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0" w:rsidRDefault="00197CB0" w:rsidP="00197CB0">
      <w:pPr>
        <w:pStyle w:val="Footnote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73">
        <w:rPr>
          <w:rFonts w:ascii="Times New Roman" w:hAnsi="Times New Roman" w:cs="Times New Roman"/>
          <w:b/>
          <w:sz w:val="24"/>
          <w:szCs w:val="24"/>
        </w:rPr>
        <w:t>DAFTAR RUJUKAN</w:t>
      </w:r>
    </w:p>
    <w:p w:rsidR="00EC1FF7" w:rsidRPr="00263973" w:rsidRDefault="00EC1FF7" w:rsidP="00197CB0">
      <w:pPr>
        <w:pStyle w:val="Footnote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F7" w:rsidRPr="00263973" w:rsidRDefault="00EC1FF7" w:rsidP="00EC1FF7">
      <w:pPr>
        <w:pStyle w:val="FootnoteTex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97CB0" w:rsidRPr="00263973" w:rsidRDefault="00EC1FF7" w:rsidP="00EC1FF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Ahmadi,</w:t>
      </w:r>
      <w:r w:rsidRPr="00776FE2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sz w:val="24"/>
          <w:szCs w:val="24"/>
        </w:rPr>
        <w:t>Abu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Psikologi Belajar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PT Rineka Cipta,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CB0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Aqib, Zainal,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Penelitian Tindakan Kelas</w:t>
      </w:r>
      <w:r w:rsidRPr="00263973">
        <w:rPr>
          <w:rFonts w:ascii="Times New Roman" w:hAnsi="Times New Roman" w:cs="Times New Roman"/>
          <w:sz w:val="24"/>
          <w:szCs w:val="24"/>
        </w:rPr>
        <w:t>, Bandung : Yrama Widya, 2009.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Anitah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Sri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 xml:space="preserve"> W, </w:t>
      </w:r>
      <w:r w:rsidRPr="00263973">
        <w:rPr>
          <w:rFonts w:ascii="Times New Roman" w:hAnsi="Times New Roman" w:cs="Times New Roman"/>
          <w:i/>
          <w:sz w:val="24"/>
          <w:szCs w:val="24"/>
        </w:rPr>
        <w:t>et. all</w:t>
      </w:r>
      <w:r w:rsidRPr="00263973">
        <w:rPr>
          <w:rFonts w:ascii="Times New Roman" w:hAnsi="Times New Roman" w:cs="Times New Roman"/>
          <w:sz w:val="24"/>
          <w:szCs w:val="24"/>
        </w:rPr>
        <w:t xml:space="preserve">.,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Strategi Pembelajaran di SD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Universitas Terbuka, 2007</w:t>
      </w:r>
      <w:r w:rsidR="00EC1FF7">
        <w:rPr>
          <w:rFonts w:ascii="Times New Roman" w:hAnsi="Times New Roman" w:cs="Times New Roman"/>
          <w:sz w:val="24"/>
          <w:szCs w:val="24"/>
        </w:rPr>
        <w:t>.</w:t>
      </w:r>
    </w:p>
    <w:p w:rsidR="00CA351F" w:rsidRPr="00263973" w:rsidRDefault="00CA351F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Arifin , Zainal, </w:t>
      </w:r>
      <w:r w:rsidRPr="00263973">
        <w:rPr>
          <w:rFonts w:ascii="Times New Roman" w:hAnsi="Times New Roman" w:cs="Times New Roman"/>
          <w:i/>
          <w:sz w:val="24"/>
          <w:szCs w:val="24"/>
        </w:rPr>
        <w:t>Evaluasi Pembelajaran</w:t>
      </w:r>
      <w:r w:rsidRPr="00263973">
        <w:rPr>
          <w:rFonts w:ascii="Times New Roman" w:hAnsi="Times New Roman" w:cs="Times New Roman"/>
          <w:sz w:val="24"/>
          <w:szCs w:val="24"/>
        </w:rPr>
        <w:t>, Bandung: PT Remaja Rosdakarya,2011.</w:t>
      </w:r>
    </w:p>
    <w:p w:rsidR="00197CB0" w:rsidRPr="00263973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Arikunto, Suharsimi,  </w:t>
      </w:r>
      <w:r w:rsidRPr="00263973">
        <w:rPr>
          <w:rFonts w:ascii="Times New Roman" w:hAnsi="Times New Roman" w:cs="Times New Roman"/>
          <w:i/>
          <w:sz w:val="24"/>
          <w:szCs w:val="24"/>
        </w:rPr>
        <w:t>Prosedur Penelitian</w:t>
      </w:r>
      <w:r w:rsidRPr="00263973">
        <w:rPr>
          <w:rFonts w:ascii="Times New Roman" w:hAnsi="Times New Roman" w:cs="Times New Roman"/>
          <w:sz w:val="24"/>
          <w:szCs w:val="24"/>
        </w:rPr>
        <w:t>, Jakarta: Rineka Cipta, 2006.</w:t>
      </w:r>
    </w:p>
    <w:p w:rsidR="00240228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iCs/>
          <w:sz w:val="24"/>
          <w:szCs w:val="24"/>
        </w:rPr>
        <w:t xml:space="preserve">Arikunto,  Suharimi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et. all</w:t>
      </w:r>
      <w:r w:rsidRPr="0026397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Penelitian Tindakan Kelas</w:t>
      </w:r>
      <w:r w:rsidRPr="00263973">
        <w:rPr>
          <w:rFonts w:ascii="Times New Roman" w:hAnsi="Times New Roman" w:cs="Times New Roman"/>
          <w:iCs/>
          <w:sz w:val="24"/>
          <w:szCs w:val="24"/>
        </w:rPr>
        <w:t>, Yogyakarta: PT Bumi Aksara, 2008.</w:t>
      </w:r>
    </w:p>
    <w:p w:rsidR="00776FE2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Arsyad, Azhar,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263973">
        <w:rPr>
          <w:rFonts w:ascii="Times New Roman" w:hAnsi="Times New Roman" w:cs="Times New Roman"/>
          <w:sz w:val="24"/>
          <w:szCs w:val="24"/>
        </w:rPr>
        <w:t>, Jakarta: PT Rajagrafindo Persada, 2007.</w:t>
      </w: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Asyhar , Rayandra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Kreatif Mengembangkan Media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Jakarta: Tim GP Press,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FE2" w:rsidRPr="00263973" w:rsidRDefault="00EC1FF7" w:rsidP="00EC1FF7">
      <w:pPr>
        <w:pStyle w:val="FootnoteText"/>
        <w:spacing w:line="360" w:lineRule="auto"/>
        <w:ind w:left="18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Azwar,</w:t>
      </w:r>
      <w:r w:rsidRPr="00776FE2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sz w:val="24"/>
          <w:szCs w:val="24"/>
        </w:rPr>
        <w:t>Syaifudin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Tes Prestasi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Pustaka Pelajar,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Bahri, Syaiful dan Aswan Zain, </w:t>
      </w:r>
      <w:r w:rsidRPr="00263973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263973">
        <w:rPr>
          <w:rFonts w:ascii="Times New Roman" w:hAnsi="Times New Roman" w:cs="Times New Roman"/>
          <w:sz w:val="24"/>
          <w:szCs w:val="24"/>
        </w:rPr>
        <w:t>, Jakarta: PT Rineka Cipta, 2006.</w:t>
      </w:r>
    </w:p>
    <w:p w:rsidR="00EC1FF7" w:rsidRPr="00263973" w:rsidRDefault="00EC1FF7" w:rsidP="00EC1FF7">
      <w:pPr>
        <w:pStyle w:val="FootnoteText"/>
        <w:tabs>
          <w:tab w:val="right" w:pos="8273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Bakry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 xml:space="preserve">Noor MS, </w:t>
      </w:r>
      <w:r w:rsidRPr="00263973">
        <w:rPr>
          <w:rFonts w:ascii="Times New Roman" w:hAnsi="Times New Roman" w:cs="Times New Roman"/>
          <w:i/>
          <w:sz w:val="24"/>
          <w:szCs w:val="24"/>
        </w:rPr>
        <w:t>Pedidikan Kewarganegaraan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Yogyakarta, Pustaka Pelajar,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973">
        <w:rPr>
          <w:rFonts w:ascii="Times New Roman" w:hAnsi="Times New Roman" w:cs="Times New Roman"/>
          <w:sz w:val="24"/>
          <w:szCs w:val="24"/>
        </w:rPr>
        <w:tab/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Budiamin, Amin,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Bimbingan Konseling</w:t>
      </w:r>
      <w:r w:rsidRPr="00263973">
        <w:rPr>
          <w:rFonts w:ascii="Times New Roman" w:hAnsi="Times New Roman" w:cs="Times New Roman"/>
          <w:sz w:val="24"/>
          <w:szCs w:val="24"/>
        </w:rPr>
        <w:t>, Jakarta: Dirjen Pendidikan Islam Depag RI, 2009.</w:t>
      </w: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Daryanto,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 Peranannya Sangat Penting dalam Mencapai Tujuan Pembelajaran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Yogyakarta: Gava Media,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Dimyati Dan Mudjiono, </w:t>
      </w:r>
      <w:r w:rsidRPr="00263973">
        <w:rPr>
          <w:rFonts w:ascii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Jakarta: PT Rineka Cipta,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FE2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Djamarah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Syaiful Bahri, </w:t>
      </w:r>
      <w:r w:rsidRPr="00263973">
        <w:rPr>
          <w:rFonts w:ascii="Times New Roman" w:hAnsi="Times New Roman" w:cs="Times New Roman"/>
          <w:i/>
          <w:sz w:val="24"/>
          <w:szCs w:val="24"/>
        </w:rPr>
        <w:t>Prestasi Belajar dan Kompetensi Guru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Surabaya: Usaha Nasional, 1994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lastRenderedPageBreak/>
        <w:t xml:space="preserve">Dodi Supandi, </w:t>
      </w:r>
      <w:r w:rsidRPr="00263973">
        <w:rPr>
          <w:rFonts w:ascii="Times New Roman" w:hAnsi="Times New Roman" w:cs="Times New Roman"/>
          <w:i/>
          <w:sz w:val="24"/>
          <w:szCs w:val="24"/>
        </w:rPr>
        <w:t>Pengertian Pendidikan Kewarganegaraan</w:t>
      </w:r>
      <w:r w:rsidRPr="00263973">
        <w:rPr>
          <w:rFonts w:ascii="Times New Roman" w:hAnsi="Times New Roman" w:cs="Times New Roman"/>
          <w:sz w:val="24"/>
          <w:szCs w:val="24"/>
        </w:rPr>
        <w:t>,Dalam Blogspot.Com/", Diakses 24 April 2012</w:t>
      </w:r>
    </w:p>
    <w:p w:rsidR="00240228" w:rsidRPr="00263973" w:rsidRDefault="00240228" w:rsidP="00EC1FF7">
      <w:pPr>
        <w:pStyle w:val="FootnoteText"/>
        <w:spacing w:line="36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E. Mulyasa,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Kurikulum Berbasis Kompetensi</w:t>
      </w:r>
      <w:r w:rsidRPr="00263973">
        <w:rPr>
          <w:rFonts w:ascii="Times New Roman" w:hAnsi="Times New Roman" w:cs="Times New Roman"/>
          <w:sz w:val="24"/>
          <w:szCs w:val="24"/>
        </w:rPr>
        <w:t>, Bandung: Remaja Rosdakarya, 2003.</w:t>
      </w:r>
    </w:p>
    <w:p w:rsidR="00240228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Fajar,  Arnie</w:t>
      </w:r>
      <w:r w:rsidRPr="00263973">
        <w:rPr>
          <w:rFonts w:ascii="Times New Roman" w:hAnsi="Times New Roman" w:cs="Times New Roman"/>
          <w:i/>
          <w:sz w:val="24"/>
          <w:szCs w:val="24"/>
        </w:rPr>
        <w:t>, Portfolio dalam Pembelajaran IPS</w:t>
      </w:r>
      <w:r w:rsidRPr="00263973">
        <w:rPr>
          <w:rFonts w:ascii="Times New Roman" w:hAnsi="Times New Roman" w:cs="Times New Roman"/>
          <w:sz w:val="24"/>
          <w:szCs w:val="24"/>
        </w:rPr>
        <w:t>,  Bandung: PT Remaja Rosdakarya, 2005.</w:t>
      </w:r>
    </w:p>
    <w:p w:rsidR="00CA351F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Fajri , EM Zul, </w:t>
      </w:r>
      <w:r w:rsidRPr="00263973">
        <w:rPr>
          <w:rFonts w:ascii="Times New Roman" w:hAnsi="Times New Roman" w:cs="Times New Roman"/>
          <w:i/>
          <w:sz w:val="24"/>
          <w:szCs w:val="24"/>
        </w:rPr>
        <w:t>Kamus lengkap Bahasa Indonesia</w:t>
      </w:r>
      <w:r w:rsidRPr="00263973">
        <w:rPr>
          <w:rFonts w:ascii="Times New Roman" w:hAnsi="Times New Roman" w:cs="Times New Roman"/>
          <w:sz w:val="24"/>
          <w:szCs w:val="24"/>
        </w:rPr>
        <w:t>,  Jakarta: Difa Publisher.t.t.,</w:t>
      </w:r>
    </w:p>
    <w:p w:rsidR="00776FE2" w:rsidRPr="00263973" w:rsidRDefault="00CA351F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Fathurrohman, Pupuh, dan Sobry Sutikno, </w:t>
      </w:r>
      <w:r w:rsidRPr="00263973">
        <w:rPr>
          <w:rFonts w:ascii="Times New Roman" w:hAnsi="Times New Roman" w:cs="Times New Roman"/>
          <w:i/>
          <w:sz w:val="24"/>
          <w:szCs w:val="24"/>
        </w:rPr>
        <w:t>Strategi Belajar Mengajar Melalui Penanaman Konsep Umum &amp; Konsep Islami</w:t>
      </w:r>
      <w:r w:rsidRPr="00263973">
        <w:rPr>
          <w:rFonts w:ascii="Times New Roman" w:hAnsi="Times New Roman" w:cs="Times New Roman"/>
          <w:sz w:val="24"/>
          <w:szCs w:val="24"/>
        </w:rPr>
        <w:t>,  Bandung: PT Rafika Aditama, 2010.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Hamalik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 xml:space="preserve"> Oemar</w:t>
      </w:r>
      <w:r w:rsidRPr="00263973">
        <w:rPr>
          <w:rFonts w:ascii="Times New Roman" w:hAnsi="Times New Roman" w:cs="Times New Roman"/>
          <w:i/>
          <w:sz w:val="24"/>
          <w:szCs w:val="24"/>
        </w:rPr>
        <w:t>, Perencanaan Pengajaran Berdasarkan Pendekatan Sistem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PT Bumi Aksara,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40228" w:rsidRPr="00263973">
        <w:rPr>
          <w:rFonts w:ascii="Times New Roman" w:hAnsi="Times New Roman" w:cs="Times New Roman"/>
          <w:sz w:val="24"/>
          <w:szCs w:val="24"/>
        </w:rPr>
        <w:t xml:space="preserve">, </w:t>
      </w:r>
      <w:r w:rsidR="00240228" w:rsidRPr="00263973">
        <w:rPr>
          <w:rFonts w:ascii="Times New Roman" w:hAnsi="Times New Roman" w:cs="Times New Roman"/>
          <w:i/>
          <w:sz w:val="24"/>
          <w:szCs w:val="24"/>
        </w:rPr>
        <w:t xml:space="preserve">Teknik Pengukuran dan Evaluasi Pendidikan, </w:t>
      </w:r>
      <w:r w:rsidR="00240228" w:rsidRPr="00263973">
        <w:rPr>
          <w:rFonts w:ascii="Times New Roman" w:hAnsi="Times New Roman" w:cs="Times New Roman"/>
          <w:sz w:val="24"/>
          <w:szCs w:val="24"/>
        </w:rPr>
        <w:t>Bandung: Mandar Maju, 1989.</w:t>
      </w: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Hamzah B. Uno, </w:t>
      </w:r>
      <w:r w:rsidRPr="00263973">
        <w:rPr>
          <w:rFonts w:ascii="Times New Roman" w:hAnsi="Times New Roman" w:cs="Times New Roman"/>
          <w:i/>
          <w:sz w:val="24"/>
          <w:szCs w:val="24"/>
        </w:rPr>
        <w:t>Profesi Kependidikan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Bumi Aksara,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FF7" w:rsidRPr="00263973" w:rsidRDefault="006A348A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fldChar w:fldCharType="begin"/>
      </w:r>
      <w:r w:rsidR="00EC1FF7" w:rsidRPr="00263973">
        <w:rPr>
          <w:rFonts w:ascii="Times New Roman" w:hAnsi="Times New Roman" w:cs="Times New Roman"/>
          <w:sz w:val="24"/>
          <w:szCs w:val="24"/>
        </w:rPr>
        <w:instrText xml:space="preserve">http://aadesanjaya.blogspot.com/2011/02/prestasi-belajar.html" </w:instrText>
      </w:r>
      <w:r w:rsidRPr="00263973">
        <w:rPr>
          <w:rFonts w:ascii="Times New Roman" w:hAnsi="Times New Roman" w:cs="Times New Roman"/>
          <w:sz w:val="24"/>
          <w:szCs w:val="24"/>
        </w:rPr>
        <w:fldChar w:fldCharType="separate"/>
      </w:r>
      <w:r w:rsidR="00EC1FF7" w:rsidRPr="00263973">
        <w:rPr>
          <w:rStyle w:val="Hyperlink"/>
          <w:rFonts w:ascii="Times New Roman" w:hAnsi="Times New Roman" w:cs="Times New Roman"/>
          <w:sz w:val="24"/>
          <w:szCs w:val="24"/>
        </w:rPr>
        <w:t>http://aadesanjaya.blogspot.com/2011/02/prestasi-belajar.html</w:t>
      </w:r>
      <w:r w:rsidRPr="00263973">
        <w:rPr>
          <w:rFonts w:ascii="Times New Roman" w:hAnsi="Times New Roman" w:cs="Times New Roman"/>
          <w:sz w:val="24"/>
          <w:szCs w:val="24"/>
        </w:rPr>
        <w:fldChar w:fldCharType="end"/>
      </w:r>
      <w:r w:rsidR="00EC1FF7" w:rsidRPr="00263973">
        <w:rPr>
          <w:rFonts w:ascii="Times New Roman" w:hAnsi="Times New Roman" w:cs="Times New Roman"/>
          <w:sz w:val="24"/>
          <w:szCs w:val="24"/>
        </w:rPr>
        <w:t>, Diakses 24 April 2012</w:t>
      </w:r>
    </w:p>
    <w:p w:rsidR="00776FE2" w:rsidRPr="00263973" w:rsidRDefault="006A348A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fldChar w:fldCharType="begin"/>
      </w:r>
      <w:r w:rsidR="00EC1FF7" w:rsidRPr="00263973">
        <w:rPr>
          <w:rFonts w:ascii="Times New Roman" w:hAnsi="Times New Roman" w:cs="Times New Roman"/>
          <w:sz w:val="24"/>
          <w:szCs w:val="24"/>
        </w:rPr>
        <w:instrText>http://aadesanjaya.blogspot.com/2010/12/kedisiplinan-belajar-siswa.html"</w:instrText>
      </w:r>
      <w:r w:rsidRPr="00263973">
        <w:rPr>
          <w:rFonts w:ascii="Times New Roman" w:hAnsi="Times New Roman" w:cs="Times New Roman"/>
          <w:sz w:val="24"/>
          <w:szCs w:val="24"/>
        </w:rPr>
        <w:fldChar w:fldCharType="separate"/>
      </w:r>
      <w:r w:rsidR="00EC1FF7" w:rsidRPr="002639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d-ID"/>
        </w:rPr>
        <w:t>belajar</w:t>
      </w:r>
      <w:r w:rsidRPr="00263973">
        <w:rPr>
          <w:rFonts w:ascii="Times New Roman" w:hAnsi="Times New Roman" w:cs="Times New Roman"/>
          <w:sz w:val="24"/>
          <w:szCs w:val="24"/>
        </w:rPr>
        <w:fldChar w:fldCharType="end"/>
      </w:r>
      <w:r w:rsidR="00EC1FF7" w:rsidRPr="00263973">
        <w:rPr>
          <w:rFonts w:ascii="Times New Roman" w:hAnsi="Times New Roman" w:cs="Times New Roman"/>
          <w:sz w:val="24"/>
          <w:szCs w:val="24"/>
        </w:rPr>
        <w:t>, Di Akses 24 April 2012</w:t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Iskandar, </w:t>
      </w:r>
      <w:r w:rsidRPr="00263973">
        <w:rPr>
          <w:rFonts w:ascii="Times New Roman" w:hAnsi="Times New Roman" w:cs="Times New Roman"/>
          <w:i/>
          <w:sz w:val="24"/>
          <w:szCs w:val="24"/>
        </w:rPr>
        <w:t>Penelitian Tindakan Kelas,</w:t>
      </w:r>
      <w:r w:rsidRPr="00263973">
        <w:rPr>
          <w:rFonts w:ascii="Times New Roman" w:hAnsi="Times New Roman" w:cs="Times New Roman"/>
          <w:sz w:val="24"/>
          <w:szCs w:val="24"/>
        </w:rPr>
        <w:t>Ciputat: Gaung Persada Press, 2009.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Jamaludin, Asep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 Manual dan Digital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Bogor: Ghalia Indonesia,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FF7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i/>
          <w:sz w:val="24"/>
          <w:szCs w:val="24"/>
        </w:rPr>
        <w:t>KTSP MI Tasmirit Tarbiyah</w:t>
      </w:r>
      <w:r w:rsidRPr="00263973">
        <w:rPr>
          <w:rFonts w:ascii="Times New Roman" w:hAnsi="Times New Roman" w:cs="Times New Roman"/>
          <w:sz w:val="24"/>
          <w:szCs w:val="24"/>
        </w:rPr>
        <w:t>, 2011-2012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Kusnadi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Cecep dan Bambang Sutjipto,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 Manual  dan  Digital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Bogor: Graha Indonesia, 2011</w:t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Lexy. I. Moloeng, </w:t>
      </w:r>
      <w:r w:rsidRPr="00263973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263973">
        <w:rPr>
          <w:rFonts w:ascii="Times New Roman" w:hAnsi="Times New Roman" w:cs="Times New Roman"/>
          <w:sz w:val="24"/>
          <w:szCs w:val="24"/>
        </w:rPr>
        <w:t>, Bandung: PT Remadja Rosdakarya, 2009.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Majid, Abdul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Perencanaan Pembelajaran Mengembangkan Standar Kompetensi Guru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Bandung: PT Remaja Rosdakarya,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6FE2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63973">
        <w:rPr>
          <w:rFonts w:ascii="Times New Roman" w:hAnsi="Times New Roman" w:cs="Times New Roman"/>
          <w:sz w:val="24"/>
          <w:szCs w:val="24"/>
        </w:rPr>
        <w:t xml:space="preserve">uarifin Moch, </w:t>
      </w:r>
      <w:r w:rsidRPr="00263973">
        <w:rPr>
          <w:rFonts w:ascii="Times New Roman" w:hAnsi="Times New Roman" w:cs="Times New Roman"/>
          <w:i/>
          <w:sz w:val="24"/>
          <w:szCs w:val="24"/>
        </w:rPr>
        <w:t>et. all</w:t>
      </w:r>
      <w:r w:rsidRPr="00263973">
        <w:rPr>
          <w:rFonts w:ascii="Times New Roman" w:hAnsi="Times New Roman" w:cs="Times New Roman"/>
          <w:sz w:val="24"/>
          <w:szCs w:val="24"/>
        </w:rPr>
        <w:t xml:space="preserve">.,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Kediri: Modul Tidak Diterbitkan,Rayon 143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Munadi, Yudhi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Pembelajaran  Sebuah Pendekatan Baru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973">
        <w:rPr>
          <w:rFonts w:ascii="Times New Roman" w:hAnsi="Times New Roman" w:cs="Times New Roman"/>
          <w:sz w:val="24"/>
          <w:szCs w:val="24"/>
        </w:rPr>
        <w:t xml:space="preserve">Jakarta: GP Press, 2010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228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Mulyasa, </w:t>
      </w:r>
      <w:r w:rsidRPr="00263973">
        <w:rPr>
          <w:rFonts w:ascii="Times New Roman" w:hAnsi="Times New Roman" w:cs="Times New Roman"/>
          <w:i/>
          <w:sz w:val="24"/>
          <w:szCs w:val="24"/>
        </w:rPr>
        <w:t>Implementasi Kurikilum Tingkat Satuan Pendidikan: Kemandirian Guru dan Kepala Sekolah</w:t>
      </w:r>
      <w:r w:rsidRPr="00263973">
        <w:rPr>
          <w:rFonts w:ascii="Times New Roman" w:hAnsi="Times New Roman" w:cs="Times New Roman"/>
          <w:sz w:val="24"/>
          <w:szCs w:val="24"/>
        </w:rPr>
        <w:t>, Jakarta: Bumi Aksara, 2009.</w:t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Narbuko, Cholid dan Abu Ahmadi, </w:t>
      </w:r>
      <w:r w:rsidRPr="00263973">
        <w:rPr>
          <w:rFonts w:ascii="Times New Roman" w:hAnsi="Times New Roman" w:cs="Times New Roman"/>
          <w:i/>
          <w:sz w:val="24"/>
          <w:szCs w:val="24"/>
        </w:rPr>
        <w:t>Metodologi Penelitian,</w:t>
      </w:r>
      <w:r w:rsidRPr="00263973">
        <w:rPr>
          <w:rFonts w:ascii="Times New Roman" w:hAnsi="Times New Roman" w:cs="Times New Roman"/>
          <w:sz w:val="24"/>
          <w:szCs w:val="24"/>
        </w:rPr>
        <w:t>Jakarta: Bumi Aksara, 2010.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Nashar, </w:t>
      </w:r>
      <w:r w:rsidRPr="00263973">
        <w:rPr>
          <w:rFonts w:ascii="Times New Roman" w:hAnsi="Times New Roman" w:cs="Times New Roman"/>
          <w:i/>
          <w:sz w:val="24"/>
          <w:szCs w:val="24"/>
        </w:rPr>
        <w:t>Peranan Motivasi dan Kemampuan Awal dalam Kegiatan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Delia Press,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CB0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Prastowo, Andi,  </w:t>
      </w:r>
      <w:r w:rsidRPr="00263973">
        <w:rPr>
          <w:rFonts w:ascii="Times New Roman" w:hAnsi="Times New Roman" w:cs="Times New Roman"/>
          <w:i/>
          <w:sz w:val="24"/>
          <w:szCs w:val="24"/>
        </w:rPr>
        <w:t xml:space="preserve">Menguasai Teknik-Teknik Koleksi Data Penelitian Kualitatif. (Bimbingan dan </w:t>
      </w:r>
      <w:r w:rsidRPr="00263973">
        <w:rPr>
          <w:rFonts w:ascii="Times New Roman" w:hAnsi="Times New Roman" w:cs="Times New Roman"/>
          <w:sz w:val="24"/>
          <w:szCs w:val="24"/>
        </w:rPr>
        <w:t>Pelatihan</w:t>
      </w:r>
      <w:r w:rsidRPr="00263973">
        <w:rPr>
          <w:rFonts w:ascii="Times New Roman" w:hAnsi="Times New Roman" w:cs="Times New Roman"/>
          <w:i/>
          <w:sz w:val="24"/>
          <w:szCs w:val="24"/>
        </w:rPr>
        <w:t xml:space="preserve"> Lengkap Serba Guna), </w:t>
      </w:r>
      <w:r w:rsidRPr="00263973">
        <w:rPr>
          <w:rFonts w:ascii="Times New Roman" w:hAnsi="Times New Roman" w:cs="Times New Roman"/>
          <w:sz w:val="24"/>
          <w:szCs w:val="24"/>
        </w:rPr>
        <w:t>Jogjakarta: Diva Press, 2010.</w:t>
      </w:r>
    </w:p>
    <w:p w:rsidR="00EC1FF7" w:rsidRPr="00263973" w:rsidRDefault="00EC1FF7" w:rsidP="00EC1FF7">
      <w:pPr>
        <w:pStyle w:val="FootnoteText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i/>
          <w:sz w:val="24"/>
          <w:szCs w:val="24"/>
        </w:rPr>
        <w:t>Profil MI Tasmirit Tarbiyah</w:t>
      </w:r>
      <w:r w:rsidRPr="00263973">
        <w:rPr>
          <w:rFonts w:ascii="Times New Roman" w:hAnsi="Times New Roman" w:cs="Times New Roman"/>
          <w:sz w:val="24"/>
          <w:szCs w:val="24"/>
        </w:rPr>
        <w:t xml:space="preserve"> tahun 2012</w:t>
      </w:r>
    </w:p>
    <w:p w:rsidR="00240228" w:rsidRPr="00263973" w:rsidRDefault="00240228" w:rsidP="00EC1FF7">
      <w:pPr>
        <w:pStyle w:val="FootnoteText"/>
        <w:spacing w:line="36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Pupuh dan Sutikno,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Strategi Belajar Mengajar</w:t>
      </w:r>
      <w:r w:rsidRPr="00263973">
        <w:rPr>
          <w:rFonts w:ascii="Times New Roman" w:hAnsi="Times New Roman" w:cs="Times New Roman"/>
          <w:sz w:val="24"/>
          <w:szCs w:val="24"/>
        </w:rPr>
        <w:t>, Bandung : Refika Aditama, 2010.</w:t>
      </w:r>
    </w:p>
    <w:p w:rsidR="00240228" w:rsidRDefault="00240228" w:rsidP="00EC1FF7">
      <w:pPr>
        <w:pStyle w:val="FootnoteText"/>
        <w:spacing w:line="360" w:lineRule="auto"/>
        <w:ind w:right="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Purwanto, Ngalim 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Evaluasi Pengajaran</w:t>
      </w:r>
      <w:r w:rsidRPr="00263973">
        <w:rPr>
          <w:rFonts w:ascii="Times New Roman" w:hAnsi="Times New Roman" w:cs="Times New Roman"/>
          <w:sz w:val="24"/>
          <w:szCs w:val="24"/>
        </w:rPr>
        <w:t>, Bandung : Remaja Rosdakarya, 2008.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Psikologi Pendidikan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Bandung: PT Remadja Rosdakarya,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CB0" w:rsidRPr="00263973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Rohani,  Ahmad ,</w:t>
      </w:r>
      <w:r w:rsidRPr="00263973">
        <w:rPr>
          <w:rFonts w:ascii="Times New Roman" w:hAnsi="Times New Roman" w:cs="Times New Roman"/>
          <w:i/>
          <w:sz w:val="24"/>
          <w:szCs w:val="24"/>
        </w:rPr>
        <w:t>Media Intruksional Edukatif</w:t>
      </w:r>
      <w:r w:rsidRPr="00263973">
        <w:rPr>
          <w:rFonts w:ascii="Times New Roman" w:hAnsi="Times New Roman" w:cs="Times New Roman"/>
          <w:sz w:val="24"/>
          <w:szCs w:val="24"/>
        </w:rPr>
        <w:t>, Jakarta: PT Rineka Cipta, 1997.</w:t>
      </w:r>
    </w:p>
    <w:p w:rsidR="00240228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________,</w:t>
      </w:r>
      <w:r w:rsidR="00240228"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="00240228" w:rsidRPr="00263973">
        <w:rPr>
          <w:rFonts w:ascii="Times New Roman" w:hAnsi="Times New Roman" w:cs="Times New Roman"/>
          <w:i/>
          <w:iCs/>
          <w:sz w:val="24"/>
          <w:szCs w:val="24"/>
        </w:rPr>
        <w:t xml:space="preserve"> Prinsip-Prinsip dan Teknik Evaluasi Pengajaran</w:t>
      </w:r>
      <w:r w:rsidR="00240228" w:rsidRPr="00263973">
        <w:rPr>
          <w:rFonts w:ascii="Times New Roman" w:hAnsi="Times New Roman" w:cs="Times New Roman"/>
          <w:sz w:val="24"/>
          <w:szCs w:val="24"/>
        </w:rPr>
        <w:t>, Bandung: Remaja Rosdakarya,2006.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Sadiman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Arif S., </w:t>
      </w:r>
      <w:r w:rsidRPr="00263973">
        <w:rPr>
          <w:rFonts w:ascii="Times New Roman" w:hAnsi="Times New Roman" w:cs="Times New Roman"/>
          <w:i/>
          <w:sz w:val="24"/>
          <w:szCs w:val="24"/>
        </w:rPr>
        <w:t>Media Pendidikan Pengertian, Pengembangan, dan Pemanfaatannya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Jakarta: PT Rajagrafindo Persada,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CB0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Safi’I, Asrop, 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Metodologi Penelitian Pendidikan</w:t>
      </w:r>
      <w:r w:rsidRPr="00263973">
        <w:rPr>
          <w:rFonts w:ascii="Times New Roman" w:hAnsi="Times New Roman" w:cs="Times New Roman"/>
          <w:sz w:val="24"/>
          <w:szCs w:val="24"/>
        </w:rPr>
        <w:t>, Surabaya: Elkaf, 2005.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Sagala</w:t>
      </w:r>
      <w:r w:rsidRPr="00776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>Syaiful</w:t>
      </w:r>
      <w:r w:rsidRPr="00263973">
        <w:rPr>
          <w:rFonts w:ascii="Times New Roman" w:hAnsi="Times New Roman" w:cs="Times New Roman"/>
          <w:i/>
          <w:sz w:val="24"/>
          <w:szCs w:val="24"/>
        </w:rPr>
        <w:t>, Konsep dan Makna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Bandung: CV Alfabeta, 2005), hal.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228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Sanjaya Wina, </w:t>
      </w:r>
      <w:r w:rsidRPr="00263973">
        <w:rPr>
          <w:rFonts w:ascii="Times New Roman" w:hAnsi="Times New Roman" w:cs="Times New Roman"/>
          <w:i/>
          <w:sz w:val="24"/>
          <w:szCs w:val="24"/>
        </w:rPr>
        <w:t>Perencanaan dan Desain Sistem Pembelajaran</w:t>
      </w:r>
      <w:r w:rsidRPr="00263973">
        <w:rPr>
          <w:rFonts w:ascii="Times New Roman" w:hAnsi="Times New Roman" w:cs="Times New Roman"/>
          <w:sz w:val="24"/>
          <w:szCs w:val="24"/>
        </w:rPr>
        <w:t>, Jakarta: PT Fajar Interpratama,2008.</w:t>
      </w:r>
    </w:p>
    <w:p w:rsidR="00240228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Santoso, Gempur, </w:t>
      </w:r>
      <w:r w:rsidRPr="00263973">
        <w:rPr>
          <w:rFonts w:ascii="Times New Roman" w:hAnsi="Times New Roman" w:cs="Times New Roman"/>
          <w:i/>
          <w:sz w:val="24"/>
          <w:szCs w:val="24"/>
        </w:rPr>
        <w:t xml:space="preserve">Metodologi Penelitian Kualitatif dan Kuantitatif, </w:t>
      </w:r>
      <w:r w:rsidRPr="00263973">
        <w:rPr>
          <w:rFonts w:ascii="Times New Roman" w:hAnsi="Times New Roman" w:cs="Times New Roman"/>
          <w:sz w:val="24"/>
          <w:szCs w:val="24"/>
        </w:rPr>
        <w:t>Jakarta: Prestasi Pustaka Publisher, 2005.</w:t>
      </w:r>
    </w:p>
    <w:p w:rsidR="00EC1FF7" w:rsidRPr="00263973" w:rsidRDefault="00EC1FF7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Supandi,</w:t>
      </w:r>
      <w:r w:rsidRPr="00776FE2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sz w:val="24"/>
          <w:szCs w:val="24"/>
        </w:rPr>
        <w:t>Dodi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 xml:space="preserve"> </w:t>
      </w:r>
      <w:r w:rsidRPr="00263973">
        <w:rPr>
          <w:rFonts w:ascii="Times New Roman" w:hAnsi="Times New Roman" w:cs="Times New Roman"/>
          <w:i/>
          <w:sz w:val="24"/>
          <w:szCs w:val="24"/>
        </w:rPr>
        <w:t>Pengertian Pendidikan Kewarganegaraan.</w:t>
      </w:r>
      <w:r w:rsidRPr="00263973">
        <w:rPr>
          <w:rFonts w:ascii="Times New Roman" w:hAnsi="Times New Roman" w:cs="Times New Roman"/>
          <w:sz w:val="24"/>
          <w:szCs w:val="24"/>
        </w:rPr>
        <w:t xml:space="preserve"> Dalam Blogspot.Com/", Diakses 24 April 2012</w:t>
      </w:r>
    </w:p>
    <w:p w:rsidR="00240228" w:rsidRPr="00263973" w:rsidRDefault="00240228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Syamsudin A. R dan Vismia S. Damianti, </w:t>
      </w:r>
      <w:r w:rsidRPr="00263973">
        <w:rPr>
          <w:rFonts w:ascii="Times New Roman" w:hAnsi="Times New Roman" w:cs="Times New Roman"/>
          <w:i/>
          <w:sz w:val="24"/>
          <w:szCs w:val="24"/>
        </w:rPr>
        <w:t xml:space="preserve">Metode Penelitian Pendidikan Bahasa, </w:t>
      </w:r>
      <w:r w:rsidRPr="00263973">
        <w:rPr>
          <w:rFonts w:ascii="Times New Roman" w:hAnsi="Times New Roman" w:cs="Times New Roman"/>
          <w:sz w:val="24"/>
          <w:szCs w:val="24"/>
        </w:rPr>
        <w:t>Bandung: PT Remaja Rosdakarya, 2006.</w:t>
      </w:r>
    </w:p>
    <w:p w:rsidR="00240228" w:rsidRPr="00263973" w:rsidRDefault="00240228" w:rsidP="00EC1FF7">
      <w:pPr>
        <w:tabs>
          <w:tab w:val="left" w:pos="75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Syamsuddin , </w:t>
      </w:r>
      <w:r w:rsidRPr="00263973">
        <w:rPr>
          <w:rFonts w:ascii="Times New Roman" w:hAnsi="Times New Roman" w:cs="Times New Roman"/>
          <w:i/>
          <w:sz w:val="24"/>
          <w:szCs w:val="24"/>
        </w:rPr>
        <w:t>Metode Penelitian Pendidikan Bahasa</w:t>
      </w:r>
      <w:r w:rsidRPr="00263973">
        <w:rPr>
          <w:rFonts w:ascii="Times New Roman" w:hAnsi="Times New Roman" w:cs="Times New Roman"/>
          <w:sz w:val="24"/>
          <w:szCs w:val="24"/>
        </w:rPr>
        <w:t>,  Bandung: PT Remaja Rosdakarya, 2006.</w:t>
      </w:r>
    </w:p>
    <w:p w:rsidR="00197CB0" w:rsidRPr="00263973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Tanzeh, Ahmad,  </w:t>
      </w:r>
      <w:r w:rsidRPr="00263973">
        <w:rPr>
          <w:rFonts w:ascii="Times New Roman" w:hAnsi="Times New Roman" w:cs="Times New Roman"/>
          <w:i/>
          <w:sz w:val="24"/>
          <w:szCs w:val="24"/>
        </w:rPr>
        <w:t>Metode Penelitian Praktik</w:t>
      </w:r>
      <w:r w:rsidRPr="00263973">
        <w:rPr>
          <w:rFonts w:ascii="Times New Roman" w:hAnsi="Times New Roman" w:cs="Times New Roman"/>
          <w:sz w:val="24"/>
          <w:szCs w:val="24"/>
        </w:rPr>
        <w:t>, Yogyakarta: Teras, 2011.</w:t>
      </w:r>
    </w:p>
    <w:p w:rsidR="00240228" w:rsidRPr="00263973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________</w:t>
      </w:r>
      <w:r w:rsidR="00240228" w:rsidRPr="00263973">
        <w:rPr>
          <w:rFonts w:ascii="Times New Roman" w:hAnsi="Times New Roman" w:cs="Times New Roman"/>
          <w:sz w:val="24"/>
          <w:szCs w:val="24"/>
        </w:rPr>
        <w:t xml:space="preserve">,  </w:t>
      </w:r>
      <w:r w:rsidR="00240228" w:rsidRPr="00263973">
        <w:rPr>
          <w:rFonts w:ascii="Times New Roman" w:hAnsi="Times New Roman" w:cs="Times New Roman"/>
          <w:i/>
          <w:sz w:val="24"/>
          <w:szCs w:val="24"/>
        </w:rPr>
        <w:t xml:space="preserve">Pengantar Metode Penelitian, </w:t>
      </w:r>
      <w:r w:rsidR="00240228" w:rsidRPr="00263973">
        <w:rPr>
          <w:rFonts w:ascii="Times New Roman" w:hAnsi="Times New Roman" w:cs="Times New Roman"/>
          <w:sz w:val="24"/>
          <w:szCs w:val="24"/>
        </w:rPr>
        <w:t>Yogyakarta: Teras, 2009.</w:t>
      </w:r>
    </w:p>
    <w:p w:rsidR="00240228" w:rsidRPr="00263973" w:rsidRDefault="00197CB0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Trianto, </w:t>
      </w:r>
      <w:r w:rsidRPr="00263973">
        <w:rPr>
          <w:rFonts w:ascii="Times New Roman" w:hAnsi="Times New Roman" w:cs="Times New Roman"/>
          <w:i/>
          <w:sz w:val="24"/>
          <w:szCs w:val="24"/>
        </w:rPr>
        <w:t>Panduan Lengkap Penelitian Tindakan Kelas</w:t>
      </w:r>
      <w:r w:rsidRPr="00263973">
        <w:rPr>
          <w:rFonts w:ascii="Times New Roman" w:hAnsi="Times New Roman" w:cs="Times New Roman"/>
          <w:sz w:val="24"/>
          <w:szCs w:val="24"/>
        </w:rPr>
        <w:t>, Surabaya: Prestasi Pustaka, 2010.</w:t>
      </w:r>
    </w:p>
    <w:p w:rsidR="00CA351F" w:rsidRPr="00263973" w:rsidRDefault="00CA351F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 xml:space="preserve">Usman,  M. Uzer, </w:t>
      </w:r>
      <w:r w:rsidRPr="00263973">
        <w:rPr>
          <w:rFonts w:ascii="Times New Roman" w:hAnsi="Times New Roman" w:cs="Times New Roman"/>
          <w:i/>
          <w:sz w:val="24"/>
          <w:szCs w:val="24"/>
        </w:rPr>
        <w:t>Menjadi Guru Profesional</w:t>
      </w:r>
      <w:r w:rsidRPr="00263973">
        <w:rPr>
          <w:rFonts w:ascii="Times New Roman" w:hAnsi="Times New Roman" w:cs="Times New Roman"/>
          <w:sz w:val="24"/>
          <w:szCs w:val="24"/>
        </w:rPr>
        <w:t>, Bandung: PT Remaja Rosdakarya,2011.</w:t>
      </w:r>
    </w:p>
    <w:p w:rsidR="00263973" w:rsidRPr="00263973" w:rsidRDefault="00CA351F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Wiriaatmadja,</w:t>
      </w:r>
      <w:r w:rsidR="00F5260A" w:rsidRPr="00263973">
        <w:rPr>
          <w:rFonts w:ascii="Times New Roman" w:hAnsi="Times New Roman" w:cs="Times New Roman"/>
          <w:sz w:val="24"/>
          <w:szCs w:val="24"/>
        </w:rPr>
        <w:t xml:space="preserve"> Rochiati,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Metode Penelitian Tindakan Kelas</w:t>
      </w:r>
      <w:r w:rsidR="00F5260A" w:rsidRPr="00263973"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>Bandung: PT Remaja Rosydakarya</w:t>
      </w:r>
      <w:r w:rsidR="00F5260A" w:rsidRPr="00263973">
        <w:rPr>
          <w:rFonts w:ascii="Times New Roman" w:hAnsi="Times New Roman" w:cs="Times New Roman"/>
          <w:sz w:val="24"/>
          <w:szCs w:val="24"/>
        </w:rPr>
        <w:t>.</w:t>
      </w:r>
    </w:p>
    <w:p w:rsidR="00776FE2" w:rsidRPr="00263973" w:rsidRDefault="00776FE2" w:rsidP="00EC1FF7">
      <w:pPr>
        <w:pStyle w:val="FootnoteText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973">
        <w:rPr>
          <w:rFonts w:ascii="Times New Roman" w:hAnsi="Times New Roman" w:cs="Times New Roman"/>
          <w:sz w:val="24"/>
          <w:szCs w:val="24"/>
        </w:rPr>
        <w:t>Zaini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3973">
        <w:rPr>
          <w:rFonts w:ascii="Times New Roman" w:hAnsi="Times New Roman" w:cs="Times New Roman"/>
          <w:sz w:val="24"/>
          <w:szCs w:val="24"/>
        </w:rPr>
        <w:t xml:space="preserve"> Muhammad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i/>
          <w:iCs/>
          <w:sz w:val="24"/>
          <w:szCs w:val="24"/>
        </w:rPr>
        <w:t>Pengembangan Kurikulum: Konsep Implementasi Evaluasi dan Inovasi.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973">
        <w:rPr>
          <w:rFonts w:ascii="Times New Roman" w:hAnsi="Times New Roman" w:cs="Times New Roman"/>
          <w:sz w:val="24"/>
          <w:szCs w:val="24"/>
        </w:rPr>
        <w:t>Yogyakarta: Teras,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263973" w:rsidRDefault="00263973" w:rsidP="00197CB0">
      <w:pPr>
        <w:pStyle w:val="FootnoteText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1C3E" w:rsidRPr="00263973" w:rsidRDefault="00C81C3E" w:rsidP="00197C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C3E" w:rsidRPr="00263973" w:rsidSect="00DE662B">
      <w:pgSz w:w="12242" w:h="15842" w:code="1"/>
      <w:pgMar w:top="2268" w:right="1701" w:bottom="1701" w:left="2268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A0" w:rsidRDefault="003435A0" w:rsidP="00DE662B">
      <w:pPr>
        <w:spacing w:after="0" w:line="240" w:lineRule="auto"/>
      </w:pPr>
      <w:r>
        <w:separator/>
      </w:r>
    </w:p>
  </w:endnote>
  <w:endnote w:type="continuationSeparator" w:id="1">
    <w:p w:rsidR="003435A0" w:rsidRDefault="003435A0" w:rsidP="00DE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A0" w:rsidRDefault="003435A0" w:rsidP="00DE662B">
      <w:pPr>
        <w:spacing w:after="0" w:line="240" w:lineRule="auto"/>
      </w:pPr>
      <w:r>
        <w:separator/>
      </w:r>
    </w:p>
  </w:footnote>
  <w:footnote w:type="continuationSeparator" w:id="1">
    <w:p w:rsidR="003435A0" w:rsidRDefault="003435A0" w:rsidP="00DE6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351F"/>
    <w:rsid w:val="00016859"/>
    <w:rsid w:val="00031078"/>
    <w:rsid w:val="00036BFB"/>
    <w:rsid w:val="00045905"/>
    <w:rsid w:val="00050071"/>
    <w:rsid w:val="0005379D"/>
    <w:rsid w:val="000543A1"/>
    <w:rsid w:val="0006373B"/>
    <w:rsid w:val="000675A8"/>
    <w:rsid w:val="00075E61"/>
    <w:rsid w:val="00083704"/>
    <w:rsid w:val="00092C84"/>
    <w:rsid w:val="000B10E4"/>
    <w:rsid w:val="000B2640"/>
    <w:rsid w:val="000B4C8E"/>
    <w:rsid w:val="000B763E"/>
    <w:rsid w:val="000C64D9"/>
    <w:rsid w:val="000D465D"/>
    <w:rsid w:val="000F7E10"/>
    <w:rsid w:val="00100DBB"/>
    <w:rsid w:val="00114ECF"/>
    <w:rsid w:val="001155C7"/>
    <w:rsid w:val="00135973"/>
    <w:rsid w:val="00147E80"/>
    <w:rsid w:val="0015622E"/>
    <w:rsid w:val="00162DBC"/>
    <w:rsid w:val="0016398A"/>
    <w:rsid w:val="00166C71"/>
    <w:rsid w:val="001701A5"/>
    <w:rsid w:val="001745C4"/>
    <w:rsid w:val="00185B10"/>
    <w:rsid w:val="0019633A"/>
    <w:rsid w:val="00197CB0"/>
    <w:rsid w:val="001A637D"/>
    <w:rsid w:val="001B5C30"/>
    <w:rsid w:val="001C42C0"/>
    <w:rsid w:val="001C6797"/>
    <w:rsid w:val="001D0C6E"/>
    <w:rsid w:val="001D6F92"/>
    <w:rsid w:val="001E6753"/>
    <w:rsid w:val="001F2CF3"/>
    <w:rsid w:val="00203964"/>
    <w:rsid w:val="00220D06"/>
    <w:rsid w:val="0022465F"/>
    <w:rsid w:val="00224ED3"/>
    <w:rsid w:val="002265D1"/>
    <w:rsid w:val="00237F37"/>
    <w:rsid w:val="00237F3C"/>
    <w:rsid w:val="00240228"/>
    <w:rsid w:val="002529D2"/>
    <w:rsid w:val="00254255"/>
    <w:rsid w:val="00254784"/>
    <w:rsid w:val="00255BD4"/>
    <w:rsid w:val="00263973"/>
    <w:rsid w:val="002837B1"/>
    <w:rsid w:val="00297227"/>
    <w:rsid w:val="002A3315"/>
    <w:rsid w:val="002A4588"/>
    <w:rsid w:val="002A4BCD"/>
    <w:rsid w:val="002A5D6C"/>
    <w:rsid w:val="002A5DA7"/>
    <w:rsid w:val="002A7B9C"/>
    <w:rsid w:val="002B08C7"/>
    <w:rsid w:val="002B15E9"/>
    <w:rsid w:val="002B7D10"/>
    <w:rsid w:val="002D50CC"/>
    <w:rsid w:val="002D73E0"/>
    <w:rsid w:val="002D7DA8"/>
    <w:rsid w:val="002E0B1D"/>
    <w:rsid w:val="002E0F81"/>
    <w:rsid w:val="002E647D"/>
    <w:rsid w:val="002F43CA"/>
    <w:rsid w:val="00301BFE"/>
    <w:rsid w:val="00311FA1"/>
    <w:rsid w:val="003120D0"/>
    <w:rsid w:val="00313042"/>
    <w:rsid w:val="0031486F"/>
    <w:rsid w:val="003158FF"/>
    <w:rsid w:val="0032308A"/>
    <w:rsid w:val="003435A0"/>
    <w:rsid w:val="003441CC"/>
    <w:rsid w:val="003507F4"/>
    <w:rsid w:val="0037005D"/>
    <w:rsid w:val="00392261"/>
    <w:rsid w:val="00393DE0"/>
    <w:rsid w:val="003A1F9C"/>
    <w:rsid w:val="003A2582"/>
    <w:rsid w:val="003B43E8"/>
    <w:rsid w:val="003D5172"/>
    <w:rsid w:val="003E3AA0"/>
    <w:rsid w:val="003F3B2B"/>
    <w:rsid w:val="003F47D5"/>
    <w:rsid w:val="004000F4"/>
    <w:rsid w:val="004049EC"/>
    <w:rsid w:val="00410243"/>
    <w:rsid w:val="00416EDF"/>
    <w:rsid w:val="00433BC3"/>
    <w:rsid w:val="0043788C"/>
    <w:rsid w:val="00453AC7"/>
    <w:rsid w:val="00455EF8"/>
    <w:rsid w:val="00462FD2"/>
    <w:rsid w:val="00487F58"/>
    <w:rsid w:val="004946DB"/>
    <w:rsid w:val="004A3180"/>
    <w:rsid w:val="004A4011"/>
    <w:rsid w:val="004B6316"/>
    <w:rsid w:val="004B6AF0"/>
    <w:rsid w:val="004C0286"/>
    <w:rsid w:val="004C553F"/>
    <w:rsid w:val="004D6496"/>
    <w:rsid w:val="004E3CE3"/>
    <w:rsid w:val="004F6C3E"/>
    <w:rsid w:val="005010DE"/>
    <w:rsid w:val="005058FC"/>
    <w:rsid w:val="00524D81"/>
    <w:rsid w:val="0052572D"/>
    <w:rsid w:val="005275E3"/>
    <w:rsid w:val="0052761F"/>
    <w:rsid w:val="0053733D"/>
    <w:rsid w:val="00543B53"/>
    <w:rsid w:val="0054601F"/>
    <w:rsid w:val="0054735F"/>
    <w:rsid w:val="00550519"/>
    <w:rsid w:val="005527B8"/>
    <w:rsid w:val="00554DFD"/>
    <w:rsid w:val="00567E8E"/>
    <w:rsid w:val="0057173D"/>
    <w:rsid w:val="00587B00"/>
    <w:rsid w:val="00591CFB"/>
    <w:rsid w:val="00592739"/>
    <w:rsid w:val="005A05D4"/>
    <w:rsid w:val="005A2F70"/>
    <w:rsid w:val="005B0DD7"/>
    <w:rsid w:val="005C14FE"/>
    <w:rsid w:val="005C2C8C"/>
    <w:rsid w:val="005D05FE"/>
    <w:rsid w:val="005D0622"/>
    <w:rsid w:val="005E760F"/>
    <w:rsid w:val="005E777D"/>
    <w:rsid w:val="005F15B3"/>
    <w:rsid w:val="005F35B9"/>
    <w:rsid w:val="005F3A9F"/>
    <w:rsid w:val="005F6BC6"/>
    <w:rsid w:val="006003B0"/>
    <w:rsid w:val="0060503E"/>
    <w:rsid w:val="006238A6"/>
    <w:rsid w:val="00635682"/>
    <w:rsid w:val="00645989"/>
    <w:rsid w:val="0065102A"/>
    <w:rsid w:val="006522EC"/>
    <w:rsid w:val="006602D2"/>
    <w:rsid w:val="00674215"/>
    <w:rsid w:val="006913E6"/>
    <w:rsid w:val="006925A7"/>
    <w:rsid w:val="00693141"/>
    <w:rsid w:val="00697FAB"/>
    <w:rsid w:val="006A313B"/>
    <w:rsid w:val="006A348A"/>
    <w:rsid w:val="006B632F"/>
    <w:rsid w:val="006C5C5F"/>
    <w:rsid w:val="006D0A1C"/>
    <w:rsid w:val="006D37E6"/>
    <w:rsid w:val="006D5DD9"/>
    <w:rsid w:val="006D74A5"/>
    <w:rsid w:val="006F2B10"/>
    <w:rsid w:val="00701553"/>
    <w:rsid w:val="00703479"/>
    <w:rsid w:val="00706276"/>
    <w:rsid w:val="007249D7"/>
    <w:rsid w:val="007344CB"/>
    <w:rsid w:val="00740C49"/>
    <w:rsid w:val="00744A24"/>
    <w:rsid w:val="00745D21"/>
    <w:rsid w:val="00754B81"/>
    <w:rsid w:val="00755DFC"/>
    <w:rsid w:val="0075697A"/>
    <w:rsid w:val="0076327A"/>
    <w:rsid w:val="00770B20"/>
    <w:rsid w:val="00771983"/>
    <w:rsid w:val="00776FE2"/>
    <w:rsid w:val="007A0D1B"/>
    <w:rsid w:val="007A2D3C"/>
    <w:rsid w:val="007B12B1"/>
    <w:rsid w:val="007B5C71"/>
    <w:rsid w:val="007C40B5"/>
    <w:rsid w:val="007C4ED9"/>
    <w:rsid w:val="007D4242"/>
    <w:rsid w:val="007E4F9B"/>
    <w:rsid w:val="00812E21"/>
    <w:rsid w:val="00821AE6"/>
    <w:rsid w:val="008228D7"/>
    <w:rsid w:val="008451DB"/>
    <w:rsid w:val="00854606"/>
    <w:rsid w:val="00860B64"/>
    <w:rsid w:val="00865CAB"/>
    <w:rsid w:val="00872CF9"/>
    <w:rsid w:val="00892675"/>
    <w:rsid w:val="008933D4"/>
    <w:rsid w:val="008A0DF2"/>
    <w:rsid w:val="008A2DA5"/>
    <w:rsid w:val="008B3B59"/>
    <w:rsid w:val="008B5C1A"/>
    <w:rsid w:val="008C1977"/>
    <w:rsid w:val="008C1E0B"/>
    <w:rsid w:val="008C2045"/>
    <w:rsid w:val="008F30F8"/>
    <w:rsid w:val="00907B45"/>
    <w:rsid w:val="0091728D"/>
    <w:rsid w:val="009175E0"/>
    <w:rsid w:val="00921F52"/>
    <w:rsid w:val="0092668A"/>
    <w:rsid w:val="009278C9"/>
    <w:rsid w:val="00941D82"/>
    <w:rsid w:val="00952B58"/>
    <w:rsid w:val="00955F31"/>
    <w:rsid w:val="009637AF"/>
    <w:rsid w:val="0096646B"/>
    <w:rsid w:val="009773F6"/>
    <w:rsid w:val="0098502A"/>
    <w:rsid w:val="00993578"/>
    <w:rsid w:val="009A1A33"/>
    <w:rsid w:val="009A38B7"/>
    <w:rsid w:val="009A7C04"/>
    <w:rsid w:val="009B094E"/>
    <w:rsid w:val="009B4808"/>
    <w:rsid w:val="009B6DF6"/>
    <w:rsid w:val="009E6D4B"/>
    <w:rsid w:val="00A14601"/>
    <w:rsid w:val="00A2372D"/>
    <w:rsid w:val="00A25651"/>
    <w:rsid w:val="00A40E56"/>
    <w:rsid w:val="00A4185C"/>
    <w:rsid w:val="00A467D6"/>
    <w:rsid w:val="00A745D7"/>
    <w:rsid w:val="00A74BE4"/>
    <w:rsid w:val="00A75156"/>
    <w:rsid w:val="00A844BC"/>
    <w:rsid w:val="00AA0A92"/>
    <w:rsid w:val="00AA1029"/>
    <w:rsid w:val="00AA7874"/>
    <w:rsid w:val="00AB0054"/>
    <w:rsid w:val="00AB1E2E"/>
    <w:rsid w:val="00AD32B8"/>
    <w:rsid w:val="00AD73F0"/>
    <w:rsid w:val="00AE2C97"/>
    <w:rsid w:val="00B003C3"/>
    <w:rsid w:val="00B1486C"/>
    <w:rsid w:val="00B178C9"/>
    <w:rsid w:val="00B232FF"/>
    <w:rsid w:val="00B351F8"/>
    <w:rsid w:val="00B3582D"/>
    <w:rsid w:val="00B4633B"/>
    <w:rsid w:val="00B47832"/>
    <w:rsid w:val="00B54CF6"/>
    <w:rsid w:val="00B55361"/>
    <w:rsid w:val="00B55580"/>
    <w:rsid w:val="00B63C05"/>
    <w:rsid w:val="00B71902"/>
    <w:rsid w:val="00B812E4"/>
    <w:rsid w:val="00B94C67"/>
    <w:rsid w:val="00BA202D"/>
    <w:rsid w:val="00BC5A45"/>
    <w:rsid w:val="00BD051F"/>
    <w:rsid w:val="00BD2B66"/>
    <w:rsid w:val="00BD4F84"/>
    <w:rsid w:val="00BE158D"/>
    <w:rsid w:val="00BF3F5C"/>
    <w:rsid w:val="00BF4A54"/>
    <w:rsid w:val="00C10867"/>
    <w:rsid w:val="00C115A7"/>
    <w:rsid w:val="00C15F2E"/>
    <w:rsid w:val="00C34C52"/>
    <w:rsid w:val="00C36AE6"/>
    <w:rsid w:val="00C44A1C"/>
    <w:rsid w:val="00C50D35"/>
    <w:rsid w:val="00C553E4"/>
    <w:rsid w:val="00C6262D"/>
    <w:rsid w:val="00C64259"/>
    <w:rsid w:val="00C721A3"/>
    <w:rsid w:val="00C73FFD"/>
    <w:rsid w:val="00C81C3E"/>
    <w:rsid w:val="00C92C19"/>
    <w:rsid w:val="00C95C91"/>
    <w:rsid w:val="00C969B6"/>
    <w:rsid w:val="00CA351F"/>
    <w:rsid w:val="00CA483C"/>
    <w:rsid w:val="00CB2FBF"/>
    <w:rsid w:val="00CB3E49"/>
    <w:rsid w:val="00CC0841"/>
    <w:rsid w:val="00CC0AC4"/>
    <w:rsid w:val="00CC32F4"/>
    <w:rsid w:val="00CE2D65"/>
    <w:rsid w:val="00CE61BF"/>
    <w:rsid w:val="00CF5DD5"/>
    <w:rsid w:val="00D02F1D"/>
    <w:rsid w:val="00D12ACA"/>
    <w:rsid w:val="00D15F0B"/>
    <w:rsid w:val="00D168C1"/>
    <w:rsid w:val="00D22C72"/>
    <w:rsid w:val="00D2340C"/>
    <w:rsid w:val="00D246BA"/>
    <w:rsid w:val="00D2715D"/>
    <w:rsid w:val="00D301A4"/>
    <w:rsid w:val="00D321E6"/>
    <w:rsid w:val="00D55353"/>
    <w:rsid w:val="00D62A10"/>
    <w:rsid w:val="00D65786"/>
    <w:rsid w:val="00D729FA"/>
    <w:rsid w:val="00D846E9"/>
    <w:rsid w:val="00D86AED"/>
    <w:rsid w:val="00D9523D"/>
    <w:rsid w:val="00D965B5"/>
    <w:rsid w:val="00D9764C"/>
    <w:rsid w:val="00DB0F43"/>
    <w:rsid w:val="00DB35DB"/>
    <w:rsid w:val="00DB3604"/>
    <w:rsid w:val="00DC1887"/>
    <w:rsid w:val="00DC46C3"/>
    <w:rsid w:val="00DD01DD"/>
    <w:rsid w:val="00DD47AD"/>
    <w:rsid w:val="00DD71F5"/>
    <w:rsid w:val="00DE4FDF"/>
    <w:rsid w:val="00DE6064"/>
    <w:rsid w:val="00DE662B"/>
    <w:rsid w:val="00E0231E"/>
    <w:rsid w:val="00E025A4"/>
    <w:rsid w:val="00E20A66"/>
    <w:rsid w:val="00E2665F"/>
    <w:rsid w:val="00E27BFD"/>
    <w:rsid w:val="00E46A8A"/>
    <w:rsid w:val="00E471A9"/>
    <w:rsid w:val="00E55F9B"/>
    <w:rsid w:val="00E61F23"/>
    <w:rsid w:val="00E6427F"/>
    <w:rsid w:val="00E666E8"/>
    <w:rsid w:val="00E73BE8"/>
    <w:rsid w:val="00E75BD7"/>
    <w:rsid w:val="00E76CD8"/>
    <w:rsid w:val="00E80959"/>
    <w:rsid w:val="00E80B15"/>
    <w:rsid w:val="00E83F39"/>
    <w:rsid w:val="00E865A7"/>
    <w:rsid w:val="00EA0073"/>
    <w:rsid w:val="00EA04E1"/>
    <w:rsid w:val="00EA3BCA"/>
    <w:rsid w:val="00EA587D"/>
    <w:rsid w:val="00EA7E08"/>
    <w:rsid w:val="00EB127D"/>
    <w:rsid w:val="00EB32D2"/>
    <w:rsid w:val="00EC1FF7"/>
    <w:rsid w:val="00ED2ACA"/>
    <w:rsid w:val="00EE55AB"/>
    <w:rsid w:val="00EE6F97"/>
    <w:rsid w:val="00EF32D4"/>
    <w:rsid w:val="00F02799"/>
    <w:rsid w:val="00F02CC8"/>
    <w:rsid w:val="00F03232"/>
    <w:rsid w:val="00F048F6"/>
    <w:rsid w:val="00F07072"/>
    <w:rsid w:val="00F44E47"/>
    <w:rsid w:val="00F51960"/>
    <w:rsid w:val="00F5260A"/>
    <w:rsid w:val="00F5376E"/>
    <w:rsid w:val="00F608C5"/>
    <w:rsid w:val="00F8165C"/>
    <w:rsid w:val="00F97374"/>
    <w:rsid w:val="00FA06BC"/>
    <w:rsid w:val="00FA3DBA"/>
    <w:rsid w:val="00FC190D"/>
    <w:rsid w:val="00FD6481"/>
    <w:rsid w:val="00FE0610"/>
    <w:rsid w:val="00FF38E9"/>
    <w:rsid w:val="00FF423B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A35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351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A35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39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62B"/>
  </w:style>
  <w:style w:type="paragraph" w:styleId="Footer">
    <w:name w:val="footer"/>
    <w:basedOn w:val="Normal"/>
    <w:link w:val="FooterChar"/>
    <w:uiPriority w:val="99"/>
    <w:semiHidden/>
    <w:unhideWhenUsed/>
    <w:rsid w:val="00DE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KZULFA</dc:creator>
  <cp:lastModifiedBy>KZULFA</cp:lastModifiedBy>
  <cp:revision>3</cp:revision>
  <cp:lastPrinted>2012-06-19T07:00:00Z</cp:lastPrinted>
  <dcterms:created xsi:type="dcterms:W3CDTF">2012-06-17T16:52:00Z</dcterms:created>
  <dcterms:modified xsi:type="dcterms:W3CDTF">2012-06-19T07:04:00Z</dcterms:modified>
</cp:coreProperties>
</file>