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7AD" w:rsidRDefault="00EC0858" w:rsidP="00EC0858">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847142" w:rsidRDefault="00AF2560" w:rsidP="00847142">
      <w:pPr>
        <w:spacing w:line="480" w:lineRule="auto"/>
        <w:jc w:val="center"/>
        <w:rPr>
          <w:rFonts w:ascii="Times New Roman" w:hAnsi="Times New Roman" w:cs="Times New Roman"/>
          <w:b/>
          <w:sz w:val="28"/>
          <w:szCs w:val="28"/>
        </w:rPr>
      </w:pPr>
      <w:r>
        <w:rPr>
          <w:rFonts w:ascii="Times New Roman" w:hAnsi="Times New Roman" w:cs="Times New Roman"/>
          <w:b/>
          <w:sz w:val="28"/>
          <w:szCs w:val="28"/>
        </w:rPr>
        <w:t>LANDASAN TEORI</w:t>
      </w:r>
    </w:p>
    <w:p w:rsidR="001476DE" w:rsidRPr="00FA6737" w:rsidRDefault="001476DE" w:rsidP="00847142">
      <w:pPr>
        <w:spacing w:line="480" w:lineRule="auto"/>
        <w:jc w:val="center"/>
        <w:rPr>
          <w:rFonts w:ascii="Times New Roman" w:hAnsi="Times New Roman" w:cs="Times New Roman"/>
          <w:b/>
          <w:sz w:val="28"/>
          <w:szCs w:val="28"/>
        </w:rPr>
      </w:pPr>
    </w:p>
    <w:p w:rsidR="00EC0858" w:rsidRPr="00687A90" w:rsidRDefault="00EC0858" w:rsidP="00EC0858">
      <w:pPr>
        <w:spacing w:line="480" w:lineRule="auto"/>
        <w:rPr>
          <w:rFonts w:ascii="Times New Roman" w:hAnsi="Times New Roman" w:cs="Times New Roman"/>
          <w:b/>
          <w:sz w:val="24"/>
          <w:szCs w:val="24"/>
          <w:u w:val="single"/>
        </w:rPr>
      </w:pPr>
      <w:r w:rsidRPr="00687A90">
        <w:rPr>
          <w:rFonts w:ascii="Times New Roman" w:hAnsi="Times New Roman" w:cs="Times New Roman"/>
          <w:b/>
          <w:sz w:val="24"/>
          <w:szCs w:val="24"/>
          <w:u w:val="single"/>
        </w:rPr>
        <w:t>A.</w:t>
      </w:r>
      <w:r w:rsidR="005C61E7" w:rsidRPr="00687A90">
        <w:rPr>
          <w:rFonts w:ascii="Times New Roman" w:hAnsi="Times New Roman" w:cs="Times New Roman"/>
          <w:b/>
          <w:sz w:val="24"/>
          <w:szCs w:val="24"/>
          <w:u w:val="single"/>
        </w:rPr>
        <w:t xml:space="preserve"> </w:t>
      </w:r>
      <w:r w:rsidRPr="00687A90">
        <w:rPr>
          <w:rFonts w:ascii="Times New Roman" w:hAnsi="Times New Roman" w:cs="Times New Roman"/>
          <w:b/>
          <w:sz w:val="24"/>
          <w:szCs w:val="24"/>
          <w:u w:val="single"/>
        </w:rPr>
        <w:t>Kesejahteraan Guru</w:t>
      </w:r>
    </w:p>
    <w:p w:rsidR="00D96C18" w:rsidRDefault="00F56EC8" w:rsidP="00074450">
      <w:pPr>
        <w:spacing w:line="480" w:lineRule="auto"/>
        <w:ind w:left="270"/>
        <w:rPr>
          <w:rFonts w:ascii="Times New Roman" w:hAnsi="Times New Roman" w:cs="Times New Roman"/>
          <w:sz w:val="24"/>
          <w:szCs w:val="24"/>
        </w:rPr>
      </w:pPr>
      <w:r>
        <w:rPr>
          <w:rFonts w:ascii="Times New Roman" w:hAnsi="Times New Roman" w:cs="Times New Roman"/>
          <w:sz w:val="24"/>
          <w:szCs w:val="24"/>
        </w:rPr>
        <w:t>1. Pengertian g</w:t>
      </w:r>
      <w:r w:rsidR="00EC0858">
        <w:rPr>
          <w:rFonts w:ascii="Times New Roman" w:hAnsi="Times New Roman" w:cs="Times New Roman"/>
          <w:sz w:val="24"/>
          <w:szCs w:val="24"/>
        </w:rPr>
        <w:t>uru</w:t>
      </w:r>
      <w:r>
        <w:rPr>
          <w:rFonts w:ascii="Times New Roman" w:hAnsi="Times New Roman" w:cs="Times New Roman"/>
          <w:sz w:val="24"/>
          <w:szCs w:val="24"/>
        </w:rPr>
        <w:t xml:space="preserve"> dan syarat menjadi guru</w:t>
      </w:r>
    </w:p>
    <w:p w:rsidR="00986886" w:rsidRDefault="003970CE" w:rsidP="00074450">
      <w:pPr>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 xml:space="preserve">Pengertian guru yang selama ini banyak berkembang di dalam masyarakat tradisional adalah seseorang yang berdiri di depan kelas untuk menyampaikan ilmunya. Ada juga anggapan lain yang berkembang yaitu menurut </w:t>
      </w:r>
      <w:r w:rsidR="00862168">
        <w:rPr>
          <w:rFonts w:ascii="Times New Roman" w:hAnsi="Times New Roman" w:cs="Times New Roman"/>
          <w:sz w:val="24"/>
          <w:szCs w:val="24"/>
        </w:rPr>
        <w:t xml:space="preserve">M. </w:t>
      </w:r>
      <w:r w:rsidR="00986886">
        <w:rPr>
          <w:rFonts w:ascii="Times New Roman" w:hAnsi="Times New Roman" w:cs="Times New Roman"/>
          <w:sz w:val="24"/>
          <w:szCs w:val="24"/>
        </w:rPr>
        <w:t>Ngalim Purwanto dalam bukunya Ilmu Pendidikan Teoritis dan Praktis mengatakan bahwa “Semua orang yang pernah memberikan suatu ilmu atau kepandaian tertentu kepada seseorang atau sekelompok orang dapat disebut guru”</w:t>
      </w:r>
      <w:r w:rsidR="00AE139E">
        <w:rPr>
          <w:rFonts w:ascii="Times New Roman" w:hAnsi="Times New Roman" w:cs="Times New Roman"/>
          <w:sz w:val="24"/>
          <w:szCs w:val="24"/>
        </w:rPr>
        <w:t xml:space="preserve"> .</w:t>
      </w:r>
      <w:r w:rsidR="006D2565">
        <w:rPr>
          <w:rStyle w:val="FootnoteReference"/>
          <w:rFonts w:ascii="Times New Roman" w:hAnsi="Times New Roman" w:cs="Times New Roman"/>
          <w:sz w:val="24"/>
          <w:szCs w:val="24"/>
        </w:rPr>
        <w:footnoteReference w:id="2"/>
      </w:r>
      <w:r w:rsidR="00986886">
        <w:rPr>
          <w:rFonts w:ascii="Times New Roman" w:hAnsi="Times New Roman" w:cs="Times New Roman"/>
          <w:sz w:val="24"/>
          <w:szCs w:val="24"/>
        </w:rPr>
        <w:t>dari pengertian ini berarti bahwa semua orang baik itu tua,muda ma</w:t>
      </w:r>
      <w:r w:rsidR="00F47EF6">
        <w:rPr>
          <w:rFonts w:ascii="Times New Roman" w:hAnsi="Times New Roman" w:cs="Times New Roman"/>
          <w:sz w:val="24"/>
          <w:szCs w:val="24"/>
        </w:rPr>
        <w:t>upun anak kecil yang pernah mem</w:t>
      </w:r>
      <w:r w:rsidR="00986886">
        <w:rPr>
          <w:rFonts w:ascii="Times New Roman" w:hAnsi="Times New Roman" w:cs="Times New Roman"/>
          <w:sz w:val="24"/>
          <w:szCs w:val="24"/>
        </w:rPr>
        <w:t xml:space="preserve">berikan suatu </w:t>
      </w:r>
      <w:r w:rsidR="00F47EF6">
        <w:rPr>
          <w:rFonts w:ascii="Times New Roman" w:hAnsi="Times New Roman" w:cs="Times New Roman"/>
          <w:sz w:val="24"/>
          <w:szCs w:val="24"/>
        </w:rPr>
        <w:t>pengetahuan kepada seseorang disebut sebagai guru, misalnya guru silat, guru mengetik, bahkan guru</w:t>
      </w:r>
      <w:r w:rsidR="00430D5C">
        <w:rPr>
          <w:rFonts w:ascii="Times New Roman" w:hAnsi="Times New Roman" w:cs="Times New Roman"/>
          <w:sz w:val="24"/>
          <w:szCs w:val="24"/>
        </w:rPr>
        <w:t xml:space="preserve"> mengaji</w:t>
      </w:r>
      <w:r w:rsidR="00F47EF6">
        <w:rPr>
          <w:rFonts w:ascii="Times New Roman" w:hAnsi="Times New Roman" w:cs="Times New Roman"/>
          <w:sz w:val="24"/>
          <w:szCs w:val="24"/>
        </w:rPr>
        <w:t>.</w:t>
      </w:r>
    </w:p>
    <w:p w:rsidR="00074450" w:rsidRDefault="00F316DD" w:rsidP="00074450">
      <w:pPr>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Namun guru yang dimaksud di dalam pembahasan ini adalah guru dalam pendidikan formal atau guru sekolah yang tugasnya mendidik dan mengajar anak didik di dalam kelas. Untuk memahami lebih jauh</w:t>
      </w:r>
      <w:r w:rsidR="00DE2F0A">
        <w:rPr>
          <w:rFonts w:ascii="Times New Roman" w:hAnsi="Times New Roman" w:cs="Times New Roman"/>
          <w:sz w:val="24"/>
          <w:szCs w:val="24"/>
        </w:rPr>
        <w:t xml:space="preserve"> </w:t>
      </w:r>
      <w:r>
        <w:rPr>
          <w:rFonts w:ascii="Times New Roman" w:hAnsi="Times New Roman" w:cs="Times New Roman"/>
          <w:sz w:val="24"/>
          <w:szCs w:val="24"/>
        </w:rPr>
        <w:t xml:space="preserve">tentang pengertian guru </w:t>
      </w:r>
      <w:r>
        <w:rPr>
          <w:rFonts w:ascii="Times New Roman" w:hAnsi="Times New Roman" w:cs="Times New Roman"/>
          <w:sz w:val="24"/>
          <w:szCs w:val="24"/>
        </w:rPr>
        <w:lastRenderedPageBreak/>
        <w:t>dalam pembahasan ini maka penulis kemukakan beberapa pendapat tentang pengertian guru, antara lain :</w:t>
      </w:r>
    </w:p>
    <w:p w:rsidR="00074450" w:rsidRPr="00074450" w:rsidRDefault="00074450" w:rsidP="00766D0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986886">
        <w:rPr>
          <w:rFonts w:ascii="Times New Roman" w:hAnsi="Times New Roman" w:cs="Times New Roman"/>
          <w:sz w:val="24"/>
          <w:szCs w:val="24"/>
        </w:rPr>
        <w:t>PP RI Nomor 74 Tahun 2008 Tentang guru :</w:t>
      </w:r>
    </w:p>
    <w:p w:rsidR="00DE2F0A" w:rsidRDefault="00DE2F0A" w:rsidP="00986886">
      <w:pPr>
        <w:pStyle w:val="ListParagraph"/>
        <w:spacing w:line="240" w:lineRule="auto"/>
        <w:ind w:left="900"/>
        <w:jc w:val="both"/>
        <w:rPr>
          <w:rFonts w:ascii="Times New Roman" w:hAnsi="Times New Roman" w:cs="Times New Roman"/>
          <w:sz w:val="24"/>
          <w:szCs w:val="24"/>
        </w:rPr>
      </w:pPr>
      <w:r>
        <w:rPr>
          <w:rFonts w:ascii="Times New Roman" w:hAnsi="Times New Roman" w:cs="Times New Roman"/>
          <w:sz w:val="24"/>
          <w:szCs w:val="24"/>
        </w:rPr>
        <w:t>Guru adalah pendidik profesional dengan tugas utama mendidik, mengajar, membimbing, mengarahkan, melatih, menilai, dan mengevaluasi peserta didik pada pendidikan anak usia dini jalur pendidikan formal, pendidikan dasar, dan pendidikan menengah.</w:t>
      </w:r>
      <w:r>
        <w:rPr>
          <w:rStyle w:val="FootnoteReference"/>
          <w:rFonts w:ascii="Times New Roman" w:hAnsi="Times New Roman" w:cs="Times New Roman"/>
          <w:sz w:val="24"/>
          <w:szCs w:val="24"/>
        </w:rPr>
        <w:footnoteReference w:id="3"/>
      </w:r>
    </w:p>
    <w:p w:rsidR="00986886" w:rsidRDefault="00986886" w:rsidP="00986886">
      <w:pPr>
        <w:pStyle w:val="ListParagraph"/>
        <w:spacing w:line="480" w:lineRule="auto"/>
        <w:ind w:left="907"/>
        <w:jc w:val="both"/>
        <w:rPr>
          <w:rFonts w:ascii="Times New Roman" w:hAnsi="Times New Roman" w:cs="Times New Roman"/>
          <w:sz w:val="24"/>
          <w:szCs w:val="24"/>
        </w:rPr>
      </w:pPr>
    </w:p>
    <w:p w:rsidR="006C6C01" w:rsidRPr="00602956" w:rsidRDefault="00F47EF6" w:rsidP="00766D0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Menurut Moh. Uzer Usman dalam bukunya Menjadi Guru Profesional</w:t>
      </w:r>
      <w:r w:rsidR="00602956">
        <w:rPr>
          <w:rFonts w:ascii="Times New Roman" w:hAnsi="Times New Roman" w:cs="Times New Roman"/>
          <w:sz w:val="24"/>
          <w:szCs w:val="24"/>
        </w:rPr>
        <w:t>, “g</w:t>
      </w:r>
      <w:r w:rsidRPr="00602956">
        <w:rPr>
          <w:rFonts w:ascii="Times New Roman" w:hAnsi="Times New Roman" w:cs="Times New Roman"/>
          <w:sz w:val="24"/>
          <w:szCs w:val="24"/>
        </w:rPr>
        <w:t>uru merupakan jabatan atau profesi yang memerlukan keahlian khusus sebagai guru</w:t>
      </w:r>
      <w:r w:rsidR="00602956">
        <w:rPr>
          <w:rFonts w:ascii="Times New Roman" w:hAnsi="Times New Roman" w:cs="Times New Roman"/>
          <w:sz w:val="24"/>
          <w:szCs w:val="24"/>
        </w:rPr>
        <w:t>”</w:t>
      </w:r>
      <w:r w:rsidRPr="00602956">
        <w:rPr>
          <w:rFonts w:ascii="Times New Roman" w:hAnsi="Times New Roman" w:cs="Times New Roman"/>
          <w:sz w:val="24"/>
          <w:szCs w:val="24"/>
        </w:rPr>
        <w:t>.</w:t>
      </w:r>
      <w:r w:rsidR="00E0620E">
        <w:rPr>
          <w:rStyle w:val="FootnoteReference"/>
          <w:rFonts w:ascii="Times New Roman" w:hAnsi="Times New Roman" w:cs="Times New Roman"/>
          <w:sz w:val="24"/>
          <w:szCs w:val="24"/>
        </w:rPr>
        <w:footnoteReference w:id="4"/>
      </w:r>
    </w:p>
    <w:p w:rsidR="00602956" w:rsidRPr="00E0620E" w:rsidRDefault="00602956" w:rsidP="00766D0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Menurut Syaiful Sagala dalam bukunya Kemampuan Profesional Guru dan Tenaga Kependidikan, “guru, secara sederhana dapat diartikan sebagai orang yang memberikan ilmu pengetahuan kepada anak didik”.</w:t>
      </w:r>
      <w:r w:rsidR="00E10DB9">
        <w:rPr>
          <w:rStyle w:val="FootnoteReference"/>
          <w:rFonts w:ascii="Times New Roman" w:hAnsi="Times New Roman" w:cs="Times New Roman"/>
          <w:sz w:val="24"/>
          <w:szCs w:val="24"/>
        </w:rPr>
        <w:footnoteReference w:id="5"/>
      </w:r>
    </w:p>
    <w:p w:rsidR="00CF6818" w:rsidRDefault="002D0E0C" w:rsidP="00074450">
      <w:pPr>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 xml:space="preserve">Dalam </w:t>
      </w:r>
      <w:r w:rsidR="00F9493A">
        <w:rPr>
          <w:rFonts w:ascii="Times New Roman" w:hAnsi="Times New Roman" w:cs="Times New Roman"/>
          <w:sz w:val="24"/>
          <w:szCs w:val="24"/>
        </w:rPr>
        <w:t>sistem</w:t>
      </w:r>
      <w:r>
        <w:rPr>
          <w:rFonts w:ascii="Times New Roman" w:hAnsi="Times New Roman" w:cs="Times New Roman"/>
          <w:sz w:val="24"/>
          <w:szCs w:val="24"/>
        </w:rPr>
        <w:t xml:space="preserve"> pendidikan kehadiran seo</w:t>
      </w:r>
      <w:r w:rsidR="009B4035">
        <w:rPr>
          <w:rFonts w:ascii="Times New Roman" w:hAnsi="Times New Roman" w:cs="Times New Roman"/>
          <w:sz w:val="24"/>
          <w:szCs w:val="24"/>
        </w:rPr>
        <w:t>rang guru</w:t>
      </w:r>
      <w:r w:rsidR="00F9493A">
        <w:rPr>
          <w:rFonts w:ascii="Times New Roman" w:hAnsi="Times New Roman" w:cs="Times New Roman"/>
          <w:sz w:val="24"/>
          <w:szCs w:val="24"/>
        </w:rPr>
        <w:t xml:space="preserve"> tetap menjadi faktor utama yang memegang peranan penting dalam proses pembelajaran. Peranan</w:t>
      </w:r>
      <w:r w:rsidR="005542E8">
        <w:rPr>
          <w:rFonts w:ascii="Times New Roman" w:hAnsi="Times New Roman" w:cs="Times New Roman"/>
          <w:sz w:val="24"/>
          <w:szCs w:val="24"/>
        </w:rPr>
        <w:t>n</w:t>
      </w:r>
      <w:r w:rsidR="00F9493A">
        <w:rPr>
          <w:rFonts w:ascii="Times New Roman" w:hAnsi="Times New Roman" w:cs="Times New Roman"/>
          <w:sz w:val="24"/>
          <w:szCs w:val="24"/>
        </w:rPr>
        <w:t>ya sebagai guru masih belum bisa digantikan oleh apapun</w:t>
      </w:r>
      <w:r w:rsidR="005542E8">
        <w:rPr>
          <w:rFonts w:ascii="Times New Roman" w:hAnsi="Times New Roman" w:cs="Times New Roman"/>
          <w:sz w:val="24"/>
          <w:szCs w:val="24"/>
        </w:rPr>
        <w:t xml:space="preserve">, </w:t>
      </w:r>
      <w:r w:rsidR="00D96C18">
        <w:rPr>
          <w:rFonts w:ascii="Times New Roman" w:hAnsi="Times New Roman" w:cs="Times New Roman"/>
          <w:sz w:val="24"/>
          <w:szCs w:val="24"/>
        </w:rPr>
        <w:t>karena guru merupakan unsur manusiawi yang sangat dekat hubungannya dengan anak didik di dalam proses pembelajaran</w:t>
      </w:r>
      <w:r w:rsidR="00032D53">
        <w:rPr>
          <w:rFonts w:ascii="Times New Roman" w:hAnsi="Times New Roman" w:cs="Times New Roman"/>
          <w:sz w:val="24"/>
          <w:szCs w:val="24"/>
        </w:rPr>
        <w:t xml:space="preserve"> sehari-hari</w:t>
      </w:r>
      <w:r w:rsidR="00D96C18">
        <w:rPr>
          <w:rFonts w:ascii="Times New Roman" w:hAnsi="Times New Roman" w:cs="Times New Roman"/>
          <w:sz w:val="24"/>
          <w:szCs w:val="24"/>
        </w:rPr>
        <w:t xml:space="preserve">, </w:t>
      </w:r>
      <w:r w:rsidR="00F9493A">
        <w:rPr>
          <w:rFonts w:ascii="Times New Roman" w:hAnsi="Times New Roman" w:cs="Times New Roman"/>
          <w:sz w:val="24"/>
          <w:szCs w:val="24"/>
        </w:rPr>
        <w:t>seperti yang diungkapkan Udin Syaefudin Saud</w:t>
      </w:r>
      <w:r w:rsidR="00CF6818">
        <w:rPr>
          <w:rFonts w:ascii="Times New Roman" w:hAnsi="Times New Roman" w:cs="Times New Roman"/>
          <w:sz w:val="24"/>
          <w:szCs w:val="24"/>
        </w:rPr>
        <w:t xml:space="preserve"> dalam bukunya Pengembangan Profesi Guru, </w:t>
      </w:r>
      <w:r w:rsidR="00F9493A">
        <w:rPr>
          <w:rFonts w:ascii="Times New Roman" w:hAnsi="Times New Roman" w:cs="Times New Roman"/>
          <w:sz w:val="24"/>
          <w:szCs w:val="24"/>
        </w:rPr>
        <w:t xml:space="preserve"> </w:t>
      </w:r>
    </w:p>
    <w:p w:rsidR="00074450" w:rsidRDefault="00CF6818" w:rsidP="00E0620E">
      <w:pPr>
        <w:spacing w:line="240" w:lineRule="auto"/>
        <w:ind w:left="990"/>
        <w:jc w:val="both"/>
        <w:rPr>
          <w:rFonts w:ascii="Times New Roman" w:hAnsi="Times New Roman" w:cs="Times New Roman"/>
          <w:sz w:val="24"/>
          <w:szCs w:val="24"/>
        </w:rPr>
      </w:pPr>
      <w:r>
        <w:rPr>
          <w:rFonts w:ascii="Times New Roman" w:hAnsi="Times New Roman" w:cs="Times New Roman"/>
          <w:sz w:val="24"/>
          <w:szCs w:val="24"/>
        </w:rPr>
        <w:lastRenderedPageBreak/>
        <w:t xml:space="preserve">Peranan guru dalam proses belajar mengajar belum dapat digantikan oleh mesin, radio, tape recorder, maupun oleh </w:t>
      </w:r>
      <w:r w:rsidR="005542E8">
        <w:rPr>
          <w:rFonts w:ascii="Times New Roman" w:hAnsi="Times New Roman" w:cs="Times New Roman"/>
          <w:sz w:val="24"/>
          <w:szCs w:val="24"/>
        </w:rPr>
        <w:t>k</w:t>
      </w:r>
      <w:r>
        <w:rPr>
          <w:rFonts w:ascii="Times New Roman" w:hAnsi="Times New Roman" w:cs="Times New Roman"/>
          <w:sz w:val="24"/>
          <w:szCs w:val="24"/>
        </w:rPr>
        <w:t>omputer yang paling modern sekalipun. T</w:t>
      </w:r>
      <w:r w:rsidR="00F9493A">
        <w:rPr>
          <w:rFonts w:ascii="Times New Roman" w:hAnsi="Times New Roman" w:cs="Times New Roman"/>
          <w:sz w:val="24"/>
          <w:szCs w:val="24"/>
        </w:rPr>
        <w:t>erlalu banyak unsur-unsur manusiawi seperti sikap, sistem nilai, perasaan, motivasi, kebiasaan dan lain-lain yang mampu meningkatkan proses pengajaran, tidak dapat dic</w:t>
      </w:r>
      <w:r w:rsidR="00481129">
        <w:rPr>
          <w:rFonts w:ascii="Times New Roman" w:hAnsi="Times New Roman" w:cs="Times New Roman"/>
          <w:sz w:val="24"/>
          <w:szCs w:val="24"/>
        </w:rPr>
        <w:t>apai melalui alat-alat tersebut</w:t>
      </w:r>
      <w:r w:rsidR="00F9493A">
        <w:rPr>
          <w:rFonts w:ascii="Times New Roman" w:hAnsi="Times New Roman" w:cs="Times New Roman"/>
          <w:sz w:val="24"/>
          <w:szCs w:val="24"/>
        </w:rPr>
        <w:t>.</w:t>
      </w:r>
      <w:r w:rsidR="00F9493A">
        <w:rPr>
          <w:rStyle w:val="FootnoteReference"/>
          <w:rFonts w:ascii="Times New Roman" w:hAnsi="Times New Roman" w:cs="Times New Roman"/>
          <w:sz w:val="24"/>
          <w:szCs w:val="24"/>
        </w:rPr>
        <w:footnoteReference w:id="6"/>
      </w:r>
    </w:p>
    <w:p w:rsidR="00E0620E" w:rsidRDefault="00D96C18" w:rsidP="00E0620E">
      <w:pPr>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 xml:space="preserve">Guru menjadi orang yang berada pada garis depan di dalam setiap proses pendidikan, </w:t>
      </w:r>
      <w:r w:rsidR="00032D53">
        <w:rPr>
          <w:rFonts w:ascii="Times New Roman" w:hAnsi="Times New Roman" w:cs="Times New Roman"/>
          <w:sz w:val="24"/>
          <w:szCs w:val="24"/>
        </w:rPr>
        <w:t>karena guru akan selalu terkait dengan komponen manapun dalam sistem pendidikan</w:t>
      </w:r>
      <w:r w:rsidR="00206590">
        <w:rPr>
          <w:rFonts w:ascii="Times New Roman" w:hAnsi="Times New Roman" w:cs="Times New Roman"/>
          <w:sz w:val="24"/>
          <w:szCs w:val="24"/>
        </w:rPr>
        <w:t xml:space="preserve">. Setiap adanya inovasi dalam pendidikan </w:t>
      </w:r>
      <w:r w:rsidR="00481129">
        <w:rPr>
          <w:rFonts w:ascii="Times New Roman" w:hAnsi="Times New Roman" w:cs="Times New Roman"/>
          <w:sz w:val="24"/>
          <w:szCs w:val="24"/>
        </w:rPr>
        <w:t>pasti akan mengikutkan peran dari guru, seperti pendapat Dewi</w:t>
      </w:r>
      <w:r w:rsidR="00E0620E">
        <w:rPr>
          <w:rFonts w:ascii="Times New Roman" w:hAnsi="Times New Roman" w:cs="Times New Roman"/>
          <w:sz w:val="24"/>
          <w:szCs w:val="24"/>
        </w:rPr>
        <w:t>nofrita dalam sebuah artikelnya, “</w:t>
      </w:r>
      <w:r w:rsidR="00481129">
        <w:rPr>
          <w:rFonts w:ascii="Times New Roman" w:hAnsi="Times New Roman" w:cs="Times New Roman"/>
          <w:sz w:val="24"/>
          <w:szCs w:val="24"/>
        </w:rPr>
        <w:t xml:space="preserve">Apapun namanya, apakah itu pembaharuan </w:t>
      </w:r>
      <w:r w:rsidR="00E303CE">
        <w:rPr>
          <w:rFonts w:ascii="Times New Roman" w:hAnsi="Times New Roman" w:cs="Times New Roman"/>
          <w:sz w:val="24"/>
          <w:szCs w:val="24"/>
        </w:rPr>
        <w:t>kurikulum, penge</w:t>
      </w:r>
      <w:r w:rsidR="00E0620E">
        <w:rPr>
          <w:rFonts w:ascii="Times New Roman" w:hAnsi="Times New Roman" w:cs="Times New Roman"/>
          <w:sz w:val="24"/>
          <w:szCs w:val="24"/>
        </w:rPr>
        <w:t xml:space="preserve">mbangan metode-metode mengajar, </w:t>
      </w:r>
      <w:r w:rsidR="00E303CE">
        <w:rPr>
          <w:rFonts w:ascii="Times New Roman" w:hAnsi="Times New Roman" w:cs="Times New Roman"/>
          <w:sz w:val="24"/>
          <w:szCs w:val="24"/>
        </w:rPr>
        <w:t xml:space="preserve">peningkatan pelayanan belajar, penyediaan buku teks, hal tersebut hanya akan </w:t>
      </w:r>
      <w:r w:rsidR="00E0620E">
        <w:rPr>
          <w:rFonts w:ascii="Times New Roman" w:hAnsi="Times New Roman" w:cs="Times New Roman"/>
          <w:sz w:val="24"/>
          <w:szCs w:val="24"/>
        </w:rPr>
        <w:t>berarti apabila melibatkan guru”</w:t>
      </w:r>
      <w:r w:rsidR="00E303CE">
        <w:rPr>
          <w:rFonts w:ascii="Times New Roman" w:hAnsi="Times New Roman" w:cs="Times New Roman"/>
          <w:sz w:val="24"/>
          <w:szCs w:val="24"/>
        </w:rPr>
        <w:t>.</w:t>
      </w:r>
      <w:r w:rsidR="00E303CE">
        <w:rPr>
          <w:rStyle w:val="FootnoteReference"/>
          <w:rFonts w:ascii="Times New Roman" w:hAnsi="Times New Roman" w:cs="Times New Roman"/>
          <w:sz w:val="24"/>
          <w:szCs w:val="24"/>
        </w:rPr>
        <w:footnoteReference w:id="7"/>
      </w:r>
      <w:r w:rsidR="008C5328">
        <w:rPr>
          <w:rFonts w:ascii="Times New Roman" w:hAnsi="Times New Roman" w:cs="Times New Roman"/>
          <w:sz w:val="24"/>
          <w:szCs w:val="24"/>
        </w:rPr>
        <w:t xml:space="preserve"> </w:t>
      </w:r>
    </w:p>
    <w:p w:rsidR="00E0620E" w:rsidRDefault="00602956" w:rsidP="00E0620E">
      <w:pPr>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 xml:space="preserve">Melihat demikian beratnya tugas dan pekerjaan sebagai guru, maka tidak sembarang  orang dapat dengan mudah melakukannya, oleh karena itu diperlukan persyaratan-persyaratan yang harus dipenuhi oleh seseorang yang akan menjadi seorang guru, </w:t>
      </w:r>
      <w:r w:rsidR="00430D5C">
        <w:rPr>
          <w:rFonts w:ascii="Times New Roman" w:hAnsi="Times New Roman" w:cs="Times New Roman"/>
          <w:sz w:val="24"/>
          <w:szCs w:val="24"/>
        </w:rPr>
        <w:t>diantaranya yaitu menurut M.</w:t>
      </w:r>
      <w:r w:rsidR="00862168">
        <w:rPr>
          <w:rFonts w:ascii="Times New Roman" w:hAnsi="Times New Roman" w:cs="Times New Roman"/>
          <w:sz w:val="24"/>
          <w:szCs w:val="24"/>
        </w:rPr>
        <w:t xml:space="preserve"> Ngali</w:t>
      </w:r>
      <w:r w:rsidR="00430D5C">
        <w:rPr>
          <w:rFonts w:ascii="Times New Roman" w:hAnsi="Times New Roman" w:cs="Times New Roman"/>
          <w:sz w:val="24"/>
          <w:szCs w:val="24"/>
        </w:rPr>
        <w:t>m</w:t>
      </w:r>
      <w:r w:rsidR="00862168">
        <w:rPr>
          <w:rFonts w:ascii="Times New Roman" w:hAnsi="Times New Roman" w:cs="Times New Roman"/>
          <w:sz w:val="24"/>
          <w:szCs w:val="24"/>
        </w:rPr>
        <w:t xml:space="preserve"> Purwanto syarat-syarat menjadi guru yaitu :</w:t>
      </w:r>
    </w:p>
    <w:p w:rsidR="00862168" w:rsidRDefault="00862168" w:rsidP="00766D03">
      <w:pPr>
        <w:pStyle w:val="ListParagraph"/>
        <w:numPr>
          <w:ilvl w:val="0"/>
          <w:numId w:val="2"/>
        </w:numPr>
        <w:spacing w:line="240" w:lineRule="auto"/>
        <w:ind w:left="907"/>
        <w:jc w:val="both"/>
        <w:rPr>
          <w:rFonts w:ascii="Times New Roman" w:hAnsi="Times New Roman" w:cs="Times New Roman"/>
          <w:sz w:val="24"/>
          <w:szCs w:val="24"/>
        </w:rPr>
      </w:pPr>
      <w:r>
        <w:rPr>
          <w:rFonts w:ascii="Times New Roman" w:hAnsi="Times New Roman" w:cs="Times New Roman"/>
          <w:sz w:val="24"/>
          <w:szCs w:val="24"/>
        </w:rPr>
        <w:t>Berijazah</w:t>
      </w:r>
    </w:p>
    <w:p w:rsidR="00862168" w:rsidRDefault="00862168" w:rsidP="00766D03">
      <w:pPr>
        <w:pStyle w:val="ListParagraph"/>
        <w:numPr>
          <w:ilvl w:val="0"/>
          <w:numId w:val="2"/>
        </w:numPr>
        <w:spacing w:line="240" w:lineRule="auto"/>
        <w:ind w:left="907"/>
        <w:jc w:val="both"/>
        <w:rPr>
          <w:rFonts w:ascii="Times New Roman" w:hAnsi="Times New Roman" w:cs="Times New Roman"/>
          <w:sz w:val="24"/>
          <w:szCs w:val="24"/>
        </w:rPr>
      </w:pPr>
      <w:r>
        <w:rPr>
          <w:rFonts w:ascii="Times New Roman" w:hAnsi="Times New Roman" w:cs="Times New Roman"/>
          <w:sz w:val="24"/>
          <w:szCs w:val="24"/>
        </w:rPr>
        <w:t>Sehat jasmani dan rohani</w:t>
      </w:r>
    </w:p>
    <w:p w:rsidR="006D2565" w:rsidRDefault="006D2565" w:rsidP="00766D03">
      <w:pPr>
        <w:pStyle w:val="ListParagraph"/>
        <w:numPr>
          <w:ilvl w:val="0"/>
          <w:numId w:val="2"/>
        </w:numPr>
        <w:spacing w:line="240" w:lineRule="auto"/>
        <w:ind w:left="907"/>
        <w:jc w:val="both"/>
        <w:rPr>
          <w:rFonts w:ascii="Times New Roman" w:hAnsi="Times New Roman" w:cs="Times New Roman"/>
          <w:sz w:val="24"/>
          <w:szCs w:val="24"/>
        </w:rPr>
      </w:pPr>
      <w:r>
        <w:rPr>
          <w:rFonts w:ascii="Times New Roman" w:hAnsi="Times New Roman" w:cs="Times New Roman"/>
          <w:sz w:val="24"/>
          <w:szCs w:val="24"/>
        </w:rPr>
        <w:t>Takwa kepada Tuhan YME dan berkelakuan baik</w:t>
      </w:r>
    </w:p>
    <w:p w:rsidR="006D2565" w:rsidRDefault="006D2565" w:rsidP="00766D03">
      <w:pPr>
        <w:pStyle w:val="ListParagraph"/>
        <w:numPr>
          <w:ilvl w:val="0"/>
          <w:numId w:val="2"/>
        </w:numPr>
        <w:spacing w:line="240" w:lineRule="auto"/>
        <w:ind w:left="907"/>
        <w:jc w:val="both"/>
        <w:rPr>
          <w:rFonts w:ascii="Times New Roman" w:hAnsi="Times New Roman" w:cs="Times New Roman"/>
          <w:sz w:val="24"/>
          <w:szCs w:val="24"/>
        </w:rPr>
      </w:pPr>
      <w:r>
        <w:rPr>
          <w:rFonts w:ascii="Times New Roman" w:hAnsi="Times New Roman" w:cs="Times New Roman"/>
          <w:sz w:val="24"/>
          <w:szCs w:val="24"/>
        </w:rPr>
        <w:t>Bertanggung jawab</w:t>
      </w:r>
    </w:p>
    <w:p w:rsidR="006D2565" w:rsidRDefault="006D2565" w:rsidP="00766D03">
      <w:pPr>
        <w:pStyle w:val="ListParagraph"/>
        <w:numPr>
          <w:ilvl w:val="0"/>
          <w:numId w:val="2"/>
        </w:numPr>
        <w:spacing w:line="240" w:lineRule="auto"/>
        <w:ind w:left="907"/>
        <w:jc w:val="both"/>
        <w:rPr>
          <w:rFonts w:ascii="Times New Roman" w:hAnsi="Times New Roman" w:cs="Times New Roman"/>
          <w:sz w:val="24"/>
          <w:szCs w:val="24"/>
        </w:rPr>
      </w:pPr>
      <w:r>
        <w:rPr>
          <w:rFonts w:ascii="Times New Roman" w:hAnsi="Times New Roman" w:cs="Times New Roman"/>
          <w:sz w:val="24"/>
          <w:szCs w:val="24"/>
        </w:rPr>
        <w:lastRenderedPageBreak/>
        <w:t>Berjiwa nasional</w:t>
      </w:r>
      <w:r w:rsidR="00E10DB9">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p>
    <w:p w:rsidR="006D2565" w:rsidRDefault="00B020CC" w:rsidP="00526222">
      <w:pPr>
        <w:pStyle w:val="ListParagraph"/>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Sedangkan menurut Hasbullah dalam bukunya Dasar-dasar Ilmu Pendidikan, menjelaskan beberapa karakteristik yang harus dimiliki oleh seorang guru adalah :</w:t>
      </w:r>
    </w:p>
    <w:p w:rsidR="00B020CC" w:rsidRDefault="00B020CC" w:rsidP="00766D03">
      <w:pPr>
        <w:pStyle w:val="ListParagraph"/>
        <w:numPr>
          <w:ilvl w:val="0"/>
          <w:numId w:val="3"/>
        </w:numPr>
        <w:spacing w:line="240" w:lineRule="auto"/>
        <w:ind w:left="907"/>
        <w:jc w:val="both"/>
        <w:rPr>
          <w:rFonts w:ascii="Times New Roman" w:hAnsi="Times New Roman" w:cs="Times New Roman"/>
          <w:sz w:val="24"/>
          <w:szCs w:val="24"/>
        </w:rPr>
      </w:pPr>
      <w:r>
        <w:rPr>
          <w:rFonts w:ascii="Times New Roman" w:hAnsi="Times New Roman" w:cs="Times New Roman"/>
          <w:sz w:val="24"/>
          <w:szCs w:val="24"/>
        </w:rPr>
        <w:t>Kematangan diri yang stabil; memahami diri sendiri, mencintai diri secara wajar, dan memil</w:t>
      </w:r>
      <w:r w:rsidR="00457AFF">
        <w:rPr>
          <w:rFonts w:ascii="Times New Roman" w:hAnsi="Times New Roman" w:cs="Times New Roman"/>
          <w:sz w:val="24"/>
          <w:szCs w:val="24"/>
        </w:rPr>
        <w:t>iki nilai-nilai itu, sehingga ia</w:t>
      </w:r>
      <w:r>
        <w:rPr>
          <w:rFonts w:ascii="Times New Roman" w:hAnsi="Times New Roman" w:cs="Times New Roman"/>
          <w:sz w:val="24"/>
          <w:szCs w:val="24"/>
        </w:rPr>
        <w:t xml:space="preserve"> bertangung jawab sendiri atas hidupnya, tidak menggantungkan diri atau menjadi beban orang lain.</w:t>
      </w:r>
    </w:p>
    <w:p w:rsidR="00B020CC" w:rsidRDefault="00B020CC" w:rsidP="00766D03">
      <w:pPr>
        <w:pStyle w:val="ListParagraph"/>
        <w:numPr>
          <w:ilvl w:val="0"/>
          <w:numId w:val="3"/>
        </w:numPr>
        <w:spacing w:line="240" w:lineRule="auto"/>
        <w:ind w:left="907"/>
        <w:jc w:val="both"/>
        <w:rPr>
          <w:rFonts w:ascii="Times New Roman" w:hAnsi="Times New Roman" w:cs="Times New Roman"/>
          <w:sz w:val="24"/>
          <w:szCs w:val="24"/>
        </w:rPr>
      </w:pPr>
      <w:r>
        <w:rPr>
          <w:rFonts w:ascii="Times New Roman" w:hAnsi="Times New Roman" w:cs="Times New Roman"/>
          <w:sz w:val="24"/>
          <w:szCs w:val="24"/>
        </w:rPr>
        <w:t>Kematangan sosial yang stabil; dalam hal ini seorang pendidik dituntut mempunyai pengetahuan yang cukup tentang masyarakatnya, dan mempunyai kecakapan membina kerja sama dengan orang lain.</w:t>
      </w:r>
    </w:p>
    <w:p w:rsidR="00B020CC" w:rsidRDefault="00B020CC" w:rsidP="00766D03">
      <w:pPr>
        <w:pStyle w:val="ListParagraph"/>
        <w:numPr>
          <w:ilvl w:val="0"/>
          <w:numId w:val="3"/>
        </w:numPr>
        <w:spacing w:line="240" w:lineRule="auto"/>
        <w:ind w:left="907"/>
        <w:jc w:val="both"/>
        <w:rPr>
          <w:rFonts w:ascii="Times New Roman" w:hAnsi="Times New Roman" w:cs="Times New Roman"/>
          <w:sz w:val="24"/>
          <w:szCs w:val="24"/>
        </w:rPr>
      </w:pPr>
      <w:r>
        <w:rPr>
          <w:rFonts w:ascii="Times New Roman" w:hAnsi="Times New Roman" w:cs="Times New Roman"/>
          <w:sz w:val="24"/>
          <w:szCs w:val="24"/>
        </w:rPr>
        <w:t>Kematangan professional (kemampuan mendidik); yakni menaruh perhatian dan sikap cinta terhadap anak didik serta mempunyai pengetahuan yang cukup tentang latar belakang anak didik dan perkembangannya, memiliki kecakapan dalam menggunakan cara-cara mendidik.</w:t>
      </w:r>
      <w:r>
        <w:rPr>
          <w:rStyle w:val="FootnoteReference"/>
          <w:rFonts w:ascii="Times New Roman" w:hAnsi="Times New Roman" w:cs="Times New Roman"/>
          <w:sz w:val="24"/>
          <w:szCs w:val="24"/>
        </w:rPr>
        <w:footnoteReference w:id="9"/>
      </w:r>
    </w:p>
    <w:p w:rsidR="00526222" w:rsidRDefault="00526222" w:rsidP="00526222">
      <w:pPr>
        <w:pStyle w:val="ListParagraph"/>
        <w:spacing w:line="480" w:lineRule="auto"/>
        <w:ind w:left="907"/>
        <w:jc w:val="both"/>
        <w:rPr>
          <w:rFonts w:ascii="Times New Roman" w:hAnsi="Times New Roman" w:cs="Times New Roman"/>
          <w:sz w:val="24"/>
          <w:szCs w:val="24"/>
        </w:rPr>
      </w:pPr>
    </w:p>
    <w:p w:rsidR="006C1DF8" w:rsidRDefault="006C1DF8" w:rsidP="006C1DF8">
      <w:pPr>
        <w:pStyle w:val="ListParagraph"/>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 xml:space="preserve">Muhammad Ali yang dikutip dari </w:t>
      </w:r>
      <w:hyperlink r:id="rId8" w:history="1">
        <w:r w:rsidRPr="006C1DF8">
          <w:rPr>
            <w:rStyle w:val="Hyperlink"/>
            <w:rFonts w:ascii="Times New Roman" w:hAnsi="Times New Roman" w:cs="Times New Roman"/>
            <w:color w:val="auto"/>
            <w:sz w:val="24"/>
            <w:szCs w:val="24"/>
          </w:rPr>
          <w:t>http://sambasalim.com</w:t>
        </w:r>
      </w:hyperlink>
      <w:r>
        <w:rPr>
          <w:rFonts w:ascii="Times New Roman" w:hAnsi="Times New Roman" w:cs="Times New Roman"/>
          <w:sz w:val="24"/>
          <w:szCs w:val="24"/>
        </w:rPr>
        <w:t xml:space="preserve"> mengatakan untuk memasuki profesi guru memerlukan persyaratan khusus, antara lain:</w:t>
      </w:r>
    </w:p>
    <w:p w:rsidR="006C1DF8" w:rsidRDefault="006C1DF8" w:rsidP="006C1DF8">
      <w:pPr>
        <w:pStyle w:val="ListParagraph"/>
        <w:numPr>
          <w:ilvl w:val="0"/>
          <w:numId w:val="34"/>
        </w:numPr>
        <w:spacing w:line="240" w:lineRule="auto"/>
        <w:ind w:left="1267"/>
        <w:jc w:val="both"/>
        <w:rPr>
          <w:rFonts w:ascii="Times New Roman" w:hAnsi="Times New Roman" w:cs="Times New Roman"/>
          <w:sz w:val="24"/>
          <w:szCs w:val="24"/>
        </w:rPr>
      </w:pPr>
      <w:r>
        <w:rPr>
          <w:rFonts w:ascii="Times New Roman" w:hAnsi="Times New Roman" w:cs="Times New Roman"/>
          <w:sz w:val="24"/>
          <w:szCs w:val="24"/>
        </w:rPr>
        <w:t>Menuntut adanya keterampilan yan berdasarkan konsep dan teori ilmu pengetahuan yang mendalam.</w:t>
      </w:r>
    </w:p>
    <w:p w:rsidR="006C1DF8" w:rsidRDefault="006C1DF8" w:rsidP="006C1DF8">
      <w:pPr>
        <w:pStyle w:val="ListParagraph"/>
        <w:numPr>
          <w:ilvl w:val="0"/>
          <w:numId w:val="34"/>
        </w:numPr>
        <w:spacing w:line="240" w:lineRule="auto"/>
        <w:ind w:left="1267"/>
        <w:jc w:val="both"/>
        <w:rPr>
          <w:rFonts w:ascii="Times New Roman" w:hAnsi="Times New Roman" w:cs="Times New Roman"/>
          <w:sz w:val="24"/>
          <w:szCs w:val="24"/>
        </w:rPr>
      </w:pPr>
      <w:r>
        <w:rPr>
          <w:rFonts w:ascii="Times New Roman" w:hAnsi="Times New Roman" w:cs="Times New Roman"/>
          <w:sz w:val="24"/>
          <w:szCs w:val="24"/>
        </w:rPr>
        <w:t>Menekankan pada suatu keahlian dalam bidang tertentu sesuai denan profesinya.</w:t>
      </w:r>
    </w:p>
    <w:p w:rsidR="006C1DF8" w:rsidRDefault="006C1DF8" w:rsidP="006C1DF8">
      <w:pPr>
        <w:pStyle w:val="ListParagraph"/>
        <w:numPr>
          <w:ilvl w:val="0"/>
          <w:numId w:val="34"/>
        </w:numPr>
        <w:spacing w:line="240" w:lineRule="auto"/>
        <w:ind w:left="1267"/>
        <w:jc w:val="both"/>
        <w:rPr>
          <w:rFonts w:ascii="Times New Roman" w:hAnsi="Times New Roman" w:cs="Times New Roman"/>
          <w:sz w:val="24"/>
          <w:szCs w:val="24"/>
        </w:rPr>
      </w:pPr>
      <w:r>
        <w:rPr>
          <w:rFonts w:ascii="Times New Roman" w:hAnsi="Times New Roman" w:cs="Times New Roman"/>
          <w:sz w:val="24"/>
          <w:szCs w:val="24"/>
        </w:rPr>
        <w:t>Menuntut adanya tinkat pendidikan keguruan yang memadai.</w:t>
      </w:r>
    </w:p>
    <w:p w:rsidR="006C1DF8" w:rsidRDefault="006C1DF8" w:rsidP="006C1DF8">
      <w:pPr>
        <w:pStyle w:val="ListParagraph"/>
        <w:numPr>
          <w:ilvl w:val="0"/>
          <w:numId w:val="34"/>
        </w:numPr>
        <w:spacing w:line="240" w:lineRule="auto"/>
        <w:ind w:left="1267"/>
        <w:jc w:val="both"/>
        <w:rPr>
          <w:rFonts w:ascii="Times New Roman" w:hAnsi="Times New Roman" w:cs="Times New Roman"/>
          <w:sz w:val="24"/>
          <w:szCs w:val="24"/>
        </w:rPr>
      </w:pPr>
      <w:r>
        <w:rPr>
          <w:rFonts w:ascii="Times New Roman" w:hAnsi="Times New Roman" w:cs="Times New Roman"/>
          <w:sz w:val="24"/>
          <w:szCs w:val="24"/>
        </w:rPr>
        <w:t>Adanya kepekaan terhadap dampak kemasyarakatan dari pekerjaan yang dilaksanakan.</w:t>
      </w:r>
    </w:p>
    <w:p w:rsidR="006C1DF8" w:rsidRDefault="006C1DF8" w:rsidP="006C1DF8">
      <w:pPr>
        <w:pStyle w:val="ListParagraph"/>
        <w:numPr>
          <w:ilvl w:val="0"/>
          <w:numId w:val="34"/>
        </w:numPr>
        <w:spacing w:line="240" w:lineRule="auto"/>
        <w:ind w:left="1267"/>
        <w:jc w:val="both"/>
        <w:rPr>
          <w:rFonts w:ascii="Times New Roman" w:hAnsi="Times New Roman" w:cs="Times New Roman"/>
          <w:sz w:val="24"/>
          <w:szCs w:val="24"/>
        </w:rPr>
      </w:pPr>
      <w:r>
        <w:rPr>
          <w:rFonts w:ascii="Times New Roman" w:hAnsi="Times New Roman" w:cs="Times New Roman"/>
          <w:sz w:val="24"/>
          <w:szCs w:val="24"/>
        </w:rPr>
        <w:t>Memungkinkan perkembangan sejalan dengan dinamika kehidupan.</w:t>
      </w:r>
      <w:r w:rsidR="00DB056B">
        <w:rPr>
          <w:rStyle w:val="FootnoteReference"/>
          <w:rFonts w:ascii="Times New Roman" w:hAnsi="Times New Roman" w:cs="Times New Roman"/>
          <w:sz w:val="24"/>
          <w:szCs w:val="24"/>
        </w:rPr>
        <w:footnoteReference w:id="10"/>
      </w:r>
    </w:p>
    <w:p w:rsidR="006C1DF8" w:rsidRPr="006C1DF8" w:rsidRDefault="006C1DF8" w:rsidP="006C1DF8">
      <w:pPr>
        <w:pStyle w:val="ListParagraph"/>
        <w:spacing w:line="240" w:lineRule="auto"/>
        <w:ind w:left="1267"/>
        <w:jc w:val="both"/>
        <w:rPr>
          <w:rFonts w:ascii="Times New Roman" w:hAnsi="Times New Roman" w:cs="Times New Roman"/>
          <w:sz w:val="24"/>
          <w:szCs w:val="24"/>
        </w:rPr>
      </w:pPr>
    </w:p>
    <w:p w:rsidR="00152F66" w:rsidRDefault="00152F66" w:rsidP="00152F66">
      <w:pPr>
        <w:spacing w:line="480" w:lineRule="auto"/>
        <w:ind w:left="547" w:firstLine="360"/>
        <w:jc w:val="both"/>
        <w:rPr>
          <w:rFonts w:ascii="Times New Roman" w:hAnsi="Times New Roman" w:cs="Times New Roman"/>
          <w:sz w:val="24"/>
          <w:szCs w:val="24"/>
        </w:rPr>
      </w:pPr>
      <w:r>
        <w:rPr>
          <w:rFonts w:ascii="Times New Roman" w:hAnsi="Times New Roman" w:cs="Times New Roman"/>
          <w:sz w:val="24"/>
          <w:szCs w:val="24"/>
        </w:rPr>
        <w:t xml:space="preserve">Dari beberapa pendapat di atas penulis dapat </w:t>
      </w:r>
      <w:r w:rsidR="00430D5C">
        <w:rPr>
          <w:rFonts w:ascii="Times New Roman" w:hAnsi="Times New Roman" w:cs="Times New Roman"/>
          <w:sz w:val="24"/>
          <w:szCs w:val="24"/>
        </w:rPr>
        <w:t xml:space="preserve">menguraikan </w:t>
      </w:r>
      <w:r>
        <w:rPr>
          <w:rFonts w:ascii="Times New Roman" w:hAnsi="Times New Roman" w:cs="Times New Roman"/>
          <w:sz w:val="24"/>
          <w:szCs w:val="24"/>
        </w:rPr>
        <w:t>beberapa persyaratan yang harus dimilki oleh seseorang yang akan menjadi seorang guru yang baik antara lain :</w:t>
      </w:r>
    </w:p>
    <w:p w:rsidR="00152F66" w:rsidRDefault="00152F66" w:rsidP="00766D03">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Berijazah, yang dimaksud ijazah di</w:t>
      </w:r>
      <w:r w:rsidR="00430D5C">
        <w:rPr>
          <w:rFonts w:ascii="Times New Roman" w:hAnsi="Times New Roman" w:cs="Times New Roman"/>
          <w:sz w:val="24"/>
          <w:szCs w:val="24"/>
        </w:rPr>
        <w:t xml:space="preserve"> </w:t>
      </w:r>
      <w:r>
        <w:rPr>
          <w:rFonts w:ascii="Times New Roman" w:hAnsi="Times New Roman" w:cs="Times New Roman"/>
          <w:sz w:val="24"/>
          <w:szCs w:val="24"/>
        </w:rPr>
        <w:t>sini adalah surat yang memberikan wewenang kepada seseorang untuk menjalankan tugas sebagai seorang guru di suatu lembaga pendidikan formal. Dengan adanya ijazah tersebut membuktikan bahwa seseorang tersebut telah mendapatkan pengetahuan-pengetahuan dan ilmu-ilmu yang dibutuhkan dalam menjalankan tugasnya sebagai seorang guru.</w:t>
      </w:r>
    </w:p>
    <w:p w:rsidR="002C22A4" w:rsidRDefault="00152F66" w:rsidP="00766D03">
      <w:pPr>
        <w:pStyle w:val="ListParagraph"/>
        <w:numPr>
          <w:ilvl w:val="0"/>
          <w:numId w:val="5"/>
        </w:numPr>
        <w:spacing w:line="480" w:lineRule="auto"/>
        <w:jc w:val="both"/>
        <w:rPr>
          <w:rFonts w:ascii="Times New Roman" w:hAnsi="Times New Roman" w:cs="Times New Roman"/>
          <w:sz w:val="24"/>
          <w:szCs w:val="24"/>
        </w:rPr>
      </w:pPr>
      <w:r w:rsidRPr="002C22A4">
        <w:rPr>
          <w:rFonts w:ascii="Times New Roman" w:hAnsi="Times New Roman" w:cs="Times New Roman"/>
          <w:sz w:val="24"/>
          <w:szCs w:val="24"/>
        </w:rPr>
        <w:t>Sehat jasmani dan rohani, sebagai seorang guru kesehatan jasmani tidak boleh diabaikan, seorang guru yang mempunyai penyakit parah atau menular misalnya akan sangat membahayakan anak didiknya apabila ia</w:t>
      </w:r>
      <w:r w:rsidR="002C22A4">
        <w:rPr>
          <w:rFonts w:ascii="Times New Roman" w:hAnsi="Times New Roman" w:cs="Times New Roman"/>
          <w:sz w:val="24"/>
          <w:szCs w:val="24"/>
        </w:rPr>
        <w:t xml:space="preserve"> mengajar.</w:t>
      </w:r>
    </w:p>
    <w:p w:rsidR="00C62910" w:rsidRDefault="002C22A4" w:rsidP="00766D03">
      <w:pPr>
        <w:pStyle w:val="ListParagraph"/>
        <w:numPr>
          <w:ilvl w:val="0"/>
          <w:numId w:val="5"/>
        </w:numPr>
        <w:spacing w:line="480" w:lineRule="auto"/>
        <w:jc w:val="both"/>
        <w:rPr>
          <w:rFonts w:ascii="Times New Roman" w:hAnsi="Times New Roman" w:cs="Times New Roman"/>
          <w:sz w:val="24"/>
          <w:szCs w:val="24"/>
        </w:rPr>
      </w:pPr>
      <w:r w:rsidRPr="002C22A4">
        <w:rPr>
          <w:rFonts w:ascii="Times New Roman" w:hAnsi="Times New Roman" w:cs="Times New Roman"/>
          <w:sz w:val="24"/>
          <w:szCs w:val="24"/>
        </w:rPr>
        <w:t xml:space="preserve"> </w:t>
      </w:r>
      <w:r w:rsidR="00C62910" w:rsidRPr="002C22A4">
        <w:rPr>
          <w:rFonts w:ascii="Times New Roman" w:hAnsi="Times New Roman" w:cs="Times New Roman"/>
          <w:sz w:val="24"/>
          <w:szCs w:val="24"/>
        </w:rPr>
        <w:t xml:space="preserve">Taqwa kepada Tuhan YME dan berkelakuan baik, dalam hal ini mudah difahami bahwa apabila seorang guru itu tidak taqwa kepada Allah maka sulit atau bahkan tidak mungkin mendidik muridnya untuk bertaqwa kepada Allah juga. Karena guru memang seharusnya memberikan teladan </w:t>
      </w:r>
      <w:r>
        <w:rPr>
          <w:rFonts w:ascii="Times New Roman" w:hAnsi="Times New Roman" w:cs="Times New Roman"/>
          <w:sz w:val="24"/>
          <w:szCs w:val="24"/>
        </w:rPr>
        <w:t xml:space="preserve">yang baik </w:t>
      </w:r>
      <w:r w:rsidR="00C62910" w:rsidRPr="002C22A4">
        <w:rPr>
          <w:rFonts w:ascii="Times New Roman" w:hAnsi="Times New Roman" w:cs="Times New Roman"/>
          <w:sz w:val="24"/>
          <w:szCs w:val="24"/>
        </w:rPr>
        <w:t>kepada anak didiknya.</w:t>
      </w:r>
    </w:p>
    <w:p w:rsidR="002C22A4" w:rsidRPr="00E10DB9" w:rsidRDefault="00C62910" w:rsidP="00E10DB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Berilmu dan bertanggung jawab, seorang guru yang dangkal pengetahuannya akan m</w:t>
      </w:r>
      <w:r w:rsidR="002C22A4">
        <w:rPr>
          <w:rFonts w:ascii="Times New Roman" w:hAnsi="Times New Roman" w:cs="Times New Roman"/>
          <w:sz w:val="24"/>
          <w:szCs w:val="24"/>
        </w:rPr>
        <w:t xml:space="preserve">engalami kesulitan ketika </w:t>
      </w:r>
      <w:r>
        <w:rPr>
          <w:rFonts w:ascii="Times New Roman" w:hAnsi="Times New Roman" w:cs="Times New Roman"/>
          <w:sz w:val="24"/>
          <w:szCs w:val="24"/>
        </w:rPr>
        <w:t xml:space="preserve">berhadapan dengan anak didiknya apalagi untuk masa sekarang yang semakin maju dan canggih. Seorang guru harus mampu menyesuaikan </w:t>
      </w:r>
      <w:r w:rsidR="002C22A4">
        <w:rPr>
          <w:rFonts w:ascii="Times New Roman" w:hAnsi="Times New Roman" w:cs="Times New Roman"/>
          <w:sz w:val="24"/>
          <w:szCs w:val="24"/>
        </w:rPr>
        <w:t xml:space="preserve">diri dengan </w:t>
      </w:r>
      <w:r>
        <w:rPr>
          <w:rFonts w:ascii="Times New Roman" w:hAnsi="Times New Roman" w:cs="Times New Roman"/>
          <w:sz w:val="24"/>
          <w:szCs w:val="24"/>
        </w:rPr>
        <w:t>perkembangan zaman dan tekhnologi</w:t>
      </w:r>
      <w:r w:rsidR="005C61E7">
        <w:rPr>
          <w:rFonts w:ascii="Times New Roman" w:hAnsi="Times New Roman" w:cs="Times New Roman"/>
          <w:sz w:val="24"/>
          <w:szCs w:val="24"/>
        </w:rPr>
        <w:t xml:space="preserve"> agar tidak diacuhkan oleh murid-muridnya karena dianggap ketinggalan jaman</w:t>
      </w:r>
      <w:r>
        <w:rPr>
          <w:rFonts w:ascii="Times New Roman" w:hAnsi="Times New Roman" w:cs="Times New Roman"/>
          <w:sz w:val="24"/>
          <w:szCs w:val="24"/>
        </w:rPr>
        <w:t xml:space="preserve">. Sebagai seorang guru juga tidak boleh </w:t>
      </w:r>
      <w:r>
        <w:rPr>
          <w:rFonts w:ascii="Times New Roman" w:hAnsi="Times New Roman" w:cs="Times New Roman"/>
          <w:sz w:val="24"/>
          <w:szCs w:val="24"/>
        </w:rPr>
        <w:lastRenderedPageBreak/>
        <w:t>melupakan tugasnya sebagai seorang guru</w:t>
      </w:r>
      <w:r w:rsidR="002B6EA6">
        <w:rPr>
          <w:rFonts w:ascii="Times New Roman" w:hAnsi="Times New Roman" w:cs="Times New Roman"/>
          <w:sz w:val="24"/>
          <w:szCs w:val="24"/>
        </w:rPr>
        <w:t xml:space="preserve"> yaitu mengajar dan mendidik muridnya, ia harus bertanggung jawab terhadap pekerjaan yang ia sandang yaitu sebagai seorang guru.</w:t>
      </w:r>
    </w:p>
    <w:p w:rsidR="00873DF8" w:rsidRDefault="00873DF8" w:rsidP="00873DF8">
      <w:pPr>
        <w:spacing w:line="48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2. </w:t>
      </w:r>
      <w:r w:rsidR="007132C0">
        <w:rPr>
          <w:rFonts w:ascii="Times New Roman" w:hAnsi="Times New Roman" w:cs="Times New Roman"/>
          <w:sz w:val="24"/>
          <w:szCs w:val="24"/>
        </w:rPr>
        <w:t>Hak dan Kewajiban Guru.</w:t>
      </w:r>
    </w:p>
    <w:p w:rsidR="007132C0" w:rsidRDefault="007132C0" w:rsidP="007132C0">
      <w:pPr>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Guru merupakan seorang warga</w:t>
      </w:r>
      <w:r w:rsidR="00722CF1">
        <w:rPr>
          <w:rFonts w:ascii="Times New Roman" w:hAnsi="Times New Roman" w:cs="Times New Roman"/>
          <w:sz w:val="24"/>
          <w:szCs w:val="24"/>
        </w:rPr>
        <w:t xml:space="preserve"> negara, sepe</w:t>
      </w:r>
      <w:r>
        <w:rPr>
          <w:rFonts w:ascii="Times New Roman" w:hAnsi="Times New Roman" w:cs="Times New Roman"/>
          <w:sz w:val="24"/>
          <w:szCs w:val="24"/>
        </w:rPr>
        <w:t>rti warga</w:t>
      </w:r>
      <w:r w:rsidR="00722CF1">
        <w:rPr>
          <w:rFonts w:ascii="Times New Roman" w:hAnsi="Times New Roman" w:cs="Times New Roman"/>
          <w:sz w:val="24"/>
          <w:szCs w:val="24"/>
        </w:rPr>
        <w:t xml:space="preserve"> </w:t>
      </w:r>
      <w:r>
        <w:rPr>
          <w:rFonts w:ascii="Times New Roman" w:hAnsi="Times New Roman" w:cs="Times New Roman"/>
          <w:sz w:val="24"/>
          <w:szCs w:val="24"/>
        </w:rPr>
        <w:t xml:space="preserve">negara yang lain seorang guru juga mempunyai hak dan kewajiban yang harus dilaksanakan dengan sungguh-sungguh sesuai dengan </w:t>
      </w:r>
      <w:r w:rsidR="008103C2">
        <w:rPr>
          <w:rFonts w:ascii="Times New Roman" w:hAnsi="Times New Roman" w:cs="Times New Roman"/>
          <w:sz w:val="24"/>
          <w:szCs w:val="24"/>
        </w:rPr>
        <w:t xml:space="preserve">ketentuan </w:t>
      </w:r>
      <w:r>
        <w:rPr>
          <w:rFonts w:ascii="Times New Roman" w:hAnsi="Times New Roman" w:cs="Times New Roman"/>
          <w:sz w:val="24"/>
          <w:szCs w:val="24"/>
        </w:rPr>
        <w:t xml:space="preserve">peraturan </w:t>
      </w:r>
      <w:r w:rsidR="008103C2">
        <w:rPr>
          <w:rFonts w:ascii="Times New Roman" w:hAnsi="Times New Roman" w:cs="Times New Roman"/>
          <w:sz w:val="24"/>
          <w:szCs w:val="24"/>
        </w:rPr>
        <w:t>perundang-undangan yang berlaku</w:t>
      </w:r>
      <w:r>
        <w:rPr>
          <w:rFonts w:ascii="Times New Roman" w:hAnsi="Times New Roman" w:cs="Times New Roman"/>
          <w:sz w:val="24"/>
          <w:szCs w:val="24"/>
        </w:rPr>
        <w:t>.</w:t>
      </w:r>
      <w:r w:rsidR="001A7CDB">
        <w:rPr>
          <w:rFonts w:ascii="Times New Roman" w:hAnsi="Times New Roman" w:cs="Times New Roman"/>
          <w:sz w:val="24"/>
          <w:szCs w:val="24"/>
        </w:rPr>
        <w:t xml:space="preserve"> Seperti yang diatur dalam Undang-undang </w:t>
      </w:r>
      <w:r w:rsidR="00E05B8D">
        <w:rPr>
          <w:rFonts w:ascii="Times New Roman" w:hAnsi="Times New Roman" w:cs="Times New Roman"/>
          <w:sz w:val="24"/>
          <w:szCs w:val="24"/>
        </w:rPr>
        <w:t xml:space="preserve">RI </w:t>
      </w:r>
      <w:r w:rsidR="001A7CDB">
        <w:rPr>
          <w:rFonts w:ascii="Times New Roman" w:hAnsi="Times New Roman" w:cs="Times New Roman"/>
          <w:sz w:val="24"/>
          <w:szCs w:val="24"/>
        </w:rPr>
        <w:t>Nomor 14 Tahun 2005 Tentang guru dan Do</w:t>
      </w:r>
      <w:r w:rsidR="001E26C8">
        <w:rPr>
          <w:rFonts w:ascii="Times New Roman" w:hAnsi="Times New Roman" w:cs="Times New Roman"/>
          <w:sz w:val="24"/>
          <w:szCs w:val="24"/>
        </w:rPr>
        <w:t xml:space="preserve">sen pada pasal 14 dan 20, </w:t>
      </w:r>
      <w:r w:rsidR="001A7CDB">
        <w:rPr>
          <w:rFonts w:ascii="Times New Roman" w:hAnsi="Times New Roman" w:cs="Times New Roman"/>
          <w:sz w:val="24"/>
          <w:szCs w:val="24"/>
        </w:rPr>
        <w:t>dijelaskan beberapa hak dan kewajiban seorang guru. Pada pasal 14 ayat (1) yaitu :</w:t>
      </w:r>
    </w:p>
    <w:p w:rsidR="001A7CDB" w:rsidRDefault="001A7CDB" w:rsidP="001A7CDB">
      <w:pPr>
        <w:spacing w:line="240" w:lineRule="auto"/>
        <w:ind w:left="907"/>
        <w:jc w:val="both"/>
        <w:rPr>
          <w:rFonts w:ascii="Times New Roman" w:hAnsi="Times New Roman" w:cs="Times New Roman"/>
          <w:sz w:val="24"/>
          <w:szCs w:val="24"/>
        </w:rPr>
      </w:pPr>
      <w:r>
        <w:rPr>
          <w:rFonts w:ascii="Times New Roman" w:hAnsi="Times New Roman" w:cs="Times New Roman"/>
          <w:sz w:val="24"/>
          <w:szCs w:val="24"/>
        </w:rPr>
        <w:t>Dalam melaksanakan tugas keprofesionalan, guru berhak :</w:t>
      </w:r>
    </w:p>
    <w:p w:rsidR="001A7CDB" w:rsidRDefault="001A7CDB" w:rsidP="00766D03">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memperoleh penghasilan di atas kebutuhan hidup minimum dan jaminan kesejahteraan sosial;</w:t>
      </w:r>
    </w:p>
    <w:p w:rsidR="001A7CDB" w:rsidRDefault="001A7CDB" w:rsidP="00766D03">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mendapatkan promosi dan penghargaan sesuai tugas dan prestasi kerja;</w:t>
      </w:r>
    </w:p>
    <w:p w:rsidR="001A7CDB" w:rsidRDefault="001A7CDB" w:rsidP="00766D03">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memperoleh perlindungan dalam melaksanakan tugas dan hak atas kekayaan intelektual;</w:t>
      </w:r>
    </w:p>
    <w:p w:rsidR="001A7CDB" w:rsidRDefault="001A7CDB" w:rsidP="00766D03">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memperoleh kesempatan untuk meningkatkan kompetensi;</w:t>
      </w:r>
    </w:p>
    <w:p w:rsidR="001A7CDB" w:rsidRDefault="001A7CDB" w:rsidP="00766D03">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memperoleh dan mem</w:t>
      </w:r>
      <w:r w:rsidR="007459A7">
        <w:rPr>
          <w:rFonts w:ascii="Times New Roman" w:hAnsi="Times New Roman" w:cs="Times New Roman"/>
          <w:sz w:val="24"/>
          <w:szCs w:val="24"/>
        </w:rPr>
        <w:t>a</w:t>
      </w:r>
      <w:r>
        <w:rPr>
          <w:rFonts w:ascii="Times New Roman" w:hAnsi="Times New Roman" w:cs="Times New Roman"/>
          <w:sz w:val="24"/>
          <w:szCs w:val="24"/>
        </w:rPr>
        <w:t>nfaatkan sarana dan prasarana pembelajaran untuk menunjang kelancaran tugas keprofesionalannya;</w:t>
      </w:r>
    </w:p>
    <w:p w:rsidR="001A7CDB" w:rsidRDefault="007459A7" w:rsidP="00766D03">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memiliki kebebasan dalam memberikan penilaian dan ikut menentukan kelulusan, penghargaan, dan/atau sanksi kepada peserta didik sesuai dengan kaidah pendidikan, kode etik guru, dan peraturan perundang-undangan;</w:t>
      </w:r>
    </w:p>
    <w:p w:rsidR="007459A7" w:rsidRDefault="007459A7" w:rsidP="00766D03">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memperoleh rasa aman dan jaminan keselamatan dalam melaksanakan tugas;</w:t>
      </w:r>
    </w:p>
    <w:p w:rsidR="007459A7" w:rsidRDefault="007459A7" w:rsidP="00766D03">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memiliki kebebasan untuk berserikat dalam organisasi profesi;</w:t>
      </w:r>
    </w:p>
    <w:p w:rsidR="007459A7" w:rsidRDefault="007459A7" w:rsidP="00766D03">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memiliki kesempatan untuk berperan </w:t>
      </w:r>
      <w:r w:rsidR="00E05B8D">
        <w:rPr>
          <w:rFonts w:ascii="Times New Roman" w:hAnsi="Times New Roman" w:cs="Times New Roman"/>
          <w:sz w:val="24"/>
          <w:szCs w:val="24"/>
        </w:rPr>
        <w:t>dalam penentuan kebijakan pendidikan;</w:t>
      </w:r>
    </w:p>
    <w:p w:rsidR="00E05B8D" w:rsidRDefault="00E05B8D" w:rsidP="00766D03">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memperoleh kesempatan untuk mengembangkan dan meningkatkan kualifikasi akademik dan kompetensi; dan/atau</w:t>
      </w:r>
    </w:p>
    <w:p w:rsidR="001A7CDB" w:rsidRDefault="00E05B8D" w:rsidP="00766D03">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memperoleh pelatihan dan pengembangan profesi dalam bidangnya.</w:t>
      </w:r>
      <w:r>
        <w:rPr>
          <w:rStyle w:val="FootnoteReference"/>
          <w:rFonts w:ascii="Times New Roman" w:hAnsi="Times New Roman" w:cs="Times New Roman"/>
          <w:sz w:val="24"/>
          <w:szCs w:val="24"/>
        </w:rPr>
        <w:footnoteReference w:id="11"/>
      </w:r>
    </w:p>
    <w:p w:rsidR="000B0F9A" w:rsidRDefault="000B0F9A" w:rsidP="000B0F9A">
      <w:pPr>
        <w:pStyle w:val="ListParagraph"/>
        <w:spacing w:line="240" w:lineRule="auto"/>
        <w:ind w:left="1267"/>
        <w:jc w:val="both"/>
        <w:rPr>
          <w:rFonts w:ascii="Times New Roman" w:hAnsi="Times New Roman" w:cs="Times New Roman"/>
          <w:sz w:val="24"/>
          <w:szCs w:val="24"/>
        </w:rPr>
      </w:pPr>
    </w:p>
    <w:p w:rsidR="000B0F9A" w:rsidRDefault="001E26C8" w:rsidP="000B0F9A">
      <w:pPr>
        <w:spacing w:line="480" w:lineRule="auto"/>
        <w:ind w:left="547"/>
        <w:jc w:val="both"/>
        <w:rPr>
          <w:rFonts w:ascii="Times New Roman" w:hAnsi="Times New Roman" w:cs="Times New Roman"/>
          <w:sz w:val="24"/>
          <w:szCs w:val="24"/>
        </w:rPr>
      </w:pPr>
      <w:r>
        <w:rPr>
          <w:rFonts w:ascii="Times New Roman" w:hAnsi="Times New Roman" w:cs="Times New Roman"/>
          <w:sz w:val="24"/>
          <w:szCs w:val="24"/>
        </w:rPr>
        <w:t xml:space="preserve"> D</w:t>
      </w:r>
      <w:r w:rsidR="000B0F9A">
        <w:rPr>
          <w:rFonts w:ascii="Times New Roman" w:hAnsi="Times New Roman" w:cs="Times New Roman"/>
          <w:sz w:val="24"/>
          <w:szCs w:val="24"/>
        </w:rPr>
        <w:t>ijelaskan pada pasal 20 tentang kewajiban-kewajiban yang harus dilaksanakan oleh seorang guru, yaitu :</w:t>
      </w:r>
    </w:p>
    <w:p w:rsidR="000B0F9A" w:rsidRDefault="000B0F9A" w:rsidP="000B0F9A">
      <w:pPr>
        <w:spacing w:line="240" w:lineRule="auto"/>
        <w:ind w:left="907"/>
        <w:jc w:val="both"/>
        <w:rPr>
          <w:rFonts w:ascii="Times New Roman" w:hAnsi="Times New Roman" w:cs="Times New Roman"/>
          <w:sz w:val="24"/>
          <w:szCs w:val="24"/>
        </w:rPr>
      </w:pPr>
      <w:r>
        <w:rPr>
          <w:rFonts w:ascii="Times New Roman" w:hAnsi="Times New Roman" w:cs="Times New Roman"/>
          <w:sz w:val="24"/>
          <w:szCs w:val="24"/>
        </w:rPr>
        <w:t>Dalam melaksanakan tugas keprofesionalan, guru berkewajiban :</w:t>
      </w:r>
    </w:p>
    <w:p w:rsidR="000B0F9A" w:rsidRDefault="000B0F9A" w:rsidP="00766D03">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merencanakan pembela</w:t>
      </w:r>
      <w:r w:rsidR="00BA3182">
        <w:rPr>
          <w:rFonts w:ascii="Times New Roman" w:hAnsi="Times New Roman" w:cs="Times New Roman"/>
          <w:sz w:val="24"/>
          <w:szCs w:val="24"/>
        </w:rPr>
        <w:t>jaran, melaksanakan proses pembe</w:t>
      </w:r>
      <w:r>
        <w:rPr>
          <w:rFonts w:ascii="Times New Roman" w:hAnsi="Times New Roman" w:cs="Times New Roman"/>
          <w:sz w:val="24"/>
          <w:szCs w:val="24"/>
        </w:rPr>
        <w:t xml:space="preserve">lajaran yang bermutu, </w:t>
      </w:r>
      <w:r w:rsidR="00BA3182">
        <w:rPr>
          <w:rFonts w:ascii="Times New Roman" w:hAnsi="Times New Roman" w:cs="Times New Roman"/>
          <w:sz w:val="24"/>
          <w:szCs w:val="24"/>
        </w:rPr>
        <w:t>serta menilai dan mengevaluasi hasil pembelajaran;</w:t>
      </w:r>
    </w:p>
    <w:p w:rsidR="00BA3182" w:rsidRDefault="00BA3182" w:rsidP="00766D03">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meningkatkan dan mengembangkan kualifikasi akademik dan kompetensi secara berkelanjutan sejalan dengan perkembangan ilmu pengetahuan, tekhnologi, dan seni;</w:t>
      </w:r>
    </w:p>
    <w:p w:rsidR="00BA3182" w:rsidRDefault="00BA3182" w:rsidP="00766D03">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bertindak objektif dan tidak diskriminatif atas dasar pertimbangan jenis kelamin, agama, suku, ras, </w:t>
      </w:r>
      <w:r w:rsidR="00AA367E">
        <w:rPr>
          <w:rFonts w:ascii="Times New Roman" w:hAnsi="Times New Roman" w:cs="Times New Roman"/>
          <w:sz w:val="24"/>
          <w:szCs w:val="24"/>
        </w:rPr>
        <w:t>dan kondisi fisik tertentu, atau latar belakang keluarga, dan status sosial ekonomi peserta didik dalam pembelajaran;</w:t>
      </w:r>
    </w:p>
    <w:p w:rsidR="00AA367E" w:rsidRDefault="00AA367E" w:rsidP="00766D03">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menjunjung tinggi peraturan perundang-undangan, hukum, dan kode etik guru, serta nilai-nilai agama dan etika; dan</w:t>
      </w:r>
    </w:p>
    <w:p w:rsidR="000B0F9A" w:rsidRDefault="00AA367E" w:rsidP="00766D03">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memelihara dan memupuk persatuan dan kesatuan bangsa.</w:t>
      </w:r>
      <w:r>
        <w:rPr>
          <w:rStyle w:val="FootnoteReference"/>
          <w:rFonts w:ascii="Times New Roman" w:hAnsi="Times New Roman" w:cs="Times New Roman"/>
          <w:sz w:val="24"/>
          <w:szCs w:val="24"/>
        </w:rPr>
        <w:footnoteReference w:id="12"/>
      </w:r>
    </w:p>
    <w:p w:rsidR="00AA367E" w:rsidRPr="00AA367E" w:rsidRDefault="00AA367E" w:rsidP="00AA367E">
      <w:pPr>
        <w:pStyle w:val="ListParagraph"/>
        <w:spacing w:line="240" w:lineRule="auto"/>
        <w:ind w:left="1267"/>
        <w:jc w:val="both"/>
        <w:rPr>
          <w:rFonts w:ascii="Times New Roman" w:hAnsi="Times New Roman" w:cs="Times New Roman"/>
          <w:sz w:val="24"/>
          <w:szCs w:val="24"/>
        </w:rPr>
      </w:pPr>
    </w:p>
    <w:p w:rsidR="005C61E7" w:rsidRDefault="00873DF8" w:rsidP="005C61E7">
      <w:pPr>
        <w:spacing w:line="480" w:lineRule="auto"/>
        <w:ind w:left="270"/>
        <w:jc w:val="both"/>
        <w:rPr>
          <w:rFonts w:ascii="Times New Roman" w:hAnsi="Times New Roman" w:cs="Times New Roman"/>
          <w:sz w:val="24"/>
          <w:szCs w:val="24"/>
        </w:rPr>
      </w:pPr>
      <w:r>
        <w:rPr>
          <w:rFonts w:ascii="Times New Roman" w:hAnsi="Times New Roman" w:cs="Times New Roman"/>
          <w:sz w:val="24"/>
          <w:szCs w:val="24"/>
        </w:rPr>
        <w:t>3</w:t>
      </w:r>
      <w:r w:rsidR="005C61E7">
        <w:rPr>
          <w:rFonts w:ascii="Times New Roman" w:hAnsi="Times New Roman" w:cs="Times New Roman"/>
          <w:sz w:val="24"/>
          <w:szCs w:val="24"/>
        </w:rPr>
        <w:t xml:space="preserve">. Kesejahteraan </w:t>
      </w:r>
      <w:r w:rsidR="00A33126">
        <w:rPr>
          <w:rFonts w:ascii="Times New Roman" w:hAnsi="Times New Roman" w:cs="Times New Roman"/>
          <w:sz w:val="24"/>
          <w:szCs w:val="24"/>
        </w:rPr>
        <w:t>g</w:t>
      </w:r>
      <w:r w:rsidR="005C61E7">
        <w:rPr>
          <w:rFonts w:ascii="Times New Roman" w:hAnsi="Times New Roman" w:cs="Times New Roman"/>
          <w:sz w:val="24"/>
          <w:szCs w:val="24"/>
        </w:rPr>
        <w:t>uru</w:t>
      </w:r>
      <w:r w:rsidR="00502D85">
        <w:rPr>
          <w:rFonts w:ascii="Times New Roman" w:hAnsi="Times New Roman" w:cs="Times New Roman"/>
          <w:sz w:val="24"/>
          <w:szCs w:val="24"/>
        </w:rPr>
        <w:t xml:space="preserve"> di Indonesia.</w:t>
      </w:r>
    </w:p>
    <w:p w:rsidR="005C61E7" w:rsidRDefault="0003496C" w:rsidP="005C61E7">
      <w:pPr>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 xml:space="preserve">Kesejahteraan adalah suatu jaminan kebutuhan baik itu secara materi maupun non materi untuk memenuhi kebutuhan hidup sehari-hari yang diperoleh dari haknya. </w:t>
      </w:r>
      <w:r w:rsidR="003E4A1B">
        <w:rPr>
          <w:rFonts w:ascii="Times New Roman" w:hAnsi="Times New Roman" w:cs="Times New Roman"/>
          <w:sz w:val="24"/>
          <w:szCs w:val="24"/>
        </w:rPr>
        <w:t>Kesejahteraan seorang guru secara umum masih menjadi sorotan</w:t>
      </w:r>
      <w:r w:rsidR="001E26C8">
        <w:rPr>
          <w:rFonts w:ascii="Times New Roman" w:hAnsi="Times New Roman" w:cs="Times New Roman"/>
          <w:sz w:val="24"/>
          <w:szCs w:val="24"/>
        </w:rPr>
        <w:t xml:space="preserve"> ketika</w:t>
      </w:r>
      <w:r w:rsidR="002E4F73">
        <w:rPr>
          <w:rFonts w:ascii="Times New Roman" w:hAnsi="Times New Roman" w:cs="Times New Roman"/>
          <w:sz w:val="24"/>
          <w:szCs w:val="24"/>
        </w:rPr>
        <w:t xml:space="preserve"> berbicara tentang pendidikan, karena </w:t>
      </w:r>
      <w:r w:rsidR="003E4A1B">
        <w:rPr>
          <w:rFonts w:ascii="Times New Roman" w:hAnsi="Times New Roman" w:cs="Times New Roman"/>
          <w:sz w:val="24"/>
          <w:szCs w:val="24"/>
        </w:rPr>
        <w:t>dalam rangka</w:t>
      </w:r>
      <w:r w:rsidR="002E4F73">
        <w:rPr>
          <w:rFonts w:ascii="Times New Roman" w:hAnsi="Times New Roman" w:cs="Times New Roman"/>
          <w:sz w:val="24"/>
          <w:szCs w:val="24"/>
        </w:rPr>
        <w:t xml:space="preserve"> meningkatkan ku</w:t>
      </w:r>
      <w:r w:rsidR="003E4A1B">
        <w:rPr>
          <w:rFonts w:ascii="Times New Roman" w:hAnsi="Times New Roman" w:cs="Times New Roman"/>
          <w:sz w:val="24"/>
          <w:szCs w:val="24"/>
        </w:rPr>
        <w:t>alitas, mutu dan output dari pendidikan, pemerintah perlu memperhatikan</w:t>
      </w:r>
      <w:r w:rsidR="002E4F73">
        <w:rPr>
          <w:rFonts w:ascii="Times New Roman" w:hAnsi="Times New Roman" w:cs="Times New Roman"/>
          <w:sz w:val="24"/>
          <w:szCs w:val="24"/>
        </w:rPr>
        <w:t xml:space="preserve"> peningkatan kesejahteraan dari para guru.</w:t>
      </w:r>
      <w:r w:rsidR="003E4A1B">
        <w:rPr>
          <w:rFonts w:ascii="Times New Roman" w:hAnsi="Times New Roman" w:cs="Times New Roman"/>
          <w:sz w:val="24"/>
          <w:szCs w:val="24"/>
        </w:rPr>
        <w:t xml:space="preserve"> Seperti yang dikatakan Herlini Amran Anggota Komisi X dari FPKS yang dikutip dari </w:t>
      </w:r>
      <w:hyperlink r:id="rId9" w:history="1">
        <w:r w:rsidR="003E4A1B" w:rsidRPr="003E4A1B">
          <w:rPr>
            <w:rStyle w:val="Hyperlink"/>
            <w:rFonts w:ascii="Times New Roman" w:hAnsi="Times New Roman" w:cs="Times New Roman"/>
            <w:color w:val="323232" w:themeColor="text1"/>
            <w:sz w:val="24"/>
            <w:szCs w:val="24"/>
          </w:rPr>
          <w:t>http://fpks-dpr.or.id</w:t>
        </w:r>
      </w:hyperlink>
      <w:r w:rsidR="003E4A1B" w:rsidRPr="003E4A1B">
        <w:rPr>
          <w:rFonts w:ascii="Times New Roman" w:hAnsi="Times New Roman" w:cs="Times New Roman"/>
          <w:color w:val="323232" w:themeColor="text1"/>
          <w:sz w:val="24"/>
          <w:szCs w:val="24"/>
        </w:rPr>
        <w:t xml:space="preserve"> </w:t>
      </w:r>
      <w:r w:rsidR="003E4A1B">
        <w:rPr>
          <w:rFonts w:ascii="Times New Roman" w:hAnsi="Times New Roman" w:cs="Times New Roman"/>
          <w:sz w:val="24"/>
          <w:szCs w:val="24"/>
        </w:rPr>
        <w:t xml:space="preserve">“Guru merupakan ujung tombak </w:t>
      </w:r>
      <w:r w:rsidR="0023316A">
        <w:rPr>
          <w:rFonts w:ascii="Times New Roman" w:hAnsi="Times New Roman" w:cs="Times New Roman"/>
          <w:sz w:val="24"/>
          <w:szCs w:val="24"/>
        </w:rPr>
        <w:t>sebuah</w:t>
      </w:r>
      <w:r w:rsidR="000D7F9C">
        <w:rPr>
          <w:rFonts w:ascii="Times New Roman" w:hAnsi="Times New Roman" w:cs="Times New Roman"/>
          <w:sz w:val="24"/>
          <w:szCs w:val="24"/>
        </w:rPr>
        <w:t xml:space="preserve"> lembaga </w:t>
      </w:r>
      <w:r w:rsidR="000D7F9C">
        <w:rPr>
          <w:rFonts w:ascii="Times New Roman" w:hAnsi="Times New Roman" w:cs="Times New Roman"/>
          <w:sz w:val="24"/>
          <w:szCs w:val="24"/>
        </w:rPr>
        <w:lastRenderedPageBreak/>
        <w:t>pendidikan. Baik tidaknya kualitas pendidikan sebagian besar tergantung pada guru. Wajar jika kesejahteraan guru harus diperhatikan”</w:t>
      </w:r>
      <w:r w:rsidR="005440D3">
        <w:rPr>
          <w:rFonts w:ascii="Times New Roman" w:hAnsi="Times New Roman" w:cs="Times New Roman"/>
          <w:sz w:val="24"/>
          <w:szCs w:val="24"/>
        </w:rPr>
        <w:t xml:space="preserve"> </w:t>
      </w:r>
      <w:r w:rsidR="00722CF1">
        <w:rPr>
          <w:rFonts w:ascii="Times New Roman" w:hAnsi="Times New Roman" w:cs="Times New Roman"/>
          <w:sz w:val="24"/>
          <w:szCs w:val="24"/>
        </w:rPr>
        <w:t>.</w:t>
      </w:r>
      <w:r w:rsidR="000D7F9C">
        <w:rPr>
          <w:rStyle w:val="FootnoteReference"/>
          <w:rFonts w:ascii="Times New Roman" w:hAnsi="Times New Roman" w:cs="Times New Roman"/>
          <w:sz w:val="24"/>
          <w:szCs w:val="24"/>
        </w:rPr>
        <w:footnoteReference w:id="13"/>
      </w:r>
      <w:r w:rsidR="005440D3">
        <w:rPr>
          <w:rFonts w:ascii="Times New Roman" w:hAnsi="Times New Roman" w:cs="Times New Roman"/>
          <w:sz w:val="24"/>
          <w:szCs w:val="24"/>
        </w:rPr>
        <w:t xml:space="preserve"> Memenuhi kesejahteraan guru memang sudah menjadi tugas pemerintah karena telah dituangkan dalam UU RI Nomor 20 Tahun 2003 Tentang Sistem Pendidikan Nasional pada pasal 40 ayat 1 butir a, yaitu “Pendidik dan tenaga kependidikan berhak memperoleh penghasilan dan jaminan kesejahteraan sosial yang pantas dan memadai” </w:t>
      </w:r>
      <w:r w:rsidR="00722CF1">
        <w:rPr>
          <w:rFonts w:ascii="Times New Roman" w:hAnsi="Times New Roman" w:cs="Times New Roman"/>
          <w:sz w:val="24"/>
          <w:szCs w:val="24"/>
        </w:rPr>
        <w:t>.</w:t>
      </w:r>
      <w:r w:rsidR="005440D3">
        <w:rPr>
          <w:rStyle w:val="FootnoteReference"/>
          <w:rFonts w:ascii="Times New Roman" w:hAnsi="Times New Roman" w:cs="Times New Roman"/>
          <w:sz w:val="24"/>
          <w:szCs w:val="24"/>
        </w:rPr>
        <w:footnoteReference w:id="14"/>
      </w:r>
    </w:p>
    <w:p w:rsidR="00E80A81" w:rsidRDefault="00A132A9" w:rsidP="005C61E7">
      <w:pPr>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 xml:space="preserve">Tapi memang pada kenyataanya masih banyak dari para guru yang hidup memprihatinkan, terutama para guru yang </w:t>
      </w:r>
      <w:r w:rsidR="008C4B55">
        <w:rPr>
          <w:rFonts w:ascii="Times New Roman" w:hAnsi="Times New Roman" w:cs="Times New Roman"/>
          <w:sz w:val="24"/>
          <w:szCs w:val="24"/>
        </w:rPr>
        <w:t xml:space="preserve">masih </w:t>
      </w:r>
      <w:r>
        <w:rPr>
          <w:rFonts w:ascii="Times New Roman" w:hAnsi="Times New Roman" w:cs="Times New Roman"/>
          <w:sz w:val="24"/>
          <w:szCs w:val="24"/>
        </w:rPr>
        <w:t>berstatus honorer</w:t>
      </w:r>
      <w:r w:rsidR="008C4B55">
        <w:rPr>
          <w:rFonts w:ascii="Times New Roman" w:hAnsi="Times New Roman" w:cs="Times New Roman"/>
          <w:sz w:val="24"/>
          <w:szCs w:val="24"/>
        </w:rPr>
        <w:t xml:space="preserve"> dan swasta</w:t>
      </w:r>
      <w:r>
        <w:rPr>
          <w:rFonts w:ascii="Times New Roman" w:hAnsi="Times New Roman" w:cs="Times New Roman"/>
          <w:sz w:val="24"/>
          <w:szCs w:val="24"/>
        </w:rPr>
        <w:t xml:space="preserve">. </w:t>
      </w:r>
      <w:r w:rsidR="008C4B55">
        <w:rPr>
          <w:rFonts w:ascii="Times New Roman" w:hAnsi="Times New Roman" w:cs="Times New Roman"/>
          <w:sz w:val="24"/>
          <w:szCs w:val="24"/>
        </w:rPr>
        <w:t>Jaminan kesejahteraan guru swasta dan honorer masih terbilang relatif rendah, seperti yang dijelaskan oleh Admin dalam artikelnya “Masih ada tenaga pengajar yang sampai saat ini hanya memperoleh gaji sebesar Rp. 400.000,- bahkan ada guru yang hanya mendapatkan Rp. 100.000,- sebulan”</w:t>
      </w:r>
      <w:r w:rsidR="001E26C8">
        <w:rPr>
          <w:rFonts w:ascii="Times New Roman" w:hAnsi="Times New Roman" w:cs="Times New Roman"/>
          <w:sz w:val="24"/>
          <w:szCs w:val="24"/>
        </w:rPr>
        <w:t xml:space="preserve">. </w:t>
      </w:r>
      <w:r w:rsidR="008111AA">
        <w:rPr>
          <w:rStyle w:val="FootnoteReference"/>
          <w:rFonts w:ascii="Times New Roman" w:hAnsi="Times New Roman" w:cs="Times New Roman"/>
          <w:sz w:val="24"/>
          <w:szCs w:val="24"/>
        </w:rPr>
        <w:footnoteReference w:id="15"/>
      </w:r>
      <w:r w:rsidR="008111AA">
        <w:rPr>
          <w:rFonts w:ascii="Times New Roman" w:hAnsi="Times New Roman" w:cs="Times New Roman"/>
          <w:sz w:val="24"/>
          <w:szCs w:val="24"/>
        </w:rPr>
        <w:t xml:space="preserve"> Membicarakan gaji seorang guru pada masa lalu memang dianggap menjadi persoalan yang terkesan tidak pantas </w:t>
      </w:r>
      <w:r w:rsidR="00627F85">
        <w:rPr>
          <w:rFonts w:ascii="Times New Roman" w:hAnsi="Times New Roman" w:cs="Times New Roman"/>
          <w:sz w:val="24"/>
          <w:szCs w:val="24"/>
        </w:rPr>
        <w:t xml:space="preserve">atau tabu, karena </w:t>
      </w:r>
      <w:r w:rsidR="001E26C8">
        <w:rPr>
          <w:rFonts w:ascii="Times New Roman" w:hAnsi="Times New Roman" w:cs="Times New Roman"/>
          <w:sz w:val="24"/>
          <w:szCs w:val="24"/>
        </w:rPr>
        <w:t xml:space="preserve">dengan demikian dikira </w:t>
      </w:r>
      <w:r w:rsidR="008111AA">
        <w:rPr>
          <w:rFonts w:ascii="Times New Roman" w:hAnsi="Times New Roman" w:cs="Times New Roman"/>
          <w:sz w:val="24"/>
          <w:szCs w:val="24"/>
        </w:rPr>
        <w:t xml:space="preserve">nilai seorang guru hanya diukur berdasarkan materi. Tetapi pada masa sekarang yang cenderung terbuka tidak </w:t>
      </w:r>
      <w:r w:rsidR="001E26C8">
        <w:rPr>
          <w:rFonts w:ascii="Times New Roman" w:hAnsi="Times New Roman" w:cs="Times New Roman"/>
          <w:sz w:val="24"/>
          <w:szCs w:val="24"/>
        </w:rPr>
        <w:t>salah</w:t>
      </w:r>
      <w:r w:rsidR="008111AA">
        <w:rPr>
          <w:rFonts w:ascii="Times New Roman" w:hAnsi="Times New Roman" w:cs="Times New Roman"/>
          <w:sz w:val="24"/>
          <w:szCs w:val="24"/>
        </w:rPr>
        <w:t xml:space="preserve"> membicarakan tentang</w:t>
      </w:r>
      <w:r w:rsidR="00D41355">
        <w:rPr>
          <w:rFonts w:ascii="Times New Roman" w:hAnsi="Times New Roman" w:cs="Times New Roman"/>
          <w:sz w:val="24"/>
          <w:szCs w:val="24"/>
        </w:rPr>
        <w:t xml:space="preserve"> gaji seorang guru, karena peningkatan kesejahteraan seorang guru adalah salah satu up</w:t>
      </w:r>
      <w:r w:rsidR="00112BA6">
        <w:rPr>
          <w:rFonts w:ascii="Times New Roman" w:hAnsi="Times New Roman" w:cs="Times New Roman"/>
          <w:sz w:val="24"/>
          <w:szCs w:val="24"/>
        </w:rPr>
        <w:t>aya dalam meningkatkan mutu pendidikan</w:t>
      </w:r>
      <w:r w:rsidR="00D41355">
        <w:rPr>
          <w:rFonts w:ascii="Times New Roman" w:hAnsi="Times New Roman" w:cs="Times New Roman"/>
          <w:sz w:val="24"/>
          <w:szCs w:val="24"/>
        </w:rPr>
        <w:t>.</w:t>
      </w:r>
      <w:r w:rsidR="00972861">
        <w:rPr>
          <w:rFonts w:ascii="Times New Roman" w:hAnsi="Times New Roman" w:cs="Times New Roman"/>
          <w:sz w:val="24"/>
          <w:szCs w:val="24"/>
        </w:rPr>
        <w:t xml:space="preserve"> Sudah sepantasnya memang seorang guru </w:t>
      </w:r>
      <w:r w:rsidR="00972861">
        <w:rPr>
          <w:rFonts w:ascii="Times New Roman" w:hAnsi="Times New Roman" w:cs="Times New Roman"/>
          <w:sz w:val="24"/>
          <w:szCs w:val="24"/>
        </w:rPr>
        <w:lastRenderedPageBreak/>
        <w:t xml:space="preserve">menerima kesejahteraan yang lebih baik lagi </w:t>
      </w:r>
      <w:r w:rsidR="00112BA6">
        <w:rPr>
          <w:rFonts w:ascii="Times New Roman" w:hAnsi="Times New Roman" w:cs="Times New Roman"/>
          <w:sz w:val="24"/>
          <w:szCs w:val="24"/>
        </w:rPr>
        <w:t>sesuai dengan</w:t>
      </w:r>
      <w:r w:rsidR="00972861">
        <w:rPr>
          <w:rFonts w:ascii="Times New Roman" w:hAnsi="Times New Roman" w:cs="Times New Roman"/>
          <w:sz w:val="24"/>
          <w:szCs w:val="24"/>
        </w:rPr>
        <w:t xml:space="preserve"> beban dan tanggun</w:t>
      </w:r>
      <w:r w:rsidR="00E80A81">
        <w:rPr>
          <w:rFonts w:ascii="Times New Roman" w:hAnsi="Times New Roman" w:cs="Times New Roman"/>
          <w:sz w:val="24"/>
          <w:szCs w:val="24"/>
        </w:rPr>
        <w:t>g jawab guru yang begitu besar.</w:t>
      </w:r>
    </w:p>
    <w:p w:rsidR="00502D85" w:rsidRDefault="00972861" w:rsidP="00502D85">
      <w:pPr>
        <w:spacing w:line="240" w:lineRule="auto"/>
        <w:ind w:left="907"/>
        <w:jc w:val="both"/>
        <w:rPr>
          <w:rFonts w:ascii="Times New Roman" w:hAnsi="Times New Roman" w:cs="Times New Roman"/>
          <w:sz w:val="24"/>
          <w:szCs w:val="24"/>
        </w:rPr>
      </w:pPr>
      <w:r>
        <w:rPr>
          <w:rFonts w:ascii="Times New Roman" w:hAnsi="Times New Roman" w:cs="Times New Roman"/>
          <w:sz w:val="24"/>
          <w:szCs w:val="24"/>
        </w:rPr>
        <w:t>gaji guru secara relatif dapat dikatakan rendah bila dibandingkan antara beban tanggung jawab yang begitu besar dengan kontraprestasi yang mereka terima. Dengan demikian jelaslah</w:t>
      </w:r>
      <w:r w:rsidR="00E80A81">
        <w:rPr>
          <w:rFonts w:ascii="Times New Roman" w:hAnsi="Times New Roman" w:cs="Times New Roman"/>
          <w:sz w:val="24"/>
          <w:szCs w:val="24"/>
        </w:rPr>
        <w:t xml:space="preserve"> pedoman kita untuk mengatakan besar kecilnya gaji guru di Indonesia itu, lebih berdasarkan pada beban tanggung jawab yang dipikul dengan kontraprestasi yang diterima</w:t>
      </w:r>
      <w:r w:rsidR="00722CF1">
        <w:rPr>
          <w:rFonts w:ascii="Times New Roman" w:hAnsi="Times New Roman" w:cs="Times New Roman"/>
          <w:sz w:val="24"/>
          <w:szCs w:val="24"/>
        </w:rPr>
        <w:t>.</w:t>
      </w:r>
      <w:r w:rsidR="00E80A81">
        <w:rPr>
          <w:rStyle w:val="FootnoteReference"/>
          <w:rFonts w:ascii="Times New Roman" w:hAnsi="Times New Roman" w:cs="Times New Roman"/>
          <w:sz w:val="24"/>
          <w:szCs w:val="24"/>
        </w:rPr>
        <w:footnoteReference w:id="16"/>
      </w:r>
    </w:p>
    <w:p w:rsidR="00AE0EAC" w:rsidRDefault="008A2FC7" w:rsidP="00AE0EAC">
      <w:pPr>
        <w:spacing w:line="480" w:lineRule="auto"/>
        <w:ind w:left="270"/>
        <w:jc w:val="both"/>
        <w:rPr>
          <w:rFonts w:ascii="Times New Roman" w:hAnsi="Times New Roman" w:cs="Times New Roman"/>
          <w:sz w:val="24"/>
          <w:szCs w:val="24"/>
        </w:rPr>
      </w:pPr>
      <w:r>
        <w:rPr>
          <w:rFonts w:ascii="Times New Roman" w:hAnsi="Times New Roman" w:cs="Times New Roman"/>
          <w:sz w:val="24"/>
          <w:szCs w:val="24"/>
        </w:rPr>
        <w:t>4</w:t>
      </w:r>
      <w:r w:rsidR="00AE0EAC">
        <w:rPr>
          <w:rFonts w:ascii="Times New Roman" w:hAnsi="Times New Roman" w:cs="Times New Roman"/>
          <w:sz w:val="24"/>
          <w:szCs w:val="24"/>
        </w:rPr>
        <w:t>. Kesejahteraan guru yang diteliti</w:t>
      </w:r>
    </w:p>
    <w:p w:rsidR="00AE0EAC" w:rsidRDefault="00AE0EAC" w:rsidP="00AE0EAC">
      <w:pPr>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Sebagai bentuk realisasi tanggung jawab pemerintah dalam meningkatkan kesejahteraan dari para guru, ada beberapa bentuk kesejahteraan yang harus diberikan oleh pemerintah yaitu antara lain :</w:t>
      </w:r>
    </w:p>
    <w:p w:rsidR="00AE0EAC" w:rsidRDefault="00E20899" w:rsidP="00766D03">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Memperoleh penghasilan di atas kebutuhan hidup minimum dan jaminan kesejahteraan sosial </w:t>
      </w:r>
    </w:p>
    <w:p w:rsidR="00112BA6" w:rsidRPr="00FD1542" w:rsidRDefault="00370969" w:rsidP="0085632E">
      <w:pPr>
        <w:spacing w:line="480" w:lineRule="auto"/>
        <w:ind w:left="900" w:firstLine="360"/>
        <w:jc w:val="both"/>
        <w:rPr>
          <w:rFonts w:ascii="Times New Roman" w:hAnsi="Times New Roman" w:cs="Times New Roman"/>
          <w:sz w:val="24"/>
          <w:szCs w:val="24"/>
        </w:rPr>
      </w:pPr>
      <w:r>
        <w:rPr>
          <w:rFonts w:ascii="Times New Roman" w:hAnsi="Times New Roman" w:cs="Times New Roman"/>
          <w:sz w:val="24"/>
          <w:szCs w:val="24"/>
        </w:rPr>
        <w:t>Setiap guru berhak untuk mendapa</w:t>
      </w:r>
      <w:r w:rsidR="001524AD">
        <w:rPr>
          <w:rFonts w:ascii="Times New Roman" w:hAnsi="Times New Roman" w:cs="Times New Roman"/>
          <w:sz w:val="24"/>
          <w:szCs w:val="24"/>
        </w:rPr>
        <w:t xml:space="preserve">tkan kesejahteraan dari tugas yang </w:t>
      </w:r>
      <w:r w:rsidR="00627F85">
        <w:rPr>
          <w:rFonts w:ascii="Times New Roman" w:hAnsi="Times New Roman" w:cs="Times New Roman"/>
          <w:sz w:val="24"/>
          <w:szCs w:val="24"/>
        </w:rPr>
        <w:t xml:space="preserve">telah </w:t>
      </w:r>
      <w:r w:rsidR="001524AD">
        <w:rPr>
          <w:rFonts w:ascii="Times New Roman" w:hAnsi="Times New Roman" w:cs="Times New Roman"/>
          <w:sz w:val="24"/>
          <w:szCs w:val="24"/>
        </w:rPr>
        <w:t xml:space="preserve">ia laksanakan </w:t>
      </w:r>
      <w:r>
        <w:rPr>
          <w:rFonts w:ascii="Times New Roman" w:hAnsi="Times New Roman" w:cs="Times New Roman"/>
          <w:sz w:val="24"/>
          <w:szCs w:val="24"/>
        </w:rPr>
        <w:t>yaitu mengajar anak didik</w:t>
      </w:r>
      <w:r w:rsidR="001524AD">
        <w:rPr>
          <w:rFonts w:ascii="Times New Roman" w:hAnsi="Times New Roman" w:cs="Times New Roman"/>
          <w:sz w:val="24"/>
          <w:szCs w:val="24"/>
        </w:rPr>
        <w:t>nya</w:t>
      </w:r>
      <w:r>
        <w:rPr>
          <w:rFonts w:ascii="Times New Roman" w:hAnsi="Times New Roman" w:cs="Times New Roman"/>
          <w:sz w:val="24"/>
          <w:szCs w:val="24"/>
        </w:rPr>
        <w:t>. Apabila guru tersebut berstatus negeri maka gaji</w:t>
      </w:r>
      <w:r w:rsidR="001524AD">
        <w:rPr>
          <w:rFonts w:ascii="Times New Roman" w:hAnsi="Times New Roman" w:cs="Times New Roman"/>
          <w:sz w:val="24"/>
          <w:szCs w:val="24"/>
        </w:rPr>
        <w:t xml:space="preserve"> dan tunjangan yang diterima dibayarkan oleh pemerintah, tetapi apabila guru tersebut diangkat dan ditugaskan oleh masyarakat di suatu lembaga pendidikan swasta maka honor yang ia terima dibayarkan oleh yayasan atau lembaga yang bersangkutan, </w:t>
      </w:r>
      <w:r w:rsidR="00711C87">
        <w:rPr>
          <w:rFonts w:ascii="Times New Roman" w:hAnsi="Times New Roman" w:cs="Times New Roman"/>
          <w:sz w:val="24"/>
          <w:szCs w:val="24"/>
        </w:rPr>
        <w:t xml:space="preserve">seperti yang dijelaskan di dalam Undang-undang RI Nomor 14 Tahun 2005 Tentang Guru dan Dosen pada pasal 15 ayat 2 dan 3 yaitu, pada pasal 2 “Guru yang </w:t>
      </w:r>
      <w:r w:rsidR="00711C87">
        <w:rPr>
          <w:rFonts w:ascii="Times New Roman" w:hAnsi="Times New Roman" w:cs="Times New Roman"/>
          <w:sz w:val="24"/>
          <w:szCs w:val="24"/>
        </w:rPr>
        <w:lastRenderedPageBreak/>
        <w:t>diangkat oleh satuan pendidikan yang diselenggarakan oleh Pemerintah atau pemerintah daerah diberi gaji sesuai dengan peraturan perundang-undangan”</w:t>
      </w:r>
      <w:r w:rsidR="003F2752">
        <w:rPr>
          <w:rFonts w:ascii="Times New Roman" w:hAnsi="Times New Roman" w:cs="Times New Roman"/>
          <w:sz w:val="24"/>
          <w:szCs w:val="24"/>
        </w:rPr>
        <w:t xml:space="preserve"> </w:t>
      </w:r>
      <w:r w:rsidR="003F2752">
        <w:rPr>
          <w:rStyle w:val="FootnoteReference"/>
          <w:rFonts w:ascii="Times New Roman" w:hAnsi="Times New Roman" w:cs="Times New Roman"/>
          <w:sz w:val="24"/>
          <w:szCs w:val="24"/>
        </w:rPr>
        <w:footnoteReference w:id="17"/>
      </w:r>
      <w:r w:rsidR="00711C87">
        <w:rPr>
          <w:rFonts w:ascii="Times New Roman" w:hAnsi="Times New Roman" w:cs="Times New Roman"/>
          <w:sz w:val="24"/>
          <w:szCs w:val="24"/>
        </w:rPr>
        <w:t xml:space="preserve">, sedangkan pada pasal 3 “Guru yang diangkat oleh satuan pendidikan yang diselenggarakan oleh masyarakat diberi gaji berdasarkan perjanjian kerja atau kesepakatan kerja bersama” </w:t>
      </w:r>
      <w:r w:rsidR="00722CF1">
        <w:rPr>
          <w:rFonts w:ascii="Times New Roman" w:hAnsi="Times New Roman" w:cs="Times New Roman"/>
          <w:sz w:val="24"/>
          <w:szCs w:val="24"/>
        </w:rPr>
        <w:t>.</w:t>
      </w:r>
      <w:r w:rsidR="00711C87">
        <w:rPr>
          <w:rStyle w:val="FootnoteReference"/>
          <w:rFonts w:ascii="Times New Roman" w:hAnsi="Times New Roman" w:cs="Times New Roman"/>
          <w:sz w:val="24"/>
          <w:szCs w:val="24"/>
        </w:rPr>
        <w:footnoteReference w:id="18"/>
      </w:r>
      <w:r w:rsidR="00495061">
        <w:rPr>
          <w:rFonts w:ascii="Times New Roman" w:hAnsi="Times New Roman" w:cs="Times New Roman"/>
          <w:sz w:val="24"/>
          <w:szCs w:val="24"/>
        </w:rPr>
        <w:t xml:space="preserve"> Selain memperoleh kesejahteraan berupa gaji, maka seorang guru juga mempunyai hak untuk mendapatkan jaminan terhadap kesejahteraan sosialnya. </w:t>
      </w:r>
      <w:r w:rsidR="007D58B3">
        <w:rPr>
          <w:rFonts w:ascii="Times New Roman" w:hAnsi="Times New Roman" w:cs="Times New Roman"/>
          <w:sz w:val="24"/>
          <w:szCs w:val="24"/>
        </w:rPr>
        <w:t>Jaminan-jaminan kesejahteraan tersebut telah diwujudkan oleh pemerintah atau lembaga-lembaga yang bersangkutan berupa jaminan kesehatan, perumahan ataupun yang lainnya untuk memberi kemudahan kepada guru, misalkan seorang guru yang ditempatkan di daerah khusus</w:t>
      </w:r>
      <w:r w:rsidR="004F0A39">
        <w:rPr>
          <w:rFonts w:ascii="Times New Roman" w:hAnsi="Times New Roman" w:cs="Times New Roman"/>
          <w:sz w:val="24"/>
          <w:szCs w:val="24"/>
        </w:rPr>
        <w:t xml:space="preserve"> akan mendapatkan kemudahan yaitu disediakannya rumah tinggal untuk mereka seperti yang diatur di dalam Undang-undang Nomor 14 Tahun 2005 Tentang Guru dan Dosen pada pasal 18 ayat 3 yaitu “Guru yang diangkat oleh Pemerintah atau pemerintah daerah di daerah khusus, berhak atas rumah dinas yang disediakan oleh pemerintah daerah sesuai dengan kewenangannya”</w:t>
      </w:r>
      <w:r w:rsidR="00722CF1">
        <w:rPr>
          <w:rFonts w:ascii="Times New Roman" w:hAnsi="Times New Roman" w:cs="Times New Roman"/>
          <w:sz w:val="24"/>
          <w:szCs w:val="24"/>
        </w:rPr>
        <w:t xml:space="preserve"> .</w:t>
      </w:r>
      <w:r w:rsidR="004F0A39">
        <w:rPr>
          <w:rStyle w:val="FootnoteReference"/>
          <w:rFonts w:ascii="Times New Roman" w:hAnsi="Times New Roman" w:cs="Times New Roman"/>
          <w:sz w:val="24"/>
          <w:szCs w:val="24"/>
        </w:rPr>
        <w:footnoteReference w:id="19"/>
      </w:r>
    </w:p>
    <w:p w:rsidR="0085632E" w:rsidRDefault="0085632E" w:rsidP="0085632E">
      <w:pPr>
        <w:pStyle w:val="ListParagraph"/>
        <w:spacing w:line="480" w:lineRule="auto"/>
        <w:ind w:left="900"/>
        <w:jc w:val="both"/>
        <w:rPr>
          <w:rFonts w:ascii="Times New Roman" w:hAnsi="Times New Roman" w:cs="Times New Roman"/>
          <w:sz w:val="24"/>
          <w:szCs w:val="24"/>
        </w:rPr>
      </w:pPr>
    </w:p>
    <w:p w:rsidR="0085632E" w:rsidRDefault="0085632E" w:rsidP="0085632E">
      <w:pPr>
        <w:pStyle w:val="ListParagraph"/>
        <w:spacing w:line="480" w:lineRule="auto"/>
        <w:ind w:left="900"/>
        <w:jc w:val="both"/>
        <w:rPr>
          <w:rFonts w:ascii="Times New Roman" w:hAnsi="Times New Roman" w:cs="Times New Roman"/>
          <w:sz w:val="24"/>
          <w:szCs w:val="24"/>
        </w:rPr>
      </w:pPr>
    </w:p>
    <w:p w:rsidR="00E20899" w:rsidRDefault="00E20899" w:rsidP="00766D03">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Mendapatkan promosi dan penghargaan sesuai dengan tugas dan prestasi kerja</w:t>
      </w:r>
    </w:p>
    <w:p w:rsidR="00EB251C" w:rsidRDefault="00775E06" w:rsidP="004F0A39">
      <w:pPr>
        <w:spacing w:line="480" w:lineRule="auto"/>
        <w:ind w:left="900" w:firstLine="360"/>
        <w:jc w:val="both"/>
        <w:rPr>
          <w:rFonts w:ascii="Times New Roman" w:hAnsi="Times New Roman" w:cs="Times New Roman"/>
          <w:sz w:val="24"/>
          <w:szCs w:val="24"/>
        </w:rPr>
      </w:pPr>
      <w:r>
        <w:rPr>
          <w:rFonts w:ascii="Times New Roman" w:hAnsi="Times New Roman" w:cs="Times New Roman"/>
          <w:sz w:val="24"/>
          <w:szCs w:val="24"/>
        </w:rPr>
        <w:t xml:space="preserve">Kesejahteraan lainnya yang harus diberikan oleh pemerintah atau lembaga yang terkait yaitu salah satunya memberikan promosi dan penghargaan kepada guru sesuai dengan tugas dan prestasi kerja yang dicapai oleh guru tersebut. </w:t>
      </w:r>
      <w:r w:rsidR="00446362">
        <w:rPr>
          <w:rFonts w:ascii="Times New Roman" w:hAnsi="Times New Roman" w:cs="Times New Roman"/>
          <w:sz w:val="24"/>
          <w:szCs w:val="24"/>
        </w:rPr>
        <w:t>Dalam melaksanakan tugasnya,</w:t>
      </w:r>
      <w:r w:rsidR="006E32B8">
        <w:rPr>
          <w:rFonts w:ascii="Times New Roman" w:hAnsi="Times New Roman" w:cs="Times New Roman"/>
          <w:sz w:val="24"/>
          <w:szCs w:val="24"/>
        </w:rPr>
        <w:t>guru berhak mendapatkan promosi, promosi menurut PP RI Nomor 74 Tahun 2008 Tentang Guru adalah “Promosi sebagaimana dimaksud pada ayat (1) meliputi kenaikan pangkat dan/atau kenaikan jenjang jabatan fungsional”</w:t>
      </w:r>
      <w:r w:rsidR="00DD3742">
        <w:rPr>
          <w:rFonts w:ascii="Times New Roman" w:hAnsi="Times New Roman" w:cs="Times New Roman"/>
          <w:sz w:val="24"/>
          <w:szCs w:val="24"/>
        </w:rPr>
        <w:t xml:space="preserve"> </w:t>
      </w:r>
      <w:r w:rsidR="00722CF1">
        <w:rPr>
          <w:rFonts w:ascii="Times New Roman" w:hAnsi="Times New Roman" w:cs="Times New Roman"/>
          <w:sz w:val="24"/>
          <w:szCs w:val="24"/>
        </w:rPr>
        <w:t>.</w:t>
      </w:r>
      <w:r w:rsidR="006E32B8">
        <w:rPr>
          <w:rStyle w:val="FootnoteReference"/>
          <w:rFonts w:ascii="Times New Roman" w:hAnsi="Times New Roman" w:cs="Times New Roman"/>
          <w:sz w:val="24"/>
          <w:szCs w:val="24"/>
        </w:rPr>
        <w:footnoteReference w:id="20"/>
      </w:r>
    </w:p>
    <w:p w:rsidR="00160CA4" w:rsidRDefault="00EC1AA7" w:rsidP="008A2FC7">
      <w:pPr>
        <w:spacing w:line="480" w:lineRule="auto"/>
        <w:ind w:left="900" w:firstLine="360"/>
        <w:jc w:val="both"/>
        <w:rPr>
          <w:rFonts w:ascii="Times New Roman" w:hAnsi="Times New Roman" w:cs="Times New Roman"/>
          <w:sz w:val="24"/>
          <w:szCs w:val="24"/>
        </w:rPr>
      </w:pPr>
      <w:r>
        <w:rPr>
          <w:rFonts w:ascii="Times New Roman" w:hAnsi="Times New Roman" w:cs="Times New Roman"/>
          <w:sz w:val="24"/>
          <w:szCs w:val="24"/>
        </w:rPr>
        <w:t>J</w:t>
      </w:r>
      <w:r w:rsidR="00160CA4">
        <w:rPr>
          <w:rFonts w:ascii="Times New Roman" w:hAnsi="Times New Roman" w:cs="Times New Roman"/>
          <w:sz w:val="24"/>
          <w:szCs w:val="24"/>
        </w:rPr>
        <w:t xml:space="preserve">enjang jabatan guru, pangkat Pegawai Negeri Sipil (PNS), jumlah angka kredit kumulatif (cum) untuk pengangkatan dan kenaikan jabatan guru, dan tin penilai angka kredit jabatan guru untuk Penetapan Angka Kredit (PAK) </w:t>
      </w:r>
      <w:r>
        <w:rPr>
          <w:rFonts w:ascii="Times New Roman" w:hAnsi="Times New Roman" w:cs="Times New Roman"/>
          <w:sz w:val="24"/>
          <w:szCs w:val="24"/>
        </w:rPr>
        <w:t xml:space="preserve">-berdasarkan surat edaran bersama Menteri Pendidikan dan Kebudayaan nomor: 57686/MPK/1989 dengan Kepala Badan Administrasi Kepegawaian Negara nomor : 38/SE/1989 tanggal 15 Agustus 1989- </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r w:rsidR="00160CA4">
        <w:rPr>
          <w:rFonts w:ascii="Times New Roman" w:hAnsi="Times New Roman" w:cs="Times New Roman"/>
          <w:sz w:val="24"/>
          <w:szCs w:val="24"/>
        </w:rPr>
        <w:t>dapat diringkas dan disederhanakan untu</w:t>
      </w:r>
      <w:r w:rsidR="008A2FC7">
        <w:rPr>
          <w:rFonts w:ascii="Times New Roman" w:hAnsi="Times New Roman" w:cs="Times New Roman"/>
          <w:sz w:val="24"/>
          <w:szCs w:val="24"/>
        </w:rPr>
        <w:t>k kemudian disajikan dalam tabel</w:t>
      </w:r>
      <w:r w:rsidR="00160CA4">
        <w:rPr>
          <w:rFonts w:ascii="Times New Roman" w:hAnsi="Times New Roman" w:cs="Times New Roman"/>
          <w:sz w:val="24"/>
          <w:szCs w:val="24"/>
        </w:rPr>
        <w:t xml:space="preserve"> di bawah ini</w:t>
      </w:r>
      <w:r w:rsidR="0027474A">
        <w:rPr>
          <w:rFonts w:ascii="Times New Roman" w:hAnsi="Times New Roman" w:cs="Times New Roman"/>
          <w:sz w:val="24"/>
          <w:szCs w:val="24"/>
        </w:rPr>
        <w:t>.</w:t>
      </w:r>
    </w:p>
    <w:p w:rsidR="0027474A" w:rsidRDefault="0027474A" w:rsidP="00EC1AA7">
      <w:pPr>
        <w:spacing w:line="480" w:lineRule="auto"/>
        <w:jc w:val="both"/>
        <w:rPr>
          <w:rFonts w:ascii="Times New Roman" w:hAnsi="Times New Roman" w:cs="Times New Roman"/>
          <w:sz w:val="24"/>
          <w:szCs w:val="24"/>
        </w:rPr>
      </w:pPr>
    </w:p>
    <w:p w:rsidR="00160CA4" w:rsidRPr="0027474A" w:rsidRDefault="00160CA4" w:rsidP="00160CA4">
      <w:pPr>
        <w:spacing w:line="240" w:lineRule="auto"/>
        <w:ind w:left="907" w:firstLine="360"/>
        <w:jc w:val="center"/>
        <w:rPr>
          <w:rFonts w:ascii="Times New Roman" w:hAnsi="Times New Roman" w:cs="Times New Roman"/>
          <w:b/>
          <w:sz w:val="24"/>
          <w:szCs w:val="24"/>
        </w:rPr>
      </w:pPr>
      <w:r w:rsidRPr="0027474A">
        <w:rPr>
          <w:rFonts w:ascii="Times New Roman" w:hAnsi="Times New Roman" w:cs="Times New Roman"/>
          <w:b/>
          <w:sz w:val="24"/>
          <w:szCs w:val="24"/>
        </w:rPr>
        <w:lastRenderedPageBreak/>
        <w:t>Tabel 2.1</w:t>
      </w:r>
    </w:p>
    <w:p w:rsidR="00160CA4" w:rsidRPr="0027474A" w:rsidRDefault="00160CA4" w:rsidP="00160CA4">
      <w:pPr>
        <w:spacing w:line="240" w:lineRule="auto"/>
        <w:ind w:left="907" w:firstLine="360"/>
        <w:jc w:val="center"/>
        <w:rPr>
          <w:rFonts w:ascii="Times New Roman" w:hAnsi="Times New Roman" w:cs="Times New Roman"/>
          <w:b/>
          <w:sz w:val="24"/>
          <w:szCs w:val="24"/>
        </w:rPr>
      </w:pPr>
      <w:r w:rsidRPr="0027474A">
        <w:rPr>
          <w:rFonts w:ascii="Times New Roman" w:hAnsi="Times New Roman" w:cs="Times New Roman"/>
          <w:b/>
          <w:sz w:val="24"/>
          <w:szCs w:val="24"/>
        </w:rPr>
        <w:t>Jenjang Jabatan Guru, Kepangkatan PNS, Angka Kredit, Tim Penilai Angka Kredit</w:t>
      </w:r>
    </w:p>
    <w:tbl>
      <w:tblPr>
        <w:tblStyle w:val="TableGrid"/>
        <w:tblW w:w="0" w:type="auto"/>
        <w:tblInd w:w="907" w:type="dxa"/>
        <w:tblLayout w:type="fixed"/>
        <w:tblLook w:val="04A0"/>
      </w:tblPr>
      <w:tblGrid>
        <w:gridCol w:w="461"/>
        <w:gridCol w:w="1800"/>
        <w:gridCol w:w="2520"/>
        <w:gridCol w:w="720"/>
        <w:gridCol w:w="1890"/>
      </w:tblGrid>
      <w:tr w:rsidR="00160CA4" w:rsidRPr="00160CA4" w:rsidTr="00947CD0">
        <w:trPr>
          <w:trHeight w:val="199"/>
        </w:trPr>
        <w:tc>
          <w:tcPr>
            <w:tcW w:w="461" w:type="dxa"/>
          </w:tcPr>
          <w:p w:rsidR="00160CA4" w:rsidRPr="00160CA4" w:rsidRDefault="00160CA4" w:rsidP="00160CA4">
            <w:pPr>
              <w:rPr>
                <w:rFonts w:ascii="Times New Roman" w:hAnsi="Times New Roman" w:cs="Times New Roman"/>
                <w:sz w:val="20"/>
                <w:szCs w:val="20"/>
              </w:rPr>
            </w:pPr>
            <w:r w:rsidRPr="00160CA4">
              <w:rPr>
                <w:rFonts w:ascii="Times New Roman" w:hAnsi="Times New Roman" w:cs="Times New Roman"/>
                <w:sz w:val="20"/>
                <w:szCs w:val="20"/>
              </w:rPr>
              <w:t>No</w:t>
            </w:r>
          </w:p>
        </w:tc>
        <w:tc>
          <w:tcPr>
            <w:tcW w:w="1800" w:type="dxa"/>
          </w:tcPr>
          <w:p w:rsidR="00160CA4" w:rsidRPr="00160CA4" w:rsidRDefault="00160CA4" w:rsidP="00160CA4">
            <w:pPr>
              <w:rPr>
                <w:rFonts w:ascii="Times New Roman" w:hAnsi="Times New Roman" w:cs="Times New Roman"/>
                <w:sz w:val="20"/>
                <w:szCs w:val="20"/>
              </w:rPr>
            </w:pPr>
            <w:r>
              <w:rPr>
                <w:rFonts w:ascii="Times New Roman" w:hAnsi="Times New Roman" w:cs="Times New Roman"/>
                <w:sz w:val="20"/>
                <w:szCs w:val="20"/>
              </w:rPr>
              <w:t>JABATAN GURU</w:t>
            </w:r>
          </w:p>
        </w:tc>
        <w:tc>
          <w:tcPr>
            <w:tcW w:w="2520" w:type="dxa"/>
          </w:tcPr>
          <w:p w:rsidR="00160CA4" w:rsidRPr="00160CA4" w:rsidRDefault="00160CA4" w:rsidP="00160CA4">
            <w:pPr>
              <w:rPr>
                <w:rFonts w:ascii="Times New Roman" w:hAnsi="Times New Roman" w:cs="Times New Roman"/>
                <w:sz w:val="20"/>
                <w:szCs w:val="20"/>
              </w:rPr>
            </w:pPr>
            <w:r>
              <w:rPr>
                <w:rFonts w:ascii="Times New Roman" w:hAnsi="Times New Roman" w:cs="Times New Roman"/>
                <w:sz w:val="20"/>
                <w:szCs w:val="20"/>
              </w:rPr>
              <w:t>PANGKAT PNS</w:t>
            </w:r>
          </w:p>
        </w:tc>
        <w:tc>
          <w:tcPr>
            <w:tcW w:w="720" w:type="dxa"/>
          </w:tcPr>
          <w:p w:rsidR="00160CA4" w:rsidRPr="00160CA4" w:rsidRDefault="00160CA4" w:rsidP="00C45C92">
            <w:pPr>
              <w:jc w:val="right"/>
              <w:rPr>
                <w:rFonts w:ascii="Times New Roman" w:hAnsi="Times New Roman" w:cs="Times New Roman"/>
                <w:sz w:val="20"/>
                <w:szCs w:val="20"/>
              </w:rPr>
            </w:pPr>
            <w:r>
              <w:rPr>
                <w:rFonts w:ascii="Times New Roman" w:hAnsi="Times New Roman" w:cs="Times New Roman"/>
                <w:sz w:val="20"/>
                <w:szCs w:val="20"/>
              </w:rPr>
              <w:t>CUM</w:t>
            </w:r>
          </w:p>
        </w:tc>
        <w:tc>
          <w:tcPr>
            <w:tcW w:w="1890" w:type="dxa"/>
          </w:tcPr>
          <w:p w:rsidR="00160CA4" w:rsidRPr="00160CA4" w:rsidRDefault="00160CA4" w:rsidP="00160CA4">
            <w:pPr>
              <w:rPr>
                <w:rFonts w:ascii="Times New Roman" w:hAnsi="Times New Roman" w:cs="Times New Roman"/>
                <w:sz w:val="20"/>
                <w:szCs w:val="20"/>
              </w:rPr>
            </w:pPr>
            <w:r>
              <w:rPr>
                <w:rFonts w:ascii="Times New Roman" w:hAnsi="Times New Roman" w:cs="Times New Roman"/>
                <w:sz w:val="20"/>
                <w:szCs w:val="20"/>
              </w:rPr>
              <w:t>PAK</w:t>
            </w:r>
          </w:p>
        </w:tc>
      </w:tr>
      <w:tr w:rsidR="00160CA4" w:rsidRPr="00160CA4" w:rsidTr="00947CD0">
        <w:tc>
          <w:tcPr>
            <w:tcW w:w="461" w:type="dxa"/>
          </w:tcPr>
          <w:p w:rsidR="00160CA4" w:rsidRPr="00160CA4" w:rsidRDefault="00160CA4" w:rsidP="00947CD0">
            <w:pPr>
              <w:jc w:val="right"/>
              <w:rPr>
                <w:rFonts w:ascii="Times New Roman" w:hAnsi="Times New Roman" w:cs="Times New Roman"/>
                <w:sz w:val="20"/>
                <w:szCs w:val="20"/>
              </w:rPr>
            </w:pPr>
            <w:r>
              <w:rPr>
                <w:rFonts w:ascii="Times New Roman" w:hAnsi="Times New Roman" w:cs="Times New Roman"/>
                <w:sz w:val="20"/>
                <w:szCs w:val="20"/>
              </w:rPr>
              <w:t>1</w:t>
            </w:r>
          </w:p>
        </w:tc>
        <w:tc>
          <w:tcPr>
            <w:tcW w:w="1800" w:type="dxa"/>
          </w:tcPr>
          <w:p w:rsidR="00160CA4" w:rsidRPr="00160CA4" w:rsidRDefault="00160CA4" w:rsidP="00160CA4">
            <w:pPr>
              <w:rPr>
                <w:rFonts w:ascii="Times New Roman" w:hAnsi="Times New Roman" w:cs="Times New Roman"/>
                <w:sz w:val="20"/>
                <w:szCs w:val="20"/>
              </w:rPr>
            </w:pPr>
            <w:r>
              <w:rPr>
                <w:rFonts w:ascii="Times New Roman" w:hAnsi="Times New Roman" w:cs="Times New Roman"/>
                <w:sz w:val="20"/>
                <w:szCs w:val="20"/>
              </w:rPr>
              <w:t>Guru Pratama</w:t>
            </w:r>
          </w:p>
        </w:tc>
        <w:tc>
          <w:tcPr>
            <w:tcW w:w="2520" w:type="dxa"/>
          </w:tcPr>
          <w:p w:rsidR="00160CA4" w:rsidRPr="00160CA4" w:rsidRDefault="00160CA4" w:rsidP="00160CA4">
            <w:pPr>
              <w:rPr>
                <w:rFonts w:ascii="Times New Roman" w:hAnsi="Times New Roman" w:cs="Times New Roman"/>
                <w:sz w:val="20"/>
                <w:szCs w:val="20"/>
              </w:rPr>
            </w:pPr>
            <w:r>
              <w:rPr>
                <w:rFonts w:ascii="Times New Roman" w:hAnsi="Times New Roman" w:cs="Times New Roman"/>
                <w:sz w:val="20"/>
                <w:szCs w:val="20"/>
              </w:rPr>
              <w:t>Pengatur Muda (II/a)</w:t>
            </w:r>
          </w:p>
        </w:tc>
        <w:tc>
          <w:tcPr>
            <w:tcW w:w="720" w:type="dxa"/>
          </w:tcPr>
          <w:p w:rsidR="00160CA4" w:rsidRPr="00160CA4" w:rsidRDefault="00C45C92" w:rsidP="00C45C92">
            <w:pPr>
              <w:jc w:val="right"/>
              <w:rPr>
                <w:rFonts w:ascii="Times New Roman" w:hAnsi="Times New Roman" w:cs="Times New Roman"/>
                <w:sz w:val="20"/>
                <w:szCs w:val="20"/>
              </w:rPr>
            </w:pPr>
            <w:r>
              <w:rPr>
                <w:rFonts w:ascii="Times New Roman" w:hAnsi="Times New Roman" w:cs="Times New Roman"/>
                <w:sz w:val="20"/>
                <w:szCs w:val="20"/>
              </w:rPr>
              <w:t>25</w:t>
            </w:r>
          </w:p>
        </w:tc>
        <w:tc>
          <w:tcPr>
            <w:tcW w:w="1890" w:type="dxa"/>
          </w:tcPr>
          <w:p w:rsidR="00160CA4" w:rsidRPr="00160CA4" w:rsidRDefault="00C45C92" w:rsidP="00160CA4">
            <w:pPr>
              <w:rPr>
                <w:rFonts w:ascii="Times New Roman" w:hAnsi="Times New Roman" w:cs="Times New Roman"/>
                <w:sz w:val="20"/>
                <w:szCs w:val="20"/>
              </w:rPr>
            </w:pPr>
            <w:r>
              <w:rPr>
                <w:rFonts w:ascii="Times New Roman" w:hAnsi="Times New Roman" w:cs="Times New Roman"/>
                <w:sz w:val="20"/>
                <w:szCs w:val="20"/>
              </w:rPr>
              <w:t>Tim Penilai Kabupaten/Kota</w:t>
            </w:r>
          </w:p>
        </w:tc>
      </w:tr>
      <w:tr w:rsidR="00160CA4" w:rsidRPr="00160CA4" w:rsidTr="00947CD0">
        <w:tc>
          <w:tcPr>
            <w:tcW w:w="461" w:type="dxa"/>
          </w:tcPr>
          <w:p w:rsidR="00160CA4" w:rsidRPr="00160CA4" w:rsidRDefault="00160CA4" w:rsidP="00947CD0">
            <w:pPr>
              <w:jc w:val="right"/>
              <w:rPr>
                <w:rFonts w:ascii="Times New Roman" w:hAnsi="Times New Roman" w:cs="Times New Roman"/>
                <w:sz w:val="20"/>
                <w:szCs w:val="20"/>
              </w:rPr>
            </w:pPr>
            <w:r>
              <w:rPr>
                <w:rFonts w:ascii="Times New Roman" w:hAnsi="Times New Roman" w:cs="Times New Roman"/>
                <w:sz w:val="20"/>
                <w:szCs w:val="20"/>
              </w:rPr>
              <w:t>2</w:t>
            </w:r>
          </w:p>
        </w:tc>
        <w:tc>
          <w:tcPr>
            <w:tcW w:w="1800" w:type="dxa"/>
          </w:tcPr>
          <w:p w:rsidR="00160CA4" w:rsidRPr="00160CA4" w:rsidRDefault="00160CA4" w:rsidP="00160CA4">
            <w:pPr>
              <w:rPr>
                <w:rFonts w:ascii="Times New Roman" w:hAnsi="Times New Roman" w:cs="Times New Roman"/>
                <w:sz w:val="20"/>
                <w:szCs w:val="20"/>
              </w:rPr>
            </w:pPr>
            <w:r>
              <w:rPr>
                <w:rFonts w:ascii="Times New Roman" w:hAnsi="Times New Roman" w:cs="Times New Roman"/>
                <w:sz w:val="20"/>
                <w:szCs w:val="20"/>
              </w:rPr>
              <w:t>Guru Pratama tk 1</w:t>
            </w:r>
          </w:p>
        </w:tc>
        <w:tc>
          <w:tcPr>
            <w:tcW w:w="2520" w:type="dxa"/>
          </w:tcPr>
          <w:p w:rsidR="00160CA4" w:rsidRPr="00160CA4" w:rsidRDefault="00160CA4" w:rsidP="00160CA4">
            <w:pPr>
              <w:rPr>
                <w:rFonts w:ascii="Times New Roman" w:hAnsi="Times New Roman" w:cs="Times New Roman"/>
                <w:sz w:val="20"/>
                <w:szCs w:val="20"/>
              </w:rPr>
            </w:pPr>
            <w:r>
              <w:rPr>
                <w:rFonts w:ascii="Times New Roman" w:hAnsi="Times New Roman" w:cs="Times New Roman"/>
                <w:sz w:val="20"/>
                <w:szCs w:val="20"/>
              </w:rPr>
              <w:t>Pengatur Muda tk 1 (II/b)</w:t>
            </w:r>
          </w:p>
        </w:tc>
        <w:tc>
          <w:tcPr>
            <w:tcW w:w="720" w:type="dxa"/>
          </w:tcPr>
          <w:p w:rsidR="00160CA4" w:rsidRPr="00160CA4" w:rsidRDefault="00C45C92" w:rsidP="00C45C92">
            <w:pPr>
              <w:jc w:val="right"/>
              <w:rPr>
                <w:rFonts w:ascii="Times New Roman" w:hAnsi="Times New Roman" w:cs="Times New Roman"/>
                <w:sz w:val="20"/>
                <w:szCs w:val="20"/>
              </w:rPr>
            </w:pPr>
            <w:r>
              <w:rPr>
                <w:rFonts w:ascii="Times New Roman" w:hAnsi="Times New Roman" w:cs="Times New Roman"/>
                <w:sz w:val="20"/>
                <w:szCs w:val="20"/>
              </w:rPr>
              <w:t>40</w:t>
            </w:r>
          </w:p>
        </w:tc>
        <w:tc>
          <w:tcPr>
            <w:tcW w:w="1890" w:type="dxa"/>
          </w:tcPr>
          <w:p w:rsidR="00160CA4" w:rsidRPr="00160CA4" w:rsidRDefault="00C45C92" w:rsidP="00160CA4">
            <w:pPr>
              <w:rPr>
                <w:rFonts w:ascii="Times New Roman" w:hAnsi="Times New Roman" w:cs="Times New Roman"/>
                <w:sz w:val="20"/>
                <w:szCs w:val="20"/>
              </w:rPr>
            </w:pPr>
            <w:r>
              <w:rPr>
                <w:rFonts w:ascii="Times New Roman" w:hAnsi="Times New Roman" w:cs="Times New Roman"/>
                <w:sz w:val="20"/>
                <w:szCs w:val="20"/>
              </w:rPr>
              <w:t>Tim Penilai Kabupaten/Kota</w:t>
            </w:r>
          </w:p>
        </w:tc>
      </w:tr>
      <w:tr w:rsidR="00160CA4" w:rsidRPr="00160CA4" w:rsidTr="00947CD0">
        <w:tc>
          <w:tcPr>
            <w:tcW w:w="461" w:type="dxa"/>
          </w:tcPr>
          <w:p w:rsidR="00160CA4" w:rsidRPr="00160CA4" w:rsidRDefault="00160CA4" w:rsidP="00947CD0">
            <w:pPr>
              <w:jc w:val="right"/>
              <w:rPr>
                <w:rFonts w:ascii="Times New Roman" w:hAnsi="Times New Roman" w:cs="Times New Roman"/>
                <w:sz w:val="20"/>
                <w:szCs w:val="20"/>
              </w:rPr>
            </w:pPr>
            <w:r>
              <w:rPr>
                <w:rFonts w:ascii="Times New Roman" w:hAnsi="Times New Roman" w:cs="Times New Roman"/>
                <w:sz w:val="20"/>
                <w:szCs w:val="20"/>
              </w:rPr>
              <w:t>3</w:t>
            </w:r>
          </w:p>
        </w:tc>
        <w:tc>
          <w:tcPr>
            <w:tcW w:w="1800" w:type="dxa"/>
          </w:tcPr>
          <w:p w:rsidR="00160CA4" w:rsidRPr="00160CA4" w:rsidRDefault="00160CA4" w:rsidP="00160CA4">
            <w:pPr>
              <w:rPr>
                <w:rFonts w:ascii="Times New Roman" w:hAnsi="Times New Roman" w:cs="Times New Roman"/>
                <w:sz w:val="20"/>
                <w:szCs w:val="20"/>
              </w:rPr>
            </w:pPr>
            <w:r>
              <w:rPr>
                <w:rFonts w:ascii="Times New Roman" w:hAnsi="Times New Roman" w:cs="Times New Roman"/>
                <w:sz w:val="20"/>
                <w:szCs w:val="20"/>
              </w:rPr>
              <w:t>Guru Muda</w:t>
            </w:r>
          </w:p>
        </w:tc>
        <w:tc>
          <w:tcPr>
            <w:tcW w:w="2520" w:type="dxa"/>
          </w:tcPr>
          <w:p w:rsidR="00160CA4" w:rsidRPr="00160CA4" w:rsidRDefault="00C45C92" w:rsidP="00160CA4">
            <w:pPr>
              <w:rPr>
                <w:rFonts w:ascii="Times New Roman" w:hAnsi="Times New Roman" w:cs="Times New Roman"/>
                <w:sz w:val="20"/>
                <w:szCs w:val="20"/>
              </w:rPr>
            </w:pPr>
            <w:r>
              <w:rPr>
                <w:rFonts w:ascii="Times New Roman" w:hAnsi="Times New Roman" w:cs="Times New Roman"/>
                <w:sz w:val="20"/>
                <w:szCs w:val="20"/>
              </w:rPr>
              <w:t>Pengatur (II/c)</w:t>
            </w:r>
          </w:p>
        </w:tc>
        <w:tc>
          <w:tcPr>
            <w:tcW w:w="720" w:type="dxa"/>
          </w:tcPr>
          <w:p w:rsidR="00160CA4" w:rsidRPr="00160CA4" w:rsidRDefault="00C45C92" w:rsidP="00C45C92">
            <w:pPr>
              <w:jc w:val="right"/>
              <w:rPr>
                <w:rFonts w:ascii="Times New Roman" w:hAnsi="Times New Roman" w:cs="Times New Roman"/>
                <w:sz w:val="20"/>
                <w:szCs w:val="20"/>
              </w:rPr>
            </w:pPr>
            <w:r>
              <w:rPr>
                <w:rFonts w:ascii="Times New Roman" w:hAnsi="Times New Roman" w:cs="Times New Roman"/>
                <w:sz w:val="20"/>
                <w:szCs w:val="20"/>
              </w:rPr>
              <w:t>60</w:t>
            </w:r>
          </w:p>
        </w:tc>
        <w:tc>
          <w:tcPr>
            <w:tcW w:w="1890" w:type="dxa"/>
          </w:tcPr>
          <w:p w:rsidR="00160CA4" w:rsidRPr="00160CA4" w:rsidRDefault="00C45C92" w:rsidP="00160CA4">
            <w:pPr>
              <w:rPr>
                <w:rFonts w:ascii="Times New Roman" w:hAnsi="Times New Roman" w:cs="Times New Roman"/>
                <w:sz w:val="20"/>
                <w:szCs w:val="20"/>
              </w:rPr>
            </w:pPr>
            <w:r>
              <w:rPr>
                <w:rFonts w:ascii="Times New Roman" w:hAnsi="Times New Roman" w:cs="Times New Roman"/>
                <w:sz w:val="20"/>
                <w:szCs w:val="20"/>
              </w:rPr>
              <w:t>Tim Penilai Kabupaten/Kota</w:t>
            </w:r>
          </w:p>
        </w:tc>
      </w:tr>
      <w:tr w:rsidR="00160CA4" w:rsidRPr="00160CA4" w:rsidTr="00947CD0">
        <w:tc>
          <w:tcPr>
            <w:tcW w:w="461" w:type="dxa"/>
          </w:tcPr>
          <w:p w:rsidR="00160CA4" w:rsidRPr="00160CA4" w:rsidRDefault="00160CA4" w:rsidP="00947CD0">
            <w:pPr>
              <w:jc w:val="right"/>
              <w:rPr>
                <w:rFonts w:ascii="Times New Roman" w:hAnsi="Times New Roman" w:cs="Times New Roman"/>
                <w:sz w:val="20"/>
                <w:szCs w:val="20"/>
              </w:rPr>
            </w:pPr>
            <w:r>
              <w:rPr>
                <w:rFonts w:ascii="Times New Roman" w:hAnsi="Times New Roman" w:cs="Times New Roman"/>
                <w:sz w:val="20"/>
                <w:szCs w:val="20"/>
              </w:rPr>
              <w:t>4</w:t>
            </w:r>
          </w:p>
        </w:tc>
        <w:tc>
          <w:tcPr>
            <w:tcW w:w="1800" w:type="dxa"/>
          </w:tcPr>
          <w:p w:rsidR="00160CA4" w:rsidRPr="00160CA4" w:rsidRDefault="00160CA4" w:rsidP="00160CA4">
            <w:pPr>
              <w:rPr>
                <w:rFonts w:ascii="Times New Roman" w:hAnsi="Times New Roman" w:cs="Times New Roman"/>
                <w:sz w:val="20"/>
                <w:szCs w:val="20"/>
              </w:rPr>
            </w:pPr>
            <w:r>
              <w:rPr>
                <w:rFonts w:ascii="Times New Roman" w:hAnsi="Times New Roman" w:cs="Times New Roman"/>
                <w:sz w:val="20"/>
                <w:szCs w:val="20"/>
              </w:rPr>
              <w:t>Guru Muda tk 1</w:t>
            </w:r>
          </w:p>
        </w:tc>
        <w:tc>
          <w:tcPr>
            <w:tcW w:w="2520" w:type="dxa"/>
          </w:tcPr>
          <w:p w:rsidR="00160CA4" w:rsidRPr="00160CA4" w:rsidRDefault="00C45C92" w:rsidP="00160CA4">
            <w:pPr>
              <w:rPr>
                <w:rFonts w:ascii="Times New Roman" w:hAnsi="Times New Roman" w:cs="Times New Roman"/>
                <w:sz w:val="20"/>
                <w:szCs w:val="20"/>
              </w:rPr>
            </w:pPr>
            <w:r>
              <w:rPr>
                <w:rFonts w:ascii="Times New Roman" w:hAnsi="Times New Roman" w:cs="Times New Roman"/>
                <w:sz w:val="20"/>
                <w:szCs w:val="20"/>
              </w:rPr>
              <w:t>Pengatur tk 1 (II/d)</w:t>
            </w:r>
          </w:p>
        </w:tc>
        <w:tc>
          <w:tcPr>
            <w:tcW w:w="720" w:type="dxa"/>
          </w:tcPr>
          <w:p w:rsidR="00160CA4" w:rsidRPr="00160CA4" w:rsidRDefault="00C45C92" w:rsidP="00C45C92">
            <w:pPr>
              <w:jc w:val="right"/>
              <w:rPr>
                <w:rFonts w:ascii="Times New Roman" w:hAnsi="Times New Roman" w:cs="Times New Roman"/>
                <w:sz w:val="20"/>
                <w:szCs w:val="20"/>
              </w:rPr>
            </w:pPr>
            <w:r>
              <w:rPr>
                <w:rFonts w:ascii="Times New Roman" w:hAnsi="Times New Roman" w:cs="Times New Roman"/>
                <w:sz w:val="20"/>
                <w:szCs w:val="20"/>
              </w:rPr>
              <w:t>80</w:t>
            </w:r>
          </w:p>
        </w:tc>
        <w:tc>
          <w:tcPr>
            <w:tcW w:w="1890" w:type="dxa"/>
          </w:tcPr>
          <w:p w:rsidR="00160CA4" w:rsidRPr="00160CA4" w:rsidRDefault="00C45C92" w:rsidP="00160CA4">
            <w:pPr>
              <w:rPr>
                <w:rFonts w:ascii="Times New Roman" w:hAnsi="Times New Roman" w:cs="Times New Roman"/>
                <w:sz w:val="20"/>
                <w:szCs w:val="20"/>
              </w:rPr>
            </w:pPr>
            <w:r>
              <w:rPr>
                <w:rFonts w:ascii="Times New Roman" w:hAnsi="Times New Roman" w:cs="Times New Roman"/>
                <w:sz w:val="20"/>
                <w:szCs w:val="20"/>
              </w:rPr>
              <w:t>Tim Penilai Kabupaten/Kota</w:t>
            </w:r>
          </w:p>
        </w:tc>
      </w:tr>
      <w:tr w:rsidR="00160CA4" w:rsidRPr="00160CA4" w:rsidTr="00947CD0">
        <w:tc>
          <w:tcPr>
            <w:tcW w:w="461" w:type="dxa"/>
          </w:tcPr>
          <w:p w:rsidR="00160CA4" w:rsidRPr="00160CA4" w:rsidRDefault="00160CA4" w:rsidP="00947CD0">
            <w:pPr>
              <w:jc w:val="right"/>
              <w:rPr>
                <w:rFonts w:ascii="Times New Roman" w:hAnsi="Times New Roman" w:cs="Times New Roman"/>
                <w:sz w:val="20"/>
                <w:szCs w:val="20"/>
              </w:rPr>
            </w:pPr>
            <w:r>
              <w:rPr>
                <w:rFonts w:ascii="Times New Roman" w:hAnsi="Times New Roman" w:cs="Times New Roman"/>
                <w:sz w:val="20"/>
                <w:szCs w:val="20"/>
              </w:rPr>
              <w:t>5</w:t>
            </w:r>
          </w:p>
        </w:tc>
        <w:tc>
          <w:tcPr>
            <w:tcW w:w="1800" w:type="dxa"/>
          </w:tcPr>
          <w:p w:rsidR="00160CA4" w:rsidRPr="00160CA4" w:rsidRDefault="00160CA4" w:rsidP="00160CA4">
            <w:pPr>
              <w:rPr>
                <w:rFonts w:ascii="Times New Roman" w:hAnsi="Times New Roman" w:cs="Times New Roman"/>
                <w:sz w:val="20"/>
                <w:szCs w:val="20"/>
              </w:rPr>
            </w:pPr>
            <w:r>
              <w:rPr>
                <w:rFonts w:ascii="Times New Roman" w:hAnsi="Times New Roman" w:cs="Times New Roman"/>
                <w:sz w:val="20"/>
                <w:szCs w:val="20"/>
              </w:rPr>
              <w:t>Guru Madya</w:t>
            </w:r>
          </w:p>
        </w:tc>
        <w:tc>
          <w:tcPr>
            <w:tcW w:w="2520" w:type="dxa"/>
          </w:tcPr>
          <w:p w:rsidR="00160CA4" w:rsidRPr="00160CA4" w:rsidRDefault="00C45C92" w:rsidP="00160CA4">
            <w:pPr>
              <w:rPr>
                <w:rFonts w:ascii="Times New Roman" w:hAnsi="Times New Roman" w:cs="Times New Roman"/>
                <w:sz w:val="20"/>
                <w:szCs w:val="20"/>
              </w:rPr>
            </w:pPr>
            <w:r>
              <w:rPr>
                <w:rFonts w:ascii="Times New Roman" w:hAnsi="Times New Roman" w:cs="Times New Roman"/>
                <w:sz w:val="20"/>
                <w:szCs w:val="20"/>
              </w:rPr>
              <w:t>Penata Muda (III/a)</w:t>
            </w:r>
          </w:p>
        </w:tc>
        <w:tc>
          <w:tcPr>
            <w:tcW w:w="720" w:type="dxa"/>
          </w:tcPr>
          <w:p w:rsidR="00160CA4" w:rsidRPr="00160CA4" w:rsidRDefault="00C45C92" w:rsidP="00C45C92">
            <w:pPr>
              <w:jc w:val="right"/>
              <w:rPr>
                <w:rFonts w:ascii="Times New Roman" w:hAnsi="Times New Roman" w:cs="Times New Roman"/>
                <w:sz w:val="20"/>
                <w:szCs w:val="20"/>
              </w:rPr>
            </w:pPr>
            <w:r>
              <w:rPr>
                <w:rFonts w:ascii="Times New Roman" w:hAnsi="Times New Roman" w:cs="Times New Roman"/>
                <w:sz w:val="20"/>
                <w:szCs w:val="20"/>
              </w:rPr>
              <w:t>100</w:t>
            </w:r>
          </w:p>
        </w:tc>
        <w:tc>
          <w:tcPr>
            <w:tcW w:w="1890" w:type="dxa"/>
          </w:tcPr>
          <w:p w:rsidR="00160CA4" w:rsidRPr="00160CA4" w:rsidRDefault="00C45C92" w:rsidP="00160CA4">
            <w:pPr>
              <w:rPr>
                <w:rFonts w:ascii="Times New Roman" w:hAnsi="Times New Roman" w:cs="Times New Roman"/>
                <w:sz w:val="20"/>
                <w:szCs w:val="20"/>
              </w:rPr>
            </w:pPr>
            <w:r>
              <w:rPr>
                <w:rFonts w:ascii="Times New Roman" w:hAnsi="Times New Roman" w:cs="Times New Roman"/>
                <w:sz w:val="20"/>
                <w:szCs w:val="20"/>
              </w:rPr>
              <w:t>Tim Penilai Propinsi</w:t>
            </w:r>
          </w:p>
        </w:tc>
      </w:tr>
      <w:tr w:rsidR="00C45C92" w:rsidRPr="00160CA4" w:rsidTr="00947CD0">
        <w:tc>
          <w:tcPr>
            <w:tcW w:w="461" w:type="dxa"/>
          </w:tcPr>
          <w:p w:rsidR="00C45C92" w:rsidRPr="00160CA4" w:rsidRDefault="00C45C92" w:rsidP="00947CD0">
            <w:pPr>
              <w:jc w:val="right"/>
              <w:rPr>
                <w:rFonts w:ascii="Times New Roman" w:hAnsi="Times New Roman" w:cs="Times New Roman"/>
                <w:sz w:val="20"/>
                <w:szCs w:val="20"/>
              </w:rPr>
            </w:pPr>
            <w:r>
              <w:rPr>
                <w:rFonts w:ascii="Times New Roman" w:hAnsi="Times New Roman" w:cs="Times New Roman"/>
                <w:sz w:val="20"/>
                <w:szCs w:val="20"/>
              </w:rPr>
              <w:t>6</w:t>
            </w:r>
          </w:p>
        </w:tc>
        <w:tc>
          <w:tcPr>
            <w:tcW w:w="1800" w:type="dxa"/>
          </w:tcPr>
          <w:p w:rsidR="00C45C92" w:rsidRPr="00160CA4" w:rsidRDefault="00C45C92" w:rsidP="00160CA4">
            <w:pPr>
              <w:rPr>
                <w:rFonts w:ascii="Times New Roman" w:hAnsi="Times New Roman" w:cs="Times New Roman"/>
                <w:sz w:val="20"/>
                <w:szCs w:val="20"/>
              </w:rPr>
            </w:pPr>
            <w:r>
              <w:rPr>
                <w:rFonts w:ascii="Times New Roman" w:hAnsi="Times New Roman" w:cs="Times New Roman"/>
                <w:sz w:val="20"/>
                <w:szCs w:val="20"/>
              </w:rPr>
              <w:t>Guru Madya tk 1</w:t>
            </w:r>
          </w:p>
        </w:tc>
        <w:tc>
          <w:tcPr>
            <w:tcW w:w="2520" w:type="dxa"/>
          </w:tcPr>
          <w:p w:rsidR="00C45C92" w:rsidRPr="00160CA4" w:rsidRDefault="00C45C92" w:rsidP="00160CA4">
            <w:pPr>
              <w:rPr>
                <w:rFonts w:ascii="Times New Roman" w:hAnsi="Times New Roman" w:cs="Times New Roman"/>
                <w:sz w:val="20"/>
                <w:szCs w:val="20"/>
              </w:rPr>
            </w:pPr>
            <w:r>
              <w:rPr>
                <w:rFonts w:ascii="Times New Roman" w:hAnsi="Times New Roman" w:cs="Times New Roman"/>
                <w:sz w:val="20"/>
                <w:szCs w:val="20"/>
              </w:rPr>
              <w:t>Penata Muda tk 1 (III/b)</w:t>
            </w:r>
          </w:p>
        </w:tc>
        <w:tc>
          <w:tcPr>
            <w:tcW w:w="720" w:type="dxa"/>
          </w:tcPr>
          <w:p w:rsidR="00C45C92" w:rsidRPr="00160CA4" w:rsidRDefault="00C45C92" w:rsidP="00C45C92">
            <w:pPr>
              <w:jc w:val="right"/>
              <w:rPr>
                <w:rFonts w:ascii="Times New Roman" w:hAnsi="Times New Roman" w:cs="Times New Roman"/>
                <w:sz w:val="20"/>
                <w:szCs w:val="20"/>
              </w:rPr>
            </w:pPr>
            <w:r>
              <w:rPr>
                <w:rFonts w:ascii="Times New Roman" w:hAnsi="Times New Roman" w:cs="Times New Roman"/>
                <w:sz w:val="20"/>
                <w:szCs w:val="20"/>
              </w:rPr>
              <w:t>150</w:t>
            </w:r>
          </w:p>
        </w:tc>
        <w:tc>
          <w:tcPr>
            <w:tcW w:w="1890" w:type="dxa"/>
          </w:tcPr>
          <w:p w:rsidR="00C45C92" w:rsidRPr="00160CA4" w:rsidRDefault="00C45C92" w:rsidP="008A2FC7">
            <w:pPr>
              <w:rPr>
                <w:rFonts w:ascii="Times New Roman" w:hAnsi="Times New Roman" w:cs="Times New Roman"/>
                <w:sz w:val="20"/>
                <w:szCs w:val="20"/>
              </w:rPr>
            </w:pPr>
            <w:r>
              <w:rPr>
                <w:rFonts w:ascii="Times New Roman" w:hAnsi="Times New Roman" w:cs="Times New Roman"/>
                <w:sz w:val="20"/>
                <w:szCs w:val="20"/>
              </w:rPr>
              <w:t>Tim Penilai Propinsi</w:t>
            </w:r>
          </w:p>
        </w:tc>
      </w:tr>
      <w:tr w:rsidR="00C45C92" w:rsidRPr="00160CA4" w:rsidTr="00947CD0">
        <w:tc>
          <w:tcPr>
            <w:tcW w:w="461" w:type="dxa"/>
          </w:tcPr>
          <w:p w:rsidR="00C45C92" w:rsidRPr="00160CA4" w:rsidRDefault="00C45C92" w:rsidP="00947CD0">
            <w:pPr>
              <w:jc w:val="right"/>
              <w:rPr>
                <w:rFonts w:ascii="Times New Roman" w:hAnsi="Times New Roman" w:cs="Times New Roman"/>
                <w:sz w:val="20"/>
                <w:szCs w:val="20"/>
              </w:rPr>
            </w:pPr>
            <w:r>
              <w:rPr>
                <w:rFonts w:ascii="Times New Roman" w:hAnsi="Times New Roman" w:cs="Times New Roman"/>
                <w:sz w:val="20"/>
                <w:szCs w:val="20"/>
              </w:rPr>
              <w:t>7</w:t>
            </w:r>
          </w:p>
        </w:tc>
        <w:tc>
          <w:tcPr>
            <w:tcW w:w="1800" w:type="dxa"/>
          </w:tcPr>
          <w:p w:rsidR="00C45C92" w:rsidRPr="00160CA4" w:rsidRDefault="00C45C92" w:rsidP="00160CA4">
            <w:pPr>
              <w:rPr>
                <w:rFonts w:ascii="Times New Roman" w:hAnsi="Times New Roman" w:cs="Times New Roman"/>
                <w:sz w:val="20"/>
                <w:szCs w:val="20"/>
              </w:rPr>
            </w:pPr>
            <w:r>
              <w:rPr>
                <w:rFonts w:ascii="Times New Roman" w:hAnsi="Times New Roman" w:cs="Times New Roman"/>
                <w:sz w:val="20"/>
                <w:szCs w:val="20"/>
              </w:rPr>
              <w:t>Guru Dewasa</w:t>
            </w:r>
          </w:p>
        </w:tc>
        <w:tc>
          <w:tcPr>
            <w:tcW w:w="2520" w:type="dxa"/>
          </w:tcPr>
          <w:p w:rsidR="00C45C92" w:rsidRPr="00160CA4" w:rsidRDefault="00C45C92" w:rsidP="00160CA4">
            <w:pPr>
              <w:rPr>
                <w:rFonts w:ascii="Times New Roman" w:hAnsi="Times New Roman" w:cs="Times New Roman"/>
                <w:sz w:val="20"/>
                <w:szCs w:val="20"/>
              </w:rPr>
            </w:pPr>
            <w:r>
              <w:rPr>
                <w:rFonts w:ascii="Times New Roman" w:hAnsi="Times New Roman" w:cs="Times New Roman"/>
                <w:sz w:val="20"/>
                <w:szCs w:val="20"/>
              </w:rPr>
              <w:t>Penata (III/c)</w:t>
            </w:r>
          </w:p>
        </w:tc>
        <w:tc>
          <w:tcPr>
            <w:tcW w:w="720" w:type="dxa"/>
          </w:tcPr>
          <w:p w:rsidR="00C45C92" w:rsidRPr="00160CA4" w:rsidRDefault="00C45C92" w:rsidP="00C45C92">
            <w:pPr>
              <w:jc w:val="right"/>
              <w:rPr>
                <w:rFonts w:ascii="Times New Roman" w:hAnsi="Times New Roman" w:cs="Times New Roman"/>
                <w:sz w:val="20"/>
                <w:szCs w:val="20"/>
              </w:rPr>
            </w:pPr>
            <w:r>
              <w:rPr>
                <w:rFonts w:ascii="Times New Roman" w:hAnsi="Times New Roman" w:cs="Times New Roman"/>
                <w:sz w:val="20"/>
                <w:szCs w:val="20"/>
              </w:rPr>
              <w:t>200</w:t>
            </w:r>
          </w:p>
        </w:tc>
        <w:tc>
          <w:tcPr>
            <w:tcW w:w="1890" w:type="dxa"/>
          </w:tcPr>
          <w:p w:rsidR="00C45C92" w:rsidRPr="00160CA4" w:rsidRDefault="00C45C92" w:rsidP="008A2FC7">
            <w:pPr>
              <w:rPr>
                <w:rFonts w:ascii="Times New Roman" w:hAnsi="Times New Roman" w:cs="Times New Roman"/>
                <w:sz w:val="20"/>
                <w:szCs w:val="20"/>
              </w:rPr>
            </w:pPr>
            <w:r>
              <w:rPr>
                <w:rFonts w:ascii="Times New Roman" w:hAnsi="Times New Roman" w:cs="Times New Roman"/>
                <w:sz w:val="20"/>
                <w:szCs w:val="20"/>
              </w:rPr>
              <w:t>Tim Penilai Propinsi</w:t>
            </w:r>
          </w:p>
        </w:tc>
      </w:tr>
      <w:tr w:rsidR="00C45C92" w:rsidRPr="00160CA4" w:rsidTr="00947CD0">
        <w:tc>
          <w:tcPr>
            <w:tcW w:w="461" w:type="dxa"/>
          </w:tcPr>
          <w:p w:rsidR="00C45C92" w:rsidRPr="00160CA4" w:rsidRDefault="00C45C92" w:rsidP="00947CD0">
            <w:pPr>
              <w:jc w:val="right"/>
              <w:rPr>
                <w:rFonts w:ascii="Times New Roman" w:hAnsi="Times New Roman" w:cs="Times New Roman"/>
                <w:sz w:val="20"/>
                <w:szCs w:val="20"/>
              </w:rPr>
            </w:pPr>
            <w:r>
              <w:rPr>
                <w:rFonts w:ascii="Times New Roman" w:hAnsi="Times New Roman" w:cs="Times New Roman"/>
                <w:sz w:val="20"/>
                <w:szCs w:val="20"/>
              </w:rPr>
              <w:t>8</w:t>
            </w:r>
          </w:p>
        </w:tc>
        <w:tc>
          <w:tcPr>
            <w:tcW w:w="1800" w:type="dxa"/>
          </w:tcPr>
          <w:p w:rsidR="00C45C92" w:rsidRPr="00160CA4" w:rsidRDefault="00C45C92" w:rsidP="00160CA4">
            <w:pPr>
              <w:rPr>
                <w:rFonts w:ascii="Times New Roman" w:hAnsi="Times New Roman" w:cs="Times New Roman"/>
                <w:sz w:val="20"/>
                <w:szCs w:val="20"/>
              </w:rPr>
            </w:pPr>
            <w:r>
              <w:rPr>
                <w:rFonts w:ascii="Times New Roman" w:hAnsi="Times New Roman" w:cs="Times New Roman"/>
                <w:sz w:val="20"/>
                <w:szCs w:val="20"/>
              </w:rPr>
              <w:t>Guru Dewasa tk 1</w:t>
            </w:r>
          </w:p>
        </w:tc>
        <w:tc>
          <w:tcPr>
            <w:tcW w:w="2520" w:type="dxa"/>
          </w:tcPr>
          <w:p w:rsidR="00C45C92" w:rsidRPr="00160CA4" w:rsidRDefault="00C45C92" w:rsidP="00160CA4">
            <w:pPr>
              <w:rPr>
                <w:rFonts w:ascii="Times New Roman" w:hAnsi="Times New Roman" w:cs="Times New Roman"/>
                <w:sz w:val="20"/>
                <w:szCs w:val="20"/>
              </w:rPr>
            </w:pPr>
            <w:r>
              <w:rPr>
                <w:rFonts w:ascii="Times New Roman" w:hAnsi="Times New Roman" w:cs="Times New Roman"/>
                <w:sz w:val="20"/>
                <w:szCs w:val="20"/>
              </w:rPr>
              <w:t>Penata tk 1 (III/d)</w:t>
            </w:r>
          </w:p>
        </w:tc>
        <w:tc>
          <w:tcPr>
            <w:tcW w:w="720" w:type="dxa"/>
          </w:tcPr>
          <w:p w:rsidR="00C45C92" w:rsidRPr="00160CA4" w:rsidRDefault="00C45C92" w:rsidP="00C45C92">
            <w:pPr>
              <w:jc w:val="right"/>
              <w:rPr>
                <w:rFonts w:ascii="Times New Roman" w:hAnsi="Times New Roman" w:cs="Times New Roman"/>
                <w:sz w:val="20"/>
                <w:szCs w:val="20"/>
              </w:rPr>
            </w:pPr>
            <w:r>
              <w:rPr>
                <w:rFonts w:ascii="Times New Roman" w:hAnsi="Times New Roman" w:cs="Times New Roman"/>
                <w:sz w:val="20"/>
                <w:szCs w:val="20"/>
              </w:rPr>
              <w:t>300</w:t>
            </w:r>
          </w:p>
        </w:tc>
        <w:tc>
          <w:tcPr>
            <w:tcW w:w="1890" w:type="dxa"/>
          </w:tcPr>
          <w:p w:rsidR="00C45C92" w:rsidRPr="00160CA4" w:rsidRDefault="00C45C92" w:rsidP="008A2FC7">
            <w:pPr>
              <w:rPr>
                <w:rFonts w:ascii="Times New Roman" w:hAnsi="Times New Roman" w:cs="Times New Roman"/>
                <w:sz w:val="20"/>
                <w:szCs w:val="20"/>
              </w:rPr>
            </w:pPr>
            <w:r>
              <w:rPr>
                <w:rFonts w:ascii="Times New Roman" w:hAnsi="Times New Roman" w:cs="Times New Roman"/>
                <w:sz w:val="20"/>
                <w:szCs w:val="20"/>
              </w:rPr>
              <w:t>Tim Penilai Propinsi</w:t>
            </w:r>
          </w:p>
        </w:tc>
      </w:tr>
      <w:tr w:rsidR="00C45C92" w:rsidRPr="00160CA4" w:rsidTr="00947CD0">
        <w:tc>
          <w:tcPr>
            <w:tcW w:w="461" w:type="dxa"/>
          </w:tcPr>
          <w:p w:rsidR="00C45C92" w:rsidRPr="00160CA4" w:rsidRDefault="00C45C92" w:rsidP="00947CD0">
            <w:pPr>
              <w:jc w:val="right"/>
              <w:rPr>
                <w:rFonts w:ascii="Times New Roman" w:hAnsi="Times New Roman" w:cs="Times New Roman"/>
                <w:sz w:val="20"/>
                <w:szCs w:val="20"/>
              </w:rPr>
            </w:pPr>
            <w:r>
              <w:rPr>
                <w:rFonts w:ascii="Times New Roman" w:hAnsi="Times New Roman" w:cs="Times New Roman"/>
                <w:sz w:val="20"/>
                <w:szCs w:val="20"/>
              </w:rPr>
              <w:t>9</w:t>
            </w:r>
          </w:p>
        </w:tc>
        <w:tc>
          <w:tcPr>
            <w:tcW w:w="1800" w:type="dxa"/>
          </w:tcPr>
          <w:p w:rsidR="00C45C92" w:rsidRPr="00160CA4" w:rsidRDefault="00C45C92" w:rsidP="00160CA4">
            <w:pPr>
              <w:rPr>
                <w:rFonts w:ascii="Times New Roman" w:hAnsi="Times New Roman" w:cs="Times New Roman"/>
                <w:sz w:val="20"/>
                <w:szCs w:val="20"/>
              </w:rPr>
            </w:pPr>
            <w:r>
              <w:rPr>
                <w:rFonts w:ascii="Times New Roman" w:hAnsi="Times New Roman" w:cs="Times New Roman"/>
                <w:sz w:val="20"/>
                <w:szCs w:val="20"/>
              </w:rPr>
              <w:t>Guru Pembina</w:t>
            </w:r>
          </w:p>
        </w:tc>
        <w:tc>
          <w:tcPr>
            <w:tcW w:w="2520" w:type="dxa"/>
          </w:tcPr>
          <w:p w:rsidR="00C45C92" w:rsidRPr="00160CA4" w:rsidRDefault="00C45C92" w:rsidP="00160CA4">
            <w:pPr>
              <w:rPr>
                <w:rFonts w:ascii="Times New Roman" w:hAnsi="Times New Roman" w:cs="Times New Roman"/>
                <w:sz w:val="20"/>
                <w:szCs w:val="20"/>
              </w:rPr>
            </w:pPr>
            <w:r>
              <w:rPr>
                <w:rFonts w:ascii="Times New Roman" w:hAnsi="Times New Roman" w:cs="Times New Roman"/>
                <w:sz w:val="20"/>
                <w:szCs w:val="20"/>
              </w:rPr>
              <w:t>Pembina (IV/a)</w:t>
            </w:r>
          </w:p>
        </w:tc>
        <w:tc>
          <w:tcPr>
            <w:tcW w:w="720" w:type="dxa"/>
          </w:tcPr>
          <w:p w:rsidR="00C45C92" w:rsidRPr="00160CA4" w:rsidRDefault="00C45C92" w:rsidP="00C45C92">
            <w:pPr>
              <w:jc w:val="right"/>
              <w:rPr>
                <w:rFonts w:ascii="Times New Roman" w:hAnsi="Times New Roman" w:cs="Times New Roman"/>
                <w:sz w:val="20"/>
                <w:szCs w:val="20"/>
              </w:rPr>
            </w:pPr>
            <w:r>
              <w:rPr>
                <w:rFonts w:ascii="Times New Roman" w:hAnsi="Times New Roman" w:cs="Times New Roman"/>
                <w:sz w:val="20"/>
                <w:szCs w:val="20"/>
              </w:rPr>
              <w:t>400</w:t>
            </w:r>
          </w:p>
        </w:tc>
        <w:tc>
          <w:tcPr>
            <w:tcW w:w="1890" w:type="dxa"/>
          </w:tcPr>
          <w:p w:rsidR="00C45C92" w:rsidRPr="00160CA4" w:rsidRDefault="00C45C92" w:rsidP="00160CA4">
            <w:pPr>
              <w:rPr>
                <w:rFonts w:ascii="Times New Roman" w:hAnsi="Times New Roman" w:cs="Times New Roman"/>
                <w:sz w:val="20"/>
                <w:szCs w:val="20"/>
              </w:rPr>
            </w:pPr>
            <w:r>
              <w:rPr>
                <w:rFonts w:ascii="Times New Roman" w:hAnsi="Times New Roman" w:cs="Times New Roman"/>
                <w:sz w:val="20"/>
                <w:szCs w:val="20"/>
              </w:rPr>
              <w:t>Tim Penilai Pusat</w:t>
            </w:r>
          </w:p>
        </w:tc>
      </w:tr>
      <w:tr w:rsidR="00C45C92" w:rsidRPr="00160CA4" w:rsidTr="00947CD0">
        <w:tc>
          <w:tcPr>
            <w:tcW w:w="461" w:type="dxa"/>
          </w:tcPr>
          <w:p w:rsidR="00C45C92" w:rsidRPr="00160CA4" w:rsidRDefault="00C45C92" w:rsidP="00947CD0">
            <w:pPr>
              <w:jc w:val="right"/>
              <w:rPr>
                <w:rFonts w:ascii="Times New Roman" w:hAnsi="Times New Roman" w:cs="Times New Roman"/>
                <w:sz w:val="20"/>
                <w:szCs w:val="20"/>
              </w:rPr>
            </w:pPr>
            <w:r>
              <w:rPr>
                <w:rFonts w:ascii="Times New Roman" w:hAnsi="Times New Roman" w:cs="Times New Roman"/>
                <w:sz w:val="20"/>
                <w:szCs w:val="20"/>
              </w:rPr>
              <w:t>10</w:t>
            </w:r>
          </w:p>
        </w:tc>
        <w:tc>
          <w:tcPr>
            <w:tcW w:w="1800" w:type="dxa"/>
          </w:tcPr>
          <w:p w:rsidR="00C45C92" w:rsidRPr="00160CA4" w:rsidRDefault="00C45C92" w:rsidP="00160CA4">
            <w:pPr>
              <w:rPr>
                <w:rFonts w:ascii="Times New Roman" w:hAnsi="Times New Roman" w:cs="Times New Roman"/>
                <w:sz w:val="20"/>
                <w:szCs w:val="20"/>
              </w:rPr>
            </w:pPr>
            <w:r>
              <w:rPr>
                <w:rFonts w:ascii="Times New Roman" w:hAnsi="Times New Roman" w:cs="Times New Roman"/>
                <w:sz w:val="20"/>
                <w:szCs w:val="20"/>
              </w:rPr>
              <w:t>Guru Pembina tk 1</w:t>
            </w:r>
          </w:p>
        </w:tc>
        <w:tc>
          <w:tcPr>
            <w:tcW w:w="2520" w:type="dxa"/>
          </w:tcPr>
          <w:p w:rsidR="00C45C92" w:rsidRPr="00160CA4" w:rsidRDefault="00C45C92" w:rsidP="00160CA4">
            <w:pPr>
              <w:rPr>
                <w:rFonts w:ascii="Times New Roman" w:hAnsi="Times New Roman" w:cs="Times New Roman"/>
                <w:sz w:val="20"/>
                <w:szCs w:val="20"/>
              </w:rPr>
            </w:pPr>
            <w:r>
              <w:rPr>
                <w:rFonts w:ascii="Times New Roman" w:hAnsi="Times New Roman" w:cs="Times New Roman"/>
                <w:sz w:val="20"/>
                <w:szCs w:val="20"/>
              </w:rPr>
              <w:t>Pembina tk 1 (IV/b)</w:t>
            </w:r>
          </w:p>
        </w:tc>
        <w:tc>
          <w:tcPr>
            <w:tcW w:w="720" w:type="dxa"/>
          </w:tcPr>
          <w:p w:rsidR="00C45C92" w:rsidRPr="00160CA4" w:rsidRDefault="00C45C92" w:rsidP="00C45C92">
            <w:pPr>
              <w:jc w:val="right"/>
              <w:rPr>
                <w:rFonts w:ascii="Times New Roman" w:hAnsi="Times New Roman" w:cs="Times New Roman"/>
                <w:sz w:val="20"/>
                <w:szCs w:val="20"/>
              </w:rPr>
            </w:pPr>
            <w:r>
              <w:rPr>
                <w:rFonts w:ascii="Times New Roman" w:hAnsi="Times New Roman" w:cs="Times New Roman"/>
                <w:sz w:val="20"/>
                <w:szCs w:val="20"/>
              </w:rPr>
              <w:t>550</w:t>
            </w:r>
          </w:p>
        </w:tc>
        <w:tc>
          <w:tcPr>
            <w:tcW w:w="1890" w:type="dxa"/>
          </w:tcPr>
          <w:p w:rsidR="00C45C92" w:rsidRPr="00160CA4" w:rsidRDefault="00C45C92" w:rsidP="008A2FC7">
            <w:pPr>
              <w:rPr>
                <w:rFonts w:ascii="Times New Roman" w:hAnsi="Times New Roman" w:cs="Times New Roman"/>
                <w:sz w:val="20"/>
                <w:szCs w:val="20"/>
              </w:rPr>
            </w:pPr>
            <w:r>
              <w:rPr>
                <w:rFonts w:ascii="Times New Roman" w:hAnsi="Times New Roman" w:cs="Times New Roman"/>
                <w:sz w:val="20"/>
                <w:szCs w:val="20"/>
              </w:rPr>
              <w:t>Tim Penilai Pusat</w:t>
            </w:r>
          </w:p>
        </w:tc>
      </w:tr>
      <w:tr w:rsidR="00C45C92" w:rsidRPr="00160CA4" w:rsidTr="00947CD0">
        <w:tc>
          <w:tcPr>
            <w:tcW w:w="461" w:type="dxa"/>
          </w:tcPr>
          <w:p w:rsidR="00C45C92" w:rsidRPr="00160CA4" w:rsidRDefault="00C45C92" w:rsidP="00947CD0">
            <w:pPr>
              <w:jc w:val="right"/>
              <w:rPr>
                <w:rFonts w:ascii="Times New Roman" w:hAnsi="Times New Roman" w:cs="Times New Roman"/>
                <w:sz w:val="20"/>
                <w:szCs w:val="20"/>
              </w:rPr>
            </w:pPr>
            <w:r>
              <w:rPr>
                <w:rFonts w:ascii="Times New Roman" w:hAnsi="Times New Roman" w:cs="Times New Roman"/>
                <w:sz w:val="20"/>
                <w:szCs w:val="20"/>
              </w:rPr>
              <w:t>11</w:t>
            </w:r>
          </w:p>
        </w:tc>
        <w:tc>
          <w:tcPr>
            <w:tcW w:w="1800" w:type="dxa"/>
          </w:tcPr>
          <w:p w:rsidR="00C45C92" w:rsidRPr="00160CA4" w:rsidRDefault="00C45C92" w:rsidP="00160CA4">
            <w:pPr>
              <w:rPr>
                <w:rFonts w:ascii="Times New Roman" w:hAnsi="Times New Roman" w:cs="Times New Roman"/>
                <w:sz w:val="20"/>
                <w:szCs w:val="20"/>
              </w:rPr>
            </w:pPr>
            <w:r>
              <w:rPr>
                <w:rFonts w:ascii="Times New Roman" w:hAnsi="Times New Roman" w:cs="Times New Roman"/>
                <w:sz w:val="20"/>
                <w:szCs w:val="20"/>
              </w:rPr>
              <w:t>Guru Utama Muda</w:t>
            </w:r>
          </w:p>
        </w:tc>
        <w:tc>
          <w:tcPr>
            <w:tcW w:w="2520" w:type="dxa"/>
          </w:tcPr>
          <w:p w:rsidR="00C45C92" w:rsidRPr="00160CA4" w:rsidRDefault="00C45C92" w:rsidP="00160CA4">
            <w:pPr>
              <w:rPr>
                <w:rFonts w:ascii="Times New Roman" w:hAnsi="Times New Roman" w:cs="Times New Roman"/>
                <w:sz w:val="20"/>
                <w:szCs w:val="20"/>
              </w:rPr>
            </w:pPr>
            <w:r>
              <w:rPr>
                <w:rFonts w:ascii="Times New Roman" w:hAnsi="Times New Roman" w:cs="Times New Roman"/>
                <w:sz w:val="20"/>
                <w:szCs w:val="20"/>
              </w:rPr>
              <w:t>Pembina Utama Muda (IV/c)</w:t>
            </w:r>
          </w:p>
        </w:tc>
        <w:tc>
          <w:tcPr>
            <w:tcW w:w="720" w:type="dxa"/>
          </w:tcPr>
          <w:p w:rsidR="00C45C92" w:rsidRPr="00160CA4" w:rsidRDefault="00C45C92" w:rsidP="00C45C92">
            <w:pPr>
              <w:jc w:val="right"/>
              <w:rPr>
                <w:rFonts w:ascii="Times New Roman" w:hAnsi="Times New Roman" w:cs="Times New Roman"/>
                <w:sz w:val="20"/>
                <w:szCs w:val="20"/>
              </w:rPr>
            </w:pPr>
            <w:r>
              <w:rPr>
                <w:rFonts w:ascii="Times New Roman" w:hAnsi="Times New Roman" w:cs="Times New Roman"/>
                <w:sz w:val="20"/>
                <w:szCs w:val="20"/>
              </w:rPr>
              <w:t>700</w:t>
            </w:r>
          </w:p>
        </w:tc>
        <w:tc>
          <w:tcPr>
            <w:tcW w:w="1890" w:type="dxa"/>
          </w:tcPr>
          <w:p w:rsidR="00C45C92" w:rsidRPr="00160CA4" w:rsidRDefault="00C45C92" w:rsidP="008A2FC7">
            <w:pPr>
              <w:rPr>
                <w:rFonts w:ascii="Times New Roman" w:hAnsi="Times New Roman" w:cs="Times New Roman"/>
                <w:sz w:val="20"/>
                <w:szCs w:val="20"/>
              </w:rPr>
            </w:pPr>
            <w:r>
              <w:rPr>
                <w:rFonts w:ascii="Times New Roman" w:hAnsi="Times New Roman" w:cs="Times New Roman"/>
                <w:sz w:val="20"/>
                <w:szCs w:val="20"/>
              </w:rPr>
              <w:t>Tim Penilai Pusat</w:t>
            </w:r>
          </w:p>
        </w:tc>
      </w:tr>
      <w:tr w:rsidR="00C45C92" w:rsidRPr="00160CA4" w:rsidTr="00947CD0">
        <w:tc>
          <w:tcPr>
            <w:tcW w:w="461" w:type="dxa"/>
          </w:tcPr>
          <w:p w:rsidR="00C45C92" w:rsidRPr="00160CA4" w:rsidRDefault="00C45C92" w:rsidP="00947CD0">
            <w:pPr>
              <w:jc w:val="right"/>
              <w:rPr>
                <w:rFonts w:ascii="Times New Roman" w:hAnsi="Times New Roman" w:cs="Times New Roman"/>
                <w:sz w:val="20"/>
                <w:szCs w:val="20"/>
              </w:rPr>
            </w:pPr>
            <w:r>
              <w:rPr>
                <w:rFonts w:ascii="Times New Roman" w:hAnsi="Times New Roman" w:cs="Times New Roman"/>
                <w:sz w:val="20"/>
                <w:szCs w:val="20"/>
              </w:rPr>
              <w:t>12</w:t>
            </w:r>
          </w:p>
        </w:tc>
        <w:tc>
          <w:tcPr>
            <w:tcW w:w="1800" w:type="dxa"/>
          </w:tcPr>
          <w:p w:rsidR="00C45C92" w:rsidRPr="00160CA4" w:rsidRDefault="00C45C92" w:rsidP="00160CA4">
            <w:pPr>
              <w:rPr>
                <w:rFonts w:ascii="Times New Roman" w:hAnsi="Times New Roman" w:cs="Times New Roman"/>
                <w:sz w:val="20"/>
                <w:szCs w:val="20"/>
              </w:rPr>
            </w:pPr>
            <w:r>
              <w:rPr>
                <w:rFonts w:ascii="Times New Roman" w:hAnsi="Times New Roman" w:cs="Times New Roman"/>
                <w:sz w:val="20"/>
                <w:szCs w:val="20"/>
              </w:rPr>
              <w:t>Guru Utama Madya</w:t>
            </w:r>
          </w:p>
        </w:tc>
        <w:tc>
          <w:tcPr>
            <w:tcW w:w="2520" w:type="dxa"/>
          </w:tcPr>
          <w:p w:rsidR="00C45C92" w:rsidRPr="00160CA4" w:rsidRDefault="00C45C92" w:rsidP="00160CA4">
            <w:pPr>
              <w:rPr>
                <w:rFonts w:ascii="Times New Roman" w:hAnsi="Times New Roman" w:cs="Times New Roman"/>
                <w:sz w:val="20"/>
                <w:szCs w:val="20"/>
              </w:rPr>
            </w:pPr>
            <w:r>
              <w:rPr>
                <w:rFonts w:ascii="Times New Roman" w:hAnsi="Times New Roman" w:cs="Times New Roman"/>
                <w:sz w:val="20"/>
                <w:szCs w:val="20"/>
              </w:rPr>
              <w:t>Pembina Utama Madya (IV/d)</w:t>
            </w:r>
          </w:p>
        </w:tc>
        <w:tc>
          <w:tcPr>
            <w:tcW w:w="720" w:type="dxa"/>
          </w:tcPr>
          <w:p w:rsidR="00C45C92" w:rsidRPr="00160CA4" w:rsidRDefault="00C45C92" w:rsidP="00C45C92">
            <w:pPr>
              <w:jc w:val="right"/>
              <w:rPr>
                <w:rFonts w:ascii="Times New Roman" w:hAnsi="Times New Roman" w:cs="Times New Roman"/>
                <w:sz w:val="20"/>
                <w:szCs w:val="20"/>
              </w:rPr>
            </w:pPr>
            <w:r>
              <w:rPr>
                <w:rFonts w:ascii="Times New Roman" w:hAnsi="Times New Roman" w:cs="Times New Roman"/>
                <w:sz w:val="20"/>
                <w:szCs w:val="20"/>
              </w:rPr>
              <w:t>850</w:t>
            </w:r>
          </w:p>
        </w:tc>
        <w:tc>
          <w:tcPr>
            <w:tcW w:w="1890" w:type="dxa"/>
          </w:tcPr>
          <w:p w:rsidR="00C45C92" w:rsidRPr="00160CA4" w:rsidRDefault="00C45C92" w:rsidP="008A2FC7">
            <w:pPr>
              <w:rPr>
                <w:rFonts w:ascii="Times New Roman" w:hAnsi="Times New Roman" w:cs="Times New Roman"/>
                <w:sz w:val="20"/>
                <w:szCs w:val="20"/>
              </w:rPr>
            </w:pPr>
            <w:r>
              <w:rPr>
                <w:rFonts w:ascii="Times New Roman" w:hAnsi="Times New Roman" w:cs="Times New Roman"/>
                <w:sz w:val="20"/>
                <w:szCs w:val="20"/>
              </w:rPr>
              <w:t>Tim Penilai Pusat</w:t>
            </w:r>
          </w:p>
        </w:tc>
      </w:tr>
      <w:tr w:rsidR="00C45C92" w:rsidRPr="00160CA4" w:rsidTr="00947CD0">
        <w:tc>
          <w:tcPr>
            <w:tcW w:w="461" w:type="dxa"/>
          </w:tcPr>
          <w:p w:rsidR="00C45C92" w:rsidRPr="00160CA4" w:rsidRDefault="00C45C92" w:rsidP="00947CD0">
            <w:pPr>
              <w:jc w:val="right"/>
              <w:rPr>
                <w:rFonts w:ascii="Times New Roman" w:hAnsi="Times New Roman" w:cs="Times New Roman"/>
                <w:sz w:val="20"/>
                <w:szCs w:val="20"/>
              </w:rPr>
            </w:pPr>
            <w:r>
              <w:rPr>
                <w:rFonts w:ascii="Times New Roman" w:hAnsi="Times New Roman" w:cs="Times New Roman"/>
                <w:sz w:val="20"/>
                <w:szCs w:val="20"/>
              </w:rPr>
              <w:t>13</w:t>
            </w:r>
          </w:p>
        </w:tc>
        <w:tc>
          <w:tcPr>
            <w:tcW w:w="1800" w:type="dxa"/>
          </w:tcPr>
          <w:p w:rsidR="00C45C92" w:rsidRPr="00160CA4" w:rsidRDefault="00C45C92" w:rsidP="00160CA4">
            <w:pPr>
              <w:rPr>
                <w:rFonts w:ascii="Times New Roman" w:hAnsi="Times New Roman" w:cs="Times New Roman"/>
                <w:sz w:val="20"/>
                <w:szCs w:val="20"/>
              </w:rPr>
            </w:pPr>
            <w:r>
              <w:rPr>
                <w:rFonts w:ascii="Times New Roman" w:hAnsi="Times New Roman" w:cs="Times New Roman"/>
                <w:sz w:val="20"/>
                <w:szCs w:val="20"/>
              </w:rPr>
              <w:t>Guru Utama</w:t>
            </w:r>
          </w:p>
        </w:tc>
        <w:tc>
          <w:tcPr>
            <w:tcW w:w="2520" w:type="dxa"/>
          </w:tcPr>
          <w:p w:rsidR="00C45C92" w:rsidRPr="00160CA4" w:rsidRDefault="00C45C92" w:rsidP="00160CA4">
            <w:pPr>
              <w:rPr>
                <w:rFonts w:ascii="Times New Roman" w:hAnsi="Times New Roman" w:cs="Times New Roman"/>
                <w:sz w:val="20"/>
                <w:szCs w:val="20"/>
              </w:rPr>
            </w:pPr>
            <w:r>
              <w:rPr>
                <w:rFonts w:ascii="Times New Roman" w:hAnsi="Times New Roman" w:cs="Times New Roman"/>
                <w:sz w:val="20"/>
                <w:szCs w:val="20"/>
              </w:rPr>
              <w:t>Pembina Utama (IV/e)</w:t>
            </w:r>
          </w:p>
        </w:tc>
        <w:tc>
          <w:tcPr>
            <w:tcW w:w="720" w:type="dxa"/>
          </w:tcPr>
          <w:p w:rsidR="00C45C92" w:rsidRPr="00160CA4" w:rsidRDefault="00C45C92" w:rsidP="00C45C92">
            <w:pPr>
              <w:jc w:val="right"/>
              <w:rPr>
                <w:rFonts w:ascii="Times New Roman" w:hAnsi="Times New Roman" w:cs="Times New Roman"/>
                <w:sz w:val="20"/>
                <w:szCs w:val="20"/>
              </w:rPr>
            </w:pPr>
            <w:r>
              <w:rPr>
                <w:rFonts w:ascii="Times New Roman" w:hAnsi="Times New Roman" w:cs="Times New Roman"/>
                <w:sz w:val="20"/>
                <w:szCs w:val="20"/>
              </w:rPr>
              <w:t>1.000</w:t>
            </w:r>
          </w:p>
        </w:tc>
        <w:tc>
          <w:tcPr>
            <w:tcW w:w="1890" w:type="dxa"/>
          </w:tcPr>
          <w:p w:rsidR="00C45C92" w:rsidRPr="00160CA4" w:rsidRDefault="00C45C92" w:rsidP="008A2FC7">
            <w:pPr>
              <w:rPr>
                <w:rFonts w:ascii="Times New Roman" w:hAnsi="Times New Roman" w:cs="Times New Roman"/>
                <w:sz w:val="20"/>
                <w:szCs w:val="20"/>
              </w:rPr>
            </w:pPr>
            <w:r>
              <w:rPr>
                <w:rFonts w:ascii="Times New Roman" w:hAnsi="Times New Roman" w:cs="Times New Roman"/>
                <w:sz w:val="20"/>
                <w:szCs w:val="20"/>
              </w:rPr>
              <w:t>Tim Penilai Pusat</w:t>
            </w:r>
          </w:p>
        </w:tc>
      </w:tr>
    </w:tbl>
    <w:p w:rsidR="00160CA4" w:rsidRDefault="00160CA4" w:rsidP="00160CA4">
      <w:pPr>
        <w:spacing w:line="240" w:lineRule="auto"/>
        <w:ind w:left="907" w:firstLine="360"/>
        <w:rPr>
          <w:rFonts w:ascii="Times New Roman" w:hAnsi="Times New Roman" w:cs="Times New Roman"/>
          <w:sz w:val="24"/>
          <w:szCs w:val="24"/>
        </w:rPr>
      </w:pPr>
    </w:p>
    <w:p w:rsidR="00981C5E" w:rsidRDefault="006E32B8" w:rsidP="004F0A39">
      <w:pPr>
        <w:spacing w:line="480" w:lineRule="auto"/>
        <w:ind w:left="900" w:firstLine="360"/>
        <w:jc w:val="both"/>
        <w:rPr>
          <w:rFonts w:ascii="Times New Roman" w:hAnsi="Times New Roman" w:cs="Times New Roman"/>
          <w:sz w:val="24"/>
          <w:szCs w:val="24"/>
        </w:rPr>
      </w:pPr>
      <w:r>
        <w:rPr>
          <w:rFonts w:ascii="Times New Roman" w:hAnsi="Times New Roman" w:cs="Times New Roman"/>
          <w:sz w:val="24"/>
          <w:szCs w:val="24"/>
        </w:rPr>
        <w:t xml:space="preserve"> Promosi diperoleh oleh guru berdasarkan pada tugas dan prestasi kerja dari guru tersebut. </w:t>
      </w:r>
      <w:r w:rsidR="00A12F84">
        <w:rPr>
          <w:rFonts w:ascii="Times New Roman" w:hAnsi="Times New Roman" w:cs="Times New Roman"/>
          <w:sz w:val="24"/>
          <w:szCs w:val="24"/>
        </w:rPr>
        <w:t>Seperti bidang pekerjaan yang lain</w:t>
      </w:r>
      <w:r w:rsidR="00112BA6">
        <w:rPr>
          <w:rFonts w:ascii="Times New Roman" w:hAnsi="Times New Roman" w:cs="Times New Roman"/>
          <w:sz w:val="24"/>
          <w:szCs w:val="24"/>
        </w:rPr>
        <w:t>,</w:t>
      </w:r>
      <w:r w:rsidR="00A12F84">
        <w:rPr>
          <w:rFonts w:ascii="Times New Roman" w:hAnsi="Times New Roman" w:cs="Times New Roman"/>
          <w:sz w:val="24"/>
          <w:szCs w:val="24"/>
        </w:rPr>
        <w:t xml:space="preserve"> seseorang akan mendapatkan penghargaan ketika mencapai prestasi tertentu, s</w:t>
      </w:r>
      <w:r w:rsidR="0012078A">
        <w:rPr>
          <w:rFonts w:ascii="Times New Roman" w:hAnsi="Times New Roman" w:cs="Times New Roman"/>
          <w:sz w:val="24"/>
          <w:szCs w:val="24"/>
        </w:rPr>
        <w:t xml:space="preserve">eorang guru juga mempunyai hak untuk mendapatkan penghargaan sesuai dengan prestasi kerja </w:t>
      </w:r>
      <w:r w:rsidR="00112BA6">
        <w:rPr>
          <w:rFonts w:ascii="Times New Roman" w:hAnsi="Times New Roman" w:cs="Times New Roman"/>
          <w:sz w:val="24"/>
          <w:szCs w:val="24"/>
        </w:rPr>
        <w:t>yang diraihnya. S</w:t>
      </w:r>
      <w:r w:rsidR="00822643">
        <w:rPr>
          <w:rFonts w:ascii="Times New Roman" w:hAnsi="Times New Roman" w:cs="Times New Roman"/>
          <w:sz w:val="24"/>
          <w:szCs w:val="24"/>
        </w:rPr>
        <w:t>emua pasti pernah mendengar s</w:t>
      </w:r>
      <w:r w:rsidR="00981C5E">
        <w:rPr>
          <w:rFonts w:ascii="Times New Roman" w:hAnsi="Times New Roman" w:cs="Times New Roman"/>
          <w:sz w:val="24"/>
          <w:szCs w:val="24"/>
        </w:rPr>
        <w:t xml:space="preserve">ebuah sajak yang sangat indah dan terkenal “Guru Pahlawan Tanpa Tanda Jasa”, memang sajak tersebut sudah menjadi bentuk penghargaan yang dari dulu sudah diberikan oleh masyarakat untuk sosok seorang guru, </w:t>
      </w:r>
    </w:p>
    <w:p w:rsidR="00981C5E" w:rsidRDefault="00981C5E" w:rsidP="00981C5E">
      <w:pPr>
        <w:spacing w:line="240" w:lineRule="auto"/>
        <w:ind w:left="1267"/>
        <w:jc w:val="both"/>
        <w:rPr>
          <w:rFonts w:ascii="Times New Roman" w:hAnsi="Times New Roman" w:cs="Times New Roman"/>
          <w:sz w:val="24"/>
          <w:szCs w:val="24"/>
        </w:rPr>
      </w:pPr>
      <w:r>
        <w:rPr>
          <w:rFonts w:ascii="Times New Roman" w:hAnsi="Times New Roman" w:cs="Times New Roman"/>
          <w:sz w:val="24"/>
          <w:szCs w:val="24"/>
        </w:rPr>
        <w:t xml:space="preserve">Memang jasa seorang guru diakui dimana-mana di seluruh dunia. Bahkan di jepang kebudayaannya sangat menghargai profesi guru di </w:t>
      </w:r>
      <w:r>
        <w:rPr>
          <w:rFonts w:ascii="Times New Roman" w:hAnsi="Times New Roman" w:cs="Times New Roman"/>
          <w:sz w:val="24"/>
          <w:szCs w:val="24"/>
        </w:rPr>
        <w:lastRenderedPageBreak/>
        <w:t xml:space="preserve">dalam ungkapan yang mirip dengan pahlawan tanpa tanda jasa. </w:t>
      </w:r>
      <w:r w:rsidRPr="00981C5E">
        <w:rPr>
          <w:rFonts w:ascii="Times New Roman" w:hAnsi="Times New Roman" w:cs="Times New Roman"/>
          <w:i/>
          <w:sz w:val="24"/>
          <w:szCs w:val="24"/>
        </w:rPr>
        <w:t>She no on wa yama yori mo takai, umi yori mo fukai</w:t>
      </w:r>
      <w:r>
        <w:rPr>
          <w:rFonts w:ascii="Times New Roman" w:hAnsi="Times New Roman" w:cs="Times New Roman"/>
          <w:sz w:val="24"/>
          <w:szCs w:val="24"/>
        </w:rPr>
        <w:t>, artinya jasa guru adalah lebih tinggi dari gunung yang tertinggi, lebih dalam dari laut yang terdalam.</w:t>
      </w:r>
      <w:r w:rsidR="00D5208C">
        <w:rPr>
          <w:rStyle w:val="FootnoteReference"/>
          <w:rFonts w:ascii="Times New Roman" w:hAnsi="Times New Roman" w:cs="Times New Roman"/>
          <w:sz w:val="24"/>
          <w:szCs w:val="24"/>
        </w:rPr>
        <w:footnoteReference w:id="22"/>
      </w:r>
    </w:p>
    <w:p w:rsidR="004F0A39" w:rsidRDefault="006917B7" w:rsidP="00981C5E">
      <w:p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Selain itu ada juga penghargaan yang diberikan kepada guru berdasarkan prestasi yang telah dicapainya</w:t>
      </w:r>
      <w:r w:rsidR="006363FC">
        <w:rPr>
          <w:rFonts w:ascii="Times New Roman" w:hAnsi="Times New Roman" w:cs="Times New Roman"/>
          <w:sz w:val="24"/>
          <w:szCs w:val="24"/>
        </w:rPr>
        <w:t xml:space="preserve"> dalam bidang pendidikan, </w:t>
      </w:r>
      <w:r w:rsidR="0012078A">
        <w:rPr>
          <w:rFonts w:ascii="Times New Roman" w:hAnsi="Times New Roman" w:cs="Times New Roman"/>
          <w:sz w:val="24"/>
          <w:szCs w:val="24"/>
        </w:rPr>
        <w:t>prestasi guru sebagaimana yang dimaksud menurut PP RI Nomor 74 Tahun 2008 Tentang Gu</w:t>
      </w:r>
      <w:r w:rsidR="00D102A5">
        <w:rPr>
          <w:rFonts w:ascii="Times New Roman" w:hAnsi="Times New Roman" w:cs="Times New Roman"/>
          <w:sz w:val="24"/>
          <w:szCs w:val="24"/>
        </w:rPr>
        <w:t>ru pada pasal 30 ayat (2) yaitu :</w:t>
      </w:r>
      <w:r w:rsidR="0012078A">
        <w:rPr>
          <w:rFonts w:ascii="Times New Roman" w:hAnsi="Times New Roman" w:cs="Times New Roman"/>
          <w:sz w:val="24"/>
          <w:szCs w:val="24"/>
        </w:rPr>
        <w:t xml:space="preserve"> </w:t>
      </w:r>
    </w:p>
    <w:p w:rsidR="0012078A" w:rsidRDefault="0012078A" w:rsidP="0012078A">
      <w:pPr>
        <w:spacing w:line="240" w:lineRule="auto"/>
        <w:ind w:left="900" w:firstLine="360"/>
        <w:jc w:val="both"/>
        <w:rPr>
          <w:rFonts w:ascii="Times New Roman" w:hAnsi="Times New Roman" w:cs="Times New Roman"/>
          <w:sz w:val="24"/>
          <w:szCs w:val="24"/>
        </w:rPr>
      </w:pPr>
      <w:r>
        <w:rPr>
          <w:rFonts w:ascii="Times New Roman" w:hAnsi="Times New Roman" w:cs="Times New Roman"/>
          <w:sz w:val="24"/>
          <w:szCs w:val="24"/>
        </w:rPr>
        <w:t>Prestasi guru sebagaimana dimaksud pada ayat (1) dapat berupa :</w:t>
      </w:r>
    </w:p>
    <w:p w:rsidR="0012078A" w:rsidRDefault="0012078A" w:rsidP="00766D03">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menghasilkan peserta didik yang memena</w:t>
      </w:r>
      <w:r w:rsidR="0073185D">
        <w:rPr>
          <w:rFonts w:ascii="Times New Roman" w:hAnsi="Times New Roman" w:cs="Times New Roman"/>
          <w:sz w:val="24"/>
          <w:szCs w:val="24"/>
        </w:rPr>
        <w:t>n</w:t>
      </w:r>
      <w:r>
        <w:rPr>
          <w:rFonts w:ascii="Times New Roman" w:hAnsi="Times New Roman" w:cs="Times New Roman"/>
          <w:sz w:val="24"/>
          <w:szCs w:val="24"/>
        </w:rPr>
        <w:t>gkan kejuaraan tingkat daerah, nasional, dan/atau internasional;</w:t>
      </w:r>
    </w:p>
    <w:p w:rsidR="0012078A" w:rsidRDefault="0012078A" w:rsidP="00766D03">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menghasilkan invensi dan inovasi pembelajaran yang diakui pada tingkat daerah, nasional, dan/atau internasional; dan/atau</w:t>
      </w:r>
    </w:p>
    <w:p w:rsidR="0012078A" w:rsidRDefault="0012078A" w:rsidP="00766D03">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Menjalankan tugas dan kewajiban sebagai guru dengan dedikasi yang baik sehingga melampaui target kinerja yang ditetapkan satuan pendidikan.</w:t>
      </w:r>
      <w:r>
        <w:rPr>
          <w:rStyle w:val="FootnoteReference"/>
          <w:rFonts w:ascii="Times New Roman" w:hAnsi="Times New Roman" w:cs="Times New Roman"/>
          <w:sz w:val="24"/>
          <w:szCs w:val="24"/>
        </w:rPr>
        <w:footnoteReference w:id="23"/>
      </w:r>
    </w:p>
    <w:p w:rsidR="0012078A" w:rsidRPr="00866C50" w:rsidRDefault="00DD3742" w:rsidP="00866C50">
      <w:pPr>
        <w:spacing w:line="480" w:lineRule="auto"/>
        <w:ind w:left="907"/>
        <w:jc w:val="both"/>
        <w:rPr>
          <w:rFonts w:ascii="Times New Roman" w:hAnsi="Times New Roman" w:cs="Times New Roman"/>
          <w:sz w:val="24"/>
          <w:szCs w:val="24"/>
        </w:rPr>
      </w:pPr>
      <w:r>
        <w:rPr>
          <w:rFonts w:ascii="Times New Roman" w:hAnsi="Times New Roman" w:cs="Times New Roman"/>
          <w:sz w:val="24"/>
          <w:szCs w:val="24"/>
        </w:rPr>
        <w:t xml:space="preserve">Ditambahkan lagi dalam Undang-undang RI nomor 14 Tahun 2005 Tentang Guru dan Dosen pada pasal 36 ayat (2) yaitu, “Guru yang gugur dalam melaksanakan tugas di daerah khusus memperoleh penghargaan dari Pemerintah, pemerintah daerah, dan/atau masyarakat” </w:t>
      </w:r>
      <w:r w:rsidR="00722CF1">
        <w:rPr>
          <w:rFonts w:ascii="Times New Roman" w:hAnsi="Times New Roman" w:cs="Times New Roman"/>
          <w:sz w:val="24"/>
          <w:szCs w:val="24"/>
        </w:rPr>
        <w:t>.</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Sedangkan bentuk penghargaan yang diberikan kepada guru yang berprestasi tersebut ada beberapa macam diantaranya yaitu,</w:t>
      </w:r>
      <w:r w:rsidR="00644FEC">
        <w:rPr>
          <w:rFonts w:ascii="Times New Roman" w:hAnsi="Times New Roman" w:cs="Times New Roman"/>
          <w:sz w:val="24"/>
          <w:szCs w:val="24"/>
        </w:rPr>
        <w:t xml:space="preserve"> “Penghargaan kepada guru dapat diberikan dalam bentuk tanda jasa, kenaikan pangkat prestasi kerja luar biasa baiknya, kenaikan jabatan, uang atau barang, piagam, dan/atau bentuk </w:t>
      </w:r>
      <w:r w:rsidR="00644FEC">
        <w:rPr>
          <w:rFonts w:ascii="Times New Roman" w:hAnsi="Times New Roman" w:cs="Times New Roman"/>
          <w:sz w:val="24"/>
          <w:szCs w:val="24"/>
        </w:rPr>
        <w:lastRenderedPageBreak/>
        <w:t xml:space="preserve">penghargaan lain” </w:t>
      </w:r>
      <w:r w:rsidR="00644FEC">
        <w:rPr>
          <w:rStyle w:val="FootnoteReference"/>
          <w:rFonts w:ascii="Times New Roman" w:hAnsi="Times New Roman" w:cs="Times New Roman"/>
          <w:sz w:val="24"/>
          <w:szCs w:val="24"/>
        </w:rPr>
        <w:footnoteReference w:id="25"/>
      </w:r>
      <w:r w:rsidR="00866C50">
        <w:rPr>
          <w:rFonts w:ascii="Times New Roman" w:hAnsi="Times New Roman" w:cs="Times New Roman"/>
          <w:sz w:val="24"/>
          <w:szCs w:val="24"/>
        </w:rPr>
        <w:t>, di tambahkan lagi dalam Undang-undang Nomor 14 Tahun 2005 Tentang Guru dan Dosen pada pasal 37 ayat (1) yaitu, “Penghargaan dapat diberikan oleh Pemerintah, pemerintah daerah, masyarakat, organisasi profesi, dan/atau satuan pendidikan”</w:t>
      </w:r>
      <w:r w:rsidR="009F1784">
        <w:rPr>
          <w:rFonts w:ascii="Times New Roman" w:hAnsi="Times New Roman" w:cs="Times New Roman"/>
          <w:sz w:val="24"/>
          <w:szCs w:val="24"/>
        </w:rPr>
        <w:t>.</w:t>
      </w:r>
      <w:r w:rsidR="00866C50">
        <w:rPr>
          <w:rFonts w:ascii="Times New Roman" w:hAnsi="Times New Roman" w:cs="Times New Roman"/>
          <w:sz w:val="24"/>
          <w:szCs w:val="24"/>
        </w:rPr>
        <w:t xml:space="preserve"> </w:t>
      </w:r>
      <w:r w:rsidR="00866C50">
        <w:rPr>
          <w:rStyle w:val="FootnoteReference"/>
          <w:rFonts w:ascii="Times New Roman" w:hAnsi="Times New Roman" w:cs="Times New Roman"/>
          <w:sz w:val="24"/>
          <w:szCs w:val="24"/>
        </w:rPr>
        <w:footnoteReference w:id="26"/>
      </w:r>
    </w:p>
    <w:p w:rsidR="00E20899" w:rsidRDefault="00E20899" w:rsidP="00766D03">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Memperoleh kesempatan untuk memba</w:t>
      </w:r>
      <w:r w:rsidR="00D81F08">
        <w:rPr>
          <w:rFonts w:ascii="Times New Roman" w:hAnsi="Times New Roman" w:cs="Times New Roman"/>
          <w:sz w:val="24"/>
          <w:szCs w:val="24"/>
        </w:rPr>
        <w:t>n</w:t>
      </w:r>
      <w:r>
        <w:rPr>
          <w:rFonts w:ascii="Times New Roman" w:hAnsi="Times New Roman" w:cs="Times New Roman"/>
          <w:sz w:val="24"/>
          <w:szCs w:val="24"/>
        </w:rPr>
        <w:t>gun dan</w:t>
      </w:r>
      <w:r w:rsidR="00DD3742">
        <w:rPr>
          <w:rFonts w:ascii="Times New Roman" w:hAnsi="Times New Roman" w:cs="Times New Roman"/>
          <w:sz w:val="24"/>
          <w:szCs w:val="24"/>
        </w:rPr>
        <w:t xml:space="preserve"> meningkatkan kualifikasi akademik</w:t>
      </w:r>
      <w:r>
        <w:rPr>
          <w:rFonts w:ascii="Times New Roman" w:hAnsi="Times New Roman" w:cs="Times New Roman"/>
          <w:sz w:val="24"/>
          <w:szCs w:val="24"/>
        </w:rPr>
        <w:t xml:space="preserve"> dan kompetensi</w:t>
      </w:r>
    </w:p>
    <w:p w:rsidR="00866C50" w:rsidRDefault="00D81F08" w:rsidP="00866C50">
      <w:pPr>
        <w:spacing w:line="480" w:lineRule="auto"/>
        <w:ind w:left="900" w:firstLine="360"/>
        <w:jc w:val="both"/>
        <w:rPr>
          <w:rFonts w:ascii="Times New Roman" w:hAnsi="Times New Roman" w:cs="Times New Roman"/>
          <w:sz w:val="24"/>
          <w:szCs w:val="24"/>
        </w:rPr>
      </w:pPr>
      <w:r>
        <w:rPr>
          <w:rFonts w:ascii="Times New Roman" w:hAnsi="Times New Roman" w:cs="Times New Roman"/>
          <w:sz w:val="24"/>
          <w:szCs w:val="24"/>
        </w:rPr>
        <w:t xml:space="preserve">Pendidikan selalu mengalami perkembangan sesuai dengan perkembangan zaman, begitu juga seorang guru yang harus selalu menyesuaikan tuntutan </w:t>
      </w:r>
      <w:r w:rsidR="00A12F84">
        <w:rPr>
          <w:rFonts w:ascii="Times New Roman" w:hAnsi="Times New Roman" w:cs="Times New Roman"/>
          <w:sz w:val="24"/>
          <w:szCs w:val="24"/>
        </w:rPr>
        <w:t>dari pendidikan. Seorang guru harus selalu meningkatkan kompetensi dan prestasi akademiknya agar selalu bisa menyesuaikan dengan kebijakan-kebijakan baru dalam pendidikan. Salah satu hak dari guru yang harus dipenuhi oleh pemerintah adalah memberikan kesempatan kepada para guru untuk membangun dan meningkatkan kualifikas</w:t>
      </w:r>
      <w:r w:rsidR="00E05E9E">
        <w:rPr>
          <w:rFonts w:ascii="Times New Roman" w:hAnsi="Times New Roman" w:cs="Times New Roman"/>
          <w:sz w:val="24"/>
          <w:szCs w:val="24"/>
        </w:rPr>
        <w:t>i akademik serta kompetensinya. K</w:t>
      </w:r>
      <w:r w:rsidR="003C655A">
        <w:rPr>
          <w:rFonts w:ascii="Times New Roman" w:hAnsi="Times New Roman" w:cs="Times New Roman"/>
          <w:sz w:val="24"/>
          <w:szCs w:val="24"/>
        </w:rPr>
        <w:t xml:space="preserve">ualifikasi akademik yaitu “ijazah jenjang pendidikan akademik yang harus dimiliki oleh guru atau dosen sesuai dengan jenis, jenjang, dan satuan pendidikan formal di tempat penugasan” </w:t>
      </w:r>
      <w:r w:rsidR="003C655A">
        <w:rPr>
          <w:rStyle w:val="FootnoteReference"/>
          <w:rFonts w:ascii="Times New Roman" w:hAnsi="Times New Roman" w:cs="Times New Roman"/>
          <w:sz w:val="24"/>
          <w:szCs w:val="24"/>
        </w:rPr>
        <w:footnoteReference w:id="27"/>
      </w:r>
      <w:r w:rsidR="001465E0">
        <w:rPr>
          <w:rFonts w:ascii="Times New Roman" w:hAnsi="Times New Roman" w:cs="Times New Roman"/>
          <w:sz w:val="24"/>
          <w:szCs w:val="24"/>
        </w:rPr>
        <w:t xml:space="preserve">, sedangkan kompetensi yaitu “seperangkat pengetahuan, ketrampilan, dan perilaku yang harus dimiliki, dihayati, dan dikuasai oleh </w:t>
      </w:r>
      <w:r w:rsidR="001465E0">
        <w:rPr>
          <w:rFonts w:ascii="Times New Roman" w:hAnsi="Times New Roman" w:cs="Times New Roman"/>
          <w:sz w:val="24"/>
          <w:szCs w:val="24"/>
        </w:rPr>
        <w:lastRenderedPageBreak/>
        <w:t xml:space="preserve">guru atau dosen dalam melaksanakan tugas keprofesionalan” </w:t>
      </w:r>
      <w:r w:rsidR="00722CF1">
        <w:rPr>
          <w:rFonts w:ascii="Times New Roman" w:hAnsi="Times New Roman" w:cs="Times New Roman"/>
          <w:sz w:val="24"/>
          <w:szCs w:val="24"/>
        </w:rPr>
        <w:t>.</w:t>
      </w:r>
      <w:r w:rsidR="001465E0">
        <w:rPr>
          <w:rStyle w:val="FootnoteReference"/>
          <w:rFonts w:ascii="Times New Roman" w:hAnsi="Times New Roman" w:cs="Times New Roman"/>
          <w:sz w:val="24"/>
          <w:szCs w:val="24"/>
        </w:rPr>
        <w:footnoteReference w:id="28"/>
      </w:r>
      <w:r w:rsidR="003C655A">
        <w:rPr>
          <w:rFonts w:ascii="Times New Roman" w:hAnsi="Times New Roman" w:cs="Times New Roman"/>
          <w:sz w:val="24"/>
          <w:szCs w:val="24"/>
        </w:rPr>
        <w:t xml:space="preserve"> S</w:t>
      </w:r>
      <w:r w:rsidR="009F1784">
        <w:rPr>
          <w:rFonts w:ascii="Times New Roman" w:hAnsi="Times New Roman" w:cs="Times New Roman"/>
          <w:sz w:val="24"/>
          <w:szCs w:val="24"/>
        </w:rPr>
        <w:t>eperti</w:t>
      </w:r>
      <w:r w:rsidR="00E05E9E">
        <w:rPr>
          <w:rFonts w:ascii="Times New Roman" w:hAnsi="Times New Roman" w:cs="Times New Roman"/>
          <w:sz w:val="24"/>
          <w:szCs w:val="24"/>
        </w:rPr>
        <w:t xml:space="preserve"> </w:t>
      </w:r>
      <w:r w:rsidR="009F1784">
        <w:rPr>
          <w:rFonts w:ascii="Times New Roman" w:hAnsi="Times New Roman" w:cs="Times New Roman"/>
          <w:sz w:val="24"/>
          <w:szCs w:val="24"/>
        </w:rPr>
        <w:t>di</w:t>
      </w:r>
      <w:r w:rsidR="00E05E9E">
        <w:rPr>
          <w:rFonts w:ascii="Times New Roman" w:hAnsi="Times New Roman" w:cs="Times New Roman"/>
          <w:sz w:val="24"/>
          <w:szCs w:val="24"/>
        </w:rPr>
        <w:t>ketahui</w:t>
      </w:r>
      <w:r w:rsidR="00054D36">
        <w:rPr>
          <w:rFonts w:ascii="Times New Roman" w:hAnsi="Times New Roman" w:cs="Times New Roman"/>
          <w:sz w:val="24"/>
          <w:szCs w:val="24"/>
        </w:rPr>
        <w:t xml:space="preserve"> kualifikasi akademik untuk seorang guru</w:t>
      </w:r>
      <w:r w:rsidR="006D7C6E">
        <w:rPr>
          <w:rFonts w:ascii="Times New Roman" w:hAnsi="Times New Roman" w:cs="Times New Roman"/>
          <w:sz w:val="24"/>
          <w:szCs w:val="24"/>
        </w:rPr>
        <w:t xml:space="preserve"> Madrasah Ibtidaiyah</w:t>
      </w:r>
      <w:r w:rsidR="00054D36">
        <w:rPr>
          <w:rFonts w:ascii="Times New Roman" w:hAnsi="Times New Roman" w:cs="Times New Roman"/>
          <w:sz w:val="24"/>
          <w:szCs w:val="24"/>
        </w:rPr>
        <w:t xml:space="preserve"> pada saa</w:t>
      </w:r>
      <w:r w:rsidR="006D7C6E">
        <w:rPr>
          <w:rFonts w:ascii="Times New Roman" w:hAnsi="Times New Roman" w:cs="Times New Roman"/>
          <w:sz w:val="24"/>
          <w:szCs w:val="24"/>
        </w:rPr>
        <w:t>t ini adalah minimal</w:t>
      </w:r>
      <w:r w:rsidR="00054D36">
        <w:rPr>
          <w:rFonts w:ascii="Times New Roman" w:hAnsi="Times New Roman" w:cs="Times New Roman"/>
          <w:sz w:val="24"/>
          <w:szCs w:val="24"/>
        </w:rPr>
        <w:t xml:space="preserve"> sarjana seperti yang dijelaskan dalam </w:t>
      </w:r>
      <w:r w:rsidR="006D7C6E">
        <w:rPr>
          <w:rFonts w:ascii="Times New Roman" w:hAnsi="Times New Roman" w:cs="Times New Roman"/>
          <w:sz w:val="24"/>
          <w:szCs w:val="24"/>
        </w:rPr>
        <w:t>Peraturan Pemerintah Nomor 19 Tahun 2005 Tentang Standar Nasional Pendidikan pada pasal 29 ayat (2) yaitu :</w:t>
      </w:r>
    </w:p>
    <w:p w:rsidR="006D7C6E" w:rsidRDefault="00D102A5" w:rsidP="006D7C6E">
      <w:pPr>
        <w:spacing w:line="240" w:lineRule="auto"/>
        <w:ind w:left="907" w:firstLine="360"/>
        <w:jc w:val="both"/>
        <w:rPr>
          <w:rFonts w:ascii="Times New Roman" w:hAnsi="Times New Roman" w:cs="Times New Roman"/>
          <w:sz w:val="24"/>
          <w:szCs w:val="24"/>
        </w:rPr>
      </w:pPr>
      <w:r>
        <w:rPr>
          <w:rFonts w:ascii="Times New Roman" w:hAnsi="Times New Roman" w:cs="Times New Roman"/>
          <w:sz w:val="24"/>
          <w:szCs w:val="24"/>
        </w:rPr>
        <w:t>Pendidik pada SD/MI, atau bentuk lain yang sederajat memiliki:</w:t>
      </w:r>
    </w:p>
    <w:p w:rsidR="00D102A5" w:rsidRDefault="00D102A5" w:rsidP="00766D03">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Kualifikasi akademik pendidikan minimum diploma empat (D-IV) atau sarjana (S1)</w:t>
      </w:r>
    </w:p>
    <w:p w:rsidR="00D102A5" w:rsidRDefault="00D102A5" w:rsidP="00766D03">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Latar belakang pendidikan tinggi di bidang pendidikan SD/MI, kependidikan lain, atau psikologi; dan</w:t>
      </w:r>
    </w:p>
    <w:p w:rsidR="00D102A5" w:rsidRDefault="00D102A5" w:rsidP="00766D03">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Sert</w:t>
      </w:r>
      <w:r w:rsidR="00722CF1">
        <w:rPr>
          <w:rFonts w:ascii="Times New Roman" w:hAnsi="Times New Roman" w:cs="Times New Roman"/>
          <w:sz w:val="24"/>
          <w:szCs w:val="24"/>
        </w:rPr>
        <w:t xml:space="preserve">ifikat profesi guru untuk SD/MI. </w:t>
      </w:r>
      <w:r>
        <w:rPr>
          <w:rStyle w:val="FootnoteReference"/>
          <w:rFonts w:ascii="Times New Roman" w:hAnsi="Times New Roman" w:cs="Times New Roman"/>
          <w:sz w:val="24"/>
          <w:szCs w:val="24"/>
        </w:rPr>
        <w:footnoteReference w:id="29"/>
      </w:r>
    </w:p>
    <w:p w:rsidR="006B1091" w:rsidRDefault="00C72B06" w:rsidP="00C72B06">
      <w:pPr>
        <w:spacing w:line="480" w:lineRule="auto"/>
        <w:ind w:left="900" w:firstLine="360"/>
        <w:jc w:val="both"/>
        <w:rPr>
          <w:rFonts w:ascii="Times New Roman" w:hAnsi="Times New Roman" w:cs="Times New Roman"/>
          <w:sz w:val="24"/>
          <w:szCs w:val="24"/>
        </w:rPr>
      </w:pPr>
      <w:r>
        <w:rPr>
          <w:rFonts w:ascii="Times New Roman" w:hAnsi="Times New Roman" w:cs="Times New Roman"/>
          <w:sz w:val="24"/>
          <w:szCs w:val="24"/>
        </w:rPr>
        <w:t>Untuk meningkatkan kompetensinya seorang guru harus mengikuti beberapa kegiatan yang bertujuan menambah wawasan serta pengetahuannya, misalkan penataran-penataran, lokakarya, seminar-seminar, diskusi-diskusi kelompok, serta pelatihan-pelatihan yang diadakan oleh pemerintah atau suatu lembaga tertentu.</w:t>
      </w:r>
      <w:r w:rsidR="00D017D8">
        <w:rPr>
          <w:rFonts w:ascii="Times New Roman" w:hAnsi="Times New Roman" w:cs="Times New Roman"/>
          <w:sz w:val="24"/>
          <w:szCs w:val="24"/>
        </w:rPr>
        <w:t xml:space="preserve"> Kompetensi yang dimiliki oleh guru meliputi 4</w:t>
      </w:r>
      <w:r w:rsidR="009F1784">
        <w:rPr>
          <w:rFonts w:ascii="Times New Roman" w:hAnsi="Times New Roman" w:cs="Times New Roman"/>
          <w:sz w:val="24"/>
          <w:szCs w:val="24"/>
        </w:rPr>
        <w:t xml:space="preserve"> (empat) hal</w:t>
      </w:r>
      <w:r w:rsidR="00D017D8">
        <w:rPr>
          <w:rFonts w:ascii="Times New Roman" w:hAnsi="Times New Roman" w:cs="Times New Roman"/>
          <w:sz w:val="24"/>
          <w:szCs w:val="24"/>
        </w:rPr>
        <w:t xml:space="preserve"> yaitu, kompetensi pedagogik, kompetensi kepribadian, kompetensi sosial, dan kompetensi professional.</w:t>
      </w:r>
      <w:r w:rsidR="006B1091">
        <w:rPr>
          <w:rFonts w:ascii="Times New Roman" w:hAnsi="Times New Roman" w:cs="Times New Roman"/>
          <w:sz w:val="24"/>
          <w:szCs w:val="24"/>
        </w:rPr>
        <w:t xml:space="preserve"> Usaha menbangun dan meningkatkan kualifikasi akademik dan kompetensi para guru merupakan tanggung jawab pemerintah bagi guru yang berstatus negeri, sedangkan untuk guru yang berstatus swasta adalah menjadi tanggung jawab lembaga pendidikan yang terkait sepert</w:t>
      </w:r>
      <w:r w:rsidR="004A3882">
        <w:rPr>
          <w:rFonts w:ascii="Times New Roman" w:hAnsi="Times New Roman" w:cs="Times New Roman"/>
          <w:sz w:val="24"/>
          <w:szCs w:val="24"/>
        </w:rPr>
        <w:t xml:space="preserve">i yang dijelaskan </w:t>
      </w:r>
      <w:r w:rsidR="004A3882">
        <w:rPr>
          <w:rFonts w:ascii="Times New Roman" w:hAnsi="Times New Roman" w:cs="Times New Roman"/>
          <w:sz w:val="24"/>
          <w:szCs w:val="24"/>
        </w:rPr>
        <w:lastRenderedPageBreak/>
        <w:t>dalam UU RI No</w:t>
      </w:r>
      <w:r w:rsidR="006B1091">
        <w:rPr>
          <w:rFonts w:ascii="Times New Roman" w:hAnsi="Times New Roman" w:cs="Times New Roman"/>
          <w:sz w:val="24"/>
          <w:szCs w:val="24"/>
        </w:rPr>
        <w:t>mor 14 Tahun 2005 Tentang Guru dan Dose</w:t>
      </w:r>
      <w:r w:rsidR="004A3882">
        <w:rPr>
          <w:rFonts w:ascii="Times New Roman" w:hAnsi="Times New Roman" w:cs="Times New Roman"/>
          <w:sz w:val="24"/>
          <w:szCs w:val="24"/>
        </w:rPr>
        <w:t>n pada pasal 34 ayat (1) yaitu :</w:t>
      </w:r>
    </w:p>
    <w:p w:rsidR="00D102A5" w:rsidRDefault="006B1091" w:rsidP="004A3882">
      <w:pPr>
        <w:spacing w:line="240" w:lineRule="auto"/>
        <w:ind w:left="1267"/>
        <w:jc w:val="both"/>
        <w:rPr>
          <w:rFonts w:ascii="Times New Roman" w:hAnsi="Times New Roman" w:cs="Times New Roman"/>
          <w:sz w:val="24"/>
          <w:szCs w:val="24"/>
        </w:rPr>
      </w:pPr>
      <w:r>
        <w:rPr>
          <w:rFonts w:ascii="Times New Roman" w:hAnsi="Times New Roman" w:cs="Times New Roman"/>
          <w:sz w:val="24"/>
          <w:szCs w:val="24"/>
        </w:rPr>
        <w:t>Pemerintah dan pemerintah daerah wajib membina dan mengembangkan ku</w:t>
      </w:r>
      <w:r w:rsidR="004A3882">
        <w:rPr>
          <w:rFonts w:ascii="Times New Roman" w:hAnsi="Times New Roman" w:cs="Times New Roman"/>
          <w:sz w:val="24"/>
          <w:szCs w:val="24"/>
        </w:rPr>
        <w:t>a</w:t>
      </w:r>
      <w:r>
        <w:rPr>
          <w:rFonts w:ascii="Times New Roman" w:hAnsi="Times New Roman" w:cs="Times New Roman"/>
          <w:sz w:val="24"/>
          <w:szCs w:val="24"/>
        </w:rPr>
        <w:t>lifikasi ak</w:t>
      </w:r>
      <w:r w:rsidR="004A3882">
        <w:rPr>
          <w:rFonts w:ascii="Times New Roman" w:hAnsi="Times New Roman" w:cs="Times New Roman"/>
          <w:sz w:val="24"/>
          <w:szCs w:val="24"/>
        </w:rPr>
        <w:t>a</w:t>
      </w:r>
      <w:r>
        <w:rPr>
          <w:rFonts w:ascii="Times New Roman" w:hAnsi="Times New Roman" w:cs="Times New Roman"/>
          <w:sz w:val="24"/>
          <w:szCs w:val="24"/>
        </w:rPr>
        <w:t>demik dan kompetensi guru pada satuan pendidikan yang diselenggarakan oleh Pemerintah, pemerintah daerah, dan/atau masyarakat</w:t>
      </w:r>
      <w:r w:rsidR="004A3882">
        <w:rPr>
          <w:rFonts w:ascii="Times New Roman" w:hAnsi="Times New Roman" w:cs="Times New Roman"/>
          <w:sz w:val="24"/>
          <w:szCs w:val="24"/>
        </w:rPr>
        <w:t>.</w:t>
      </w:r>
      <w:r w:rsidR="004A3882">
        <w:rPr>
          <w:rStyle w:val="FootnoteReference"/>
          <w:rFonts w:ascii="Times New Roman" w:hAnsi="Times New Roman" w:cs="Times New Roman"/>
          <w:sz w:val="24"/>
          <w:szCs w:val="24"/>
        </w:rPr>
        <w:footnoteReference w:id="30"/>
      </w:r>
    </w:p>
    <w:p w:rsidR="00D102A5" w:rsidRPr="004A3882" w:rsidRDefault="004A3882" w:rsidP="004A3882">
      <w:p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Sedangkan pada pasal</w:t>
      </w:r>
      <w:r w:rsidR="009F1784">
        <w:rPr>
          <w:rFonts w:ascii="Times New Roman" w:hAnsi="Times New Roman" w:cs="Times New Roman"/>
          <w:sz w:val="24"/>
          <w:szCs w:val="24"/>
        </w:rPr>
        <w:t xml:space="preserve"> yang sama ayat (2) dijelaskan</w:t>
      </w:r>
      <w:r>
        <w:rPr>
          <w:rFonts w:ascii="Times New Roman" w:hAnsi="Times New Roman" w:cs="Times New Roman"/>
          <w:sz w:val="24"/>
          <w:szCs w:val="24"/>
        </w:rPr>
        <w:t>, “Satuan pendidikan yang diselenggarakan oleh masyarakat wajib membina dan mengembangkan kualifikasi akademik dan kompetensi guru”</w:t>
      </w:r>
      <w:r w:rsidR="00D24ABF">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1"/>
      </w:r>
    </w:p>
    <w:p w:rsidR="00E20899" w:rsidRDefault="00E20899" w:rsidP="00766D03">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Memperoleh perlindungan hukum dalam melaksanakan tugas dan hak atas hasil kekayaan intelektual</w:t>
      </w:r>
      <w:r w:rsidR="00D017D8">
        <w:rPr>
          <w:rFonts w:ascii="Times New Roman" w:hAnsi="Times New Roman" w:cs="Times New Roman"/>
          <w:sz w:val="24"/>
          <w:szCs w:val="24"/>
        </w:rPr>
        <w:t>.</w:t>
      </w:r>
    </w:p>
    <w:p w:rsidR="0082474C" w:rsidRDefault="00D017D8" w:rsidP="00D017D8">
      <w:pPr>
        <w:spacing w:line="480" w:lineRule="auto"/>
        <w:ind w:left="900" w:firstLine="360"/>
        <w:jc w:val="both"/>
        <w:rPr>
          <w:rFonts w:ascii="Times New Roman" w:hAnsi="Times New Roman" w:cs="Times New Roman"/>
          <w:sz w:val="24"/>
          <w:szCs w:val="24"/>
        </w:rPr>
      </w:pPr>
      <w:r>
        <w:rPr>
          <w:rFonts w:ascii="Times New Roman" w:hAnsi="Times New Roman" w:cs="Times New Roman"/>
          <w:sz w:val="24"/>
          <w:szCs w:val="24"/>
        </w:rPr>
        <w:t>Seorang guru juga merupakan warganegara Indonesia yang mempunyai hak untuk mendapatkan perlindungan hukum dalam melaksanakan tugas-tugasnya</w:t>
      </w:r>
      <w:r w:rsidR="0082474C">
        <w:rPr>
          <w:rFonts w:ascii="Times New Roman" w:hAnsi="Times New Roman" w:cs="Times New Roman"/>
          <w:sz w:val="24"/>
          <w:szCs w:val="24"/>
        </w:rPr>
        <w:t xml:space="preserve">, seperti yang dituliskan dalam PP RI Nomor 74 Tahun 2008 Tentang Guru pada pasal 41 ayat (1) yaitu : </w:t>
      </w:r>
    </w:p>
    <w:p w:rsidR="002A5CFE" w:rsidRDefault="0082474C" w:rsidP="00D24ABF">
      <w:pPr>
        <w:spacing w:line="240" w:lineRule="auto"/>
        <w:ind w:left="1267"/>
        <w:jc w:val="both"/>
        <w:rPr>
          <w:rFonts w:ascii="Times New Roman" w:hAnsi="Times New Roman" w:cs="Times New Roman"/>
          <w:sz w:val="24"/>
          <w:szCs w:val="24"/>
        </w:rPr>
      </w:pPr>
      <w:r>
        <w:rPr>
          <w:rFonts w:ascii="Times New Roman" w:hAnsi="Times New Roman" w:cs="Times New Roman"/>
          <w:sz w:val="24"/>
          <w:szCs w:val="24"/>
        </w:rPr>
        <w:t>Guru berhak mendapatkan perlindungan hukum dari tindak kekerasan, ancaman, perlakuan diskriminatif, intimidasi, atau perlakuan tidak adil dari pihak peserta didik, orang tua peserta didik, Masyarakat, birokrasi, atau pihak lain.</w:t>
      </w:r>
      <w:r>
        <w:rPr>
          <w:rStyle w:val="FootnoteReference"/>
          <w:rFonts w:ascii="Times New Roman" w:hAnsi="Times New Roman" w:cs="Times New Roman"/>
          <w:sz w:val="24"/>
          <w:szCs w:val="24"/>
        </w:rPr>
        <w:footnoteReference w:id="32"/>
      </w:r>
    </w:p>
    <w:p w:rsidR="00D017D8" w:rsidRPr="00D017D8" w:rsidRDefault="00D017D8" w:rsidP="0082474C">
      <w:p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Ia juga harus diperlakukan adil tanpa dibeda-bedakan dengan warganegara Indonesia yang lain. Apabila  guru tersebut melakukan suatu kesalahan </w:t>
      </w:r>
      <w:r>
        <w:rPr>
          <w:rFonts w:ascii="Times New Roman" w:hAnsi="Times New Roman" w:cs="Times New Roman"/>
          <w:sz w:val="24"/>
          <w:szCs w:val="24"/>
        </w:rPr>
        <w:lastRenderedPageBreak/>
        <w:t>maka guru ters</w:t>
      </w:r>
      <w:r w:rsidR="0082474C">
        <w:rPr>
          <w:rFonts w:ascii="Times New Roman" w:hAnsi="Times New Roman" w:cs="Times New Roman"/>
          <w:sz w:val="24"/>
          <w:szCs w:val="24"/>
        </w:rPr>
        <w:t>ebut juga harus mendapatkan sank</w:t>
      </w:r>
      <w:r>
        <w:rPr>
          <w:rFonts w:ascii="Times New Roman" w:hAnsi="Times New Roman" w:cs="Times New Roman"/>
          <w:sz w:val="24"/>
          <w:szCs w:val="24"/>
        </w:rPr>
        <w:t xml:space="preserve">si sesuai dengan jenis pelanggaran yang telah ia lakukan. </w:t>
      </w:r>
    </w:p>
    <w:p w:rsidR="00E20899" w:rsidRDefault="00E20899" w:rsidP="00766D03">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Memperoleh dan memanfaatkan sarana, prasarana, dan fasilitas pendidikan untuk menunjang kelancaran pelaksanaan tugas</w:t>
      </w:r>
      <w:r w:rsidR="00404BDF">
        <w:rPr>
          <w:rFonts w:ascii="Times New Roman" w:hAnsi="Times New Roman" w:cs="Times New Roman"/>
          <w:sz w:val="24"/>
          <w:szCs w:val="24"/>
        </w:rPr>
        <w:t>.</w:t>
      </w:r>
    </w:p>
    <w:p w:rsidR="00404BDF" w:rsidRDefault="00404BDF" w:rsidP="00404BDF">
      <w:pPr>
        <w:pStyle w:val="ListParagraph"/>
        <w:spacing w:line="480" w:lineRule="auto"/>
        <w:ind w:left="900" w:firstLine="360"/>
        <w:jc w:val="both"/>
        <w:rPr>
          <w:rFonts w:ascii="Times New Roman" w:hAnsi="Times New Roman" w:cs="Times New Roman"/>
          <w:sz w:val="24"/>
          <w:szCs w:val="24"/>
        </w:rPr>
      </w:pPr>
      <w:r>
        <w:rPr>
          <w:rFonts w:ascii="Times New Roman" w:hAnsi="Times New Roman" w:cs="Times New Roman"/>
          <w:sz w:val="24"/>
          <w:szCs w:val="24"/>
        </w:rPr>
        <w:t>Seorang guru di dalam melaksanakan tugasnya sebagai pendidik dan pengajar pasti menginginkan dapat berjalan secara baik dan lancar. Demi menunjang kelancaran tugasnya seorang guru memerlukan adanya sarana, prasarana, dan fasilitas yang memadai. Salah satu bentuk dari kesejahteraan guru adalah mendapatkan kesempatan untuk memperoleh dan memanfaatkan sarana, prasarana, dan fasilitas pendidikan untuk menunjang kelancaran pelaksanaan tugas. Karena dengan adanya sarana dan prasarana tersebut dapat mempermudah seorang guru untuk lebih meningkatkan mutu dari proses pembelajaran,</w:t>
      </w:r>
      <w:r w:rsidR="00822643">
        <w:rPr>
          <w:rFonts w:ascii="Times New Roman" w:hAnsi="Times New Roman" w:cs="Times New Roman"/>
          <w:sz w:val="24"/>
          <w:szCs w:val="24"/>
        </w:rPr>
        <w:t xml:space="preserve"> “Guru berhak  memperoleh akses memanfaatkan sarana dan prasarana pembelajaran yang disediakan oleh satuan pendidikan, penyelenggara pendidikan, pemerintah daerah, dan Pemerintah” </w:t>
      </w:r>
      <w:r w:rsidR="00D24ABF">
        <w:rPr>
          <w:rFonts w:ascii="Times New Roman" w:hAnsi="Times New Roman" w:cs="Times New Roman"/>
          <w:sz w:val="24"/>
          <w:szCs w:val="24"/>
        </w:rPr>
        <w:t>.</w:t>
      </w:r>
      <w:r w:rsidR="00822643">
        <w:rPr>
          <w:rStyle w:val="FootnoteReference"/>
          <w:rFonts w:ascii="Times New Roman" w:hAnsi="Times New Roman" w:cs="Times New Roman"/>
          <w:sz w:val="24"/>
          <w:szCs w:val="24"/>
        </w:rPr>
        <w:footnoteReference w:id="33"/>
      </w:r>
      <w:r w:rsidR="00822643">
        <w:rPr>
          <w:rFonts w:ascii="Times New Roman" w:hAnsi="Times New Roman" w:cs="Times New Roman"/>
          <w:sz w:val="24"/>
          <w:szCs w:val="24"/>
        </w:rPr>
        <w:t xml:space="preserve"> S</w:t>
      </w:r>
      <w:r w:rsidR="00EE5D23">
        <w:rPr>
          <w:rFonts w:ascii="Times New Roman" w:hAnsi="Times New Roman" w:cs="Times New Roman"/>
          <w:sz w:val="24"/>
          <w:szCs w:val="24"/>
        </w:rPr>
        <w:t>alah satu sarana yang dibutuhkan oleh guru adalah tersedianya kemudahan untuk mendapatkan informasi-informasi tentang perkembangan ilmu pengetahuan ataupun penemuan-penemuan baru dalam pendidikan sehingga dapat menjadi referensi dalam peningkatan kualitas pembelajaran.</w:t>
      </w:r>
    </w:p>
    <w:p w:rsidR="00EE5D23" w:rsidRDefault="00EE5D23" w:rsidP="00903C85">
      <w:pPr>
        <w:pStyle w:val="ListParagraph"/>
        <w:spacing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Karena hanya dengan pasokan informasi yang cukup guru dapat melakukan peran </w:t>
      </w:r>
      <w:r w:rsidR="00903C85">
        <w:rPr>
          <w:rFonts w:ascii="Times New Roman" w:hAnsi="Times New Roman" w:cs="Times New Roman"/>
          <w:sz w:val="24"/>
          <w:szCs w:val="24"/>
        </w:rPr>
        <w:t xml:space="preserve">pencerdasan dan sekaligus membangun kewibawaan </w:t>
      </w:r>
      <w:r w:rsidR="00903C85">
        <w:rPr>
          <w:rFonts w:ascii="Times New Roman" w:hAnsi="Times New Roman" w:cs="Times New Roman"/>
          <w:sz w:val="24"/>
          <w:szCs w:val="24"/>
        </w:rPr>
        <w:lastRenderedPageBreak/>
        <w:t>terhadap murid-muridnya. Guru dalam kehampaan informasi tidak mungkin mampu menanamkan benih-benih “subversif”, maupun menumbuhkan kesadaran kritis kepada murid, apalagi memberikan inspirasi kepada murid-murid untuk melakukan tindakan kemanusiaan yang lebih besar.</w:t>
      </w:r>
      <w:r w:rsidR="00903C85">
        <w:rPr>
          <w:rStyle w:val="FootnoteReference"/>
          <w:rFonts w:ascii="Times New Roman" w:hAnsi="Times New Roman" w:cs="Times New Roman"/>
          <w:sz w:val="24"/>
          <w:szCs w:val="24"/>
        </w:rPr>
        <w:footnoteReference w:id="34"/>
      </w:r>
    </w:p>
    <w:p w:rsidR="004A3882" w:rsidRDefault="00DE0F88" w:rsidP="00DE0F88">
      <w:pPr>
        <w:spacing w:line="480" w:lineRule="auto"/>
        <w:ind w:left="907"/>
        <w:jc w:val="both"/>
        <w:rPr>
          <w:rFonts w:ascii="Times New Roman" w:hAnsi="Times New Roman" w:cs="Times New Roman"/>
          <w:sz w:val="24"/>
          <w:szCs w:val="24"/>
        </w:rPr>
      </w:pPr>
      <w:r>
        <w:rPr>
          <w:rFonts w:ascii="Times New Roman" w:hAnsi="Times New Roman" w:cs="Times New Roman"/>
          <w:sz w:val="24"/>
          <w:szCs w:val="24"/>
        </w:rPr>
        <w:t>Sarana, prasarana, dan fasilitas yang lain yang dapat menunjang pendidikan yang dapat dimanfaatkan oleh guru diantaranya, buku-buku pelajaran yang menunjang, alat-alat yang digunakan dalam proses belajar-mengajar, gedung sekolah yang memadai, dan lain sebagainya. Apabila kesemuanya itu dapat ia peroleh dan manfaatkan maka guru akan merasa tenang dan sejahtera dalam melaksanakan tugasnya.</w:t>
      </w:r>
    </w:p>
    <w:p w:rsidR="00F61B33" w:rsidRPr="00687A90" w:rsidRDefault="00F61B33" w:rsidP="00F61B33">
      <w:pPr>
        <w:spacing w:line="480" w:lineRule="auto"/>
        <w:jc w:val="both"/>
        <w:rPr>
          <w:rFonts w:ascii="Times New Roman" w:hAnsi="Times New Roman" w:cs="Times New Roman"/>
          <w:b/>
          <w:sz w:val="24"/>
          <w:szCs w:val="24"/>
          <w:u w:val="single"/>
        </w:rPr>
      </w:pPr>
      <w:r w:rsidRPr="00F61B33">
        <w:rPr>
          <w:rFonts w:ascii="Times New Roman" w:hAnsi="Times New Roman" w:cs="Times New Roman"/>
          <w:b/>
          <w:sz w:val="24"/>
          <w:szCs w:val="24"/>
        </w:rPr>
        <w:t>B</w:t>
      </w:r>
      <w:r w:rsidRPr="00687A90">
        <w:rPr>
          <w:rFonts w:ascii="Times New Roman" w:hAnsi="Times New Roman" w:cs="Times New Roman"/>
          <w:b/>
          <w:sz w:val="24"/>
          <w:szCs w:val="24"/>
          <w:u w:val="single"/>
        </w:rPr>
        <w:t>. P</w:t>
      </w:r>
      <w:r w:rsidR="009C5891" w:rsidRPr="00687A90">
        <w:rPr>
          <w:rFonts w:ascii="Times New Roman" w:hAnsi="Times New Roman" w:cs="Times New Roman"/>
          <w:b/>
          <w:sz w:val="24"/>
          <w:szCs w:val="24"/>
          <w:u w:val="single"/>
        </w:rPr>
        <w:t>rofesionalisme Guru</w:t>
      </w:r>
    </w:p>
    <w:p w:rsidR="00306D79" w:rsidRDefault="00FA72B8" w:rsidP="00FB5556">
      <w:pPr>
        <w:spacing w:line="480" w:lineRule="auto"/>
        <w:ind w:left="270"/>
        <w:jc w:val="both"/>
        <w:rPr>
          <w:rFonts w:ascii="Times New Roman" w:hAnsi="Times New Roman" w:cs="Times New Roman"/>
          <w:sz w:val="24"/>
          <w:szCs w:val="24"/>
        </w:rPr>
      </w:pPr>
      <w:r>
        <w:rPr>
          <w:rFonts w:ascii="Times New Roman" w:hAnsi="Times New Roman" w:cs="Times New Roman"/>
          <w:sz w:val="24"/>
          <w:szCs w:val="24"/>
        </w:rPr>
        <w:t>1. Pengertian Profesionalisme</w:t>
      </w:r>
      <w:r w:rsidR="00306D79">
        <w:rPr>
          <w:rFonts w:ascii="Times New Roman" w:hAnsi="Times New Roman" w:cs="Times New Roman"/>
          <w:sz w:val="24"/>
          <w:szCs w:val="24"/>
        </w:rPr>
        <w:t xml:space="preserve"> Guru</w:t>
      </w:r>
    </w:p>
    <w:p w:rsidR="00B74186" w:rsidRDefault="00306D79" w:rsidP="00FA72B8">
      <w:pPr>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Dalam kehidupan sehari-hari</w:t>
      </w:r>
      <w:r w:rsidR="00A20135">
        <w:rPr>
          <w:rFonts w:ascii="Times New Roman" w:hAnsi="Times New Roman" w:cs="Times New Roman"/>
          <w:sz w:val="24"/>
          <w:szCs w:val="24"/>
        </w:rPr>
        <w:t xml:space="preserve"> sering sekali </w:t>
      </w:r>
      <w:r w:rsidR="009F1784">
        <w:rPr>
          <w:rFonts w:ascii="Times New Roman" w:hAnsi="Times New Roman" w:cs="Times New Roman"/>
          <w:sz w:val="24"/>
          <w:szCs w:val="24"/>
        </w:rPr>
        <w:t xml:space="preserve">terdengar </w:t>
      </w:r>
      <w:r w:rsidR="00A20135">
        <w:rPr>
          <w:rFonts w:ascii="Times New Roman" w:hAnsi="Times New Roman" w:cs="Times New Roman"/>
          <w:sz w:val="24"/>
          <w:szCs w:val="24"/>
        </w:rPr>
        <w:t xml:space="preserve">istilah profesi, profesional, dan profesionalisme. Profesional dan </w:t>
      </w:r>
      <w:r w:rsidR="00FA72B8">
        <w:rPr>
          <w:rFonts w:ascii="Times New Roman" w:hAnsi="Times New Roman" w:cs="Times New Roman"/>
          <w:sz w:val="24"/>
          <w:szCs w:val="24"/>
        </w:rPr>
        <w:t>Profesionalisme merupakan istilah yang mempunyai kata dasar profesi</w:t>
      </w:r>
      <w:r w:rsidR="00574B5C">
        <w:rPr>
          <w:rFonts w:ascii="Times New Roman" w:hAnsi="Times New Roman" w:cs="Times New Roman"/>
          <w:sz w:val="24"/>
          <w:szCs w:val="24"/>
        </w:rPr>
        <w:t xml:space="preserve">, oleh karena itu ada baiknya penulis akan </w:t>
      </w:r>
      <w:r w:rsidR="00FB5556">
        <w:rPr>
          <w:rFonts w:ascii="Times New Roman" w:hAnsi="Times New Roman" w:cs="Times New Roman"/>
          <w:sz w:val="24"/>
          <w:szCs w:val="24"/>
        </w:rPr>
        <w:t xml:space="preserve">menelaah </w:t>
      </w:r>
      <w:r w:rsidR="00574B5C">
        <w:rPr>
          <w:rFonts w:ascii="Times New Roman" w:hAnsi="Times New Roman" w:cs="Times New Roman"/>
          <w:sz w:val="24"/>
          <w:szCs w:val="24"/>
        </w:rPr>
        <w:t>terlebih dahulu tentang definisi dari</w:t>
      </w:r>
      <w:r w:rsidR="00483483">
        <w:rPr>
          <w:rFonts w:ascii="Times New Roman" w:hAnsi="Times New Roman" w:cs="Times New Roman"/>
          <w:sz w:val="24"/>
          <w:szCs w:val="24"/>
        </w:rPr>
        <w:t xml:space="preserve"> profesi</w:t>
      </w:r>
      <w:r>
        <w:rPr>
          <w:rFonts w:ascii="Times New Roman" w:hAnsi="Times New Roman" w:cs="Times New Roman"/>
          <w:sz w:val="24"/>
          <w:szCs w:val="24"/>
        </w:rPr>
        <w:t xml:space="preserve"> dan profesional sebelum membahas tentang profesionalisme</w:t>
      </w:r>
      <w:r w:rsidR="00FB5556">
        <w:rPr>
          <w:rFonts w:ascii="Times New Roman" w:hAnsi="Times New Roman" w:cs="Times New Roman"/>
          <w:sz w:val="24"/>
          <w:szCs w:val="24"/>
        </w:rPr>
        <w:t xml:space="preserve"> guru</w:t>
      </w:r>
      <w:r w:rsidR="005175AD">
        <w:rPr>
          <w:rFonts w:ascii="Times New Roman" w:hAnsi="Times New Roman" w:cs="Times New Roman"/>
          <w:sz w:val="24"/>
          <w:szCs w:val="24"/>
        </w:rPr>
        <w:t xml:space="preserve"> lebih lanjut</w:t>
      </w:r>
      <w:r w:rsidR="00483483">
        <w:rPr>
          <w:rFonts w:ascii="Times New Roman" w:hAnsi="Times New Roman" w:cs="Times New Roman"/>
          <w:sz w:val="24"/>
          <w:szCs w:val="24"/>
        </w:rPr>
        <w:t xml:space="preserve">. </w:t>
      </w:r>
    </w:p>
    <w:p w:rsidR="00B74186" w:rsidRDefault="00483483" w:rsidP="00B74186">
      <w:pPr>
        <w:spacing w:line="24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Secara etimologi profesi berasal dari istilah </w:t>
      </w:r>
      <w:r w:rsidR="00B74186">
        <w:rPr>
          <w:rFonts w:ascii="Times New Roman" w:hAnsi="Times New Roman" w:cs="Times New Roman"/>
          <w:sz w:val="24"/>
          <w:szCs w:val="24"/>
        </w:rPr>
        <w:t xml:space="preserve">bahasa Inggris </w:t>
      </w:r>
      <w:r>
        <w:rPr>
          <w:rFonts w:ascii="Times New Roman" w:hAnsi="Times New Roman" w:cs="Times New Roman"/>
          <w:sz w:val="24"/>
          <w:szCs w:val="24"/>
        </w:rPr>
        <w:t xml:space="preserve">profession </w:t>
      </w:r>
      <w:r w:rsidR="00B74186">
        <w:rPr>
          <w:rFonts w:ascii="Times New Roman" w:hAnsi="Times New Roman" w:cs="Times New Roman"/>
          <w:sz w:val="24"/>
          <w:szCs w:val="24"/>
        </w:rPr>
        <w:t xml:space="preserve">atau bahasa latin profecus yang artinya </w:t>
      </w:r>
      <w:r>
        <w:rPr>
          <w:rFonts w:ascii="Times New Roman" w:hAnsi="Times New Roman" w:cs="Times New Roman"/>
          <w:sz w:val="24"/>
          <w:szCs w:val="24"/>
        </w:rPr>
        <w:t xml:space="preserve">mengakui, pengakuan, menyatakan mampu, atau ahli dalam melaksanakan pekerjaan </w:t>
      </w:r>
      <w:r w:rsidR="00B74186">
        <w:rPr>
          <w:rFonts w:ascii="Times New Roman" w:hAnsi="Times New Roman" w:cs="Times New Roman"/>
          <w:sz w:val="24"/>
          <w:szCs w:val="24"/>
        </w:rPr>
        <w:t xml:space="preserve">tertentu. Sedangkan secara terminology, </w:t>
      </w:r>
      <w:r>
        <w:rPr>
          <w:rFonts w:ascii="Times New Roman" w:hAnsi="Times New Roman" w:cs="Times New Roman"/>
          <w:sz w:val="24"/>
          <w:szCs w:val="24"/>
        </w:rPr>
        <w:t xml:space="preserve">profesi </w:t>
      </w:r>
      <w:r w:rsidR="00B74186">
        <w:rPr>
          <w:rFonts w:ascii="Times New Roman" w:hAnsi="Times New Roman" w:cs="Times New Roman"/>
          <w:sz w:val="24"/>
          <w:szCs w:val="24"/>
        </w:rPr>
        <w:t xml:space="preserve"> dapat diartikan sebagai </w:t>
      </w:r>
      <w:r>
        <w:rPr>
          <w:rFonts w:ascii="Times New Roman" w:hAnsi="Times New Roman" w:cs="Times New Roman"/>
          <w:sz w:val="24"/>
          <w:szCs w:val="24"/>
        </w:rPr>
        <w:t xml:space="preserve">suatu pekerjaan yang </w:t>
      </w:r>
      <w:r>
        <w:rPr>
          <w:rFonts w:ascii="Times New Roman" w:hAnsi="Times New Roman" w:cs="Times New Roman"/>
          <w:sz w:val="24"/>
          <w:szCs w:val="24"/>
        </w:rPr>
        <w:lastRenderedPageBreak/>
        <w:t>mempersyaratkan pendidikan tinggi bagi pelakunya yang ditekankan pada pekerjaan</w:t>
      </w:r>
      <w:r w:rsidR="00B74186">
        <w:rPr>
          <w:rFonts w:ascii="Times New Roman" w:hAnsi="Times New Roman" w:cs="Times New Roman"/>
          <w:sz w:val="24"/>
          <w:szCs w:val="24"/>
        </w:rPr>
        <w:t xml:space="preserve"> mental, bukan pekerjaan manual.</w:t>
      </w:r>
      <w:r w:rsidR="00713B05">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35"/>
      </w:r>
      <w:r w:rsidR="00713B05">
        <w:rPr>
          <w:rFonts w:ascii="Times New Roman" w:hAnsi="Times New Roman" w:cs="Times New Roman"/>
          <w:sz w:val="24"/>
          <w:szCs w:val="24"/>
        </w:rPr>
        <w:t xml:space="preserve"> </w:t>
      </w:r>
    </w:p>
    <w:p w:rsidR="00713B05" w:rsidRDefault="00713B05" w:rsidP="00FA72B8">
      <w:pPr>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 xml:space="preserve">Sedangkan menurut Saiful Sagala </w:t>
      </w:r>
      <w:r w:rsidR="00306D79">
        <w:rPr>
          <w:rFonts w:ascii="Times New Roman" w:hAnsi="Times New Roman" w:cs="Times New Roman"/>
          <w:sz w:val="24"/>
          <w:szCs w:val="24"/>
        </w:rPr>
        <w:t xml:space="preserve">dalam bukunya Kemampuan Profesional Guru dan Tenaga Kependidikan, </w:t>
      </w:r>
      <w:r w:rsidR="00DF2177">
        <w:rPr>
          <w:rFonts w:ascii="Times New Roman" w:hAnsi="Times New Roman" w:cs="Times New Roman"/>
          <w:sz w:val="24"/>
          <w:szCs w:val="24"/>
        </w:rPr>
        <w:t>profesi yaitu :</w:t>
      </w:r>
    </w:p>
    <w:p w:rsidR="00FA72B8" w:rsidRDefault="00713B05" w:rsidP="00DF2177">
      <w:pPr>
        <w:spacing w:line="240" w:lineRule="auto"/>
        <w:ind w:left="900" w:firstLine="7"/>
        <w:jc w:val="both"/>
        <w:rPr>
          <w:rFonts w:ascii="Times New Roman" w:hAnsi="Times New Roman" w:cs="Times New Roman"/>
          <w:sz w:val="24"/>
          <w:szCs w:val="24"/>
        </w:rPr>
      </w:pPr>
      <w:r>
        <w:rPr>
          <w:rFonts w:ascii="Times New Roman" w:hAnsi="Times New Roman" w:cs="Times New Roman"/>
          <w:sz w:val="24"/>
          <w:szCs w:val="24"/>
        </w:rPr>
        <w:t>kata profesi berasal dari bahasa Yunani “</w:t>
      </w:r>
      <w:r w:rsidRPr="00713B05">
        <w:rPr>
          <w:rFonts w:ascii="Times New Roman" w:hAnsi="Times New Roman" w:cs="Times New Roman"/>
          <w:i/>
          <w:sz w:val="24"/>
          <w:szCs w:val="24"/>
        </w:rPr>
        <w:t>pbropbaino</w:t>
      </w:r>
      <w:r>
        <w:rPr>
          <w:rFonts w:ascii="Times New Roman" w:hAnsi="Times New Roman" w:cs="Times New Roman"/>
          <w:sz w:val="24"/>
          <w:szCs w:val="24"/>
        </w:rPr>
        <w:t>” yang berarti menyatakan secara public dan dalam bahasa latin disebut “professio” yang digunakan untuk menunjukkan pernyataan publik yang dibuat oleh seorang yang bermaksud menduduki suatu jabatan publik</w:t>
      </w:r>
      <w:r w:rsidR="00DF2177">
        <w:rPr>
          <w:rFonts w:ascii="Times New Roman" w:hAnsi="Times New Roman" w:cs="Times New Roman"/>
          <w:sz w:val="24"/>
          <w:szCs w:val="24"/>
        </w:rPr>
        <w:t>.</w:t>
      </w:r>
      <w:r w:rsidR="00DF2177">
        <w:rPr>
          <w:rStyle w:val="FootnoteReference"/>
          <w:rFonts w:ascii="Times New Roman" w:hAnsi="Times New Roman" w:cs="Times New Roman"/>
          <w:sz w:val="24"/>
          <w:szCs w:val="24"/>
        </w:rPr>
        <w:footnoteReference w:id="36"/>
      </w:r>
    </w:p>
    <w:p w:rsidR="00DF2177" w:rsidRDefault="00DF2177" w:rsidP="00DF2177">
      <w:pPr>
        <w:spacing w:line="480" w:lineRule="auto"/>
        <w:ind w:left="547"/>
        <w:jc w:val="both"/>
        <w:rPr>
          <w:rFonts w:ascii="Times New Roman" w:hAnsi="Times New Roman" w:cs="Times New Roman"/>
          <w:sz w:val="24"/>
          <w:szCs w:val="24"/>
        </w:rPr>
      </w:pPr>
      <w:r>
        <w:rPr>
          <w:rFonts w:ascii="Times New Roman" w:hAnsi="Times New Roman" w:cs="Times New Roman"/>
          <w:sz w:val="24"/>
          <w:szCs w:val="24"/>
        </w:rPr>
        <w:t>Selanjutnya ia mendefinisikan lagi yaitu profesi secara tradisional mengandung arti “Prestise, ke</w:t>
      </w:r>
      <w:r w:rsidR="006F2A3A">
        <w:rPr>
          <w:rFonts w:ascii="Times New Roman" w:hAnsi="Times New Roman" w:cs="Times New Roman"/>
          <w:sz w:val="24"/>
          <w:szCs w:val="24"/>
        </w:rPr>
        <w:t>h</w:t>
      </w:r>
      <w:r>
        <w:rPr>
          <w:rFonts w:ascii="Times New Roman" w:hAnsi="Times New Roman" w:cs="Times New Roman"/>
          <w:sz w:val="24"/>
          <w:szCs w:val="24"/>
        </w:rPr>
        <w:t>ormatan, status sosial, dan otonomi lebih besar yang diberikan masyarakat kepadanya”</w:t>
      </w:r>
      <w:r w:rsidR="006F2A3A">
        <w:rPr>
          <w:rFonts w:ascii="Times New Roman" w:hAnsi="Times New Roman" w:cs="Times New Roman"/>
          <w:sz w:val="24"/>
          <w:szCs w:val="24"/>
        </w:rPr>
        <w:t xml:space="preserve"> </w:t>
      </w:r>
      <w:r w:rsidR="00B74186">
        <w:rPr>
          <w:rFonts w:ascii="Times New Roman" w:hAnsi="Times New Roman" w:cs="Times New Roman"/>
          <w:sz w:val="24"/>
          <w:szCs w:val="24"/>
        </w:rPr>
        <w:t>.</w:t>
      </w:r>
      <w:r>
        <w:rPr>
          <w:rStyle w:val="FootnoteReference"/>
          <w:rFonts w:ascii="Times New Roman" w:hAnsi="Times New Roman" w:cs="Times New Roman"/>
          <w:sz w:val="24"/>
          <w:szCs w:val="24"/>
        </w:rPr>
        <w:footnoteReference w:id="37"/>
      </w:r>
      <w:r w:rsidR="006F2A3A">
        <w:rPr>
          <w:rFonts w:ascii="Times New Roman" w:hAnsi="Times New Roman" w:cs="Times New Roman"/>
          <w:sz w:val="24"/>
          <w:szCs w:val="24"/>
        </w:rPr>
        <w:t xml:space="preserve"> Inti dari pengertian </w:t>
      </w:r>
      <w:r w:rsidR="009F1784">
        <w:rPr>
          <w:rFonts w:ascii="Times New Roman" w:hAnsi="Times New Roman" w:cs="Times New Roman"/>
          <w:sz w:val="24"/>
          <w:szCs w:val="24"/>
        </w:rPr>
        <w:t xml:space="preserve">istilah </w:t>
      </w:r>
      <w:r w:rsidR="006F2A3A">
        <w:rPr>
          <w:rFonts w:ascii="Times New Roman" w:hAnsi="Times New Roman" w:cs="Times New Roman"/>
          <w:sz w:val="24"/>
          <w:szCs w:val="24"/>
        </w:rPr>
        <w:t xml:space="preserve">profesi adalah seseorang tersebut harus mempunyai keahlian tertentu dalam bidangnya, karena lawan dari istilah profesi adalah amatir yaitu seseorang yang melakukan suatu pekerjaan hanya sebagai hobi atau mencari kesenangan tanpa adanya usaha secara sungguh-sungguh, “secara </w:t>
      </w:r>
      <w:r w:rsidR="00A21ACE">
        <w:rPr>
          <w:rFonts w:ascii="Times New Roman" w:hAnsi="Times New Roman" w:cs="Times New Roman"/>
          <w:sz w:val="24"/>
          <w:szCs w:val="24"/>
        </w:rPr>
        <w:t>ideologi</w:t>
      </w:r>
      <w:r w:rsidR="006F2A3A">
        <w:rPr>
          <w:rFonts w:ascii="Times New Roman" w:hAnsi="Times New Roman" w:cs="Times New Roman"/>
          <w:sz w:val="24"/>
          <w:szCs w:val="24"/>
        </w:rPr>
        <w:t xml:space="preserve"> pekerjaan profesi</w:t>
      </w:r>
      <w:r w:rsidR="00A21ACE">
        <w:rPr>
          <w:rFonts w:ascii="Times New Roman" w:hAnsi="Times New Roman" w:cs="Times New Roman"/>
          <w:sz w:val="24"/>
          <w:szCs w:val="24"/>
        </w:rPr>
        <w:t xml:space="preserve"> menekankan pada tanggung jawab dan pelayanan tertentu, dari sekedar pekerjaan-pekerjaan yang mendatangkan keuntungan pribadi” </w:t>
      </w:r>
      <w:r w:rsidR="00B74186">
        <w:rPr>
          <w:rFonts w:ascii="Times New Roman" w:hAnsi="Times New Roman" w:cs="Times New Roman"/>
          <w:sz w:val="24"/>
          <w:szCs w:val="24"/>
        </w:rPr>
        <w:t>.</w:t>
      </w:r>
      <w:r w:rsidR="00A21ACE">
        <w:rPr>
          <w:rStyle w:val="FootnoteReference"/>
          <w:rFonts w:ascii="Times New Roman" w:hAnsi="Times New Roman" w:cs="Times New Roman"/>
          <w:sz w:val="24"/>
          <w:szCs w:val="24"/>
        </w:rPr>
        <w:footnoteReference w:id="38"/>
      </w:r>
    </w:p>
    <w:p w:rsidR="00306D79" w:rsidRDefault="00FB5556" w:rsidP="00306D79">
      <w:pPr>
        <w:spacing w:line="480" w:lineRule="auto"/>
        <w:ind w:left="547" w:firstLine="353"/>
        <w:jc w:val="both"/>
        <w:rPr>
          <w:rFonts w:ascii="Times New Roman" w:hAnsi="Times New Roman" w:cs="Times New Roman"/>
          <w:sz w:val="24"/>
          <w:szCs w:val="24"/>
        </w:rPr>
      </w:pPr>
      <w:r>
        <w:rPr>
          <w:rFonts w:ascii="Times New Roman" w:hAnsi="Times New Roman" w:cs="Times New Roman"/>
          <w:sz w:val="24"/>
          <w:szCs w:val="24"/>
        </w:rPr>
        <w:t>Ada beberapa persyaratan yang harus dipenuhi oleh setiap pekerjaan yang tergolong ke dalam suatu profesi, diant</w:t>
      </w:r>
      <w:r w:rsidR="00ED74D5">
        <w:rPr>
          <w:rFonts w:ascii="Times New Roman" w:hAnsi="Times New Roman" w:cs="Times New Roman"/>
          <w:sz w:val="24"/>
          <w:szCs w:val="24"/>
        </w:rPr>
        <w:t>aranya yaitu menurut Sanusi et.a</w:t>
      </w:r>
      <w:r>
        <w:rPr>
          <w:rFonts w:ascii="Times New Roman" w:hAnsi="Times New Roman" w:cs="Times New Roman"/>
          <w:sz w:val="24"/>
          <w:szCs w:val="24"/>
        </w:rPr>
        <w:t xml:space="preserve">l yang dikutip dari </w:t>
      </w:r>
      <w:hyperlink r:id="rId10" w:history="1">
        <w:r w:rsidRPr="00FB5556">
          <w:rPr>
            <w:rStyle w:val="Hyperlink"/>
            <w:rFonts w:ascii="Times New Roman" w:hAnsi="Times New Roman" w:cs="Times New Roman"/>
            <w:color w:val="auto"/>
            <w:sz w:val="24"/>
            <w:szCs w:val="24"/>
          </w:rPr>
          <w:t>http://sambasalim.com</w:t>
        </w:r>
      </w:hyperlink>
      <w:r w:rsidRPr="00FB5556">
        <w:rPr>
          <w:rFonts w:ascii="Times New Roman" w:hAnsi="Times New Roman" w:cs="Times New Roman"/>
          <w:sz w:val="24"/>
          <w:szCs w:val="24"/>
        </w:rPr>
        <w:t xml:space="preserve">, </w:t>
      </w:r>
      <w:r w:rsidR="00ED74D5">
        <w:rPr>
          <w:rFonts w:ascii="Times New Roman" w:hAnsi="Times New Roman" w:cs="Times New Roman"/>
          <w:sz w:val="24"/>
          <w:szCs w:val="24"/>
        </w:rPr>
        <w:t>mengemukakan ciri-ciri suatu profesi sebagai berikut :</w:t>
      </w:r>
    </w:p>
    <w:p w:rsidR="00ED74D5" w:rsidRDefault="00ED74D5" w:rsidP="00766D03">
      <w:pPr>
        <w:pStyle w:val="ListParagraph"/>
        <w:numPr>
          <w:ilvl w:val="0"/>
          <w:numId w:val="11"/>
        </w:numPr>
        <w:spacing w:line="240" w:lineRule="auto"/>
        <w:ind w:left="1267"/>
        <w:jc w:val="both"/>
        <w:rPr>
          <w:rFonts w:ascii="Times New Roman" w:hAnsi="Times New Roman" w:cs="Times New Roman"/>
          <w:sz w:val="24"/>
          <w:szCs w:val="24"/>
        </w:rPr>
      </w:pPr>
      <w:r>
        <w:rPr>
          <w:rFonts w:ascii="Times New Roman" w:hAnsi="Times New Roman" w:cs="Times New Roman"/>
          <w:sz w:val="24"/>
          <w:szCs w:val="24"/>
        </w:rPr>
        <w:lastRenderedPageBreak/>
        <w:t>Suatu jabatan yang memiliki fungsi dan signifikansi yang menentukan (crusial).</w:t>
      </w:r>
    </w:p>
    <w:p w:rsidR="00ED74D5" w:rsidRDefault="00ED74D5" w:rsidP="00766D03">
      <w:pPr>
        <w:pStyle w:val="ListParagraph"/>
        <w:numPr>
          <w:ilvl w:val="0"/>
          <w:numId w:val="11"/>
        </w:numPr>
        <w:spacing w:line="240" w:lineRule="auto"/>
        <w:ind w:left="1267"/>
        <w:jc w:val="both"/>
        <w:rPr>
          <w:rFonts w:ascii="Times New Roman" w:hAnsi="Times New Roman" w:cs="Times New Roman"/>
          <w:sz w:val="24"/>
          <w:szCs w:val="24"/>
        </w:rPr>
      </w:pPr>
      <w:r>
        <w:rPr>
          <w:rFonts w:ascii="Times New Roman" w:hAnsi="Times New Roman" w:cs="Times New Roman"/>
          <w:sz w:val="24"/>
          <w:szCs w:val="24"/>
        </w:rPr>
        <w:t>Jabatan yang menentukan keterampilan/keahlian tertentu.</w:t>
      </w:r>
    </w:p>
    <w:p w:rsidR="00ED74D5" w:rsidRDefault="00ED74D5" w:rsidP="00766D03">
      <w:pPr>
        <w:pStyle w:val="ListParagraph"/>
        <w:numPr>
          <w:ilvl w:val="0"/>
          <w:numId w:val="11"/>
        </w:numPr>
        <w:spacing w:line="240" w:lineRule="auto"/>
        <w:ind w:left="1267"/>
        <w:jc w:val="both"/>
        <w:rPr>
          <w:rFonts w:ascii="Times New Roman" w:hAnsi="Times New Roman" w:cs="Times New Roman"/>
          <w:sz w:val="24"/>
          <w:szCs w:val="24"/>
        </w:rPr>
      </w:pPr>
      <w:r>
        <w:rPr>
          <w:rFonts w:ascii="Times New Roman" w:hAnsi="Times New Roman" w:cs="Times New Roman"/>
          <w:sz w:val="24"/>
          <w:szCs w:val="24"/>
        </w:rPr>
        <w:t>Keterampilan/keahlian yang dituntut jabatan itu di dapat melalui pemecahan masalah dengan menggunakan teori dan metode ilmiah.</w:t>
      </w:r>
    </w:p>
    <w:p w:rsidR="00ED74D5" w:rsidRDefault="00ED74D5" w:rsidP="00766D03">
      <w:pPr>
        <w:pStyle w:val="ListParagraph"/>
        <w:numPr>
          <w:ilvl w:val="0"/>
          <w:numId w:val="11"/>
        </w:numPr>
        <w:spacing w:line="240" w:lineRule="auto"/>
        <w:ind w:left="1267"/>
        <w:jc w:val="both"/>
        <w:rPr>
          <w:rFonts w:ascii="Times New Roman" w:hAnsi="Times New Roman" w:cs="Times New Roman"/>
          <w:sz w:val="24"/>
          <w:szCs w:val="24"/>
        </w:rPr>
      </w:pPr>
      <w:r>
        <w:rPr>
          <w:rFonts w:ascii="Times New Roman" w:hAnsi="Times New Roman" w:cs="Times New Roman"/>
          <w:sz w:val="24"/>
          <w:szCs w:val="24"/>
        </w:rPr>
        <w:t>Jabatan itu berdasarkan pada batang tubuh disiplin ilmu yang jelas, sistematik, eksplisit yang bukan hanya sekedar pendapat khalayak umum.</w:t>
      </w:r>
    </w:p>
    <w:p w:rsidR="00ED74D5" w:rsidRDefault="00ED74D5" w:rsidP="00766D03">
      <w:pPr>
        <w:pStyle w:val="ListParagraph"/>
        <w:numPr>
          <w:ilvl w:val="0"/>
          <w:numId w:val="11"/>
        </w:numPr>
        <w:spacing w:line="240" w:lineRule="auto"/>
        <w:ind w:left="1267"/>
        <w:jc w:val="both"/>
        <w:rPr>
          <w:rFonts w:ascii="Times New Roman" w:hAnsi="Times New Roman" w:cs="Times New Roman"/>
          <w:sz w:val="24"/>
          <w:szCs w:val="24"/>
        </w:rPr>
      </w:pPr>
      <w:r>
        <w:rPr>
          <w:rFonts w:ascii="Times New Roman" w:hAnsi="Times New Roman" w:cs="Times New Roman"/>
          <w:sz w:val="24"/>
          <w:szCs w:val="24"/>
        </w:rPr>
        <w:t>Jabatan itu memerlukan pendidikan pendidikan tinggi perguruan tinggi dengan waktu yang cukup lama.</w:t>
      </w:r>
    </w:p>
    <w:p w:rsidR="00ED74D5" w:rsidRDefault="00ED74D5" w:rsidP="00766D03">
      <w:pPr>
        <w:pStyle w:val="ListParagraph"/>
        <w:numPr>
          <w:ilvl w:val="0"/>
          <w:numId w:val="11"/>
        </w:numPr>
        <w:spacing w:line="240" w:lineRule="auto"/>
        <w:ind w:left="1267"/>
        <w:jc w:val="both"/>
        <w:rPr>
          <w:rFonts w:ascii="Times New Roman" w:hAnsi="Times New Roman" w:cs="Times New Roman"/>
          <w:sz w:val="24"/>
          <w:szCs w:val="24"/>
        </w:rPr>
      </w:pPr>
      <w:r>
        <w:rPr>
          <w:rFonts w:ascii="Times New Roman" w:hAnsi="Times New Roman" w:cs="Times New Roman"/>
          <w:sz w:val="24"/>
          <w:szCs w:val="24"/>
        </w:rPr>
        <w:t>Proses pendidikan untuk jabatan itu juga merupakan aplikasi dan sosialisasi nilai-nilai profesional itu sendiri.</w:t>
      </w:r>
    </w:p>
    <w:p w:rsidR="00ED74D5" w:rsidRDefault="00ED74D5" w:rsidP="00766D03">
      <w:pPr>
        <w:pStyle w:val="ListParagraph"/>
        <w:numPr>
          <w:ilvl w:val="0"/>
          <w:numId w:val="11"/>
        </w:numPr>
        <w:spacing w:line="240" w:lineRule="auto"/>
        <w:ind w:left="1267"/>
        <w:jc w:val="both"/>
        <w:rPr>
          <w:rFonts w:ascii="Times New Roman" w:hAnsi="Times New Roman" w:cs="Times New Roman"/>
          <w:sz w:val="24"/>
          <w:szCs w:val="24"/>
        </w:rPr>
      </w:pPr>
      <w:r>
        <w:rPr>
          <w:rFonts w:ascii="Times New Roman" w:hAnsi="Times New Roman" w:cs="Times New Roman"/>
          <w:sz w:val="24"/>
          <w:szCs w:val="24"/>
        </w:rPr>
        <w:t>Dalam memberikan layanan kepada masyarakat, anggota profesi itu berpegang teguh pada kode etik yang dikontrol oleh organisasi profesi.</w:t>
      </w:r>
    </w:p>
    <w:p w:rsidR="00ED74D5" w:rsidRDefault="00ED74D5" w:rsidP="00766D03">
      <w:pPr>
        <w:pStyle w:val="ListParagraph"/>
        <w:numPr>
          <w:ilvl w:val="0"/>
          <w:numId w:val="11"/>
        </w:numPr>
        <w:spacing w:line="240" w:lineRule="auto"/>
        <w:ind w:left="1267"/>
        <w:jc w:val="both"/>
        <w:rPr>
          <w:rFonts w:ascii="Times New Roman" w:hAnsi="Times New Roman" w:cs="Times New Roman"/>
          <w:sz w:val="24"/>
          <w:szCs w:val="24"/>
        </w:rPr>
      </w:pPr>
      <w:r>
        <w:rPr>
          <w:rFonts w:ascii="Times New Roman" w:hAnsi="Times New Roman" w:cs="Times New Roman"/>
          <w:sz w:val="24"/>
          <w:szCs w:val="24"/>
        </w:rPr>
        <w:t>Tiap anggota profesi mempunyai kebebasan dalam memberikan judgement terhadap permasalahan profesi yang dihadapinya.</w:t>
      </w:r>
    </w:p>
    <w:p w:rsidR="00ED74D5" w:rsidRDefault="00ED74D5" w:rsidP="00766D03">
      <w:pPr>
        <w:pStyle w:val="ListParagraph"/>
        <w:numPr>
          <w:ilvl w:val="0"/>
          <w:numId w:val="11"/>
        </w:numPr>
        <w:spacing w:line="240" w:lineRule="auto"/>
        <w:ind w:left="1267"/>
        <w:jc w:val="both"/>
        <w:rPr>
          <w:rFonts w:ascii="Times New Roman" w:hAnsi="Times New Roman" w:cs="Times New Roman"/>
          <w:sz w:val="24"/>
          <w:szCs w:val="24"/>
        </w:rPr>
      </w:pPr>
      <w:r>
        <w:rPr>
          <w:rFonts w:ascii="Times New Roman" w:hAnsi="Times New Roman" w:cs="Times New Roman"/>
          <w:sz w:val="24"/>
          <w:szCs w:val="24"/>
        </w:rPr>
        <w:t>Dalam praktiknya melayani masyarakat, angota profesi otonom dan bebas dari campur tangan orang luar.</w:t>
      </w:r>
    </w:p>
    <w:p w:rsidR="00ED74D5" w:rsidRDefault="00ED74D5" w:rsidP="00766D03">
      <w:pPr>
        <w:pStyle w:val="ListParagraph"/>
        <w:numPr>
          <w:ilvl w:val="0"/>
          <w:numId w:val="11"/>
        </w:numPr>
        <w:spacing w:line="240" w:lineRule="auto"/>
        <w:ind w:left="1267"/>
        <w:jc w:val="both"/>
        <w:rPr>
          <w:rFonts w:ascii="Times New Roman" w:hAnsi="Times New Roman" w:cs="Times New Roman"/>
          <w:sz w:val="24"/>
          <w:szCs w:val="24"/>
        </w:rPr>
      </w:pPr>
      <w:r>
        <w:rPr>
          <w:rFonts w:ascii="Times New Roman" w:hAnsi="Times New Roman" w:cs="Times New Roman"/>
          <w:sz w:val="24"/>
          <w:szCs w:val="24"/>
        </w:rPr>
        <w:t xml:space="preserve">Jabatan ini mempunyai prestise yang tinggi dalam masyarakat, dan oleh karenanya memperoleh imbalan yang tinggi pula. </w:t>
      </w:r>
      <w:r w:rsidR="00321060">
        <w:rPr>
          <w:rStyle w:val="FootnoteReference"/>
          <w:rFonts w:ascii="Times New Roman" w:hAnsi="Times New Roman" w:cs="Times New Roman"/>
          <w:sz w:val="24"/>
          <w:szCs w:val="24"/>
        </w:rPr>
        <w:footnoteReference w:id="39"/>
      </w:r>
    </w:p>
    <w:p w:rsidR="00323002" w:rsidRDefault="00323002" w:rsidP="00323002">
      <w:pPr>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Moh. Uzer Usman juga berpendapat tentang ciri-ciri yang harus dipenuhi oleh suatu profesi yaitu :</w:t>
      </w:r>
    </w:p>
    <w:p w:rsidR="00323002" w:rsidRDefault="00323002" w:rsidP="00766D03">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Memiliki kode etik, sebagai acuan dalam melaksanakan tugas dan fungsinya.</w:t>
      </w:r>
    </w:p>
    <w:p w:rsidR="00323002" w:rsidRDefault="00323002" w:rsidP="00766D03">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Memiliki klien/objek layanan yang tetap, seperti dokter dengan pasiennya, guru dengan muridnya.</w:t>
      </w:r>
    </w:p>
    <w:p w:rsidR="00323002" w:rsidRDefault="00323002" w:rsidP="00766D03">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Diakui oleh masyarakat karena memang diperlukan jasanya di masyarakat.</w:t>
      </w:r>
      <w:r w:rsidR="006E00F1">
        <w:rPr>
          <w:rStyle w:val="FootnoteReference"/>
          <w:rFonts w:ascii="Times New Roman" w:hAnsi="Times New Roman" w:cs="Times New Roman"/>
          <w:sz w:val="24"/>
          <w:szCs w:val="24"/>
        </w:rPr>
        <w:footnoteReference w:id="40"/>
      </w:r>
    </w:p>
    <w:p w:rsidR="00321060" w:rsidRDefault="00321060" w:rsidP="00982FAD">
      <w:pPr>
        <w:spacing w:line="480" w:lineRule="auto"/>
        <w:ind w:left="547"/>
        <w:jc w:val="both"/>
        <w:rPr>
          <w:rFonts w:ascii="Times New Roman" w:hAnsi="Times New Roman" w:cs="Times New Roman"/>
          <w:sz w:val="24"/>
          <w:szCs w:val="24"/>
        </w:rPr>
      </w:pPr>
      <w:r>
        <w:rPr>
          <w:rFonts w:ascii="Times New Roman" w:hAnsi="Times New Roman" w:cs="Times New Roman"/>
          <w:sz w:val="24"/>
          <w:szCs w:val="24"/>
        </w:rPr>
        <w:t xml:space="preserve">Sedangkan Richey dalam bukunya </w:t>
      </w:r>
      <w:r w:rsidRPr="00525FE6">
        <w:rPr>
          <w:rFonts w:ascii="Times New Roman" w:hAnsi="Times New Roman" w:cs="Times New Roman"/>
          <w:i/>
          <w:sz w:val="24"/>
          <w:szCs w:val="24"/>
        </w:rPr>
        <w:t>Planning for teaching</w:t>
      </w:r>
      <w:r>
        <w:rPr>
          <w:rFonts w:ascii="Times New Roman" w:hAnsi="Times New Roman" w:cs="Times New Roman"/>
          <w:sz w:val="24"/>
          <w:szCs w:val="24"/>
        </w:rPr>
        <w:t xml:space="preserve"> yang dikutip oleh Saiful Sagala </w:t>
      </w:r>
      <w:r w:rsidR="00982FAD">
        <w:rPr>
          <w:rFonts w:ascii="Times New Roman" w:hAnsi="Times New Roman" w:cs="Times New Roman"/>
          <w:sz w:val="24"/>
          <w:szCs w:val="24"/>
        </w:rPr>
        <w:t>mengemukakan suatu profesi mempersyaratkan para anggotanya :</w:t>
      </w:r>
    </w:p>
    <w:p w:rsidR="00982FAD" w:rsidRPr="00525FE6" w:rsidRDefault="00525FE6" w:rsidP="00525FE6">
      <w:pPr>
        <w:spacing w:line="240" w:lineRule="auto"/>
        <w:ind w:left="900"/>
        <w:jc w:val="both"/>
        <w:rPr>
          <w:rFonts w:ascii="Times New Roman" w:hAnsi="Times New Roman" w:cs="Times New Roman"/>
          <w:sz w:val="24"/>
          <w:szCs w:val="24"/>
        </w:rPr>
      </w:pPr>
      <w:r>
        <w:rPr>
          <w:rFonts w:ascii="Times New Roman" w:hAnsi="Times New Roman" w:cs="Times New Roman"/>
          <w:sz w:val="24"/>
          <w:szCs w:val="24"/>
        </w:rPr>
        <w:t>(1)</w:t>
      </w:r>
      <w:r w:rsidR="00982FAD" w:rsidRPr="00525FE6">
        <w:rPr>
          <w:rFonts w:ascii="Times New Roman" w:hAnsi="Times New Roman" w:cs="Times New Roman"/>
          <w:sz w:val="24"/>
          <w:szCs w:val="24"/>
        </w:rPr>
        <w:t xml:space="preserve">memiliki komitmen untuk menjunjung tinggi martabat kemanusiaan lebih daripada kepentingan dirinya sendiri; (2) menjalani suatu persiapan </w:t>
      </w:r>
      <w:r>
        <w:rPr>
          <w:rFonts w:ascii="Times New Roman" w:hAnsi="Times New Roman" w:cs="Times New Roman"/>
          <w:sz w:val="24"/>
          <w:szCs w:val="24"/>
        </w:rPr>
        <w:t>profes</w:t>
      </w:r>
      <w:r w:rsidR="00982FAD" w:rsidRPr="00525FE6">
        <w:rPr>
          <w:rFonts w:ascii="Times New Roman" w:hAnsi="Times New Roman" w:cs="Times New Roman"/>
          <w:sz w:val="24"/>
          <w:szCs w:val="24"/>
        </w:rPr>
        <w:t xml:space="preserve">ional dalam jangka waktu tertentu guna mempelajari dan </w:t>
      </w:r>
      <w:r w:rsidR="00982FAD" w:rsidRPr="00525FE6">
        <w:rPr>
          <w:rFonts w:ascii="Times New Roman" w:hAnsi="Times New Roman" w:cs="Times New Roman"/>
          <w:sz w:val="24"/>
          <w:szCs w:val="24"/>
        </w:rPr>
        <w:lastRenderedPageBreak/>
        <w:t>memperolaeh pengetahuan khusus tentang konsep dan prinsip dari profesi itu, sehingga statusnya ditingkatkan; (3) selalu menambah pengetahuan jabatan agar terus bertumbuh dalam jabatan; (4) memiliki kode etik jab</w:t>
      </w:r>
      <w:r w:rsidRPr="00525FE6">
        <w:rPr>
          <w:rFonts w:ascii="Times New Roman" w:hAnsi="Times New Roman" w:cs="Times New Roman"/>
          <w:sz w:val="24"/>
          <w:szCs w:val="24"/>
        </w:rPr>
        <w:t xml:space="preserve">atan; (5) memiliki daya maupun </w:t>
      </w:r>
      <w:r w:rsidR="00982FAD" w:rsidRPr="00525FE6">
        <w:rPr>
          <w:rFonts w:ascii="Times New Roman" w:hAnsi="Times New Roman" w:cs="Times New Roman"/>
          <w:sz w:val="24"/>
          <w:szCs w:val="24"/>
        </w:rPr>
        <w:t xml:space="preserve">keaktifan intelektual untuk mampu menjawab masalah-masalah yang dihadapi dalam setiap perubahan; (6) ingin selalu belajar lebih dalam </w:t>
      </w:r>
      <w:r w:rsidRPr="00525FE6">
        <w:rPr>
          <w:rFonts w:ascii="Times New Roman" w:hAnsi="Times New Roman" w:cs="Times New Roman"/>
          <w:sz w:val="24"/>
          <w:szCs w:val="24"/>
        </w:rPr>
        <w:t>mengenai suatu bidang keahlian; (7) jabatan dipandang sebagai suatu karier hidup (</w:t>
      </w:r>
      <w:r w:rsidRPr="00525FE6">
        <w:rPr>
          <w:rFonts w:ascii="Times New Roman" w:hAnsi="Times New Roman" w:cs="Times New Roman"/>
          <w:i/>
          <w:sz w:val="24"/>
          <w:szCs w:val="24"/>
        </w:rPr>
        <w:t>a life career</w:t>
      </w:r>
      <w:r w:rsidRPr="00525FE6">
        <w:rPr>
          <w:rFonts w:ascii="Times New Roman" w:hAnsi="Times New Roman" w:cs="Times New Roman"/>
          <w:sz w:val="24"/>
          <w:szCs w:val="24"/>
        </w:rPr>
        <w:t>); (8) menjadi anggota dari suatu organisasi, misalnya kelompok kepala sekolah atau penilik sekolah, atau guru bidang studi tertentu.</w:t>
      </w:r>
      <w:r w:rsidR="00B74186">
        <w:rPr>
          <w:rStyle w:val="FootnoteReference"/>
          <w:rFonts w:ascii="Times New Roman" w:hAnsi="Times New Roman" w:cs="Times New Roman"/>
          <w:sz w:val="24"/>
          <w:szCs w:val="24"/>
        </w:rPr>
        <w:footnoteReference w:id="41"/>
      </w:r>
    </w:p>
    <w:p w:rsidR="00323002" w:rsidRDefault="00FC59C9" w:rsidP="00525FE6">
      <w:pPr>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 xml:space="preserve">Dari beberapa uraian ciri-ciri serta syarat-syarat yang harus dipenuhi oleh suatu profesi, yang termasuk </w:t>
      </w:r>
      <w:r w:rsidR="00321060">
        <w:rPr>
          <w:rFonts w:ascii="Times New Roman" w:hAnsi="Times New Roman" w:cs="Times New Roman"/>
          <w:sz w:val="24"/>
          <w:szCs w:val="24"/>
        </w:rPr>
        <w:t xml:space="preserve">ke </w:t>
      </w:r>
      <w:r>
        <w:rPr>
          <w:rFonts w:ascii="Times New Roman" w:hAnsi="Times New Roman" w:cs="Times New Roman"/>
          <w:sz w:val="24"/>
          <w:szCs w:val="24"/>
        </w:rPr>
        <w:t xml:space="preserve">dalam suatu profesi salah satunya yaitu jabatan guru. “Pada hakekatnya guru merupakan profesi tenaga akademik pada lembaga pendidikan tingkat sekolah. Guru adalah salah </w:t>
      </w:r>
      <w:r w:rsidR="00321060">
        <w:rPr>
          <w:rFonts w:ascii="Times New Roman" w:hAnsi="Times New Roman" w:cs="Times New Roman"/>
          <w:sz w:val="24"/>
          <w:szCs w:val="24"/>
        </w:rPr>
        <w:t>satu sumberdaya yang sangat pent</w:t>
      </w:r>
      <w:r>
        <w:rPr>
          <w:rFonts w:ascii="Times New Roman" w:hAnsi="Times New Roman" w:cs="Times New Roman"/>
          <w:sz w:val="24"/>
          <w:szCs w:val="24"/>
        </w:rPr>
        <w:t>ing dalam pengelolaan organisasi pendidikan”</w:t>
      </w:r>
      <w:r w:rsidR="00B74186">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42"/>
      </w:r>
    </w:p>
    <w:p w:rsidR="00C0070D" w:rsidRDefault="00227F75" w:rsidP="00227F75">
      <w:pPr>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Dalam rangka untuk melaksanakan tugas-tugas profesinya, seorang g</w:t>
      </w:r>
      <w:r w:rsidR="007C591C">
        <w:rPr>
          <w:rFonts w:ascii="Times New Roman" w:hAnsi="Times New Roman" w:cs="Times New Roman"/>
          <w:sz w:val="24"/>
          <w:szCs w:val="24"/>
        </w:rPr>
        <w:t>uru dituntut untuk selalu profe</w:t>
      </w:r>
      <w:r>
        <w:rPr>
          <w:rFonts w:ascii="Times New Roman" w:hAnsi="Times New Roman" w:cs="Times New Roman"/>
          <w:sz w:val="24"/>
          <w:szCs w:val="24"/>
        </w:rPr>
        <w:t>sional dalam menjalankan</w:t>
      </w:r>
      <w:r w:rsidR="00751AAB">
        <w:rPr>
          <w:rFonts w:ascii="Times New Roman" w:hAnsi="Times New Roman" w:cs="Times New Roman"/>
          <w:sz w:val="24"/>
          <w:szCs w:val="24"/>
        </w:rPr>
        <w:t>nya. Profe</w:t>
      </w:r>
      <w:r>
        <w:rPr>
          <w:rFonts w:ascii="Times New Roman" w:hAnsi="Times New Roman" w:cs="Times New Roman"/>
          <w:sz w:val="24"/>
          <w:szCs w:val="24"/>
        </w:rPr>
        <w:t xml:space="preserve">sional yang dimaksud </w:t>
      </w:r>
      <w:r w:rsidR="00C0070D">
        <w:rPr>
          <w:rFonts w:ascii="Times New Roman" w:hAnsi="Times New Roman" w:cs="Times New Roman"/>
          <w:sz w:val="24"/>
          <w:szCs w:val="24"/>
        </w:rPr>
        <w:t>me</w:t>
      </w:r>
      <w:r w:rsidR="007C591C">
        <w:rPr>
          <w:rFonts w:ascii="Times New Roman" w:hAnsi="Times New Roman" w:cs="Times New Roman"/>
          <w:sz w:val="24"/>
          <w:szCs w:val="24"/>
        </w:rPr>
        <w:t>nurut Udin Syaefudin Saud yaitu :</w:t>
      </w:r>
      <w:r w:rsidR="00C0070D">
        <w:rPr>
          <w:rFonts w:ascii="Times New Roman" w:hAnsi="Times New Roman" w:cs="Times New Roman"/>
          <w:sz w:val="24"/>
          <w:szCs w:val="24"/>
        </w:rPr>
        <w:t xml:space="preserve"> </w:t>
      </w:r>
    </w:p>
    <w:p w:rsidR="00321060" w:rsidRDefault="00751AAB" w:rsidP="00C0070D">
      <w:pPr>
        <w:spacing w:line="240" w:lineRule="auto"/>
        <w:ind w:left="907"/>
        <w:jc w:val="both"/>
        <w:rPr>
          <w:rFonts w:ascii="Times New Roman" w:hAnsi="Times New Roman" w:cs="Times New Roman"/>
          <w:sz w:val="24"/>
          <w:szCs w:val="24"/>
        </w:rPr>
      </w:pPr>
      <w:r>
        <w:rPr>
          <w:rFonts w:ascii="Times New Roman" w:hAnsi="Times New Roman" w:cs="Times New Roman"/>
          <w:sz w:val="24"/>
          <w:szCs w:val="24"/>
        </w:rPr>
        <w:t>Profesional</w:t>
      </w:r>
      <w:r w:rsidR="00C0070D">
        <w:rPr>
          <w:rFonts w:ascii="Times New Roman" w:hAnsi="Times New Roman" w:cs="Times New Roman"/>
          <w:sz w:val="24"/>
          <w:szCs w:val="24"/>
        </w:rPr>
        <w:t xml:space="preserve"> menunjuk pada dua hal. Pertama, orang yang menyandang suatu profe</w:t>
      </w:r>
      <w:r>
        <w:rPr>
          <w:rFonts w:ascii="Times New Roman" w:hAnsi="Times New Roman" w:cs="Times New Roman"/>
          <w:sz w:val="24"/>
          <w:szCs w:val="24"/>
        </w:rPr>
        <w:t>si, misalnya “dia seorang profe</w:t>
      </w:r>
      <w:r w:rsidR="00C0070D">
        <w:rPr>
          <w:rFonts w:ascii="Times New Roman" w:hAnsi="Times New Roman" w:cs="Times New Roman"/>
          <w:sz w:val="24"/>
          <w:szCs w:val="24"/>
        </w:rPr>
        <w:t>sional”. Kedua, penampilan seseorang dalam melakukan pekerjaannya yang sesuai dengan profesin</w:t>
      </w:r>
      <w:r w:rsidR="007C591C">
        <w:rPr>
          <w:rFonts w:ascii="Times New Roman" w:hAnsi="Times New Roman" w:cs="Times New Roman"/>
          <w:sz w:val="24"/>
          <w:szCs w:val="24"/>
        </w:rPr>
        <w:t>ya. Pengertian kedua ini, profe</w:t>
      </w:r>
      <w:r w:rsidR="00C0070D">
        <w:rPr>
          <w:rFonts w:ascii="Times New Roman" w:hAnsi="Times New Roman" w:cs="Times New Roman"/>
          <w:sz w:val="24"/>
          <w:szCs w:val="24"/>
        </w:rPr>
        <w:t>sional dikontraskan dengan “non-profesional” atau “amatir”</w:t>
      </w:r>
      <w:r w:rsidR="00B74186">
        <w:rPr>
          <w:rFonts w:ascii="Times New Roman" w:hAnsi="Times New Roman" w:cs="Times New Roman"/>
          <w:sz w:val="24"/>
          <w:szCs w:val="24"/>
        </w:rPr>
        <w:t>.</w:t>
      </w:r>
      <w:r w:rsidR="00C0070D">
        <w:rPr>
          <w:rStyle w:val="FootnoteReference"/>
          <w:rFonts w:ascii="Times New Roman" w:hAnsi="Times New Roman" w:cs="Times New Roman"/>
          <w:sz w:val="24"/>
          <w:szCs w:val="24"/>
        </w:rPr>
        <w:footnoteReference w:id="43"/>
      </w:r>
      <w:r w:rsidR="00227F75">
        <w:rPr>
          <w:rFonts w:ascii="Times New Roman" w:hAnsi="Times New Roman" w:cs="Times New Roman"/>
          <w:sz w:val="24"/>
          <w:szCs w:val="24"/>
        </w:rPr>
        <w:t xml:space="preserve"> </w:t>
      </w:r>
    </w:p>
    <w:p w:rsidR="0066278C" w:rsidRDefault="0066278C" w:rsidP="0066278C">
      <w:pPr>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00715572">
        <w:rPr>
          <w:rFonts w:ascii="Times New Roman" w:hAnsi="Times New Roman" w:cs="Times New Roman"/>
          <w:sz w:val="24"/>
          <w:szCs w:val="24"/>
        </w:rPr>
        <w:t xml:space="preserve">Nana Sudjana yang dikutip oleh </w:t>
      </w:r>
      <w:r>
        <w:rPr>
          <w:rFonts w:ascii="Times New Roman" w:hAnsi="Times New Roman" w:cs="Times New Roman"/>
          <w:sz w:val="24"/>
          <w:szCs w:val="24"/>
        </w:rPr>
        <w:t>Moh. Uzer Usman profesional</w:t>
      </w:r>
      <w:r w:rsidR="00715572">
        <w:rPr>
          <w:rFonts w:ascii="Times New Roman" w:hAnsi="Times New Roman" w:cs="Times New Roman"/>
          <w:sz w:val="24"/>
          <w:szCs w:val="24"/>
        </w:rPr>
        <w:t xml:space="preserve"> adalah</w:t>
      </w:r>
      <w:r>
        <w:rPr>
          <w:rFonts w:ascii="Times New Roman" w:hAnsi="Times New Roman" w:cs="Times New Roman"/>
          <w:sz w:val="24"/>
          <w:szCs w:val="24"/>
        </w:rPr>
        <w:t xml:space="preserve"> :</w:t>
      </w:r>
    </w:p>
    <w:p w:rsidR="0066278C" w:rsidRDefault="0066278C" w:rsidP="0066278C">
      <w:pPr>
        <w:spacing w:line="240" w:lineRule="auto"/>
        <w:ind w:left="806"/>
        <w:jc w:val="both"/>
        <w:rPr>
          <w:rFonts w:ascii="Times New Roman" w:hAnsi="Times New Roman" w:cs="Times New Roman"/>
          <w:sz w:val="24"/>
          <w:szCs w:val="24"/>
        </w:rPr>
      </w:pPr>
      <w:r>
        <w:rPr>
          <w:rFonts w:ascii="Times New Roman" w:hAnsi="Times New Roman" w:cs="Times New Roman"/>
          <w:sz w:val="24"/>
          <w:szCs w:val="24"/>
        </w:rPr>
        <w:lastRenderedPageBreak/>
        <w:t xml:space="preserve">Kata “profesional” berasal dari kata sifat </w:t>
      </w:r>
      <w:r w:rsidR="00715572">
        <w:rPr>
          <w:rFonts w:ascii="Times New Roman" w:hAnsi="Times New Roman" w:cs="Times New Roman"/>
          <w:sz w:val="24"/>
          <w:szCs w:val="24"/>
        </w:rPr>
        <w:t>yang berarti pencaharian dan seb</w:t>
      </w:r>
      <w:r>
        <w:rPr>
          <w:rFonts w:ascii="Times New Roman" w:hAnsi="Times New Roman" w:cs="Times New Roman"/>
          <w:sz w:val="24"/>
          <w:szCs w:val="24"/>
        </w:rPr>
        <w:t>agai kata benda yang berarti orang yang mempunyai keahlian seperti guru, dokter, hakim, dan sebagainya.</w:t>
      </w:r>
      <w:r w:rsidR="00715572">
        <w:rPr>
          <w:rFonts w:ascii="Times New Roman" w:hAnsi="Times New Roman" w:cs="Times New Roman"/>
          <w:sz w:val="24"/>
          <w:szCs w:val="24"/>
        </w:rPr>
        <w:t xml:space="preserve"> Dengan kata lain pekerjaan yang bersifat profesional adalah pekerjaan yang hanya dapat dilakukan oleh mereka yang khusus dipersiapkan untuk itu dan bukan pekerjaan yang dilakukan oleh mereka yang karena tidak dapat memperoleh pekerjaan lain.</w:t>
      </w:r>
      <w:r w:rsidR="00715572">
        <w:rPr>
          <w:rStyle w:val="FootnoteReference"/>
          <w:rFonts w:ascii="Times New Roman" w:hAnsi="Times New Roman" w:cs="Times New Roman"/>
          <w:sz w:val="24"/>
          <w:szCs w:val="24"/>
        </w:rPr>
        <w:footnoteReference w:id="44"/>
      </w:r>
    </w:p>
    <w:p w:rsidR="007C591C" w:rsidRDefault="0066278C" w:rsidP="0066278C">
      <w:pPr>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Seseorang yang profesional maka akan menjalankan pekerjaan mereka sesuai dengan tuntutan profesi yang dia punyai dengan kata lain ia memiliki kemampuan, keahlian, dan sikap sesuai dengan tuntutan dari profesinya.</w:t>
      </w:r>
      <w:r w:rsidR="00751AAB">
        <w:rPr>
          <w:rFonts w:ascii="Times New Roman" w:hAnsi="Times New Roman" w:cs="Times New Roman"/>
          <w:sz w:val="24"/>
          <w:szCs w:val="24"/>
        </w:rPr>
        <w:t xml:space="preserve"> Oleh karena yang dimaksud </w:t>
      </w:r>
      <w:r w:rsidR="001632A3">
        <w:rPr>
          <w:rFonts w:ascii="Times New Roman" w:hAnsi="Times New Roman" w:cs="Times New Roman"/>
          <w:sz w:val="24"/>
          <w:szCs w:val="24"/>
        </w:rPr>
        <w:t xml:space="preserve">dengan </w:t>
      </w:r>
      <w:r w:rsidR="005175AD">
        <w:rPr>
          <w:rFonts w:ascii="Times New Roman" w:hAnsi="Times New Roman" w:cs="Times New Roman"/>
          <w:sz w:val="24"/>
          <w:szCs w:val="24"/>
        </w:rPr>
        <w:t>guru profe</w:t>
      </w:r>
      <w:r w:rsidR="00751AAB">
        <w:rPr>
          <w:rFonts w:ascii="Times New Roman" w:hAnsi="Times New Roman" w:cs="Times New Roman"/>
          <w:sz w:val="24"/>
          <w:szCs w:val="24"/>
        </w:rPr>
        <w:t xml:space="preserve">sional </w:t>
      </w:r>
      <w:r w:rsidR="001632A3">
        <w:rPr>
          <w:rFonts w:ascii="Times New Roman" w:hAnsi="Times New Roman" w:cs="Times New Roman"/>
          <w:sz w:val="24"/>
          <w:szCs w:val="24"/>
        </w:rPr>
        <w:t>adalah “orang yang memiliki kemampuan dan keahlian khusus dalam bidang keguruan sehingga ia mampu melakukan tugas dan fungsinya sebagai guru dengan kemampuan maksimal”</w:t>
      </w:r>
      <w:r w:rsidR="00CA1615">
        <w:rPr>
          <w:rFonts w:ascii="Times New Roman" w:hAnsi="Times New Roman" w:cs="Times New Roman"/>
          <w:sz w:val="24"/>
          <w:szCs w:val="24"/>
        </w:rPr>
        <w:t>.</w:t>
      </w:r>
      <w:r w:rsidR="001632A3">
        <w:rPr>
          <w:rFonts w:ascii="Times New Roman" w:hAnsi="Times New Roman" w:cs="Times New Roman"/>
          <w:sz w:val="24"/>
          <w:szCs w:val="24"/>
        </w:rPr>
        <w:t xml:space="preserve"> </w:t>
      </w:r>
      <w:r w:rsidR="001632A3">
        <w:rPr>
          <w:rStyle w:val="FootnoteReference"/>
          <w:rFonts w:ascii="Times New Roman" w:hAnsi="Times New Roman" w:cs="Times New Roman"/>
          <w:sz w:val="24"/>
          <w:szCs w:val="24"/>
        </w:rPr>
        <w:footnoteReference w:id="45"/>
      </w:r>
    </w:p>
    <w:p w:rsidR="006703EA" w:rsidRDefault="001632A3" w:rsidP="0066278C">
      <w:pPr>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 xml:space="preserve">Setelah menelaah secara jelas tentang profesi dan profesional, maka </w:t>
      </w:r>
      <w:r w:rsidR="009F1784">
        <w:rPr>
          <w:rFonts w:ascii="Times New Roman" w:hAnsi="Times New Roman" w:cs="Times New Roman"/>
          <w:sz w:val="24"/>
          <w:szCs w:val="24"/>
        </w:rPr>
        <w:t xml:space="preserve">penulis </w:t>
      </w:r>
      <w:r>
        <w:rPr>
          <w:rFonts w:ascii="Times New Roman" w:hAnsi="Times New Roman" w:cs="Times New Roman"/>
          <w:sz w:val="24"/>
          <w:szCs w:val="24"/>
        </w:rPr>
        <w:t xml:space="preserve">akan masuk </w:t>
      </w:r>
      <w:r w:rsidR="005175AD">
        <w:rPr>
          <w:rFonts w:ascii="Times New Roman" w:hAnsi="Times New Roman" w:cs="Times New Roman"/>
          <w:sz w:val="24"/>
          <w:szCs w:val="24"/>
        </w:rPr>
        <w:t xml:space="preserve">ke </w:t>
      </w:r>
      <w:r>
        <w:rPr>
          <w:rFonts w:ascii="Times New Roman" w:hAnsi="Times New Roman" w:cs="Times New Roman"/>
          <w:sz w:val="24"/>
          <w:szCs w:val="24"/>
        </w:rPr>
        <w:t>dalam pengertian profesionalisme</w:t>
      </w:r>
      <w:r w:rsidR="005C606F">
        <w:rPr>
          <w:rFonts w:ascii="Times New Roman" w:hAnsi="Times New Roman" w:cs="Times New Roman"/>
          <w:sz w:val="24"/>
          <w:szCs w:val="24"/>
        </w:rPr>
        <w:t xml:space="preserve"> guru</w:t>
      </w:r>
      <w:r>
        <w:rPr>
          <w:rFonts w:ascii="Times New Roman" w:hAnsi="Times New Roman" w:cs="Times New Roman"/>
          <w:sz w:val="24"/>
          <w:szCs w:val="24"/>
        </w:rPr>
        <w:t xml:space="preserve">. </w:t>
      </w:r>
      <w:r w:rsidR="00EC2AC3">
        <w:rPr>
          <w:rFonts w:ascii="Times New Roman" w:hAnsi="Times New Roman" w:cs="Times New Roman"/>
          <w:sz w:val="24"/>
          <w:szCs w:val="24"/>
        </w:rPr>
        <w:t>Dewasa ini banyak kegandrungan dalam masyarakat untuk menuntut suatu profesionalisme dalam bekerja. Walaupun istilah ini biasanya digunakan secara serampangan tetapi ini membuktikan bahwa adanya tuntutan dari masyarakat terhadap suatu proses dan hasil kerja yang berkualitas, bermutu, penuh tanggung jawab, dan tidak sekedar asal-asalan.</w:t>
      </w:r>
      <w:r w:rsidR="006703EA">
        <w:rPr>
          <w:rFonts w:ascii="Times New Roman" w:hAnsi="Times New Roman" w:cs="Times New Roman"/>
          <w:sz w:val="24"/>
          <w:szCs w:val="24"/>
        </w:rPr>
        <w:t xml:space="preserve"> Arti profesionalisme itu sendiri menurut suatu artikel dari </w:t>
      </w:r>
      <w:hyperlink r:id="rId11" w:history="1">
        <w:r w:rsidR="006703EA" w:rsidRPr="006703EA">
          <w:rPr>
            <w:rStyle w:val="Hyperlink"/>
            <w:rFonts w:ascii="Times New Roman" w:hAnsi="Times New Roman" w:cs="Times New Roman"/>
            <w:color w:val="auto"/>
            <w:sz w:val="24"/>
            <w:szCs w:val="24"/>
          </w:rPr>
          <w:t>http://sambasalim.com</w:t>
        </w:r>
      </w:hyperlink>
      <w:r w:rsidR="006703EA">
        <w:rPr>
          <w:rFonts w:ascii="Times New Roman" w:hAnsi="Times New Roman" w:cs="Times New Roman"/>
          <w:sz w:val="24"/>
          <w:szCs w:val="24"/>
        </w:rPr>
        <w:t xml:space="preserve"> yaitu:</w:t>
      </w:r>
    </w:p>
    <w:p w:rsidR="001632A3" w:rsidRDefault="006703EA" w:rsidP="006703EA">
      <w:pPr>
        <w:spacing w:line="240" w:lineRule="auto"/>
        <w:ind w:left="907"/>
        <w:jc w:val="both"/>
        <w:rPr>
          <w:rFonts w:ascii="Times New Roman" w:hAnsi="Times New Roman" w:cs="Times New Roman"/>
          <w:sz w:val="24"/>
          <w:szCs w:val="24"/>
        </w:rPr>
      </w:pPr>
      <w:r>
        <w:rPr>
          <w:rFonts w:ascii="Times New Roman" w:hAnsi="Times New Roman" w:cs="Times New Roman"/>
          <w:sz w:val="24"/>
          <w:szCs w:val="24"/>
        </w:rPr>
        <w:t>profesionalisme adalah suatu paham yang menciptakan dilakukannya berbagai kegiatan kerja tertentu dalam kehidupan masyarakat d</w:t>
      </w:r>
      <w:r w:rsidR="00546D50">
        <w:rPr>
          <w:rFonts w:ascii="Times New Roman" w:hAnsi="Times New Roman" w:cs="Times New Roman"/>
          <w:sz w:val="24"/>
          <w:szCs w:val="24"/>
        </w:rPr>
        <w:t>engan berbekal keahlian yang ti</w:t>
      </w:r>
      <w:r>
        <w:rPr>
          <w:rFonts w:ascii="Times New Roman" w:hAnsi="Times New Roman" w:cs="Times New Roman"/>
          <w:sz w:val="24"/>
          <w:szCs w:val="24"/>
        </w:rPr>
        <w:t>n</w:t>
      </w:r>
      <w:r w:rsidR="00546D50">
        <w:rPr>
          <w:rFonts w:ascii="Times New Roman" w:hAnsi="Times New Roman" w:cs="Times New Roman"/>
          <w:sz w:val="24"/>
          <w:szCs w:val="24"/>
        </w:rPr>
        <w:t>g</w:t>
      </w:r>
      <w:r>
        <w:rPr>
          <w:rFonts w:ascii="Times New Roman" w:hAnsi="Times New Roman" w:cs="Times New Roman"/>
          <w:sz w:val="24"/>
          <w:szCs w:val="24"/>
        </w:rPr>
        <w:t>gi dan berdasarkan pada rasa keterpanggila</w:t>
      </w:r>
      <w:r w:rsidR="009F1784">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lastRenderedPageBreak/>
        <w:t>jiwa dengan semangat untuk melakukan pengabdian member</w:t>
      </w:r>
      <w:r w:rsidR="00975EE9">
        <w:rPr>
          <w:rFonts w:ascii="Times New Roman" w:hAnsi="Times New Roman" w:cs="Times New Roman"/>
          <w:sz w:val="24"/>
          <w:szCs w:val="24"/>
        </w:rPr>
        <w:t>ikan bantuan layanan pada sesama</w:t>
      </w:r>
      <w:r>
        <w:rPr>
          <w:rFonts w:ascii="Times New Roman" w:hAnsi="Times New Roman" w:cs="Times New Roman"/>
          <w:sz w:val="24"/>
          <w:szCs w:val="24"/>
        </w:rPr>
        <w:t xml:space="preserve"> manusia.</w:t>
      </w:r>
      <w:r>
        <w:rPr>
          <w:rStyle w:val="FootnoteReference"/>
          <w:rFonts w:ascii="Times New Roman" w:hAnsi="Times New Roman" w:cs="Times New Roman"/>
          <w:sz w:val="24"/>
          <w:szCs w:val="24"/>
        </w:rPr>
        <w:footnoteReference w:id="46"/>
      </w:r>
    </w:p>
    <w:p w:rsidR="006747AB" w:rsidRDefault="00975EE9" w:rsidP="006703EA">
      <w:pPr>
        <w:spacing w:line="480" w:lineRule="auto"/>
        <w:ind w:left="547"/>
        <w:jc w:val="both"/>
        <w:rPr>
          <w:rFonts w:ascii="Times New Roman" w:hAnsi="Times New Roman" w:cs="Times New Roman"/>
          <w:sz w:val="24"/>
          <w:szCs w:val="24"/>
        </w:rPr>
      </w:pPr>
      <w:r>
        <w:rPr>
          <w:rFonts w:ascii="Times New Roman" w:hAnsi="Times New Roman" w:cs="Times New Roman"/>
          <w:sz w:val="24"/>
          <w:szCs w:val="24"/>
        </w:rPr>
        <w:t>UD. Sukmana juga memberikan pen</w:t>
      </w:r>
      <w:r w:rsidR="006703EA">
        <w:rPr>
          <w:rFonts w:ascii="Times New Roman" w:hAnsi="Times New Roman" w:cs="Times New Roman"/>
          <w:sz w:val="24"/>
          <w:szCs w:val="24"/>
        </w:rPr>
        <w:t>gertian tentang profesionalisme guru yaitu, “kemampuan yang dimilki seorang guru dalam mengelola proses belajar-mengajar dan usaha-usaha yang dilakukannya dalam menjalankan tugas dan tanggung jawabnya”</w:t>
      </w:r>
      <w:r w:rsidR="00CA1615">
        <w:rPr>
          <w:rFonts w:ascii="Times New Roman" w:hAnsi="Times New Roman" w:cs="Times New Roman"/>
          <w:sz w:val="24"/>
          <w:szCs w:val="24"/>
        </w:rPr>
        <w:t>.</w:t>
      </w:r>
      <w:r w:rsidR="006703EA">
        <w:rPr>
          <w:rFonts w:ascii="Times New Roman" w:hAnsi="Times New Roman" w:cs="Times New Roman"/>
          <w:sz w:val="24"/>
          <w:szCs w:val="24"/>
        </w:rPr>
        <w:t xml:space="preserve"> </w:t>
      </w:r>
      <w:r w:rsidR="006703EA">
        <w:rPr>
          <w:rStyle w:val="FootnoteReference"/>
          <w:rFonts w:ascii="Times New Roman" w:hAnsi="Times New Roman" w:cs="Times New Roman"/>
          <w:sz w:val="24"/>
          <w:szCs w:val="24"/>
        </w:rPr>
        <w:footnoteReference w:id="47"/>
      </w:r>
      <w:r w:rsidR="00F662A0">
        <w:rPr>
          <w:rFonts w:ascii="Times New Roman" w:hAnsi="Times New Roman" w:cs="Times New Roman"/>
          <w:sz w:val="24"/>
          <w:szCs w:val="24"/>
        </w:rPr>
        <w:t xml:space="preserve"> Profesionalisme merujuk kepada komitmen seorang anggota profesi untuk terus meningkatkan kemampuan profesionalnya serta terus-menerus mengembangkan ide-ide kreat</w:t>
      </w:r>
      <w:r w:rsidR="00FE2722">
        <w:rPr>
          <w:rFonts w:ascii="Times New Roman" w:hAnsi="Times New Roman" w:cs="Times New Roman"/>
          <w:sz w:val="24"/>
          <w:szCs w:val="24"/>
        </w:rPr>
        <w:t>if dalam melakukan pekerjaannya</w:t>
      </w:r>
      <w:r w:rsidR="009C6AF3">
        <w:rPr>
          <w:rFonts w:ascii="Times New Roman" w:hAnsi="Times New Roman" w:cs="Times New Roman"/>
          <w:sz w:val="24"/>
          <w:szCs w:val="24"/>
        </w:rPr>
        <w:t>.</w:t>
      </w:r>
    </w:p>
    <w:p w:rsidR="0074798C" w:rsidRDefault="000357B9" w:rsidP="000357B9">
      <w:pPr>
        <w:spacing w:line="480" w:lineRule="auto"/>
        <w:ind w:left="547" w:firstLine="353"/>
        <w:jc w:val="both"/>
        <w:rPr>
          <w:rFonts w:ascii="Times New Roman" w:hAnsi="Times New Roman" w:cs="Times New Roman"/>
          <w:sz w:val="24"/>
          <w:szCs w:val="24"/>
        </w:rPr>
      </w:pPr>
      <w:r>
        <w:rPr>
          <w:rFonts w:ascii="Times New Roman" w:hAnsi="Times New Roman" w:cs="Times New Roman"/>
          <w:sz w:val="24"/>
          <w:szCs w:val="24"/>
        </w:rPr>
        <w:t xml:space="preserve">Pada umumnya orang </w:t>
      </w:r>
      <w:r w:rsidR="00775DDB">
        <w:rPr>
          <w:rFonts w:ascii="Times New Roman" w:hAnsi="Times New Roman" w:cs="Times New Roman"/>
          <w:sz w:val="24"/>
          <w:szCs w:val="24"/>
        </w:rPr>
        <w:t xml:space="preserve">akan </w:t>
      </w:r>
      <w:r>
        <w:rPr>
          <w:rFonts w:ascii="Times New Roman" w:hAnsi="Times New Roman" w:cs="Times New Roman"/>
          <w:sz w:val="24"/>
          <w:szCs w:val="24"/>
        </w:rPr>
        <w:t xml:space="preserve">menggunakan istilah profesionalisme untuk </w:t>
      </w:r>
      <w:r w:rsidR="00775DDB">
        <w:rPr>
          <w:rFonts w:ascii="Times New Roman" w:hAnsi="Times New Roman" w:cs="Times New Roman"/>
          <w:sz w:val="24"/>
          <w:szCs w:val="24"/>
        </w:rPr>
        <w:t xml:space="preserve">menunjukkan kemampuan dan etos kerja yang profesional. Seseorang atau sekelompok orang yang memiliki profesionalisme tinggi dinilai sebagai patokan bahwa orang atau sekelompok orang tersebut </w:t>
      </w:r>
      <w:r w:rsidR="0074798C">
        <w:rPr>
          <w:rFonts w:ascii="Times New Roman" w:hAnsi="Times New Roman" w:cs="Times New Roman"/>
          <w:sz w:val="24"/>
          <w:szCs w:val="24"/>
        </w:rPr>
        <w:t>memiliki komitmen dan pengabdian yang tinggi terhadap pekerjaanya.</w:t>
      </w:r>
    </w:p>
    <w:p w:rsidR="000357B9" w:rsidRDefault="0074798C" w:rsidP="00997424">
      <w:pPr>
        <w:spacing w:line="240" w:lineRule="auto"/>
        <w:ind w:left="900"/>
        <w:jc w:val="both"/>
        <w:rPr>
          <w:rFonts w:ascii="Times New Roman" w:hAnsi="Times New Roman" w:cs="Times New Roman"/>
          <w:sz w:val="24"/>
          <w:szCs w:val="24"/>
        </w:rPr>
      </w:pPr>
      <w:r>
        <w:rPr>
          <w:rFonts w:ascii="Times New Roman" w:hAnsi="Times New Roman" w:cs="Times New Roman"/>
          <w:sz w:val="24"/>
          <w:szCs w:val="24"/>
        </w:rPr>
        <w:t>profesionalisme dapat dipandang pula sebagai spirit atau bahkan sikap hidup yang dimiliki individu dan/atau kelompok yang menempatkan pekerjaan sebagai hal yang perlu dijalankan dengan penuh tanggung jawab dan seoptimal mungkin. Profesionalisme akan menentukan reputasi dan masa depan pekerjaan seseorang, sebab dengan menjunjung tinggi sikap hidup ini maka sikap hormat dan kepercayaan orang lain akan semakin meningkat, yang berarti juga akan meningkatkan nilai diri dan imbalan (reward).</w:t>
      </w:r>
      <w:r>
        <w:rPr>
          <w:rStyle w:val="FootnoteReference"/>
          <w:rFonts w:ascii="Times New Roman" w:hAnsi="Times New Roman" w:cs="Times New Roman"/>
          <w:sz w:val="24"/>
          <w:szCs w:val="24"/>
        </w:rPr>
        <w:footnoteReference w:id="48"/>
      </w:r>
    </w:p>
    <w:p w:rsidR="00997424" w:rsidRDefault="00FE2722" w:rsidP="00997424">
      <w:pPr>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Menurut Dedi Supriadi yang dikutip oleh</w:t>
      </w:r>
      <w:r w:rsidR="009C6AF3">
        <w:rPr>
          <w:rFonts w:ascii="Times New Roman" w:hAnsi="Times New Roman" w:cs="Times New Roman"/>
          <w:sz w:val="24"/>
          <w:szCs w:val="24"/>
        </w:rPr>
        <w:t xml:space="preserve"> Suparlan dalam </w:t>
      </w:r>
      <w:hyperlink r:id="rId12" w:history="1">
        <w:r w:rsidR="004A1D79" w:rsidRPr="004A1D79">
          <w:rPr>
            <w:rStyle w:val="Hyperlink"/>
            <w:rFonts w:ascii="Times New Roman" w:hAnsi="Times New Roman" w:cs="Times New Roman"/>
            <w:color w:val="auto"/>
            <w:sz w:val="24"/>
            <w:szCs w:val="24"/>
          </w:rPr>
          <w:t>http://groups.yahoo.com</w:t>
        </w:r>
      </w:hyperlink>
      <w:r w:rsidR="002E2253">
        <w:rPr>
          <w:rFonts w:ascii="Times New Roman" w:hAnsi="Times New Roman" w:cs="Times New Roman"/>
          <w:sz w:val="24"/>
          <w:szCs w:val="24"/>
        </w:rPr>
        <w:t xml:space="preserve"> “</w:t>
      </w:r>
      <w:r w:rsidR="004A1D79">
        <w:rPr>
          <w:rFonts w:ascii="Times New Roman" w:hAnsi="Times New Roman" w:cs="Times New Roman"/>
          <w:sz w:val="24"/>
          <w:szCs w:val="24"/>
        </w:rPr>
        <w:t xml:space="preserve">Profesionalisme menuntut tiga prinsip utama, yakni </w:t>
      </w:r>
      <w:r w:rsidR="004A1D79">
        <w:rPr>
          <w:rFonts w:ascii="Times New Roman" w:hAnsi="Times New Roman" w:cs="Times New Roman"/>
          <w:sz w:val="24"/>
          <w:szCs w:val="24"/>
        </w:rPr>
        <w:lastRenderedPageBreak/>
        <w:t xml:space="preserve">well educated, well trained, </w:t>
      </w:r>
      <w:r w:rsidR="002E2253">
        <w:rPr>
          <w:rFonts w:ascii="Times New Roman" w:hAnsi="Times New Roman" w:cs="Times New Roman"/>
          <w:sz w:val="24"/>
          <w:szCs w:val="24"/>
        </w:rPr>
        <w:t>well paid atau memperoleh pendidikan yang cukup, mendapatkan pelatihan yang memadai, dan menerima gaji yang memadai”</w:t>
      </w:r>
      <w:r w:rsidR="00CA1615">
        <w:rPr>
          <w:rFonts w:ascii="Times New Roman" w:hAnsi="Times New Roman" w:cs="Times New Roman"/>
          <w:sz w:val="24"/>
          <w:szCs w:val="24"/>
        </w:rPr>
        <w:t>.</w:t>
      </w:r>
      <w:r w:rsidR="002E2253">
        <w:rPr>
          <w:rFonts w:ascii="Times New Roman" w:hAnsi="Times New Roman" w:cs="Times New Roman"/>
          <w:sz w:val="24"/>
          <w:szCs w:val="24"/>
        </w:rPr>
        <w:t xml:space="preserve"> </w:t>
      </w:r>
      <w:r w:rsidR="002E2253">
        <w:rPr>
          <w:rStyle w:val="FootnoteReference"/>
          <w:rFonts w:ascii="Times New Roman" w:hAnsi="Times New Roman" w:cs="Times New Roman"/>
          <w:sz w:val="24"/>
          <w:szCs w:val="24"/>
        </w:rPr>
        <w:footnoteReference w:id="49"/>
      </w:r>
      <w:r w:rsidR="002E2253">
        <w:rPr>
          <w:rFonts w:ascii="Times New Roman" w:hAnsi="Times New Roman" w:cs="Times New Roman"/>
          <w:sz w:val="24"/>
          <w:szCs w:val="24"/>
        </w:rPr>
        <w:t xml:space="preserve"> Dengan kata lain </w:t>
      </w:r>
      <w:r w:rsidR="00702A2B">
        <w:rPr>
          <w:rFonts w:ascii="Times New Roman" w:hAnsi="Times New Roman" w:cs="Times New Roman"/>
          <w:sz w:val="24"/>
          <w:szCs w:val="24"/>
        </w:rPr>
        <w:t>bahwa profesionalisme itu menuntut terhadap pendidikan yang tinggi, kesempatan untuk mendapatkan pelatihan-pelatihan yang cukup, serta akhirnya nanti memperoleh bayaran atau gaji yang sesuai atau memadai.</w:t>
      </w:r>
      <w:r w:rsidR="00997424">
        <w:rPr>
          <w:rFonts w:ascii="Times New Roman" w:hAnsi="Times New Roman" w:cs="Times New Roman"/>
          <w:sz w:val="24"/>
          <w:szCs w:val="24"/>
        </w:rPr>
        <w:t xml:space="preserve"> Selain itu dalam bidang apapun profesionalisme seseorang ditunjang oleh tiga hal. Tanpa ketiga hal ini seseorang akan sulit untuk mewujudkan suatu profesionalisme. Ketiga hal itu adalah keahlian, komitmen, dan keterampilan yang relevan yang membentuk segitiga sama sisi yang ditengahnya terletak suatu profesionalisme.</w:t>
      </w:r>
    </w:p>
    <w:p w:rsidR="00997424" w:rsidRDefault="008268C9" w:rsidP="00997424">
      <w:pPr>
        <w:spacing w:line="480" w:lineRule="auto"/>
        <w:ind w:left="270"/>
        <w:jc w:val="both"/>
        <w:rPr>
          <w:rFonts w:ascii="Times New Roman" w:hAnsi="Times New Roman" w:cs="Times New Roman"/>
          <w:sz w:val="24"/>
          <w:szCs w:val="24"/>
        </w:rPr>
      </w:pPr>
      <w:r>
        <w:rPr>
          <w:rFonts w:ascii="Times New Roman" w:hAnsi="Times New Roman" w:cs="Times New Roman"/>
          <w:sz w:val="24"/>
          <w:szCs w:val="24"/>
        </w:rPr>
        <w:t>2. Kompetensi Guru</w:t>
      </w:r>
    </w:p>
    <w:p w:rsidR="00C93FBE" w:rsidRDefault="00C260F6" w:rsidP="00C260F6">
      <w:pPr>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 xml:space="preserve">Perbedaan pokok antara profesi guru dengan profesi yang lainnya adalah terletak pada tugas dan </w:t>
      </w:r>
      <w:r w:rsidR="000A488F">
        <w:rPr>
          <w:rFonts w:ascii="Times New Roman" w:hAnsi="Times New Roman" w:cs="Times New Roman"/>
          <w:sz w:val="24"/>
          <w:szCs w:val="24"/>
        </w:rPr>
        <w:t>tanggung jawab dari profesinya. T</w:t>
      </w:r>
      <w:r>
        <w:rPr>
          <w:rFonts w:ascii="Times New Roman" w:hAnsi="Times New Roman" w:cs="Times New Roman"/>
          <w:sz w:val="24"/>
          <w:szCs w:val="24"/>
        </w:rPr>
        <w:t>ugas</w:t>
      </w:r>
      <w:r w:rsidR="000A488F">
        <w:rPr>
          <w:rFonts w:ascii="Times New Roman" w:hAnsi="Times New Roman" w:cs="Times New Roman"/>
          <w:sz w:val="24"/>
          <w:szCs w:val="24"/>
        </w:rPr>
        <w:t xml:space="preserve"> </w:t>
      </w:r>
      <w:r>
        <w:rPr>
          <w:rFonts w:ascii="Times New Roman" w:hAnsi="Times New Roman" w:cs="Times New Roman"/>
          <w:sz w:val="24"/>
          <w:szCs w:val="24"/>
        </w:rPr>
        <w:t xml:space="preserve">dan tanggung jawab </w:t>
      </w:r>
      <w:r w:rsidR="000A488F">
        <w:rPr>
          <w:rFonts w:ascii="Times New Roman" w:hAnsi="Times New Roman" w:cs="Times New Roman"/>
          <w:sz w:val="24"/>
          <w:szCs w:val="24"/>
        </w:rPr>
        <w:t>tersebut s</w:t>
      </w:r>
      <w:r w:rsidR="00C93FBE">
        <w:rPr>
          <w:rFonts w:ascii="Times New Roman" w:hAnsi="Times New Roman" w:cs="Times New Roman"/>
          <w:sz w:val="24"/>
          <w:szCs w:val="24"/>
        </w:rPr>
        <w:t>angat erat kaitannya dengan kema</w:t>
      </w:r>
      <w:r w:rsidR="000A488F">
        <w:rPr>
          <w:rFonts w:ascii="Times New Roman" w:hAnsi="Times New Roman" w:cs="Times New Roman"/>
          <w:sz w:val="24"/>
          <w:szCs w:val="24"/>
        </w:rPr>
        <w:t xml:space="preserve">mpuan-kemampuan yang harus dimiliki oleh seorang guru dalam memangku profesinya sebagai guru. Kemampuan-kemampuan tersebut tidak lain adalah kompetensi guru. </w:t>
      </w:r>
      <w:r w:rsidR="00F01976">
        <w:rPr>
          <w:rFonts w:ascii="Times New Roman" w:hAnsi="Times New Roman" w:cs="Times New Roman"/>
          <w:sz w:val="24"/>
          <w:szCs w:val="24"/>
        </w:rPr>
        <w:t>“G</w:t>
      </w:r>
      <w:r w:rsidR="000A488F">
        <w:rPr>
          <w:rFonts w:ascii="Times New Roman" w:hAnsi="Times New Roman" w:cs="Times New Roman"/>
          <w:sz w:val="24"/>
          <w:szCs w:val="24"/>
        </w:rPr>
        <w:t>uru yang profesional adalah guru yang memiliki s</w:t>
      </w:r>
      <w:r w:rsidR="00F01976">
        <w:rPr>
          <w:rFonts w:ascii="Times New Roman" w:hAnsi="Times New Roman" w:cs="Times New Roman"/>
          <w:sz w:val="24"/>
          <w:szCs w:val="24"/>
        </w:rPr>
        <w:t xml:space="preserve">eperangkat kompetensi (pengetahuan, keterampilan, dan perilaku) yang harus dimiliki, dihayati, dan </w:t>
      </w:r>
      <w:r w:rsidR="00F01976">
        <w:rPr>
          <w:rFonts w:ascii="Times New Roman" w:hAnsi="Times New Roman" w:cs="Times New Roman"/>
          <w:sz w:val="24"/>
          <w:szCs w:val="24"/>
        </w:rPr>
        <w:lastRenderedPageBreak/>
        <w:t>dikuasai oleh guru dalam melaksanakan tugas keprofesionalannya”</w:t>
      </w:r>
      <w:r w:rsidR="00CA1615">
        <w:rPr>
          <w:rFonts w:ascii="Times New Roman" w:hAnsi="Times New Roman" w:cs="Times New Roman"/>
          <w:sz w:val="24"/>
          <w:szCs w:val="24"/>
        </w:rPr>
        <w:t>.</w:t>
      </w:r>
      <w:r w:rsidR="00F01976">
        <w:rPr>
          <w:rFonts w:ascii="Times New Roman" w:hAnsi="Times New Roman" w:cs="Times New Roman"/>
          <w:sz w:val="24"/>
          <w:szCs w:val="24"/>
        </w:rPr>
        <w:t xml:space="preserve"> </w:t>
      </w:r>
      <w:r w:rsidR="00F01976">
        <w:rPr>
          <w:rStyle w:val="FootnoteReference"/>
          <w:rFonts w:ascii="Times New Roman" w:hAnsi="Times New Roman" w:cs="Times New Roman"/>
          <w:sz w:val="24"/>
          <w:szCs w:val="24"/>
        </w:rPr>
        <w:footnoteReference w:id="50"/>
      </w:r>
      <w:r w:rsidR="00C93FBE">
        <w:rPr>
          <w:rFonts w:ascii="Times New Roman" w:hAnsi="Times New Roman" w:cs="Times New Roman"/>
          <w:sz w:val="24"/>
          <w:szCs w:val="24"/>
        </w:rPr>
        <w:t xml:space="preserve"> Kompetensi itu sendiri menurut Udin Syaefudin Saud yaitu :</w:t>
      </w:r>
    </w:p>
    <w:p w:rsidR="00C93FBE" w:rsidRDefault="00C93FBE" w:rsidP="00C93FBE">
      <w:pPr>
        <w:spacing w:line="24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Kompetensi itu pada dasarnya merupakan suatu sifat (karakteristik) orang-orang (kompeten) </w:t>
      </w:r>
      <w:r w:rsidR="00F01976">
        <w:rPr>
          <w:rFonts w:ascii="Times New Roman" w:hAnsi="Times New Roman" w:cs="Times New Roman"/>
          <w:sz w:val="24"/>
          <w:szCs w:val="24"/>
        </w:rPr>
        <w:t xml:space="preserve"> </w:t>
      </w:r>
      <w:r>
        <w:rPr>
          <w:rFonts w:ascii="Times New Roman" w:hAnsi="Times New Roman" w:cs="Times New Roman"/>
          <w:sz w:val="24"/>
          <w:szCs w:val="24"/>
        </w:rPr>
        <w:t>ialah yang memiliki kecakapan, daya (kemampuan), otoritas (kewenangan), kemahiran (keterampilam), pengetahuan, dan sebagainya, apa mengerjakan apa yang diperlukan.</w:t>
      </w:r>
      <w:r>
        <w:rPr>
          <w:rStyle w:val="FootnoteReference"/>
          <w:rFonts w:ascii="Times New Roman" w:hAnsi="Times New Roman" w:cs="Times New Roman"/>
          <w:sz w:val="24"/>
          <w:szCs w:val="24"/>
        </w:rPr>
        <w:footnoteReference w:id="51"/>
      </w:r>
    </w:p>
    <w:p w:rsidR="0049391A" w:rsidRDefault="0049391A" w:rsidP="0049391A">
      <w:pPr>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Moh. Uzer Usman memberikan pengertian kompetensi guru sebagai berikut, “kompetensi guru merupakan kemempuan seorang guru dalam melaksanakan kewajiban-kewajiban secara bertanggung jawab dan layak”</w:t>
      </w:r>
      <w:r w:rsidR="00CA1615">
        <w:rPr>
          <w:rFonts w:ascii="Times New Roman" w:hAnsi="Times New Roman" w:cs="Times New Roman"/>
          <w:sz w:val="24"/>
          <w:szCs w:val="24"/>
        </w:rPr>
        <w:t>.</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52"/>
      </w:r>
    </w:p>
    <w:p w:rsidR="00C260F6" w:rsidRDefault="00F01976" w:rsidP="00C260F6">
      <w:pPr>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 xml:space="preserve">Kompetensi yang harus dimiliki oleh seorang guru berdasarkan Undang-undang </w:t>
      </w:r>
      <w:r w:rsidR="006234C4">
        <w:rPr>
          <w:rFonts w:ascii="Times New Roman" w:hAnsi="Times New Roman" w:cs="Times New Roman"/>
          <w:sz w:val="24"/>
          <w:szCs w:val="24"/>
        </w:rPr>
        <w:t xml:space="preserve">RI </w:t>
      </w:r>
      <w:r>
        <w:rPr>
          <w:rFonts w:ascii="Times New Roman" w:hAnsi="Times New Roman" w:cs="Times New Roman"/>
          <w:sz w:val="24"/>
          <w:szCs w:val="24"/>
        </w:rPr>
        <w:t xml:space="preserve">Nomor 14 Tahun 2005 Tentang Guru dan Dosen pada Bab IV Pasal 10 </w:t>
      </w:r>
      <w:r w:rsidR="006234C4">
        <w:rPr>
          <w:rFonts w:ascii="Times New Roman" w:hAnsi="Times New Roman" w:cs="Times New Roman"/>
          <w:sz w:val="24"/>
          <w:szCs w:val="24"/>
        </w:rPr>
        <w:t>ayat (1), yang menyatakan bahwa “kompetensi guru meliputi kompetensi pedagogik, kompetensi kepribadian, kompetensi sosial, dan kompetensi professional yang diperoleh melalui pendidikan profesi”</w:t>
      </w:r>
      <w:r w:rsidR="00CA1615">
        <w:rPr>
          <w:rFonts w:ascii="Times New Roman" w:hAnsi="Times New Roman" w:cs="Times New Roman"/>
          <w:sz w:val="24"/>
          <w:szCs w:val="24"/>
        </w:rPr>
        <w:t>.</w:t>
      </w:r>
      <w:r w:rsidR="006234C4">
        <w:rPr>
          <w:rFonts w:ascii="Times New Roman" w:hAnsi="Times New Roman" w:cs="Times New Roman"/>
          <w:sz w:val="24"/>
          <w:szCs w:val="24"/>
        </w:rPr>
        <w:t xml:space="preserve"> </w:t>
      </w:r>
      <w:r w:rsidR="006234C4">
        <w:rPr>
          <w:rStyle w:val="FootnoteReference"/>
          <w:rFonts w:ascii="Times New Roman" w:hAnsi="Times New Roman" w:cs="Times New Roman"/>
          <w:sz w:val="24"/>
          <w:szCs w:val="24"/>
        </w:rPr>
        <w:footnoteReference w:id="53"/>
      </w:r>
      <w:r w:rsidR="006234C4">
        <w:rPr>
          <w:rFonts w:ascii="Times New Roman" w:hAnsi="Times New Roman" w:cs="Times New Roman"/>
          <w:sz w:val="24"/>
          <w:szCs w:val="24"/>
        </w:rPr>
        <w:t xml:space="preserve"> Keempat kompetensi tersebut tidak akan bisa berdiri sendiri-sendiri, kesemuanya saling</w:t>
      </w:r>
      <w:r w:rsidR="0022312D">
        <w:rPr>
          <w:rFonts w:ascii="Times New Roman" w:hAnsi="Times New Roman" w:cs="Times New Roman"/>
          <w:sz w:val="24"/>
          <w:szCs w:val="24"/>
        </w:rPr>
        <w:t xml:space="preserve"> berhubungan, saling melengkapi</w:t>
      </w:r>
      <w:r w:rsidR="006234C4">
        <w:rPr>
          <w:rFonts w:ascii="Times New Roman" w:hAnsi="Times New Roman" w:cs="Times New Roman"/>
          <w:sz w:val="24"/>
          <w:szCs w:val="24"/>
        </w:rPr>
        <w:t>, dan saling mempengaruhi antara yang satu dengan yang lain. Sehingga keempat kompetensi tersebut mempunyai hubungan hierarkis , artinya saling mendasari satu sama lainnya, kompetensi yang satu mendasari kompetensi yang lain.</w:t>
      </w:r>
      <w:r w:rsidR="00CA3490">
        <w:rPr>
          <w:rFonts w:ascii="Times New Roman" w:hAnsi="Times New Roman" w:cs="Times New Roman"/>
          <w:sz w:val="24"/>
          <w:szCs w:val="24"/>
        </w:rPr>
        <w:t xml:space="preserve"> Di dalam PP RI Nomor 74 Tahun 2008 </w:t>
      </w:r>
      <w:r w:rsidR="00CA3490">
        <w:rPr>
          <w:rFonts w:ascii="Times New Roman" w:hAnsi="Times New Roman" w:cs="Times New Roman"/>
          <w:sz w:val="24"/>
          <w:szCs w:val="24"/>
        </w:rPr>
        <w:lastRenderedPageBreak/>
        <w:t>dijabarkan keempat kompetensi tersebut pada pasal 3 ayat (4) sampai dengan ayat (7), yaitu :</w:t>
      </w:r>
    </w:p>
    <w:p w:rsidR="00B06A4B" w:rsidRPr="00B06A4B" w:rsidRDefault="00B06A4B" w:rsidP="00D30303">
      <w:pPr>
        <w:autoSpaceDE w:val="0"/>
        <w:autoSpaceDN w:val="0"/>
        <w:adjustRightInd w:val="0"/>
        <w:spacing w:after="0" w:line="240" w:lineRule="auto"/>
        <w:ind w:left="900"/>
        <w:jc w:val="both"/>
        <w:rPr>
          <w:rFonts w:ascii="Times New Roman" w:hAnsi="Times New Roman" w:cs="Times New Roman"/>
          <w:sz w:val="24"/>
          <w:szCs w:val="24"/>
        </w:rPr>
      </w:pPr>
      <w:r w:rsidRPr="00B06A4B">
        <w:rPr>
          <w:rFonts w:ascii="Times New Roman" w:hAnsi="Times New Roman" w:cs="Times New Roman"/>
          <w:sz w:val="24"/>
          <w:szCs w:val="24"/>
        </w:rPr>
        <w:t>(4) Kompetensi pedagogik sebagaimana dimaksud pada</w:t>
      </w:r>
    </w:p>
    <w:p w:rsidR="00B06A4B" w:rsidRPr="00B06A4B" w:rsidRDefault="00B06A4B" w:rsidP="00D30303">
      <w:pPr>
        <w:autoSpaceDE w:val="0"/>
        <w:autoSpaceDN w:val="0"/>
        <w:adjustRightInd w:val="0"/>
        <w:spacing w:after="0" w:line="240" w:lineRule="auto"/>
        <w:ind w:left="1260"/>
        <w:jc w:val="both"/>
        <w:rPr>
          <w:rFonts w:ascii="Times New Roman" w:hAnsi="Times New Roman" w:cs="Times New Roman"/>
          <w:sz w:val="24"/>
          <w:szCs w:val="24"/>
        </w:rPr>
      </w:pPr>
      <w:r w:rsidRPr="00B06A4B">
        <w:rPr>
          <w:rFonts w:ascii="Times New Roman" w:hAnsi="Times New Roman" w:cs="Times New Roman"/>
          <w:sz w:val="24"/>
          <w:szCs w:val="24"/>
        </w:rPr>
        <w:t>ayat (2) merupakan kemampuan Guru dalam</w:t>
      </w:r>
    </w:p>
    <w:p w:rsidR="00B06A4B" w:rsidRPr="00B06A4B" w:rsidRDefault="00B06A4B" w:rsidP="00D30303">
      <w:pPr>
        <w:autoSpaceDE w:val="0"/>
        <w:autoSpaceDN w:val="0"/>
        <w:adjustRightInd w:val="0"/>
        <w:spacing w:after="0" w:line="240" w:lineRule="auto"/>
        <w:ind w:left="1260"/>
        <w:jc w:val="both"/>
        <w:rPr>
          <w:rFonts w:ascii="Times New Roman" w:hAnsi="Times New Roman" w:cs="Times New Roman"/>
          <w:sz w:val="24"/>
          <w:szCs w:val="24"/>
        </w:rPr>
      </w:pPr>
      <w:r w:rsidRPr="00B06A4B">
        <w:rPr>
          <w:rFonts w:ascii="Times New Roman" w:hAnsi="Times New Roman" w:cs="Times New Roman"/>
          <w:sz w:val="24"/>
          <w:szCs w:val="24"/>
        </w:rPr>
        <w:t>pengelolaan pembelajaran peserta didik yang sekurang</w:t>
      </w:r>
      <w:r w:rsidR="00D30303">
        <w:rPr>
          <w:rFonts w:ascii="Times New Roman" w:hAnsi="Times New Roman" w:cs="Times New Roman"/>
          <w:sz w:val="24"/>
          <w:szCs w:val="24"/>
        </w:rPr>
        <w:t>-</w:t>
      </w:r>
      <w:r w:rsidRPr="00B06A4B">
        <w:rPr>
          <w:rFonts w:ascii="Times New Roman" w:hAnsi="Times New Roman" w:cs="Times New Roman"/>
          <w:sz w:val="24"/>
          <w:szCs w:val="24"/>
        </w:rPr>
        <w:t>kurangnya</w:t>
      </w:r>
    </w:p>
    <w:p w:rsidR="00B06A4B" w:rsidRPr="00B06A4B" w:rsidRDefault="00B06A4B" w:rsidP="00D30303">
      <w:pPr>
        <w:autoSpaceDE w:val="0"/>
        <w:autoSpaceDN w:val="0"/>
        <w:adjustRightInd w:val="0"/>
        <w:spacing w:after="0" w:line="240" w:lineRule="auto"/>
        <w:ind w:left="1260"/>
        <w:jc w:val="both"/>
        <w:rPr>
          <w:rFonts w:ascii="Times New Roman" w:hAnsi="Times New Roman" w:cs="Times New Roman"/>
          <w:sz w:val="24"/>
          <w:szCs w:val="24"/>
        </w:rPr>
      </w:pPr>
      <w:r w:rsidRPr="00B06A4B">
        <w:rPr>
          <w:rFonts w:ascii="Times New Roman" w:hAnsi="Times New Roman" w:cs="Times New Roman"/>
          <w:sz w:val="24"/>
          <w:szCs w:val="24"/>
        </w:rPr>
        <w:t>meliputi:</w:t>
      </w:r>
    </w:p>
    <w:p w:rsidR="00B06A4B" w:rsidRPr="00B06A4B" w:rsidRDefault="00B06A4B" w:rsidP="00B06A4B">
      <w:pPr>
        <w:autoSpaceDE w:val="0"/>
        <w:autoSpaceDN w:val="0"/>
        <w:adjustRightInd w:val="0"/>
        <w:spacing w:after="0" w:line="240" w:lineRule="auto"/>
        <w:ind w:left="1260"/>
        <w:jc w:val="both"/>
        <w:rPr>
          <w:rFonts w:ascii="Times New Roman" w:hAnsi="Times New Roman" w:cs="Times New Roman"/>
          <w:sz w:val="24"/>
          <w:szCs w:val="24"/>
        </w:rPr>
      </w:pPr>
      <w:r w:rsidRPr="00B06A4B">
        <w:rPr>
          <w:rFonts w:ascii="Times New Roman" w:hAnsi="Times New Roman" w:cs="Times New Roman"/>
          <w:sz w:val="24"/>
          <w:szCs w:val="24"/>
        </w:rPr>
        <w:t>a. pemahaman wawasan atau landasan kependidikan;</w:t>
      </w:r>
    </w:p>
    <w:p w:rsidR="00B06A4B" w:rsidRPr="00B06A4B" w:rsidRDefault="00B06A4B" w:rsidP="00B06A4B">
      <w:pPr>
        <w:autoSpaceDE w:val="0"/>
        <w:autoSpaceDN w:val="0"/>
        <w:adjustRightInd w:val="0"/>
        <w:spacing w:after="0" w:line="240" w:lineRule="auto"/>
        <w:ind w:left="1260"/>
        <w:jc w:val="both"/>
        <w:rPr>
          <w:rFonts w:ascii="Times New Roman" w:hAnsi="Times New Roman" w:cs="Times New Roman"/>
          <w:sz w:val="24"/>
          <w:szCs w:val="24"/>
        </w:rPr>
      </w:pPr>
      <w:r w:rsidRPr="00B06A4B">
        <w:rPr>
          <w:rFonts w:ascii="Times New Roman" w:hAnsi="Times New Roman" w:cs="Times New Roman"/>
          <w:sz w:val="24"/>
          <w:szCs w:val="24"/>
        </w:rPr>
        <w:t>b. pemahaman terhadap peserta didik;</w:t>
      </w:r>
    </w:p>
    <w:p w:rsidR="00B06A4B" w:rsidRPr="00B06A4B" w:rsidRDefault="00B06A4B" w:rsidP="00B06A4B">
      <w:pPr>
        <w:autoSpaceDE w:val="0"/>
        <w:autoSpaceDN w:val="0"/>
        <w:adjustRightInd w:val="0"/>
        <w:spacing w:after="0" w:line="240" w:lineRule="auto"/>
        <w:ind w:left="1260"/>
        <w:jc w:val="both"/>
        <w:rPr>
          <w:rFonts w:ascii="Times New Roman" w:hAnsi="Times New Roman" w:cs="Times New Roman"/>
          <w:sz w:val="24"/>
          <w:szCs w:val="24"/>
        </w:rPr>
      </w:pPr>
      <w:r w:rsidRPr="00B06A4B">
        <w:rPr>
          <w:rFonts w:ascii="Times New Roman" w:hAnsi="Times New Roman" w:cs="Times New Roman"/>
          <w:sz w:val="24"/>
          <w:szCs w:val="24"/>
        </w:rPr>
        <w:t>c. pengembangan kurikulum atau silabus;</w:t>
      </w:r>
    </w:p>
    <w:p w:rsidR="00B06A4B" w:rsidRPr="00B06A4B" w:rsidRDefault="00B06A4B" w:rsidP="00B06A4B">
      <w:pPr>
        <w:autoSpaceDE w:val="0"/>
        <w:autoSpaceDN w:val="0"/>
        <w:adjustRightInd w:val="0"/>
        <w:spacing w:after="0" w:line="240" w:lineRule="auto"/>
        <w:ind w:left="1260"/>
        <w:jc w:val="both"/>
        <w:rPr>
          <w:rFonts w:ascii="Times New Roman" w:hAnsi="Times New Roman" w:cs="Times New Roman"/>
          <w:sz w:val="24"/>
          <w:szCs w:val="24"/>
        </w:rPr>
      </w:pPr>
      <w:r w:rsidRPr="00B06A4B">
        <w:rPr>
          <w:rFonts w:ascii="Times New Roman" w:hAnsi="Times New Roman" w:cs="Times New Roman"/>
          <w:sz w:val="24"/>
          <w:szCs w:val="24"/>
        </w:rPr>
        <w:t>d. perancangan pembelajaran;</w:t>
      </w:r>
    </w:p>
    <w:p w:rsidR="00B06A4B" w:rsidRPr="00B06A4B" w:rsidRDefault="00B06A4B" w:rsidP="00B06A4B">
      <w:pPr>
        <w:autoSpaceDE w:val="0"/>
        <w:autoSpaceDN w:val="0"/>
        <w:adjustRightInd w:val="0"/>
        <w:spacing w:after="0" w:line="240" w:lineRule="auto"/>
        <w:ind w:left="1260"/>
        <w:jc w:val="both"/>
        <w:rPr>
          <w:rFonts w:ascii="Times New Roman" w:hAnsi="Times New Roman" w:cs="Times New Roman"/>
          <w:sz w:val="24"/>
          <w:szCs w:val="24"/>
        </w:rPr>
      </w:pPr>
      <w:r w:rsidRPr="00B06A4B">
        <w:rPr>
          <w:rFonts w:ascii="Times New Roman" w:hAnsi="Times New Roman" w:cs="Times New Roman"/>
          <w:sz w:val="24"/>
          <w:szCs w:val="24"/>
        </w:rPr>
        <w:t>e. pelaksanaan pembelajaran yang mendidik dan</w:t>
      </w:r>
    </w:p>
    <w:p w:rsidR="00B06A4B" w:rsidRPr="00B06A4B" w:rsidRDefault="00B06A4B" w:rsidP="00D30303">
      <w:pPr>
        <w:autoSpaceDE w:val="0"/>
        <w:autoSpaceDN w:val="0"/>
        <w:adjustRightInd w:val="0"/>
        <w:spacing w:after="0" w:line="240" w:lineRule="auto"/>
        <w:ind w:left="1530"/>
        <w:jc w:val="both"/>
        <w:rPr>
          <w:rFonts w:ascii="Times New Roman" w:hAnsi="Times New Roman" w:cs="Times New Roman"/>
          <w:sz w:val="24"/>
          <w:szCs w:val="24"/>
        </w:rPr>
      </w:pPr>
      <w:r w:rsidRPr="00B06A4B">
        <w:rPr>
          <w:rFonts w:ascii="Times New Roman" w:hAnsi="Times New Roman" w:cs="Times New Roman"/>
          <w:sz w:val="24"/>
          <w:szCs w:val="24"/>
        </w:rPr>
        <w:t>dialogis;</w:t>
      </w:r>
    </w:p>
    <w:p w:rsidR="00B06A4B" w:rsidRPr="00B06A4B" w:rsidRDefault="00B06A4B" w:rsidP="00B06A4B">
      <w:pPr>
        <w:autoSpaceDE w:val="0"/>
        <w:autoSpaceDN w:val="0"/>
        <w:adjustRightInd w:val="0"/>
        <w:spacing w:after="0" w:line="240" w:lineRule="auto"/>
        <w:ind w:left="1260"/>
        <w:jc w:val="both"/>
        <w:rPr>
          <w:rFonts w:ascii="Times New Roman" w:hAnsi="Times New Roman" w:cs="Times New Roman"/>
          <w:sz w:val="24"/>
          <w:szCs w:val="24"/>
        </w:rPr>
      </w:pPr>
      <w:r w:rsidRPr="00B06A4B">
        <w:rPr>
          <w:rFonts w:ascii="Times New Roman" w:hAnsi="Times New Roman" w:cs="Times New Roman"/>
          <w:sz w:val="24"/>
          <w:szCs w:val="24"/>
        </w:rPr>
        <w:t>f. pemanfaatan teknologi pembelajaran;</w:t>
      </w:r>
    </w:p>
    <w:p w:rsidR="00B06A4B" w:rsidRPr="00B06A4B" w:rsidRDefault="00B06A4B" w:rsidP="00B06A4B">
      <w:pPr>
        <w:autoSpaceDE w:val="0"/>
        <w:autoSpaceDN w:val="0"/>
        <w:adjustRightInd w:val="0"/>
        <w:spacing w:after="0" w:line="240" w:lineRule="auto"/>
        <w:ind w:left="1260"/>
        <w:jc w:val="both"/>
        <w:rPr>
          <w:rFonts w:ascii="Times New Roman" w:hAnsi="Times New Roman" w:cs="Times New Roman"/>
          <w:sz w:val="24"/>
          <w:szCs w:val="24"/>
        </w:rPr>
      </w:pPr>
      <w:r w:rsidRPr="00B06A4B">
        <w:rPr>
          <w:rFonts w:ascii="Times New Roman" w:hAnsi="Times New Roman" w:cs="Times New Roman"/>
          <w:sz w:val="24"/>
          <w:szCs w:val="24"/>
        </w:rPr>
        <w:t>g. evaluasi hasil belajar; dan</w:t>
      </w:r>
    </w:p>
    <w:p w:rsidR="00B06A4B" w:rsidRPr="00B06A4B" w:rsidRDefault="00B06A4B" w:rsidP="00B06A4B">
      <w:pPr>
        <w:autoSpaceDE w:val="0"/>
        <w:autoSpaceDN w:val="0"/>
        <w:adjustRightInd w:val="0"/>
        <w:spacing w:after="0" w:line="240" w:lineRule="auto"/>
        <w:ind w:left="1260"/>
        <w:jc w:val="both"/>
        <w:rPr>
          <w:rFonts w:ascii="Times New Roman" w:hAnsi="Times New Roman" w:cs="Times New Roman"/>
          <w:sz w:val="24"/>
          <w:szCs w:val="24"/>
        </w:rPr>
      </w:pPr>
      <w:r w:rsidRPr="00B06A4B">
        <w:rPr>
          <w:rFonts w:ascii="Times New Roman" w:hAnsi="Times New Roman" w:cs="Times New Roman"/>
          <w:sz w:val="24"/>
          <w:szCs w:val="24"/>
        </w:rPr>
        <w:t>h. pengembangan peserta didik untuk</w:t>
      </w:r>
    </w:p>
    <w:p w:rsidR="00B06A4B" w:rsidRPr="00B06A4B" w:rsidRDefault="00B06A4B" w:rsidP="00D30303">
      <w:pPr>
        <w:autoSpaceDE w:val="0"/>
        <w:autoSpaceDN w:val="0"/>
        <w:adjustRightInd w:val="0"/>
        <w:spacing w:after="0" w:line="240" w:lineRule="auto"/>
        <w:ind w:left="1530"/>
        <w:jc w:val="both"/>
        <w:rPr>
          <w:rFonts w:ascii="Times New Roman" w:hAnsi="Times New Roman" w:cs="Times New Roman"/>
          <w:sz w:val="24"/>
          <w:szCs w:val="24"/>
        </w:rPr>
      </w:pPr>
      <w:r w:rsidRPr="00B06A4B">
        <w:rPr>
          <w:rFonts w:ascii="Times New Roman" w:hAnsi="Times New Roman" w:cs="Times New Roman"/>
          <w:sz w:val="24"/>
          <w:szCs w:val="24"/>
        </w:rPr>
        <w:t>mengaktualisasikan berbagai potensi yang</w:t>
      </w:r>
    </w:p>
    <w:p w:rsidR="00B06A4B" w:rsidRPr="00B06A4B" w:rsidRDefault="00B06A4B" w:rsidP="00D30303">
      <w:pPr>
        <w:autoSpaceDE w:val="0"/>
        <w:autoSpaceDN w:val="0"/>
        <w:adjustRightInd w:val="0"/>
        <w:spacing w:after="0" w:line="240" w:lineRule="auto"/>
        <w:ind w:left="1530"/>
        <w:jc w:val="both"/>
        <w:rPr>
          <w:rFonts w:ascii="Times New Roman" w:hAnsi="Times New Roman" w:cs="Times New Roman"/>
          <w:sz w:val="24"/>
          <w:szCs w:val="24"/>
        </w:rPr>
      </w:pPr>
      <w:r w:rsidRPr="00B06A4B">
        <w:rPr>
          <w:rFonts w:ascii="Times New Roman" w:hAnsi="Times New Roman" w:cs="Times New Roman"/>
          <w:sz w:val="24"/>
          <w:szCs w:val="24"/>
        </w:rPr>
        <w:t>dimilikinya.</w:t>
      </w:r>
    </w:p>
    <w:p w:rsidR="00B06A4B" w:rsidRPr="00B06A4B" w:rsidRDefault="00B06A4B" w:rsidP="00D30303">
      <w:pPr>
        <w:autoSpaceDE w:val="0"/>
        <w:autoSpaceDN w:val="0"/>
        <w:adjustRightInd w:val="0"/>
        <w:spacing w:after="0" w:line="240" w:lineRule="auto"/>
        <w:ind w:left="900"/>
        <w:jc w:val="both"/>
        <w:rPr>
          <w:rFonts w:ascii="Times New Roman" w:hAnsi="Times New Roman" w:cs="Times New Roman"/>
          <w:sz w:val="24"/>
          <w:szCs w:val="24"/>
        </w:rPr>
      </w:pPr>
      <w:r w:rsidRPr="00B06A4B">
        <w:rPr>
          <w:rFonts w:ascii="Times New Roman" w:hAnsi="Times New Roman" w:cs="Times New Roman"/>
          <w:sz w:val="24"/>
          <w:szCs w:val="24"/>
        </w:rPr>
        <w:t>(5) Kompetensi kepribadian sebagaimana dimaksud pada</w:t>
      </w:r>
    </w:p>
    <w:p w:rsidR="00B06A4B" w:rsidRPr="00B06A4B" w:rsidRDefault="00B06A4B" w:rsidP="00D30303">
      <w:pPr>
        <w:autoSpaceDE w:val="0"/>
        <w:autoSpaceDN w:val="0"/>
        <w:adjustRightInd w:val="0"/>
        <w:spacing w:after="0" w:line="240" w:lineRule="auto"/>
        <w:ind w:left="1260"/>
        <w:jc w:val="both"/>
        <w:rPr>
          <w:rFonts w:ascii="Times New Roman" w:hAnsi="Times New Roman" w:cs="Times New Roman"/>
          <w:sz w:val="24"/>
          <w:szCs w:val="24"/>
        </w:rPr>
      </w:pPr>
      <w:r w:rsidRPr="00B06A4B">
        <w:rPr>
          <w:rFonts w:ascii="Times New Roman" w:hAnsi="Times New Roman" w:cs="Times New Roman"/>
          <w:sz w:val="24"/>
          <w:szCs w:val="24"/>
        </w:rPr>
        <w:t>ayat (2) sekurang-kurangnya mencakup kepribadian</w:t>
      </w:r>
    </w:p>
    <w:p w:rsidR="00B06A4B" w:rsidRPr="00B06A4B" w:rsidRDefault="00B06A4B" w:rsidP="00D30303">
      <w:pPr>
        <w:autoSpaceDE w:val="0"/>
        <w:autoSpaceDN w:val="0"/>
        <w:adjustRightInd w:val="0"/>
        <w:spacing w:after="0" w:line="240" w:lineRule="auto"/>
        <w:ind w:left="1260"/>
        <w:jc w:val="both"/>
        <w:rPr>
          <w:rFonts w:ascii="Times New Roman" w:hAnsi="Times New Roman" w:cs="Times New Roman"/>
          <w:sz w:val="24"/>
          <w:szCs w:val="24"/>
        </w:rPr>
      </w:pPr>
      <w:r w:rsidRPr="00B06A4B">
        <w:rPr>
          <w:rFonts w:ascii="Times New Roman" w:hAnsi="Times New Roman" w:cs="Times New Roman"/>
          <w:sz w:val="24"/>
          <w:szCs w:val="24"/>
        </w:rPr>
        <w:t>yang:</w:t>
      </w:r>
    </w:p>
    <w:p w:rsidR="00B06A4B" w:rsidRPr="00B06A4B" w:rsidRDefault="00B06A4B" w:rsidP="00D30303">
      <w:pPr>
        <w:autoSpaceDE w:val="0"/>
        <w:autoSpaceDN w:val="0"/>
        <w:adjustRightInd w:val="0"/>
        <w:spacing w:after="0" w:line="240" w:lineRule="auto"/>
        <w:ind w:left="990" w:firstLine="270"/>
        <w:jc w:val="both"/>
        <w:rPr>
          <w:rFonts w:ascii="Times New Roman" w:hAnsi="Times New Roman" w:cs="Times New Roman"/>
          <w:sz w:val="24"/>
          <w:szCs w:val="24"/>
        </w:rPr>
      </w:pPr>
      <w:r w:rsidRPr="00B06A4B">
        <w:rPr>
          <w:rFonts w:ascii="Times New Roman" w:hAnsi="Times New Roman" w:cs="Times New Roman"/>
          <w:sz w:val="24"/>
          <w:szCs w:val="24"/>
        </w:rPr>
        <w:t>a. beriman dan bertakwa;</w:t>
      </w:r>
    </w:p>
    <w:p w:rsidR="00B06A4B" w:rsidRPr="00B06A4B" w:rsidRDefault="00B06A4B" w:rsidP="00D30303">
      <w:pPr>
        <w:autoSpaceDE w:val="0"/>
        <w:autoSpaceDN w:val="0"/>
        <w:adjustRightInd w:val="0"/>
        <w:spacing w:after="0" w:line="240" w:lineRule="auto"/>
        <w:ind w:left="990" w:firstLine="270"/>
        <w:jc w:val="both"/>
        <w:rPr>
          <w:rFonts w:ascii="Times New Roman" w:hAnsi="Times New Roman" w:cs="Times New Roman"/>
          <w:sz w:val="24"/>
          <w:szCs w:val="24"/>
        </w:rPr>
      </w:pPr>
      <w:r w:rsidRPr="00B06A4B">
        <w:rPr>
          <w:rFonts w:ascii="Times New Roman" w:hAnsi="Times New Roman" w:cs="Times New Roman"/>
          <w:sz w:val="24"/>
          <w:szCs w:val="24"/>
        </w:rPr>
        <w:t>b. berakhlak mulia;</w:t>
      </w:r>
    </w:p>
    <w:p w:rsidR="00B06A4B" w:rsidRPr="00B06A4B" w:rsidRDefault="00B06A4B" w:rsidP="00D30303">
      <w:pPr>
        <w:autoSpaceDE w:val="0"/>
        <w:autoSpaceDN w:val="0"/>
        <w:adjustRightInd w:val="0"/>
        <w:spacing w:after="0" w:line="240" w:lineRule="auto"/>
        <w:ind w:left="990" w:firstLine="270"/>
        <w:jc w:val="both"/>
        <w:rPr>
          <w:rFonts w:ascii="Times New Roman" w:hAnsi="Times New Roman" w:cs="Times New Roman"/>
          <w:sz w:val="24"/>
          <w:szCs w:val="24"/>
        </w:rPr>
      </w:pPr>
      <w:r w:rsidRPr="00B06A4B">
        <w:rPr>
          <w:rFonts w:ascii="Times New Roman" w:hAnsi="Times New Roman" w:cs="Times New Roman"/>
          <w:sz w:val="24"/>
          <w:szCs w:val="24"/>
        </w:rPr>
        <w:t>c. arif dan bijaksana;</w:t>
      </w:r>
    </w:p>
    <w:p w:rsidR="00B06A4B" w:rsidRPr="00B06A4B" w:rsidRDefault="00B06A4B" w:rsidP="00D30303">
      <w:pPr>
        <w:autoSpaceDE w:val="0"/>
        <w:autoSpaceDN w:val="0"/>
        <w:adjustRightInd w:val="0"/>
        <w:spacing w:after="0" w:line="240" w:lineRule="auto"/>
        <w:ind w:left="990" w:firstLine="270"/>
        <w:jc w:val="both"/>
        <w:rPr>
          <w:rFonts w:ascii="Times New Roman" w:hAnsi="Times New Roman" w:cs="Times New Roman"/>
          <w:sz w:val="24"/>
          <w:szCs w:val="24"/>
        </w:rPr>
      </w:pPr>
      <w:r w:rsidRPr="00B06A4B">
        <w:rPr>
          <w:rFonts w:ascii="Times New Roman" w:hAnsi="Times New Roman" w:cs="Times New Roman"/>
          <w:sz w:val="24"/>
          <w:szCs w:val="24"/>
        </w:rPr>
        <w:t>d. demokratis;</w:t>
      </w:r>
    </w:p>
    <w:p w:rsidR="00B06A4B" w:rsidRPr="00B06A4B" w:rsidRDefault="00B06A4B" w:rsidP="00D30303">
      <w:pPr>
        <w:autoSpaceDE w:val="0"/>
        <w:autoSpaceDN w:val="0"/>
        <w:adjustRightInd w:val="0"/>
        <w:spacing w:after="0" w:line="240" w:lineRule="auto"/>
        <w:ind w:left="990" w:firstLine="270"/>
        <w:jc w:val="both"/>
        <w:rPr>
          <w:rFonts w:ascii="Times New Roman" w:hAnsi="Times New Roman" w:cs="Times New Roman"/>
          <w:sz w:val="24"/>
          <w:szCs w:val="24"/>
        </w:rPr>
      </w:pPr>
      <w:r w:rsidRPr="00B06A4B">
        <w:rPr>
          <w:rFonts w:ascii="Times New Roman" w:hAnsi="Times New Roman" w:cs="Times New Roman"/>
          <w:sz w:val="24"/>
          <w:szCs w:val="24"/>
        </w:rPr>
        <w:t>e. mantap;</w:t>
      </w:r>
    </w:p>
    <w:p w:rsidR="00B06A4B" w:rsidRPr="00B06A4B" w:rsidRDefault="00B06A4B" w:rsidP="00D30303">
      <w:pPr>
        <w:autoSpaceDE w:val="0"/>
        <w:autoSpaceDN w:val="0"/>
        <w:adjustRightInd w:val="0"/>
        <w:spacing w:after="0" w:line="240" w:lineRule="auto"/>
        <w:ind w:left="990" w:firstLine="270"/>
        <w:jc w:val="both"/>
        <w:rPr>
          <w:rFonts w:ascii="Times New Roman" w:hAnsi="Times New Roman" w:cs="Times New Roman"/>
          <w:sz w:val="24"/>
          <w:szCs w:val="24"/>
        </w:rPr>
      </w:pPr>
      <w:r w:rsidRPr="00B06A4B">
        <w:rPr>
          <w:rFonts w:ascii="Times New Roman" w:hAnsi="Times New Roman" w:cs="Times New Roman"/>
          <w:sz w:val="24"/>
          <w:szCs w:val="24"/>
        </w:rPr>
        <w:t>f. berwibawa;</w:t>
      </w:r>
    </w:p>
    <w:p w:rsidR="00B06A4B" w:rsidRPr="00B06A4B" w:rsidRDefault="00B06A4B" w:rsidP="00D30303">
      <w:pPr>
        <w:autoSpaceDE w:val="0"/>
        <w:autoSpaceDN w:val="0"/>
        <w:adjustRightInd w:val="0"/>
        <w:spacing w:after="0" w:line="240" w:lineRule="auto"/>
        <w:ind w:left="990" w:firstLine="270"/>
        <w:jc w:val="both"/>
        <w:rPr>
          <w:rFonts w:ascii="Times New Roman" w:hAnsi="Times New Roman" w:cs="Times New Roman"/>
          <w:sz w:val="24"/>
          <w:szCs w:val="24"/>
        </w:rPr>
      </w:pPr>
      <w:r w:rsidRPr="00B06A4B">
        <w:rPr>
          <w:rFonts w:ascii="Times New Roman" w:hAnsi="Times New Roman" w:cs="Times New Roman"/>
          <w:sz w:val="24"/>
          <w:szCs w:val="24"/>
        </w:rPr>
        <w:t>g. stabil;</w:t>
      </w:r>
    </w:p>
    <w:p w:rsidR="00B06A4B" w:rsidRPr="00B06A4B" w:rsidRDefault="00B06A4B" w:rsidP="00D30303">
      <w:pPr>
        <w:autoSpaceDE w:val="0"/>
        <w:autoSpaceDN w:val="0"/>
        <w:adjustRightInd w:val="0"/>
        <w:spacing w:after="0" w:line="240" w:lineRule="auto"/>
        <w:ind w:left="990" w:firstLine="270"/>
        <w:jc w:val="both"/>
        <w:rPr>
          <w:rFonts w:ascii="Times New Roman" w:hAnsi="Times New Roman" w:cs="Times New Roman"/>
          <w:sz w:val="24"/>
          <w:szCs w:val="24"/>
        </w:rPr>
      </w:pPr>
      <w:r w:rsidRPr="00B06A4B">
        <w:rPr>
          <w:rFonts w:ascii="Times New Roman" w:hAnsi="Times New Roman" w:cs="Times New Roman"/>
          <w:sz w:val="24"/>
          <w:szCs w:val="24"/>
        </w:rPr>
        <w:t>h. dewasa;</w:t>
      </w:r>
    </w:p>
    <w:p w:rsidR="00B06A4B" w:rsidRPr="00B06A4B" w:rsidRDefault="00B06A4B" w:rsidP="00D30303">
      <w:pPr>
        <w:autoSpaceDE w:val="0"/>
        <w:autoSpaceDN w:val="0"/>
        <w:adjustRightInd w:val="0"/>
        <w:spacing w:after="0" w:line="240" w:lineRule="auto"/>
        <w:ind w:left="990" w:firstLine="270"/>
        <w:jc w:val="both"/>
        <w:rPr>
          <w:rFonts w:ascii="Times New Roman" w:hAnsi="Times New Roman" w:cs="Times New Roman"/>
          <w:sz w:val="24"/>
          <w:szCs w:val="24"/>
        </w:rPr>
      </w:pPr>
      <w:r w:rsidRPr="00B06A4B">
        <w:rPr>
          <w:rFonts w:ascii="Times New Roman" w:hAnsi="Times New Roman" w:cs="Times New Roman"/>
          <w:sz w:val="24"/>
          <w:szCs w:val="24"/>
        </w:rPr>
        <w:t>i. jujur;</w:t>
      </w:r>
    </w:p>
    <w:p w:rsidR="00B06A4B" w:rsidRPr="00B06A4B" w:rsidRDefault="00B06A4B" w:rsidP="00D30303">
      <w:pPr>
        <w:autoSpaceDE w:val="0"/>
        <w:autoSpaceDN w:val="0"/>
        <w:adjustRightInd w:val="0"/>
        <w:spacing w:after="0" w:line="240" w:lineRule="auto"/>
        <w:ind w:left="990" w:firstLine="270"/>
        <w:jc w:val="both"/>
        <w:rPr>
          <w:rFonts w:ascii="Times New Roman" w:hAnsi="Times New Roman" w:cs="Times New Roman"/>
          <w:sz w:val="24"/>
          <w:szCs w:val="24"/>
        </w:rPr>
      </w:pPr>
      <w:r w:rsidRPr="00B06A4B">
        <w:rPr>
          <w:rFonts w:ascii="Times New Roman" w:hAnsi="Times New Roman" w:cs="Times New Roman"/>
          <w:sz w:val="24"/>
          <w:szCs w:val="24"/>
        </w:rPr>
        <w:t>j. sportif;</w:t>
      </w:r>
    </w:p>
    <w:p w:rsidR="00B06A4B" w:rsidRPr="00B06A4B" w:rsidRDefault="00B06A4B" w:rsidP="00D30303">
      <w:pPr>
        <w:autoSpaceDE w:val="0"/>
        <w:autoSpaceDN w:val="0"/>
        <w:adjustRightInd w:val="0"/>
        <w:spacing w:after="0" w:line="240" w:lineRule="auto"/>
        <w:ind w:left="990" w:firstLine="270"/>
        <w:jc w:val="both"/>
        <w:rPr>
          <w:rFonts w:ascii="Times New Roman" w:hAnsi="Times New Roman" w:cs="Times New Roman"/>
          <w:sz w:val="24"/>
          <w:szCs w:val="24"/>
        </w:rPr>
      </w:pPr>
      <w:r w:rsidRPr="00B06A4B">
        <w:rPr>
          <w:rFonts w:ascii="Times New Roman" w:hAnsi="Times New Roman" w:cs="Times New Roman"/>
          <w:sz w:val="24"/>
          <w:szCs w:val="24"/>
        </w:rPr>
        <w:t>k. menjadi teladan bagi peserta didik dan masyarakat;</w:t>
      </w:r>
    </w:p>
    <w:p w:rsidR="00B06A4B" w:rsidRPr="00B06A4B" w:rsidRDefault="00B06A4B" w:rsidP="00D30303">
      <w:pPr>
        <w:autoSpaceDE w:val="0"/>
        <w:autoSpaceDN w:val="0"/>
        <w:adjustRightInd w:val="0"/>
        <w:spacing w:after="0" w:line="240" w:lineRule="auto"/>
        <w:ind w:left="990" w:firstLine="270"/>
        <w:jc w:val="both"/>
        <w:rPr>
          <w:rFonts w:ascii="Times New Roman" w:hAnsi="Times New Roman" w:cs="Times New Roman"/>
          <w:sz w:val="24"/>
          <w:szCs w:val="24"/>
        </w:rPr>
      </w:pPr>
      <w:r w:rsidRPr="00B06A4B">
        <w:rPr>
          <w:rFonts w:ascii="Times New Roman" w:hAnsi="Times New Roman" w:cs="Times New Roman"/>
          <w:sz w:val="24"/>
          <w:szCs w:val="24"/>
        </w:rPr>
        <w:t>l. secara obyektif mengevaluasi kinerja sendiri; dan</w:t>
      </w:r>
    </w:p>
    <w:p w:rsidR="00B06A4B" w:rsidRPr="00B06A4B" w:rsidRDefault="0060406D" w:rsidP="0060406D">
      <w:pPr>
        <w:autoSpaceDE w:val="0"/>
        <w:autoSpaceDN w:val="0"/>
        <w:adjustRightInd w:val="0"/>
        <w:spacing w:after="0" w:line="240" w:lineRule="auto"/>
        <w:ind w:left="990" w:firstLine="270"/>
        <w:jc w:val="both"/>
        <w:rPr>
          <w:rFonts w:ascii="Times New Roman" w:hAnsi="Times New Roman" w:cs="Times New Roman"/>
          <w:sz w:val="24"/>
          <w:szCs w:val="24"/>
        </w:rPr>
      </w:pPr>
      <w:r>
        <w:rPr>
          <w:rFonts w:ascii="Times New Roman" w:hAnsi="Times New Roman" w:cs="Times New Roman"/>
          <w:sz w:val="24"/>
          <w:szCs w:val="24"/>
        </w:rPr>
        <w:t xml:space="preserve">m. </w:t>
      </w:r>
      <w:r w:rsidR="00B06A4B" w:rsidRPr="00B06A4B">
        <w:rPr>
          <w:rFonts w:ascii="Times New Roman" w:hAnsi="Times New Roman" w:cs="Times New Roman"/>
          <w:sz w:val="24"/>
          <w:szCs w:val="24"/>
        </w:rPr>
        <w:t>mengembangkan diri secara mandiri dan</w:t>
      </w:r>
    </w:p>
    <w:p w:rsidR="00B06A4B" w:rsidRPr="00B06A4B" w:rsidRDefault="00B06A4B" w:rsidP="0060406D">
      <w:pPr>
        <w:autoSpaceDE w:val="0"/>
        <w:autoSpaceDN w:val="0"/>
        <w:adjustRightInd w:val="0"/>
        <w:spacing w:after="0" w:line="240" w:lineRule="auto"/>
        <w:ind w:left="990" w:firstLine="540"/>
        <w:jc w:val="both"/>
        <w:rPr>
          <w:rFonts w:ascii="Times New Roman" w:hAnsi="Times New Roman" w:cs="Times New Roman"/>
          <w:sz w:val="24"/>
          <w:szCs w:val="24"/>
        </w:rPr>
      </w:pPr>
      <w:r w:rsidRPr="00B06A4B">
        <w:rPr>
          <w:rFonts w:ascii="Times New Roman" w:hAnsi="Times New Roman" w:cs="Times New Roman"/>
          <w:sz w:val="24"/>
          <w:szCs w:val="24"/>
        </w:rPr>
        <w:t>berkelanjutan.</w:t>
      </w:r>
    </w:p>
    <w:p w:rsidR="00B06A4B" w:rsidRPr="00B06A4B" w:rsidRDefault="00D30303" w:rsidP="00B06A4B">
      <w:pPr>
        <w:autoSpaceDE w:val="0"/>
        <w:autoSpaceDN w:val="0"/>
        <w:adjustRightInd w:val="0"/>
        <w:spacing w:after="0" w:line="240" w:lineRule="auto"/>
        <w:ind w:left="900"/>
        <w:jc w:val="both"/>
        <w:rPr>
          <w:rFonts w:ascii="Times New Roman" w:hAnsi="Times New Roman" w:cs="Times New Roman"/>
          <w:sz w:val="24"/>
          <w:szCs w:val="24"/>
        </w:rPr>
      </w:pPr>
      <w:r w:rsidRPr="00B06A4B">
        <w:rPr>
          <w:rFonts w:ascii="Times New Roman" w:hAnsi="Times New Roman" w:cs="Times New Roman"/>
          <w:sz w:val="24"/>
          <w:szCs w:val="24"/>
        </w:rPr>
        <w:t xml:space="preserve"> </w:t>
      </w:r>
      <w:r w:rsidR="00B06A4B" w:rsidRPr="00B06A4B">
        <w:rPr>
          <w:rFonts w:ascii="Times New Roman" w:hAnsi="Times New Roman" w:cs="Times New Roman"/>
          <w:sz w:val="24"/>
          <w:szCs w:val="24"/>
        </w:rPr>
        <w:t>(6) Kompetensi sosial sebagaimana dimaksud pada ayat (2)</w:t>
      </w:r>
    </w:p>
    <w:p w:rsidR="00B06A4B" w:rsidRPr="00B06A4B" w:rsidRDefault="00B06A4B" w:rsidP="00D30303">
      <w:pPr>
        <w:autoSpaceDE w:val="0"/>
        <w:autoSpaceDN w:val="0"/>
        <w:adjustRightInd w:val="0"/>
        <w:spacing w:after="0" w:line="240" w:lineRule="auto"/>
        <w:ind w:left="1260"/>
        <w:jc w:val="both"/>
        <w:rPr>
          <w:rFonts w:ascii="Times New Roman" w:hAnsi="Times New Roman" w:cs="Times New Roman"/>
          <w:sz w:val="24"/>
          <w:szCs w:val="24"/>
        </w:rPr>
      </w:pPr>
      <w:r w:rsidRPr="00B06A4B">
        <w:rPr>
          <w:rFonts w:ascii="Times New Roman" w:hAnsi="Times New Roman" w:cs="Times New Roman"/>
          <w:sz w:val="24"/>
          <w:szCs w:val="24"/>
        </w:rPr>
        <w:t>merupakan kemampuan Guru sebagai bagian dari</w:t>
      </w:r>
    </w:p>
    <w:p w:rsidR="00B06A4B" w:rsidRPr="00B06A4B" w:rsidRDefault="00B06A4B" w:rsidP="00D30303">
      <w:pPr>
        <w:autoSpaceDE w:val="0"/>
        <w:autoSpaceDN w:val="0"/>
        <w:adjustRightInd w:val="0"/>
        <w:spacing w:after="0" w:line="240" w:lineRule="auto"/>
        <w:ind w:left="1260"/>
        <w:jc w:val="both"/>
        <w:rPr>
          <w:rFonts w:ascii="Times New Roman" w:hAnsi="Times New Roman" w:cs="Times New Roman"/>
          <w:sz w:val="24"/>
          <w:szCs w:val="24"/>
        </w:rPr>
      </w:pPr>
      <w:r w:rsidRPr="00B06A4B">
        <w:rPr>
          <w:rFonts w:ascii="Times New Roman" w:hAnsi="Times New Roman" w:cs="Times New Roman"/>
          <w:sz w:val="24"/>
          <w:szCs w:val="24"/>
        </w:rPr>
        <w:t>Masyarakat yang sekurang-kurangnya meliputi</w:t>
      </w:r>
    </w:p>
    <w:p w:rsidR="00B06A4B" w:rsidRPr="00B06A4B" w:rsidRDefault="00B06A4B" w:rsidP="00D30303">
      <w:pPr>
        <w:autoSpaceDE w:val="0"/>
        <w:autoSpaceDN w:val="0"/>
        <w:adjustRightInd w:val="0"/>
        <w:spacing w:after="0" w:line="240" w:lineRule="auto"/>
        <w:ind w:left="1260"/>
        <w:jc w:val="both"/>
        <w:rPr>
          <w:rFonts w:ascii="Times New Roman" w:hAnsi="Times New Roman" w:cs="Times New Roman"/>
          <w:sz w:val="24"/>
          <w:szCs w:val="24"/>
        </w:rPr>
      </w:pPr>
      <w:r w:rsidRPr="00B06A4B">
        <w:rPr>
          <w:rFonts w:ascii="Times New Roman" w:hAnsi="Times New Roman" w:cs="Times New Roman"/>
          <w:sz w:val="24"/>
          <w:szCs w:val="24"/>
        </w:rPr>
        <w:t>kompetensi untuk:</w:t>
      </w:r>
    </w:p>
    <w:p w:rsidR="00B06A4B" w:rsidRPr="00B06A4B" w:rsidRDefault="00B06A4B" w:rsidP="00D30303">
      <w:pPr>
        <w:autoSpaceDE w:val="0"/>
        <w:autoSpaceDN w:val="0"/>
        <w:adjustRightInd w:val="0"/>
        <w:spacing w:after="0" w:line="240" w:lineRule="auto"/>
        <w:ind w:left="990" w:firstLine="270"/>
        <w:jc w:val="both"/>
        <w:rPr>
          <w:rFonts w:ascii="Times New Roman" w:hAnsi="Times New Roman" w:cs="Times New Roman"/>
          <w:sz w:val="24"/>
          <w:szCs w:val="24"/>
        </w:rPr>
      </w:pPr>
      <w:r w:rsidRPr="00B06A4B">
        <w:rPr>
          <w:rFonts w:ascii="Times New Roman" w:hAnsi="Times New Roman" w:cs="Times New Roman"/>
          <w:sz w:val="24"/>
          <w:szCs w:val="24"/>
        </w:rPr>
        <w:t>a. berkomunikasi lisan, tulis, dan/atau isyarat secara</w:t>
      </w:r>
    </w:p>
    <w:p w:rsidR="00B06A4B" w:rsidRPr="00B06A4B" w:rsidRDefault="00B06A4B" w:rsidP="00D30303">
      <w:pPr>
        <w:autoSpaceDE w:val="0"/>
        <w:autoSpaceDN w:val="0"/>
        <w:adjustRightInd w:val="0"/>
        <w:spacing w:after="0" w:line="240" w:lineRule="auto"/>
        <w:ind w:left="1530"/>
        <w:jc w:val="both"/>
        <w:rPr>
          <w:rFonts w:ascii="Times New Roman" w:hAnsi="Times New Roman" w:cs="Times New Roman"/>
          <w:sz w:val="24"/>
          <w:szCs w:val="24"/>
        </w:rPr>
      </w:pPr>
      <w:r w:rsidRPr="00B06A4B">
        <w:rPr>
          <w:rFonts w:ascii="Times New Roman" w:hAnsi="Times New Roman" w:cs="Times New Roman"/>
          <w:sz w:val="24"/>
          <w:szCs w:val="24"/>
        </w:rPr>
        <w:t>santun;</w:t>
      </w:r>
    </w:p>
    <w:p w:rsidR="00B06A4B" w:rsidRPr="00B06A4B" w:rsidRDefault="00B06A4B" w:rsidP="00D30303">
      <w:pPr>
        <w:autoSpaceDE w:val="0"/>
        <w:autoSpaceDN w:val="0"/>
        <w:adjustRightInd w:val="0"/>
        <w:spacing w:after="0" w:line="240" w:lineRule="auto"/>
        <w:ind w:left="990" w:firstLine="270"/>
        <w:jc w:val="both"/>
        <w:rPr>
          <w:rFonts w:ascii="Times New Roman" w:hAnsi="Times New Roman" w:cs="Times New Roman"/>
          <w:sz w:val="24"/>
          <w:szCs w:val="24"/>
        </w:rPr>
      </w:pPr>
      <w:r w:rsidRPr="00B06A4B">
        <w:rPr>
          <w:rFonts w:ascii="Times New Roman" w:hAnsi="Times New Roman" w:cs="Times New Roman"/>
          <w:sz w:val="24"/>
          <w:szCs w:val="24"/>
        </w:rPr>
        <w:lastRenderedPageBreak/>
        <w:t>b. menggunakan teknologi komunikasi dan informasi</w:t>
      </w:r>
    </w:p>
    <w:p w:rsidR="00B06A4B" w:rsidRPr="00B06A4B" w:rsidRDefault="00B06A4B" w:rsidP="00D30303">
      <w:pPr>
        <w:autoSpaceDE w:val="0"/>
        <w:autoSpaceDN w:val="0"/>
        <w:adjustRightInd w:val="0"/>
        <w:spacing w:after="0" w:line="240" w:lineRule="auto"/>
        <w:ind w:left="990" w:firstLine="540"/>
        <w:jc w:val="both"/>
        <w:rPr>
          <w:rFonts w:ascii="Times New Roman" w:hAnsi="Times New Roman" w:cs="Times New Roman"/>
          <w:sz w:val="24"/>
          <w:szCs w:val="24"/>
        </w:rPr>
      </w:pPr>
      <w:r w:rsidRPr="00B06A4B">
        <w:rPr>
          <w:rFonts w:ascii="Times New Roman" w:hAnsi="Times New Roman" w:cs="Times New Roman"/>
          <w:sz w:val="24"/>
          <w:szCs w:val="24"/>
        </w:rPr>
        <w:t>secara fungsional;</w:t>
      </w:r>
    </w:p>
    <w:p w:rsidR="00B06A4B" w:rsidRPr="00B06A4B" w:rsidRDefault="00B06A4B" w:rsidP="00D30303">
      <w:pPr>
        <w:autoSpaceDE w:val="0"/>
        <w:autoSpaceDN w:val="0"/>
        <w:adjustRightInd w:val="0"/>
        <w:spacing w:after="0" w:line="240" w:lineRule="auto"/>
        <w:ind w:left="990" w:firstLine="270"/>
        <w:jc w:val="both"/>
        <w:rPr>
          <w:rFonts w:ascii="Times New Roman" w:hAnsi="Times New Roman" w:cs="Times New Roman"/>
          <w:sz w:val="24"/>
          <w:szCs w:val="24"/>
        </w:rPr>
      </w:pPr>
      <w:r w:rsidRPr="00B06A4B">
        <w:rPr>
          <w:rFonts w:ascii="Times New Roman" w:hAnsi="Times New Roman" w:cs="Times New Roman"/>
          <w:sz w:val="24"/>
          <w:szCs w:val="24"/>
        </w:rPr>
        <w:t>c. bergaul secara efektif dengan peserta didik, sesama</w:t>
      </w:r>
    </w:p>
    <w:p w:rsidR="00B06A4B" w:rsidRPr="00B06A4B" w:rsidRDefault="00B06A4B" w:rsidP="00D30303">
      <w:pPr>
        <w:autoSpaceDE w:val="0"/>
        <w:autoSpaceDN w:val="0"/>
        <w:adjustRightInd w:val="0"/>
        <w:spacing w:after="0" w:line="240" w:lineRule="auto"/>
        <w:ind w:left="990" w:firstLine="540"/>
        <w:jc w:val="both"/>
        <w:rPr>
          <w:rFonts w:ascii="Times New Roman" w:hAnsi="Times New Roman" w:cs="Times New Roman"/>
          <w:sz w:val="24"/>
          <w:szCs w:val="24"/>
        </w:rPr>
      </w:pPr>
      <w:r w:rsidRPr="00B06A4B">
        <w:rPr>
          <w:rFonts w:ascii="Times New Roman" w:hAnsi="Times New Roman" w:cs="Times New Roman"/>
          <w:sz w:val="24"/>
          <w:szCs w:val="24"/>
        </w:rPr>
        <w:t>pendidik, tenaga kependidikan, pimpinan satuan</w:t>
      </w:r>
    </w:p>
    <w:p w:rsidR="00B06A4B" w:rsidRPr="00B06A4B" w:rsidRDefault="00B06A4B" w:rsidP="00D30303">
      <w:pPr>
        <w:autoSpaceDE w:val="0"/>
        <w:autoSpaceDN w:val="0"/>
        <w:adjustRightInd w:val="0"/>
        <w:spacing w:after="0" w:line="240" w:lineRule="auto"/>
        <w:ind w:left="990" w:firstLine="540"/>
        <w:jc w:val="both"/>
        <w:rPr>
          <w:rFonts w:ascii="Times New Roman" w:hAnsi="Times New Roman" w:cs="Times New Roman"/>
          <w:sz w:val="24"/>
          <w:szCs w:val="24"/>
        </w:rPr>
      </w:pPr>
      <w:r w:rsidRPr="00B06A4B">
        <w:rPr>
          <w:rFonts w:ascii="Times New Roman" w:hAnsi="Times New Roman" w:cs="Times New Roman"/>
          <w:sz w:val="24"/>
          <w:szCs w:val="24"/>
        </w:rPr>
        <w:t>pendidikan, orang tua atau wali peserta didik;</w:t>
      </w:r>
    </w:p>
    <w:p w:rsidR="00B06A4B" w:rsidRPr="00B06A4B" w:rsidRDefault="00B06A4B" w:rsidP="00D30303">
      <w:pPr>
        <w:autoSpaceDE w:val="0"/>
        <w:autoSpaceDN w:val="0"/>
        <w:adjustRightInd w:val="0"/>
        <w:spacing w:after="0" w:line="240" w:lineRule="auto"/>
        <w:ind w:left="990" w:firstLine="270"/>
        <w:jc w:val="both"/>
        <w:rPr>
          <w:rFonts w:ascii="Times New Roman" w:hAnsi="Times New Roman" w:cs="Times New Roman"/>
          <w:sz w:val="24"/>
          <w:szCs w:val="24"/>
        </w:rPr>
      </w:pPr>
      <w:r w:rsidRPr="00B06A4B">
        <w:rPr>
          <w:rFonts w:ascii="Times New Roman" w:hAnsi="Times New Roman" w:cs="Times New Roman"/>
          <w:sz w:val="24"/>
          <w:szCs w:val="24"/>
        </w:rPr>
        <w:t>d. bergaul secara santun dengan masyarakat sekitar</w:t>
      </w:r>
    </w:p>
    <w:p w:rsidR="00B06A4B" w:rsidRPr="00B06A4B" w:rsidRDefault="00B06A4B" w:rsidP="00D30303">
      <w:pPr>
        <w:autoSpaceDE w:val="0"/>
        <w:autoSpaceDN w:val="0"/>
        <w:adjustRightInd w:val="0"/>
        <w:spacing w:after="0" w:line="240" w:lineRule="auto"/>
        <w:ind w:left="990" w:firstLine="540"/>
        <w:jc w:val="both"/>
        <w:rPr>
          <w:rFonts w:ascii="Times New Roman" w:hAnsi="Times New Roman" w:cs="Times New Roman"/>
          <w:sz w:val="24"/>
          <w:szCs w:val="24"/>
        </w:rPr>
      </w:pPr>
      <w:r w:rsidRPr="00B06A4B">
        <w:rPr>
          <w:rFonts w:ascii="Times New Roman" w:hAnsi="Times New Roman" w:cs="Times New Roman"/>
          <w:sz w:val="24"/>
          <w:szCs w:val="24"/>
        </w:rPr>
        <w:t>dengan mengindahkan norma serta sistem nilai</w:t>
      </w:r>
    </w:p>
    <w:p w:rsidR="00B06A4B" w:rsidRPr="00B06A4B" w:rsidRDefault="00B06A4B" w:rsidP="00D30303">
      <w:pPr>
        <w:autoSpaceDE w:val="0"/>
        <w:autoSpaceDN w:val="0"/>
        <w:adjustRightInd w:val="0"/>
        <w:spacing w:after="0" w:line="240" w:lineRule="auto"/>
        <w:ind w:left="990" w:firstLine="540"/>
        <w:jc w:val="both"/>
        <w:rPr>
          <w:rFonts w:ascii="Times New Roman" w:hAnsi="Times New Roman" w:cs="Times New Roman"/>
          <w:sz w:val="24"/>
          <w:szCs w:val="24"/>
        </w:rPr>
      </w:pPr>
      <w:r w:rsidRPr="00B06A4B">
        <w:rPr>
          <w:rFonts w:ascii="Times New Roman" w:hAnsi="Times New Roman" w:cs="Times New Roman"/>
          <w:sz w:val="24"/>
          <w:szCs w:val="24"/>
        </w:rPr>
        <w:t>yang berlaku; dan</w:t>
      </w:r>
    </w:p>
    <w:p w:rsidR="00B06A4B" w:rsidRPr="00B06A4B" w:rsidRDefault="00B06A4B" w:rsidP="00D30303">
      <w:pPr>
        <w:autoSpaceDE w:val="0"/>
        <w:autoSpaceDN w:val="0"/>
        <w:adjustRightInd w:val="0"/>
        <w:spacing w:after="0" w:line="240" w:lineRule="auto"/>
        <w:ind w:left="990" w:firstLine="270"/>
        <w:jc w:val="both"/>
        <w:rPr>
          <w:rFonts w:ascii="Times New Roman" w:hAnsi="Times New Roman" w:cs="Times New Roman"/>
          <w:sz w:val="24"/>
          <w:szCs w:val="24"/>
        </w:rPr>
      </w:pPr>
      <w:r w:rsidRPr="00B06A4B">
        <w:rPr>
          <w:rFonts w:ascii="Times New Roman" w:hAnsi="Times New Roman" w:cs="Times New Roman"/>
          <w:sz w:val="24"/>
          <w:szCs w:val="24"/>
        </w:rPr>
        <w:t>e. menerapkan prinsip persaudaraan sejati dan</w:t>
      </w:r>
    </w:p>
    <w:p w:rsidR="00B06A4B" w:rsidRPr="00B06A4B" w:rsidRDefault="00B06A4B" w:rsidP="00D30303">
      <w:pPr>
        <w:autoSpaceDE w:val="0"/>
        <w:autoSpaceDN w:val="0"/>
        <w:adjustRightInd w:val="0"/>
        <w:spacing w:after="0" w:line="240" w:lineRule="auto"/>
        <w:ind w:left="990" w:firstLine="540"/>
        <w:jc w:val="both"/>
        <w:rPr>
          <w:rFonts w:ascii="Times New Roman" w:hAnsi="Times New Roman" w:cs="Times New Roman"/>
          <w:sz w:val="24"/>
          <w:szCs w:val="24"/>
        </w:rPr>
      </w:pPr>
      <w:r w:rsidRPr="00B06A4B">
        <w:rPr>
          <w:rFonts w:ascii="Times New Roman" w:hAnsi="Times New Roman" w:cs="Times New Roman"/>
          <w:sz w:val="24"/>
          <w:szCs w:val="24"/>
        </w:rPr>
        <w:t>semangat kebersamaan.</w:t>
      </w:r>
    </w:p>
    <w:p w:rsidR="00B06A4B" w:rsidRPr="00B06A4B" w:rsidRDefault="00B06A4B" w:rsidP="00B06A4B">
      <w:pPr>
        <w:autoSpaceDE w:val="0"/>
        <w:autoSpaceDN w:val="0"/>
        <w:adjustRightInd w:val="0"/>
        <w:spacing w:after="0" w:line="240" w:lineRule="auto"/>
        <w:ind w:left="900"/>
        <w:jc w:val="both"/>
        <w:rPr>
          <w:rFonts w:ascii="Times New Roman" w:hAnsi="Times New Roman" w:cs="Times New Roman"/>
          <w:sz w:val="24"/>
          <w:szCs w:val="24"/>
        </w:rPr>
      </w:pPr>
      <w:r w:rsidRPr="00B06A4B">
        <w:rPr>
          <w:rFonts w:ascii="Times New Roman" w:hAnsi="Times New Roman" w:cs="Times New Roman"/>
          <w:sz w:val="24"/>
          <w:szCs w:val="24"/>
        </w:rPr>
        <w:t>(7) Kompetensi profesional sebagaimana dimaksud pada</w:t>
      </w:r>
    </w:p>
    <w:p w:rsidR="00B06A4B" w:rsidRPr="00B06A4B" w:rsidRDefault="00B06A4B" w:rsidP="00D30303">
      <w:pPr>
        <w:autoSpaceDE w:val="0"/>
        <w:autoSpaceDN w:val="0"/>
        <w:adjustRightInd w:val="0"/>
        <w:spacing w:after="0" w:line="240" w:lineRule="auto"/>
        <w:ind w:left="900" w:firstLine="360"/>
        <w:jc w:val="both"/>
        <w:rPr>
          <w:rFonts w:ascii="Times New Roman" w:hAnsi="Times New Roman" w:cs="Times New Roman"/>
          <w:sz w:val="24"/>
          <w:szCs w:val="24"/>
        </w:rPr>
      </w:pPr>
      <w:r w:rsidRPr="00B06A4B">
        <w:rPr>
          <w:rFonts w:ascii="Times New Roman" w:hAnsi="Times New Roman" w:cs="Times New Roman"/>
          <w:sz w:val="24"/>
          <w:szCs w:val="24"/>
        </w:rPr>
        <w:t>ayat (2) merupakan kemampuan Guru dalam</w:t>
      </w:r>
    </w:p>
    <w:p w:rsidR="00B06A4B" w:rsidRPr="00B06A4B" w:rsidRDefault="00B06A4B" w:rsidP="00D30303">
      <w:pPr>
        <w:autoSpaceDE w:val="0"/>
        <w:autoSpaceDN w:val="0"/>
        <w:adjustRightInd w:val="0"/>
        <w:spacing w:after="0" w:line="240" w:lineRule="auto"/>
        <w:ind w:left="900" w:firstLine="360"/>
        <w:jc w:val="both"/>
        <w:rPr>
          <w:rFonts w:ascii="Times New Roman" w:hAnsi="Times New Roman" w:cs="Times New Roman"/>
          <w:sz w:val="24"/>
          <w:szCs w:val="24"/>
        </w:rPr>
      </w:pPr>
      <w:r w:rsidRPr="00B06A4B">
        <w:rPr>
          <w:rFonts w:ascii="Times New Roman" w:hAnsi="Times New Roman" w:cs="Times New Roman"/>
          <w:sz w:val="24"/>
          <w:szCs w:val="24"/>
        </w:rPr>
        <w:t>menguasai pengetahuan bidang ilmu pengetahuan,</w:t>
      </w:r>
    </w:p>
    <w:p w:rsidR="00B06A4B" w:rsidRPr="00B06A4B" w:rsidRDefault="00B06A4B" w:rsidP="00D30303">
      <w:pPr>
        <w:autoSpaceDE w:val="0"/>
        <w:autoSpaceDN w:val="0"/>
        <w:adjustRightInd w:val="0"/>
        <w:spacing w:after="0" w:line="240" w:lineRule="auto"/>
        <w:ind w:left="900" w:firstLine="360"/>
        <w:jc w:val="both"/>
        <w:rPr>
          <w:rFonts w:ascii="Times New Roman" w:hAnsi="Times New Roman" w:cs="Times New Roman"/>
          <w:sz w:val="24"/>
          <w:szCs w:val="24"/>
        </w:rPr>
      </w:pPr>
      <w:r w:rsidRPr="00B06A4B">
        <w:rPr>
          <w:rFonts w:ascii="Times New Roman" w:hAnsi="Times New Roman" w:cs="Times New Roman"/>
          <w:sz w:val="24"/>
          <w:szCs w:val="24"/>
        </w:rPr>
        <w:t>teknologi, dan/atau seni dan budaya yang diampunya</w:t>
      </w:r>
    </w:p>
    <w:p w:rsidR="00B06A4B" w:rsidRPr="00B06A4B" w:rsidRDefault="00B06A4B" w:rsidP="00D30303">
      <w:pPr>
        <w:autoSpaceDE w:val="0"/>
        <w:autoSpaceDN w:val="0"/>
        <w:adjustRightInd w:val="0"/>
        <w:spacing w:after="0" w:line="240" w:lineRule="auto"/>
        <w:ind w:left="900" w:firstLine="360"/>
        <w:jc w:val="both"/>
        <w:rPr>
          <w:rFonts w:ascii="Times New Roman" w:hAnsi="Times New Roman" w:cs="Times New Roman"/>
          <w:sz w:val="24"/>
          <w:szCs w:val="24"/>
        </w:rPr>
      </w:pPr>
      <w:r w:rsidRPr="00B06A4B">
        <w:rPr>
          <w:rFonts w:ascii="Times New Roman" w:hAnsi="Times New Roman" w:cs="Times New Roman"/>
          <w:sz w:val="24"/>
          <w:szCs w:val="24"/>
        </w:rPr>
        <w:t>yang sekurang-kurangnya meliputi penguasaan:</w:t>
      </w:r>
    </w:p>
    <w:p w:rsidR="00B06A4B" w:rsidRPr="00B06A4B" w:rsidRDefault="00B06A4B" w:rsidP="00D30303">
      <w:pPr>
        <w:autoSpaceDE w:val="0"/>
        <w:autoSpaceDN w:val="0"/>
        <w:adjustRightInd w:val="0"/>
        <w:spacing w:after="0" w:line="240" w:lineRule="auto"/>
        <w:ind w:left="1260"/>
        <w:jc w:val="both"/>
        <w:rPr>
          <w:rFonts w:ascii="Times New Roman" w:hAnsi="Times New Roman" w:cs="Times New Roman"/>
          <w:sz w:val="24"/>
          <w:szCs w:val="24"/>
        </w:rPr>
      </w:pPr>
      <w:r w:rsidRPr="00B06A4B">
        <w:rPr>
          <w:rFonts w:ascii="Times New Roman" w:hAnsi="Times New Roman" w:cs="Times New Roman"/>
          <w:sz w:val="24"/>
          <w:szCs w:val="24"/>
        </w:rPr>
        <w:t>a. materi pelajaran secara luas dan mendalam sesuai</w:t>
      </w:r>
    </w:p>
    <w:p w:rsidR="00B06A4B" w:rsidRPr="00B06A4B" w:rsidRDefault="00B06A4B" w:rsidP="00D30303">
      <w:pPr>
        <w:autoSpaceDE w:val="0"/>
        <w:autoSpaceDN w:val="0"/>
        <w:adjustRightInd w:val="0"/>
        <w:spacing w:after="0" w:line="240" w:lineRule="auto"/>
        <w:ind w:left="1530"/>
        <w:jc w:val="both"/>
        <w:rPr>
          <w:rFonts w:ascii="Times New Roman" w:hAnsi="Times New Roman" w:cs="Times New Roman"/>
          <w:sz w:val="24"/>
          <w:szCs w:val="24"/>
        </w:rPr>
      </w:pPr>
      <w:r w:rsidRPr="00B06A4B">
        <w:rPr>
          <w:rFonts w:ascii="Times New Roman" w:hAnsi="Times New Roman" w:cs="Times New Roman"/>
          <w:sz w:val="24"/>
          <w:szCs w:val="24"/>
        </w:rPr>
        <w:t>dengan standar isi program satuan pendidikan,</w:t>
      </w:r>
    </w:p>
    <w:p w:rsidR="00B06A4B" w:rsidRPr="00B06A4B" w:rsidRDefault="00B06A4B" w:rsidP="00D30303">
      <w:pPr>
        <w:autoSpaceDE w:val="0"/>
        <w:autoSpaceDN w:val="0"/>
        <w:adjustRightInd w:val="0"/>
        <w:spacing w:after="0" w:line="240" w:lineRule="auto"/>
        <w:ind w:left="1530"/>
        <w:jc w:val="both"/>
        <w:rPr>
          <w:rFonts w:ascii="Times New Roman" w:hAnsi="Times New Roman" w:cs="Times New Roman"/>
          <w:sz w:val="24"/>
          <w:szCs w:val="24"/>
        </w:rPr>
      </w:pPr>
      <w:r w:rsidRPr="00B06A4B">
        <w:rPr>
          <w:rFonts w:ascii="Times New Roman" w:hAnsi="Times New Roman" w:cs="Times New Roman"/>
          <w:sz w:val="24"/>
          <w:szCs w:val="24"/>
        </w:rPr>
        <w:t>mata pelajaran, dan/atau kelompok mata pelajaran</w:t>
      </w:r>
    </w:p>
    <w:p w:rsidR="00B06A4B" w:rsidRPr="00B06A4B" w:rsidRDefault="00B06A4B" w:rsidP="00D30303">
      <w:pPr>
        <w:autoSpaceDE w:val="0"/>
        <w:autoSpaceDN w:val="0"/>
        <w:adjustRightInd w:val="0"/>
        <w:spacing w:after="0" w:line="240" w:lineRule="auto"/>
        <w:ind w:left="1530"/>
        <w:jc w:val="both"/>
        <w:rPr>
          <w:rFonts w:ascii="Times New Roman" w:hAnsi="Times New Roman" w:cs="Times New Roman"/>
          <w:sz w:val="24"/>
          <w:szCs w:val="24"/>
        </w:rPr>
      </w:pPr>
      <w:r w:rsidRPr="00B06A4B">
        <w:rPr>
          <w:rFonts w:ascii="Times New Roman" w:hAnsi="Times New Roman" w:cs="Times New Roman"/>
          <w:sz w:val="24"/>
          <w:szCs w:val="24"/>
        </w:rPr>
        <w:t>yang akan diampu; dan</w:t>
      </w:r>
    </w:p>
    <w:p w:rsidR="00B06A4B" w:rsidRPr="00B06A4B" w:rsidRDefault="00B06A4B" w:rsidP="00D30303">
      <w:pPr>
        <w:autoSpaceDE w:val="0"/>
        <w:autoSpaceDN w:val="0"/>
        <w:adjustRightInd w:val="0"/>
        <w:spacing w:after="0" w:line="240" w:lineRule="auto"/>
        <w:ind w:left="1260"/>
        <w:jc w:val="both"/>
        <w:rPr>
          <w:rFonts w:ascii="Times New Roman" w:hAnsi="Times New Roman" w:cs="Times New Roman"/>
          <w:sz w:val="24"/>
          <w:szCs w:val="24"/>
        </w:rPr>
      </w:pPr>
      <w:r w:rsidRPr="00B06A4B">
        <w:rPr>
          <w:rFonts w:ascii="Times New Roman" w:hAnsi="Times New Roman" w:cs="Times New Roman"/>
          <w:sz w:val="24"/>
          <w:szCs w:val="24"/>
        </w:rPr>
        <w:t>b. konsep dan metode disiplin keilmuan, teknologi,</w:t>
      </w:r>
    </w:p>
    <w:p w:rsidR="00B06A4B" w:rsidRPr="00B06A4B" w:rsidRDefault="00B06A4B" w:rsidP="00D30303">
      <w:pPr>
        <w:autoSpaceDE w:val="0"/>
        <w:autoSpaceDN w:val="0"/>
        <w:adjustRightInd w:val="0"/>
        <w:spacing w:after="0" w:line="240" w:lineRule="auto"/>
        <w:ind w:left="1170" w:firstLine="360"/>
        <w:jc w:val="both"/>
        <w:rPr>
          <w:rFonts w:ascii="Times New Roman" w:hAnsi="Times New Roman" w:cs="Times New Roman"/>
          <w:sz w:val="24"/>
          <w:szCs w:val="24"/>
        </w:rPr>
      </w:pPr>
      <w:r w:rsidRPr="00B06A4B">
        <w:rPr>
          <w:rFonts w:ascii="Times New Roman" w:hAnsi="Times New Roman" w:cs="Times New Roman"/>
          <w:sz w:val="24"/>
          <w:szCs w:val="24"/>
        </w:rPr>
        <w:t>atau seni yang relevan, yang secara konseptual</w:t>
      </w:r>
    </w:p>
    <w:p w:rsidR="00B06A4B" w:rsidRPr="00B06A4B" w:rsidRDefault="00B06A4B" w:rsidP="00D30303">
      <w:pPr>
        <w:autoSpaceDE w:val="0"/>
        <w:autoSpaceDN w:val="0"/>
        <w:adjustRightInd w:val="0"/>
        <w:spacing w:after="0" w:line="240" w:lineRule="auto"/>
        <w:ind w:left="1170" w:firstLine="360"/>
        <w:jc w:val="both"/>
        <w:rPr>
          <w:rFonts w:ascii="Times New Roman" w:hAnsi="Times New Roman" w:cs="Times New Roman"/>
          <w:sz w:val="24"/>
          <w:szCs w:val="24"/>
        </w:rPr>
      </w:pPr>
      <w:r w:rsidRPr="00B06A4B">
        <w:rPr>
          <w:rFonts w:ascii="Times New Roman" w:hAnsi="Times New Roman" w:cs="Times New Roman"/>
          <w:sz w:val="24"/>
          <w:szCs w:val="24"/>
        </w:rPr>
        <w:t>menaungi atau koheren dengan program satuan</w:t>
      </w:r>
    </w:p>
    <w:p w:rsidR="00B06A4B" w:rsidRPr="00B06A4B" w:rsidRDefault="00B06A4B" w:rsidP="00D30303">
      <w:pPr>
        <w:autoSpaceDE w:val="0"/>
        <w:autoSpaceDN w:val="0"/>
        <w:adjustRightInd w:val="0"/>
        <w:spacing w:after="0" w:line="240" w:lineRule="auto"/>
        <w:ind w:left="1170" w:firstLine="360"/>
        <w:jc w:val="both"/>
        <w:rPr>
          <w:rFonts w:ascii="Times New Roman" w:hAnsi="Times New Roman" w:cs="Times New Roman"/>
          <w:sz w:val="24"/>
          <w:szCs w:val="24"/>
        </w:rPr>
      </w:pPr>
      <w:r w:rsidRPr="00B06A4B">
        <w:rPr>
          <w:rFonts w:ascii="Times New Roman" w:hAnsi="Times New Roman" w:cs="Times New Roman"/>
          <w:sz w:val="24"/>
          <w:szCs w:val="24"/>
        </w:rPr>
        <w:t>pendidikan, mata pelajaran, dan/atau kelompok</w:t>
      </w:r>
    </w:p>
    <w:p w:rsidR="00CA3490" w:rsidRDefault="00B06A4B" w:rsidP="00D30303">
      <w:pPr>
        <w:spacing w:line="240" w:lineRule="auto"/>
        <w:ind w:left="1170" w:firstLine="360"/>
        <w:jc w:val="both"/>
        <w:rPr>
          <w:rFonts w:ascii="Times New Roman" w:hAnsi="Times New Roman" w:cs="Times New Roman"/>
          <w:sz w:val="24"/>
          <w:szCs w:val="24"/>
        </w:rPr>
      </w:pPr>
      <w:r w:rsidRPr="00B06A4B">
        <w:rPr>
          <w:rFonts w:ascii="Times New Roman" w:hAnsi="Times New Roman" w:cs="Times New Roman"/>
          <w:sz w:val="24"/>
          <w:szCs w:val="24"/>
        </w:rPr>
        <w:t>mata pelajaran yang akan diampu.</w:t>
      </w:r>
      <w:r w:rsidR="0060406D">
        <w:rPr>
          <w:rStyle w:val="FootnoteReference"/>
          <w:rFonts w:ascii="Times New Roman" w:hAnsi="Times New Roman" w:cs="Times New Roman"/>
          <w:sz w:val="24"/>
          <w:szCs w:val="24"/>
        </w:rPr>
        <w:footnoteReference w:id="54"/>
      </w:r>
    </w:p>
    <w:p w:rsidR="00DB0FC9" w:rsidRDefault="0060406D" w:rsidP="0060406D">
      <w:pPr>
        <w:spacing w:line="480" w:lineRule="auto"/>
        <w:ind w:left="547" w:firstLine="360"/>
        <w:jc w:val="both"/>
        <w:rPr>
          <w:rFonts w:ascii="Times New Roman" w:hAnsi="Times New Roman" w:cs="Times New Roman"/>
          <w:sz w:val="24"/>
          <w:szCs w:val="24"/>
        </w:rPr>
      </w:pPr>
      <w:r>
        <w:rPr>
          <w:rFonts w:ascii="Times New Roman" w:hAnsi="Times New Roman" w:cs="Times New Roman"/>
          <w:sz w:val="24"/>
          <w:szCs w:val="24"/>
        </w:rPr>
        <w:t xml:space="preserve">Dengan adanya kompetensi tersebut maka akan </w:t>
      </w:r>
      <w:r w:rsidR="009F1784">
        <w:rPr>
          <w:rFonts w:ascii="Times New Roman" w:hAnsi="Times New Roman" w:cs="Times New Roman"/>
          <w:sz w:val="24"/>
          <w:szCs w:val="24"/>
        </w:rPr>
        <w:t>dike</w:t>
      </w:r>
      <w:r>
        <w:rPr>
          <w:rFonts w:ascii="Times New Roman" w:hAnsi="Times New Roman" w:cs="Times New Roman"/>
          <w:sz w:val="24"/>
          <w:szCs w:val="24"/>
        </w:rPr>
        <w:t>tahu</w:t>
      </w:r>
      <w:r w:rsidR="009F1784">
        <w:rPr>
          <w:rFonts w:ascii="Times New Roman" w:hAnsi="Times New Roman" w:cs="Times New Roman"/>
          <w:sz w:val="24"/>
          <w:szCs w:val="24"/>
        </w:rPr>
        <w:t>i</w:t>
      </w:r>
      <w:r>
        <w:rPr>
          <w:rFonts w:ascii="Times New Roman" w:hAnsi="Times New Roman" w:cs="Times New Roman"/>
          <w:sz w:val="24"/>
          <w:szCs w:val="24"/>
        </w:rPr>
        <w:t xml:space="preserve"> kemampuan apa saja yang diperlukan oleh seorang guru untuk menjadi profesional. Atas dasar ukuran itulah dapat </w:t>
      </w:r>
      <w:r w:rsidR="009F1784">
        <w:rPr>
          <w:rFonts w:ascii="Times New Roman" w:hAnsi="Times New Roman" w:cs="Times New Roman"/>
          <w:sz w:val="24"/>
          <w:szCs w:val="24"/>
        </w:rPr>
        <w:t>diten</w:t>
      </w:r>
      <w:r>
        <w:rPr>
          <w:rFonts w:ascii="Times New Roman" w:hAnsi="Times New Roman" w:cs="Times New Roman"/>
          <w:sz w:val="24"/>
          <w:szCs w:val="24"/>
        </w:rPr>
        <w:t xml:space="preserve">tukan guru yang telah memiliki kompetensi penuh dan yang masih kurang memadai kompetensinya. </w:t>
      </w:r>
    </w:p>
    <w:p w:rsidR="0060406D" w:rsidRDefault="0060406D" w:rsidP="00DB0FC9">
      <w:pPr>
        <w:spacing w:line="240" w:lineRule="auto"/>
        <w:ind w:left="907"/>
        <w:jc w:val="both"/>
        <w:rPr>
          <w:rFonts w:ascii="Times New Roman" w:hAnsi="Times New Roman" w:cs="Times New Roman"/>
          <w:sz w:val="24"/>
          <w:szCs w:val="24"/>
        </w:rPr>
      </w:pPr>
      <w:r>
        <w:rPr>
          <w:rFonts w:ascii="Times New Roman" w:hAnsi="Times New Roman" w:cs="Times New Roman"/>
          <w:sz w:val="24"/>
          <w:szCs w:val="24"/>
        </w:rPr>
        <w:t>P</w:t>
      </w:r>
      <w:r w:rsidR="00DB0FC9">
        <w:rPr>
          <w:rFonts w:ascii="Times New Roman" w:hAnsi="Times New Roman" w:cs="Times New Roman"/>
          <w:sz w:val="24"/>
          <w:szCs w:val="24"/>
        </w:rPr>
        <w:t>a</w:t>
      </w:r>
      <w:r>
        <w:rPr>
          <w:rFonts w:ascii="Times New Roman" w:hAnsi="Times New Roman" w:cs="Times New Roman"/>
          <w:sz w:val="24"/>
          <w:szCs w:val="24"/>
        </w:rPr>
        <w:t>ra guru yang telah memiliki kompetensi penuh sudah tentu perlu dibina terus agar kompetensinya teta</w:t>
      </w:r>
      <w:r w:rsidR="00DB0FC9">
        <w:rPr>
          <w:rFonts w:ascii="Times New Roman" w:hAnsi="Times New Roman" w:cs="Times New Roman"/>
          <w:sz w:val="24"/>
          <w:szCs w:val="24"/>
        </w:rPr>
        <w:t>p mantap</w:t>
      </w:r>
      <w:r>
        <w:rPr>
          <w:rFonts w:ascii="Times New Roman" w:hAnsi="Times New Roman" w:cs="Times New Roman"/>
          <w:sz w:val="24"/>
          <w:szCs w:val="24"/>
        </w:rPr>
        <w:t>, kalau terj</w:t>
      </w:r>
      <w:r w:rsidR="00DB0FC9">
        <w:rPr>
          <w:rFonts w:ascii="Times New Roman" w:hAnsi="Times New Roman" w:cs="Times New Roman"/>
          <w:sz w:val="24"/>
          <w:szCs w:val="24"/>
        </w:rPr>
        <w:t>adi perkembangan baru yang membe</w:t>
      </w:r>
      <w:r>
        <w:rPr>
          <w:rFonts w:ascii="Times New Roman" w:hAnsi="Times New Roman" w:cs="Times New Roman"/>
          <w:sz w:val="24"/>
          <w:szCs w:val="24"/>
        </w:rPr>
        <w:t>rikan tuntutan baru terhadap sekolah, maka sebelumnya sudah dapat direncana jenis kompetensi apa yang</w:t>
      </w:r>
      <w:r w:rsidR="00DB0FC9">
        <w:rPr>
          <w:rFonts w:ascii="Times New Roman" w:hAnsi="Times New Roman" w:cs="Times New Roman"/>
          <w:sz w:val="24"/>
          <w:szCs w:val="24"/>
        </w:rPr>
        <w:t xml:space="preserve"> akan diberikan agar guru tersebut memiliki kompetensi yang serasi.</w:t>
      </w:r>
      <w:r w:rsidR="00DB0FC9">
        <w:rPr>
          <w:rStyle w:val="FootnoteReference"/>
          <w:rFonts w:ascii="Times New Roman" w:hAnsi="Times New Roman" w:cs="Times New Roman"/>
          <w:sz w:val="24"/>
          <w:szCs w:val="24"/>
        </w:rPr>
        <w:footnoteReference w:id="55"/>
      </w:r>
    </w:p>
    <w:p w:rsidR="00DB0FC9" w:rsidRDefault="00190D82" w:rsidP="0097369D">
      <w:pPr>
        <w:spacing w:line="480" w:lineRule="auto"/>
        <w:ind w:left="270"/>
        <w:jc w:val="both"/>
        <w:rPr>
          <w:rFonts w:ascii="Times New Roman" w:hAnsi="Times New Roman" w:cs="Times New Roman"/>
          <w:sz w:val="24"/>
          <w:szCs w:val="24"/>
        </w:rPr>
      </w:pPr>
      <w:r>
        <w:rPr>
          <w:rFonts w:ascii="Times New Roman" w:hAnsi="Times New Roman" w:cs="Times New Roman"/>
          <w:sz w:val="24"/>
          <w:szCs w:val="24"/>
        </w:rPr>
        <w:lastRenderedPageBreak/>
        <w:t>3. Profesionalisme Guru yang Diteliti.</w:t>
      </w:r>
    </w:p>
    <w:p w:rsidR="00190D82" w:rsidRDefault="0097369D" w:rsidP="0097369D">
      <w:pPr>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 xml:space="preserve">Profesionalisme seorang guru sangatlah diperlukan ketika </w:t>
      </w:r>
      <w:r w:rsidR="009F1784">
        <w:rPr>
          <w:rFonts w:ascii="Times New Roman" w:hAnsi="Times New Roman" w:cs="Times New Roman"/>
          <w:sz w:val="24"/>
          <w:szCs w:val="24"/>
        </w:rPr>
        <w:t xml:space="preserve">siapapun </w:t>
      </w:r>
      <w:r>
        <w:rPr>
          <w:rFonts w:ascii="Times New Roman" w:hAnsi="Times New Roman" w:cs="Times New Roman"/>
          <w:sz w:val="24"/>
          <w:szCs w:val="24"/>
        </w:rPr>
        <w:t xml:space="preserve">berbicara tentang kualitas pendidikan. Seorang guru yang profesional akan melahirkan produk pendidikan yang berkualitas. </w:t>
      </w:r>
      <w:r w:rsidR="002735C3">
        <w:rPr>
          <w:rFonts w:ascii="Times New Roman" w:hAnsi="Times New Roman" w:cs="Times New Roman"/>
          <w:sz w:val="24"/>
          <w:szCs w:val="24"/>
        </w:rPr>
        <w:t xml:space="preserve">Dalam rangka mencapai mutu dan kualitas yang tinggi dalam bidang pendidikan, maka profesionalisme harus ditegakkan dan diwujudkan. Diantara </w:t>
      </w:r>
      <w:r w:rsidR="003B6164">
        <w:rPr>
          <w:rFonts w:ascii="Times New Roman" w:hAnsi="Times New Roman" w:cs="Times New Roman"/>
          <w:sz w:val="24"/>
          <w:szCs w:val="24"/>
        </w:rPr>
        <w:t xml:space="preserve">unsur </w:t>
      </w:r>
      <w:r w:rsidR="0028458E">
        <w:rPr>
          <w:rFonts w:ascii="Times New Roman" w:hAnsi="Times New Roman" w:cs="Times New Roman"/>
          <w:sz w:val="24"/>
          <w:szCs w:val="24"/>
        </w:rPr>
        <w:t>atau bagian yang termasuk dalam profesionalisme seorang guru yaitu :</w:t>
      </w:r>
    </w:p>
    <w:p w:rsidR="0028458E" w:rsidRDefault="000F5853" w:rsidP="00766D03">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Profesionalisme guru di b</w:t>
      </w:r>
      <w:r w:rsidR="00295518">
        <w:rPr>
          <w:rFonts w:ascii="Times New Roman" w:hAnsi="Times New Roman" w:cs="Times New Roman"/>
          <w:sz w:val="24"/>
          <w:szCs w:val="24"/>
        </w:rPr>
        <w:t>idang</w:t>
      </w:r>
      <w:r w:rsidR="003B6164">
        <w:rPr>
          <w:rFonts w:ascii="Times New Roman" w:hAnsi="Times New Roman" w:cs="Times New Roman"/>
          <w:sz w:val="24"/>
          <w:szCs w:val="24"/>
        </w:rPr>
        <w:t xml:space="preserve"> kualifikasi dan tugas pokok</w:t>
      </w:r>
      <w:r w:rsidR="00295518">
        <w:rPr>
          <w:rFonts w:ascii="Times New Roman" w:hAnsi="Times New Roman" w:cs="Times New Roman"/>
          <w:sz w:val="24"/>
          <w:szCs w:val="24"/>
        </w:rPr>
        <w:t>.</w:t>
      </w:r>
    </w:p>
    <w:p w:rsidR="00295518" w:rsidRPr="003B6164" w:rsidRDefault="003B6164" w:rsidP="003B6164">
      <w:pPr>
        <w:spacing w:line="480" w:lineRule="auto"/>
        <w:ind w:left="900"/>
        <w:jc w:val="both"/>
        <w:rPr>
          <w:rFonts w:ascii="Times New Roman" w:hAnsi="Times New Roman" w:cs="Times New Roman"/>
          <w:sz w:val="24"/>
          <w:szCs w:val="24"/>
        </w:rPr>
      </w:pPr>
      <w:r w:rsidRPr="003B6164">
        <w:rPr>
          <w:rFonts w:ascii="Times New Roman" w:hAnsi="Times New Roman" w:cs="Times New Roman"/>
          <w:sz w:val="24"/>
          <w:szCs w:val="24"/>
        </w:rPr>
        <w:t>Unsur dari kualifikasi dan tugas pokok terdiri dari tiga komponen, yaitu:</w:t>
      </w:r>
    </w:p>
    <w:p w:rsidR="003B6164" w:rsidRPr="00DE7002" w:rsidRDefault="00DE7002" w:rsidP="00DE7002">
      <w:p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a.1. </w:t>
      </w:r>
      <w:r w:rsidR="003B6164" w:rsidRPr="00DE7002">
        <w:rPr>
          <w:rFonts w:ascii="Times New Roman" w:hAnsi="Times New Roman" w:cs="Times New Roman"/>
          <w:sz w:val="24"/>
          <w:szCs w:val="24"/>
        </w:rPr>
        <w:t>Kualifikasi akademik.</w:t>
      </w:r>
    </w:p>
    <w:p w:rsidR="005015D3" w:rsidRDefault="003B6164" w:rsidP="00DE7002">
      <w:pPr>
        <w:pStyle w:val="ListParagraph"/>
        <w:spacing w:line="480" w:lineRule="auto"/>
        <w:ind w:left="1350" w:firstLine="360"/>
        <w:jc w:val="both"/>
        <w:rPr>
          <w:rFonts w:ascii="Times New Roman" w:hAnsi="Times New Roman" w:cs="Times New Roman"/>
          <w:sz w:val="24"/>
          <w:szCs w:val="24"/>
        </w:rPr>
      </w:pPr>
      <w:r>
        <w:rPr>
          <w:rFonts w:ascii="Times New Roman" w:hAnsi="Times New Roman" w:cs="Times New Roman"/>
          <w:sz w:val="24"/>
          <w:szCs w:val="24"/>
        </w:rPr>
        <w:t>Masnur Muslich mendefinisikan kualifikasi akademik yaitu</w:t>
      </w:r>
      <w:r w:rsidR="00CC5D99">
        <w:rPr>
          <w:rFonts w:ascii="Times New Roman" w:hAnsi="Times New Roman" w:cs="Times New Roman"/>
          <w:sz w:val="24"/>
          <w:szCs w:val="24"/>
        </w:rPr>
        <w:t xml:space="preserve"> “tingkat pendidikan formal yang telah dicapai, baik pendidikan gelar (S-1, S-2, atau S-3) maupun nongelar (D-4 atau </w:t>
      </w:r>
      <w:r w:rsidR="00CC5D99" w:rsidRPr="001E7281">
        <w:rPr>
          <w:rFonts w:ascii="Times New Roman" w:hAnsi="Times New Roman" w:cs="Times New Roman"/>
          <w:i/>
          <w:sz w:val="24"/>
          <w:szCs w:val="24"/>
        </w:rPr>
        <w:t>Post Graduate</w:t>
      </w:r>
      <w:r w:rsidR="00CC5D99">
        <w:rPr>
          <w:rFonts w:ascii="Times New Roman" w:hAnsi="Times New Roman" w:cs="Times New Roman"/>
          <w:sz w:val="24"/>
          <w:szCs w:val="24"/>
        </w:rPr>
        <w:t xml:space="preserve"> diploma), baik di dalam maupun di luar negeri”</w:t>
      </w:r>
      <w:r w:rsidR="00CA1615">
        <w:rPr>
          <w:rFonts w:ascii="Times New Roman" w:hAnsi="Times New Roman" w:cs="Times New Roman"/>
          <w:sz w:val="24"/>
          <w:szCs w:val="24"/>
        </w:rPr>
        <w:t>.</w:t>
      </w:r>
      <w:r w:rsidR="00CC5D99">
        <w:rPr>
          <w:rFonts w:ascii="Times New Roman" w:hAnsi="Times New Roman" w:cs="Times New Roman"/>
          <w:sz w:val="24"/>
          <w:szCs w:val="24"/>
        </w:rPr>
        <w:t xml:space="preserve"> </w:t>
      </w:r>
      <w:r w:rsidR="00CC5D99">
        <w:rPr>
          <w:rStyle w:val="FootnoteReference"/>
          <w:rFonts w:ascii="Times New Roman" w:hAnsi="Times New Roman" w:cs="Times New Roman"/>
          <w:sz w:val="24"/>
          <w:szCs w:val="24"/>
        </w:rPr>
        <w:footnoteReference w:id="56"/>
      </w:r>
      <w:r w:rsidR="001143CA">
        <w:rPr>
          <w:rFonts w:ascii="Times New Roman" w:hAnsi="Times New Roman" w:cs="Times New Roman"/>
          <w:sz w:val="24"/>
          <w:szCs w:val="24"/>
        </w:rPr>
        <w:t xml:space="preserve"> </w:t>
      </w:r>
    </w:p>
    <w:p w:rsidR="005015D3" w:rsidRDefault="001143CA" w:rsidP="00DE7002">
      <w:pPr>
        <w:pStyle w:val="ListParagraph"/>
        <w:spacing w:line="480" w:lineRule="auto"/>
        <w:ind w:left="1350" w:firstLine="360"/>
        <w:jc w:val="both"/>
        <w:rPr>
          <w:rFonts w:ascii="Times New Roman" w:hAnsi="Times New Roman" w:cs="Times New Roman"/>
          <w:sz w:val="24"/>
          <w:szCs w:val="24"/>
        </w:rPr>
      </w:pPr>
      <w:r>
        <w:rPr>
          <w:rFonts w:ascii="Times New Roman" w:hAnsi="Times New Roman" w:cs="Times New Roman"/>
          <w:sz w:val="24"/>
          <w:szCs w:val="24"/>
        </w:rPr>
        <w:t>Sedangkan dalam PP Nomor 19 Tahun 2005</w:t>
      </w:r>
      <w:r w:rsidR="00F02EAC">
        <w:rPr>
          <w:rFonts w:ascii="Times New Roman" w:hAnsi="Times New Roman" w:cs="Times New Roman"/>
          <w:sz w:val="24"/>
          <w:szCs w:val="24"/>
        </w:rPr>
        <w:t xml:space="preserve"> Tentang Standar Nasional Pendidikan pada pasal 28 ayat (2)</w:t>
      </w:r>
      <w:r>
        <w:rPr>
          <w:rFonts w:ascii="Times New Roman" w:hAnsi="Times New Roman" w:cs="Times New Roman"/>
          <w:sz w:val="24"/>
          <w:szCs w:val="24"/>
        </w:rPr>
        <w:t xml:space="preserve"> mengartikan kualifikasi akademik sebagai “tingkat pendidikan minimal yang harus dipenuhi oleh seorang pendidik yang dibuktikan dengan ijazah dan/atau sertifikat </w:t>
      </w:r>
      <w:r>
        <w:rPr>
          <w:rFonts w:ascii="Times New Roman" w:hAnsi="Times New Roman" w:cs="Times New Roman"/>
          <w:sz w:val="24"/>
          <w:szCs w:val="24"/>
        </w:rPr>
        <w:lastRenderedPageBreak/>
        <w:t>keahlian yang relevan sesuai peraturan perundang-undangan yang berlaku”</w:t>
      </w:r>
      <w:r w:rsidR="00CA1615">
        <w:rPr>
          <w:rFonts w:ascii="Times New Roman" w:hAnsi="Times New Roman" w:cs="Times New Roman"/>
          <w:sz w:val="24"/>
          <w:szCs w:val="24"/>
        </w:rPr>
        <w:t>.</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57"/>
      </w:r>
    </w:p>
    <w:p w:rsidR="005015D3" w:rsidRDefault="005015D3" w:rsidP="00DE7002">
      <w:pPr>
        <w:pStyle w:val="ListParagraph"/>
        <w:spacing w:line="480" w:lineRule="auto"/>
        <w:ind w:left="1350" w:firstLine="360"/>
        <w:jc w:val="both"/>
        <w:rPr>
          <w:rFonts w:ascii="Times New Roman" w:hAnsi="Times New Roman" w:cs="Times New Roman"/>
          <w:sz w:val="24"/>
          <w:szCs w:val="24"/>
        </w:rPr>
      </w:pPr>
      <w:r>
        <w:rPr>
          <w:rFonts w:ascii="Times New Roman" w:hAnsi="Times New Roman" w:cs="Times New Roman"/>
          <w:sz w:val="24"/>
          <w:szCs w:val="24"/>
        </w:rPr>
        <w:t>Sehingga dapat dipahami bahwa yang dimaksud dengan Kualifikasi Akademik yaitu, tingkat pendidikan minimal secara formal yang harus dicapai oleh seseorang untuk memenuhi kualifikasi tertentu yang dibuktikan oleh adanya ijazah atau sertifikat dari pihak yang berwenang.</w:t>
      </w:r>
    </w:p>
    <w:p w:rsidR="00011AAF" w:rsidRDefault="00E46A9F" w:rsidP="0094426C">
      <w:pPr>
        <w:pStyle w:val="ListParagraph"/>
        <w:spacing w:line="480" w:lineRule="auto"/>
        <w:ind w:left="1350" w:firstLine="360"/>
        <w:jc w:val="both"/>
        <w:rPr>
          <w:rFonts w:ascii="Times New Roman" w:hAnsi="Times New Roman" w:cs="Times New Roman"/>
          <w:sz w:val="24"/>
          <w:szCs w:val="24"/>
        </w:rPr>
      </w:pPr>
      <w:r>
        <w:rPr>
          <w:rFonts w:ascii="Times New Roman" w:hAnsi="Times New Roman" w:cs="Times New Roman"/>
          <w:sz w:val="24"/>
          <w:szCs w:val="24"/>
        </w:rPr>
        <w:t xml:space="preserve">Seperti yang </w:t>
      </w:r>
      <w:r w:rsidR="009F1784">
        <w:rPr>
          <w:rFonts w:ascii="Times New Roman" w:hAnsi="Times New Roman" w:cs="Times New Roman"/>
          <w:sz w:val="24"/>
          <w:szCs w:val="24"/>
        </w:rPr>
        <w:t>di</w:t>
      </w:r>
      <w:r>
        <w:rPr>
          <w:rFonts w:ascii="Times New Roman" w:hAnsi="Times New Roman" w:cs="Times New Roman"/>
          <w:sz w:val="24"/>
          <w:szCs w:val="24"/>
        </w:rPr>
        <w:t xml:space="preserve">ketahui </w:t>
      </w:r>
      <w:r w:rsidR="00283051">
        <w:rPr>
          <w:rFonts w:ascii="Times New Roman" w:hAnsi="Times New Roman" w:cs="Times New Roman"/>
          <w:sz w:val="24"/>
          <w:szCs w:val="24"/>
        </w:rPr>
        <w:t>standar kualifikasi akademik untuk para guru sekarang ini minimal har</w:t>
      </w:r>
      <w:r w:rsidR="00011AAF">
        <w:rPr>
          <w:rFonts w:ascii="Times New Roman" w:hAnsi="Times New Roman" w:cs="Times New Roman"/>
          <w:sz w:val="24"/>
          <w:szCs w:val="24"/>
        </w:rPr>
        <w:t>us</w:t>
      </w:r>
      <w:r w:rsidR="0078221D">
        <w:rPr>
          <w:rFonts w:ascii="Times New Roman" w:hAnsi="Times New Roman" w:cs="Times New Roman"/>
          <w:sz w:val="24"/>
          <w:szCs w:val="24"/>
        </w:rPr>
        <w:t>lah</w:t>
      </w:r>
      <w:r w:rsidR="00011AAF">
        <w:rPr>
          <w:rFonts w:ascii="Times New Roman" w:hAnsi="Times New Roman" w:cs="Times New Roman"/>
          <w:sz w:val="24"/>
          <w:szCs w:val="24"/>
        </w:rPr>
        <w:t xml:space="preserve"> sudah </w:t>
      </w:r>
      <w:r w:rsidR="0078221D">
        <w:rPr>
          <w:rFonts w:ascii="Times New Roman" w:hAnsi="Times New Roman" w:cs="Times New Roman"/>
          <w:sz w:val="24"/>
          <w:szCs w:val="24"/>
        </w:rPr>
        <w:t xml:space="preserve">bergelar </w:t>
      </w:r>
      <w:r w:rsidR="00011AAF">
        <w:rPr>
          <w:rFonts w:ascii="Times New Roman" w:hAnsi="Times New Roman" w:cs="Times New Roman"/>
          <w:sz w:val="24"/>
          <w:szCs w:val="24"/>
        </w:rPr>
        <w:t>Sar</w:t>
      </w:r>
      <w:r w:rsidR="00211CC9">
        <w:rPr>
          <w:rFonts w:ascii="Times New Roman" w:hAnsi="Times New Roman" w:cs="Times New Roman"/>
          <w:sz w:val="24"/>
          <w:szCs w:val="24"/>
        </w:rPr>
        <w:t>jana atau Diploma empat</w:t>
      </w:r>
      <w:r w:rsidR="00011AAF">
        <w:rPr>
          <w:rFonts w:ascii="Times New Roman" w:hAnsi="Times New Roman" w:cs="Times New Roman"/>
          <w:sz w:val="24"/>
          <w:szCs w:val="24"/>
        </w:rPr>
        <w:t>, begitu juga untuk para guru pada tingkat Sekolah Dasar/Madrasah Ibtidaiyah.</w:t>
      </w:r>
      <w:r w:rsidR="005015D3">
        <w:rPr>
          <w:rFonts w:ascii="Times New Roman" w:hAnsi="Times New Roman" w:cs="Times New Roman"/>
          <w:sz w:val="24"/>
          <w:szCs w:val="24"/>
        </w:rPr>
        <w:t xml:space="preserve"> Seperti yang dijelaskan juga</w:t>
      </w:r>
      <w:r w:rsidR="00283051">
        <w:rPr>
          <w:rFonts w:ascii="Times New Roman" w:hAnsi="Times New Roman" w:cs="Times New Roman"/>
          <w:sz w:val="24"/>
          <w:szCs w:val="24"/>
        </w:rPr>
        <w:t xml:space="preserve"> pada PP RI Nomor 19 Tahun 2005 Tentang SNP pada pasal</w:t>
      </w:r>
      <w:r w:rsidR="00011AAF">
        <w:rPr>
          <w:rFonts w:ascii="Times New Roman" w:hAnsi="Times New Roman" w:cs="Times New Roman"/>
          <w:sz w:val="24"/>
          <w:szCs w:val="24"/>
        </w:rPr>
        <w:t xml:space="preserve"> 29 ayat (2), </w:t>
      </w:r>
      <w:r w:rsidR="00211CC9">
        <w:rPr>
          <w:rFonts w:ascii="Times New Roman" w:hAnsi="Times New Roman" w:cs="Times New Roman"/>
          <w:sz w:val="24"/>
          <w:szCs w:val="24"/>
        </w:rPr>
        <w:t>yang menyatakan bahwa</w:t>
      </w:r>
      <w:r w:rsidR="00011AAF">
        <w:rPr>
          <w:rFonts w:ascii="Times New Roman" w:hAnsi="Times New Roman" w:cs="Times New Roman"/>
          <w:sz w:val="24"/>
          <w:szCs w:val="24"/>
        </w:rPr>
        <w:t>:</w:t>
      </w:r>
    </w:p>
    <w:p w:rsidR="00E46A9F" w:rsidRDefault="00011AAF" w:rsidP="00011AAF">
      <w:pPr>
        <w:pStyle w:val="ListParagraph"/>
        <w:spacing w:line="240" w:lineRule="auto"/>
        <w:ind w:left="1260" w:firstLine="360"/>
        <w:jc w:val="both"/>
        <w:rPr>
          <w:rFonts w:ascii="Times New Roman" w:hAnsi="Times New Roman" w:cs="Times New Roman"/>
          <w:sz w:val="24"/>
          <w:szCs w:val="24"/>
        </w:rPr>
      </w:pPr>
      <w:r>
        <w:rPr>
          <w:rFonts w:ascii="Times New Roman" w:hAnsi="Times New Roman" w:cs="Times New Roman"/>
          <w:sz w:val="24"/>
          <w:szCs w:val="24"/>
        </w:rPr>
        <w:t>Pendidik pada SD/MI, atau bentuk lain yang sederadat memiliki:</w:t>
      </w:r>
    </w:p>
    <w:p w:rsidR="00011AAF" w:rsidRDefault="00011AAF" w:rsidP="00766D03">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kualifikasi akademik pendidikan minimum diploma empat (D-IV) atau sarjana (S1)</w:t>
      </w:r>
    </w:p>
    <w:p w:rsidR="00011AAF" w:rsidRDefault="00011AAF" w:rsidP="00766D03">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latar belakang pendidikan tinggi di bidang pendidikan SD/MI, kependidikan lain, atau psikologi; dan</w:t>
      </w:r>
    </w:p>
    <w:p w:rsidR="00692F33" w:rsidRDefault="00011AAF" w:rsidP="00766D03">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sertifikat profesi guru untuk SD/MI.</w:t>
      </w:r>
      <w:r>
        <w:rPr>
          <w:rStyle w:val="FootnoteReference"/>
          <w:rFonts w:ascii="Times New Roman" w:hAnsi="Times New Roman" w:cs="Times New Roman"/>
          <w:sz w:val="24"/>
          <w:szCs w:val="24"/>
        </w:rPr>
        <w:footnoteReference w:id="58"/>
      </w:r>
    </w:p>
    <w:p w:rsidR="005015D3" w:rsidRPr="005015D3" w:rsidRDefault="005015D3" w:rsidP="005015D3">
      <w:pPr>
        <w:pStyle w:val="ListParagraph"/>
        <w:spacing w:line="240" w:lineRule="auto"/>
        <w:ind w:left="1980"/>
        <w:jc w:val="both"/>
        <w:rPr>
          <w:rFonts w:ascii="Times New Roman" w:hAnsi="Times New Roman" w:cs="Times New Roman"/>
          <w:sz w:val="24"/>
          <w:szCs w:val="24"/>
        </w:rPr>
      </w:pPr>
    </w:p>
    <w:p w:rsidR="001E7281" w:rsidRPr="0094426C" w:rsidRDefault="0094426C" w:rsidP="0094426C">
      <w:pPr>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a.2. </w:t>
      </w:r>
      <w:r w:rsidR="0078221D" w:rsidRPr="0094426C">
        <w:rPr>
          <w:rFonts w:ascii="Times New Roman" w:hAnsi="Times New Roman" w:cs="Times New Roman"/>
          <w:sz w:val="24"/>
          <w:szCs w:val="24"/>
        </w:rPr>
        <w:t>Pengalaman Mengajar.</w:t>
      </w:r>
    </w:p>
    <w:p w:rsidR="00692F33" w:rsidRDefault="0078221D" w:rsidP="0094426C">
      <w:pPr>
        <w:pStyle w:val="ListParagraph"/>
        <w:spacing w:line="480" w:lineRule="auto"/>
        <w:ind w:left="1350" w:firstLine="360"/>
        <w:jc w:val="both"/>
        <w:rPr>
          <w:rFonts w:ascii="Times New Roman" w:hAnsi="Times New Roman" w:cs="Times New Roman"/>
          <w:sz w:val="24"/>
          <w:szCs w:val="24"/>
        </w:rPr>
      </w:pPr>
      <w:r>
        <w:rPr>
          <w:rFonts w:ascii="Times New Roman" w:hAnsi="Times New Roman" w:cs="Times New Roman"/>
          <w:sz w:val="24"/>
          <w:szCs w:val="24"/>
        </w:rPr>
        <w:t>Pengalaman mengajar</w:t>
      </w:r>
      <w:r w:rsidR="00692F33">
        <w:rPr>
          <w:rFonts w:ascii="Times New Roman" w:hAnsi="Times New Roman" w:cs="Times New Roman"/>
          <w:sz w:val="24"/>
          <w:szCs w:val="24"/>
        </w:rPr>
        <w:t xml:space="preserve"> menurut Masnur Muslich dalam bukunya Sertifikasi Guru menuju Profesionalisme Pendidik</w:t>
      </w:r>
      <w:r>
        <w:rPr>
          <w:rFonts w:ascii="Times New Roman" w:hAnsi="Times New Roman" w:cs="Times New Roman"/>
          <w:sz w:val="24"/>
          <w:szCs w:val="24"/>
        </w:rPr>
        <w:t>, yaitu</w:t>
      </w:r>
      <w:r w:rsidR="00692F33">
        <w:rPr>
          <w:rFonts w:ascii="Times New Roman" w:hAnsi="Times New Roman" w:cs="Times New Roman"/>
          <w:sz w:val="24"/>
          <w:szCs w:val="24"/>
        </w:rPr>
        <w:t>:</w:t>
      </w:r>
      <w:r>
        <w:rPr>
          <w:rFonts w:ascii="Times New Roman" w:hAnsi="Times New Roman" w:cs="Times New Roman"/>
          <w:sz w:val="24"/>
          <w:szCs w:val="24"/>
        </w:rPr>
        <w:t xml:space="preserve"> </w:t>
      </w:r>
    </w:p>
    <w:p w:rsidR="0078221D" w:rsidRDefault="0078221D" w:rsidP="0094426C">
      <w:pPr>
        <w:pStyle w:val="ListParagraph"/>
        <w:spacing w:line="240" w:lineRule="auto"/>
        <w:ind w:left="1710"/>
        <w:jc w:val="both"/>
        <w:rPr>
          <w:rFonts w:ascii="Times New Roman" w:hAnsi="Times New Roman" w:cs="Times New Roman"/>
          <w:sz w:val="24"/>
          <w:szCs w:val="24"/>
        </w:rPr>
      </w:pPr>
      <w:r>
        <w:rPr>
          <w:rFonts w:ascii="Times New Roman" w:hAnsi="Times New Roman" w:cs="Times New Roman"/>
          <w:sz w:val="24"/>
          <w:szCs w:val="24"/>
        </w:rPr>
        <w:lastRenderedPageBreak/>
        <w:t>masa kerja guru dalam melaksanakan tugas sebagai pendidik pada satuan pendidikan tertentu sesuai dengan surat tugas</w:t>
      </w:r>
      <w:r w:rsidR="00692F33">
        <w:rPr>
          <w:rFonts w:ascii="Times New Roman" w:hAnsi="Times New Roman" w:cs="Times New Roman"/>
          <w:sz w:val="24"/>
          <w:szCs w:val="24"/>
        </w:rPr>
        <w:t xml:space="preserve"> dari lembaga berwenang (dapat dari pemerintah dan/atau surat kelompok masyarakat penyelenggara pendidikan.</w:t>
      </w:r>
      <w:r w:rsidR="00692F33">
        <w:rPr>
          <w:rStyle w:val="FootnoteReference"/>
          <w:rFonts w:ascii="Times New Roman" w:hAnsi="Times New Roman" w:cs="Times New Roman"/>
          <w:sz w:val="24"/>
          <w:szCs w:val="24"/>
        </w:rPr>
        <w:footnoteReference w:id="59"/>
      </w:r>
    </w:p>
    <w:p w:rsidR="007014C7" w:rsidRDefault="007014C7" w:rsidP="0094426C">
      <w:pPr>
        <w:pStyle w:val="ListParagraph"/>
        <w:spacing w:line="240" w:lineRule="auto"/>
        <w:ind w:left="1710"/>
        <w:jc w:val="both"/>
        <w:rPr>
          <w:rFonts w:ascii="Times New Roman" w:hAnsi="Times New Roman" w:cs="Times New Roman"/>
          <w:sz w:val="24"/>
          <w:szCs w:val="24"/>
        </w:rPr>
      </w:pPr>
    </w:p>
    <w:p w:rsidR="007014C7" w:rsidRPr="0094426C" w:rsidRDefault="0094426C" w:rsidP="0094426C">
      <w:pPr>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a.3. </w:t>
      </w:r>
      <w:r w:rsidR="007014C7" w:rsidRPr="0094426C">
        <w:rPr>
          <w:rFonts w:ascii="Times New Roman" w:hAnsi="Times New Roman" w:cs="Times New Roman"/>
          <w:sz w:val="24"/>
          <w:szCs w:val="24"/>
        </w:rPr>
        <w:t>Perencanaan dan pelaksanaan pembelajaran.</w:t>
      </w:r>
    </w:p>
    <w:p w:rsidR="007014C7" w:rsidRDefault="007014C7" w:rsidP="0094426C">
      <w:pPr>
        <w:pStyle w:val="ListParagraph"/>
        <w:spacing w:line="480" w:lineRule="auto"/>
        <w:ind w:left="1440" w:firstLine="270"/>
        <w:jc w:val="both"/>
        <w:rPr>
          <w:rFonts w:ascii="Times New Roman" w:hAnsi="Times New Roman" w:cs="Times New Roman"/>
          <w:sz w:val="24"/>
          <w:szCs w:val="24"/>
        </w:rPr>
      </w:pPr>
      <w:r>
        <w:rPr>
          <w:rFonts w:ascii="Times New Roman" w:hAnsi="Times New Roman" w:cs="Times New Roman"/>
          <w:sz w:val="24"/>
          <w:szCs w:val="24"/>
        </w:rPr>
        <w:t>Komponen ini dapat dipilah jadi dua bagian, yaitu perencanaan pembelajaran dan pelaksanaan pembelajaran.</w:t>
      </w:r>
    </w:p>
    <w:p w:rsidR="007014C7" w:rsidRDefault="007014C7" w:rsidP="0094426C">
      <w:pPr>
        <w:pStyle w:val="ListParagraph"/>
        <w:spacing w:line="480" w:lineRule="auto"/>
        <w:ind w:left="1440" w:firstLine="270"/>
        <w:jc w:val="both"/>
        <w:rPr>
          <w:rFonts w:ascii="Times New Roman" w:hAnsi="Times New Roman" w:cs="Times New Roman"/>
          <w:sz w:val="24"/>
          <w:szCs w:val="24"/>
        </w:rPr>
      </w:pPr>
      <w:r>
        <w:rPr>
          <w:rFonts w:ascii="Times New Roman" w:hAnsi="Times New Roman" w:cs="Times New Roman"/>
          <w:sz w:val="24"/>
          <w:szCs w:val="24"/>
        </w:rPr>
        <w:t xml:space="preserve">Wina Sanjaya </w:t>
      </w:r>
      <w:r w:rsidR="00A91A28">
        <w:rPr>
          <w:rFonts w:ascii="Times New Roman" w:hAnsi="Times New Roman" w:cs="Times New Roman"/>
          <w:sz w:val="24"/>
          <w:szCs w:val="24"/>
        </w:rPr>
        <w:t xml:space="preserve">dalam bukunya Perencanaan dan Desain Sistem Pembelajaran menjelaskan perencanaan pembelajaran </w:t>
      </w:r>
      <w:r>
        <w:rPr>
          <w:rFonts w:ascii="Times New Roman" w:hAnsi="Times New Roman" w:cs="Times New Roman"/>
          <w:sz w:val="24"/>
          <w:szCs w:val="24"/>
        </w:rPr>
        <w:t>terdiri dari dua kata, yakni perencanaan dan pembelajaran yang keduanya memiliki definisi yaitu:</w:t>
      </w:r>
    </w:p>
    <w:p w:rsidR="007014C7" w:rsidRPr="007014C7" w:rsidRDefault="007014C7" w:rsidP="0094426C">
      <w:pPr>
        <w:pStyle w:val="ListParagraph"/>
        <w:spacing w:line="240" w:lineRule="auto"/>
        <w:ind w:left="1710"/>
        <w:jc w:val="both"/>
        <w:rPr>
          <w:rFonts w:ascii="Times New Roman" w:hAnsi="Times New Roman" w:cs="Times New Roman"/>
          <w:sz w:val="24"/>
          <w:szCs w:val="24"/>
        </w:rPr>
      </w:pPr>
      <w:r>
        <w:rPr>
          <w:rFonts w:ascii="Times New Roman" w:hAnsi="Times New Roman" w:cs="Times New Roman"/>
          <w:sz w:val="24"/>
          <w:szCs w:val="24"/>
        </w:rPr>
        <w:t>Perencanaan berasal</w:t>
      </w:r>
      <w:r w:rsidR="00EE59BF">
        <w:rPr>
          <w:rFonts w:ascii="Times New Roman" w:hAnsi="Times New Roman" w:cs="Times New Roman"/>
          <w:sz w:val="24"/>
          <w:szCs w:val="24"/>
        </w:rPr>
        <w:t xml:space="preserve"> dari kata rencana yaitu pengambilan keputusan tentang apa yang harus dilakukan untuk mencapai tujuan. Dengan demikian, proses suatu perencanaan harus dimulai dari penetapan tujuan yang akan dicapai melalui analisis kebutuhan serta dokumen yang lengkap, kemudian menetapkan langkah-langkah yang harus dilakukan untuk mencapai tujuan tersebut.</w:t>
      </w:r>
      <w:r w:rsidR="00FE0223">
        <w:rPr>
          <w:rFonts w:ascii="Times New Roman" w:hAnsi="Times New Roman" w:cs="Times New Roman"/>
          <w:sz w:val="24"/>
          <w:szCs w:val="24"/>
        </w:rPr>
        <w:t xml:space="preserve"> Sedangkan pembelajar</w:t>
      </w:r>
      <w:r w:rsidR="008F34BF">
        <w:rPr>
          <w:rFonts w:ascii="Times New Roman" w:hAnsi="Times New Roman" w:cs="Times New Roman"/>
          <w:sz w:val="24"/>
          <w:szCs w:val="24"/>
        </w:rPr>
        <w:t>a</w:t>
      </w:r>
      <w:r w:rsidR="00FE0223">
        <w:rPr>
          <w:rFonts w:ascii="Times New Roman" w:hAnsi="Times New Roman" w:cs="Times New Roman"/>
          <w:sz w:val="24"/>
          <w:szCs w:val="24"/>
        </w:rPr>
        <w:t>n dapat</w:t>
      </w:r>
      <w:r w:rsidR="008F34BF">
        <w:rPr>
          <w:rFonts w:ascii="Times New Roman" w:hAnsi="Times New Roman" w:cs="Times New Roman"/>
          <w:sz w:val="24"/>
          <w:szCs w:val="24"/>
        </w:rPr>
        <w:t xml:space="preserve"> diartikan</w:t>
      </w:r>
      <w:r w:rsidR="00FE0223">
        <w:rPr>
          <w:rFonts w:ascii="Times New Roman" w:hAnsi="Times New Roman" w:cs="Times New Roman"/>
          <w:sz w:val="24"/>
          <w:szCs w:val="24"/>
        </w:rPr>
        <w:t xml:space="preserve"> </w:t>
      </w:r>
      <w:r w:rsidR="008F34BF">
        <w:rPr>
          <w:rFonts w:ascii="Times New Roman" w:hAnsi="Times New Roman" w:cs="Times New Roman"/>
          <w:sz w:val="24"/>
          <w:szCs w:val="24"/>
        </w:rPr>
        <w:t xml:space="preserve">sebagai proses kerja sama antara guru dan siswa dalam memanfaatkan segala potensi dan sumber yang ada baik potensi yang bersumber dari dalam diri siswa itu sendiri seperti minat, bakat dan kemampuan dasar yang dimiliki termasuk gaya belajar maupun potensi yang ada </w:t>
      </w:r>
      <w:r w:rsidR="00A91A28">
        <w:rPr>
          <w:rFonts w:ascii="Times New Roman" w:hAnsi="Times New Roman" w:cs="Times New Roman"/>
          <w:sz w:val="24"/>
          <w:szCs w:val="24"/>
        </w:rPr>
        <w:t xml:space="preserve">di luar diri siswa seperti lingkungan, sarana dan sumber belajar sebagai upaya untuk mencapai tujuan belajar tertentu. Dari kedua makna konsep perencanaan dan pembelajarn, maka dapat disimpulkan bahwa perencanaan pembelajaran adalah proses pengambilan keputusan hasil berpikir secara rasional tentang sasaran dan tujuan pembelajaran tertentu, yakni perubahan perilaku serta rangkaian kegiatan yang harus dilaksanakan sebagai upaya pencapaian tujuan </w:t>
      </w:r>
      <w:r w:rsidR="00A91A28">
        <w:rPr>
          <w:rFonts w:ascii="Times New Roman" w:hAnsi="Times New Roman" w:cs="Times New Roman"/>
          <w:sz w:val="24"/>
          <w:szCs w:val="24"/>
        </w:rPr>
        <w:lastRenderedPageBreak/>
        <w:t>tersebut dengan memenfaatkan segala potensi dan sumber belajar yang ada.</w:t>
      </w:r>
      <w:r w:rsidR="00A91A28">
        <w:rPr>
          <w:rStyle w:val="FootnoteReference"/>
          <w:rFonts w:ascii="Times New Roman" w:hAnsi="Times New Roman" w:cs="Times New Roman"/>
          <w:sz w:val="24"/>
          <w:szCs w:val="24"/>
        </w:rPr>
        <w:footnoteReference w:id="60"/>
      </w:r>
    </w:p>
    <w:p w:rsidR="00D20739" w:rsidRDefault="00401D08" w:rsidP="0094426C">
      <w:pPr>
        <w:spacing w:line="480" w:lineRule="auto"/>
        <w:ind w:left="1440" w:firstLine="270"/>
        <w:jc w:val="both"/>
        <w:rPr>
          <w:rFonts w:ascii="Times New Roman" w:hAnsi="Times New Roman" w:cs="Times New Roman"/>
          <w:sz w:val="24"/>
          <w:szCs w:val="24"/>
        </w:rPr>
      </w:pPr>
      <w:r>
        <w:rPr>
          <w:rFonts w:ascii="Times New Roman" w:hAnsi="Times New Roman" w:cs="Times New Roman"/>
          <w:sz w:val="24"/>
          <w:szCs w:val="24"/>
        </w:rPr>
        <w:t>Sedangkan menurut Masnur Muslich mendefinisikan perencanaan pembelajaran sebagai “persiapan mengelola pembelajaran yang akan dilaksanakan dala</w:t>
      </w:r>
      <w:r w:rsidR="00C40B04">
        <w:rPr>
          <w:rFonts w:ascii="Times New Roman" w:hAnsi="Times New Roman" w:cs="Times New Roman"/>
          <w:sz w:val="24"/>
          <w:szCs w:val="24"/>
        </w:rPr>
        <w:t xml:space="preserve">m kelas pada setiap tatap muka”. </w:t>
      </w:r>
      <w:r w:rsidR="00C40B04">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dan pelaksanaan pembelajaran yaitu “kegiatan guru dalam mengelola pembelajaran di kelas dan pembelajaran individual”</w:t>
      </w:r>
      <w:r w:rsidR="00CA1615">
        <w:rPr>
          <w:rFonts w:ascii="Times New Roman" w:hAnsi="Times New Roman" w:cs="Times New Roman"/>
          <w:sz w:val="24"/>
          <w:szCs w:val="24"/>
        </w:rPr>
        <w:t>.</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62"/>
      </w:r>
    </w:p>
    <w:p w:rsidR="00401D08" w:rsidRDefault="00401D08" w:rsidP="0094426C">
      <w:pPr>
        <w:spacing w:line="480" w:lineRule="auto"/>
        <w:ind w:left="1440" w:firstLine="270"/>
        <w:jc w:val="both"/>
        <w:rPr>
          <w:rFonts w:ascii="Times New Roman" w:hAnsi="Times New Roman" w:cs="Times New Roman"/>
          <w:sz w:val="24"/>
          <w:szCs w:val="24"/>
        </w:rPr>
      </w:pPr>
      <w:r>
        <w:rPr>
          <w:rFonts w:ascii="Times New Roman" w:hAnsi="Times New Roman" w:cs="Times New Roman"/>
          <w:sz w:val="24"/>
          <w:szCs w:val="24"/>
        </w:rPr>
        <w:t xml:space="preserve">Di dalam perencanaan pembelajaran ini paling tidak harus memuat perumusan tujuan/kompetensi, pemilihan dan pengorganisasian materi, </w:t>
      </w:r>
      <w:r w:rsidR="002F282B">
        <w:rPr>
          <w:rFonts w:ascii="Times New Roman" w:hAnsi="Times New Roman" w:cs="Times New Roman"/>
          <w:sz w:val="24"/>
          <w:szCs w:val="24"/>
        </w:rPr>
        <w:t>pemilihan sumber/media pembelajaran, skenario pembelajaran, dan penilaian proses dan hasil belajar. Sedangkan pada pelaksanaan pembelajaran kegiatannya meliputi tahapan prapembelajaran (pengecekan persiapan kelas dan apersepsi), kegiatan inti (penguasaan materi, strategi pembelajaran, pemanfaatan sumber/media belajar, evaluasi, serta penggunaan bahasa), dan penutup (refleksi, rangkuman, dan tindak lanjut).</w:t>
      </w:r>
    </w:p>
    <w:p w:rsidR="000F5853" w:rsidRDefault="000F5853" w:rsidP="00766D03">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Profesionalisme guru di bidang pengembangan profesi.</w:t>
      </w:r>
    </w:p>
    <w:p w:rsidR="000F5853" w:rsidRDefault="000F5853" w:rsidP="000F5853">
      <w:pPr>
        <w:pStyle w:val="ListParagraph"/>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Unsur dari pengembangan profesi juga ada tiga, diantaranya yaitu:</w:t>
      </w:r>
    </w:p>
    <w:p w:rsidR="009F1784" w:rsidRDefault="009F1784" w:rsidP="0094426C">
      <w:pPr>
        <w:spacing w:line="480" w:lineRule="auto"/>
        <w:ind w:left="900"/>
        <w:jc w:val="both"/>
        <w:rPr>
          <w:rFonts w:ascii="Times New Roman" w:hAnsi="Times New Roman" w:cs="Times New Roman"/>
          <w:sz w:val="24"/>
          <w:szCs w:val="24"/>
        </w:rPr>
      </w:pPr>
    </w:p>
    <w:p w:rsidR="000F5853" w:rsidRPr="0094426C" w:rsidRDefault="0094426C" w:rsidP="0094426C">
      <w:p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lastRenderedPageBreak/>
        <w:t xml:space="preserve">b.1. </w:t>
      </w:r>
      <w:r w:rsidR="000F5853" w:rsidRPr="0094426C">
        <w:rPr>
          <w:rFonts w:ascii="Times New Roman" w:hAnsi="Times New Roman" w:cs="Times New Roman"/>
          <w:sz w:val="24"/>
          <w:szCs w:val="24"/>
        </w:rPr>
        <w:t>Pendidikan dan Pelatihan.</w:t>
      </w:r>
    </w:p>
    <w:p w:rsidR="000D1A9C" w:rsidRDefault="000D1A9C" w:rsidP="0094426C">
      <w:pPr>
        <w:pStyle w:val="ListParagraph"/>
        <w:spacing w:line="480" w:lineRule="auto"/>
        <w:ind w:left="1350" w:firstLine="360"/>
        <w:jc w:val="both"/>
        <w:rPr>
          <w:rFonts w:ascii="Times New Roman" w:hAnsi="Times New Roman" w:cs="Times New Roman"/>
          <w:sz w:val="24"/>
          <w:szCs w:val="24"/>
        </w:rPr>
      </w:pPr>
      <w:r>
        <w:rPr>
          <w:rFonts w:ascii="Times New Roman" w:hAnsi="Times New Roman" w:cs="Times New Roman"/>
          <w:sz w:val="24"/>
          <w:szCs w:val="24"/>
        </w:rPr>
        <w:t>Guru yang memenuhi kualifikasi pendidikan saja belum cukup, dibutuhkan juga suatu pendidikan dan pelatihan</w:t>
      </w:r>
      <w:r w:rsidR="009F1784">
        <w:rPr>
          <w:rFonts w:ascii="Times New Roman" w:hAnsi="Times New Roman" w:cs="Times New Roman"/>
          <w:sz w:val="24"/>
          <w:szCs w:val="24"/>
        </w:rPr>
        <w:t xml:space="preserve"> (diklat)</w:t>
      </w:r>
      <w:r>
        <w:rPr>
          <w:rFonts w:ascii="Times New Roman" w:hAnsi="Times New Roman" w:cs="Times New Roman"/>
          <w:sz w:val="24"/>
          <w:szCs w:val="24"/>
        </w:rPr>
        <w:t xml:space="preserve"> guna meningkatkan profesionalisme seorang guru. </w:t>
      </w:r>
    </w:p>
    <w:p w:rsidR="00462678" w:rsidRDefault="000F5853" w:rsidP="0094426C">
      <w:pPr>
        <w:pStyle w:val="ListParagraph"/>
        <w:spacing w:line="480" w:lineRule="auto"/>
        <w:ind w:left="1350" w:firstLine="360"/>
        <w:jc w:val="both"/>
        <w:rPr>
          <w:rFonts w:ascii="Times New Roman" w:hAnsi="Times New Roman" w:cs="Times New Roman"/>
          <w:sz w:val="24"/>
          <w:szCs w:val="24"/>
        </w:rPr>
      </w:pPr>
      <w:r>
        <w:rPr>
          <w:rFonts w:ascii="Times New Roman" w:hAnsi="Times New Roman" w:cs="Times New Roman"/>
          <w:sz w:val="24"/>
          <w:szCs w:val="24"/>
        </w:rPr>
        <w:t>Pendidikan dan pelatihan yaitu pengalaman</w:t>
      </w:r>
      <w:r w:rsidR="00490EE3">
        <w:rPr>
          <w:rFonts w:ascii="Times New Roman" w:hAnsi="Times New Roman" w:cs="Times New Roman"/>
          <w:sz w:val="24"/>
          <w:szCs w:val="24"/>
        </w:rPr>
        <w:t xml:space="preserve"> dalam mengikuti kegiatan pendidikan dan pelatihan dalam rangka untuk mengembangkan dan meningkatkan kemampuan serta kompetensi dalam melaksanakan tugas sebagai seorang guru. </w:t>
      </w:r>
      <w:r w:rsidR="000D1A9C">
        <w:rPr>
          <w:rFonts w:ascii="Times New Roman" w:hAnsi="Times New Roman" w:cs="Times New Roman"/>
          <w:sz w:val="24"/>
          <w:szCs w:val="24"/>
        </w:rPr>
        <w:t>Program pendidikan dan pelatihan yang dilaksanakan adalah pelatihan yang sesuai dengan kebutuhan guru, yaitu yang mengacu pada tuntutan kompetensi guru.</w:t>
      </w:r>
    </w:p>
    <w:p w:rsidR="00462678" w:rsidRDefault="00462678" w:rsidP="0094426C">
      <w:pPr>
        <w:pStyle w:val="ListParagraph"/>
        <w:spacing w:line="480" w:lineRule="auto"/>
        <w:ind w:left="1350" w:firstLine="360"/>
        <w:jc w:val="both"/>
        <w:rPr>
          <w:rFonts w:ascii="Times New Roman" w:hAnsi="Times New Roman" w:cs="Times New Roman"/>
          <w:sz w:val="24"/>
          <w:szCs w:val="24"/>
        </w:rPr>
      </w:pPr>
      <w:r>
        <w:rPr>
          <w:rFonts w:ascii="Times New Roman" w:hAnsi="Times New Roman" w:cs="Times New Roman"/>
          <w:sz w:val="24"/>
          <w:szCs w:val="24"/>
        </w:rPr>
        <w:t>Pada lembaga pendidikan cara yang paling sering dipakai dalam meningkatkan profesionalisme guru adalah dengan melakukan pendidikan dan pelatihan serta penataran-penataran dalam rangka mewujudkan penyegaran maupun peningkatan kemampuan, “cara lain baik  dilakukan sendiri-sendiri (informal) atau bersama-sama, seperti</w:t>
      </w:r>
      <w:r w:rsidR="00BE4391">
        <w:rPr>
          <w:rFonts w:ascii="Times New Roman" w:hAnsi="Times New Roman" w:cs="Times New Roman"/>
          <w:sz w:val="24"/>
          <w:szCs w:val="24"/>
        </w:rPr>
        <w:t xml:space="preserve">: </w:t>
      </w:r>
      <w:r w:rsidR="00BE4391" w:rsidRPr="006501D9">
        <w:rPr>
          <w:rFonts w:ascii="Times New Roman" w:hAnsi="Times New Roman" w:cs="Times New Roman"/>
          <w:i/>
          <w:sz w:val="24"/>
          <w:szCs w:val="24"/>
        </w:rPr>
        <w:t>on the job training</w:t>
      </w:r>
      <w:r w:rsidR="00BE4391">
        <w:rPr>
          <w:rFonts w:ascii="Times New Roman" w:hAnsi="Times New Roman" w:cs="Times New Roman"/>
          <w:sz w:val="24"/>
          <w:szCs w:val="24"/>
        </w:rPr>
        <w:t>, workshop, seminar, diskusi panel, rapat-rapat, symposium, konferensi, dan sebagainya”</w:t>
      </w:r>
      <w:r w:rsidR="00C40B04">
        <w:rPr>
          <w:rFonts w:ascii="Times New Roman" w:hAnsi="Times New Roman" w:cs="Times New Roman"/>
          <w:sz w:val="24"/>
          <w:szCs w:val="24"/>
        </w:rPr>
        <w:t>.</w:t>
      </w:r>
      <w:r w:rsidR="00BE4391">
        <w:rPr>
          <w:rFonts w:ascii="Times New Roman" w:hAnsi="Times New Roman" w:cs="Times New Roman"/>
          <w:sz w:val="24"/>
          <w:szCs w:val="24"/>
        </w:rPr>
        <w:t xml:space="preserve"> </w:t>
      </w:r>
      <w:r w:rsidR="00BE4391">
        <w:rPr>
          <w:rStyle w:val="FootnoteReference"/>
          <w:rFonts w:ascii="Times New Roman" w:hAnsi="Times New Roman" w:cs="Times New Roman"/>
          <w:sz w:val="24"/>
          <w:szCs w:val="24"/>
        </w:rPr>
        <w:footnoteReference w:id="63"/>
      </w:r>
      <w:r w:rsidR="00BE4391">
        <w:rPr>
          <w:rFonts w:ascii="Times New Roman" w:hAnsi="Times New Roman" w:cs="Times New Roman"/>
          <w:sz w:val="24"/>
          <w:szCs w:val="24"/>
        </w:rPr>
        <w:t xml:space="preserve"> Pelaksanaan dari pendidikan dan pelatihan ini terdiri dari tingkat kecamatan, kabupaten/kota, provinsi, nasional, maupun internasional, sedangkan bukti fisik yang diperoleh seorang guru setelah mengikuti </w:t>
      </w:r>
      <w:r w:rsidR="006501D9">
        <w:rPr>
          <w:rFonts w:ascii="Times New Roman" w:hAnsi="Times New Roman" w:cs="Times New Roman"/>
          <w:sz w:val="24"/>
          <w:szCs w:val="24"/>
        </w:rPr>
        <w:t xml:space="preserve">pendidikan </w:t>
      </w:r>
      <w:r w:rsidR="006501D9">
        <w:rPr>
          <w:rFonts w:ascii="Times New Roman" w:hAnsi="Times New Roman" w:cs="Times New Roman"/>
          <w:sz w:val="24"/>
          <w:szCs w:val="24"/>
        </w:rPr>
        <w:lastRenderedPageBreak/>
        <w:t>dan pelatihan seperti itu dapat berupa sertifikat, piagam, atau surat keterangan dari pihak atau lembaga yang menyelenggarakan diklat tersebut.</w:t>
      </w:r>
    </w:p>
    <w:p w:rsidR="000D1A9C" w:rsidRPr="0094426C" w:rsidRDefault="0094426C" w:rsidP="0094426C">
      <w:p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b.2. </w:t>
      </w:r>
      <w:r w:rsidR="000D1A9C" w:rsidRPr="0094426C">
        <w:rPr>
          <w:rFonts w:ascii="Times New Roman" w:hAnsi="Times New Roman" w:cs="Times New Roman"/>
          <w:sz w:val="24"/>
          <w:szCs w:val="24"/>
        </w:rPr>
        <w:t>Prestasi Akademik</w:t>
      </w:r>
    </w:p>
    <w:p w:rsidR="00C40B04" w:rsidRDefault="00C13424" w:rsidP="00C40B04">
      <w:pPr>
        <w:pStyle w:val="ListParagraph"/>
        <w:spacing w:line="480" w:lineRule="auto"/>
        <w:ind w:left="1350"/>
        <w:jc w:val="both"/>
        <w:rPr>
          <w:rFonts w:ascii="Times New Roman" w:hAnsi="Times New Roman" w:cs="Times New Roman"/>
          <w:sz w:val="24"/>
          <w:szCs w:val="24"/>
        </w:rPr>
      </w:pPr>
      <w:r>
        <w:rPr>
          <w:rFonts w:ascii="Times New Roman" w:hAnsi="Times New Roman" w:cs="Times New Roman"/>
          <w:sz w:val="24"/>
          <w:szCs w:val="24"/>
        </w:rPr>
        <w:t>Prestasi akademik yaitu</w:t>
      </w:r>
      <w:r w:rsidR="00C40B04">
        <w:rPr>
          <w:rFonts w:ascii="Times New Roman" w:hAnsi="Times New Roman" w:cs="Times New Roman"/>
          <w:sz w:val="24"/>
          <w:szCs w:val="24"/>
        </w:rPr>
        <w:t>:</w:t>
      </w:r>
    </w:p>
    <w:p w:rsidR="000D1A9C" w:rsidRDefault="00C13424" w:rsidP="00C40B04">
      <w:pPr>
        <w:pStyle w:val="ListParagraph"/>
        <w:spacing w:line="240" w:lineRule="auto"/>
        <w:ind w:left="1710"/>
        <w:jc w:val="both"/>
        <w:rPr>
          <w:rFonts w:ascii="Times New Roman" w:hAnsi="Times New Roman" w:cs="Times New Roman"/>
          <w:sz w:val="24"/>
          <w:szCs w:val="24"/>
        </w:rPr>
      </w:pPr>
      <w:r>
        <w:rPr>
          <w:rFonts w:ascii="Times New Roman" w:hAnsi="Times New Roman" w:cs="Times New Roman"/>
          <w:sz w:val="24"/>
          <w:szCs w:val="24"/>
        </w:rPr>
        <w:t>prestasi yang dicapai guru, utamanya yang terkait dengan bidang keahliannya yang mendapat pengakuan dari lembaga/panitia penyelenggara, baik tingkat kecamatan, kabupaten/kota, provinsi,</w:t>
      </w:r>
      <w:r w:rsidR="00C40B04">
        <w:rPr>
          <w:rFonts w:ascii="Times New Roman" w:hAnsi="Times New Roman" w:cs="Times New Roman"/>
          <w:sz w:val="24"/>
          <w:szCs w:val="24"/>
        </w:rPr>
        <w:t xml:space="preserve"> nasional, maupun internasional.</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64"/>
      </w:r>
    </w:p>
    <w:p w:rsidR="00C40B04" w:rsidRDefault="00C40B04" w:rsidP="00C40B04">
      <w:pPr>
        <w:pStyle w:val="ListParagraph"/>
        <w:spacing w:line="240" w:lineRule="auto"/>
        <w:ind w:left="1710"/>
        <w:jc w:val="both"/>
        <w:rPr>
          <w:rFonts w:ascii="Times New Roman" w:hAnsi="Times New Roman" w:cs="Times New Roman"/>
          <w:sz w:val="24"/>
          <w:szCs w:val="24"/>
        </w:rPr>
      </w:pPr>
    </w:p>
    <w:p w:rsidR="00C13424" w:rsidRDefault="00C13424" w:rsidP="00C40B04">
      <w:pPr>
        <w:pStyle w:val="ListParagraph"/>
        <w:spacing w:line="240" w:lineRule="auto"/>
        <w:ind w:left="1350"/>
        <w:jc w:val="both"/>
        <w:rPr>
          <w:rFonts w:ascii="Times New Roman" w:hAnsi="Times New Roman" w:cs="Times New Roman"/>
          <w:sz w:val="24"/>
          <w:szCs w:val="24"/>
        </w:rPr>
      </w:pPr>
      <w:r>
        <w:rPr>
          <w:rFonts w:ascii="Times New Roman" w:hAnsi="Times New Roman" w:cs="Times New Roman"/>
          <w:sz w:val="24"/>
          <w:szCs w:val="24"/>
        </w:rPr>
        <w:t>Komponen dari prestasi akademik ini meliputi:</w:t>
      </w:r>
    </w:p>
    <w:p w:rsidR="00C40B04" w:rsidRDefault="00C40B04" w:rsidP="006603BE">
      <w:pPr>
        <w:pStyle w:val="ListParagraph"/>
        <w:spacing w:line="240" w:lineRule="auto"/>
        <w:ind w:left="1260" w:firstLine="360"/>
        <w:jc w:val="both"/>
        <w:rPr>
          <w:rFonts w:ascii="Times New Roman" w:hAnsi="Times New Roman" w:cs="Times New Roman"/>
          <w:sz w:val="24"/>
          <w:szCs w:val="24"/>
        </w:rPr>
      </w:pPr>
    </w:p>
    <w:p w:rsidR="00C13424" w:rsidRDefault="006603BE" w:rsidP="00766D03">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Lomba dan karya akademik (juara lomba atau penemuan karya monumental di bidang pendidikan atau nonkependidikan);</w:t>
      </w:r>
    </w:p>
    <w:p w:rsidR="006603BE" w:rsidRDefault="006603BE" w:rsidP="00766D03">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Pembimbing teman sejawat (instruktur, guru inti, dan tutor);</w:t>
      </w:r>
    </w:p>
    <w:p w:rsidR="006603BE" w:rsidRDefault="006603BE" w:rsidP="00766D03">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Pembimbingan siswa dalam kegiatan ekstrakurikuler (pramuka, drumband, madding, karya ilmiah remaja-KIR, dan lain-lain).</w:t>
      </w:r>
      <w:r>
        <w:rPr>
          <w:rStyle w:val="FootnoteReference"/>
          <w:rFonts w:ascii="Times New Roman" w:hAnsi="Times New Roman" w:cs="Times New Roman"/>
          <w:sz w:val="24"/>
          <w:szCs w:val="24"/>
        </w:rPr>
        <w:footnoteReference w:id="65"/>
      </w:r>
    </w:p>
    <w:p w:rsidR="006603BE" w:rsidRDefault="006603BE" w:rsidP="006603BE">
      <w:pPr>
        <w:pStyle w:val="ListParagraph"/>
        <w:spacing w:line="240" w:lineRule="auto"/>
        <w:ind w:left="1267"/>
        <w:jc w:val="both"/>
        <w:rPr>
          <w:rFonts w:ascii="Times New Roman" w:hAnsi="Times New Roman" w:cs="Times New Roman"/>
          <w:sz w:val="24"/>
          <w:szCs w:val="24"/>
        </w:rPr>
      </w:pPr>
    </w:p>
    <w:p w:rsidR="006603BE" w:rsidRDefault="006603BE" w:rsidP="0094426C">
      <w:pPr>
        <w:pStyle w:val="ListParagraph"/>
        <w:spacing w:line="480" w:lineRule="auto"/>
        <w:ind w:left="1350"/>
        <w:jc w:val="both"/>
        <w:rPr>
          <w:rFonts w:ascii="Times New Roman" w:hAnsi="Times New Roman" w:cs="Times New Roman"/>
          <w:sz w:val="24"/>
          <w:szCs w:val="24"/>
        </w:rPr>
      </w:pPr>
      <w:r>
        <w:rPr>
          <w:rFonts w:ascii="Times New Roman" w:hAnsi="Times New Roman" w:cs="Times New Roman"/>
          <w:sz w:val="24"/>
          <w:szCs w:val="24"/>
        </w:rPr>
        <w:t>Kerjasama atau pembimbingan teman sejawat sangat menguntungkan demi pengembangan profesionalisme seorang guru</w:t>
      </w:r>
      <w:r w:rsidR="00A44137">
        <w:rPr>
          <w:rFonts w:ascii="Times New Roman" w:hAnsi="Times New Roman" w:cs="Times New Roman"/>
          <w:sz w:val="24"/>
          <w:szCs w:val="24"/>
        </w:rPr>
        <w:t>, b</w:t>
      </w:r>
      <w:r>
        <w:rPr>
          <w:rFonts w:ascii="Times New Roman" w:hAnsi="Times New Roman" w:cs="Times New Roman"/>
          <w:sz w:val="24"/>
          <w:szCs w:val="24"/>
        </w:rPr>
        <w:t>anyak hal yang dapat dipecahkan</w:t>
      </w:r>
      <w:r w:rsidR="00D477DB">
        <w:rPr>
          <w:rFonts w:ascii="Times New Roman" w:hAnsi="Times New Roman" w:cs="Times New Roman"/>
          <w:sz w:val="24"/>
          <w:szCs w:val="24"/>
        </w:rPr>
        <w:t xml:space="preserve"> dan dilak</w:t>
      </w:r>
      <w:r w:rsidR="00A44137">
        <w:rPr>
          <w:rFonts w:ascii="Times New Roman" w:hAnsi="Times New Roman" w:cs="Times New Roman"/>
          <w:sz w:val="24"/>
          <w:szCs w:val="24"/>
        </w:rPr>
        <w:t xml:space="preserve">ukan dengan kerjasama tersebut. Dengan guru tersebut menjadi instruktur baik itu tingkat nasional, provinsi ataupun kabupaten/kota, </w:t>
      </w:r>
      <w:r w:rsidR="00B86B4C">
        <w:rPr>
          <w:rFonts w:ascii="Times New Roman" w:hAnsi="Times New Roman" w:cs="Times New Roman"/>
          <w:sz w:val="24"/>
          <w:szCs w:val="24"/>
        </w:rPr>
        <w:t xml:space="preserve">sebagai </w:t>
      </w:r>
      <w:r w:rsidR="00A44137">
        <w:rPr>
          <w:rFonts w:ascii="Times New Roman" w:hAnsi="Times New Roman" w:cs="Times New Roman"/>
          <w:sz w:val="24"/>
          <w:szCs w:val="24"/>
        </w:rPr>
        <w:t xml:space="preserve">guru inti dan tutor diantaranya sebagai pembimbing guru yunior atau </w:t>
      </w:r>
      <w:r w:rsidR="00B50D2A">
        <w:rPr>
          <w:rFonts w:ascii="Times New Roman" w:hAnsi="Times New Roman" w:cs="Times New Roman"/>
          <w:sz w:val="24"/>
          <w:szCs w:val="24"/>
        </w:rPr>
        <w:t xml:space="preserve">guru </w:t>
      </w:r>
      <w:r w:rsidR="00A44137">
        <w:rPr>
          <w:rFonts w:ascii="Times New Roman" w:hAnsi="Times New Roman" w:cs="Times New Roman"/>
          <w:sz w:val="24"/>
          <w:szCs w:val="24"/>
        </w:rPr>
        <w:t xml:space="preserve">pamong </w:t>
      </w:r>
      <w:r w:rsidR="00B50D2A">
        <w:rPr>
          <w:rFonts w:ascii="Times New Roman" w:hAnsi="Times New Roman" w:cs="Times New Roman"/>
          <w:sz w:val="24"/>
          <w:szCs w:val="24"/>
        </w:rPr>
        <w:t>Praktek Pengalaman Lapangan (</w:t>
      </w:r>
      <w:r w:rsidR="00A44137">
        <w:rPr>
          <w:rFonts w:ascii="Times New Roman" w:hAnsi="Times New Roman" w:cs="Times New Roman"/>
          <w:sz w:val="24"/>
          <w:szCs w:val="24"/>
        </w:rPr>
        <w:t>PPL</w:t>
      </w:r>
      <w:r w:rsidR="00B50D2A">
        <w:rPr>
          <w:rFonts w:ascii="Times New Roman" w:hAnsi="Times New Roman" w:cs="Times New Roman"/>
          <w:sz w:val="24"/>
          <w:szCs w:val="24"/>
        </w:rPr>
        <w:t>)</w:t>
      </w:r>
      <w:r w:rsidR="00A44137">
        <w:rPr>
          <w:rFonts w:ascii="Times New Roman" w:hAnsi="Times New Roman" w:cs="Times New Roman"/>
          <w:sz w:val="24"/>
          <w:szCs w:val="24"/>
        </w:rPr>
        <w:t xml:space="preserve"> </w:t>
      </w:r>
      <w:r w:rsidR="00B50D2A">
        <w:rPr>
          <w:rFonts w:ascii="Times New Roman" w:hAnsi="Times New Roman" w:cs="Times New Roman"/>
          <w:sz w:val="24"/>
          <w:szCs w:val="24"/>
        </w:rPr>
        <w:t>ba</w:t>
      </w:r>
      <w:r w:rsidR="00C40B04">
        <w:rPr>
          <w:rFonts w:ascii="Times New Roman" w:hAnsi="Times New Roman" w:cs="Times New Roman"/>
          <w:sz w:val="24"/>
          <w:szCs w:val="24"/>
        </w:rPr>
        <w:t>g</w:t>
      </w:r>
      <w:r w:rsidR="00B50D2A">
        <w:rPr>
          <w:rFonts w:ascii="Times New Roman" w:hAnsi="Times New Roman" w:cs="Times New Roman"/>
          <w:sz w:val="24"/>
          <w:szCs w:val="24"/>
        </w:rPr>
        <w:t xml:space="preserve">i mahasiswa </w:t>
      </w:r>
      <w:r w:rsidR="00A44137">
        <w:rPr>
          <w:rFonts w:ascii="Times New Roman" w:hAnsi="Times New Roman" w:cs="Times New Roman"/>
          <w:sz w:val="24"/>
          <w:szCs w:val="24"/>
        </w:rPr>
        <w:t>calon guru,</w:t>
      </w:r>
      <w:r w:rsidR="00B86B4C">
        <w:rPr>
          <w:rFonts w:ascii="Times New Roman" w:hAnsi="Times New Roman" w:cs="Times New Roman"/>
          <w:sz w:val="24"/>
          <w:szCs w:val="24"/>
        </w:rPr>
        <w:t xml:space="preserve">serta membimbing siswa dalam berbagai lomba/karya sampai meraih juara akan dapat </w:t>
      </w:r>
      <w:r w:rsidR="00B86B4C">
        <w:rPr>
          <w:rFonts w:ascii="Times New Roman" w:hAnsi="Times New Roman" w:cs="Times New Roman"/>
          <w:sz w:val="24"/>
          <w:szCs w:val="24"/>
        </w:rPr>
        <w:lastRenderedPageBreak/>
        <w:t>meningkatkan profesionalisme guru tersebut karena telah terbiasa dalam berbagai kegiatan pendidikan. Dalam melakukan berbagai kegiatan tersebut hingga mendapatkan prestasi maka seorang guru tersebut akan diberikan suatu penghargaan yaitu berupa surat penghargaan, surat keterangan atau sertifikat yang dikeluarkan oleh lembaga/panitia penyelenggara.</w:t>
      </w:r>
    </w:p>
    <w:p w:rsidR="00B86B4C" w:rsidRPr="0094426C" w:rsidRDefault="0094426C" w:rsidP="0094426C">
      <w:p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b.3. </w:t>
      </w:r>
      <w:r w:rsidR="00B86B4C" w:rsidRPr="0094426C">
        <w:rPr>
          <w:rFonts w:ascii="Times New Roman" w:hAnsi="Times New Roman" w:cs="Times New Roman"/>
          <w:sz w:val="24"/>
          <w:szCs w:val="24"/>
        </w:rPr>
        <w:t>Karya Pengembangan Profesi</w:t>
      </w:r>
    </w:p>
    <w:p w:rsidR="00834A45" w:rsidRDefault="00B86B4C" w:rsidP="0094426C">
      <w:pPr>
        <w:pStyle w:val="ListParagraph"/>
        <w:spacing w:line="480" w:lineRule="auto"/>
        <w:ind w:left="1350" w:firstLine="360"/>
        <w:jc w:val="both"/>
        <w:rPr>
          <w:rFonts w:ascii="Times New Roman" w:hAnsi="Times New Roman" w:cs="Times New Roman"/>
          <w:sz w:val="24"/>
          <w:szCs w:val="24"/>
        </w:rPr>
      </w:pPr>
      <w:r>
        <w:rPr>
          <w:rFonts w:ascii="Times New Roman" w:hAnsi="Times New Roman" w:cs="Times New Roman"/>
          <w:sz w:val="24"/>
          <w:szCs w:val="24"/>
        </w:rPr>
        <w:t>Karya pengembangan profesi yaitu “suatu karya yang menunjukkan adanya upaya dan hasil pengembangan profesi yang dilakukan oleh guru”</w:t>
      </w:r>
      <w:r w:rsidR="00C40B04">
        <w:rPr>
          <w:rFonts w:ascii="Times New Roman" w:hAnsi="Times New Roman" w:cs="Times New Roman"/>
          <w:sz w:val="24"/>
          <w:szCs w:val="24"/>
        </w:rPr>
        <w:t>.</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66"/>
      </w:r>
      <w:r w:rsidR="00834A45">
        <w:rPr>
          <w:rFonts w:ascii="Times New Roman" w:hAnsi="Times New Roman" w:cs="Times New Roman"/>
          <w:sz w:val="24"/>
          <w:szCs w:val="24"/>
        </w:rPr>
        <w:t xml:space="preserve"> </w:t>
      </w:r>
    </w:p>
    <w:p w:rsidR="00B86B4C" w:rsidRDefault="00834A45" w:rsidP="00CD2CE8">
      <w:pPr>
        <w:pStyle w:val="ListParagraph"/>
        <w:spacing w:line="240" w:lineRule="auto"/>
        <w:ind w:left="1260" w:firstLine="360"/>
        <w:jc w:val="both"/>
        <w:rPr>
          <w:rFonts w:ascii="Times New Roman" w:hAnsi="Times New Roman" w:cs="Times New Roman"/>
          <w:sz w:val="24"/>
          <w:szCs w:val="24"/>
        </w:rPr>
      </w:pPr>
      <w:r>
        <w:rPr>
          <w:rFonts w:ascii="Times New Roman" w:hAnsi="Times New Roman" w:cs="Times New Roman"/>
          <w:sz w:val="24"/>
          <w:szCs w:val="24"/>
        </w:rPr>
        <w:t>Komponen dari karya pengembangan profesi ini meliputi:</w:t>
      </w:r>
    </w:p>
    <w:p w:rsidR="00834A45" w:rsidRDefault="003A523E" w:rsidP="00766D03">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Buku yang dipublikasikan pada tingkat kabupaten/kota, provinsi, atau nasional;</w:t>
      </w:r>
    </w:p>
    <w:p w:rsidR="003A523E" w:rsidRDefault="003A523E" w:rsidP="00766D03">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Artikel yang dimuat dalam media jurnal/majalah/bulletin yang tidak terakreditasi, terakreditasi, dan internasional;</w:t>
      </w:r>
    </w:p>
    <w:p w:rsidR="00CD2CE8" w:rsidRDefault="003A523E" w:rsidP="00766D03">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Menjadi reviewer buku, penulis soal EBTANAS/UN, modul/buku cetak lokal (kabupaten/kota) yang minimal mencakup materi pembelajaran selama 1 (satu) semester;</w:t>
      </w:r>
    </w:p>
    <w:p w:rsidR="00CD2CE8" w:rsidRDefault="00CD2CE8" w:rsidP="00766D03">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Media/alat pembelajaran dalam bidangnya;</w:t>
      </w:r>
    </w:p>
    <w:p w:rsidR="00CD2CE8" w:rsidRDefault="00CD2CE8" w:rsidP="00766D03">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Laporan penelitian tindakan kelas (individu/kelompok);</w:t>
      </w:r>
    </w:p>
    <w:p w:rsidR="0036549D" w:rsidRDefault="00CD2CE8" w:rsidP="00D96561">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Karya seni (patung, rupa, tari, sastra, dan lain-lain)</w:t>
      </w:r>
      <w:r w:rsidR="0036549D">
        <w:rPr>
          <w:rFonts w:ascii="Times New Roman" w:hAnsi="Times New Roman" w:cs="Times New Roman"/>
          <w:sz w:val="24"/>
          <w:szCs w:val="24"/>
        </w:rPr>
        <w:t>.</w:t>
      </w:r>
      <w:r>
        <w:rPr>
          <w:rStyle w:val="FootnoteReference"/>
          <w:rFonts w:ascii="Times New Roman" w:hAnsi="Times New Roman" w:cs="Times New Roman"/>
          <w:sz w:val="24"/>
          <w:szCs w:val="24"/>
        </w:rPr>
        <w:footnoteReference w:id="67"/>
      </w:r>
      <w:r w:rsidR="003A523E">
        <w:rPr>
          <w:rFonts w:ascii="Times New Roman" w:hAnsi="Times New Roman" w:cs="Times New Roman"/>
          <w:sz w:val="24"/>
          <w:szCs w:val="24"/>
        </w:rPr>
        <w:t xml:space="preserve"> </w:t>
      </w:r>
    </w:p>
    <w:p w:rsidR="00853E75" w:rsidRPr="00853E75" w:rsidRDefault="00853E75" w:rsidP="00853E75">
      <w:pPr>
        <w:pStyle w:val="ListParagraph"/>
        <w:spacing w:line="240" w:lineRule="auto"/>
        <w:ind w:left="1980"/>
        <w:jc w:val="both"/>
        <w:rPr>
          <w:rFonts w:ascii="Times New Roman" w:hAnsi="Times New Roman" w:cs="Times New Roman"/>
          <w:sz w:val="24"/>
          <w:szCs w:val="24"/>
        </w:rPr>
      </w:pPr>
    </w:p>
    <w:p w:rsidR="0036549D" w:rsidRDefault="00D96561" w:rsidP="0094426C">
      <w:pPr>
        <w:pStyle w:val="ListParagraph"/>
        <w:spacing w:line="480" w:lineRule="auto"/>
        <w:ind w:left="1350" w:firstLine="360"/>
        <w:jc w:val="both"/>
        <w:rPr>
          <w:rFonts w:ascii="Times New Roman" w:hAnsi="Times New Roman" w:cs="Times New Roman"/>
          <w:sz w:val="24"/>
          <w:szCs w:val="24"/>
        </w:rPr>
      </w:pPr>
      <w:r>
        <w:rPr>
          <w:rFonts w:ascii="Times New Roman" w:hAnsi="Times New Roman" w:cs="Times New Roman"/>
          <w:sz w:val="24"/>
          <w:szCs w:val="24"/>
        </w:rPr>
        <w:t xml:space="preserve">Dengan menulis atau membaca dan memahami buku, jurnal, makalah atau karya ilmiah lainnya dalam bidang pendidikan seorang guru dapat meningkatkan dan mengembangkan profesionalismenya. </w:t>
      </w:r>
      <w:r>
        <w:rPr>
          <w:rFonts w:ascii="Times New Roman" w:hAnsi="Times New Roman" w:cs="Times New Roman"/>
          <w:sz w:val="24"/>
          <w:szCs w:val="24"/>
        </w:rPr>
        <w:lastRenderedPageBreak/>
        <w:t>Selanjutnya dengan meningkatkan pengetahuan seiring dengan bertambahnya pengalaman dan kemampuan, seorang guru dapat membangun konsep baru, keterampilan khusus dan alat/media belajar yang dapat memberikan kontribusi dalam melaksanakan tugasnya.</w:t>
      </w:r>
    </w:p>
    <w:p w:rsidR="00D96561" w:rsidRDefault="00AA0A88" w:rsidP="00766D03">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Profesionalisme guru di bidang pendukung profesi</w:t>
      </w:r>
    </w:p>
    <w:p w:rsidR="00AA0A88" w:rsidRDefault="00AA0A88" w:rsidP="00AA0A88">
      <w:pPr>
        <w:pStyle w:val="ListParagraph"/>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Unsur dari pendukung profesi terdiri dari tiga, yaitu:</w:t>
      </w:r>
    </w:p>
    <w:p w:rsidR="00AA0A88" w:rsidRPr="0094426C" w:rsidRDefault="0094426C" w:rsidP="0094426C">
      <w:p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c.1. </w:t>
      </w:r>
      <w:r w:rsidR="00AA0A88" w:rsidRPr="0094426C">
        <w:rPr>
          <w:rFonts w:ascii="Times New Roman" w:hAnsi="Times New Roman" w:cs="Times New Roman"/>
          <w:sz w:val="24"/>
          <w:szCs w:val="24"/>
        </w:rPr>
        <w:t>Keikutsertaan dalam forum ilmiah.</w:t>
      </w:r>
    </w:p>
    <w:p w:rsidR="00AA0A88" w:rsidRDefault="000D6E1E" w:rsidP="0094426C">
      <w:pPr>
        <w:pStyle w:val="ListParagraph"/>
        <w:spacing w:line="480" w:lineRule="auto"/>
        <w:ind w:left="1350" w:firstLine="360"/>
        <w:jc w:val="both"/>
        <w:rPr>
          <w:rFonts w:ascii="Times New Roman" w:hAnsi="Times New Roman" w:cs="Times New Roman"/>
          <w:sz w:val="24"/>
          <w:szCs w:val="24"/>
        </w:rPr>
      </w:pPr>
      <w:r>
        <w:rPr>
          <w:rFonts w:ascii="Times New Roman" w:hAnsi="Times New Roman" w:cs="Times New Roman"/>
          <w:sz w:val="24"/>
          <w:szCs w:val="24"/>
        </w:rPr>
        <w:t xml:space="preserve">Keikutsertaan dalam forum ilmiah, yaitu “partisipasi </w:t>
      </w:r>
      <w:r w:rsidR="00205263">
        <w:rPr>
          <w:rFonts w:ascii="Times New Roman" w:hAnsi="Times New Roman" w:cs="Times New Roman"/>
          <w:sz w:val="24"/>
          <w:szCs w:val="24"/>
        </w:rPr>
        <w:t>dalam kegiatan ilmiah yang relevan dengan bidang tugasnya pada tingkat kecamatan, kabupaten/kota, provinsi, nasional, atau internasional, baik sebagai pemakalah maupun sebagai peserta”</w:t>
      </w:r>
      <w:r w:rsidR="00C40B04">
        <w:rPr>
          <w:rFonts w:ascii="Times New Roman" w:hAnsi="Times New Roman" w:cs="Times New Roman"/>
          <w:sz w:val="24"/>
          <w:szCs w:val="24"/>
        </w:rPr>
        <w:t>.</w:t>
      </w:r>
      <w:r w:rsidR="00205263">
        <w:rPr>
          <w:rFonts w:ascii="Times New Roman" w:hAnsi="Times New Roman" w:cs="Times New Roman"/>
          <w:sz w:val="24"/>
          <w:szCs w:val="24"/>
        </w:rPr>
        <w:t xml:space="preserve"> </w:t>
      </w:r>
      <w:r w:rsidR="00205263">
        <w:rPr>
          <w:rStyle w:val="FootnoteReference"/>
          <w:rFonts w:ascii="Times New Roman" w:hAnsi="Times New Roman" w:cs="Times New Roman"/>
          <w:sz w:val="24"/>
          <w:szCs w:val="24"/>
        </w:rPr>
        <w:footnoteReference w:id="68"/>
      </w:r>
    </w:p>
    <w:p w:rsidR="00205263" w:rsidRPr="0094426C" w:rsidRDefault="0094426C" w:rsidP="0094426C">
      <w:p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c.2. </w:t>
      </w:r>
      <w:r w:rsidR="00205263" w:rsidRPr="0094426C">
        <w:rPr>
          <w:rFonts w:ascii="Times New Roman" w:hAnsi="Times New Roman" w:cs="Times New Roman"/>
          <w:sz w:val="24"/>
          <w:szCs w:val="24"/>
        </w:rPr>
        <w:t>Pengalaman organisasi di bidang kependidikan dan sosial.</w:t>
      </w:r>
    </w:p>
    <w:p w:rsidR="00205263" w:rsidRDefault="00205263" w:rsidP="0094426C">
      <w:pPr>
        <w:pStyle w:val="ListParagraph"/>
        <w:spacing w:line="480" w:lineRule="auto"/>
        <w:ind w:left="1350" w:firstLine="360"/>
        <w:jc w:val="both"/>
        <w:rPr>
          <w:rFonts w:ascii="Times New Roman" w:hAnsi="Times New Roman" w:cs="Times New Roman"/>
          <w:sz w:val="24"/>
          <w:szCs w:val="24"/>
        </w:rPr>
      </w:pPr>
      <w:r>
        <w:rPr>
          <w:rFonts w:ascii="Times New Roman" w:hAnsi="Times New Roman" w:cs="Times New Roman"/>
          <w:sz w:val="24"/>
          <w:szCs w:val="24"/>
        </w:rPr>
        <w:t xml:space="preserve">Pengalaman organisasi di bidang kependidikan dan sosial, yaitu </w:t>
      </w:r>
      <w:r w:rsidR="005124A9">
        <w:rPr>
          <w:rFonts w:ascii="Times New Roman" w:hAnsi="Times New Roman" w:cs="Times New Roman"/>
          <w:sz w:val="24"/>
          <w:szCs w:val="24"/>
        </w:rPr>
        <w:t>“pengalaman guru menjadi pengurus organisasi kependidikan, organisasi sosial, dan/atau mendapat tugas tambahan”</w:t>
      </w:r>
      <w:r w:rsidR="00C40B04">
        <w:rPr>
          <w:rFonts w:ascii="Times New Roman" w:hAnsi="Times New Roman" w:cs="Times New Roman"/>
          <w:sz w:val="24"/>
          <w:szCs w:val="24"/>
        </w:rPr>
        <w:t>.</w:t>
      </w:r>
      <w:r w:rsidR="005124A9">
        <w:rPr>
          <w:rFonts w:ascii="Times New Roman" w:hAnsi="Times New Roman" w:cs="Times New Roman"/>
          <w:sz w:val="24"/>
          <w:szCs w:val="24"/>
        </w:rPr>
        <w:t xml:space="preserve"> </w:t>
      </w:r>
      <w:r w:rsidR="005124A9">
        <w:rPr>
          <w:rStyle w:val="FootnoteReference"/>
          <w:rFonts w:ascii="Times New Roman" w:hAnsi="Times New Roman" w:cs="Times New Roman"/>
          <w:sz w:val="24"/>
          <w:szCs w:val="24"/>
        </w:rPr>
        <w:footnoteReference w:id="69"/>
      </w:r>
    </w:p>
    <w:p w:rsidR="005124A9" w:rsidRDefault="005124A9" w:rsidP="0094426C">
      <w:pPr>
        <w:pStyle w:val="ListParagraph"/>
        <w:spacing w:line="480" w:lineRule="auto"/>
        <w:ind w:left="1350" w:firstLine="360"/>
        <w:jc w:val="both"/>
        <w:rPr>
          <w:rFonts w:ascii="Times New Roman" w:hAnsi="Times New Roman" w:cs="Times New Roman"/>
          <w:sz w:val="24"/>
          <w:szCs w:val="24"/>
        </w:rPr>
      </w:pPr>
      <w:r>
        <w:rPr>
          <w:rFonts w:ascii="Times New Roman" w:hAnsi="Times New Roman" w:cs="Times New Roman"/>
          <w:sz w:val="24"/>
          <w:szCs w:val="24"/>
        </w:rPr>
        <w:t xml:space="preserve">Pengurus organisasi di bidang kependidikan, antara lain pengurus Musyawarah Guru Mata Pelajaran (MGMP), Forum Kelompok Kerja Guru (FKKG), Persatuan Guru Republik Indonesia (PGRI), dan lain sebagainya. Pengurus organisasi </w:t>
      </w:r>
      <w:r w:rsidR="0028290C">
        <w:rPr>
          <w:rFonts w:ascii="Times New Roman" w:hAnsi="Times New Roman" w:cs="Times New Roman"/>
          <w:sz w:val="24"/>
          <w:szCs w:val="24"/>
        </w:rPr>
        <w:t xml:space="preserve">di bidang sosial, antara lain yaitu RT, </w:t>
      </w:r>
      <w:r w:rsidR="0028290C">
        <w:rPr>
          <w:rFonts w:ascii="Times New Roman" w:hAnsi="Times New Roman" w:cs="Times New Roman"/>
          <w:sz w:val="24"/>
          <w:szCs w:val="24"/>
        </w:rPr>
        <w:lastRenderedPageBreak/>
        <w:t>RW, LMD/BPD, dan Pembina kegiatan keagamaan. Mendapat tugas tambahan, antara lain sebagai kepala sekolah, wakil kepala sekolah, ketua jurusan,</w:t>
      </w:r>
      <w:r w:rsidR="003B01EC">
        <w:rPr>
          <w:rFonts w:ascii="Times New Roman" w:hAnsi="Times New Roman" w:cs="Times New Roman"/>
          <w:sz w:val="24"/>
          <w:szCs w:val="24"/>
        </w:rPr>
        <w:t xml:space="preserve"> Pembina kegiatan ekstrakurikuler (pramuka, drumband, madding, KIR, dll), dan sebagainya</w:t>
      </w:r>
      <w:r w:rsidR="0028290C">
        <w:rPr>
          <w:rFonts w:ascii="Times New Roman" w:hAnsi="Times New Roman" w:cs="Times New Roman"/>
          <w:sz w:val="24"/>
          <w:szCs w:val="24"/>
        </w:rPr>
        <w:t>.</w:t>
      </w:r>
    </w:p>
    <w:p w:rsidR="00B126C5" w:rsidRDefault="00B126C5" w:rsidP="0094426C">
      <w:pPr>
        <w:pStyle w:val="ListParagraph"/>
        <w:spacing w:line="480" w:lineRule="auto"/>
        <w:ind w:left="1350" w:firstLine="360"/>
        <w:jc w:val="both"/>
        <w:rPr>
          <w:rFonts w:ascii="Times New Roman" w:hAnsi="Times New Roman" w:cs="Times New Roman"/>
          <w:sz w:val="24"/>
          <w:szCs w:val="24"/>
        </w:rPr>
      </w:pPr>
      <w:r>
        <w:rPr>
          <w:rFonts w:ascii="Times New Roman" w:hAnsi="Times New Roman" w:cs="Times New Roman"/>
          <w:sz w:val="24"/>
          <w:szCs w:val="24"/>
        </w:rPr>
        <w:t>MGMP yaitu “ suatu forum atau wadah kegiatan professional guru mata pelajaran sejenis di sanggar atau di masing-masing seko</w:t>
      </w:r>
      <w:r w:rsidR="00C40B04">
        <w:rPr>
          <w:rFonts w:ascii="Times New Roman" w:hAnsi="Times New Roman" w:cs="Times New Roman"/>
          <w:sz w:val="24"/>
          <w:szCs w:val="24"/>
        </w:rPr>
        <w:t>lah yang terdiri dari dua unsur</w:t>
      </w:r>
      <w:r>
        <w:rPr>
          <w:rFonts w:ascii="Times New Roman" w:hAnsi="Times New Roman" w:cs="Times New Roman"/>
          <w:sz w:val="24"/>
          <w:szCs w:val="24"/>
        </w:rPr>
        <w:t xml:space="preserve"> yaitu musyawarah dan guru mata pelajaran”</w:t>
      </w:r>
      <w:r w:rsidR="00C40B04">
        <w:rPr>
          <w:rFonts w:ascii="Times New Roman" w:hAnsi="Times New Roman" w:cs="Times New Roman"/>
          <w:sz w:val="24"/>
          <w:szCs w:val="24"/>
        </w:rPr>
        <w:t>.</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70"/>
      </w:r>
      <w:r w:rsidR="003B01EC">
        <w:rPr>
          <w:rFonts w:ascii="Times New Roman" w:hAnsi="Times New Roman" w:cs="Times New Roman"/>
          <w:sz w:val="24"/>
          <w:szCs w:val="24"/>
        </w:rPr>
        <w:t xml:space="preserve"> Dengan adanya MGMP dan pertemuan ilmiah yang lain diharapkan mampu meningkatkan profesionalisme guru dalam melaksanakan tugasnya sebagai seorang pendidik.</w:t>
      </w:r>
    </w:p>
    <w:p w:rsidR="003B01EC" w:rsidRPr="0094426C" w:rsidRDefault="0094426C" w:rsidP="0094426C">
      <w:p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c.3. </w:t>
      </w:r>
      <w:r w:rsidR="003B01EC" w:rsidRPr="0094426C">
        <w:rPr>
          <w:rFonts w:ascii="Times New Roman" w:hAnsi="Times New Roman" w:cs="Times New Roman"/>
          <w:sz w:val="24"/>
          <w:szCs w:val="24"/>
        </w:rPr>
        <w:t>Penghargaan yang relevan dengan bidang pendidikan.</w:t>
      </w:r>
    </w:p>
    <w:p w:rsidR="00C40B04" w:rsidRDefault="003B01EC" w:rsidP="00C40B04">
      <w:pPr>
        <w:pStyle w:val="ListParagraph"/>
        <w:spacing w:line="480" w:lineRule="auto"/>
        <w:ind w:left="1714" w:hanging="364"/>
        <w:jc w:val="both"/>
        <w:rPr>
          <w:rFonts w:ascii="Times New Roman" w:hAnsi="Times New Roman" w:cs="Times New Roman"/>
          <w:sz w:val="24"/>
          <w:szCs w:val="24"/>
        </w:rPr>
      </w:pPr>
      <w:r>
        <w:rPr>
          <w:rFonts w:ascii="Times New Roman" w:hAnsi="Times New Roman" w:cs="Times New Roman"/>
          <w:sz w:val="24"/>
          <w:szCs w:val="24"/>
        </w:rPr>
        <w:t xml:space="preserve">Penghargaan yang relevan </w:t>
      </w:r>
      <w:r w:rsidR="00C40B04">
        <w:rPr>
          <w:rFonts w:ascii="Times New Roman" w:hAnsi="Times New Roman" w:cs="Times New Roman"/>
          <w:sz w:val="24"/>
          <w:szCs w:val="24"/>
        </w:rPr>
        <w:t>dengan bidang pendidikan, yaitu:</w:t>
      </w:r>
      <w:r>
        <w:rPr>
          <w:rFonts w:ascii="Times New Roman" w:hAnsi="Times New Roman" w:cs="Times New Roman"/>
          <w:sz w:val="24"/>
          <w:szCs w:val="24"/>
        </w:rPr>
        <w:t xml:space="preserve"> </w:t>
      </w:r>
    </w:p>
    <w:p w:rsidR="00C40B04" w:rsidRDefault="003B01EC" w:rsidP="00C40B04">
      <w:pPr>
        <w:pStyle w:val="ListParagraph"/>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penghargaan yang diperoleh karena guru menunjukkan dedikasi yang baik dalam melaksanakan tugas dan memenuhi </w:t>
      </w:r>
      <w:r w:rsidR="000F38AC">
        <w:rPr>
          <w:rFonts w:ascii="Times New Roman" w:hAnsi="Times New Roman" w:cs="Times New Roman"/>
          <w:sz w:val="24"/>
          <w:szCs w:val="24"/>
        </w:rPr>
        <w:t>k</w:t>
      </w:r>
      <w:r>
        <w:rPr>
          <w:rFonts w:ascii="Times New Roman" w:hAnsi="Times New Roman" w:cs="Times New Roman"/>
          <w:sz w:val="24"/>
          <w:szCs w:val="24"/>
        </w:rPr>
        <w:t>riteria kuantitatif (lama waktu, hasil, dan lokasi/geografis); kualitatif (komitmen dan etos kerja); relevansi (dalam bidang/rumpun bidang), baik</w:t>
      </w:r>
      <w:r w:rsidR="00351685">
        <w:rPr>
          <w:rFonts w:ascii="Times New Roman" w:hAnsi="Times New Roman" w:cs="Times New Roman"/>
          <w:sz w:val="24"/>
          <w:szCs w:val="24"/>
        </w:rPr>
        <w:t xml:space="preserve"> pada tingkat kabupaten/kota, provinsi, nasional, maupun internasional.</w:t>
      </w:r>
      <w:r w:rsidR="00C40B04">
        <w:rPr>
          <w:rStyle w:val="FootnoteReference"/>
          <w:rFonts w:ascii="Times New Roman" w:hAnsi="Times New Roman" w:cs="Times New Roman"/>
          <w:sz w:val="24"/>
          <w:szCs w:val="24"/>
        </w:rPr>
        <w:footnoteReference w:id="71"/>
      </w:r>
    </w:p>
    <w:p w:rsidR="00C40B04" w:rsidRDefault="00C40B04" w:rsidP="00C40B04">
      <w:pPr>
        <w:pStyle w:val="ListParagraph"/>
        <w:spacing w:line="240" w:lineRule="auto"/>
        <w:ind w:left="1800"/>
        <w:jc w:val="both"/>
        <w:rPr>
          <w:rFonts w:ascii="Times New Roman" w:hAnsi="Times New Roman" w:cs="Times New Roman"/>
          <w:sz w:val="24"/>
          <w:szCs w:val="24"/>
        </w:rPr>
      </w:pPr>
    </w:p>
    <w:p w:rsidR="0094426C" w:rsidRPr="009F7623" w:rsidRDefault="00351685" w:rsidP="009F7623">
      <w:pPr>
        <w:pStyle w:val="ListParagraph"/>
        <w:spacing w:line="480" w:lineRule="auto"/>
        <w:ind w:left="1350" w:firstLine="360"/>
        <w:jc w:val="both"/>
        <w:rPr>
          <w:rFonts w:ascii="Times New Roman" w:hAnsi="Times New Roman" w:cs="Times New Roman"/>
          <w:sz w:val="24"/>
          <w:szCs w:val="24"/>
        </w:rPr>
      </w:pPr>
      <w:r>
        <w:rPr>
          <w:rFonts w:ascii="Times New Roman" w:hAnsi="Times New Roman" w:cs="Times New Roman"/>
          <w:sz w:val="24"/>
          <w:szCs w:val="24"/>
        </w:rPr>
        <w:t xml:space="preserve"> Atau juga melaksanakan tugas di daerah khusus, daerah khusus yaitu daerah yang terpencil atau terbelakang, daerah dengan kondisi masyarakat adat yang terpencil, daerah perbatasan dengan </w:t>
      </w:r>
      <w:r w:rsidR="000F38AC">
        <w:rPr>
          <w:rFonts w:ascii="Times New Roman" w:hAnsi="Times New Roman" w:cs="Times New Roman"/>
          <w:sz w:val="24"/>
          <w:szCs w:val="24"/>
        </w:rPr>
        <w:t>n</w:t>
      </w:r>
      <w:r>
        <w:rPr>
          <w:rFonts w:ascii="Times New Roman" w:hAnsi="Times New Roman" w:cs="Times New Roman"/>
          <w:sz w:val="24"/>
          <w:szCs w:val="24"/>
        </w:rPr>
        <w:t>egara lain, daerah yang mengalami bencana alam, a</w:t>
      </w:r>
      <w:r w:rsidR="00B50D2A">
        <w:rPr>
          <w:rFonts w:ascii="Times New Roman" w:hAnsi="Times New Roman" w:cs="Times New Roman"/>
          <w:sz w:val="24"/>
          <w:szCs w:val="24"/>
        </w:rPr>
        <w:t xml:space="preserve">tau daerah yang berada dalam </w:t>
      </w:r>
      <w:r w:rsidR="00B50D2A">
        <w:rPr>
          <w:rFonts w:ascii="Times New Roman" w:hAnsi="Times New Roman" w:cs="Times New Roman"/>
          <w:sz w:val="24"/>
          <w:szCs w:val="24"/>
        </w:rPr>
        <w:lastRenderedPageBreak/>
        <w:t>kea</w:t>
      </w:r>
      <w:r>
        <w:rPr>
          <w:rFonts w:ascii="Times New Roman" w:hAnsi="Times New Roman" w:cs="Times New Roman"/>
          <w:sz w:val="24"/>
          <w:szCs w:val="24"/>
        </w:rPr>
        <w:t>daan darurat. Guru yang bertugas di daerah seperti ini akan mendapatkan penghargaan khusus</w:t>
      </w:r>
      <w:r w:rsidR="000F38AC">
        <w:rPr>
          <w:rFonts w:ascii="Times New Roman" w:hAnsi="Times New Roman" w:cs="Times New Roman"/>
          <w:sz w:val="24"/>
          <w:szCs w:val="24"/>
        </w:rPr>
        <w:t xml:space="preserve"> seperti yang tertuang dalam PP RI Nomor 74 Tahun 2008 tentang Guru pada pasal 33 yaitu “guru yang bertugas di </w:t>
      </w:r>
      <w:r w:rsidR="00410EE2">
        <w:rPr>
          <w:rFonts w:ascii="Times New Roman" w:hAnsi="Times New Roman" w:cs="Times New Roman"/>
          <w:sz w:val="24"/>
          <w:szCs w:val="24"/>
        </w:rPr>
        <w:t>daerah Khusus dapat diberikan tambahan angka kredit setara untuk kenaikan pangkat setingkat lebih tinggi 1 (satu) kali selama masa kariernya sebagai guru”</w:t>
      </w:r>
      <w:r w:rsidR="00410513">
        <w:rPr>
          <w:rFonts w:ascii="Times New Roman" w:hAnsi="Times New Roman" w:cs="Times New Roman"/>
          <w:sz w:val="24"/>
          <w:szCs w:val="24"/>
        </w:rPr>
        <w:t>.</w:t>
      </w:r>
      <w:r w:rsidR="00410EE2">
        <w:rPr>
          <w:rFonts w:ascii="Times New Roman" w:hAnsi="Times New Roman" w:cs="Times New Roman"/>
          <w:sz w:val="24"/>
          <w:szCs w:val="24"/>
        </w:rPr>
        <w:t xml:space="preserve"> </w:t>
      </w:r>
      <w:r w:rsidR="00410EE2">
        <w:rPr>
          <w:rStyle w:val="FootnoteReference"/>
          <w:rFonts w:ascii="Times New Roman" w:hAnsi="Times New Roman" w:cs="Times New Roman"/>
          <w:sz w:val="24"/>
          <w:szCs w:val="24"/>
        </w:rPr>
        <w:footnoteReference w:id="72"/>
      </w:r>
    </w:p>
    <w:p w:rsidR="006603BE" w:rsidRDefault="00EE4365" w:rsidP="00EE4365">
      <w:pPr>
        <w:pStyle w:val="ListParagraph"/>
        <w:tabs>
          <w:tab w:val="left" w:pos="0"/>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C</w:t>
      </w:r>
      <w:r w:rsidRPr="00687A90">
        <w:rPr>
          <w:rFonts w:ascii="Times New Roman" w:hAnsi="Times New Roman" w:cs="Times New Roman"/>
          <w:b/>
          <w:sz w:val="24"/>
          <w:szCs w:val="24"/>
          <w:u w:val="single"/>
        </w:rPr>
        <w:t>. Korelasi Kesejahteraan dengan Profesionalisme Guru</w:t>
      </w:r>
    </w:p>
    <w:p w:rsidR="002151A4" w:rsidRDefault="00EE4365" w:rsidP="00EE4365">
      <w:pPr>
        <w:pStyle w:val="ListParagraph"/>
        <w:tabs>
          <w:tab w:val="left" w:pos="-9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B91B6A">
        <w:rPr>
          <w:rFonts w:ascii="Times New Roman" w:hAnsi="Times New Roman" w:cs="Times New Roman"/>
          <w:sz w:val="24"/>
          <w:szCs w:val="24"/>
        </w:rPr>
        <w:t>Seorang guru pasti selalu menghendaki hidupnya sejahtera seperti juga manusia yang lain, dari dulu persoalan tentang kesejahteraan seorang guru selalu menjadi perdebatan panjang. Di dalam kehidupan sosial, guru adalah seseorang yang sangat sederhana baik itu dari segi penampilan maupun segi ekonominya, bahkan ada juga seorang guru yang hidup dibawah garis kemiskinan dikarenakan penghargaan material terhadap guru sangat minim. Keadaan ini memang perlu diubah</w:t>
      </w:r>
      <w:r w:rsidR="00222531">
        <w:rPr>
          <w:rFonts w:ascii="Times New Roman" w:hAnsi="Times New Roman" w:cs="Times New Roman"/>
          <w:sz w:val="24"/>
          <w:szCs w:val="24"/>
        </w:rPr>
        <w:t xml:space="preserve"> apabila profesi guru merupakan salah satu profesi di antara banyak profesi lain dalam masa mendatang. Pemerintah selalu berupaya untuk terus meningkatkan kesejahteraan seorang guru, para guru diharapkan akan menjadi guru yang profesional dan menjadi baris terdepan dalam rangka mencerdaskan kehidupan bangsa.</w:t>
      </w:r>
    </w:p>
    <w:p w:rsidR="00861982" w:rsidRDefault="00611E49" w:rsidP="00526154">
      <w:pPr>
        <w:pStyle w:val="ListParagraph"/>
        <w:tabs>
          <w:tab w:val="left" w:pos="-90"/>
        </w:tabs>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Memenuhi dan memperbaiki kesejahteraan para guru sudah menjadi tugas dari pemerintah, karena dengan memenuhi kesejahteraan para guru merupakan salah satu upaya dalam meningkatkan kesetiaan para guru terhadap pekerjaanya </w:t>
      </w:r>
      <w:r>
        <w:rPr>
          <w:rFonts w:ascii="Times New Roman" w:hAnsi="Times New Roman" w:cs="Times New Roman"/>
          <w:sz w:val="24"/>
          <w:szCs w:val="24"/>
        </w:rPr>
        <w:lastRenderedPageBreak/>
        <w:t>yaitu mengajar</w:t>
      </w:r>
      <w:r w:rsidR="00861982">
        <w:rPr>
          <w:rFonts w:ascii="Times New Roman" w:hAnsi="Times New Roman" w:cs="Times New Roman"/>
          <w:sz w:val="24"/>
          <w:szCs w:val="24"/>
        </w:rPr>
        <w:t xml:space="preserve"> </w:t>
      </w:r>
      <w:r>
        <w:rPr>
          <w:rFonts w:ascii="Times New Roman" w:hAnsi="Times New Roman" w:cs="Times New Roman"/>
          <w:sz w:val="24"/>
          <w:szCs w:val="24"/>
        </w:rPr>
        <w:t xml:space="preserve"> anak didik</w:t>
      </w:r>
      <w:r w:rsidR="00410513">
        <w:rPr>
          <w:rFonts w:ascii="Times New Roman" w:hAnsi="Times New Roman" w:cs="Times New Roman"/>
          <w:sz w:val="24"/>
          <w:szCs w:val="24"/>
        </w:rPr>
        <w:t xml:space="preserve"> mereka. S</w:t>
      </w:r>
      <w:r>
        <w:rPr>
          <w:rFonts w:ascii="Times New Roman" w:hAnsi="Times New Roman" w:cs="Times New Roman"/>
          <w:sz w:val="24"/>
          <w:szCs w:val="24"/>
        </w:rPr>
        <w:t>eperti yang ditulis oleh Ali Rohmad dalam bukunya Kapita Selekta Pendidikan yaitu,</w:t>
      </w:r>
    </w:p>
    <w:p w:rsidR="00611E49" w:rsidRDefault="00611E49" w:rsidP="00861982">
      <w:pPr>
        <w:pStyle w:val="ListParagraph"/>
        <w:tabs>
          <w:tab w:val="left" w:pos="-90"/>
        </w:tabs>
        <w:spacing w:line="240" w:lineRule="auto"/>
        <w:jc w:val="both"/>
        <w:rPr>
          <w:rFonts w:ascii="Times New Roman" w:hAnsi="Times New Roman" w:cs="Times New Roman"/>
          <w:sz w:val="24"/>
          <w:szCs w:val="24"/>
        </w:rPr>
      </w:pPr>
      <w:r w:rsidRPr="00526154">
        <w:rPr>
          <w:rFonts w:ascii="Times New Roman" w:hAnsi="Times New Roman" w:cs="Times New Roman"/>
          <w:sz w:val="24"/>
          <w:szCs w:val="24"/>
        </w:rPr>
        <w:t>Tingginya kesejahteraan guru cenderung dapat meningkatkan kesetiaannya terhadap tugas-tugas. Dan rendahnya kesejahteraan dapat dapat menjadikan guru tidak dapat sepenuh hati memusatkan</w:t>
      </w:r>
      <w:r w:rsidR="00526154" w:rsidRPr="00526154">
        <w:rPr>
          <w:rFonts w:ascii="Times New Roman" w:hAnsi="Times New Roman" w:cs="Times New Roman"/>
          <w:sz w:val="24"/>
          <w:szCs w:val="24"/>
        </w:rPr>
        <w:t xml:space="preserve"> perhatian terhadap tugas-tugasnya</w:t>
      </w:r>
      <w:r w:rsidR="00861982">
        <w:rPr>
          <w:rFonts w:ascii="Times New Roman" w:hAnsi="Times New Roman" w:cs="Times New Roman"/>
          <w:sz w:val="24"/>
          <w:szCs w:val="24"/>
        </w:rPr>
        <w:t>. Maka jelas terdapat kaitan yang erat antara pengabdian guru dengan kesejahteraannya</w:t>
      </w:r>
      <w:r w:rsidR="00526154">
        <w:rPr>
          <w:rFonts w:ascii="Times New Roman" w:hAnsi="Times New Roman" w:cs="Times New Roman"/>
          <w:sz w:val="24"/>
          <w:szCs w:val="24"/>
        </w:rPr>
        <w:t>.</w:t>
      </w:r>
      <w:r w:rsidR="00526154">
        <w:rPr>
          <w:rStyle w:val="FootnoteReference"/>
          <w:rFonts w:ascii="Times New Roman" w:hAnsi="Times New Roman" w:cs="Times New Roman"/>
          <w:sz w:val="24"/>
          <w:szCs w:val="24"/>
        </w:rPr>
        <w:footnoteReference w:id="73"/>
      </w:r>
    </w:p>
    <w:p w:rsidR="00861982" w:rsidRPr="00526154" w:rsidRDefault="00861982" w:rsidP="00861982">
      <w:pPr>
        <w:pStyle w:val="ListParagraph"/>
        <w:tabs>
          <w:tab w:val="left" w:pos="-90"/>
        </w:tabs>
        <w:spacing w:line="240" w:lineRule="auto"/>
        <w:jc w:val="both"/>
        <w:rPr>
          <w:rFonts w:ascii="Times New Roman" w:hAnsi="Times New Roman" w:cs="Times New Roman"/>
          <w:sz w:val="24"/>
          <w:szCs w:val="24"/>
        </w:rPr>
      </w:pPr>
    </w:p>
    <w:p w:rsidR="00EE4365" w:rsidRDefault="002151A4" w:rsidP="00EE4365">
      <w:pPr>
        <w:pStyle w:val="ListParagraph"/>
        <w:tabs>
          <w:tab w:val="left" w:pos="-9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Profesi seorang guru harus dihormati dan memperoleh imbalan yang sesuai dengan profesionalismenya.</w:t>
      </w:r>
      <w:r w:rsidR="00222531">
        <w:rPr>
          <w:rFonts w:ascii="Times New Roman" w:hAnsi="Times New Roman" w:cs="Times New Roman"/>
          <w:sz w:val="24"/>
          <w:szCs w:val="24"/>
        </w:rPr>
        <w:t xml:space="preserve"> </w:t>
      </w:r>
      <w:r w:rsidR="00C25AA7">
        <w:rPr>
          <w:rFonts w:ascii="Times New Roman" w:hAnsi="Times New Roman" w:cs="Times New Roman"/>
          <w:sz w:val="24"/>
          <w:szCs w:val="24"/>
        </w:rPr>
        <w:t>Guru yang professional menjadikan pendidikan atau proses pembelajaran yang berkualitas, sehingga akan menghasilkan peserta didik yang berkualitas juga. Oleh karena itu selain tuntuta</w:t>
      </w:r>
      <w:r w:rsidR="00F20895">
        <w:rPr>
          <w:rFonts w:ascii="Times New Roman" w:hAnsi="Times New Roman" w:cs="Times New Roman"/>
          <w:sz w:val="24"/>
          <w:szCs w:val="24"/>
        </w:rPr>
        <w:t xml:space="preserve">n untuk pemenuhan kesejahteraan, </w:t>
      </w:r>
      <w:r w:rsidR="00C25AA7">
        <w:rPr>
          <w:rFonts w:ascii="Times New Roman" w:hAnsi="Times New Roman" w:cs="Times New Roman"/>
          <w:sz w:val="24"/>
          <w:szCs w:val="24"/>
        </w:rPr>
        <w:t xml:space="preserve">para guru juga selayaknya membekali diri dengan berbagai kemampuan seperti </w:t>
      </w:r>
      <w:r w:rsidR="00F20895">
        <w:rPr>
          <w:rFonts w:ascii="Times New Roman" w:hAnsi="Times New Roman" w:cs="Times New Roman"/>
          <w:sz w:val="24"/>
          <w:szCs w:val="24"/>
        </w:rPr>
        <w:t>meningkatkan kualifikasi akademik, mengikuti pendidikan dan pelatihan-pelatihan, mendapatkan prestasi akademik, ikut serta dalam forum-forum ilmiah, dan lain sebagainya. Sehingga dengan adanya peningkatan profesionalisme guru tersebut maka akan meningkatkan juga kesejahteraan dari para guru tersebut, seperti yang dituliskan oleh Martinis Yamin dalam bukunya Sertifikasi profesi Keguruan di Indonesia, yaitu “guru dibutuhkan skill, keterampilan, dan kreatifitas mengajar di sekolah untuk meningkatkan kesejahteraan keluarganya”</w:t>
      </w:r>
      <w:r w:rsidR="00410513">
        <w:rPr>
          <w:rFonts w:ascii="Times New Roman" w:hAnsi="Times New Roman" w:cs="Times New Roman"/>
          <w:sz w:val="24"/>
          <w:szCs w:val="24"/>
        </w:rPr>
        <w:t>.</w:t>
      </w:r>
      <w:r w:rsidR="00F20895">
        <w:rPr>
          <w:rFonts w:ascii="Times New Roman" w:hAnsi="Times New Roman" w:cs="Times New Roman"/>
          <w:sz w:val="24"/>
          <w:szCs w:val="24"/>
        </w:rPr>
        <w:t xml:space="preserve"> </w:t>
      </w:r>
      <w:r w:rsidR="00F20895">
        <w:rPr>
          <w:rStyle w:val="FootnoteReference"/>
          <w:rFonts w:ascii="Times New Roman" w:hAnsi="Times New Roman" w:cs="Times New Roman"/>
          <w:sz w:val="24"/>
          <w:szCs w:val="24"/>
        </w:rPr>
        <w:footnoteReference w:id="74"/>
      </w:r>
      <w:r w:rsidR="00A349B4">
        <w:rPr>
          <w:rFonts w:ascii="Times New Roman" w:hAnsi="Times New Roman" w:cs="Times New Roman"/>
          <w:sz w:val="24"/>
          <w:szCs w:val="24"/>
        </w:rPr>
        <w:t xml:space="preserve"> Kitapun berharap semoga peningkatan kesejahteraan dari para guru sejalan dengan peningkatan profesionalisme guru tersebut.</w:t>
      </w:r>
    </w:p>
    <w:p w:rsidR="00A349B4" w:rsidRDefault="00A349B4" w:rsidP="00EE4365">
      <w:pPr>
        <w:pStyle w:val="ListParagraph"/>
        <w:tabs>
          <w:tab w:val="left" w:pos="-9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Profesionalisme seorang guru secara garis besar dibagi menjadi tiga, yaitu: Profesionalisme guru di bidang kualifikasi dan tugas pokok, profesionalisme guru di bidang pengembangan profesi dan profesionalisme guru di bidang pendukung profesi. Dengan pemantapan kualifikasi dan tugas pokok seorang guru, diharapkan dapat meningkatkan kompetensi dari para guru tersebut </w:t>
      </w:r>
      <w:r w:rsidR="002069AF">
        <w:rPr>
          <w:rFonts w:ascii="Times New Roman" w:hAnsi="Times New Roman" w:cs="Times New Roman"/>
          <w:sz w:val="24"/>
          <w:szCs w:val="24"/>
        </w:rPr>
        <w:t xml:space="preserve">karena </w:t>
      </w:r>
      <w:r>
        <w:rPr>
          <w:rFonts w:ascii="Times New Roman" w:hAnsi="Times New Roman" w:cs="Times New Roman"/>
          <w:sz w:val="24"/>
          <w:szCs w:val="24"/>
        </w:rPr>
        <w:t xml:space="preserve">dengan bertambahnya pengetahuan-pengetahuan mereka </w:t>
      </w:r>
      <w:r w:rsidR="002069AF">
        <w:rPr>
          <w:rFonts w:ascii="Times New Roman" w:hAnsi="Times New Roman" w:cs="Times New Roman"/>
          <w:sz w:val="24"/>
          <w:szCs w:val="24"/>
        </w:rPr>
        <w:t>tentang pendidikan dan pembelajaran sehingga nanntinya akan lebih terpenuhi juga kesejahteraan dari guru tersebut.</w:t>
      </w:r>
    </w:p>
    <w:p w:rsidR="002069AF" w:rsidRDefault="002069AF" w:rsidP="00EE4365">
      <w:pPr>
        <w:pStyle w:val="ListParagraph"/>
        <w:tabs>
          <w:tab w:val="left" w:pos="-9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Demikian pula halnya dalam pengembangan profesi, semakin berkembang kemampuan seorang guru dengan mengikuti diklat-diklat dan pelatihan-pelatihan sehingga nantinya akan meningkatkan prestasi-prestasi akademik</w:t>
      </w:r>
      <w:r w:rsidR="00D90A97">
        <w:rPr>
          <w:rFonts w:ascii="Times New Roman" w:hAnsi="Times New Roman" w:cs="Times New Roman"/>
          <w:sz w:val="24"/>
          <w:szCs w:val="24"/>
        </w:rPr>
        <w:t>nya serta dapat</w:t>
      </w:r>
      <w:r>
        <w:rPr>
          <w:rFonts w:ascii="Times New Roman" w:hAnsi="Times New Roman" w:cs="Times New Roman"/>
          <w:sz w:val="24"/>
          <w:szCs w:val="24"/>
        </w:rPr>
        <w:t xml:space="preserve"> menerbitkan karya-karya ilmiahnya yang </w:t>
      </w:r>
      <w:r w:rsidR="00D90A97">
        <w:rPr>
          <w:rFonts w:ascii="Times New Roman" w:hAnsi="Times New Roman" w:cs="Times New Roman"/>
          <w:sz w:val="24"/>
          <w:szCs w:val="24"/>
        </w:rPr>
        <w:t xml:space="preserve">nantinya </w:t>
      </w:r>
      <w:r>
        <w:rPr>
          <w:rFonts w:ascii="Times New Roman" w:hAnsi="Times New Roman" w:cs="Times New Roman"/>
          <w:sz w:val="24"/>
          <w:szCs w:val="24"/>
        </w:rPr>
        <w:t>akan mendukung terpenuhinya kesejahteraan</w:t>
      </w:r>
      <w:r w:rsidR="00D90A97">
        <w:rPr>
          <w:rFonts w:ascii="Times New Roman" w:hAnsi="Times New Roman" w:cs="Times New Roman"/>
          <w:sz w:val="24"/>
          <w:szCs w:val="24"/>
        </w:rPr>
        <w:t xml:space="preserve"> dari</w:t>
      </w:r>
      <w:r>
        <w:rPr>
          <w:rFonts w:ascii="Times New Roman" w:hAnsi="Times New Roman" w:cs="Times New Roman"/>
          <w:sz w:val="24"/>
          <w:szCs w:val="24"/>
        </w:rPr>
        <w:t xml:space="preserve"> </w:t>
      </w:r>
      <w:r w:rsidR="00D90A97">
        <w:rPr>
          <w:rFonts w:ascii="Times New Roman" w:hAnsi="Times New Roman" w:cs="Times New Roman"/>
          <w:sz w:val="24"/>
          <w:szCs w:val="24"/>
        </w:rPr>
        <w:t>dirinya.</w:t>
      </w:r>
    </w:p>
    <w:p w:rsidR="001379D8" w:rsidRPr="009748FE" w:rsidRDefault="00D90A97" w:rsidP="009748FE">
      <w:pPr>
        <w:pStyle w:val="ListParagraph"/>
        <w:tabs>
          <w:tab w:val="left" w:pos="-9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Begitu juga halnya dalam pendukung profesi, dengan keikutsertaannya dalam berbagai forum ilmiah, pengalamannya dalam organisasi-organisasi kependidikan dan sosial serta mendapatkan penghargaan dalam bidang pendidikan akan lebih meningkatkan kompetensi seorang guru serta memupuk rasa percaya diri dari dirinya ya</w:t>
      </w:r>
      <w:r w:rsidR="003278F8">
        <w:rPr>
          <w:rFonts w:ascii="Times New Roman" w:hAnsi="Times New Roman" w:cs="Times New Roman"/>
          <w:sz w:val="24"/>
          <w:szCs w:val="24"/>
        </w:rPr>
        <w:t>ng nantinya kesejahteraan dari d</w:t>
      </w:r>
      <w:r>
        <w:rPr>
          <w:rFonts w:ascii="Times New Roman" w:hAnsi="Times New Roman" w:cs="Times New Roman"/>
          <w:sz w:val="24"/>
          <w:szCs w:val="24"/>
        </w:rPr>
        <w:t xml:space="preserve">irinya akan semakin terpenuhi. </w:t>
      </w:r>
    </w:p>
    <w:p w:rsidR="009748FE" w:rsidRDefault="009748FE" w:rsidP="003278F8">
      <w:pPr>
        <w:pStyle w:val="ListParagraph"/>
        <w:tabs>
          <w:tab w:val="left" w:pos="-90"/>
        </w:tabs>
        <w:spacing w:line="480" w:lineRule="auto"/>
        <w:ind w:left="0"/>
        <w:jc w:val="both"/>
        <w:rPr>
          <w:rFonts w:ascii="Times New Roman" w:hAnsi="Times New Roman" w:cs="Times New Roman"/>
          <w:b/>
          <w:sz w:val="24"/>
          <w:szCs w:val="24"/>
        </w:rPr>
      </w:pPr>
    </w:p>
    <w:p w:rsidR="009748FE" w:rsidRDefault="009748FE" w:rsidP="003278F8">
      <w:pPr>
        <w:pStyle w:val="ListParagraph"/>
        <w:tabs>
          <w:tab w:val="left" w:pos="-90"/>
        </w:tabs>
        <w:spacing w:line="480" w:lineRule="auto"/>
        <w:ind w:left="0"/>
        <w:jc w:val="both"/>
        <w:rPr>
          <w:rFonts w:ascii="Times New Roman" w:hAnsi="Times New Roman" w:cs="Times New Roman"/>
          <w:b/>
          <w:sz w:val="24"/>
          <w:szCs w:val="24"/>
        </w:rPr>
      </w:pPr>
    </w:p>
    <w:p w:rsidR="009748FE" w:rsidRDefault="009748FE" w:rsidP="003278F8">
      <w:pPr>
        <w:pStyle w:val="ListParagraph"/>
        <w:tabs>
          <w:tab w:val="left" w:pos="-90"/>
        </w:tabs>
        <w:spacing w:line="480" w:lineRule="auto"/>
        <w:ind w:left="0"/>
        <w:jc w:val="both"/>
        <w:rPr>
          <w:rFonts w:ascii="Times New Roman" w:hAnsi="Times New Roman" w:cs="Times New Roman"/>
          <w:b/>
          <w:sz w:val="24"/>
          <w:szCs w:val="24"/>
        </w:rPr>
      </w:pPr>
    </w:p>
    <w:p w:rsidR="003278F8" w:rsidRDefault="003278F8" w:rsidP="003278F8">
      <w:pPr>
        <w:pStyle w:val="ListParagraph"/>
        <w:tabs>
          <w:tab w:val="left" w:pos="-90"/>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 </w:t>
      </w:r>
      <w:r w:rsidR="00B50D2A" w:rsidRPr="00687A90">
        <w:rPr>
          <w:rFonts w:ascii="Times New Roman" w:hAnsi="Times New Roman" w:cs="Times New Roman"/>
          <w:b/>
          <w:sz w:val="24"/>
          <w:szCs w:val="24"/>
          <w:u w:val="single"/>
        </w:rPr>
        <w:t>Paradigma / Alur Penelitian</w:t>
      </w:r>
    </w:p>
    <w:p w:rsidR="003D6726" w:rsidRPr="003D6726" w:rsidRDefault="003278F8" w:rsidP="003D6726">
      <w:pPr>
        <w:pStyle w:val="ListParagraph"/>
        <w:tabs>
          <w:tab w:val="left" w:pos="-9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t>Berkaitan dengan</w:t>
      </w:r>
      <w:r w:rsidR="00B50D2A">
        <w:rPr>
          <w:rFonts w:ascii="Times New Roman" w:hAnsi="Times New Roman" w:cs="Times New Roman"/>
          <w:sz w:val="24"/>
          <w:szCs w:val="24"/>
        </w:rPr>
        <w:t xml:space="preserve"> </w:t>
      </w:r>
      <w:r w:rsidR="001379D8">
        <w:rPr>
          <w:rFonts w:ascii="Times New Roman" w:hAnsi="Times New Roman" w:cs="Times New Roman"/>
          <w:sz w:val="24"/>
          <w:szCs w:val="24"/>
        </w:rPr>
        <w:t>landasan teori</w:t>
      </w:r>
      <w:r w:rsidR="00B50D2A">
        <w:rPr>
          <w:rFonts w:ascii="Times New Roman" w:hAnsi="Times New Roman" w:cs="Times New Roman"/>
          <w:sz w:val="24"/>
          <w:szCs w:val="24"/>
        </w:rPr>
        <w:t xml:space="preserve"> di atas</w:t>
      </w:r>
      <w:r>
        <w:rPr>
          <w:rFonts w:ascii="Times New Roman" w:hAnsi="Times New Roman" w:cs="Times New Roman"/>
          <w:sz w:val="24"/>
          <w:szCs w:val="24"/>
        </w:rPr>
        <w:t xml:space="preserve">, maka aspek-aspek yang akan dijadikan sasaran penelitian ini </w:t>
      </w:r>
      <w:r w:rsidR="00B50D2A">
        <w:rPr>
          <w:rFonts w:ascii="Times New Roman" w:hAnsi="Times New Roman" w:cs="Times New Roman"/>
          <w:sz w:val="24"/>
          <w:szCs w:val="24"/>
        </w:rPr>
        <w:t>dapat di</w:t>
      </w:r>
      <w:r w:rsidR="003D6726">
        <w:rPr>
          <w:rFonts w:ascii="Times New Roman" w:hAnsi="Times New Roman" w:cs="Times New Roman"/>
          <w:sz w:val="24"/>
          <w:szCs w:val="24"/>
        </w:rPr>
        <w:t xml:space="preserve">tuangkan dalam paradigma/alur penelitian </w:t>
      </w:r>
      <w:r>
        <w:rPr>
          <w:rFonts w:ascii="Times New Roman" w:hAnsi="Times New Roman" w:cs="Times New Roman"/>
          <w:sz w:val="24"/>
          <w:szCs w:val="24"/>
        </w:rPr>
        <w:t xml:space="preserve">seperti tertera dalam </w:t>
      </w:r>
      <w:r w:rsidR="00172467">
        <w:rPr>
          <w:rFonts w:ascii="Times New Roman" w:hAnsi="Times New Roman" w:cs="Times New Roman"/>
          <w:sz w:val="24"/>
          <w:szCs w:val="24"/>
        </w:rPr>
        <w:t xml:space="preserve">tabel </w:t>
      </w:r>
      <w:r w:rsidR="003D6726">
        <w:rPr>
          <w:rFonts w:ascii="Times New Roman" w:hAnsi="Times New Roman" w:cs="Times New Roman"/>
          <w:sz w:val="24"/>
          <w:szCs w:val="24"/>
        </w:rPr>
        <w:t xml:space="preserve">I </w:t>
      </w:r>
      <w:r w:rsidR="00172467">
        <w:rPr>
          <w:rFonts w:ascii="Times New Roman" w:hAnsi="Times New Roman" w:cs="Times New Roman"/>
          <w:sz w:val="24"/>
          <w:szCs w:val="24"/>
        </w:rPr>
        <w:t xml:space="preserve">berikut, dan </w:t>
      </w:r>
      <w:r w:rsidR="003A3448">
        <w:rPr>
          <w:rFonts w:ascii="Times New Roman" w:hAnsi="Times New Roman" w:cs="Times New Roman"/>
          <w:sz w:val="24"/>
          <w:szCs w:val="24"/>
        </w:rPr>
        <w:t>ini dija</w:t>
      </w:r>
      <w:r w:rsidR="003D6726">
        <w:rPr>
          <w:rFonts w:ascii="Times New Roman" w:hAnsi="Times New Roman" w:cs="Times New Roman"/>
          <w:sz w:val="24"/>
          <w:szCs w:val="24"/>
        </w:rPr>
        <w:t>dikan pijakan penyusunan angket.</w:t>
      </w:r>
    </w:p>
    <w:p w:rsidR="0003690C" w:rsidRPr="00B840C4" w:rsidRDefault="003D6726" w:rsidP="003D6726">
      <w:pPr>
        <w:pStyle w:val="ListParagraph"/>
        <w:tabs>
          <w:tab w:val="left" w:pos="-90"/>
        </w:tabs>
        <w:spacing w:line="240" w:lineRule="auto"/>
        <w:ind w:left="360"/>
        <w:jc w:val="center"/>
        <w:rPr>
          <w:rFonts w:ascii="Times New Roman" w:hAnsi="Times New Roman" w:cs="Times New Roman"/>
          <w:b/>
          <w:sz w:val="24"/>
          <w:szCs w:val="24"/>
        </w:rPr>
      </w:pPr>
      <w:r w:rsidRPr="00B840C4">
        <w:rPr>
          <w:rFonts w:ascii="Times New Roman" w:hAnsi="Times New Roman" w:cs="Times New Roman"/>
          <w:b/>
          <w:sz w:val="24"/>
          <w:szCs w:val="24"/>
        </w:rPr>
        <w:t>TABEL</w:t>
      </w:r>
      <w:r w:rsidR="005067E1">
        <w:rPr>
          <w:rFonts w:ascii="Times New Roman" w:hAnsi="Times New Roman" w:cs="Times New Roman"/>
          <w:b/>
          <w:sz w:val="24"/>
          <w:szCs w:val="24"/>
        </w:rPr>
        <w:t xml:space="preserve"> 2.2</w:t>
      </w:r>
    </w:p>
    <w:p w:rsidR="003D6726" w:rsidRPr="00B840C4" w:rsidRDefault="003D6726" w:rsidP="003D6726">
      <w:pPr>
        <w:pStyle w:val="ListParagraph"/>
        <w:tabs>
          <w:tab w:val="left" w:pos="-90"/>
        </w:tabs>
        <w:spacing w:line="240" w:lineRule="auto"/>
        <w:ind w:left="360"/>
        <w:jc w:val="center"/>
        <w:rPr>
          <w:rFonts w:ascii="Times New Roman" w:hAnsi="Times New Roman" w:cs="Times New Roman"/>
          <w:b/>
          <w:sz w:val="24"/>
          <w:szCs w:val="24"/>
        </w:rPr>
      </w:pPr>
      <w:r w:rsidRPr="00B840C4">
        <w:rPr>
          <w:rFonts w:ascii="Times New Roman" w:hAnsi="Times New Roman" w:cs="Times New Roman"/>
          <w:b/>
          <w:sz w:val="24"/>
          <w:szCs w:val="24"/>
        </w:rPr>
        <w:t>Paradigma/Alur Penelitian</w:t>
      </w:r>
    </w:p>
    <w:p w:rsidR="00080265" w:rsidRDefault="00080265" w:rsidP="003D6726">
      <w:pPr>
        <w:pStyle w:val="ListParagraph"/>
        <w:tabs>
          <w:tab w:val="left" w:pos="-90"/>
        </w:tabs>
        <w:spacing w:line="240" w:lineRule="auto"/>
        <w:ind w:left="360"/>
        <w:jc w:val="center"/>
        <w:rPr>
          <w:rFonts w:ascii="Times New Roman" w:hAnsi="Times New Roman" w:cs="Times New Roman"/>
          <w:sz w:val="24"/>
          <w:szCs w:val="24"/>
        </w:rPr>
      </w:pPr>
    </w:p>
    <w:tbl>
      <w:tblPr>
        <w:tblStyle w:val="TableGrid"/>
        <w:tblW w:w="0" w:type="auto"/>
        <w:tblInd w:w="360" w:type="dxa"/>
        <w:tblLook w:val="04A0"/>
      </w:tblPr>
      <w:tblGrid>
        <w:gridCol w:w="1538"/>
        <w:gridCol w:w="1810"/>
        <w:gridCol w:w="1980"/>
        <w:gridCol w:w="2790"/>
      </w:tblGrid>
      <w:tr w:rsidR="00080265" w:rsidTr="00080265">
        <w:tc>
          <w:tcPr>
            <w:tcW w:w="1538" w:type="dxa"/>
          </w:tcPr>
          <w:p w:rsidR="00080265" w:rsidRDefault="00080265" w:rsidP="003D6726">
            <w:pPr>
              <w:pStyle w:val="ListParagraph"/>
              <w:tabs>
                <w:tab w:val="left" w:pos="-90"/>
              </w:tabs>
              <w:ind w:left="0"/>
              <w:jc w:val="center"/>
              <w:rPr>
                <w:rFonts w:ascii="Times New Roman" w:hAnsi="Times New Roman" w:cs="Times New Roman"/>
                <w:sz w:val="24"/>
                <w:szCs w:val="24"/>
              </w:rPr>
            </w:pPr>
            <w:r>
              <w:rPr>
                <w:rFonts w:ascii="Times New Roman" w:hAnsi="Times New Roman" w:cs="Times New Roman"/>
                <w:sz w:val="20"/>
                <w:szCs w:val="20"/>
              </w:rPr>
              <w:t>VARIABEL</w:t>
            </w:r>
          </w:p>
        </w:tc>
        <w:tc>
          <w:tcPr>
            <w:tcW w:w="1810" w:type="dxa"/>
          </w:tcPr>
          <w:p w:rsidR="00080265" w:rsidRDefault="00080265" w:rsidP="003D6726">
            <w:pPr>
              <w:pStyle w:val="ListParagraph"/>
              <w:tabs>
                <w:tab w:val="left" w:pos="-90"/>
              </w:tabs>
              <w:ind w:left="0"/>
              <w:jc w:val="center"/>
              <w:rPr>
                <w:rFonts w:ascii="Times New Roman" w:hAnsi="Times New Roman" w:cs="Times New Roman"/>
                <w:sz w:val="24"/>
                <w:szCs w:val="24"/>
              </w:rPr>
            </w:pPr>
            <w:r>
              <w:rPr>
                <w:rFonts w:ascii="Times New Roman" w:hAnsi="Times New Roman" w:cs="Times New Roman"/>
                <w:sz w:val="20"/>
                <w:szCs w:val="20"/>
              </w:rPr>
              <w:t>SUB-VARIABEL</w:t>
            </w:r>
          </w:p>
        </w:tc>
        <w:tc>
          <w:tcPr>
            <w:tcW w:w="1980" w:type="dxa"/>
          </w:tcPr>
          <w:p w:rsidR="00080265" w:rsidRDefault="00080265" w:rsidP="003D6726">
            <w:pPr>
              <w:pStyle w:val="ListParagraph"/>
              <w:tabs>
                <w:tab w:val="left" w:pos="-90"/>
              </w:tabs>
              <w:ind w:left="0"/>
              <w:jc w:val="center"/>
              <w:rPr>
                <w:rFonts w:ascii="Times New Roman" w:hAnsi="Times New Roman" w:cs="Times New Roman"/>
                <w:sz w:val="24"/>
                <w:szCs w:val="24"/>
              </w:rPr>
            </w:pPr>
            <w:r>
              <w:rPr>
                <w:rFonts w:ascii="Times New Roman" w:hAnsi="Times New Roman" w:cs="Times New Roman"/>
                <w:sz w:val="24"/>
                <w:szCs w:val="24"/>
              </w:rPr>
              <w:t>INDIKATOR</w:t>
            </w:r>
          </w:p>
        </w:tc>
        <w:tc>
          <w:tcPr>
            <w:tcW w:w="2790" w:type="dxa"/>
          </w:tcPr>
          <w:p w:rsidR="00080265" w:rsidRDefault="00080265" w:rsidP="003D6726">
            <w:pPr>
              <w:pStyle w:val="ListParagraph"/>
              <w:tabs>
                <w:tab w:val="left" w:pos="-90"/>
              </w:tabs>
              <w:ind w:left="0"/>
              <w:jc w:val="center"/>
              <w:rPr>
                <w:rFonts w:ascii="Times New Roman" w:hAnsi="Times New Roman" w:cs="Times New Roman"/>
                <w:sz w:val="24"/>
                <w:szCs w:val="24"/>
              </w:rPr>
            </w:pPr>
            <w:r>
              <w:rPr>
                <w:rFonts w:ascii="Times New Roman" w:hAnsi="Times New Roman" w:cs="Times New Roman"/>
                <w:sz w:val="24"/>
                <w:szCs w:val="24"/>
              </w:rPr>
              <w:t>DESKRIPTOR</w:t>
            </w:r>
          </w:p>
        </w:tc>
      </w:tr>
      <w:tr w:rsidR="00080265" w:rsidTr="00080265">
        <w:tc>
          <w:tcPr>
            <w:tcW w:w="1538" w:type="dxa"/>
          </w:tcPr>
          <w:p w:rsidR="00080265" w:rsidRDefault="00080265" w:rsidP="003D6726">
            <w:pPr>
              <w:pStyle w:val="ListParagraph"/>
              <w:tabs>
                <w:tab w:val="left" w:pos="-90"/>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10" w:type="dxa"/>
          </w:tcPr>
          <w:p w:rsidR="00080265" w:rsidRDefault="00080265" w:rsidP="003D6726">
            <w:pPr>
              <w:pStyle w:val="ListParagraph"/>
              <w:tabs>
                <w:tab w:val="left" w:pos="-90"/>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80" w:type="dxa"/>
          </w:tcPr>
          <w:p w:rsidR="00080265" w:rsidRDefault="00080265" w:rsidP="003D6726">
            <w:pPr>
              <w:pStyle w:val="ListParagraph"/>
              <w:tabs>
                <w:tab w:val="left" w:pos="-90"/>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790" w:type="dxa"/>
          </w:tcPr>
          <w:p w:rsidR="00080265" w:rsidRDefault="00080265" w:rsidP="003D6726">
            <w:pPr>
              <w:pStyle w:val="ListParagraph"/>
              <w:tabs>
                <w:tab w:val="left" w:pos="-90"/>
              </w:tabs>
              <w:ind w:left="0"/>
              <w:jc w:val="center"/>
              <w:rPr>
                <w:rFonts w:ascii="Times New Roman" w:hAnsi="Times New Roman" w:cs="Times New Roman"/>
                <w:sz w:val="24"/>
                <w:szCs w:val="24"/>
              </w:rPr>
            </w:pPr>
            <w:r>
              <w:rPr>
                <w:rFonts w:ascii="Times New Roman" w:hAnsi="Times New Roman" w:cs="Times New Roman"/>
                <w:sz w:val="24"/>
                <w:szCs w:val="24"/>
              </w:rPr>
              <w:t>4</w:t>
            </w:r>
          </w:p>
        </w:tc>
      </w:tr>
      <w:tr w:rsidR="00080265" w:rsidTr="00080265">
        <w:tc>
          <w:tcPr>
            <w:tcW w:w="1538" w:type="dxa"/>
            <w:vMerge w:val="restart"/>
          </w:tcPr>
          <w:p w:rsidR="00080265" w:rsidRDefault="00080265" w:rsidP="003D6726">
            <w:pPr>
              <w:pStyle w:val="ListParagraph"/>
              <w:tabs>
                <w:tab w:val="left" w:pos="-90"/>
              </w:tabs>
              <w:ind w:left="0"/>
              <w:jc w:val="center"/>
              <w:rPr>
                <w:rFonts w:ascii="Times New Roman" w:hAnsi="Times New Roman" w:cs="Times New Roman"/>
                <w:sz w:val="24"/>
                <w:szCs w:val="24"/>
              </w:rPr>
            </w:pPr>
            <w:r>
              <w:rPr>
                <w:rFonts w:ascii="Times New Roman" w:hAnsi="Times New Roman" w:cs="Times New Roman"/>
                <w:sz w:val="20"/>
                <w:szCs w:val="20"/>
              </w:rPr>
              <w:t>Kesejahteraan Guru (X)</w:t>
            </w:r>
          </w:p>
        </w:tc>
        <w:tc>
          <w:tcPr>
            <w:tcW w:w="1810" w:type="dxa"/>
            <w:vMerge w:val="restart"/>
          </w:tcPr>
          <w:p w:rsidR="00080265" w:rsidRDefault="00080265" w:rsidP="003D6726">
            <w:pPr>
              <w:pStyle w:val="ListParagraph"/>
              <w:tabs>
                <w:tab w:val="left" w:pos="-90"/>
              </w:tabs>
              <w:ind w:left="0"/>
              <w:jc w:val="center"/>
              <w:rPr>
                <w:rFonts w:ascii="Times New Roman" w:hAnsi="Times New Roman" w:cs="Times New Roman"/>
                <w:sz w:val="24"/>
                <w:szCs w:val="24"/>
              </w:rPr>
            </w:pPr>
          </w:p>
        </w:tc>
        <w:tc>
          <w:tcPr>
            <w:tcW w:w="1980" w:type="dxa"/>
          </w:tcPr>
          <w:p w:rsidR="00080265" w:rsidRPr="00B84B0E" w:rsidRDefault="00080265" w:rsidP="000E4F77">
            <w:pPr>
              <w:tabs>
                <w:tab w:val="left" w:pos="-90"/>
              </w:tabs>
              <w:rPr>
                <w:rFonts w:ascii="Times New Roman" w:hAnsi="Times New Roman" w:cs="Times New Roman"/>
                <w:sz w:val="20"/>
                <w:szCs w:val="20"/>
              </w:rPr>
            </w:pPr>
            <w:r w:rsidRPr="00B84B0E">
              <w:rPr>
                <w:rFonts w:ascii="Times New Roman" w:hAnsi="Times New Roman" w:cs="Times New Roman"/>
                <w:sz w:val="20"/>
                <w:szCs w:val="20"/>
              </w:rPr>
              <w:t xml:space="preserve">Memperoleh penghasilan di atas kebutuhan hidup minimum dan jaminan kesejahteraan sosial. </w:t>
            </w:r>
          </w:p>
        </w:tc>
        <w:tc>
          <w:tcPr>
            <w:tcW w:w="2790" w:type="dxa"/>
          </w:tcPr>
          <w:p w:rsidR="00080265" w:rsidRPr="00DF734A" w:rsidRDefault="00DF734A" w:rsidP="00DF734A">
            <w:pPr>
              <w:pStyle w:val="ListParagraph"/>
              <w:numPr>
                <w:ilvl w:val="0"/>
                <w:numId w:val="21"/>
              </w:numPr>
              <w:tabs>
                <w:tab w:val="left" w:pos="-90"/>
              </w:tabs>
              <w:ind w:left="432"/>
              <w:rPr>
                <w:rFonts w:ascii="Times New Roman" w:hAnsi="Times New Roman" w:cs="Times New Roman"/>
                <w:sz w:val="24"/>
                <w:szCs w:val="24"/>
              </w:rPr>
            </w:pPr>
            <w:r>
              <w:rPr>
                <w:rFonts w:ascii="Times New Roman" w:hAnsi="Times New Roman" w:cs="Times New Roman"/>
                <w:sz w:val="20"/>
                <w:szCs w:val="20"/>
              </w:rPr>
              <w:t>Penyikapan atas gaji/honor</w:t>
            </w:r>
            <w:r w:rsidR="00D33FF9">
              <w:rPr>
                <w:rFonts w:ascii="Times New Roman" w:hAnsi="Times New Roman" w:cs="Times New Roman"/>
                <w:sz w:val="20"/>
                <w:szCs w:val="20"/>
              </w:rPr>
              <w:t>.</w:t>
            </w:r>
          </w:p>
          <w:p w:rsidR="00DF734A" w:rsidRDefault="00DF734A" w:rsidP="00DF734A">
            <w:pPr>
              <w:pStyle w:val="ListParagraph"/>
              <w:numPr>
                <w:ilvl w:val="0"/>
                <w:numId w:val="21"/>
              </w:numPr>
              <w:tabs>
                <w:tab w:val="left" w:pos="-90"/>
              </w:tabs>
              <w:ind w:left="432"/>
              <w:rPr>
                <w:rFonts w:ascii="Times New Roman" w:hAnsi="Times New Roman" w:cs="Times New Roman"/>
                <w:sz w:val="24"/>
                <w:szCs w:val="24"/>
              </w:rPr>
            </w:pPr>
            <w:r>
              <w:rPr>
                <w:rFonts w:ascii="Times New Roman" w:hAnsi="Times New Roman" w:cs="Times New Roman"/>
                <w:sz w:val="20"/>
                <w:szCs w:val="20"/>
              </w:rPr>
              <w:t>Jenis income yang diterima</w:t>
            </w:r>
            <w:r w:rsidR="00D33FF9">
              <w:rPr>
                <w:rFonts w:ascii="Times New Roman" w:hAnsi="Times New Roman" w:cs="Times New Roman"/>
                <w:sz w:val="20"/>
                <w:szCs w:val="20"/>
              </w:rPr>
              <w:t>.</w:t>
            </w:r>
          </w:p>
        </w:tc>
      </w:tr>
      <w:tr w:rsidR="00080265" w:rsidTr="00080265">
        <w:tc>
          <w:tcPr>
            <w:tcW w:w="1538" w:type="dxa"/>
            <w:vMerge/>
          </w:tcPr>
          <w:p w:rsidR="00080265" w:rsidRDefault="00080265" w:rsidP="003D6726">
            <w:pPr>
              <w:pStyle w:val="ListParagraph"/>
              <w:tabs>
                <w:tab w:val="left" w:pos="-90"/>
              </w:tabs>
              <w:ind w:left="0"/>
              <w:jc w:val="center"/>
              <w:rPr>
                <w:rFonts w:ascii="Times New Roman" w:hAnsi="Times New Roman" w:cs="Times New Roman"/>
                <w:sz w:val="24"/>
                <w:szCs w:val="24"/>
              </w:rPr>
            </w:pPr>
          </w:p>
        </w:tc>
        <w:tc>
          <w:tcPr>
            <w:tcW w:w="1810" w:type="dxa"/>
            <w:vMerge/>
          </w:tcPr>
          <w:p w:rsidR="00080265" w:rsidRDefault="00080265" w:rsidP="003D6726">
            <w:pPr>
              <w:pStyle w:val="ListParagraph"/>
              <w:tabs>
                <w:tab w:val="left" w:pos="-90"/>
              </w:tabs>
              <w:ind w:left="0"/>
              <w:jc w:val="center"/>
              <w:rPr>
                <w:rFonts w:ascii="Times New Roman" w:hAnsi="Times New Roman" w:cs="Times New Roman"/>
                <w:sz w:val="24"/>
                <w:szCs w:val="24"/>
              </w:rPr>
            </w:pPr>
          </w:p>
        </w:tc>
        <w:tc>
          <w:tcPr>
            <w:tcW w:w="1980" w:type="dxa"/>
          </w:tcPr>
          <w:p w:rsidR="00080265" w:rsidRDefault="00080265" w:rsidP="00B840C4">
            <w:pPr>
              <w:pStyle w:val="ListParagraph"/>
              <w:tabs>
                <w:tab w:val="left" w:pos="-90"/>
              </w:tabs>
              <w:ind w:left="0"/>
              <w:rPr>
                <w:rFonts w:ascii="Times New Roman" w:hAnsi="Times New Roman" w:cs="Times New Roman"/>
                <w:sz w:val="24"/>
                <w:szCs w:val="24"/>
              </w:rPr>
            </w:pPr>
            <w:r w:rsidRPr="00B84B0E">
              <w:rPr>
                <w:rFonts w:ascii="Times New Roman" w:hAnsi="Times New Roman" w:cs="Times New Roman"/>
                <w:sz w:val="20"/>
                <w:szCs w:val="20"/>
              </w:rPr>
              <w:t>Mendapatkan promosi dan penghargaan sesuai dengan tugas dan prestasi kerja</w:t>
            </w:r>
          </w:p>
        </w:tc>
        <w:tc>
          <w:tcPr>
            <w:tcW w:w="2790" w:type="dxa"/>
          </w:tcPr>
          <w:p w:rsidR="00DF734A" w:rsidRDefault="00DF734A" w:rsidP="00080265">
            <w:pPr>
              <w:pStyle w:val="ListParagraph"/>
              <w:numPr>
                <w:ilvl w:val="0"/>
                <w:numId w:val="22"/>
              </w:numPr>
              <w:tabs>
                <w:tab w:val="left" w:pos="-90"/>
              </w:tabs>
              <w:ind w:left="432"/>
              <w:rPr>
                <w:rFonts w:ascii="Times New Roman" w:hAnsi="Times New Roman" w:cs="Times New Roman"/>
                <w:sz w:val="20"/>
                <w:szCs w:val="20"/>
              </w:rPr>
            </w:pPr>
            <w:r>
              <w:rPr>
                <w:rFonts w:ascii="Times New Roman" w:hAnsi="Times New Roman" w:cs="Times New Roman"/>
                <w:sz w:val="20"/>
                <w:szCs w:val="20"/>
              </w:rPr>
              <w:t>Persiapan pengajuan promosi (kenaikan pangkat/jabatan)</w:t>
            </w:r>
            <w:r w:rsidR="00D33FF9">
              <w:rPr>
                <w:rFonts w:ascii="Times New Roman" w:hAnsi="Times New Roman" w:cs="Times New Roman"/>
                <w:sz w:val="20"/>
                <w:szCs w:val="20"/>
              </w:rPr>
              <w:t>.</w:t>
            </w:r>
          </w:p>
          <w:p w:rsidR="00080265" w:rsidRDefault="00D33FF9" w:rsidP="00080265">
            <w:pPr>
              <w:pStyle w:val="ListParagraph"/>
              <w:numPr>
                <w:ilvl w:val="0"/>
                <w:numId w:val="22"/>
              </w:numPr>
              <w:tabs>
                <w:tab w:val="left" w:pos="-90"/>
              </w:tabs>
              <w:ind w:left="432"/>
              <w:rPr>
                <w:rFonts w:ascii="Times New Roman" w:hAnsi="Times New Roman" w:cs="Times New Roman"/>
                <w:sz w:val="20"/>
                <w:szCs w:val="20"/>
              </w:rPr>
            </w:pPr>
            <w:r>
              <w:rPr>
                <w:rFonts w:ascii="Times New Roman" w:hAnsi="Times New Roman" w:cs="Times New Roman"/>
                <w:sz w:val="20"/>
                <w:szCs w:val="20"/>
              </w:rPr>
              <w:t>Piagam perolehan siswa atas bimbingan guru pada tingkat kecamatan, kabupaten/kota, provinsi dan nasional.</w:t>
            </w:r>
          </w:p>
          <w:p w:rsidR="00D33FF9" w:rsidRDefault="00B56276" w:rsidP="00080265">
            <w:pPr>
              <w:pStyle w:val="ListParagraph"/>
              <w:numPr>
                <w:ilvl w:val="0"/>
                <w:numId w:val="22"/>
              </w:numPr>
              <w:tabs>
                <w:tab w:val="left" w:pos="-90"/>
              </w:tabs>
              <w:ind w:left="432"/>
              <w:rPr>
                <w:rFonts w:ascii="Times New Roman" w:hAnsi="Times New Roman" w:cs="Times New Roman"/>
                <w:sz w:val="20"/>
                <w:szCs w:val="20"/>
              </w:rPr>
            </w:pPr>
            <w:r>
              <w:rPr>
                <w:rFonts w:ascii="Times New Roman" w:hAnsi="Times New Roman" w:cs="Times New Roman"/>
                <w:sz w:val="20"/>
                <w:szCs w:val="20"/>
              </w:rPr>
              <w:t>Menghasilkan produk inovasi pembelajaran pada tingkat kecamatan, kabupaten/kota, provinsi dan nasional.</w:t>
            </w:r>
          </w:p>
          <w:p w:rsidR="00080265" w:rsidRPr="00B56276" w:rsidRDefault="00B56276" w:rsidP="00B56276">
            <w:pPr>
              <w:pStyle w:val="ListParagraph"/>
              <w:numPr>
                <w:ilvl w:val="0"/>
                <w:numId w:val="22"/>
              </w:numPr>
              <w:tabs>
                <w:tab w:val="left" w:pos="-90"/>
              </w:tabs>
              <w:ind w:left="432"/>
              <w:rPr>
                <w:rFonts w:ascii="Times New Roman" w:hAnsi="Times New Roman" w:cs="Times New Roman"/>
                <w:sz w:val="20"/>
                <w:szCs w:val="20"/>
              </w:rPr>
            </w:pPr>
            <w:r>
              <w:rPr>
                <w:rFonts w:ascii="Times New Roman" w:hAnsi="Times New Roman" w:cs="Times New Roman"/>
                <w:sz w:val="20"/>
                <w:szCs w:val="20"/>
              </w:rPr>
              <w:t>Diusulkan kepala sekolah sebagai guru teladan pada tingkat kecamatan, kabupaten/kota, provinsi dan nasional.</w:t>
            </w:r>
          </w:p>
        </w:tc>
      </w:tr>
      <w:tr w:rsidR="00080265" w:rsidTr="00080265">
        <w:tc>
          <w:tcPr>
            <w:tcW w:w="1538" w:type="dxa"/>
            <w:vMerge/>
          </w:tcPr>
          <w:p w:rsidR="00080265" w:rsidRDefault="00080265" w:rsidP="003D6726">
            <w:pPr>
              <w:pStyle w:val="ListParagraph"/>
              <w:tabs>
                <w:tab w:val="left" w:pos="-90"/>
              </w:tabs>
              <w:ind w:left="0"/>
              <w:jc w:val="center"/>
              <w:rPr>
                <w:rFonts w:ascii="Times New Roman" w:hAnsi="Times New Roman" w:cs="Times New Roman"/>
                <w:sz w:val="24"/>
                <w:szCs w:val="24"/>
              </w:rPr>
            </w:pPr>
          </w:p>
        </w:tc>
        <w:tc>
          <w:tcPr>
            <w:tcW w:w="1810" w:type="dxa"/>
            <w:vMerge/>
          </w:tcPr>
          <w:p w:rsidR="00080265" w:rsidRDefault="00080265" w:rsidP="003D6726">
            <w:pPr>
              <w:pStyle w:val="ListParagraph"/>
              <w:tabs>
                <w:tab w:val="left" w:pos="-90"/>
              </w:tabs>
              <w:ind w:left="0"/>
              <w:jc w:val="center"/>
              <w:rPr>
                <w:rFonts w:ascii="Times New Roman" w:hAnsi="Times New Roman" w:cs="Times New Roman"/>
                <w:sz w:val="24"/>
                <w:szCs w:val="24"/>
              </w:rPr>
            </w:pPr>
          </w:p>
        </w:tc>
        <w:tc>
          <w:tcPr>
            <w:tcW w:w="1980" w:type="dxa"/>
          </w:tcPr>
          <w:p w:rsidR="00080265" w:rsidRDefault="00080265" w:rsidP="00080265">
            <w:pPr>
              <w:pStyle w:val="ListParagraph"/>
              <w:tabs>
                <w:tab w:val="left" w:pos="-90"/>
              </w:tabs>
              <w:ind w:left="0"/>
              <w:rPr>
                <w:rFonts w:ascii="Times New Roman" w:hAnsi="Times New Roman" w:cs="Times New Roman"/>
                <w:sz w:val="24"/>
                <w:szCs w:val="24"/>
              </w:rPr>
            </w:pPr>
            <w:r w:rsidRPr="00B84B0E">
              <w:rPr>
                <w:rFonts w:ascii="Times New Roman" w:hAnsi="Times New Roman" w:cs="Times New Roman"/>
                <w:sz w:val="20"/>
                <w:szCs w:val="20"/>
              </w:rPr>
              <w:t>Memperoleh kesempatan untuk membangun dan meningkatkan kualifikasi akademik dan kompetensi</w:t>
            </w:r>
          </w:p>
        </w:tc>
        <w:tc>
          <w:tcPr>
            <w:tcW w:w="2790" w:type="dxa"/>
          </w:tcPr>
          <w:p w:rsidR="004B5AC1" w:rsidRPr="00080265" w:rsidRDefault="00A4540E" w:rsidP="004B5AC1">
            <w:pPr>
              <w:pStyle w:val="ListParagraph"/>
              <w:numPr>
                <w:ilvl w:val="0"/>
                <w:numId w:val="23"/>
              </w:numPr>
              <w:tabs>
                <w:tab w:val="left" w:pos="-90"/>
              </w:tabs>
              <w:ind w:left="432"/>
              <w:rPr>
                <w:rFonts w:ascii="Times New Roman" w:hAnsi="Times New Roman" w:cs="Times New Roman"/>
                <w:sz w:val="20"/>
                <w:szCs w:val="20"/>
              </w:rPr>
            </w:pPr>
            <w:r>
              <w:rPr>
                <w:rFonts w:ascii="Times New Roman" w:hAnsi="Times New Roman" w:cs="Times New Roman"/>
                <w:sz w:val="20"/>
                <w:szCs w:val="20"/>
              </w:rPr>
              <w:t>Kesempatan untuk melaksanakan studi lanjut.</w:t>
            </w:r>
          </w:p>
          <w:p w:rsidR="00080265" w:rsidRDefault="00BB4563" w:rsidP="004B5AC1">
            <w:pPr>
              <w:pStyle w:val="ListParagraph"/>
              <w:numPr>
                <w:ilvl w:val="0"/>
                <w:numId w:val="23"/>
              </w:numPr>
              <w:tabs>
                <w:tab w:val="left" w:pos="-90"/>
              </w:tabs>
              <w:ind w:left="432"/>
              <w:rPr>
                <w:rFonts w:ascii="Times New Roman" w:hAnsi="Times New Roman" w:cs="Times New Roman"/>
                <w:sz w:val="20"/>
                <w:szCs w:val="20"/>
              </w:rPr>
            </w:pPr>
            <w:r>
              <w:rPr>
                <w:rFonts w:ascii="Times New Roman" w:hAnsi="Times New Roman" w:cs="Times New Roman"/>
                <w:sz w:val="20"/>
                <w:szCs w:val="20"/>
              </w:rPr>
              <w:t>Pendidikan dan pelatihan.</w:t>
            </w:r>
          </w:p>
          <w:p w:rsidR="00BB4563" w:rsidRPr="004B5AC1" w:rsidRDefault="00B05ED8" w:rsidP="004B5AC1">
            <w:pPr>
              <w:pStyle w:val="ListParagraph"/>
              <w:numPr>
                <w:ilvl w:val="0"/>
                <w:numId w:val="23"/>
              </w:numPr>
              <w:tabs>
                <w:tab w:val="left" w:pos="-90"/>
              </w:tabs>
              <w:ind w:left="432"/>
              <w:rPr>
                <w:rFonts w:ascii="Times New Roman" w:hAnsi="Times New Roman" w:cs="Times New Roman"/>
                <w:sz w:val="20"/>
                <w:szCs w:val="20"/>
              </w:rPr>
            </w:pPr>
            <w:r>
              <w:rPr>
                <w:rFonts w:ascii="Times New Roman" w:hAnsi="Times New Roman" w:cs="Times New Roman"/>
                <w:sz w:val="20"/>
                <w:szCs w:val="20"/>
              </w:rPr>
              <w:t>Mempresentasikan karya ilmiah (makalah ilmiah dan laporan hasil penelitian ilmiah)</w:t>
            </w:r>
            <w:r w:rsidR="00874685">
              <w:rPr>
                <w:rFonts w:ascii="Times New Roman" w:hAnsi="Times New Roman" w:cs="Times New Roman"/>
                <w:sz w:val="20"/>
                <w:szCs w:val="20"/>
              </w:rPr>
              <w:t xml:space="preserve"> pada tingkat kecamatan, kabupaten/kota, provinsi dan nasional.</w:t>
            </w:r>
          </w:p>
        </w:tc>
      </w:tr>
    </w:tbl>
    <w:p w:rsidR="009170C8" w:rsidRDefault="004B5AC1" w:rsidP="004B5AC1">
      <w:pPr>
        <w:pStyle w:val="ListParagraph"/>
        <w:tabs>
          <w:tab w:val="left" w:pos="-90"/>
        </w:tabs>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berlanjut…..</w:t>
      </w:r>
    </w:p>
    <w:p w:rsidR="00874685" w:rsidRDefault="00874685" w:rsidP="004B5AC1">
      <w:pPr>
        <w:pStyle w:val="ListParagraph"/>
        <w:tabs>
          <w:tab w:val="left" w:pos="-90"/>
        </w:tabs>
        <w:spacing w:line="240" w:lineRule="auto"/>
        <w:ind w:left="360"/>
        <w:rPr>
          <w:rFonts w:ascii="Times New Roman" w:hAnsi="Times New Roman" w:cs="Times New Roman"/>
          <w:sz w:val="24"/>
          <w:szCs w:val="24"/>
        </w:rPr>
      </w:pPr>
    </w:p>
    <w:p w:rsidR="00874685" w:rsidRDefault="00874685" w:rsidP="004B5AC1">
      <w:pPr>
        <w:pStyle w:val="ListParagraph"/>
        <w:tabs>
          <w:tab w:val="left" w:pos="-90"/>
        </w:tabs>
        <w:spacing w:line="240" w:lineRule="auto"/>
        <w:ind w:left="360"/>
        <w:rPr>
          <w:rFonts w:ascii="Times New Roman" w:hAnsi="Times New Roman" w:cs="Times New Roman"/>
          <w:sz w:val="24"/>
          <w:szCs w:val="24"/>
        </w:rPr>
      </w:pPr>
    </w:p>
    <w:p w:rsidR="004B5AC1" w:rsidRDefault="004B5AC1" w:rsidP="004B5AC1">
      <w:pPr>
        <w:pStyle w:val="ListParagraph"/>
        <w:tabs>
          <w:tab w:val="left" w:pos="-90"/>
        </w:tabs>
        <w:spacing w:line="240" w:lineRule="auto"/>
        <w:ind w:left="360"/>
        <w:rPr>
          <w:rFonts w:ascii="Times New Roman" w:hAnsi="Times New Roman" w:cs="Times New Roman"/>
          <w:sz w:val="24"/>
          <w:szCs w:val="24"/>
        </w:rPr>
      </w:pPr>
      <w:r>
        <w:rPr>
          <w:rFonts w:ascii="Times New Roman" w:hAnsi="Times New Roman" w:cs="Times New Roman"/>
          <w:sz w:val="24"/>
          <w:szCs w:val="24"/>
        </w:rPr>
        <w:t>lanjutan</w:t>
      </w:r>
      <w:r w:rsidR="005067E1">
        <w:rPr>
          <w:rFonts w:ascii="Times New Roman" w:hAnsi="Times New Roman" w:cs="Times New Roman"/>
          <w:sz w:val="24"/>
          <w:szCs w:val="24"/>
        </w:rPr>
        <w:t xml:space="preserve"> tabel 2.2</w:t>
      </w:r>
    </w:p>
    <w:tbl>
      <w:tblPr>
        <w:tblStyle w:val="TableGrid"/>
        <w:tblW w:w="0" w:type="auto"/>
        <w:tblInd w:w="360" w:type="dxa"/>
        <w:tblLook w:val="04A0"/>
      </w:tblPr>
      <w:tblGrid>
        <w:gridCol w:w="1548"/>
        <w:gridCol w:w="1710"/>
        <w:gridCol w:w="2070"/>
        <w:gridCol w:w="2794"/>
      </w:tblGrid>
      <w:tr w:rsidR="00656C45" w:rsidTr="003C3D8F">
        <w:tc>
          <w:tcPr>
            <w:tcW w:w="1548" w:type="dxa"/>
            <w:vMerge w:val="restart"/>
          </w:tcPr>
          <w:p w:rsidR="00656C45" w:rsidRDefault="00CD6C84" w:rsidP="00C46E1D">
            <w:pPr>
              <w:pStyle w:val="ListParagraph"/>
              <w:tabs>
                <w:tab w:val="left" w:pos="-90"/>
              </w:tabs>
              <w:ind w:left="0"/>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6.75pt;margin-top:13.25pt;width:169.8pt;height:.05pt;flip:x;z-index:251662336" o:connectortype="straight"/>
              </w:pict>
            </w:r>
            <w:r w:rsidR="00656C45">
              <w:rPr>
                <w:rFonts w:ascii="Times New Roman" w:hAnsi="Times New Roman" w:cs="Times New Roman"/>
                <w:sz w:val="24"/>
                <w:szCs w:val="24"/>
              </w:rPr>
              <w:t>1</w:t>
            </w:r>
          </w:p>
        </w:tc>
        <w:tc>
          <w:tcPr>
            <w:tcW w:w="1710" w:type="dxa"/>
            <w:vMerge w:val="restart"/>
          </w:tcPr>
          <w:p w:rsidR="00656C45" w:rsidRDefault="00656C45" w:rsidP="00C46E1D">
            <w:pPr>
              <w:pStyle w:val="ListParagraph"/>
              <w:tabs>
                <w:tab w:val="left" w:pos="-90"/>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070" w:type="dxa"/>
          </w:tcPr>
          <w:p w:rsidR="00656C45" w:rsidRDefault="00656C45" w:rsidP="00C46E1D">
            <w:pPr>
              <w:pStyle w:val="ListParagraph"/>
              <w:tabs>
                <w:tab w:val="left" w:pos="-90"/>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794" w:type="dxa"/>
          </w:tcPr>
          <w:p w:rsidR="00656C45" w:rsidRDefault="00656C45" w:rsidP="00C46E1D">
            <w:pPr>
              <w:pStyle w:val="ListParagraph"/>
              <w:tabs>
                <w:tab w:val="left" w:pos="-90"/>
              </w:tabs>
              <w:ind w:left="0"/>
              <w:jc w:val="center"/>
              <w:rPr>
                <w:rFonts w:ascii="Times New Roman" w:hAnsi="Times New Roman" w:cs="Times New Roman"/>
                <w:sz w:val="24"/>
                <w:szCs w:val="24"/>
              </w:rPr>
            </w:pPr>
            <w:r>
              <w:rPr>
                <w:rFonts w:ascii="Times New Roman" w:hAnsi="Times New Roman" w:cs="Times New Roman"/>
                <w:sz w:val="24"/>
                <w:szCs w:val="24"/>
              </w:rPr>
              <w:t>4</w:t>
            </w:r>
          </w:p>
        </w:tc>
      </w:tr>
      <w:tr w:rsidR="00656C45" w:rsidTr="003C3D8F">
        <w:trPr>
          <w:trHeight w:val="1405"/>
        </w:trPr>
        <w:tc>
          <w:tcPr>
            <w:tcW w:w="1548" w:type="dxa"/>
            <w:vMerge/>
          </w:tcPr>
          <w:p w:rsidR="00656C45" w:rsidRDefault="00656C45" w:rsidP="004B5AC1">
            <w:pPr>
              <w:pStyle w:val="ListParagraph"/>
              <w:tabs>
                <w:tab w:val="left" w:pos="-90"/>
              </w:tabs>
              <w:ind w:left="0"/>
              <w:rPr>
                <w:rFonts w:ascii="Times New Roman" w:hAnsi="Times New Roman" w:cs="Times New Roman"/>
                <w:sz w:val="24"/>
                <w:szCs w:val="24"/>
              </w:rPr>
            </w:pPr>
          </w:p>
        </w:tc>
        <w:tc>
          <w:tcPr>
            <w:tcW w:w="1710" w:type="dxa"/>
            <w:vMerge/>
          </w:tcPr>
          <w:p w:rsidR="00656C45" w:rsidRDefault="00656C45" w:rsidP="004B5AC1">
            <w:pPr>
              <w:pStyle w:val="ListParagraph"/>
              <w:tabs>
                <w:tab w:val="left" w:pos="-90"/>
              </w:tabs>
              <w:ind w:left="0"/>
              <w:rPr>
                <w:rFonts w:ascii="Times New Roman" w:hAnsi="Times New Roman" w:cs="Times New Roman"/>
                <w:sz w:val="24"/>
                <w:szCs w:val="24"/>
              </w:rPr>
            </w:pPr>
          </w:p>
        </w:tc>
        <w:tc>
          <w:tcPr>
            <w:tcW w:w="2070" w:type="dxa"/>
          </w:tcPr>
          <w:p w:rsidR="00656C45" w:rsidRDefault="00656C45" w:rsidP="004B5AC1">
            <w:pPr>
              <w:pStyle w:val="ListParagraph"/>
              <w:tabs>
                <w:tab w:val="left" w:pos="-90"/>
              </w:tabs>
              <w:ind w:left="0"/>
              <w:rPr>
                <w:rFonts w:ascii="Times New Roman" w:hAnsi="Times New Roman" w:cs="Times New Roman"/>
                <w:sz w:val="24"/>
                <w:szCs w:val="24"/>
              </w:rPr>
            </w:pPr>
            <w:r w:rsidRPr="00B84B0E">
              <w:rPr>
                <w:rFonts w:ascii="Times New Roman" w:hAnsi="Times New Roman" w:cs="Times New Roman"/>
                <w:sz w:val="20"/>
                <w:szCs w:val="20"/>
              </w:rPr>
              <w:t>Memperoleh perlindungan hukum dalam menjalankan tugas dan hak atas hasil kekayaan intelektual</w:t>
            </w:r>
          </w:p>
        </w:tc>
        <w:tc>
          <w:tcPr>
            <w:tcW w:w="2794" w:type="dxa"/>
          </w:tcPr>
          <w:p w:rsidR="00656C45" w:rsidRDefault="00656C45" w:rsidP="00C46E1D">
            <w:pPr>
              <w:pStyle w:val="ListParagraph"/>
              <w:numPr>
                <w:ilvl w:val="0"/>
                <w:numId w:val="24"/>
              </w:numPr>
              <w:tabs>
                <w:tab w:val="left" w:pos="-90"/>
              </w:tabs>
              <w:ind w:left="432"/>
              <w:rPr>
                <w:rFonts w:ascii="Times New Roman" w:hAnsi="Times New Roman" w:cs="Times New Roman"/>
                <w:sz w:val="20"/>
                <w:szCs w:val="20"/>
              </w:rPr>
            </w:pPr>
            <w:r>
              <w:rPr>
                <w:rFonts w:ascii="Times New Roman" w:hAnsi="Times New Roman" w:cs="Times New Roman"/>
                <w:sz w:val="20"/>
                <w:szCs w:val="20"/>
              </w:rPr>
              <w:t>Penerbitan surat tugas</w:t>
            </w:r>
          </w:p>
          <w:p w:rsidR="00656C45" w:rsidRPr="00C17F8E" w:rsidRDefault="00656C45" w:rsidP="00C46E1D">
            <w:pPr>
              <w:pStyle w:val="ListParagraph"/>
              <w:numPr>
                <w:ilvl w:val="0"/>
                <w:numId w:val="24"/>
              </w:numPr>
              <w:tabs>
                <w:tab w:val="left" w:pos="-90"/>
              </w:tabs>
              <w:ind w:left="432"/>
              <w:rPr>
                <w:rFonts w:ascii="Times New Roman" w:hAnsi="Times New Roman" w:cs="Times New Roman"/>
                <w:sz w:val="20"/>
                <w:szCs w:val="20"/>
              </w:rPr>
            </w:pPr>
            <w:r w:rsidRPr="00C17F8E">
              <w:rPr>
                <w:rFonts w:ascii="Times New Roman" w:hAnsi="Times New Roman" w:cs="Times New Roman"/>
                <w:sz w:val="20"/>
                <w:szCs w:val="20"/>
              </w:rPr>
              <w:t>Jenis jaminan yang diterima</w:t>
            </w:r>
            <w:r>
              <w:rPr>
                <w:rFonts w:ascii="Times New Roman" w:hAnsi="Times New Roman" w:cs="Times New Roman"/>
                <w:sz w:val="20"/>
                <w:szCs w:val="20"/>
              </w:rPr>
              <w:t>.</w:t>
            </w:r>
          </w:p>
        </w:tc>
      </w:tr>
      <w:tr w:rsidR="00656C45" w:rsidTr="007A04C1">
        <w:trPr>
          <w:trHeight w:val="1414"/>
        </w:trPr>
        <w:tc>
          <w:tcPr>
            <w:tcW w:w="1548" w:type="dxa"/>
            <w:vMerge/>
          </w:tcPr>
          <w:p w:rsidR="00656C45" w:rsidRDefault="00656C45" w:rsidP="004B5AC1">
            <w:pPr>
              <w:pStyle w:val="ListParagraph"/>
              <w:tabs>
                <w:tab w:val="left" w:pos="-90"/>
              </w:tabs>
              <w:ind w:left="0"/>
              <w:rPr>
                <w:rFonts w:ascii="Times New Roman" w:hAnsi="Times New Roman" w:cs="Times New Roman"/>
                <w:sz w:val="24"/>
                <w:szCs w:val="24"/>
              </w:rPr>
            </w:pPr>
          </w:p>
        </w:tc>
        <w:tc>
          <w:tcPr>
            <w:tcW w:w="1710" w:type="dxa"/>
            <w:vMerge/>
          </w:tcPr>
          <w:p w:rsidR="00656C45" w:rsidRDefault="00656C45" w:rsidP="004B5AC1">
            <w:pPr>
              <w:pStyle w:val="ListParagraph"/>
              <w:tabs>
                <w:tab w:val="left" w:pos="-90"/>
              </w:tabs>
              <w:ind w:left="0"/>
              <w:rPr>
                <w:rFonts w:ascii="Times New Roman" w:hAnsi="Times New Roman" w:cs="Times New Roman"/>
                <w:sz w:val="24"/>
                <w:szCs w:val="24"/>
              </w:rPr>
            </w:pPr>
          </w:p>
        </w:tc>
        <w:tc>
          <w:tcPr>
            <w:tcW w:w="2070" w:type="dxa"/>
          </w:tcPr>
          <w:p w:rsidR="00656C45" w:rsidRPr="00B84B0E" w:rsidRDefault="00656C45" w:rsidP="00ED427D">
            <w:pPr>
              <w:tabs>
                <w:tab w:val="left" w:pos="-90"/>
              </w:tabs>
              <w:rPr>
                <w:rFonts w:ascii="Times New Roman" w:hAnsi="Times New Roman" w:cs="Times New Roman"/>
                <w:sz w:val="20"/>
                <w:szCs w:val="20"/>
              </w:rPr>
            </w:pPr>
            <w:r w:rsidRPr="00B84B0E">
              <w:rPr>
                <w:rFonts w:ascii="Times New Roman" w:hAnsi="Times New Roman" w:cs="Times New Roman"/>
                <w:sz w:val="20"/>
                <w:szCs w:val="20"/>
              </w:rPr>
              <w:t>Memperoleh dan memanfaatkan sarana, prasarana, dan fasilitas pendidikan untuk menunjang kelancaran pelaksanaan tugas</w:t>
            </w:r>
          </w:p>
        </w:tc>
        <w:tc>
          <w:tcPr>
            <w:tcW w:w="2794" w:type="dxa"/>
          </w:tcPr>
          <w:p w:rsidR="00656C45" w:rsidRPr="00C46E1D" w:rsidRDefault="00656C45" w:rsidP="00C46E1D">
            <w:pPr>
              <w:pStyle w:val="ListParagraph"/>
              <w:numPr>
                <w:ilvl w:val="0"/>
                <w:numId w:val="37"/>
              </w:numPr>
              <w:tabs>
                <w:tab w:val="left" w:pos="-90"/>
              </w:tabs>
              <w:ind w:left="432"/>
              <w:rPr>
                <w:rFonts w:ascii="Times New Roman" w:hAnsi="Times New Roman" w:cs="Times New Roman"/>
                <w:sz w:val="20"/>
                <w:szCs w:val="20"/>
              </w:rPr>
            </w:pPr>
            <w:r>
              <w:rPr>
                <w:rFonts w:ascii="Times New Roman" w:hAnsi="Times New Roman" w:cs="Times New Roman"/>
                <w:sz w:val="20"/>
                <w:szCs w:val="20"/>
              </w:rPr>
              <w:t>Jenis sarana, prasarana dan fasilitas  pendidikan yang diperoleh dalam menunjang kelancaran pelaksanaan tugas.</w:t>
            </w:r>
          </w:p>
        </w:tc>
      </w:tr>
      <w:tr w:rsidR="005A0A18" w:rsidTr="004D40CC">
        <w:trPr>
          <w:trHeight w:val="1162"/>
        </w:trPr>
        <w:tc>
          <w:tcPr>
            <w:tcW w:w="1548" w:type="dxa"/>
            <w:vMerge w:val="restart"/>
          </w:tcPr>
          <w:p w:rsidR="005A0A18" w:rsidRPr="00ED427D" w:rsidRDefault="005A0A18" w:rsidP="004B5AC1">
            <w:pPr>
              <w:pStyle w:val="ListParagraph"/>
              <w:tabs>
                <w:tab w:val="left" w:pos="-90"/>
              </w:tabs>
              <w:ind w:left="0"/>
              <w:rPr>
                <w:rFonts w:ascii="Times New Roman" w:hAnsi="Times New Roman" w:cs="Times New Roman"/>
                <w:sz w:val="20"/>
                <w:szCs w:val="20"/>
              </w:rPr>
            </w:pPr>
            <w:r>
              <w:rPr>
                <w:rFonts w:ascii="Times New Roman" w:hAnsi="Times New Roman" w:cs="Times New Roman"/>
                <w:sz w:val="20"/>
                <w:szCs w:val="20"/>
              </w:rPr>
              <w:t>Profesionalisme Guru (Y)</w:t>
            </w:r>
          </w:p>
        </w:tc>
        <w:tc>
          <w:tcPr>
            <w:tcW w:w="1710" w:type="dxa"/>
            <w:vMerge w:val="restart"/>
          </w:tcPr>
          <w:p w:rsidR="005A0A18" w:rsidRDefault="005A0A18" w:rsidP="004B5AC1">
            <w:pPr>
              <w:pStyle w:val="ListParagraph"/>
              <w:tabs>
                <w:tab w:val="left" w:pos="-90"/>
              </w:tabs>
              <w:ind w:left="0"/>
              <w:rPr>
                <w:rFonts w:ascii="Times New Roman" w:hAnsi="Times New Roman" w:cs="Times New Roman"/>
                <w:sz w:val="24"/>
                <w:szCs w:val="24"/>
              </w:rPr>
            </w:pPr>
            <w:r w:rsidRPr="003E064F">
              <w:rPr>
                <w:rFonts w:ascii="Times New Roman" w:hAnsi="Times New Roman" w:cs="Times New Roman"/>
                <w:sz w:val="20"/>
                <w:szCs w:val="20"/>
              </w:rPr>
              <w:t>Profesionalisme di bidang kualifikasi dan tugas pokok (Y1)</w:t>
            </w:r>
          </w:p>
        </w:tc>
        <w:tc>
          <w:tcPr>
            <w:tcW w:w="2070" w:type="dxa"/>
          </w:tcPr>
          <w:p w:rsidR="005A0A18" w:rsidRDefault="005A0A18" w:rsidP="003C3D8F">
            <w:pPr>
              <w:pStyle w:val="ListParagraph"/>
              <w:tabs>
                <w:tab w:val="left" w:pos="-90"/>
              </w:tabs>
              <w:ind w:left="0"/>
              <w:jc w:val="both"/>
              <w:rPr>
                <w:rFonts w:ascii="Times New Roman" w:hAnsi="Times New Roman" w:cs="Times New Roman"/>
                <w:sz w:val="24"/>
                <w:szCs w:val="24"/>
              </w:rPr>
            </w:pPr>
            <w:r>
              <w:rPr>
                <w:rFonts w:ascii="Times New Roman" w:hAnsi="Times New Roman" w:cs="Times New Roman"/>
                <w:sz w:val="20"/>
                <w:szCs w:val="20"/>
              </w:rPr>
              <w:t>Kualifikasi Akademik</w:t>
            </w:r>
          </w:p>
        </w:tc>
        <w:tc>
          <w:tcPr>
            <w:tcW w:w="2794" w:type="dxa"/>
          </w:tcPr>
          <w:p w:rsidR="005A0A18" w:rsidRDefault="005A0A18" w:rsidP="003C3D8F">
            <w:pPr>
              <w:pStyle w:val="ListParagraph"/>
              <w:numPr>
                <w:ilvl w:val="0"/>
                <w:numId w:val="39"/>
              </w:numPr>
              <w:tabs>
                <w:tab w:val="left" w:pos="-90"/>
              </w:tabs>
              <w:ind w:left="432"/>
              <w:rPr>
                <w:rFonts w:ascii="Times New Roman" w:hAnsi="Times New Roman" w:cs="Times New Roman"/>
                <w:sz w:val="20"/>
                <w:szCs w:val="20"/>
              </w:rPr>
            </w:pPr>
            <w:r>
              <w:rPr>
                <w:rFonts w:ascii="Times New Roman" w:hAnsi="Times New Roman" w:cs="Times New Roman"/>
                <w:sz w:val="20"/>
                <w:szCs w:val="20"/>
              </w:rPr>
              <w:t>Pendidikan terakhir sesuai dengan kualifikasi.</w:t>
            </w:r>
          </w:p>
          <w:p w:rsidR="005A0A18" w:rsidRDefault="005A0A18" w:rsidP="00F42EE9">
            <w:pPr>
              <w:pStyle w:val="ListParagraph"/>
              <w:numPr>
                <w:ilvl w:val="0"/>
                <w:numId w:val="39"/>
              </w:numPr>
              <w:tabs>
                <w:tab w:val="left" w:pos="-90"/>
              </w:tabs>
              <w:ind w:left="432"/>
              <w:rPr>
                <w:rFonts w:ascii="Times New Roman" w:hAnsi="Times New Roman" w:cs="Times New Roman"/>
                <w:sz w:val="20"/>
                <w:szCs w:val="20"/>
              </w:rPr>
            </w:pPr>
            <w:r>
              <w:rPr>
                <w:rFonts w:ascii="Times New Roman" w:hAnsi="Times New Roman" w:cs="Times New Roman"/>
                <w:sz w:val="20"/>
                <w:szCs w:val="20"/>
              </w:rPr>
              <w:t>Mengajar sesuai dengan bidang /rumpun keahlian(ijazah).</w:t>
            </w:r>
          </w:p>
        </w:tc>
      </w:tr>
      <w:tr w:rsidR="005A0A18" w:rsidTr="004D40CC">
        <w:trPr>
          <w:trHeight w:val="1162"/>
        </w:trPr>
        <w:tc>
          <w:tcPr>
            <w:tcW w:w="1548" w:type="dxa"/>
            <w:vMerge/>
          </w:tcPr>
          <w:p w:rsidR="005A0A18" w:rsidRDefault="005A0A18" w:rsidP="004B5AC1">
            <w:pPr>
              <w:pStyle w:val="ListParagraph"/>
              <w:tabs>
                <w:tab w:val="left" w:pos="-90"/>
              </w:tabs>
              <w:ind w:left="0"/>
              <w:rPr>
                <w:rFonts w:ascii="Times New Roman" w:hAnsi="Times New Roman" w:cs="Times New Roman"/>
                <w:sz w:val="20"/>
                <w:szCs w:val="20"/>
              </w:rPr>
            </w:pPr>
          </w:p>
        </w:tc>
        <w:tc>
          <w:tcPr>
            <w:tcW w:w="1710" w:type="dxa"/>
            <w:vMerge/>
          </w:tcPr>
          <w:p w:rsidR="005A0A18" w:rsidRPr="003E064F" w:rsidRDefault="005A0A18" w:rsidP="004B5AC1">
            <w:pPr>
              <w:pStyle w:val="ListParagraph"/>
              <w:tabs>
                <w:tab w:val="left" w:pos="-90"/>
              </w:tabs>
              <w:ind w:left="0"/>
              <w:rPr>
                <w:rFonts w:ascii="Times New Roman" w:hAnsi="Times New Roman" w:cs="Times New Roman"/>
                <w:sz w:val="20"/>
                <w:szCs w:val="20"/>
              </w:rPr>
            </w:pPr>
          </w:p>
        </w:tc>
        <w:tc>
          <w:tcPr>
            <w:tcW w:w="2070" w:type="dxa"/>
          </w:tcPr>
          <w:p w:rsidR="005A0A18" w:rsidRDefault="005A0A18" w:rsidP="003C3D8F">
            <w:pPr>
              <w:pStyle w:val="ListParagraph"/>
              <w:tabs>
                <w:tab w:val="left" w:pos="-90"/>
              </w:tabs>
              <w:ind w:left="0"/>
              <w:jc w:val="both"/>
              <w:rPr>
                <w:rFonts w:ascii="Times New Roman" w:hAnsi="Times New Roman" w:cs="Times New Roman"/>
                <w:sz w:val="20"/>
                <w:szCs w:val="20"/>
              </w:rPr>
            </w:pPr>
            <w:r>
              <w:rPr>
                <w:rFonts w:ascii="Times New Roman" w:hAnsi="Times New Roman" w:cs="Times New Roman"/>
                <w:sz w:val="20"/>
                <w:szCs w:val="20"/>
              </w:rPr>
              <w:t>Pengalaman Mengajar</w:t>
            </w:r>
          </w:p>
        </w:tc>
        <w:tc>
          <w:tcPr>
            <w:tcW w:w="2794" w:type="dxa"/>
          </w:tcPr>
          <w:p w:rsidR="005A0A18" w:rsidRDefault="005A0A18" w:rsidP="00AE03F6">
            <w:pPr>
              <w:pStyle w:val="ListParagraph"/>
              <w:numPr>
                <w:ilvl w:val="0"/>
                <w:numId w:val="26"/>
              </w:numPr>
              <w:tabs>
                <w:tab w:val="left" w:pos="-90"/>
              </w:tabs>
              <w:ind w:left="432"/>
              <w:rPr>
                <w:rFonts w:ascii="Times New Roman" w:hAnsi="Times New Roman" w:cs="Times New Roman"/>
                <w:sz w:val="20"/>
                <w:szCs w:val="20"/>
              </w:rPr>
            </w:pPr>
            <w:r>
              <w:rPr>
                <w:rFonts w:ascii="Times New Roman" w:hAnsi="Times New Roman" w:cs="Times New Roman"/>
                <w:sz w:val="20"/>
                <w:szCs w:val="20"/>
              </w:rPr>
              <w:t>Mengajar lebih dari 10 tahun</w:t>
            </w:r>
          </w:p>
          <w:p w:rsidR="005A0A18" w:rsidRDefault="005A0A18" w:rsidP="00AE03F6">
            <w:pPr>
              <w:pStyle w:val="ListParagraph"/>
              <w:numPr>
                <w:ilvl w:val="0"/>
                <w:numId w:val="26"/>
              </w:numPr>
              <w:tabs>
                <w:tab w:val="left" w:pos="-90"/>
              </w:tabs>
              <w:ind w:left="432"/>
              <w:rPr>
                <w:rFonts w:ascii="Times New Roman" w:hAnsi="Times New Roman" w:cs="Times New Roman"/>
                <w:sz w:val="20"/>
                <w:szCs w:val="20"/>
              </w:rPr>
            </w:pPr>
            <w:r>
              <w:rPr>
                <w:rFonts w:ascii="Times New Roman" w:hAnsi="Times New Roman" w:cs="Times New Roman"/>
                <w:sz w:val="20"/>
                <w:szCs w:val="20"/>
              </w:rPr>
              <w:t>Mengajar 7-10tahun</w:t>
            </w:r>
          </w:p>
          <w:p w:rsidR="005A0A18" w:rsidRDefault="005A0A18" w:rsidP="00AE03F6">
            <w:pPr>
              <w:pStyle w:val="ListParagraph"/>
              <w:numPr>
                <w:ilvl w:val="0"/>
                <w:numId w:val="26"/>
              </w:numPr>
              <w:tabs>
                <w:tab w:val="left" w:pos="-90"/>
              </w:tabs>
              <w:ind w:left="432"/>
              <w:rPr>
                <w:rFonts w:ascii="Times New Roman" w:hAnsi="Times New Roman" w:cs="Times New Roman"/>
                <w:sz w:val="20"/>
                <w:szCs w:val="20"/>
              </w:rPr>
            </w:pPr>
            <w:r>
              <w:rPr>
                <w:rFonts w:ascii="Times New Roman" w:hAnsi="Times New Roman" w:cs="Times New Roman"/>
                <w:sz w:val="20"/>
                <w:szCs w:val="20"/>
              </w:rPr>
              <w:t>Mengajar 4-6tahun</w:t>
            </w:r>
          </w:p>
          <w:p w:rsidR="005A0A18" w:rsidRDefault="005A0A18" w:rsidP="00AE03F6">
            <w:pPr>
              <w:pStyle w:val="ListParagraph"/>
              <w:numPr>
                <w:ilvl w:val="0"/>
                <w:numId w:val="26"/>
              </w:numPr>
              <w:tabs>
                <w:tab w:val="left" w:pos="-90"/>
              </w:tabs>
              <w:ind w:left="432"/>
              <w:rPr>
                <w:rFonts w:ascii="Times New Roman" w:hAnsi="Times New Roman" w:cs="Times New Roman"/>
                <w:sz w:val="20"/>
                <w:szCs w:val="20"/>
              </w:rPr>
            </w:pPr>
            <w:r>
              <w:rPr>
                <w:rFonts w:ascii="Times New Roman" w:hAnsi="Times New Roman" w:cs="Times New Roman"/>
                <w:sz w:val="20"/>
                <w:szCs w:val="20"/>
              </w:rPr>
              <w:t>Mengajar 1-3 tahun</w:t>
            </w:r>
          </w:p>
          <w:p w:rsidR="005A0A18" w:rsidRDefault="005A0A18" w:rsidP="00AE03F6">
            <w:pPr>
              <w:pStyle w:val="ListParagraph"/>
              <w:numPr>
                <w:ilvl w:val="0"/>
                <w:numId w:val="26"/>
              </w:numPr>
              <w:tabs>
                <w:tab w:val="left" w:pos="-90"/>
              </w:tabs>
              <w:ind w:left="432"/>
              <w:rPr>
                <w:rFonts w:ascii="Times New Roman" w:hAnsi="Times New Roman" w:cs="Times New Roman"/>
                <w:sz w:val="20"/>
                <w:szCs w:val="20"/>
              </w:rPr>
            </w:pPr>
            <w:r>
              <w:rPr>
                <w:rFonts w:ascii="Times New Roman" w:hAnsi="Times New Roman" w:cs="Times New Roman"/>
                <w:sz w:val="20"/>
                <w:szCs w:val="20"/>
              </w:rPr>
              <w:t>Mengajar dibawah 1 tahun</w:t>
            </w:r>
          </w:p>
        </w:tc>
      </w:tr>
      <w:tr w:rsidR="005A0A18" w:rsidTr="002B7E28">
        <w:trPr>
          <w:trHeight w:val="766"/>
        </w:trPr>
        <w:tc>
          <w:tcPr>
            <w:tcW w:w="1548" w:type="dxa"/>
            <w:vMerge/>
          </w:tcPr>
          <w:p w:rsidR="005A0A18" w:rsidRDefault="005A0A18" w:rsidP="004B5AC1">
            <w:pPr>
              <w:pStyle w:val="ListParagraph"/>
              <w:tabs>
                <w:tab w:val="left" w:pos="-90"/>
              </w:tabs>
              <w:ind w:left="0"/>
              <w:rPr>
                <w:rFonts w:ascii="Times New Roman" w:hAnsi="Times New Roman" w:cs="Times New Roman"/>
                <w:sz w:val="20"/>
                <w:szCs w:val="20"/>
              </w:rPr>
            </w:pPr>
          </w:p>
        </w:tc>
        <w:tc>
          <w:tcPr>
            <w:tcW w:w="1710" w:type="dxa"/>
            <w:vMerge/>
          </w:tcPr>
          <w:p w:rsidR="005A0A18" w:rsidRPr="003E064F" w:rsidRDefault="005A0A18" w:rsidP="004B5AC1">
            <w:pPr>
              <w:pStyle w:val="ListParagraph"/>
              <w:tabs>
                <w:tab w:val="left" w:pos="-90"/>
              </w:tabs>
              <w:ind w:left="0"/>
              <w:rPr>
                <w:rFonts w:ascii="Times New Roman" w:hAnsi="Times New Roman" w:cs="Times New Roman"/>
                <w:sz w:val="20"/>
                <w:szCs w:val="20"/>
              </w:rPr>
            </w:pPr>
          </w:p>
        </w:tc>
        <w:tc>
          <w:tcPr>
            <w:tcW w:w="2070" w:type="dxa"/>
          </w:tcPr>
          <w:p w:rsidR="005A0A18" w:rsidRDefault="005A0A18" w:rsidP="00AE03F6">
            <w:pPr>
              <w:pStyle w:val="ListParagraph"/>
              <w:tabs>
                <w:tab w:val="left" w:pos="-90"/>
              </w:tabs>
              <w:ind w:left="0"/>
              <w:rPr>
                <w:rFonts w:ascii="Times New Roman" w:hAnsi="Times New Roman" w:cs="Times New Roman"/>
                <w:sz w:val="20"/>
                <w:szCs w:val="20"/>
              </w:rPr>
            </w:pPr>
            <w:r>
              <w:rPr>
                <w:rFonts w:ascii="Times New Roman" w:hAnsi="Times New Roman" w:cs="Times New Roman"/>
                <w:sz w:val="20"/>
                <w:szCs w:val="20"/>
              </w:rPr>
              <w:t>Perencanaan dan pelaksanaan pembelajaran</w:t>
            </w:r>
          </w:p>
        </w:tc>
        <w:tc>
          <w:tcPr>
            <w:tcW w:w="2794" w:type="dxa"/>
          </w:tcPr>
          <w:p w:rsidR="005A0A18" w:rsidRDefault="005A0A18" w:rsidP="002B7E28">
            <w:pPr>
              <w:pStyle w:val="ListParagraph"/>
              <w:numPr>
                <w:ilvl w:val="0"/>
                <w:numId w:val="27"/>
              </w:numPr>
              <w:tabs>
                <w:tab w:val="left" w:pos="-90"/>
              </w:tabs>
              <w:ind w:left="342"/>
              <w:rPr>
                <w:rFonts w:ascii="Times New Roman" w:hAnsi="Times New Roman" w:cs="Times New Roman"/>
                <w:sz w:val="20"/>
                <w:szCs w:val="20"/>
              </w:rPr>
            </w:pPr>
            <w:r>
              <w:rPr>
                <w:rFonts w:ascii="Times New Roman" w:hAnsi="Times New Roman" w:cs="Times New Roman"/>
                <w:sz w:val="20"/>
                <w:szCs w:val="20"/>
              </w:rPr>
              <w:t>Penyusunan perencanaan pembelajaran.</w:t>
            </w:r>
          </w:p>
          <w:p w:rsidR="005A0A18" w:rsidRDefault="005A0A18" w:rsidP="002B7E28">
            <w:pPr>
              <w:pStyle w:val="ListParagraph"/>
              <w:numPr>
                <w:ilvl w:val="0"/>
                <w:numId w:val="27"/>
              </w:numPr>
              <w:tabs>
                <w:tab w:val="left" w:pos="-90"/>
              </w:tabs>
              <w:ind w:left="342"/>
              <w:rPr>
                <w:rFonts w:ascii="Times New Roman" w:hAnsi="Times New Roman" w:cs="Times New Roman"/>
                <w:sz w:val="20"/>
                <w:szCs w:val="20"/>
              </w:rPr>
            </w:pPr>
            <w:r>
              <w:rPr>
                <w:rFonts w:ascii="Times New Roman" w:hAnsi="Times New Roman" w:cs="Times New Roman"/>
                <w:sz w:val="20"/>
                <w:szCs w:val="20"/>
              </w:rPr>
              <w:t>Pelaksanaan pembelajaran</w:t>
            </w:r>
          </w:p>
        </w:tc>
      </w:tr>
      <w:tr w:rsidR="005A0A18" w:rsidTr="002B7E28">
        <w:trPr>
          <w:trHeight w:val="766"/>
        </w:trPr>
        <w:tc>
          <w:tcPr>
            <w:tcW w:w="1548" w:type="dxa"/>
            <w:vMerge/>
          </w:tcPr>
          <w:p w:rsidR="005A0A18" w:rsidRDefault="005A0A18" w:rsidP="004B5AC1">
            <w:pPr>
              <w:pStyle w:val="ListParagraph"/>
              <w:tabs>
                <w:tab w:val="left" w:pos="-90"/>
              </w:tabs>
              <w:ind w:left="0"/>
              <w:rPr>
                <w:rFonts w:ascii="Times New Roman" w:hAnsi="Times New Roman" w:cs="Times New Roman"/>
                <w:sz w:val="20"/>
                <w:szCs w:val="20"/>
              </w:rPr>
            </w:pPr>
          </w:p>
        </w:tc>
        <w:tc>
          <w:tcPr>
            <w:tcW w:w="1710" w:type="dxa"/>
            <w:vMerge w:val="restart"/>
          </w:tcPr>
          <w:p w:rsidR="005A0A18" w:rsidRPr="003E064F" w:rsidRDefault="005A0A18" w:rsidP="004B5AC1">
            <w:pPr>
              <w:pStyle w:val="ListParagraph"/>
              <w:tabs>
                <w:tab w:val="left" w:pos="-90"/>
              </w:tabs>
              <w:ind w:left="0"/>
              <w:rPr>
                <w:rFonts w:ascii="Times New Roman" w:hAnsi="Times New Roman" w:cs="Times New Roman"/>
                <w:sz w:val="20"/>
                <w:szCs w:val="20"/>
              </w:rPr>
            </w:pPr>
            <w:r>
              <w:rPr>
                <w:rFonts w:ascii="Times New Roman" w:hAnsi="Times New Roman" w:cs="Times New Roman"/>
                <w:sz w:val="20"/>
                <w:szCs w:val="20"/>
              </w:rPr>
              <w:t>Profesionalisme di b</w:t>
            </w:r>
            <w:r w:rsidRPr="00BE0293">
              <w:rPr>
                <w:rFonts w:ascii="Times New Roman" w:hAnsi="Times New Roman" w:cs="Times New Roman"/>
                <w:sz w:val="20"/>
                <w:szCs w:val="20"/>
              </w:rPr>
              <w:t>idang Pengembangan Profesi (Y2)</w:t>
            </w:r>
          </w:p>
        </w:tc>
        <w:tc>
          <w:tcPr>
            <w:tcW w:w="2070" w:type="dxa"/>
          </w:tcPr>
          <w:p w:rsidR="005A0A18" w:rsidRDefault="005A0A18" w:rsidP="00AE03F6">
            <w:pPr>
              <w:pStyle w:val="ListParagraph"/>
              <w:tabs>
                <w:tab w:val="left" w:pos="-90"/>
              </w:tabs>
              <w:ind w:left="0"/>
              <w:rPr>
                <w:rFonts w:ascii="Times New Roman" w:hAnsi="Times New Roman" w:cs="Times New Roman"/>
                <w:sz w:val="20"/>
                <w:szCs w:val="20"/>
              </w:rPr>
            </w:pPr>
            <w:r>
              <w:rPr>
                <w:rFonts w:ascii="Times New Roman" w:hAnsi="Times New Roman" w:cs="Times New Roman"/>
                <w:sz w:val="20"/>
                <w:szCs w:val="20"/>
              </w:rPr>
              <w:t>Pendidikan dan Pelatihan</w:t>
            </w:r>
          </w:p>
        </w:tc>
        <w:tc>
          <w:tcPr>
            <w:tcW w:w="2794" w:type="dxa"/>
          </w:tcPr>
          <w:p w:rsidR="005A0A18" w:rsidRPr="005A0A18" w:rsidRDefault="005A0A18" w:rsidP="005A0A18">
            <w:pPr>
              <w:pStyle w:val="ListParagraph"/>
              <w:numPr>
                <w:ilvl w:val="0"/>
                <w:numId w:val="28"/>
              </w:numPr>
              <w:tabs>
                <w:tab w:val="left" w:pos="-90"/>
              </w:tabs>
              <w:ind w:left="342"/>
              <w:rPr>
                <w:rFonts w:ascii="Times New Roman" w:hAnsi="Times New Roman" w:cs="Times New Roman"/>
                <w:sz w:val="20"/>
                <w:szCs w:val="20"/>
              </w:rPr>
            </w:pPr>
            <w:r>
              <w:rPr>
                <w:rFonts w:ascii="Times New Roman" w:hAnsi="Times New Roman" w:cs="Times New Roman"/>
                <w:sz w:val="20"/>
                <w:szCs w:val="20"/>
              </w:rPr>
              <w:t>Mendapatkan piagam pendidikan dan pelatihan  pada tingkat kecamatan, kabupaten/kota, provinsi, nasional, dan internasional.</w:t>
            </w:r>
          </w:p>
        </w:tc>
      </w:tr>
      <w:tr w:rsidR="005A0A18" w:rsidTr="002B7E28">
        <w:trPr>
          <w:trHeight w:val="766"/>
        </w:trPr>
        <w:tc>
          <w:tcPr>
            <w:tcW w:w="1548" w:type="dxa"/>
            <w:vMerge/>
          </w:tcPr>
          <w:p w:rsidR="005A0A18" w:rsidRDefault="005A0A18" w:rsidP="004B5AC1">
            <w:pPr>
              <w:pStyle w:val="ListParagraph"/>
              <w:tabs>
                <w:tab w:val="left" w:pos="-90"/>
              </w:tabs>
              <w:ind w:left="0"/>
              <w:rPr>
                <w:rFonts w:ascii="Times New Roman" w:hAnsi="Times New Roman" w:cs="Times New Roman"/>
                <w:sz w:val="20"/>
                <w:szCs w:val="20"/>
              </w:rPr>
            </w:pPr>
          </w:p>
        </w:tc>
        <w:tc>
          <w:tcPr>
            <w:tcW w:w="1710" w:type="dxa"/>
            <w:vMerge/>
          </w:tcPr>
          <w:p w:rsidR="005A0A18" w:rsidRDefault="005A0A18" w:rsidP="004B5AC1">
            <w:pPr>
              <w:pStyle w:val="ListParagraph"/>
              <w:tabs>
                <w:tab w:val="left" w:pos="-90"/>
              </w:tabs>
              <w:ind w:left="0"/>
              <w:rPr>
                <w:rFonts w:ascii="Times New Roman" w:hAnsi="Times New Roman" w:cs="Times New Roman"/>
                <w:sz w:val="20"/>
                <w:szCs w:val="20"/>
              </w:rPr>
            </w:pPr>
          </w:p>
        </w:tc>
        <w:tc>
          <w:tcPr>
            <w:tcW w:w="2070" w:type="dxa"/>
          </w:tcPr>
          <w:p w:rsidR="005A0A18" w:rsidRDefault="005A0A18" w:rsidP="00AE03F6">
            <w:pPr>
              <w:pStyle w:val="ListParagraph"/>
              <w:tabs>
                <w:tab w:val="left" w:pos="-90"/>
              </w:tabs>
              <w:ind w:left="0"/>
              <w:rPr>
                <w:rFonts w:ascii="Times New Roman" w:hAnsi="Times New Roman" w:cs="Times New Roman"/>
                <w:sz w:val="20"/>
                <w:szCs w:val="20"/>
              </w:rPr>
            </w:pPr>
            <w:r>
              <w:rPr>
                <w:rFonts w:ascii="Times New Roman" w:hAnsi="Times New Roman" w:cs="Times New Roman"/>
                <w:sz w:val="20"/>
                <w:szCs w:val="20"/>
              </w:rPr>
              <w:t>Prestasi Akademik</w:t>
            </w:r>
          </w:p>
        </w:tc>
        <w:tc>
          <w:tcPr>
            <w:tcW w:w="2794" w:type="dxa"/>
          </w:tcPr>
          <w:p w:rsidR="005B0821" w:rsidRDefault="005B0821" w:rsidP="005B0821">
            <w:pPr>
              <w:pStyle w:val="ListParagraph"/>
              <w:numPr>
                <w:ilvl w:val="0"/>
                <w:numId w:val="40"/>
              </w:numPr>
              <w:tabs>
                <w:tab w:val="left" w:pos="-90"/>
              </w:tabs>
              <w:ind w:left="342"/>
              <w:rPr>
                <w:rFonts w:ascii="Times New Roman" w:hAnsi="Times New Roman" w:cs="Times New Roman"/>
                <w:sz w:val="20"/>
                <w:szCs w:val="20"/>
              </w:rPr>
            </w:pPr>
            <w:r>
              <w:rPr>
                <w:rFonts w:ascii="Times New Roman" w:hAnsi="Times New Roman" w:cs="Times New Roman"/>
                <w:sz w:val="20"/>
                <w:szCs w:val="20"/>
              </w:rPr>
              <w:t>Mendapatkan juara dalam lomba karya akademik yang relevan dengan bidang studi/keahlian pada tingkat kecamatan, kabupaten/kota, provinsi dan nasional.</w:t>
            </w:r>
          </w:p>
          <w:p w:rsidR="005B0821" w:rsidRDefault="005B0821" w:rsidP="005B0821">
            <w:pPr>
              <w:pStyle w:val="ListParagraph"/>
              <w:numPr>
                <w:ilvl w:val="0"/>
                <w:numId w:val="40"/>
              </w:numPr>
              <w:tabs>
                <w:tab w:val="left" w:pos="-90"/>
              </w:tabs>
              <w:ind w:left="342"/>
              <w:rPr>
                <w:rFonts w:ascii="Times New Roman" w:hAnsi="Times New Roman" w:cs="Times New Roman"/>
                <w:sz w:val="20"/>
                <w:szCs w:val="20"/>
              </w:rPr>
            </w:pPr>
            <w:r>
              <w:rPr>
                <w:rFonts w:ascii="Times New Roman" w:hAnsi="Times New Roman" w:cs="Times New Roman"/>
                <w:sz w:val="20"/>
                <w:szCs w:val="20"/>
              </w:rPr>
              <w:t>Membimbing teman sejawat.</w:t>
            </w:r>
          </w:p>
          <w:p w:rsidR="00A4685E" w:rsidRPr="005B0821" w:rsidRDefault="00A4685E" w:rsidP="006C3138">
            <w:pPr>
              <w:pStyle w:val="ListParagraph"/>
              <w:numPr>
                <w:ilvl w:val="0"/>
                <w:numId w:val="40"/>
              </w:numPr>
              <w:tabs>
                <w:tab w:val="left" w:pos="-90"/>
              </w:tabs>
              <w:ind w:left="342"/>
              <w:rPr>
                <w:rFonts w:ascii="Times New Roman" w:hAnsi="Times New Roman" w:cs="Times New Roman"/>
                <w:sz w:val="20"/>
                <w:szCs w:val="20"/>
              </w:rPr>
            </w:pPr>
            <w:r>
              <w:rPr>
                <w:rFonts w:ascii="Times New Roman" w:hAnsi="Times New Roman" w:cs="Times New Roman"/>
                <w:sz w:val="20"/>
                <w:szCs w:val="20"/>
              </w:rPr>
              <w:t>Membimbing siswa dalam berbagai lomba</w:t>
            </w:r>
            <w:r w:rsidR="006C3138">
              <w:rPr>
                <w:rFonts w:ascii="Times New Roman" w:hAnsi="Times New Roman" w:cs="Times New Roman"/>
                <w:sz w:val="20"/>
                <w:szCs w:val="20"/>
              </w:rPr>
              <w:t xml:space="preserve"> pada </w:t>
            </w:r>
          </w:p>
        </w:tc>
      </w:tr>
    </w:tbl>
    <w:p w:rsidR="0025632E" w:rsidRDefault="00C46E1D" w:rsidP="004B5AC1">
      <w:pPr>
        <w:pStyle w:val="ListParagraph"/>
        <w:tabs>
          <w:tab w:val="left" w:pos="-90"/>
        </w:tabs>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berlanjut…..</w:t>
      </w:r>
    </w:p>
    <w:p w:rsidR="007A04C1" w:rsidRDefault="007A04C1" w:rsidP="004B5AC1">
      <w:pPr>
        <w:pStyle w:val="ListParagraph"/>
        <w:tabs>
          <w:tab w:val="left" w:pos="-90"/>
        </w:tabs>
        <w:spacing w:line="240" w:lineRule="auto"/>
        <w:ind w:left="360"/>
        <w:rPr>
          <w:rFonts w:ascii="Times New Roman" w:hAnsi="Times New Roman" w:cs="Times New Roman"/>
          <w:sz w:val="24"/>
          <w:szCs w:val="24"/>
        </w:rPr>
      </w:pPr>
    </w:p>
    <w:p w:rsidR="007A04C1" w:rsidRDefault="007A04C1" w:rsidP="004B5AC1">
      <w:pPr>
        <w:pStyle w:val="ListParagraph"/>
        <w:tabs>
          <w:tab w:val="left" w:pos="-90"/>
        </w:tabs>
        <w:spacing w:line="240" w:lineRule="auto"/>
        <w:ind w:left="360"/>
        <w:rPr>
          <w:rFonts w:ascii="Times New Roman" w:hAnsi="Times New Roman" w:cs="Times New Roman"/>
          <w:sz w:val="24"/>
          <w:szCs w:val="24"/>
        </w:rPr>
      </w:pPr>
    </w:p>
    <w:p w:rsidR="00C46E1D" w:rsidRDefault="00C46E1D" w:rsidP="004B5AC1">
      <w:pPr>
        <w:pStyle w:val="ListParagraph"/>
        <w:tabs>
          <w:tab w:val="left" w:pos="-90"/>
        </w:tabs>
        <w:spacing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lanjutan</w:t>
      </w:r>
      <w:r w:rsidR="005067E1">
        <w:rPr>
          <w:rFonts w:ascii="Times New Roman" w:hAnsi="Times New Roman" w:cs="Times New Roman"/>
          <w:sz w:val="24"/>
          <w:szCs w:val="24"/>
        </w:rPr>
        <w:t xml:space="preserve"> tabel 2.2</w:t>
      </w:r>
    </w:p>
    <w:tbl>
      <w:tblPr>
        <w:tblStyle w:val="TableGrid"/>
        <w:tblW w:w="0" w:type="auto"/>
        <w:tblInd w:w="360" w:type="dxa"/>
        <w:tblLayout w:type="fixed"/>
        <w:tblLook w:val="04A0"/>
      </w:tblPr>
      <w:tblGrid>
        <w:gridCol w:w="1548"/>
        <w:gridCol w:w="1745"/>
        <w:gridCol w:w="2035"/>
        <w:gridCol w:w="2794"/>
      </w:tblGrid>
      <w:tr w:rsidR="007743F3" w:rsidTr="001F55A9">
        <w:tc>
          <w:tcPr>
            <w:tcW w:w="1548" w:type="dxa"/>
            <w:vMerge w:val="restart"/>
          </w:tcPr>
          <w:p w:rsidR="007743F3" w:rsidRDefault="007743F3" w:rsidP="001F55A9">
            <w:pPr>
              <w:pStyle w:val="ListParagraph"/>
              <w:tabs>
                <w:tab w:val="left" w:pos="-90"/>
              </w:tabs>
              <w:ind w:left="0"/>
              <w:jc w:val="center"/>
              <w:rPr>
                <w:rFonts w:ascii="Times New Roman" w:hAnsi="Times New Roman" w:cs="Times New Roman"/>
                <w:sz w:val="24"/>
                <w:szCs w:val="24"/>
              </w:rPr>
            </w:pPr>
          </w:p>
        </w:tc>
        <w:tc>
          <w:tcPr>
            <w:tcW w:w="1745" w:type="dxa"/>
            <w:vMerge w:val="restart"/>
          </w:tcPr>
          <w:p w:rsidR="007743F3" w:rsidRDefault="007743F3" w:rsidP="001F55A9">
            <w:pPr>
              <w:pStyle w:val="ListParagraph"/>
              <w:tabs>
                <w:tab w:val="left" w:pos="-90"/>
              </w:tabs>
              <w:ind w:left="0"/>
              <w:jc w:val="center"/>
              <w:rPr>
                <w:rFonts w:ascii="Times New Roman" w:hAnsi="Times New Roman" w:cs="Times New Roman"/>
                <w:sz w:val="24"/>
                <w:szCs w:val="24"/>
              </w:rPr>
            </w:pPr>
          </w:p>
        </w:tc>
        <w:tc>
          <w:tcPr>
            <w:tcW w:w="2035" w:type="dxa"/>
          </w:tcPr>
          <w:p w:rsidR="007743F3" w:rsidRDefault="007743F3" w:rsidP="001F55A9">
            <w:pPr>
              <w:pStyle w:val="ListParagraph"/>
              <w:tabs>
                <w:tab w:val="left" w:pos="-90"/>
              </w:tabs>
              <w:ind w:left="0"/>
              <w:jc w:val="center"/>
              <w:rPr>
                <w:rFonts w:ascii="Times New Roman" w:hAnsi="Times New Roman" w:cs="Times New Roman"/>
                <w:sz w:val="24"/>
                <w:szCs w:val="24"/>
              </w:rPr>
            </w:pPr>
          </w:p>
        </w:tc>
        <w:tc>
          <w:tcPr>
            <w:tcW w:w="2794" w:type="dxa"/>
          </w:tcPr>
          <w:p w:rsidR="007743F3" w:rsidRDefault="007743F3" w:rsidP="006C3138">
            <w:pPr>
              <w:pStyle w:val="ListParagraph"/>
              <w:tabs>
                <w:tab w:val="left" w:pos="-90"/>
              </w:tabs>
              <w:ind w:left="342"/>
              <w:rPr>
                <w:rFonts w:ascii="Times New Roman" w:hAnsi="Times New Roman" w:cs="Times New Roman"/>
                <w:sz w:val="24"/>
                <w:szCs w:val="24"/>
              </w:rPr>
            </w:pPr>
            <w:r>
              <w:rPr>
                <w:rFonts w:ascii="Times New Roman" w:hAnsi="Times New Roman" w:cs="Times New Roman"/>
                <w:sz w:val="20"/>
                <w:szCs w:val="20"/>
              </w:rPr>
              <w:t>tingkat kecamatan, kabupaten/kota, provinsi dan nasional.</w:t>
            </w:r>
          </w:p>
        </w:tc>
      </w:tr>
      <w:tr w:rsidR="007743F3" w:rsidTr="007A04C1">
        <w:trPr>
          <w:trHeight w:val="2620"/>
        </w:trPr>
        <w:tc>
          <w:tcPr>
            <w:tcW w:w="1548" w:type="dxa"/>
            <w:vMerge/>
          </w:tcPr>
          <w:p w:rsidR="007743F3" w:rsidRDefault="007743F3" w:rsidP="004B5AC1">
            <w:pPr>
              <w:pStyle w:val="ListParagraph"/>
              <w:tabs>
                <w:tab w:val="left" w:pos="-90"/>
              </w:tabs>
              <w:ind w:left="0"/>
              <w:rPr>
                <w:rFonts w:ascii="Times New Roman" w:hAnsi="Times New Roman" w:cs="Times New Roman"/>
                <w:sz w:val="24"/>
                <w:szCs w:val="24"/>
              </w:rPr>
            </w:pPr>
          </w:p>
        </w:tc>
        <w:tc>
          <w:tcPr>
            <w:tcW w:w="1745" w:type="dxa"/>
            <w:vMerge/>
          </w:tcPr>
          <w:p w:rsidR="007743F3" w:rsidRDefault="007743F3" w:rsidP="004B5AC1">
            <w:pPr>
              <w:pStyle w:val="ListParagraph"/>
              <w:tabs>
                <w:tab w:val="left" w:pos="-90"/>
              </w:tabs>
              <w:ind w:left="0"/>
              <w:rPr>
                <w:rFonts w:ascii="Times New Roman" w:hAnsi="Times New Roman" w:cs="Times New Roman"/>
                <w:sz w:val="24"/>
                <w:szCs w:val="24"/>
              </w:rPr>
            </w:pPr>
          </w:p>
        </w:tc>
        <w:tc>
          <w:tcPr>
            <w:tcW w:w="2035" w:type="dxa"/>
          </w:tcPr>
          <w:p w:rsidR="007743F3" w:rsidRDefault="007743F3" w:rsidP="004B5AC1">
            <w:pPr>
              <w:pStyle w:val="ListParagraph"/>
              <w:tabs>
                <w:tab w:val="left" w:pos="-90"/>
              </w:tabs>
              <w:ind w:left="0"/>
              <w:rPr>
                <w:rFonts w:ascii="Times New Roman" w:hAnsi="Times New Roman" w:cs="Times New Roman"/>
                <w:sz w:val="24"/>
                <w:szCs w:val="24"/>
              </w:rPr>
            </w:pPr>
            <w:r w:rsidRPr="003320AD">
              <w:rPr>
                <w:rFonts w:ascii="Times New Roman" w:hAnsi="Times New Roman" w:cs="Times New Roman"/>
                <w:sz w:val="20"/>
                <w:szCs w:val="20"/>
              </w:rPr>
              <w:t>Karya Pengembangan Profesi</w:t>
            </w:r>
          </w:p>
        </w:tc>
        <w:tc>
          <w:tcPr>
            <w:tcW w:w="2794" w:type="dxa"/>
          </w:tcPr>
          <w:p w:rsidR="007743F3" w:rsidRDefault="007743F3" w:rsidP="006C3138">
            <w:pPr>
              <w:pStyle w:val="ListParagraph"/>
              <w:numPr>
                <w:ilvl w:val="0"/>
                <w:numId w:val="41"/>
              </w:numPr>
              <w:tabs>
                <w:tab w:val="left" w:pos="-90"/>
              </w:tabs>
              <w:ind w:left="342" w:hanging="342"/>
              <w:rPr>
                <w:rFonts w:ascii="Times New Roman" w:hAnsi="Times New Roman" w:cs="Times New Roman"/>
                <w:sz w:val="20"/>
                <w:szCs w:val="20"/>
              </w:rPr>
            </w:pPr>
            <w:r w:rsidRPr="006C3138">
              <w:rPr>
                <w:rFonts w:ascii="Times New Roman" w:hAnsi="Times New Roman" w:cs="Times New Roman"/>
                <w:sz w:val="20"/>
                <w:szCs w:val="20"/>
              </w:rPr>
              <w:t xml:space="preserve">Jenis artikel </w:t>
            </w:r>
            <w:r>
              <w:rPr>
                <w:rFonts w:ascii="Times New Roman" w:hAnsi="Times New Roman" w:cs="Times New Roman"/>
                <w:sz w:val="20"/>
                <w:szCs w:val="20"/>
              </w:rPr>
              <w:t>yang pernah ditulis dan diterbitkan.</w:t>
            </w:r>
          </w:p>
          <w:p w:rsidR="007743F3" w:rsidRDefault="007743F3" w:rsidP="006C3138">
            <w:pPr>
              <w:pStyle w:val="ListParagraph"/>
              <w:numPr>
                <w:ilvl w:val="0"/>
                <w:numId w:val="41"/>
              </w:numPr>
              <w:tabs>
                <w:tab w:val="left" w:pos="-90"/>
              </w:tabs>
              <w:ind w:left="342" w:hanging="342"/>
              <w:rPr>
                <w:rFonts w:ascii="Times New Roman" w:hAnsi="Times New Roman" w:cs="Times New Roman"/>
                <w:sz w:val="20"/>
                <w:szCs w:val="20"/>
              </w:rPr>
            </w:pPr>
            <w:r>
              <w:rPr>
                <w:rFonts w:ascii="Times New Roman" w:hAnsi="Times New Roman" w:cs="Times New Roman"/>
                <w:sz w:val="20"/>
                <w:szCs w:val="20"/>
              </w:rPr>
              <w:t>Jenis buku yang pernah ditulis dan diterbitkan.</w:t>
            </w:r>
          </w:p>
          <w:p w:rsidR="007743F3" w:rsidRDefault="007743F3" w:rsidP="006C3138">
            <w:pPr>
              <w:pStyle w:val="ListParagraph"/>
              <w:numPr>
                <w:ilvl w:val="0"/>
                <w:numId w:val="41"/>
              </w:numPr>
              <w:tabs>
                <w:tab w:val="left" w:pos="-90"/>
              </w:tabs>
              <w:ind w:left="342" w:hanging="342"/>
              <w:rPr>
                <w:rFonts w:ascii="Times New Roman" w:hAnsi="Times New Roman" w:cs="Times New Roman"/>
                <w:sz w:val="20"/>
                <w:szCs w:val="20"/>
              </w:rPr>
            </w:pPr>
            <w:r>
              <w:rPr>
                <w:rFonts w:ascii="Times New Roman" w:hAnsi="Times New Roman" w:cs="Times New Roman"/>
                <w:sz w:val="20"/>
                <w:szCs w:val="20"/>
              </w:rPr>
              <w:t>Menemukan karya monumental pada tingkat kecamatan, kabupaten/kota, provinsi dan nasional.</w:t>
            </w:r>
          </w:p>
          <w:p w:rsidR="007743F3" w:rsidRPr="006C3138" w:rsidRDefault="007743F3" w:rsidP="006C3138">
            <w:pPr>
              <w:pStyle w:val="ListParagraph"/>
              <w:numPr>
                <w:ilvl w:val="0"/>
                <w:numId w:val="41"/>
              </w:numPr>
              <w:tabs>
                <w:tab w:val="left" w:pos="-90"/>
              </w:tabs>
              <w:ind w:left="342" w:hanging="342"/>
              <w:rPr>
                <w:rFonts w:ascii="Times New Roman" w:hAnsi="Times New Roman" w:cs="Times New Roman"/>
                <w:sz w:val="20"/>
                <w:szCs w:val="20"/>
              </w:rPr>
            </w:pPr>
            <w:r>
              <w:rPr>
                <w:rFonts w:ascii="Times New Roman" w:hAnsi="Times New Roman" w:cs="Times New Roman"/>
                <w:sz w:val="20"/>
                <w:szCs w:val="20"/>
              </w:rPr>
              <w:t>Membuat karya seni (patung, musik, tari dan lukis)</w:t>
            </w:r>
          </w:p>
        </w:tc>
      </w:tr>
      <w:tr w:rsidR="007743F3" w:rsidTr="00ED7B4D">
        <w:trPr>
          <w:trHeight w:val="973"/>
        </w:trPr>
        <w:tc>
          <w:tcPr>
            <w:tcW w:w="1548" w:type="dxa"/>
            <w:vMerge/>
          </w:tcPr>
          <w:p w:rsidR="007743F3" w:rsidRDefault="007743F3" w:rsidP="004B5AC1">
            <w:pPr>
              <w:pStyle w:val="ListParagraph"/>
              <w:tabs>
                <w:tab w:val="left" w:pos="-90"/>
              </w:tabs>
              <w:ind w:left="0"/>
              <w:rPr>
                <w:rFonts w:ascii="Times New Roman" w:hAnsi="Times New Roman" w:cs="Times New Roman"/>
                <w:sz w:val="24"/>
                <w:szCs w:val="24"/>
              </w:rPr>
            </w:pPr>
          </w:p>
        </w:tc>
        <w:tc>
          <w:tcPr>
            <w:tcW w:w="1745" w:type="dxa"/>
            <w:vMerge w:val="restart"/>
          </w:tcPr>
          <w:p w:rsidR="007743F3" w:rsidRDefault="007743F3" w:rsidP="004B5AC1">
            <w:pPr>
              <w:pStyle w:val="ListParagraph"/>
              <w:tabs>
                <w:tab w:val="left" w:pos="-90"/>
              </w:tabs>
              <w:ind w:left="0"/>
              <w:rPr>
                <w:rFonts w:ascii="Times New Roman" w:hAnsi="Times New Roman" w:cs="Times New Roman"/>
                <w:sz w:val="24"/>
                <w:szCs w:val="24"/>
              </w:rPr>
            </w:pPr>
            <w:r w:rsidRPr="003320AD">
              <w:rPr>
                <w:rFonts w:ascii="Times New Roman" w:hAnsi="Times New Roman" w:cs="Times New Roman"/>
                <w:sz w:val="20"/>
                <w:szCs w:val="20"/>
              </w:rPr>
              <w:t>Profesionalisme di bidang Pendukung Profesi (Y3)</w:t>
            </w:r>
          </w:p>
        </w:tc>
        <w:tc>
          <w:tcPr>
            <w:tcW w:w="2035" w:type="dxa"/>
          </w:tcPr>
          <w:p w:rsidR="007743F3" w:rsidRPr="003320AD" w:rsidRDefault="007743F3" w:rsidP="004B5AC1">
            <w:pPr>
              <w:pStyle w:val="ListParagraph"/>
              <w:tabs>
                <w:tab w:val="left" w:pos="-90"/>
              </w:tabs>
              <w:ind w:left="0"/>
              <w:rPr>
                <w:rFonts w:ascii="Times New Roman" w:hAnsi="Times New Roman" w:cs="Times New Roman"/>
                <w:sz w:val="20"/>
                <w:szCs w:val="20"/>
              </w:rPr>
            </w:pPr>
            <w:r>
              <w:rPr>
                <w:rFonts w:ascii="Times New Roman" w:hAnsi="Times New Roman" w:cs="Times New Roman"/>
                <w:sz w:val="20"/>
                <w:szCs w:val="20"/>
              </w:rPr>
              <w:t>Keikutsertaan Dalam Forum Imiah.</w:t>
            </w:r>
          </w:p>
        </w:tc>
        <w:tc>
          <w:tcPr>
            <w:tcW w:w="2794" w:type="dxa"/>
          </w:tcPr>
          <w:p w:rsidR="007743F3" w:rsidRDefault="007743F3" w:rsidP="00ED7B4D">
            <w:pPr>
              <w:pStyle w:val="ListParagraph"/>
              <w:numPr>
                <w:ilvl w:val="0"/>
                <w:numId w:val="31"/>
              </w:numPr>
              <w:tabs>
                <w:tab w:val="left" w:pos="-90"/>
              </w:tabs>
              <w:ind w:left="342"/>
              <w:rPr>
                <w:rFonts w:ascii="Times New Roman" w:hAnsi="Times New Roman" w:cs="Times New Roman"/>
                <w:sz w:val="20"/>
                <w:szCs w:val="20"/>
              </w:rPr>
            </w:pPr>
            <w:r>
              <w:rPr>
                <w:rFonts w:ascii="Times New Roman" w:hAnsi="Times New Roman" w:cs="Times New Roman"/>
                <w:sz w:val="20"/>
                <w:szCs w:val="20"/>
              </w:rPr>
              <w:t>Ikut serta dalam seminar pada tingkat kecamatan, kabupaten/kota, provinsi dan nasional.</w:t>
            </w:r>
          </w:p>
          <w:p w:rsidR="007743F3" w:rsidRPr="006C3138" w:rsidRDefault="007743F3" w:rsidP="00ED7B4D">
            <w:pPr>
              <w:pStyle w:val="ListParagraph"/>
              <w:tabs>
                <w:tab w:val="left" w:pos="-90"/>
              </w:tabs>
              <w:ind w:left="342"/>
              <w:rPr>
                <w:rFonts w:ascii="Times New Roman" w:hAnsi="Times New Roman" w:cs="Times New Roman"/>
                <w:sz w:val="20"/>
                <w:szCs w:val="20"/>
              </w:rPr>
            </w:pPr>
          </w:p>
        </w:tc>
      </w:tr>
      <w:tr w:rsidR="007743F3" w:rsidTr="007743F3">
        <w:trPr>
          <w:trHeight w:val="973"/>
        </w:trPr>
        <w:tc>
          <w:tcPr>
            <w:tcW w:w="1548" w:type="dxa"/>
            <w:vMerge/>
          </w:tcPr>
          <w:p w:rsidR="007743F3" w:rsidRDefault="007743F3" w:rsidP="004B5AC1">
            <w:pPr>
              <w:pStyle w:val="ListParagraph"/>
              <w:tabs>
                <w:tab w:val="left" w:pos="-90"/>
              </w:tabs>
              <w:ind w:left="0"/>
              <w:rPr>
                <w:rFonts w:ascii="Times New Roman" w:hAnsi="Times New Roman" w:cs="Times New Roman"/>
                <w:sz w:val="24"/>
                <w:szCs w:val="24"/>
              </w:rPr>
            </w:pPr>
          </w:p>
        </w:tc>
        <w:tc>
          <w:tcPr>
            <w:tcW w:w="1745" w:type="dxa"/>
            <w:vMerge/>
          </w:tcPr>
          <w:p w:rsidR="007743F3" w:rsidRPr="003320AD" w:rsidRDefault="007743F3" w:rsidP="004B5AC1">
            <w:pPr>
              <w:pStyle w:val="ListParagraph"/>
              <w:tabs>
                <w:tab w:val="left" w:pos="-90"/>
              </w:tabs>
              <w:ind w:left="0"/>
              <w:rPr>
                <w:rFonts w:ascii="Times New Roman" w:hAnsi="Times New Roman" w:cs="Times New Roman"/>
                <w:sz w:val="20"/>
                <w:szCs w:val="20"/>
              </w:rPr>
            </w:pPr>
          </w:p>
        </w:tc>
        <w:tc>
          <w:tcPr>
            <w:tcW w:w="2035" w:type="dxa"/>
          </w:tcPr>
          <w:p w:rsidR="007743F3" w:rsidRDefault="007743F3" w:rsidP="004B5AC1">
            <w:pPr>
              <w:pStyle w:val="ListParagraph"/>
              <w:tabs>
                <w:tab w:val="left" w:pos="-90"/>
              </w:tabs>
              <w:ind w:left="0"/>
              <w:rPr>
                <w:rFonts w:ascii="Times New Roman" w:hAnsi="Times New Roman" w:cs="Times New Roman"/>
                <w:sz w:val="20"/>
                <w:szCs w:val="20"/>
              </w:rPr>
            </w:pPr>
            <w:r>
              <w:rPr>
                <w:rFonts w:ascii="Times New Roman" w:hAnsi="Times New Roman" w:cs="Times New Roman"/>
                <w:sz w:val="20"/>
                <w:szCs w:val="20"/>
              </w:rPr>
              <w:t>Pengalaman organisasi di bidang kependidikan dan sosial.</w:t>
            </w:r>
          </w:p>
        </w:tc>
        <w:tc>
          <w:tcPr>
            <w:tcW w:w="2794" w:type="dxa"/>
          </w:tcPr>
          <w:p w:rsidR="007743F3" w:rsidRDefault="007743F3" w:rsidP="006E48CC">
            <w:pPr>
              <w:pStyle w:val="ListParagraph"/>
              <w:numPr>
                <w:ilvl w:val="0"/>
                <w:numId w:val="43"/>
              </w:numPr>
              <w:tabs>
                <w:tab w:val="left" w:pos="-90"/>
              </w:tabs>
              <w:ind w:left="342"/>
              <w:rPr>
                <w:rFonts w:ascii="Times New Roman" w:hAnsi="Times New Roman" w:cs="Times New Roman"/>
                <w:sz w:val="20"/>
                <w:szCs w:val="20"/>
              </w:rPr>
            </w:pPr>
            <w:r>
              <w:rPr>
                <w:rFonts w:ascii="Times New Roman" w:hAnsi="Times New Roman" w:cs="Times New Roman"/>
                <w:sz w:val="20"/>
                <w:szCs w:val="20"/>
              </w:rPr>
              <w:t>Mengurus organisasi sosial di lingkungan tempat tinggal.</w:t>
            </w:r>
          </w:p>
          <w:p w:rsidR="007743F3" w:rsidRDefault="007743F3" w:rsidP="006E48CC">
            <w:pPr>
              <w:pStyle w:val="ListParagraph"/>
              <w:numPr>
                <w:ilvl w:val="0"/>
                <w:numId w:val="43"/>
              </w:numPr>
              <w:tabs>
                <w:tab w:val="left" w:pos="-90"/>
              </w:tabs>
              <w:ind w:left="342"/>
              <w:rPr>
                <w:rFonts w:ascii="Times New Roman" w:hAnsi="Times New Roman" w:cs="Times New Roman"/>
                <w:sz w:val="20"/>
                <w:szCs w:val="20"/>
              </w:rPr>
            </w:pPr>
            <w:r>
              <w:rPr>
                <w:rFonts w:ascii="Times New Roman" w:hAnsi="Times New Roman" w:cs="Times New Roman"/>
                <w:sz w:val="20"/>
                <w:szCs w:val="20"/>
              </w:rPr>
              <w:t>Menjadi kepala sekolah, wakil kepala sekolah, wali kelas dan membina kegiatan ekstrakurikuler(pramuka, drumband, KIR,dll).</w:t>
            </w:r>
          </w:p>
        </w:tc>
      </w:tr>
      <w:tr w:rsidR="007743F3" w:rsidTr="00ED7B4D">
        <w:trPr>
          <w:trHeight w:val="973"/>
        </w:trPr>
        <w:tc>
          <w:tcPr>
            <w:tcW w:w="1548" w:type="dxa"/>
            <w:vMerge/>
            <w:tcBorders>
              <w:bottom w:val="single" w:sz="4" w:space="0" w:color="323232" w:themeColor="text1"/>
            </w:tcBorders>
          </w:tcPr>
          <w:p w:rsidR="007743F3" w:rsidRDefault="007743F3" w:rsidP="004B5AC1">
            <w:pPr>
              <w:pStyle w:val="ListParagraph"/>
              <w:tabs>
                <w:tab w:val="left" w:pos="-90"/>
              </w:tabs>
              <w:ind w:left="0"/>
              <w:rPr>
                <w:rFonts w:ascii="Times New Roman" w:hAnsi="Times New Roman" w:cs="Times New Roman"/>
                <w:sz w:val="24"/>
                <w:szCs w:val="24"/>
              </w:rPr>
            </w:pPr>
          </w:p>
        </w:tc>
        <w:tc>
          <w:tcPr>
            <w:tcW w:w="1745" w:type="dxa"/>
            <w:vMerge/>
            <w:tcBorders>
              <w:bottom w:val="single" w:sz="4" w:space="0" w:color="323232" w:themeColor="text1"/>
            </w:tcBorders>
          </w:tcPr>
          <w:p w:rsidR="007743F3" w:rsidRPr="003320AD" w:rsidRDefault="007743F3" w:rsidP="004B5AC1">
            <w:pPr>
              <w:pStyle w:val="ListParagraph"/>
              <w:tabs>
                <w:tab w:val="left" w:pos="-90"/>
              </w:tabs>
              <w:ind w:left="0"/>
              <w:rPr>
                <w:rFonts w:ascii="Times New Roman" w:hAnsi="Times New Roman" w:cs="Times New Roman"/>
                <w:sz w:val="20"/>
                <w:szCs w:val="20"/>
              </w:rPr>
            </w:pPr>
          </w:p>
        </w:tc>
        <w:tc>
          <w:tcPr>
            <w:tcW w:w="2035" w:type="dxa"/>
          </w:tcPr>
          <w:p w:rsidR="007743F3" w:rsidRDefault="007743F3" w:rsidP="004B5AC1">
            <w:pPr>
              <w:pStyle w:val="ListParagraph"/>
              <w:tabs>
                <w:tab w:val="left" w:pos="-90"/>
              </w:tabs>
              <w:ind w:left="0"/>
              <w:rPr>
                <w:rFonts w:ascii="Times New Roman" w:hAnsi="Times New Roman" w:cs="Times New Roman"/>
                <w:sz w:val="20"/>
                <w:szCs w:val="20"/>
              </w:rPr>
            </w:pPr>
            <w:r>
              <w:rPr>
                <w:rFonts w:ascii="Times New Roman" w:hAnsi="Times New Roman" w:cs="Times New Roman"/>
                <w:sz w:val="20"/>
                <w:szCs w:val="20"/>
              </w:rPr>
              <w:t>Penghargaan yang relevan dengan bidang pendidikan.</w:t>
            </w:r>
          </w:p>
        </w:tc>
        <w:tc>
          <w:tcPr>
            <w:tcW w:w="2794" w:type="dxa"/>
          </w:tcPr>
          <w:p w:rsidR="007743F3" w:rsidRDefault="0052530F" w:rsidP="007743F3">
            <w:pPr>
              <w:pStyle w:val="ListParagraph"/>
              <w:numPr>
                <w:ilvl w:val="0"/>
                <w:numId w:val="44"/>
              </w:numPr>
              <w:tabs>
                <w:tab w:val="left" w:pos="-90"/>
              </w:tabs>
              <w:ind w:left="342"/>
              <w:rPr>
                <w:rFonts w:ascii="Times New Roman" w:hAnsi="Times New Roman" w:cs="Times New Roman"/>
                <w:sz w:val="20"/>
                <w:szCs w:val="20"/>
              </w:rPr>
            </w:pPr>
            <w:r>
              <w:rPr>
                <w:rFonts w:ascii="Times New Roman" w:hAnsi="Times New Roman" w:cs="Times New Roman"/>
                <w:sz w:val="20"/>
                <w:szCs w:val="20"/>
              </w:rPr>
              <w:t>Mendapatkan piagam ketika menjadi menjadi panitia Hardiknas.</w:t>
            </w:r>
          </w:p>
          <w:p w:rsidR="0052530F" w:rsidRDefault="0052530F" w:rsidP="0052530F">
            <w:pPr>
              <w:pStyle w:val="ListParagraph"/>
              <w:numPr>
                <w:ilvl w:val="0"/>
                <w:numId w:val="44"/>
              </w:numPr>
              <w:tabs>
                <w:tab w:val="left" w:pos="-90"/>
              </w:tabs>
              <w:ind w:left="342"/>
              <w:rPr>
                <w:rFonts w:ascii="Times New Roman" w:hAnsi="Times New Roman" w:cs="Times New Roman"/>
                <w:sz w:val="20"/>
                <w:szCs w:val="20"/>
              </w:rPr>
            </w:pPr>
            <w:r>
              <w:rPr>
                <w:rFonts w:ascii="Times New Roman" w:hAnsi="Times New Roman" w:cs="Times New Roman"/>
                <w:sz w:val="20"/>
                <w:szCs w:val="20"/>
              </w:rPr>
              <w:t>Mendapatkan piagam ketika menjadi menjadi panitiapembangunan masjid.</w:t>
            </w:r>
          </w:p>
          <w:p w:rsidR="0052530F" w:rsidRDefault="0052530F" w:rsidP="0052530F">
            <w:pPr>
              <w:pStyle w:val="ListParagraph"/>
              <w:numPr>
                <w:ilvl w:val="0"/>
                <w:numId w:val="44"/>
              </w:numPr>
              <w:tabs>
                <w:tab w:val="left" w:pos="-90"/>
              </w:tabs>
              <w:ind w:left="342"/>
              <w:rPr>
                <w:rFonts w:ascii="Times New Roman" w:hAnsi="Times New Roman" w:cs="Times New Roman"/>
                <w:sz w:val="20"/>
                <w:szCs w:val="20"/>
              </w:rPr>
            </w:pPr>
            <w:r>
              <w:rPr>
                <w:rFonts w:ascii="Times New Roman" w:hAnsi="Times New Roman" w:cs="Times New Roman"/>
                <w:sz w:val="20"/>
                <w:szCs w:val="20"/>
              </w:rPr>
              <w:t>Mendapatkan piagam ketika menjadi menjadi panitia hari-hari besar keagamaan.</w:t>
            </w:r>
          </w:p>
          <w:p w:rsidR="0052530F" w:rsidRPr="0052530F" w:rsidRDefault="0052530F" w:rsidP="0052530F">
            <w:pPr>
              <w:pStyle w:val="ListParagraph"/>
              <w:numPr>
                <w:ilvl w:val="0"/>
                <w:numId w:val="44"/>
              </w:numPr>
              <w:tabs>
                <w:tab w:val="left" w:pos="-90"/>
              </w:tabs>
              <w:ind w:left="342"/>
              <w:rPr>
                <w:rFonts w:ascii="Times New Roman" w:hAnsi="Times New Roman" w:cs="Times New Roman"/>
                <w:sz w:val="20"/>
                <w:szCs w:val="20"/>
              </w:rPr>
            </w:pPr>
            <w:r>
              <w:rPr>
                <w:rFonts w:ascii="Times New Roman" w:hAnsi="Times New Roman" w:cs="Times New Roman"/>
                <w:sz w:val="20"/>
                <w:szCs w:val="20"/>
              </w:rPr>
              <w:t>Mendapatkan piagam ketika menjadi menjadi panitia hajat-hajat sekolah(perkemahan, perpisahan, dll).</w:t>
            </w:r>
          </w:p>
        </w:tc>
      </w:tr>
    </w:tbl>
    <w:p w:rsidR="00577A0A" w:rsidRDefault="00577A0A" w:rsidP="00AF1336">
      <w:pPr>
        <w:pStyle w:val="ListParagraph"/>
        <w:tabs>
          <w:tab w:val="left" w:pos="-2970"/>
          <w:tab w:val="left" w:pos="-90"/>
        </w:tabs>
        <w:spacing w:line="480" w:lineRule="auto"/>
        <w:ind w:left="0"/>
        <w:jc w:val="both"/>
        <w:rPr>
          <w:rFonts w:ascii="Times New Roman" w:hAnsi="Times New Roman" w:cs="Times New Roman"/>
          <w:b/>
          <w:sz w:val="24"/>
          <w:szCs w:val="24"/>
        </w:rPr>
      </w:pPr>
    </w:p>
    <w:p w:rsidR="00295698" w:rsidRDefault="00295698" w:rsidP="00AF1336">
      <w:pPr>
        <w:pStyle w:val="ListParagraph"/>
        <w:tabs>
          <w:tab w:val="left" w:pos="-2970"/>
          <w:tab w:val="left" w:pos="-90"/>
        </w:tabs>
        <w:spacing w:line="480" w:lineRule="auto"/>
        <w:ind w:left="0"/>
        <w:jc w:val="both"/>
        <w:rPr>
          <w:rFonts w:ascii="Times New Roman" w:hAnsi="Times New Roman" w:cs="Times New Roman"/>
          <w:b/>
          <w:sz w:val="24"/>
          <w:szCs w:val="24"/>
        </w:rPr>
      </w:pPr>
    </w:p>
    <w:p w:rsidR="00AF1336" w:rsidRDefault="00AF1336" w:rsidP="00AF1336">
      <w:pPr>
        <w:pStyle w:val="ListParagraph"/>
        <w:tabs>
          <w:tab w:val="left" w:pos="-2970"/>
          <w:tab w:val="left" w:pos="-90"/>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E. </w:t>
      </w:r>
      <w:r w:rsidRPr="00687A90">
        <w:rPr>
          <w:rFonts w:ascii="Times New Roman" w:hAnsi="Times New Roman" w:cs="Times New Roman"/>
          <w:b/>
          <w:sz w:val="24"/>
          <w:szCs w:val="24"/>
          <w:u w:val="single"/>
        </w:rPr>
        <w:t>Asumsi dan Hipotesa</w:t>
      </w:r>
    </w:p>
    <w:p w:rsidR="00AF1336" w:rsidRDefault="00AF1336" w:rsidP="00AF1336">
      <w:pPr>
        <w:pStyle w:val="ListParagraph"/>
        <w:tabs>
          <w:tab w:val="left" w:pos="-2970"/>
          <w:tab w:val="left" w:pos="-90"/>
          <w:tab w:val="left" w:pos="270"/>
        </w:tabs>
        <w:spacing w:line="480" w:lineRule="auto"/>
        <w:ind w:left="270"/>
        <w:jc w:val="both"/>
        <w:rPr>
          <w:rFonts w:ascii="Times New Roman" w:hAnsi="Times New Roman" w:cs="Times New Roman"/>
          <w:sz w:val="24"/>
          <w:szCs w:val="24"/>
        </w:rPr>
      </w:pPr>
      <w:r>
        <w:rPr>
          <w:rFonts w:ascii="Times New Roman" w:hAnsi="Times New Roman" w:cs="Times New Roman"/>
          <w:sz w:val="24"/>
          <w:szCs w:val="24"/>
        </w:rPr>
        <w:t>1. Asumsi</w:t>
      </w:r>
    </w:p>
    <w:p w:rsidR="00AF1336" w:rsidRDefault="00AF1336" w:rsidP="001408C1">
      <w:pPr>
        <w:pStyle w:val="ListParagraph"/>
        <w:tabs>
          <w:tab w:val="left" w:pos="-2970"/>
          <w:tab w:val="left" w:pos="-90"/>
        </w:tabs>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 xml:space="preserve">Asumsi penelitian disebut juga dengan anggapan dasar. Anggapan dasar adalah </w:t>
      </w:r>
      <w:r w:rsidR="001408C1">
        <w:rPr>
          <w:rFonts w:ascii="Times New Roman" w:hAnsi="Times New Roman" w:cs="Times New Roman"/>
          <w:sz w:val="24"/>
          <w:szCs w:val="24"/>
        </w:rPr>
        <w:t xml:space="preserve">suatu yang diyakini kebenarannya oleh peneliti yang akan berfungsi senagai hal-hal yang dipakai untuk tempat berpijak bagi peneliti di dalam melaksanakan penelitiannya. </w:t>
      </w:r>
    </w:p>
    <w:p w:rsidR="001408C1" w:rsidRDefault="001408C1" w:rsidP="001408C1">
      <w:pPr>
        <w:pStyle w:val="ListParagraph"/>
        <w:tabs>
          <w:tab w:val="left" w:pos="-2970"/>
          <w:tab w:val="left" w:pos="-90"/>
        </w:tabs>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Asumsi-asumsi dasar dalam penelitian ini adalah:</w:t>
      </w:r>
    </w:p>
    <w:p w:rsidR="003D6726" w:rsidRDefault="003D6726" w:rsidP="00766D03">
      <w:pPr>
        <w:pStyle w:val="ListParagraph"/>
        <w:numPr>
          <w:ilvl w:val="0"/>
          <w:numId w:val="17"/>
        </w:numPr>
        <w:tabs>
          <w:tab w:val="left" w:pos="-2970"/>
          <w:tab w:val="left" w:pos="-90"/>
        </w:tabs>
        <w:spacing w:line="480" w:lineRule="auto"/>
        <w:jc w:val="both"/>
        <w:rPr>
          <w:rFonts w:ascii="Times New Roman" w:hAnsi="Times New Roman" w:cs="Times New Roman"/>
          <w:sz w:val="24"/>
          <w:szCs w:val="24"/>
        </w:rPr>
      </w:pPr>
      <w:r w:rsidRPr="003D6726">
        <w:rPr>
          <w:rFonts w:ascii="Times New Roman" w:hAnsi="Times New Roman" w:cs="Times New Roman"/>
          <w:sz w:val="24"/>
          <w:szCs w:val="24"/>
        </w:rPr>
        <w:t xml:space="preserve">Intensitas </w:t>
      </w:r>
      <w:r w:rsidR="001408C1" w:rsidRPr="003D6726">
        <w:rPr>
          <w:rFonts w:ascii="Times New Roman" w:hAnsi="Times New Roman" w:cs="Times New Roman"/>
          <w:sz w:val="24"/>
          <w:szCs w:val="24"/>
        </w:rPr>
        <w:t xml:space="preserve">kesejahteraan </w:t>
      </w:r>
      <w:r w:rsidRPr="003D6726">
        <w:rPr>
          <w:rFonts w:ascii="Times New Roman" w:hAnsi="Times New Roman" w:cs="Times New Roman"/>
          <w:sz w:val="24"/>
          <w:szCs w:val="24"/>
        </w:rPr>
        <w:t xml:space="preserve">para </w:t>
      </w:r>
      <w:r>
        <w:rPr>
          <w:rFonts w:ascii="Times New Roman" w:hAnsi="Times New Roman" w:cs="Times New Roman"/>
          <w:sz w:val="24"/>
          <w:szCs w:val="24"/>
        </w:rPr>
        <w:t>guru yang diteliti adalah variatif.</w:t>
      </w:r>
    </w:p>
    <w:p w:rsidR="001408C1" w:rsidRPr="003D6726" w:rsidRDefault="003D6726" w:rsidP="00766D03">
      <w:pPr>
        <w:pStyle w:val="ListParagraph"/>
        <w:numPr>
          <w:ilvl w:val="0"/>
          <w:numId w:val="17"/>
        </w:numPr>
        <w:tabs>
          <w:tab w:val="left" w:pos="-2970"/>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Intensitas profesionalisme para guru yang diteliti adalah variatif.</w:t>
      </w:r>
    </w:p>
    <w:p w:rsidR="005B7860" w:rsidRDefault="003D6726" w:rsidP="00766D03">
      <w:pPr>
        <w:pStyle w:val="ListParagraph"/>
        <w:numPr>
          <w:ilvl w:val="0"/>
          <w:numId w:val="17"/>
        </w:numPr>
        <w:tabs>
          <w:tab w:val="left" w:pos="-2970"/>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Para guru yang diteliti </w:t>
      </w:r>
      <w:r w:rsidR="002C5F6C">
        <w:rPr>
          <w:rFonts w:ascii="Times New Roman" w:hAnsi="Times New Roman" w:cs="Times New Roman"/>
          <w:sz w:val="24"/>
          <w:szCs w:val="24"/>
        </w:rPr>
        <w:t>bersikap objektif dalam menjawab/mengisi angket yang diajukan</w:t>
      </w:r>
      <w:r w:rsidR="005B7860">
        <w:rPr>
          <w:rFonts w:ascii="Times New Roman" w:hAnsi="Times New Roman" w:cs="Times New Roman"/>
          <w:sz w:val="24"/>
          <w:szCs w:val="24"/>
        </w:rPr>
        <w:t>.</w:t>
      </w:r>
    </w:p>
    <w:p w:rsidR="005B7860" w:rsidRDefault="002C5F6C" w:rsidP="00766D03">
      <w:pPr>
        <w:pStyle w:val="ListParagraph"/>
        <w:numPr>
          <w:ilvl w:val="0"/>
          <w:numId w:val="17"/>
        </w:numPr>
        <w:tabs>
          <w:tab w:val="left" w:pos="-2970"/>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Angket yang disiapkan </w:t>
      </w:r>
      <w:r w:rsidR="00D44141">
        <w:rPr>
          <w:rFonts w:ascii="Times New Roman" w:hAnsi="Times New Roman" w:cs="Times New Roman"/>
          <w:sz w:val="24"/>
          <w:szCs w:val="24"/>
        </w:rPr>
        <w:t>dapat dijadikan instrument penelitian yang reliabel</w:t>
      </w:r>
      <w:r w:rsidR="005B7860">
        <w:rPr>
          <w:rFonts w:ascii="Times New Roman" w:hAnsi="Times New Roman" w:cs="Times New Roman"/>
          <w:sz w:val="24"/>
          <w:szCs w:val="24"/>
        </w:rPr>
        <w:t>.</w:t>
      </w:r>
    </w:p>
    <w:p w:rsidR="00A209A9" w:rsidRPr="00B840C4" w:rsidRDefault="00D44141" w:rsidP="00B840C4">
      <w:pPr>
        <w:pStyle w:val="ListParagraph"/>
        <w:numPr>
          <w:ilvl w:val="0"/>
          <w:numId w:val="17"/>
        </w:numPr>
        <w:tabs>
          <w:tab w:val="left" w:pos="-2970"/>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Data yang diperoleh melalui angket dapat dijadikan alat yang relative valid untuk mengukur korelasi kesejahteraan guru dengan profesionalismenya</w:t>
      </w:r>
      <w:r w:rsidR="005B7860">
        <w:rPr>
          <w:rFonts w:ascii="Times New Roman" w:hAnsi="Times New Roman" w:cs="Times New Roman"/>
          <w:sz w:val="24"/>
          <w:szCs w:val="24"/>
        </w:rPr>
        <w:t>.</w:t>
      </w:r>
    </w:p>
    <w:p w:rsidR="005B7860" w:rsidRDefault="005B7860" w:rsidP="005B7860">
      <w:pPr>
        <w:pStyle w:val="ListParagraph"/>
        <w:tabs>
          <w:tab w:val="left" w:pos="-2970"/>
          <w:tab w:val="left" w:pos="-90"/>
        </w:tabs>
        <w:spacing w:line="48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2. </w:t>
      </w:r>
      <w:r w:rsidR="007F5E51">
        <w:rPr>
          <w:rFonts w:ascii="Times New Roman" w:hAnsi="Times New Roman" w:cs="Times New Roman"/>
          <w:sz w:val="24"/>
          <w:szCs w:val="24"/>
        </w:rPr>
        <w:t>Hipotesis</w:t>
      </w:r>
    </w:p>
    <w:p w:rsidR="00A6759B" w:rsidRDefault="00A6759B" w:rsidP="00A209A9">
      <w:pPr>
        <w:pStyle w:val="ListParagraph"/>
        <w:tabs>
          <w:tab w:val="left" w:pos="-2970"/>
          <w:tab w:val="left" w:pos="-90"/>
        </w:tabs>
        <w:spacing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 xml:space="preserve">Secara etimologi hipotesis dibentuk dari dua kata, yaitu </w:t>
      </w:r>
      <w:r w:rsidRPr="00A6759B">
        <w:rPr>
          <w:rFonts w:ascii="Times New Roman" w:hAnsi="Times New Roman" w:cs="Times New Roman"/>
          <w:i/>
          <w:sz w:val="24"/>
          <w:szCs w:val="24"/>
        </w:rPr>
        <w:t>hypo</w:t>
      </w:r>
      <w:r>
        <w:rPr>
          <w:rFonts w:ascii="Times New Roman" w:hAnsi="Times New Roman" w:cs="Times New Roman"/>
          <w:sz w:val="24"/>
          <w:szCs w:val="24"/>
        </w:rPr>
        <w:t xml:space="preserve"> dan </w:t>
      </w:r>
      <w:r w:rsidRPr="00A6759B">
        <w:rPr>
          <w:rFonts w:ascii="Times New Roman" w:hAnsi="Times New Roman" w:cs="Times New Roman"/>
          <w:i/>
          <w:sz w:val="24"/>
          <w:szCs w:val="24"/>
        </w:rPr>
        <w:t>thesis</w:t>
      </w:r>
      <w:r w:rsidR="007F5E51">
        <w:rPr>
          <w:rFonts w:ascii="Times New Roman" w:hAnsi="Times New Roman" w:cs="Times New Roman"/>
          <w:sz w:val="24"/>
          <w:szCs w:val="24"/>
        </w:rPr>
        <w:t xml:space="preserve">. </w:t>
      </w:r>
    </w:p>
    <w:p w:rsidR="00A6759B" w:rsidRDefault="00A6759B" w:rsidP="00A209A9">
      <w:pPr>
        <w:pStyle w:val="ListParagraph"/>
        <w:tabs>
          <w:tab w:val="left" w:pos="-2970"/>
          <w:tab w:val="left" w:pos="-90"/>
        </w:tabs>
        <w:spacing w:line="240" w:lineRule="auto"/>
        <w:ind w:left="900"/>
        <w:jc w:val="both"/>
        <w:rPr>
          <w:rFonts w:ascii="Times New Roman" w:hAnsi="Times New Roman" w:cs="Times New Roman"/>
          <w:sz w:val="24"/>
          <w:szCs w:val="24"/>
        </w:rPr>
      </w:pPr>
      <w:r>
        <w:rPr>
          <w:rFonts w:ascii="Times New Roman" w:hAnsi="Times New Roman" w:cs="Times New Roman"/>
          <w:sz w:val="24"/>
          <w:szCs w:val="24"/>
        </w:rPr>
        <w:t>Hypo berarti kurang dan thesis adalah pendapat. Kedua kata itu kemudian digunakan secara bersama menjadi hypothesis dan penyebutan dalam dialek Indonesia menjadi hipotesa kemudian berubah menjadi hipotesis yang maksudnya adalah suatu kesimpulan yang masih kurang atau kesimpulan yang masih belum sempurna. Pengertian ini kemudian diperluas dengan maksud sebagai kesimpulan penelitian yang belum sempurna, sehingga perlu disempurnakan dengan membuktikan kebenaran hipotesis itu melalui penelitian.</w:t>
      </w:r>
      <w:r>
        <w:rPr>
          <w:rStyle w:val="FootnoteReference"/>
          <w:rFonts w:ascii="Times New Roman" w:hAnsi="Times New Roman" w:cs="Times New Roman"/>
          <w:sz w:val="24"/>
          <w:szCs w:val="24"/>
        </w:rPr>
        <w:footnoteReference w:id="75"/>
      </w:r>
    </w:p>
    <w:p w:rsidR="00A6759B" w:rsidRDefault="00A6759B" w:rsidP="00A209A9">
      <w:pPr>
        <w:pStyle w:val="ListParagraph"/>
        <w:tabs>
          <w:tab w:val="left" w:pos="-2970"/>
          <w:tab w:val="left" w:pos="-90"/>
        </w:tabs>
        <w:spacing w:line="240" w:lineRule="auto"/>
        <w:ind w:left="810"/>
        <w:jc w:val="both"/>
        <w:rPr>
          <w:rFonts w:ascii="Times New Roman" w:hAnsi="Times New Roman" w:cs="Times New Roman"/>
          <w:sz w:val="24"/>
          <w:szCs w:val="24"/>
        </w:rPr>
      </w:pPr>
    </w:p>
    <w:p w:rsidR="007F5E51" w:rsidRDefault="007F5E51" w:rsidP="00A6759B">
      <w:pPr>
        <w:pStyle w:val="ListParagraph"/>
        <w:tabs>
          <w:tab w:val="left" w:pos="-2970"/>
          <w:tab w:val="left" w:pos="-90"/>
        </w:tabs>
        <w:spacing w:line="480" w:lineRule="auto"/>
        <w:ind w:left="630"/>
        <w:jc w:val="both"/>
        <w:rPr>
          <w:rFonts w:ascii="Times New Roman" w:hAnsi="Times New Roman" w:cs="Times New Roman"/>
          <w:sz w:val="24"/>
          <w:szCs w:val="24"/>
        </w:rPr>
      </w:pPr>
      <w:r>
        <w:rPr>
          <w:rFonts w:ascii="Times New Roman" w:hAnsi="Times New Roman" w:cs="Times New Roman"/>
          <w:sz w:val="24"/>
          <w:szCs w:val="24"/>
        </w:rPr>
        <w:t>Sehingga hipotesis dalam penelitian ini dapat penulis sebutkan sebagai berikut:</w:t>
      </w:r>
    </w:p>
    <w:p w:rsidR="007F5E51" w:rsidRDefault="007F5E51" w:rsidP="00766D03">
      <w:pPr>
        <w:pStyle w:val="ListParagraph"/>
        <w:numPr>
          <w:ilvl w:val="0"/>
          <w:numId w:val="18"/>
        </w:numPr>
        <w:tabs>
          <w:tab w:val="left" w:pos="-2970"/>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Hipotesis Mayor “Ada korelasi </w:t>
      </w:r>
      <w:r w:rsidR="00D44141">
        <w:rPr>
          <w:rFonts w:ascii="Times New Roman" w:hAnsi="Times New Roman" w:cs="Times New Roman"/>
          <w:sz w:val="24"/>
          <w:szCs w:val="24"/>
        </w:rPr>
        <w:t>yang positif lagi</w:t>
      </w:r>
      <w:r>
        <w:rPr>
          <w:rFonts w:ascii="Times New Roman" w:hAnsi="Times New Roman" w:cs="Times New Roman"/>
          <w:sz w:val="24"/>
          <w:szCs w:val="24"/>
        </w:rPr>
        <w:t xml:space="preserve"> signifikan antara kesejahteraan dengan profesionalisme guru </w:t>
      </w:r>
      <w:r w:rsidR="005D1A7B">
        <w:rPr>
          <w:rFonts w:ascii="Times New Roman" w:hAnsi="Times New Roman" w:cs="Times New Roman"/>
          <w:sz w:val="24"/>
          <w:szCs w:val="24"/>
        </w:rPr>
        <w:t>pada Madrasah Ibtidaiyah di Kecamatan Kademangan Kabupaten Blitar”.</w:t>
      </w:r>
    </w:p>
    <w:p w:rsidR="005D1A7B" w:rsidRDefault="005D1A7B" w:rsidP="00766D03">
      <w:pPr>
        <w:pStyle w:val="ListParagraph"/>
        <w:numPr>
          <w:ilvl w:val="0"/>
          <w:numId w:val="18"/>
        </w:numPr>
        <w:tabs>
          <w:tab w:val="left" w:pos="-2970"/>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Hipotesis Minor</w:t>
      </w:r>
    </w:p>
    <w:p w:rsidR="005D1A7B" w:rsidRDefault="005D1A7B" w:rsidP="00766D03">
      <w:pPr>
        <w:pStyle w:val="ListParagraph"/>
        <w:numPr>
          <w:ilvl w:val="0"/>
          <w:numId w:val="19"/>
        </w:numPr>
        <w:tabs>
          <w:tab w:val="left" w:pos="-2970"/>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Ada korelasi </w:t>
      </w:r>
      <w:r w:rsidR="00D44141">
        <w:rPr>
          <w:rFonts w:ascii="Times New Roman" w:hAnsi="Times New Roman" w:cs="Times New Roman"/>
          <w:sz w:val="24"/>
          <w:szCs w:val="24"/>
        </w:rPr>
        <w:t xml:space="preserve">yang </w:t>
      </w:r>
      <w:r>
        <w:rPr>
          <w:rFonts w:ascii="Times New Roman" w:hAnsi="Times New Roman" w:cs="Times New Roman"/>
          <w:sz w:val="24"/>
          <w:szCs w:val="24"/>
        </w:rPr>
        <w:t>positif lagi signifikan antara kesejahteraan d</w:t>
      </w:r>
      <w:r w:rsidR="00725E0E">
        <w:rPr>
          <w:rFonts w:ascii="Times New Roman" w:hAnsi="Times New Roman" w:cs="Times New Roman"/>
          <w:sz w:val="24"/>
          <w:szCs w:val="24"/>
        </w:rPr>
        <w:t>engan profesionalisme guru di</w:t>
      </w:r>
      <w:r>
        <w:rPr>
          <w:rFonts w:ascii="Times New Roman" w:hAnsi="Times New Roman" w:cs="Times New Roman"/>
          <w:sz w:val="24"/>
          <w:szCs w:val="24"/>
        </w:rPr>
        <w:t xml:space="preserve"> bidang kualifikasi dan tugas pokok pada Madrasah Ibtidaiyah di Kecamatan Kademangan Kabupaten Blitar</w:t>
      </w:r>
      <w:r w:rsidR="00725E0E">
        <w:rPr>
          <w:rFonts w:ascii="Times New Roman" w:hAnsi="Times New Roman" w:cs="Times New Roman"/>
          <w:sz w:val="24"/>
          <w:szCs w:val="24"/>
        </w:rPr>
        <w:t>.</w:t>
      </w:r>
    </w:p>
    <w:p w:rsidR="005D1A7B" w:rsidRDefault="005D1A7B" w:rsidP="00766D03">
      <w:pPr>
        <w:pStyle w:val="ListParagraph"/>
        <w:numPr>
          <w:ilvl w:val="0"/>
          <w:numId w:val="19"/>
        </w:numPr>
        <w:tabs>
          <w:tab w:val="left" w:pos="-2970"/>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Ada korelasi </w:t>
      </w:r>
      <w:r w:rsidR="00D44141">
        <w:rPr>
          <w:rFonts w:ascii="Times New Roman" w:hAnsi="Times New Roman" w:cs="Times New Roman"/>
          <w:sz w:val="24"/>
          <w:szCs w:val="24"/>
        </w:rPr>
        <w:t>yang positif l</w:t>
      </w:r>
      <w:r>
        <w:rPr>
          <w:rFonts w:ascii="Times New Roman" w:hAnsi="Times New Roman" w:cs="Times New Roman"/>
          <w:sz w:val="24"/>
          <w:szCs w:val="24"/>
        </w:rPr>
        <w:t>agi signifikan antara kesejahteraan dengan pr</w:t>
      </w:r>
      <w:r w:rsidR="00725E0E">
        <w:rPr>
          <w:rFonts w:ascii="Times New Roman" w:hAnsi="Times New Roman" w:cs="Times New Roman"/>
          <w:sz w:val="24"/>
          <w:szCs w:val="24"/>
        </w:rPr>
        <w:t>ofesionalisme guru di</w:t>
      </w:r>
      <w:r>
        <w:rPr>
          <w:rFonts w:ascii="Times New Roman" w:hAnsi="Times New Roman" w:cs="Times New Roman"/>
          <w:sz w:val="24"/>
          <w:szCs w:val="24"/>
        </w:rPr>
        <w:t xml:space="preserve"> bidang pengembangan profesi pada Madrasah Ibtidaiyah</w:t>
      </w:r>
      <w:r w:rsidR="00725E0E">
        <w:rPr>
          <w:rFonts w:ascii="Times New Roman" w:hAnsi="Times New Roman" w:cs="Times New Roman"/>
          <w:sz w:val="24"/>
          <w:szCs w:val="24"/>
        </w:rPr>
        <w:t xml:space="preserve"> di Kecamatan Kademangan Kabupaten Blitar.</w:t>
      </w:r>
    </w:p>
    <w:p w:rsidR="00725E0E" w:rsidRDefault="00725E0E" w:rsidP="00766D03">
      <w:pPr>
        <w:pStyle w:val="ListParagraph"/>
        <w:numPr>
          <w:ilvl w:val="0"/>
          <w:numId w:val="19"/>
        </w:numPr>
        <w:tabs>
          <w:tab w:val="left" w:pos="-2970"/>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Ada korelasi </w:t>
      </w:r>
      <w:r w:rsidR="00D44141">
        <w:rPr>
          <w:rFonts w:ascii="Times New Roman" w:hAnsi="Times New Roman" w:cs="Times New Roman"/>
          <w:sz w:val="24"/>
          <w:szCs w:val="24"/>
        </w:rPr>
        <w:t xml:space="preserve">yang </w:t>
      </w:r>
      <w:r>
        <w:rPr>
          <w:rFonts w:ascii="Times New Roman" w:hAnsi="Times New Roman" w:cs="Times New Roman"/>
          <w:sz w:val="24"/>
          <w:szCs w:val="24"/>
        </w:rPr>
        <w:t>positif lagi signifikan antara kesejahteraan dengan profesionalisme guru di bidang pendukung profesi pada Madrasah Ibtidaiyah di Kecamatan Kademangan Kabupaten Blitar.</w:t>
      </w:r>
    </w:p>
    <w:p w:rsidR="00AC5018" w:rsidRDefault="00AC5018" w:rsidP="00AC5018">
      <w:pPr>
        <w:pStyle w:val="ListParagraph"/>
        <w:numPr>
          <w:ilvl w:val="0"/>
          <w:numId w:val="18"/>
        </w:numPr>
        <w:tabs>
          <w:tab w:val="left" w:pos="-2970"/>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Pengujian Hipotesis</w:t>
      </w:r>
    </w:p>
    <w:p w:rsidR="00AC5018" w:rsidRDefault="00AC5018" w:rsidP="00AC5018">
      <w:pPr>
        <w:pStyle w:val="ListParagraph"/>
        <w:tabs>
          <w:tab w:val="left" w:pos="-2970"/>
          <w:tab w:val="left" w:pos="-90"/>
        </w:tabs>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ab/>
        <w:t>Terima Ha dan tolak Ho, jika r</w:t>
      </w:r>
      <w:r w:rsidRPr="00AC5018">
        <w:rPr>
          <w:rFonts w:ascii="Times New Roman" w:hAnsi="Times New Roman" w:cs="Times New Roman"/>
          <w:sz w:val="24"/>
          <w:szCs w:val="24"/>
          <w:vertAlign w:val="subscript"/>
        </w:rPr>
        <w:t>o</w:t>
      </w:r>
      <w:r>
        <w:rPr>
          <w:rFonts w:ascii="Times New Roman" w:hAnsi="Times New Roman" w:cs="Times New Roman"/>
          <w:sz w:val="24"/>
          <w:szCs w:val="24"/>
          <w:vertAlign w:val="subscript"/>
        </w:rPr>
        <w:t xml:space="preserve"> </w:t>
      </w:r>
      <w:r>
        <w:rPr>
          <w:rFonts w:ascii="Times New Roman" w:hAnsi="Times New Roman" w:cs="Times New Roman"/>
          <w:sz w:val="24"/>
          <w:szCs w:val="24"/>
        </w:rPr>
        <w:t>≥ r</w:t>
      </w:r>
      <w:r w:rsidRPr="00AC5018">
        <w:rPr>
          <w:rFonts w:ascii="Times New Roman" w:hAnsi="Times New Roman" w:cs="Times New Roman"/>
          <w:sz w:val="24"/>
          <w:szCs w:val="24"/>
          <w:vertAlign w:val="subscript"/>
        </w:rPr>
        <w:t>t</w:t>
      </w:r>
      <w:r>
        <w:rPr>
          <w:rFonts w:ascii="Times New Roman" w:hAnsi="Times New Roman" w:cs="Times New Roman"/>
          <w:sz w:val="24"/>
          <w:szCs w:val="24"/>
          <w:vertAlign w:val="subscript"/>
        </w:rPr>
        <w:t xml:space="preserve"> </w:t>
      </w:r>
      <w:r>
        <w:rPr>
          <w:rFonts w:ascii="Times New Roman" w:hAnsi="Times New Roman" w:cs="Times New Roman"/>
          <w:sz w:val="24"/>
          <w:szCs w:val="24"/>
        </w:rPr>
        <w:t>dengan taraf signifikansi 5% dan 1%.</w:t>
      </w:r>
    </w:p>
    <w:p w:rsidR="00AC5018" w:rsidRPr="00AC5018" w:rsidRDefault="00AC5018" w:rsidP="00AC5018">
      <w:pPr>
        <w:pStyle w:val="ListParagraph"/>
        <w:tabs>
          <w:tab w:val="left" w:pos="-2970"/>
          <w:tab w:val="left" w:pos="-90"/>
        </w:tabs>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ab/>
        <w:t>Terima Ho dan tolak Ha, jika r</w:t>
      </w:r>
      <w:r w:rsidRPr="00A04922">
        <w:rPr>
          <w:rFonts w:ascii="Times New Roman" w:hAnsi="Times New Roman" w:cs="Times New Roman"/>
          <w:sz w:val="24"/>
          <w:szCs w:val="24"/>
          <w:vertAlign w:val="subscript"/>
        </w:rPr>
        <w:t>o</w:t>
      </w:r>
      <w:r>
        <w:rPr>
          <w:rFonts w:ascii="Times New Roman" w:hAnsi="Times New Roman" w:cs="Times New Roman"/>
          <w:sz w:val="24"/>
          <w:szCs w:val="24"/>
        </w:rPr>
        <w:t xml:space="preserve"> &lt; r</w:t>
      </w:r>
      <w:r w:rsidRPr="00A04922">
        <w:rPr>
          <w:rFonts w:ascii="Times New Roman" w:hAnsi="Times New Roman" w:cs="Times New Roman"/>
          <w:sz w:val="24"/>
          <w:szCs w:val="24"/>
          <w:vertAlign w:val="subscript"/>
        </w:rPr>
        <w:t>t</w:t>
      </w:r>
      <w:r w:rsidR="00B840C4">
        <w:rPr>
          <w:rFonts w:ascii="Times New Roman" w:hAnsi="Times New Roman" w:cs="Times New Roman"/>
          <w:sz w:val="24"/>
          <w:szCs w:val="24"/>
        </w:rPr>
        <w:t xml:space="preserve"> dengan taraf signifikansi 5% </w:t>
      </w:r>
      <w:r w:rsidR="00EA5837">
        <w:rPr>
          <w:rFonts w:ascii="Times New Roman" w:hAnsi="Times New Roman" w:cs="Times New Roman"/>
          <w:sz w:val="24"/>
          <w:szCs w:val="24"/>
        </w:rPr>
        <w:t xml:space="preserve">dan </w:t>
      </w:r>
      <w:r w:rsidR="00B840C4">
        <w:rPr>
          <w:rFonts w:ascii="Times New Roman" w:hAnsi="Times New Roman" w:cs="Times New Roman"/>
          <w:sz w:val="24"/>
          <w:szCs w:val="24"/>
        </w:rPr>
        <w:t>1</w:t>
      </w:r>
      <w:r w:rsidR="00A04922">
        <w:rPr>
          <w:rFonts w:ascii="Times New Roman" w:hAnsi="Times New Roman" w:cs="Times New Roman"/>
          <w:sz w:val="24"/>
          <w:szCs w:val="24"/>
        </w:rPr>
        <w:t>%.</w:t>
      </w:r>
    </w:p>
    <w:sectPr w:rsidR="00AC5018" w:rsidRPr="00AC5018" w:rsidSect="00947CD0">
      <w:headerReference w:type="default" r:id="rId13"/>
      <w:footerReference w:type="default" r:id="rId14"/>
      <w:pgSz w:w="12240" w:h="15840" w:code="1"/>
      <w:pgMar w:top="2275" w:right="1699" w:bottom="1699" w:left="2275" w:header="720" w:footer="720" w:gutter="0"/>
      <w:pgNumType w:start="1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D0C" w:rsidRDefault="004F1D0C" w:rsidP="00F9493A">
      <w:pPr>
        <w:spacing w:after="0" w:line="240" w:lineRule="auto"/>
      </w:pPr>
      <w:r>
        <w:separator/>
      </w:r>
    </w:p>
  </w:endnote>
  <w:endnote w:type="continuationSeparator" w:id="1">
    <w:p w:rsidR="004F1D0C" w:rsidRDefault="004F1D0C" w:rsidP="00F94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219"/>
      <w:docPartObj>
        <w:docPartGallery w:val="Page Numbers (Bottom of Page)"/>
        <w:docPartUnique/>
      </w:docPartObj>
    </w:sdtPr>
    <w:sdtEndPr>
      <w:rPr>
        <w:rFonts w:ascii="Times New Roman" w:hAnsi="Times New Roman" w:cs="Times New Roman"/>
        <w:sz w:val="24"/>
        <w:szCs w:val="24"/>
      </w:rPr>
    </w:sdtEndPr>
    <w:sdtContent>
      <w:p w:rsidR="006D153A" w:rsidRPr="006D153A" w:rsidRDefault="006D153A">
        <w:pPr>
          <w:pStyle w:val="Footer"/>
          <w:jc w:val="center"/>
          <w:rPr>
            <w:rFonts w:ascii="Times New Roman" w:hAnsi="Times New Roman" w:cs="Times New Roman"/>
            <w:sz w:val="24"/>
            <w:szCs w:val="24"/>
          </w:rPr>
        </w:pPr>
        <w:r w:rsidRPr="006D153A">
          <w:rPr>
            <w:rFonts w:ascii="Times New Roman" w:hAnsi="Times New Roman" w:cs="Times New Roman"/>
            <w:sz w:val="24"/>
            <w:szCs w:val="24"/>
          </w:rPr>
          <w:fldChar w:fldCharType="begin"/>
        </w:r>
        <w:r w:rsidRPr="006D153A">
          <w:rPr>
            <w:rFonts w:ascii="Times New Roman" w:hAnsi="Times New Roman" w:cs="Times New Roman"/>
            <w:sz w:val="24"/>
            <w:szCs w:val="24"/>
          </w:rPr>
          <w:instrText xml:space="preserve"> PAGE   \* MERGEFORMAT </w:instrText>
        </w:r>
        <w:r w:rsidRPr="006D153A">
          <w:rPr>
            <w:rFonts w:ascii="Times New Roman" w:hAnsi="Times New Roman" w:cs="Times New Roman"/>
            <w:sz w:val="24"/>
            <w:szCs w:val="24"/>
          </w:rPr>
          <w:fldChar w:fldCharType="separate"/>
        </w:r>
        <w:r>
          <w:rPr>
            <w:rFonts w:ascii="Times New Roman" w:hAnsi="Times New Roman" w:cs="Times New Roman"/>
            <w:noProof/>
            <w:sz w:val="24"/>
            <w:szCs w:val="24"/>
          </w:rPr>
          <w:t>14</w:t>
        </w:r>
        <w:r w:rsidRPr="006D153A">
          <w:rPr>
            <w:rFonts w:ascii="Times New Roman" w:hAnsi="Times New Roman" w:cs="Times New Roman"/>
            <w:sz w:val="24"/>
            <w:szCs w:val="24"/>
          </w:rPr>
          <w:fldChar w:fldCharType="end"/>
        </w:r>
      </w:p>
    </w:sdtContent>
  </w:sdt>
  <w:p w:rsidR="006D153A" w:rsidRDefault="006D15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D0C" w:rsidRDefault="004F1D0C" w:rsidP="00F9493A">
      <w:pPr>
        <w:spacing w:after="0" w:line="240" w:lineRule="auto"/>
      </w:pPr>
      <w:r>
        <w:separator/>
      </w:r>
    </w:p>
  </w:footnote>
  <w:footnote w:type="continuationSeparator" w:id="1">
    <w:p w:rsidR="004F1D0C" w:rsidRDefault="004F1D0C" w:rsidP="00F9493A">
      <w:pPr>
        <w:spacing w:after="0" w:line="240" w:lineRule="auto"/>
      </w:pPr>
      <w:r>
        <w:continuationSeparator/>
      </w:r>
    </w:p>
  </w:footnote>
  <w:footnote w:id="2">
    <w:p w:rsidR="006D153A" w:rsidRPr="006D2565" w:rsidRDefault="006D153A" w:rsidP="006D2565">
      <w:pPr>
        <w:pStyle w:val="FootnoteText"/>
        <w:ind w:left="90" w:firstLine="63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M. Ngalim Purwanto, </w:t>
      </w:r>
      <w:r w:rsidRPr="006D2565">
        <w:rPr>
          <w:rFonts w:ascii="Times New Roman" w:hAnsi="Times New Roman" w:cs="Times New Roman"/>
          <w:i/>
        </w:rPr>
        <w:t>Ilmu Pendidikan Teoritis dan Praktis</w:t>
      </w:r>
      <w:r>
        <w:rPr>
          <w:rFonts w:ascii="Times New Roman" w:hAnsi="Times New Roman" w:cs="Times New Roman"/>
        </w:rPr>
        <w:t>, (Bandung: Remaja Rosdakarya, 2004),  hal. 138.</w:t>
      </w:r>
    </w:p>
  </w:footnote>
  <w:footnote w:id="3">
    <w:p w:rsidR="006D153A" w:rsidRPr="00276A4C" w:rsidRDefault="006D153A" w:rsidP="00DE2F0A">
      <w:pPr>
        <w:pStyle w:val="FootnoteText"/>
        <w:ind w:firstLine="720"/>
        <w:rPr>
          <w:rFonts w:ascii="Times New Roman" w:hAnsi="Times New Roman" w:cs="Times New Roman"/>
        </w:rPr>
      </w:pPr>
      <w:r w:rsidRPr="00276A4C">
        <w:rPr>
          <w:rStyle w:val="FootnoteReference"/>
          <w:rFonts w:ascii="Times New Roman" w:hAnsi="Times New Roman" w:cs="Times New Roman"/>
        </w:rPr>
        <w:footnoteRef/>
      </w:r>
      <w:r w:rsidRPr="00276A4C">
        <w:rPr>
          <w:rFonts w:ascii="Times New Roman" w:hAnsi="Times New Roman" w:cs="Times New Roman"/>
        </w:rPr>
        <w:t xml:space="preserve"> </w:t>
      </w:r>
      <w:r w:rsidRPr="00276A4C">
        <w:rPr>
          <w:rFonts w:ascii="Times New Roman" w:hAnsi="Times New Roman" w:cs="Times New Roman"/>
          <w:i/>
        </w:rPr>
        <w:t>Peraturan Pemerintah RI Nomor 74 Tahun 2008 Tentang Guru.</w:t>
      </w:r>
    </w:p>
  </w:footnote>
  <w:footnote w:id="4">
    <w:p w:rsidR="006D153A" w:rsidRPr="00276A4C" w:rsidRDefault="006D153A" w:rsidP="00E0620E">
      <w:pPr>
        <w:pStyle w:val="FootnoteText"/>
        <w:ind w:left="720"/>
        <w:rPr>
          <w:rFonts w:ascii="Times New Roman" w:hAnsi="Times New Roman" w:cs="Times New Roman"/>
        </w:rPr>
      </w:pPr>
      <w:r w:rsidRPr="00276A4C">
        <w:rPr>
          <w:rStyle w:val="FootnoteReference"/>
          <w:rFonts w:ascii="Times New Roman" w:hAnsi="Times New Roman" w:cs="Times New Roman"/>
        </w:rPr>
        <w:footnoteRef/>
      </w:r>
      <w:r w:rsidRPr="00276A4C">
        <w:rPr>
          <w:rFonts w:ascii="Times New Roman" w:hAnsi="Times New Roman" w:cs="Times New Roman"/>
        </w:rPr>
        <w:t xml:space="preserve"> Moh. Uzer Usman, </w:t>
      </w:r>
      <w:r w:rsidRPr="00276A4C">
        <w:rPr>
          <w:rFonts w:ascii="Times New Roman" w:hAnsi="Times New Roman" w:cs="Times New Roman"/>
          <w:i/>
        </w:rPr>
        <w:t>Menjadi Guru Profesional</w:t>
      </w:r>
      <w:r w:rsidRPr="00276A4C">
        <w:rPr>
          <w:rFonts w:ascii="Times New Roman" w:hAnsi="Times New Roman" w:cs="Times New Roman"/>
        </w:rPr>
        <w:t>, (Bandung: Remaja Rosdakarya, 2005), hal.5.</w:t>
      </w:r>
    </w:p>
  </w:footnote>
  <w:footnote w:id="5">
    <w:p w:rsidR="006D153A" w:rsidRPr="00E10DB9" w:rsidRDefault="006D153A" w:rsidP="00E10DB9">
      <w:pPr>
        <w:pStyle w:val="FootnoteText"/>
        <w:ind w:firstLine="720"/>
        <w:rPr>
          <w:rFonts w:ascii="Times New Roman" w:hAnsi="Times New Roman" w:cs="Times New Roman"/>
        </w:rPr>
      </w:pPr>
      <w:r w:rsidRPr="00276A4C">
        <w:rPr>
          <w:rStyle w:val="FootnoteReference"/>
          <w:rFonts w:ascii="Times New Roman" w:hAnsi="Times New Roman" w:cs="Times New Roman"/>
        </w:rPr>
        <w:footnoteRef/>
      </w:r>
      <w:r>
        <w:t xml:space="preserve"> </w:t>
      </w:r>
      <w:r>
        <w:rPr>
          <w:rFonts w:ascii="Times New Roman" w:hAnsi="Times New Roman" w:cs="Times New Roman"/>
        </w:rPr>
        <w:t xml:space="preserve">Syaiful Sagala, </w:t>
      </w:r>
      <w:r w:rsidRPr="00E10DB9">
        <w:rPr>
          <w:rFonts w:ascii="Times New Roman" w:hAnsi="Times New Roman" w:cs="Times New Roman"/>
          <w:i/>
        </w:rPr>
        <w:t>Kemampuan Profesionalisme Guru dan Tenaga Kependidikan</w:t>
      </w:r>
      <w:r>
        <w:rPr>
          <w:rFonts w:ascii="Times New Roman" w:hAnsi="Times New Roman" w:cs="Times New Roman"/>
        </w:rPr>
        <w:t>, (Bandung: alfabeta, 2009), hal. 21.</w:t>
      </w:r>
    </w:p>
  </w:footnote>
  <w:footnote w:id="6">
    <w:p w:rsidR="006D153A" w:rsidRPr="00276A4C" w:rsidRDefault="006D153A" w:rsidP="005542E8">
      <w:pPr>
        <w:pStyle w:val="FootnoteText"/>
        <w:ind w:left="720"/>
        <w:rPr>
          <w:rFonts w:ascii="Times New Roman" w:hAnsi="Times New Roman" w:cs="Times New Roman"/>
        </w:rPr>
      </w:pPr>
      <w:r w:rsidRPr="00276A4C">
        <w:rPr>
          <w:rStyle w:val="FootnoteReference"/>
          <w:rFonts w:ascii="Times New Roman" w:hAnsi="Times New Roman" w:cs="Times New Roman"/>
        </w:rPr>
        <w:footnoteRef/>
      </w:r>
      <w:r w:rsidRPr="00276A4C">
        <w:rPr>
          <w:rFonts w:ascii="Times New Roman" w:hAnsi="Times New Roman" w:cs="Times New Roman"/>
        </w:rPr>
        <w:t xml:space="preserve">Udin Syaefudin Saud, </w:t>
      </w:r>
      <w:r w:rsidRPr="00276A4C">
        <w:rPr>
          <w:rFonts w:ascii="Times New Roman" w:hAnsi="Times New Roman" w:cs="Times New Roman"/>
          <w:i/>
        </w:rPr>
        <w:t>Pengembangan Profesi Guru</w:t>
      </w:r>
      <w:r w:rsidRPr="00276A4C">
        <w:rPr>
          <w:rFonts w:ascii="Times New Roman" w:hAnsi="Times New Roman" w:cs="Times New Roman"/>
        </w:rPr>
        <w:t>, (Bandung: Alfabeta, 2009), hal. 43.</w:t>
      </w:r>
    </w:p>
  </w:footnote>
  <w:footnote w:id="7">
    <w:p w:rsidR="006D153A" w:rsidRDefault="006D153A" w:rsidP="00C32A9A">
      <w:pPr>
        <w:pStyle w:val="FootnoteText"/>
        <w:ind w:firstLine="720"/>
        <w:jc w:val="both"/>
      </w:pPr>
      <w:r w:rsidRPr="00276A4C">
        <w:rPr>
          <w:rStyle w:val="FootnoteReference"/>
          <w:rFonts w:ascii="Times New Roman" w:hAnsi="Times New Roman" w:cs="Times New Roman"/>
        </w:rPr>
        <w:footnoteRef/>
      </w:r>
      <w:r>
        <w:t xml:space="preserve"> </w:t>
      </w:r>
      <w:r>
        <w:rPr>
          <w:rFonts w:ascii="Times New Roman" w:hAnsi="Times New Roman" w:cs="Times New Roman"/>
        </w:rPr>
        <w:t>Dewinofrita, ”</w:t>
      </w:r>
      <w:r w:rsidRPr="00AD7C78">
        <w:rPr>
          <w:rFonts w:ascii="Times New Roman" w:hAnsi="Times New Roman" w:cs="Times New Roman"/>
        </w:rPr>
        <w:t>Peningkatan Kompetensi Profesionalisme Guru Melalui Supervisi Pendidikan</w:t>
      </w:r>
      <w:r>
        <w:rPr>
          <w:rFonts w:ascii="Times New Roman" w:hAnsi="Times New Roman" w:cs="Times New Roman"/>
        </w:rPr>
        <w:t xml:space="preserve">”, </w:t>
      </w:r>
      <w:r w:rsidRPr="00AD7C78">
        <w:rPr>
          <w:rFonts w:ascii="Times New Roman" w:hAnsi="Times New Roman" w:cs="Times New Roman"/>
          <w:i/>
        </w:rPr>
        <w:t>Jabal Hikmah Jurn</w:t>
      </w:r>
      <w:r>
        <w:rPr>
          <w:rFonts w:ascii="Times New Roman" w:hAnsi="Times New Roman" w:cs="Times New Roman"/>
          <w:i/>
        </w:rPr>
        <w:t xml:space="preserve">al Kependidikan dan Hukum Islam, </w:t>
      </w:r>
      <w:r w:rsidRPr="00AD7C78">
        <w:rPr>
          <w:rFonts w:ascii="Times New Roman" w:hAnsi="Times New Roman" w:cs="Times New Roman"/>
          <w:i/>
        </w:rPr>
        <w:t>Vol.2</w:t>
      </w:r>
      <w:r>
        <w:rPr>
          <w:rFonts w:ascii="Times New Roman" w:hAnsi="Times New Roman" w:cs="Times New Roman"/>
        </w:rPr>
        <w:t>, Jayapura, 2009, hal. 45.</w:t>
      </w:r>
    </w:p>
  </w:footnote>
  <w:footnote w:id="8">
    <w:p w:rsidR="006D153A" w:rsidRPr="00276A4C" w:rsidRDefault="006D153A" w:rsidP="006D2565">
      <w:pPr>
        <w:pStyle w:val="FootnoteText"/>
        <w:ind w:left="720"/>
        <w:rPr>
          <w:rFonts w:ascii="Times New Roman" w:hAnsi="Times New Roman" w:cs="Times New Roman"/>
        </w:rPr>
      </w:pPr>
      <w:r w:rsidRPr="00276A4C">
        <w:rPr>
          <w:rStyle w:val="FootnoteReference"/>
          <w:rFonts w:ascii="Times New Roman" w:hAnsi="Times New Roman" w:cs="Times New Roman"/>
        </w:rPr>
        <w:footnoteRef/>
      </w:r>
      <w:r w:rsidRPr="00276A4C">
        <w:rPr>
          <w:rFonts w:ascii="Times New Roman" w:hAnsi="Times New Roman" w:cs="Times New Roman"/>
        </w:rPr>
        <w:t xml:space="preserve"> M. Ngalim Purwanto, </w:t>
      </w:r>
      <w:r w:rsidRPr="00276A4C">
        <w:rPr>
          <w:rFonts w:ascii="Times New Roman" w:hAnsi="Times New Roman" w:cs="Times New Roman"/>
          <w:i/>
        </w:rPr>
        <w:t>Ilmu Pendidikan Teoritis dan Praktis</w:t>
      </w:r>
      <w:r w:rsidRPr="00276A4C">
        <w:rPr>
          <w:rFonts w:ascii="Times New Roman" w:hAnsi="Times New Roman" w:cs="Times New Roman"/>
        </w:rPr>
        <w:t>, hal. 139.</w:t>
      </w:r>
    </w:p>
  </w:footnote>
  <w:footnote w:id="9">
    <w:p w:rsidR="006D153A" w:rsidRPr="00276A4C" w:rsidRDefault="006D153A" w:rsidP="00B020CC">
      <w:pPr>
        <w:pStyle w:val="FootnoteText"/>
        <w:ind w:firstLine="720"/>
        <w:rPr>
          <w:rFonts w:ascii="Times New Roman" w:hAnsi="Times New Roman" w:cs="Times New Roman"/>
        </w:rPr>
      </w:pPr>
      <w:r w:rsidRPr="00276A4C">
        <w:rPr>
          <w:rStyle w:val="FootnoteReference"/>
          <w:rFonts w:ascii="Times New Roman" w:hAnsi="Times New Roman" w:cs="Times New Roman"/>
        </w:rPr>
        <w:footnoteRef/>
      </w:r>
      <w:r w:rsidRPr="00276A4C">
        <w:rPr>
          <w:rFonts w:ascii="Times New Roman" w:hAnsi="Times New Roman" w:cs="Times New Roman"/>
        </w:rPr>
        <w:t xml:space="preserve"> Hasbullah, </w:t>
      </w:r>
      <w:r w:rsidRPr="00276A4C">
        <w:rPr>
          <w:rFonts w:ascii="Times New Roman" w:hAnsi="Times New Roman" w:cs="Times New Roman"/>
          <w:i/>
        </w:rPr>
        <w:t>Dasar-dasar Ilmu Pendidikan,</w:t>
      </w:r>
      <w:r w:rsidRPr="00276A4C">
        <w:rPr>
          <w:rFonts w:ascii="Times New Roman" w:hAnsi="Times New Roman" w:cs="Times New Roman"/>
        </w:rPr>
        <w:t xml:space="preserve"> (Jakarta: Raja Grafindo Persada, 2005), hal. 19.</w:t>
      </w:r>
    </w:p>
  </w:footnote>
  <w:footnote w:id="10">
    <w:p w:rsidR="006D153A" w:rsidRPr="00E10DB9" w:rsidRDefault="006D153A" w:rsidP="00DB056B">
      <w:pPr>
        <w:pStyle w:val="FootnoteText"/>
        <w:ind w:firstLine="720"/>
        <w:rPr>
          <w:rFonts w:ascii="Times New Roman" w:hAnsi="Times New Roman" w:cs="Times New Roman"/>
        </w:rPr>
      </w:pPr>
      <w:r w:rsidRPr="00276A4C">
        <w:rPr>
          <w:rStyle w:val="FootnoteReference"/>
          <w:rFonts w:ascii="Times New Roman" w:hAnsi="Times New Roman" w:cs="Times New Roman"/>
        </w:rPr>
        <w:footnoteRef/>
      </w:r>
      <w:r w:rsidRPr="00276A4C">
        <w:rPr>
          <w:rFonts w:ascii="Times New Roman" w:hAnsi="Times New Roman" w:cs="Times New Roman"/>
        </w:rPr>
        <w:t xml:space="preserve"> “Profesionalisme</w:t>
      </w:r>
      <w:r>
        <w:rPr>
          <w:rFonts w:ascii="Times New Roman" w:hAnsi="Times New Roman" w:cs="Times New Roman"/>
        </w:rPr>
        <w:t xml:space="preserve"> Guru” dalam </w:t>
      </w:r>
      <w:hyperlink r:id="rId1" w:history="1">
        <w:r w:rsidRPr="00E10DB9">
          <w:rPr>
            <w:rStyle w:val="Hyperlink"/>
            <w:rFonts w:ascii="Times New Roman" w:hAnsi="Times New Roman" w:cs="Times New Roman"/>
            <w:i/>
            <w:color w:val="auto"/>
          </w:rPr>
          <w:t>http://sambasalim.com</w:t>
        </w:r>
      </w:hyperlink>
      <w:r w:rsidRPr="00E10DB9">
        <w:rPr>
          <w:rFonts w:ascii="Times New Roman" w:hAnsi="Times New Roman" w:cs="Times New Roman"/>
          <w:i/>
        </w:rPr>
        <w:t>,</w:t>
      </w:r>
      <w:r>
        <w:rPr>
          <w:rFonts w:ascii="Times New Roman" w:hAnsi="Times New Roman" w:cs="Times New Roman"/>
        </w:rPr>
        <w:t xml:space="preserve"> diakses pada tanggal 15 April 2010.</w:t>
      </w:r>
    </w:p>
  </w:footnote>
  <w:footnote w:id="11">
    <w:p w:rsidR="006D153A" w:rsidRPr="00E7104F" w:rsidRDefault="006D153A" w:rsidP="00E05B8D">
      <w:pPr>
        <w:pStyle w:val="FootnoteText"/>
        <w:ind w:left="720"/>
        <w:rPr>
          <w:rFonts w:ascii="Times New Roman" w:hAnsi="Times New Roman" w:cs="Times New Roman"/>
          <w:i/>
        </w:rPr>
      </w:pPr>
      <w:r w:rsidRPr="00E7104F">
        <w:rPr>
          <w:rStyle w:val="FootnoteReference"/>
          <w:rFonts w:ascii="Times New Roman" w:hAnsi="Times New Roman" w:cs="Times New Roman"/>
        </w:rPr>
        <w:footnoteRef/>
      </w:r>
      <w:r w:rsidRPr="00E7104F">
        <w:rPr>
          <w:rFonts w:ascii="Times New Roman" w:hAnsi="Times New Roman" w:cs="Times New Roman"/>
        </w:rPr>
        <w:t xml:space="preserve"> </w:t>
      </w:r>
      <w:r w:rsidRPr="00E7104F">
        <w:rPr>
          <w:rFonts w:ascii="Times New Roman" w:hAnsi="Times New Roman" w:cs="Times New Roman"/>
          <w:i/>
        </w:rPr>
        <w:t>Undang-undang RI Nomor 14 Tahun 2005 Tentang Guru dan Dosen.</w:t>
      </w:r>
    </w:p>
  </w:footnote>
  <w:footnote w:id="12">
    <w:p w:rsidR="006D153A" w:rsidRPr="00AA367E" w:rsidRDefault="006D153A" w:rsidP="00AA367E">
      <w:pPr>
        <w:pStyle w:val="FootnoteText"/>
        <w:ind w:left="720"/>
        <w:rPr>
          <w:rFonts w:ascii="Times New Roman" w:hAnsi="Times New Roman" w:cs="Times New Roman"/>
          <w:i/>
        </w:rPr>
      </w:pPr>
      <w:r w:rsidRPr="00E7104F">
        <w:rPr>
          <w:rStyle w:val="FootnoteReference"/>
          <w:rFonts w:ascii="Times New Roman" w:hAnsi="Times New Roman" w:cs="Times New Roman"/>
        </w:rPr>
        <w:footnoteRef/>
      </w:r>
      <w:r>
        <w:rPr>
          <w:rFonts w:ascii="Times New Roman" w:hAnsi="Times New Roman" w:cs="Times New Roman"/>
          <w:i/>
        </w:rPr>
        <w:t xml:space="preserve">Ibid, ... </w:t>
      </w:r>
    </w:p>
  </w:footnote>
  <w:footnote w:id="13">
    <w:p w:rsidR="006D153A" w:rsidRPr="00E7104F" w:rsidRDefault="006D153A" w:rsidP="005440D3">
      <w:pPr>
        <w:pStyle w:val="FootnoteText"/>
        <w:ind w:firstLine="720"/>
        <w:jc w:val="both"/>
        <w:rPr>
          <w:rFonts w:ascii="Times New Roman" w:hAnsi="Times New Roman" w:cs="Times New Roman"/>
        </w:rPr>
      </w:pPr>
      <w:r w:rsidRPr="00E7104F">
        <w:rPr>
          <w:rStyle w:val="FootnoteReference"/>
          <w:rFonts w:ascii="Times New Roman" w:hAnsi="Times New Roman" w:cs="Times New Roman"/>
        </w:rPr>
        <w:footnoteRef/>
      </w:r>
      <w:r w:rsidRPr="00E7104F">
        <w:rPr>
          <w:rFonts w:ascii="Times New Roman" w:hAnsi="Times New Roman" w:cs="Times New Roman"/>
        </w:rPr>
        <w:t xml:space="preserve"> Rafli W, “Presiden harus tunaikan janji tingkatkan kesejahteraan guru” dalam </w:t>
      </w:r>
      <w:hyperlink r:id="rId2" w:history="1">
        <w:r w:rsidRPr="00E7104F">
          <w:rPr>
            <w:rStyle w:val="Hyperlink"/>
            <w:rFonts w:ascii="Times New Roman" w:hAnsi="Times New Roman" w:cs="Times New Roman"/>
            <w:i/>
            <w:color w:val="auto"/>
          </w:rPr>
          <w:t>http://fpks-dpr.or.id</w:t>
        </w:r>
      </w:hyperlink>
      <w:r w:rsidRPr="00E7104F">
        <w:rPr>
          <w:rFonts w:ascii="Times New Roman" w:hAnsi="Times New Roman" w:cs="Times New Roman"/>
        </w:rPr>
        <w:t>, diakses pada tanggal 07 April 2010.</w:t>
      </w:r>
    </w:p>
  </w:footnote>
  <w:footnote w:id="14">
    <w:p w:rsidR="006D153A" w:rsidRPr="00E7104F" w:rsidRDefault="006D153A" w:rsidP="005440D3">
      <w:pPr>
        <w:pStyle w:val="FootnoteText"/>
        <w:ind w:firstLine="720"/>
        <w:rPr>
          <w:rFonts w:ascii="Times New Roman" w:hAnsi="Times New Roman" w:cs="Times New Roman"/>
          <w:i/>
        </w:rPr>
      </w:pPr>
      <w:r w:rsidRPr="00E7104F">
        <w:rPr>
          <w:rStyle w:val="FootnoteReference"/>
          <w:rFonts w:ascii="Times New Roman" w:hAnsi="Times New Roman" w:cs="Times New Roman"/>
        </w:rPr>
        <w:footnoteRef/>
      </w:r>
      <w:r w:rsidRPr="00E7104F">
        <w:rPr>
          <w:rFonts w:ascii="Times New Roman" w:hAnsi="Times New Roman" w:cs="Times New Roman"/>
          <w:i/>
        </w:rPr>
        <w:t xml:space="preserve"> Undang-undang RI Nomor 20 Tahun 2003 Tentang Sistem Pendidikan Nasional.</w:t>
      </w:r>
    </w:p>
  </w:footnote>
  <w:footnote w:id="15">
    <w:p w:rsidR="006D153A" w:rsidRPr="008111AA" w:rsidRDefault="006D153A" w:rsidP="008111AA">
      <w:pPr>
        <w:pStyle w:val="FootnoteText"/>
        <w:ind w:firstLine="720"/>
        <w:jc w:val="both"/>
        <w:rPr>
          <w:rFonts w:ascii="Times New Roman" w:hAnsi="Times New Roman" w:cs="Times New Roman"/>
        </w:rPr>
      </w:pPr>
      <w:r w:rsidRPr="00E7104F">
        <w:rPr>
          <w:rStyle w:val="FootnoteReference"/>
          <w:rFonts w:ascii="Times New Roman" w:hAnsi="Times New Roman" w:cs="Times New Roman"/>
        </w:rPr>
        <w:footnoteRef/>
      </w:r>
      <w:r w:rsidRPr="00E7104F">
        <w:rPr>
          <w:rFonts w:ascii="Times New Roman" w:hAnsi="Times New Roman" w:cs="Times New Roman"/>
        </w:rPr>
        <w:t xml:space="preserve"> </w:t>
      </w:r>
      <w:r>
        <w:rPr>
          <w:rFonts w:ascii="Times New Roman" w:hAnsi="Times New Roman" w:cs="Times New Roman"/>
        </w:rPr>
        <w:t xml:space="preserve">Admin, “Anggaran Kesejahteraan guru Jangan Diakal-akali” dalam </w:t>
      </w:r>
      <w:hyperlink r:id="rId3" w:history="1">
        <w:r w:rsidRPr="008111AA">
          <w:rPr>
            <w:rStyle w:val="Hyperlink"/>
            <w:rFonts w:ascii="Times New Roman" w:hAnsi="Times New Roman" w:cs="Times New Roman"/>
            <w:i/>
            <w:color w:val="auto"/>
          </w:rPr>
          <w:t>http://bangbahdin.com</w:t>
        </w:r>
      </w:hyperlink>
      <w:r w:rsidRPr="008111AA">
        <w:rPr>
          <w:rFonts w:ascii="Times New Roman" w:hAnsi="Times New Roman" w:cs="Times New Roman"/>
          <w:i/>
        </w:rPr>
        <w:t xml:space="preserve">, </w:t>
      </w:r>
      <w:r>
        <w:rPr>
          <w:rFonts w:ascii="Times New Roman" w:hAnsi="Times New Roman" w:cs="Times New Roman"/>
        </w:rPr>
        <w:t>diakses pada tanggal 07 April 2010.</w:t>
      </w:r>
    </w:p>
  </w:footnote>
  <w:footnote w:id="16">
    <w:p w:rsidR="006D153A" w:rsidRPr="00E80A81" w:rsidRDefault="006D153A" w:rsidP="00E80A81">
      <w:pPr>
        <w:pStyle w:val="FootnoteText"/>
        <w:ind w:firstLine="720"/>
        <w:jc w:val="both"/>
        <w:rPr>
          <w:rFonts w:ascii="Times New Roman" w:hAnsi="Times New Roman" w:cs="Times New Roman"/>
        </w:rPr>
      </w:pPr>
      <w:r w:rsidRPr="00E7104F">
        <w:rPr>
          <w:rStyle w:val="FootnoteReference"/>
          <w:rFonts w:ascii="Times New Roman" w:hAnsi="Times New Roman" w:cs="Times New Roman"/>
        </w:rPr>
        <w:footnoteRef/>
      </w:r>
      <w:r w:rsidRPr="00E7104F">
        <w:rPr>
          <w:rFonts w:ascii="Times New Roman" w:hAnsi="Times New Roman" w:cs="Times New Roman"/>
        </w:rPr>
        <w:t xml:space="preserve"> </w:t>
      </w:r>
      <w:r>
        <w:rPr>
          <w:rFonts w:ascii="Times New Roman" w:hAnsi="Times New Roman" w:cs="Times New Roman"/>
        </w:rPr>
        <w:t xml:space="preserve">Darmaningtyas, </w:t>
      </w:r>
      <w:r w:rsidRPr="00E80A81">
        <w:rPr>
          <w:rFonts w:ascii="Times New Roman" w:hAnsi="Times New Roman" w:cs="Times New Roman"/>
          <w:i/>
        </w:rPr>
        <w:t>Pendidikan yang Memiskinkan,</w:t>
      </w:r>
      <w:r>
        <w:rPr>
          <w:rFonts w:ascii="Times New Roman" w:hAnsi="Times New Roman" w:cs="Times New Roman"/>
        </w:rPr>
        <w:t xml:space="preserve"> (Yogyakarta: Agromedia Pustaka, 2004), hal. 95.</w:t>
      </w:r>
    </w:p>
  </w:footnote>
  <w:footnote w:id="17">
    <w:p w:rsidR="006D153A" w:rsidRPr="00E7104F" w:rsidRDefault="006D153A" w:rsidP="003F2752">
      <w:pPr>
        <w:pStyle w:val="FootnoteText"/>
        <w:ind w:left="720"/>
        <w:rPr>
          <w:rFonts w:ascii="Times New Roman" w:hAnsi="Times New Roman" w:cs="Times New Roman"/>
          <w:i/>
        </w:rPr>
      </w:pPr>
      <w:r w:rsidRPr="00E7104F">
        <w:rPr>
          <w:rStyle w:val="FootnoteReference"/>
          <w:rFonts w:ascii="Times New Roman" w:hAnsi="Times New Roman" w:cs="Times New Roman"/>
        </w:rPr>
        <w:footnoteRef/>
      </w:r>
      <w:r w:rsidRPr="00E7104F">
        <w:rPr>
          <w:rFonts w:ascii="Times New Roman" w:hAnsi="Times New Roman" w:cs="Times New Roman"/>
        </w:rPr>
        <w:t xml:space="preserve"> </w:t>
      </w:r>
      <w:r w:rsidRPr="00E7104F">
        <w:rPr>
          <w:rFonts w:ascii="Times New Roman" w:hAnsi="Times New Roman" w:cs="Times New Roman"/>
          <w:i/>
        </w:rPr>
        <w:t>Undang-undang RI Nomor 14 Tahun 2005 Tentang Guru dan Dosen.</w:t>
      </w:r>
    </w:p>
  </w:footnote>
  <w:footnote w:id="18">
    <w:p w:rsidR="006D153A" w:rsidRPr="00E7104F" w:rsidRDefault="006D153A" w:rsidP="00711C87">
      <w:pPr>
        <w:pStyle w:val="FootnoteText"/>
        <w:ind w:firstLine="720"/>
        <w:rPr>
          <w:rFonts w:ascii="Times New Roman" w:hAnsi="Times New Roman" w:cs="Times New Roman"/>
          <w:i/>
        </w:rPr>
      </w:pPr>
      <w:r w:rsidRPr="00E7104F">
        <w:rPr>
          <w:rStyle w:val="FootnoteReference"/>
          <w:rFonts w:ascii="Times New Roman" w:hAnsi="Times New Roman" w:cs="Times New Roman"/>
        </w:rPr>
        <w:footnoteRef/>
      </w:r>
      <w:r w:rsidRPr="00E7104F">
        <w:rPr>
          <w:rFonts w:ascii="Times New Roman" w:hAnsi="Times New Roman" w:cs="Times New Roman"/>
        </w:rPr>
        <w:t xml:space="preserve"> </w:t>
      </w:r>
      <w:r w:rsidRPr="00E7104F">
        <w:rPr>
          <w:rFonts w:ascii="Times New Roman" w:hAnsi="Times New Roman" w:cs="Times New Roman"/>
          <w:i/>
        </w:rPr>
        <w:t>Ibid…</w:t>
      </w:r>
    </w:p>
  </w:footnote>
  <w:footnote w:id="19">
    <w:p w:rsidR="006D153A" w:rsidRPr="003F2752" w:rsidRDefault="006D153A" w:rsidP="004F0A39">
      <w:pPr>
        <w:pStyle w:val="FootnoteText"/>
        <w:ind w:left="720"/>
        <w:rPr>
          <w:rFonts w:ascii="Times New Roman" w:hAnsi="Times New Roman" w:cs="Times New Roman"/>
          <w:i/>
        </w:rPr>
      </w:pPr>
      <w:r w:rsidRPr="00E7104F">
        <w:rPr>
          <w:rStyle w:val="FootnoteReference"/>
          <w:rFonts w:ascii="Times New Roman" w:hAnsi="Times New Roman" w:cs="Times New Roman"/>
        </w:rPr>
        <w:footnoteRef/>
      </w:r>
      <w:r>
        <w:t xml:space="preserve"> </w:t>
      </w:r>
      <w:r w:rsidRPr="003F2752">
        <w:rPr>
          <w:rFonts w:ascii="Times New Roman" w:hAnsi="Times New Roman" w:cs="Times New Roman"/>
          <w:i/>
        </w:rPr>
        <w:t>Ibid…</w:t>
      </w:r>
    </w:p>
  </w:footnote>
  <w:footnote w:id="20">
    <w:p w:rsidR="006D153A" w:rsidRPr="00E7104F" w:rsidRDefault="006D153A" w:rsidP="006E32B8">
      <w:pPr>
        <w:pStyle w:val="FootnoteText"/>
        <w:ind w:firstLine="720"/>
        <w:rPr>
          <w:rFonts w:ascii="Times New Roman" w:hAnsi="Times New Roman" w:cs="Times New Roman"/>
          <w:i/>
        </w:rPr>
      </w:pPr>
      <w:r w:rsidRPr="00E7104F">
        <w:rPr>
          <w:rStyle w:val="FootnoteReference"/>
          <w:rFonts w:ascii="Times New Roman" w:hAnsi="Times New Roman" w:cs="Times New Roman"/>
        </w:rPr>
        <w:footnoteRef/>
      </w:r>
      <w:r w:rsidRPr="00E7104F">
        <w:rPr>
          <w:rFonts w:ascii="Times New Roman" w:hAnsi="Times New Roman" w:cs="Times New Roman"/>
          <w:i/>
        </w:rPr>
        <w:t xml:space="preserve"> Peraturan Pemerintah RI Nomor 74 Tahun 2008 Tentang Guru.</w:t>
      </w:r>
    </w:p>
  </w:footnote>
  <w:footnote w:id="21">
    <w:p w:rsidR="006D153A" w:rsidRPr="00EC1AA7" w:rsidRDefault="006D153A" w:rsidP="00EC1AA7">
      <w:pPr>
        <w:pStyle w:val="FootnoteText"/>
        <w:ind w:firstLine="720"/>
        <w:rPr>
          <w:i/>
        </w:rPr>
      </w:pPr>
      <w:r w:rsidRPr="00E7104F">
        <w:rPr>
          <w:rStyle w:val="FootnoteReference"/>
          <w:rFonts w:ascii="Times New Roman" w:hAnsi="Times New Roman" w:cs="Times New Roman"/>
        </w:rPr>
        <w:footnoteRef/>
      </w:r>
      <w:r w:rsidRPr="00EC1AA7">
        <w:rPr>
          <w:rFonts w:ascii="Times New Roman" w:hAnsi="Times New Roman" w:cs="Times New Roman"/>
          <w:i/>
        </w:rPr>
        <w:t>Surat Edaran Bersama Menteri Pendidikan dan Kebudayaan nomor: 57686/MPK/1989 dengan Kepala Badan Administrasi Kepegawaian Negara nomor 38/SE/1989.</w:t>
      </w:r>
      <w:r w:rsidRPr="00EC1AA7">
        <w:rPr>
          <w:i/>
        </w:rPr>
        <w:t xml:space="preserve"> </w:t>
      </w:r>
    </w:p>
  </w:footnote>
  <w:footnote w:id="22">
    <w:p w:rsidR="006D153A" w:rsidRPr="00E7104F" w:rsidRDefault="006D153A" w:rsidP="00D5208C">
      <w:pPr>
        <w:pStyle w:val="FootnoteText"/>
        <w:ind w:firstLine="720"/>
        <w:rPr>
          <w:rFonts w:ascii="Times New Roman" w:hAnsi="Times New Roman" w:cs="Times New Roman"/>
        </w:rPr>
      </w:pPr>
      <w:r w:rsidRPr="00E7104F">
        <w:rPr>
          <w:rStyle w:val="FootnoteReference"/>
          <w:rFonts w:ascii="Times New Roman" w:hAnsi="Times New Roman" w:cs="Times New Roman"/>
        </w:rPr>
        <w:footnoteRef/>
      </w:r>
      <w:r w:rsidRPr="00E7104F">
        <w:rPr>
          <w:rFonts w:ascii="Times New Roman" w:hAnsi="Times New Roman" w:cs="Times New Roman"/>
        </w:rPr>
        <w:t xml:space="preserve"> H.A.R Tilaar, </w:t>
      </w:r>
      <w:r w:rsidRPr="00E7104F">
        <w:rPr>
          <w:rFonts w:ascii="Times New Roman" w:hAnsi="Times New Roman" w:cs="Times New Roman"/>
          <w:i/>
        </w:rPr>
        <w:t>Membenahi Pendidikan Nasional</w:t>
      </w:r>
      <w:r w:rsidRPr="00E7104F">
        <w:rPr>
          <w:rFonts w:ascii="Times New Roman" w:hAnsi="Times New Roman" w:cs="Times New Roman"/>
        </w:rPr>
        <w:t>, (Jakarta: Rineka Cipta, 2002), hal. 95.</w:t>
      </w:r>
    </w:p>
  </w:footnote>
  <w:footnote w:id="23">
    <w:p w:rsidR="006D153A" w:rsidRPr="00E7104F" w:rsidRDefault="006D153A" w:rsidP="0012078A">
      <w:pPr>
        <w:pStyle w:val="FootnoteText"/>
        <w:tabs>
          <w:tab w:val="left" w:pos="90"/>
        </w:tabs>
        <w:ind w:left="720"/>
        <w:rPr>
          <w:rFonts w:ascii="Times New Roman" w:hAnsi="Times New Roman" w:cs="Times New Roman"/>
          <w:i/>
        </w:rPr>
      </w:pPr>
      <w:r w:rsidRPr="00E7104F">
        <w:rPr>
          <w:rStyle w:val="FootnoteReference"/>
          <w:rFonts w:ascii="Times New Roman" w:hAnsi="Times New Roman" w:cs="Times New Roman"/>
        </w:rPr>
        <w:footnoteRef/>
      </w:r>
      <w:r w:rsidRPr="00E7104F">
        <w:rPr>
          <w:rFonts w:ascii="Times New Roman" w:hAnsi="Times New Roman" w:cs="Times New Roman"/>
          <w:i/>
        </w:rPr>
        <w:t xml:space="preserve"> Peraturan Pemerintah RI Nomor 74 Tahun 2008 Tentang Guru.</w:t>
      </w:r>
    </w:p>
  </w:footnote>
  <w:footnote w:id="24">
    <w:p w:rsidR="006D153A" w:rsidRPr="00DD3742" w:rsidRDefault="006D153A" w:rsidP="00DD3742">
      <w:pPr>
        <w:pStyle w:val="FootnoteText"/>
        <w:ind w:left="720"/>
        <w:rPr>
          <w:rFonts w:ascii="Times New Roman" w:hAnsi="Times New Roman" w:cs="Times New Roman"/>
          <w:i/>
        </w:rPr>
      </w:pPr>
      <w:r w:rsidRPr="00E7104F">
        <w:rPr>
          <w:rStyle w:val="FootnoteReference"/>
          <w:rFonts w:ascii="Times New Roman" w:hAnsi="Times New Roman" w:cs="Times New Roman"/>
        </w:rPr>
        <w:footnoteRef/>
      </w:r>
      <w:r w:rsidRPr="00DD3742">
        <w:rPr>
          <w:i/>
        </w:rPr>
        <w:t xml:space="preserve"> </w:t>
      </w:r>
      <w:r w:rsidRPr="00DD3742">
        <w:rPr>
          <w:rFonts w:ascii="Times New Roman" w:hAnsi="Times New Roman" w:cs="Times New Roman"/>
          <w:i/>
        </w:rPr>
        <w:t>Undang-undang RI Nomor 14 Tahun 2005 Tentang Guru dan Dosen.</w:t>
      </w:r>
    </w:p>
  </w:footnote>
  <w:footnote w:id="25">
    <w:p w:rsidR="006D153A" w:rsidRPr="00E7104F" w:rsidRDefault="006D153A" w:rsidP="00644FEC">
      <w:pPr>
        <w:pStyle w:val="FootnoteText"/>
        <w:ind w:left="720"/>
        <w:rPr>
          <w:rFonts w:ascii="Times New Roman" w:hAnsi="Times New Roman" w:cs="Times New Roman"/>
          <w:i/>
        </w:rPr>
      </w:pPr>
      <w:r w:rsidRPr="00E7104F">
        <w:rPr>
          <w:rStyle w:val="FootnoteReference"/>
          <w:rFonts w:ascii="Times New Roman" w:hAnsi="Times New Roman" w:cs="Times New Roman"/>
        </w:rPr>
        <w:footnoteRef/>
      </w:r>
      <w:r w:rsidRPr="00E7104F">
        <w:rPr>
          <w:rFonts w:ascii="Times New Roman" w:hAnsi="Times New Roman" w:cs="Times New Roman"/>
        </w:rPr>
        <w:t xml:space="preserve"> </w:t>
      </w:r>
      <w:r w:rsidRPr="00E7104F">
        <w:rPr>
          <w:rFonts w:ascii="Times New Roman" w:hAnsi="Times New Roman" w:cs="Times New Roman"/>
          <w:i/>
        </w:rPr>
        <w:t>Peraturan Pemerintah RI Nomor 74 Tahun 2008 Tentang Guru.</w:t>
      </w:r>
    </w:p>
  </w:footnote>
  <w:footnote w:id="26">
    <w:p w:rsidR="006D153A" w:rsidRPr="00E7104F" w:rsidRDefault="006D153A" w:rsidP="00866C50">
      <w:pPr>
        <w:pStyle w:val="FootnoteText"/>
        <w:ind w:left="720"/>
        <w:rPr>
          <w:rFonts w:ascii="Times New Roman" w:hAnsi="Times New Roman" w:cs="Times New Roman"/>
          <w:i/>
        </w:rPr>
      </w:pPr>
      <w:r w:rsidRPr="00E7104F">
        <w:rPr>
          <w:rStyle w:val="FootnoteReference"/>
          <w:rFonts w:ascii="Times New Roman" w:hAnsi="Times New Roman" w:cs="Times New Roman"/>
        </w:rPr>
        <w:footnoteRef/>
      </w:r>
      <w:r w:rsidRPr="00E7104F">
        <w:rPr>
          <w:rFonts w:ascii="Times New Roman" w:hAnsi="Times New Roman" w:cs="Times New Roman"/>
        </w:rPr>
        <w:t xml:space="preserve"> </w:t>
      </w:r>
      <w:r w:rsidRPr="00E7104F">
        <w:rPr>
          <w:rFonts w:ascii="Times New Roman" w:hAnsi="Times New Roman" w:cs="Times New Roman"/>
          <w:i/>
        </w:rPr>
        <w:t>Undang-undang RI Nomor 14 Tahun 2005 Tentang Guru dan Dosen</w:t>
      </w:r>
    </w:p>
  </w:footnote>
  <w:footnote w:id="27">
    <w:p w:rsidR="006D153A" w:rsidRPr="003C655A" w:rsidRDefault="006D153A" w:rsidP="003C655A">
      <w:pPr>
        <w:pStyle w:val="FootnoteText"/>
        <w:ind w:left="720"/>
        <w:rPr>
          <w:rFonts w:ascii="Times New Roman" w:hAnsi="Times New Roman" w:cs="Times New Roman"/>
          <w:i/>
        </w:rPr>
      </w:pPr>
      <w:r w:rsidRPr="00E7104F">
        <w:rPr>
          <w:rStyle w:val="FootnoteReference"/>
          <w:rFonts w:ascii="Times New Roman" w:hAnsi="Times New Roman" w:cs="Times New Roman"/>
        </w:rPr>
        <w:footnoteRef/>
      </w:r>
      <w:r w:rsidRPr="00E7104F">
        <w:rPr>
          <w:rFonts w:ascii="Times New Roman" w:hAnsi="Times New Roman" w:cs="Times New Roman"/>
        </w:rPr>
        <w:t xml:space="preserve"> </w:t>
      </w:r>
      <w:r w:rsidRPr="00E7104F">
        <w:rPr>
          <w:rFonts w:ascii="Times New Roman" w:hAnsi="Times New Roman" w:cs="Times New Roman"/>
          <w:i/>
        </w:rPr>
        <w:t>Ibid</w:t>
      </w:r>
      <w:r>
        <w:rPr>
          <w:rFonts w:ascii="Times New Roman" w:hAnsi="Times New Roman" w:cs="Times New Roman"/>
          <w:i/>
        </w:rPr>
        <w:t>, …</w:t>
      </w:r>
    </w:p>
  </w:footnote>
  <w:footnote w:id="28">
    <w:p w:rsidR="006D153A" w:rsidRPr="00E7104F" w:rsidRDefault="006D153A" w:rsidP="001465E0">
      <w:pPr>
        <w:pStyle w:val="FootnoteText"/>
        <w:ind w:left="720"/>
        <w:rPr>
          <w:rFonts w:ascii="Times New Roman" w:hAnsi="Times New Roman" w:cs="Times New Roman"/>
          <w:i/>
        </w:rPr>
      </w:pPr>
      <w:r w:rsidRPr="00E7104F">
        <w:rPr>
          <w:rStyle w:val="FootnoteReference"/>
          <w:rFonts w:ascii="Times New Roman" w:hAnsi="Times New Roman" w:cs="Times New Roman"/>
        </w:rPr>
        <w:footnoteRef/>
      </w:r>
      <w:r w:rsidRPr="00E7104F">
        <w:rPr>
          <w:rFonts w:ascii="Times New Roman" w:hAnsi="Times New Roman" w:cs="Times New Roman"/>
        </w:rPr>
        <w:t xml:space="preserve"> </w:t>
      </w:r>
      <w:r w:rsidRPr="00E7104F">
        <w:rPr>
          <w:rFonts w:ascii="Times New Roman" w:hAnsi="Times New Roman" w:cs="Times New Roman"/>
          <w:i/>
        </w:rPr>
        <w:t>Undang-undang Nomor 14 Tahun 2005 Tentang  Guru dan Dosen.</w:t>
      </w:r>
    </w:p>
  </w:footnote>
  <w:footnote w:id="29">
    <w:p w:rsidR="006D153A" w:rsidRPr="00D102A5" w:rsidRDefault="006D153A" w:rsidP="00D102A5">
      <w:pPr>
        <w:pStyle w:val="FootnoteText"/>
        <w:ind w:left="720"/>
        <w:rPr>
          <w:rFonts w:ascii="Times New Roman" w:hAnsi="Times New Roman" w:cs="Times New Roman"/>
          <w:i/>
        </w:rPr>
      </w:pPr>
      <w:r w:rsidRPr="00E7104F">
        <w:rPr>
          <w:rStyle w:val="FootnoteReference"/>
          <w:rFonts w:ascii="Times New Roman" w:hAnsi="Times New Roman" w:cs="Times New Roman"/>
        </w:rPr>
        <w:footnoteRef/>
      </w:r>
      <w:r>
        <w:t xml:space="preserve"> </w:t>
      </w:r>
      <w:r w:rsidRPr="00D102A5">
        <w:rPr>
          <w:rFonts w:ascii="Times New Roman" w:hAnsi="Times New Roman" w:cs="Times New Roman"/>
          <w:i/>
        </w:rPr>
        <w:t>Peraturan Pemeri</w:t>
      </w:r>
      <w:r>
        <w:rPr>
          <w:rFonts w:ascii="Times New Roman" w:hAnsi="Times New Roman" w:cs="Times New Roman"/>
          <w:i/>
        </w:rPr>
        <w:t>n</w:t>
      </w:r>
      <w:r w:rsidRPr="00D102A5">
        <w:rPr>
          <w:rFonts w:ascii="Times New Roman" w:hAnsi="Times New Roman" w:cs="Times New Roman"/>
          <w:i/>
        </w:rPr>
        <w:t>tah Nomo</w:t>
      </w:r>
      <w:r>
        <w:rPr>
          <w:rFonts w:ascii="Times New Roman" w:hAnsi="Times New Roman" w:cs="Times New Roman"/>
          <w:i/>
        </w:rPr>
        <w:t>r</w:t>
      </w:r>
      <w:r w:rsidRPr="00D102A5">
        <w:rPr>
          <w:rFonts w:ascii="Times New Roman" w:hAnsi="Times New Roman" w:cs="Times New Roman"/>
          <w:i/>
        </w:rPr>
        <w:t>19 Tahun 2005 T</w:t>
      </w:r>
      <w:r>
        <w:rPr>
          <w:rFonts w:ascii="Times New Roman" w:hAnsi="Times New Roman" w:cs="Times New Roman"/>
          <w:i/>
        </w:rPr>
        <w:t>e</w:t>
      </w:r>
      <w:r w:rsidRPr="00D102A5">
        <w:rPr>
          <w:rFonts w:ascii="Times New Roman" w:hAnsi="Times New Roman" w:cs="Times New Roman"/>
          <w:i/>
        </w:rPr>
        <w:t>ntan</w:t>
      </w:r>
      <w:r>
        <w:rPr>
          <w:rFonts w:ascii="Times New Roman" w:hAnsi="Times New Roman" w:cs="Times New Roman"/>
          <w:i/>
        </w:rPr>
        <w:t>g</w:t>
      </w:r>
      <w:r w:rsidRPr="00D102A5">
        <w:rPr>
          <w:rFonts w:ascii="Times New Roman" w:hAnsi="Times New Roman" w:cs="Times New Roman"/>
          <w:i/>
        </w:rPr>
        <w:t xml:space="preserve"> Standar Pendidikan Nasional.</w:t>
      </w:r>
    </w:p>
  </w:footnote>
  <w:footnote w:id="30">
    <w:p w:rsidR="006D153A" w:rsidRPr="00E7104F" w:rsidRDefault="006D153A" w:rsidP="004A3882">
      <w:pPr>
        <w:pStyle w:val="FootnoteText"/>
        <w:ind w:left="720"/>
        <w:rPr>
          <w:rFonts w:ascii="Times New Roman" w:hAnsi="Times New Roman" w:cs="Times New Roman"/>
          <w:i/>
        </w:rPr>
      </w:pPr>
      <w:r w:rsidRPr="00E7104F">
        <w:rPr>
          <w:rStyle w:val="FootnoteReference"/>
          <w:rFonts w:ascii="Times New Roman" w:hAnsi="Times New Roman" w:cs="Times New Roman"/>
        </w:rPr>
        <w:footnoteRef/>
      </w:r>
      <w:r w:rsidRPr="00E7104F">
        <w:rPr>
          <w:rFonts w:ascii="Times New Roman" w:hAnsi="Times New Roman" w:cs="Times New Roman"/>
        </w:rPr>
        <w:t xml:space="preserve"> </w:t>
      </w:r>
      <w:r w:rsidRPr="00E7104F">
        <w:rPr>
          <w:rFonts w:ascii="Times New Roman" w:hAnsi="Times New Roman" w:cs="Times New Roman"/>
          <w:i/>
        </w:rPr>
        <w:t>Undang-undang Nomor 14 Tahun 2005 Tentang Guru dan Dosen.</w:t>
      </w:r>
    </w:p>
  </w:footnote>
  <w:footnote w:id="31">
    <w:p w:rsidR="006D153A" w:rsidRPr="00E7104F" w:rsidRDefault="006D153A" w:rsidP="004A3882">
      <w:pPr>
        <w:pStyle w:val="FootnoteText"/>
        <w:ind w:left="720"/>
        <w:rPr>
          <w:rFonts w:ascii="Times New Roman" w:hAnsi="Times New Roman" w:cs="Times New Roman"/>
          <w:i/>
        </w:rPr>
      </w:pPr>
      <w:r w:rsidRPr="00E7104F">
        <w:rPr>
          <w:rStyle w:val="FootnoteReference"/>
          <w:rFonts w:ascii="Times New Roman" w:hAnsi="Times New Roman" w:cs="Times New Roman"/>
        </w:rPr>
        <w:footnoteRef/>
      </w:r>
      <w:r w:rsidRPr="00E7104F">
        <w:rPr>
          <w:rFonts w:ascii="Times New Roman" w:hAnsi="Times New Roman" w:cs="Times New Roman"/>
          <w:i/>
        </w:rPr>
        <w:t xml:space="preserve"> Ibid…</w:t>
      </w:r>
    </w:p>
  </w:footnote>
  <w:footnote w:id="32">
    <w:p w:rsidR="006D153A" w:rsidRPr="0082474C" w:rsidRDefault="006D153A" w:rsidP="0082474C">
      <w:pPr>
        <w:pStyle w:val="FootnoteText"/>
        <w:ind w:left="720"/>
        <w:rPr>
          <w:rFonts w:ascii="Times New Roman" w:hAnsi="Times New Roman" w:cs="Times New Roman"/>
          <w:i/>
        </w:rPr>
      </w:pPr>
      <w:r w:rsidRPr="00E7104F">
        <w:rPr>
          <w:rStyle w:val="FootnoteReference"/>
          <w:rFonts w:ascii="Times New Roman" w:hAnsi="Times New Roman" w:cs="Times New Roman"/>
        </w:rPr>
        <w:footnoteRef/>
      </w:r>
      <w:r w:rsidRPr="00E7104F">
        <w:rPr>
          <w:rFonts w:ascii="Times New Roman" w:hAnsi="Times New Roman" w:cs="Times New Roman"/>
        </w:rPr>
        <w:t xml:space="preserve"> </w:t>
      </w:r>
      <w:r w:rsidRPr="00E7104F">
        <w:rPr>
          <w:rFonts w:ascii="Times New Roman" w:hAnsi="Times New Roman" w:cs="Times New Roman"/>
          <w:i/>
        </w:rPr>
        <w:t>Peraturan</w:t>
      </w:r>
      <w:r w:rsidRPr="0082474C">
        <w:rPr>
          <w:rFonts w:ascii="Times New Roman" w:hAnsi="Times New Roman" w:cs="Times New Roman"/>
          <w:i/>
        </w:rPr>
        <w:t xml:space="preserve"> Pemerintah Nomor 74 Tahun 2005 Tentang  Guru</w:t>
      </w:r>
    </w:p>
  </w:footnote>
  <w:footnote w:id="33">
    <w:p w:rsidR="006D153A" w:rsidRDefault="006D153A" w:rsidP="00822643">
      <w:pPr>
        <w:pStyle w:val="FootnoteText"/>
        <w:ind w:left="720"/>
      </w:pPr>
      <w:r w:rsidRPr="00E7104F">
        <w:rPr>
          <w:rStyle w:val="FootnoteReference"/>
          <w:rFonts w:ascii="Times New Roman" w:hAnsi="Times New Roman" w:cs="Times New Roman"/>
        </w:rPr>
        <w:footnoteRef/>
      </w:r>
      <w:r w:rsidRPr="00E7104F">
        <w:rPr>
          <w:rFonts w:ascii="Times New Roman" w:hAnsi="Times New Roman" w:cs="Times New Roman"/>
        </w:rPr>
        <w:t xml:space="preserve"> </w:t>
      </w:r>
      <w:r w:rsidRPr="00822643">
        <w:rPr>
          <w:rFonts w:ascii="Times New Roman" w:hAnsi="Times New Roman" w:cs="Times New Roman"/>
          <w:i/>
        </w:rPr>
        <w:t>Peraturan Pemerintah RI Nomor 74 Tahun 2008 Tentang Guru</w:t>
      </w:r>
    </w:p>
  </w:footnote>
  <w:footnote w:id="34">
    <w:p w:rsidR="006D153A" w:rsidRPr="00DE0F88" w:rsidRDefault="006D153A" w:rsidP="00903C85">
      <w:pPr>
        <w:pStyle w:val="FootnoteText"/>
        <w:ind w:left="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Darmaningtyas, </w:t>
      </w:r>
      <w:r w:rsidRPr="00DE0F88">
        <w:rPr>
          <w:rFonts w:ascii="Times New Roman" w:hAnsi="Times New Roman" w:cs="Times New Roman"/>
          <w:i/>
        </w:rPr>
        <w:t>Pendidikan yang Memiskinkan</w:t>
      </w:r>
      <w:r>
        <w:rPr>
          <w:rFonts w:ascii="Times New Roman" w:hAnsi="Times New Roman" w:cs="Times New Roman"/>
        </w:rPr>
        <w:t>,… , hal. 105.</w:t>
      </w:r>
    </w:p>
  </w:footnote>
  <w:footnote w:id="35">
    <w:p w:rsidR="006D153A" w:rsidRPr="00483483" w:rsidRDefault="006D153A" w:rsidP="00483483">
      <w:pPr>
        <w:pStyle w:val="FootnoteText"/>
        <w:ind w:left="720"/>
        <w:rPr>
          <w:rFonts w:ascii="Times New Roman" w:hAnsi="Times New Roman" w:cs="Times New Roman"/>
        </w:rPr>
      </w:pPr>
      <w:r w:rsidRPr="009F7623">
        <w:rPr>
          <w:rStyle w:val="FootnoteReference"/>
          <w:rFonts w:ascii="Times New Roman" w:hAnsi="Times New Roman" w:cs="Times New Roman"/>
        </w:rPr>
        <w:footnoteRef/>
      </w:r>
      <w:r w:rsidRPr="009F7623">
        <w:rPr>
          <w:rFonts w:ascii="Times New Roman" w:hAnsi="Times New Roman" w:cs="Times New Roman"/>
        </w:rPr>
        <w:t xml:space="preserve"> </w:t>
      </w:r>
      <w:r>
        <w:t>“</w:t>
      </w:r>
      <w:r w:rsidRPr="00483483">
        <w:rPr>
          <w:rFonts w:ascii="Times New Roman" w:hAnsi="Times New Roman" w:cs="Times New Roman"/>
        </w:rPr>
        <w:t xml:space="preserve">Profesionalisme Guru” dalam </w:t>
      </w:r>
      <w:hyperlink r:id="rId4" w:history="1">
        <w:r w:rsidRPr="00E55B4D">
          <w:rPr>
            <w:rStyle w:val="Hyperlink"/>
            <w:rFonts w:ascii="Times New Roman" w:hAnsi="Times New Roman" w:cs="Times New Roman"/>
            <w:i/>
            <w:color w:val="auto"/>
          </w:rPr>
          <w:t>http://sambasalim.com</w:t>
        </w:r>
      </w:hyperlink>
      <w:r w:rsidRPr="00483483">
        <w:rPr>
          <w:rFonts w:ascii="Times New Roman" w:hAnsi="Times New Roman" w:cs="Times New Roman"/>
        </w:rPr>
        <w:t>, diakses pada tanggal 15 April 2010</w:t>
      </w:r>
      <w:r>
        <w:rPr>
          <w:rFonts w:ascii="Times New Roman" w:hAnsi="Times New Roman" w:cs="Times New Roman"/>
        </w:rPr>
        <w:t>.</w:t>
      </w:r>
    </w:p>
  </w:footnote>
  <w:footnote w:id="36">
    <w:p w:rsidR="006D153A" w:rsidRPr="009F7623" w:rsidRDefault="006D153A" w:rsidP="00DF2177">
      <w:pPr>
        <w:pStyle w:val="FootnoteText"/>
        <w:ind w:firstLine="720"/>
        <w:jc w:val="both"/>
        <w:rPr>
          <w:rFonts w:ascii="Times New Roman" w:hAnsi="Times New Roman" w:cs="Times New Roman"/>
        </w:rPr>
      </w:pPr>
      <w:r w:rsidRPr="009F7623">
        <w:rPr>
          <w:rStyle w:val="FootnoteReference"/>
          <w:rFonts w:ascii="Times New Roman" w:hAnsi="Times New Roman" w:cs="Times New Roman"/>
        </w:rPr>
        <w:footnoteRef/>
      </w:r>
      <w:r w:rsidRPr="009F7623">
        <w:rPr>
          <w:rFonts w:ascii="Times New Roman" w:hAnsi="Times New Roman" w:cs="Times New Roman"/>
        </w:rPr>
        <w:t xml:space="preserve"> Syaiful Sagala, </w:t>
      </w:r>
      <w:r w:rsidRPr="009F7623">
        <w:rPr>
          <w:rFonts w:ascii="Times New Roman" w:hAnsi="Times New Roman" w:cs="Times New Roman"/>
          <w:i/>
        </w:rPr>
        <w:t>Kemampuan Profesional Guru dan Tenaga Kependidikan</w:t>
      </w:r>
      <w:r w:rsidRPr="009F7623">
        <w:rPr>
          <w:rFonts w:ascii="Times New Roman" w:hAnsi="Times New Roman" w:cs="Times New Roman"/>
        </w:rPr>
        <w:t>, … hal. 2.</w:t>
      </w:r>
    </w:p>
  </w:footnote>
  <w:footnote w:id="37">
    <w:p w:rsidR="006D153A" w:rsidRPr="009F7623" w:rsidRDefault="006D153A" w:rsidP="00DF2177">
      <w:pPr>
        <w:pStyle w:val="FootnoteText"/>
        <w:ind w:left="720"/>
        <w:rPr>
          <w:rFonts w:ascii="Times New Roman" w:hAnsi="Times New Roman" w:cs="Times New Roman"/>
        </w:rPr>
      </w:pPr>
      <w:r w:rsidRPr="009F7623">
        <w:rPr>
          <w:rStyle w:val="FootnoteReference"/>
          <w:rFonts w:ascii="Times New Roman" w:hAnsi="Times New Roman" w:cs="Times New Roman"/>
        </w:rPr>
        <w:footnoteRef/>
      </w:r>
      <w:r w:rsidRPr="009F7623">
        <w:rPr>
          <w:rFonts w:ascii="Times New Roman" w:hAnsi="Times New Roman" w:cs="Times New Roman"/>
        </w:rPr>
        <w:t xml:space="preserve"> </w:t>
      </w:r>
      <w:r w:rsidRPr="005067E1">
        <w:rPr>
          <w:rFonts w:ascii="Times New Roman" w:hAnsi="Times New Roman" w:cs="Times New Roman"/>
          <w:i/>
        </w:rPr>
        <w:t>Ibid…</w:t>
      </w:r>
    </w:p>
  </w:footnote>
  <w:footnote w:id="38">
    <w:p w:rsidR="006D153A" w:rsidRPr="00A21ACE" w:rsidRDefault="006D153A" w:rsidP="00A21ACE">
      <w:pPr>
        <w:pStyle w:val="FootnoteText"/>
        <w:ind w:left="720"/>
        <w:rPr>
          <w:rFonts w:ascii="Times New Roman" w:hAnsi="Times New Roman" w:cs="Times New Roman"/>
        </w:rPr>
      </w:pPr>
      <w:r w:rsidRPr="009F7623">
        <w:rPr>
          <w:rStyle w:val="FootnoteReference"/>
          <w:rFonts w:ascii="Times New Roman" w:hAnsi="Times New Roman" w:cs="Times New Roman"/>
        </w:rPr>
        <w:footnoteRef/>
      </w:r>
      <w:r>
        <w:t xml:space="preserve"> </w:t>
      </w:r>
      <w:r>
        <w:rPr>
          <w:rFonts w:ascii="Times New Roman" w:hAnsi="Times New Roman" w:cs="Times New Roman"/>
        </w:rPr>
        <w:t xml:space="preserve">“Profesionalisme Guru” dalam </w:t>
      </w:r>
      <w:hyperlink r:id="rId5" w:history="1">
        <w:r w:rsidRPr="00A21ACE">
          <w:rPr>
            <w:rStyle w:val="Hyperlink"/>
            <w:rFonts w:ascii="Times New Roman" w:hAnsi="Times New Roman" w:cs="Times New Roman"/>
            <w:i/>
            <w:color w:val="auto"/>
          </w:rPr>
          <w:t>http://sambasalim.com</w:t>
        </w:r>
      </w:hyperlink>
      <w:r w:rsidRPr="00A21ACE">
        <w:rPr>
          <w:rFonts w:ascii="Times New Roman" w:hAnsi="Times New Roman" w:cs="Times New Roman"/>
        </w:rPr>
        <w:t>,</w:t>
      </w:r>
      <w:r>
        <w:rPr>
          <w:rFonts w:ascii="Times New Roman" w:hAnsi="Times New Roman" w:cs="Times New Roman"/>
        </w:rPr>
        <w:t xml:space="preserve"> diakses pada tanggal 15 April 2010.</w:t>
      </w:r>
    </w:p>
  </w:footnote>
  <w:footnote w:id="39">
    <w:p w:rsidR="006D153A" w:rsidRPr="009F7623" w:rsidRDefault="006D153A" w:rsidP="00321060">
      <w:pPr>
        <w:pStyle w:val="FootnoteText"/>
        <w:ind w:left="720"/>
        <w:rPr>
          <w:rFonts w:ascii="Times New Roman" w:hAnsi="Times New Roman" w:cs="Times New Roman"/>
        </w:rPr>
      </w:pPr>
      <w:r w:rsidRPr="009F7623">
        <w:rPr>
          <w:rStyle w:val="FootnoteReference"/>
          <w:rFonts w:ascii="Times New Roman" w:hAnsi="Times New Roman" w:cs="Times New Roman"/>
        </w:rPr>
        <w:footnoteRef/>
      </w:r>
      <w:r w:rsidRPr="009F7623">
        <w:rPr>
          <w:rFonts w:ascii="Times New Roman" w:hAnsi="Times New Roman" w:cs="Times New Roman"/>
        </w:rPr>
        <w:t xml:space="preserve"> “Profesionalisme Guru” dalam </w:t>
      </w:r>
      <w:hyperlink r:id="rId6" w:history="1">
        <w:r w:rsidRPr="009F7623">
          <w:rPr>
            <w:rStyle w:val="Hyperlink"/>
            <w:rFonts w:ascii="Times New Roman" w:hAnsi="Times New Roman" w:cs="Times New Roman"/>
            <w:i/>
            <w:color w:val="auto"/>
          </w:rPr>
          <w:t>http://sambasalim.com</w:t>
        </w:r>
      </w:hyperlink>
      <w:r w:rsidRPr="009F7623">
        <w:rPr>
          <w:rFonts w:ascii="Times New Roman" w:hAnsi="Times New Roman" w:cs="Times New Roman"/>
        </w:rPr>
        <w:t>, diakses pada tanggal 15 April 2010.</w:t>
      </w:r>
    </w:p>
  </w:footnote>
  <w:footnote w:id="40">
    <w:p w:rsidR="006D153A" w:rsidRPr="00982FAD" w:rsidRDefault="006D153A" w:rsidP="006E00F1">
      <w:pPr>
        <w:pStyle w:val="FootnoteText"/>
        <w:ind w:left="720"/>
        <w:rPr>
          <w:rFonts w:ascii="Times New Roman" w:hAnsi="Times New Roman" w:cs="Times New Roman"/>
        </w:rPr>
      </w:pPr>
      <w:r w:rsidRPr="009F7623">
        <w:rPr>
          <w:rStyle w:val="FootnoteReference"/>
          <w:rFonts w:ascii="Times New Roman" w:hAnsi="Times New Roman" w:cs="Times New Roman"/>
        </w:rPr>
        <w:footnoteRef/>
      </w:r>
      <w:r>
        <w:t xml:space="preserve"> </w:t>
      </w:r>
      <w:r>
        <w:rPr>
          <w:rFonts w:ascii="Times New Roman" w:hAnsi="Times New Roman" w:cs="Times New Roman"/>
        </w:rPr>
        <w:t xml:space="preserve">Moh. Uzer Usman, </w:t>
      </w:r>
      <w:r w:rsidRPr="00982FAD">
        <w:rPr>
          <w:rFonts w:ascii="Times New Roman" w:hAnsi="Times New Roman" w:cs="Times New Roman"/>
          <w:i/>
        </w:rPr>
        <w:t>Menjadi Guru Profesional,</w:t>
      </w:r>
      <w:r>
        <w:rPr>
          <w:rFonts w:ascii="Times New Roman" w:hAnsi="Times New Roman" w:cs="Times New Roman"/>
        </w:rPr>
        <w:t xml:space="preserve"> … hal. 15</w:t>
      </w:r>
    </w:p>
  </w:footnote>
  <w:footnote w:id="41">
    <w:p w:rsidR="006D153A" w:rsidRPr="009F7623" w:rsidRDefault="006D153A" w:rsidP="00B74186">
      <w:pPr>
        <w:pStyle w:val="FootnoteText"/>
        <w:ind w:firstLine="720"/>
        <w:rPr>
          <w:rFonts w:ascii="Times New Roman" w:hAnsi="Times New Roman" w:cs="Times New Roman"/>
        </w:rPr>
      </w:pPr>
      <w:r w:rsidRPr="009F7623">
        <w:rPr>
          <w:rStyle w:val="FootnoteReference"/>
          <w:rFonts w:ascii="Times New Roman" w:hAnsi="Times New Roman" w:cs="Times New Roman"/>
        </w:rPr>
        <w:footnoteRef/>
      </w:r>
      <w:r w:rsidRPr="009F7623">
        <w:rPr>
          <w:rFonts w:ascii="Times New Roman" w:hAnsi="Times New Roman" w:cs="Times New Roman"/>
        </w:rPr>
        <w:t xml:space="preserve"> Syaiful Sagala, Kemampuan Profesional Guru dan Tenaga Kependidikan, … hal. 3-4.</w:t>
      </w:r>
    </w:p>
  </w:footnote>
  <w:footnote w:id="42">
    <w:p w:rsidR="006D153A" w:rsidRPr="009F7623" w:rsidRDefault="006D153A" w:rsidP="00FC59C9">
      <w:pPr>
        <w:pStyle w:val="FootnoteText"/>
        <w:ind w:left="720"/>
        <w:rPr>
          <w:rFonts w:ascii="Times New Roman" w:hAnsi="Times New Roman" w:cs="Times New Roman"/>
        </w:rPr>
      </w:pPr>
      <w:r w:rsidRPr="009F7623">
        <w:rPr>
          <w:rStyle w:val="FootnoteReference"/>
          <w:rFonts w:ascii="Times New Roman" w:hAnsi="Times New Roman" w:cs="Times New Roman"/>
        </w:rPr>
        <w:footnoteRef/>
      </w:r>
      <w:r w:rsidRPr="009F7623">
        <w:rPr>
          <w:rFonts w:ascii="Times New Roman" w:hAnsi="Times New Roman" w:cs="Times New Roman"/>
        </w:rPr>
        <w:t xml:space="preserve"> “Profesionalisme Guru” dalam </w:t>
      </w:r>
      <w:hyperlink r:id="rId7" w:history="1">
        <w:r w:rsidRPr="009F7623">
          <w:rPr>
            <w:rStyle w:val="Hyperlink"/>
            <w:rFonts w:ascii="Times New Roman" w:hAnsi="Times New Roman" w:cs="Times New Roman"/>
            <w:i/>
            <w:color w:val="auto"/>
          </w:rPr>
          <w:t>http://sambasalim.com</w:t>
        </w:r>
      </w:hyperlink>
      <w:r w:rsidRPr="009F7623">
        <w:rPr>
          <w:rFonts w:ascii="Times New Roman" w:hAnsi="Times New Roman" w:cs="Times New Roman"/>
          <w:i/>
        </w:rPr>
        <w:t xml:space="preserve">, </w:t>
      </w:r>
      <w:r w:rsidRPr="009F7623">
        <w:rPr>
          <w:rFonts w:ascii="Times New Roman" w:hAnsi="Times New Roman" w:cs="Times New Roman"/>
        </w:rPr>
        <w:t>diakses pada tanggal 15 April 2010.</w:t>
      </w:r>
    </w:p>
  </w:footnote>
  <w:footnote w:id="43">
    <w:p w:rsidR="006D153A" w:rsidRPr="00C0070D" w:rsidRDefault="006D153A" w:rsidP="00C0070D">
      <w:pPr>
        <w:pStyle w:val="FootnoteText"/>
        <w:ind w:left="720"/>
        <w:rPr>
          <w:rFonts w:ascii="Times New Roman" w:hAnsi="Times New Roman" w:cs="Times New Roman"/>
        </w:rPr>
      </w:pPr>
      <w:r w:rsidRPr="009F7623">
        <w:rPr>
          <w:rStyle w:val="FootnoteReference"/>
          <w:rFonts w:ascii="Times New Roman" w:hAnsi="Times New Roman" w:cs="Times New Roman"/>
        </w:rPr>
        <w:footnoteRef/>
      </w:r>
      <w:r>
        <w:t xml:space="preserve"> </w:t>
      </w:r>
      <w:r w:rsidRPr="00C0070D">
        <w:rPr>
          <w:rFonts w:ascii="Times New Roman" w:hAnsi="Times New Roman" w:cs="Times New Roman"/>
        </w:rPr>
        <w:t xml:space="preserve">Udin Syaefudin Saud, </w:t>
      </w:r>
      <w:r w:rsidRPr="00C0070D">
        <w:rPr>
          <w:rFonts w:ascii="Times New Roman" w:hAnsi="Times New Roman" w:cs="Times New Roman"/>
          <w:i/>
        </w:rPr>
        <w:t>Pengembangan Profesi Guru</w:t>
      </w:r>
      <w:r w:rsidRPr="00C0070D">
        <w:rPr>
          <w:rFonts w:ascii="Times New Roman" w:hAnsi="Times New Roman" w:cs="Times New Roman"/>
        </w:rPr>
        <w:t>, … hal. 6</w:t>
      </w:r>
      <w:r>
        <w:rPr>
          <w:rFonts w:ascii="Times New Roman" w:hAnsi="Times New Roman" w:cs="Times New Roman"/>
        </w:rPr>
        <w:t>.</w:t>
      </w:r>
    </w:p>
  </w:footnote>
  <w:footnote w:id="44">
    <w:p w:rsidR="006D153A" w:rsidRPr="009F7623" w:rsidRDefault="006D153A" w:rsidP="00715572">
      <w:pPr>
        <w:pStyle w:val="FootnoteText"/>
        <w:ind w:left="720"/>
        <w:rPr>
          <w:rFonts w:ascii="Times New Roman" w:hAnsi="Times New Roman" w:cs="Times New Roman"/>
        </w:rPr>
      </w:pPr>
      <w:r w:rsidRPr="009F7623">
        <w:rPr>
          <w:rStyle w:val="FootnoteReference"/>
          <w:rFonts w:ascii="Times New Roman" w:hAnsi="Times New Roman" w:cs="Times New Roman"/>
        </w:rPr>
        <w:footnoteRef/>
      </w:r>
      <w:r w:rsidRPr="009F7623">
        <w:rPr>
          <w:rFonts w:ascii="Times New Roman" w:hAnsi="Times New Roman" w:cs="Times New Roman"/>
        </w:rPr>
        <w:t xml:space="preserve"> Moh. Uzer Usman, </w:t>
      </w:r>
      <w:r w:rsidRPr="009F7623">
        <w:rPr>
          <w:rFonts w:ascii="Times New Roman" w:hAnsi="Times New Roman" w:cs="Times New Roman"/>
          <w:i/>
        </w:rPr>
        <w:t>Menjadi Guru Profesional</w:t>
      </w:r>
      <w:r w:rsidRPr="009F7623">
        <w:rPr>
          <w:rFonts w:ascii="Times New Roman" w:hAnsi="Times New Roman" w:cs="Times New Roman"/>
        </w:rPr>
        <w:t>, … hal. 14.</w:t>
      </w:r>
    </w:p>
  </w:footnote>
  <w:footnote w:id="45">
    <w:p w:rsidR="006D153A" w:rsidRPr="001632A3" w:rsidRDefault="006D153A" w:rsidP="001632A3">
      <w:pPr>
        <w:pStyle w:val="FootnoteText"/>
        <w:ind w:left="720"/>
        <w:rPr>
          <w:rFonts w:ascii="Times New Roman" w:hAnsi="Times New Roman" w:cs="Times New Roman"/>
        </w:rPr>
      </w:pPr>
      <w:r w:rsidRPr="009F7623">
        <w:rPr>
          <w:rStyle w:val="FootnoteReference"/>
          <w:rFonts w:ascii="Times New Roman" w:hAnsi="Times New Roman" w:cs="Times New Roman"/>
        </w:rPr>
        <w:footnoteRef/>
      </w:r>
      <w:r w:rsidRPr="009F7623">
        <w:rPr>
          <w:rFonts w:ascii="Times New Roman" w:hAnsi="Times New Roman" w:cs="Times New Roman"/>
        </w:rPr>
        <w:t xml:space="preserve"> </w:t>
      </w:r>
      <w:r w:rsidRPr="005067E1">
        <w:rPr>
          <w:rFonts w:ascii="Times New Roman" w:hAnsi="Times New Roman" w:cs="Times New Roman"/>
          <w:i/>
        </w:rPr>
        <w:t>Ibid</w:t>
      </w:r>
      <w:r>
        <w:rPr>
          <w:rFonts w:ascii="Times New Roman" w:hAnsi="Times New Roman" w:cs="Times New Roman"/>
        </w:rPr>
        <w:t>, … hal. 15.</w:t>
      </w:r>
    </w:p>
  </w:footnote>
  <w:footnote w:id="46">
    <w:p w:rsidR="006D153A" w:rsidRPr="009F7623" w:rsidRDefault="006D153A" w:rsidP="006703EA">
      <w:pPr>
        <w:pStyle w:val="FootnoteText"/>
        <w:ind w:left="720"/>
        <w:rPr>
          <w:rFonts w:ascii="Times New Roman" w:hAnsi="Times New Roman" w:cs="Times New Roman"/>
        </w:rPr>
      </w:pPr>
      <w:r w:rsidRPr="009F7623">
        <w:rPr>
          <w:rStyle w:val="FootnoteReference"/>
          <w:rFonts w:ascii="Times New Roman" w:hAnsi="Times New Roman" w:cs="Times New Roman"/>
        </w:rPr>
        <w:footnoteRef/>
      </w:r>
      <w:r w:rsidRPr="009F7623">
        <w:rPr>
          <w:rFonts w:ascii="Times New Roman" w:hAnsi="Times New Roman" w:cs="Times New Roman"/>
        </w:rPr>
        <w:t xml:space="preserve"> “Profesionalisme Guru” dalam </w:t>
      </w:r>
      <w:hyperlink r:id="rId8" w:history="1">
        <w:r w:rsidRPr="009F7623">
          <w:rPr>
            <w:rStyle w:val="Hyperlink"/>
            <w:rFonts w:ascii="Times New Roman" w:hAnsi="Times New Roman" w:cs="Times New Roman"/>
            <w:i/>
            <w:color w:val="auto"/>
          </w:rPr>
          <w:t>http://sambasalim.com</w:t>
        </w:r>
      </w:hyperlink>
      <w:r w:rsidRPr="009F7623">
        <w:rPr>
          <w:rFonts w:ascii="Times New Roman" w:hAnsi="Times New Roman" w:cs="Times New Roman"/>
        </w:rPr>
        <w:t>, diakses pada tanggal 15 April 2010.</w:t>
      </w:r>
    </w:p>
  </w:footnote>
  <w:footnote w:id="47">
    <w:p w:rsidR="006D153A" w:rsidRPr="009F7623" w:rsidRDefault="006D153A" w:rsidP="0074798C">
      <w:pPr>
        <w:pStyle w:val="FootnoteText"/>
        <w:ind w:firstLine="720"/>
        <w:jc w:val="both"/>
        <w:rPr>
          <w:rFonts w:ascii="Times New Roman" w:hAnsi="Times New Roman" w:cs="Times New Roman"/>
        </w:rPr>
      </w:pPr>
      <w:r w:rsidRPr="009F7623">
        <w:rPr>
          <w:rStyle w:val="FootnoteReference"/>
          <w:rFonts w:ascii="Times New Roman" w:hAnsi="Times New Roman" w:cs="Times New Roman"/>
        </w:rPr>
        <w:footnoteRef/>
      </w:r>
      <w:r w:rsidRPr="009F7623">
        <w:rPr>
          <w:rFonts w:ascii="Times New Roman" w:hAnsi="Times New Roman" w:cs="Times New Roman"/>
        </w:rPr>
        <w:t xml:space="preserve"> UD. Sukmana, “MGMP, Upaya Meningkatkan Profesionalisme Guru” dalam </w:t>
      </w:r>
      <w:hyperlink r:id="rId9" w:history="1">
        <w:r w:rsidRPr="009F7623">
          <w:rPr>
            <w:rStyle w:val="Hyperlink"/>
            <w:rFonts w:ascii="Times New Roman" w:hAnsi="Times New Roman" w:cs="Times New Roman"/>
            <w:i/>
            <w:color w:val="auto"/>
          </w:rPr>
          <w:t>http://duniaguru.com</w:t>
        </w:r>
      </w:hyperlink>
      <w:r w:rsidRPr="009F7623">
        <w:rPr>
          <w:rFonts w:ascii="Times New Roman" w:hAnsi="Times New Roman" w:cs="Times New Roman"/>
        </w:rPr>
        <w:t>, diakses pada tanggal 06 April 2010.</w:t>
      </w:r>
    </w:p>
  </w:footnote>
  <w:footnote w:id="48">
    <w:p w:rsidR="006D153A" w:rsidRPr="006F7123" w:rsidRDefault="006D153A" w:rsidP="00997424">
      <w:pPr>
        <w:pStyle w:val="FootnoteText"/>
        <w:ind w:firstLine="720"/>
        <w:jc w:val="both"/>
        <w:rPr>
          <w:rFonts w:ascii="Times New Roman" w:hAnsi="Times New Roman" w:cs="Times New Roman"/>
        </w:rPr>
      </w:pPr>
      <w:r w:rsidRPr="009F7623">
        <w:rPr>
          <w:rStyle w:val="FootnoteReference"/>
          <w:rFonts w:ascii="Times New Roman" w:hAnsi="Times New Roman" w:cs="Times New Roman"/>
        </w:rPr>
        <w:footnoteRef/>
      </w:r>
      <w:r w:rsidRPr="009F7623">
        <w:rPr>
          <w:rFonts w:ascii="Times New Roman" w:hAnsi="Times New Roman" w:cs="Times New Roman"/>
        </w:rPr>
        <w:t xml:space="preserve"> “</w:t>
      </w:r>
      <w:r>
        <w:rPr>
          <w:rFonts w:ascii="Times New Roman" w:hAnsi="Times New Roman" w:cs="Times New Roman"/>
        </w:rPr>
        <w:t xml:space="preserve">Etika dan Profesionalisme” dalam </w:t>
      </w:r>
      <w:hyperlink r:id="rId10" w:history="1">
        <w:r w:rsidRPr="00997424">
          <w:rPr>
            <w:rStyle w:val="Hyperlink"/>
            <w:rFonts w:ascii="Times New Roman" w:hAnsi="Times New Roman" w:cs="Times New Roman"/>
            <w:i/>
            <w:color w:val="auto"/>
          </w:rPr>
          <w:t>http://hengkysatria.blogspot.com</w:t>
        </w:r>
      </w:hyperlink>
      <w:r w:rsidRPr="00997424">
        <w:rPr>
          <w:rFonts w:ascii="Times New Roman" w:hAnsi="Times New Roman" w:cs="Times New Roman"/>
          <w:i/>
        </w:rPr>
        <w:t>,</w:t>
      </w:r>
      <w:r>
        <w:rPr>
          <w:rFonts w:ascii="Times New Roman" w:hAnsi="Times New Roman" w:cs="Times New Roman"/>
        </w:rPr>
        <w:t xml:space="preserve"> diakses pada tanggal 07 April 2010.</w:t>
      </w:r>
    </w:p>
  </w:footnote>
  <w:footnote w:id="49">
    <w:p w:rsidR="006D153A" w:rsidRPr="002E2253" w:rsidRDefault="006D153A" w:rsidP="002E2253">
      <w:pPr>
        <w:pStyle w:val="FootnoteText"/>
        <w:ind w:firstLine="720"/>
        <w:jc w:val="both"/>
        <w:rPr>
          <w:rFonts w:ascii="Times New Roman" w:hAnsi="Times New Roman" w:cs="Times New Roman"/>
        </w:rPr>
      </w:pPr>
      <w:r w:rsidRPr="009F7623">
        <w:rPr>
          <w:rStyle w:val="FootnoteReference"/>
          <w:rFonts w:ascii="Times New Roman" w:hAnsi="Times New Roman" w:cs="Times New Roman"/>
        </w:rPr>
        <w:footnoteRef/>
      </w:r>
      <w:r w:rsidRPr="009F7623">
        <w:rPr>
          <w:rFonts w:ascii="Times New Roman" w:hAnsi="Times New Roman" w:cs="Times New Roman"/>
        </w:rPr>
        <w:t xml:space="preserve"> </w:t>
      </w:r>
      <w:r>
        <w:rPr>
          <w:rFonts w:ascii="Times New Roman" w:hAnsi="Times New Roman" w:cs="Times New Roman"/>
        </w:rPr>
        <w:t xml:space="preserve">Suparlan, “Guru Sebagai Profesi dan Standar Kompetensinya” dalam </w:t>
      </w:r>
      <w:hyperlink r:id="rId11" w:history="1">
        <w:r w:rsidRPr="00997424">
          <w:rPr>
            <w:rStyle w:val="Hyperlink"/>
            <w:rFonts w:ascii="Times New Roman" w:hAnsi="Times New Roman" w:cs="Times New Roman"/>
            <w:i/>
            <w:color w:val="auto"/>
          </w:rPr>
          <w:t>http://groups.yahoo.com</w:t>
        </w:r>
      </w:hyperlink>
      <w:r w:rsidRPr="00997424">
        <w:rPr>
          <w:rFonts w:ascii="Times New Roman" w:hAnsi="Times New Roman" w:cs="Times New Roman"/>
          <w:i/>
        </w:rPr>
        <w:t>,</w:t>
      </w:r>
      <w:r w:rsidRPr="002E2253">
        <w:rPr>
          <w:rFonts w:ascii="Times New Roman" w:hAnsi="Times New Roman" w:cs="Times New Roman"/>
        </w:rPr>
        <w:t xml:space="preserve"> </w:t>
      </w:r>
      <w:r>
        <w:rPr>
          <w:rFonts w:ascii="Times New Roman" w:hAnsi="Times New Roman" w:cs="Times New Roman"/>
        </w:rPr>
        <w:t>diakses pada tanggal 04 April 2010.</w:t>
      </w:r>
    </w:p>
  </w:footnote>
  <w:footnote w:id="50">
    <w:p w:rsidR="006D153A" w:rsidRPr="009F7623" w:rsidRDefault="006D153A" w:rsidP="00F01976">
      <w:pPr>
        <w:pStyle w:val="FootnoteText"/>
        <w:ind w:left="720"/>
        <w:rPr>
          <w:rFonts w:ascii="Times New Roman" w:hAnsi="Times New Roman" w:cs="Times New Roman"/>
        </w:rPr>
      </w:pPr>
      <w:r w:rsidRPr="009F7623">
        <w:rPr>
          <w:rStyle w:val="FootnoteReference"/>
          <w:rFonts w:ascii="Times New Roman" w:hAnsi="Times New Roman" w:cs="Times New Roman"/>
        </w:rPr>
        <w:footnoteRef/>
      </w:r>
      <w:r w:rsidRPr="009F7623">
        <w:rPr>
          <w:rFonts w:ascii="Times New Roman" w:hAnsi="Times New Roman" w:cs="Times New Roman"/>
        </w:rPr>
        <w:t xml:space="preserve"> Udin Syaefudin Saud, </w:t>
      </w:r>
      <w:r w:rsidRPr="009F7623">
        <w:rPr>
          <w:rFonts w:ascii="Times New Roman" w:hAnsi="Times New Roman" w:cs="Times New Roman"/>
          <w:i/>
        </w:rPr>
        <w:t>Pengembangan Profesi Guru,</w:t>
      </w:r>
      <w:r w:rsidRPr="009F7623">
        <w:rPr>
          <w:rFonts w:ascii="Times New Roman" w:hAnsi="Times New Roman" w:cs="Times New Roman"/>
        </w:rPr>
        <w:t xml:space="preserve"> … hal. 49.</w:t>
      </w:r>
    </w:p>
  </w:footnote>
  <w:footnote w:id="51">
    <w:p w:rsidR="006D153A" w:rsidRPr="009F7623" w:rsidRDefault="006D153A" w:rsidP="00C93FBE">
      <w:pPr>
        <w:pStyle w:val="FootnoteText"/>
        <w:ind w:left="720"/>
        <w:rPr>
          <w:rFonts w:ascii="Times New Roman" w:hAnsi="Times New Roman" w:cs="Times New Roman"/>
        </w:rPr>
      </w:pPr>
      <w:r w:rsidRPr="009F7623">
        <w:rPr>
          <w:rStyle w:val="FootnoteReference"/>
          <w:rFonts w:ascii="Times New Roman" w:hAnsi="Times New Roman" w:cs="Times New Roman"/>
        </w:rPr>
        <w:footnoteRef/>
      </w:r>
      <w:r w:rsidRPr="009F7623">
        <w:rPr>
          <w:rFonts w:ascii="Times New Roman" w:hAnsi="Times New Roman" w:cs="Times New Roman"/>
        </w:rPr>
        <w:t xml:space="preserve"> </w:t>
      </w:r>
      <w:r w:rsidRPr="005067E1">
        <w:rPr>
          <w:rFonts w:ascii="Times New Roman" w:hAnsi="Times New Roman" w:cs="Times New Roman"/>
          <w:i/>
        </w:rPr>
        <w:t>Ibid,</w:t>
      </w:r>
      <w:r w:rsidRPr="009F7623">
        <w:rPr>
          <w:rFonts w:ascii="Times New Roman" w:hAnsi="Times New Roman" w:cs="Times New Roman"/>
        </w:rPr>
        <w:t xml:space="preserve"> … hal. 44.</w:t>
      </w:r>
    </w:p>
  </w:footnote>
  <w:footnote w:id="52">
    <w:p w:rsidR="006D153A" w:rsidRPr="009F7623" w:rsidRDefault="006D153A" w:rsidP="0049391A">
      <w:pPr>
        <w:pStyle w:val="FootnoteText"/>
        <w:ind w:left="720"/>
        <w:rPr>
          <w:rFonts w:ascii="Times New Roman" w:hAnsi="Times New Roman" w:cs="Times New Roman"/>
        </w:rPr>
      </w:pPr>
      <w:r w:rsidRPr="009F7623">
        <w:rPr>
          <w:rStyle w:val="FootnoteReference"/>
          <w:rFonts w:ascii="Times New Roman" w:hAnsi="Times New Roman" w:cs="Times New Roman"/>
        </w:rPr>
        <w:footnoteRef/>
      </w:r>
      <w:r w:rsidRPr="009F7623">
        <w:rPr>
          <w:rFonts w:ascii="Times New Roman" w:hAnsi="Times New Roman" w:cs="Times New Roman"/>
        </w:rPr>
        <w:t xml:space="preserve"> Moh. Uzer Usman, </w:t>
      </w:r>
      <w:r w:rsidRPr="009F7623">
        <w:rPr>
          <w:rFonts w:ascii="Times New Roman" w:hAnsi="Times New Roman" w:cs="Times New Roman"/>
          <w:i/>
        </w:rPr>
        <w:t>Menjadi Guru Profesional</w:t>
      </w:r>
      <w:r w:rsidRPr="009F7623">
        <w:rPr>
          <w:rFonts w:ascii="Times New Roman" w:hAnsi="Times New Roman" w:cs="Times New Roman"/>
        </w:rPr>
        <w:t>, … hal. 14.</w:t>
      </w:r>
    </w:p>
  </w:footnote>
  <w:footnote w:id="53">
    <w:p w:rsidR="006D153A" w:rsidRPr="006234C4" w:rsidRDefault="006D153A" w:rsidP="006234C4">
      <w:pPr>
        <w:pStyle w:val="FootnoteText"/>
        <w:ind w:left="720"/>
        <w:rPr>
          <w:rFonts w:ascii="Times New Roman" w:hAnsi="Times New Roman" w:cs="Times New Roman"/>
          <w:i/>
        </w:rPr>
      </w:pPr>
      <w:r w:rsidRPr="009F7623">
        <w:rPr>
          <w:rStyle w:val="FootnoteReference"/>
          <w:rFonts w:ascii="Times New Roman" w:hAnsi="Times New Roman" w:cs="Times New Roman"/>
        </w:rPr>
        <w:footnoteRef/>
      </w:r>
      <w:r>
        <w:t xml:space="preserve"> </w:t>
      </w:r>
      <w:r w:rsidRPr="006234C4">
        <w:rPr>
          <w:rFonts w:ascii="Times New Roman" w:hAnsi="Times New Roman" w:cs="Times New Roman"/>
          <w:i/>
        </w:rPr>
        <w:t>Undang-undang RI Nomor 14 Ta</w:t>
      </w:r>
      <w:r>
        <w:rPr>
          <w:rFonts w:ascii="Times New Roman" w:hAnsi="Times New Roman" w:cs="Times New Roman"/>
          <w:i/>
        </w:rPr>
        <w:t>hun 2005 Tentang Guru dan Dosen.</w:t>
      </w:r>
    </w:p>
  </w:footnote>
  <w:footnote w:id="54">
    <w:p w:rsidR="006D153A" w:rsidRPr="009F7623" w:rsidRDefault="006D153A" w:rsidP="0060406D">
      <w:pPr>
        <w:pStyle w:val="FootnoteText"/>
        <w:ind w:left="720"/>
        <w:rPr>
          <w:rFonts w:ascii="Times New Roman" w:hAnsi="Times New Roman" w:cs="Times New Roman"/>
          <w:i/>
        </w:rPr>
      </w:pPr>
      <w:r w:rsidRPr="009F7623">
        <w:rPr>
          <w:rStyle w:val="FootnoteReference"/>
          <w:rFonts w:ascii="Times New Roman" w:hAnsi="Times New Roman" w:cs="Times New Roman"/>
        </w:rPr>
        <w:footnoteRef/>
      </w:r>
      <w:r w:rsidRPr="009F7623">
        <w:rPr>
          <w:rFonts w:ascii="Times New Roman" w:hAnsi="Times New Roman" w:cs="Times New Roman"/>
          <w:i/>
        </w:rPr>
        <w:t xml:space="preserve"> Peraturan Pemerintah RI Nomor 74 Tahun 2008 Tentang Guru.</w:t>
      </w:r>
    </w:p>
  </w:footnote>
  <w:footnote w:id="55">
    <w:p w:rsidR="006D153A" w:rsidRPr="00DB0FC9" w:rsidRDefault="006D153A" w:rsidP="00DB0FC9">
      <w:pPr>
        <w:pStyle w:val="FootnoteText"/>
        <w:ind w:firstLine="720"/>
        <w:jc w:val="both"/>
        <w:rPr>
          <w:rFonts w:ascii="Times New Roman" w:hAnsi="Times New Roman" w:cs="Times New Roman"/>
        </w:rPr>
      </w:pPr>
      <w:r w:rsidRPr="009F7623">
        <w:rPr>
          <w:rStyle w:val="FootnoteReference"/>
          <w:rFonts w:ascii="Times New Roman" w:hAnsi="Times New Roman" w:cs="Times New Roman"/>
        </w:rPr>
        <w:footnoteRef/>
      </w:r>
      <w:r w:rsidRPr="009F7623">
        <w:rPr>
          <w:rFonts w:ascii="Times New Roman" w:hAnsi="Times New Roman" w:cs="Times New Roman"/>
        </w:rPr>
        <w:t xml:space="preserve"> </w:t>
      </w:r>
      <w:r>
        <w:rPr>
          <w:rFonts w:ascii="Times New Roman" w:hAnsi="Times New Roman" w:cs="Times New Roman"/>
        </w:rPr>
        <w:t xml:space="preserve">Oemar Hamalik, </w:t>
      </w:r>
      <w:r w:rsidRPr="00DB0FC9">
        <w:rPr>
          <w:rFonts w:ascii="Times New Roman" w:hAnsi="Times New Roman" w:cs="Times New Roman"/>
          <w:i/>
        </w:rPr>
        <w:t>Pendidikan Guru Berdasarkan Pendekatan Kompetensi</w:t>
      </w:r>
      <w:r>
        <w:rPr>
          <w:rFonts w:ascii="Times New Roman" w:hAnsi="Times New Roman" w:cs="Times New Roman"/>
        </w:rPr>
        <w:t>, (Jakarta: Bumi Aksara, 2004), hal. 35.</w:t>
      </w:r>
    </w:p>
  </w:footnote>
  <w:footnote w:id="56">
    <w:p w:rsidR="006D153A" w:rsidRPr="00CC5D99" w:rsidRDefault="006D153A" w:rsidP="00CC5D99">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Masnur Muslich, </w:t>
      </w:r>
      <w:r w:rsidRPr="00CC5D99">
        <w:rPr>
          <w:rFonts w:ascii="Times New Roman" w:hAnsi="Times New Roman" w:cs="Times New Roman"/>
          <w:i/>
        </w:rPr>
        <w:t>Sertifikasi Guru Menuju Profesionalisme Pendidik</w:t>
      </w:r>
      <w:r>
        <w:rPr>
          <w:rFonts w:ascii="Times New Roman" w:hAnsi="Times New Roman" w:cs="Times New Roman"/>
        </w:rPr>
        <w:t>, (Jakarta: Bumi Aksara, 2007), hal. 13.</w:t>
      </w:r>
    </w:p>
  </w:footnote>
  <w:footnote w:id="57">
    <w:p w:rsidR="006D153A" w:rsidRPr="009F7623" w:rsidRDefault="006D153A" w:rsidP="001143CA">
      <w:pPr>
        <w:pStyle w:val="FootnoteText"/>
        <w:ind w:firstLine="720"/>
        <w:rPr>
          <w:rFonts w:ascii="Times New Roman" w:hAnsi="Times New Roman" w:cs="Times New Roman"/>
          <w:i/>
        </w:rPr>
      </w:pPr>
      <w:r w:rsidRPr="009F7623">
        <w:rPr>
          <w:rStyle w:val="FootnoteReference"/>
          <w:rFonts w:ascii="Times New Roman" w:hAnsi="Times New Roman" w:cs="Times New Roman"/>
        </w:rPr>
        <w:footnoteRef/>
      </w:r>
      <w:r w:rsidRPr="009F7623">
        <w:rPr>
          <w:rFonts w:ascii="Times New Roman" w:hAnsi="Times New Roman" w:cs="Times New Roman"/>
        </w:rPr>
        <w:t xml:space="preserve"> </w:t>
      </w:r>
      <w:r w:rsidRPr="009F7623">
        <w:rPr>
          <w:rFonts w:ascii="Times New Roman" w:hAnsi="Times New Roman" w:cs="Times New Roman"/>
          <w:i/>
        </w:rPr>
        <w:t>Peraturan Pemerintah Nomor 19 Tahun 2005 Tentang Standar Nasional Pendidikan.</w:t>
      </w:r>
    </w:p>
  </w:footnote>
  <w:footnote w:id="58">
    <w:p w:rsidR="006D153A" w:rsidRPr="00011AAF" w:rsidRDefault="006D153A" w:rsidP="00011AAF">
      <w:pPr>
        <w:pStyle w:val="FootnoteText"/>
        <w:ind w:firstLine="720"/>
        <w:rPr>
          <w:rFonts w:ascii="Times New Roman" w:hAnsi="Times New Roman" w:cs="Times New Roman"/>
          <w:i/>
        </w:rPr>
      </w:pPr>
      <w:r w:rsidRPr="009F7623">
        <w:rPr>
          <w:rStyle w:val="FootnoteReference"/>
          <w:rFonts w:ascii="Times New Roman" w:hAnsi="Times New Roman" w:cs="Times New Roman"/>
        </w:rPr>
        <w:footnoteRef/>
      </w:r>
      <w:r w:rsidRPr="009F7623">
        <w:rPr>
          <w:rFonts w:ascii="Times New Roman" w:hAnsi="Times New Roman" w:cs="Times New Roman"/>
        </w:rPr>
        <w:t xml:space="preserve"> </w:t>
      </w:r>
      <w:r w:rsidRPr="009F7623">
        <w:rPr>
          <w:rFonts w:ascii="Times New Roman" w:hAnsi="Times New Roman" w:cs="Times New Roman"/>
          <w:i/>
        </w:rPr>
        <w:t>Ibid</w:t>
      </w:r>
      <w:r>
        <w:rPr>
          <w:rFonts w:ascii="Times New Roman" w:hAnsi="Times New Roman" w:cs="Times New Roman"/>
          <w:i/>
        </w:rPr>
        <w:t>, …</w:t>
      </w:r>
    </w:p>
  </w:footnote>
  <w:footnote w:id="59">
    <w:p w:rsidR="006D153A" w:rsidRPr="00692F33" w:rsidRDefault="006D153A" w:rsidP="00692F33">
      <w:pPr>
        <w:pStyle w:val="FootnoteText"/>
        <w:ind w:firstLine="720"/>
        <w:rPr>
          <w:rFonts w:ascii="Times New Roman" w:hAnsi="Times New Roman" w:cs="Times New Roman"/>
        </w:rPr>
      </w:pPr>
      <w:r w:rsidRPr="00276A4C">
        <w:rPr>
          <w:rStyle w:val="FootnoteReference"/>
          <w:rFonts w:ascii="Times New Roman" w:hAnsi="Times New Roman" w:cs="Times New Roman"/>
        </w:rPr>
        <w:footnoteRef/>
      </w:r>
      <w:r w:rsidRPr="00276A4C">
        <w:rPr>
          <w:rFonts w:ascii="Times New Roman" w:hAnsi="Times New Roman" w:cs="Times New Roman"/>
        </w:rPr>
        <w:t xml:space="preserve"> </w:t>
      </w:r>
      <w:r>
        <w:rPr>
          <w:rFonts w:ascii="Times New Roman" w:hAnsi="Times New Roman" w:cs="Times New Roman"/>
        </w:rPr>
        <w:t xml:space="preserve">Masnur Muslich, </w:t>
      </w:r>
      <w:r w:rsidRPr="00692F33">
        <w:rPr>
          <w:rFonts w:ascii="Times New Roman" w:hAnsi="Times New Roman" w:cs="Times New Roman"/>
          <w:i/>
        </w:rPr>
        <w:t>Sertifikasi Guru menuju Profesionalisme Pendidik</w:t>
      </w:r>
      <w:r>
        <w:rPr>
          <w:rFonts w:ascii="Times New Roman" w:hAnsi="Times New Roman" w:cs="Times New Roman"/>
        </w:rPr>
        <w:t>, … hal. 13.</w:t>
      </w:r>
    </w:p>
  </w:footnote>
  <w:footnote w:id="60">
    <w:p w:rsidR="006D153A" w:rsidRPr="009F7623" w:rsidRDefault="006D153A" w:rsidP="00A91A28">
      <w:pPr>
        <w:pStyle w:val="FootnoteText"/>
        <w:ind w:firstLine="720"/>
        <w:rPr>
          <w:rFonts w:ascii="Times New Roman" w:hAnsi="Times New Roman" w:cs="Times New Roman"/>
        </w:rPr>
      </w:pPr>
      <w:r w:rsidRPr="009F7623">
        <w:rPr>
          <w:rStyle w:val="FootnoteReference"/>
          <w:rFonts w:ascii="Times New Roman" w:hAnsi="Times New Roman" w:cs="Times New Roman"/>
        </w:rPr>
        <w:footnoteRef/>
      </w:r>
      <w:r w:rsidRPr="009F7623">
        <w:rPr>
          <w:rFonts w:ascii="Times New Roman" w:hAnsi="Times New Roman" w:cs="Times New Roman"/>
        </w:rPr>
        <w:t xml:space="preserve"> Wina Sanjaya, </w:t>
      </w:r>
      <w:r w:rsidRPr="009F7623">
        <w:rPr>
          <w:rFonts w:ascii="Times New Roman" w:hAnsi="Times New Roman" w:cs="Times New Roman"/>
          <w:i/>
        </w:rPr>
        <w:t>Perencanaan dan Desain Sistem Pembelajaran</w:t>
      </w:r>
      <w:r w:rsidRPr="009F7623">
        <w:rPr>
          <w:rFonts w:ascii="Times New Roman" w:hAnsi="Times New Roman" w:cs="Times New Roman"/>
        </w:rPr>
        <w:t>, (Jakarta: Fajar Interpratama, 2008), hal. 23-28.</w:t>
      </w:r>
    </w:p>
  </w:footnote>
  <w:footnote w:id="61">
    <w:p w:rsidR="006D153A" w:rsidRPr="009F7623" w:rsidRDefault="006D153A" w:rsidP="00C40B04">
      <w:pPr>
        <w:pStyle w:val="FootnoteText"/>
        <w:ind w:firstLine="720"/>
        <w:rPr>
          <w:rFonts w:ascii="Times New Roman" w:hAnsi="Times New Roman" w:cs="Times New Roman"/>
        </w:rPr>
      </w:pPr>
      <w:r w:rsidRPr="009F7623">
        <w:rPr>
          <w:rStyle w:val="FootnoteReference"/>
          <w:rFonts w:ascii="Times New Roman" w:hAnsi="Times New Roman" w:cs="Times New Roman"/>
        </w:rPr>
        <w:footnoteRef/>
      </w:r>
      <w:r w:rsidRPr="009F7623">
        <w:rPr>
          <w:rFonts w:ascii="Times New Roman" w:hAnsi="Times New Roman" w:cs="Times New Roman"/>
        </w:rPr>
        <w:t xml:space="preserve"> Masnur Muslich, </w:t>
      </w:r>
      <w:r w:rsidRPr="009F7623">
        <w:rPr>
          <w:rFonts w:ascii="Times New Roman" w:hAnsi="Times New Roman" w:cs="Times New Roman"/>
          <w:i/>
        </w:rPr>
        <w:t>Sertifikasi Guru Menuju Profesionalisme Pendidik</w:t>
      </w:r>
      <w:r w:rsidRPr="009F7623">
        <w:rPr>
          <w:rFonts w:ascii="Times New Roman" w:hAnsi="Times New Roman" w:cs="Times New Roman"/>
        </w:rPr>
        <w:t>, … hal. 14</w:t>
      </w:r>
    </w:p>
  </w:footnote>
  <w:footnote w:id="62">
    <w:p w:rsidR="006D153A" w:rsidRPr="00C40B04" w:rsidRDefault="006D153A" w:rsidP="00401D08">
      <w:pPr>
        <w:pStyle w:val="FootnoteText"/>
        <w:ind w:firstLine="720"/>
        <w:rPr>
          <w:rFonts w:ascii="Times New Roman" w:hAnsi="Times New Roman" w:cs="Times New Roman"/>
          <w:i/>
        </w:rPr>
      </w:pPr>
      <w:r w:rsidRPr="009F7623">
        <w:rPr>
          <w:rStyle w:val="FootnoteReference"/>
          <w:rFonts w:ascii="Times New Roman" w:hAnsi="Times New Roman" w:cs="Times New Roman"/>
        </w:rPr>
        <w:footnoteRef/>
      </w:r>
      <w:r w:rsidRPr="009F7623">
        <w:rPr>
          <w:rFonts w:ascii="Times New Roman" w:hAnsi="Times New Roman" w:cs="Times New Roman"/>
        </w:rPr>
        <w:t xml:space="preserve"> </w:t>
      </w:r>
      <w:r w:rsidRPr="009F7623">
        <w:rPr>
          <w:rFonts w:ascii="Times New Roman" w:hAnsi="Times New Roman" w:cs="Times New Roman"/>
          <w:i/>
        </w:rPr>
        <w:t>Ibid</w:t>
      </w:r>
      <w:r>
        <w:rPr>
          <w:rFonts w:ascii="Times New Roman" w:hAnsi="Times New Roman" w:cs="Times New Roman"/>
          <w:i/>
        </w:rPr>
        <w:t>, … hal 15.</w:t>
      </w:r>
    </w:p>
  </w:footnote>
  <w:footnote w:id="63">
    <w:p w:rsidR="006D153A" w:rsidRPr="00C13424" w:rsidRDefault="006D153A" w:rsidP="00C13424">
      <w:pPr>
        <w:pStyle w:val="FootnoteText"/>
        <w:ind w:firstLine="720"/>
        <w:rPr>
          <w:rFonts w:ascii="Times New Roman" w:hAnsi="Times New Roman" w:cs="Times New Roman"/>
        </w:rPr>
      </w:pPr>
      <w:r w:rsidRPr="009F7623">
        <w:rPr>
          <w:rStyle w:val="FootnoteReference"/>
          <w:rFonts w:ascii="Times New Roman" w:hAnsi="Times New Roman" w:cs="Times New Roman"/>
        </w:rPr>
        <w:footnoteRef/>
      </w:r>
      <w:r w:rsidRPr="009F7623">
        <w:rPr>
          <w:rFonts w:ascii="Times New Roman" w:hAnsi="Times New Roman" w:cs="Times New Roman"/>
        </w:rPr>
        <w:t xml:space="preserve"> </w:t>
      </w:r>
      <w:r>
        <w:rPr>
          <w:rFonts w:ascii="Times New Roman" w:hAnsi="Times New Roman" w:cs="Times New Roman"/>
        </w:rPr>
        <w:t xml:space="preserve">Udin Syaefudin Saud, </w:t>
      </w:r>
      <w:r w:rsidRPr="00C13424">
        <w:rPr>
          <w:rFonts w:ascii="Times New Roman" w:hAnsi="Times New Roman" w:cs="Times New Roman"/>
          <w:i/>
        </w:rPr>
        <w:t>Pengembangan Profesi Guru</w:t>
      </w:r>
      <w:r>
        <w:rPr>
          <w:rFonts w:ascii="Times New Roman" w:hAnsi="Times New Roman" w:cs="Times New Roman"/>
        </w:rPr>
        <w:t>, … hal. 103.</w:t>
      </w:r>
    </w:p>
  </w:footnote>
  <w:footnote w:id="64">
    <w:p w:rsidR="006D153A" w:rsidRPr="009F7623" w:rsidRDefault="006D153A" w:rsidP="00C13424">
      <w:pPr>
        <w:pStyle w:val="FootnoteText"/>
        <w:ind w:firstLine="720"/>
        <w:rPr>
          <w:rFonts w:ascii="Times New Roman" w:hAnsi="Times New Roman" w:cs="Times New Roman"/>
        </w:rPr>
      </w:pPr>
      <w:r w:rsidRPr="009F7623">
        <w:rPr>
          <w:rStyle w:val="FootnoteReference"/>
          <w:rFonts w:ascii="Times New Roman" w:hAnsi="Times New Roman" w:cs="Times New Roman"/>
        </w:rPr>
        <w:footnoteRef/>
      </w:r>
      <w:r w:rsidRPr="009F7623">
        <w:rPr>
          <w:rFonts w:ascii="Times New Roman" w:hAnsi="Times New Roman" w:cs="Times New Roman"/>
        </w:rPr>
        <w:t xml:space="preserve"> Masnur Muslich, </w:t>
      </w:r>
      <w:r w:rsidRPr="009F7623">
        <w:rPr>
          <w:rFonts w:ascii="Times New Roman" w:hAnsi="Times New Roman" w:cs="Times New Roman"/>
          <w:i/>
        </w:rPr>
        <w:t>Sertifikasi Guru Menuju Profesionalisme Pendidik</w:t>
      </w:r>
      <w:r w:rsidRPr="009F7623">
        <w:rPr>
          <w:rFonts w:ascii="Times New Roman" w:hAnsi="Times New Roman" w:cs="Times New Roman"/>
        </w:rPr>
        <w:t>, … hal. 16</w:t>
      </w:r>
    </w:p>
  </w:footnote>
  <w:footnote w:id="65">
    <w:p w:rsidR="006D153A" w:rsidRPr="006603BE" w:rsidRDefault="006D153A" w:rsidP="006603BE">
      <w:pPr>
        <w:pStyle w:val="FootnoteText"/>
        <w:ind w:firstLine="720"/>
        <w:rPr>
          <w:rFonts w:ascii="Times New Roman" w:hAnsi="Times New Roman" w:cs="Times New Roman"/>
        </w:rPr>
      </w:pPr>
      <w:r w:rsidRPr="009F7623">
        <w:rPr>
          <w:rStyle w:val="FootnoteReference"/>
          <w:rFonts w:ascii="Times New Roman" w:hAnsi="Times New Roman" w:cs="Times New Roman"/>
        </w:rPr>
        <w:footnoteRef/>
      </w:r>
      <w:r w:rsidRPr="006603BE">
        <w:rPr>
          <w:rFonts w:ascii="Times New Roman" w:hAnsi="Times New Roman" w:cs="Times New Roman"/>
        </w:rPr>
        <w:t xml:space="preserve"> </w:t>
      </w:r>
      <w:r w:rsidRPr="0036549D">
        <w:rPr>
          <w:rFonts w:ascii="Times New Roman" w:hAnsi="Times New Roman" w:cs="Times New Roman"/>
          <w:i/>
        </w:rPr>
        <w:t>Ibid,</w:t>
      </w:r>
      <w:r w:rsidRPr="006603BE">
        <w:rPr>
          <w:rFonts w:ascii="Times New Roman" w:hAnsi="Times New Roman" w:cs="Times New Roman"/>
        </w:rPr>
        <w:t xml:space="preserve"> … hal. 16</w:t>
      </w:r>
    </w:p>
  </w:footnote>
  <w:footnote w:id="66">
    <w:p w:rsidR="006D153A" w:rsidRPr="009F7623" w:rsidRDefault="006D153A" w:rsidP="00B86B4C">
      <w:pPr>
        <w:pStyle w:val="FootnoteText"/>
        <w:ind w:firstLine="720"/>
        <w:rPr>
          <w:rFonts w:ascii="Times New Roman" w:hAnsi="Times New Roman" w:cs="Times New Roman"/>
        </w:rPr>
      </w:pPr>
      <w:r w:rsidRPr="009F7623">
        <w:rPr>
          <w:rStyle w:val="FootnoteReference"/>
          <w:rFonts w:ascii="Times New Roman" w:hAnsi="Times New Roman" w:cs="Times New Roman"/>
        </w:rPr>
        <w:footnoteRef/>
      </w:r>
      <w:r w:rsidRPr="009F7623">
        <w:rPr>
          <w:rFonts w:ascii="Times New Roman" w:hAnsi="Times New Roman" w:cs="Times New Roman"/>
        </w:rPr>
        <w:t xml:space="preserve"> Masnur Muslich</w:t>
      </w:r>
      <w:r w:rsidRPr="009F7623">
        <w:rPr>
          <w:rFonts w:ascii="Times New Roman" w:hAnsi="Times New Roman" w:cs="Times New Roman"/>
          <w:i/>
        </w:rPr>
        <w:t>, Sertifikasi Guru Menuju Profesionalisme Pendidik</w:t>
      </w:r>
      <w:r w:rsidRPr="009F7623">
        <w:rPr>
          <w:rFonts w:ascii="Times New Roman" w:hAnsi="Times New Roman" w:cs="Times New Roman"/>
        </w:rPr>
        <w:t>, … hal. 16</w:t>
      </w:r>
    </w:p>
  </w:footnote>
  <w:footnote w:id="67">
    <w:p w:rsidR="006D153A" w:rsidRPr="00CD2CE8" w:rsidRDefault="006D153A" w:rsidP="00CD2CE8">
      <w:pPr>
        <w:pStyle w:val="FootnoteText"/>
        <w:ind w:firstLine="720"/>
        <w:rPr>
          <w:rFonts w:ascii="Times New Roman" w:hAnsi="Times New Roman" w:cs="Times New Roman"/>
        </w:rPr>
      </w:pPr>
      <w:r w:rsidRPr="009F7623">
        <w:rPr>
          <w:rStyle w:val="FootnoteReference"/>
          <w:rFonts w:ascii="Times New Roman" w:hAnsi="Times New Roman" w:cs="Times New Roman"/>
        </w:rPr>
        <w:footnoteRef/>
      </w:r>
      <w:r>
        <w:t xml:space="preserve"> </w:t>
      </w:r>
      <w:r w:rsidRPr="0036549D">
        <w:rPr>
          <w:rFonts w:ascii="Times New Roman" w:hAnsi="Times New Roman" w:cs="Times New Roman"/>
          <w:i/>
        </w:rPr>
        <w:t>Ibid,</w:t>
      </w:r>
      <w:r>
        <w:rPr>
          <w:rFonts w:ascii="Times New Roman" w:hAnsi="Times New Roman" w:cs="Times New Roman"/>
        </w:rPr>
        <w:t xml:space="preserve"> … hal. 17</w:t>
      </w:r>
    </w:p>
  </w:footnote>
  <w:footnote w:id="68">
    <w:p w:rsidR="006D153A" w:rsidRPr="009F7623" w:rsidRDefault="006D153A" w:rsidP="00205263">
      <w:pPr>
        <w:pStyle w:val="FootnoteText"/>
        <w:ind w:firstLine="720"/>
        <w:rPr>
          <w:rFonts w:ascii="Times New Roman" w:hAnsi="Times New Roman" w:cs="Times New Roman"/>
        </w:rPr>
      </w:pPr>
      <w:r w:rsidRPr="009F7623">
        <w:rPr>
          <w:rStyle w:val="FootnoteReference"/>
          <w:rFonts w:ascii="Times New Roman" w:hAnsi="Times New Roman" w:cs="Times New Roman"/>
        </w:rPr>
        <w:footnoteRef/>
      </w:r>
      <w:r w:rsidRPr="009F7623">
        <w:rPr>
          <w:rFonts w:ascii="Times New Roman" w:hAnsi="Times New Roman" w:cs="Times New Roman"/>
        </w:rPr>
        <w:t xml:space="preserve"> Masnur Muslich, </w:t>
      </w:r>
      <w:r w:rsidRPr="009F7623">
        <w:rPr>
          <w:rFonts w:ascii="Times New Roman" w:hAnsi="Times New Roman" w:cs="Times New Roman"/>
          <w:i/>
        </w:rPr>
        <w:t>Sertifikasi Guru Menuju Profesionalisme Pendidik</w:t>
      </w:r>
      <w:r w:rsidRPr="009F7623">
        <w:rPr>
          <w:rFonts w:ascii="Times New Roman" w:hAnsi="Times New Roman" w:cs="Times New Roman"/>
        </w:rPr>
        <w:t>, … hal. 17</w:t>
      </w:r>
    </w:p>
  </w:footnote>
  <w:footnote w:id="69">
    <w:p w:rsidR="006D153A" w:rsidRPr="005124A9" w:rsidRDefault="006D153A" w:rsidP="005124A9">
      <w:pPr>
        <w:pStyle w:val="FootnoteText"/>
        <w:ind w:firstLine="720"/>
        <w:rPr>
          <w:rFonts w:ascii="Times New Roman" w:hAnsi="Times New Roman" w:cs="Times New Roman"/>
        </w:rPr>
      </w:pPr>
      <w:r w:rsidRPr="009F7623">
        <w:rPr>
          <w:rStyle w:val="FootnoteReference"/>
          <w:rFonts w:ascii="Times New Roman" w:hAnsi="Times New Roman" w:cs="Times New Roman"/>
        </w:rPr>
        <w:footnoteRef/>
      </w:r>
      <w:r w:rsidRPr="009F7623">
        <w:rPr>
          <w:rFonts w:ascii="Times New Roman" w:hAnsi="Times New Roman" w:cs="Times New Roman"/>
        </w:rPr>
        <w:t xml:space="preserve"> </w:t>
      </w:r>
      <w:r w:rsidRPr="009F7623">
        <w:rPr>
          <w:rFonts w:ascii="Times New Roman" w:hAnsi="Times New Roman" w:cs="Times New Roman"/>
          <w:i/>
        </w:rPr>
        <w:t>Ibid</w:t>
      </w:r>
      <w:r>
        <w:rPr>
          <w:rFonts w:ascii="Times New Roman" w:hAnsi="Times New Roman" w:cs="Times New Roman"/>
          <w:i/>
        </w:rPr>
        <w:t xml:space="preserve">, … </w:t>
      </w:r>
      <w:r>
        <w:rPr>
          <w:rFonts w:ascii="Times New Roman" w:hAnsi="Times New Roman" w:cs="Times New Roman"/>
        </w:rPr>
        <w:t>hal. 17</w:t>
      </w:r>
    </w:p>
  </w:footnote>
  <w:footnote w:id="70">
    <w:p w:rsidR="006D153A" w:rsidRPr="009F7623" w:rsidRDefault="006D153A" w:rsidP="00B126C5">
      <w:pPr>
        <w:pStyle w:val="FootnoteText"/>
        <w:ind w:firstLine="720"/>
        <w:rPr>
          <w:rFonts w:ascii="Times New Roman" w:hAnsi="Times New Roman" w:cs="Times New Roman"/>
        </w:rPr>
      </w:pPr>
      <w:r w:rsidRPr="009F7623">
        <w:rPr>
          <w:rStyle w:val="FootnoteReference"/>
          <w:rFonts w:ascii="Times New Roman" w:hAnsi="Times New Roman" w:cs="Times New Roman"/>
        </w:rPr>
        <w:footnoteRef/>
      </w:r>
      <w:r w:rsidRPr="009F7623">
        <w:rPr>
          <w:rFonts w:ascii="Times New Roman" w:hAnsi="Times New Roman" w:cs="Times New Roman"/>
        </w:rPr>
        <w:t xml:space="preserve"> Udin Syaefudin Saud, </w:t>
      </w:r>
      <w:r w:rsidRPr="009F7623">
        <w:rPr>
          <w:rFonts w:ascii="Times New Roman" w:hAnsi="Times New Roman" w:cs="Times New Roman"/>
          <w:i/>
        </w:rPr>
        <w:t>Pengembangan Profesi Guru</w:t>
      </w:r>
      <w:r w:rsidRPr="009F7623">
        <w:rPr>
          <w:rFonts w:ascii="Times New Roman" w:hAnsi="Times New Roman" w:cs="Times New Roman"/>
        </w:rPr>
        <w:t>, … hal. 107</w:t>
      </w:r>
    </w:p>
  </w:footnote>
  <w:footnote w:id="71">
    <w:p w:rsidR="006D153A" w:rsidRDefault="006D153A" w:rsidP="00C40B04">
      <w:pPr>
        <w:pStyle w:val="FootnoteText"/>
        <w:ind w:firstLine="720"/>
      </w:pPr>
      <w:r w:rsidRPr="009F7623">
        <w:rPr>
          <w:rStyle w:val="FootnoteReference"/>
          <w:rFonts w:ascii="Times New Roman" w:hAnsi="Times New Roman" w:cs="Times New Roman"/>
        </w:rPr>
        <w:footnoteRef/>
      </w:r>
      <w:r w:rsidRPr="009F7623">
        <w:rPr>
          <w:rFonts w:ascii="Times New Roman" w:hAnsi="Times New Roman" w:cs="Times New Roman"/>
        </w:rPr>
        <w:t xml:space="preserve"> Masnur</w:t>
      </w:r>
      <w:r>
        <w:rPr>
          <w:rFonts w:ascii="Times New Roman" w:hAnsi="Times New Roman" w:cs="Times New Roman"/>
        </w:rPr>
        <w:t xml:space="preserve"> Muslich, </w:t>
      </w:r>
      <w:r w:rsidRPr="00205263">
        <w:rPr>
          <w:rFonts w:ascii="Times New Roman" w:hAnsi="Times New Roman" w:cs="Times New Roman"/>
          <w:i/>
        </w:rPr>
        <w:t>Sertifikasi Guru Menuju Profesionalisme Pendidik</w:t>
      </w:r>
      <w:r>
        <w:rPr>
          <w:rFonts w:ascii="Times New Roman" w:hAnsi="Times New Roman" w:cs="Times New Roman"/>
        </w:rPr>
        <w:t>, … hal. 18.</w:t>
      </w:r>
    </w:p>
  </w:footnote>
  <w:footnote w:id="72">
    <w:p w:rsidR="006D153A" w:rsidRPr="00410EE2" w:rsidRDefault="006D153A" w:rsidP="00410EE2">
      <w:pPr>
        <w:pStyle w:val="FootnoteText"/>
        <w:ind w:firstLine="720"/>
        <w:rPr>
          <w:rFonts w:ascii="Times New Roman" w:hAnsi="Times New Roman" w:cs="Times New Roman"/>
          <w:i/>
        </w:rPr>
      </w:pPr>
      <w:r w:rsidRPr="009F7623">
        <w:rPr>
          <w:rStyle w:val="FootnoteReference"/>
          <w:rFonts w:ascii="Times New Roman" w:hAnsi="Times New Roman" w:cs="Times New Roman"/>
        </w:rPr>
        <w:footnoteRef/>
      </w:r>
      <w:r w:rsidRPr="009F7623">
        <w:rPr>
          <w:rFonts w:ascii="Times New Roman" w:hAnsi="Times New Roman" w:cs="Times New Roman"/>
        </w:rPr>
        <w:t xml:space="preserve"> </w:t>
      </w:r>
      <w:r>
        <w:rPr>
          <w:rFonts w:ascii="Times New Roman" w:hAnsi="Times New Roman" w:cs="Times New Roman"/>
          <w:i/>
        </w:rPr>
        <w:t>Peraturan Pemerintah RI Nomor 74 Tahun 2008 Tentang Guru.</w:t>
      </w:r>
    </w:p>
  </w:footnote>
  <w:footnote w:id="73">
    <w:p w:rsidR="006D153A" w:rsidRPr="001379D8" w:rsidRDefault="006D153A" w:rsidP="00526154">
      <w:pPr>
        <w:pStyle w:val="FootnoteText"/>
        <w:ind w:firstLine="720"/>
        <w:rPr>
          <w:rFonts w:ascii="Times New Roman" w:hAnsi="Times New Roman" w:cs="Times New Roman"/>
        </w:rPr>
      </w:pPr>
      <w:r w:rsidRPr="001379D8">
        <w:rPr>
          <w:rStyle w:val="FootnoteReference"/>
          <w:rFonts w:ascii="Times New Roman" w:hAnsi="Times New Roman" w:cs="Times New Roman"/>
        </w:rPr>
        <w:footnoteRef/>
      </w:r>
      <w:r w:rsidRPr="001379D8">
        <w:rPr>
          <w:rFonts w:ascii="Times New Roman" w:hAnsi="Times New Roman" w:cs="Times New Roman"/>
        </w:rPr>
        <w:t xml:space="preserve"> Ali Rohmad, </w:t>
      </w:r>
      <w:r w:rsidRPr="001379D8">
        <w:rPr>
          <w:rFonts w:ascii="Times New Roman" w:hAnsi="Times New Roman" w:cs="Times New Roman"/>
          <w:i/>
        </w:rPr>
        <w:t>Kapita Selekta Pendidikan</w:t>
      </w:r>
      <w:r w:rsidRPr="001379D8">
        <w:rPr>
          <w:rFonts w:ascii="Times New Roman" w:hAnsi="Times New Roman" w:cs="Times New Roman"/>
        </w:rPr>
        <w:t>, (Jakarta Pusat: Bina Ilmu, 2004), hal. 44.</w:t>
      </w:r>
    </w:p>
  </w:footnote>
  <w:footnote w:id="74">
    <w:p w:rsidR="006D153A" w:rsidRPr="00F20895" w:rsidRDefault="006D153A" w:rsidP="00A349B4">
      <w:pPr>
        <w:pStyle w:val="FootnoteText"/>
        <w:ind w:firstLine="720"/>
        <w:jc w:val="both"/>
        <w:rPr>
          <w:rFonts w:ascii="Times New Roman" w:hAnsi="Times New Roman" w:cs="Times New Roman"/>
        </w:rPr>
      </w:pPr>
      <w:r w:rsidRPr="001379D8">
        <w:rPr>
          <w:rStyle w:val="FootnoteReference"/>
          <w:rFonts w:ascii="Times New Roman" w:hAnsi="Times New Roman" w:cs="Times New Roman"/>
        </w:rPr>
        <w:footnoteRef/>
      </w:r>
      <w:r w:rsidRPr="001379D8">
        <w:rPr>
          <w:rFonts w:ascii="Times New Roman" w:hAnsi="Times New Roman" w:cs="Times New Roman"/>
        </w:rPr>
        <w:t xml:space="preserve"> Martinis</w:t>
      </w:r>
      <w:r>
        <w:rPr>
          <w:rFonts w:ascii="Times New Roman" w:hAnsi="Times New Roman" w:cs="Times New Roman"/>
        </w:rPr>
        <w:t xml:space="preserve"> Yamin, </w:t>
      </w:r>
      <w:r w:rsidRPr="00A349B4">
        <w:rPr>
          <w:rFonts w:ascii="Times New Roman" w:hAnsi="Times New Roman" w:cs="Times New Roman"/>
          <w:i/>
        </w:rPr>
        <w:t>Sertifikasi Profesi Keguruan di Indonesia</w:t>
      </w:r>
      <w:r>
        <w:rPr>
          <w:rFonts w:ascii="Times New Roman" w:hAnsi="Times New Roman" w:cs="Times New Roman"/>
        </w:rPr>
        <w:t>, (Jakarta: Gaung Persada Press), hal. 69.</w:t>
      </w:r>
    </w:p>
  </w:footnote>
  <w:footnote w:id="75">
    <w:p w:rsidR="006D153A" w:rsidRPr="00A6759B" w:rsidRDefault="006D153A" w:rsidP="00A6759B">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Burhan Bungin, Metodologi Penelitian Kuantitatif, (Jakarta: Kencana Prenada Media Group, 2005), hal. 75.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208"/>
      <w:docPartObj>
        <w:docPartGallery w:val="Page Numbers (Top of Page)"/>
        <w:docPartUnique/>
      </w:docPartObj>
    </w:sdtPr>
    <w:sdtEndPr>
      <w:rPr>
        <w:rFonts w:ascii="Times New Roman" w:hAnsi="Times New Roman" w:cs="Times New Roman"/>
      </w:rPr>
    </w:sdtEndPr>
    <w:sdtContent>
      <w:p w:rsidR="006D153A" w:rsidRDefault="006D153A">
        <w:pPr>
          <w:pStyle w:val="Header"/>
          <w:jc w:val="right"/>
        </w:pPr>
      </w:p>
      <w:p w:rsidR="006D153A" w:rsidRDefault="006D153A">
        <w:pPr>
          <w:pStyle w:val="Header"/>
          <w:jc w:val="right"/>
        </w:pPr>
      </w:p>
      <w:p w:rsidR="006D153A" w:rsidRDefault="006D153A">
        <w:pPr>
          <w:pStyle w:val="Header"/>
          <w:jc w:val="right"/>
        </w:pPr>
      </w:p>
      <w:p w:rsidR="006D153A" w:rsidRPr="00947CD0" w:rsidRDefault="006D153A">
        <w:pPr>
          <w:pStyle w:val="Header"/>
          <w:jc w:val="right"/>
          <w:rPr>
            <w:rFonts w:ascii="Times New Roman" w:hAnsi="Times New Roman" w:cs="Times New Roman"/>
          </w:rPr>
        </w:pPr>
      </w:p>
    </w:sdtContent>
  </w:sdt>
  <w:p w:rsidR="006D153A" w:rsidRPr="00E636B9" w:rsidRDefault="006D153A">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13C"/>
    <w:multiLevelType w:val="hybridMultilevel"/>
    <w:tmpl w:val="C7966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E7BBE"/>
    <w:multiLevelType w:val="hybridMultilevel"/>
    <w:tmpl w:val="DB6A354C"/>
    <w:lvl w:ilvl="0" w:tplc="6CCA234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133B0"/>
    <w:multiLevelType w:val="hybridMultilevel"/>
    <w:tmpl w:val="54909612"/>
    <w:lvl w:ilvl="0" w:tplc="6CCA234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5B7476"/>
    <w:multiLevelType w:val="hybridMultilevel"/>
    <w:tmpl w:val="4D7E3E58"/>
    <w:lvl w:ilvl="0" w:tplc="6CCA234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7109E"/>
    <w:multiLevelType w:val="hybridMultilevel"/>
    <w:tmpl w:val="3C948C80"/>
    <w:lvl w:ilvl="0" w:tplc="7040DBA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nsid w:val="09217AC4"/>
    <w:multiLevelType w:val="hybridMultilevel"/>
    <w:tmpl w:val="512C6D62"/>
    <w:lvl w:ilvl="0" w:tplc="F6D011CE">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nsid w:val="0A907721"/>
    <w:multiLevelType w:val="hybridMultilevel"/>
    <w:tmpl w:val="E35CC33C"/>
    <w:lvl w:ilvl="0" w:tplc="082826C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0B4F1283"/>
    <w:multiLevelType w:val="hybridMultilevel"/>
    <w:tmpl w:val="CB82AD9C"/>
    <w:lvl w:ilvl="0" w:tplc="3286B14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0DFF2269"/>
    <w:multiLevelType w:val="hybridMultilevel"/>
    <w:tmpl w:val="57E0BA2E"/>
    <w:lvl w:ilvl="0" w:tplc="75F4A812">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12475EBD"/>
    <w:multiLevelType w:val="hybridMultilevel"/>
    <w:tmpl w:val="B7C80A60"/>
    <w:lvl w:ilvl="0" w:tplc="B7E2CAE2">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0">
    <w:nsid w:val="13A5431F"/>
    <w:multiLevelType w:val="hybridMultilevel"/>
    <w:tmpl w:val="57C6D14E"/>
    <w:lvl w:ilvl="0" w:tplc="2A8A7F1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186B6890"/>
    <w:multiLevelType w:val="hybridMultilevel"/>
    <w:tmpl w:val="64C2DC8A"/>
    <w:lvl w:ilvl="0" w:tplc="DBB08BB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19521D7E"/>
    <w:multiLevelType w:val="hybridMultilevel"/>
    <w:tmpl w:val="FC74B47A"/>
    <w:lvl w:ilvl="0" w:tplc="8C6A5F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843A19"/>
    <w:multiLevelType w:val="hybridMultilevel"/>
    <w:tmpl w:val="E388654C"/>
    <w:lvl w:ilvl="0" w:tplc="DBFCFEA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20ED6861"/>
    <w:multiLevelType w:val="hybridMultilevel"/>
    <w:tmpl w:val="44748F7E"/>
    <w:lvl w:ilvl="0" w:tplc="0F78D9D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37F69DB"/>
    <w:multiLevelType w:val="hybridMultilevel"/>
    <w:tmpl w:val="A08453E8"/>
    <w:lvl w:ilvl="0" w:tplc="6CCA234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232D2F"/>
    <w:multiLevelType w:val="hybridMultilevel"/>
    <w:tmpl w:val="FF96DC5E"/>
    <w:lvl w:ilvl="0" w:tplc="8E84C47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28904A6A"/>
    <w:multiLevelType w:val="hybridMultilevel"/>
    <w:tmpl w:val="2738DE08"/>
    <w:lvl w:ilvl="0" w:tplc="B1904ED2">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8">
    <w:nsid w:val="29310419"/>
    <w:multiLevelType w:val="hybridMultilevel"/>
    <w:tmpl w:val="CC64C5D0"/>
    <w:lvl w:ilvl="0" w:tplc="6CCA234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3E1255"/>
    <w:multiLevelType w:val="hybridMultilevel"/>
    <w:tmpl w:val="EA9041B6"/>
    <w:lvl w:ilvl="0" w:tplc="6CCA234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C6010B"/>
    <w:multiLevelType w:val="hybridMultilevel"/>
    <w:tmpl w:val="557C025E"/>
    <w:lvl w:ilvl="0" w:tplc="6CCA234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993D5B"/>
    <w:multiLevelType w:val="hybridMultilevel"/>
    <w:tmpl w:val="F432CA0E"/>
    <w:lvl w:ilvl="0" w:tplc="6CCA234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AC7C2C"/>
    <w:multiLevelType w:val="hybridMultilevel"/>
    <w:tmpl w:val="CCCAEED2"/>
    <w:lvl w:ilvl="0" w:tplc="6CCA234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E33803"/>
    <w:multiLevelType w:val="hybridMultilevel"/>
    <w:tmpl w:val="B9A0A0EC"/>
    <w:lvl w:ilvl="0" w:tplc="4290ED0E">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4">
    <w:nsid w:val="3C2352BE"/>
    <w:multiLevelType w:val="hybridMultilevel"/>
    <w:tmpl w:val="000AD09E"/>
    <w:lvl w:ilvl="0" w:tplc="04090019">
      <w:start w:val="1"/>
      <w:numFmt w:val="lowerLetter"/>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412206DD"/>
    <w:multiLevelType w:val="hybridMultilevel"/>
    <w:tmpl w:val="ACFA7006"/>
    <w:lvl w:ilvl="0" w:tplc="6CCA234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4C7B62AD"/>
    <w:multiLevelType w:val="hybridMultilevel"/>
    <w:tmpl w:val="B0C4CB00"/>
    <w:lvl w:ilvl="0" w:tplc="6CCA234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CD0395"/>
    <w:multiLevelType w:val="hybridMultilevel"/>
    <w:tmpl w:val="D6FC3222"/>
    <w:lvl w:ilvl="0" w:tplc="621C2800">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nsid w:val="52ED222E"/>
    <w:multiLevelType w:val="hybridMultilevel"/>
    <w:tmpl w:val="C824B5AA"/>
    <w:lvl w:ilvl="0" w:tplc="6CCA234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1352E4"/>
    <w:multiLevelType w:val="hybridMultilevel"/>
    <w:tmpl w:val="7AF8DC00"/>
    <w:lvl w:ilvl="0" w:tplc="B48E199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54212D8B"/>
    <w:multiLevelType w:val="hybridMultilevel"/>
    <w:tmpl w:val="CE68E77C"/>
    <w:lvl w:ilvl="0" w:tplc="C5C840C2">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1">
    <w:nsid w:val="566065F8"/>
    <w:multiLevelType w:val="hybridMultilevel"/>
    <w:tmpl w:val="F5ECF2BC"/>
    <w:lvl w:ilvl="0" w:tplc="01C06E4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57D558A0"/>
    <w:multiLevelType w:val="hybridMultilevel"/>
    <w:tmpl w:val="4F7CBF28"/>
    <w:lvl w:ilvl="0" w:tplc="9A0A14C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599500D1"/>
    <w:multiLevelType w:val="hybridMultilevel"/>
    <w:tmpl w:val="52E6CD16"/>
    <w:lvl w:ilvl="0" w:tplc="6B400A5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5A5B0CD0"/>
    <w:multiLevelType w:val="hybridMultilevel"/>
    <w:tmpl w:val="0480E496"/>
    <w:lvl w:ilvl="0" w:tplc="97E22BB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nsid w:val="5E2F0A69"/>
    <w:multiLevelType w:val="hybridMultilevel"/>
    <w:tmpl w:val="22E61CDA"/>
    <w:lvl w:ilvl="0" w:tplc="6CCA234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B71551"/>
    <w:multiLevelType w:val="hybridMultilevel"/>
    <w:tmpl w:val="51EE8D4E"/>
    <w:lvl w:ilvl="0" w:tplc="642C80A2">
      <w:start w:val="1"/>
      <w:numFmt w:val="bullet"/>
      <w:lvlText w:val="-"/>
      <w:lvlJc w:val="left"/>
      <w:pPr>
        <w:ind w:left="1152" w:hanging="360"/>
      </w:pPr>
      <w:rPr>
        <w:rFonts w:ascii="Times New Roman" w:eastAsiaTheme="minorHAnsi"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nsid w:val="63FE5D7D"/>
    <w:multiLevelType w:val="hybridMultilevel"/>
    <w:tmpl w:val="AA680C10"/>
    <w:lvl w:ilvl="0" w:tplc="6CCA234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486B53"/>
    <w:multiLevelType w:val="hybridMultilevel"/>
    <w:tmpl w:val="2B98D1F4"/>
    <w:lvl w:ilvl="0" w:tplc="EDC09E44">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9">
    <w:nsid w:val="68EE2E32"/>
    <w:multiLevelType w:val="hybridMultilevel"/>
    <w:tmpl w:val="0CE62180"/>
    <w:lvl w:ilvl="0" w:tplc="BD60912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nsid w:val="69972442"/>
    <w:multiLevelType w:val="hybridMultilevel"/>
    <w:tmpl w:val="2582451E"/>
    <w:lvl w:ilvl="0" w:tplc="4FB0750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6C914AB8"/>
    <w:multiLevelType w:val="hybridMultilevel"/>
    <w:tmpl w:val="7018A8AE"/>
    <w:lvl w:ilvl="0" w:tplc="C212DAC0">
      <w:start w:val="1"/>
      <w:numFmt w:val="lowerLetter"/>
      <w:lvlText w:val="%1."/>
      <w:lvlJc w:val="left"/>
      <w:pPr>
        <w:ind w:left="732" w:hanging="360"/>
      </w:pPr>
      <w:rPr>
        <w:rFonts w:hint="default"/>
        <w:sz w:val="20"/>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42">
    <w:nsid w:val="720A2E7E"/>
    <w:multiLevelType w:val="hybridMultilevel"/>
    <w:tmpl w:val="8B3C17B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4973F0"/>
    <w:multiLevelType w:val="hybridMultilevel"/>
    <w:tmpl w:val="3B76759A"/>
    <w:lvl w:ilvl="0" w:tplc="DA0C929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1"/>
  </w:num>
  <w:num w:numId="2">
    <w:abstractNumId w:val="25"/>
  </w:num>
  <w:num w:numId="3">
    <w:abstractNumId w:val="33"/>
  </w:num>
  <w:num w:numId="4">
    <w:abstractNumId w:val="29"/>
  </w:num>
  <w:num w:numId="5">
    <w:abstractNumId w:val="16"/>
  </w:num>
  <w:num w:numId="6">
    <w:abstractNumId w:val="13"/>
  </w:num>
  <w:num w:numId="7">
    <w:abstractNumId w:val="39"/>
  </w:num>
  <w:num w:numId="8">
    <w:abstractNumId w:val="23"/>
  </w:num>
  <w:num w:numId="9">
    <w:abstractNumId w:val="17"/>
  </w:num>
  <w:num w:numId="10">
    <w:abstractNumId w:val="38"/>
  </w:num>
  <w:num w:numId="11">
    <w:abstractNumId w:val="40"/>
  </w:num>
  <w:num w:numId="12">
    <w:abstractNumId w:val="9"/>
  </w:num>
  <w:num w:numId="13">
    <w:abstractNumId w:val="14"/>
  </w:num>
  <w:num w:numId="14">
    <w:abstractNumId w:val="8"/>
  </w:num>
  <w:num w:numId="15">
    <w:abstractNumId w:val="27"/>
  </w:num>
  <w:num w:numId="16">
    <w:abstractNumId w:val="10"/>
  </w:num>
  <w:num w:numId="17">
    <w:abstractNumId w:val="43"/>
  </w:num>
  <w:num w:numId="18">
    <w:abstractNumId w:val="6"/>
  </w:num>
  <w:num w:numId="19">
    <w:abstractNumId w:val="11"/>
  </w:num>
  <w:num w:numId="20">
    <w:abstractNumId w:val="12"/>
  </w:num>
  <w:num w:numId="21">
    <w:abstractNumId w:val="19"/>
  </w:num>
  <w:num w:numId="22">
    <w:abstractNumId w:val="22"/>
  </w:num>
  <w:num w:numId="23">
    <w:abstractNumId w:val="26"/>
  </w:num>
  <w:num w:numId="24">
    <w:abstractNumId w:val="21"/>
  </w:num>
  <w:num w:numId="25">
    <w:abstractNumId w:val="3"/>
  </w:num>
  <w:num w:numId="26">
    <w:abstractNumId w:val="2"/>
  </w:num>
  <w:num w:numId="27">
    <w:abstractNumId w:val="28"/>
  </w:num>
  <w:num w:numId="28">
    <w:abstractNumId w:val="37"/>
  </w:num>
  <w:num w:numId="29">
    <w:abstractNumId w:val="15"/>
  </w:num>
  <w:num w:numId="30">
    <w:abstractNumId w:val="20"/>
  </w:num>
  <w:num w:numId="31">
    <w:abstractNumId w:val="35"/>
  </w:num>
  <w:num w:numId="32">
    <w:abstractNumId w:val="1"/>
  </w:num>
  <w:num w:numId="33">
    <w:abstractNumId w:val="18"/>
  </w:num>
  <w:num w:numId="34">
    <w:abstractNumId w:val="32"/>
  </w:num>
  <w:num w:numId="35">
    <w:abstractNumId w:val="7"/>
  </w:num>
  <w:num w:numId="36">
    <w:abstractNumId w:val="36"/>
  </w:num>
  <w:num w:numId="37">
    <w:abstractNumId w:val="24"/>
  </w:num>
  <w:num w:numId="38">
    <w:abstractNumId w:val="42"/>
  </w:num>
  <w:num w:numId="39">
    <w:abstractNumId w:val="34"/>
  </w:num>
  <w:num w:numId="40">
    <w:abstractNumId w:val="0"/>
  </w:num>
  <w:num w:numId="41">
    <w:abstractNumId w:val="41"/>
  </w:num>
  <w:num w:numId="42">
    <w:abstractNumId w:val="30"/>
  </w:num>
  <w:num w:numId="43">
    <w:abstractNumId w:val="5"/>
  </w:num>
  <w:num w:numId="44">
    <w:abstractNumId w:val="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hdrShapeDefaults>
    <o:shapedefaults v:ext="edit" spidmax="68610"/>
  </w:hdrShapeDefaults>
  <w:footnotePr>
    <w:footnote w:id="0"/>
    <w:footnote w:id="1"/>
  </w:footnotePr>
  <w:endnotePr>
    <w:endnote w:id="0"/>
    <w:endnote w:id="1"/>
  </w:endnotePr>
  <w:compat/>
  <w:rsids>
    <w:rsidRoot w:val="00EC0858"/>
    <w:rsid w:val="00001E14"/>
    <w:rsid w:val="00011AAF"/>
    <w:rsid w:val="00026138"/>
    <w:rsid w:val="00032D53"/>
    <w:rsid w:val="0003444B"/>
    <w:rsid w:val="0003496C"/>
    <w:rsid w:val="000357B9"/>
    <w:rsid w:val="0003690C"/>
    <w:rsid w:val="00037265"/>
    <w:rsid w:val="000436BB"/>
    <w:rsid w:val="00054D36"/>
    <w:rsid w:val="000577F6"/>
    <w:rsid w:val="00074450"/>
    <w:rsid w:val="00074644"/>
    <w:rsid w:val="00080265"/>
    <w:rsid w:val="00084F3F"/>
    <w:rsid w:val="00090CAD"/>
    <w:rsid w:val="000A488F"/>
    <w:rsid w:val="000B0F9A"/>
    <w:rsid w:val="000D1A9C"/>
    <w:rsid w:val="000D6E1E"/>
    <w:rsid w:val="000D7F9C"/>
    <w:rsid w:val="000E4F77"/>
    <w:rsid w:val="000F38AC"/>
    <w:rsid w:val="000F4C57"/>
    <w:rsid w:val="000F5853"/>
    <w:rsid w:val="000F66E9"/>
    <w:rsid w:val="00106EFF"/>
    <w:rsid w:val="00111BD7"/>
    <w:rsid w:val="00112BA6"/>
    <w:rsid w:val="001143CA"/>
    <w:rsid w:val="0012078A"/>
    <w:rsid w:val="00132BF2"/>
    <w:rsid w:val="001379D8"/>
    <w:rsid w:val="001408C1"/>
    <w:rsid w:val="00140C48"/>
    <w:rsid w:val="001465E0"/>
    <w:rsid w:val="001476DE"/>
    <w:rsid w:val="001524AD"/>
    <w:rsid w:val="00152F66"/>
    <w:rsid w:val="00160CA4"/>
    <w:rsid w:val="0016238A"/>
    <w:rsid w:val="001632A3"/>
    <w:rsid w:val="00172467"/>
    <w:rsid w:val="00180EE9"/>
    <w:rsid w:val="00190D82"/>
    <w:rsid w:val="00193A48"/>
    <w:rsid w:val="00197C89"/>
    <w:rsid w:val="001A7CDB"/>
    <w:rsid w:val="001B66AF"/>
    <w:rsid w:val="001C5A44"/>
    <w:rsid w:val="001C6BC9"/>
    <w:rsid w:val="001E26C8"/>
    <w:rsid w:val="001E7281"/>
    <w:rsid w:val="001F55A9"/>
    <w:rsid w:val="00200A5E"/>
    <w:rsid w:val="00205263"/>
    <w:rsid w:val="00205C37"/>
    <w:rsid w:val="00206590"/>
    <w:rsid w:val="002069AF"/>
    <w:rsid w:val="00211CC9"/>
    <w:rsid w:val="002151A4"/>
    <w:rsid w:val="00222531"/>
    <w:rsid w:val="0022312D"/>
    <w:rsid w:val="0022659A"/>
    <w:rsid w:val="00227F75"/>
    <w:rsid w:val="0023316A"/>
    <w:rsid w:val="00234ACC"/>
    <w:rsid w:val="00236919"/>
    <w:rsid w:val="002518F5"/>
    <w:rsid w:val="0025632E"/>
    <w:rsid w:val="002604C0"/>
    <w:rsid w:val="002677C2"/>
    <w:rsid w:val="002735C3"/>
    <w:rsid w:val="0027474A"/>
    <w:rsid w:val="002759BD"/>
    <w:rsid w:val="00276A4C"/>
    <w:rsid w:val="00276B33"/>
    <w:rsid w:val="0028290C"/>
    <w:rsid w:val="00283051"/>
    <w:rsid w:val="0028458E"/>
    <w:rsid w:val="00295518"/>
    <w:rsid w:val="00295698"/>
    <w:rsid w:val="002A5CFE"/>
    <w:rsid w:val="002B5B5A"/>
    <w:rsid w:val="002B6EA6"/>
    <w:rsid w:val="002B7E28"/>
    <w:rsid w:val="002C22A4"/>
    <w:rsid w:val="002C51E4"/>
    <w:rsid w:val="002C5F6C"/>
    <w:rsid w:val="002D0E0C"/>
    <w:rsid w:val="002D3C20"/>
    <w:rsid w:val="002E2253"/>
    <w:rsid w:val="002E4F73"/>
    <w:rsid w:val="002F282B"/>
    <w:rsid w:val="00306D79"/>
    <w:rsid w:val="00307D74"/>
    <w:rsid w:val="00313CDE"/>
    <w:rsid w:val="00317D4F"/>
    <w:rsid w:val="00321060"/>
    <w:rsid w:val="00323002"/>
    <w:rsid w:val="00324201"/>
    <w:rsid w:val="003278F8"/>
    <w:rsid w:val="003320AD"/>
    <w:rsid w:val="003361E6"/>
    <w:rsid w:val="00351685"/>
    <w:rsid w:val="0035408F"/>
    <w:rsid w:val="0036549D"/>
    <w:rsid w:val="00365965"/>
    <w:rsid w:val="00370969"/>
    <w:rsid w:val="00382402"/>
    <w:rsid w:val="0038426E"/>
    <w:rsid w:val="003970CE"/>
    <w:rsid w:val="003A1627"/>
    <w:rsid w:val="003A3448"/>
    <w:rsid w:val="003A523E"/>
    <w:rsid w:val="003B01EC"/>
    <w:rsid w:val="003B365D"/>
    <w:rsid w:val="003B3C4A"/>
    <w:rsid w:val="003B6164"/>
    <w:rsid w:val="003C06E6"/>
    <w:rsid w:val="003C3D8F"/>
    <w:rsid w:val="003C655A"/>
    <w:rsid w:val="003D3210"/>
    <w:rsid w:val="003D6726"/>
    <w:rsid w:val="003E064F"/>
    <w:rsid w:val="003E4A1B"/>
    <w:rsid w:val="003E7685"/>
    <w:rsid w:val="003F2752"/>
    <w:rsid w:val="00401D08"/>
    <w:rsid w:val="00403407"/>
    <w:rsid w:val="00404BDF"/>
    <w:rsid w:val="00406AA1"/>
    <w:rsid w:val="00410513"/>
    <w:rsid w:val="00410EE2"/>
    <w:rsid w:val="00421E1F"/>
    <w:rsid w:val="004227FE"/>
    <w:rsid w:val="00430D5C"/>
    <w:rsid w:val="00446362"/>
    <w:rsid w:val="00457AFF"/>
    <w:rsid w:val="00462678"/>
    <w:rsid w:val="00476125"/>
    <w:rsid w:val="00481129"/>
    <w:rsid w:val="00483483"/>
    <w:rsid w:val="00487BD8"/>
    <w:rsid w:val="00490EE3"/>
    <w:rsid w:val="0049391A"/>
    <w:rsid w:val="00493B63"/>
    <w:rsid w:val="00495061"/>
    <w:rsid w:val="0049778A"/>
    <w:rsid w:val="004A1D79"/>
    <w:rsid w:val="004A3882"/>
    <w:rsid w:val="004B5557"/>
    <w:rsid w:val="004B5AC1"/>
    <w:rsid w:val="004D1CAE"/>
    <w:rsid w:val="004D40CC"/>
    <w:rsid w:val="004F0A39"/>
    <w:rsid w:val="004F1D0C"/>
    <w:rsid w:val="004F2FE2"/>
    <w:rsid w:val="004F535D"/>
    <w:rsid w:val="005015D3"/>
    <w:rsid w:val="00502D85"/>
    <w:rsid w:val="005067E1"/>
    <w:rsid w:val="00506967"/>
    <w:rsid w:val="005124A9"/>
    <w:rsid w:val="0051334C"/>
    <w:rsid w:val="005175AD"/>
    <w:rsid w:val="0052530F"/>
    <w:rsid w:val="00525E6E"/>
    <w:rsid w:val="00525FE6"/>
    <w:rsid w:val="00526154"/>
    <w:rsid w:val="00526222"/>
    <w:rsid w:val="005440D3"/>
    <w:rsid w:val="00546D50"/>
    <w:rsid w:val="0055258A"/>
    <w:rsid w:val="005542E8"/>
    <w:rsid w:val="00574B5C"/>
    <w:rsid w:val="00575A12"/>
    <w:rsid w:val="00577A0A"/>
    <w:rsid w:val="005814DE"/>
    <w:rsid w:val="005A0A18"/>
    <w:rsid w:val="005A1F54"/>
    <w:rsid w:val="005A74CC"/>
    <w:rsid w:val="005B0821"/>
    <w:rsid w:val="005B4785"/>
    <w:rsid w:val="005B7860"/>
    <w:rsid w:val="005C606F"/>
    <w:rsid w:val="005C61E7"/>
    <w:rsid w:val="005C7B07"/>
    <w:rsid w:val="005D1A7B"/>
    <w:rsid w:val="005E2790"/>
    <w:rsid w:val="005F355F"/>
    <w:rsid w:val="005F3AA8"/>
    <w:rsid w:val="00602956"/>
    <w:rsid w:val="0060406D"/>
    <w:rsid w:val="00611E49"/>
    <w:rsid w:val="00613EAA"/>
    <w:rsid w:val="006234C4"/>
    <w:rsid w:val="00627E60"/>
    <w:rsid w:val="00627F85"/>
    <w:rsid w:val="006363FC"/>
    <w:rsid w:val="006415D4"/>
    <w:rsid w:val="00644FEC"/>
    <w:rsid w:val="006501D9"/>
    <w:rsid w:val="006550A9"/>
    <w:rsid w:val="00656C45"/>
    <w:rsid w:val="006603BE"/>
    <w:rsid w:val="0066278C"/>
    <w:rsid w:val="006633B0"/>
    <w:rsid w:val="006703EA"/>
    <w:rsid w:val="00671DA4"/>
    <w:rsid w:val="006747AB"/>
    <w:rsid w:val="0068589F"/>
    <w:rsid w:val="00687A90"/>
    <w:rsid w:val="006917B7"/>
    <w:rsid w:val="00692F33"/>
    <w:rsid w:val="006A403B"/>
    <w:rsid w:val="006B1091"/>
    <w:rsid w:val="006B1D32"/>
    <w:rsid w:val="006B573B"/>
    <w:rsid w:val="006C0DE3"/>
    <w:rsid w:val="006C1DF8"/>
    <w:rsid w:val="006C3138"/>
    <w:rsid w:val="006C6C01"/>
    <w:rsid w:val="006D153A"/>
    <w:rsid w:val="006D2565"/>
    <w:rsid w:val="006D60AC"/>
    <w:rsid w:val="006D693D"/>
    <w:rsid w:val="006D7C6E"/>
    <w:rsid w:val="006E00F1"/>
    <w:rsid w:val="006E32B8"/>
    <w:rsid w:val="006E48CC"/>
    <w:rsid w:val="006F0801"/>
    <w:rsid w:val="006F2A3A"/>
    <w:rsid w:val="006F7123"/>
    <w:rsid w:val="007014C7"/>
    <w:rsid w:val="00702A2B"/>
    <w:rsid w:val="00711C87"/>
    <w:rsid w:val="007132C0"/>
    <w:rsid w:val="00713B05"/>
    <w:rsid w:val="00715572"/>
    <w:rsid w:val="00716CC6"/>
    <w:rsid w:val="00722CF1"/>
    <w:rsid w:val="00725E0E"/>
    <w:rsid w:val="0072695F"/>
    <w:rsid w:val="00730594"/>
    <w:rsid w:val="0073185D"/>
    <w:rsid w:val="00736866"/>
    <w:rsid w:val="007459A7"/>
    <w:rsid w:val="0074798C"/>
    <w:rsid w:val="00751AAB"/>
    <w:rsid w:val="00766D03"/>
    <w:rsid w:val="007743F3"/>
    <w:rsid w:val="00775DDB"/>
    <w:rsid w:val="00775E06"/>
    <w:rsid w:val="0077640A"/>
    <w:rsid w:val="0078221D"/>
    <w:rsid w:val="0079084F"/>
    <w:rsid w:val="007946D2"/>
    <w:rsid w:val="007A04C1"/>
    <w:rsid w:val="007A5976"/>
    <w:rsid w:val="007C591C"/>
    <w:rsid w:val="007D58B3"/>
    <w:rsid w:val="007F52E6"/>
    <w:rsid w:val="007F5E51"/>
    <w:rsid w:val="008103C2"/>
    <w:rsid w:val="008111AA"/>
    <w:rsid w:val="008149D5"/>
    <w:rsid w:val="00815A34"/>
    <w:rsid w:val="00822643"/>
    <w:rsid w:val="0082474C"/>
    <w:rsid w:val="008250B7"/>
    <w:rsid w:val="008268C9"/>
    <w:rsid w:val="00834A45"/>
    <w:rsid w:val="00835BD9"/>
    <w:rsid w:val="00847142"/>
    <w:rsid w:val="00853E75"/>
    <w:rsid w:val="0085632E"/>
    <w:rsid w:val="00861982"/>
    <w:rsid w:val="00862168"/>
    <w:rsid w:val="00866C50"/>
    <w:rsid w:val="00873DF8"/>
    <w:rsid w:val="00874685"/>
    <w:rsid w:val="00881185"/>
    <w:rsid w:val="008A2FC7"/>
    <w:rsid w:val="008B3D9F"/>
    <w:rsid w:val="008B7006"/>
    <w:rsid w:val="008C4B55"/>
    <w:rsid w:val="008C5328"/>
    <w:rsid w:val="008E5864"/>
    <w:rsid w:val="008E7CFA"/>
    <w:rsid w:val="008F0A63"/>
    <w:rsid w:val="008F34BF"/>
    <w:rsid w:val="009013C4"/>
    <w:rsid w:val="00903C85"/>
    <w:rsid w:val="00910648"/>
    <w:rsid w:val="009170C8"/>
    <w:rsid w:val="00931A6F"/>
    <w:rsid w:val="0094426C"/>
    <w:rsid w:val="00947CD0"/>
    <w:rsid w:val="00972861"/>
    <w:rsid w:val="0097369D"/>
    <w:rsid w:val="009748FE"/>
    <w:rsid w:val="00975EE9"/>
    <w:rsid w:val="00981C5E"/>
    <w:rsid w:val="00982FAD"/>
    <w:rsid w:val="00986886"/>
    <w:rsid w:val="00997424"/>
    <w:rsid w:val="009B4035"/>
    <w:rsid w:val="009C5891"/>
    <w:rsid w:val="009C6AF3"/>
    <w:rsid w:val="009D7926"/>
    <w:rsid w:val="009E5D49"/>
    <w:rsid w:val="009F1784"/>
    <w:rsid w:val="009F7623"/>
    <w:rsid w:val="00A04922"/>
    <w:rsid w:val="00A12F84"/>
    <w:rsid w:val="00A132A9"/>
    <w:rsid w:val="00A172AF"/>
    <w:rsid w:val="00A20135"/>
    <w:rsid w:val="00A209A9"/>
    <w:rsid w:val="00A211F0"/>
    <w:rsid w:val="00A21327"/>
    <w:rsid w:val="00A2146C"/>
    <w:rsid w:val="00A21ACE"/>
    <w:rsid w:val="00A25776"/>
    <w:rsid w:val="00A32A16"/>
    <w:rsid w:val="00A32A20"/>
    <w:rsid w:val="00A33126"/>
    <w:rsid w:val="00A349B4"/>
    <w:rsid w:val="00A41B93"/>
    <w:rsid w:val="00A44137"/>
    <w:rsid w:val="00A4540E"/>
    <w:rsid w:val="00A4685E"/>
    <w:rsid w:val="00A527AD"/>
    <w:rsid w:val="00A56A43"/>
    <w:rsid w:val="00A6759B"/>
    <w:rsid w:val="00A70922"/>
    <w:rsid w:val="00A77BAE"/>
    <w:rsid w:val="00A91A28"/>
    <w:rsid w:val="00AA0A88"/>
    <w:rsid w:val="00AA367E"/>
    <w:rsid w:val="00AC5018"/>
    <w:rsid w:val="00AE03F6"/>
    <w:rsid w:val="00AE0EAC"/>
    <w:rsid w:val="00AE139E"/>
    <w:rsid w:val="00AF1336"/>
    <w:rsid w:val="00AF2560"/>
    <w:rsid w:val="00AF4F30"/>
    <w:rsid w:val="00B020CC"/>
    <w:rsid w:val="00B05ED8"/>
    <w:rsid w:val="00B06A4B"/>
    <w:rsid w:val="00B1222D"/>
    <w:rsid w:val="00B126C5"/>
    <w:rsid w:val="00B22A9F"/>
    <w:rsid w:val="00B47C3B"/>
    <w:rsid w:val="00B50D2A"/>
    <w:rsid w:val="00B56276"/>
    <w:rsid w:val="00B56EE0"/>
    <w:rsid w:val="00B74186"/>
    <w:rsid w:val="00B77146"/>
    <w:rsid w:val="00B840C4"/>
    <w:rsid w:val="00B84B0E"/>
    <w:rsid w:val="00B86B4C"/>
    <w:rsid w:val="00B91B6A"/>
    <w:rsid w:val="00B929BD"/>
    <w:rsid w:val="00BA3182"/>
    <w:rsid w:val="00BA6217"/>
    <w:rsid w:val="00BB4563"/>
    <w:rsid w:val="00BB68C6"/>
    <w:rsid w:val="00BC0233"/>
    <w:rsid w:val="00BE0293"/>
    <w:rsid w:val="00BE4391"/>
    <w:rsid w:val="00BF01BF"/>
    <w:rsid w:val="00BF63D9"/>
    <w:rsid w:val="00C0070D"/>
    <w:rsid w:val="00C10B27"/>
    <w:rsid w:val="00C13424"/>
    <w:rsid w:val="00C17F8E"/>
    <w:rsid w:val="00C25AA7"/>
    <w:rsid w:val="00C260F6"/>
    <w:rsid w:val="00C32A9A"/>
    <w:rsid w:val="00C40B04"/>
    <w:rsid w:val="00C44000"/>
    <w:rsid w:val="00C44FFB"/>
    <w:rsid w:val="00C45C92"/>
    <w:rsid w:val="00C46E1D"/>
    <w:rsid w:val="00C62910"/>
    <w:rsid w:val="00C72B06"/>
    <w:rsid w:val="00C80DEE"/>
    <w:rsid w:val="00C8140D"/>
    <w:rsid w:val="00C84E15"/>
    <w:rsid w:val="00C93FBE"/>
    <w:rsid w:val="00CA1615"/>
    <w:rsid w:val="00CA3490"/>
    <w:rsid w:val="00CB3825"/>
    <w:rsid w:val="00CC5D99"/>
    <w:rsid w:val="00CD2CE8"/>
    <w:rsid w:val="00CD567D"/>
    <w:rsid w:val="00CD6C84"/>
    <w:rsid w:val="00CF5CF5"/>
    <w:rsid w:val="00CF634C"/>
    <w:rsid w:val="00CF6818"/>
    <w:rsid w:val="00D017D8"/>
    <w:rsid w:val="00D102A5"/>
    <w:rsid w:val="00D1030F"/>
    <w:rsid w:val="00D13A42"/>
    <w:rsid w:val="00D20739"/>
    <w:rsid w:val="00D24ABF"/>
    <w:rsid w:val="00D26199"/>
    <w:rsid w:val="00D3008A"/>
    <w:rsid w:val="00D30303"/>
    <w:rsid w:val="00D322D0"/>
    <w:rsid w:val="00D33FF9"/>
    <w:rsid w:val="00D377F6"/>
    <w:rsid w:val="00D41355"/>
    <w:rsid w:val="00D44141"/>
    <w:rsid w:val="00D477DB"/>
    <w:rsid w:val="00D5208C"/>
    <w:rsid w:val="00D52F10"/>
    <w:rsid w:val="00D56E85"/>
    <w:rsid w:val="00D6176F"/>
    <w:rsid w:val="00D81F08"/>
    <w:rsid w:val="00D83650"/>
    <w:rsid w:val="00D85903"/>
    <w:rsid w:val="00D90A97"/>
    <w:rsid w:val="00D96561"/>
    <w:rsid w:val="00D96C18"/>
    <w:rsid w:val="00DA70A4"/>
    <w:rsid w:val="00DB056B"/>
    <w:rsid w:val="00DB0FC9"/>
    <w:rsid w:val="00DD3742"/>
    <w:rsid w:val="00DE0F88"/>
    <w:rsid w:val="00DE13E6"/>
    <w:rsid w:val="00DE168D"/>
    <w:rsid w:val="00DE2F0A"/>
    <w:rsid w:val="00DE4D5E"/>
    <w:rsid w:val="00DE7002"/>
    <w:rsid w:val="00DF2177"/>
    <w:rsid w:val="00DF5411"/>
    <w:rsid w:val="00DF734A"/>
    <w:rsid w:val="00E03B45"/>
    <w:rsid w:val="00E057CA"/>
    <w:rsid w:val="00E05B8D"/>
    <w:rsid w:val="00E05E9E"/>
    <w:rsid w:val="00E0620E"/>
    <w:rsid w:val="00E10DB9"/>
    <w:rsid w:val="00E11623"/>
    <w:rsid w:val="00E20899"/>
    <w:rsid w:val="00E303CE"/>
    <w:rsid w:val="00E46A9F"/>
    <w:rsid w:val="00E55B4D"/>
    <w:rsid w:val="00E636B9"/>
    <w:rsid w:val="00E70AD9"/>
    <w:rsid w:val="00E7104F"/>
    <w:rsid w:val="00E80A81"/>
    <w:rsid w:val="00EA5837"/>
    <w:rsid w:val="00EA7892"/>
    <w:rsid w:val="00EB251C"/>
    <w:rsid w:val="00EB44F1"/>
    <w:rsid w:val="00EC0858"/>
    <w:rsid w:val="00EC1AA7"/>
    <w:rsid w:val="00EC2AC3"/>
    <w:rsid w:val="00ED28B7"/>
    <w:rsid w:val="00ED427D"/>
    <w:rsid w:val="00ED6AB6"/>
    <w:rsid w:val="00ED74D5"/>
    <w:rsid w:val="00ED7B4D"/>
    <w:rsid w:val="00EE4365"/>
    <w:rsid w:val="00EE59BF"/>
    <w:rsid w:val="00EE5D23"/>
    <w:rsid w:val="00F00535"/>
    <w:rsid w:val="00F01976"/>
    <w:rsid w:val="00F02EAC"/>
    <w:rsid w:val="00F15713"/>
    <w:rsid w:val="00F20895"/>
    <w:rsid w:val="00F22086"/>
    <w:rsid w:val="00F2586A"/>
    <w:rsid w:val="00F316DD"/>
    <w:rsid w:val="00F32D2B"/>
    <w:rsid w:val="00F370BA"/>
    <w:rsid w:val="00F42EE9"/>
    <w:rsid w:val="00F47EF6"/>
    <w:rsid w:val="00F52792"/>
    <w:rsid w:val="00F56EC8"/>
    <w:rsid w:val="00F61B33"/>
    <w:rsid w:val="00F65EDD"/>
    <w:rsid w:val="00F662A0"/>
    <w:rsid w:val="00F674DC"/>
    <w:rsid w:val="00F9493A"/>
    <w:rsid w:val="00F96AD1"/>
    <w:rsid w:val="00FA3C9C"/>
    <w:rsid w:val="00FA6737"/>
    <w:rsid w:val="00FA72B8"/>
    <w:rsid w:val="00FB0B94"/>
    <w:rsid w:val="00FB5556"/>
    <w:rsid w:val="00FC59C9"/>
    <w:rsid w:val="00FC5C40"/>
    <w:rsid w:val="00FD1542"/>
    <w:rsid w:val="00FE0223"/>
    <w:rsid w:val="00FE2722"/>
    <w:rsid w:val="00FE64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858"/>
    <w:pPr>
      <w:ind w:left="720"/>
      <w:contextualSpacing/>
    </w:pPr>
  </w:style>
  <w:style w:type="paragraph" w:styleId="FootnoteText">
    <w:name w:val="footnote text"/>
    <w:basedOn w:val="Normal"/>
    <w:link w:val="FootnoteTextChar"/>
    <w:uiPriority w:val="99"/>
    <w:semiHidden/>
    <w:unhideWhenUsed/>
    <w:rsid w:val="00F949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93A"/>
    <w:rPr>
      <w:sz w:val="20"/>
      <w:szCs w:val="20"/>
    </w:rPr>
  </w:style>
  <w:style w:type="character" w:styleId="FootnoteReference">
    <w:name w:val="footnote reference"/>
    <w:basedOn w:val="DefaultParagraphFont"/>
    <w:uiPriority w:val="99"/>
    <w:semiHidden/>
    <w:unhideWhenUsed/>
    <w:rsid w:val="00F9493A"/>
    <w:rPr>
      <w:vertAlign w:val="superscript"/>
    </w:rPr>
  </w:style>
  <w:style w:type="character" w:styleId="Hyperlink">
    <w:name w:val="Hyperlink"/>
    <w:basedOn w:val="DefaultParagraphFont"/>
    <w:uiPriority w:val="99"/>
    <w:unhideWhenUsed/>
    <w:rsid w:val="003E4A1B"/>
    <w:rPr>
      <w:color w:val="0000FF" w:themeColor="hyperlink"/>
      <w:u w:val="single"/>
    </w:rPr>
  </w:style>
  <w:style w:type="table" w:styleId="TableGrid">
    <w:name w:val="Table Grid"/>
    <w:basedOn w:val="TableNormal"/>
    <w:uiPriority w:val="59"/>
    <w:rsid w:val="00236919"/>
    <w:pPr>
      <w:spacing w:after="0" w:line="240" w:lineRule="auto"/>
    </w:pPr>
    <w:tblPr>
      <w:tblInd w:w="0" w:type="dxa"/>
      <w:tblBorders>
        <w:top w:val="single" w:sz="4" w:space="0" w:color="323232" w:themeColor="text1"/>
        <w:left w:val="single" w:sz="4" w:space="0" w:color="323232" w:themeColor="text1"/>
        <w:bottom w:val="single" w:sz="4" w:space="0" w:color="323232" w:themeColor="text1"/>
        <w:right w:val="single" w:sz="4" w:space="0" w:color="323232" w:themeColor="text1"/>
        <w:insideH w:val="single" w:sz="4" w:space="0" w:color="323232" w:themeColor="text1"/>
        <w:insideV w:val="single" w:sz="4" w:space="0" w:color="323232"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87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BD8"/>
  </w:style>
  <w:style w:type="paragraph" w:styleId="Footer">
    <w:name w:val="footer"/>
    <w:basedOn w:val="Normal"/>
    <w:link w:val="FooterChar"/>
    <w:uiPriority w:val="99"/>
    <w:unhideWhenUsed/>
    <w:rsid w:val="00487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BD8"/>
  </w:style>
  <w:style w:type="character" w:styleId="PlaceholderText">
    <w:name w:val="Placeholder Text"/>
    <w:basedOn w:val="DefaultParagraphFont"/>
    <w:uiPriority w:val="99"/>
    <w:semiHidden/>
    <w:rsid w:val="00AC5018"/>
    <w:rPr>
      <w:color w:val="808080"/>
    </w:rPr>
  </w:style>
  <w:style w:type="paragraph" w:styleId="BalloonText">
    <w:name w:val="Balloon Text"/>
    <w:basedOn w:val="Normal"/>
    <w:link w:val="BalloonTextChar"/>
    <w:uiPriority w:val="99"/>
    <w:semiHidden/>
    <w:unhideWhenUsed/>
    <w:rsid w:val="00AC5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0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basalim.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roups.yaho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basali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mbasalim.com" TargetMode="External"/><Relationship Id="rId4" Type="http://schemas.openxmlformats.org/officeDocument/2006/relationships/settings" Target="settings.xml"/><Relationship Id="rId9" Type="http://schemas.openxmlformats.org/officeDocument/2006/relationships/hyperlink" Target="http://fpks-dpr.or.id"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mbasalim.com" TargetMode="External"/><Relationship Id="rId3" Type="http://schemas.openxmlformats.org/officeDocument/2006/relationships/hyperlink" Target="http://bangbahdin.com" TargetMode="External"/><Relationship Id="rId7" Type="http://schemas.openxmlformats.org/officeDocument/2006/relationships/hyperlink" Target="http://sambasalim.com" TargetMode="External"/><Relationship Id="rId2" Type="http://schemas.openxmlformats.org/officeDocument/2006/relationships/hyperlink" Target="http://fpks-dpr.or.id" TargetMode="External"/><Relationship Id="rId1" Type="http://schemas.openxmlformats.org/officeDocument/2006/relationships/hyperlink" Target="http://sambasalim.com" TargetMode="External"/><Relationship Id="rId6" Type="http://schemas.openxmlformats.org/officeDocument/2006/relationships/hyperlink" Target="http://sambasalim.com" TargetMode="External"/><Relationship Id="rId11" Type="http://schemas.openxmlformats.org/officeDocument/2006/relationships/hyperlink" Target="http://groups.yahoo.com" TargetMode="External"/><Relationship Id="rId5" Type="http://schemas.openxmlformats.org/officeDocument/2006/relationships/hyperlink" Target="http://sambasalim.com" TargetMode="External"/><Relationship Id="rId10" Type="http://schemas.openxmlformats.org/officeDocument/2006/relationships/hyperlink" Target="http://hengkysatria.blogspot.com" TargetMode="External"/><Relationship Id="rId4" Type="http://schemas.openxmlformats.org/officeDocument/2006/relationships/hyperlink" Target="http://sambasalim.com" TargetMode="External"/><Relationship Id="rId9" Type="http://schemas.openxmlformats.org/officeDocument/2006/relationships/hyperlink" Target="http://duniaguru.com" TargetMode="External"/></Relationships>
</file>

<file path=word/theme/theme1.xml><?xml version="1.0" encoding="utf-8"?>
<a:theme xmlns:a="http://schemas.openxmlformats.org/drawingml/2006/main" name="Office Theme">
  <a:themeElements>
    <a:clrScheme name="Office">
      <a:dk1>
        <a:sysClr val="windowText" lastClr="323232"/>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9CB94-F702-44A8-8E65-4D6FB617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4324</TotalTime>
  <Pages>44</Pages>
  <Words>8723</Words>
  <Characters>49726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nautika</Company>
  <LinksUpToDate>false</LinksUpToDate>
  <CharactersWithSpaces>58333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antok</dc:creator>
  <cp:keywords/>
  <dc:description/>
  <cp:lastModifiedBy>antok</cp:lastModifiedBy>
  <cp:revision>193</cp:revision>
  <cp:lastPrinted>2010-07-24T09:30:00Z</cp:lastPrinted>
  <dcterms:created xsi:type="dcterms:W3CDTF">2010-04-20T10:35:00Z</dcterms:created>
  <dcterms:modified xsi:type="dcterms:W3CDTF">2010-07-24T09:34:00Z</dcterms:modified>
</cp:coreProperties>
</file>