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E9" w:rsidRPr="001657CE" w:rsidRDefault="001657CE" w:rsidP="001657CE">
      <w:pPr>
        <w:spacing w:line="480" w:lineRule="auto"/>
        <w:jc w:val="center"/>
        <w:rPr>
          <w:rFonts w:ascii="Times New Roman" w:hAnsi="Times New Roman" w:cs="Times New Roman"/>
          <w:b/>
          <w:sz w:val="28"/>
          <w:szCs w:val="28"/>
        </w:rPr>
      </w:pPr>
      <w:r w:rsidRPr="001657CE">
        <w:rPr>
          <w:rFonts w:ascii="Times New Roman" w:hAnsi="Times New Roman" w:cs="Times New Roman"/>
          <w:b/>
          <w:sz w:val="28"/>
          <w:szCs w:val="28"/>
        </w:rPr>
        <w:t>BAB V</w:t>
      </w:r>
    </w:p>
    <w:p w:rsidR="001657CE" w:rsidRDefault="001657CE" w:rsidP="001657CE">
      <w:pPr>
        <w:spacing w:line="480" w:lineRule="auto"/>
        <w:jc w:val="center"/>
        <w:rPr>
          <w:rFonts w:ascii="Times New Roman" w:hAnsi="Times New Roman" w:cs="Times New Roman"/>
          <w:b/>
          <w:sz w:val="28"/>
          <w:szCs w:val="28"/>
        </w:rPr>
      </w:pPr>
      <w:r w:rsidRPr="001657CE">
        <w:rPr>
          <w:rFonts w:ascii="Times New Roman" w:hAnsi="Times New Roman" w:cs="Times New Roman"/>
          <w:b/>
          <w:sz w:val="28"/>
          <w:szCs w:val="28"/>
        </w:rPr>
        <w:t>PENUTUP</w:t>
      </w:r>
    </w:p>
    <w:p w:rsidR="001657CE" w:rsidRDefault="001657CE" w:rsidP="001657CE">
      <w:pPr>
        <w:spacing w:line="480" w:lineRule="auto"/>
        <w:rPr>
          <w:rFonts w:ascii="Times New Roman" w:hAnsi="Times New Roman" w:cs="Times New Roman"/>
          <w:sz w:val="24"/>
          <w:szCs w:val="24"/>
        </w:rPr>
      </w:pPr>
    </w:p>
    <w:p w:rsidR="001657CE" w:rsidRPr="001657CE" w:rsidRDefault="001657CE" w:rsidP="001657CE">
      <w:pPr>
        <w:pStyle w:val="ListParagraph"/>
        <w:numPr>
          <w:ilvl w:val="0"/>
          <w:numId w:val="1"/>
        </w:numPr>
        <w:spacing w:line="480" w:lineRule="auto"/>
        <w:rPr>
          <w:rFonts w:ascii="Times New Roman" w:hAnsi="Times New Roman" w:cs="Times New Roman"/>
          <w:sz w:val="24"/>
          <w:szCs w:val="24"/>
          <w:u w:val="single"/>
        </w:rPr>
      </w:pPr>
      <w:r w:rsidRPr="001657CE">
        <w:rPr>
          <w:rFonts w:ascii="Times New Roman" w:hAnsi="Times New Roman" w:cs="Times New Roman"/>
          <w:b/>
          <w:sz w:val="24"/>
          <w:szCs w:val="24"/>
          <w:u w:val="single"/>
        </w:rPr>
        <w:t xml:space="preserve">Kesimpulan </w:t>
      </w:r>
    </w:p>
    <w:p w:rsidR="001657CE" w:rsidRDefault="001657CE" w:rsidP="001657CE">
      <w:pPr>
        <w:pStyle w:val="ListParagraph"/>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Dari uraian bab-bab yang telah penulis paparkan di muka dan juga berdasarkan hasil analisis data, maka penulis dapat menarik beberapa kesimpulan:</w:t>
      </w:r>
    </w:p>
    <w:p w:rsidR="001657CE" w:rsidRDefault="00AC7FA3" w:rsidP="001657CE">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Kesimpulan Teoritis</w:t>
      </w:r>
    </w:p>
    <w:p w:rsidR="00AC7FA3" w:rsidRDefault="00AC7FA3" w:rsidP="00AC7FA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Kesejahteraan </w:t>
      </w:r>
      <w:r w:rsidR="007069B0">
        <w:rPr>
          <w:rFonts w:ascii="Times New Roman" w:hAnsi="Times New Roman" w:cs="Times New Roman"/>
          <w:sz w:val="24"/>
          <w:szCs w:val="24"/>
        </w:rPr>
        <w:t xml:space="preserve">guru </w:t>
      </w:r>
      <w:r>
        <w:rPr>
          <w:rFonts w:ascii="Times New Roman" w:hAnsi="Times New Roman" w:cs="Times New Roman"/>
          <w:sz w:val="24"/>
          <w:szCs w:val="24"/>
        </w:rPr>
        <w:t>adalah suatu jaminan kebutuhan baik itu secara materi maupun non materi untuk memenuhi kebutuhan hidup sehari-</w:t>
      </w:r>
      <w:r w:rsidR="00330873">
        <w:rPr>
          <w:rFonts w:ascii="Times New Roman" w:hAnsi="Times New Roman" w:cs="Times New Roman"/>
          <w:sz w:val="24"/>
          <w:szCs w:val="24"/>
        </w:rPr>
        <w:t xml:space="preserve">hari yang diperoleh dari haknya, seperti hak </w:t>
      </w:r>
      <w:r w:rsidR="0004119B">
        <w:rPr>
          <w:rFonts w:ascii="Times New Roman" w:hAnsi="Times New Roman" w:cs="Times New Roman"/>
          <w:sz w:val="24"/>
          <w:szCs w:val="24"/>
        </w:rPr>
        <w:t>memperoleh penghasilan di atas kebutuhan hidup minimum dan jaminan kesejahteraan sosial, mendapatkan promosi dan penghargaan sesuai dengan tugas dan prestasi kerja, memperoleh kesempatan untuk membangun dan meningkatkan kualifikasi akademik dan kompetensi</w:t>
      </w:r>
      <w:r w:rsidR="007069B0">
        <w:rPr>
          <w:rFonts w:ascii="Times New Roman" w:hAnsi="Times New Roman" w:cs="Times New Roman"/>
          <w:sz w:val="24"/>
          <w:szCs w:val="24"/>
        </w:rPr>
        <w:t>, memperoleh perlindungan hukum dalam melaksanakan tugas dan hak atas hasil kekayaan intelektual, memperoleh dan memanfaatkan sarana, prasarana dan fasilitas pendidikan untuk menunjang kelancaran pelaksanaan tugas.</w:t>
      </w:r>
    </w:p>
    <w:p w:rsidR="0038673E" w:rsidRDefault="007069B0" w:rsidP="00AC7FA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Profesionalisme guru adalah kemampuan yang dimiliki oleh seorang guru dalam mengelola proses belajar-mengajar serta usaha-usaha yang dilakukannya dalam menjalankan tugas dan tanggun</w:t>
      </w:r>
      <w:r w:rsidR="00330873">
        <w:rPr>
          <w:rFonts w:ascii="Times New Roman" w:hAnsi="Times New Roman" w:cs="Times New Roman"/>
          <w:sz w:val="24"/>
          <w:szCs w:val="24"/>
        </w:rPr>
        <w:t>g jawabnya sebagai seorang guru,</w:t>
      </w:r>
      <w:r>
        <w:rPr>
          <w:rFonts w:ascii="Times New Roman" w:hAnsi="Times New Roman" w:cs="Times New Roman"/>
          <w:sz w:val="24"/>
          <w:szCs w:val="24"/>
        </w:rPr>
        <w:t xml:space="preserve"> </w:t>
      </w:r>
      <w:r w:rsidR="00330873">
        <w:rPr>
          <w:rFonts w:ascii="Times New Roman" w:hAnsi="Times New Roman" w:cs="Times New Roman"/>
          <w:sz w:val="24"/>
          <w:szCs w:val="24"/>
        </w:rPr>
        <w:t xml:space="preserve">baik </w:t>
      </w:r>
      <w:r>
        <w:rPr>
          <w:rFonts w:ascii="Times New Roman" w:hAnsi="Times New Roman" w:cs="Times New Roman"/>
          <w:sz w:val="24"/>
          <w:szCs w:val="24"/>
        </w:rPr>
        <w:t xml:space="preserve">di bidang kualifikasi dan tugas pokok, </w:t>
      </w:r>
      <w:r w:rsidR="00E15074">
        <w:rPr>
          <w:rFonts w:ascii="Times New Roman" w:hAnsi="Times New Roman" w:cs="Times New Roman"/>
          <w:sz w:val="24"/>
          <w:szCs w:val="24"/>
        </w:rPr>
        <w:t>di</w:t>
      </w:r>
      <w:r w:rsidR="00330873">
        <w:rPr>
          <w:rFonts w:ascii="Times New Roman" w:hAnsi="Times New Roman" w:cs="Times New Roman"/>
          <w:sz w:val="24"/>
          <w:szCs w:val="24"/>
        </w:rPr>
        <w:t xml:space="preserve"> bidang pengembangan profesi maupun</w:t>
      </w:r>
      <w:r>
        <w:rPr>
          <w:rFonts w:ascii="Times New Roman" w:hAnsi="Times New Roman" w:cs="Times New Roman"/>
          <w:sz w:val="24"/>
          <w:szCs w:val="24"/>
        </w:rPr>
        <w:t xml:space="preserve"> di bidang pendukung profesi.</w:t>
      </w:r>
    </w:p>
    <w:p w:rsidR="007069B0" w:rsidRPr="0038673E" w:rsidRDefault="0038673E" w:rsidP="0038673E">
      <w:pPr>
        <w:pStyle w:val="ListParagraph"/>
        <w:numPr>
          <w:ilvl w:val="0"/>
          <w:numId w:val="3"/>
        </w:numPr>
        <w:spacing w:line="480" w:lineRule="auto"/>
        <w:contextualSpacing w:val="0"/>
        <w:jc w:val="both"/>
        <w:rPr>
          <w:rFonts w:ascii="Times New Roman" w:hAnsi="Times New Roman" w:cs="Times New Roman"/>
          <w:sz w:val="24"/>
          <w:szCs w:val="24"/>
        </w:rPr>
      </w:pPr>
      <w:r w:rsidRPr="00390828">
        <w:rPr>
          <w:rFonts w:ascii="Times New Roman" w:hAnsi="Times New Roman" w:cs="Times New Roman"/>
          <w:sz w:val="24"/>
          <w:szCs w:val="24"/>
        </w:rPr>
        <w:t>Secara operasional, yang dimaksud dengan korelasi kesejahteraan dengan profesionalisme guru adalah tingkat hubungan kuantitatif antara intensitas pemenuhan hak-hak guru baik yang bersifat fisik maupun non-fisik dengan intensitas kemampuan</w:t>
      </w:r>
      <w:r>
        <w:rPr>
          <w:rFonts w:ascii="Times New Roman" w:hAnsi="Times New Roman" w:cs="Times New Roman"/>
          <w:sz w:val="24"/>
          <w:szCs w:val="24"/>
        </w:rPr>
        <w:t xml:space="preserve"> guru</w:t>
      </w:r>
      <w:r w:rsidRPr="00390828">
        <w:rPr>
          <w:rFonts w:ascii="Times New Roman" w:hAnsi="Times New Roman" w:cs="Times New Roman"/>
          <w:sz w:val="24"/>
          <w:szCs w:val="24"/>
        </w:rPr>
        <w:t xml:space="preserve"> </w:t>
      </w:r>
      <w:r>
        <w:rPr>
          <w:rFonts w:ascii="Times New Roman" w:hAnsi="Times New Roman" w:cs="Times New Roman"/>
          <w:sz w:val="24"/>
          <w:szCs w:val="24"/>
        </w:rPr>
        <w:t xml:space="preserve">di bidang kualifikasi dan tugas pokok, bidang pengembangan profesi, bidang pendukung profesi </w:t>
      </w:r>
      <w:r w:rsidRPr="00390828">
        <w:rPr>
          <w:rFonts w:ascii="Times New Roman" w:hAnsi="Times New Roman" w:cs="Times New Roman"/>
          <w:sz w:val="24"/>
          <w:szCs w:val="24"/>
        </w:rPr>
        <w:t>yang masing-masing diukur melalui angket berskala ordinal dengan kriteria semakin tinggi skor yang dicapai berarti semakin tinggi pula kesejahteraan dan profesionalisme guru.</w:t>
      </w:r>
      <w:r w:rsidR="007069B0" w:rsidRPr="0038673E">
        <w:rPr>
          <w:rFonts w:ascii="Times New Roman" w:hAnsi="Times New Roman" w:cs="Times New Roman"/>
          <w:sz w:val="24"/>
          <w:szCs w:val="24"/>
        </w:rPr>
        <w:t xml:space="preserve"> </w:t>
      </w:r>
    </w:p>
    <w:p w:rsidR="00FB3B78" w:rsidRDefault="00FB3B78" w:rsidP="00FB3B7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Kesimpulan Empiris</w:t>
      </w:r>
    </w:p>
    <w:p w:rsidR="00FB3B78" w:rsidRDefault="00C15575" w:rsidP="00FB3B78">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Ada</w:t>
      </w:r>
      <w:r w:rsidR="00FB3B78">
        <w:rPr>
          <w:rFonts w:ascii="Times New Roman" w:hAnsi="Times New Roman" w:cs="Times New Roman"/>
          <w:sz w:val="24"/>
          <w:szCs w:val="24"/>
        </w:rPr>
        <w:t xml:space="preserve"> korelasi yang positif lagi sinifikan antara kesejahteraan dengan profesionalisme guru di bidang kualifikasi dan tugas pokok pada</w:t>
      </w:r>
      <w:r w:rsidR="00701751">
        <w:rPr>
          <w:rFonts w:ascii="Times New Roman" w:hAnsi="Times New Roman" w:cs="Times New Roman"/>
          <w:sz w:val="24"/>
          <w:szCs w:val="24"/>
        </w:rPr>
        <w:t xml:space="preserve"> Madrasah Ibtidaiyah di Kecamatan kademangan Kabupaten Blitar.</w:t>
      </w:r>
    </w:p>
    <w:p w:rsidR="00AE1B0B" w:rsidRDefault="00C15575" w:rsidP="00AE1B0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Ada</w:t>
      </w:r>
      <w:r w:rsidR="00AE1B0B">
        <w:rPr>
          <w:rFonts w:ascii="Times New Roman" w:hAnsi="Times New Roman" w:cs="Times New Roman"/>
          <w:sz w:val="24"/>
          <w:szCs w:val="24"/>
        </w:rPr>
        <w:t xml:space="preserve"> korelasi yang positif lagi signifikan antara kesejahteraan dengan profesionalisme guru di bidang pengembangan profesi pada Madrasah Ibtidaiyah di Kecamatan Kademangan Kabupaten Blitar.</w:t>
      </w:r>
    </w:p>
    <w:p w:rsidR="00AE1B0B" w:rsidRDefault="00C15575" w:rsidP="00AE1B0B">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Ada</w:t>
      </w:r>
      <w:r w:rsidR="00AE1B0B">
        <w:rPr>
          <w:rFonts w:ascii="Times New Roman" w:hAnsi="Times New Roman" w:cs="Times New Roman"/>
          <w:sz w:val="24"/>
          <w:szCs w:val="24"/>
        </w:rPr>
        <w:t xml:space="preserve"> korelasi yang positif lagi signifikan antara kesejahteraan dengan profesionalisme guru di bidang pendukung profesi pada Madrasah Ibtidaiyah di Kecamatan Kademangan Kabupaten Blitar.</w:t>
      </w:r>
    </w:p>
    <w:p w:rsidR="00330873" w:rsidRPr="00C15575" w:rsidRDefault="00C15575" w:rsidP="00C15575">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Ada</w:t>
      </w:r>
      <w:r w:rsidR="00AE1B0B">
        <w:rPr>
          <w:rFonts w:ascii="Times New Roman" w:hAnsi="Times New Roman" w:cs="Times New Roman"/>
          <w:sz w:val="24"/>
          <w:szCs w:val="24"/>
        </w:rPr>
        <w:t xml:space="preserve"> korelasi yang positif lagi signifikan antara kesejahteraan dengan profesionalisme guru Madrasah Ibtidaiyah di Kecamatan Kademangan Kabupaten Blitar.</w:t>
      </w:r>
    </w:p>
    <w:p w:rsidR="00001E78" w:rsidRDefault="00001E78" w:rsidP="00001E78">
      <w:pPr>
        <w:pStyle w:val="ListParagraph"/>
        <w:numPr>
          <w:ilvl w:val="0"/>
          <w:numId w:val="1"/>
        </w:numPr>
        <w:spacing w:line="480" w:lineRule="auto"/>
        <w:jc w:val="both"/>
        <w:rPr>
          <w:rFonts w:ascii="Times New Roman" w:hAnsi="Times New Roman" w:cs="Times New Roman"/>
          <w:b/>
          <w:sz w:val="24"/>
          <w:szCs w:val="24"/>
          <w:u w:val="single"/>
        </w:rPr>
      </w:pPr>
      <w:r w:rsidRPr="00001E78">
        <w:rPr>
          <w:rFonts w:ascii="Times New Roman" w:hAnsi="Times New Roman" w:cs="Times New Roman"/>
          <w:b/>
          <w:sz w:val="24"/>
          <w:szCs w:val="24"/>
          <w:u w:val="single"/>
        </w:rPr>
        <w:t>Saran-saran</w:t>
      </w:r>
    </w:p>
    <w:p w:rsidR="00E02211" w:rsidRDefault="00001E78" w:rsidP="00001E78">
      <w:pPr>
        <w:pStyle w:val="ListParagraph"/>
        <w:numPr>
          <w:ilvl w:val="0"/>
          <w:numId w:val="6"/>
        </w:numPr>
        <w:tabs>
          <w:tab w:val="left" w:pos="-288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00BB1F26">
        <w:rPr>
          <w:rFonts w:ascii="Times New Roman" w:hAnsi="Times New Roman" w:cs="Times New Roman"/>
          <w:sz w:val="24"/>
          <w:szCs w:val="24"/>
        </w:rPr>
        <w:t>guru</w:t>
      </w:r>
    </w:p>
    <w:p w:rsidR="00727837" w:rsidRDefault="00330873" w:rsidP="00E02211">
      <w:pPr>
        <w:pStyle w:val="ListParagraph"/>
        <w:tabs>
          <w:tab w:val="left" w:pos="-288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Agar</w:t>
      </w:r>
      <w:r w:rsidR="00996996">
        <w:rPr>
          <w:rFonts w:ascii="Times New Roman" w:hAnsi="Times New Roman" w:cs="Times New Roman"/>
          <w:sz w:val="24"/>
          <w:szCs w:val="24"/>
        </w:rPr>
        <w:t xml:space="preserve"> pengabdian para guru pada masing - masing M</w:t>
      </w:r>
      <w:r w:rsidR="00DD26D4">
        <w:rPr>
          <w:rFonts w:ascii="Times New Roman" w:hAnsi="Times New Roman" w:cs="Times New Roman"/>
          <w:sz w:val="24"/>
          <w:szCs w:val="24"/>
        </w:rPr>
        <w:t xml:space="preserve">adrasah </w:t>
      </w:r>
      <w:r w:rsidR="00996996">
        <w:rPr>
          <w:rFonts w:ascii="Times New Roman" w:hAnsi="Times New Roman" w:cs="Times New Roman"/>
          <w:sz w:val="24"/>
          <w:szCs w:val="24"/>
        </w:rPr>
        <w:t>I</w:t>
      </w:r>
      <w:r w:rsidR="00DD26D4">
        <w:rPr>
          <w:rFonts w:ascii="Times New Roman" w:hAnsi="Times New Roman" w:cs="Times New Roman"/>
          <w:sz w:val="24"/>
          <w:szCs w:val="24"/>
        </w:rPr>
        <w:t>btidaiyah</w:t>
      </w:r>
      <w:r w:rsidR="00996996">
        <w:rPr>
          <w:rFonts w:ascii="Times New Roman" w:hAnsi="Times New Roman" w:cs="Times New Roman"/>
          <w:sz w:val="24"/>
          <w:szCs w:val="24"/>
        </w:rPr>
        <w:t xml:space="preserve"> dapat semakin meningkat</w:t>
      </w:r>
      <w:r w:rsidR="00B2251F">
        <w:rPr>
          <w:rFonts w:ascii="Times New Roman" w:hAnsi="Times New Roman" w:cs="Times New Roman"/>
          <w:sz w:val="24"/>
          <w:szCs w:val="24"/>
        </w:rPr>
        <w:t>;</w:t>
      </w:r>
      <w:r w:rsidR="00DD26D4">
        <w:rPr>
          <w:rFonts w:ascii="Times New Roman" w:hAnsi="Times New Roman" w:cs="Times New Roman"/>
          <w:sz w:val="24"/>
          <w:szCs w:val="24"/>
        </w:rPr>
        <w:t xml:space="preserve"> maka sebaiknya para guru </w:t>
      </w:r>
      <w:r w:rsidR="00B2251F">
        <w:rPr>
          <w:rFonts w:ascii="Times New Roman" w:hAnsi="Times New Roman" w:cs="Times New Roman"/>
          <w:sz w:val="24"/>
          <w:szCs w:val="24"/>
        </w:rPr>
        <w:t>makin meneguhkan dan menerima dengan tulus serta</w:t>
      </w:r>
      <w:r w:rsidR="00DD26D4">
        <w:rPr>
          <w:rFonts w:ascii="Times New Roman" w:hAnsi="Times New Roman" w:cs="Times New Roman"/>
          <w:sz w:val="24"/>
          <w:szCs w:val="24"/>
        </w:rPr>
        <w:t xml:space="preserve"> ikhlas segala bentuk kesejahteraan yang diterimakan, juga senantiasa berusaha untuk mendapatkan kesejahteraan (rizki) dari luar Madrasah Ibtidaiyah tempat bertugas</w:t>
      </w:r>
      <w:r>
        <w:rPr>
          <w:rFonts w:ascii="Times New Roman" w:hAnsi="Times New Roman" w:cs="Times New Roman"/>
          <w:sz w:val="24"/>
          <w:szCs w:val="24"/>
        </w:rPr>
        <w:t>.</w:t>
      </w:r>
    </w:p>
    <w:p w:rsidR="00E02211" w:rsidRDefault="00727837" w:rsidP="00001E78">
      <w:pPr>
        <w:pStyle w:val="ListParagraph"/>
        <w:numPr>
          <w:ilvl w:val="0"/>
          <w:numId w:val="6"/>
        </w:numPr>
        <w:tabs>
          <w:tab w:val="left" w:pos="-2880"/>
        </w:tabs>
        <w:spacing w:line="480" w:lineRule="auto"/>
        <w:jc w:val="both"/>
        <w:rPr>
          <w:rFonts w:ascii="Times New Roman" w:hAnsi="Times New Roman" w:cs="Times New Roman"/>
          <w:sz w:val="24"/>
          <w:szCs w:val="24"/>
        </w:rPr>
      </w:pPr>
      <w:r>
        <w:rPr>
          <w:rFonts w:ascii="Times New Roman" w:hAnsi="Times New Roman" w:cs="Times New Roman"/>
          <w:sz w:val="24"/>
          <w:szCs w:val="24"/>
        </w:rPr>
        <w:t>B</w:t>
      </w:r>
      <w:r w:rsidR="00996996">
        <w:rPr>
          <w:rFonts w:ascii="Times New Roman" w:hAnsi="Times New Roman" w:cs="Times New Roman"/>
          <w:sz w:val="24"/>
          <w:szCs w:val="24"/>
        </w:rPr>
        <w:t>agi kepala Madrasah</w:t>
      </w:r>
    </w:p>
    <w:p w:rsidR="00330873" w:rsidRDefault="00330873" w:rsidP="00330873">
      <w:pPr>
        <w:pStyle w:val="ListParagraph"/>
        <w:tabs>
          <w:tab w:val="left" w:pos="-288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Agar </w:t>
      </w:r>
      <w:r w:rsidR="00DD26D4">
        <w:rPr>
          <w:rFonts w:ascii="Times New Roman" w:hAnsi="Times New Roman" w:cs="Times New Roman"/>
          <w:sz w:val="24"/>
          <w:szCs w:val="24"/>
        </w:rPr>
        <w:t>para guru senantiasa meningka</w:t>
      </w:r>
      <w:r w:rsidR="00B2251F">
        <w:rPr>
          <w:rFonts w:ascii="Times New Roman" w:hAnsi="Times New Roman" w:cs="Times New Roman"/>
          <w:sz w:val="24"/>
          <w:szCs w:val="24"/>
        </w:rPr>
        <w:t>tkan profesionalisme kinerjanya;</w:t>
      </w:r>
      <w:r w:rsidR="00DD26D4">
        <w:rPr>
          <w:rFonts w:ascii="Times New Roman" w:hAnsi="Times New Roman" w:cs="Times New Roman"/>
          <w:sz w:val="24"/>
          <w:szCs w:val="24"/>
        </w:rPr>
        <w:t xml:space="preserve"> maka sebaiknya </w:t>
      </w:r>
      <w:r w:rsidR="000B51E6">
        <w:rPr>
          <w:rFonts w:ascii="Times New Roman" w:hAnsi="Times New Roman" w:cs="Times New Roman"/>
          <w:sz w:val="24"/>
          <w:szCs w:val="24"/>
        </w:rPr>
        <w:t>k</w:t>
      </w:r>
      <w:r w:rsidR="00DD26D4">
        <w:rPr>
          <w:rFonts w:ascii="Times New Roman" w:hAnsi="Times New Roman" w:cs="Times New Roman"/>
          <w:sz w:val="24"/>
          <w:szCs w:val="24"/>
        </w:rPr>
        <w:t>epala Madrasah  menetapkan kebijakan yang di</w:t>
      </w:r>
      <w:r w:rsidR="000B51E6">
        <w:rPr>
          <w:rFonts w:ascii="Times New Roman" w:hAnsi="Times New Roman" w:cs="Times New Roman"/>
          <w:sz w:val="24"/>
          <w:szCs w:val="24"/>
        </w:rPr>
        <w:t>arahkan untuk meningkatkan kesejahteraan para guru dalam berbagai bentuk melalui perencanaan jangka panjang seperti yang selama ini ditempuh oleh para pengelola Pondok Pesantren Modern Gontor, semisal memiliki tanah wakaf yang relatif luas, memiliki usaha koperasi dan lain sebagainya.</w:t>
      </w:r>
      <w:r w:rsidR="007D20AD">
        <w:rPr>
          <w:rFonts w:ascii="Times New Roman" w:hAnsi="Times New Roman" w:cs="Times New Roman"/>
          <w:sz w:val="24"/>
          <w:szCs w:val="24"/>
        </w:rPr>
        <w:t xml:space="preserve">  </w:t>
      </w:r>
    </w:p>
    <w:p w:rsidR="00E02211" w:rsidRDefault="00E02211" w:rsidP="00001E78">
      <w:pPr>
        <w:pStyle w:val="ListParagraph"/>
        <w:numPr>
          <w:ilvl w:val="0"/>
          <w:numId w:val="6"/>
        </w:numPr>
        <w:tabs>
          <w:tab w:val="left" w:pos="-2880"/>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Bagi Supervisor guru Madrasah Ibtidaiyah</w:t>
      </w:r>
    </w:p>
    <w:p w:rsidR="008026D6" w:rsidRPr="00B060F7" w:rsidRDefault="007D20AD" w:rsidP="00B060F7">
      <w:pPr>
        <w:pStyle w:val="ListParagraph"/>
        <w:tabs>
          <w:tab w:val="left" w:pos="-288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Agar</w:t>
      </w:r>
      <w:r w:rsidR="000B51E6">
        <w:rPr>
          <w:rFonts w:ascii="Times New Roman" w:hAnsi="Times New Roman" w:cs="Times New Roman"/>
          <w:sz w:val="24"/>
          <w:szCs w:val="24"/>
        </w:rPr>
        <w:t xml:space="preserve"> kepala Madrasah dan para guru dapat melaksanakan pekerjaan</w:t>
      </w:r>
      <w:r w:rsidR="00ED5070">
        <w:rPr>
          <w:rFonts w:ascii="Times New Roman" w:hAnsi="Times New Roman" w:cs="Times New Roman"/>
          <w:sz w:val="24"/>
          <w:szCs w:val="24"/>
        </w:rPr>
        <w:t>nya</w:t>
      </w:r>
      <w:r w:rsidR="000B51E6">
        <w:rPr>
          <w:rFonts w:ascii="Times New Roman" w:hAnsi="Times New Roman" w:cs="Times New Roman"/>
          <w:sz w:val="24"/>
          <w:szCs w:val="24"/>
        </w:rPr>
        <w:t xml:space="preserve"> se</w:t>
      </w:r>
      <w:r w:rsidR="00ED5070">
        <w:rPr>
          <w:rFonts w:ascii="Times New Roman" w:hAnsi="Times New Roman" w:cs="Times New Roman"/>
          <w:sz w:val="24"/>
          <w:szCs w:val="24"/>
        </w:rPr>
        <w:t>cara</w:t>
      </w:r>
      <w:r w:rsidR="000B51E6">
        <w:rPr>
          <w:rFonts w:ascii="Times New Roman" w:hAnsi="Times New Roman" w:cs="Times New Roman"/>
          <w:sz w:val="24"/>
          <w:szCs w:val="24"/>
        </w:rPr>
        <w:t xml:space="preserve"> baik dan </w:t>
      </w:r>
      <w:r w:rsidR="00B2251F">
        <w:rPr>
          <w:rFonts w:ascii="Times New Roman" w:hAnsi="Times New Roman" w:cs="Times New Roman"/>
          <w:sz w:val="24"/>
          <w:szCs w:val="24"/>
        </w:rPr>
        <w:t>professional;</w:t>
      </w:r>
      <w:r w:rsidR="000B51E6">
        <w:rPr>
          <w:rFonts w:ascii="Times New Roman" w:hAnsi="Times New Roman" w:cs="Times New Roman"/>
          <w:sz w:val="24"/>
          <w:szCs w:val="24"/>
        </w:rPr>
        <w:t xml:space="preserve"> maka sebaiknya supervisor senantiasa meningkatkan kinerjanya secara demokratis dan dialogis</w:t>
      </w:r>
      <w:r w:rsidR="00B060F7">
        <w:rPr>
          <w:rFonts w:ascii="Times New Roman" w:hAnsi="Times New Roman" w:cs="Times New Roman"/>
          <w:sz w:val="24"/>
          <w:szCs w:val="24"/>
        </w:rPr>
        <w:t>.</w:t>
      </w:r>
    </w:p>
    <w:p w:rsidR="00C9180A" w:rsidRDefault="00C9180A" w:rsidP="00C9180A">
      <w:pPr>
        <w:pStyle w:val="ListParagraph"/>
        <w:numPr>
          <w:ilvl w:val="0"/>
          <w:numId w:val="6"/>
        </w:numPr>
        <w:tabs>
          <w:tab w:val="left" w:pos="-2880"/>
        </w:tabs>
        <w:spacing w:line="480" w:lineRule="auto"/>
        <w:jc w:val="both"/>
        <w:rPr>
          <w:rFonts w:ascii="Times New Roman" w:hAnsi="Times New Roman" w:cs="Times New Roman"/>
          <w:sz w:val="24"/>
          <w:szCs w:val="24"/>
        </w:rPr>
      </w:pPr>
      <w:r>
        <w:rPr>
          <w:rFonts w:ascii="Times New Roman" w:hAnsi="Times New Roman" w:cs="Times New Roman"/>
          <w:sz w:val="24"/>
          <w:szCs w:val="24"/>
        </w:rPr>
        <w:t>Bagi pemerintah (Kementerian Agama RI Kabupaten cq. Kasi Mapenda)</w:t>
      </w:r>
    </w:p>
    <w:p w:rsidR="00C9180A" w:rsidRDefault="00B060F7" w:rsidP="00C9180A">
      <w:pPr>
        <w:pStyle w:val="ListParagraph"/>
        <w:tabs>
          <w:tab w:val="left" w:pos="-288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Agar</w:t>
      </w:r>
      <w:r w:rsidR="00ED5070">
        <w:rPr>
          <w:rFonts w:ascii="Times New Roman" w:hAnsi="Times New Roman" w:cs="Times New Roman"/>
          <w:sz w:val="24"/>
          <w:szCs w:val="24"/>
        </w:rPr>
        <w:t xml:space="preserve"> guru yang dalam binaan Kasi Mapenda dapat menjadi lebih pr</w:t>
      </w:r>
      <w:r w:rsidR="00B2251F">
        <w:rPr>
          <w:rFonts w:ascii="Times New Roman" w:hAnsi="Times New Roman" w:cs="Times New Roman"/>
          <w:sz w:val="24"/>
          <w:szCs w:val="24"/>
        </w:rPr>
        <w:t>ofesional dan semakin sejahtera;</w:t>
      </w:r>
      <w:r w:rsidR="00ED5070">
        <w:rPr>
          <w:rFonts w:ascii="Times New Roman" w:hAnsi="Times New Roman" w:cs="Times New Roman"/>
          <w:sz w:val="24"/>
          <w:szCs w:val="24"/>
        </w:rPr>
        <w:t xml:space="preserve"> maka sebaiknya </w:t>
      </w:r>
      <w:r w:rsidR="00B2251F">
        <w:rPr>
          <w:rFonts w:ascii="Times New Roman" w:hAnsi="Times New Roman" w:cs="Times New Roman"/>
          <w:sz w:val="24"/>
          <w:szCs w:val="24"/>
        </w:rPr>
        <w:t xml:space="preserve">menerapkan </w:t>
      </w:r>
      <w:r w:rsidR="00ED5070">
        <w:rPr>
          <w:rFonts w:ascii="Times New Roman" w:hAnsi="Times New Roman" w:cs="Times New Roman"/>
          <w:sz w:val="24"/>
          <w:szCs w:val="24"/>
        </w:rPr>
        <w:t xml:space="preserve">manajemen </w:t>
      </w:r>
      <w:r w:rsidR="00B2251F">
        <w:rPr>
          <w:rFonts w:ascii="Times New Roman" w:hAnsi="Times New Roman" w:cs="Times New Roman"/>
          <w:sz w:val="24"/>
          <w:szCs w:val="24"/>
        </w:rPr>
        <w:t xml:space="preserve">metamorfosis dalam </w:t>
      </w:r>
      <w:r w:rsidR="004B32D8">
        <w:rPr>
          <w:rFonts w:ascii="Times New Roman" w:hAnsi="Times New Roman" w:cs="Times New Roman"/>
          <w:sz w:val="24"/>
          <w:szCs w:val="24"/>
        </w:rPr>
        <w:t>merespon segala bentuk perubahan kultur di muka bumi</w:t>
      </w:r>
      <w:r>
        <w:rPr>
          <w:rFonts w:ascii="Times New Roman" w:hAnsi="Times New Roman" w:cs="Times New Roman"/>
          <w:sz w:val="24"/>
          <w:szCs w:val="24"/>
        </w:rPr>
        <w:t>.</w:t>
      </w:r>
    </w:p>
    <w:p w:rsidR="00F95A66" w:rsidRDefault="00F95A66" w:rsidP="00F95A66">
      <w:pPr>
        <w:pStyle w:val="ListParagraph"/>
        <w:numPr>
          <w:ilvl w:val="0"/>
          <w:numId w:val="6"/>
        </w:numPr>
        <w:tabs>
          <w:tab w:val="left" w:pos="-2880"/>
        </w:tabs>
        <w:spacing w:line="480" w:lineRule="auto"/>
        <w:jc w:val="both"/>
        <w:rPr>
          <w:rFonts w:ascii="Times New Roman" w:hAnsi="Times New Roman" w:cs="Times New Roman"/>
          <w:sz w:val="24"/>
          <w:szCs w:val="24"/>
        </w:rPr>
      </w:pPr>
      <w:r>
        <w:rPr>
          <w:rFonts w:ascii="Times New Roman" w:hAnsi="Times New Roman" w:cs="Times New Roman"/>
          <w:sz w:val="24"/>
          <w:szCs w:val="24"/>
        </w:rPr>
        <w:t>Bagi peneliti yang akan datang</w:t>
      </w:r>
    </w:p>
    <w:p w:rsidR="00F95A66" w:rsidRPr="00C9180A" w:rsidRDefault="00B060F7" w:rsidP="00F95A66">
      <w:pPr>
        <w:pStyle w:val="ListParagraph"/>
        <w:tabs>
          <w:tab w:val="left" w:pos="-288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Agar</w:t>
      </w:r>
      <w:r w:rsidR="00ED5070">
        <w:rPr>
          <w:rFonts w:ascii="Times New Roman" w:hAnsi="Times New Roman" w:cs="Times New Roman"/>
          <w:sz w:val="24"/>
          <w:szCs w:val="24"/>
        </w:rPr>
        <w:t xml:space="preserve"> di</w:t>
      </w:r>
      <w:r w:rsidR="00B2251F">
        <w:rPr>
          <w:rFonts w:ascii="Times New Roman" w:hAnsi="Times New Roman" w:cs="Times New Roman"/>
          <w:sz w:val="24"/>
          <w:szCs w:val="24"/>
        </w:rPr>
        <w:t xml:space="preserve"> </w:t>
      </w:r>
      <w:r w:rsidR="00ED5070">
        <w:rPr>
          <w:rFonts w:ascii="Times New Roman" w:hAnsi="Times New Roman" w:cs="Times New Roman"/>
          <w:sz w:val="24"/>
          <w:szCs w:val="24"/>
        </w:rPr>
        <w:t xml:space="preserve">masa yang akan datang </w:t>
      </w:r>
      <w:r w:rsidR="00B2251F">
        <w:rPr>
          <w:rFonts w:ascii="Times New Roman" w:hAnsi="Times New Roman" w:cs="Times New Roman"/>
          <w:sz w:val="24"/>
          <w:szCs w:val="24"/>
        </w:rPr>
        <w:t xml:space="preserve">dapat </w:t>
      </w:r>
      <w:r w:rsidR="00ED5070">
        <w:rPr>
          <w:rFonts w:ascii="Times New Roman" w:hAnsi="Times New Roman" w:cs="Times New Roman"/>
          <w:sz w:val="24"/>
          <w:szCs w:val="24"/>
        </w:rPr>
        <w:t>dilakukan penelitian yang semakin mendetail terhadap aspe</w:t>
      </w:r>
      <w:r w:rsidR="00B2251F">
        <w:rPr>
          <w:rFonts w:ascii="Times New Roman" w:hAnsi="Times New Roman" w:cs="Times New Roman"/>
          <w:sz w:val="24"/>
          <w:szCs w:val="24"/>
        </w:rPr>
        <w:t>k yang terdapat dalam diri guru;</w:t>
      </w:r>
      <w:r w:rsidR="00ED5070">
        <w:rPr>
          <w:rFonts w:ascii="Times New Roman" w:hAnsi="Times New Roman" w:cs="Times New Roman"/>
          <w:sz w:val="24"/>
          <w:szCs w:val="24"/>
        </w:rPr>
        <w:t xml:space="preserve"> maka sebaiknya peneliti </w:t>
      </w:r>
      <w:r w:rsidR="006A1FCA">
        <w:rPr>
          <w:rFonts w:ascii="Times New Roman" w:hAnsi="Times New Roman" w:cs="Times New Roman"/>
          <w:sz w:val="24"/>
          <w:szCs w:val="24"/>
        </w:rPr>
        <w:t xml:space="preserve">yang akan datang </w:t>
      </w:r>
      <w:r w:rsidR="00ED5070">
        <w:rPr>
          <w:rFonts w:ascii="Times New Roman" w:hAnsi="Times New Roman" w:cs="Times New Roman"/>
          <w:sz w:val="24"/>
          <w:szCs w:val="24"/>
        </w:rPr>
        <w:t xml:space="preserve">menyusun </w:t>
      </w:r>
      <w:r w:rsidR="006A1FCA">
        <w:rPr>
          <w:rFonts w:ascii="Times New Roman" w:hAnsi="Times New Roman" w:cs="Times New Roman"/>
          <w:sz w:val="24"/>
          <w:szCs w:val="24"/>
        </w:rPr>
        <w:t xml:space="preserve">rancangan penelitian </w:t>
      </w:r>
      <w:r w:rsidR="00ED5070">
        <w:rPr>
          <w:rFonts w:ascii="Times New Roman" w:hAnsi="Times New Roman" w:cs="Times New Roman"/>
          <w:sz w:val="24"/>
          <w:szCs w:val="24"/>
        </w:rPr>
        <w:t>secara lebih variatif</w:t>
      </w:r>
      <w:r w:rsidR="006A1FCA">
        <w:rPr>
          <w:rFonts w:ascii="Times New Roman" w:hAnsi="Times New Roman" w:cs="Times New Roman"/>
          <w:sz w:val="24"/>
          <w:szCs w:val="24"/>
        </w:rPr>
        <w:t xml:space="preserve"> dipandang dari disiplin ilmu.</w:t>
      </w:r>
    </w:p>
    <w:p w:rsidR="00C9180A" w:rsidRPr="00001E78" w:rsidRDefault="00C9180A" w:rsidP="00E02211">
      <w:pPr>
        <w:pStyle w:val="ListParagraph"/>
        <w:tabs>
          <w:tab w:val="left" w:pos="-2880"/>
        </w:tabs>
        <w:spacing w:line="480" w:lineRule="auto"/>
        <w:ind w:left="1080"/>
        <w:jc w:val="both"/>
        <w:rPr>
          <w:rFonts w:ascii="Times New Roman" w:hAnsi="Times New Roman" w:cs="Times New Roman"/>
          <w:sz w:val="24"/>
          <w:szCs w:val="24"/>
        </w:rPr>
      </w:pPr>
    </w:p>
    <w:sectPr w:rsidR="00C9180A" w:rsidRPr="00001E78" w:rsidSect="00320F5D">
      <w:headerReference w:type="default" r:id="rId8"/>
      <w:footerReference w:type="default" r:id="rId9"/>
      <w:pgSz w:w="12240" w:h="15840" w:code="1"/>
      <w:pgMar w:top="2275" w:right="1699" w:bottom="1699" w:left="2275" w:header="720" w:footer="720" w:gutter="0"/>
      <w:pgNumType w:start="13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584E" w:rsidRDefault="004E584E" w:rsidP="008026D6">
      <w:pPr>
        <w:spacing w:after="0" w:line="240" w:lineRule="auto"/>
      </w:pPr>
      <w:r>
        <w:separator/>
      </w:r>
    </w:p>
  </w:endnote>
  <w:endnote w:type="continuationSeparator" w:id="1">
    <w:p w:rsidR="004E584E" w:rsidRDefault="004E584E" w:rsidP="008026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5D" w:rsidRDefault="00320F5D">
    <w:pPr>
      <w:pStyle w:val="Footer"/>
      <w:jc w:val="center"/>
    </w:pPr>
  </w:p>
  <w:p w:rsidR="007D20AD" w:rsidRPr="00E07DF2" w:rsidRDefault="007D20AD">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584E" w:rsidRDefault="004E584E" w:rsidP="008026D6">
      <w:pPr>
        <w:spacing w:after="0" w:line="240" w:lineRule="auto"/>
      </w:pPr>
      <w:r>
        <w:separator/>
      </w:r>
    </w:p>
  </w:footnote>
  <w:footnote w:type="continuationSeparator" w:id="1">
    <w:p w:rsidR="004E584E" w:rsidRDefault="004E584E" w:rsidP="008026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27718"/>
      <w:docPartObj>
        <w:docPartGallery w:val="Page Numbers (Top of Page)"/>
        <w:docPartUnique/>
      </w:docPartObj>
    </w:sdtPr>
    <w:sdtEndPr>
      <w:rPr>
        <w:rFonts w:ascii="Times New Roman" w:hAnsi="Times New Roman" w:cs="Times New Roman"/>
        <w:sz w:val="24"/>
        <w:szCs w:val="24"/>
      </w:rPr>
    </w:sdtEndPr>
    <w:sdtContent>
      <w:p w:rsidR="00320F5D" w:rsidRDefault="00320F5D">
        <w:pPr>
          <w:pStyle w:val="Header"/>
          <w:jc w:val="right"/>
        </w:pPr>
      </w:p>
      <w:p w:rsidR="00320F5D" w:rsidRDefault="00320F5D">
        <w:pPr>
          <w:pStyle w:val="Header"/>
          <w:jc w:val="right"/>
        </w:pPr>
      </w:p>
      <w:p w:rsidR="00320F5D" w:rsidRDefault="00320F5D">
        <w:pPr>
          <w:pStyle w:val="Header"/>
          <w:jc w:val="right"/>
        </w:pPr>
      </w:p>
      <w:p w:rsidR="00320F5D" w:rsidRPr="00320F5D" w:rsidRDefault="00320F5D">
        <w:pPr>
          <w:pStyle w:val="Header"/>
          <w:jc w:val="right"/>
          <w:rPr>
            <w:rFonts w:ascii="Times New Roman" w:hAnsi="Times New Roman" w:cs="Times New Roman"/>
            <w:sz w:val="24"/>
            <w:szCs w:val="24"/>
          </w:rPr>
        </w:pPr>
        <w:r w:rsidRPr="00320F5D">
          <w:rPr>
            <w:rFonts w:ascii="Times New Roman" w:hAnsi="Times New Roman" w:cs="Times New Roman"/>
            <w:sz w:val="24"/>
            <w:szCs w:val="24"/>
          </w:rPr>
          <w:fldChar w:fldCharType="begin"/>
        </w:r>
        <w:r w:rsidRPr="00320F5D">
          <w:rPr>
            <w:rFonts w:ascii="Times New Roman" w:hAnsi="Times New Roman" w:cs="Times New Roman"/>
            <w:sz w:val="24"/>
            <w:szCs w:val="24"/>
          </w:rPr>
          <w:instrText xml:space="preserve"> PAGE   \* MERGEFORMAT </w:instrText>
        </w:r>
        <w:r w:rsidRPr="00320F5D">
          <w:rPr>
            <w:rFonts w:ascii="Times New Roman" w:hAnsi="Times New Roman" w:cs="Times New Roman"/>
            <w:sz w:val="24"/>
            <w:szCs w:val="24"/>
          </w:rPr>
          <w:fldChar w:fldCharType="separate"/>
        </w:r>
        <w:r>
          <w:rPr>
            <w:rFonts w:ascii="Times New Roman" w:hAnsi="Times New Roman" w:cs="Times New Roman"/>
            <w:noProof/>
            <w:sz w:val="24"/>
            <w:szCs w:val="24"/>
          </w:rPr>
          <w:t>140</w:t>
        </w:r>
        <w:r w:rsidRPr="00320F5D">
          <w:rPr>
            <w:rFonts w:ascii="Times New Roman" w:hAnsi="Times New Roman" w:cs="Times New Roman"/>
            <w:sz w:val="24"/>
            <w:szCs w:val="24"/>
          </w:rPr>
          <w:fldChar w:fldCharType="end"/>
        </w:r>
      </w:p>
    </w:sdtContent>
  </w:sdt>
  <w:p w:rsidR="007D20AD" w:rsidRPr="007D7927" w:rsidRDefault="007D20AD">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72630"/>
    <w:multiLevelType w:val="hybridMultilevel"/>
    <w:tmpl w:val="13806670"/>
    <w:lvl w:ilvl="0" w:tplc="4CAA8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CD08E5"/>
    <w:multiLevelType w:val="hybridMultilevel"/>
    <w:tmpl w:val="DECA8640"/>
    <w:lvl w:ilvl="0" w:tplc="463CCF50">
      <w:start w:val="1"/>
      <w:numFmt w:val="decimal"/>
      <w:lvlText w:val="%1."/>
      <w:lvlJc w:val="left"/>
      <w:pPr>
        <w:ind w:left="630" w:hanging="360"/>
      </w:pPr>
      <w:rPr>
        <w:rFonts w:cs="Times New Roman" w:hint="default"/>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2">
    <w:nsid w:val="276C0F90"/>
    <w:multiLevelType w:val="hybridMultilevel"/>
    <w:tmpl w:val="8FAC25D8"/>
    <w:lvl w:ilvl="0" w:tplc="35F8B3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74415"/>
    <w:multiLevelType w:val="hybridMultilevel"/>
    <w:tmpl w:val="07F24206"/>
    <w:lvl w:ilvl="0" w:tplc="08F613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2F4770"/>
    <w:multiLevelType w:val="hybridMultilevel"/>
    <w:tmpl w:val="BBDC7204"/>
    <w:lvl w:ilvl="0" w:tplc="C65E9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5F1D88"/>
    <w:multiLevelType w:val="hybridMultilevel"/>
    <w:tmpl w:val="E67CC5C4"/>
    <w:lvl w:ilvl="0" w:tplc="7AA0C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09A1CEF"/>
    <w:multiLevelType w:val="hybridMultilevel"/>
    <w:tmpl w:val="F260D4A4"/>
    <w:lvl w:ilvl="0" w:tplc="C42C42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657CE"/>
    <w:rsid w:val="00001E78"/>
    <w:rsid w:val="0004119B"/>
    <w:rsid w:val="000B51E6"/>
    <w:rsid w:val="001451EB"/>
    <w:rsid w:val="001657CE"/>
    <w:rsid w:val="003016B9"/>
    <w:rsid w:val="00320F5D"/>
    <w:rsid w:val="00330873"/>
    <w:rsid w:val="00370CEC"/>
    <w:rsid w:val="0038673E"/>
    <w:rsid w:val="003C1D8F"/>
    <w:rsid w:val="004458AB"/>
    <w:rsid w:val="004B32D8"/>
    <w:rsid w:val="004E584E"/>
    <w:rsid w:val="004F5AD9"/>
    <w:rsid w:val="00511CA0"/>
    <w:rsid w:val="005B3A68"/>
    <w:rsid w:val="005C4458"/>
    <w:rsid w:val="00664050"/>
    <w:rsid w:val="006A1A19"/>
    <w:rsid w:val="006A1FCA"/>
    <w:rsid w:val="00701751"/>
    <w:rsid w:val="007069B0"/>
    <w:rsid w:val="007203B6"/>
    <w:rsid w:val="00727837"/>
    <w:rsid w:val="007940A8"/>
    <w:rsid w:val="007D20AD"/>
    <w:rsid w:val="007D7927"/>
    <w:rsid w:val="008026D6"/>
    <w:rsid w:val="00855574"/>
    <w:rsid w:val="00890BE9"/>
    <w:rsid w:val="00996996"/>
    <w:rsid w:val="00AB61D1"/>
    <w:rsid w:val="00AC7FA3"/>
    <w:rsid w:val="00AE1B0B"/>
    <w:rsid w:val="00AF17F9"/>
    <w:rsid w:val="00B060F7"/>
    <w:rsid w:val="00B2251F"/>
    <w:rsid w:val="00B408C7"/>
    <w:rsid w:val="00B4109A"/>
    <w:rsid w:val="00BA5A2A"/>
    <w:rsid w:val="00BB1F26"/>
    <w:rsid w:val="00C15575"/>
    <w:rsid w:val="00C35835"/>
    <w:rsid w:val="00C718A2"/>
    <w:rsid w:val="00C9180A"/>
    <w:rsid w:val="00CD79D3"/>
    <w:rsid w:val="00D2562E"/>
    <w:rsid w:val="00DD26D4"/>
    <w:rsid w:val="00E02211"/>
    <w:rsid w:val="00E07DF2"/>
    <w:rsid w:val="00E15074"/>
    <w:rsid w:val="00E43222"/>
    <w:rsid w:val="00E54C75"/>
    <w:rsid w:val="00E87945"/>
    <w:rsid w:val="00EC54D8"/>
    <w:rsid w:val="00ED5070"/>
    <w:rsid w:val="00F95A66"/>
    <w:rsid w:val="00FB3B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B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657CE"/>
    <w:pPr>
      <w:ind w:left="720"/>
      <w:contextualSpacing/>
    </w:pPr>
  </w:style>
  <w:style w:type="paragraph" w:styleId="Header">
    <w:name w:val="header"/>
    <w:basedOn w:val="Normal"/>
    <w:link w:val="HeaderChar"/>
    <w:uiPriority w:val="99"/>
    <w:unhideWhenUsed/>
    <w:rsid w:val="008026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6D6"/>
  </w:style>
  <w:style w:type="paragraph" w:styleId="Footer">
    <w:name w:val="footer"/>
    <w:basedOn w:val="Normal"/>
    <w:link w:val="FooterChar"/>
    <w:uiPriority w:val="99"/>
    <w:unhideWhenUsed/>
    <w:rsid w:val="008026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6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323232"/>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FA7DB-2B83-4F4C-B45B-75E01EAD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nautika</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antok</dc:creator>
  <cp:keywords/>
  <dc:description/>
  <cp:lastModifiedBy>antok</cp:lastModifiedBy>
  <cp:revision>26</cp:revision>
  <cp:lastPrinted>2010-07-25T02:24:00Z</cp:lastPrinted>
  <dcterms:created xsi:type="dcterms:W3CDTF">2010-07-05T02:37:00Z</dcterms:created>
  <dcterms:modified xsi:type="dcterms:W3CDTF">2010-07-25T02:26:00Z</dcterms:modified>
</cp:coreProperties>
</file>