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E" w:rsidRDefault="00B3455E" w:rsidP="00304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55E">
        <w:rPr>
          <w:rFonts w:ascii="Times New Roman" w:hAnsi="Times New Roman"/>
          <w:b/>
          <w:sz w:val="28"/>
          <w:szCs w:val="28"/>
        </w:rPr>
        <w:t>DAFTAR PUSTAKA</w:t>
      </w:r>
    </w:p>
    <w:p w:rsidR="00DF5D3B" w:rsidRDefault="00DF5D3B" w:rsidP="00304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922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Admin.</w:t>
      </w:r>
      <w:r w:rsidR="00013922" w:rsidRPr="00C9363E">
        <w:rPr>
          <w:rFonts w:ascii="Times New Roman" w:hAnsi="Times New Roman"/>
          <w:sz w:val="24"/>
          <w:szCs w:val="24"/>
        </w:rPr>
        <w:t xml:space="preserve"> “Anggaran Kesejahteraan guru Jangan Diakal-akali” dalam </w:t>
      </w:r>
      <w:hyperlink r:id="rId7" w:history="1">
        <w:r w:rsidR="00013922" w:rsidRPr="00013922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http://bangbahdin.com</w:t>
        </w:r>
      </w:hyperlink>
      <w:r w:rsidR="00013922" w:rsidRPr="00C9363E">
        <w:rPr>
          <w:rFonts w:ascii="Times New Roman" w:hAnsi="Times New Roman"/>
          <w:i/>
          <w:sz w:val="24"/>
          <w:szCs w:val="24"/>
        </w:rPr>
        <w:t xml:space="preserve">, </w:t>
      </w:r>
      <w:r w:rsidR="00013922" w:rsidRPr="00C9363E">
        <w:rPr>
          <w:rFonts w:ascii="Times New Roman" w:hAnsi="Times New Roman"/>
          <w:sz w:val="24"/>
          <w:szCs w:val="24"/>
        </w:rPr>
        <w:t>diakses pada tanggal 07 April 2010.</w:t>
      </w:r>
    </w:p>
    <w:p w:rsidR="00304C4A" w:rsidRPr="00013922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4705CF" w:rsidRDefault="004705CF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9363E">
        <w:rPr>
          <w:rFonts w:ascii="Times New Roman" w:hAnsi="Times New Roman"/>
          <w:sz w:val="24"/>
          <w:szCs w:val="24"/>
        </w:rPr>
        <w:t>l-Albani, M.Nashiruddin</w:t>
      </w:r>
      <w:r w:rsidR="00304C4A">
        <w:rPr>
          <w:rFonts w:ascii="Times New Roman" w:hAnsi="Times New Roman"/>
          <w:sz w:val="24"/>
          <w:szCs w:val="24"/>
        </w:rPr>
        <w:t>.</w:t>
      </w:r>
      <w:r w:rsidRPr="00C9363E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i/>
          <w:sz w:val="24"/>
          <w:szCs w:val="24"/>
        </w:rPr>
        <w:t>Mukhtashar Shahih al-Imam al-Bukhari</w:t>
      </w:r>
      <w:r w:rsidRPr="00C9363E">
        <w:rPr>
          <w:rFonts w:ascii="Times New Roman" w:hAnsi="Times New Roman"/>
          <w:sz w:val="24"/>
          <w:szCs w:val="24"/>
        </w:rPr>
        <w:t>, terj</w:t>
      </w:r>
      <w:r>
        <w:rPr>
          <w:rFonts w:ascii="Times New Roman" w:hAnsi="Times New Roman"/>
          <w:sz w:val="24"/>
          <w:szCs w:val="24"/>
        </w:rPr>
        <w:t>. As’ad Yasin dan Elly Latifa, Gema Insani Press,</w:t>
      </w:r>
      <w:r w:rsidRPr="004705CF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akarta, 2003.</w:t>
      </w:r>
    </w:p>
    <w:p w:rsidR="00304C4A" w:rsidRPr="004705CF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C9363E" w:rsidRDefault="00C9363E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>Arikunto,</w:t>
      </w:r>
      <w:r>
        <w:rPr>
          <w:rFonts w:ascii="Times New Roman" w:hAnsi="Times New Roman"/>
          <w:sz w:val="24"/>
          <w:szCs w:val="24"/>
        </w:rPr>
        <w:t xml:space="preserve"> Suharsimi</w:t>
      </w:r>
      <w:r w:rsidR="006E2346">
        <w:rPr>
          <w:rFonts w:ascii="Times New Roman" w:hAnsi="Times New Roman"/>
          <w:sz w:val="24"/>
          <w:szCs w:val="24"/>
        </w:rPr>
        <w:t>.</w:t>
      </w:r>
      <w:r w:rsidRPr="00C9363E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i/>
          <w:sz w:val="24"/>
          <w:szCs w:val="24"/>
        </w:rPr>
        <w:t>Prosedur Penelitian: Suatu Pendekatan Praktik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363E">
        <w:rPr>
          <w:rFonts w:ascii="Times New Roman" w:hAnsi="Times New Roman"/>
          <w:sz w:val="24"/>
          <w:szCs w:val="24"/>
        </w:rPr>
        <w:t xml:space="preserve">PT Rineka Cipta, </w:t>
      </w:r>
      <w:r>
        <w:rPr>
          <w:rFonts w:ascii="Times New Roman" w:hAnsi="Times New Roman"/>
          <w:sz w:val="24"/>
          <w:szCs w:val="24"/>
        </w:rPr>
        <w:t xml:space="preserve">Jakarta, </w:t>
      </w:r>
      <w:r w:rsidRPr="00C9363E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</w:t>
      </w:r>
    </w:p>
    <w:p w:rsidR="00304C4A" w:rsidRPr="00C9363E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C9363E" w:rsidRDefault="006E2346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Ary, Donald et. al.</w:t>
      </w:r>
      <w:r w:rsidR="004705CF" w:rsidRPr="00C9363E">
        <w:rPr>
          <w:rFonts w:ascii="Times New Roman" w:hAnsi="Times New Roman" w:cs="Times New Roman"/>
          <w:sz w:val="24"/>
          <w:szCs w:val="24"/>
        </w:rPr>
        <w:t xml:space="preserve">, </w:t>
      </w:r>
      <w:r w:rsidR="004705CF" w:rsidRPr="00C9363E">
        <w:rPr>
          <w:rFonts w:ascii="Times New Roman" w:hAnsi="Times New Roman" w:cs="Times New Roman"/>
          <w:i/>
          <w:sz w:val="24"/>
          <w:szCs w:val="24"/>
        </w:rPr>
        <w:t>Pengantar Penelitian Dalam Pendidikan</w:t>
      </w:r>
      <w:r w:rsidR="004705CF">
        <w:rPr>
          <w:rFonts w:ascii="Times New Roman" w:hAnsi="Times New Roman" w:cs="Times New Roman"/>
          <w:sz w:val="24"/>
          <w:szCs w:val="24"/>
        </w:rPr>
        <w:t>, terj. Arief Furchan, Pustaka Pelajar,</w:t>
      </w:r>
      <w:r w:rsidR="004705CF" w:rsidRPr="00C9363E">
        <w:rPr>
          <w:rFonts w:ascii="Times New Roman" w:hAnsi="Times New Roman" w:cs="Times New Roman"/>
          <w:sz w:val="24"/>
          <w:szCs w:val="24"/>
        </w:rPr>
        <w:t xml:space="preserve"> Yo</w:t>
      </w:r>
      <w:r w:rsidR="004705CF">
        <w:rPr>
          <w:rFonts w:ascii="Times New Roman" w:hAnsi="Times New Roman" w:cs="Times New Roman"/>
          <w:sz w:val="24"/>
          <w:szCs w:val="24"/>
        </w:rPr>
        <w:t>gyakarta, 2005.</w:t>
      </w:r>
    </w:p>
    <w:p w:rsidR="004705CF" w:rsidRPr="00C9363E" w:rsidRDefault="004705CF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>Bafadal, Ibrahim</w:t>
      </w:r>
      <w:r w:rsidR="006E2346">
        <w:rPr>
          <w:rFonts w:ascii="Times New Roman" w:hAnsi="Times New Roman"/>
          <w:sz w:val="24"/>
          <w:szCs w:val="24"/>
        </w:rPr>
        <w:t xml:space="preserve">. </w:t>
      </w:r>
      <w:r w:rsidRPr="00C9363E">
        <w:rPr>
          <w:rFonts w:ascii="Times New Roman" w:hAnsi="Times New Roman"/>
          <w:i/>
          <w:sz w:val="24"/>
          <w:szCs w:val="24"/>
        </w:rPr>
        <w:t xml:space="preserve"> Peningkatan Profesionalisme Guru Sekolah Dasar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363E">
        <w:rPr>
          <w:rFonts w:ascii="Times New Roman" w:hAnsi="Times New Roman"/>
          <w:sz w:val="24"/>
          <w:szCs w:val="24"/>
        </w:rPr>
        <w:t>Bumi Aksara,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,</w:t>
      </w:r>
      <w:r w:rsidRPr="00C9363E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>.</w:t>
      </w:r>
    </w:p>
    <w:p w:rsidR="004705CF" w:rsidRDefault="004705CF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Bungin, Burhan</w:t>
      </w:r>
      <w:r w:rsidR="006E2346">
        <w:rPr>
          <w:rFonts w:ascii="Times New Roman" w:hAnsi="Times New Roman" w:cs="Times New Roman"/>
          <w:sz w:val="24"/>
          <w:szCs w:val="24"/>
        </w:rPr>
        <w:t xml:space="preserve">. 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4705CF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 w:rsidRPr="00C93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sz w:val="24"/>
          <w:szCs w:val="24"/>
        </w:rPr>
        <w:t>Kencana Prenada Media Group,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5CF" w:rsidRDefault="006E2346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Darmaningtyas.</w:t>
      </w:r>
      <w:r w:rsidR="004705CF"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="004705CF" w:rsidRPr="00C9363E">
        <w:rPr>
          <w:rFonts w:ascii="Times New Roman" w:hAnsi="Times New Roman" w:cs="Times New Roman"/>
          <w:i/>
          <w:sz w:val="24"/>
          <w:szCs w:val="24"/>
        </w:rPr>
        <w:t>Pendidikan yang Memiskinkan,</w:t>
      </w:r>
      <w:r w:rsidR="00013922">
        <w:rPr>
          <w:rFonts w:ascii="Times New Roman" w:hAnsi="Times New Roman" w:cs="Times New Roman"/>
          <w:sz w:val="24"/>
          <w:szCs w:val="24"/>
        </w:rPr>
        <w:t xml:space="preserve"> </w:t>
      </w:r>
      <w:r w:rsidR="004705CF" w:rsidRPr="00C9363E">
        <w:rPr>
          <w:rFonts w:ascii="Times New Roman" w:hAnsi="Times New Roman" w:cs="Times New Roman"/>
          <w:sz w:val="24"/>
          <w:szCs w:val="24"/>
        </w:rPr>
        <w:t xml:space="preserve">Agromedia Pustaka, </w:t>
      </w:r>
      <w:r w:rsidR="00013922" w:rsidRPr="00C9363E">
        <w:rPr>
          <w:rFonts w:ascii="Times New Roman" w:hAnsi="Times New Roman" w:cs="Times New Roman"/>
          <w:sz w:val="24"/>
          <w:szCs w:val="24"/>
        </w:rPr>
        <w:t>Yogyakarta</w:t>
      </w:r>
      <w:r w:rsidR="00013922">
        <w:rPr>
          <w:rFonts w:ascii="Times New Roman" w:hAnsi="Times New Roman" w:cs="Times New Roman"/>
          <w:sz w:val="24"/>
          <w:szCs w:val="24"/>
        </w:rPr>
        <w:t>,</w:t>
      </w:r>
      <w:r w:rsidR="00013922"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="004705CF" w:rsidRPr="00C9363E">
        <w:rPr>
          <w:rFonts w:ascii="Times New Roman" w:hAnsi="Times New Roman" w:cs="Times New Roman"/>
          <w:sz w:val="24"/>
          <w:szCs w:val="24"/>
        </w:rPr>
        <w:t>2004</w:t>
      </w:r>
      <w:r w:rsidR="00013922">
        <w:rPr>
          <w:rFonts w:ascii="Times New Roman" w:hAnsi="Times New Roman" w:cs="Times New Roman"/>
          <w:sz w:val="24"/>
          <w:szCs w:val="24"/>
        </w:rPr>
        <w:t>.</w:t>
      </w:r>
    </w:p>
    <w:p w:rsidR="00013922" w:rsidRPr="00C9363E" w:rsidRDefault="006E2346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Dewinofrita.</w:t>
      </w:r>
      <w:r w:rsidR="00013922" w:rsidRPr="00C9363E">
        <w:rPr>
          <w:rFonts w:ascii="Times New Roman" w:hAnsi="Times New Roman"/>
          <w:sz w:val="24"/>
          <w:szCs w:val="24"/>
        </w:rPr>
        <w:t xml:space="preserve"> ”Peningkatan Kompetensi Profesionalisme Guru Melalui Supervisi Pendidikan”, </w:t>
      </w:r>
      <w:r w:rsidR="00013922" w:rsidRPr="00C9363E">
        <w:rPr>
          <w:rFonts w:ascii="Times New Roman" w:hAnsi="Times New Roman"/>
          <w:i/>
          <w:sz w:val="24"/>
          <w:szCs w:val="24"/>
        </w:rPr>
        <w:t>Jabal Hikmah Jurnal Kependidikan dan Hukum Islam Vol.2</w:t>
      </w:r>
      <w:r w:rsidR="00013922" w:rsidRPr="00C936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STAIN </w:t>
      </w:r>
      <w:r w:rsidR="00013922" w:rsidRPr="00C9363E">
        <w:rPr>
          <w:rFonts w:ascii="Times New Roman" w:hAnsi="Times New Roman"/>
          <w:sz w:val="24"/>
          <w:szCs w:val="24"/>
        </w:rPr>
        <w:t>Jayapura, 2009</w:t>
      </w:r>
      <w:r w:rsidR="00013922">
        <w:rPr>
          <w:rFonts w:ascii="Times New Roman" w:hAnsi="Times New Roman"/>
          <w:sz w:val="24"/>
          <w:szCs w:val="24"/>
        </w:rPr>
        <w:t>.</w:t>
      </w:r>
    </w:p>
    <w:p w:rsidR="00013922" w:rsidRDefault="00013922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 xml:space="preserve">Etika dan Profesionalisme” dalam </w:t>
      </w:r>
      <w:hyperlink r:id="rId8" w:history="1">
        <w:r w:rsidRPr="00013922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http://hengkysatria.blogspot.com</w:t>
        </w:r>
      </w:hyperlink>
      <w:r w:rsidRPr="00C9363E">
        <w:rPr>
          <w:rFonts w:ascii="Times New Roman" w:hAnsi="Times New Roman"/>
          <w:i/>
          <w:sz w:val="24"/>
          <w:szCs w:val="24"/>
        </w:rPr>
        <w:t>,</w:t>
      </w:r>
      <w:r w:rsidRPr="00C9363E">
        <w:rPr>
          <w:rFonts w:ascii="Times New Roman" w:hAnsi="Times New Roman"/>
          <w:sz w:val="24"/>
          <w:szCs w:val="24"/>
        </w:rPr>
        <w:t xml:space="preserve"> diakses pada tanggal 07 April 2010</w:t>
      </w:r>
      <w:r>
        <w:rPr>
          <w:rFonts w:ascii="Times New Roman" w:hAnsi="Times New Roman"/>
          <w:sz w:val="24"/>
          <w:szCs w:val="24"/>
        </w:rPr>
        <w:t>.</w:t>
      </w:r>
    </w:p>
    <w:p w:rsidR="006E2346" w:rsidRPr="00C9363E" w:rsidRDefault="006E2346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304C4A" w:rsidRDefault="00013922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Fathoni, Abdurrahmat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Metodologi Penelitian dan Tekhnik Penyusunan Skripsi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PT Rineka Cipta,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271" w:rsidRDefault="005C0271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 xml:space="preserve">Gulo, </w:t>
      </w:r>
      <w:r w:rsidR="006E2346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PT Grasindo,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22" w:rsidRDefault="00013922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Hamalik, Oemar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Pendidikan Guru Berdasarkan Pendekatan Kompetensi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346">
        <w:rPr>
          <w:rFonts w:ascii="Times New Roman" w:hAnsi="Times New Roman" w:cs="Times New Roman"/>
          <w:sz w:val="24"/>
          <w:szCs w:val="24"/>
        </w:rPr>
        <w:t xml:space="preserve"> Bumi Aksara, .</w:t>
      </w:r>
      <w:r w:rsidRPr="00C9363E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22" w:rsidRDefault="006E2346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Hasbullah.</w:t>
      </w:r>
      <w:r w:rsidR="00013922"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="00013922" w:rsidRPr="00C9363E">
        <w:rPr>
          <w:rFonts w:ascii="Times New Roman" w:hAnsi="Times New Roman" w:cs="Times New Roman"/>
          <w:i/>
          <w:sz w:val="24"/>
          <w:szCs w:val="24"/>
        </w:rPr>
        <w:t>Dasar-dasar Ilmu Pendidikan</w:t>
      </w:r>
      <w:r w:rsidR="005C0271">
        <w:rPr>
          <w:rFonts w:ascii="Times New Roman" w:hAnsi="Times New Roman" w:cs="Times New Roman"/>
          <w:i/>
          <w:sz w:val="24"/>
          <w:szCs w:val="24"/>
        </w:rPr>
        <w:t>,</w:t>
      </w:r>
      <w:r w:rsidR="00013922" w:rsidRPr="00C9363E">
        <w:rPr>
          <w:rFonts w:ascii="Times New Roman" w:hAnsi="Times New Roman" w:cs="Times New Roman"/>
          <w:sz w:val="24"/>
          <w:szCs w:val="24"/>
        </w:rPr>
        <w:t xml:space="preserve"> Raja Grafindo Persada,</w:t>
      </w:r>
      <w:r w:rsidR="005C0271" w:rsidRPr="005C0271">
        <w:rPr>
          <w:rFonts w:ascii="Times New Roman" w:hAnsi="Times New Roman" w:cs="Times New Roman"/>
          <w:sz w:val="24"/>
          <w:szCs w:val="24"/>
        </w:rPr>
        <w:t xml:space="preserve"> </w:t>
      </w:r>
      <w:r w:rsidR="005C0271" w:rsidRPr="00C9363E">
        <w:rPr>
          <w:rFonts w:ascii="Times New Roman" w:hAnsi="Times New Roman" w:cs="Times New Roman"/>
          <w:sz w:val="24"/>
          <w:szCs w:val="24"/>
        </w:rPr>
        <w:t>Jakarta</w:t>
      </w:r>
      <w:r w:rsidR="005C0271">
        <w:rPr>
          <w:rFonts w:ascii="Times New Roman" w:hAnsi="Times New Roman" w:cs="Times New Roman"/>
          <w:sz w:val="24"/>
          <w:szCs w:val="24"/>
        </w:rPr>
        <w:t>,</w:t>
      </w:r>
      <w:r w:rsidR="00013922" w:rsidRPr="00C9363E">
        <w:rPr>
          <w:rFonts w:ascii="Times New Roman" w:hAnsi="Times New Roman" w:cs="Times New Roman"/>
          <w:sz w:val="24"/>
          <w:szCs w:val="24"/>
        </w:rPr>
        <w:t xml:space="preserve"> 2005</w:t>
      </w:r>
      <w:r w:rsidR="005C0271">
        <w:rPr>
          <w:rFonts w:ascii="Times New Roman" w:hAnsi="Times New Roman" w:cs="Times New Roman"/>
          <w:sz w:val="24"/>
          <w:szCs w:val="24"/>
        </w:rPr>
        <w:t>.</w:t>
      </w:r>
    </w:p>
    <w:p w:rsidR="005C0271" w:rsidRPr="00C9363E" w:rsidRDefault="005C0271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  <w:r w:rsidRPr="00C9363E">
        <w:rPr>
          <w:sz w:val="24"/>
          <w:szCs w:val="24"/>
        </w:rPr>
        <w:t>“</w:t>
      </w:r>
      <w:r w:rsidRPr="00C9363E">
        <w:rPr>
          <w:rFonts w:ascii="Times New Roman" w:hAnsi="Times New Roman"/>
          <w:sz w:val="24"/>
          <w:szCs w:val="24"/>
        </w:rPr>
        <w:t xml:space="preserve">Kesejahteraan dan Harapan Guru Honor, Ironis!!!” dalam </w:t>
      </w:r>
      <w:hyperlink r:id="rId9" w:history="1">
        <w:r w:rsidRPr="005C027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http://fandi4tarakan.wordpress.com</w:t>
        </w:r>
      </w:hyperlink>
      <w:r w:rsidRPr="00C9363E">
        <w:rPr>
          <w:rFonts w:ascii="Times New Roman" w:hAnsi="Times New Roman"/>
          <w:sz w:val="24"/>
          <w:szCs w:val="24"/>
        </w:rPr>
        <w:t>, diakses pada tanggal 07 April 2010</w:t>
      </w:r>
      <w:r>
        <w:rPr>
          <w:rFonts w:ascii="Times New Roman" w:hAnsi="Times New Roman"/>
          <w:sz w:val="24"/>
          <w:szCs w:val="24"/>
        </w:rPr>
        <w:t>.</w:t>
      </w:r>
    </w:p>
    <w:p w:rsidR="005C0271" w:rsidRDefault="005C0271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sz w:val="24"/>
          <w:szCs w:val="24"/>
        </w:rPr>
        <w:lastRenderedPageBreak/>
        <w:t>“</w:t>
      </w:r>
      <w:r w:rsidRPr="00C9363E">
        <w:rPr>
          <w:rFonts w:ascii="Times New Roman" w:hAnsi="Times New Roman"/>
          <w:sz w:val="24"/>
          <w:szCs w:val="24"/>
        </w:rPr>
        <w:t xml:space="preserve">Kesejahteraan Guru Tanggung Jawab Bersama” dalam </w:t>
      </w:r>
      <w:hyperlink r:id="rId10" w:history="1">
        <w:r w:rsidRPr="005C0271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http://www.pnpm-mandiri.org</w:t>
        </w:r>
      </w:hyperlink>
      <w:r w:rsidRPr="005C0271">
        <w:rPr>
          <w:rFonts w:ascii="Times New Roman" w:hAnsi="Times New Roman"/>
          <w:sz w:val="24"/>
          <w:szCs w:val="24"/>
        </w:rPr>
        <w:t>,</w:t>
      </w:r>
      <w:r w:rsidRPr="00C9363E">
        <w:rPr>
          <w:rFonts w:ascii="Times New Roman" w:hAnsi="Times New Roman"/>
          <w:sz w:val="24"/>
          <w:szCs w:val="24"/>
        </w:rPr>
        <w:t xml:space="preserve"> diakses pada tanggal 07 April 2010</w:t>
      </w:r>
      <w:r>
        <w:rPr>
          <w:rFonts w:ascii="Times New Roman" w:hAnsi="Times New Roman"/>
          <w:sz w:val="24"/>
          <w:szCs w:val="24"/>
        </w:rPr>
        <w:t>.</w:t>
      </w:r>
    </w:p>
    <w:p w:rsidR="005C0271" w:rsidRDefault="004A6279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Muslich, Masnur</w:t>
      </w:r>
      <w:r w:rsidR="006E2346">
        <w:rPr>
          <w:rFonts w:ascii="Times New Roman" w:hAnsi="Times New Roman" w:cs="Times New Roman"/>
          <w:sz w:val="24"/>
          <w:szCs w:val="24"/>
        </w:rPr>
        <w:t xml:space="preserve">. 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Sertifikasi Guru Menuju Profesionalisme Pendidik</w:t>
      </w:r>
      <w:r w:rsidRPr="00C9363E">
        <w:rPr>
          <w:rFonts w:ascii="Times New Roman" w:hAnsi="Times New Roman" w:cs="Times New Roman"/>
          <w:sz w:val="24"/>
          <w:szCs w:val="24"/>
        </w:rPr>
        <w:t>, Bumi Aksara,</w:t>
      </w:r>
      <w:r w:rsidRPr="004A6279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79" w:rsidRDefault="004A6279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Narbuko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63E">
        <w:rPr>
          <w:rFonts w:ascii="Times New Roman" w:hAnsi="Times New Roman" w:cs="Times New Roman"/>
          <w:sz w:val="24"/>
          <w:szCs w:val="24"/>
        </w:rPr>
        <w:t>Cholid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346">
        <w:rPr>
          <w:rFonts w:ascii="Times New Roman" w:hAnsi="Times New Roman" w:cs="Times New Roman"/>
          <w:sz w:val="24"/>
          <w:szCs w:val="24"/>
        </w:rPr>
        <w:t>dan Abu Achmadi.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C9363E">
        <w:rPr>
          <w:rFonts w:ascii="Times New Roman" w:hAnsi="Times New Roman" w:cs="Times New Roman"/>
          <w:sz w:val="24"/>
          <w:szCs w:val="24"/>
        </w:rPr>
        <w:t>, PT Bumi Aksara,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79" w:rsidRPr="00304C4A" w:rsidRDefault="004A6279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i/>
          <w:sz w:val="24"/>
          <w:szCs w:val="24"/>
        </w:rPr>
        <w:t xml:space="preserve">Peraturan Pemerintah </w:t>
      </w:r>
      <w:r>
        <w:rPr>
          <w:rFonts w:ascii="Times New Roman" w:hAnsi="Times New Roman"/>
          <w:i/>
          <w:sz w:val="24"/>
          <w:szCs w:val="24"/>
        </w:rPr>
        <w:t xml:space="preserve">RI </w:t>
      </w:r>
      <w:r w:rsidRPr="00C9363E">
        <w:rPr>
          <w:rFonts w:ascii="Times New Roman" w:hAnsi="Times New Roman"/>
          <w:i/>
          <w:sz w:val="24"/>
          <w:szCs w:val="24"/>
        </w:rPr>
        <w:t>Nomor19 Tahun 2005 Tentang Standar Pendidikan Nasional</w:t>
      </w:r>
      <w:r w:rsidR="00304C4A">
        <w:rPr>
          <w:rFonts w:ascii="Times New Roman" w:hAnsi="Times New Roman"/>
          <w:sz w:val="24"/>
          <w:szCs w:val="24"/>
        </w:rPr>
        <w:t>, t.t.p</w:t>
      </w:r>
      <w:r w:rsidR="00B10E72">
        <w:rPr>
          <w:rFonts w:ascii="Times New Roman" w:hAnsi="Times New Roman"/>
          <w:sz w:val="24"/>
          <w:szCs w:val="24"/>
        </w:rPr>
        <w:t>., t.p., t.t.</w:t>
      </w:r>
    </w:p>
    <w:p w:rsidR="004A6279" w:rsidRPr="00C9363E" w:rsidRDefault="004A6279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i/>
          <w:sz w:val="24"/>
          <w:szCs w:val="24"/>
        </w:rPr>
      </w:pPr>
    </w:p>
    <w:p w:rsidR="004A6279" w:rsidRPr="00304C4A" w:rsidRDefault="004A6279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i/>
          <w:sz w:val="24"/>
          <w:szCs w:val="24"/>
        </w:rPr>
        <w:t>Peraturan Pemerintah RI N</w:t>
      </w:r>
      <w:r w:rsidR="00304C4A">
        <w:rPr>
          <w:rFonts w:ascii="Times New Roman" w:hAnsi="Times New Roman"/>
          <w:i/>
          <w:sz w:val="24"/>
          <w:szCs w:val="24"/>
        </w:rPr>
        <w:t>omor 74 Tahun 2008 Tentang Guru</w:t>
      </w:r>
      <w:r w:rsidR="00B10E72">
        <w:rPr>
          <w:rFonts w:ascii="Times New Roman" w:hAnsi="Times New Roman"/>
          <w:i/>
          <w:sz w:val="24"/>
          <w:szCs w:val="24"/>
        </w:rPr>
        <w:t>,</w:t>
      </w:r>
      <w:r w:rsidR="00B10E72">
        <w:rPr>
          <w:rFonts w:ascii="Times New Roman" w:hAnsi="Times New Roman"/>
          <w:sz w:val="24"/>
          <w:szCs w:val="24"/>
        </w:rPr>
        <w:t xml:space="preserve"> t.t.p., t.p., t.t.</w:t>
      </w:r>
      <w:r w:rsidR="00304C4A">
        <w:rPr>
          <w:rFonts w:ascii="Times New Roman" w:hAnsi="Times New Roman"/>
          <w:i/>
          <w:sz w:val="24"/>
          <w:szCs w:val="24"/>
        </w:rPr>
        <w:t xml:space="preserve"> </w:t>
      </w:r>
    </w:p>
    <w:p w:rsidR="004A6279" w:rsidRPr="00C9363E" w:rsidRDefault="004A6279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4A6279" w:rsidRDefault="004A6279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Purwanto, M. Ngalim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Ilmu Pendidikan Teoritis dan Praktis</w:t>
      </w:r>
      <w:r w:rsidRPr="00C9363E">
        <w:rPr>
          <w:rFonts w:ascii="Times New Roman" w:hAnsi="Times New Roman" w:cs="Times New Roman"/>
          <w:sz w:val="24"/>
          <w:szCs w:val="24"/>
        </w:rPr>
        <w:t>, Remaja Rosdakarya,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346">
        <w:rPr>
          <w:rFonts w:ascii="Times New Roman" w:hAnsi="Times New Roman" w:cs="Times New Roman"/>
          <w:sz w:val="24"/>
          <w:szCs w:val="24"/>
        </w:rPr>
        <w:t xml:space="preserve"> 200.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79" w:rsidRDefault="004A6279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Prasetyo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E2346">
        <w:rPr>
          <w:rFonts w:ascii="Times New Roman" w:hAnsi="Times New Roman" w:cs="Times New Roman"/>
          <w:sz w:val="24"/>
          <w:szCs w:val="24"/>
        </w:rPr>
        <w:t>ambang dan Lina Miftahul Jannah.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Metode Penelitian Kuantitatif: Teori dan Aplikasi</w:t>
      </w:r>
      <w:r w:rsidRPr="00C9363E">
        <w:rPr>
          <w:rFonts w:ascii="Times New Roman" w:hAnsi="Times New Roman" w:cs="Times New Roman"/>
          <w:sz w:val="24"/>
          <w:szCs w:val="24"/>
        </w:rPr>
        <w:t>, PT Raja Grafindo Persada,</w:t>
      </w:r>
      <w:r w:rsidRPr="004A6279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279" w:rsidRDefault="004A6279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 xml:space="preserve">“Profesionalisme Guru” dalam </w:t>
      </w:r>
      <w:hyperlink r:id="rId11" w:history="1">
        <w:r w:rsidRPr="004A6279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http://sambasalim.com</w:t>
        </w:r>
      </w:hyperlink>
      <w:r w:rsidRPr="00C9363E">
        <w:rPr>
          <w:rFonts w:ascii="Times New Roman" w:hAnsi="Times New Roman"/>
          <w:i/>
          <w:sz w:val="24"/>
          <w:szCs w:val="24"/>
        </w:rPr>
        <w:t>,</w:t>
      </w:r>
      <w:r w:rsidRPr="00C9363E">
        <w:rPr>
          <w:rFonts w:ascii="Times New Roman" w:hAnsi="Times New Roman"/>
          <w:sz w:val="24"/>
          <w:szCs w:val="24"/>
        </w:rPr>
        <w:t xml:space="preserve"> diakses pada tanggal 15 April 2010.</w:t>
      </w:r>
    </w:p>
    <w:p w:rsidR="00304C4A" w:rsidRPr="00C9363E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4A6279" w:rsidRDefault="004A6279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>Rafli</w:t>
      </w:r>
      <w:r w:rsidR="006E2346">
        <w:rPr>
          <w:rFonts w:ascii="Times New Roman" w:hAnsi="Times New Roman"/>
          <w:sz w:val="24"/>
          <w:szCs w:val="24"/>
        </w:rPr>
        <w:t>, W.</w:t>
      </w:r>
      <w:r w:rsidRPr="00C9363E">
        <w:rPr>
          <w:rFonts w:ascii="Times New Roman" w:hAnsi="Times New Roman"/>
          <w:sz w:val="24"/>
          <w:szCs w:val="24"/>
        </w:rPr>
        <w:t xml:space="preserve"> “Presiden harus tunaikan janji tingkatkan kesejahteraan guru” dalam </w:t>
      </w:r>
      <w:hyperlink r:id="rId12" w:history="1">
        <w:r w:rsidRPr="004A6279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http://fpks-dpr.or.id</w:t>
        </w:r>
      </w:hyperlink>
      <w:r w:rsidRPr="00C9363E">
        <w:rPr>
          <w:rFonts w:ascii="Times New Roman" w:hAnsi="Times New Roman"/>
          <w:sz w:val="24"/>
          <w:szCs w:val="24"/>
        </w:rPr>
        <w:t>, diakses pada tanggal 07 April 2010.</w:t>
      </w:r>
    </w:p>
    <w:p w:rsidR="00304C4A" w:rsidRPr="00C9363E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4A6279" w:rsidRDefault="004A6279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Rohmad, Ali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Kapita Selekta Pendidikan</w:t>
      </w:r>
      <w:r w:rsidRPr="00C9363E">
        <w:rPr>
          <w:rFonts w:ascii="Times New Roman" w:hAnsi="Times New Roman" w:cs="Times New Roman"/>
          <w:sz w:val="24"/>
          <w:szCs w:val="24"/>
        </w:rPr>
        <w:t>, Bina Ilmu, Jakarta Pusat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21EDD" w:rsidRDefault="00321EDD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Sagala, Syaiful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Kemampuan Profesionalisme Guru dan Tenaga Kependidikan</w:t>
      </w:r>
      <w:r w:rsidRPr="00C9363E">
        <w:rPr>
          <w:rFonts w:ascii="Times New Roman" w:hAnsi="Times New Roman" w:cs="Times New Roman"/>
          <w:sz w:val="24"/>
          <w:szCs w:val="24"/>
        </w:rPr>
        <w:t>, alfabeta,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EDD" w:rsidRDefault="00321EDD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Sanjaya, Wina</w:t>
      </w:r>
      <w:r w:rsidR="006E2346">
        <w:rPr>
          <w:rFonts w:ascii="Times New Roman" w:hAnsi="Times New Roman" w:cs="Times New Roman"/>
          <w:sz w:val="24"/>
          <w:szCs w:val="24"/>
        </w:rPr>
        <w:t xml:space="preserve">. 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Perencanaan dan Desain Sistem Pembelajaran</w:t>
      </w:r>
      <w:r w:rsidRPr="00C9363E">
        <w:rPr>
          <w:rFonts w:ascii="Times New Roman" w:hAnsi="Times New Roman" w:cs="Times New Roman"/>
          <w:sz w:val="24"/>
          <w:szCs w:val="24"/>
        </w:rPr>
        <w:t>, Fajar Interpratama,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EDD" w:rsidRDefault="00321EDD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Saud, Udin Syaefudin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Pengembangan Profesi Guru</w:t>
      </w:r>
      <w:r w:rsidRPr="00C9363E">
        <w:rPr>
          <w:rFonts w:ascii="Times New Roman" w:hAnsi="Times New Roman" w:cs="Times New Roman"/>
          <w:sz w:val="24"/>
          <w:szCs w:val="24"/>
        </w:rPr>
        <w:t>, Alfabeta,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EDD" w:rsidRDefault="00321EDD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 xml:space="preserve">Subana, </w:t>
      </w:r>
      <w:r w:rsidR="006E234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Dasar-dasar Penelitian Ilmiah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363E">
        <w:rPr>
          <w:rFonts w:ascii="Times New Roman" w:hAnsi="Times New Roman" w:cs="Times New Roman"/>
          <w:sz w:val="24"/>
          <w:szCs w:val="24"/>
        </w:rPr>
        <w:t>Pustaka Setia,</w:t>
      </w:r>
      <w:r w:rsidRPr="00321EDD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B3" w:rsidRDefault="009C5BB3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Sudijono, Anas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Pengantar Statistik Pendidikan</w:t>
      </w:r>
      <w:r w:rsidRPr="00C93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Raja Grafindo</w:t>
      </w:r>
      <w:r w:rsidRPr="00C9363E">
        <w:rPr>
          <w:rFonts w:ascii="Times New Roman" w:hAnsi="Times New Roman" w:cs="Times New Roman"/>
          <w:sz w:val="24"/>
          <w:szCs w:val="24"/>
        </w:rPr>
        <w:t xml:space="preserve"> Persada,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EDD" w:rsidRDefault="006E2346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321EDD"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="00321EDD" w:rsidRPr="00C9363E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R&amp;D),</w:t>
      </w:r>
      <w:r w:rsidR="00321EDD" w:rsidRPr="00C9363E">
        <w:rPr>
          <w:rFonts w:ascii="Times New Roman" w:hAnsi="Times New Roman" w:cs="Times New Roman"/>
          <w:sz w:val="24"/>
          <w:szCs w:val="24"/>
        </w:rPr>
        <w:t xml:space="preserve"> Alfabeta, Bandung</w:t>
      </w:r>
      <w:r w:rsidR="00321EDD">
        <w:rPr>
          <w:rFonts w:ascii="Times New Roman" w:hAnsi="Times New Roman" w:cs="Times New Roman"/>
          <w:sz w:val="24"/>
          <w:szCs w:val="24"/>
        </w:rPr>
        <w:t>,</w:t>
      </w:r>
      <w:r w:rsidR="00321EDD" w:rsidRPr="00C9363E">
        <w:rPr>
          <w:rFonts w:ascii="Times New Roman" w:hAnsi="Times New Roman" w:cs="Times New Roman"/>
          <w:sz w:val="24"/>
          <w:szCs w:val="24"/>
        </w:rPr>
        <w:t xml:space="preserve"> 2009</w:t>
      </w:r>
      <w:r w:rsidR="00321EDD">
        <w:rPr>
          <w:rFonts w:ascii="Times New Roman" w:hAnsi="Times New Roman" w:cs="Times New Roman"/>
          <w:sz w:val="24"/>
          <w:szCs w:val="24"/>
        </w:rPr>
        <w:t>.</w:t>
      </w:r>
    </w:p>
    <w:p w:rsidR="00321EDD" w:rsidRDefault="00321EDD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 xml:space="preserve">Sukmana, </w:t>
      </w:r>
      <w:r w:rsidR="006E2346">
        <w:rPr>
          <w:rFonts w:ascii="Times New Roman" w:hAnsi="Times New Roman"/>
          <w:sz w:val="24"/>
          <w:szCs w:val="24"/>
        </w:rPr>
        <w:t>UD.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sz w:val="24"/>
          <w:szCs w:val="24"/>
        </w:rPr>
        <w:t xml:space="preserve">”MGMP Upaya Meningkatkan Profesionalisme Guru” dalam </w:t>
      </w:r>
      <w:hyperlink r:id="rId13" w:history="1">
        <w:r w:rsidRPr="00321EDD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http://duniaguru.com</w:t>
        </w:r>
      </w:hyperlink>
      <w:r w:rsidRPr="00321EDD">
        <w:rPr>
          <w:rFonts w:ascii="Times New Roman" w:hAnsi="Times New Roman"/>
          <w:i/>
          <w:sz w:val="24"/>
          <w:szCs w:val="24"/>
        </w:rPr>
        <w:t>,</w:t>
      </w:r>
      <w:r w:rsidRPr="00C9363E">
        <w:rPr>
          <w:rFonts w:ascii="Times New Roman" w:hAnsi="Times New Roman"/>
          <w:i/>
          <w:sz w:val="24"/>
          <w:szCs w:val="24"/>
        </w:rPr>
        <w:t xml:space="preserve"> </w:t>
      </w:r>
      <w:r w:rsidRPr="00C9363E">
        <w:rPr>
          <w:rFonts w:ascii="Times New Roman" w:hAnsi="Times New Roman"/>
          <w:sz w:val="24"/>
          <w:szCs w:val="24"/>
        </w:rPr>
        <w:t>diakses pada tanggal 6 April 2010</w:t>
      </w:r>
      <w:r>
        <w:rPr>
          <w:rFonts w:ascii="Times New Roman" w:hAnsi="Times New Roman"/>
          <w:sz w:val="24"/>
          <w:szCs w:val="24"/>
        </w:rPr>
        <w:t>.</w:t>
      </w:r>
    </w:p>
    <w:p w:rsidR="00321EDD" w:rsidRDefault="006E2346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Suparlan.</w:t>
      </w:r>
      <w:r w:rsidR="00321EDD" w:rsidRPr="00C9363E">
        <w:rPr>
          <w:rFonts w:ascii="Times New Roman" w:hAnsi="Times New Roman"/>
          <w:sz w:val="24"/>
          <w:szCs w:val="24"/>
        </w:rPr>
        <w:t xml:space="preserve"> “Guru Sebagai Profesi dan Standar Kompetensinya” dalam </w:t>
      </w:r>
      <w:hyperlink r:id="rId14" w:history="1">
        <w:r w:rsidR="00321EDD" w:rsidRPr="00321EDD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http://groups.yahoo.com</w:t>
        </w:r>
      </w:hyperlink>
      <w:r w:rsidR="00321EDD" w:rsidRPr="00C9363E">
        <w:rPr>
          <w:rFonts w:ascii="Times New Roman" w:hAnsi="Times New Roman"/>
          <w:i/>
          <w:sz w:val="24"/>
          <w:szCs w:val="24"/>
        </w:rPr>
        <w:t>,</w:t>
      </w:r>
      <w:r w:rsidR="00321EDD" w:rsidRPr="00C9363E">
        <w:rPr>
          <w:rFonts w:ascii="Times New Roman" w:hAnsi="Times New Roman"/>
          <w:sz w:val="24"/>
          <w:szCs w:val="24"/>
        </w:rPr>
        <w:t xml:space="preserve"> diakses pada tanggal 04 April 2010.</w:t>
      </w:r>
    </w:p>
    <w:p w:rsidR="00304C4A" w:rsidRPr="00C9363E" w:rsidRDefault="00304C4A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304C4A" w:rsidRDefault="00321EDD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i/>
          <w:sz w:val="24"/>
          <w:szCs w:val="24"/>
        </w:rPr>
        <w:t>Surat Edaran Bersama Menteri Pendidikan dan Kebudayaan nomor: 57686/MPK/1989 dengan Kepala Badan Administrasi Kep</w:t>
      </w:r>
      <w:r w:rsidR="00B10E72">
        <w:rPr>
          <w:rFonts w:ascii="Times New Roman" w:hAnsi="Times New Roman"/>
          <w:i/>
          <w:sz w:val="24"/>
          <w:szCs w:val="24"/>
        </w:rPr>
        <w:t>egawaian Negara nomor 38/SE/19,</w:t>
      </w:r>
      <w:r w:rsidRPr="00C9363E">
        <w:rPr>
          <w:i/>
          <w:sz w:val="24"/>
          <w:szCs w:val="24"/>
        </w:rPr>
        <w:t xml:space="preserve"> </w:t>
      </w:r>
      <w:r w:rsidR="00B10E72">
        <w:rPr>
          <w:rFonts w:ascii="Times New Roman" w:hAnsi="Times New Roman"/>
          <w:sz w:val="24"/>
          <w:szCs w:val="24"/>
        </w:rPr>
        <w:t>t.t.p., t.p., t.t.</w:t>
      </w:r>
    </w:p>
    <w:p w:rsidR="00B10E72" w:rsidRPr="00B10E72" w:rsidRDefault="00B10E72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B10E72" w:rsidRDefault="009C5BB3" w:rsidP="00B10E72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Suryabrata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363E">
        <w:rPr>
          <w:rFonts w:ascii="Times New Roman" w:hAnsi="Times New Roman" w:cs="Times New Roman"/>
          <w:sz w:val="24"/>
          <w:szCs w:val="24"/>
        </w:rPr>
        <w:t>Sumadi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C9363E">
        <w:rPr>
          <w:rFonts w:ascii="Times New Roman" w:hAnsi="Times New Roman" w:cs="Times New Roman"/>
          <w:sz w:val="24"/>
          <w:szCs w:val="24"/>
        </w:rPr>
        <w:t>, PT Raja Grafindo,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B3" w:rsidRDefault="009C5BB3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Tanzeh, Ahmad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i/>
          <w:sz w:val="24"/>
          <w:szCs w:val="24"/>
        </w:rPr>
        <w:t xml:space="preserve"> Metode Penelitian Praktis</w:t>
      </w:r>
      <w:r w:rsidRPr="00C9363E">
        <w:rPr>
          <w:rFonts w:ascii="Times New Roman" w:hAnsi="Times New Roman" w:cs="Times New Roman"/>
          <w:sz w:val="24"/>
          <w:szCs w:val="24"/>
        </w:rPr>
        <w:t>, Bina Ilmu, Jakarta Pusat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B3" w:rsidRDefault="009C5BB3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9363E">
        <w:rPr>
          <w:rFonts w:ascii="Times New Roman" w:hAnsi="Times New Roman" w:cs="Times New Roman"/>
          <w:sz w:val="24"/>
          <w:szCs w:val="24"/>
        </w:rPr>
        <w:t>Tilaar, H.A.R</w:t>
      </w:r>
      <w:r w:rsidR="006E2346">
        <w:rPr>
          <w:rFonts w:ascii="Times New Roman" w:hAnsi="Times New Roman" w:cs="Times New Roman"/>
          <w:sz w:val="24"/>
          <w:szCs w:val="24"/>
        </w:rPr>
        <w:t>.</w:t>
      </w:r>
      <w:r w:rsidRPr="00C9363E">
        <w:rPr>
          <w:rFonts w:ascii="Times New Roman" w:hAnsi="Times New Roman" w:cs="Times New Roman"/>
          <w:sz w:val="24"/>
          <w:szCs w:val="24"/>
        </w:rPr>
        <w:t xml:space="preserve"> </w:t>
      </w:r>
      <w:r w:rsidRPr="00C9363E">
        <w:rPr>
          <w:rFonts w:ascii="Times New Roman" w:hAnsi="Times New Roman" w:cs="Times New Roman"/>
          <w:i/>
          <w:sz w:val="24"/>
          <w:szCs w:val="24"/>
        </w:rPr>
        <w:t>Membenahi Pendidikan Nasional</w:t>
      </w:r>
      <w:r w:rsidRPr="00C9363E">
        <w:rPr>
          <w:rFonts w:ascii="Times New Roman" w:hAnsi="Times New Roman" w:cs="Times New Roman"/>
          <w:sz w:val="24"/>
          <w:szCs w:val="24"/>
        </w:rPr>
        <w:t>, Rineka Cipta, Jakarta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63E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B3" w:rsidRDefault="009C5BB3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i/>
          <w:sz w:val="24"/>
          <w:szCs w:val="24"/>
        </w:rPr>
        <w:t xml:space="preserve">Undang-undang RI Nomor 14 Tahun 2005 </w:t>
      </w:r>
      <w:r w:rsidR="00B10E72">
        <w:rPr>
          <w:rFonts w:ascii="Times New Roman" w:hAnsi="Times New Roman"/>
          <w:i/>
          <w:sz w:val="24"/>
          <w:szCs w:val="24"/>
        </w:rPr>
        <w:t xml:space="preserve">Tentang Guru dan Dosen, </w:t>
      </w:r>
      <w:r w:rsidR="00B10E72">
        <w:rPr>
          <w:rFonts w:ascii="Times New Roman" w:hAnsi="Times New Roman"/>
          <w:sz w:val="24"/>
          <w:szCs w:val="24"/>
        </w:rPr>
        <w:t>t.t.p., t.p., t.t.</w:t>
      </w:r>
    </w:p>
    <w:p w:rsidR="00B10E72" w:rsidRDefault="00B10E72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5C0271" w:rsidRDefault="00B3455E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9C5BB3">
        <w:rPr>
          <w:rFonts w:ascii="Times New Roman" w:hAnsi="Times New Roman"/>
          <w:i/>
          <w:sz w:val="24"/>
          <w:szCs w:val="24"/>
        </w:rPr>
        <w:t>Undang-undang RI Nomor 20 Tahun 2003 Tentang Sistem Pendidikan Nasional</w:t>
      </w:r>
      <w:r w:rsidR="00B10E72">
        <w:rPr>
          <w:rFonts w:ascii="Times New Roman" w:hAnsi="Times New Roman"/>
          <w:i/>
          <w:sz w:val="24"/>
          <w:szCs w:val="24"/>
        </w:rPr>
        <w:t xml:space="preserve">, </w:t>
      </w:r>
      <w:r w:rsidR="00B10E72">
        <w:rPr>
          <w:rFonts w:ascii="Times New Roman" w:hAnsi="Times New Roman"/>
          <w:sz w:val="24"/>
          <w:szCs w:val="24"/>
        </w:rPr>
        <w:t>t.t.p., t.p., t.t.</w:t>
      </w:r>
    </w:p>
    <w:p w:rsidR="00B10E72" w:rsidRPr="00C9363E" w:rsidRDefault="00B10E72" w:rsidP="00B10E72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BB0D65" w:rsidRPr="00C9363E" w:rsidRDefault="00BB0D65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 xml:space="preserve">Usman, </w:t>
      </w:r>
      <w:r w:rsidR="009C5BB3" w:rsidRPr="00C9363E">
        <w:rPr>
          <w:rFonts w:ascii="Times New Roman" w:hAnsi="Times New Roman"/>
          <w:sz w:val="24"/>
          <w:szCs w:val="24"/>
        </w:rPr>
        <w:t>Moh. Uzer</w:t>
      </w:r>
      <w:r w:rsidR="006E2346">
        <w:rPr>
          <w:rFonts w:ascii="Times New Roman" w:hAnsi="Times New Roman"/>
          <w:sz w:val="24"/>
          <w:szCs w:val="24"/>
        </w:rPr>
        <w:t>.</w:t>
      </w:r>
      <w:r w:rsidR="009C5BB3" w:rsidRPr="00C9363E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i/>
          <w:sz w:val="24"/>
          <w:szCs w:val="24"/>
        </w:rPr>
        <w:t>Menjadi Guru Profesional</w:t>
      </w:r>
      <w:r w:rsidRPr="00C9363E">
        <w:rPr>
          <w:rFonts w:ascii="Times New Roman" w:hAnsi="Times New Roman"/>
          <w:sz w:val="24"/>
          <w:szCs w:val="24"/>
        </w:rPr>
        <w:t xml:space="preserve">, Remaja Rosdakarya, </w:t>
      </w:r>
      <w:r w:rsidR="009C5BB3" w:rsidRPr="00C9363E">
        <w:rPr>
          <w:rFonts w:ascii="Times New Roman" w:hAnsi="Times New Roman"/>
          <w:sz w:val="24"/>
          <w:szCs w:val="24"/>
        </w:rPr>
        <w:t>Bandung</w:t>
      </w:r>
      <w:r w:rsidR="009C5BB3">
        <w:rPr>
          <w:rFonts w:ascii="Times New Roman" w:hAnsi="Times New Roman"/>
          <w:sz w:val="24"/>
          <w:szCs w:val="24"/>
        </w:rPr>
        <w:t>,</w:t>
      </w:r>
      <w:r w:rsidR="009C5BB3" w:rsidRPr="00C9363E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sz w:val="24"/>
          <w:szCs w:val="24"/>
        </w:rPr>
        <w:t>2005.</w:t>
      </w:r>
    </w:p>
    <w:p w:rsidR="00BB0D65" w:rsidRPr="00C9363E" w:rsidRDefault="00BB0D65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C9363E" w:rsidRPr="00C9363E" w:rsidRDefault="00223353" w:rsidP="00304C4A">
      <w:pPr>
        <w:pStyle w:val="FootnoteText"/>
        <w:tabs>
          <w:tab w:val="left" w:pos="810"/>
        </w:tabs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C9363E">
        <w:rPr>
          <w:rFonts w:ascii="Times New Roman" w:hAnsi="Times New Roman"/>
          <w:sz w:val="24"/>
          <w:szCs w:val="24"/>
        </w:rPr>
        <w:t xml:space="preserve">Yamin, </w:t>
      </w:r>
      <w:r w:rsidR="009C5BB3" w:rsidRPr="00C9363E">
        <w:rPr>
          <w:rFonts w:ascii="Times New Roman" w:hAnsi="Times New Roman"/>
          <w:sz w:val="24"/>
          <w:szCs w:val="24"/>
        </w:rPr>
        <w:t>Martinis</w:t>
      </w:r>
      <w:r w:rsidR="006E2346">
        <w:rPr>
          <w:rFonts w:ascii="Times New Roman" w:hAnsi="Times New Roman"/>
          <w:sz w:val="24"/>
          <w:szCs w:val="24"/>
        </w:rPr>
        <w:t>.</w:t>
      </w:r>
      <w:r w:rsidR="009C5BB3" w:rsidRPr="00C9363E">
        <w:rPr>
          <w:rFonts w:ascii="Times New Roman" w:hAnsi="Times New Roman"/>
          <w:sz w:val="24"/>
          <w:szCs w:val="24"/>
        </w:rPr>
        <w:t xml:space="preserve"> </w:t>
      </w:r>
      <w:r w:rsidRPr="00C9363E">
        <w:rPr>
          <w:rFonts w:ascii="Times New Roman" w:hAnsi="Times New Roman"/>
          <w:i/>
          <w:sz w:val="24"/>
          <w:szCs w:val="24"/>
        </w:rPr>
        <w:t>Sertifikasi Profesi Keguruan di Indonesia</w:t>
      </w:r>
      <w:r w:rsidRPr="00C9363E">
        <w:rPr>
          <w:rFonts w:ascii="Times New Roman" w:hAnsi="Times New Roman"/>
          <w:sz w:val="24"/>
          <w:szCs w:val="24"/>
        </w:rPr>
        <w:t>, Gaung Persada Press</w:t>
      </w:r>
      <w:r w:rsidR="009C5BB3" w:rsidRPr="009C5BB3">
        <w:rPr>
          <w:rFonts w:ascii="Times New Roman" w:hAnsi="Times New Roman"/>
          <w:sz w:val="24"/>
          <w:szCs w:val="24"/>
        </w:rPr>
        <w:t xml:space="preserve"> </w:t>
      </w:r>
      <w:r w:rsidR="009C5BB3" w:rsidRPr="00C9363E">
        <w:rPr>
          <w:rFonts w:ascii="Times New Roman" w:hAnsi="Times New Roman"/>
          <w:sz w:val="24"/>
          <w:szCs w:val="24"/>
        </w:rPr>
        <w:t>Jakarta</w:t>
      </w:r>
      <w:r w:rsidR="006E2346">
        <w:rPr>
          <w:rFonts w:ascii="Times New Roman" w:hAnsi="Times New Roman"/>
          <w:sz w:val="24"/>
          <w:szCs w:val="24"/>
        </w:rPr>
        <w:t>, t.t.</w:t>
      </w:r>
    </w:p>
    <w:p w:rsidR="00223353" w:rsidRPr="00C9363E" w:rsidRDefault="00223353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3353" w:rsidRPr="00B3455E" w:rsidRDefault="00223353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304C4A" w:rsidRPr="00B3455E" w:rsidRDefault="00304C4A" w:rsidP="00304C4A">
      <w:pPr>
        <w:tabs>
          <w:tab w:val="left" w:pos="810"/>
        </w:tabs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sectPr w:rsidR="00304C4A" w:rsidRPr="00B3455E" w:rsidSect="00CE3EE9">
      <w:headerReference w:type="default" r:id="rId15"/>
      <w:pgSz w:w="12240" w:h="15840" w:code="1"/>
      <w:pgMar w:top="2275" w:right="1699" w:bottom="1699" w:left="2275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2B" w:rsidRDefault="006A6F2B" w:rsidP="00DF5D3B">
      <w:pPr>
        <w:spacing w:after="0" w:line="240" w:lineRule="auto"/>
      </w:pPr>
      <w:r>
        <w:separator/>
      </w:r>
    </w:p>
  </w:endnote>
  <w:endnote w:type="continuationSeparator" w:id="1">
    <w:p w:rsidR="006A6F2B" w:rsidRDefault="006A6F2B" w:rsidP="00DF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2B" w:rsidRDefault="006A6F2B" w:rsidP="00DF5D3B">
      <w:pPr>
        <w:spacing w:after="0" w:line="240" w:lineRule="auto"/>
      </w:pPr>
      <w:r>
        <w:separator/>
      </w:r>
    </w:p>
  </w:footnote>
  <w:footnote w:type="continuationSeparator" w:id="1">
    <w:p w:rsidR="006A6F2B" w:rsidRDefault="006A6F2B" w:rsidP="00DF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EE9" w:rsidRDefault="00CE3EE9">
        <w:pPr>
          <w:pStyle w:val="Header"/>
          <w:jc w:val="right"/>
        </w:pPr>
      </w:p>
      <w:p w:rsidR="00CE3EE9" w:rsidRDefault="00CE3EE9">
        <w:pPr>
          <w:pStyle w:val="Header"/>
          <w:jc w:val="right"/>
        </w:pPr>
      </w:p>
      <w:p w:rsidR="00CE3EE9" w:rsidRPr="00CE3EE9" w:rsidRDefault="00CE3EE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3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3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146</w:t>
        </w:r>
        <w:r w:rsidRPr="00CE3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D3B" w:rsidRDefault="00DF5D3B">
    <w:pPr>
      <w:pStyle w:val="Header"/>
    </w:pPr>
  </w:p>
  <w:p w:rsidR="00CE3EE9" w:rsidRDefault="00CE3E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5E"/>
    <w:rsid w:val="00013922"/>
    <w:rsid w:val="000F29D5"/>
    <w:rsid w:val="00172A62"/>
    <w:rsid w:val="001E2F54"/>
    <w:rsid w:val="00223353"/>
    <w:rsid w:val="00304C4A"/>
    <w:rsid w:val="00321EDD"/>
    <w:rsid w:val="003400C3"/>
    <w:rsid w:val="004705CF"/>
    <w:rsid w:val="004A6279"/>
    <w:rsid w:val="005C0271"/>
    <w:rsid w:val="006A6F2B"/>
    <w:rsid w:val="006E2346"/>
    <w:rsid w:val="00887A48"/>
    <w:rsid w:val="009C5BB3"/>
    <w:rsid w:val="009E4201"/>
    <w:rsid w:val="00B06A4A"/>
    <w:rsid w:val="00B10E72"/>
    <w:rsid w:val="00B3455E"/>
    <w:rsid w:val="00BB0D65"/>
    <w:rsid w:val="00C05541"/>
    <w:rsid w:val="00C9363E"/>
    <w:rsid w:val="00CA1C25"/>
    <w:rsid w:val="00CE3EE9"/>
    <w:rsid w:val="00DC2903"/>
    <w:rsid w:val="00DC5872"/>
    <w:rsid w:val="00DF5D3B"/>
    <w:rsid w:val="00EC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B0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D6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D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0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3B"/>
  </w:style>
  <w:style w:type="paragraph" w:styleId="Footer">
    <w:name w:val="footer"/>
    <w:basedOn w:val="Normal"/>
    <w:link w:val="FooterChar"/>
    <w:uiPriority w:val="99"/>
    <w:semiHidden/>
    <w:unhideWhenUsed/>
    <w:rsid w:val="00DF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ngkysatria.blogspot.com" TargetMode="External"/><Relationship Id="rId13" Type="http://schemas.openxmlformats.org/officeDocument/2006/relationships/hyperlink" Target="http://duniagur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gbahdin.com" TargetMode="External"/><Relationship Id="rId12" Type="http://schemas.openxmlformats.org/officeDocument/2006/relationships/hyperlink" Target="http://fpks-dpr.or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mbasali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npm-mandir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ndi4tarakan.wordpress.com" TargetMode="External"/><Relationship Id="rId14" Type="http://schemas.openxmlformats.org/officeDocument/2006/relationships/hyperlink" Target="http://groups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5412-E4A9-466E-A319-F8D1E225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nautika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antok</dc:creator>
  <cp:keywords/>
  <dc:description/>
  <cp:lastModifiedBy>antok</cp:lastModifiedBy>
  <cp:revision>9</cp:revision>
  <cp:lastPrinted>2010-08-18T14:17:00Z</cp:lastPrinted>
  <dcterms:created xsi:type="dcterms:W3CDTF">2010-07-21T11:29:00Z</dcterms:created>
  <dcterms:modified xsi:type="dcterms:W3CDTF">2010-08-18T14:18:00Z</dcterms:modified>
</cp:coreProperties>
</file>