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4BB" w:rsidRPr="00F07DAD" w:rsidRDefault="008D44BB" w:rsidP="0050331E">
      <w:pPr>
        <w:pStyle w:val="ListParagraph"/>
        <w:spacing w:line="720" w:lineRule="auto"/>
        <w:ind w:left="0"/>
        <w:jc w:val="center"/>
        <w:rPr>
          <w:rFonts w:ascii="Times New Roman" w:hAnsi="Times New Roman" w:cs="Times New Roman"/>
          <w:b/>
          <w:sz w:val="24"/>
          <w:szCs w:val="24"/>
        </w:rPr>
      </w:pPr>
      <w:r w:rsidRPr="00F07DAD">
        <w:rPr>
          <w:rFonts w:ascii="Times New Roman" w:hAnsi="Times New Roman" w:cs="Times New Roman"/>
          <w:b/>
          <w:sz w:val="24"/>
          <w:szCs w:val="24"/>
        </w:rPr>
        <w:t>BAB III</w:t>
      </w:r>
    </w:p>
    <w:p w:rsidR="008D44BB" w:rsidRPr="00F07DAD" w:rsidRDefault="008D44BB" w:rsidP="0050331E">
      <w:pPr>
        <w:pStyle w:val="ListParagraph"/>
        <w:spacing w:line="720" w:lineRule="auto"/>
        <w:ind w:left="0"/>
        <w:jc w:val="center"/>
        <w:rPr>
          <w:rFonts w:ascii="Times New Roman" w:hAnsi="Times New Roman" w:cs="Times New Roman"/>
          <w:b/>
          <w:sz w:val="24"/>
          <w:szCs w:val="24"/>
        </w:rPr>
      </w:pPr>
      <w:r w:rsidRPr="00F07DAD">
        <w:rPr>
          <w:rFonts w:ascii="Times New Roman" w:hAnsi="Times New Roman" w:cs="Times New Roman"/>
          <w:b/>
          <w:sz w:val="24"/>
          <w:szCs w:val="24"/>
        </w:rPr>
        <w:t>METODE PENELITIAN</w:t>
      </w:r>
    </w:p>
    <w:p w:rsidR="008D44BB" w:rsidRPr="00F07DAD" w:rsidRDefault="008D44BB" w:rsidP="0050331E">
      <w:pPr>
        <w:pStyle w:val="ListParagraph"/>
        <w:jc w:val="both"/>
        <w:rPr>
          <w:rFonts w:ascii="Times New Roman" w:hAnsi="Times New Roman" w:cs="Times New Roman"/>
          <w:b/>
          <w:sz w:val="24"/>
          <w:szCs w:val="24"/>
        </w:rPr>
      </w:pPr>
    </w:p>
    <w:p w:rsidR="008D44BB" w:rsidRPr="00F07DAD" w:rsidRDefault="008D44BB" w:rsidP="0050331E">
      <w:pPr>
        <w:pStyle w:val="ListParagraph"/>
        <w:numPr>
          <w:ilvl w:val="2"/>
          <w:numId w:val="1"/>
        </w:numPr>
        <w:ind w:left="540" w:hanging="540"/>
        <w:jc w:val="both"/>
        <w:rPr>
          <w:rFonts w:ascii="Times New Roman" w:hAnsi="Times New Roman" w:cs="Times New Roman"/>
          <w:b/>
          <w:sz w:val="24"/>
          <w:szCs w:val="24"/>
        </w:rPr>
      </w:pPr>
      <w:r w:rsidRPr="00F07DAD">
        <w:rPr>
          <w:rFonts w:ascii="Times New Roman" w:hAnsi="Times New Roman" w:cs="Times New Roman"/>
          <w:b/>
          <w:sz w:val="24"/>
          <w:szCs w:val="24"/>
        </w:rPr>
        <w:t>Pendekatan dan Jenis Penelitian</w:t>
      </w:r>
    </w:p>
    <w:p w:rsidR="008D44BB" w:rsidRPr="00F07DAD" w:rsidRDefault="008D44BB" w:rsidP="00E96469">
      <w:pPr>
        <w:pStyle w:val="ListParagraph"/>
        <w:tabs>
          <w:tab w:val="left" w:pos="-3240"/>
        </w:tabs>
        <w:ind w:left="540" w:firstLine="567"/>
        <w:jc w:val="both"/>
        <w:rPr>
          <w:rFonts w:ascii="Times New Roman" w:hAnsi="Times New Roman" w:cs="Times New Roman"/>
          <w:b/>
          <w:sz w:val="24"/>
          <w:szCs w:val="24"/>
        </w:rPr>
      </w:pPr>
      <w:r w:rsidRPr="00F07DAD">
        <w:rPr>
          <w:rFonts w:ascii="Times New Roman" w:hAnsi="Times New Roman" w:cs="Times New Roman"/>
          <w:sz w:val="24"/>
          <w:szCs w:val="24"/>
        </w:rPr>
        <w:t>Dalam suatu penelitian agar peneliti dapat memperoleh gambaran yang lebih jelas mengenai langkah-langkah yang harus diambil dan ditempuh serta gambaran mengenai masalah-masalah  yang dihadapi serta cara mengatasi permasalahan tersebut haruslah menggunakan pola pendekatan penelitian yang tepat. Seiring dengan pendapat David Williams bahwa pendekatan kualitatif adalah pengumpulan data pada suatu latar almiah, dengan menggunakan metode alamiah, dan dilakukan oleh orang atau peneliti yang tertarik secara alamiah.</w:t>
      </w:r>
      <w:r w:rsidRPr="00F07DAD">
        <w:rPr>
          <w:rStyle w:val="FootnoteReference"/>
          <w:rFonts w:ascii="Times New Roman" w:hAnsi="Times New Roman" w:cs="Times New Roman"/>
          <w:sz w:val="24"/>
          <w:szCs w:val="24"/>
        </w:rPr>
        <w:footnoteReference w:id="2"/>
      </w:r>
      <w:r w:rsidRPr="00F07DAD">
        <w:rPr>
          <w:rFonts w:ascii="Times New Roman" w:hAnsi="Times New Roman" w:cs="Times New Roman"/>
          <w:sz w:val="24"/>
          <w:szCs w:val="24"/>
        </w:rPr>
        <w:t xml:space="preserve"> Bogdan dan Taylor juga berpendapat bahwa metodologi kualitatif  sebagai prosedur penelitian yang menghasilkan data deskriptif berupa kata-kata tertulis atau tulisan dari orang-orang dan perilaku yang dapat diamati.</w:t>
      </w:r>
      <w:r w:rsidRPr="00F07DAD">
        <w:rPr>
          <w:rStyle w:val="FootnoteReference"/>
          <w:rFonts w:ascii="Times New Roman" w:hAnsi="Times New Roman" w:cs="Times New Roman"/>
          <w:sz w:val="24"/>
          <w:szCs w:val="24"/>
        </w:rPr>
        <w:footnoteReference w:id="3"/>
      </w:r>
    </w:p>
    <w:p w:rsidR="0050331E" w:rsidRDefault="008D44BB" w:rsidP="00E96469">
      <w:pPr>
        <w:pStyle w:val="ListParagraph"/>
        <w:ind w:left="540" w:firstLine="567"/>
        <w:jc w:val="both"/>
        <w:rPr>
          <w:rFonts w:ascii="Times New Roman" w:hAnsi="Times New Roman" w:cs="Times New Roman"/>
          <w:sz w:val="24"/>
          <w:szCs w:val="24"/>
        </w:rPr>
      </w:pPr>
      <w:r w:rsidRPr="00F07DAD">
        <w:rPr>
          <w:rFonts w:ascii="Times New Roman" w:hAnsi="Times New Roman" w:cs="Times New Roman"/>
          <w:sz w:val="24"/>
          <w:szCs w:val="24"/>
        </w:rPr>
        <w:t>Adapun jenis penelitian yang akan dilakukan dalam penelitian kualitatif ini adalah Penelitian Tindakan Kelas (PT</w:t>
      </w:r>
      <w:r>
        <w:rPr>
          <w:rFonts w:ascii="Times New Roman" w:hAnsi="Times New Roman" w:cs="Times New Roman"/>
          <w:sz w:val="24"/>
          <w:szCs w:val="24"/>
        </w:rPr>
        <w:t xml:space="preserve">K). Menurut Suharsimi, Arikunto </w:t>
      </w:r>
      <w:r w:rsidRPr="00F07DAD">
        <w:rPr>
          <w:rFonts w:ascii="Times New Roman" w:hAnsi="Times New Roman" w:cs="Times New Roman"/>
          <w:sz w:val="24"/>
          <w:szCs w:val="24"/>
        </w:rPr>
        <w:t xml:space="preserve">penelitian tindakan kelas merupakan suatu pencermatan terhadap kegiatan pembelajaran berupa sebuah tindakan yang sengaja dimunculkan dan terjadi </w:t>
      </w:r>
      <w:r w:rsidRPr="00F07DAD">
        <w:rPr>
          <w:rFonts w:ascii="Times New Roman" w:hAnsi="Times New Roman" w:cs="Times New Roman"/>
          <w:sz w:val="24"/>
          <w:szCs w:val="24"/>
        </w:rPr>
        <w:lastRenderedPageBreak/>
        <w:t>dalam  sebuah kelas secara bersamaan.</w:t>
      </w:r>
      <w:r w:rsidRPr="00F07DAD">
        <w:rPr>
          <w:rStyle w:val="FootnoteReference"/>
          <w:rFonts w:ascii="Times New Roman" w:hAnsi="Times New Roman" w:cs="Times New Roman"/>
          <w:sz w:val="24"/>
          <w:szCs w:val="24"/>
        </w:rPr>
        <w:footnoteReference w:id="4"/>
      </w:r>
      <w:r w:rsidRPr="00F07DAD">
        <w:rPr>
          <w:rFonts w:ascii="Times New Roman" w:hAnsi="Times New Roman" w:cs="Times New Roman"/>
          <w:sz w:val="24"/>
          <w:szCs w:val="24"/>
        </w:rPr>
        <w:t xml:space="preserve"> Menurut John Elliot bahwa yang dimaksud dengan penelitian tindakan kelas (PTK) merupakan kajian tentang situasi sosial dengan maksud untuk meningkatkan kualitas tindakan didalamnya.</w:t>
      </w:r>
      <w:r w:rsidRPr="00F07DAD">
        <w:rPr>
          <w:rStyle w:val="FootnoteReference"/>
          <w:rFonts w:ascii="Times New Roman" w:hAnsi="Times New Roman" w:cs="Times New Roman"/>
          <w:sz w:val="24"/>
          <w:szCs w:val="24"/>
        </w:rPr>
        <w:footnoteReference w:id="5"/>
      </w:r>
      <w:r w:rsidRPr="00F07DAD">
        <w:rPr>
          <w:rFonts w:ascii="Times New Roman" w:hAnsi="Times New Roman" w:cs="Times New Roman"/>
          <w:sz w:val="24"/>
          <w:szCs w:val="24"/>
        </w:rPr>
        <w:t xml:space="preserve"> Upaya mencapai hasil pembelajaran yang optimal dibutuhkan guru yang kreatif dan inovatif yang selalu mempunyai keinginan terus menerus untuk memperbaiki dan meningkatkan mutu proses belajar mengajar dikelas. Salah satu upaya tersebut adalah dengan melaksanakan  penelitian tindakan kelas (PTK).</w:t>
      </w:r>
      <w:r w:rsidRPr="00F07DAD">
        <w:rPr>
          <w:rStyle w:val="FootnoteReference"/>
          <w:rFonts w:ascii="Times New Roman" w:hAnsi="Times New Roman" w:cs="Times New Roman"/>
          <w:sz w:val="24"/>
          <w:szCs w:val="24"/>
        </w:rPr>
        <w:footnoteReference w:id="6"/>
      </w:r>
    </w:p>
    <w:p w:rsidR="0050331E" w:rsidRDefault="008D44BB" w:rsidP="00E96469">
      <w:pPr>
        <w:pStyle w:val="ListParagraph"/>
        <w:ind w:left="540" w:firstLine="567"/>
        <w:jc w:val="both"/>
        <w:rPr>
          <w:rFonts w:ascii="Times New Roman" w:hAnsi="Times New Roman" w:cs="Times New Roman"/>
          <w:sz w:val="24"/>
          <w:szCs w:val="24"/>
        </w:rPr>
      </w:pPr>
      <w:r w:rsidRPr="0050331E">
        <w:rPr>
          <w:rFonts w:ascii="Times New Roman" w:hAnsi="Times New Roman" w:cs="Times New Roman"/>
          <w:sz w:val="24"/>
          <w:szCs w:val="24"/>
        </w:rPr>
        <w:t>PTK umumnya diarahkan pada kebutuhan praktis dalam pendidikan. selama ini memang penelitian-penelitian pendidikan sudah banyak dilakukan, tapi kurang dirasakan dampaknya oleh peningkatan mutu pembelajaran dikelas.</w:t>
      </w:r>
      <w:r w:rsidRPr="00F07DAD">
        <w:rPr>
          <w:rStyle w:val="FootnoteReference"/>
          <w:rFonts w:ascii="Times New Roman" w:hAnsi="Times New Roman" w:cs="Times New Roman"/>
          <w:sz w:val="24"/>
          <w:szCs w:val="24"/>
        </w:rPr>
        <w:footnoteReference w:id="7"/>
      </w:r>
    </w:p>
    <w:p w:rsidR="0050331E" w:rsidRDefault="008D44BB" w:rsidP="00E96469">
      <w:pPr>
        <w:pStyle w:val="ListParagraph"/>
        <w:ind w:left="540" w:firstLine="567"/>
        <w:jc w:val="both"/>
        <w:rPr>
          <w:rFonts w:ascii="Times New Roman" w:hAnsi="Times New Roman" w:cs="Times New Roman"/>
          <w:sz w:val="24"/>
          <w:szCs w:val="24"/>
        </w:rPr>
      </w:pPr>
      <w:r w:rsidRPr="0050331E">
        <w:rPr>
          <w:rFonts w:ascii="Times New Roman" w:hAnsi="Times New Roman" w:cs="Times New Roman"/>
          <w:sz w:val="24"/>
          <w:szCs w:val="24"/>
        </w:rPr>
        <w:t>Guru banyak mengalami persoalan pembelajaran, baik itu berhubungan dengan pemahaman materi,penggunaan metode,media maupun alat evaluasi.</w:t>
      </w:r>
      <w:r w:rsidRPr="00F07DAD">
        <w:rPr>
          <w:rStyle w:val="FootnoteReference"/>
          <w:rFonts w:ascii="Times New Roman" w:hAnsi="Times New Roman" w:cs="Times New Roman"/>
          <w:sz w:val="24"/>
          <w:szCs w:val="24"/>
        </w:rPr>
        <w:footnoteReference w:id="8"/>
      </w:r>
    </w:p>
    <w:p w:rsidR="008D44BB" w:rsidRPr="0050331E" w:rsidRDefault="008D44BB" w:rsidP="00E96469">
      <w:pPr>
        <w:pStyle w:val="ListParagraph"/>
        <w:ind w:left="540" w:firstLine="567"/>
        <w:jc w:val="both"/>
        <w:rPr>
          <w:rFonts w:ascii="Times New Roman" w:hAnsi="Times New Roman" w:cs="Times New Roman"/>
          <w:b/>
          <w:sz w:val="24"/>
          <w:szCs w:val="24"/>
        </w:rPr>
      </w:pPr>
      <w:r w:rsidRPr="0050331E">
        <w:rPr>
          <w:rFonts w:ascii="Times New Roman" w:hAnsi="Times New Roman" w:cs="Times New Roman"/>
          <w:sz w:val="24"/>
          <w:szCs w:val="24"/>
        </w:rPr>
        <w:t>Beberapa alasan PTK menjadi menjadi salah satu pendekatan dalam meningkatkan atau memperbaiki mutu pembelajaran adalah:</w:t>
      </w:r>
    </w:p>
    <w:p w:rsidR="008D44BB" w:rsidRPr="00F07DAD" w:rsidRDefault="008D44BB" w:rsidP="00E96469">
      <w:pPr>
        <w:pStyle w:val="ListParagraph"/>
        <w:numPr>
          <w:ilvl w:val="0"/>
          <w:numId w:val="2"/>
        </w:numPr>
        <w:ind w:left="810" w:firstLine="567"/>
        <w:jc w:val="both"/>
        <w:rPr>
          <w:rFonts w:ascii="Times New Roman" w:hAnsi="Times New Roman" w:cs="Times New Roman"/>
          <w:sz w:val="24"/>
          <w:szCs w:val="24"/>
        </w:rPr>
      </w:pPr>
      <w:r w:rsidRPr="00F07DAD">
        <w:rPr>
          <w:rFonts w:ascii="Times New Roman" w:hAnsi="Times New Roman" w:cs="Times New Roman"/>
          <w:sz w:val="24"/>
          <w:szCs w:val="24"/>
        </w:rPr>
        <w:t xml:space="preserve">Merupakan pendekatan pemecahan masalah yang bukan sekedar </w:t>
      </w:r>
      <w:r w:rsidRPr="00F07DAD">
        <w:rPr>
          <w:rFonts w:ascii="Times New Roman" w:hAnsi="Times New Roman" w:cs="Times New Roman"/>
          <w:i/>
          <w:sz w:val="24"/>
          <w:szCs w:val="24"/>
        </w:rPr>
        <w:t>trial and error</w:t>
      </w:r>
      <w:r w:rsidRPr="00F07DAD">
        <w:rPr>
          <w:rFonts w:ascii="Times New Roman" w:hAnsi="Times New Roman" w:cs="Times New Roman"/>
          <w:sz w:val="24"/>
          <w:szCs w:val="24"/>
        </w:rPr>
        <w:t>.</w:t>
      </w:r>
    </w:p>
    <w:p w:rsidR="008D44BB" w:rsidRPr="00F07DAD" w:rsidRDefault="008D44BB" w:rsidP="00E96469">
      <w:pPr>
        <w:pStyle w:val="ListParagraph"/>
        <w:numPr>
          <w:ilvl w:val="0"/>
          <w:numId w:val="2"/>
        </w:numPr>
        <w:ind w:left="810" w:firstLine="567"/>
        <w:jc w:val="both"/>
        <w:rPr>
          <w:rFonts w:ascii="Times New Roman" w:hAnsi="Times New Roman" w:cs="Times New Roman"/>
          <w:sz w:val="24"/>
          <w:szCs w:val="24"/>
        </w:rPr>
      </w:pPr>
      <w:r w:rsidRPr="00F07DAD">
        <w:rPr>
          <w:rFonts w:ascii="Times New Roman" w:hAnsi="Times New Roman" w:cs="Times New Roman"/>
          <w:sz w:val="24"/>
          <w:szCs w:val="24"/>
        </w:rPr>
        <w:lastRenderedPageBreak/>
        <w:t>Menggarap masalah-masalah faktual yang dihadapi oleh guru dalam pembelajaran.</w:t>
      </w:r>
    </w:p>
    <w:p w:rsidR="008D44BB" w:rsidRPr="00F07DAD" w:rsidRDefault="008D44BB" w:rsidP="00E96469">
      <w:pPr>
        <w:pStyle w:val="ListParagraph"/>
        <w:numPr>
          <w:ilvl w:val="0"/>
          <w:numId w:val="2"/>
        </w:numPr>
        <w:ind w:left="810" w:firstLine="567"/>
        <w:jc w:val="both"/>
        <w:rPr>
          <w:rFonts w:ascii="Times New Roman" w:hAnsi="Times New Roman" w:cs="Times New Roman"/>
          <w:sz w:val="24"/>
          <w:szCs w:val="24"/>
        </w:rPr>
      </w:pPr>
      <w:r w:rsidRPr="00F07DAD">
        <w:rPr>
          <w:rFonts w:ascii="Times New Roman" w:hAnsi="Times New Roman" w:cs="Times New Roman"/>
          <w:sz w:val="24"/>
          <w:szCs w:val="24"/>
        </w:rPr>
        <w:t>Tidak perlu meninggalkan tugas utamanya, yakni mengajar.</w:t>
      </w:r>
    </w:p>
    <w:p w:rsidR="008D44BB" w:rsidRPr="00F07DAD" w:rsidRDefault="008D44BB" w:rsidP="00E96469">
      <w:pPr>
        <w:pStyle w:val="ListParagraph"/>
        <w:numPr>
          <w:ilvl w:val="0"/>
          <w:numId w:val="2"/>
        </w:numPr>
        <w:ind w:left="810" w:firstLine="567"/>
        <w:jc w:val="both"/>
        <w:rPr>
          <w:rFonts w:ascii="Times New Roman" w:hAnsi="Times New Roman" w:cs="Times New Roman"/>
          <w:sz w:val="24"/>
          <w:szCs w:val="24"/>
        </w:rPr>
      </w:pPr>
      <w:r w:rsidRPr="00F07DAD">
        <w:rPr>
          <w:rFonts w:ascii="Times New Roman" w:hAnsi="Times New Roman" w:cs="Times New Roman"/>
          <w:sz w:val="24"/>
          <w:szCs w:val="24"/>
        </w:rPr>
        <w:t>Mengembangkan iklim akademik dan profesionalisme guru.</w:t>
      </w:r>
    </w:p>
    <w:p w:rsidR="008D44BB" w:rsidRPr="00F07DAD" w:rsidRDefault="008D44BB" w:rsidP="00E96469">
      <w:pPr>
        <w:pStyle w:val="ListParagraph"/>
        <w:numPr>
          <w:ilvl w:val="0"/>
          <w:numId w:val="2"/>
        </w:numPr>
        <w:ind w:left="810" w:firstLine="567"/>
        <w:jc w:val="both"/>
        <w:rPr>
          <w:rFonts w:ascii="Times New Roman" w:hAnsi="Times New Roman" w:cs="Times New Roman"/>
          <w:sz w:val="24"/>
          <w:szCs w:val="24"/>
        </w:rPr>
      </w:pPr>
      <w:r w:rsidRPr="00F07DAD">
        <w:rPr>
          <w:rFonts w:ascii="Times New Roman" w:hAnsi="Times New Roman" w:cs="Times New Roman"/>
          <w:sz w:val="24"/>
          <w:szCs w:val="24"/>
        </w:rPr>
        <w:t>Dapat segera dilaksanakan saat muncul kebutuhan.</w:t>
      </w:r>
    </w:p>
    <w:p w:rsidR="008D44BB" w:rsidRPr="00F07DAD" w:rsidRDefault="008D44BB" w:rsidP="00E96469">
      <w:pPr>
        <w:pStyle w:val="ListParagraph"/>
        <w:numPr>
          <w:ilvl w:val="0"/>
          <w:numId w:val="2"/>
        </w:numPr>
        <w:ind w:left="810" w:firstLine="567"/>
        <w:jc w:val="both"/>
        <w:rPr>
          <w:rFonts w:ascii="Times New Roman" w:hAnsi="Times New Roman" w:cs="Times New Roman"/>
          <w:sz w:val="24"/>
          <w:szCs w:val="24"/>
        </w:rPr>
      </w:pPr>
      <w:r w:rsidRPr="00F07DAD">
        <w:rPr>
          <w:rFonts w:ascii="Times New Roman" w:hAnsi="Times New Roman" w:cs="Times New Roman"/>
          <w:sz w:val="24"/>
          <w:szCs w:val="24"/>
        </w:rPr>
        <w:t>Dilaksanakan dengan tujuan perbaikan.</w:t>
      </w:r>
    </w:p>
    <w:p w:rsidR="008D44BB" w:rsidRPr="00F07DAD" w:rsidRDefault="008D44BB" w:rsidP="00E96469">
      <w:pPr>
        <w:pStyle w:val="ListParagraph"/>
        <w:numPr>
          <w:ilvl w:val="0"/>
          <w:numId w:val="2"/>
        </w:numPr>
        <w:ind w:left="810" w:firstLine="567"/>
        <w:jc w:val="both"/>
        <w:rPr>
          <w:rFonts w:ascii="Times New Roman" w:hAnsi="Times New Roman" w:cs="Times New Roman"/>
          <w:sz w:val="24"/>
          <w:szCs w:val="24"/>
        </w:rPr>
      </w:pPr>
      <w:r w:rsidRPr="00F07DAD">
        <w:rPr>
          <w:rFonts w:ascii="Times New Roman" w:hAnsi="Times New Roman" w:cs="Times New Roman"/>
          <w:sz w:val="24"/>
          <w:szCs w:val="24"/>
        </w:rPr>
        <w:t>Desain lentur atau fleksibel.</w:t>
      </w:r>
    </w:p>
    <w:p w:rsidR="008D44BB" w:rsidRPr="00F07DAD" w:rsidRDefault="008D44BB" w:rsidP="00E96469">
      <w:pPr>
        <w:pStyle w:val="ListParagraph"/>
        <w:numPr>
          <w:ilvl w:val="0"/>
          <w:numId w:val="2"/>
        </w:numPr>
        <w:ind w:left="810" w:firstLine="567"/>
        <w:jc w:val="both"/>
        <w:rPr>
          <w:rFonts w:ascii="Times New Roman" w:hAnsi="Times New Roman" w:cs="Times New Roman"/>
          <w:sz w:val="24"/>
          <w:szCs w:val="24"/>
        </w:rPr>
      </w:pPr>
      <w:r w:rsidRPr="00F07DAD">
        <w:rPr>
          <w:rFonts w:ascii="Times New Roman" w:hAnsi="Times New Roman" w:cs="Times New Roman"/>
          <w:sz w:val="24"/>
          <w:szCs w:val="24"/>
        </w:rPr>
        <w:t>Analisis data seketika dan tidak rumit.</w:t>
      </w:r>
    </w:p>
    <w:p w:rsidR="008D44BB" w:rsidRPr="00F07DAD" w:rsidRDefault="008D44BB" w:rsidP="00E96469">
      <w:pPr>
        <w:pStyle w:val="ListParagraph"/>
        <w:numPr>
          <w:ilvl w:val="0"/>
          <w:numId w:val="2"/>
        </w:numPr>
        <w:ind w:left="810" w:firstLine="567"/>
        <w:jc w:val="both"/>
        <w:rPr>
          <w:rFonts w:ascii="Times New Roman" w:hAnsi="Times New Roman" w:cs="Times New Roman"/>
          <w:sz w:val="24"/>
          <w:szCs w:val="24"/>
        </w:rPr>
      </w:pPr>
      <w:r w:rsidRPr="00F07DAD">
        <w:rPr>
          <w:rFonts w:ascii="Times New Roman" w:hAnsi="Times New Roman" w:cs="Times New Roman"/>
          <w:sz w:val="24"/>
          <w:szCs w:val="24"/>
        </w:rPr>
        <w:t>Manfaat jelas dan langsung.</w:t>
      </w:r>
      <w:r w:rsidRPr="00F07DAD">
        <w:rPr>
          <w:rStyle w:val="FootnoteReference"/>
          <w:rFonts w:ascii="Times New Roman" w:hAnsi="Times New Roman" w:cs="Times New Roman"/>
          <w:sz w:val="24"/>
          <w:szCs w:val="24"/>
        </w:rPr>
        <w:footnoteReference w:id="9"/>
      </w:r>
    </w:p>
    <w:p w:rsidR="008D44BB" w:rsidRPr="00F07DAD" w:rsidRDefault="008D44BB" w:rsidP="00E96469">
      <w:pPr>
        <w:ind w:left="450" w:firstLine="567"/>
        <w:jc w:val="both"/>
        <w:rPr>
          <w:rFonts w:ascii="Times New Roman" w:hAnsi="Times New Roman" w:cs="Times New Roman"/>
          <w:sz w:val="24"/>
          <w:szCs w:val="24"/>
        </w:rPr>
      </w:pPr>
      <w:r w:rsidRPr="00F07DAD">
        <w:rPr>
          <w:rFonts w:ascii="Times New Roman" w:hAnsi="Times New Roman" w:cs="Times New Roman"/>
          <w:sz w:val="24"/>
          <w:szCs w:val="24"/>
        </w:rPr>
        <w:t>Dalam penelitian ini guru matematika kelas II MI Wahid Hasyim tidak banyak memberi masukan dalam proses pelaksanaan penelitian tindakan jenis ini, hanya saja membantu  pengamatan peneliti pada pelaksanaan tinbdakan didalam kelasdengan harapan data yang penting tidak lepas dari pengamatan.</w:t>
      </w:r>
    </w:p>
    <w:p w:rsidR="0050331E" w:rsidRDefault="008D44BB" w:rsidP="00E96469">
      <w:pPr>
        <w:ind w:left="450" w:firstLine="567"/>
        <w:jc w:val="both"/>
        <w:rPr>
          <w:rFonts w:ascii="Times New Roman" w:hAnsi="Times New Roman" w:cs="Times New Roman"/>
          <w:sz w:val="24"/>
          <w:szCs w:val="24"/>
        </w:rPr>
      </w:pPr>
      <w:r w:rsidRPr="00F07DAD">
        <w:rPr>
          <w:rFonts w:ascii="Times New Roman" w:hAnsi="Times New Roman" w:cs="Times New Roman"/>
          <w:sz w:val="24"/>
          <w:szCs w:val="24"/>
        </w:rPr>
        <w:t>Dalam menganalisis data peneliti menambahkan data kuantitatif, yang dianalisis menggunakan</w:t>
      </w:r>
      <w:r>
        <w:rPr>
          <w:rFonts w:ascii="Times New Roman" w:hAnsi="Times New Roman" w:cs="Times New Roman"/>
          <w:sz w:val="24"/>
          <w:szCs w:val="24"/>
        </w:rPr>
        <w:t xml:space="preserve"> </w:t>
      </w:r>
      <w:r w:rsidRPr="00F07DAD">
        <w:rPr>
          <w:rFonts w:ascii="Times New Roman" w:hAnsi="Times New Roman" w:cs="Times New Roman"/>
          <w:sz w:val="24"/>
          <w:szCs w:val="24"/>
        </w:rPr>
        <w:t>analisis prosentase. Data tersebut diperoleh dari hasil tes akhir tindakan. Hal tersebut sesuai dengan pendapat Moleong bahwa kedua pendekatan tersebut dapat digunakan apabila desainnya adalah memanfaatkan satu paradigma sedangkan paradigma yang lain hanya sebagai pelengkap saja.</w:t>
      </w:r>
      <w:r w:rsidRPr="00F07DAD">
        <w:rPr>
          <w:rStyle w:val="FootnoteReference"/>
          <w:rFonts w:ascii="Times New Roman" w:hAnsi="Times New Roman" w:cs="Times New Roman"/>
          <w:sz w:val="24"/>
          <w:szCs w:val="24"/>
        </w:rPr>
        <w:footnoteReference w:id="10"/>
      </w:r>
    </w:p>
    <w:p w:rsidR="008D44BB" w:rsidRPr="00F07DAD" w:rsidRDefault="008D44BB" w:rsidP="00E96469">
      <w:pPr>
        <w:ind w:left="450" w:firstLine="567"/>
        <w:jc w:val="both"/>
        <w:rPr>
          <w:rFonts w:ascii="Times New Roman" w:hAnsi="Times New Roman" w:cs="Times New Roman"/>
          <w:sz w:val="24"/>
          <w:szCs w:val="24"/>
        </w:rPr>
      </w:pPr>
      <w:r w:rsidRPr="00F07DAD">
        <w:rPr>
          <w:rFonts w:ascii="Times New Roman" w:hAnsi="Times New Roman" w:cs="Times New Roman"/>
          <w:sz w:val="24"/>
          <w:szCs w:val="24"/>
        </w:rPr>
        <w:t xml:space="preserve">Dalam penelitian tindakan ini, peneliti terlibat langsung dalam proses penelitian yang dibantu oleh guru sebagai praktisi dan teman sejawat sebagai </w:t>
      </w:r>
      <w:r w:rsidRPr="00F07DAD">
        <w:rPr>
          <w:rFonts w:ascii="Times New Roman" w:hAnsi="Times New Roman" w:cs="Times New Roman"/>
          <w:sz w:val="24"/>
          <w:szCs w:val="24"/>
        </w:rPr>
        <w:lastRenderedPageBreak/>
        <w:t>pengamat dari awal sampai akhir peneliti. Peneliti bertindak sebagai perancang tindakan,pengamat,pewawancar, dan pengumpul data.</w:t>
      </w:r>
    </w:p>
    <w:p w:rsidR="008D44BB" w:rsidRPr="00F07DAD" w:rsidRDefault="008D44BB" w:rsidP="0050331E">
      <w:pPr>
        <w:pStyle w:val="ListParagraph"/>
        <w:numPr>
          <w:ilvl w:val="2"/>
          <w:numId w:val="1"/>
        </w:numPr>
        <w:ind w:left="450" w:hanging="450"/>
        <w:jc w:val="both"/>
        <w:rPr>
          <w:rFonts w:ascii="Times New Roman" w:hAnsi="Times New Roman" w:cs="Times New Roman"/>
          <w:b/>
          <w:sz w:val="24"/>
          <w:szCs w:val="24"/>
        </w:rPr>
      </w:pPr>
      <w:r w:rsidRPr="00F07DAD">
        <w:rPr>
          <w:rFonts w:ascii="Times New Roman" w:hAnsi="Times New Roman" w:cs="Times New Roman"/>
          <w:b/>
          <w:sz w:val="24"/>
          <w:szCs w:val="24"/>
        </w:rPr>
        <w:t>Lokasi Penelitian</w:t>
      </w:r>
    </w:p>
    <w:p w:rsidR="008D44BB" w:rsidRPr="00F07DAD" w:rsidRDefault="008D44BB" w:rsidP="00E96469">
      <w:pPr>
        <w:ind w:left="448" w:firstLine="567"/>
        <w:jc w:val="both"/>
        <w:rPr>
          <w:rFonts w:ascii="Times New Roman" w:hAnsi="Times New Roman" w:cs="Times New Roman"/>
          <w:sz w:val="24"/>
          <w:szCs w:val="24"/>
        </w:rPr>
      </w:pPr>
      <w:r w:rsidRPr="00F07DAD">
        <w:rPr>
          <w:rFonts w:ascii="Times New Roman" w:hAnsi="Times New Roman" w:cs="Times New Roman"/>
          <w:sz w:val="24"/>
          <w:szCs w:val="24"/>
        </w:rPr>
        <w:t>Penelitian ini dilakukan di MI Wahid Hasyim pada kelas II. Lokasi ini dipilih sebagai tempat penelitian dengan pertimbangan :</w:t>
      </w:r>
    </w:p>
    <w:p w:rsidR="008D44BB" w:rsidRPr="00F07DAD" w:rsidRDefault="008D44BB" w:rsidP="0050331E">
      <w:pPr>
        <w:pStyle w:val="ListParagraph"/>
        <w:numPr>
          <w:ilvl w:val="3"/>
          <w:numId w:val="1"/>
        </w:numPr>
        <w:tabs>
          <w:tab w:val="left" w:pos="-6030"/>
        </w:tabs>
        <w:ind w:left="810"/>
        <w:jc w:val="both"/>
        <w:rPr>
          <w:rFonts w:ascii="Times New Roman" w:hAnsi="Times New Roman" w:cs="Times New Roman"/>
          <w:sz w:val="24"/>
          <w:szCs w:val="24"/>
        </w:rPr>
      </w:pPr>
      <w:r w:rsidRPr="00F07DAD">
        <w:rPr>
          <w:rFonts w:ascii="Times New Roman" w:hAnsi="Times New Roman" w:cs="Times New Roman"/>
          <w:sz w:val="24"/>
          <w:szCs w:val="24"/>
        </w:rPr>
        <w:t>Siswa kelas II MI Wahid Hasyim masih ada yang mengalami kesulitan dalam belajar matematika.</w:t>
      </w:r>
    </w:p>
    <w:p w:rsidR="008D44BB" w:rsidRPr="0050331E" w:rsidRDefault="008D44BB" w:rsidP="0050331E">
      <w:pPr>
        <w:pStyle w:val="ListParagraph"/>
        <w:numPr>
          <w:ilvl w:val="3"/>
          <w:numId w:val="1"/>
        </w:numPr>
        <w:tabs>
          <w:tab w:val="left" w:pos="-6030"/>
        </w:tabs>
        <w:ind w:left="810"/>
        <w:jc w:val="both"/>
        <w:rPr>
          <w:rFonts w:ascii="Times New Roman" w:hAnsi="Times New Roman" w:cs="Times New Roman"/>
          <w:sz w:val="24"/>
          <w:szCs w:val="24"/>
        </w:rPr>
      </w:pPr>
      <w:r w:rsidRPr="00F07DAD">
        <w:rPr>
          <w:rFonts w:ascii="Times New Roman" w:hAnsi="Times New Roman" w:cs="Times New Roman"/>
          <w:sz w:val="24"/>
          <w:szCs w:val="24"/>
        </w:rPr>
        <w:t>Di MI Wahid Hasyim ini belum pernah dilaksanakan pembelajaran dengan menggunakan media benda konkret.</w:t>
      </w:r>
    </w:p>
    <w:p w:rsidR="008D44BB" w:rsidRPr="00F07DAD" w:rsidRDefault="008D44BB" w:rsidP="0050331E">
      <w:pPr>
        <w:pStyle w:val="ListParagraph"/>
        <w:numPr>
          <w:ilvl w:val="2"/>
          <w:numId w:val="1"/>
        </w:numPr>
        <w:ind w:left="450" w:hanging="450"/>
        <w:jc w:val="both"/>
        <w:rPr>
          <w:rFonts w:ascii="Times New Roman" w:hAnsi="Times New Roman" w:cs="Times New Roman"/>
          <w:b/>
          <w:sz w:val="24"/>
          <w:szCs w:val="24"/>
        </w:rPr>
      </w:pPr>
      <w:r w:rsidRPr="00F07DAD">
        <w:rPr>
          <w:rFonts w:ascii="Times New Roman" w:hAnsi="Times New Roman" w:cs="Times New Roman"/>
          <w:b/>
          <w:sz w:val="24"/>
          <w:szCs w:val="24"/>
        </w:rPr>
        <w:t>Kehadiran Peneliti</w:t>
      </w:r>
    </w:p>
    <w:p w:rsidR="008D44BB" w:rsidRPr="00F07DAD" w:rsidRDefault="008D44BB" w:rsidP="00E96469">
      <w:pPr>
        <w:ind w:left="448" w:firstLine="567"/>
        <w:jc w:val="both"/>
        <w:rPr>
          <w:rFonts w:ascii="Times New Roman" w:hAnsi="Times New Roman" w:cs="Times New Roman"/>
          <w:sz w:val="24"/>
          <w:szCs w:val="24"/>
        </w:rPr>
      </w:pPr>
      <w:r w:rsidRPr="00F07DAD">
        <w:rPr>
          <w:rFonts w:ascii="Times New Roman" w:hAnsi="Times New Roman" w:cs="Times New Roman"/>
          <w:sz w:val="24"/>
          <w:szCs w:val="24"/>
        </w:rPr>
        <w:t>Sesuai dengan jenis penelitian yaitu penelitian tindakan kelas, maka kehadiran peneliti mutlak diperlukan karena peneliti sebagai pemberi tindakan dalam penelitian. Peneliti membuat rancangan pembelajaran didalam kelas, pengamat proses pembelajaran,pewawancara,pengumpulan data, dan penganalisis data,serta sebagai pelapor hasil peenelitian.</w:t>
      </w:r>
    </w:p>
    <w:p w:rsidR="008D44BB" w:rsidRPr="00F07DAD" w:rsidRDefault="008D44BB" w:rsidP="00E96469">
      <w:pPr>
        <w:ind w:left="448" w:firstLine="567"/>
        <w:jc w:val="both"/>
        <w:rPr>
          <w:rFonts w:ascii="Times New Roman" w:hAnsi="Times New Roman" w:cs="Times New Roman"/>
          <w:sz w:val="24"/>
          <w:szCs w:val="24"/>
        </w:rPr>
      </w:pPr>
      <w:r w:rsidRPr="00F07DAD">
        <w:rPr>
          <w:rFonts w:ascii="Times New Roman" w:hAnsi="Times New Roman" w:cs="Times New Roman"/>
          <w:sz w:val="24"/>
          <w:szCs w:val="24"/>
        </w:rPr>
        <w:t xml:space="preserve">Peneliti bekerja sama dengan guru matematika MI Wahid Hasyim membahas mengenai pengalaman mengajar metematika. Peneliti dalam hal ini bertindak sebagai pengajar serta membuat rancangan pembelajaran dan menyampaikan bahan ajar selama kegiatan pembelajaran berlangsung. Kemudian peneliti melakukan wawancara dan mengumpulkan data serta </w:t>
      </w:r>
      <w:r w:rsidRPr="00F07DAD">
        <w:rPr>
          <w:rFonts w:ascii="Times New Roman" w:hAnsi="Times New Roman" w:cs="Times New Roman"/>
          <w:sz w:val="24"/>
          <w:szCs w:val="24"/>
        </w:rPr>
        <w:lastRenderedPageBreak/>
        <w:t>menganalisis data. Guru matematika dan teman sejawat membantu peneliti pada saat melakukan pengamatan dan mengumpulkan data.</w:t>
      </w:r>
    </w:p>
    <w:p w:rsidR="008D44BB" w:rsidRPr="00F07DAD" w:rsidRDefault="008D44BB" w:rsidP="0050331E">
      <w:pPr>
        <w:pStyle w:val="ListParagraph"/>
        <w:numPr>
          <w:ilvl w:val="2"/>
          <w:numId w:val="1"/>
        </w:numPr>
        <w:ind w:left="450" w:hanging="450"/>
        <w:jc w:val="both"/>
        <w:rPr>
          <w:rFonts w:ascii="Times New Roman" w:hAnsi="Times New Roman" w:cs="Times New Roman"/>
          <w:b/>
          <w:sz w:val="24"/>
          <w:szCs w:val="24"/>
        </w:rPr>
      </w:pPr>
      <w:r w:rsidRPr="00F07DAD">
        <w:rPr>
          <w:rFonts w:ascii="Times New Roman" w:hAnsi="Times New Roman" w:cs="Times New Roman"/>
          <w:b/>
          <w:sz w:val="24"/>
          <w:szCs w:val="24"/>
        </w:rPr>
        <w:t>Subjek Penelitian</w:t>
      </w:r>
    </w:p>
    <w:p w:rsidR="008D44BB" w:rsidRPr="00F07DAD" w:rsidRDefault="008D44BB" w:rsidP="00E96469">
      <w:pPr>
        <w:ind w:left="448" w:firstLine="567"/>
        <w:jc w:val="both"/>
        <w:rPr>
          <w:rFonts w:ascii="Times New Roman" w:hAnsi="Times New Roman" w:cs="Times New Roman"/>
          <w:sz w:val="24"/>
          <w:szCs w:val="24"/>
        </w:rPr>
      </w:pPr>
      <w:r w:rsidRPr="00F07DAD">
        <w:rPr>
          <w:rFonts w:ascii="Times New Roman" w:hAnsi="Times New Roman" w:cs="Times New Roman"/>
          <w:sz w:val="24"/>
          <w:szCs w:val="24"/>
        </w:rPr>
        <w:t>Subyek yang diteliti adalah siswa-siswi kelas II MI Wahid Hasyim</w:t>
      </w:r>
      <w:r>
        <w:rPr>
          <w:rFonts w:ascii="Times New Roman" w:hAnsi="Times New Roman" w:cs="Times New Roman"/>
          <w:sz w:val="24"/>
          <w:szCs w:val="24"/>
        </w:rPr>
        <w:t xml:space="preserve"> 02 Gandekan Kecamatan Wonodadi Kabupaten Blitar</w:t>
      </w:r>
      <w:r w:rsidRPr="00F07DAD">
        <w:rPr>
          <w:rFonts w:ascii="Times New Roman" w:hAnsi="Times New Roman" w:cs="Times New Roman"/>
          <w:sz w:val="24"/>
          <w:szCs w:val="24"/>
        </w:rPr>
        <w:t xml:space="preserve"> yang terdiri </w:t>
      </w:r>
      <w:r w:rsidR="002F1615" w:rsidRPr="002F1615">
        <w:rPr>
          <w:rFonts w:ascii="Times New Roman" w:hAnsi="Times New Roman" w:cs="Times New Roman"/>
          <w:sz w:val="24"/>
          <w:szCs w:val="24"/>
        </w:rPr>
        <w:t>dari 27 siswa</w:t>
      </w:r>
      <w:r w:rsidRPr="00F07DAD">
        <w:rPr>
          <w:rFonts w:ascii="Times New Roman" w:hAnsi="Times New Roman" w:cs="Times New Roman"/>
          <w:sz w:val="24"/>
          <w:szCs w:val="24"/>
        </w:rPr>
        <w:t xml:space="preserve">. Dalam sekolah MI Wahid Hasyim </w:t>
      </w:r>
      <w:r>
        <w:rPr>
          <w:rFonts w:ascii="Times New Roman" w:hAnsi="Times New Roman" w:cs="Times New Roman"/>
          <w:sz w:val="24"/>
          <w:szCs w:val="24"/>
        </w:rPr>
        <w:t xml:space="preserve">02 Gandekan Kecamatan Wonodadi Kabupaten Blitar </w:t>
      </w:r>
      <w:r w:rsidRPr="00F07DAD">
        <w:rPr>
          <w:rFonts w:ascii="Times New Roman" w:hAnsi="Times New Roman" w:cs="Times New Roman"/>
          <w:sz w:val="24"/>
          <w:szCs w:val="24"/>
        </w:rPr>
        <w:t>hanya terdapat 1 kelas yang dijadikan sebagai subjek penelitian dengan penerapan media benda konkret pada pembelajaran matematka.</w:t>
      </w:r>
    </w:p>
    <w:p w:rsidR="008D44BB" w:rsidRPr="00270287" w:rsidRDefault="008D44BB" w:rsidP="00270287">
      <w:pPr>
        <w:pStyle w:val="ListParagraph"/>
        <w:numPr>
          <w:ilvl w:val="2"/>
          <w:numId w:val="1"/>
        </w:numPr>
        <w:ind w:left="450"/>
        <w:jc w:val="both"/>
        <w:rPr>
          <w:rFonts w:ascii="Times New Roman" w:hAnsi="Times New Roman" w:cs="Times New Roman"/>
          <w:b/>
          <w:sz w:val="24"/>
          <w:szCs w:val="24"/>
        </w:rPr>
      </w:pPr>
      <w:r w:rsidRPr="00270287">
        <w:rPr>
          <w:rFonts w:ascii="Times New Roman" w:hAnsi="Times New Roman" w:cs="Times New Roman"/>
          <w:b/>
          <w:sz w:val="24"/>
          <w:szCs w:val="24"/>
        </w:rPr>
        <w:t>Data dan Sumber Data</w:t>
      </w:r>
    </w:p>
    <w:p w:rsidR="008D44BB" w:rsidRPr="00F07DAD" w:rsidRDefault="008D44BB" w:rsidP="0050331E">
      <w:pPr>
        <w:pStyle w:val="ListParagraph"/>
        <w:numPr>
          <w:ilvl w:val="3"/>
          <w:numId w:val="1"/>
        </w:numPr>
        <w:ind w:left="720"/>
        <w:jc w:val="both"/>
        <w:rPr>
          <w:rFonts w:ascii="Times New Roman" w:hAnsi="Times New Roman" w:cs="Times New Roman"/>
          <w:b/>
          <w:sz w:val="24"/>
          <w:szCs w:val="24"/>
        </w:rPr>
      </w:pPr>
      <w:r w:rsidRPr="00F07DAD">
        <w:rPr>
          <w:rFonts w:ascii="Times New Roman" w:hAnsi="Times New Roman" w:cs="Times New Roman"/>
          <w:b/>
          <w:sz w:val="24"/>
          <w:szCs w:val="24"/>
        </w:rPr>
        <w:t>Data</w:t>
      </w:r>
    </w:p>
    <w:p w:rsidR="008D44BB" w:rsidRPr="00F07DAD" w:rsidRDefault="008D44BB" w:rsidP="00270287">
      <w:pPr>
        <w:pStyle w:val="ListParagraph"/>
        <w:ind w:left="990" w:firstLine="450"/>
        <w:jc w:val="both"/>
        <w:rPr>
          <w:rFonts w:ascii="Times New Roman" w:hAnsi="Times New Roman" w:cs="Times New Roman"/>
          <w:b/>
          <w:sz w:val="24"/>
          <w:szCs w:val="24"/>
        </w:rPr>
      </w:pPr>
      <w:r w:rsidRPr="00F07DAD">
        <w:rPr>
          <w:rFonts w:ascii="Times New Roman" w:hAnsi="Times New Roman" w:cs="Times New Roman"/>
          <w:sz w:val="24"/>
          <w:szCs w:val="24"/>
        </w:rPr>
        <w:t>Data yang dikumpulkan dalam peneliti ini diperoleh dari :</w:t>
      </w:r>
    </w:p>
    <w:p w:rsidR="008D44BB" w:rsidRDefault="008D44BB" w:rsidP="00270287">
      <w:pPr>
        <w:pStyle w:val="ListParagraph"/>
        <w:numPr>
          <w:ilvl w:val="4"/>
          <w:numId w:val="1"/>
        </w:numPr>
        <w:ind w:left="1080"/>
        <w:jc w:val="both"/>
        <w:rPr>
          <w:rFonts w:ascii="Times New Roman" w:hAnsi="Times New Roman" w:cs="Times New Roman"/>
          <w:sz w:val="24"/>
          <w:szCs w:val="24"/>
        </w:rPr>
      </w:pPr>
      <w:r w:rsidRPr="00F07DAD">
        <w:rPr>
          <w:rFonts w:ascii="Times New Roman" w:hAnsi="Times New Roman" w:cs="Times New Roman"/>
          <w:sz w:val="24"/>
          <w:szCs w:val="24"/>
        </w:rPr>
        <w:t>Tes</w:t>
      </w:r>
    </w:p>
    <w:p w:rsidR="002F1615" w:rsidRPr="00270287" w:rsidRDefault="002F1615" w:rsidP="00270287">
      <w:pPr>
        <w:pStyle w:val="ListParagraph"/>
        <w:ind w:left="1080" w:firstLine="810"/>
        <w:jc w:val="both"/>
        <w:rPr>
          <w:rFonts w:asciiTheme="majorBidi" w:hAnsiTheme="majorBidi" w:cstheme="majorBidi"/>
          <w:sz w:val="24"/>
          <w:szCs w:val="24"/>
        </w:rPr>
      </w:pPr>
      <w:r>
        <w:rPr>
          <w:rFonts w:ascii="Times New Roman" w:hAnsi="Times New Roman" w:cs="Times New Roman"/>
          <w:sz w:val="24"/>
          <w:szCs w:val="24"/>
        </w:rPr>
        <w:t>Tes merupakan himpunan pertanyaan yang harus dijawab, harus ditanggapi, atau tugas yang harus ditanyakan oleh siswa yang di tes. Tes digunakan untuk mengukur sejauh mana seorang siswa telah menguasai pelajaran yang disampaikan terutama meliputi aspek pengetahuan dan ketrampilan.</w:t>
      </w:r>
      <w:r>
        <w:rPr>
          <w:rStyle w:val="FootnoteReference"/>
          <w:rFonts w:ascii="Times New Roman" w:hAnsi="Times New Roman" w:cs="Times New Roman"/>
          <w:sz w:val="24"/>
          <w:szCs w:val="24"/>
        </w:rPr>
        <w:footnoteReference w:id="11"/>
      </w:r>
      <w:r w:rsidR="00CA245E">
        <w:rPr>
          <w:rFonts w:ascii="Times New Roman" w:hAnsi="Times New Roman" w:cs="Times New Roman"/>
          <w:sz w:val="24"/>
          <w:szCs w:val="24"/>
        </w:rPr>
        <w:t xml:space="preserve"> Tes dilakukan pada awal pelaksanaan (pre test) dan pada akhir pelaksanaan </w:t>
      </w:r>
      <w:r w:rsidR="00CA245E" w:rsidRPr="002173C6">
        <w:rPr>
          <w:rFonts w:asciiTheme="majorBidi" w:hAnsiTheme="majorBidi" w:cstheme="majorBidi"/>
          <w:sz w:val="24"/>
          <w:szCs w:val="24"/>
        </w:rPr>
        <w:t>tindakan</w:t>
      </w:r>
      <w:r w:rsidR="00CA245E">
        <w:rPr>
          <w:rFonts w:asciiTheme="majorBidi" w:hAnsiTheme="majorBidi" w:cstheme="majorBidi"/>
          <w:sz w:val="24"/>
          <w:szCs w:val="24"/>
        </w:rPr>
        <w:t xml:space="preserve"> </w:t>
      </w:r>
      <w:r w:rsidR="00CA245E" w:rsidRPr="00C80C6C">
        <w:rPr>
          <w:rFonts w:asciiTheme="majorBidi" w:hAnsiTheme="majorBidi" w:cstheme="majorBidi"/>
          <w:sz w:val="24"/>
          <w:szCs w:val="24"/>
        </w:rPr>
        <w:t xml:space="preserve">(pos tes). Tes awal di berikan pada kegiatan awal sebelum tindakan di lakukan. Hal ini dilakukan untuk mengetahui subjek penelitian dalam mengumpulkan informasii tentang motivasi siswa. </w:t>
      </w:r>
      <w:r w:rsidR="00CA245E" w:rsidRPr="00C80C6C">
        <w:rPr>
          <w:rFonts w:asciiTheme="majorBidi" w:hAnsiTheme="majorBidi" w:cstheme="majorBidi"/>
          <w:sz w:val="24"/>
          <w:szCs w:val="24"/>
        </w:rPr>
        <w:lastRenderedPageBreak/>
        <w:t>Sedangkan tes yang dilakukan pada akhir tindakan ini untu</w:t>
      </w:r>
      <w:r w:rsidR="002B7CB7">
        <w:rPr>
          <w:rFonts w:asciiTheme="majorBidi" w:hAnsiTheme="majorBidi" w:cstheme="majorBidi"/>
          <w:sz w:val="24"/>
          <w:szCs w:val="24"/>
        </w:rPr>
        <w:t>k melihat dan mengetahui Peningk</w:t>
      </w:r>
      <w:r w:rsidR="00CA245E" w:rsidRPr="00C80C6C">
        <w:rPr>
          <w:rFonts w:asciiTheme="majorBidi" w:hAnsiTheme="majorBidi" w:cstheme="majorBidi"/>
          <w:sz w:val="24"/>
          <w:szCs w:val="24"/>
        </w:rPr>
        <w:t xml:space="preserve">atan motivasi dalam pembelajaran </w:t>
      </w:r>
      <w:r w:rsidR="002B7CB7">
        <w:rPr>
          <w:rFonts w:asciiTheme="majorBidi" w:hAnsiTheme="majorBidi" w:cstheme="majorBidi"/>
          <w:sz w:val="24"/>
          <w:szCs w:val="24"/>
        </w:rPr>
        <w:t>matematika (perkalian)</w:t>
      </w:r>
      <w:r w:rsidR="00CA245E" w:rsidRPr="00C80C6C">
        <w:rPr>
          <w:rFonts w:asciiTheme="majorBidi" w:hAnsiTheme="majorBidi" w:cstheme="majorBidi"/>
          <w:sz w:val="24"/>
          <w:szCs w:val="24"/>
        </w:rPr>
        <w:t>.</w:t>
      </w:r>
    </w:p>
    <w:p w:rsidR="002B7CB7" w:rsidRPr="002B7CB7" w:rsidRDefault="002B7CB7" w:rsidP="00270287">
      <w:pPr>
        <w:pStyle w:val="ListParagraph"/>
        <w:numPr>
          <w:ilvl w:val="0"/>
          <w:numId w:val="1"/>
        </w:numPr>
        <w:spacing w:before="100" w:beforeAutospacing="1" w:after="45"/>
        <w:ind w:left="1080"/>
        <w:jc w:val="both"/>
        <w:rPr>
          <w:rFonts w:asciiTheme="majorBidi" w:hAnsiTheme="majorBidi" w:cstheme="majorBidi"/>
          <w:sz w:val="24"/>
          <w:szCs w:val="24"/>
        </w:rPr>
      </w:pPr>
      <w:r>
        <w:rPr>
          <w:rFonts w:asciiTheme="majorBidi" w:hAnsiTheme="majorBidi" w:cstheme="majorBidi"/>
          <w:sz w:val="24"/>
          <w:szCs w:val="24"/>
        </w:rPr>
        <w:t>Observasi (Pengamatan)</w:t>
      </w:r>
    </w:p>
    <w:p w:rsidR="002B7CB7" w:rsidRDefault="002B7CB7" w:rsidP="00270287">
      <w:pPr>
        <w:pStyle w:val="ListParagraph"/>
        <w:spacing w:before="100" w:beforeAutospacing="1" w:after="45"/>
        <w:ind w:left="1080" w:firstLine="810"/>
        <w:jc w:val="both"/>
        <w:rPr>
          <w:rFonts w:asciiTheme="majorBidi" w:hAnsiTheme="majorBidi" w:cstheme="majorBidi"/>
          <w:sz w:val="24"/>
          <w:szCs w:val="24"/>
        </w:rPr>
      </w:pPr>
      <w:r w:rsidRPr="00C80C6C">
        <w:rPr>
          <w:rFonts w:asciiTheme="majorBidi" w:hAnsiTheme="majorBidi" w:cstheme="majorBidi"/>
          <w:sz w:val="24"/>
          <w:szCs w:val="24"/>
        </w:rPr>
        <w:t xml:space="preserve">Observasi adalah suatu proses pengamatan dan pencatatan secara sistematis, logis, objektif, dan rasional mengenai berbagai fenomena, baik dalam situasi yang sebenarnya maupun dalam situasi buatan untuk mencapai tujuan tertentu. </w:t>
      </w:r>
      <w:r w:rsidRPr="00C80C6C">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w:t>
      </w:r>
      <w:r w:rsidRPr="00C80C6C">
        <w:rPr>
          <w:rFonts w:asciiTheme="majorBidi" w:hAnsiTheme="majorBidi" w:cstheme="majorBidi"/>
          <w:sz w:val="24"/>
          <w:szCs w:val="24"/>
        </w:rPr>
        <w:t>Kegiatan observasi dalam penelitian tindakan kelas dilakukan untuk mengetahui dan memperoleh gambaran lengkap secara objektif tentang perkembangan proses pembelajaran, dan pengaruh tindakan yang dipilih terhadap kondisi kelas dalam bentuk data. Atau bisa dikatakan sebagai kegiatan merekam informasi</w:t>
      </w:r>
      <w:r>
        <w:rPr>
          <w:rFonts w:asciiTheme="majorBidi" w:hAnsiTheme="majorBidi" w:cstheme="majorBidi"/>
          <w:sz w:val="24"/>
          <w:szCs w:val="24"/>
        </w:rPr>
        <w:t xml:space="preserve"> </w:t>
      </w:r>
      <w:r w:rsidRPr="00C80C6C">
        <w:rPr>
          <w:rFonts w:asciiTheme="majorBidi" w:hAnsiTheme="majorBidi" w:cstheme="majorBidi"/>
          <w:sz w:val="24"/>
          <w:szCs w:val="24"/>
        </w:rPr>
        <w:t>dampak dari pelaksanaan tindakan baik dengan alat bantu maupun tidak. Pelaku pengamatan adalah seorang peneliti sendiri dan teman sejawat dengan menggunakan lembar observasi.</w:t>
      </w:r>
    </w:p>
    <w:p w:rsidR="002B7CB7" w:rsidRPr="00270287" w:rsidRDefault="00DE2498" w:rsidP="00270287">
      <w:pPr>
        <w:pStyle w:val="ListParagraph"/>
        <w:numPr>
          <w:ilvl w:val="0"/>
          <w:numId w:val="1"/>
        </w:numPr>
        <w:spacing w:before="100" w:beforeAutospacing="1" w:after="45"/>
        <w:ind w:left="1080"/>
        <w:jc w:val="both"/>
        <w:rPr>
          <w:rFonts w:asciiTheme="majorBidi" w:hAnsiTheme="majorBidi" w:cstheme="majorBidi"/>
          <w:sz w:val="24"/>
          <w:szCs w:val="24"/>
        </w:rPr>
      </w:pPr>
      <w:r w:rsidRPr="00C80C6C">
        <w:rPr>
          <w:rFonts w:asciiTheme="majorBidi" w:hAnsiTheme="majorBidi" w:cstheme="majorBidi"/>
          <w:sz w:val="24"/>
          <w:szCs w:val="24"/>
        </w:rPr>
        <w:t>Wawancara adalah teknik pengumpulan data yang dilakukan dengan cara bertanya langsung kepada responden atau informan</w:t>
      </w:r>
      <w:r>
        <w:rPr>
          <w:rFonts w:asciiTheme="majorBidi" w:hAnsiTheme="majorBidi" w:cstheme="majorBidi"/>
          <w:sz w:val="24"/>
          <w:szCs w:val="24"/>
        </w:rPr>
        <w:t>.</w:t>
      </w:r>
      <w:r w:rsidRPr="00C80C6C">
        <w:rPr>
          <w:rStyle w:val="FootnoteReference"/>
          <w:rFonts w:asciiTheme="majorBidi" w:hAnsiTheme="majorBidi" w:cstheme="majorBidi"/>
          <w:sz w:val="24"/>
          <w:szCs w:val="24"/>
        </w:rPr>
        <w:footnoteReference w:id="13"/>
      </w:r>
      <w:r w:rsidRPr="00C80C6C">
        <w:rPr>
          <w:rFonts w:asciiTheme="majorBidi" w:hAnsiTheme="majorBidi" w:cstheme="majorBidi"/>
          <w:sz w:val="24"/>
          <w:szCs w:val="24"/>
        </w:rPr>
        <w:t xml:space="preserve"> Wawancara mempunyai tiga tujuan utama. </w:t>
      </w:r>
      <w:r w:rsidRPr="00C80C6C">
        <w:rPr>
          <w:rFonts w:asciiTheme="majorBidi" w:hAnsiTheme="majorBidi" w:cstheme="majorBidi"/>
          <w:i/>
          <w:iCs/>
          <w:sz w:val="24"/>
          <w:szCs w:val="24"/>
        </w:rPr>
        <w:t>Pertama</w:t>
      </w:r>
      <w:r w:rsidRPr="00C80C6C">
        <w:rPr>
          <w:rFonts w:asciiTheme="majorBidi" w:hAnsiTheme="majorBidi" w:cstheme="majorBidi"/>
          <w:sz w:val="24"/>
          <w:szCs w:val="24"/>
        </w:rPr>
        <w:t xml:space="preserve">, wawancara digunakan sebagai alat eksplorasi untuk membantu mengidentifikasi variable-variabel dan hubungan antara variable, menyarankan hipotesis dan membimbing </w:t>
      </w:r>
      <w:r w:rsidRPr="00C80C6C">
        <w:rPr>
          <w:rFonts w:asciiTheme="majorBidi" w:hAnsiTheme="majorBidi" w:cstheme="majorBidi"/>
          <w:sz w:val="24"/>
          <w:szCs w:val="24"/>
        </w:rPr>
        <w:lastRenderedPageBreak/>
        <w:t xml:space="preserve">tahapan penelitian berikutnya. </w:t>
      </w:r>
      <w:r w:rsidRPr="00C80C6C">
        <w:rPr>
          <w:rFonts w:asciiTheme="majorBidi" w:hAnsiTheme="majorBidi" w:cstheme="majorBidi"/>
          <w:i/>
          <w:iCs/>
          <w:sz w:val="24"/>
          <w:szCs w:val="24"/>
        </w:rPr>
        <w:t>Kedua,</w:t>
      </w:r>
      <w:r w:rsidRPr="00C80C6C">
        <w:rPr>
          <w:rFonts w:asciiTheme="majorBidi" w:hAnsiTheme="majorBidi" w:cstheme="majorBidi"/>
          <w:b/>
          <w:bCs/>
          <w:i/>
          <w:iCs/>
          <w:sz w:val="24"/>
          <w:szCs w:val="24"/>
        </w:rPr>
        <w:t xml:space="preserve"> </w:t>
      </w:r>
      <w:r w:rsidRPr="00C80C6C">
        <w:rPr>
          <w:rFonts w:asciiTheme="majorBidi" w:hAnsiTheme="majorBidi" w:cstheme="majorBidi"/>
          <w:sz w:val="24"/>
          <w:szCs w:val="24"/>
        </w:rPr>
        <w:t xml:space="preserve">wawancara digunakan sebagai instrument utama dalam pengumpulan data penelitian. Dalam hal ini, pertanyaan-pertanyaan yang dimaksudkan untuk mengukur variable penelitian dimasukkan dalam kegiatan wawancara. </w:t>
      </w:r>
      <w:r w:rsidRPr="00C80C6C">
        <w:rPr>
          <w:rFonts w:asciiTheme="majorBidi" w:hAnsiTheme="majorBidi" w:cstheme="majorBidi"/>
          <w:i/>
          <w:iCs/>
          <w:sz w:val="24"/>
          <w:szCs w:val="24"/>
        </w:rPr>
        <w:t>Ketiga</w:t>
      </w:r>
      <w:r w:rsidRPr="00C80C6C">
        <w:rPr>
          <w:rFonts w:asciiTheme="majorBidi" w:hAnsiTheme="majorBidi" w:cstheme="majorBidi"/>
          <w:sz w:val="24"/>
          <w:szCs w:val="24"/>
        </w:rPr>
        <w:t>, wawancara digunakan sebaga</w:t>
      </w:r>
      <w:r>
        <w:rPr>
          <w:rFonts w:asciiTheme="majorBidi" w:hAnsiTheme="majorBidi" w:cstheme="majorBidi"/>
          <w:sz w:val="24"/>
          <w:szCs w:val="24"/>
        </w:rPr>
        <w:t>i pelengkap dari teknik pengumpu</w:t>
      </w:r>
      <w:r w:rsidRPr="00C80C6C">
        <w:rPr>
          <w:rFonts w:asciiTheme="majorBidi" w:hAnsiTheme="majorBidi" w:cstheme="majorBidi"/>
          <w:sz w:val="24"/>
          <w:szCs w:val="24"/>
        </w:rPr>
        <w:t>lan data yang lain.</w:t>
      </w:r>
      <w:r>
        <w:rPr>
          <w:rFonts w:asciiTheme="majorBidi" w:hAnsiTheme="majorBidi" w:cstheme="majorBidi"/>
          <w:sz w:val="24"/>
          <w:szCs w:val="24"/>
        </w:rPr>
        <w:t xml:space="preserve"> </w:t>
      </w:r>
      <w:r w:rsidRPr="00C80C6C">
        <w:rPr>
          <w:rFonts w:asciiTheme="majorBidi" w:hAnsiTheme="majorBidi" w:cstheme="majorBidi"/>
          <w:sz w:val="24"/>
          <w:szCs w:val="24"/>
        </w:rPr>
        <w:t xml:space="preserve">Teknik wawancara ini dimaksudkan untuk menggali informasi dari subyek penelitian yang berkenaan dengan respon siswa terhadap pembelajaran </w:t>
      </w:r>
      <w:r>
        <w:rPr>
          <w:rFonts w:asciiTheme="majorBidi" w:hAnsiTheme="majorBidi" w:cstheme="majorBidi"/>
          <w:sz w:val="24"/>
          <w:szCs w:val="24"/>
        </w:rPr>
        <w:t>matematika dengan menggunakan –media benda konkret.</w:t>
      </w:r>
    </w:p>
    <w:p w:rsidR="008D44BB" w:rsidRDefault="00DE2498" w:rsidP="00270287">
      <w:pPr>
        <w:pStyle w:val="ListParagraph"/>
        <w:numPr>
          <w:ilvl w:val="0"/>
          <w:numId w:val="1"/>
        </w:numPr>
        <w:ind w:left="1080"/>
        <w:jc w:val="both"/>
        <w:rPr>
          <w:rFonts w:ascii="Times New Roman" w:hAnsi="Times New Roman" w:cs="Times New Roman"/>
          <w:sz w:val="24"/>
          <w:szCs w:val="24"/>
        </w:rPr>
      </w:pPr>
      <w:r>
        <w:rPr>
          <w:rFonts w:ascii="Times New Roman" w:hAnsi="Times New Roman" w:cs="Times New Roman"/>
          <w:sz w:val="24"/>
          <w:szCs w:val="24"/>
        </w:rPr>
        <w:t>Dokumentasi</w:t>
      </w:r>
    </w:p>
    <w:p w:rsidR="00270287" w:rsidRPr="00270287" w:rsidRDefault="00DE2498" w:rsidP="00270287">
      <w:pPr>
        <w:pStyle w:val="ListParagraph"/>
        <w:spacing w:before="100" w:beforeAutospacing="1" w:after="45"/>
        <w:ind w:left="1080" w:firstLine="810"/>
        <w:jc w:val="both"/>
        <w:rPr>
          <w:rFonts w:asciiTheme="majorBidi" w:hAnsiTheme="majorBidi" w:cstheme="majorBidi"/>
          <w:sz w:val="24"/>
          <w:szCs w:val="24"/>
        </w:rPr>
      </w:pPr>
      <w:r w:rsidRPr="00C80C6C">
        <w:rPr>
          <w:rFonts w:asciiTheme="majorBidi" w:hAnsiTheme="majorBidi" w:cstheme="majorBidi"/>
          <w:sz w:val="24"/>
          <w:szCs w:val="24"/>
        </w:rPr>
        <w:t>Dokumentasi adalah mengumpulkan data dengan melihat atau mencatat lapor</w:t>
      </w:r>
      <w:r w:rsidR="003C4CD5">
        <w:rPr>
          <w:rFonts w:asciiTheme="majorBidi" w:hAnsiTheme="majorBidi" w:cstheme="majorBidi"/>
          <w:sz w:val="24"/>
          <w:szCs w:val="24"/>
        </w:rPr>
        <w:t>a</w:t>
      </w:r>
      <w:r w:rsidRPr="00C80C6C">
        <w:rPr>
          <w:rFonts w:asciiTheme="majorBidi" w:hAnsiTheme="majorBidi" w:cstheme="majorBidi"/>
          <w:sz w:val="24"/>
          <w:szCs w:val="24"/>
        </w:rPr>
        <w:t>n yang sudah tersedia</w:t>
      </w:r>
      <w:r>
        <w:rPr>
          <w:rFonts w:asciiTheme="majorBidi" w:hAnsiTheme="majorBidi" w:cstheme="majorBidi"/>
          <w:sz w:val="24"/>
          <w:szCs w:val="24"/>
        </w:rPr>
        <w:t>.</w:t>
      </w:r>
      <w:r w:rsidRPr="00C80C6C">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w:t>
      </w:r>
      <w:r w:rsidRPr="00C80C6C">
        <w:rPr>
          <w:rFonts w:asciiTheme="majorBidi" w:hAnsiTheme="majorBidi" w:cstheme="majorBidi"/>
          <w:sz w:val="24"/>
          <w:szCs w:val="24"/>
        </w:rPr>
        <w:t>Di dalam melaksanakan metode dokumentasi ini, peneliti menyelidiki benda-benda tertulis seperti buku-buku, majalah, dokumen, peraturan-peraturan, notulen  rapat, catatan harian dan sebagainya. Peneliti mengambil gambar foto siswa sebagai teknik pengumpulan data dalam dokumentasi ini.</w:t>
      </w:r>
    </w:p>
    <w:p w:rsidR="008D44BB" w:rsidRPr="00F07DAD" w:rsidRDefault="008D44BB" w:rsidP="0050331E">
      <w:pPr>
        <w:pStyle w:val="ListParagraph"/>
        <w:numPr>
          <w:ilvl w:val="0"/>
          <w:numId w:val="8"/>
        </w:numPr>
        <w:ind w:left="720"/>
        <w:jc w:val="both"/>
        <w:rPr>
          <w:rFonts w:ascii="Times New Roman" w:hAnsi="Times New Roman" w:cs="Times New Roman"/>
          <w:b/>
          <w:sz w:val="24"/>
          <w:szCs w:val="24"/>
        </w:rPr>
      </w:pPr>
      <w:r w:rsidRPr="00F07DAD">
        <w:rPr>
          <w:rFonts w:ascii="Times New Roman" w:hAnsi="Times New Roman" w:cs="Times New Roman"/>
          <w:b/>
          <w:sz w:val="24"/>
          <w:szCs w:val="24"/>
        </w:rPr>
        <w:t>Sumber Data</w:t>
      </w:r>
    </w:p>
    <w:p w:rsidR="00270287" w:rsidRPr="00270287" w:rsidRDefault="008D44BB" w:rsidP="00270287">
      <w:pPr>
        <w:pStyle w:val="ListParagraph"/>
        <w:spacing w:after="100" w:afterAutospacing="1"/>
        <w:ind w:left="806" w:firstLine="634"/>
        <w:contextualSpacing w:val="0"/>
        <w:jc w:val="both"/>
        <w:rPr>
          <w:rFonts w:ascii="Times New Roman" w:hAnsi="Times New Roman" w:cs="Times New Roman"/>
          <w:sz w:val="24"/>
          <w:szCs w:val="24"/>
        </w:rPr>
      </w:pPr>
      <w:r w:rsidRPr="00F07DAD">
        <w:rPr>
          <w:rFonts w:ascii="Times New Roman" w:hAnsi="Times New Roman" w:cs="Times New Roman"/>
          <w:sz w:val="24"/>
          <w:szCs w:val="24"/>
        </w:rPr>
        <w:t xml:space="preserve">Sumber data dalam penelitian ini adalah siswa kelas II dan guru matematika di MI Wahid Hasyim </w:t>
      </w:r>
      <w:r>
        <w:rPr>
          <w:rFonts w:ascii="Times New Roman" w:hAnsi="Times New Roman" w:cs="Times New Roman"/>
          <w:sz w:val="24"/>
          <w:szCs w:val="24"/>
        </w:rPr>
        <w:t>02 Gandekan Kecamatan Wondadi Kabupaten</w:t>
      </w:r>
      <w:r w:rsidRPr="00F07DAD">
        <w:rPr>
          <w:rFonts w:ascii="Times New Roman" w:hAnsi="Times New Roman" w:cs="Times New Roman"/>
          <w:sz w:val="24"/>
          <w:szCs w:val="24"/>
        </w:rPr>
        <w:t xml:space="preserve"> Blitar yang diberikan tindakan dengan diterapkannya media benda konkret.</w:t>
      </w:r>
    </w:p>
    <w:p w:rsidR="003C4CD5" w:rsidRPr="00C80C6C" w:rsidRDefault="003C4CD5" w:rsidP="00270287">
      <w:pPr>
        <w:pStyle w:val="ListParagraph"/>
        <w:numPr>
          <w:ilvl w:val="0"/>
          <w:numId w:val="13"/>
        </w:numPr>
        <w:spacing w:before="100" w:beforeAutospacing="1" w:after="45"/>
        <w:ind w:left="360"/>
        <w:jc w:val="both"/>
        <w:rPr>
          <w:rFonts w:asciiTheme="majorBidi" w:hAnsiTheme="majorBidi" w:cstheme="majorBidi"/>
          <w:b/>
          <w:bCs/>
          <w:sz w:val="24"/>
          <w:szCs w:val="24"/>
        </w:rPr>
      </w:pPr>
      <w:r w:rsidRPr="00C80C6C">
        <w:rPr>
          <w:rFonts w:asciiTheme="majorBidi" w:hAnsiTheme="majorBidi" w:cstheme="majorBidi"/>
          <w:b/>
          <w:bCs/>
          <w:sz w:val="24"/>
          <w:szCs w:val="24"/>
        </w:rPr>
        <w:lastRenderedPageBreak/>
        <w:t>Teknik Analisis Data</w:t>
      </w:r>
    </w:p>
    <w:p w:rsidR="003C4CD5" w:rsidRPr="00C80C6C" w:rsidRDefault="003C4CD5" w:rsidP="00270287">
      <w:pPr>
        <w:pStyle w:val="ListParagraph"/>
        <w:spacing w:before="100" w:beforeAutospacing="1" w:after="45"/>
        <w:ind w:left="284" w:firstLine="706"/>
        <w:jc w:val="both"/>
        <w:rPr>
          <w:rFonts w:asciiTheme="majorBidi" w:hAnsiTheme="majorBidi" w:cstheme="majorBidi"/>
          <w:sz w:val="24"/>
          <w:szCs w:val="24"/>
        </w:rPr>
      </w:pPr>
      <w:r>
        <w:rPr>
          <w:rFonts w:asciiTheme="majorBidi" w:hAnsiTheme="majorBidi" w:cstheme="majorBidi"/>
          <w:sz w:val="24"/>
          <w:szCs w:val="24"/>
        </w:rPr>
        <w:t>Teknik</w:t>
      </w:r>
      <w:r w:rsidRPr="00C80C6C">
        <w:rPr>
          <w:rFonts w:asciiTheme="majorBidi" w:hAnsiTheme="majorBidi" w:cstheme="majorBidi"/>
          <w:sz w:val="24"/>
          <w:szCs w:val="24"/>
        </w:rPr>
        <w:t xml:space="preserve"> analisis data dapat didefinisikan sebagai proses analisa data dimulai dengan menelaah seluruh data yang tersedia dari berbagai sumber yaitu wawancara, hasil observasi, hasil angket, hasil catatan lapangan, dokumen pribadi, dokumen resmi, gambar, foto, dan sebagainya.</w:t>
      </w:r>
      <w:r w:rsidRPr="00C80C6C">
        <w:rPr>
          <w:rStyle w:val="FootnoteReference"/>
          <w:rFonts w:asciiTheme="majorBidi" w:hAnsiTheme="majorBidi" w:cstheme="majorBidi"/>
          <w:sz w:val="24"/>
          <w:szCs w:val="24"/>
        </w:rPr>
        <w:footnoteReference w:id="15"/>
      </w:r>
    </w:p>
    <w:p w:rsidR="003C4CD5" w:rsidRPr="00C80C6C" w:rsidRDefault="003C4CD5" w:rsidP="00270287">
      <w:pPr>
        <w:pStyle w:val="ListParagraph"/>
        <w:spacing w:before="100" w:beforeAutospacing="1" w:after="45"/>
        <w:ind w:left="284" w:firstLine="706"/>
        <w:jc w:val="both"/>
        <w:rPr>
          <w:rFonts w:asciiTheme="majorBidi" w:hAnsiTheme="majorBidi" w:cstheme="majorBidi"/>
          <w:sz w:val="24"/>
          <w:szCs w:val="24"/>
        </w:rPr>
      </w:pPr>
      <w:r w:rsidRPr="00C80C6C">
        <w:rPr>
          <w:rFonts w:asciiTheme="majorBidi" w:hAnsiTheme="majorBidi" w:cstheme="majorBidi"/>
          <w:sz w:val="24"/>
          <w:szCs w:val="24"/>
        </w:rPr>
        <w:t>Miles dan Huberman dalam bukunya Sugiono mengemukakan bahwa aktifitas dalam analisis data kualitatif dilakukan secara interaktif dan berlangsung secara terus menerus sampai tuntas, sehingga datanya sudah penuh. Aktifitas dalam analisis data yaitu data (</w:t>
      </w:r>
      <w:r w:rsidRPr="00C80C6C">
        <w:rPr>
          <w:rFonts w:asciiTheme="majorBidi" w:hAnsiTheme="majorBidi" w:cstheme="majorBidi"/>
          <w:i/>
          <w:iCs/>
          <w:sz w:val="24"/>
          <w:szCs w:val="24"/>
        </w:rPr>
        <w:t>data reduction</w:t>
      </w:r>
      <w:r w:rsidRPr="00C80C6C">
        <w:rPr>
          <w:rFonts w:asciiTheme="majorBidi" w:hAnsiTheme="majorBidi" w:cstheme="majorBidi"/>
          <w:sz w:val="24"/>
          <w:szCs w:val="24"/>
        </w:rPr>
        <w:t>), penyajian data (</w:t>
      </w:r>
      <w:r w:rsidRPr="00C80C6C">
        <w:rPr>
          <w:rFonts w:asciiTheme="majorBidi" w:hAnsiTheme="majorBidi" w:cstheme="majorBidi"/>
          <w:i/>
          <w:iCs/>
          <w:sz w:val="24"/>
          <w:szCs w:val="24"/>
        </w:rPr>
        <w:t>data display</w:t>
      </w:r>
      <w:r w:rsidRPr="00C80C6C">
        <w:rPr>
          <w:rFonts w:asciiTheme="majorBidi" w:hAnsiTheme="majorBidi" w:cstheme="majorBidi"/>
          <w:sz w:val="24"/>
          <w:szCs w:val="24"/>
        </w:rPr>
        <w:t xml:space="preserve">), penarikan kesimpulan/verifikasi data (conclusion </w:t>
      </w:r>
      <w:r w:rsidRPr="00C80C6C">
        <w:rPr>
          <w:rFonts w:asciiTheme="majorBidi" w:hAnsiTheme="majorBidi" w:cstheme="majorBidi"/>
          <w:i/>
          <w:iCs/>
          <w:sz w:val="24"/>
          <w:szCs w:val="24"/>
        </w:rPr>
        <w:t>drawing/verification</w:t>
      </w:r>
      <w:r w:rsidRPr="00C80C6C">
        <w:rPr>
          <w:rFonts w:asciiTheme="majorBidi" w:hAnsiTheme="majorBidi" w:cstheme="majorBidi"/>
          <w:sz w:val="24"/>
          <w:szCs w:val="24"/>
        </w:rPr>
        <w:t>)</w:t>
      </w:r>
      <w:r>
        <w:rPr>
          <w:rFonts w:asciiTheme="majorBidi" w:hAnsiTheme="majorBidi" w:cstheme="majorBidi"/>
          <w:sz w:val="24"/>
          <w:szCs w:val="24"/>
        </w:rPr>
        <w:t>.</w:t>
      </w:r>
      <w:r w:rsidRPr="00C80C6C">
        <w:rPr>
          <w:rStyle w:val="FootnoteReference"/>
          <w:rFonts w:asciiTheme="majorBidi" w:hAnsiTheme="majorBidi" w:cstheme="majorBidi"/>
          <w:sz w:val="24"/>
          <w:szCs w:val="24"/>
        </w:rPr>
        <w:footnoteReference w:id="16"/>
      </w:r>
    </w:p>
    <w:p w:rsidR="003C4CD5" w:rsidRPr="00270287" w:rsidRDefault="003C4CD5" w:rsidP="00270287">
      <w:pPr>
        <w:pStyle w:val="ListParagraph"/>
        <w:numPr>
          <w:ilvl w:val="3"/>
          <w:numId w:val="8"/>
        </w:numPr>
        <w:spacing w:before="100" w:beforeAutospacing="1" w:after="45"/>
        <w:ind w:left="630"/>
        <w:jc w:val="both"/>
        <w:rPr>
          <w:rFonts w:asciiTheme="majorBidi" w:hAnsiTheme="majorBidi" w:cstheme="majorBidi"/>
          <w:sz w:val="24"/>
          <w:szCs w:val="24"/>
        </w:rPr>
      </w:pPr>
      <w:r w:rsidRPr="00270287">
        <w:rPr>
          <w:rFonts w:asciiTheme="majorBidi" w:hAnsiTheme="majorBidi" w:cstheme="majorBidi"/>
          <w:sz w:val="24"/>
          <w:szCs w:val="24"/>
        </w:rPr>
        <w:t>Reduksi Data</w:t>
      </w:r>
    </w:p>
    <w:p w:rsidR="003C4CD5" w:rsidRPr="00270287" w:rsidRDefault="003C4CD5" w:rsidP="00270287">
      <w:pPr>
        <w:pStyle w:val="ListParagraph"/>
        <w:spacing w:before="100" w:beforeAutospacing="1" w:after="45"/>
        <w:ind w:left="630" w:firstLine="720"/>
        <w:jc w:val="both"/>
        <w:rPr>
          <w:rFonts w:asciiTheme="majorBidi" w:hAnsiTheme="majorBidi" w:cstheme="majorBidi"/>
          <w:sz w:val="24"/>
          <w:szCs w:val="24"/>
        </w:rPr>
      </w:pPr>
      <w:r w:rsidRPr="00C80C6C">
        <w:rPr>
          <w:rFonts w:asciiTheme="majorBidi" w:hAnsiTheme="majorBidi" w:cstheme="majorBidi"/>
          <w:sz w:val="24"/>
          <w:szCs w:val="24"/>
        </w:rPr>
        <w:t>Data yang diperoleh dari lapangan jumlahnya cukup banyak, untuk itu maka p</w:t>
      </w:r>
      <w:r>
        <w:rPr>
          <w:rFonts w:asciiTheme="majorBidi" w:hAnsiTheme="majorBidi" w:cstheme="majorBidi"/>
          <w:sz w:val="24"/>
          <w:szCs w:val="24"/>
        </w:rPr>
        <w:t>e</w:t>
      </w:r>
      <w:r w:rsidRPr="00C80C6C">
        <w:rPr>
          <w:rFonts w:asciiTheme="majorBidi" w:hAnsiTheme="majorBidi" w:cstheme="majorBidi"/>
          <w:sz w:val="24"/>
          <w:szCs w:val="24"/>
        </w:rPr>
        <w:t>rlu dicatat secara teliti dan rinci. Mereduksi data berarti merangkum, memilih hal-hal yang pokok, memfokuskan pada hal-hal yang penting, dicari tema dan polanya. Dengan demikian data yang telah direduksi akan memberikan gambaran yang lebih jelas dan mempermudah peneliti untuk melakukan pengumpulan data selanjutnya dan mencarinya bila diperlukan.</w:t>
      </w:r>
      <w:r w:rsidRPr="00C80C6C">
        <w:rPr>
          <w:rStyle w:val="FootnoteReference"/>
          <w:rFonts w:asciiTheme="majorBidi" w:hAnsiTheme="majorBidi" w:cstheme="majorBidi"/>
          <w:sz w:val="24"/>
          <w:szCs w:val="24"/>
        </w:rPr>
        <w:footnoteReference w:id="17"/>
      </w:r>
      <w:r w:rsidRPr="00C80C6C">
        <w:rPr>
          <w:rFonts w:asciiTheme="majorBidi" w:hAnsiTheme="majorBidi" w:cstheme="majorBidi"/>
          <w:sz w:val="24"/>
          <w:szCs w:val="24"/>
        </w:rPr>
        <w:t xml:space="preserve"> </w:t>
      </w:r>
    </w:p>
    <w:p w:rsidR="003C4CD5" w:rsidRPr="00C80C6C" w:rsidRDefault="003C4CD5" w:rsidP="00270287">
      <w:pPr>
        <w:pStyle w:val="ListParagraph"/>
        <w:numPr>
          <w:ilvl w:val="4"/>
          <w:numId w:val="8"/>
        </w:numPr>
        <w:spacing w:before="100" w:beforeAutospacing="1" w:after="45"/>
        <w:ind w:left="990" w:hanging="283"/>
        <w:jc w:val="both"/>
        <w:rPr>
          <w:rFonts w:asciiTheme="majorBidi" w:hAnsiTheme="majorBidi" w:cstheme="majorBidi"/>
          <w:sz w:val="24"/>
          <w:szCs w:val="24"/>
        </w:rPr>
      </w:pPr>
      <w:r w:rsidRPr="00C80C6C">
        <w:rPr>
          <w:rFonts w:asciiTheme="majorBidi" w:hAnsiTheme="majorBidi" w:cstheme="majorBidi"/>
          <w:sz w:val="24"/>
          <w:szCs w:val="24"/>
        </w:rPr>
        <w:t>Menyajikan Data</w:t>
      </w:r>
    </w:p>
    <w:p w:rsidR="003C4CD5" w:rsidRPr="00C80C6C" w:rsidRDefault="003C4CD5" w:rsidP="00270287">
      <w:pPr>
        <w:pStyle w:val="ListParagraph"/>
        <w:spacing w:before="100" w:beforeAutospacing="1" w:after="45"/>
        <w:ind w:left="990" w:firstLine="720"/>
        <w:jc w:val="both"/>
        <w:rPr>
          <w:rFonts w:asciiTheme="majorBidi" w:hAnsiTheme="majorBidi" w:cstheme="majorBidi"/>
          <w:sz w:val="24"/>
          <w:szCs w:val="24"/>
        </w:rPr>
      </w:pPr>
      <w:r w:rsidRPr="00C80C6C">
        <w:rPr>
          <w:rFonts w:asciiTheme="majorBidi" w:hAnsiTheme="majorBidi" w:cstheme="majorBidi"/>
          <w:sz w:val="24"/>
          <w:szCs w:val="24"/>
        </w:rPr>
        <w:lastRenderedPageBreak/>
        <w:t>Penyajian data dilakukan dalam rangka mengorganisasikan hasil reduksi dengan cara menyusun secara narasi sekumpulan informasi yang telah diperoleh dari hasil reduksi, sehingga dapat memberikan kemungkinan penarikan kesimpulan dan pengambilan tindakan. Data yang sudah terorganisir ini dideskripsikan sehingga bermakna baik dalam be</w:t>
      </w:r>
      <w:r w:rsidR="004F1624">
        <w:rPr>
          <w:rFonts w:asciiTheme="majorBidi" w:hAnsiTheme="majorBidi" w:cstheme="majorBidi"/>
          <w:sz w:val="24"/>
          <w:szCs w:val="24"/>
        </w:rPr>
        <w:t>ntuk narasi, grafis maupun tabel</w:t>
      </w:r>
      <w:r w:rsidRPr="00C80C6C">
        <w:rPr>
          <w:rFonts w:asciiTheme="majorBidi" w:hAnsiTheme="majorBidi" w:cstheme="majorBidi"/>
          <w:sz w:val="24"/>
          <w:szCs w:val="24"/>
        </w:rPr>
        <w:t>.</w:t>
      </w:r>
      <w:r w:rsidRPr="00C80C6C">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w:t>
      </w:r>
      <w:r w:rsidRPr="00C80C6C">
        <w:rPr>
          <w:rFonts w:asciiTheme="majorBidi" w:hAnsiTheme="majorBidi" w:cstheme="majorBidi"/>
          <w:sz w:val="24"/>
          <w:szCs w:val="24"/>
        </w:rPr>
        <w:t>Dalam penelitian , penyajian data akan memudahkan untuk memahami apa yang terjadi, merencanakan kerja selanjutnya berdasarkan apa yang telah dipahami. Dalam melakukan penyajiian data selain dengan teks yang naratif, juga dapat berupa grafik, matrik, network dan chart.</w:t>
      </w:r>
      <w:r w:rsidRPr="00C80C6C">
        <w:rPr>
          <w:rStyle w:val="FootnoteReference"/>
          <w:rFonts w:asciiTheme="majorBidi" w:hAnsiTheme="majorBidi" w:cstheme="majorBidi"/>
          <w:sz w:val="24"/>
          <w:szCs w:val="24"/>
        </w:rPr>
        <w:footnoteReference w:id="19"/>
      </w:r>
    </w:p>
    <w:p w:rsidR="003C4CD5" w:rsidRPr="00C80C6C" w:rsidRDefault="003C4CD5" w:rsidP="00270287">
      <w:pPr>
        <w:pStyle w:val="ListParagraph"/>
        <w:numPr>
          <w:ilvl w:val="4"/>
          <w:numId w:val="8"/>
        </w:numPr>
        <w:spacing w:before="100" w:beforeAutospacing="1" w:after="45"/>
        <w:ind w:left="990" w:hanging="283"/>
        <w:jc w:val="both"/>
        <w:rPr>
          <w:rFonts w:asciiTheme="majorBidi" w:hAnsiTheme="majorBidi" w:cstheme="majorBidi"/>
          <w:sz w:val="24"/>
          <w:szCs w:val="24"/>
        </w:rPr>
      </w:pPr>
      <w:r w:rsidRPr="00C80C6C">
        <w:rPr>
          <w:rFonts w:asciiTheme="majorBidi" w:hAnsiTheme="majorBidi" w:cstheme="majorBidi"/>
          <w:sz w:val="24"/>
          <w:szCs w:val="24"/>
        </w:rPr>
        <w:t>Penarikan Kesimpulan dan Verifikasi</w:t>
      </w:r>
    </w:p>
    <w:p w:rsidR="00270287" w:rsidRDefault="003C4CD5" w:rsidP="00270287">
      <w:pPr>
        <w:pStyle w:val="ListParagraph"/>
        <w:spacing w:before="100" w:beforeAutospacing="1" w:after="45"/>
        <w:ind w:left="990" w:firstLine="720"/>
        <w:jc w:val="both"/>
        <w:rPr>
          <w:rFonts w:asciiTheme="majorBidi" w:hAnsiTheme="majorBidi" w:cstheme="majorBidi"/>
          <w:sz w:val="24"/>
          <w:szCs w:val="24"/>
        </w:rPr>
      </w:pPr>
      <w:r w:rsidRPr="00C80C6C">
        <w:rPr>
          <w:rFonts w:asciiTheme="majorBidi" w:hAnsiTheme="majorBidi" w:cstheme="majorBidi"/>
          <w:sz w:val="24"/>
          <w:szCs w:val="24"/>
        </w:rPr>
        <w:t>Penarikan kesimpulan dan verifikasi adalah memberikan kesimpulan terhadap hasil penafsiran dan evaluasi. Keggiatan ini juga mencakup pencarian makna data serta pemberian penjelasan. Selanjutnya dilakukan kegiatan verifikasi yaitu kegiatan mencari validiitas kesimpulan dan kecoco</w:t>
      </w:r>
      <w:r w:rsidR="004F1624">
        <w:rPr>
          <w:rFonts w:asciiTheme="majorBidi" w:hAnsiTheme="majorBidi" w:cstheme="majorBidi"/>
          <w:sz w:val="24"/>
          <w:szCs w:val="24"/>
        </w:rPr>
        <w:t>kan makna-makna yang muncul dar</w:t>
      </w:r>
      <w:r w:rsidRPr="00C80C6C">
        <w:rPr>
          <w:rFonts w:asciiTheme="majorBidi" w:hAnsiTheme="majorBidi" w:cstheme="majorBidi"/>
          <w:sz w:val="24"/>
          <w:szCs w:val="24"/>
        </w:rPr>
        <w:t xml:space="preserve">i data. Untuk mengetahui peningkatan motivasi dan hasil belajar siswa dengan menerapkan </w:t>
      </w:r>
      <w:r w:rsidR="004F1624">
        <w:rPr>
          <w:rFonts w:asciiTheme="majorBidi" w:hAnsiTheme="majorBidi" w:cstheme="majorBidi"/>
          <w:sz w:val="24"/>
          <w:szCs w:val="24"/>
        </w:rPr>
        <w:t>media benda konkret</w:t>
      </w:r>
      <w:r w:rsidRPr="00C80C6C">
        <w:rPr>
          <w:rFonts w:asciiTheme="majorBidi" w:hAnsiTheme="majorBidi" w:cstheme="majorBidi"/>
          <w:sz w:val="24"/>
          <w:szCs w:val="24"/>
        </w:rPr>
        <w:t xml:space="preserve"> maka data yang diperlukan berupa data hasil belajar diperoleh dari hasil belajar/nilai tes.  Peningkatan motivasi belajar siswa </w:t>
      </w:r>
      <w:r w:rsidRPr="00C80C6C">
        <w:rPr>
          <w:rFonts w:asciiTheme="majorBidi" w:hAnsiTheme="majorBidi" w:cstheme="majorBidi"/>
          <w:sz w:val="24"/>
          <w:szCs w:val="24"/>
        </w:rPr>
        <w:lastRenderedPageBreak/>
        <w:t xml:space="preserve">diperoleh dari data hasil observasi motivasi belajar siswa terhadap pembelajaran </w:t>
      </w:r>
      <w:r w:rsidR="004F1624">
        <w:rPr>
          <w:rFonts w:asciiTheme="majorBidi" w:hAnsiTheme="majorBidi" w:cstheme="majorBidi"/>
          <w:sz w:val="24"/>
          <w:szCs w:val="24"/>
        </w:rPr>
        <w:t>perkalian matematika</w:t>
      </w:r>
      <w:r w:rsidRPr="00C80C6C">
        <w:rPr>
          <w:rFonts w:asciiTheme="majorBidi" w:hAnsiTheme="majorBidi" w:cstheme="majorBidi"/>
          <w:sz w:val="24"/>
          <w:szCs w:val="24"/>
        </w:rPr>
        <w:t>.</w:t>
      </w:r>
    </w:p>
    <w:p w:rsidR="003C4CD5" w:rsidRPr="00270287" w:rsidRDefault="003C4CD5" w:rsidP="00270287">
      <w:pPr>
        <w:pStyle w:val="ListParagraph"/>
        <w:spacing w:before="100" w:beforeAutospacing="1" w:after="45"/>
        <w:ind w:left="990" w:firstLine="720"/>
        <w:jc w:val="both"/>
        <w:rPr>
          <w:rFonts w:asciiTheme="majorBidi" w:hAnsiTheme="majorBidi" w:cstheme="majorBidi"/>
          <w:sz w:val="24"/>
          <w:szCs w:val="24"/>
        </w:rPr>
      </w:pPr>
      <w:r w:rsidRPr="00270287">
        <w:rPr>
          <w:rFonts w:asciiTheme="majorBidi" w:hAnsiTheme="majorBidi" w:cstheme="majorBidi"/>
          <w:sz w:val="24"/>
          <w:szCs w:val="24"/>
        </w:rPr>
        <w:t xml:space="preserve">Hasil belajar dianalisis dengan teknik analisis hasil evaluasi untuk mengetahui ketuntasan belajar dengan cara menganalisis data hasil tes dengan kriteria ketuntasan belajar, prosentase hasil belajar yang diperoleh peserta didik tersebut kemudian dibandingkan dengan KKM (Kriteria Ketuntasan Minimum) yang telah ditentukan. Seorang peserta didik disebut tuntas belajar jika telah mencapai skor 70 keatas, untuk menghitung hasil belajar dengan membandingkan jumlah nilai  yang diperoleh peserta didik dengan jumlah skor maksimum kemudian dikalikan 100% atau digunakan rumus </w:t>
      </w:r>
      <w:r w:rsidRPr="00270287">
        <w:rPr>
          <w:rFonts w:asciiTheme="majorBidi" w:hAnsiTheme="majorBidi" w:cstheme="majorBidi"/>
          <w:i/>
          <w:iCs/>
          <w:sz w:val="24"/>
          <w:szCs w:val="24"/>
        </w:rPr>
        <w:t>Percentages Correction</w:t>
      </w:r>
      <w:r w:rsidRPr="00270287">
        <w:rPr>
          <w:rFonts w:asciiTheme="majorBidi" w:hAnsiTheme="majorBidi" w:cstheme="majorBidi"/>
          <w:sz w:val="24"/>
          <w:szCs w:val="24"/>
        </w:rPr>
        <w:t xml:space="preserve"> sebagai berikut:</w:t>
      </w:r>
      <w:r>
        <w:rPr>
          <w:rStyle w:val="FootnoteReference"/>
          <w:rFonts w:asciiTheme="majorBidi" w:hAnsiTheme="majorBidi" w:cstheme="majorBidi"/>
          <w:sz w:val="24"/>
          <w:szCs w:val="24"/>
        </w:rPr>
        <w:footnoteReference w:id="20"/>
      </w:r>
    </w:p>
    <w:p w:rsidR="003C4CD5" w:rsidRPr="00D878CC" w:rsidRDefault="003C4CD5" w:rsidP="0050331E">
      <w:pPr>
        <w:pStyle w:val="ListParagraph"/>
        <w:spacing w:before="100" w:beforeAutospacing="1" w:after="45"/>
        <w:ind w:firstLine="698"/>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S = </w:t>
      </w:r>
      <m:oMath>
        <m:f>
          <m:fPr>
            <m:ctrlPr>
              <w:rPr>
                <w:rFonts w:ascii="Cambria Math" w:hAnsi="Cambria Math" w:cstheme="majorBidi"/>
                <w:i/>
                <w:sz w:val="24"/>
                <w:szCs w:val="24"/>
              </w:rPr>
            </m:ctrlPr>
          </m:fPr>
          <m:num>
            <m:r>
              <w:rPr>
                <w:rFonts w:ascii="Cambria Math" w:hAnsi="Cambria Math" w:cstheme="majorBidi"/>
                <w:sz w:val="24"/>
                <w:szCs w:val="24"/>
              </w:rPr>
              <m:t>R</m:t>
            </m:r>
          </m:num>
          <m:den>
            <m:r>
              <w:rPr>
                <w:rFonts w:ascii="Cambria Math" w:hAnsi="Cambria Math" w:cstheme="majorBidi"/>
                <w:sz w:val="24"/>
                <w:szCs w:val="24"/>
              </w:rPr>
              <m:t>N</m:t>
            </m:r>
          </m:den>
        </m:f>
        <m:r>
          <w:rPr>
            <w:rFonts w:ascii="Cambria Math" w:hAnsi="Cambria Math" w:cstheme="majorBidi"/>
            <w:sz w:val="24"/>
            <w:szCs w:val="24"/>
          </w:rPr>
          <m:t xml:space="preserve"> x 100</m:t>
        </m:r>
      </m:oMath>
    </w:p>
    <w:p w:rsidR="003C4CD5" w:rsidRPr="00C80C6C" w:rsidRDefault="003C4CD5" w:rsidP="00270287">
      <w:pPr>
        <w:pStyle w:val="ListParagraph"/>
        <w:spacing w:before="100" w:beforeAutospacing="1" w:after="45"/>
        <w:ind w:left="0" w:firstLine="990"/>
        <w:jc w:val="both"/>
        <w:rPr>
          <w:rFonts w:asciiTheme="majorBidi" w:hAnsiTheme="majorBidi" w:cstheme="majorBidi"/>
          <w:sz w:val="24"/>
          <w:szCs w:val="24"/>
        </w:rPr>
      </w:pPr>
      <w:r w:rsidRPr="00C80C6C">
        <w:rPr>
          <w:rFonts w:asciiTheme="majorBidi" w:hAnsiTheme="majorBidi" w:cstheme="majorBidi"/>
          <w:sz w:val="24"/>
          <w:szCs w:val="24"/>
        </w:rPr>
        <w:t>Keterangan:</w:t>
      </w:r>
    </w:p>
    <w:p w:rsidR="003C4CD5" w:rsidRPr="00C80C6C" w:rsidRDefault="003C4CD5" w:rsidP="0050331E">
      <w:pPr>
        <w:pStyle w:val="ListParagraph"/>
        <w:spacing w:before="100" w:beforeAutospacing="1" w:after="45"/>
        <w:ind w:left="0" w:firstLine="1418"/>
        <w:jc w:val="both"/>
        <w:rPr>
          <w:rFonts w:asciiTheme="majorBidi" w:hAnsiTheme="majorBidi" w:cstheme="majorBidi"/>
          <w:sz w:val="24"/>
          <w:szCs w:val="24"/>
        </w:rPr>
      </w:pPr>
      <w:r w:rsidRPr="00C80C6C">
        <w:rPr>
          <w:rFonts w:asciiTheme="majorBidi" w:hAnsiTheme="majorBidi" w:cstheme="majorBidi"/>
          <w:sz w:val="24"/>
          <w:szCs w:val="24"/>
        </w:rPr>
        <w:t>S: Nilai yang dicari/diharapkan</w:t>
      </w:r>
    </w:p>
    <w:p w:rsidR="003C4CD5" w:rsidRPr="00C80C6C" w:rsidRDefault="003C4CD5" w:rsidP="0050331E">
      <w:pPr>
        <w:pStyle w:val="ListParagraph"/>
        <w:spacing w:before="100" w:beforeAutospacing="1" w:after="45"/>
        <w:ind w:left="0" w:firstLine="1418"/>
        <w:jc w:val="both"/>
        <w:rPr>
          <w:rFonts w:asciiTheme="majorBidi" w:hAnsiTheme="majorBidi" w:cstheme="majorBidi"/>
          <w:sz w:val="24"/>
          <w:szCs w:val="24"/>
        </w:rPr>
      </w:pPr>
      <w:r w:rsidRPr="00C80C6C">
        <w:rPr>
          <w:rFonts w:asciiTheme="majorBidi" w:hAnsiTheme="majorBidi" w:cstheme="majorBidi"/>
          <w:sz w:val="24"/>
          <w:szCs w:val="24"/>
        </w:rPr>
        <w:t>R: jumlah skor dari item/soal yang dijawab benar</w:t>
      </w:r>
    </w:p>
    <w:p w:rsidR="00270287" w:rsidRDefault="003C4CD5" w:rsidP="00270287">
      <w:pPr>
        <w:pStyle w:val="ListParagraph"/>
        <w:spacing w:before="100" w:beforeAutospacing="1" w:after="45"/>
        <w:ind w:left="0" w:firstLine="1418"/>
        <w:jc w:val="both"/>
      </w:pPr>
      <w:r w:rsidRPr="00C80C6C">
        <w:rPr>
          <w:rFonts w:asciiTheme="majorBidi" w:hAnsiTheme="majorBidi" w:cstheme="majorBidi"/>
          <w:sz w:val="24"/>
          <w:szCs w:val="24"/>
        </w:rPr>
        <w:t>N: skor maksimal ideal dari tes tersebut</w:t>
      </w:r>
      <w:r>
        <w:t>.</w:t>
      </w:r>
    </w:p>
    <w:p w:rsidR="003C4CD5" w:rsidRPr="00270287" w:rsidRDefault="003C4CD5" w:rsidP="00270287">
      <w:pPr>
        <w:pStyle w:val="ListParagraph"/>
        <w:spacing w:before="100" w:beforeAutospacing="1" w:after="45"/>
        <w:ind w:left="900" w:firstLine="810"/>
        <w:jc w:val="both"/>
        <w:rPr>
          <w:rFonts w:asciiTheme="majorBidi" w:hAnsiTheme="majorBidi" w:cstheme="majorBidi"/>
          <w:sz w:val="24"/>
          <w:szCs w:val="24"/>
        </w:rPr>
      </w:pPr>
      <w:r w:rsidRPr="00270287">
        <w:rPr>
          <w:rFonts w:asciiTheme="majorBidi" w:hAnsiTheme="majorBidi" w:cstheme="majorBidi"/>
          <w:sz w:val="24"/>
          <w:szCs w:val="24"/>
        </w:rPr>
        <w:t xml:space="preserve">Adapun teknik analisis data yang digunakan untuk mengetahui peningkatan hasil belajar peserta didik pada penelitian ini yakni dengan membandingkan persentase ketuntasan belajar dalam penerapan </w:t>
      </w:r>
      <w:r w:rsidR="004F1624" w:rsidRPr="00270287">
        <w:rPr>
          <w:rFonts w:asciiTheme="majorBidi" w:hAnsiTheme="majorBidi" w:cstheme="majorBidi"/>
          <w:sz w:val="24"/>
          <w:szCs w:val="24"/>
        </w:rPr>
        <w:t>media benda konkret</w:t>
      </w:r>
      <w:r w:rsidRPr="00270287">
        <w:rPr>
          <w:rFonts w:asciiTheme="majorBidi" w:hAnsiTheme="majorBidi" w:cstheme="majorBidi"/>
          <w:sz w:val="24"/>
          <w:szCs w:val="24"/>
        </w:rPr>
        <w:t xml:space="preserve"> pada pembelajaran </w:t>
      </w:r>
      <w:r w:rsidR="004F1624" w:rsidRPr="00270287">
        <w:rPr>
          <w:rFonts w:asciiTheme="majorBidi" w:hAnsiTheme="majorBidi" w:cstheme="majorBidi"/>
          <w:sz w:val="24"/>
          <w:szCs w:val="24"/>
        </w:rPr>
        <w:t>perkalian matematika</w:t>
      </w:r>
      <w:r w:rsidRPr="00270287">
        <w:rPr>
          <w:rFonts w:asciiTheme="majorBidi" w:hAnsiTheme="majorBidi" w:cstheme="majorBidi"/>
          <w:sz w:val="24"/>
          <w:szCs w:val="24"/>
        </w:rPr>
        <w:t xml:space="preserve"> pada siklus I dan </w:t>
      </w:r>
      <w:r w:rsidRPr="00270287">
        <w:rPr>
          <w:rFonts w:asciiTheme="majorBidi" w:hAnsiTheme="majorBidi" w:cstheme="majorBidi"/>
          <w:sz w:val="24"/>
          <w:szCs w:val="24"/>
        </w:rPr>
        <w:lastRenderedPageBreak/>
        <w:t>siklus II. Sedangkan persentase ketuntasan belajar dihitung dengan cara membandingkan jumlah peserta didik dengan jumlah peserta didik secara keseluruhan (peserta didik maksimal) kemudian dikalikan 100%.</w:t>
      </w:r>
    </w:p>
    <w:p w:rsidR="003C4CD5" w:rsidRDefault="003C4CD5" w:rsidP="0050331E">
      <w:pPr>
        <w:pStyle w:val="ListParagraph"/>
        <w:spacing w:before="100" w:beforeAutospacing="1" w:after="45"/>
        <w:ind w:left="284" w:firstLine="425"/>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t xml:space="preserve">NP = </w:t>
      </w:r>
      <m:oMath>
        <m:f>
          <m:fPr>
            <m:ctrlPr>
              <w:rPr>
                <w:rFonts w:ascii="Cambria Math" w:hAnsi="Cambria Math" w:cstheme="majorBidi"/>
                <w:i/>
                <w:sz w:val="24"/>
                <w:szCs w:val="24"/>
              </w:rPr>
            </m:ctrlPr>
          </m:fPr>
          <m:num>
            <m:r>
              <w:rPr>
                <w:rFonts w:ascii="Cambria Math" w:hAnsi="Cambria Math" w:cstheme="majorBidi"/>
                <w:sz w:val="24"/>
                <w:szCs w:val="24"/>
              </w:rPr>
              <m:t>R</m:t>
            </m:r>
          </m:num>
          <m:den>
            <m:r>
              <w:rPr>
                <w:rFonts w:ascii="Cambria Math" w:hAnsi="Cambria Math" w:cstheme="majorBidi"/>
                <w:sz w:val="24"/>
                <w:szCs w:val="24"/>
              </w:rPr>
              <m:t>SM</m:t>
            </m:r>
          </m:den>
        </m:f>
        <m:r>
          <w:rPr>
            <w:rFonts w:ascii="Cambria Math" w:hAnsi="Cambria Math" w:cstheme="majorBidi"/>
            <w:sz w:val="24"/>
            <w:szCs w:val="24"/>
          </w:rPr>
          <m:t xml:space="preserve"> x 100  </m:t>
        </m:r>
        <m:r>
          <w:rPr>
            <w:rStyle w:val="FootnoteReference"/>
            <w:rFonts w:ascii="Cambria Math" w:hAnsi="Cambria Math" w:cstheme="majorBidi"/>
            <w:i/>
            <w:sz w:val="24"/>
            <w:szCs w:val="24"/>
          </w:rPr>
          <w:footnoteReference w:id="21"/>
        </m:r>
      </m:oMath>
    </w:p>
    <w:p w:rsidR="003C4CD5" w:rsidRDefault="003C4CD5" w:rsidP="00270287">
      <w:pPr>
        <w:pStyle w:val="ListParagraph"/>
        <w:spacing w:before="100" w:beforeAutospacing="1" w:after="45"/>
        <w:ind w:left="900"/>
        <w:jc w:val="both"/>
        <w:rPr>
          <w:rFonts w:asciiTheme="majorBidi" w:hAnsiTheme="majorBidi" w:cstheme="majorBidi"/>
          <w:sz w:val="24"/>
          <w:szCs w:val="24"/>
        </w:rPr>
      </w:pPr>
      <w:r>
        <w:rPr>
          <w:rFonts w:asciiTheme="majorBidi" w:hAnsiTheme="majorBidi" w:cstheme="majorBidi"/>
          <w:sz w:val="24"/>
          <w:szCs w:val="24"/>
        </w:rPr>
        <w:t xml:space="preserve">Keterangan: </w:t>
      </w:r>
    </w:p>
    <w:p w:rsidR="003C4CD5" w:rsidRDefault="003C4CD5" w:rsidP="00270287">
      <w:pPr>
        <w:pStyle w:val="ListParagraph"/>
        <w:spacing w:before="100" w:beforeAutospacing="1" w:after="45"/>
        <w:ind w:left="900"/>
        <w:jc w:val="both"/>
        <w:rPr>
          <w:rFonts w:asciiTheme="majorBidi" w:hAnsiTheme="majorBidi" w:cstheme="majorBidi"/>
          <w:sz w:val="24"/>
          <w:szCs w:val="24"/>
        </w:rPr>
      </w:pPr>
      <w:r>
        <w:rPr>
          <w:rFonts w:asciiTheme="majorBidi" w:hAnsiTheme="majorBidi" w:cstheme="majorBidi"/>
          <w:sz w:val="24"/>
          <w:szCs w:val="24"/>
        </w:rPr>
        <w:t>NP  = nilai persen yang dicari atau diharapkan</w:t>
      </w:r>
    </w:p>
    <w:p w:rsidR="003C4CD5" w:rsidRDefault="003C4CD5" w:rsidP="00270287">
      <w:pPr>
        <w:pStyle w:val="ListParagraph"/>
        <w:spacing w:before="100" w:beforeAutospacing="1" w:after="45"/>
        <w:ind w:left="900"/>
        <w:jc w:val="both"/>
        <w:rPr>
          <w:rFonts w:asciiTheme="majorBidi" w:hAnsiTheme="majorBidi" w:cstheme="majorBidi"/>
          <w:sz w:val="24"/>
          <w:szCs w:val="24"/>
        </w:rPr>
      </w:pPr>
      <w:r>
        <w:rPr>
          <w:rFonts w:asciiTheme="majorBidi" w:hAnsiTheme="majorBidi" w:cstheme="majorBidi"/>
          <w:sz w:val="24"/>
          <w:szCs w:val="24"/>
        </w:rPr>
        <w:t>R    = skor mentah yang diperoleh siswa</w:t>
      </w:r>
    </w:p>
    <w:p w:rsidR="003C4CD5" w:rsidRDefault="003C4CD5" w:rsidP="00270287">
      <w:pPr>
        <w:pStyle w:val="ListParagraph"/>
        <w:spacing w:before="100" w:beforeAutospacing="1" w:after="45"/>
        <w:ind w:left="900"/>
        <w:jc w:val="both"/>
        <w:rPr>
          <w:rFonts w:asciiTheme="majorBidi" w:hAnsiTheme="majorBidi" w:cstheme="majorBidi"/>
          <w:sz w:val="24"/>
          <w:szCs w:val="24"/>
        </w:rPr>
      </w:pPr>
      <w:r>
        <w:rPr>
          <w:rFonts w:asciiTheme="majorBidi" w:hAnsiTheme="majorBidi" w:cstheme="majorBidi"/>
          <w:sz w:val="24"/>
          <w:szCs w:val="24"/>
        </w:rPr>
        <w:t>SM  = skor malsimum.</w:t>
      </w:r>
    </w:p>
    <w:p w:rsidR="00270287" w:rsidRPr="00FF4A0A" w:rsidRDefault="003C4CD5" w:rsidP="00FF4A0A">
      <w:pPr>
        <w:pStyle w:val="ListParagraph"/>
        <w:spacing w:before="100" w:beforeAutospacing="1" w:after="45"/>
        <w:ind w:left="900" w:firstLine="720"/>
        <w:jc w:val="both"/>
        <w:rPr>
          <w:rFonts w:asciiTheme="majorBidi" w:hAnsiTheme="majorBidi" w:cstheme="majorBidi"/>
          <w:sz w:val="24"/>
          <w:szCs w:val="24"/>
        </w:rPr>
      </w:pPr>
      <w:r w:rsidRPr="00690121">
        <w:rPr>
          <w:rFonts w:asciiTheme="majorBidi" w:hAnsiTheme="majorBidi" w:cstheme="majorBidi"/>
          <w:sz w:val="24"/>
          <w:szCs w:val="24"/>
        </w:rPr>
        <w:t xml:space="preserve">Sedangkan motivasi siswa dianalisis dari data-data yang diperoleh kemudian diambil suatu kesimpulan. Di samping analisis data diatas, untuk penarikan kesimpulan data data observasi motivasi belajar </w:t>
      </w:r>
      <w:r w:rsidR="004F1624">
        <w:rPr>
          <w:rFonts w:asciiTheme="majorBidi" w:hAnsiTheme="majorBidi" w:cstheme="majorBidi"/>
          <w:sz w:val="24"/>
          <w:szCs w:val="24"/>
        </w:rPr>
        <w:t>perkalian matematika</w:t>
      </w:r>
      <w:r w:rsidRPr="00690121">
        <w:rPr>
          <w:rFonts w:asciiTheme="majorBidi" w:hAnsiTheme="majorBidi" w:cstheme="majorBidi"/>
          <w:sz w:val="24"/>
          <w:szCs w:val="24"/>
        </w:rPr>
        <w:t xml:space="preserve"> siswa dilakukan analisis data deskriptif. Klasifikasi hasil observasi motivasi belajar </w:t>
      </w:r>
      <w:r w:rsidR="004F1624">
        <w:rPr>
          <w:rFonts w:asciiTheme="majorBidi" w:hAnsiTheme="majorBidi" w:cstheme="majorBidi"/>
          <w:sz w:val="24"/>
          <w:szCs w:val="24"/>
        </w:rPr>
        <w:t>perkalian matematika</w:t>
      </w:r>
      <w:r w:rsidRPr="00690121">
        <w:rPr>
          <w:rFonts w:asciiTheme="majorBidi" w:hAnsiTheme="majorBidi" w:cstheme="majorBidi"/>
          <w:sz w:val="24"/>
          <w:szCs w:val="24"/>
        </w:rPr>
        <w:t xml:space="preserve"> siswa sse</w:t>
      </w:r>
      <w:r w:rsidR="00FF4A0A">
        <w:rPr>
          <w:rFonts w:asciiTheme="majorBidi" w:hAnsiTheme="majorBidi" w:cstheme="majorBidi"/>
          <w:sz w:val="24"/>
          <w:szCs w:val="24"/>
        </w:rPr>
        <w:t>suai dengan dengan tabel berikut</w:t>
      </w:r>
    </w:p>
    <w:p w:rsidR="003C4CD5" w:rsidRPr="00690121" w:rsidRDefault="003C4CD5" w:rsidP="00270287">
      <w:pPr>
        <w:pStyle w:val="ListParagraph"/>
        <w:spacing w:before="100" w:beforeAutospacing="1" w:after="45"/>
        <w:ind w:left="1170"/>
        <w:jc w:val="both"/>
        <w:rPr>
          <w:rFonts w:asciiTheme="majorBidi" w:hAnsiTheme="majorBidi" w:cstheme="majorBidi"/>
          <w:sz w:val="24"/>
          <w:szCs w:val="24"/>
        </w:rPr>
      </w:pPr>
      <w:r>
        <w:rPr>
          <w:rFonts w:asciiTheme="majorBidi" w:hAnsiTheme="majorBidi" w:cstheme="majorBidi"/>
          <w:b/>
          <w:bCs/>
          <w:sz w:val="24"/>
          <w:szCs w:val="24"/>
        </w:rPr>
        <w:t xml:space="preserve">Tabel 3.1: </w:t>
      </w:r>
      <w:r w:rsidRPr="002D27EB">
        <w:rPr>
          <w:rFonts w:asciiTheme="majorBidi" w:hAnsiTheme="majorBidi" w:cstheme="majorBidi"/>
          <w:sz w:val="24"/>
          <w:szCs w:val="24"/>
        </w:rPr>
        <w:t>Klasifikasi Hasil Persentase Skor Belajar Siswa</w:t>
      </w:r>
      <w:r>
        <w:rPr>
          <w:rFonts w:asciiTheme="majorBidi" w:hAnsiTheme="majorBidi" w:cstheme="majorBidi"/>
          <w:b/>
          <w:bCs/>
          <w:sz w:val="24"/>
          <w:szCs w:val="24"/>
        </w:rPr>
        <w:t xml:space="preserve"> </w:t>
      </w:r>
      <w:r>
        <w:rPr>
          <w:rStyle w:val="FootnoteReference"/>
          <w:rFonts w:asciiTheme="majorBidi" w:hAnsiTheme="majorBidi" w:cstheme="majorBidi"/>
          <w:b/>
          <w:bCs/>
          <w:sz w:val="24"/>
          <w:szCs w:val="24"/>
        </w:rPr>
        <w:footnoteReference w:id="22"/>
      </w:r>
    </w:p>
    <w:tbl>
      <w:tblPr>
        <w:tblStyle w:val="TableGrid"/>
        <w:tblW w:w="0" w:type="auto"/>
        <w:tblInd w:w="1335" w:type="dxa"/>
        <w:tblLook w:val="04A0"/>
      </w:tblPr>
      <w:tblGrid>
        <w:gridCol w:w="3402"/>
        <w:gridCol w:w="3026"/>
      </w:tblGrid>
      <w:tr w:rsidR="003C4CD5" w:rsidRPr="00C80C6C" w:rsidTr="00E1667E">
        <w:tc>
          <w:tcPr>
            <w:tcW w:w="3402" w:type="dxa"/>
          </w:tcPr>
          <w:p w:rsidR="003C4CD5" w:rsidRPr="00C80C6C" w:rsidRDefault="003C4CD5" w:rsidP="00E46FC2">
            <w:pPr>
              <w:pStyle w:val="ListParagraph"/>
              <w:spacing w:before="100" w:beforeAutospacing="1" w:after="45" w:line="240" w:lineRule="auto"/>
              <w:ind w:left="0"/>
              <w:jc w:val="both"/>
              <w:rPr>
                <w:rFonts w:asciiTheme="majorBidi" w:hAnsiTheme="majorBidi" w:cstheme="majorBidi"/>
                <w:sz w:val="24"/>
                <w:szCs w:val="24"/>
              </w:rPr>
            </w:pPr>
            <w:r w:rsidRPr="00C80C6C">
              <w:rPr>
                <w:rFonts w:asciiTheme="majorBidi" w:hAnsiTheme="majorBidi" w:cstheme="majorBidi"/>
                <w:sz w:val="24"/>
                <w:szCs w:val="24"/>
              </w:rPr>
              <w:t>Persentase skor yang diperoleh</w:t>
            </w:r>
          </w:p>
        </w:tc>
        <w:tc>
          <w:tcPr>
            <w:tcW w:w="3026" w:type="dxa"/>
          </w:tcPr>
          <w:p w:rsidR="003C4CD5" w:rsidRPr="00C80C6C" w:rsidRDefault="003C4CD5" w:rsidP="00E46FC2">
            <w:pPr>
              <w:pStyle w:val="ListParagraph"/>
              <w:spacing w:before="100" w:beforeAutospacing="1" w:after="45" w:line="240" w:lineRule="auto"/>
              <w:ind w:left="0"/>
              <w:jc w:val="both"/>
              <w:rPr>
                <w:rFonts w:asciiTheme="majorBidi" w:hAnsiTheme="majorBidi" w:cstheme="majorBidi"/>
                <w:sz w:val="24"/>
                <w:szCs w:val="24"/>
              </w:rPr>
            </w:pPr>
            <w:r w:rsidRPr="00C80C6C">
              <w:rPr>
                <w:rFonts w:asciiTheme="majorBidi" w:hAnsiTheme="majorBidi" w:cstheme="majorBidi"/>
                <w:sz w:val="24"/>
                <w:szCs w:val="24"/>
              </w:rPr>
              <w:t>Kategori</w:t>
            </w:r>
          </w:p>
        </w:tc>
      </w:tr>
      <w:tr w:rsidR="003C4CD5" w:rsidRPr="00C80C6C" w:rsidTr="00E1667E">
        <w:tc>
          <w:tcPr>
            <w:tcW w:w="3402" w:type="dxa"/>
          </w:tcPr>
          <w:p w:rsidR="003C4CD5" w:rsidRPr="00C80C6C" w:rsidRDefault="003C4CD5" w:rsidP="00E46FC2">
            <w:pPr>
              <w:pStyle w:val="ListParagraph"/>
              <w:spacing w:before="100" w:beforeAutospacing="1" w:after="45" w:line="240" w:lineRule="auto"/>
              <w:ind w:left="0"/>
              <w:jc w:val="both"/>
              <w:rPr>
                <w:rFonts w:asciiTheme="majorBidi" w:hAnsiTheme="majorBidi" w:cstheme="majorBidi"/>
                <w:sz w:val="24"/>
                <w:szCs w:val="24"/>
              </w:rPr>
            </w:pPr>
            <w:r w:rsidRPr="00C80C6C">
              <w:rPr>
                <w:rFonts w:asciiTheme="majorBidi" w:hAnsiTheme="majorBidi" w:cstheme="majorBidi"/>
                <w:sz w:val="24"/>
                <w:szCs w:val="24"/>
              </w:rPr>
              <w:t xml:space="preserve">90% </w:t>
            </w:r>
            <m:oMath>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100%</m:t>
              </m:r>
            </m:oMath>
          </w:p>
        </w:tc>
        <w:tc>
          <w:tcPr>
            <w:tcW w:w="3026" w:type="dxa"/>
          </w:tcPr>
          <w:p w:rsidR="003C4CD5" w:rsidRPr="00C80C6C" w:rsidRDefault="003C4CD5" w:rsidP="00E46FC2">
            <w:pPr>
              <w:pStyle w:val="ListParagraph"/>
              <w:spacing w:before="100" w:beforeAutospacing="1" w:after="45" w:line="240" w:lineRule="auto"/>
              <w:ind w:left="0"/>
              <w:jc w:val="both"/>
              <w:rPr>
                <w:rFonts w:asciiTheme="majorBidi" w:hAnsiTheme="majorBidi" w:cstheme="majorBidi"/>
                <w:sz w:val="24"/>
                <w:szCs w:val="24"/>
              </w:rPr>
            </w:pPr>
            <w:r w:rsidRPr="00C80C6C">
              <w:rPr>
                <w:rFonts w:asciiTheme="majorBidi" w:hAnsiTheme="majorBidi" w:cstheme="majorBidi"/>
                <w:sz w:val="24"/>
                <w:szCs w:val="24"/>
              </w:rPr>
              <w:t>Sangat Baik</w:t>
            </w:r>
          </w:p>
        </w:tc>
      </w:tr>
      <w:tr w:rsidR="003C4CD5" w:rsidRPr="00C80C6C" w:rsidTr="00E1667E">
        <w:tc>
          <w:tcPr>
            <w:tcW w:w="3402" w:type="dxa"/>
          </w:tcPr>
          <w:p w:rsidR="003C4CD5" w:rsidRPr="00C80C6C" w:rsidRDefault="003C4CD5" w:rsidP="00E46FC2">
            <w:pPr>
              <w:pStyle w:val="ListParagraph"/>
              <w:spacing w:before="100" w:beforeAutospacing="1" w:after="45" w:line="240" w:lineRule="auto"/>
              <w:ind w:left="0"/>
              <w:jc w:val="both"/>
              <w:rPr>
                <w:rFonts w:asciiTheme="majorBidi" w:hAnsiTheme="majorBidi" w:cstheme="majorBidi"/>
                <w:sz w:val="24"/>
                <w:szCs w:val="24"/>
              </w:rPr>
            </w:pPr>
            <w:r w:rsidRPr="00C80C6C">
              <w:rPr>
                <w:rFonts w:asciiTheme="majorBidi" w:hAnsiTheme="majorBidi" w:cstheme="majorBidi"/>
                <w:sz w:val="24"/>
                <w:szCs w:val="24"/>
              </w:rPr>
              <w:t xml:space="preserve">80% </w:t>
            </w:r>
            <m:oMath>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90%</m:t>
              </m:r>
            </m:oMath>
          </w:p>
        </w:tc>
        <w:tc>
          <w:tcPr>
            <w:tcW w:w="3026" w:type="dxa"/>
          </w:tcPr>
          <w:p w:rsidR="003C4CD5" w:rsidRPr="00C80C6C" w:rsidRDefault="003C4CD5" w:rsidP="00E46FC2">
            <w:pPr>
              <w:pStyle w:val="ListParagraph"/>
              <w:spacing w:before="100" w:beforeAutospacing="1" w:after="45" w:line="240" w:lineRule="auto"/>
              <w:ind w:left="0"/>
              <w:jc w:val="both"/>
              <w:rPr>
                <w:rFonts w:asciiTheme="majorBidi" w:hAnsiTheme="majorBidi" w:cstheme="majorBidi"/>
                <w:sz w:val="24"/>
                <w:szCs w:val="24"/>
              </w:rPr>
            </w:pPr>
            <w:r w:rsidRPr="00C80C6C">
              <w:rPr>
                <w:rFonts w:asciiTheme="majorBidi" w:hAnsiTheme="majorBidi" w:cstheme="majorBidi"/>
                <w:sz w:val="24"/>
                <w:szCs w:val="24"/>
              </w:rPr>
              <w:t>Baik</w:t>
            </w:r>
          </w:p>
        </w:tc>
      </w:tr>
      <w:tr w:rsidR="003C4CD5" w:rsidRPr="00C80C6C" w:rsidTr="00E1667E">
        <w:tc>
          <w:tcPr>
            <w:tcW w:w="3402" w:type="dxa"/>
          </w:tcPr>
          <w:p w:rsidR="003C4CD5" w:rsidRPr="00C80C6C" w:rsidRDefault="003C4CD5" w:rsidP="00E46FC2">
            <w:pPr>
              <w:pStyle w:val="ListParagraph"/>
              <w:spacing w:before="100" w:beforeAutospacing="1" w:after="45" w:line="240" w:lineRule="auto"/>
              <w:ind w:left="0"/>
              <w:jc w:val="both"/>
              <w:rPr>
                <w:rFonts w:asciiTheme="majorBidi" w:hAnsiTheme="majorBidi" w:cstheme="majorBidi"/>
                <w:sz w:val="24"/>
                <w:szCs w:val="24"/>
              </w:rPr>
            </w:pPr>
            <w:r w:rsidRPr="00C80C6C">
              <w:rPr>
                <w:rFonts w:asciiTheme="majorBidi" w:hAnsiTheme="majorBidi" w:cstheme="majorBidi"/>
                <w:sz w:val="24"/>
                <w:szCs w:val="24"/>
              </w:rPr>
              <w:t xml:space="preserve">70% </w:t>
            </w:r>
            <m:oMath>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80%</m:t>
              </m:r>
            </m:oMath>
          </w:p>
        </w:tc>
        <w:tc>
          <w:tcPr>
            <w:tcW w:w="3026" w:type="dxa"/>
          </w:tcPr>
          <w:p w:rsidR="003C4CD5" w:rsidRPr="00C80C6C" w:rsidRDefault="003C4CD5" w:rsidP="00E46FC2">
            <w:pPr>
              <w:pStyle w:val="ListParagraph"/>
              <w:spacing w:before="100" w:beforeAutospacing="1" w:after="45" w:line="240" w:lineRule="auto"/>
              <w:ind w:left="0"/>
              <w:jc w:val="both"/>
              <w:rPr>
                <w:rFonts w:asciiTheme="majorBidi" w:hAnsiTheme="majorBidi" w:cstheme="majorBidi"/>
                <w:sz w:val="24"/>
                <w:szCs w:val="24"/>
              </w:rPr>
            </w:pPr>
            <w:r w:rsidRPr="00C80C6C">
              <w:rPr>
                <w:rFonts w:asciiTheme="majorBidi" w:hAnsiTheme="majorBidi" w:cstheme="majorBidi"/>
                <w:sz w:val="24"/>
                <w:szCs w:val="24"/>
              </w:rPr>
              <w:t>Cukup</w:t>
            </w:r>
          </w:p>
        </w:tc>
      </w:tr>
      <w:tr w:rsidR="003C4CD5" w:rsidRPr="00C80C6C" w:rsidTr="00E1667E">
        <w:tc>
          <w:tcPr>
            <w:tcW w:w="3402" w:type="dxa"/>
          </w:tcPr>
          <w:p w:rsidR="003C4CD5" w:rsidRPr="00C80C6C" w:rsidRDefault="003C4CD5" w:rsidP="00E46FC2">
            <w:pPr>
              <w:pStyle w:val="ListParagraph"/>
              <w:spacing w:before="100" w:beforeAutospacing="1" w:after="45" w:line="240" w:lineRule="auto"/>
              <w:ind w:left="0"/>
              <w:jc w:val="both"/>
              <w:rPr>
                <w:rFonts w:asciiTheme="majorBidi" w:hAnsiTheme="majorBidi" w:cstheme="majorBidi"/>
                <w:sz w:val="24"/>
                <w:szCs w:val="24"/>
              </w:rPr>
            </w:pPr>
            <w:r w:rsidRPr="00C80C6C">
              <w:rPr>
                <w:rFonts w:asciiTheme="majorBidi" w:hAnsiTheme="majorBidi" w:cstheme="majorBidi"/>
                <w:sz w:val="24"/>
                <w:szCs w:val="24"/>
              </w:rPr>
              <w:t xml:space="preserve">60% </w:t>
            </w:r>
            <m:oMath>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70%</m:t>
              </m:r>
            </m:oMath>
          </w:p>
        </w:tc>
        <w:tc>
          <w:tcPr>
            <w:tcW w:w="3026" w:type="dxa"/>
          </w:tcPr>
          <w:p w:rsidR="003C4CD5" w:rsidRPr="00C80C6C" w:rsidRDefault="003C4CD5" w:rsidP="00E46FC2">
            <w:pPr>
              <w:pStyle w:val="ListParagraph"/>
              <w:spacing w:before="100" w:beforeAutospacing="1" w:after="45" w:line="240" w:lineRule="auto"/>
              <w:ind w:left="0"/>
              <w:jc w:val="both"/>
              <w:rPr>
                <w:rFonts w:asciiTheme="majorBidi" w:hAnsiTheme="majorBidi" w:cstheme="majorBidi"/>
                <w:sz w:val="24"/>
                <w:szCs w:val="24"/>
              </w:rPr>
            </w:pPr>
            <w:r w:rsidRPr="00C80C6C">
              <w:rPr>
                <w:rFonts w:asciiTheme="majorBidi" w:hAnsiTheme="majorBidi" w:cstheme="majorBidi"/>
                <w:sz w:val="24"/>
                <w:szCs w:val="24"/>
              </w:rPr>
              <w:t>Kurang</w:t>
            </w:r>
          </w:p>
        </w:tc>
      </w:tr>
      <w:tr w:rsidR="003C4CD5" w:rsidRPr="00C80C6C" w:rsidTr="00E1667E">
        <w:tc>
          <w:tcPr>
            <w:tcW w:w="3402" w:type="dxa"/>
          </w:tcPr>
          <w:p w:rsidR="003C4CD5" w:rsidRPr="00C80C6C" w:rsidRDefault="003C4CD5" w:rsidP="00E46FC2">
            <w:pPr>
              <w:pStyle w:val="ListParagraph"/>
              <w:spacing w:before="100" w:beforeAutospacing="1" w:after="45" w:line="240" w:lineRule="auto"/>
              <w:ind w:left="0"/>
              <w:jc w:val="both"/>
              <w:rPr>
                <w:rFonts w:asciiTheme="majorBidi" w:hAnsiTheme="majorBidi" w:cstheme="majorBidi"/>
                <w:sz w:val="24"/>
                <w:szCs w:val="24"/>
              </w:rPr>
            </w:pPr>
            <w:r w:rsidRPr="00C80C6C">
              <w:rPr>
                <w:rFonts w:asciiTheme="majorBidi" w:hAnsiTheme="majorBidi" w:cstheme="majorBidi"/>
                <w:sz w:val="24"/>
                <w:szCs w:val="24"/>
              </w:rPr>
              <w:t xml:space="preserve">0% </w:t>
            </w:r>
            <m:oMath>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60%</m:t>
              </m:r>
            </m:oMath>
          </w:p>
        </w:tc>
        <w:tc>
          <w:tcPr>
            <w:tcW w:w="3026" w:type="dxa"/>
          </w:tcPr>
          <w:p w:rsidR="003C4CD5" w:rsidRPr="00C80C6C" w:rsidRDefault="003C4CD5" w:rsidP="00E46FC2">
            <w:pPr>
              <w:pStyle w:val="ListParagraph"/>
              <w:spacing w:before="100" w:beforeAutospacing="1" w:after="45" w:line="240" w:lineRule="auto"/>
              <w:ind w:left="0"/>
              <w:jc w:val="both"/>
              <w:rPr>
                <w:rFonts w:asciiTheme="majorBidi" w:hAnsiTheme="majorBidi" w:cstheme="majorBidi"/>
                <w:sz w:val="24"/>
                <w:szCs w:val="24"/>
              </w:rPr>
            </w:pPr>
            <w:r w:rsidRPr="00C80C6C">
              <w:rPr>
                <w:rFonts w:asciiTheme="majorBidi" w:hAnsiTheme="majorBidi" w:cstheme="majorBidi"/>
                <w:sz w:val="24"/>
                <w:szCs w:val="24"/>
              </w:rPr>
              <w:t>Kurang Sekali</w:t>
            </w:r>
          </w:p>
        </w:tc>
      </w:tr>
    </w:tbl>
    <w:p w:rsidR="003C4CD5" w:rsidRDefault="003C4CD5" w:rsidP="00E46FC2">
      <w:pPr>
        <w:spacing w:before="100" w:beforeAutospacing="1" w:after="45" w:line="240" w:lineRule="auto"/>
        <w:ind w:left="0"/>
        <w:jc w:val="both"/>
        <w:rPr>
          <w:rFonts w:asciiTheme="majorBidi" w:hAnsiTheme="majorBidi" w:cstheme="majorBidi"/>
          <w:sz w:val="24"/>
          <w:szCs w:val="24"/>
        </w:rPr>
      </w:pPr>
    </w:p>
    <w:p w:rsidR="003C4CD5" w:rsidRPr="00C80C6C" w:rsidRDefault="003C4CD5" w:rsidP="00E46FC2">
      <w:pPr>
        <w:pStyle w:val="ListParagraph"/>
        <w:numPr>
          <w:ilvl w:val="0"/>
          <w:numId w:val="13"/>
        </w:numPr>
        <w:spacing w:before="100" w:beforeAutospacing="1" w:after="45"/>
        <w:ind w:left="360"/>
        <w:jc w:val="both"/>
        <w:rPr>
          <w:rFonts w:asciiTheme="majorBidi" w:hAnsiTheme="majorBidi" w:cstheme="majorBidi"/>
          <w:b/>
          <w:bCs/>
          <w:sz w:val="24"/>
          <w:szCs w:val="24"/>
        </w:rPr>
      </w:pPr>
      <w:r>
        <w:rPr>
          <w:rFonts w:asciiTheme="majorBidi" w:hAnsiTheme="majorBidi" w:cstheme="majorBidi"/>
          <w:b/>
          <w:bCs/>
          <w:sz w:val="24"/>
          <w:szCs w:val="24"/>
        </w:rPr>
        <w:lastRenderedPageBreak/>
        <w:t>Indikator K</w:t>
      </w:r>
      <w:r w:rsidRPr="00C80C6C">
        <w:rPr>
          <w:rFonts w:asciiTheme="majorBidi" w:hAnsiTheme="majorBidi" w:cstheme="majorBidi"/>
          <w:b/>
          <w:bCs/>
          <w:sz w:val="24"/>
          <w:szCs w:val="24"/>
        </w:rPr>
        <w:t>eberhasilan</w:t>
      </w:r>
    </w:p>
    <w:p w:rsidR="003C4CD5" w:rsidRPr="003520F8" w:rsidRDefault="003C4CD5" w:rsidP="003520F8">
      <w:pPr>
        <w:pStyle w:val="ListParagraph"/>
        <w:spacing w:after="0"/>
        <w:ind w:left="360" w:right="51" w:firstLine="630"/>
        <w:jc w:val="both"/>
        <w:rPr>
          <w:rFonts w:asciiTheme="majorBidi" w:hAnsiTheme="majorBidi" w:cstheme="majorBidi"/>
          <w:sz w:val="24"/>
          <w:szCs w:val="24"/>
        </w:rPr>
      </w:pPr>
      <w:r w:rsidRPr="00C80C6C">
        <w:rPr>
          <w:rFonts w:asciiTheme="majorBidi" w:hAnsiTheme="majorBidi" w:cstheme="majorBidi"/>
          <w:sz w:val="24"/>
          <w:szCs w:val="24"/>
        </w:rPr>
        <w:t>Kriteria keberhasilan tindakan ini akan dilihat dari indikator proses dan indikator hasil belajar/pemahaman. Indikator proses yang ditetapkan dalam penelitian ini adalah jika ketuntasan belajar siswa terhadap materi mencapai 75%.</w:t>
      </w:r>
      <w:r>
        <w:rPr>
          <w:rStyle w:val="FootnoteReference"/>
          <w:rFonts w:asciiTheme="majorBidi" w:hAnsiTheme="majorBidi" w:cstheme="majorBidi"/>
          <w:sz w:val="24"/>
          <w:szCs w:val="24"/>
        </w:rPr>
        <w:footnoteReference w:id="23"/>
      </w:r>
      <w:r w:rsidR="003520F8">
        <w:rPr>
          <w:rFonts w:asciiTheme="majorBidi" w:hAnsiTheme="majorBidi" w:cstheme="majorBidi"/>
          <w:sz w:val="24"/>
          <w:szCs w:val="24"/>
        </w:rPr>
        <w:t xml:space="preserve"> </w:t>
      </w:r>
      <w:r w:rsidRPr="003520F8">
        <w:rPr>
          <w:rFonts w:asciiTheme="majorBidi" w:hAnsiTheme="majorBidi" w:cstheme="majorBidi"/>
          <w:sz w:val="24"/>
          <w:szCs w:val="24"/>
        </w:rPr>
        <w:t xml:space="preserve">Proses nilai rata-rata (NR) = </w:t>
      </w:r>
      <m:oMath>
        <m:f>
          <m:fPr>
            <m:ctrlPr>
              <w:rPr>
                <w:rFonts w:ascii="Cambria Math" w:hAnsi="Cambria Math" w:cstheme="majorBidi"/>
                <w:i/>
                <w:sz w:val="24"/>
                <w:szCs w:val="24"/>
              </w:rPr>
            </m:ctrlPr>
          </m:fPr>
          <m:num>
            <m:r>
              <w:rPr>
                <w:rFonts w:ascii="Cambria Math" w:hAnsi="Cambria Math" w:cstheme="majorBidi"/>
                <w:sz w:val="24"/>
                <w:szCs w:val="24"/>
              </w:rPr>
              <m:t>Jumlah Skor</m:t>
            </m:r>
          </m:num>
          <m:den>
            <m:r>
              <w:rPr>
                <w:rFonts w:ascii="Cambria Math" w:hAnsi="Cambria Math" w:cstheme="majorBidi"/>
                <w:sz w:val="24"/>
                <w:szCs w:val="24"/>
              </w:rPr>
              <m:t>Skor Ma</m:t>
            </m:r>
            <m:r>
              <w:rPr>
                <w:rFonts w:ascii="Cambria Math" w:hAnsi="Cambria Math" w:cstheme="majorBidi"/>
                <w:sz w:val="24"/>
                <w:szCs w:val="24"/>
              </w:rPr>
              <m:t>ksimal</m:t>
            </m:r>
          </m:den>
        </m:f>
        <m:r>
          <w:rPr>
            <w:rFonts w:ascii="Cambria Math" w:hAnsi="Cambria Math" w:cstheme="majorBidi"/>
            <w:sz w:val="24"/>
            <w:szCs w:val="24"/>
          </w:rPr>
          <m:t xml:space="preserve"> x 100%</m:t>
        </m:r>
      </m:oMath>
    </w:p>
    <w:p w:rsidR="003C4CD5" w:rsidRPr="00C80C6C" w:rsidRDefault="003C4CD5" w:rsidP="00E46FC2">
      <w:pPr>
        <w:pStyle w:val="ListParagraph"/>
        <w:spacing w:after="0"/>
        <w:ind w:left="360" w:right="51" w:firstLine="630"/>
        <w:jc w:val="both"/>
        <w:rPr>
          <w:rFonts w:asciiTheme="majorBidi" w:hAnsiTheme="majorBidi" w:cstheme="majorBidi"/>
          <w:sz w:val="24"/>
          <w:szCs w:val="24"/>
        </w:rPr>
      </w:pPr>
      <w:r>
        <w:rPr>
          <w:rFonts w:asciiTheme="majorBidi" w:hAnsiTheme="majorBidi" w:cstheme="majorBidi"/>
          <w:sz w:val="24"/>
          <w:szCs w:val="24"/>
        </w:rPr>
        <w:t xml:space="preserve"> </w:t>
      </w:r>
      <w:r w:rsidRPr="00C80C6C">
        <w:rPr>
          <w:rFonts w:asciiTheme="majorBidi" w:hAnsiTheme="majorBidi" w:cstheme="majorBidi"/>
          <w:sz w:val="24"/>
          <w:szCs w:val="24"/>
        </w:rPr>
        <w:t xml:space="preserve">Untuk memudahkan dalam mencari tingkat keberhasilan tindakan, </w:t>
      </w:r>
      <w:r>
        <w:rPr>
          <w:rFonts w:asciiTheme="majorBidi" w:hAnsiTheme="majorBidi" w:cstheme="majorBidi"/>
          <w:sz w:val="24"/>
          <w:szCs w:val="24"/>
        </w:rPr>
        <w:t>s</w:t>
      </w:r>
      <w:r w:rsidRPr="00C80C6C">
        <w:rPr>
          <w:rFonts w:asciiTheme="majorBidi" w:hAnsiTheme="majorBidi" w:cstheme="majorBidi"/>
          <w:sz w:val="24"/>
          <w:szCs w:val="24"/>
        </w:rPr>
        <w:t>ebagaimana yang dilakukan E. Mulyasa bahwa: kualitas pembelajaran didapat dari segi proses dan dari segi hasil. Dari segi proses pembelajaran diketahui berhasil dan berkualitas apabila seluruhnya atau setidak-tidaknya sebagian besar 75% peserta didik terlibat secara aktif, baik secara fisik, mental, maupun social dalam proses pembelajaran disamping itu menunjukkan kegairahan belajar yang tinggi, semangat yang besar dan rasa percaya diri. Sedangkan dari segi hasil, proses pembelajaran dikatakan berhasil apabila terjadi perubahan tingkah laku yang positif pada diri peserta didik seluruhnya atau sekurang-kurangnya (75%)”.</w:t>
      </w:r>
      <w:r w:rsidRPr="00C80C6C">
        <w:rPr>
          <w:rStyle w:val="FootnoteReference"/>
          <w:rFonts w:asciiTheme="majorBidi" w:hAnsiTheme="majorBidi" w:cstheme="majorBidi"/>
          <w:sz w:val="24"/>
          <w:szCs w:val="24"/>
        </w:rPr>
        <w:footnoteReference w:id="24"/>
      </w:r>
      <w:r w:rsidRPr="00C80C6C">
        <w:rPr>
          <w:rFonts w:asciiTheme="majorBidi" w:hAnsiTheme="majorBidi" w:cstheme="majorBidi"/>
          <w:sz w:val="24"/>
          <w:szCs w:val="24"/>
        </w:rPr>
        <w:t xml:space="preserve"> </w:t>
      </w:r>
    </w:p>
    <w:p w:rsidR="003C4CD5" w:rsidRPr="00335445" w:rsidRDefault="003C4CD5" w:rsidP="00E46FC2">
      <w:pPr>
        <w:spacing w:after="0"/>
        <w:ind w:left="360" w:right="51" w:firstLine="630"/>
        <w:jc w:val="both"/>
        <w:rPr>
          <w:rFonts w:asciiTheme="majorBidi" w:hAnsiTheme="majorBidi" w:cstheme="majorBidi"/>
          <w:sz w:val="24"/>
          <w:szCs w:val="24"/>
        </w:rPr>
      </w:pPr>
      <w:r w:rsidRPr="00C80C6C">
        <w:rPr>
          <w:rFonts w:asciiTheme="majorBidi" w:hAnsiTheme="majorBidi" w:cstheme="majorBidi"/>
          <w:sz w:val="24"/>
          <w:szCs w:val="24"/>
        </w:rPr>
        <w:t>Indikator hasil belajar dari penelitian ini adalah 75% dari siswa yang telah mencapai nilai minimal 70. Penempatan nilai 70 berdasarkan atas has</w:t>
      </w:r>
      <w:r w:rsidR="004F1624">
        <w:rPr>
          <w:rFonts w:asciiTheme="majorBidi" w:hAnsiTheme="majorBidi" w:cstheme="majorBidi"/>
          <w:sz w:val="24"/>
          <w:szCs w:val="24"/>
        </w:rPr>
        <w:t xml:space="preserve">il diskusi dengan guru kelas II </w:t>
      </w:r>
      <w:r w:rsidRPr="00C80C6C">
        <w:rPr>
          <w:rFonts w:asciiTheme="majorBidi" w:hAnsiTheme="majorBidi" w:cstheme="majorBidi"/>
          <w:sz w:val="24"/>
          <w:szCs w:val="24"/>
        </w:rPr>
        <w:t xml:space="preserve">dan kepala sekolah serta dengan teman sejawat berdasarkan tingkat kecerdasan siswa dan KKM (Kriteria Ketuntasan Minimun) yang </w:t>
      </w:r>
      <w:r w:rsidRPr="00C80C6C">
        <w:rPr>
          <w:rFonts w:asciiTheme="majorBidi" w:hAnsiTheme="majorBidi" w:cstheme="majorBidi"/>
          <w:sz w:val="24"/>
          <w:szCs w:val="24"/>
        </w:rPr>
        <w:lastRenderedPageBreak/>
        <w:t>digunakan MI tersebut. Sedangkan indikat</w:t>
      </w:r>
      <w:r w:rsidR="004F1624">
        <w:rPr>
          <w:rFonts w:asciiTheme="majorBidi" w:hAnsiTheme="majorBidi" w:cstheme="majorBidi"/>
          <w:sz w:val="24"/>
          <w:szCs w:val="24"/>
        </w:rPr>
        <w:t>or terhadap motivasi belajar si</w:t>
      </w:r>
      <w:r w:rsidRPr="00C80C6C">
        <w:rPr>
          <w:rFonts w:asciiTheme="majorBidi" w:hAnsiTheme="majorBidi" w:cstheme="majorBidi"/>
          <w:sz w:val="24"/>
          <w:szCs w:val="24"/>
        </w:rPr>
        <w:t>swa menduduki kategori baik atau sangat baik/minimal 75% dari data yang diperoleh.</w:t>
      </w:r>
    </w:p>
    <w:p w:rsidR="003C4CD5" w:rsidRPr="00E46FC2" w:rsidRDefault="003C4CD5" w:rsidP="00E46FC2">
      <w:pPr>
        <w:pStyle w:val="ListParagraph"/>
        <w:numPr>
          <w:ilvl w:val="0"/>
          <w:numId w:val="13"/>
        </w:numPr>
        <w:spacing w:after="0"/>
        <w:ind w:left="360"/>
        <w:jc w:val="both"/>
        <w:rPr>
          <w:rFonts w:asciiTheme="majorBidi" w:hAnsiTheme="majorBidi" w:cstheme="majorBidi"/>
          <w:b/>
          <w:bCs/>
          <w:sz w:val="24"/>
          <w:szCs w:val="24"/>
        </w:rPr>
      </w:pPr>
      <w:r w:rsidRPr="00E46FC2">
        <w:rPr>
          <w:rFonts w:asciiTheme="majorBidi" w:hAnsiTheme="majorBidi" w:cstheme="majorBidi"/>
          <w:b/>
          <w:bCs/>
          <w:sz w:val="24"/>
          <w:szCs w:val="24"/>
        </w:rPr>
        <w:t>Prosedur Penelitian</w:t>
      </w:r>
    </w:p>
    <w:p w:rsidR="003C4CD5" w:rsidRPr="00C80C6C" w:rsidRDefault="00EF3FA8" w:rsidP="0050331E">
      <w:pPr>
        <w:pStyle w:val="ListParagraph"/>
        <w:ind w:right="51"/>
        <w:jc w:val="both"/>
        <w:rPr>
          <w:rFonts w:asciiTheme="majorBidi" w:hAnsiTheme="majorBidi" w:cstheme="majorBidi"/>
          <w:sz w:val="24"/>
          <w:szCs w:val="24"/>
        </w:rPr>
      </w:pPr>
      <w:r w:rsidRPr="00EF3FA8">
        <w:rPr>
          <w:rFonts w:asciiTheme="majorBidi" w:hAnsiTheme="majorBidi" w:cstheme="majorBidi"/>
          <w:bCs/>
          <w:noProof/>
          <w:sz w:val="24"/>
          <w:szCs w:val="24"/>
        </w:rPr>
        <w:pict>
          <v:group id="_x0000_s1051" style="position:absolute;left:0;text-align:left;margin-left:61.9pt;margin-top:-.35pt;width:262.45pt;height:287.7pt;z-index:251686912" coordorigin="3513,7788" coordsize="5249,5754">
            <v:rect id="_x0000_s1026" style="position:absolute;left:4630;top:8726;width:1713;height:393">
              <v:textbox style="mso-next-textbox:#_x0000_s1026">
                <w:txbxContent>
                  <w:p w:rsidR="003C4CD5" w:rsidRPr="00E46FC2" w:rsidRDefault="00EC3B6E" w:rsidP="00E46FC2">
                    <w:pPr>
                      <w:ind w:left="0"/>
                      <w:jc w:val="center"/>
                      <w:rPr>
                        <w:rFonts w:ascii="Times New Roman" w:hAnsi="Times New Roman" w:cs="Times New Roman"/>
                        <w:sz w:val="24"/>
                        <w:szCs w:val="24"/>
                      </w:rPr>
                    </w:pPr>
                    <w:r w:rsidRPr="00E46FC2">
                      <w:rPr>
                        <w:rFonts w:ascii="Times New Roman" w:hAnsi="Times New Roman" w:cs="Times New Roman"/>
                        <w:sz w:val="24"/>
                        <w:szCs w:val="24"/>
                      </w:rPr>
                      <w:t>P</w:t>
                    </w:r>
                    <w:r w:rsidR="003C4CD5" w:rsidRPr="00E46FC2">
                      <w:rPr>
                        <w:rFonts w:ascii="Times New Roman" w:hAnsi="Times New Roman" w:cs="Times New Roman"/>
                        <w:sz w:val="24"/>
                        <w:szCs w:val="24"/>
                      </w:rPr>
                      <w:t>erencanaan</w:t>
                    </w:r>
                  </w:p>
                </w:txbxContent>
              </v:textbox>
            </v:rect>
            <v:rect id="_x0000_s1027" style="position:absolute;left:4975;top:10960;width:1627;height:451">
              <v:textbox>
                <w:txbxContent>
                  <w:p w:rsidR="003C4CD5" w:rsidRPr="005D5529" w:rsidRDefault="00EC3B6E" w:rsidP="005D5529">
                    <w:pPr>
                      <w:ind w:left="0"/>
                      <w:jc w:val="center"/>
                      <w:rPr>
                        <w:rFonts w:ascii="Times New Roman" w:hAnsi="Times New Roman" w:cs="Times New Roman"/>
                        <w:sz w:val="24"/>
                        <w:szCs w:val="24"/>
                      </w:rPr>
                    </w:pPr>
                    <w:r w:rsidRPr="005D5529">
                      <w:rPr>
                        <w:rFonts w:ascii="Times New Roman" w:hAnsi="Times New Roman" w:cs="Times New Roman"/>
                        <w:sz w:val="24"/>
                        <w:szCs w:val="24"/>
                      </w:rPr>
                      <w:t>O</w:t>
                    </w:r>
                    <w:r w:rsidR="003C4CD5" w:rsidRPr="005D5529">
                      <w:rPr>
                        <w:rFonts w:ascii="Times New Roman" w:hAnsi="Times New Roman" w:cs="Times New Roman"/>
                        <w:sz w:val="24"/>
                        <w:szCs w:val="24"/>
                      </w:rPr>
                      <w:t>bservasi</w:t>
                    </w:r>
                  </w:p>
                </w:txbxContent>
              </v:textbox>
            </v:rect>
            <v:rect id="_x0000_s1028" style="position:absolute;left:3513;top:9755;width:1318;height:456">
              <v:textbox style="mso-next-textbox:#_x0000_s1028">
                <w:txbxContent>
                  <w:p w:rsidR="003C4CD5" w:rsidRPr="005D5529" w:rsidRDefault="00EC3B6E" w:rsidP="00EC3B6E">
                    <w:pPr>
                      <w:ind w:left="0"/>
                      <w:rPr>
                        <w:rFonts w:asciiTheme="majorBidi" w:hAnsiTheme="majorBidi" w:cstheme="majorBidi"/>
                        <w:sz w:val="24"/>
                        <w:szCs w:val="24"/>
                      </w:rPr>
                    </w:pPr>
                    <w:r w:rsidRPr="005D5529">
                      <w:rPr>
                        <w:rFonts w:asciiTheme="majorBidi" w:hAnsiTheme="majorBidi" w:cstheme="majorBidi"/>
                        <w:sz w:val="24"/>
                        <w:szCs w:val="24"/>
                      </w:rPr>
                      <w:t>R</w:t>
                    </w:r>
                    <w:r w:rsidR="003C4CD5" w:rsidRPr="005D5529">
                      <w:rPr>
                        <w:rFonts w:asciiTheme="majorBidi" w:hAnsiTheme="majorBidi" w:cstheme="majorBidi"/>
                        <w:sz w:val="24"/>
                        <w:szCs w:val="24"/>
                      </w:rPr>
                      <w:t xml:space="preserve">efleksi </w:t>
                    </w:r>
                  </w:p>
                </w:txbxContent>
              </v:textbox>
            </v:rect>
            <v:rect id="_x0000_s1029" style="position:absolute;left:6602;top:10400;width:2160;height:400">
              <v:textbox>
                <w:txbxContent>
                  <w:p w:rsidR="003C4CD5" w:rsidRPr="005D5529" w:rsidRDefault="00EC3B6E" w:rsidP="005D5529">
                    <w:pPr>
                      <w:ind w:left="0"/>
                      <w:jc w:val="center"/>
                      <w:rPr>
                        <w:rFonts w:ascii="Times New Roman" w:hAnsi="Times New Roman" w:cs="Times New Roman"/>
                        <w:sz w:val="24"/>
                        <w:szCs w:val="24"/>
                      </w:rPr>
                    </w:pPr>
                    <w:r w:rsidRPr="005D5529">
                      <w:rPr>
                        <w:rFonts w:ascii="Times New Roman" w:hAnsi="Times New Roman" w:cs="Times New Roman"/>
                        <w:sz w:val="24"/>
                        <w:szCs w:val="24"/>
                      </w:rPr>
                      <w:t>P</w:t>
                    </w:r>
                    <w:r w:rsidR="003C4CD5" w:rsidRPr="005D5529">
                      <w:rPr>
                        <w:rFonts w:ascii="Times New Roman" w:hAnsi="Times New Roman" w:cs="Times New Roman"/>
                        <w:sz w:val="24"/>
                        <w:szCs w:val="24"/>
                      </w:rPr>
                      <w:t>erencanaan</w:t>
                    </w:r>
                    <w:r w:rsidRPr="005D5529">
                      <w:rPr>
                        <w:rFonts w:ascii="Times New Roman" w:hAnsi="Times New Roman" w:cs="Times New Roman"/>
                        <w:sz w:val="24"/>
                        <w:szCs w:val="24"/>
                      </w:rPr>
                      <w:t xml:space="preserve"> </w:t>
                    </w:r>
                    <w:r w:rsidR="003C4CD5" w:rsidRPr="005D5529">
                      <w:rPr>
                        <w:rFonts w:ascii="Times New Roman" w:hAnsi="Times New Roman" w:cs="Times New Roman"/>
                        <w:sz w:val="24"/>
                        <w:szCs w:val="24"/>
                      </w:rPr>
                      <w:t>Ulangan</w:t>
                    </w:r>
                  </w:p>
                </w:txbxContent>
              </v:textbox>
            </v:rect>
            <v:rect id="_x0000_s1030" style="position:absolute;left:7350;top:13022;width:1027;height:520">
              <v:textbox>
                <w:txbxContent>
                  <w:p w:rsidR="003C4CD5" w:rsidRPr="005D5529" w:rsidRDefault="00EC3B6E" w:rsidP="005D5529">
                    <w:pPr>
                      <w:ind w:left="0"/>
                      <w:jc w:val="center"/>
                      <w:rPr>
                        <w:rFonts w:ascii="Times New Roman" w:hAnsi="Times New Roman" w:cs="Times New Roman"/>
                        <w:sz w:val="24"/>
                        <w:szCs w:val="24"/>
                      </w:rPr>
                    </w:pPr>
                    <w:r w:rsidRPr="005D5529">
                      <w:rPr>
                        <w:rFonts w:ascii="Times New Roman" w:hAnsi="Times New Roman" w:cs="Times New Roman"/>
                        <w:sz w:val="24"/>
                        <w:szCs w:val="24"/>
                      </w:rPr>
                      <w:t>A</w:t>
                    </w:r>
                    <w:r w:rsidR="003C4CD5" w:rsidRPr="005D5529">
                      <w:rPr>
                        <w:rFonts w:ascii="Times New Roman" w:hAnsi="Times New Roman" w:cs="Times New Roman"/>
                        <w:sz w:val="24"/>
                        <w:szCs w:val="24"/>
                      </w:rPr>
                      <w:t>ksi</w:t>
                    </w:r>
                  </w:p>
                </w:txbxContent>
              </v:textbox>
            </v:rect>
            <v:rect id="_x0000_s1031" style="position:absolute;left:4630;top:11734;width:1410;height:441">
              <v:textbox>
                <w:txbxContent>
                  <w:p w:rsidR="003C4CD5" w:rsidRPr="009A1FDE" w:rsidRDefault="00EC3B6E" w:rsidP="00EC3B6E">
                    <w:pPr>
                      <w:ind w:left="0"/>
                      <w:rPr>
                        <w:rFonts w:asciiTheme="majorBidi" w:hAnsiTheme="majorBidi" w:cstheme="majorBidi"/>
                      </w:rPr>
                    </w:pPr>
                    <w:r>
                      <w:rPr>
                        <w:rFonts w:asciiTheme="majorBidi" w:hAnsiTheme="majorBidi" w:cstheme="majorBidi"/>
                      </w:rPr>
                      <w:t>O</w:t>
                    </w:r>
                    <w:r w:rsidR="003C4CD5" w:rsidRPr="009A1FDE">
                      <w:rPr>
                        <w:rFonts w:asciiTheme="majorBidi" w:hAnsiTheme="majorBidi" w:cstheme="majorBidi"/>
                      </w:rPr>
                      <w:t xml:space="preserve">bservasi </w:t>
                    </w:r>
                  </w:p>
                </w:txbxContent>
              </v:textbox>
            </v:rect>
            <v:rect id="_x0000_s1032" style="position:absolute;left:6788;top:11543;width:1725;height:507">
              <v:textbox>
                <w:txbxContent>
                  <w:p w:rsidR="003C4CD5" w:rsidRPr="009A1FDE" w:rsidRDefault="00EC3B6E" w:rsidP="005D5529">
                    <w:pPr>
                      <w:ind w:left="0"/>
                      <w:jc w:val="center"/>
                      <w:rPr>
                        <w:rFonts w:ascii="Times New Roman" w:hAnsi="Times New Roman" w:cs="Times New Roman"/>
                      </w:rPr>
                    </w:pPr>
                    <w:r>
                      <w:rPr>
                        <w:rFonts w:ascii="Times New Roman" w:hAnsi="Times New Roman" w:cs="Times New Roman"/>
                      </w:rPr>
                      <w:t>R</w:t>
                    </w:r>
                    <w:r w:rsidR="003C4CD5" w:rsidRPr="009A1FDE">
                      <w:rPr>
                        <w:rFonts w:ascii="Times New Roman" w:hAnsi="Times New Roman" w:cs="Times New Roman"/>
                      </w:rPr>
                      <w:t>efleksi</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6159;top:9870;width:337;height:1216;rotation:1749065fd" adj="15798,8363">
              <v:textbox style="layout-flow:vertical-ideographic"/>
            </v:shape>
            <v:shape id="_x0000_s1036" type="#_x0000_t67" style="position:absolute;left:4630;top:10057;width:152;height:1075;rotation:9308129fd">
              <v:textbox style="layout-flow:vertical-ideographic"/>
            </v:shape>
            <v:shape id="_x0000_s1039" type="#_x0000_t67" style="position:absolute;left:6256;top:11187;width:121;height:1216;rotation:-54166712fd">
              <v:textbox style="layout-flow:vertical-ideographic"/>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0" type="#_x0000_t19" style="position:absolute;left:6794;top:11748;width:1159;height:2429;rotation:4820329fd" coordsize="12087,21600" adj=",-3668330" path="wr-21600,,21600,43200,,,12087,3698nfewr-21600,,21600,43200,,,12087,3698l,21600nsxe">
              <v:path o:connectlocs="0,0;12087,3698;0,21600"/>
            </v:shape>
            <v:rect id="_x0000_s1041" style="position:absolute;left:5560;top:9642;width:1182;height:415">
              <v:textbox style="mso-next-textbox:#_x0000_s1041">
                <w:txbxContent>
                  <w:p w:rsidR="003C4CD5" w:rsidRPr="00E46FC2" w:rsidRDefault="00EC3B6E" w:rsidP="00E46FC2">
                    <w:pPr>
                      <w:ind w:left="0"/>
                      <w:jc w:val="center"/>
                      <w:rPr>
                        <w:rFonts w:ascii="Times New Roman" w:hAnsi="Times New Roman" w:cs="Times New Roman"/>
                        <w:sz w:val="24"/>
                        <w:szCs w:val="24"/>
                      </w:rPr>
                    </w:pPr>
                    <w:r w:rsidRPr="00E46FC2">
                      <w:rPr>
                        <w:rFonts w:ascii="Times New Roman" w:hAnsi="Times New Roman" w:cs="Times New Roman"/>
                        <w:sz w:val="24"/>
                        <w:szCs w:val="24"/>
                      </w:rPr>
                      <w:t>A</w:t>
                    </w:r>
                    <w:r w:rsidR="003C4CD5" w:rsidRPr="00E46FC2">
                      <w:rPr>
                        <w:rFonts w:ascii="Times New Roman" w:hAnsi="Times New Roman" w:cs="Times New Roman"/>
                        <w:sz w:val="24"/>
                        <w:szCs w:val="24"/>
                      </w:rPr>
                      <w:t>ksi</w:t>
                    </w:r>
                  </w:p>
                </w:txbxContent>
              </v:textbox>
            </v:rect>
            <v:shape id="_x0000_s1043" type="#_x0000_t19" style="position:absolute;left:4270;top:10057;width:2655;height:1055" coordsize="18060,21546" adj="-5632536,-2180319,,21546" path="wr-21600,-54,21600,43146,1527,,18060,9697nfewr-21600,-54,21600,43146,1527,,18060,9697l,21546nsxe">
              <v:path o:connectlocs="1527,0;18060,9697;0,21546"/>
            </v:shape>
            <v:shape id="_x0000_s1033" type="#_x0000_t67" style="position:absolute;left:5374;top:8225;width:186;height:501" o:regroupid="1">
              <v:textbox style="layout-flow:vertical-ideographic"/>
            </v:shape>
            <v:rect id="_x0000_s1042" style="position:absolute;left:4270;top:7788;width:2472;height:437" o:regroupid="1">
              <v:textbox style="mso-next-textbox:#_x0000_s1042">
                <w:txbxContent>
                  <w:p w:rsidR="003C4CD5" w:rsidRPr="00E46FC2" w:rsidRDefault="00EC3B6E" w:rsidP="004F1624">
                    <w:pPr>
                      <w:ind w:left="0"/>
                      <w:rPr>
                        <w:rFonts w:ascii="Times New Roman" w:hAnsi="Times New Roman" w:cs="Times New Roman"/>
                        <w:sz w:val="24"/>
                        <w:szCs w:val="24"/>
                      </w:rPr>
                    </w:pPr>
                    <w:r w:rsidRPr="00E46FC2">
                      <w:rPr>
                        <w:rFonts w:ascii="Times New Roman" w:hAnsi="Times New Roman" w:cs="Times New Roman"/>
                        <w:sz w:val="24"/>
                        <w:szCs w:val="24"/>
                      </w:rPr>
                      <w:t>I</w:t>
                    </w:r>
                    <w:r w:rsidR="003C4CD5" w:rsidRPr="00E46FC2">
                      <w:rPr>
                        <w:rFonts w:ascii="Times New Roman" w:hAnsi="Times New Roman" w:cs="Times New Roman"/>
                        <w:sz w:val="24"/>
                        <w:szCs w:val="24"/>
                      </w:rPr>
                      <w:t>dentifikasi Masalah</w:t>
                    </w:r>
                  </w:p>
                </w:txbxContent>
              </v:textbox>
            </v:rect>
            <v:shape id="_x0000_s1047" type="#_x0000_t67" style="position:absolute;left:6157;top:9119;width:186;height:523">
              <v:textbox style="layout-flow:vertical-ideographic"/>
            </v:shape>
            <v:shape id="_x0000_s1048" type="#_x0000_t67" style="position:absolute;left:8211;top:10816;width:330;height:918;rotation:1749065fd" adj="15798,8363">
              <v:textbox style="layout-flow:vertical-ideographic"/>
            </v:shape>
            <v:shapetype id="_x0000_t32" coordsize="21600,21600" o:spt="32" o:oned="t" path="m,l21600,21600e" filled="f">
              <v:path arrowok="t" fillok="f" o:connecttype="none"/>
              <o:lock v:ext="edit" shapetype="t"/>
            </v:shapetype>
            <v:shape id="_x0000_s1050" type="#_x0000_t32" style="position:absolute;left:5825;top:12175;width:1525;height:981;flip:x y" o:connectortype="straight">
              <v:stroke endarrow="block"/>
            </v:shape>
          </v:group>
        </w:pict>
      </w:r>
    </w:p>
    <w:p w:rsidR="003C4CD5" w:rsidRPr="00C80C6C" w:rsidRDefault="003C4CD5" w:rsidP="0050331E">
      <w:pPr>
        <w:pStyle w:val="ListParagraph"/>
        <w:ind w:right="51"/>
        <w:jc w:val="both"/>
        <w:rPr>
          <w:rFonts w:asciiTheme="majorBidi" w:hAnsiTheme="majorBidi" w:cstheme="majorBidi"/>
          <w:sz w:val="24"/>
          <w:szCs w:val="24"/>
        </w:rPr>
      </w:pPr>
    </w:p>
    <w:p w:rsidR="003C4CD5" w:rsidRPr="00C80C6C" w:rsidRDefault="003C4CD5" w:rsidP="0050331E">
      <w:pPr>
        <w:pStyle w:val="ListParagraph"/>
        <w:ind w:right="51"/>
        <w:jc w:val="both"/>
        <w:rPr>
          <w:rFonts w:asciiTheme="majorBidi" w:hAnsiTheme="majorBidi" w:cstheme="majorBidi"/>
          <w:sz w:val="24"/>
          <w:szCs w:val="24"/>
        </w:rPr>
      </w:pPr>
      <w:r w:rsidRPr="00C80C6C">
        <w:rPr>
          <w:rFonts w:asciiTheme="majorBidi" w:hAnsiTheme="majorBidi" w:cstheme="majorBidi"/>
          <w:sz w:val="24"/>
          <w:szCs w:val="24"/>
        </w:rPr>
        <w:tab/>
      </w:r>
      <w:r w:rsidRPr="00C80C6C">
        <w:rPr>
          <w:rFonts w:asciiTheme="majorBidi" w:hAnsiTheme="majorBidi" w:cstheme="majorBidi"/>
          <w:sz w:val="24"/>
          <w:szCs w:val="24"/>
        </w:rPr>
        <w:tab/>
      </w:r>
      <w:r w:rsidRPr="00C80C6C">
        <w:rPr>
          <w:rFonts w:asciiTheme="majorBidi" w:hAnsiTheme="majorBidi" w:cstheme="majorBidi"/>
          <w:sz w:val="24"/>
          <w:szCs w:val="24"/>
        </w:rPr>
        <w:tab/>
      </w:r>
    </w:p>
    <w:p w:rsidR="003C4CD5" w:rsidRPr="00C80C6C" w:rsidRDefault="003C4CD5" w:rsidP="0050331E">
      <w:pPr>
        <w:pStyle w:val="ListParagraph"/>
        <w:ind w:right="51"/>
        <w:jc w:val="both"/>
        <w:rPr>
          <w:rFonts w:asciiTheme="majorBidi" w:hAnsiTheme="majorBidi" w:cstheme="majorBidi"/>
          <w:bCs/>
          <w:sz w:val="24"/>
          <w:szCs w:val="24"/>
        </w:rPr>
      </w:pPr>
    </w:p>
    <w:p w:rsidR="003C4CD5" w:rsidRPr="00C80C6C" w:rsidRDefault="003C4CD5" w:rsidP="0050331E">
      <w:pPr>
        <w:pStyle w:val="ListParagraph"/>
        <w:ind w:right="51"/>
        <w:jc w:val="both"/>
        <w:rPr>
          <w:rFonts w:asciiTheme="majorBidi" w:hAnsiTheme="majorBidi" w:cstheme="majorBidi"/>
          <w:bCs/>
          <w:sz w:val="24"/>
          <w:szCs w:val="24"/>
        </w:rPr>
      </w:pPr>
    </w:p>
    <w:p w:rsidR="005D5529" w:rsidRPr="005D5529" w:rsidRDefault="005D5529" w:rsidP="005D5529">
      <w:pPr>
        <w:pStyle w:val="ListParagraph"/>
        <w:ind w:right="51"/>
        <w:jc w:val="both"/>
        <w:rPr>
          <w:rFonts w:asciiTheme="majorBidi" w:hAnsiTheme="majorBidi" w:cstheme="majorBidi"/>
          <w:bCs/>
          <w:sz w:val="24"/>
          <w:szCs w:val="24"/>
        </w:rPr>
      </w:pPr>
    </w:p>
    <w:p w:rsidR="003C4CD5" w:rsidRPr="005D5529" w:rsidRDefault="003C4CD5" w:rsidP="005D5529">
      <w:pPr>
        <w:pStyle w:val="ListParagraph"/>
        <w:ind w:right="51"/>
        <w:jc w:val="both"/>
        <w:rPr>
          <w:rFonts w:asciiTheme="majorBidi" w:hAnsiTheme="majorBidi" w:cstheme="majorBidi"/>
          <w:bCs/>
          <w:sz w:val="24"/>
          <w:szCs w:val="24"/>
        </w:rPr>
      </w:pPr>
    </w:p>
    <w:p w:rsidR="005D5529" w:rsidRDefault="005D5529" w:rsidP="003520F8">
      <w:pPr>
        <w:ind w:left="0" w:right="51"/>
        <w:jc w:val="both"/>
        <w:rPr>
          <w:rFonts w:asciiTheme="majorBidi" w:hAnsiTheme="majorBidi" w:cstheme="majorBidi"/>
          <w:bCs/>
          <w:sz w:val="24"/>
          <w:szCs w:val="24"/>
        </w:rPr>
      </w:pPr>
    </w:p>
    <w:p w:rsidR="003520F8" w:rsidRDefault="003520F8" w:rsidP="003520F8">
      <w:pPr>
        <w:ind w:left="0" w:right="51"/>
        <w:jc w:val="both"/>
        <w:rPr>
          <w:rFonts w:asciiTheme="majorBidi" w:hAnsiTheme="majorBidi" w:cstheme="majorBidi"/>
          <w:bCs/>
          <w:sz w:val="24"/>
          <w:szCs w:val="24"/>
        </w:rPr>
      </w:pPr>
    </w:p>
    <w:p w:rsidR="003520F8" w:rsidRPr="003520F8" w:rsidRDefault="003520F8" w:rsidP="003520F8">
      <w:pPr>
        <w:spacing w:after="100" w:afterAutospacing="1"/>
        <w:ind w:left="0" w:right="58"/>
        <w:jc w:val="both"/>
        <w:rPr>
          <w:rFonts w:asciiTheme="majorBidi" w:hAnsiTheme="majorBidi" w:cstheme="majorBidi"/>
          <w:bCs/>
          <w:sz w:val="24"/>
          <w:szCs w:val="24"/>
        </w:rPr>
      </w:pPr>
    </w:p>
    <w:p w:rsidR="003C4CD5" w:rsidRPr="00FF4A0A" w:rsidRDefault="003C4CD5" w:rsidP="00FF4A0A">
      <w:pPr>
        <w:pStyle w:val="ListParagraph"/>
        <w:ind w:right="51"/>
        <w:jc w:val="both"/>
        <w:rPr>
          <w:rFonts w:asciiTheme="majorBidi" w:hAnsiTheme="majorBidi" w:cstheme="majorBidi"/>
          <w:b/>
          <w:sz w:val="24"/>
          <w:szCs w:val="24"/>
        </w:rPr>
      </w:pPr>
      <w:r>
        <w:rPr>
          <w:rFonts w:asciiTheme="majorBidi" w:hAnsiTheme="majorBidi" w:cstheme="majorBidi"/>
          <w:b/>
          <w:sz w:val="24"/>
          <w:szCs w:val="24"/>
        </w:rPr>
        <w:t>Gambar 3.2</w:t>
      </w:r>
      <w:r w:rsidRPr="00C80C6C">
        <w:rPr>
          <w:rFonts w:asciiTheme="majorBidi" w:hAnsiTheme="majorBidi" w:cstheme="majorBidi"/>
          <w:b/>
          <w:sz w:val="24"/>
          <w:szCs w:val="24"/>
        </w:rPr>
        <w:t xml:space="preserve">: </w:t>
      </w:r>
      <w:r w:rsidRPr="002D27EB">
        <w:rPr>
          <w:rFonts w:asciiTheme="majorBidi" w:hAnsiTheme="majorBidi" w:cstheme="majorBidi"/>
          <w:bCs/>
          <w:sz w:val="24"/>
          <w:szCs w:val="24"/>
        </w:rPr>
        <w:t>Alur Spiral Tindakan Kelas</w:t>
      </w:r>
      <w:r w:rsidRPr="00C80C6C">
        <w:rPr>
          <w:rFonts w:asciiTheme="majorBidi" w:hAnsiTheme="majorBidi" w:cstheme="majorBidi"/>
          <w:b/>
          <w:sz w:val="24"/>
          <w:szCs w:val="24"/>
        </w:rPr>
        <w:t>.</w:t>
      </w:r>
      <w:r w:rsidRPr="002173C6">
        <w:rPr>
          <w:rStyle w:val="FootnoteReference"/>
          <w:rFonts w:asciiTheme="majorBidi" w:hAnsiTheme="majorBidi" w:cstheme="majorBidi"/>
          <w:bCs/>
          <w:sz w:val="24"/>
          <w:szCs w:val="24"/>
        </w:rPr>
        <w:footnoteReference w:id="25"/>
      </w:r>
    </w:p>
    <w:p w:rsidR="003C4CD5" w:rsidRPr="00605965" w:rsidRDefault="003C4CD5" w:rsidP="003520F8">
      <w:pPr>
        <w:ind w:left="731" w:right="51" w:firstLine="709"/>
        <w:jc w:val="both"/>
        <w:rPr>
          <w:rFonts w:asciiTheme="majorBidi" w:hAnsiTheme="majorBidi" w:cstheme="majorBidi"/>
          <w:b/>
          <w:sz w:val="24"/>
          <w:szCs w:val="24"/>
        </w:rPr>
      </w:pPr>
      <w:r w:rsidRPr="00605965">
        <w:rPr>
          <w:rFonts w:asciiTheme="majorBidi" w:hAnsiTheme="majorBidi" w:cstheme="majorBidi"/>
          <w:sz w:val="24"/>
          <w:szCs w:val="24"/>
        </w:rPr>
        <w:t>Pada prosedur penelitian tindakan kelas terdapat beberapa kegiatan, yaitu</w:t>
      </w:r>
    </w:p>
    <w:p w:rsidR="003C4CD5" w:rsidRPr="00C80C6C" w:rsidRDefault="003C4CD5" w:rsidP="003520F8">
      <w:pPr>
        <w:pStyle w:val="ListParagraph"/>
        <w:numPr>
          <w:ilvl w:val="0"/>
          <w:numId w:val="12"/>
        </w:numPr>
        <w:spacing w:after="200"/>
        <w:ind w:hanging="284"/>
        <w:jc w:val="both"/>
        <w:rPr>
          <w:rFonts w:asciiTheme="majorBidi" w:hAnsiTheme="majorBidi" w:cstheme="majorBidi"/>
          <w:bCs/>
          <w:sz w:val="24"/>
          <w:szCs w:val="24"/>
        </w:rPr>
      </w:pPr>
      <w:r w:rsidRPr="00C80C6C">
        <w:rPr>
          <w:rFonts w:asciiTheme="majorBidi" w:hAnsiTheme="majorBidi" w:cstheme="majorBidi"/>
          <w:bCs/>
          <w:sz w:val="24"/>
          <w:szCs w:val="24"/>
        </w:rPr>
        <w:t xml:space="preserve"> Kegiatan Pra-Tindakan </w:t>
      </w:r>
      <w:r w:rsidRPr="00C80C6C">
        <w:rPr>
          <w:rStyle w:val="FootnoteReference"/>
          <w:rFonts w:asciiTheme="majorBidi" w:hAnsiTheme="majorBidi" w:cstheme="majorBidi"/>
          <w:bCs/>
          <w:sz w:val="24"/>
          <w:szCs w:val="24"/>
        </w:rPr>
        <w:footnoteReference w:id="26"/>
      </w:r>
    </w:p>
    <w:p w:rsidR="003C4CD5" w:rsidRPr="00335445" w:rsidRDefault="003C4CD5" w:rsidP="003520F8">
      <w:pPr>
        <w:pStyle w:val="ListParagraph"/>
        <w:ind w:left="1080" w:right="51" w:firstLine="720"/>
        <w:jc w:val="both"/>
        <w:rPr>
          <w:rFonts w:asciiTheme="majorBidi" w:hAnsiTheme="majorBidi" w:cstheme="majorBidi"/>
          <w:sz w:val="24"/>
          <w:szCs w:val="24"/>
        </w:rPr>
      </w:pPr>
      <w:r w:rsidRPr="00C80C6C">
        <w:rPr>
          <w:rFonts w:asciiTheme="majorBidi" w:hAnsiTheme="majorBidi" w:cstheme="majorBidi"/>
          <w:sz w:val="24"/>
          <w:szCs w:val="24"/>
        </w:rPr>
        <w:t>Kegiatan pratindakan memuat studi pendahuluan yang dilakukan ole</w:t>
      </w:r>
      <w:r w:rsidR="003520F8">
        <w:rPr>
          <w:rFonts w:asciiTheme="majorBidi" w:hAnsiTheme="majorBidi" w:cstheme="majorBidi"/>
          <w:sz w:val="24"/>
          <w:szCs w:val="24"/>
        </w:rPr>
        <w:t>h</w:t>
      </w:r>
      <w:r w:rsidRPr="00C80C6C">
        <w:rPr>
          <w:rFonts w:asciiTheme="majorBidi" w:hAnsiTheme="majorBidi" w:cstheme="majorBidi"/>
          <w:sz w:val="24"/>
          <w:szCs w:val="24"/>
        </w:rPr>
        <w:t xml:space="preserve"> peneliti untuk mendata permasalahan pembelajaran di kelas yang </w:t>
      </w:r>
      <w:r w:rsidRPr="00C80C6C">
        <w:rPr>
          <w:rFonts w:asciiTheme="majorBidi" w:hAnsiTheme="majorBidi" w:cstheme="majorBidi"/>
          <w:sz w:val="24"/>
          <w:szCs w:val="24"/>
        </w:rPr>
        <w:lastRenderedPageBreak/>
        <w:t>akan diteliti. Kegiatan pratindakan memuat kegiatan a). membuat tes awal, b). menentukan sumber data, c). melakukan tes awal, dan d). menentukan subjek penelitian.</w:t>
      </w:r>
      <w:r w:rsidRPr="00C80C6C">
        <w:rPr>
          <w:rFonts w:asciiTheme="majorBidi" w:hAnsiTheme="majorBidi" w:cstheme="majorBidi"/>
          <w:sz w:val="24"/>
          <w:szCs w:val="24"/>
        </w:rPr>
        <w:tab/>
      </w:r>
    </w:p>
    <w:p w:rsidR="003C4CD5" w:rsidRPr="00C80C6C" w:rsidRDefault="003C4CD5" w:rsidP="003520F8">
      <w:pPr>
        <w:pStyle w:val="ListParagraph"/>
        <w:numPr>
          <w:ilvl w:val="0"/>
          <w:numId w:val="12"/>
        </w:numPr>
        <w:spacing w:after="200"/>
        <w:ind w:right="51" w:hanging="284"/>
        <w:jc w:val="both"/>
        <w:rPr>
          <w:rFonts w:asciiTheme="majorBidi" w:hAnsiTheme="majorBidi" w:cstheme="majorBidi"/>
          <w:sz w:val="24"/>
          <w:szCs w:val="24"/>
        </w:rPr>
      </w:pPr>
      <w:r w:rsidRPr="00C80C6C">
        <w:rPr>
          <w:rFonts w:asciiTheme="majorBidi" w:hAnsiTheme="majorBidi" w:cstheme="majorBidi"/>
          <w:sz w:val="24"/>
          <w:szCs w:val="24"/>
        </w:rPr>
        <w:t>Kegiatan Pelaksanaan Tindakan</w:t>
      </w:r>
      <w:r>
        <w:rPr>
          <w:rFonts w:asciiTheme="majorBidi" w:hAnsiTheme="majorBidi" w:cstheme="majorBidi"/>
          <w:sz w:val="24"/>
          <w:szCs w:val="24"/>
        </w:rPr>
        <w:t>.</w:t>
      </w:r>
      <w:r>
        <w:rPr>
          <w:rStyle w:val="FootnoteReference"/>
          <w:rFonts w:asciiTheme="majorBidi" w:hAnsiTheme="majorBidi" w:cstheme="majorBidi"/>
          <w:sz w:val="24"/>
          <w:szCs w:val="24"/>
        </w:rPr>
        <w:footnoteReference w:id="27"/>
      </w:r>
    </w:p>
    <w:p w:rsidR="003C4CD5" w:rsidRPr="00C1036B" w:rsidRDefault="003C4CD5" w:rsidP="003520F8">
      <w:pPr>
        <w:pStyle w:val="ListParagraph"/>
        <w:ind w:left="1080" w:right="51" w:firstLine="720"/>
        <w:jc w:val="both"/>
        <w:rPr>
          <w:rFonts w:asciiTheme="majorBidi" w:hAnsiTheme="majorBidi" w:cstheme="majorBidi"/>
          <w:sz w:val="24"/>
          <w:szCs w:val="24"/>
        </w:rPr>
      </w:pPr>
      <w:r w:rsidRPr="00C80C6C">
        <w:rPr>
          <w:rFonts w:asciiTheme="majorBidi" w:hAnsiTheme="majorBidi" w:cstheme="majorBidi"/>
          <w:sz w:val="24"/>
          <w:szCs w:val="24"/>
        </w:rPr>
        <w:t xml:space="preserve">Dalam pelaksanaan tindakan yang meliputi siapa yang melakukan, apa, kapan, dimana dan bagaimana melakukannya. Skenario tindakan yang telah direncanakan, dilaksanakan dalam situasi yang actual. Pada saat yang bersamaan kegiatan ini juga disertai dengan kegiatan observasi dan interpretasi serta </w:t>
      </w:r>
      <w:r>
        <w:rPr>
          <w:rFonts w:asciiTheme="majorBidi" w:hAnsiTheme="majorBidi" w:cstheme="majorBidi"/>
          <w:sz w:val="24"/>
          <w:szCs w:val="24"/>
        </w:rPr>
        <w:t>diikuti dengan kegiatan refleksi.</w:t>
      </w:r>
    </w:p>
    <w:p w:rsidR="003C4CD5" w:rsidRPr="00C80C6C" w:rsidRDefault="003C4CD5" w:rsidP="003520F8">
      <w:pPr>
        <w:pStyle w:val="ListParagraph"/>
        <w:numPr>
          <w:ilvl w:val="0"/>
          <w:numId w:val="12"/>
        </w:numPr>
        <w:spacing w:after="200"/>
        <w:ind w:right="51" w:hanging="284"/>
        <w:jc w:val="both"/>
        <w:rPr>
          <w:rFonts w:asciiTheme="majorBidi" w:hAnsiTheme="majorBidi" w:cstheme="majorBidi"/>
          <w:bCs/>
          <w:sz w:val="24"/>
          <w:szCs w:val="24"/>
        </w:rPr>
      </w:pPr>
      <w:r w:rsidRPr="00C80C6C">
        <w:rPr>
          <w:rFonts w:asciiTheme="majorBidi" w:hAnsiTheme="majorBidi" w:cstheme="majorBidi"/>
          <w:bCs/>
          <w:sz w:val="24"/>
          <w:szCs w:val="24"/>
        </w:rPr>
        <w:t xml:space="preserve"> Pengamatan</w:t>
      </w:r>
      <w:r w:rsidRPr="00C80C6C">
        <w:rPr>
          <w:rStyle w:val="FootnoteReference"/>
          <w:rFonts w:asciiTheme="majorBidi" w:hAnsiTheme="majorBidi" w:cstheme="majorBidi"/>
          <w:bCs/>
          <w:sz w:val="24"/>
          <w:szCs w:val="24"/>
        </w:rPr>
        <w:footnoteReference w:id="28"/>
      </w:r>
    </w:p>
    <w:p w:rsidR="003C4CD5" w:rsidRPr="00C1036B" w:rsidRDefault="003C4CD5" w:rsidP="003520F8">
      <w:pPr>
        <w:pStyle w:val="ListParagraph"/>
        <w:tabs>
          <w:tab w:val="left" w:pos="-3240"/>
        </w:tabs>
        <w:ind w:left="1080" w:right="51" w:firstLine="720"/>
        <w:jc w:val="both"/>
        <w:rPr>
          <w:rFonts w:asciiTheme="majorBidi" w:hAnsiTheme="majorBidi" w:cstheme="majorBidi"/>
          <w:sz w:val="24"/>
          <w:szCs w:val="24"/>
        </w:rPr>
      </w:pPr>
      <w:r w:rsidRPr="00C80C6C">
        <w:rPr>
          <w:rFonts w:asciiTheme="majorBidi" w:hAnsiTheme="majorBidi" w:cstheme="majorBidi"/>
          <w:sz w:val="24"/>
          <w:szCs w:val="24"/>
        </w:rPr>
        <w:t>Pengamatan dilakukan bersamaan dengan pelaksanaan pembelajaran atau tindakan. Tujuan diadakannya pengamatan untuk mengenali, merekam, mendokumentasikan semua indikator baik proses maupun hasil perubahan yang terjadi sebagai akibat dari tindakan yang direncanakan dan sebagai efek samping.</w:t>
      </w:r>
      <w:r>
        <w:rPr>
          <w:rFonts w:asciiTheme="majorBidi" w:hAnsiTheme="majorBidi" w:cstheme="majorBidi"/>
          <w:sz w:val="24"/>
          <w:szCs w:val="24"/>
        </w:rPr>
        <w:t xml:space="preserve"> </w:t>
      </w:r>
      <w:r w:rsidRPr="00C1036B">
        <w:rPr>
          <w:rFonts w:asciiTheme="majorBidi" w:hAnsiTheme="majorBidi" w:cstheme="majorBidi"/>
          <w:sz w:val="24"/>
          <w:szCs w:val="24"/>
        </w:rPr>
        <w:t xml:space="preserve">Hal-hal yang perlu diamati meliputi: (1). perencanaan pembelajaran yang telah direncanakan peneliti/guru, (2). pelaksanaan proses belajar mengajar, (3). motivasi, sikap siswa dalam proses belajar, dan (4). hasil pembelajaran berupa kemampuan siswa. Kegiatan-kegiatan yang merupakan tindakan proses dan hasil tindakan dalam pembelajaran diamati dengan menggunakan </w:t>
      </w:r>
      <w:r w:rsidRPr="00C1036B">
        <w:rPr>
          <w:rFonts w:asciiTheme="majorBidi" w:hAnsiTheme="majorBidi" w:cstheme="majorBidi"/>
          <w:sz w:val="24"/>
          <w:szCs w:val="24"/>
        </w:rPr>
        <w:lastRenderedPageBreak/>
        <w:t>instrument yang telah disediakan dan kemudian dicatat dengan seksama. Data tersebut selanjutnya dijadikan dasar untuk penyusunan tindakan pada siklus berikutnya</w:t>
      </w:r>
    </w:p>
    <w:p w:rsidR="003C4CD5" w:rsidRPr="00C80C6C" w:rsidRDefault="003C4CD5" w:rsidP="003520F8">
      <w:pPr>
        <w:pStyle w:val="ListParagraph"/>
        <w:numPr>
          <w:ilvl w:val="0"/>
          <w:numId w:val="12"/>
        </w:numPr>
        <w:spacing w:after="200"/>
        <w:ind w:right="51" w:hanging="284"/>
        <w:jc w:val="both"/>
        <w:rPr>
          <w:rFonts w:asciiTheme="majorBidi" w:hAnsiTheme="majorBidi" w:cstheme="majorBidi"/>
          <w:bCs/>
          <w:sz w:val="24"/>
          <w:szCs w:val="24"/>
        </w:rPr>
      </w:pPr>
      <w:r w:rsidRPr="00C80C6C">
        <w:rPr>
          <w:rFonts w:asciiTheme="majorBidi" w:hAnsiTheme="majorBidi" w:cstheme="majorBidi"/>
          <w:bCs/>
          <w:sz w:val="24"/>
          <w:szCs w:val="24"/>
        </w:rPr>
        <w:t xml:space="preserve"> Refleksi tindakan</w:t>
      </w:r>
      <w:r>
        <w:rPr>
          <w:rFonts w:asciiTheme="majorBidi" w:hAnsiTheme="majorBidi" w:cstheme="majorBidi"/>
          <w:bCs/>
          <w:sz w:val="24"/>
          <w:szCs w:val="24"/>
        </w:rPr>
        <w:t>.</w:t>
      </w:r>
    </w:p>
    <w:p w:rsidR="003C4CD5" w:rsidRPr="003520F8" w:rsidRDefault="003C4CD5" w:rsidP="003520F8">
      <w:pPr>
        <w:pStyle w:val="ListParagraph"/>
        <w:spacing w:after="0"/>
        <w:ind w:left="1080" w:firstLine="720"/>
        <w:jc w:val="both"/>
        <w:rPr>
          <w:rFonts w:asciiTheme="majorBidi" w:hAnsiTheme="majorBidi" w:cstheme="majorBidi"/>
          <w:sz w:val="24"/>
          <w:szCs w:val="24"/>
        </w:rPr>
      </w:pPr>
      <w:r w:rsidRPr="00C80C6C">
        <w:rPr>
          <w:rFonts w:asciiTheme="majorBidi" w:hAnsiTheme="majorBidi" w:cstheme="majorBidi"/>
          <w:sz w:val="24"/>
          <w:szCs w:val="24"/>
        </w:rPr>
        <w:t>Pada bagian refleksi tindakan analisis data mengenai proses, masalah, dan hambatan yang dijumpai dan dilanjutkan dengan refleksi terhadap dampak pelaksanaan tindakan yang dilaksanakan. Secara keseluruhan, keempat tahapan PTK ini membentuk siklus (daur) PTK yang digambarkan dalam bentuk spiral seperti pada gambar 3.2. untuk mengatasi suatu masalah, mungkin dip</w:t>
      </w:r>
      <w:r w:rsidR="00EC3B6E">
        <w:rPr>
          <w:rFonts w:asciiTheme="majorBidi" w:hAnsiTheme="majorBidi" w:cstheme="majorBidi"/>
          <w:sz w:val="24"/>
          <w:szCs w:val="24"/>
        </w:rPr>
        <w:t>erlukan le</w:t>
      </w:r>
      <w:r w:rsidRPr="00C80C6C">
        <w:rPr>
          <w:rFonts w:asciiTheme="majorBidi" w:hAnsiTheme="majorBidi" w:cstheme="majorBidi"/>
          <w:sz w:val="24"/>
          <w:szCs w:val="24"/>
        </w:rPr>
        <w:t xml:space="preserve">bih dari satu siklus. Siklus-siklus tersebut saling terkait dan berkelanjutan.Siklus dua dilaksanakan bila masih ada hal-hal yang kurang berhasil dalam siklus satu.  </w:t>
      </w:r>
      <w:r w:rsidRPr="00C80C6C">
        <w:rPr>
          <w:rStyle w:val="FootnoteReference"/>
          <w:rFonts w:asciiTheme="majorBidi" w:hAnsiTheme="majorBidi" w:cstheme="majorBidi"/>
          <w:sz w:val="24"/>
          <w:szCs w:val="24"/>
        </w:rPr>
        <w:footnoteReference w:id="29"/>
      </w:r>
    </w:p>
    <w:sectPr w:rsidR="003C4CD5" w:rsidRPr="003520F8" w:rsidSect="00BD0577">
      <w:headerReference w:type="default" r:id="rId8"/>
      <w:footerReference w:type="first" r:id="rId9"/>
      <w:pgSz w:w="12240" w:h="15840" w:code="1"/>
      <w:pgMar w:top="2275" w:right="1699" w:bottom="1699" w:left="2275" w:header="720" w:footer="720" w:gutter="0"/>
      <w:pgNumType w:start="4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AD9" w:rsidRDefault="009C7AD9" w:rsidP="008D44BB">
      <w:pPr>
        <w:spacing w:after="0" w:line="240" w:lineRule="auto"/>
      </w:pPr>
      <w:r>
        <w:separator/>
      </w:r>
    </w:p>
  </w:endnote>
  <w:endnote w:type="continuationSeparator" w:id="1">
    <w:p w:rsidR="009C7AD9" w:rsidRDefault="009C7AD9" w:rsidP="008D4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469" w:rsidRPr="00E96469" w:rsidRDefault="00E96469" w:rsidP="00E96469">
    <w:pPr>
      <w:pStyle w:val="Footer"/>
      <w:ind w:left="0"/>
      <w:jc w:val="center"/>
      <w:rPr>
        <w:rFonts w:asciiTheme="majorBidi" w:hAnsiTheme="majorBidi" w:cstheme="majorBidi"/>
        <w:lang w:val="id-ID"/>
      </w:rPr>
    </w:pPr>
    <w:r w:rsidRPr="00E96469">
      <w:rPr>
        <w:rFonts w:asciiTheme="majorBidi" w:hAnsiTheme="majorBidi" w:cstheme="majorBidi"/>
        <w:lang w:val="id-ID"/>
      </w:rPr>
      <w:t>45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AD9" w:rsidRDefault="009C7AD9" w:rsidP="008D44BB">
      <w:pPr>
        <w:spacing w:after="0" w:line="240" w:lineRule="auto"/>
      </w:pPr>
      <w:r>
        <w:separator/>
      </w:r>
    </w:p>
  </w:footnote>
  <w:footnote w:type="continuationSeparator" w:id="1">
    <w:p w:rsidR="009C7AD9" w:rsidRDefault="009C7AD9" w:rsidP="008D44BB">
      <w:pPr>
        <w:spacing w:after="0" w:line="240" w:lineRule="auto"/>
      </w:pPr>
      <w:r>
        <w:continuationSeparator/>
      </w:r>
    </w:p>
  </w:footnote>
  <w:footnote w:id="2">
    <w:p w:rsidR="008D44BB" w:rsidRPr="004B6C7D" w:rsidRDefault="008D44BB" w:rsidP="00B044C3">
      <w:pPr>
        <w:pStyle w:val="FootnoteText"/>
        <w:ind w:left="720"/>
        <w:rPr>
          <w:rFonts w:ascii="Times New Roman" w:hAnsi="Times New Roman" w:cs="Times New Roman"/>
        </w:rPr>
      </w:pPr>
      <w:r w:rsidRPr="004B6C7D">
        <w:rPr>
          <w:rStyle w:val="FootnoteReference"/>
          <w:rFonts w:ascii="Times New Roman" w:hAnsi="Times New Roman" w:cs="Times New Roman"/>
        </w:rPr>
        <w:footnoteRef/>
      </w:r>
      <w:r w:rsidRPr="004B6C7D">
        <w:rPr>
          <w:rFonts w:ascii="Times New Roman" w:hAnsi="Times New Roman" w:cs="Times New Roman"/>
        </w:rPr>
        <w:t xml:space="preserve"> Lexy J Moleong,</w:t>
      </w:r>
      <w:r>
        <w:rPr>
          <w:rFonts w:ascii="Times New Roman" w:hAnsi="Times New Roman" w:cs="Times New Roman"/>
        </w:rPr>
        <w:t xml:space="preserve"> </w:t>
      </w:r>
      <w:r w:rsidRPr="004B6C7D">
        <w:rPr>
          <w:rFonts w:ascii="Times New Roman" w:hAnsi="Times New Roman" w:cs="Times New Roman"/>
          <w:i/>
        </w:rPr>
        <w:t>Metode Penelitian Kualitatif</w:t>
      </w:r>
      <w:r w:rsidRPr="004B6C7D">
        <w:rPr>
          <w:rFonts w:ascii="Times New Roman" w:hAnsi="Times New Roman" w:cs="Times New Roman"/>
        </w:rPr>
        <w:t xml:space="preserve">, </w:t>
      </w:r>
      <w:r>
        <w:rPr>
          <w:rFonts w:ascii="Times New Roman" w:hAnsi="Times New Roman" w:cs="Times New Roman"/>
        </w:rPr>
        <w:t xml:space="preserve"> </w:t>
      </w:r>
      <w:r w:rsidRPr="004B6C7D">
        <w:rPr>
          <w:rFonts w:ascii="Times New Roman" w:hAnsi="Times New Roman" w:cs="Times New Roman"/>
        </w:rPr>
        <w:t xml:space="preserve">(Bandung : </w:t>
      </w:r>
      <w:r>
        <w:rPr>
          <w:rFonts w:ascii="Times New Roman" w:hAnsi="Times New Roman" w:cs="Times New Roman"/>
        </w:rPr>
        <w:t xml:space="preserve"> </w:t>
      </w:r>
      <w:r w:rsidRPr="004B6C7D">
        <w:rPr>
          <w:rFonts w:ascii="Times New Roman" w:hAnsi="Times New Roman" w:cs="Times New Roman"/>
        </w:rPr>
        <w:t>Remaja Rosda Karya 2006), hal. 5</w:t>
      </w:r>
      <w:r>
        <w:rPr>
          <w:rFonts w:ascii="Times New Roman" w:hAnsi="Times New Roman" w:cs="Times New Roman"/>
        </w:rPr>
        <w:t xml:space="preserve"> </w:t>
      </w:r>
    </w:p>
  </w:footnote>
  <w:footnote w:id="3">
    <w:p w:rsidR="008D44BB" w:rsidRPr="004B6C7D" w:rsidRDefault="008D44BB" w:rsidP="00B044C3">
      <w:pPr>
        <w:pStyle w:val="FootnoteText"/>
        <w:ind w:left="0" w:firstLine="720"/>
        <w:rPr>
          <w:rFonts w:ascii="Times New Roman" w:hAnsi="Times New Roman" w:cs="Times New Roman"/>
        </w:rPr>
      </w:pPr>
      <w:r w:rsidRPr="004B6C7D">
        <w:rPr>
          <w:rStyle w:val="FootnoteReference"/>
          <w:rFonts w:ascii="Times New Roman" w:hAnsi="Times New Roman" w:cs="Times New Roman"/>
        </w:rPr>
        <w:footnoteRef/>
      </w:r>
      <w:r w:rsidRPr="004B6C7D">
        <w:rPr>
          <w:rFonts w:ascii="Times New Roman" w:hAnsi="Times New Roman" w:cs="Times New Roman"/>
        </w:rPr>
        <w:t xml:space="preserve"> Ibid...,</w:t>
      </w:r>
      <w:r>
        <w:rPr>
          <w:rFonts w:ascii="Times New Roman" w:hAnsi="Times New Roman" w:cs="Times New Roman"/>
        </w:rPr>
        <w:t xml:space="preserve"> </w:t>
      </w:r>
      <w:r w:rsidRPr="004B6C7D">
        <w:rPr>
          <w:rFonts w:ascii="Times New Roman" w:hAnsi="Times New Roman" w:cs="Times New Roman"/>
        </w:rPr>
        <w:t>hal.</w:t>
      </w:r>
      <w:r>
        <w:rPr>
          <w:rFonts w:ascii="Times New Roman" w:hAnsi="Times New Roman" w:cs="Times New Roman"/>
        </w:rPr>
        <w:t xml:space="preserve"> </w:t>
      </w:r>
      <w:r w:rsidRPr="004B6C7D">
        <w:rPr>
          <w:rFonts w:ascii="Times New Roman" w:hAnsi="Times New Roman" w:cs="Times New Roman"/>
        </w:rPr>
        <w:t>4</w:t>
      </w:r>
    </w:p>
  </w:footnote>
  <w:footnote w:id="4">
    <w:p w:rsidR="008D44BB" w:rsidRPr="004B6C7D" w:rsidRDefault="008D44BB" w:rsidP="00B044C3">
      <w:pPr>
        <w:pStyle w:val="FootnoteText"/>
        <w:ind w:left="0" w:firstLine="720"/>
        <w:rPr>
          <w:rFonts w:ascii="Times New Roman" w:hAnsi="Times New Roman" w:cs="Times New Roman"/>
        </w:rPr>
      </w:pPr>
      <w:r w:rsidRPr="004B6C7D">
        <w:rPr>
          <w:rStyle w:val="FootnoteReference"/>
          <w:rFonts w:ascii="Times New Roman" w:hAnsi="Times New Roman" w:cs="Times New Roman"/>
        </w:rPr>
        <w:footnoteRef/>
      </w:r>
      <w:r w:rsidRPr="004B6C7D">
        <w:rPr>
          <w:rFonts w:ascii="Times New Roman" w:hAnsi="Times New Roman" w:cs="Times New Roman"/>
        </w:rPr>
        <w:t xml:space="preserve"> Iskandar, </w:t>
      </w:r>
      <w:r>
        <w:rPr>
          <w:rFonts w:ascii="Times New Roman" w:hAnsi="Times New Roman" w:cs="Times New Roman"/>
        </w:rPr>
        <w:t xml:space="preserve"> </w:t>
      </w:r>
      <w:r w:rsidRPr="004B6C7D">
        <w:rPr>
          <w:rFonts w:ascii="Times New Roman" w:hAnsi="Times New Roman" w:cs="Times New Roman"/>
          <w:i/>
        </w:rPr>
        <w:t>Penelitian Tindakan Kelas</w:t>
      </w:r>
      <w:r w:rsidRPr="004B6C7D">
        <w:rPr>
          <w:rFonts w:ascii="Times New Roman" w:hAnsi="Times New Roman" w:cs="Times New Roman"/>
        </w:rPr>
        <w:t xml:space="preserve">, </w:t>
      </w:r>
      <w:r>
        <w:rPr>
          <w:rFonts w:ascii="Times New Roman" w:hAnsi="Times New Roman" w:cs="Times New Roman"/>
        </w:rPr>
        <w:t xml:space="preserve"> </w:t>
      </w:r>
      <w:r w:rsidRPr="004B6C7D">
        <w:rPr>
          <w:rFonts w:ascii="Times New Roman" w:hAnsi="Times New Roman" w:cs="Times New Roman"/>
        </w:rPr>
        <w:t xml:space="preserve">(Jambi: Gaung Persada (GP) </w:t>
      </w:r>
      <w:r>
        <w:rPr>
          <w:rFonts w:ascii="Times New Roman" w:hAnsi="Times New Roman" w:cs="Times New Roman"/>
        </w:rPr>
        <w:t>p</w:t>
      </w:r>
      <w:r w:rsidRPr="004B6C7D">
        <w:rPr>
          <w:rFonts w:ascii="Times New Roman" w:hAnsi="Times New Roman" w:cs="Times New Roman"/>
        </w:rPr>
        <w:t>erss,</w:t>
      </w:r>
      <w:r>
        <w:rPr>
          <w:rFonts w:ascii="Times New Roman" w:hAnsi="Times New Roman" w:cs="Times New Roman"/>
        </w:rPr>
        <w:t xml:space="preserve"> </w:t>
      </w:r>
      <w:r w:rsidRPr="004B6C7D">
        <w:rPr>
          <w:rFonts w:ascii="Times New Roman" w:hAnsi="Times New Roman" w:cs="Times New Roman"/>
        </w:rPr>
        <w:t>2008),</w:t>
      </w:r>
      <w:r>
        <w:rPr>
          <w:rFonts w:ascii="Times New Roman" w:hAnsi="Times New Roman" w:cs="Times New Roman"/>
        </w:rPr>
        <w:t xml:space="preserve"> </w:t>
      </w:r>
      <w:r w:rsidRPr="004B6C7D">
        <w:rPr>
          <w:rFonts w:ascii="Times New Roman" w:hAnsi="Times New Roman" w:cs="Times New Roman"/>
        </w:rPr>
        <w:t>hal 20</w:t>
      </w:r>
    </w:p>
  </w:footnote>
  <w:footnote w:id="5">
    <w:p w:rsidR="008D44BB" w:rsidRPr="004B6C7D" w:rsidRDefault="008D44BB" w:rsidP="00B044C3">
      <w:pPr>
        <w:pStyle w:val="FootnoteText"/>
        <w:ind w:left="0" w:firstLine="720"/>
        <w:rPr>
          <w:rFonts w:ascii="Times New Roman" w:hAnsi="Times New Roman" w:cs="Times New Roman"/>
        </w:rPr>
      </w:pPr>
      <w:r w:rsidRPr="004B6C7D">
        <w:rPr>
          <w:rStyle w:val="FootnoteReference"/>
          <w:rFonts w:ascii="Times New Roman" w:hAnsi="Times New Roman" w:cs="Times New Roman"/>
        </w:rPr>
        <w:footnoteRef/>
      </w:r>
      <w:r w:rsidRPr="004B6C7D">
        <w:rPr>
          <w:rFonts w:ascii="Times New Roman" w:hAnsi="Times New Roman" w:cs="Times New Roman"/>
        </w:rPr>
        <w:t xml:space="preserve"> Ibid...,</w:t>
      </w:r>
      <w:r>
        <w:rPr>
          <w:rFonts w:ascii="Times New Roman" w:hAnsi="Times New Roman" w:cs="Times New Roman"/>
        </w:rPr>
        <w:t xml:space="preserve"> </w:t>
      </w:r>
      <w:r w:rsidRPr="004B6C7D">
        <w:rPr>
          <w:rFonts w:ascii="Times New Roman" w:hAnsi="Times New Roman" w:cs="Times New Roman"/>
        </w:rPr>
        <w:t>hal.</w:t>
      </w:r>
      <w:r>
        <w:rPr>
          <w:rFonts w:ascii="Times New Roman" w:hAnsi="Times New Roman" w:cs="Times New Roman"/>
        </w:rPr>
        <w:t xml:space="preserve"> </w:t>
      </w:r>
      <w:r w:rsidRPr="004B6C7D">
        <w:rPr>
          <w:rFonts w:ascii="Times New Roman" w:hAnsi="Times New Roman" w:cs="Times New Roman"/>
        </w:rPr>
        <w:t>22</w:t>
      </w:r>
    </w:p>
  </w:footnote>
  <w:footnote w:id="6">
    <w:p w:rsidR="008D44BB" w:rsidRPr="004B6C7D" w:rsidRDefault="008D44BB" w:rsidP="00B044C3">
      <w:pPr>
        <w:pStyle w:val="FootnoteText"/>
        <w:ind w:left="720"/>
        <w:rPr>
          <w:rFonts w:ascii="Times New Roman" w:hAnsi="Times New Roman" w:cs="Times New Roman"/>
        </w:rPr>
      </w:pPr>
      <w:r w:rsidRPr="004B6C7D">
        <w:rPr>
          <w:rStyle w:val="FootnoteReference"/>
          <w:rFonts w:ascii="Times New Roman" w:hAnsi="Times New Roman" w:cs="Times New Roman"/>
        </w:rPr>
        <w:footnoteRef/>
      </w:r>
      <w:r w:rsidRPr="004B6C7D">
        <w:rPr>
          <w:rFonts w:ascii="Times New Roman" w:hAnsi="Times New Roman" w:cs="Times New Roman"/>
        </w:rPr>
        <w:t xml:space="preserve"> Kunandar,</w:t>
      </w:r>
      <w:r>
        <w:rPr>
          <w:rFonts w:ascii="Times New Roman" w:hAnsi="Times New Roman" w:cs="Times New Roman"/>
        </w:rPr>
        <w:t xml:space="preserve"> </w:t>
      </w:r>
      <w:r w:rsidRPr="004B6C7D">
        <w:rPr>
          <w:rFonts w:ascii="Times New Roman" w:hAnsi="Times New Roman" w:cs="Times New Roman"/>
        </w:rPr>
        <w:t xml:space="preserve"> Langkah</w:t>
      </w:r>
      <w:r>
        <w:rPr>
          <w:rFonts w:ascii="Times New Roman" w:hAnsi="Times New Roman" w:cs="Times New Roman"/>
        </w:rPr>
        <w:t xml:space="preserve"> </w:t>
      </w:r>
      <w:r w:rsidRPr="004B6C7D">
        <w:rPr>
          <w:rFonts w:ascii="Times New Roman" w:hAnsi="Times New Roman" w:cs="Times New Roman"/>
          <w:i/>
        </w:rPr>
        <w:t>Mudah Penelitian Tindakan Kelas Sebagai Pengambangan Profesi Guru,</w:t>
      </w:r>
      <w:r w:rsidRPr="004B6C7D">
        <w:rPr>
          <w:rFonts w:ascii="Times New Roman" w:hAnsi="Times New Roman" w:cs="Times New Roman"/>
        </w:rPr>
        <w:t xml:space="preserve"> </w:t>
      </w:r>
      <w:r>
        <w:rPr>
          <w:rFonts w:ascii="Times New Roman" w:hAnsi="Times New Roman" w:cs="Times New Roman"/>
        </w:rPr>
        <w:t xml:space="preserve"> (</w:t>
      </w:r>
      <w:r w:rsidRPr="004B6C7D">
        <w:rPr>
          <w:rFonts w:ascii="Times New Roman" w:hAnsi="Times New Roman" w:cs="Times New Roman"/>
        </w:rPr>
        <w:t>Jakarta: PT Raja Grafindo Persada,</w:t>
      </w:r>
      <w:r>
        <w:rPr>
          <w:rFonts w:ascii="Times New Roman" w:hAnsi="Times New Roman" w:cs="Times New Roman"/>
        </w:rPr>
        <w:t xml:space="preserve">  2009)</w:t>
      </w:r>
      <w:r w:rsidRPr="004B6C7D">
        <w:rPr>
          <w:rFonts w:ascii="Times New Roman" w:hAnsi="Times New Roman" w:cs="Times New Roman"/>
        </w:rPr>
        <w:t>,</w:t>
      </w:r>
      <w:r>
        <w:rPr>
          <w:rFonts w:ascii="Times New Roman" w:hAnsi="Times New Roman" w:cs="Times New Roman"/>
        </w:rPr>
        <w:t xml:space="preserve"> </w:t>
      </w:r>
      <w:r w:rsidRPr="004B6C7D">
        <w:rPr>
          <w:rFonts w:ascii="Times New Roman" w:hAnsi="Times New Roman" w:cs="Times New Roman"/>
        </w:rPr>
        <w:t>hal.</w:t>
      </w:r>
      <w:r>
        <w:rPr>
          <w:rFonts w:ascii="Times New Roman" w:hAnsi="Times New Roman" w:cs="Times New Roman"/>
        </w:rPr>
        <w:t xml:space="preserve"> </w:t>
      </w:r>
      <w:r w:rsidRPr="004B6C7D">
        <w:rPr>
          <w:rFonts w:ascii="Times New Roman" w:hAnsi="Times New Roman" w:cs="Times New Roman"/>
        </w:rPr>
        <w:t>48</w:t>
      </w:r>
    </w:p>
  </w:footnote>
  <w:footnote w:id="7">
    <w:p w:rsidR="008D44BB" w:rsidRPr="004B6C7D" w:rsidRDefault="008D44BB" w:rsidP="00B044C3">
      <w:pPr>
        <w:pStyle w:val="FootnoteText"/>
        <w:ind w:left="0" w:firstLine="720"/>
        <w:rPr>
          <w:rFonts w:ascii="Times New Roman" w:hAnsi="Times New Roman" w:cs="Times New Roman"/>
        </w:rPr>
      </w:pPr>
      <w:r w:rsidRPr="004B6C7D">
        <w:rPr>
          <w:rStyle w:val="FootnoteReference"/>
          <w:rFonts w:ascii="Times New Roman" w:hAnsi="Times New Roman" w:cs="Times New Roman"/>
        </w:rPr>
        <w:footnoteRef/>
      </w:r>
      <w:r w:rsidRPr="004B6C7D">
        <w:rPr>
          <w:rFonts w:ascii="Times New Roman" w:hAnsi="Times New Roman" w:cs="Times New Roman"/>
        </w:rPr>
        <w:t xml:space="preserve"> Ibid....,</w:t>
      </w:r>
      <w:r>
        <w:rPr>
          <w:rFonts w:ascii="Times New Roman" w:hAnsi="Times New Roman" w:cs="Times New Roman"/>
        </w:rPr>
        <w:t xml:space="preserve"> </w:t>
      </w:r>
      <w:r w:rsidRPr="004B6C7D">
        <w:rPr>
          <w:rFonts w:ascii="Times New Roman" w:hAnsi="Times New Roman" w:cs="Times New Roman"/>
        </w:rPr>
        <w:t>hal.</w:t>
      </w:r>
      <w:r>
        <w:rPr>
          <w:rFonts w:ascii="Times New Roman" w:hAnsi="Times New Roman" w:cs="Times New Roman"/>
        </w:rPr>
        <w:t xml:space="preserve"> </w:t>
      </w:r>
      <w:r w:rsidRPr="004B6C7D">
        <w:rPr>
          <w:rFonts w:ascii="Times New Roman" w:hAnsi="Times New Roman" w:cs="Times New Roman"/>
        </w:rPr>
        <w:t>49</w:t>
      </w:r>
    </w:p>
  </w:footnote>
  <w:footnote w:id="8">
    <w:p w:rsidR="008D44BB" w:rsidRPr="004B6C7D" w:rsidRDefault="008D44BB" w:rsidP="00B044C3">
      <w:pPr>
        <w:pStyle w:val="FootnoteText"/>
        <w:ind w:left="0" w:firstLine="720"/>
        <w:rPr>
          <w:rFonts w:ascii="Times New Roman" w:hAnsi="Times New Roman" w:cs="Times New Roman"/>
        </w:rPr>
      </w:pPr>
      <w:r w:rsidRPr="004B6C7D">
        <w:rPr>
          <w:rStyle w:val="FootnoteReference"/>
          <w:rFonts w:ascii="Times New Roman" w:hAnsi="Times New Roman" w:cs="Times New Roman"/>
        </w:rPr>
        <w:footnoteRef/>
      </w:r>
      <w:r w:rsidRPr="004B6C7D">
        <w:rPr>
          <w:rFonts w:ascii="Times New Roman" w:hAnsi="Times New Roman" w:cs="Times New Roman"/>
        </w:rPr>
        <w:t xml:space="preserve"> Ibid...,</w:t>
      </w:r>
      <w:r>
        <w:rPr>
          <w:rFonts w:ascii="Times New Roman" w:hAnsi="Times New Roman" w:cs="Times New Roman"/>
        </w:rPr>
        <w:t xml:space="preserve"> </w:t>
      </w:r>
      <w:r w:rsidRPr="004B6C7D">
        <w:rPr>
          <w:rFonts w:ascii="Times New Roman" w:hAnsi="Times New Roman" w:cs="Times New Roman"/>
        </w:rPr>
        <w:t>hal.</w:t>
      </w:r>
      <w:r>
        <w:rPr>
          <w:rFonts w:ascii="Times New Roman" w:hAnsi="Times New Roman" w:cs="Times New Roman"/>
        </w:rPr>
        <w:t xml:space="preserve"> </w:t>
      </w:r>
      <w:r w:rsidRPr="004B6C7D">
        <w:rPr>
          <w:rFonts w:ascii="Times New Roman" w:hAnsi="Times New Roman" w:cs="Times New Roman"/>
        </w:rPr>
        <w:t>50</w:t>
      </w:r>
    </w:p>
  </w:footnote>
  <w:footnote w:id="9">
    <w:p w:rsidR="008D44BB" w:rsidRPr="004B6C7D" w:rsidRDefault="008D44BB" w:rsidP="00B044C3">
      <w:pPr>
        <w:pStyle w:val="FootnoteText"/>
        <w:ind w:left="0" w:firstLine="720"/>
        <w:rPr>
          <w:rFonts w:ascii="Times New Roman" w:hAnsi="Times New Roman" w:cs="Times New Roman"/>
        </w:rPr>
      </w:pPr>
      <w:r w:rsidRPr="004B6C7D">
        <w:rPr>
          <w:rStyle w:val="FootnoteReference"/>
          <w:rFonts w:ascii="Times New Roman" w:hAnsi="Times New Roman" w:cs="Times New Roman"/>
        </w:rPr>
        <w:footnoteRef/>
      </w:r>
      <w:r w:rsidRPr="004B6C7D">
        <w:rPr>
          <w:rFonts w:ascii="Times New Roman" w:hAnsi="Times New Roman" w:cs="Times New Roman"/>
        </w:rPr>
        <w:t xml:space="preserve"> Ibid...,</w:t>
      </w:r>
      <w:r>
        <w:rPr>
          <w:rFonts w:ascii="Times New Roman" w:hAnsi="Times New Roman" w:cs="Times New Roman"/>
        </w:rPr>
        <w:t xml:space="preserve"> </w:t>
      </w:r>
      <w:r w:rsidRPr="004B6C7D">
        <w:rPr>
          <w:rFonts w:ascii="Times New Roman" w:hAnsi="Times New Roman" w:cs="Times New Roman"/>
        </w:rPr>
        <w:t>hal</w:t>
      </w:r>
      <w:r>
        <w:rPr>
          <w:rFonts w:ascii="Times New Roman" w:hAnsi="Times New Roman" w:cs="Times New Roman"/>
        </w:rPr>
        <w:t>.</w:t>
      </w:r>
      <w:r w:rsidRPr="004B6C7D">
        <w:rPr>
          <w:rFonts w:ascii="Times New Roman" w:hAnsi="Times New Roman" w:cs="Times New Roman"/>
        </w:rPr>
        <w:t xml:space="preserve"> 51</w:t>
      </w:r>
    </w:p>
  </w:footnote>
  <w:footnote w:id="10">
    <w:p w:rsidR="008D44BB" w:rsidRPr="004B6C7D" w:rsidRDefault="008D44BB" w:rsidP="00B044C3">
      <w:pPr>
        <w:pStyle w:val="FootnoteText"/>
        <w:ind w:left="0" w:firstLine="720"/>
        <w:rPr>
          <w:rFonts w:ascii="Times New Roman" w:hAnsi="Times New Roman" w:cs="Times New Roman"/>
        </w:rPr>
      </w:pPr>
      <w:r w:rsidRPr="004B6C7D">
        <w:rPr>
          <w:rStyle w:val="FootnoteReference"/>
          <w:rFonts w:ascii="Times New Roman" w:hAnsi="Times New Roman" w:cs="Times New Roman"/>
        </w:rPr>
        <w:footnoteRef/>
      </w:r>
      <w:r w:rsidRPr="004B6C7D">
        <w:rPr>
          <w:rFonts w:ascii="Times New Roman" w:hAnsi="Times New Roman" w:cs="Times New Roman"/>
        </w:rPr>
        <w:t xml:space="preserve"> Lexy J. Moleong,</w:t>
      </w:r>
      <w:r>
        <w:rPr>
          <w:rFonts w:ascii="Times New Roman" w:hAnsi="Times New Roman" w:cs="Times New Roman"/>
        </w:rPr>
        <w:t xml:space="preserve"> </w:t>
      </w:r>
      <w:r w:rsidRPr="00A10B84">
        <w:rPr>
          <w:rFonts w:ascii="Times New Roman" w:hAnsi="Times New Roman" w:cs="Times New Roman"/>
          <w:i/>
        </w:rPr>
        <w:t>metode penelitian</w:t>
      </w:r>
      <w:r w:rsidRPr="004B6C7D">
        <w:rPr>
          <w:rFonts w:ascii="Times New Roman" w:hAnsi="Times New Roman" w:cs="Times New Roman"/>
        </w:rPr>
        <w:t>....,</w:t>
      </w:r>
      <w:r>
        <w:rPr>
          <w:rFonts w:ascii="Times New Roman" w:hAnsi="Times New Roman" w:cs="Times New Roman"/>
        </w:rPr>
        <w:t xml:space="preserve"> </w:t>
      </w:r>
      <w:r w:rsidRPr="004B6C7D">
        <w:rPr>
          <w:rFonts w:ascii="Times New Roman" w:hAnsi="Times New Roman" w:cs="Times New Roman"/>
        </w:rPr>
        <w:t>hal.</w:t>
      </w:r>
      <w:r>
        <w:rPr>
          <w:rFonts w:ascii="Times New Roman" w:hAnsi="Times New Roman" w:cs="Times New Roman"/>
        </w:rPr>
        <w:t xml:space="preserve"> </w:t>
      </w:r>
      <w:r w:rsidRPr="004B6C7D">
        <w:rPr>
          <w:rFonts w:ascii="Times New Roman" w:hAnsi="Times New Roman" w:cs="Times New Roman"/>
        </w:rPr>
        <w:t>38</w:t>
      </w:r>
    </w:p>
  </w:footnote>
  <w:footnote w:id="11">
    <w:p w:rsidR="002F1615" w:rsidRDefault="002F1615" w:rsidP="00B044C3">
      <w:pPr>
        <w:pStyle w:val="FootnoteText"/>
        <w:ind w:left="0" w:firstLine="720"/>
      </w:pPr>
      <w:r>
        <w:rPr>
          <w:rStyle w:val="FootnoteReference"/>
        </w:rPr>
        <w:footnoteRef/>
      </w:r>
      <w:r>
        <w:t xml:space="preserve"> Asrop Safi’i, </w:t>
      </w:r>
      <w:r w:rsidRPr="002F1615">
        <w:rPr>
          <w:i/>
        </w:rPr>
        <w:t>Metodologi Penelitian Pendidikan</w:t>
      </w:r>
      <w:r>
        <w:t>, (Surabaya: Elkaf, 2005), hal. 152</w:t>
      </w:r>
    </w:p>
  </w:footnote>
  <w:footnote w:id="12">
    <w:p w:rsidR="002B7CB7" w:rsidRPr="00D85C5E" w:rsidRDefault="002B7CB7" w:rsidP="00B044C3">
      <w:pPr>
        <w:pStyle w:val="FootnoteText"/>
        <w:ind w:left="0" w:firstLine="720"/>
        <w:rPr>
          <w:rFonts w:ascii="Times New Roman" w:hAnsi="Times New Roman" w:cs="Times New Roman"/>
        </w:rPr>
      </w:pPr>
      <w:r>
        <w:rPr>
          <w:rStyle w:val="FootnoteReference"/>
        </w:rPr>
        <w:footnoteRef/>
      </w:r>
      <w:r>
        <w:t xml:space="preserve"> </w:t>
      </w:r>
      <w:r w:rsidRPr="00D85C5E">
        <w:rPr>
          <w:rFonts w:ascii="Times New Roman" w:hAnsi="Times New Roman" w:cs="Times New Roman"/>
        </w:rPr>
        <w:t xml:space="preserve">Zainal Arifin, </w:t>
      </w:r>
      <w:r w:rsidRPr="00D85C5E">
        <w:rPr>
          <w:rFonts w:ascii="Times New Roman" w:hAnsi="Times New Roman" w:cs="Times New Roman"/>
          <w:i/>
          <w:iCs/>
        </w:rPr>
        <w:t>Evaluasi Pembelajaran</w:t>
      </w:r>
      <w:r w:rsidRPr="00D85C5E">
        <w:rPr>
          <w:rFonts w:ascii="Times New Roman" w:hAnsi="Times New Roman" w:cs="Times New Roman"/>
        </w:rPr>
        <w:t>, (Bandung: PT. Remaja Rosdakarya, 2009</w:t>
      </w:r>
      <w:r>
        <w:rPr>
          <w:rFonts w:ascii="Times New Roman" w:hAnsi="Times New Roman" w:cs="Times New Roman"/>
        </w:rPr>
        <w:t xml:space="preserve">), </w:t>
      </w:r>
      <w:r w:rsidRPr="00D85C5E">
        <w:rPr>
          <w:rFonts w:ascii="Times New Roman" w:hAnsi="Times New Roman" w:cs="Times New Roman"/>
        </w:rPr>
        <w:t>hal. 153</w:t>
      </w:r>
    </w:p>
  </w:footnote>
  <w:footnote w:id="13">
    <w:p w:rsidR="00DE2498" w:rsidRPr="009728AA" w:rsidRDefault="00DE2498" w:rsidP="00B044C3">
      <w:pPr>
        <w:pStyle w:val="FootnoteText"/>
        <w:ind w:left="720"/>
        <w:rPr>
          <w:rFonts w:asciiTheme="majorBidi" w:hAnsiTheme="majorBidi" w:cstheme="majorBidi"/>
        </w:rPr>
      </w:pPr>
      <w:r w:rsidRPr="009728AA">
        <w:rPr>
          <w:rStyle w:val="FootnoteReference"/>
          <w:rFonts w:asciiTheme="majorBidi" w:hAnsiTheme="majorBidi" w:cstheme="majorBidi"/>
        </w:rPr>
        <w:footnoteRef/>
      </w:r>
      <w:r>
        <w:rPr>
          <w:rFonts w:asciiTheme="majorBidi" w:hAnsiTheme="majorBidi" w:cstheme="majorBidi"/>
        </w:rPr>
        <w:t xml:space="preserve"> Suhadi Ibnu.,Amat Mukadis dan </w:t>
      </w:r>
      <w:r w:rsidRPr="009728AA">
        <w:rPr>
          <w:rFonts w:asciiTheme="majorBidi" w:hAnsiTheme="majorBidi" w:cstheme="majorBidi"/>
        </w:rPr>
        <w:t xml:space="preserve"> I Wayan Dasana., </w:t>
      </w:r>
      <w:r w:rsidRPr="009728AA">
        <w:rPr>
          <w:rFonts w:asciiTheme="majorBidi" w:hAnsiTheme="majorBidi" w:cstheme="majorBidi"/>
          <w:i/>
          <w:iCs/>
        </w:rPr>
        <w:t>Dasar-Dasar Metodologi Penelitian</w:t>
      </w:r>
      <w:r>
        <w:rPr>
          <w:rFonts w:asciiTheme="majorBidi" w:hAnsiTheme="majorBidi" w:cstheme="majorBidi"/>
        </w:rPr>
        <w:t xml:space="preserve">, </w:t>
      </w:r>
      <w:r w:rsidRPr="009728AA">
        <w:rPr>
          <w:rFonts w:asciiTheme="majorBidi" w:hAnsiTheme="majorBidi" w:cstheme="majorBidi"/>
        </w:rPr>
        <w:t>(Malang: CV. Uiversitas Negri Malang . 2003)</w:t>
      </w:r>
      <w:r>
        <w:rPr>
          <w:rFonts w:asciiTheme="majorBidi" w:hAnsiTheme="majorBidi" w:cstheme="majorBidi"/>
        </w:rPr>
        <w:t xml:space="preserve">, </w:t>
      </w:r>
      <w:r w:rsidRPr="009728AA">
        <w:rPr>
          <w:rFonts w:asciiTheme="majorBidi" w:hAnsiTheme="majorBidi" w:cstheme="majorBidi"/>
        </w:rPr>
        <w:t>hal.93</w:t>
      </w:r>
    </w:p>
  </w:footnote>
  <w:footnote w:id="14">
    <w:p w:rsidR="00DE2498" w:rsidRDefault="00DE2498" w:rsidP="00B044C3">
      <w:pPr>
        <w:pStyle w:val="FootnoteText"/>
        <w:ind w:left="0" w:firstLine="720"/>
      </w:pPr>
      <w:r>
        <w:rPr>
          <w:rStyle w:val="FootnoteReference"/>
        </w:rPr>
        <w:footnoteRef/>
      </w:r>
      <w:r>
        <w:t xml:space="preserve"> </w:t>
      </w:r>
      <w:r w:rsidRPr="00811357">
        <w:rPr>
          <w:rFonts w:ascii="Times New Roman" w:hAnsi="Times New Roman" w:cs="Times New Roman"/>
        </w:rPr>
        <w:t xml:space="preserve">Tanzeh, </w:t>
      </w:r>
      <w:r w:rsidRPr="00811357">
        <w:rPr>
          <w:rFonts w:ascii="Times New Roman" w:hAnsi="Times New Roman" w:cs="Times New Roman"/>
          <w:i/>
          <w:iCs/>
        </w:rPr>
        <w:t>Metodologi Penelitian…,</w:t>
      </w:r>
      <w:r w:rsidRPr="00811357">
        <w:rPr>
          <w:rFonts w:ascii="Times New Roman" w:hAnsi="Times New Roman" w:cs="Times New Roman"/>
        </w:rPr>
        <w:t xml:space="preserve"> hal.30</w:t>
      </w:r>
    </w:p>
  </w:footnote>
  <w:footnote w:id="15">
    <w:p w:rsidR="003C4CD5" w:rsidRPr="007217AA" w:rsidRDefault="003C4CD5" w:rsidP="003520F8">
      <w:pPr>
        <w:pStyle w:val="FootnoteText"/>
        <w:ind w:left="720"/>
        <w:rPr>
          <w:rFonts w:ascii="Times New Roman" w:hAnsi="Times New Roman" w:cs="Times New Roman"/>
        </w:rPr>
      </w:pPr>
      <w:r w:rsidRPr="007217AA">
        <w:rPr>
          <w:rStyle w:val="FootnoteReference"/>
          <w:rFonts w:ascii="Times New Roman" w:hAnsi="Times New Roman" w:cs="Times New Roman"/>
        </w:rPr>
        <w:footnoteRef/>
      </w:r>
      <w:r>
        <w:rPr>
          <w:rFonts w:ascii="Times New Roman" w:hAnsi="Times New Roman" w:cs="Times New Roman"/>
        </w:rPr>
        <w:t xml:space="preserve"> Lexy </w:t>
      </w:r>
      <w:r w:rsidRPr="007217AA">
        <w:rPr>
          <w:rFonts w:ascii="Times New Roman" w:hAnsi="Times New Roman" w:cs="Times New Roman"/>
        </w:rPr>
        <w:t xml:space="preserve">Moleong, </w:t>
      </w:r>
      <w:r w:rsidRPr="007217AA">
        <w:rPr>
          <w:rFonts w:ascii="Times New Roman" w:hAnsi="Times New Roman" w:cs="Times New Roman"/>
          <w:i/>
          <w:iCs/>
        </w:rPr>
        <w:t>Metodologi Penelitian Kualitatif</w:t>
      </w:r>
      <w:r w:rsidRPr="007217AA">
        <w:rPr>
          <w:rFonts w:ascii="Times New Roman" w:hAnsi="Times New Roman" w:cs="Times New Roman"/>
        </w:rPr>
        <w:t>, (Bandung: Remaja Rosdakarya, 2006), hal. 8</w:t>
      </w:r>
    </w:p>
  </w:footnote>
  <w:footnote w:id="16">
    <w:p w:rsidR="003C4CD5" w:rsidRPr="007217AA" w:rsidRDefault="003C4CD5" w:rsidP="003520F8">
      <w:pPr>
        <w:pStyle w:val="FootnoteText"/>
        <w:ind w:left="720"/>
        <w:rPr>
          <w:rFonts w:ascii="Times New Roman" w:hAnsi="Times New Roman" w:cs="Times New Roman"/>
        </w:rPr>
      </w:pPr>
      <w:r w:rsidRPr="007217AA">
        <w:rPr>
          <w:rStyle w:val="FootnoteReference"/>
          <w:rFonts w:ascii="Times New Roman" w:hAnsi="Times New Roman" w:cs="Times New Roman"/>
        </w:rPr>
        <w:footnoteRef/>
      </w:r>
      <w:r w:rsidRPr="007217AA">
        <w:rPr>
          <w:rFonts w:ascii="Times New Roman" w:hAnsi="Times New Roman" w:cs="Times New Roman"/>
        </w:rPr>
        <w:t xml:space="preserve"> Sugiyono, </w:t>
      </w:r>
      <w:r w:rsidRPr="007217AA">
        <w:rPr>
          <w:rFonts w:ascii="Times New Roman" w:hAnsi="Times New Roman" w:cs="Times New Roman"/>
          <w:i/>
          <w:iCs/>
        </w:rPr>
        <w:t>Metodologi Penelitian Kuantitatif dan Kualitatif</w:t>
      </w:r>
      <w:r w:rsidRPr="007217AA">
        <w:rPr>
          <w:rFonts w:ascii="Times New Roman" w:hAnsi="Times New Roman" w:cs="Times New Roman"/>
        </w:rPr>
        <w:t>, (Bandung: Alfabeta, 2008), hal. 246</w:t>
      </w:r>
    </w:p>
  </w:footnote>
  <w:footnote w:id="17">
    <w:p w:rsidR="003C4CD5" w:rsidRPr="002C1861" w:rsidRDefault="003C4CD5" w:rsidP="003520F8">
      <w:pPr>
        <w:pStyle w:val="FootnoteText"/>
        <w:ind w:left="0" w:firstLine="720"/>
        <w:rPr>
          <w:rFonts w:ascii="Times New Roman" w:hAnsi="Times New Roman" w:cs="Times New Roman"/>
        </w:rPr>
      </w:pPr>
      <w:r w:rsidRPr="002C1861">
        <w:rPr>
          <w:rStyle w:val="FootnoteReference"/>
          <w:rFonts w:ascii="Times New Roman" w:hAnsi="Times New Roman" w:cs="Times New Roman"/>
        </w:rPr>
        <w:footnoteRef/>
      </w:r>
      <w:r w:rsidRPr="002C1861">
        <w:rPr>
          <w:rFonts w:ascii="Times New Roman" w:hAnsi="Times New Roman" w:cs="Times New Roman"/>
          <w:i/>
          <w:iCs/>
        </w:rPr>
        <w:t xml:space="preserve"> Ibid</w:t>
      </w:r>
      <w:r w:rsidRPr="002C1861">
        <w:rPr>
          <w:rFonts w:ascii="Times New Roman" w:hAnsi="Times New Roman" w:cs="Times New Roman"/>
        </w:rPr>
        <w:t>,. hal. 247</w:t>
      </w:r>
    </w:p>
  </w:footnote>
  <w:footnote w:id="18">
    <w:p w:rsidR="003C4CD5" w:rsidRPr="00FB7D2D" w:rsidRDefault="003C4CD5" w:rsidP="003520F8">
      <w:pPr>
        <w:pStyle w:val="FootnoteText"/>
        <w:ind w:left="0" w:firstLine="720"/>
        <w:rPr>
          <w:rFonts w:ascii="Times New Roman" w:hAnsi="Times New Roman" w:cs="Times New Roman"/>
        </w:rPr>
      </w:pPr>
      <w:r>
        <w:rPr>
          <w:rStyle w:val="FootnoteReference"/>
        </w:rPr>
        <w:footnoteRef/>
      </w:r>
      <w:r>
        <w:t xml:space="preserve"> </w:t>
      </w:r>
      <w:r w:rsidRPr="00FB7D2D">
        <w:rPr>
          <w:rFonts w:ascii="Times New Roman" w:hAnsi="Times New Roman" w:cs="Times New Roman"/>
        </w:rPr>
        <w:t xml:space="preserve">Lexy, Moleong, </w:t>
      </w:r>
      <w:r w:rsidRPr="00FB7D2D">
        <w:rPr>
          <w:rFonts w:ascii="Times New Roman" w:hAnsi="Times New Roman" w:cs="Times New Roman"/>
          <w:i/>
          <w:iCs/>
        </w:rPr>
        <w:t>Metodologi Penelitian…,</w:t>
      </w:r>
      <w:r w:rsidRPr="00FB7D2D">
        <w:rPr>
          <w:rFonts w:ascii="Times New Roman" w:hAnsi="Times New Roman" w:cs="Times New Roman"/>
        </w:rPr>
        <w:t xml:space="preserve"> hal. 249</w:t>
      </w:r>
    </w:p>
  </w:footnote>
  <w:footnote w:id="19">
    <w:p w:rsidR="003C4CD5" w:rsidRPr="00FB7D2D" w:rsidRDefault="003C4CD5" w:rsidP="003520F8">
      <w:pPr>
        <w:pStyle w:val="FootnoteText"/>
        <w:ind w:left="0" w:firstLine="720"/>
        <w:rPr>
          <w:rFonts w:ascii="Times New Roman" w:hAnsi="Times New Roman" w:cs="Times New Roman"/>
        </w:rPr>
      </w:pPr>
      <w:r w:rsidRPr="00FB7D2D">
        <w:rPr>
          <w:rStyle w:val="FootnoteReference"/>
          <w:rFonts w:ascii="Times New Roman" w:hAnsi="Times New Roman" w:cs="Times New Roman"/>
        </w:rPr>
        <w:footnoteRef/>
      </w:r>
      <w:r w:rsidRPr="00FB7D2D">
        <w:rPr>
          <w:rFonts w:ascii="Times New Roman" w:hAnsi="Times New Roman" w:cs="Times New Roman"/>
        </w:rPr>
        <w:t xml:space="preserve"> Sugiyono</w:t>
      </w:r>
      <w:r w:rsidRPr="00FB7D2D">
        <w:rPr>
          <w:rFonts w:ascii="Times New Roman" w:hAnsi="Times New Roman" w:cs="Times New Roman"/>
          <w:i/>
          <w:iCs/>
        </w:rPr>
        <w:t>, Metodo</w:t>
      </w:r>
      <w:r>
        <w:rPr>
          <w:rFonts w:ascii="Times New Roman" w:hAnsi="Times New Roman" w:cs="Times New Roman"/>
          <w:i/>
          <w:iCs/>
        </w:rPr>
        <w:t>lo</w:t>
      </w:r>
      <w:r w:rsidRPr="00FB7D2D">
        <w:rPr>
          <w:rFonts w:ascii="Times New Roman" w:hAnsi="Times New Roman" w:cs="Times New Roman"/>
          <w:i/>
          <w:iCs/>
        </w:rPr>
        <w:t>gi Penelitian…….,</w:t>
      </w:r>
      <w:r w:rsidRPr="00FB7D2D">
        <w:rPr>
          <w:rFonts w:ascii="Times New Roman" w:hAnsi="Times New Roman" w:cs="Times New Roman"/>
        </w:rPr>
        <w:t xml:space="preserve"> hal. 249</w:t>
      </w:r>
    </w:p>
  </w:footnote>
  <w:footnote w:id="20">
    <w:p w:rsidR="003C4CD5" w:rsidRPr="00974F41" w:rsidRDefault="003C4CD5" w:rsidP="003520F8">
      <w:pPr>
        <w:pStyle w:val="FootnoteText"/>
        <w:ind w:left="720"/>
        <w:rPr>
          <w:rFonts w:ascii="Times New Roman" w:hAnsi="Times New Roman" w:cs="Times New Roman"/>
        </w:rPr>
      </w:pPr>
      <w:r w:rsidRPr="00974F41">
        <w:rPr>
          <w:rStyle w:val="FootnoteReference"/>
          <w:rFonts w:ascii="Times New Roman" w:hAnsi="Times New Roman" w:cs="Times New Roman"/>
        </w:rPr>
        <w:footnoteRef/>
      </w:r>
      <w:r w:rsidRPr="00974F41">
        <w:rPr>
          <w:rFonts w:ascii="Times New Roman" w:hAnsi="Times New Roman" w:cs="Times New Roman"/>
        </w:rPr>
        <w:t xml:space="preserve"> M. Ngalim Purwanto, </w:t>
      </w:r>
      <w:r w:rsidRPr="00974F41">
        <w:rPr>
          <w:rFonts w:ascii="Times New Roman" w:hAnsi="Times New Roman" w:cs="Times New Roman"/>
          <w:i/>
          <w:iCs/>
        </w:rPr>
        <w:t>Prinsip-Prinsip Dan Teknik Evaluasi Pengajaran</w:t>
      </w:r>
      <w:r w:rsidRPr="00974F41">
        <w:rPr>
          <w:rFonts w:ascii="Times New Roman" w:hAnsi="Times New Roman" w:cs="Times New Roman"/>
        </w:rPr>
        <w:t>, (Bandung: PT. Remaja Rosdakarya, 2006)</w:t>
      </w:r>
      <w:r>
        <w:rPr>
          <w:rFonts w:ascii="Times New Roman" w:hAnsi="Times New Roman" w:cs="Times New Roman"/>
        </w:rPr>
        <w:t>,</w:t>
      </w:r>
      <w:r w:rsidRPr="00974F41">
        <w:rPr>
          <w:rFonts w:ascii="Times New Roman" w:hAnsi="Times New Roman" w:cs="Times New Roman"/>
        </w:rPr>
        <w:t xml:space="preserve"> hal. 112</w:t>
      </w:r>
      <w:r>
        <w:rPr>
          <w:rFonts w:ascii="Times New Roman" w:hAnsi="Times New Roman" w:cs="Times New Roman"/>
        </w:rPr>
        <w:t>.</w:t>
      </w:r>
    </w:p>
  </w:footnote>
  <w:footnote w:id="21">
    <w:p w:rsidR="003C4CD5" w:rsidRPr="00690121" w:rsidRDefault="003C4CD5" w:rsidP="003520F8">
      <w:pPr>
        <w:pStyle w:val="FootnoteText"/>
        <w:ind w:left="0" w:firstLine="720"/>
        <w:rPr>
          <w:rFonts w:ascii="Times New Roman" w:hAnsi="Times New Roman" w:cs="Times New Roman"/>
        </w:rPr>
      </w:pPr>
      <w:r w:rsidRPr="00690121">
        <w:rPr>
          <w:rStyle w:val="FootnoteReference"/>
          <w:rFonts w:ascii="Times New Roman" w:hAnsi="Times New Roman" w:cs="Times New Roman"/>
        </w:rPr>
        <w:footnoteRef/>
      </w:r>
      <w:r w:rsidRPr="00690121">
        <w:rPr>
          <w:rFonts w:ascii="Times New Roman" w:hAnsi="Times New Roman" w:cs="Times New Roman"/>
        </w:rPr>
        <w:t xml:space="preserve"> </w:t>
      </w:r>
      <w:r w:rsidRPr="00690121">
        <w:rPr>
          <w:rFonts w:ascii="Times New Roman" w:hAnsi="Times New Roman" w:cs="Times New Roman"/>
          <w:i/>
          <w:iCs/>
        </w:rPr>
        <w:t>Ibid</w:t>
      </w:r>
      <w:r w:rsidRPr="00690121">
        <w:rPr>
          <w:rFonts w:ascii="Times New Roman" w:hAnsi="Times New Roman" w:cs="Times New Roman"/>
        </w:rPr>
        <w:t>,. hal. 102</w:t>
      </w:r>
    </w:p>
  </w:footnote>
  <w:footnote w:id="22">
    <w:p w:rsidR="003C4CD5" w:rsidRPr="00690121" w:rsidRDefault="003C4CD5" w:rsidP="003520F8">
      <w:pPr>
        <w:pStyle w:val="FootnoteText"/>
        <w:ind w:left="0" w:firstLine="720"/>
        <w:rPr>
          <w:rFonts w:ascii="Times New Roman" w:hAnsi="Times New Roman" w:cs="Times New Roman"/>
        </w:rPr>
      </w:pPr>
      <w:r w:rsidRPr="00690121">
        <w:rPr>
          <w:rStyle w:val="FootnoteReference"/>
          <w:rFonts w:ascii="Times New Roman" w:hAnsi="Times New Roman" w:cs="Times New Roman"/>
        </w:rPr>
        <w:footnoteRef/>
      </w:r>
      <w:r w:rsidRPr="00690121">
        <w:rPr>
          <w:rFonts w:ascii="Times New Roman" w:hAnsi="Times New Roman" w:cs="Times New Roman"/>
          <w:i/>
          <w:iCs/>
        </w:rPr>
        <w:t xml:space="preserve"> Ibid</w:t>
      </w:r>
      <w:r w:rsidRPr="00690121">
        <w:rPr>
          <w:rFonts w:ascii="Times New Roman" w:hAnsi="Times New Roman" w:cs="Times New Roman"/>
        </w:rPr>
        <w:t>, hal 103</w:t>
      </w:r>
    </w:p>
  </w:footnote>
  <w:footnote w:id="23">
    <w:p w:rsidR="003C4CD5" w:rsidRPr="00CB09CC" w:rsidRDefault="003C4CD5" w:rsidP="003520F8">
      <w:pPr>
        <w:pStyle w:val="FootnoteText"/>
        <w:ind w:left="720"/>
        <w:rPr>
          <w:rFonts w:ascii="Times New Roman" w:hAnsi="Times New Roman" w:cs="Times New Roman"/>
        </w:rPr>
      </w:pPr>
      <w:r>
        <w:rPr>
          <w:rStyle w:val="FootnoteReference"/>
        </w:rPr>
        <w:footnoteRef/>
      </w:r>
      <w:r>
        <w:t xml:space="preserve"> </w:t>
      </w:r>
      <w:r w:rsidRPr="00CB09CC">
        <w:rPr>
          <w:rStyle w:val="FootnoteReference"/>
          <w:rFonts w:ascii="Times New Roman" w:hAnsi="Times New Roman" w:cs="Times New Roman"/>
        </w:rPr>
        <w:footnoteRef/>
      </w:r>
      <w:r w:rsidRPr="00CB09CC">
        <w:rPr>
          <w:rFonts w:ascii="Times New Roman" w:hAnsi="Times New Roman" w:cs="Times New Roman"/>
        </w:rPr>
        <w:t xml:space="preserve"> E. Mulyasa, </w:t>
      </w:r>
      <w:r w:rsidRPr="00CB09CC">
        <w:rPr>
          <w:rFonts w:ascii="Times New Roman" w:hAnsi="Times New Roman" w:cs="Times New Roman"/>
          <w:i/>
          <w:iCs/>
        </w:rPr>
        <w:t>Kurikulum Berbasis Kompetensi</w:t>
      </w:r>
      <w:r w:rsidRPr="00CB09CC">
        <w:rPr>
          <w:rFonts w:ascii="Times New Roman" w:hAnsi="Times New Roman" w:cs="Times New Roman"/>
        </w:rPr>
        <w:t>, (Bandung: Remaja Rosdakarya, 2003), hal. 101-102</w:t>
      </w:r>
    </w:p>
    <w:p w:rsidR="003C4CD5" w:rsidRDefault="003C4CD5" w:rsidP="003C4CD5">
      <w:pPr>
        <w:pStyle w:val="FootnoteText"/>
      </w:pPr>
    </w:p>
  </w:footnote>
  <w:footnote w:id="24">
    <w:p w:rsidR="003C4CD5" w:rsidRPr="00CB09CC" w:rsidRDefault="003C4CD5" w:rsidP="003520F8">
      <w:pPr>
        <w:pStyle w:val="FootnoteText"/>
        <w:ind w:left="0" w:firstLine="720"/>
        <w:rPr>
          <w:rFonts w:ascii="Times New Roman" w:hAnsi="Times New Roman" w:cs="Times New Roman"/>
        </w:rPr>
      </w:pPr>
      <w:r w:rsidRPr="00CB09CC">
        <w:rPr>
          <w:rStyle w:val="FootnoteReference"/>
          <w:rFonts w:ascii="Times New Roman" w:hAnsi="Times New Roman" w:cs="Times New Roman"/>
        </w:rPr>
        <w:footnoteRef/>
      </w:r>
      <w:r w:rsidRPr="00CB09CC">
        <w:rPr>
          <w:rFonts w:ascii="Times New Roman" w:hAnsi="Times New Roman" w:cs="Times New Roman"/>
        </w:rPr>
        <w:t xml:space="preserve"> </w:t>
      </w:r>
      <w:r>
        <w:rPr>
          <w:rFonts w:ascii="Times New Roman" w:hAnsi="Times New Roman" w:cs="Times New Roman"/>
        </w:rPr>
        <w:t>Ibid., hal 102</w:t>
      </w:r>
    </w:p>
  </w:footnote>
  <w:footnote w:id="25">
    <w:p w:rsidR="003C4CD5" w:rsidRPr="009A1FDE" w:rsidRDefault="003C4CD5" w:rsidP="003520F8">
      <w:pPr>
        <w:pStyle w:val="FootnoteText"/>
        <w:ind w:left="0" w:firstLine="720"/>
        <w:rPr>
          <w:rFonts w:ascii="Times New Roman" w:hAnsi="Times New Roman" w:cs="Times New Roman"/>
        </w:rPr>
      </w:pPr>
      <w:r w:rsidRPr="009A1FDE">
        <w:rPr>
          <w:rStyle w:val="FootnoteReference"/>
          <w:rFonts w:ascii="Times New Roman" w:hAnsi="Times New Roman" w:cs="Times New Roman"/>
        </w:rPr>
        <w:footnoteRef/>
      </w:r>
      <w:r w:rsidRPr="009A1FDE">
        <w:rPr>
          <w:rFonts w:ascii="Times New Roman" w:hAnsi="Times New Roman" w:cs="Times New Roman"/>
        </w:rPr>
        <w:t xml:space="preserve"> Zainal Aqib, </w:t>
      </w:r>
      <w:r w:rsidRPr="009A1FDE">
        <w:rPr>
          <w:rFonts w:ascii="Times New Roman" w:hAnsi="Times New Roman" w:cs="Times New Roman"/>
          <w:i/>
          <w:iCs/>
        </w:rPr>
        <w:t>Penelitian Tindakan……,</w:t>
      </w:r>
      <w:r w:rsidRPr="009A1FDE">
        <w:rPr>
          <w:rFonts w:ascii="Times New Roman" w:hAnsi="Times New Roman" w:cs="Times New Roman"/>
        </w:rPr>
        <w:t xml:space="preserve"> hal. 31</w:t>
      </w:r>
    </w:p>
  </w:footnote>
  <w:footnote w:id="26">
    <w:p w:rsidR="003C4CD5" w:rsidRPr="00DF1EB5" w:rsidRDefault="003C4CD5" w:rsidP="003520F8">
      <w:pPr>
        <w:pStyle w:val="FootnoteText"/>
        <w:ind w:left="0" w:firstLine="720"/>
        <w:rPr>
          <w:rFonts w:asciiTheme="majorBidi" w:hAnsiTheme="majorBidi" w:cstheme="majorBidi"/>
        </w:rPr>
      </w:pPr>
      <w:r>
        <w:rPr>
          <w:rStyle w:val="FootnoteReference"/>
        </w:rPr>
        <w:footnoteRef/>
      </w:r>
      <w:r>
        <w:t xml:space="preserve"> </w:t>
      </w:r>
      <w:r w:rsidRPr="00DF1EB5">
        <w:rPr>
          <w:rFonts w:asciiTheme="majorBidi" w:hAnsiTheme="majorBidi" w:cstheme="majorBidi"/>
        </w:rPr>
        <w:t xml:space="preserve">Sa’dun Akbar, </w:t>
      </w:r>
      <w:r w:rsidRPr="00DF1EB5">
        <w:rPr>
          <w:rFonts w:asciiTheme="majorBidi" w:hAnsiTheme="majorBidi" w:cstheme="majorBidi"/>
          <w:i/>
          <w:iCs/>
        </w:rPr>
        <w:t>Penelitian Tindakan…,</w:t>
      </w:r>
      <w:r w:rsidRPr="00DF1EB5">
        <w:rPr>
          <w:rFonts w:asciiTheme="majorBidi" w:hAnsiTheme="majorBidi" w:cstheme="majorBidi"/>
        </w:rPr>
        <w:t xml:space="preserve"> hal. 90</w:t>
      </w:r>
    </w:p>
  </w:footnote>
  <w:footnote w:id="27">
    <w:p w:rsidR="003C4CD5" w:rsidRPr="000D7325" w:rsidRDefault="003C4CD5" w:rsidP="003520F8">
      <w:pPr>
        <w:pStyle w:val="FootnoteText"/>
        <w:ind w:left="0" w:firstLine="720"/>
        <w:rPr>
          <w:rFonts w:asciiTheme="majorBidi" w:hAnsiTheme="majorBidi" w:cstheme="majorBidi"/>
        </w:rPr>
      </w:pPr>
      <w:r w:rsidRPr="000D7325">
        <w:rPr>
          <w:rStyle w:val="FootnoteReference"/>
          <w:rFonts w:asciiTheme="majorBidi" w:hAnsiTheme="majorBidi" w:cstheme="majorBidi"/>
        </w:rPr>
        <w:footnoteRef/>
      </w:r>
      <w:r w:rsidRPr="000D7325">
        <w:rPr>
          <w:rFonts w:asciiTheme="majorBidi" w:hAnsiTheme="majorBidi" w:cstheme="majorBidi"/>
        </w:rPr>
        <w:t xml:space="preserve"> </w:t>
      </w:r>
      <w:r w:rsidRPr="000D7325">
        <w:rPr>
          <w:rFonts w:asciiTheme="majorBidi" w:hAnsiTheme="majorBidi" w:cstheme="majorBidi"/>
          <w:i/>
          <w:iCs/>
        </w:rPr>
        <w:t>Ibid</w:t>
      </w:r>
      <w:r>
        <w:rPr>
          <w:rFonts w:asciiTheme="majorBidi" w:hAnsiTheme="majorBidi" w:cstheme="majorBidi"/>
          <w:i/>
          <w:iCs/>
        </w:rPr>
        <w:t xml:space="preserve">., </w:t>
      </w:r>
      <w:r w:rsidRPr="000D7325">
        <w:rPr>
          <w:rFonts w:asciiTheme="majorBidi" w:hAnsiTheme="majorBidi" w:cstheme="majorBidi"/>
        </w:rPr>
        <w:t>hal 92</w:t>
      </w:r>
    </w:p>
  </w:footnote>
  <w:footnote w:id="28">
    <w:p w:rsidR="003C4CD5" w:rsidRPr="002853EB" w:rsidRDefault="003C4CD5" w:rsidP="003520F8">
      <w:pPr>
        <w:pStyle w:val="FootnoteText"/>
        <w:ind w:left="720"/>
        <w:rPr>
          <w:rFonts w:ascii="Times New Roman" w:hAnsi="Times New Roman" w:cs="Times New Roman"/>
        </w:rPr>
      </w:pPr>
      <w:r w:rsidRPr="002853EB">
        <w:rPr>
          <w:rStyle w:val="FootnoteReference"/>
          <w:rFonts w:ascii="Times New Roman" w:hAnsi="Times New Roman" w:cs="Times New Roman"/>
        </w:rPr>
        <w:footnoteRef/>
      </w:r>
      <w:r w:rsidRPr="002853EB">
        <w:rPr>
          <w:rFonts w:ascii="Times New Roman" w:hAnsi="Times New Roman" w:cs="Times New Roman"/>
        </w:rPr>
        <w:t xml:space="preserve"> </w:t>
      </w:r>
      <w:r w:rsidRPr="000D7325">
        <w:rPr>
          <w:rFonts w:ascii="Times New Roman" w:hAnsi="Times New Roman" w:cs="Times New Roman"/>
          <w:i/>
          <w:iCs/>
        </w:rPr>
        <w:t>Ibid</w:t>
      </w:r>
      <w:r>
        <w:rPr>
          <w:rFonts w:ascii="Times New Roman" w:hAnsi="Times New Roman" w:cs="Times New Roman"/>
        </w:rPr>
        <w:t xml:space="preserve">., </w:t>
      </w:r>
      <w:r>
        <w:rPr>
          <w:rFonts w:ascii="Times New Roman" w:hAnsi="Times New Roman" w:cs="Times New Roman"/>
          <w:i/>
          <w:iCs/>
        </w:rPr>
        <w:t xml:space="preserve"> </w:t>
      </w:r>
      <w:r w:rsidRPr="002853EB">
        <w:rPr>
          <w:rFonts w:ascii="Times New Roman" w:hAnsi="Times New Roman" w:cs="Times New Roman"/>
        </w:rPr>
        <w:t>hal 93</w:t>
      </w:r>
    </w:p>
  </w:footnote>
  <w:footnote w:id="29">
    <w:p w:rsidR="003C4CD5" w:rsidRPr="0088362B" w:rsidRDefault="003C4CD5" w:rsidP="003520F8">
      <w:pPr>
        <w:pStyle w:val="FootnoteText"/>
        <w:ind w:left="0" w:firstLine="720"/>
        <w:rPr>
          <w:rFonts w:ascii="Times New Roman" w:hAnsi="Times New Roman" w:cs="Times New Roman"/>
        </w:rPr>
      </w:pPr>
      <w:r>
        <w:rPr>
          <w:rStyle w:val="FootnoteReference"/>
        </w:rPr>
        <w:footnoteRef/>
      </w:r>
      <w:r>
        <w:t xml:space="preserve"> </w:t>
      </w:r>
      <w:r w:rsidRPr="0088362B">
        <w:rPr>
          <w:rFonts w:ascii="Times New Roman" w:hAnsi="Times New Roman" w:cs="Times New Roman"/>
        </w:rPr>
        <w:t xml:space="preserve">Zainal Aqib, </w:t>
      </w:r>
      <w:r w:rsidRPr="0088362B">
        <w:rPr>
          <w:rFonts w:ascii="Times New Roman" w:hAnsi="Times New Roman" w:cs="Times New Roman"/>
          <w:i/>
          <w:iCs/>
        </w:rPr>
        <w:t>Penelitian Tindakan</w:t>
      </w:r>
      <w:r w:rsidRPr="0088362B">
        <w:rPr>
          <w:rFonts w:ascii="Times New Roman" w:hAnsi="Times New Roman" w:cs="Times New Roman"/>
        </w:rPr>
        <w:t>……, hal. 32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5875"/>
      <w:docPartObj>
        <w:docPartGallery w:val="Page Numbers (Top of Page)"/>
        <w:docPartUnique/>
      </w:docPartObj>
    </w:sdtPr>
    <w:sdtContent>
      <w:p w:rsidR="00E96469" w:rsidRDefault="00EF3FA8">
        <w:pPr>
          <w:pStyle w:val="Header"/>
          <w:jc w:val="right"/>
        </w:pPr>
        <w:r w:rsidRPr="00E96469">
          <w:rPr>
            <w:rFonts w:asciiTheme="majorBidi" w:hAnsiTheme="majorBidi" w:cstheme="majorBidi"/>
          </w:rPr>
          <w:fldChar w:fldCharType="begin"/>
        </w:r>
        <w:r w:rsidR="00E96469" w:rsidRPr="00E96469">
          <w:rPr>
            <w:rFonts w:asciiTheme="majorBidi" w:hAnsiTheme="majorBidi" w:cstheme="majorBidi"/>
          </w:rPr>
          <w:instrText xml:space="preserve"> PAGE   \* MERGEFORMAT </w:instrText>
        </w:r>
        <w:r w:rsidRPr="00E96469">
          <w:rPr>
            <w:rFonts w:asciiTheme="majorBidi" w:hAnsiTheme="majorBidi" w:cstheme="majorBidi"/>
          </w:rPr>
          <w:fldChar w:fldCharType="separate"/>
        </w:r>
        <w:r w:rsidR="00BD0577">
          <w:rPr>
            <w:rFonts w:asciiTheme="majorBidi" w:hAnsiTheme="majorBidi" w:cstheme="majorBidi"/>
            <w:noProof/>
          </w:rPr>
          <w:t>59</w:t>
        </w:r>
        <w:r w:rsidRPr="00E96469">
          <w:rPr>
            <w:rFonts w:asciiTheme="majorBidi" w:hAnsiTheme="majorBidi" w:cstheme="majorBidi"/>
          </w:rPr>
          <w:fldChar w:fldCharType="end"/>
        </w:r>
      </w:p>
    </w:sdtContent>
  </w:sdt>
  <w:p w:rsidR="00E96469" w:rsidRDefault="00E964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E70"/>
    <w:multiLevelType w:val="hybridMultilevel"/>
    <w:tmpl w:val="2216F40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5A6D3D"/>
    <w:multiLevelType w:val="hybridMultilevel"/>
    <w:tmpl w:val="66867876"/>
    <w:lvl w:ilvl="0" w:tplc="B972C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DF60E6"/>
    <w:multiLevelType w:val="hybridMultilevel"/>
    <w:tmpl w:val="0EF89698"/>
    <w:lvl w:ilvl="0" w:tplc="FFB69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6F168E"/>
    <w:multiLevelType w:val="hybridMultilevel"/>
    <w:tmpl w:val="46E8AB1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362613"/>
    <w:multiLevelType w:val="hybridMultilevel"/>
    <w:tmpl w:val="82D6C816"/>
    <w:lvl w:ilvl="0" w:tplc="C2BC4D70">
      <w:start w:val="2"/>
      <w:numFmt w:val="decimal"/>
      <w:lvlText w:val="%1."/>
      <w:lvlJc w:val="left"/>
      <w:pPr>
        <w:ind w:left="1170" w:hanging="360"/>
      </w:pPr>
      <w:rPr>
        <w:rFonts w:hint="default"/>
      </w:rPr>
    </w:lvl>
    <w:lvl w:ilvl="1" w:tplc="132A9FA6">
      <w:start w:val="1"/>
      <w:numFmt w:val="lowerLetter"/>
      <w:lvlText w:val="%2."/>
      <w:lvlJc w:val="left"/>
      <w:pPr>
        <w:ind w:left="1890" w:hanging="360"/>
      </w:pPr>
      <w:rPr>
        <w:rFonts w:hint="default"/>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BB66E050">
      <w:start w:val="1"/>
      <w:numFmt w:val="upperLetter"/>
      <w:lvlText w:val="%6.)"/>
      <w:lvlJc w:val="left"/>
      <w:pPr>
        <w:ind w:left="4950" w:hanging="360"/>
      </w:pPr>
      <w:rPr>
        <w:rFonts w:hint="default"/>
      </w:rPr>
    </w:lvl>
    <w:lvl w:ilvl="6" w:tplc="A7366BBE">
      <w:start w:val="1"/>
      <w:numFmt w:val="decimal"/>
      <w:lvlText w:val="%7)"/>
      <w:lvlJc w:val="left"/>
      <w:pPr>
        <w:ind w:left="5490" w:hanging="360"/>
      </w:pPr>
      <w:rPr>
        <w:rFonts w:hint="default"/>
      </w:r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15E1E93"/>
    <w:multiLevelType w:val="hybridMultilevel"/>
    <w:tmpl w:val="3B0C8848"/>
    <w:lvl w:ilvl="0" w:tplc="65469A7A">
      <w:start w:val="1"/>
      <w:numFmt w:val="lowerLetter"/>
      <w:lvlText w:val="%1."/>
      <w:lvlJc w:val="left"/>
      <w:pPr>
        <w:ind w:left="1800" w:hanging="360"/>
      </w:pPr>
      <w:rPr>
        <w:rFonts w:hint="default"/>
      </w:rPr>
    </w:lvl>
    <w:lvl w:ilvl="1" w:tplc="5EF8D04C">
      <w:start w:val="1"/>
      <w:numFmt w:val="lowerLetter"/>
      <w:lvlText w:val="%2."/>
      <w:lvlJc w:val="left"/>
      <w:pPr>
        <w:ind w:left="2520" w:hanging="360"/>
      </w:pPr>
      <w:rPr>
        <w:b w:val="0"/>
      </w:rPr>
    </w:lvl>
    <w:lvl w:ilvl="2" w:tplc="D404363C">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5372D16E">
      <w:start w:val="1"/>
      <w:numFmt w:val="decimal"/>
      <w:lvlText w:val="%8)"/>
      <w:lvlJc w:val="left"/>
      <w:pPr>
        <w:ind w:left="6840" w:hanging="360"/>
      </w:pPr>
      <w:rPr>
        <w:rFonts w:hint="default"/>
      </w:rPr>
    </w:lvl>
    <w:lvl w:ilvl="8" w:tplc="B3D2F146">
      <w:start w:val="1"/>
      <w:numFmt w:val="lowerLetter"/>
      <w:lvlText w:val="%9)"/>
      <w:lvlJc w:val="left"/>
      <w:pPr>
        <w:ind w:left="7740" w:hanging="360"/>
      </w:pPr>
      <w:rPr>
        <w:rFonts w:hint="default"/>
      </w:rPr>
    </w:lvl>
  </w:abstractNum>
  <w:abstractNum w:abstractNumId="6">
    <w:nsid w:val="334E7280"/>
    <w:multiLevelType w:val="hybridMultilevel"/>
    <w:tmpl w:val="FE8CD2EC"/>
    <w:lvl w:ilvl="0" w:tplc="38884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E61613"/>
    <w:multiLevelType w:val="hybridMultilevel"/>
    <w:tmpl w:val="A7AAD432"/>
    <w:lvl w:ilvl="0" w:tplc="0D442F54">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FC90B7B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67113D"/>
    <w:multiLevelType w:val="hybridMultilevel"/>
    <w:tmpl w:val="AF7A6B90"/>
    <w:lvl w:ilvl="0" w:tplc="CDB05314">
      <w:start w:val="6"/>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74A4797"/>
    <w:multiLevelType w:val="hybridMultilevel"/>
    <w:tmpl w:val="3C1C72B8"/>
    <w:lvl w:ilvl="0" w:tplc="6C42BFC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6CD73896"/>
    <w:multiLevelType w:val="hybridMultilevel"/>
    <w:tmpl w:val="D2185CA2"/>
    <w:lvl w:ilvl="0" w:tplc="0421000F">
      <w:start w:val="1"/>
      <w:numFmt w:val="decimal"/>
      <w:lvlText w:val="%1."/>
      <w:lvlJc w:val="left"/>
      <w:pPr>
        <w:ind w:left="1353" w:hanging="360"/>
      </w:pPr>
    </w:lvl>
    <w:lvl w:ilvl="1" w:tplc="812E630E">
      <w:start w:val="1"/>
      <w:numFmt w:val="decimal"/>
      <w:lvlText w:val="%2."/>
      <w:lvlJc w:val="left"/>
      <w:pPr>
        <w:ind w:left="2160" w:hanging="360"/>
      </w:pPr>
      <w:rPr>
        <w:rFonts w:hint="default"/>
      </w:rPr>
    </w:lvl>
    <w:lvl w:ilvl="2" w:tplc="BD8ACA6A">
      <w:start w:val="1"/>
      <w:numFmt w:val="lowerLetter"/>
      <w:lvlText w:val="%3."/>
      <w:lvlJc w:val="left"/>
      <w:pPr>
        <w:ind w:left="3060" w:hanging="360"/>
      </w:pPr>
      <w:rPr>
        <w:rFonts w:hint="default"/>
      </w:rPr>
    </w:lvl>
    <w:lvl w:ilvl="3" w:tplc="0421000F">
      <w:start w:val="1"/>
      <w:numFmt w:val="decimal"/>
      <w:lvlText w:val="%4."/>
      <w:lvlJc w:val="left"/>
      <w:pPr>
        <w:ind w:left="1495" w:hanging="360"/>
      </w:pPr>
    </w:lvl>
    <w:lvl w:ilvl="4" w:tplc="239EE96A">
      <w:start w:val="1"/>
      <w:numFmt w:val="decimal"/>
      <w:lvlText w:val="%5)"/>
      <w:lvlJc w:val="left"/>
      <w:pPr>
        <w:ind w:left="4320" w:hanging="36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751D2095"/>
    <w:multiLevelType w:val="hybridMultilevel"/>
    <w:tmpl w:val="DE6097F6"/>
    <w:lvl w:ilvl="0" w:tplc="C13CBB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B4132D0"/>
    <w:multiLevelType w:val="hybridMultilevel"/>
    <w:tmpl w:val="74C41D98"/>
    <w:lvl w:ilvl="0" w:tplc="B350AF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
  </w:num>
  <w:num w:numId="3">
    <w:abstractNumId w:val="6"/>
  </w:num>
  <w:num w:numId="4">
    <w:abstractNumId w:val="12"/>
  </w:num>
  <w:num w:numId="5">
    <w:abstractNumId w:val="9"/>
  </w:num>
  <w:num w:numId="6">
    <w:abstractNumId w:val="0"/>
  </w:num>
  <w:num w:numId="7">
    <w:abstractNumId w:val="11"/>
  </w:num>
  <w:num w:numId="8">
    <w:abstractNumId w:val="4"/>
  </w:num>
  <w:num w:numId="9">
    <w:abstractNumId w:val="3"/>
  </w:num>
  <w:num w:numId="10">
    <w:abstractNumId w:val="10"/>
  </w:num>
  <w:num w:numId="11">
    <w:abstractNumId w:val="7"/>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D44BB"/>
    <w:rsid w:val="000367E1"/>
    <w:rsid w:val="000A0F9C"/>
    <w:rsid w:val="000F3707"/>
    <w:rsid w:val="001542B4"/>
    <w:rsid w:val="00266F81"/>
    <w:rsid w:val="00270287"/>
    <w:rsid w:val="002824CA"/>
    <w:rsid w:val="002B7CB7"/>
    <w:rsid w:val="002E1899"/>
    <w:rsid w:val="002F1615"/>
    <w:rsid w:val="002F3246"/>
    <w:rsid w:val="003520F8"/>
    <w:rsid w:val="003C4CD5"/>
    <w:rsid w:val="003F73B3"/>
    <w:rsid w:val="00447CB9"/>
    <w:rsid w:val="004F1624"/>
    <w:rsid w:val="0050331E"/>
    <w:rsid w:val="005265EC"/>
    <w:rsid w:val="00557638"/>
    <w:rsid w:val="005625C4"/>
    <w:rsid w:val="00562F6E"/>
    <w:rsid w:val="005922DC"/>
    <w:rsid w:val="005D5529"/>
    <w:rsid w:val="005F461B"/>
    <w:rsid w:val="006B4BAB"/>
    <w:rsid w:val="008666EA"/>
    <w:rsid w:val="0088747D"/>
    <w:rsid w:val="008B645A"/>
    <w:rsid w:val="008D44BB"/>
    <w:rsid w:val="00900E92"/>
    <w:rsid w:val="00910D28"/>
    <w:rsid w:val="009A60B2"/>
    <w:rsid w:val="009C7AD9"/>
    <w:rsid w:val="00A367BA"/>
    <w:rsid w:val="00B044C3"/>
    <w:rsid w:val="00B466A5"/>
    <w:rsid w:val="00B67C73"/>
    <w:rsid w:val="00BD0577"/>
    <w:rsid w:val="00C31F2A"/>
    <w:rsid w:val="00C35D90"/>
    <w:rsid w:val="00CA245E"/>
    <w:rsid w:val="00CF202B"/>
    <w:rsid w:val="00DE2498"/>
    <w:rsid w:val="00DE262B"/>
    <w:rsid w:val="00DE4FF2"/>
    <w:rsid w:val="00E46FC2"/>
    <w:rsid w:val="00E96469"/>
    <w:rsid w:val="00EC3B6E"/>
    <w:rsid w:val="00EF3FA8"/>
    <w:rsid w:val="00F90520"/>
    <w:rsid w:val="00FA1097"/>
    <w:rsid w:val="00FC6AFE"/>
    <w:rsid w:val="00FF4A0A"/>
    <w:rsid w:val="00FF71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arc" idref="#_x0000_s1040"/>
        <o:r id="V:Rule2" type="arc" idref="#_x0000_s1043"/>
        <o:r id="V:Rule4" type="connector" idref="#_x0000_s105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BB"/>
    <w:pPr>
      <w:ind w:left="14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4BB"/>
    <w:pPr>
      <w:contextualSpacing/>
    </w:pPr>
  </w:style>
  <w:style w:type="paragraph" w:styleId="FootnoteText">
    <w:name w:val="footnote text"/>
    <w:basedOn w:val="Normal"/>
    <w:link w:val="FootnoteTextChar"/>
    <w:uiPriority w:val="99"/>
    <w:unhideWhenUsed/>
    <w:rsid w:val="008D44BB"/>
    <w:pPr>
      <w:spacing w:line="240" w:lineRule="auto"/>
    </w:pPr>
    <w:rPr>
      <w:sz w:val="20"/>
      <w:szCs w:val="20"/>
    </w:rPr>
  </w:style>
  <w:style w:type="character" w:customStyle="1" w:styleId="FootnoteTextChar">
    <w:name w:val="Footnote Text Char"/>
    <w:basedOn w:val="DefaultParagraphFont"/>
    <w:link w:val="FootnoteText"/>
    <w:uiPriority w:val="99"/>
    <w:rsid w:val="008D44BB"/>
    <w:rPr>
      <w:sz w:val="20"/>
      <w:szCs w:val="20"/>
    </w:rPr>
  </w:style>
  <w:style w:type="character" w:styleId="FootnoteReference">
    <w:name w:val="footnote reference"/>
    <w:basedOn w:val="DefaultParagraphFont"/>
    <w:uiPriority w:val="99"/>
    <w:unhideWhenUsed/>
    <w:rsid w:val="008D44BB"/>
    <w:rPr>
      <w:vertAlign w:val="superscript"/>
    </w:rPr>
  </w:style>
  <w:style w:type="table" w:styleId="TableGrid">
    <w:name w:val="Table Grid"/>
    <w:basedOn w:val="TableNormal"/>
    <w:uiPriority w:val="59"/>
    <w:rsid w:val="008D44BB"/>
    <w:pPr>
      <w:ind w:left="72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4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CD5"/>
    <w:rPr>
      <w:rFonts w:ascii="Tahoma" w:hAnsi="Tahoma" w:cs="Tahoma"/>
      <w:sz w:val="16"/>
      <w:szCs w:val="16"/>
    </w:rPr>
  </w:style>
  <w:style w:type="paragraph" w:styleId="Header">
    <w:name w:val="header"/>
    <w:basedOn w:val="Normal"/>
    <w:link w:val="HeaderChar"/>
    <w:uiPriority w:val="99"/>
    <w:unhideWhenUsed/>
    <w:rsid w:val="00E96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469"/>
  </w:style>
  <w:style w:type="paragraph" w:styleId="Footer">
    <w:name w:val="footer"/>
    <w:basedOn w:val="Normal"/>
    <w:link w:val="FooterChar"/>
    <w:uiPriority w:val="99"/>
    <w:semiHidden/>
    <w:unhideWhenUsed/>
    <w:rsid w:val="00E964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64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CDA04-D098-4C68-8002-C5AC4810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2401</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16055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6</cp:revision>
  <dcterms:created xsi:type="dcterms:W3CDTF">2012-06-13T03:53:00Z</dcterms:created>
  <dcterms:modified xsi:type="dcterms:W3CDTF">2012-06-21T05:24:00Z</dcterms:modified>
</cp:coreProperties>
</file>