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D4A" w:rsidRPr="008152FF" w:rsidRDefault="000F6D4A" w:rsidP="00886B15">
      <w:pPr>
        <w:spacing w:line="480" w:lineRule="auto"/>
        <w:jc w:val="center"/>
        <w:rPr>
          <w:b/>
          <w:sz w:val="28"/>
          <w:szCs w:val="28"/>
        </w:rPr>
      </w:pPr>
      <w:r w:rsidRPr="008152FF">
        <w:rPr>
          <w:b/>
          <w:sz w:val="28"/>
          <w:szCs w:val="28"/>
        </w:rPr>
        <w:t>BAB III</w:t>
      </w:r>
    </w:p>
    <w:p w:rsidR="000F6D4A" w:rsidRPr="008152FF" w:rsidRDefault="000F6D4A" w:rsidP="000F6D4A">
      <w:pPr>
        <w:spacing w:line="480" w:lineRule="auto"/>
        <w:ind w:firstLine="567"/>
        <w:jc w:val="center"/>
        <w:rPr>
          <w:b/>
          <w:sz w:val="28"/>
          <w:szCs w:val="28"/>
        </w:rPr>
      </w:pPr>
      <w:r w:rsidRPr="008152FF">
        <w:rPr>
          <w:b/>
          <w:sz w:val="28"/>
          <w:szCs w:val="28"/>
        </w:rPr>
        <w:t>METODE PENELITIAN</w:t>
      </w:r>
    </w:p>
    <w:p w:rsidR="000F6D4A" w:rsidRPr="007D780C" w:rsidRDefault="000F6D4A" w:rsidP="000F6D4A">
      <w:pPr>
        <w:spacing w:line="480" w:lineRule="auto"/>
        <w:ind w:firstLine="567"/>
        <w:jc w:val="center"/>
      </w:pPr>
    </w:p>
    <w:p w:rsidR="001F24E1" w:rsidRDefault="000F6D4A" w:rsidP="001F24E1">
      <w:pPr>
        <w:spacing w:line="480" w:lineRule="auto"/>
        <w:ind w:firstLine="567"/>
        <w:jc w:val="both"/>
      </w:pPr>
      <w:r w:rsidRPr="007D780C">
        <w:t>Metode adalah cara yang digunakan untuk mencapai suatu tujuan penelitian, yaitu untuk menguji serangkaian hepotesa, dimana untuk mengujinya diperlukan cara dan alat tertentu guna untuk menunjang penelitian.</w:t>
      </w:r>
      <w:r w:rsidRPr="007D780C">
        <w:rPr>
          <w:rStyle w:val="FootnoteReference"/>
        </w:rPr>
        <w:footnoteReference w:id="2"/>
      </w:r>
      <w:r w:rsidRPr="007D780C">
        <w:t xml:space="preserve"> Metode penelitian pada dasarnya merupakan cara ilmiah untuk mendapatkan data dengan tujuan dan kegunaan tertentu, cara ilmah berarti kegiatan penelitian itu di dasarkan pada cirri-ciri keilmuan, yaitu rasional, empiris dan sistematis. </w:t>
      </w:r>
    </w:p>
    <w:p w:rsidR="001F24E1" w:rsidRDefault="000F6D4A" w:rsidP="001F24E1">
      <w:pPr>
        <w:spacing w:line="480" w:lineRule="auto"/>
        <w:ind w:firstLine="567"/>
        <w:jc w:val="both"/>
      </w:pPr>
      <w:r w:rsidRPr="007D780C">
        <w:t>Rasional berarti penelitian itu dilakukan dengan cara yang masuk akal, sehingga terjangkau oleh pemikiran atau penalaran manusia. Empiris berarti cara-cara yang dilalui itu dapat diamati oleh indra manusia, sehingga orang lain dapat mengamati dan mengetahui cara-cara yang digunakan. Sedangkan sistematis artinya proses yang digunakan dalam penelitian itu menggunakan langkah-langkah tertentu yang bersifat logis.</w:t>
      </w:r>
      <w:r w:rsidRPr="007D780C">
        <w:rPr>
          <w:rStyle w:val="FootnoteReference"/>
        </w:rPr>
        <w:footnoteReference w:id="3"/>
      </w:r>
    </w:p>
    <w:p w:rsidR="008152FF" w:rsidRPr="007D780C" w:rsidRDefault="000F6D4A" w:rsidP="001F24E1">
      <w:pPr>
        <w:spacing w:line="480" w:lineRule="auto"/>
        <w:ind w:firstLine="567"/>
        <w:jc w:val="both"/>
      </w:pPr>
      <w:r w:rsidRPr="007D780C">
        <w:t>Metode penelitian adalah cara ilmiah untuk mendapat data  yang valid dengan tujuan dapat ditemukan, dibuktikan, dan dikembangkan suatu pengetahuan sehingga pada gilirannya dapat digunakan untuk memahami, memecahkan dan mengantisipasi masalah dalam bidang bisnis.</w:t>
      </w:r>
      <w:r w:rsidRPr="007D780C">
        <w:rPr>
          <w:rStyle w:val="FootnoteReference"/>
        </w:rPr>
        <w:footnoteReference w:id="4"/>
      </w:r>
    </w:p>
    <w:p w:rsidR="000F6D4A" w:rsidRPr="008152FF" w:rsidRDefault="000F6D4A" w:rsidP="000F6D4A">
      <w:pPr>
        <w:pStyle w:val="ListParagraph"/>
        <w:numPr>
          <w:ilvl w:val="0"/>
          <w:numId w:val="1"/>
        </w:numPr>
        <w:tabs>
          <w:tab w:val="left" w:pos="426"/>
        </w:tabs>
        <w:spacing w:line="480" w:lineRule="auto"/>
        <w:ind w:left="0" w:firstLine="0"/>
        <w:jc w:val="both"/>
        <w:rPr>
          <w:b/>
        </w:rPr>
      </w:pPr>
      <w:r w:rsidRPr="008152FF">
        <w:rPr>
          <w:b/>
        </w:rPr>
        <w:lastRenderedPageBreak/>
        <w:t>Pendekatan dan Jenis Penelitian</w:t>
      </w:r>
    </w:p>
    <w:p w:rsidR="00EC12CE" w:rsidRDefault="000F6D4A" w:rsidP="00D713A1">
      <w:pPr>
        <w:pStyle w:val="ListParagraph"/>
        <w:numPr>
          <w:ilvl w:val="0"/>
          <w:numId w:val="2"/>
        </w:numPr>
        <w:tabs>
          <w:tab w:val="left" w:pos="0"/>
        </w:tabs>
        <w:spacing w:line="480" w:lineRule="auto"/>
        <w:ind w:left="426" w:firstLine="0"/>
        <w:jc w:val="both"/>
        <w:rPr>
          <w:b/>
        </w:rPr>
      </w:pPr>
      <w:r w:rsidRPr="008152FF">
        <w:rPr>
          <w:b/>
        </w:rPr>
        <w:t>Pendekatan Penelitian</w:t>
      </w:r>
    </w:p>
    <w:p w:rsidR="000F6D4A" w:rsidRPr="00EC12CE" w:rsidRDefault="00EC12CE" w:rsidP="00D713A1">
      <w:pPr>
        <w:pStyle w:val="ListParagraph"/>
        <w:tabs>
          <w:tab w:val="left" w:pos="0"/>
        </w:tabs>
        <w:spacing w:line="480" w:lineRule="auto"/>
        <w:jc w:val="both"/>
        <w:rPr>
          <w:b/>
        </w:rPr>
      </w:pPr>
      <w:r>
        <w:rPr>
          <w:b/>
        </w:rPr>
        <w:tab/>
      </w:r>
      <w:r w:rsidR="000F6D4A" w:rsidRPr="007D780C">
        <w:t>Pendekatan penelitian yang digunakan dalam menyusun skripsi ini adalah penelitian kuantitatif, sesuai dengan namanya kuantitatif adalah penelitian yang banyak menggunakan angka mulai dari pengumpulan data, penafsiran terhadap data tersebut</w:t>
      </w:r>
      <w:r w:rsidR="00EA6872">
        <w:t xml:space="preserve"> serta penampilan dari hasilnya.</w:t>
      </w:r>
    </w:p>
    <w:p w:rsidR="00895085" w:rsidRDefault="000F6D4A" w:rsidP="00D713A1">
      <w:pPr>
        <w:pStyle w:val="ListParagraph"/>
        <w:numPr>
          <w:ilvl w:val="0"/>
          <w:numId w:val="2"/>
        </w:numPr>
        <w:tabs>
          <w:tab w:val="left" w:pos="426"/>
        </w:tabs>
        <w:spacing w:line="480" w:lineRule="auto"/>
        <w:ind w:left="426" w:firstLine="0"/>
        <w:jc w:val="both"/>
        <w:rPr>
          <w:b/>
        </w:rPr>
      </w:pPr>
      <w:r w:rsidRPr="008152FF">
        <w:rPr>
          <w:b/>
        </w:rPr>
        <w:t>Jenis penelitian</w:t>
      </w:r>
    </w:p>
    <w:p w:rsidR="000F6D4A" w:rsidRPr="00895085" w:rsidRDefault="00895085" w:rsidP="00D713A1">
      <w:pPr>
        <w:pStyle w:val="ListParagraph"/>
        <w:tabs>
          <w:tab w:val="left" w:pos="426"/>
        </w:tabs>
        <w:spacing w:line="480" w:lineRule="auto"/>
        <w:jc w:val="both"/>
        <w:rPr>
          <w:b/>
        </w:rPr>
      </w:pPr>
      <w:r>
        <w:rPr>
          <w:b/>
        </w:rPr>
        <w:tab/>
      </w:r>
      <w:r w:rsidR="000F6D4A" w:rsidRPr="007D780C">
        <w:t>Jenis penelitian yang digunakan dalam penyusunan skripsi ini adalah penelitian lapangan yang data dan informasinya diperoleh dari kegiatan dilapangan kerja penelitian.</w:t>
      </w:r>
      <w:r w:rsidR="000F6D4A" w:rsidRPr="007D780C">
        <w:rPr>
          <w:rStyle w:val="FootnoteReference"/>
        </w:rPr>
        <w:footnoteReference w:id="5"/>
      </w:r>
      <w:r w:rsidR="000F6D4A" w:rsidRPr="007D780C">
        <w:t xml:space="preserve"> Adapun pola penelitian yang digunakan dalam skripsi ini adalah:</w:t>
      </w:r>
    </w:p>
    <w:p w:rsidR="00895085" w:rsidRDefault="000F6D4A" w:rsidP="00895085">
      <w:pPr>
        <w:pStyle w:val="ListParagraph"/>
        <w:numPr>
          <w:ilvl w:val="0"/>
          <w:numId w:val="3"/>
        </w:numPr>
        <w:tabs>
          <w:tab w:val="left" w:pos="426"/>
        </w:tabs>
        <w:spacing w:line="480" w:lineRule="auto"/>
        <w:jc w:val="both"/>
        <w:rPr>
          <w:b/>
        </w:rPr>
      </w:pPr>
      <w:r w:rsidRPr="008152FF">
        <w:rPr>
          <w:b/>
        </w:rPr>
        <w:t>Deskriptif</w:t>
      </w:r>
    </w:p>
    <w:p w:rsidR="00EC12CE" w:rsidRDefault="00895085" w:rsidP="003160C1">
      <w:pPr>
        <w:pStyle w:val="ListParagraph"/>
        <w:tabs>
          <w:tab w:val="left" w:pos="426"/>
        </w:tabs>
        <w:spacing w:line="480" w:lineRule="auto"/>
        <w:ind w:left="1080"/>
        <w:jc w:val="both"/>
      </w:pPr>
      <w:r>
        <w:rPr>
          <w:b/>
        </w:rPr>
        <w:tab/>
      </w:r>
      <w:r w:rsidR="000F6D4A" w:rsidRPr="007D780C">
        <w:t>Pola penelitian deskriptif bertujuan “menggambarkan secara secara sistematis, akurat fakta dan karakteristik mengenai populasi atau mengenai bidang tertentu”.</w:t>
      </w:r>
      <w:r w:rsidR="000F6D4A" w:rsidRPr="007D780C">
        <w:rPr>
          <w:rStyle w:val="FootnoteReference"/>
        </w:rPr>
        <w:footnoteReference w:id="6"/>
      </w:r>
      <w:r w:rsidR="000F6D4A" w:rsidRPr="007D780C">
        <w:t xml:space="preserve"> Yang ada dilapangan dalam kontek ini peneliti berusaha menggambarkan keadaan lapangan sesuai</w:t>
      </w:r>
      <w:r w:rsidR="00EA6872">
        <w:t xml:space="preserve"> dengan keadaan yang sebenarnya digambarkan dengan keadaan masyarakat Kelurahan Tertek dan juga bangunan Gazebo di sepanjang </w:t>
      </w:r>
      <w:r w:rsidR="004723AD">
        <w:t xml:space="preserve">bantaran </w:t>
      </w:r>
      <w:r w:rsidR="00EA6872">
        <w:t>Sungai Ngrowo.</w:t>
      </w:r>
    </w:p>
    <w:p w:rsidR="001F24E1" w:rsidRDefault="001F24E1" w:rsidP="003160C1">
      <w:pPr>
        <w:pStyle w:val="ListParagraph"/>
        <w:tabs>
          <w:tab w:val="left" w:pos="426"/>
        </w:tabs>
        <w:spacing w:line="480" w:lineRule="auto"/>
        <w:ind w:left="1080"/>
        <w:jc w:val="both"/>
      </w:pPr>
    </w:p>
    <w:p w:rsidR="001F24E1" w:rsidRPr="003160C1" w:rsidRDefault="0047795D" w:rsidP="0047795D">
      <w:pPr>
        <w:pStyle w:val="ListParagraph"/>
        <w:tabs>
          <w:tab w:val="left" w:pos="426"/>
          <w:tab w:val="left" w:pos="5499"/>
        </w:tabs>
        <w:spacing w:line="480" w:lineRule="auto"/>
        <w:ind w:left="1080"/>
        <w:jc w:val="both"/>
      </w:pPr>
      <w:r>
        <w:tab/>
      </w:r>
    </w:p>
    <w:p w:rsidR="00895085" w:rsidRDefault="000F6D4A" w:rsidP="00895085">
      <w:pPr>
        <w:pStyle w:val="ListParagraph"/>
        <w:numPr>
          <w:ilvl w:val="0"/>
          <w:numId w:val="3"/>
        </w:numPr>
        <w:tabs>
          <w:tab w:val="left" w:pos="426"/>
        </w:tabs>
        <w:spacing w:line="480" w:lineRule="auto"/>
        <w:jc w:val="both"/>
        <w:rPr>
          <w:b/>
        </w:rPr>
      </w:pPr>
      <w:r w:rsidRPr="008152FF">
        <w:rPr>
          <w:b/>
        </w:rPr>
        <w:lastRenderedPageBreak/>
        <w:t>Pengaruh</w:t>
      </w:r>
    </w:p>
    <w:p w:rsidR="000F6D4A" w:rsidRPr="00895085" w:rsidRDefault="00895085" w:rsidP="00D713A1">
      <w:pPr>
        <w:pStyle w:val="ListParagraph"/>
        <w:tabs>
          <w:tab w:val="left" w:pos="426"/>
        </w:tabs>
        <w:spacing w:line="480" w:lineRule="auto"/>
        <w:ind w:left="1080"/>
        <w:jc w:val="both"/>
        <w:rPr>
          <w:b/>
        </w:rPr>
      </w:pPr>
      <w:r>
        <w:rPr>
          <w:b/>
        </w:rPr>
        <w:tab/>
      </w:r>
      <w:r w:rsidR="000F6D4A" w:rsidRPr="007D780C">
        <w:t xml:space="preserve">Dalam hal ini </w:t>
      </w:r>
      <w:r w:rsidR="00D713A1">
        <w:t>variabelnya</w:t>
      </w:r>
      <w:r w:rsidR="000F6D4A" w:rsidRPr="007D780C">
        <w:t xml:space="preserve"> yaitu </w:t>
      </w:r>
      <w:r w:rsidR="000F6D4A" w:rsidRPr="00895085">
        <w:rPr>
          <w:i/>
        </w:rPr>
        <w:t>Corporate Social Responsibility (CSR)</w:t>
      </w:r>
      <w:r w:rsidR="00D713A1">
        <w:t xml:space="preserve"> berupa faktor</w:t>
      </w:r>
      <w:r w:rsidR="00D713A1" w:rsidRPr="00D713A1">
        <w:t xml:space="preserve"> </w:t>
      </w:r>
      <w:r w:rsidR="00D713A1">
        <w:t>(</w:t>
      </w:r>
      <w:r w:rsidR="00D713A1" w:rsidRPr="007D780C">
        <w:t>Tanggung Jawab</w:t>
      </w:r>
      <w:r w:rsidR="00D713A1">
        <w:t xml:space="preserve"> (X1)</w:t>
      </w:r>
      <w:r w:rsidR="00D713A1" w:rsidRPr="007D780C">
        <w:t>, Keadilan</w:t>
      </w:r>
      <w:r w:rsidR="00D713A1">
        <w:t xml:space="preserve"> (X2)</w:t>
      </w:r>
      <w:r w:rsidR="00D713A1" w:rsidRPr="007D780C">
        <w:t>, Manfaat</w:t>
      </w:r>
      <w:r w:rsidR="00D713A1">
        <w:t xml:space="preserve"> (X3) d</w:t>
      </w:r>
      <w:r w:rsidR="00D713A1" w:rsidRPr="007D780C">
        <w:t>an Amanah</w:t>
      </w:r>
      <w:r w:rsidR="00D713A1">
        <w:t xml:space="preserve"> (X4)),</w:t>
      </w:r>
      <w:r w:rsidR="000F6D4A" w:rsidRPr="00895085">
        <w:rPr>
          <w:i/>
        </w:rPr>
        <w:t xml:space="preserve"> </w:t>
      </w:r>
      <w:r w:rsidR="000F6D4A" w:rsidRPr="007D780C">
        <w:t xml:space="preserve">sebagai variabel bebas dan kesejahteraan masyarakat kelurahan </w:t>
      </w:r>
      <w:r w:rsidR="00EA6872">
        <w:t xml:space="preserve">Tertek sebagai variabel terikat, </w:t>
      </w:r>
      <w:r w:rsidR="005020ED">
        <w:t>dua pola penelitian ini digunakan</w:t>
      </w:r>
      <w:r w:rsidR="00D713A1">
        <w:t xml:space="preserve"> </w:t>
      </w:r>
      <w:r w:rsidR="001878EA">
        <w:t>untuk mengkaji dampak</w:t>
      </w:r>
      <w:r w:rsidR="005020ED">
        <w:t xml:space="preserve"> penelitian</w:t>
      </w:r>
      <w:r w:rsidR="005020ED" w:rsidRPr="005020ED">
        <w:t xml:space="preserve"> </w:t>
      </w:r>
      <w:r w:rsidR="005020ED" w:rsidRPr="007D780C">
        <w:t xml:space="preserve">yaitu </w:t>
      </w:r>
      <w:r w:rsidR="005020ED" w:rsidRPr="00895085">
        <w:rPr>
          <w:i/>
        </w:rPr>
        <w:t>Corporate Social Responsibility (CSR)</w:t>
      </w:r>
      <w:r w:rsidR="005020ED">
        <w:t xml:space="preserve"> terhadap peningkatan kesejahteraan Masyarakat Kelurahan Tertek</w:t>
      </w:r>
    </w:p>
    <w:p w:rsidR="000F6D4A" w:rsidRPr="008152FF" w:rsidRDefault="000F6D4A" w:rsidP="000F6D4A">
      <w:pPr>
        <w:pStyle w:val="ListParagraph"/>
        <w:numPr>
          <w:ilvl w:val="0"/>
          <w:numId w:val="1"/>
        </w:numPr>
        <w:tabs>
          <w:tab w:val="left" w:pos="426"/>
        </w:tabs>
        <w:spacing w:line="480" w:lineRule="auto"/>
        <w:ind w:left="0" w:firstLine="0"/>
        <w:jc w:val="both"/>
        <w:rPr>
          <w:b/>
        </w:rPr>
      </w:pPr>
      <w:r w:rsidRPr="008152FF">
        <w:rPr>
          <w:b/>
        </w:rPr>
        <w:t>Populasi, Sampling dan Sampel</w:t>
      </w:r>
    </w:p>
    <w:p w:rsidR="00895085" w:rsidRDefault="000F6D4A" w:rsidP="00895085">
      <w:pPr>
        <w:pStyle w:val="ListParagraph"/>
        <w:numPr>
          <w:ilvl w:val="0"/>
          <w:numId w:val="4"/>
        </w:numPr>
        <w:tabs>
          <w:tab w:val="left" w:pos="426"/>
        </w:tabs>
        <w:spacing w:line="480" w:lineRule="auto"/>
        <w:jc w:val="both"/>
        <w:rPr>
          <w:b/>
        </w:rPr>
      </w:pPr>
      <w:r w:rsidRPr="008152FF">
        <w:rPr>
          <w:b/>
        </w:rPr>
        <w:t>Populasi</w:t>
      </w:r>
    </w:p>
    <w:p w:rsidR="00895085" w:rsidRDefault="00895085" w:rsidP="00895085">
      <w:pPr>
        <w:pStyle w:val="ListParagraph"/>
        <w:tabs>
          <w:tab w:val="left" w:pos="426"/>
        </w:tabs>
        <w:spacing w:line="480" w:lineRule="auto"/>
        <w:jc w:val="both"/>
      </w:pPr>
      <w:r>
        <w:rPr>
          <w:b/>
        </w:rPr>
        <w:tab/>
      </w:r>
      <w:r w:rsidR="000F6D4A" w:rsidRPr="007D780C">
        <w:t>Populasi adalah wilayah generalisasi yang terdiri atas objek atau subyek yang mempunyai kualitas dan karakteristik tertentu yang ditetapkan oleh peneliti untuk kemudian dan dipelajari dan kemudian ditarik kesimpulan. Jadi populasi bukan sekedar orang tetapi juga obyek atau subyek yang dipelajari, tetapi meliputi seluruh karakteristik atau sifat yang dimiliki oleh obyek atau obyek itu.</w:t>
      </w:r>
      <w:r w:rsidR="000F6D4A" w:rsidRPr="007D780C">
        <w:rPr>
          <w:rStyle w:val="FootnoteReference"/>
        </w:rPr>
        <w:footnoteReference w:id="7"/>
      </w:r>
    </w:p>
    <w:p w:rsidR="00EC12CE" w:rsidRDefault="00895085" w:rsidP="003160C1">
      <w:pPr>
        <w:pStyle w:val="ListParagraph"/>
        <w:tabs>
          <w:tab w:val="left" w:pos="426"/>
        </w:tabs>
        <w:spacing w:line="480" w:lineRule="auto"/>
        <w:jc w:val="both"/>
      </w:pPr>
      <w:r>
        <w:tab/>
      </w:r>
      <w:r w:rsidR="000F6D4A" w:rsidRPr="007D780C">
        <w:t>Adapun yang menjadi populasi disini yaitu penduduk kelurahan Tertek kecamatan Tulungagung dari laporan bulanan penduduk diketahui bawa jumlah penduduk hingga pada tan</w:t>
      </w:r>
      <w:r w:rsidR="005D31CE">
        <w:t>ggal 7 Maret 2014 sebanyak 5.502 yang terdiri dari 2.714</w:t>
      </w:r>
      <w:r w:rsidR="000F6D4A" w:rsidRPr="007D780C">
        <w:t xml:space="preserve"> jum</w:t>
      </w:r>
      <w:r w:rsidR="005D31CE">
        <w:t>lah penduduk laki-laki dan 2.788</w:t>
      </w:r>
      <w:r w:rsidR="000F6D4A" w:rsidRPr="007D780C">
        <w:t xml:space="preserve"> jumlah penduduk perempuan.</w:t>
      </w:r>
    </w:p>
    <w:p w:rsidR="001F24E1" w:rsidRPr="00895085" w:rsidRDefault="001F24E1" w:rsidP="003160C1">
      <w:pPr>
        <w:pStyle w:val="ListParagraph"/>
        <w:tabs>
          <w:tab w:val="left" w:pos="426"/>
        </w:tabs>
        <w:spacing w:line="480" w:lineRule="auto"/>
        <w:jc w:val="both"/>
      </w:pPr>
    </w:p>
    <w:p w:rsidR="00895085" w:rsidRDefault="000F6D4A" w:rsidP="00895085">
      <w:pPr>
        <w:pStyle w:val="ListParagraph"/>
        <w:numPr>
          <w:ilvl w:val="0"/>
          <w:numId w:val="4"/>
        </w:numPr>
        <w:tabs>
          <w:tab w:val="left" w:pos="426"/>
        </w:tabs>
        <w:spacing w:line="480" w:lineRule="auto"/>
        <w:jc w:val="both"/>
        <w:rPr>
          <w:b/>
        </w:rPr>
      </w:pPr>
      <w:r w:rsidRPr="008152FF">
        <w:rPr>
          <w:b/>
        </w:rPr>
        <w:lastRenderedPageBreak/>
        <w:t>Sampling</w:t>
      </w:r>
    </w:p>
    <w:p w:rsidR="000F6D4A" w:rsidRPr="00895085" w:rsidRDefault="00895085" w:rsidP="00895085">
      <w:pPr>
        <w:pStyle w:val="ListParagraph"/>
        <w:tabs>
          <w:tab w:val="left" w:pos="426"/>
        </w:tabs>
        <w:spacing w:line="480" w:lineRule="auto"/>
        <w:jc w:val="both"/>
        <w:rPr>
          <w:b/>
        </w:rPr>
      </w:pPr>
      <w:r>
        <w:rPr>
          <w:b/>
        </w:rPr>
        <w:tab/>
      </w:r>
      <w:r w:rsidR="000F6D4A" w:rsidRPr="007D780C">
        <w:t>Sampling adalah teknik pengambilan sampel untuk menentukan sampel yang akan digunakan dalam penelitian.</w:t>
      </w:r>
      <w:r w:rsidR="000F6D4A" w:rsidRPr="007D780C">
        <w:rPr>
          <w:rStyle w:val="FootnoteReference"/>
        </w:rPr>
        <w:footnoteReference w:id="8"/>
      </w:r>
      <w:r w:rsidR="000F6D4A" w:rsidRPr="007D780C">
        <w:t xml:space="preserve"> Menurut santoso sampling merupakan salah satu langkah yang penting dalam suatu penelitian, karena sampling menetukan validitas eksternal dari hasil suatu penelitian, artinya akan menentukan seberapa besar atau sejauh mana pemberlakuan generalisasi hasil penelitian tersebut.</w:t>
      </w:r>
      <w:r w:rsidR="000F6D4A" w:rsidRPr="007D780C">
        <w:rPr>
          <w:rStyle w:val="FootnoteReference"/>
        </w:rPr>
        <w:footnoteReference w:id="9"/>
      </w:r>
      <w:r w:rsidR="000F6D4A" w:rsidRPr="007D780C">
        <w:t xml:space="preserve"> </w:t>
      </w:r>
    </w:p>
    <w:p w:rsidR="00895085" w:rsidRDefault="000F6D4A" w:rsidP="000F6D4A">
      <w:pPr>
        <w:pStyle w:val="ListParagraph"/>
        <w:numPr>
          <w:ilvl w:val="0"/>
          <w:numId w:val="4"/>
        </w:numPr>
        <w:tabs>
          <w:tab w:val="left" w:pos="426"/>
        </w:tabs>
        <w:spacing w:line="480" w:lineRule="auto"/>
        <w:jc w:val="both"/>
        <w:rPr>
          <w:b/>
        </w:rPr>
      </w:pPr>
      <w:r w:rsidRPr="008152FF">
        <w:rPr>
          <w:b/>
        </w:rPr>
        <w:t>Sampel</w:t>
      </w:r>
    </w:p>
    <w:p w:rsidR="000F6D4A" w:rsidRPr="00895085" w:rsidRDefault="00895085" w:rsidP="00895085">
      <w:pPr>
        <w:pStyle w:val="ListParagraph"/>
        <w:tabs>
          <w:tab w:val="left" w:pos="426"/>
        </w:tabs>
        <w:spacing w:line="480" w:lineRule="auto"/>
        <w:jc w:val="both"/>
        <w:rPr>
          <w:b/>
        </w:rPr>
      </w:pPr>
      <w:r>
        <w:rPr>
          <w:b/>
        </w:rPr>
        <w:tab/>
      </w:r>
      <w:r w:rsidR="000F6D4A" w:rsidRPr="007D780C">
        <w:t>Berkenaan dengan jumlah penduduk hingga pada tanggal 7 Maret 2014</w:t>
      </w:r>
      <w:r w:rsidR="005D31CE">
        <w:t xml:space="preserve"> sebanyak</w:t>
      </w:r>
      <w:r w:rsidR="005D31CE" w:rsidRPr="007D780C">
        <w:t xml:space="preserve"> </w:t>
      </w:r>
      <w:r w:rsidR="005D31CE">
        <w:t>5.502 yang terdiri dari 2.714</w:t>
      </w:r>
      <w:r w:rsidR="005D31CE" w:rsidRPr="007D780C">
        <w:t xml:space="preserve"> jum</w:t>
      </w:r>
      <w:r w:rsidR="005D31CE">
        <w:t>lah penduduk laki-laki dan 2.788</w:t>
      </w:r>
      <w:r w:rsidR="005D31CE" w:rsidRPr="007D780C">
        <w:t xml:space="preserve"> jumlah penduduk perempuan</w:t>
      </w:r>
      <w:r w:rsidR="000F6D4A" w:rsidRPr="007D780C">
        <w:t>. Maka peneliti menggunakan teknik</w:t>
      </w:r>
      <w:r w:rsidR="000F6D4A" w:rsidRPr="00895085">
        <w:rPr>
          <w:i/>
        </w:rPr>
        <w:t xml:space="preserve"> stratified  random sampling</w:t>
      </w:r>
      <w:r w:rsidR="008152FF" w:rsidRPr="00895085">
        <w:rPr>
          <w:i/>
        </w:rPr>
        <w:t xml:space="preserve"> </w:t>
      </w:r>
      <w:r w:rsidR="000F6D4A" w:rsidRPr="007D780C">
        <w:t>atau teknik acak terlapis, pengambilan sampel dari populasi secara acak dan berstrata secara proporsional, teknik ini digunakan apabila</w:t>
      </w:r>
      <w:r w:rsidR="005020ED">
        <w:t xml:space="preserve"> anggota populasi tidak homogen</w:t>
      </w:r>
      <w:r w:rsidR="000F6D4A" w:rsidRPr="007D780C">
        <w:t xml:space="preserve"> dan berkaitan dengan karakteristik yang diteliti.</w:t>
      </w:r>
      <w:r w:rsidR="000F6D4A" w:rsidRPr="007D780C">
        <w:rPr>
          <w:rStyle w:val="FootnoteReference"/>
        </w:rPr>
        <w:footnoteReference w:id="10"/>
      </w:r>
    </w:p>
    <w:p w:rsidR="000F6D4A" w:rsidRPr="007D780C" w:rsidRDefault="000F6D4A" w:rsidP="000F6D4A">
      <w:pPr>
        <w:tabs>
          <w:tab w:val="left" w:pos="426"/>
        </w:tabs>
        <w:spacing w:line="480" w:lineRule="auto"/>
        <w:jc w:val="both"/>
      </w:pPr>
      <w:r w:rsidRPr="007D780C">
        <w:tab/>
      </w:r>
      <w:r w:rsidR="00895085">
        <w:tab/>
      </w:r>
      <w:r w:rsidRPr="007D780C">
        <w:t>Adapun tahapan mencari sampel adalah:</w:t>
      </w:r>
    </w:p>
    <w:p w:rsidR="000F6D4A" w:rsidRPr="007D780C" w:rsidRDefault="000F6D4A" w:rsidP="000F6D4A">
      <w:pPr>
        <w:pStyle w:val="ListParagraph"/>
        <w:numPr>
          <w:ilvl w:val="0"/>
          <w:numId w:val="5"/>
        </w:numPr>
        <w:tabs>
          <w:tab w:val="left" w:pos="426"/>
        </w:tabs>
        <w:spacing w:line="480" w:lineRule="auto"/>
        <w:jc w:val="both"/>
      </w:pPr>
      <w:r w:rsidRPr="007D780C">
        <w:t>Tentukan karakteristik lapisan/kelompok/populasi</w:t>
      </w:r>
    </w:p>
    <w:p w:rsidR="000F6D4A" w:rsidRPr="007D780C" w:rsidRDefault="000F6D4A" w:rsidP="000F6D4A">
      <w:pPr>
        <w:pStyle w:val="ListParagraph"/>
        <w:numPr>
          <w:ilvl w:val="0"/>
          <w:numId w:val="5"/>
        </w:numPr>
        <w:tabs>
          <w:tab w:val="left" w:pos="426"/>
        </w:tabs>
        <w:spacing w:line="480" w:lineRule="auto"/>
        <w:jc w:val="both"/>
      </w:pPr>
      <w:r w:rsidRPr="007D780C">
        <w:t>Tentukan sampel dari setiap lapisan/ kelompok</w:t>
      </w:r>
    </w:p>
    <w:p w:rsidR="00895085" w:rsidRDefault="000F6D4A" w:rsidP="000F6D4A">
      <w:pPr>
        <w:pStyle w:val="ListParagraph"/>
        <w:numPr>
          <w:ilvl w:val="0"/>
          <w:numId w:val="5"/>
        </w:numPr>
        <w:tabs>
          <w:tab w:val="left" w:pos="426"/>
        </w:tabs>
        <w:spacing w:line="480" w:lineRule="auto"/>
        <w:jc w:val="both"/>
      </w:pPr>
      <w:r w:rsidRPr="007D780C">
        <w:lastRenderedPageBreak/>
        <w:t>Pilihlah anggota sampel dari setiap lapisan/kelompok dengan bantuan teknik penarikan sampel acak sederhana atau sistematis.</w:t>
      </w:r>
    </w:p>
    <w:p w:rsidR="005020ED" w:rsidRPr="00895085" w:rsidRDefault="00895085" w:rsidP="00895085">
      <w:pPr>
        <w:tabs>
          <w:tab w:val="left" w:pos="426"/>
        </w:tabs>
        <w:spacing w:line="480" w:lineRule="auto"/>
        <w:ind w:left="710"/>
        <w:jc w:val="both"/>
      </w:pPr>
      <w:r>
        <w:tab/>
      </w:r>
      <w:r>
        <w:tab/>
      </w:r>
      <w:r w:rsidR="000F6D4A" w:rsidRPr="007D780C">
        <w:t xml:space="preserve">Dalam mengetahui jumlah sampel dari suatu populasi maka dapat diketahui dengan </w:t>
      </w:r>
      <w:r w:rsidR="000F6D4A" w:rsidRPr="00895085">
        <w:rPr>
          <w:color w:val="000000"/>
        </w:rPr>
        <w:t>rumus slovin:</w:t>
      </w:r>
    </w:p>
    <w:p w:rsidR="000F6D4A" w:rsidRPr="007D780C" w:rsidRDefault="000F6D4A" w:rsidP="000F6D4A">
      <w:pPr>
        <w:pStyle w:val="ListParagraph"/>
        <w:spacing w:line="480" w:lineRule="auto"/>
        <w:ind w:left="1146"/>
        <w:jc w:val="both"/>
        <w:rPr>
          <w:color w:val="000000"/>
        </w:rPr>
      </w:pPr>
      <w:r w:rsidRPr="007D780C">
        <w:rPr>
          <w:color w:val="000000"/>
        </w:rPr>
        <w:tab/>
      </w:r>
      <w:r w:rsidRPr="007D780C">
        <w:rPr>
          <w:color w:val="000000"/>
        </w:rPr>
        <w:tab/>
        <w:t>N</w:t>
      </w:r>
    </w:p>
    <w:p w:rsidR="000F6D4A" w:rsidRPr="007D780C" w:rsidRDefault="0057463F" w:rsidP="000F6D4A">
      <w:pPr>
        <w:pStyle w:val="ListParagraph"/>
        <w:spacing w:line="480" w:lineRule="auto"/>
        <w:ind w:left="1146"/>
        <w:jc w:val="both"/>
        <w:rPr>
          <w:color w:val="000000"/>
        </w:rPr>
      </w:pPr>
      <w:r>
        <w:rPr>
          <w:noProof/>
          <w:color w:val="000000"/>
        </w:rPr>
        <w:pict>
          <v:shapetype id="_x0000_t32" coordsize="21600,21600" o:spt="32" o:oned="t" path="m,l21600,21600e" filled="f">
            <v:path arrowok="t" fillok="f" o:connecttype="none"/>
            <o:lock v:ext="edit" shapetype="t"/>
          </v:shapetype>
          <v:shape id="_x0000_s1026" type="#_x0000_t32" style="position:absolute;left:0;text-align:left;margin-left:82.5pt;margin-top:9.55pt;width:78.9pt;height:0;z-index:251660288" o:connectortype="straight"/>
        </w:pict>
      </w:r>
      <w:r w:rsidR="000F6D4A" w:rsidRPr="007D780C">
        <w:rPr>
          <w:color w:val="000000"/>
        </w:rPr>
        <w:t>S=</w:t>
      </w:r>
    </w:p>
    <w:p w:rsidR="005020ED" w:rsidRPr="00ED5491" w:rsidRDefault="000F6D4A" w:rsidP="00ED5491">
      <w:pPr>
        <w:pStyle w:val="ListParagraph"/>
        <w:spacing w:line="480" w:lineRule="auto"/>
        <w:ind w:left="1866"/>
        <w:jc w:val="both"/>
        <w:rPr>
          <w:color w:val="000000"/>
        </w:rPr>
      </w:pPr>
      <w:r w:rsidRPr="007D780C">
        <w:rPr>
          <w:color w:val="000000"/>
        </w:rPr>
        <w:t>N(e)² + 1</w:t>
      </w:r>
    </w:p>
    <w:p w:rsidR="000F6D4A" w:rsidRPr="007D780C" w:rsidRDefault="000F6D4A" w:rsidP="000F6D4A">
      <w:pPr>
        <w:pStyle w:val="ListParagraph"/>
        <w:spacing w:line="480" w:lineRule="auto"/>
        <w:jc w:val="both"/>
        <w:rPr>
          <w:color w:val="000000"/>
        </w:rPr>
      </w:pPr>
      <w:r w:rsidRPr="007D780C">
        <w:rPr>
          <w:color w:val="000000"/>
        </w:rPr>
        <w:t xml:space="preserve">Keterangan: </w:t>
      </w:r>
    </w:p>
    <w:p w:rsidR="000F6D4A" w:rsidRPr="007D780C" w:rsidRDefault="000F6D4A" w:rsidP="000F6D4A">
      <w:pPr>
        <w:pStyle w:val="ListParagraph"/>
        <w:spacing w:line="480" w:lineRule="auto"/>
        <w:jc w:val="both"/>
        <w:rPr>
          <w:color w:val="000000"/>
        </w:rPr>
      </w:pPr>
      <w:r w:rsidRPr="007D780C">
        <w:rPr>
          <w:color w:val="000000"/>
        </w:rPr>
        <w:t>S</w:t>
      </w:r>
      <w:r w:rsidRPr="007D780C">
        <w:rPr>
          <w:color w:val="000000"/>
        </w:rPr>
        <w:tab/>
        <w:t xml:space="preserve">: Sampel </w:t>
      </w:r>
    </w:p>
    <w:p w:rsidR="000F6D4A" w:rsidRPr="007D780C" w:rsidRDefault="000F6D4A" w:rsidP="000F6D4A">
      <w:pPr>
        <w:pStyle w:val="ListParagraph"/>
        <w:spacing w:line="480" w:lineRule="auto"/>
        <w:jc w:val="both"/>
        <w:rPr>
          <w:color w:val="000000"/>
        </w:rPr>
      </w:pPr>
      <w:r w:rsidRPr="007D780C">
        <w:rPr>
          <w:color w:val="000000"/>
        </w:rPr>
        <w:t xml:space="preserve">N </w:t>
      </w:r>
      <w:r w:rsidRPr="007D780C">
        <w:rPr>
          <w:color w:val="000000"/>
        </w:rPr>
        <w:tab/>
        <w:t>: Jumlah populasi</w:t>
      </w:r>
    </w:p>
    <w:p w:rsidR="000F6D4A" w:rsidRPr="007D780C" w:rsidRDefault="000F6D4A" w:rsidP="000F6D4A">
      <w:pPr>
        <w:pStyle w:val="ListParagraph"/>
        <w:spacing w:line="480" w:lineRule="auto"/>
        <w:jc w:val="both"/>
        <w:rPr>
          <w:color w:val="000000"/>
        </w:rPr>
      </w:pPr>
      <w:r w:rsidRPr="007D780C">
        <w:rPr>
          <w:color w:val="000000"/>
        </w:rPr>
        <w:t xml:space="preserve">e   </w:t>
      </w:r>
      <w:r w:rsidRPr="007D780C">
        <w:rPr>
          <w:color w:val="000000"/>
        </w:rPr>
        <w:tab/>
        <w:t>: Tingkat kesalahan/ Standart eror</w:t>
      </w:r>
      <w:r w:rsidRPr="007D780C">
        <w:rPr>
          <w:rStyle w:val="FootnoteReference"/>
          <w:color w:val="000000"/>
        </w:rPr>
        <w:footnoteReference w:id="11"/>
      </w:r>
    </w:p>
    <w:p w:rsidR="000F6D4A" w:rsidRPr="007D780C" w:rsidRDefault="000263A3" w:rsidP="00895085">
      <w:pPr>
        <w:spacing w:line="480" w:lineRule="auto"/>
        <w:ind w:left="720" w:firstLine="436"/>
        <w:jc w:val="both"/>
        <w:rPr>
          <w:color w:val="000000"/>
        </w:rPr>
      </w:pPr>
      <w:r>
        <w:rPr>
          <w:color w:val="000000"/>
        </w:rPr>
        <w:t>Ru</w:t>
      </w:r>
      <w:r w:rsidR="000F6D4A" w:rsidRPr="007D780C">
        <w:rPr>
          <w:color w:val="000000"/>
        </w:rPr>
        <w:t>mus diatas memiliki asumsi bahwa distribusi populasi normal. Menurut Paguso Garcia, dan Guerrero (1978), batas kesalahan dapat digunakan dari berbagai ukuran populasi dapat dilihat dari table berikut:</w:t>
      </w:r>
    </w:p>
    <w:p w:rsidR="00ED5491" w:rsidRPr="00ED5491" w:rsidRDefault="000F6D4A" w:rsidP="00ED5491">
      <w:pPr>
        <w:spacing w:line="480" w:lineRule="auto"/>
        <w:ind w:firstLine="720"/>
        <w:jc w:val="center"/>
        <w:rPr>
          <w:b/>
          <w:color w:val="000000"/>
        </w:rPr>
      </w:pPr>
      <w:r w:rsidRPr="00ED5491">
        <w:rPr>
          <w:b/>
          <w:color w:val="000000"/>
        </w:rPr>
        <w:t xml:space="preserve">Tabel, </w:t>
      </w:r>
      <w:r w:rsidR="00ED5491" w:rsidRPr="00ED5491">
        <w:rPr>
          <w:b/>
          <w:color w:val="000000"/>
        </w:rPr>
        <w:t>3</w:t>
      </w:r>
      <w:r w:rsidRPr="00ED5491">
        <w:rPr>
          <w:b/>
          <w:color w:val="000000"/>
        </w:rPr>
        <w:t xml:space="preserve">.1 </w:t>
      </w:r>
    </w:p>
    <w:p w:rsidR="000F6D4A" w:rsidRPr="00ED5491" w:rsidRDefault="000F6D4A" w:rsidP="00ED5491">
      <w:pPr>
        <w:spacing w:line="480" w:lineRule="auto"/>
        <w:ind w:firstLine="720"/>
        <w:jc w:val="center"/>
        <w:rPr>
          <w:b/>
          <w:color w:val="000000"/>
        </w:rPr>
      </w:pPr>
      <w:r w:rsidRPr="00ED5491">
        <w:rPr>
          <w:b/>
          <w:color w:val="000000"/>
        </w:rPr>
        <w:t>Batas Kesalahan</w:t>
      </w:r>
    </w:p>
    <w:tbl>
      <w:tblPr>
        <w:tblStyle w:val="TableGrid"/>
        <w:tblW w:w="0" w:type="auto"/>
        <w:tblInd w:w="817" w:type="dxa"/>
        <w:tblLayout w:type="fixed"/>
        <w:tblLook w:val="04A0"/>
      </w:tblPr>
      <w:tblGrid>
        <w:gridCol w:w="1418"/>
        <w:gridCol w:w="850"/>
        <w:gridCol w:w="992"/>
        <w:gridCol w:w="993"/>
        <w:gridCol w:w="992"/>
        <w:gridCol w:w="992"/>
        <w:gridCol w:w="992"/>
      </w:tblGrid>
      <w:tr w:rsidR="000F6D4A" w:rsidRPr="007D780C" w:rsidTr="00895085">
        <w:tc>
          <w:tcPr>
            <w:tcW w:w="1418" w:type="dxa"/>
            <w:vMerge w:val="restart"/>
          </w:tcPr>
          <w:p w:rsidR="000F6D4A" w:rsidRPr="007D780C" w:rsidRDefault="000F6D4A" w:rsidP="008152FF">
            <w:pPr>
              <w:jc w:val="center"/>
              <w:rPr>
                <w:color w:val="000000"/>
              </w:rPr>
            </w:pPr>
            <w:r w:rsidRPr="007D780C">
              <w:rPr>
                <w:color w:val="000000"/>
              </w:rPr>
              <w:t>Populasi</w:t>
            </w:r>
          </w:p>
        </w:tc>
        <w:tc>
          <w:tcPr>
            <w:tcW w:w="5811" w:type="dxa"/>
            <w:gridSpan w:val="6"/>
          </w:tcPr>
          <w:p w:rsidR="000F6D4A" w:rsidRPr="007D780C" w:rsidRDefault="000F6D4A" w:rsidP="008152FF">
            <w:pPr>
              <w:jc w:val="center"/>
              <w:rPr>
                <w:color w:val="000000"/>
              </w:rPr>
            </w:pPr>
            <w:r w:rsidRPr="007D780C">
              <w:rPr>
                <w:color w:val="000000"/>
              </w:rPr>
              <w:t>Batas Kesalahan</w:t>
            </w:r>
          </w:p>
        </w:tc>
      </w:tr>
      <w:tr w:rsidR="000F6D4A" w:rsidRPr="007D780C" w:rsidTr="00895085">
        <w:tc>
          <w:tcPr>
            <w:tcW w:w="1418" w:type="dxa"/>
            <w:vMerge/>
          </w:tcPr>
          <w:p w:rsidR="000F6D4A" w:rsidRPr="007D780C" w:rsidRDefault="000F6D4A" w:rsidP="008152FF">
            <w:pPr>
              <w:jc w:val="center"/>
              <w:rPr>
                <w:color w:val="000000"/>
              </w:rPr>
            </w:pPr>
          </w:p>
        </w:tc>
        <w:tc>
          <w:tcPr>
            <w:tcW w:w="850" w:type="dxa"/>
          </w:tcPr>
          <w:p w:rsidR="000F6D4A" w:rsidRPr="007D780C" w:rsidRDefault="000F6D4A" w:rsidP="008152FF">
            <w:pPr>
              <w:jc w:val="center"/>
              <w:rPr>
                <w:color w:val="000000"/>
              </w:rPr>
            </w:pPr>
            <w:r w:rsidRPr="007D780C">
              <w:rPr>
                <w:color w:val="000000"/>
              </w:rPr>
              <w:t>± 1%</w:t>
            </w:r>
          </w:p>
        </w:tc>
        <w:tc>
          <w:tcPr>
            <w:tcW w:w="992" w:type="dxa"/>
          </w:tcPr>
          <w:p w:rsidR="000F6D4A" w:rsidRPr="007D780C" w:rsidRDefault="000F6D4A" w:rsidP="008152FF">
            <w:pPr>
              <w:jc w:val="center"/>
              <w:rPr>
                <w:color w:val="000000"/>
              </w:rPr>
            </w:pPr>
            <w:r w:rsidRPr="007D780C">
              <w:rPr>
                <w:color w:val="000000"/>
              </w:rPr>
              <w:t>± 2%</w:t>
            </w:r>
          </w:p>
        </w:tc>
        <w:tc>
          <w:tcPr>
            <w:tcW w:w="993" w:type="dxa"/>
          </w:tcPr>
          <w:p w:rsidR="000F6D4A" w:rsidRPr="007D780C" w:rsidRDefault="000F6D4A" w:rsidP="008152FF">
            <w:pPr>
              <w:jc w:val="center"/>
              <w:rPr>
                <w:color w:val="000000"/>
              </w:rPr>
            </w:pPr>
            <w:r w:rsidRPr="007D780C">
              <w:rPr>
                <w:color w:val="000000"/>
              </w:rPr>
              <w:t>± 3%</w:t>
            </w:r>
          </w:p>
        </w:tc>
        <w:tc>
          <w:tcPr>
            <w:tcW w:w="992" w:type="dxa"/>
          </w:tcPr>
          <w:p w:rsidR="000F6D4A" w:rsidRPr="007D780C" w:rsidRDefault="000F6D4A" w:rsidP="008152FF">
            <w:pPr>
              <w:jc w:val="center"/>
              <w:rPr>
                <w:color w:val="000000"/>
              </w:rPr>
            </w:pPr>
            <w:r w:rsidRPr="007D780C">
              <w:rPr>
                <w:color w:val="000000"/>
              </w:rPr>
              <w:t>± 4%</w:t>
            </w:r>
          </w:p>
        </w:tc>
        <w:tc>
          <w:tcPr>
            <w:tcW w:w="992" w:type="dxa"/>
          </w:tcPr>
          <w:p w:rsidR="000F6D4A" w:rsidRPr="007D780C" w:rsidRDefault="000F6D4A" w:rsidP="008152FF">
            <w:pPr>
              <w:jc w:val="center"/>
              <w:rPr>
                <w:color w:val="000000"/>
              </w:rPr>
            </w:pPr>
            <w:r w:rsidRPr="007D780C">
              <w:rPr>
                <w:color w:val="000000"/>
              </w:rPr>
              <w:t>± 5%</w:t>
            </w:r>
          </w:p>
        </w:tc>
        <w:tc>
          <w:tcPr>
            <w:tcW w:w="992" w:type="dxa"/>
          </w:tcPr>
          <w:p w:rsidR="000F6D4A" w:rsidRPr="007D780C" w:rsidRDefault="000F6D4A" w:rsidP="008152FF">
            <w:pPr>
              <w:jc w:val="center"/>
              <w:rPr>
                <w:color w:val="000000"/>
              </w:rPr>
            </w:pPr>
            <w:r w:rsidRPr="007D780C">
              <w:rPr>
                <w:color w:val="000000"/>
              </w:rPr>
              <w:t>± 10%</w:t>
            </w:r>
          </w:p>
        </w:tc>
      </w:tr>
      <w:tr w:rsidR="000F6D4A" w:rsidRPr="007D780C" w:rsidTr="00895085">
        <w:tc>
          <w:tcPr>
            <w:tcW w:w="1418" w:type="dxa"/>
          </w:tcPr>
          <w:p w:rsidR="000F6D4A" w:rsidRPr="007D780C" w:rsidRDefault="000F6D4A" w:rsidP="008152FF">
            <w:pPr>
              <w:jc w:val="center"/>
              <w:rPr>
                <w:color w:val="000000"/>
              </w:rPr>
            </w:pPr>
            <w:r w:rsidRPr="007D780C">
              <w:rPr>
                <w:color w:val="000000"/>
              </w:rPr>
              <w:t>500</w:t>
            </w:r>
          </w:p>
        </w:tc>
        <w:tc>
          <w:tcPr>
            <w:tcW w:w="850" w:type="dxa"/>
          </w:tcPr>
          <w:p w:rsidR="000F6D4A" w:rsidRPr="007D780C" w:rsidRDefault="000F6D4A" w:rsidP="008152FF">
            <w:pPr>
              <w:jc w:val="center"/>
              <w:rPr>
                <w:color w:val="000000"/>
              </w:rPr>
            </w:pPr>
            <w:r w:rsidRPr="007D780C">
              <w:rPr>
                <w:color w:val="000000"/>
              </w:rPr>
              <w:t>-</w:t>
            </w:r>
          </w:p>
        </w:tc>
        <w:tc>
          <w:tcPr>
            <w:tcW w:w="992" w:type="dxa"/>
          </w:tcPr>
          <w:p w:rsidR="000F6D4A" w:rsidRPr="007D780C" w:rsidRDefault="000F6D4A" w:rsidP="008152FF">
            <w:pPr>
              <w:jc w:val="center"/>
              <w:rPr>
                <w:color w:val="000000"/>
              </w:rPr>
            </w:pPr>
            <w:r w:rsidRPr="007D780C">
              <w:rPr>
                <w:color w:val="000000"/>
              </w:rPr>
              <w:t>-</w:t>
            </w:r>
          </w:p>
        </w:tc>
        <w:tc>
          <w:tcPr>
            <w:tcW w:w="993" w:type="dxa"/>
          </w:tcPr>
          <w:p w:rsidR="000F6D4A" w:rsidRPr="007D780C" w:rsidRDefault="000F6D4A" w:rsidP="008152FF">
            <w:pPr>
              <w:jc w:val="center"/>
              <w:rPr>
                <w:color w:val="000000"/>
              </w:rPr>
            </w:pPr>
            <w:r w:rsidRPr="007D780C">
              <w:rPr>
                <w:color w:val="000000"/>
              </w:rPr>
              <w:t>-</w:t>
            </w:r>
          </w:p>
        </w:tc>
        <w:tc>
          <w:tcPr>
            <w:tcW w:w="992" w:type="dxa"/>
          </w:tcPr>
          <w:p w:rsidR="000F6D4A" w:rsidRPr="007D780C" w:rsidRDefault="000F6D4A" w:rsidP="008152FF">
            <w:pPr>
              <w:jc w:val="center"/>
              <w:rPr>
                <w:color w:val="000000"/>
              </w:rPr>
            </w:pPr>
            <w:r w:rsidRPr="007D780C">
              <w:rPr>
                <w:color w:val="000000"/>
              </w:rPr>
              <w:t>-</w:t>
            </w:r>
          </w:p>
        </w:tc>
        <w:tc>
          <w:tcPr>
            <w:tcW w:w="992" w:type="dxa"/>
          </w:tcPr>
          <w:p w:rsidR="000F6D4A" w:rsidRPr="007D780C" w:rsidRDefault="000F6D4A" w:rsidP="008152FF">
            <w:pPr>
              <w:jc w:val="center"/>
              <w:rPr>
                <w:color w:val="000000"/>
              </w:rPr>
            </w:pPr>
            <w:r w:rsidRPr="007D780C">
              <w:rPr>
                <w:color w:val="000000"/>
              </w:rPr>
              <w:t>222</w:t>
            </w:r>
          </w:p>
        </w:tc>
        <w:tc>
          <w:tcPr>
            <w:tcW w:w="992" w:type="dxa"/>
          </w:tcPr>
          <w:p w:rsidR="000F6D4A" w:rsidRPr="007D780C" w:rsidRDefault="000F6D4A" w:rsidP="008152FF">
            <w:pPr>
              <w:jc w:val="center"/>
              <w:rPr>
                <w:color w:val="000000"/>
              </w:rPr>
            </w:pPr>
            <w:r w:rsidRPr="007D780C">
              <w:rPr>
                <w:color w:val="000000"/>
              </w:rPr>
              <w:t>83</w:t>
            </w:r>
          </w:p>
        </w:tc>
      </w:tr>
      <w:tr w:rsidR="000F6D4A" w:rsidRPr="007D780C" w:rsidTr="00895085">
        <w:tc>
          <w:tcPr>
            <w:tcW w:w="1418" w:type="dxa"/>
          </w:tcPr>
          <w:p w:rsidR="000F6D4A" w:rsidRPr="007D780C" w:rsidRDefault="000F6D4A" w:rsidP="008152FF">
            <w:pPr>
              <w:jc w:val="center"/>
              <w:rPr>
                <w:color w:val="000000"/>
              </w:rPr>
            </w:pPr>
            <w:r w:rsidRPr="007D780C">
              <w:rPr>
                <w:color w:val="000000"/>
              </w:rPr>
              <w:t>1.500</w:t>
            </w:r>
          </w:p>
        </w:tc>
        <w:tc>
          <w:tcPr>
            <w:tcW w:w="850" w:type="dxa"/>
          </w:tcPr>
          <w:p w:rsidR="000F6D4A" w:rsidRPr="007D780C" w:rsidRDefault="000F6D4A" w:rsidP="008152FF">
            <w:pPr>
              <w:jc w:val="center"/>
              <w:rPr>
                <w:color w:val="000000"/>
              </w:rPr>
            </w:pPr>
            <w:r w:rsidRPr="007D780C">
              <w:rPr>
                <w:color w:val="000000"/>
              </w:rPr>
              <w:t>-</w:t>
            </w:r>
          </w:p>
        </w:tc>
        <w:tc>
          <w:tcPr>
            <w:tcW w:w="992" w:type="dxa"/>
          </w:tcPr>
          <w:p w:rsidR="000F6D4A" w:rsidRPr="007D780C" w:rsidRDefault="000F6D4A" w:rsidP="008152FF">
            <w:pPr>
              <w:jc w:val="center"/>
              <w:rPr>
                <w:color w:val="000000"/>
              </w:rPr>
            </w:pPr>
            <w:r w:rsidRPr="007D780C">
              <w:rPr>
                <w:color w:val="000000"/>
              </w:rPr>
              <w:t>-</w:t>
            </w:r>
          </w:p>
        </w:tc>
        <w:tc>
          <w:tcPr>
            <w:tcW w:w="993" w:type="dxa"/>
          </w:tcPr>
          <w:p w:rsidR="000F6D4A" w:rsidRPr="007D780C" w:rsidRDefault="000F6D4A" w:rsidP="008152FF">
            <w:pPr>
              <w:jc w:val="center"/>
              <w:rPr>
                <w:color w:val="000000"/>
              </w:rPr>
            </w:pPr>
            <w:r w:rsidRPr="007D780C">
              <w:rPr>
                <w:color w:val="000000"/>
              </w:rPr>
              <w:t>638</w:t>
            </w:r>
          </w:p>
        </w:tc>
        <w:tc>
          <w:tcPr>
            <w:tcW w:w="992" w:type="dxa"/>
          </w:tcPr>
          <w:p w:rsidR="000F6D4A" w:rsidRPr="007D780C" w:rsidRDefault="000F6D4A" w:rsidP="008152FF">
            <w:pPr>
              <w:jc w:val="center"/>
              <w:rPr>
                <w:color w:val="000000"/>
              </w:rPr>
            </w:pPr>
            <w:r w:rsidRPr="007D780C">
              <w:rPr>
                <w:color w:val="000000"/>
              </w:rPr>
              <w:t>441</w:t>
            </w:r>
          </w:p>
        </w:tc>
        <w:tc>
          <w:tcPr>
            <w:tcW w:w="992" w:type="dxa"/>
          </w:tcPr>
          <w:p w:rsidR="000F6D4A" w:rsidRPr="007D780C" w:rsidRDefault="000F6D4A" w:rsidP="008152FF">
            <w:pPr>
              <w:jc w:val="center"/>
              <w:rPr>
                <w:color w:val="000000"/>
              </w:rPr>
            </w:pPr>
            <w:r w:rsidRPr="007D780C">
              <w:rPr>
                <w:color w:val="000000"/>
              </w:rPr>
              <w:t>316</w:t>
            </w:r>
          </w:p>
        </w:tc>
        <w:tc>
          <w:tcPr>
            <w:tcW w:w="992" w:type="dxa"/>
          </w:tcPr>
          <w:p w:rsidR="000F6D4A" w:rsidRPr="007D780C" w:rsidRDefault="000F6D4A" w:rsidP="008152FF">
            <w:pPr>
              <w:jc w:val="center"/>
              <w:rPr>
                <w:color w:val="000000"/>
              </w:rPr>
            </w:pPr>
            <w:r w:rsidRPr="007D780C">
              <w:rPr>
                <w:color w:val="000000"/>
              </w:rPr>
              <w:t>94</w:t>
            </w:r>
          </w:p>
        </w:tc>
      </w:tr>
      <w:tr w:rsidR="000F6D4A" w:rsidRPr="007D780C" w:rsidTr="00895085">
        <w:tc>
          <w:tcPr>
            <w:tcW w:w="1418" w:type="dxa"/>
          </w:tcPr>
          <w:p w:rsidR="000F6D4A" w:rsidRPr="007D780C" w:rsidRDefault="000F6D4A" w:rsidP="008152FF">
            <w:pPr>
              <w:jc w:val="center"/>
              <w:rPr>
                <w:color w:val="000000"/>
              </w:rPr>
            </w:pPr>
            <w:r w:rsidRPr="007D780C">
              <w:rPr>
                <w:color w:val="000000"/>
              </w:rPr>
              <w:t>2.500</w:t>
            </w:r>
          </w:p>
        </w:tc>
        <w:tc>
          <w:tcPr>
            <w:tcW w:w="850" w:type="dxa"/>
          </w:tcPr>
          <w:p w:rsidR="000F6D4A" w:rsidRPr="007D780C" w:rsidRDefault="000F6D4A" w:rsidP="008152FF">
            <w:pPr>
              <w:jc w:val="center"/>
              <w:rPr>
                <w:color w:val="000000"/>
              </w:rPr>
            </w:pPr>
            <w:r w:rsidRPr="007D780C">
              <w:rPr>
                <w:color w:val="000000"/>
              </w:rPr>
              <w:t>-</w:t>
            </w:r>
          </w:p>
        </w:tc>
        <w:tc>
          <w:tcPr>
            <w:tcW w:w="992" w:type="dxa"/>
          </w:tcPr>
          <w:p w:rsidR="000F6D4A" w:rsidRPr="007D780C" w:rsidRDefault="000F6D4A" w:rsidP="008152FF">
            <w:pPr>
              <w:jc w:val="center"/>
              <w:rPr>
                <w:color w:val="000000"/>
              </w:rPr>
            </w:pPr>
            <w:r w:rsidRPr="007D780C">
              <w:rPr>
                <w:color w:val="000000"/>
              </w:rPr>
              <w:t>1.250</w:t>
            </w:r>
          </w:p>
        </w:tc>
        <w:tc>
          <w:tcPr>
            <w:tcW w:w="993" w:type="dxa"/>
          </w:tcPr>
          <w:p w:rsidR="000F6D4A" w:rsidRPr="007D780C" w:rsidRDefault="000F6D4A" w:rsidP="008152FF">
            <w:pPr>
              <w:jc w:val="center"/>
              <w:rPr>
                <w:color w:val="000000"/>
              </w:rPr>
            </w:pPr>
            <w:r w:rsidRPr="007D780C">
              <w:rPr>
                <w:color w:val="000000"/>
              </w:rPr>
              <w:t>769</w:t>
            </w:r>
          </w:p>
        </w:tc>
        <w:tc>
          <w:tcPr>
            <w:tcW w:w="992" w:type="dxa"/>
          </w:tcPr>
          <w:p w:rsidR="000F6D4A" w:rsidRPr="007D780C" w:rsidRDefault="000F6D4A" w:rsidP="008152FF">
            <w:pPr>
              <w:jc w:val="center"/>
              <w:rPr>
                <w:color w:val="000000"/>
              </w:rPr>
            </w:pPr>
            <w:r w:rsidRPr="007D780C">
              <w:rPr>
                <w:color w:val="000000"/>
              </w:rPr>
              <w:t>500</w:t>
            </w:r>
          </w:p>
        </w:tc>
        <w:tc>
          <w:tcPr>
            <w:tcW w:w="992" w:type="dxa"/>
          </w:tcPr>
          <w:p w:rsidR="000F6D4A" w:rsidRPr="007D780C" w:rsidRDefault="000F6D4A" w:rsidP="008152FF">
            <w:pPr>
              <w:jc w:val="center"/>
              <w:rPr>
                <w:color w:val="000000"/>
              </w:rPr>
            </w:pPr>
            <w:r w:rsidRPr="007D780C">
              <w:rPr>
                <w:color w:val="000000"/>
              </w:rPr>
              <w:t>345</w:t>
            </w:r>
          </w:p>
        </w:tc>
        <w:tc>
          <w:tcPr>
            <w:tcW w:w="992" w:type="dxa"/>
          </w:tcPr>
          <w:p w:rsidR="000F6D4A" w:rsidRPr="007D780C" w:rsidRDefault="000F6D4A" w:rsidP="008152FF">
            <w:pPr>
              <w:jc w:val="center"/>
              <w:rPr>
                <w:color w:val="000000"/>
              </w:rPr>
            </w:pPr>
            <w:r w:rsidRPr="007D780C">
              <w:rPr>
                <w:color w:val="000000"/>
              </w:rPr>
              <w:t>96</w:t>
            </w:r>
          </w:p>
        </w:tc>
      </w:tr>
      <w:tr w:rsidR="000F6D4A" w:rsidRPr="007D780C" w:rsidTr="00895085">
        <w:tc>
          <w:tcPr>
            <w:tcW w:w="1418" w:type="dxa"/>
          </w:tcPr>
          <w:p w:rsidR="000F6D4A" w:rsidRPr="007D780C" w:rsidRDefault="000F6D4A" w:rsidP="008152FF">
            <w:pPr>
              <w:jc w:val="center"/>
              <w:rPr>
                <w:color w:val="000000"/>
              </w:rPr>
            </w:pPr>
            <w:r w:rsidRPr="007D780C">
              <w:rPr>
                <w:color w:val="000000"/>
              </w:rPr>
              <w:t>3.000</w:t>
            </w:r>
          </w:p>
        </w:tc>
        <w:tc>
          <w:tcPr>
            <w:tcW w:w="850" w:type="dxa"/>
          </w:tcPr>
          <w:p w:rsidR="000F6D4A" w:rsidRPr="007D780C" w:rsidRDefault="000F6D4A" w:rsidP="008152FF">
            <w:pPr>
              <w:jc w:val="center"/>
              <w:rPr>
                <w:color w:val="000000"/>
              </w:rPr>
            </w:pPr>
            <w:r w:rsidRPr="007D780C">
              <w:rPr>
                <w:color w:val="000000"/>
              </w:rPr>
              <w:t>-</w:t>
            </w:r>
          </w:p>
        </w:tc>
        <w:tc>
          <w:tcPr>
            <w:tcW w:w="992" w:type="dxa"/>
          </w:tcPr>
          <w:p w:rsidR="000F6D4A" w:rsidRPr="007D780C" w:rsidRDefault="000F6D4A" w:rsidP="008152FF">
            <w:pPr>
              <w:jc w:val="center"/>
              <w:rPr>
                <w:color w:val="000000"/>
              </w:rPr>
            </w:pPr>
            <w:r w:rsidRPr="007D780C">
              <w:rPr>
                <w:color w:val="000000"/>
              </w:rPr>
              <w:t>1.364</w:t>
            </w:r>
          </w:p>
        </w:tc>
        <w:tc>
          <w:tcPr>
            <w:tcW w:w="993" w:type="dxa"/>
          </w:tcPr>
          <w:p w:rsidR="000F6D4A" w:rsidRPr="007D780C" w:rsidRDefault="000F6D4A" w:rsidP="008152FF">
            <w:pPr>
              <w:jc w:val="center"/>
              <w:rPr>
                <w:color w:val="000000"/>
              </w:rPr>
            </w:pPr>
            <w:r w:rsidRPr="007D780C">
              <w:rPr>
                <w:color w:val="000000"/>
              </w:rPr>
              <w:t>811</w:t>
            </w:r>
          </w:p>
        </w:tc>
        <w:tc>
          <w:tcPr>
            <w:tcW w:w="992" w:type="dxa"/>
          </w:tcPr>
          <w:p w:rsidR="000F6D4A" w:rsidRPr="007D780C" w:rsidRDefault="000F6D4A" w:rsidP="008152FF">
            <w:pPr>
              <w:jc w:val="center"/>
              <w:rPr>
                <w:color w:val="000000"/>
              </w:rPr>
            </w:pPr>
            <w:r w:rsidRPr="007D780C">
              <w:rPr>
                <w:color w:val="000000"/>
              </w:rPr>
              <w:t>517</w:t>
            </w:r>
          </w:p>
        </w:tc>
        <w:tc>
          <w:tcPr>
            <w:tcW w:w="992" w:type="dxa"/>
          </w:tcPr>
          <w:p w:rsidR="000F6D4A" w:rsidRPr="007D780C" w:rsidRDefault="000F6D4A" w:rsidP="008152FF">
            <w:pPr>
              <w:jc w:val="center"/>
              <w:rPr>
                <w:color w:val="000000"/>
              </w:rPr>
            </w:pPr>
            <w:r w:rsidRPr="007D780C">
              <w:rPr>
                <w:color w:val="000000"/>
              </w:rPr>
              <w:t>353</w:t>
            </w:r>
          </w:p>
        </w:tc>
        <w:tc>
          <w:tcPr>
            <w:tcW w:w="992" w:type="dxa"/>
          </w:tcPr>
          <w:p w:rsidR="000F6D4A" w:rsidRPr="007D780C" w:rsidRDefault="000F6D4A" w:rsidP="008152FF">
            <w:pPr>
              <w:jc w:val="center"/>
              <w:rPr>
                <w:color w:val="000000"/>
              </w:rPr>
            </w:pPr>
            <w:r w:rsidRPr="007D780C">
              <w:rPr>
                <w:color w:val="000000"/>
              </w:rPr>
              <w:t>97</w:t>
            </w:r>
          </w:p>
        </w:tc>
      </w:tr>
      <w:tr w:rsidR="000F6D4A" w:rsidRPr="007D780C" w:rsidTr="00895085">
        <w:tc>
          <w:tcPr>
            <w:tcW w:w="1418" w:type="dxa"/>
          </w:tcPr>
          <w:p w:rsidR="000F6D4A" w:rsidRPr="007D780C" w:rsidRDefault="000F6D4A" w:rsidP="008152FF">
            <w:pPr>
              <w:jc w:val="center"/>
              <w:rPr>
                <w:color w:val="000000"/>
              </w:rPr>
            </w:pPr>
            <w:r w:rsidRPr="007D780C">
              <w:rPr>
                <w:color w:val="000000"/>
              </w:rPr>
              <w:t>4.000</w:t>
            </w:r>
          </w:p>
        </w:tc>
        <w:tc>
          <w:tcPr>
            <w:tcW w:w="850" w:type="dxa"/>
          </w:tcPr>
          <w:p w:rsidR="000F6D4A" w:rsidRPr="007D780C" w:rsidRDefault="000F6D4A" w:rsidP="008152FF">
            <w:pPr>
              <w:jc w:val="center"/>
              <w:rPr>
                <w:color w:val="000000"/>
              </w:rPr>
            </w:pPr>
            <w:r w:rsidRPr="007D780C">
              <w:rPr>
                <w:color w:val="000000"/>
              </w:rPr>
              <w:t>-</w:t>
            </w:r>
          </w:p>
        </w:tc>
        <w:tc>
          <w:tcPr>
            <w:tcW w:w="992" w:type="dxa"/>
          </w:tcPr>
          <w:p w:rsidR="000F6D4A" w:rsidRPr="007D780C" w:rsidRDefault="000F6D4A" w:rsidP="008152FF">
            <w:pPr>
              <w:jc w:val="center"/>
              <w:rPr>
                <w:color w:val="000000"/>
              </w:rPr>
            </w:pPr>
            <w:r w:rsidRPr="007D780C">
              <w:rPr>
                <w:color w:val="000000"/>
              </w:rPr>
              <w:t>1.538</w:t>
            </w:r>
          </w:p>
        </w:tc>
        <w:tc>
          <w:tcPr>
            <w:tcW w:w="993" w:type="dxa"/>
          </w:tcPr>
          <w:p w:rsidR="000F6D4A" w:rsidRPr="007D780C" w:rsidRDefault="000F6D4A" w:rsidP="008152FF">
            <w:pPr>
              <w:jc w:val="center"/>
              <w:rPr>
                <w:color w:val="000000"/>
              </w:rPr>
            </w:pPr>
            <w:r w:rsidRPr="007D780C">
              <w:rPr>
                <w:color w:val="000000"/>
              </w:rPr>
              <w:t>870</w:t>
            </w:r>
          </w:p>
        </w:tc>
        <w:tc>
          <w:tcPr>
            <w:tcW w:w="992" w:type="dxa"/>
          </w:tcPr>
          <w:p w:rsidR="000F6D4A" w:rsidRPr="007D780C" w:rsidRDefault="000F6D4A" w:rsidP="008152FF">
            <w:pPr>
              <w:jc w:val="center"/>
              <w:rPr>
                <w:color w:val="000000"/>
              </w:rPr>
            </w:pPr>
            <w:r w:rsidRPr="007D780C">
              <w:rPr>
                <w:color w:val="000000"/>
              </w:rPr>
              <w:t>541</w:t>
            </w:r>
          </w:p>
        </w:tc>
        <w:tc>
          <w:tcPr>
            <w:tcW w:w="992" w:type="dxa"/>
          </w:tcPr>
          <w:p w:rsidR="000F6D4A" w:rsidRPr="007D780C" w:rsidRDefault="000F6D4A" w:rsidP="008152FF">
            <w:pPr>
              <w:jc w:val="center"/>
              <w:rPr>
                <w:color w:val="000000"/>
              </w:rPr>
            </w:pPr>
            <w:r w:rsidRPr="007D780C">
              <w:rPr>
                <w:color w:val="000000"/>
              </w:rPr>
              <w:t>364</w:t>
            </w:r>
          </w:p>
        </w:tc>
        <w:tc>
          <w:tcPr>
            <w:tcW w:w="992" w:type="dxa"/>
          </w:tcPr>
          <w:p w:rsidR="000F6D4A" w:rsidRPr="007D780C" w:rsidRDefault="000F6D4A" w:rsidP="008152FF">
            <w:pPr>
              <w:jc w:val="center"/>
              <w:rPr>
                <w:color w:val="000000"/>
              </w:rPr>
            </w:pPr>
            <w:r w:rsidRPr="007D780C">
              <w:rPr>
                <w:color w:val="000000"/>
              </w:rPr>
              <w:t>98</w:t>
            </w:r>
          </w:p>
        </w:tc>
      </w:tr>
      <w:tr w:rsidR="000F6D4A" w:rsidRPr="007D780C" w:rsidTr="00895085">
        <w:tc>
          <w:tcPr>
            <w:tcW w:w="1418" w:type="dxa"/>
          </w:tcPr>
          <w:p w:rsidR="000F6D4A" w:rsidRPr="007D780C" w:rsidRDefault="000F6D4A" w:rsidP="008152FF">
            <w:pPr>
              <w:jc w:val="center"/>
              <w:rPr>
                <w:color w:val="000000"/>
              </w:rPr>
            </w:pPr>
            <w:r w:rsidRPr="007D780C">
              <w:rPr>
                <w:color w:val="000000"/>
              </w:rPr>
              <w:t>5.000</w:t>
            </w:r>
          </w:p>
        </w:tc>
        <w:tc>
          <w:tcPr>
            <w:tcW w:w="850" w:type="dxa"/>
          </w:tcPr>
          <w:p w:rsidR="000F6D4A" w:rsidRPr="007D780C" w:rsidRDefault="000F6D4A" w:rsidP="008152FF">
            <w:pPr>
              <w:jc w:val="center"/>
              <w:rPr>
                <w:color w:val="000000"/>
              </w:rPr>
            </w:pPr>
            <w:r w:rsidRPr="007D780C">
              <w:rPr>
                <w:color w:val="000000"/>
              </w:rPr>
              <w:t>-</w:t>
            </w:r>
          </w:p>
        </w:tc>
        <w:tc>
          <w:tcPr>
            <w:tcW w:w="992" w:type="dxa"/>
          </w:tcPr>
          <w:p w:rsidR="000F6D4A" w:rsidRPr="007D780C" w:rsidRDefault="000F6D4A" w:rsidP="008152FF">
            <w:pPr>
              <w:jc w:val="center"/>
              <w:rPr>
                <w:color w:val="000000"/>
              </w:rPr>
            </w:pPr>
            <w:r w:rsidRPr="007D780C">
              <w:rPr>
                <w:color w:val="000000"/>
              </w:rPr>
              <w:t>1.667</w:t>
            </w:r>
          </w:p>
        </w:tc>
        <w:tc>
          <w:tcPr>
            <w:tcW w:w="993" w:type="dxa"/>
          </w:tcPr>
          <w:p w:rsidR="000F6D4A" w:rsidRPr="007D780C" w:rsidRDefault="000F6D4A" w:rsidP="008152FF">
            <w:pPr>
              <w:jc w:val="center"/>
              <w:rPr>
                <w:color w:val="000000"/>
              </w:rPr>
            </w:pPr>
            <w:r w:rsidRPr="007D780C">
              <w:rPr>
                <w:color w:val="000000"/>
              </w:rPr>
              <w:t>909</w:t>
            </w:r>
          </w:p>
        </w:tc>
        <w:tc>
          <w:tcPr>
            <w:tcW w:w="992" w:type="dxa"/>
          </w:tcPr>
          <w:p w:rsidR="000F6D4A" w:rsidRPr="007D780C" w:rsidRDefault="000F6D4A" w:rsidP="008152FF">
            <w:pPr>
              <w:jc w:val="center"/>
              <w:rPr>
                <w:color w:val="000000"/>
              </w:rPr>
            </w:pPr>
            <w:r w:rsidRPr="007D780C">
              <w:rPr>
                <w:color w:val="000000"/>
              </w:rPr>
              <w:t>556</w:t>
            </w:r>
          </w:p>
        </w:tc>
        <w:tc>
          <w:tcPr>
            <w:tcW w:w="992" w:type="dxa"/>
          </w:tcPr>
          <w:p w:rsidR="000F6D4A" w:rsidRPr="007D780C" w:rsidRDefault="000F6D4A" w:rsidP="008152FF">
            <w:pPr>
              <w:jc w:val="center"/>
              <w:rPr>
                <w:color w:val="000000"/>
              </w:rPr>
            </w:pPr>
            <w:r w:rsidRPr="007D780C">
              <w:rPr>
                <w:color w:val="000000"/>
              </w:rPr>
              <w:t>370</w:t>
            </w:r>
          </w:p>
        </w:tc>
        <w:tc>
          <w:tcPr>
            <w:tcW w:w="992" w:type="dxa"/>
          </w:tcPr>
          <w:p w:rsidR="000F6D4A" w:rsidRPr="007D780C" w:rsidRDefault="000F6D4A" w:rsidP="008152FF">
            <w:pPr>
              <w:jc w:val="center"/>
              <w:rPr>
                <w:color w:val="000000"/>
              </w:rPr>
            </w:pPr>
            <w:r w:rsidRPr="007D780C">
              <w:rPr>
                <w:color w:val="000000"/>
              </w:rPr>
              <w:t>98</w:t>
            </w:r>
          </w:p>
        </w:tc>
      </w:tr>
      <w:tr w:rsidR="000F6D4A" w:rsidRPr="007D780C" w:rsidTr="00895085">
        <w:tc>
          <w:tcPr>
            <w:tcW w:w="1418" w:type="dxa"/>
          </w:tcPr>
          <w:p w:rsidR="000F6D4A" w:rsidRPr="007D780C" w:rsidRDefault="000F6D4A" w:rsidP="008152FF">
            <w:pPr>
              <w:jc w:val="center"/>
              <w:rPr>
                <w:color w:val="000000"/>
              </w:rPr>
            </w:pPr>
            <w:r w:rsidRPr="007D780C">
              <w:rPr>
                <w:color w:val="000000"/>
              </w:rPr>
              <w:t>6.000</w:t>
            </w:r>
          </w:p>
        </w:tc>
        <w:tc>
          <w:tcPr>
            <w:tcW w:w="850" w:type="dxa"/>
          </w:tcPr>
          <w:p w:rsidR="000F6D4A" w:rsidRPr="007D780C" w:rsidRDefault="000F6D4A" w:rsidP="008152FF">
            <w:pPr>
              <w:jc w:val="center"/>
              <w:rPr>
                <w:color w:val="000000"/>
              </w:rPr>
            </w:pPr>
            <w:r w:rsidRPr="007D780C">
              <w:rPr>
                <w:color w:val="000000"/>
              </w:rPr>
              <w:t>-</w:t>
            </w:r>
          </w:p>
        </w:tc>
        <w:tc>
          <w:tcPr>
            <w:tcW w:w="992" w:type="dxa"/>
          </w:tcPr>
          <w:p w:rsidR="000F6D4A" w:rsidRPr="007D780C" w:rsidRDefault="000F6D4A" w:rsidP="008152FF">
            <w:pPr>
              <w:jc w:val="center"/>
              <w:rPr>
                <w:color w:val="000000"/>
              </w:rPr>
            </w:pPr>
            <w:r w:rsidRPr="007D780C">
              <w:rPr>
                <w:color w:val="000000"/>
              </w:rPr>
              <w:t>1.765</w:t>
            </w:r>
          </w:p>
        </w:tc>
        <w:tc>
          <w:tcPr>
            <w:tcW w:w="993" w:type="dxa"/>
          </w:tcPr>
          <w:p w:rsidR="000F6D4A" w:rsidRPr="007D780C" w:rsidRDefault="000F6D4A" w:rsidP="008152FF">
            <w:pPr>
              <w:jc w:val="center"/>
              <w:rPr>
                <w:color w:val="000000"/>
              </w:rPr>
            </w:pPr>
            <w:r w:rsidRPr="007D780C">
              <w:rPr>
                <w:color w:val="000000"/>
              </w:rPr>
              <w:t>938</w:t>
            </w:r>
          </w:p>
        </w:tc>
        <w:tc>
          <w:tcPr>
            <w:tcW w:w="992" w:type="dxa"/>
          </w:tcPr>
          <w:p w:rsidR="000F6D4A" w:rsidRPr="007D780C" w:rsidRDefault="000F6D4A" w:rsidP="008152FF">
            <w:pPr>
              <w:jc w:val="center"/>
              <w:rPr>
                <w:color w:val="000000"/>
              </w:rPr>
            </w:pPr>
            <w:r w:rsidRPr="007D780C">
              <w:rPr>
                <w:color w:val="000000"/>
              </w:rPr>
              <w:t>566</w:t>
            </w:r>
          </w:p>
        </w:tc>
        <w:tc>
          <w:tcPr>
            <w:tcW w:w="992" w:type="dxa"/>
          </w:tcPr>
          <w:p w:rsidR="000F6D4A" w:rsidRPr="007D780C" w:rsidRDefault="000F6D4A" w:rsidP="008152FF">
            <w:pPr>
              <w:jc w:val="center"/>
              <w:rPr>
                <w:color w:val="000000"/>
              </w:rPr>
            </w:pPr>
            <w:r w:rsidRPr="007D780C">
              <w:rPr>
                <w:color w:val="000000"/>
              </w:rPr>
              <w:t>375</w:t>
            </w:r>
          </w:p>
        </w:tc>
        <w:tc>
          <w:tcPr>
            <w:tcW w:w="992" w:type="dxa"/>
          </w:tcPr>
          <w:p w:rsidR="000F6D4A" w:rsidRPr="007D780C" w:rsidRDefault="000F6D4A" w:rsidP="008152FF">
            <w:pPr>
              <w:jc w:val="center"/>
              <w:rPr>
                <w:color w:val="000000"/>
              </w:rPr>
            </w:pPr>
            <w:r w:rsidRPr="007D780C">
              <w:rPr>
                <w:color w:val="000000"/>
              </w:rPr>
              <w:t>98</w:t>
            </w:r>
          </w:p>
        </w:tc>
      </w:tr>
      <w:tr w:rsidR="000F6D4A" w:rsidRPr="007D780C" w:rsidTr="00895085">
        <w:tc>
          <w:tcPr>
            <w:tcW w:w="1418" w:type="dxa"/>
          </w:tcPr>
          <w:p w:rsidR="000F6D4A" w:rsidRPr="007D780C" w:rsidRDefault="000F6D4A" w:rsidP="008152FF">
            <w:pPr>
              <w:jc w:val="center"/>
              <w:rPr>
                <w:color w:val="000000"/>
              </w:rPr>
            </w:pPr>
            <w:r w:rsidRPr="007D780C">
              <w:rPr>
                <w:color w:val="000000"/>
              </w:rPr>
              <w:t>7.000</w:t>
            </w:r>
          </w:p>
        </w:tc>
        <w:tc>
          <w:tcPr>
            <w:tcW w:w="850" w:type="dxa"/>
          </w:tcPr>
          <w:p w:rsidR="000F6D4A" w:rsidRPr="007D780C" w:rsidRDefault="000F6D4A" w:rsidP="008152FF">
            <w:pPr>
              <w:jc w:val="center"/>
              <w:rPr>
                <w:color w:val="000000"/>
              </w:rPr>
            </w:pPr>
            <w:r w:rsidRPr="007D780C">
              <w:rPr>
                <w:color w:val="000000"/>
              </w:rPr>
              <w:t>-</w:t>
            </w:r>
          </w:p>
        </w:tc>
        <w:tc>
          <w:tcPr>
            <w:tcW w:w="992" w:type="dxa"/>
          </w:tcPr>
          <w:p w:rsidR="000F6D4A" w:rsidRPr="007D780C" w:rsidRDefault="000F6D4A" w:rsidP="008152FF">
            <w:pPr>
              <w:jc w:val="center"/>
              <w:rPr>
                <w:color w:val="000000"/>
              </w:rPr>
            </w:pPr>
            <w:r w:rsidRPr="007D780C">
              <w:rPr>
                <w:color w:val="000000"/>
              </w:rPr>
              <w:t>1.842</w:t>
            </w:r>
          </w:p>
        </w:tc>
        <w:tc>
          <w:tcPr>
            <w:tcW w:w="993" w:type="dxa"/>
          </w:tcPr>
          <w:p w:rsidR="000F6D4A" w:rsidRPr="007D780C" w:rsidRDefault="000F6D4A" w:rsidP="008152FF">
            <w:pPr>
              <w:jc w:val="center"/>
              <w:rPr>
                <w:color w:val="000000"/>
              </w:rPr>
            </w:pPr>
            <w:r w:rsidRPr="007D780C">
              <w:rPr>
                <w:color w:val="000000"/>
              </w:rPr>
              <w:t>959</w:t>
            </w:r>
          </w:p>
        </w:tc>
        <w:tc>
          <w:tcPr>
            <w:tcW w:w="992" w:type="dxa"/>
          </w:tcPr>
          <w:p w:rsidR="000F6D4A" w:rsidRPr="007D780C" w:rsidRDefault="000F6D4A" w:rsidP="008152FF">
            <w:pPr>
              <w:jc w:val="center"/>
              <w:rPr>
                <w:color w:val="000000"/>
              </w:rPr>
            </w:pPr>
            <w:r w:rsidRPr="007D780C">
              <w:rPr>
                <w:color w:val="000000"/>
              </w:rPr>
              <w:t>574</w:t>
            </w:r>
          </w:p>
        </w:tc>
        <w:tc>
          <w:tcPr>
            <w:tcW w:w="992" w:type="dxa"/>
          </w:tcPr>
          <w:p w:rsidR="000F6D4A" w:rsidRPr="007D780C" w:rsidRDefault="000F6D4A" w:rsidP="008152FF">
            <w:pPr>
              <w:jc w:val="center"/>
              <w:rPr>
                <w:color w:val="000000"/>
              </w:rPr>
            </w:pPr>
            <w:r w:rsidRPr="007D780C">
              <w:rPr>
                <w:color w:val="000000"/>
              </w:rPr>
              <w:t>378</w:t>
            </w:r>
          </w:p>
        </w:tc>
        <w:tc>
          <w:tcPr>
            <w:tcW w:w="992" w:type="dxa"/>
          </w:tcPr>
          <w:p w:rsidR="000F6D4A" w:rsidRPr="007D780C" w:rsidRDefault="000F6D4A" w:rsidP="008152FF">
            <w:pPr>
              <w:jc w:val="center"/>
              <w:rPr>
                <w:color w:val="000000"/>
              </w:rPr>
            </w:pPr>
            <w:r w:rsidRPr="007D780C">
              <w:rPr>
                <w:color w:val="000000"/>
              </w:rPr>
              <w:t>99</w:t>
            </w:r>
          </w:p>
        </w:tc>
      </w:tr>
      <w:tr w:rsidR="000F6D4A" w:rsidRPr="007D780C" w:rsidTr="00895085">
        <w:tc>
          <w:tcPr>
            <w:tcW w:w="1418" w:type="dxa"/>
          </w:tcPr>
          <w:p w:rsidR="000F6D4A" w:rsidRPr="007D780C" w:rsidRDefault="000F6D4A" w:rsidP="008152FF">
            <w:pPr>
              <w:jc w:val="center"/>
              <w:rPr>
                <w:color w:val="000000"/>
              </w:rPr>
            </w:pPr>
            <w:r w:rsidRPr="007D780C">
              <w:rPr>
                <w:color w:val="000000"/>
              </w:rPr>
              <w:t>8.000</w:t>
            </w:r>
          </w:p>
        </w:tc>
        <w:tc>
          <w:tcPr>
            <w:tcW w:w="850" w:type="dxa"/>
          </w:tcPr>
          <w:p w:rsidR="000F6D4A" w:rsidRPr="007D780C" w:rsidRDefault="000F6D4A" w:rsidP="008152FF">
            <w:pPr>
              <w:jc w:val="center"/>
              <w:rPr>
                <w:color w:val="000000"/>
              </w:rPr>
            </w:pPr>
            <w:r w:rsidRPr="007D780C">
              <w:rPr>
                <w:color w:val="000000"/>
              </w:rPr>
              <w:t>-</w:t>
            </w:r>
          </w:p>
        </w:tc>
        <w:tc>
          <w:tcPr>
            <w:tcW w:w="992" w:type="dxa"/>
          </w:tcPr>
          <w:p w:rsidR="000F6D4A" w:rsidRPr="007D780C" w:rsidRDefault="000F6D4A" w:rsidP="008152FF">
            <w:pPr>
              <w:jc w:val="center"/>
              <w:rPr>
                <w:color w:val="000000"/>
              </w:rPr>
            </w:pPr>
            <w:r w:rsidRPr="007D780C">
              <w:rPr>
                <w:color w:val="000000"/>
              </w:rPr>
              <w:t>1.905</w:t>
            </w:r>
          </w:p>
        </w:tc>
        <w:tc>
          <w:tcPr>
            <w:tcW w:w="993" w:type="dxa"/>
          </w:tcPr>
          <w:p w:rsidR="000F6D4A" w:rsidRPr="007D780C" w:rsidRDefault="000F6D4A" w:rsidP="008152FF">
            <w:pPr>
              <w:jc w:val="center"/>
              <w:rPr>
                <w:color w:val="000000"/>
              </w:rPr>
            </w:pPr>
            <w:r w:rsidRPr="007D780C">
              <w:rPr>
                <w:color w:val="000000"/>
              </w:rPr>
              <w:t>976</w:t>
            </w:r>
          </w:p>
        </w:tc>
        <w:tc>
          <w:tcPr>
            <w:tcW w:w="992" w:type="dxa"/>
          </w:tcPr>
          <w:p w:rsidR="000F6D4A" w:rsidRPr="007D780C" w:rsidRDefault="000F6D4A" w:rsidP="008152FF">
            <w:pPr>
              <w:jc w:val="center"/>
              <w:rPr>
                <w:color w:val="000000"/>
              </w:rPr>
            </w:pPr>
            <w:r w:rsidRPr="007D780C">
              <w:rPr>
                <w:color w:val="000000"/>
              </w:rPr>
              <w:t>580</w:t>
            </w:r>
          </w:p>
        </w:tc>
        <w:tc>
          <w:tcPr>
            <w:tcW w:w="992" w:type="dxa"/>
          </w:tcPr>
          <w:p w:rsidR="000F6D4A" w:rsidRPr="007D780C" w:rsidRDefault="000F6D4A" w:rsidP="008152FF">
            <w:pPr>
              <w:jc w:val="center"/>
              <w:rPr>
                <w:color w:val="000000"/>
              </w:rPr>
            </w:pPr>
            <w:r w:rsidRPr="007D780C">
              <w:rPr>
                <w:color w:val="000000"/>
              </w:rPr>
              <w:t>381</w:t>
            </w:r>
          </w:p>
        </w:tc>
        <w:tc>
          <w:tcPr>
            <w:tcW w:w="992" w:type="dxa"/>
          </w:tcPr>
          <w:p w:rsidR="000F6D4A" w:rsidRPr="007D780C" w:rsidRDefault="000F6D4A" w:rsidP="008152FF">
            <w:pPr>
              <w:jc w:val="center"/>
              <w:rPr>
                <w:color w:val="000000"/>
              </w:rPr>
            </w:pPr>
            <w:r w:rsidRPr="007D780C">
              <w:rPr>
                <w:color w:val="000000"/>
              </w:rPr>
              <w:t>99</w:t>
            </w:r>
          </w:p>
        </w:tc>
      </w:tr>
      <w:tr w:rsidR="000F6D4A" w:rsidRPr="007D780C" w:rsidTr="00895085">
        <w:tc>
          <w:tcPr>
            <w:tcW w:w="1418" w:type="dxa"/>
          </w:tcPr>
          <w:p w:rsidR="000F6D4A" w:rsidRPr="007D780C" w:rsidRDefault="000F6D4A" w:rsidP="008152FF">
            <w:pPr>
              <w:jc w:val="center"/>
              <w:rPr>
                <w:color w:val="000000"/>
              </w:rPr>
            </w:pPr>
            <w:r w:rsidRPr="007D780C">
              <w:rPr>
                <w:color w:val="000000"/>
              </w:rPr>
              <w:lastRenderedPageBreak/>
              <w:t>9.000</w:t>
            </w:r>
          </w:p>
        </w:tc>
        <w:tc>
          <w:tcPr>
            <w:tcW w:w="850" w:type="dxa"/>
          </w:tcPr>
          <w:p w:rsidR="000F6D4A" w:rsidRPr="007D780C" w:rsidRDefault="000F6D4A" w:rsidP="008152FF">
            <w:pPr>
              <w:jc w:val="center"/>
              <w:rPr>
                <w:color w:val="000000"/>
              </w:rPr>
            </w:pPr>
            <w:r w:rsidRPr="007D780C">
              <w:rPr>
                <w:color w:val="000000"/>
              </w:rPr>
              <w:t>-</w:t>
            </w:r>
          </w:p>
        </w:tc>
        <w:tc>
          <w:tcPr>
            <w:tcW w:w="992" w:type="dxa"/>
          </w:tcPr>
          <w:p w:rsidR="000F6D4A" w:rsidRPr="007D780C" w:rsidRDefault="000F6D4A" w:rsidP="008152FF">
            <w:pPr>
              <w:jc w:val="center"/>
              <w:rPr>
                <w:color w:val="000000"/>
              </w:rPr>
            </w:pPr>
            <w:r w:rsidRPr="007D780C">
              <w:rPr>
                <w:color w:val="000000"/>
              </w:rPr>
              <w:t>1.957</w:t>
            </w:r>
          </w:p>
        </w:tc>
        <w:tc>
          <w:tcPr>
            <w:tcW w:w="993" w:type="dxa"/>
          </w:tcPr>
          <w:p w:rsidR="000F6D4A" w:rsidRPr="007D780C" w:rsidRDefault="000F6D4A" w:rsidP="008152FF">
            <w:pPr>
              <w:jc w:val="center"/>
              <w:rPr>
                <w:color w:val="000000"/>
              </w:rPr>
            </w:pPr>
            <w:r w:rsidRPr="007D780C">
              <w:rPr>
                <w:color w:val="000000"/>
              </w:rPr>
              <w:t>989</w:t>
            </w:r>
          </w:p>
        </w:tc>
        <w:tc>
          <w:tcPr>
            <w:tcW w:w="992" w:type="dxa"/>
          </w:tcPr>
          <w:p w:rsidR="000F6D4A" w:rsidRPr="007D780C" w:rsidRDefault="000F6D4A" w:rsidP="008152FF">
            <w:pPr>
              <w:jc w:val="center"/>
              <w:rPr>
                <w:color w:val="000000"/>
              </w:rPr>
            </w:pPr>
            <w:r w:rsidRPr="007D780C">
              <w:rPr>
                <w:color w:val="000000"/>
              </w:rPr>
              <w:t>584</w:t>
            </w:r>
          </w:p>
        </w:tc>
        <w:tc>
          <w:tcPr>
            <w:tcW w:w="992" w:type="dxa"/>
          </w:tcPr>
          <w:p w:rsidR="000F6D4A" w:rsidRPr="007D780C" w:rsidRDefault="000F6D4A" w:rsidP="008152FF">
            <w:pPr>
              <w:jc w:val="center"/>
              <w:rPr>
                <w:color w:val="000000"/>
              </w:rPr>
            </w:pPr>
            <w:r w:rsidRPr="007D780C">
              <w:rPr>
                <w:color w:val="000000"/>
              </w:rPr>
              <w:t>383</w:t>
            </w:r>
          </w:p>
        </w:tc>
        <w:tc>
          <w:tcPr>
            <w:tcW w:w="992" w:type="dxa"/>
          </w:tcPr>
          <w:p w:rsidR="000F6D4A" w:rsidRPr="007D780C" w:rsidRDefault="000F6D4A" w:rsidP="008152FF">
            <w:pPr>
              <w:jc w:val="center"/>
              <w:rPr>
                <w:color w:val="000000"/>
              </w:rPr>
            </w:pPr>
            <w:r w:rsidRPr="007D780C">
              <w:rPr>
                <w:color w:val="000000"/>
              </w:rPr>
              <w:t>99</w:t>
            </w:r>
          </w:p>
        </w:tc>
      </w:tr>
      <w:tr w:rsidR="000F6D4A" w:rsidRPr="007D780C" w:rsidTr="00895085">
        <w:tc>
          <w:tcPr>
            <w:tcW w:w="1418" w:type="dxa"/>
          </w:tcPr>
          <w:p w:rsidR="000F6D4A" w:rsidRPr="007D780C" w:rsidRDefault="000F6D4A" w:rsidP="008152FF">
            <w:pPr>
              <w:jc w:val="center"/>
              <w:rPr>
                <w:color w:val="000000"/>
              </w:rPr>
            </w:pPr>
            <w:r w:rsidRPr="007D780C">
              <w:rPr>
                <w:color w:val="000000"/>
              </w:rPr>
              <w:t>10.000</w:t>
            </w:r>
          </w:p>
        </w:tc>
        <w:tc>
          <w:tcPr>
            <w:tcW w:w="850" w:type="dxa"/>
          </w:tcPr>
          <w:p w:rsidR="000F6D4A" w:rsidRPr="007D780C" w:rsidRDefault="000F6D4A" w:rsidP="008152FF">
            <w:pPr>
              <w:jc w:val="center"/>
              <w:rPr>
                <w:color w:val="000000"/>
              </w:rPr>
            </w:pPr>
            <w:r w:rsidRPr="007D780C">
              <w:rPr>
                <w:color w:val="000000"/>
              </w:rPr>
              <w:t>5.000</w:t>
            </w:r>
          </w:p>
        </w:tc>
        <w:tc>
          <w:tcPr>
            <w:tcW w:w="992" w:type="dxa"/>
          </w:tcPr>
          <w:p w:rsidR="000F6D4A" w:rsidRPr="007D780C" w:rsidRDefault="000F6D4A" w:rsidP="008152FF">
            <w:pPr>
              <w:jc w:val="center"/>
              <w:rPr>
                <w:color w:val="000000"/>
              </w:rPr>
            </w:pPr>
            <w:r w:rsidRPr="007D780C">
              <w:rPr>
                <w:color w:val="000000"/>
              </w:rPr>
              <w:t>2.000</w:t>
            </w:r>
          </w:p>
        </w:tc>
        <w:tc>
          <w:tcPr>
            <w:tcW w:w="993" w:type="dxa"/>
          </w:tcPr>
          <w:p w:rsidR="000F6D4A" w:rsidRPr="007D780C" w:rsidRDefault="000F6D4A" w:rsidP="008152FF">
            <w:pPr>
              <w:jc w:val="center"/>
              <w:rPr>
                <w:color w:val="000000"/>
              </w:rPr>
            </w:pPr>
            <w:r w:rsidRPr="007D780C">
              <w:rPr>
                <w:color w:val="000000"/>
              </w:rPr>
              <w:t>1.000</w:t>
            </w:r>
          </w:p>
        </w:tc>
        <w:tc>
          <w:tcPr>
            <w:tcW w:w="992" w:type="dxa"/>
          </w:tcPr>
          <w:p w:rsidR="000F6D4A" w:rsidRPr="007D780C" w:rsidRDefault="000F6D4A" w:rsidP="008152FF">
            <w:pPr>
              <w:jc w:val="center"/>
              <w:rPr>
                <w:color w:val="000000"/>
              </w:rPr>
            </w:pPr>
            <w:r w:rsidRPr="007D780C">
              <w:rPr>
                <w:color w:val="000000"/>
              </w:rPr>
              <w:t>588</w:t>
            </w:r>
          </w:p>
        </w:tc>
        <w:tc>
          <w:tcPr>
            <w:tcW w:w="992" w:type="dxa"/>
          </w:tcPr>
          <w:p w:rsidR="000F6D4A" w:rsidRPr="007D780C" w:rsidRDefault="000F6D4A" w:rsidP="008152FF">
            <w:pPr>
              <w:jc w:val="center"/>
              <w:rPr>
                <w:color w:val="000000"/>
              </w:rPr>
            </w:pPr>
            <w:r w:rsidRPr="007D780C">
              <w:rPr>
                <w:color w:val="000000"/>
              </w:rPr>
              <w:t>385</w:t>
            </w:r>
          </w:p>
        </w:tc>
        <w:tc>
          <w:tcPr>
            <w:tcW w:w="992" w:type="dxa"/>
          </w:tcPr>
          <w:p w:rsidR="000F6D4A" w:rsidRPr="007D780C" w:rsidRDefault="000F6D4A" w:rsidP="008152FF">
            <w:pPr>
              <w:jc w:val="center"/>
              <w:rPr>
                <w:color w:val="000000"/>
              </w:rPr>
            </w:pPr>
            <w:r w:rsidRPr="007D780C">
              <w:rPr>
                <w:color w:val="000000"/>
              </w:rPr>
              <w:t>99</w:t>
            </w:r>
          </w:p>
        </w:tc>
      </w:tr>
      <w:tr w:rsidR="000F6D4A" w:rsidRPr="007D780C" w:rsidTr="00895085">
        <w:tc>
          <w:tcPr>
            <w:tcW w:w="1418" w:type="dxa"/>
          </w:tcPr>
          <w:p w:rsidR="000F6D4A" w:rsidRPr="007D780C" w:rsidRDefault="000F6D4A" w:rsidP="008152FF">
            <w:pPr>
              <w:jc w:val="center"/>
              <w:rPr>
                <w:color w:val="000000"/>
              </w:rPr>
            </w:pPr>
            <w:r w:rsidRPr="007D780C">
              <w:rPr>
                <w:color w:val="000000"/>
              </w:rPr>
              <w:t>50.000</w:t>
            </w:r>
          </w:p>
        </w:tc>
        <w:tc>
          <w:tcPr>
            <w:tcW w:w="850" w:type="dxa"/>
          </w:tcPr>
          <w:p w:rsidR="000F6D4A" w:rsidRPr="007D780C" w:rsidRDefault="000F6D4A" w:rsidP="008152FF">
            <w:pPr>
              <w:jc w:val="center"/>
              <w:rPr>
                <w:color w:val="000000"/>
              </w:rPr>
            </w:pPr>
            <w:r w:rsidRPr="007D780C">
              <w:rPr>
                <w:color w:val="000000"/>
              </w:rPr>
              <w:t>8.333</w:t>
            </w:r>
          </w:p>
        </w:tc>
        <w:tc>
          <w:tcPr>
            <w:tcW w:w="992" w:type="dxa"/>
          </w:tcPr>
          <w:p w:rsidR="000F6D4A" w:rsidRPr="007D780C" w:rsidRDefault="000F6D4A" w:rsidP="008152FF">
            <w:pPr>
              <w:jc w:val="center"/>
              <w:rPr>
                <w:color w:val="000000"/>
              </w:rPr>
            </w:pPr>
            <w:r w:rsidRPr="007D780C">
              <w:rPr>
                <w:color w:val="000000"/>
              </w:rPr>
              <w:t>2.381</w:t>
            </w:r>
          </w:p>
        </w:tc>
        <w:tc>
          <w:tcPr>
            <w:tcW w:w="993" w:type="dxa"/>
          </w:tcPr>
          <w:p w:rsidR="000F6D4A" w:rsidRPr="007D780C" w:rsidRDefault="000F6D4A" w:rsidP="008152FF">
            <w:pPr>
              <w:jc w:val="center"/>
              <w:rPr>
                <w:color w:val="000000"/>
              </w:rPr>
            </w:pPr>
            <w:r w:rsidRPr="007D780C">
              <w:rPr>
                <w:color w:val="000000"/>
              </w:rPr>
              <w:t>1.087</w:t>
            </w:r>
          </w:p>
        </w:tc>
        <w:tc>
          <w:tcPr>
            <w:tcW w:w="992" w:type="dxa"/>
          </w:tcPr>
          <w:p w:rsidR="000F6D4A" w:rsidRPr="007D780C" w:rsidRDefault="000F6D4A" w:rsidP="008152FF">
            <w:pPr>
              <w:jc w:val="center"/>
              <w:rPr>
                <w:color w:val="000000"/>
              </w:rPr>
            </w:pPr>
            <w:r w:rsidRPr="007D780C">
              <w:rPr>
                <w:color w:val="000000"/>
              </w:rPr>
              <w:t>617</w:t>
            </w:r>
          </w:p>
        </w:tc>
        <w:tc>
          <w:tcPr>
            <w:tcW w:w="992" w:type="dxa"/>
          </w:tcPr>
          <w:p w:rsidR="000F6D4A" w:rsidRPr="007D780C" w:rsidRDefault="000F6D4A" w:rsidP="008152FF">
            <w:pPr>
              <w:jc w:val="center"/>
              <w:rPr>
                <w:color w:val="000000"/>
              </w:rPr>
            </w:pPr>
            <w:r w:rsidRPr="007D780C">
              <w:rPr>
                <w:color w:val="000000"/>
              </w:rPr>
              <w:t>387</w:t>
            </w:r>
          </w:p>
        </w:tc>
        <w:tc>
          <w:tcPr>
            <w:tcW w:w="992" w:type="dxa"/>
          </w:tcPr>
          <w:p w:rsidR="000F6D4A" w:rsidRPr="007D780C" w:rsidRDefault="000F6D4A" w:rsidP="008152FF">
            <w:pPr>
              <w:jc w:val="center"/>
              <w:rPr>
                <w:color w:val="000000"/>
              </w:rPr>
            </w:pPr>
            <w:r w:rsidRPr="007D780C">
              <w:rPr>
                <w:color w:val="000000"/>
              </w:rPr>
              <w:t>100</w:t>
            </w:r>
          </w:p>
        </w:tc>
      </w:tr>
    </w:tbl>
    <w:p w:rsidR="000F6D4A" w:rsidRPr="007D780C" w:rsidRDefault="000F6D4A" w:rsidP="000F6D4A">
      <w:pPr>
        <w:spacing w:line="480" w:lineRule="auto"/>
        <w:jc w:val="both"/>
        <w:rPr>
          <w:color w:val="000000"/>
        </w:rPr>
      </w:pPr>
    </w:p>
    <w:p w:rsidR="000F6D4A" w:rsidRPr="007D780C" w:rsidRDefault="000F6D4A" w:rsidP="000263A3">
      <w:pPr>
        <w:spacing w:line="480" w:lineRule="auto"/>
        <w:ind w:left="567"/>
        <w:jc w:val="both"/>
        <w:rPr>
          <w:color w:val="000000"/>
        </w:rPr>
      </w:pPr>
      <w:r w:rsidRPr="007D780C">
        <w:rPr>
          <w:color w:val="000000"/>
        </w:rPr>
        <w:t>Maka dapat dimasukan dalam rumus:</w:t>
      </w:r>
    </w:p>
    <w:p w:rsidR="000F6D4A" w:rsidRPr="007D780C" w:rsidRDefault="000F6D4A" w:rsidP="000F6D4A">
      <w:pPr>
        <w:spacing w:line="480" w:lineRule="auto"/>
        <w:jc w:val="both"/>
        <w:rPr>
          <w:color w:val="000000"/>
        </w:rPr>
      </w:pPr>
      <w:r w:rsidRPr="007D780C">
        <w:rPr>
          <w:color w:val="000000"/>
        </w:rPr>
        <w:tab/>
      </w:r>
      <w:r w:rsidR="00895085">
        <w:rPr>
          <w:color w:val="000000"/>
        </w:rPr>
        <w:tab/>
        <w:t xml:space="preserve">       </w:t>
      </w:r>
      <w:r w:rsidR="005D31CE">
        <w:t>5.502</w:t>
      </w:r>
    </w:p>
    <w:p w:rsidR="000263A3" w:rsidRPr="007D780C" w:rsidRDefault="0057463F" w:rsidP="000F6D4A">
      <w:pPr>
        <w:tabs>
          <w:tab w:val="left" w:pos="426"/>
        </w:tabs>
        <w:spacing w:line="480" w:lineRule="auto"/>
        <w:jc w:val="both"/>
      </w:pPr>
      <w:r>
        <w:rPr>
          <w:noProof/>
        </w:rPr>
        <w:pict>
          <v:shape id="_x0000_s1027" type="#_x0000_t32" style="position:absolute;left:0;text-align:left;margin-left:79.9pt;margin-top:7.95pt;width:54.45pt;height:.05pt;z-index:251661312" o:connectortype="straight"/>
        </w:pict>
      </w:r>
      <w:r w:rsidR="00895085">
        <w:t xml:space="preserve">                </w:t>
      </w:r>
      <w:r w:rsidR="00BE73E8">
        <w:t>S</w:t>
      </w:r>
      <w:r w:rsidR="00895085">
        <w:t xml:space="preserve"> </w:t>
      </w:r>
      <w:r w:rsidR="00BE73E8">
        <w:t xml:space="preserve"> =</w:t>
      </w:r>
      <w:r w:rsidR="00BE73E8">
        <w:tab/>
      </w:r>
      <w:r w:rsidR="00895085">
        <w:tab/>
      </w:r>
      <w:r w:rsidR="00895085">
        <w:tab/>
        <w:t xml:space="preserve">  +1     </w:t>
      </w:r>
      <w:r w:rsidR="00BE73E8">
        <w:t>S = 99</w:t>
      </w:r>
    </w:p>
    <w:p w:rsidR="000263A3" w:rsidRDefault="00895085" w:rsidP="000F6D4A">
      <w:pPr>
        <w:tabs>
          <w:tab w:val="left" w:pos="426"/>
        </w:tabs>
        <w:spacing w:line="480" w:lineRule="auto"/>
        <w:jc w:val="both"/>
      </w:pPr>
      <w:r>
        <w:tab/>
        <w:t xml:space="preserve">     </w:t>
      </w:r>
      <w:r w:rsidR="005D31CE">
        <w:tab/>
      </w:r>
      <w:r>
        <w:t xml:space="preserve">   </w:t>
      </w:r>
      <w:r w:rsidR="005D31CE">
        <w:t>5.502</w:t>
      </w:r>
      <w:r w:rsidR="000F6D4A" w:rsidRPr="007D780C">
        <w:t>(10)²</w:t>
      </w:r>
    </w:p>
    <w:p w:rsidR="008152FF" w:rsidRPr="00BE73E8" w:rsidRDefault="00BE73E8" w:rsidP="00895085">
      <w:pPr>
        <w:spacing w:line="480" w:lineRule="auto"/>
        <w:ind w:left="720" w:firstLine="720"/>
        <w:jc w:val="both"/>
        <w:rPr>
          <w:color w:val="000000"/>
        </w:rPr>
      </w:pPr>
      <w:r>
        <w:t>Agar data lebih relevan maka</w:t>
      </w:r>
      <w:r w:rsidR="000263A3">
        <w:t xml:space="preserve"> peneliti akan mengambil sampel sebanyak 100 orang dari total jumlah penduduk masyarakat kelurahan Tertek</w:t>
      </w:r>
      <w:r w:rsidR="00D713A1">
        <w:t xml:space="preserve"> Tulungagung</w:t>
      </w:r>
      <w:r w:rsidR="000263A3">
        <w:t xml:space="preserve"> sejumlah </w:t>
      </w:r>
      <w:r w:rsidR="000263A3">
        <w:rPr>
          <w:color w:val="000000"/>
        </w:rPr>
        <w:t xml:space="preserve"> </w:t>
      </w:r>
      <w:r w:rsidR="000263A3">
        <w:t>5.502 penduduk.</w:t>
      </w:r>
    </w:p>
    <w:p w:rsidR="000F6D4A" w:rsidRPr="008152FF" w:rsidRDefault="000F6D4A" w:rsidP="000F6D4A">
      <w:pPr>
        <w:pStyle w:val="ListParagraph"/>
        <w:numPr>
          <w:ilvl w:val="0"/>
          <w:numId w:val="1"/>
        </w:numPr>
        <w:tabs>
          <w:tab w:val="left" w:pos="426"/>
        </w:tabs>
        <w:spacing w:line="480" w:lineRule="auto"/>
        <w:ind w:left="0" w:firstLine="0"/>
        <w:jc w:val="both"/>
        <w:rPr>
          <w:b/>
        </w:rPr>
      </w:pPr>
      <w:r w:rsidRPr="008152FF">
        <w:rPr>
          <w:b/>
        </w:rPr>
        <w:t>Sumber Data, Variabel dan Skala Pengukuran</w:t>
      </w:r>
    </w:p>
    <w:p w:rsidR="000F6D4A" w:rsidRPr="008152FF" w:rsidRDefault="000F6D4A" w:rsidP="00D713A1">
      <w:pPr>
        <w:pStyle w:val="ListParagraph"/>
        <w:numPr>
          <w:ilvl w:val="0"/>
          <w:numId w:val="6"/>
        </w:numPr>
        <w:spacing w:line="480" w:lineRule="auto"/>
        <w:ind w:left="426" w:firstLine="0"/>
        <w:jc w:val="both"/>
        <w:rPr>
          <w:b/>
        </w:rPr>
      </w:pPr>
      <w:r w:rsidRPr="008152FF">
        <w:rPr>
          <w:b/>
        </w:rPr>
        <w:t>Sumber Data</w:t>
      </w:r>
    </w:p>
    <w:p w:rsidR="000F6D4A" w:rsidRPr="007D780C" w:rsidRDefault="00D713A1" w:rsidP="00D713A1">
      <w:pPr>
        <w:tabs>
          <w:tab w:val="left" w:pos="426"/>
        </w:tabs>
        <w:spacing w:line="480" w:lineRule="auto"/>
        <w:ind w:left="720"/>
        <w:jc w:val="both"/>
      </w:pPr>
      <w:r>
        <w:tab/>
      </w:r>
      <w:r w:rsidR="000F6D4A" w:rsidRPr="007D780C">
        <w:t>Sumber data adalah subjek dari mana data dapat diperoleh.</w:t>
      </w:r>
      <w:r w:rsidR="000F6D4A" w:rsidRPr="007D780C">
        <w:rPr>
          <w:rStyle w:val="FootnoteReference"/>
        </w:rPr>
        <w:footnoteReference w:id="12"/>
      </w:r>
      <w:r w:rsidR="000F6D4A" w:rsidRPr="007D780C">
        <w:t xml:space="preserve"> Dilihat dari segi sumber perolehan data atau dari mana data tersebut berasal secara umum dalam penelitian dikenal ada dua jenis data yaitu data primer dan data sekunder.</w:t>
      </w:r>
      <w:r w:rsidR="000F6D4A" w:rsidRPr="007D780C">
        <w:rPr>
          <w:rStyle w:val="FootnoteReference"/>
        </w:rPr>
        <w:footnoteReference w:id="13"/>
      </w:r>
    </w:p>
    <w:p w:rsidR="00895085" w:rsidRDefault="000F6D4A" w:rsidP="00D713A1">
      <w:pPr>
        <w:pStyle w:val="ListParagraph"/>
        <w:numPr>
          <w:ilvl w:val="0"/>
          <w:numId w:val="7"/>
        </w:numPr>
        <w:tabs>
          <w:tab w:val="left" w:pos="426"/>
        </w:tabs>
        <w:spacing w:line="480" w:lineRule="auto"/>
        <w:ind w:left="851" w:hanging="142"/>
        <w:jc w:val="both"/>
      </w:pPr>
      <w:r w:rsidRPr="007D780C">
        <w:t>Sumber Data Primer</w:t>
      </w:r>
    </w:p>
    <w:p w:rsidR="000263A3" w:rsidRPr="007D780C" w:rsidRDefault="00D713A1" w:rsidP="00D713A1">
      <w:pPr>
        <w:tabs>
          <w:tab w:val="left" w:pos="426"/>
        </w:tabs>
        <w:spacing w:line="480" w:lineRule="auto"/>
        <w:ind w:left="1440"/>
        <w:jc w:val="both"/>
      </w:pPr>
      <w:r>
        <w:tab/>
      </w:r>
      <w:r w:rsidR="000F6D4A" w:rsidRPr="007D780C">
        <w:t>Data primer adalah data yang langsun</w:t>
      </w:r>
      <w:r w:rsidR="00895085">
        <w:t xml:space="preserve">g diperoleh dari sumber pertama </w:t>
      </w:r>
      <w:r>
        <w:t>d</w:t>
      </w:r>
      <w:r w:rsidR="000F6D4A" w:rsidRPr="007D780C">
        <w:t xml:space="preserve">ilokasi penelitian atau objek penelitian. Data primer adalah pengambilan data yang dihimpun langsung oleh </w:t>
      </w:r>
      <w:r w:rsidR="000F6D4A" w:rsidRPr="007D780C">
        <w:lastRenderedPageBreak/>
        <w:t>peneliti.</w:t>
      </w:r>
      <w:r w:rsidR="000F6D4A" w:rsidRPr="007D780C">
        <w:rPr>
          <w:rStyle w:val="FootnoteReference"/>
        </w:rPr>
        <w:footnoteReference w:id="14"/>
      </w:r>
      <w:r w:rsidR="000F6D4A" w:rsidRPr="007D780C">
        <w:t xml:space="preserve"> Berkaitan dengan ini data primer diperoleh dengan cara </w:t>
      </w:r>
      <w:r w:rsidR="000263A3">
        <w:t xml:space="preserve">wawancara dengan dinas Pekerjaan </w:t>
      </w:r>
      <w:r w:rsidR="001878EA">
        <w:t xml:space="preserve">Umum Bina Warga </w:t>
      </w:r>
      <w:r w:rsidR="000263A3">
        <w:t xml:space="preserve">Kabupaten Tulungagung dan </w:t>
      </w:r>
      <w:r w:rsidR="000F6D4A" w:rsidRPr="007D780C">
        <w:t xml:space="preserve">memberikan angket kepada </w:t>
      </w:r>
      <w:r w:rsidR="001878EA">
        <w:t xml:space="preserve">100 </w:t>
      </w:r>
      <w:r w:rsidR="000F6D4A" w:rsidRPr="007D780C">
        <w:t>responden yang ada di Kelurahan Tertek Kecamatan Tulungagung Kabupaten Tulungagung.</w:t>
      </w:r>
    </w:p>
    <w:p w:rsidR="000F6D4A" w:rsidRPr="007D780C" w:rsidRDefault="000F6D4A" w:rsidP="00D713A1">
      <w:pPr>
        <w:pStyle w:val="ListParagraph"/>
        <w:numPr>
          <w:ilvl w:val="0"/>
          <w:numId w:val="7"/>
        </w:numPr>
        <w:tabs>
          <w:tab w:val="left" w:pos="426"/>
        </w:tabs>
        <w:spacing w:line="480" w:lineRule="auto"/>
        <w:ind w:left="851" w:hanging="142"/>
        <w:jc w:val="both"/>
      </w:pPr>
      <w:r w:rsidRPr="007D780C">
        <w:t>Sumber Data Sekunder</w:t>
      </w:r>
    </w:p>
    <w:p w:rsidR="008152FF" w:rsidRPr="007D780C" w:rsidRDefault="00D713A1" w:rsidP="00D713A1">
      <w:pPr>
        <w:tabs>
          <w:tab w:val="left" w:pos="567"/>
        </w:tabs>
        <w:spacing w:line="480" w:lineRule="auto"/>
        <w:ind w:left="1440"/>
        <w:jc w:val="both"/>
      </w:pPr>
      <w:r>
        <w:tab/>
      </w:r>
      <w:r w:rsidR="000F6D4A" w:rsidRPr="007D780C">
        <w:t>Data sekunder adalah data yang diperoleh dari sumber kedua dari data yang dibutuhkan oleh peneliti.</w:t>
      </w:r>
      <w:r w:rsidR="000F6D4A" w:rsidRPr="007D780C">
        <w:rPr>
          <w:rStyle w:val="FootnoteReference"/>
        </w:rPr>
        <w:footnoteReference w:id="15"/>
      </w:r>
      <w:r w:rsidR="000F6D4A" w:rsidRPr="007D780C">
        <w:t xml:space="preserve"> Dalam penelitian ini data sekunder di dapat dari buku, majalah, jurnal, makalah dan internet.</w:t>
      </w:r>
    </w:p>
    <w:p w:rsidR="000F6D4A" w:rsidRPr="008152FF" w:rsidRDefault="000F6D4A" w:rsidP="00D713A1">
      <w:pPr>
        <w:pStyle w:val="ListParagraph"/>
        <w:numPr>
          <w:ilvl w:val="0"/>
          <w:numId w:val="6"/>
        </w:numPr>
        <w:spacing w:line="480" w:lineRule="auto"/>
        <w:ind w:left="426" w:firstLine="0"/>
        <w:jc w:val="both"/>
        <w:rPr>
          <w:b/>
        </w:rPr>
      </w:pPr>
      <w:r w:rsidRPr="008152FF">
        <w:rPr>
          <w:b/>
        </w:rPr>
        <w:t>Variabel</w:t>
      </w:r>
    </w:p>
    <w:p w:rsidR="000F6D4A" w:rsidRPr="007D780C" w:rsidRDefault="000F6D4A" w:rsidP="00D713A1">
      <w:pPr>
        <w:spacing w:line="480" w:lineRule="auto"/>
        <w:ind w:left="720" w:firstLine="426"/>
        <w:jc w:val="both"/>
      </w:pPr>
      <w:r w:rsidRPr="007D780C">
        <w:t>Variabel data adalah variabel yang secara sederhana dapat diartikan cirri individu, objek, gejala, peristiwa yang dapat diukur secara kuantitatif maupun kualitatif. Yaitu gejala variabel yang bervariasi yaitu faktor-faktor yang dapat berubah-ubah ataupun dapat diubah untuk tujuan penelitian.  Pada penelitian ini perhatian utama pada 2 variabel yaitu variabel independen (bebas), dan variabel dependen (terikat).</w:t>
      </w:r>
    </w:p>
    <w:p w:rsidR="000F6D4A" w:rsidRPr="007D780C" w:rsidRDefault="000F6D4A" w:rsidP="00D713A1">
      <w:pPr>
        <w:pStyle w:val="ListParagraph"/>
        <w:numPr>
          <w:ilvl w:val="0"/>
          <w:numId w:val="8"/>
        </w:numPr>
        <w:tabs>
          <w:tab w:val="left" w:pos="1134"/>
        </w:tabs>
        <w:spacing w:line="480" w:lineRule="auto"/>
        <w:ind w:firstLine="349"/>
        <w:jc w:val="both"/>
      </w:pPr>
      <w:r w:rsidRPr="007D780C">
        <w:t xml:space="preserve">Variabel bebas </w:t>
      </w:r>
      <w:r w:rsidRPr="007D780C">
        <w:rPr>
          <w:i/>
        </w:rPr>
        <w:t xml:space="preserve">(independent) </w:t>
      </w:r>
    </w:p>
    <w:p w:rsidR="00EC12CE" w:rsidRPr="00D713A1" w:rsidRDefault="000F6D4A" w:rsidP="00BE7325">
      <w:pPr>
        <w:spacing w:line="480" w:lineRule="auto"/>
        <w:ind w:left="1134" w:firstLine="360"/>
        <w:jc w:val="both"/>
        <w:rPr>
          <w:bCs/>
        </w:rPr>
      </w:pPr>
      <w:r w:rsidRPr="007D780C">
        <w:t xml:space="preserve">Variabel bebas adalah variabel yang mempengaruhi atau yang menjadi penyebab terjadinya perubahan atau timbulnya variabel </w:t>
      </w:r>
      <w:r w:rsidRPr="007D780C">
        <w:lastRenderedPageBreak/>
        <w:t>dependen.</w:t>
      </w:r>
      <w:r w:rsidRPr="007D780C">
        <w:rPr>
          <w:rStyle w:val="FootnoteReference"/>
        </w:rPr>
        <w:footnoteReference w:id="16"/>
      </w:r>
      <w:r w:rsidRPr="007D780C">
        <w:t xml:space="preserve"> Pada penelitian ini variabel bebas yang digunakan adalah pengaruh </w:t>
      </w:r>
      <w:r w:rsidRPr="00D713A1">
        <w:rPr>
          <w:bCs/>
          <w:i/>
        </w:rPr>
        <w:t>Corporate Sosial Responsibility (CSR)</w:t>
      </w:r>
      <w:r w:rsidR="00BE7325" w:rsidRPr="00BE7325">
        <w:t xml:space="preserve"> </w:t>
      </w:r>
      <w:r w:rsidR="00BE7325">
        <w:t>(</w:t>
      </w:r>
      <w:r w:rsidR="00BE7325" w:rsidRPr="007D780C">
        <w:t>Tanggung Jawab</w:t>
      </w:r>
      <w:r w:rsidR="00BE7325">
        <w:t xml:space="preserve"> </w:t>
      </w:r>
      <w:r w:rsidR="00BE7325" w:rsidRPr="007D780C">
        <w:t>Keadilan, Manfaat</w:t>
      </w:r>
      <w:r w:rsidR="00BE7325">
        <w:t>) d</w:t>
      </w:r>
      <w:r w:rsidR="00BE7325" w:rsidRPr="007D780C">
        <w:t>an Amanah</w:t>
      </w:r>
      <w:r w:rsidR="00BE7325">
        <w:t xml:space="preserve">) yang masing-masing </w:t>
      </w:r>
      <w:r w:rsidR="00BE7325">
        <w:rPr>
          <w:bCs/>
        </w:rPr>
        <w:t xml:space="preserve">diberi simbol </w:t>
      </w:r>
      <w:r w:rsidR="00BE7325" w:rsidRPr="00BE7325">
        <w:t xml:space="preserve"> </w:t>
      </w:r>
      <w:r w:rsidR="00BE7325">
        <w:t>(X1)</w:t>
      </w:r>
      <w:r w:rsidR="00BE7325" w:rsidRPr="007D780C">
        <w:t xml:space="preserve">, </w:t>
      </w:r>
      <w:r w:rsidR="00BE7325">
        <w:t>(X2)</w:t>
      </w:r>
      <w:r w:rsidRPr="00D713A1">
        <w:rPr>
          <w:bCs/>
        </w:rPr>
        <w:t xml:space="preserve"> </w:t>
      </w:r>
      <w:r w:rsidR="00BE7325">
        <w:t>(X3), (X4)</w:t>
      </w:r>
      <w:r w:rsidR="00BE7325" w:rsidRPr="00D713A1">
        <w:rPr>
          <w:bCs/>
        </w:rPr>
        <w:t xml:space="preserve"> </w:t>
      </w:r>
      <w:r w:rsidRPr="00D713A1">
        <w:rPr>
          <w:bCs/>
        </w:rPr>
        <w:t>sebagai tipe variabel yang menjelaskan atau mempengaruhi variabel yang lain</w:t>
      </w:r>
    </w:p>
    <w:p w:rsidR="000F6D4A" w:rsidRPr="007D780C" w:rsidRDefault="000F6D4A" w:rsidP="00D713A1">
      <w:pPr>
        <w:pStyle w:val="ListParagraph"/>
        <w:numPr>
          <w:ilvl w:val="0"/>
          <w:numId w:val="8"/>
        </w:numPr>
        <w:tabs>
          <w:tab w:val="left" w:pos="993"/>
        </w:tabs>
        <w:spacing w:line="480" w:lineRule="auto"/>
        <w:ind w:firstLine="207"/>
        <w:jc w:val="both"/>
      </w:pPr>
      <w:r w:rsidRPr="007D780C">
        <w:t xml:space="preserve">Variabel Terikat </w:t>
      </w:r>
      <w:r w:rsidRPr="007D780C">
        <w:rPr>
          <w:i/>
        </w:rPr>
        <w:t>(Dependen)</w:t>
      </w:r>
      <w:r w:rsidRPr="007D780C">
        <w:t xml:space="preserve"> </w:t>
      </w:r>
    </w:p>
    <w:p w:rsidR="00BE7325" w:rsidRPr="007D780C" w:rsidRDefault="000F6D4A" w:rsidP="00BE7325">
      <w:pPr>
        <w:spacing w:line="480" w:lineRule="auto"/>
        <w:ind w:left="1134" w:firstLine="720"/>
        <w:jc w:val="both"/>
      </w:pPr>
      <w:r w:rsidRPr="007D780C">
        <w:t xml:space="preserve">Variabel Terikat </w:t>
      </w:r>
      <w:r w:rsidR="000263A3">
        <w:t>a</w:t>
      </w:r>
      <w:r w:rsidRPr="007D780C">
        <w:t>dalah variabel yang dipengaruhi atau yang menjadi akibat, karena adanya variabel independen.</w:t>
      </w:r>
      <w:r w:rsidRPr="007D780C">
        <w:rPr>
          <w:rStyle w:val="FootnoteReference"/>
        </w:rPr>
        <w:footnoteReference w:id="17"/>
      </w:r>
      <w:r w:rsidRPr="007D780C">
        <w:t xml:space="preserve"> Variabel terikat (Y) adalah variabel yang ti</w:t>
      </w:r>
      <w:r w:rsidR="00BE7325">
        <w:t>mbul akibat variabel bebas atau</w:t>
      </w:r>
      <w:r w:rsidRPr="00BE7325">
        <w:rPr>
          <w:i/>
        </w:rPr>
        <w:t>independent,</w:t>
      </w:r>
      <w:r w:rsidRPr="007D780C">
        <w:t xml:space="preserve"> dan untuk variabel terikat pada penelitian ini adalah kesejahteraan masyarakat kelurahan Tertek Tulungagung dan akan diberi symbol (Y)</w:t>
      </w:r>
    </w:p>
    <w:p w:rsidR="00BE7325" w:rsidRDefault="00BE7325" w:rsidP="00BE7325">
      <w:pPr>
        <w:pStyle w:val="ListParagraph"/>
        <w:spacing w:line="480" w:lineRule="auto"/>
        <w:ind w:left="426" w:firstLine="294"/>
        <w:jc w:val="center"/>
        <w:rPr>
          <w:b/>
        </w:rPr>
      </w:pPr>
      <w:r>
        <w:rPr>
          <w:b/>
        </w:rPr>
        <w:t>Gambar 3.1</w:t>
      </w:r>
    </w:p>
    <w:p w:rsidR="00BE7325" w:rsidRPr="00BE7325" w:rsidRDefault="000F6D4A" w:rsidP="00BE7325">
      <w:pPr>
        <w:pStyle w:val="ListParagraph"/>
        <w:spacing w:line="480" w:lineRule="auto"/>
        <w:ind w:left="426" w:firstLine="294"/>
        <w:jc w:val="center"/>
        <w:rPr>
          <w:b/>
          <w:sz w:val="22"/>
          <w:szCs w:val="22"/>
        </w:rPr>
      </w:pPr>
      <w:r w:rsidRPr="00BE7325">
        <w:rPr>
          <w:b/>
        </w:rPr>
        <w:t>Variabel Penelitian</w:t>
      </w:r>
    </w:p>
    <w:p w:rsidR="00BE7325" w:rsidRPr="007D780C" w:rsidRDefault="0057463F" w:rsidP="00BE7325">
      <w:pPr>
        <w:spacing w:line="480" w:lineRule="auto"/>
        <w:jc w:val="both"/>
      </w:pPr>
      <w:r>
        <w:rPr>
          <w:noProof/>
        </w:rPr>
        <w:pict>
          <v:shape id="_x0000_s1034" type="#_x0000_t32" style="position:absolute;left:0;text-align:left;margin-left:171.75pt;margin-top:15.6pt;width:76.15pt;height:60.3pt;z-index:251668480" o:connectortype="straight">
            <v:stroke endarrow="block"/>
          </v:shape>
        </w:pict>
      </w:r>
      <w:r w:rsidRPr="0057463F">
        <w:rPr>
          <w:b/>
          <w:noProof/>
        </w:rPr>
        <w:pict>
          <v:rect id="_x0000_s1032" style="position:absolute;left:0;text-align:left;margin-left:58.95pt;margin-top:.5pt;width:112.8pt;height:30.6pt;z-index:251666432">
            <v:textbox style="mso-next-textbox:#_x0000_s1032">
              <w:txbxContent>
                <w:p w:rsidR="0000793D" w:rsidRPr="001F15EA" w:rsidRDefault="0000793D" w:rsidP="00BE7325">
                  <w:pPr>
                    <w:spacing w:line="480" w:lineRule="auto"/>
                    <w:jc w:val="center"/>
                    <w:rPr>
                      <w:sz w:val="22"/>
                      <w:szCs w:val="22"/>
                    </w:rPr>
                  </w:pPr>
                  <w:r w:rsidRPr="001F15EA">
                    <w:rPr>
                      <w:sz w:val="22"/>
                      <w:szCs w:val="22"/>
                    </w:rPr>
                    <w:t xml:space="preserve">Tanggung jawab </w:t>
                  </w:r>
                  <w:r>
                    <w:rPr>
                      <w:sz w:val="22"/>
                      <w:szCs w:val="22"/>
                    </w:rPr>
                    <w:t>(X1)</w:t>
                  </w:r>
                </w:p>
                <w:p w:rsidR="0000793D" w:rsidRPr="001F15EA" w:rsidRDefault="0000793D" w:rsidP="00BE7325">
                  <w:pPr>
                    <w:spacing w:line="480" w:lineRule="auto"/>
                    <w:ind w:left="426"/>
                    <w:rPr>
                      <w:sz w:val="22"/>
                      <w:szCs w:val="22"/>
                    </w:rPr>
                  </w:pPr>
                  <w:r w:rsidRPr="001F15EA">
                    <w:rPr>
                      <w:sz w:val="22"/>
                      <w:szCs w:val="22"/>
                    </w:rPr>
                    <w:t>(X1)</w:t>
                  </w:r>
                </w:p>
                <w:p w:rsidR="0000793D" w:rsidRPr="006403A7" w:rsidRDefault="0000793D" w:rsidP="00BE7325">
                  <w:pPr>
                    <w:pStyle w:val="ListParagraph"/>
                    <w:spacing w:line="480" w:lineRule="auto"/>
                    <w:ind w:left="426"/>
                    <w:rPr>
                      <w:sz w:val="22"/>
                      <w:szCs w:val="22"/>
                    </w:rPr>
                  </w:pPr>
                </w:p>
              </w:txbxContent>
            </v:textbox>
          </v:rect>
        </w:pict>
      </w:r>
      <w:r w:rsidR="00BE7325" w:rsidRPr="007D780C">
        <w:tab/>
      </w:r>
    </w:p>
    <w:p w:rsidR="00BE7325" w:rsidRPr="007D780C" w:rsidRDefault="0057463F" w:rsidP="00BE7325">
      <w:pPr>
        <w:tabs>
          <w:tab w:val="left" w:pos="720"/>
          <w:tab w:val="left" w:pos="5158"/>
        </w:tabs>
        <w:spacing w:line="480" w:lineRule="auto"/>
        <w:jc w:val="both"/>
      </w:pPr>
      <w:r>
        <w:rPr>
          <w:noProof/>
        </w:rPr>
        <w:pict>
          <v:rect id="_x0000_s1035" style="position:absolute;left:0;text-align:left;margin-left:58.95pt;margin-top:17.7pt;width:112.8pt;height:30.6pt;z-index:251669504">
            <v:textbox style="mso-next-textbox:#_x0000_s1035">
              <w:txbxContent>
                <w:p w:rsidR="0000793D" w:rsidRPr="001F15EA" w:rsidRDefault="0000793D" w:rsidP="00BE7325">
                  <w:pPr>
                    <w:spacing w:line="480" w:lineRule="auto"/>
                    <w:jc w:val="center"/>
                    <w:rPr>
                      <w:sz w:val="22"/>
                      <w:szCs w:val="22"/>
                    </w:rPr>
                  </w:pPr>
                  <w:r w:rsidRPr="001F15EA">
                    <w:rPr>
                      <w:sz w:val="22"/>
                      <w:szCs w:val="22"/>
                    </w:rPr>
                    <w:t>Keadilan (X2)</w:t>
                  </w:r>
                </w:p>
              </w:txbxContent>
            </v:textbox>
          </v:rect>
        </w:pict>
      </w:r>
      <w:r>
        <w:rPr>
          <w:noProof/>
        </w:rPr>
        <w:pict>
          <v:rect id="_x0000_s1033" style="position:absolute;left:0;text-align:left;margin-left:247.9pt;margin-top:18.8pt;width:140.75pt;height:1in;z-index:251667456">
            <v:textbox style="mso-next-textbox:#_x0000_s1033">
              <w:txbxContent>
                <w:p w:rsidR="0000793D" w:rsidRPr="001F15EA" w:rsidRDefault="0000793D" w:rsidP="00BE7325">
                  <w:pPr>
                    <w:jc w:val="center"/>
                    <w:rPr>
                      <w:sz w:val="22"/>
                      <w:szCs w:val="22"/>
                    </w:rPr>
                  </w:pPr>
                  <w:r>
                    <w:rPr>
                      <w:sz w:val="22"/>
                      <w:szCs w:val="22"/>
                    </w:rPr>
                    <w:t>Y</w:t>
                  </w:r>
                </w:p>
                <w:p w:rsidR="0000793D" w:rsidRPr="001F15EA" w:rsidRDefault="0000793D" w:rsidP="00BE7325">
                  <w:pPr>
                    <w:spacing w:line="480" w:lineRule="auto"/>
                    <w:jc w:val="center"/>
                    <w:rPr>
                      <w:sz w:val="22"/>
                      <w:szCs w:val="22"/>
                    </w:rPr>
                  </w:pPr>
                  <w:r w:rsidRPr="001F15EA">
                    <w:rPr>
                      <w:sz w:val="22"/>
                      <w:szCs w:val="22"/>
                    </w:rPr>
                    <w:t>Ksejahtera</w:t>
                  </w:r>
                  <w:r>
                    <w:rPr>
                      <w:sz w:val="22"/>
                      <w:szCs w:val="22"/>
                    </w:rPr>
                    <w:t>an Masyarakat Kelurahan Tertek,</w:t>
                  </w:r>
                </w:p>
                <w:p w:rsidR="0000793D" w:rsidRPr="00A64C04" w:rsidRDefault="0000793D" w:rsidP="00BE7325">
                  <w:pPr>
                    <w:pStyle w:val="ListParagraph"/>
                    <w:rPr>
                      <w:sz w:val="22"/>
                      <w:szCs w:val="22"/>
                    </w:rPr>
                  </w:pPr>
                </w:p>
                <w:p w:rsidR="0000793D" w:rsidRPr="006403A7" w:rsidRDefault="0000793D" w:rsidP="00BE7325">
                  <w:pPr>
                    <w:jc w:val="center"/>
                    <w:rPr>
                      <w:sz w:val="22"/>
                      <w:szCs w:val="22"/>
                    </w:rPr>
                  </w:pPr>
                </w:p>
              </w:txbxContent>
            </v:textbox>
          </v:rect>
        </w:pict>
      </w:r>
      <w:r w:rsidR="00BE7325" w:rsidRPr="007D780C">
        <w:tab/>
      </w:r>
      <w:r w:rsidR="00BE7325" w:rsidRPr="007D780C">
        <w:tab/>
      </w:r>
    </w:p>
    <w:p w:rsidR="00BE7325" w:rsidRPr="007D780C" w:rsidRDefault="0057463F" w:rsidP="00BE7325">
      <w:pPr>
        <w:spacing w:line="480" w:lineRule="auto"/>
        <w:jc w:val="both"/>
      </w:pPr>
      <w:r>
        <w:rPr>
          <w:noProof/>
        </w:rPr>
        <w:pict>
          <v:shape id="_x0000_s1038" type="#_x0000_t32" style="position:absolute;left:0;text-align:left;margin-left:171.75pt;margin-top:10.3pt;width:76.15pt;height:16pt;z-index:251672576" o:connectortype="straight">
            <v:stroke endarrow="block"/>
          </v:shape>
        </w:pict>
      </w:r>
    </w:p>
    <w:p w:rsidR="00BE7325" w:rsidRPr="007D780C" w:rsidRDefault="0057463F" w:rsidP="00BE7325">
      <w:pPr>
        <w:spacing w:line="480" w:lineRule="auto"/>
      </w:pPr>
      <w:r>
        <w:rPr>
          <w:noProof/>
        </w:rPr>
        <w:pict>
          <v:shape id="_x0000_s1040" type="#_x0000_t32" style="position:absolute;margin-left:171.75pt;margin-top:12.5pt;width:76.15pt;height:50.7pt;flip:y;z-index:251674624" o:connectortype="straight">
            <v:stroke endarrow="block"/>
          </v:shape>
        </w:pict>
      </w:r>
      <w:r>
        <w:rPr>
          <w:noProof/>
        </w:rPr>
        <w:pict>
          <v:shape id="_x0000_s1039" type="#_x0000_t32" style="position:absolute;margin-left:171.75pt;margin-top:6.85pt;width:76.15pt;height:16.85pt;flip:y;z-index:251673600" o:connectortype="straight">
            <v:stroke endarrow="block"/>
          </v:shape>
        </w:pict>
      </w:r>
      <w:r>
        <w:rPr>
          <w:noProof/>
        </w:rPr>
        <w:pict>
          <v:rect id="_x0000_s1036" style="position:absolute;margin-left:58.95pt;margin-top:5pt;width:112.8pt;height:30.6pt;z-index:251670528">
            <v:textbox style="mso-next-textbox:#_x0000_s1036">
              <w:txbxContent>
                <w:p w:rsidR="0000793D" w:rsidRPr="001F15EA" w:rsidRDefault="0000793D" w:rsidP="00BE7325">
                  <w:pPr>
                    <w:spacing w:line="480" w:lineRule="auto"/>
                    <w:jc w:val="center"/>
                    <w:rPr>
                      <w:sz w:val="22"/>
                      <w:szCs w:val="22"/>
                    </w:rPr>
                  </w:pPr>
                  <w:r w:rsidRPr="001F15EA">
                    <w:rPr>
                      <w:sz w:val="22"/>
                      <w:szCs w:val="22"/>
                    </w:rPr>
                    <w:t>Manfaat (X3)</w:t>
                  </w:r>
                </w:p>
                <w:p w:rsidR="0000793D" w:rsidRPr="006403A7" w:rsidRDefault="0000793D" w:rsidP="00BE7325">
                  <w:pPr>
                    <w:pStyle w:val="ListParagraph"/>
                    <w:spacing w:line="480" w:lineRule="auto"/>
                    <w:ind w:left="426"/>
                    <w:rPr>
                      <w:sz w:val="22"/>
                      <w:szCs w:val="22"/>
                    </w:rPr>
                  </w:pPr>
                </w:p>
              </w:txbxContent>
            </v:textbox>
          </v:rect>
        </w:pict>
      </w:r>
    </w:p>
    <w:p w:rsidR="00BE7325" w:rsidRDefault="0057463F" w:rsidP="00BE7325">
      <w:pPr>
        <w:spacing w:line="480" w:lineRule="auto"/>
      </w:pPr>
      <w:r>
        <w:rPr>
          <w:noProof/>
        </w:rPr>
        <w:pict>
          <v:rect id="_x0000_s1037" style="position:absolute;margin-left:58.95pt;margin-top:18.55pt;width:112.8pt;height:30.6pt;z-index:251671552">
            <v:textbox style="mso-next-textbox:#_x0000_s1037">
              <w:txbxContent>
                <w:p w:rsidR="0000793D" w:rsidRPr="001F15EA" w:rsidRDefault="0000793D" w:rsidP="00BE7325">
                  <w:pPr>
                    <w:spacing w:line="480" w:lineRule="auto"/>
                    <w:jc w:val="center"/>
                    <w:rPr>
                      <w:sz w:val="22"/>
                      <w:szCs w:val="22"/>
                    </w:rPr>
                  </w:pPr>
                  <w:r w:rsidRPr="001F15EA">
                    <w:rPr>
                      <w:sz w:val="22"/>
                      <w:szCs w:val="22"/>
                    </w:rPr>
                    <w:t>Amanah</w:t>
                  </w:r>
                  <w:r>
                    <w:rPr>
                      <w:sz w:val="22"/>
                      <w:szCs w:val="22"/>
                    </w:rPr>
                    <w:t xml:space="preserve"> (X4)</w:t>
                  </w:r>
                </w:p>
                <w:p w:rsidR="0000793D" w:rsidRPr="006403A7" w:rsidRDefault="0000793D" w:rsidP="00BE7325">
                  <w:pPr>
                    <w:pStyle w:val="ListParagraph"/>
                    <w:spacing w:line="480" w:lineRule="auto"/>
                    <w:ind w:left="426"/>
                    <w:rPr>
                      <w:sz w:val="22"/>
                      <w:szCs w:val="22"/>
                    </w:rPr>
                  </w:pPr>
                </w:p>
              </w:txbxContent>
            </v:textbox>
          </v:rect>
        </w:pict>
      </w:r>
    </w:p>
    <w:p w:rsidR="000F6D4A" w:rsidRPr="007D780C" w:rsidRDefault="000F6D4A" w:rsidP="00BE7325">
      <w:pPr>
        <w:shd w:val="clear" w:color="auto" w:fill="FFF9EE"/>
        <w:spacing w:before="180" w:line="480" w:lineRule="auto"/>
        <w:jc w:val="both"/>
        <w:outlineLvl w:val="2"/>
      </w:pPr>
    </w:p>
    <w:p w:rsidR="000F6D4A" w:rsidRPr="007D780C" w:rsidRDefault="001878EA" w:rsidP="001878EA">
      <w:pPr>
        <w:spacing w:line="480" w:lineRule="auto"/>
        <w:ind w:left="567" w:firstLine="567"/>
        <w:jc w:val="both"/>
      </w:pPr>
      <w:r>
        <w:lastRenderedPageBreak/>
        <w:t>D</w:t>
      </w:r>
      <w:r w:rsidRPr="007D780C">
        <w:t xml:space="preserve">alam variabel </w:t>
      </w:r>
      <w:r w:rsidRPr="007D780C">
        <w:rPr>
          <w:i/>
        </w:rPr>
        <w:t>pertama</w:t>
      </w:r>
      <w:r w:rsidRPr="007D780C">
        <w:t xml:space="preserve"> yang membahas tentang pengaruh</w:t>
      </w:r>
      <w:r w:rsidRPr="0097072E">
        <w:rPr>
          <w:i/>
        </w:rPr>
        <w:t xml:space="preserve"> </w:t>
      </w:r>
      <w:r w:rsidRPr="007D780C">
        <w:rPr>
          <w:i/>
        </w:rPr>
        <w:t>Corporate Sosial Responsibility</w:t>
      </w:r>
      <w:r>
        <w:t xml:space="preserve"> yang terbagi atas variabel: Muhammad Dzakfar (2006) dalam teorinya menyebutkan ada faktor</w:t>
      </w:r>
      <w:r w:rsidRPr="007D780C">
        <w:t xml:space="preserve"> Tanggung Jawab</w:t>
      </w:r>
      <w:r>
        <w:t xml:space="preserve"> (X1)</w:t>
      </w:r>
      <w:r w:rsidRPr="007D780C">
        <w:t>, Keadilan</w:t>
      </w:r>
      <w:r>
        <w:t xml:space="preserve"> (X2)</w:t>
      </w:r>
      <w:r w:rsidRPr="007D780C">
        <w:t>, Manfaat</w:t>
      </w:r>
      <w:r>
        <w:t xml:space="preserve"> (X3) d</w:t>
      </w:r>
      <w:r w:rsidRPr="007D780C">
        <w:t>an Amanah</w:t>
      </w:r>
      <w:r>
        <w:t xml:space="preserve"> (X4) dan masing-masing dampaknya terhadap </w:t>
      </w:r>
      <w:r w:rsidRPr="007D780C">
        <w:t xml:space="preserve">variabel </w:t>
      </w:r>
      <w:r w:rsidRPr="007D780C">
        <w:rPr>
          <w:i/>
        </w:rPr>
        <w:t xml:space="preserve">kedua </w:t>
      </w:r>
      <w:r w:rsidRPr="007D780C">
        <w:t>yang membahas tentang kesejahteraan masyarakat kelurahan Tertek Tulungagung, maka peneliti memilih indikator dari kesejahteraan masyarakat kelurahan Tertek Tul</w:t>
      </w:r>
      <w:r>
        <w:t>u</w:t>
      </w:r>
      <w:r w:rsidRPr="007D780C">
        <w:t xml:space="preserve">ngagung di ukur dengan menggunakan indikator kesejahteraan </w:t>
      </w:r>
      <w:r w:rsidRPr="007D780C">
        <w:rPr>
          <w:i/>
        </w:rPr>
        <w:t>jasmaniah</w:t>
      </w:r>
      <w:r w:rsidRPr="007D780C">
        <w:t xml:space="preserve"> den</w:t>
      </w:r>
      <w:r>
        <w:t>gan sandang, pangan, dan papan yang masing-masing terdapat dua pertanyaan diantara indikatornya.</w:t>
      </w:r>
    </w:p>
    <w:p w:rsidR="000F6D4A" w:rsidRPr="008152FF" w:rsidRDefault="000F6D4A" w:rsidP="000F6D4A">
      <w:pPr>
        <w:pStyle w:val="ListParagraph"/>
        <w:numPr>
          <w:ilvl w:val="0"/>
          <w:numId w:val="6"/>
        </w:numPr>
        <w:spacing w:line="480" w:lineRule="auto"/>
        <w:ind w:left="426" w:hanging="425"/>
        <w:jc w:val="both"/>
        <w:rPr>
          <w:b/>
        </w:rPr>
      </w:pPr>
      <w:r w:rsidRPr="008152FF">
        <w:rPr>
          <w:b/>
        </w:rPr>
        <w:t>Skala Pengukuran</w:t>
      </w:r>
    </w:p>
    <w:p w:rsidR="00EC12CE" w:rsidRDefault="000F6D4A" w:rsidP="00EC12CE">
      <w:pPr>
        <w:tabs>
          <w:tab w:val="left" w:pos="426"/>
        </w:tabs>
        <w:spacing w:line="480" w:lineRule="auto"/>
        <w:ind w:left="426"/>
        <w:jc w:val="both"/>
      </w:pPr>
      <w:r w:rsidRPr="007D780C">
        <w:tab/>
        <w:t>Skala pengukuran merupakan kesepakatan yang digunakan sebagai acuan untuk menentukan panjang pendeknya interval yang ada dalam alat ukur, sehingga alat ukur tersebut bila digunakan dalam pengukuran akan menghasilkan data kuantitatif. Skala likert digunakan untuk mengukur sikap, pendapat dan persepsi seseorang atau sekelompok orang tentang fenomena sosial.</w:t>
      </w:r>
      <w:r w:rsidRPr="007D780C">
        <w:rPr>
          <w:rStyle w:val="FootnoteReference"/>
        </w:rPr>
        <w:footnoteReference w:id="18"/>
      </w:r>
    </w:p>
    <w:p w:rsidR="000F6D4A" w:rsidRPr="007D780C" w:rsidRDefault="00EC12CE" w:rsidP="00EC12CE">
      <w:pPr>
        <w:tabs>
          <w:tab w:val="left" w:pos="426"/>
        </w:tabs>
        <w:spacing w:line="480" w:lineRule="auto"/>
        <w:ind w:left="426"/>
        <w:jc w:val="both"/>
      </w:pPr>
      <w:r>
        <w:tab/>
      </w:r>
      <w:r w:rsidR="000F6D4A" w:rsidRPr="007D780C">
        <w:t>Dengan skala likert, maka variabel yang akan</w:t>
      </w:r>
      <w:r w:rsidR="00BE7325">
        <w:t xml:space="preserve"> diukur dijabarkan menjadi indik</w:t>
      </w:r>
      <w:r w:rsidR="000F6D4A" w:rsidRPr="007D780C">
        <w:t>ator variabel, kemudian variabel tersebut dijadikan titik tolak untuk menyusun item-item instrument yang berupa pernyataan atau pertanyaan. Penelitian ini memberikan lima alternatif jawaban kepada responden, maka skala yang digunakan 1-5 bobot pemetaan adalah sebagai berikut:</w:t>
      </w:r>
    </w:p>
    <w:p w:rsidR="000F6D4A" w:rsidRPr="007D780C" w:rsidRDefault="000F6D4A" w:rsidP="000F6D4A">
      <w:pPr>
        <w:pStyle w:val="ListParagraph"/>
        <w:numPr>
          <w:ilvl w:val="0"/>
          <w:numId w:val="15"/>
        </w:numPr>
        <w:tabs>
          <w:tab w:val="left" w:pos="426"/>
        </w:tabs>
        <w:spacing w:line="480" w:lineRule="auto"/>
        <w:jc w:val="both"/>
      </w:pPr>
      <w:r w:rsidRPr="007D780C">
        <w:lastRenderedPageBreak/>
        <w:t>Skala 5 bila pada jawaban angket memilih alternatif a</w:t>
      </w:r>
    </w:p>
    <w:p w:rsidR="000F6D4A" w:rsidRPr="007D780C" w:rsidRDefault="000F6D4A" w:rsidP="000F6D4A">
      <w:pPr>
        <w:pStyle w:val="ListParagraph"/>
        <w:numPr>
          <w:ilvl w:val="0"/>
          <w:numId w:val="15"/>
        </w:numPr>
        <w:tabs>
          <w:tab w:val="left" w:pos="426"/>
        </w:tabs>
        <w:spacing w:line="480" w:lineRule="auto"/>
        <w:jc w:val="both"/>
      </w:pPr>
      <w:r w:rsidRPr="007D780C">
        <w:t>Skala 4 bila pada jawaban angket memilih alternatif b</w:t>
      </w:r>
    </w:p>
    <w:p w:rsidR="000F6D4A" w:rsidRPr="007D780C" w:rsidRDefault="000F6D4A" w:rsidP="000F6D4A">
      <w:pPr>
        <w:pStyle w:val="ListParagraph"/>
        <w:numPr>
          <w:ilvl w:val="0"/>
          <w:numId w:val="15"/>
        </w:numPr>
        <w:tabs>
          <w:tab w:val="left" w:pos="426"/>
        </w:tabs>
        <w:spacing w:line="480" w:lineRule="auto"/>
        <w:jc w:val="both"/>
      </w:pPr>
      <w:r w:rsidRPr="007D780C">
        <w:t>Skala 3 bila pada jawaban angket memilih alternatif c</w:t>
      </w:r>
    </w:p>
    <w:p w:rsidR="000F6D4A" w:rsidRPr="007D780C" w:rsidRDefault="000F6D4A" w:rsidP="000F6D4A">
      <w:pPr>
        <w:pStyle w:val="ListParagraph"/>
        <w:numPr>
          <w:ilvl w:val="0"/>
          <w:numId w:val="15"/>
        </w:numPr>
        <w:tabs>
          <w:tab w:val="left" w:pos="426"/>
        </w:tabs>
        <w:spacing w:line="480" w:lineRule="auto"/>
        <w:jc w:val="both"/>
      </w:pPr>
      <w:r w:rsidRPr="007D780C">
        <w:t>Skala 2 bila pada jawaban angket memilih alternatif d</w:t>
      </w:r>
    </w:p>
    <w:p w:rsidR="000F6D4A" w:rsidRPr="007D780C" w:rsidRDefault="000F6D4A" w:rsidP="000F6D4A">
      <w:pPr>
        <w:pStyle w:val="ListParagraph"/>
        <w:numPr>
          <w:ilvl w:val="0"/>
          <w:numId w:val="15"/>
        </w:numPr>
        <w:tabs>
          <w:tab w:val="left" w:pos="426"/>
        </w:tabs>
        <w:spacing w:line="480" w:lineRule="auto"/>
        <w:jc w:val="both"/>
      </w:pPr>
      <w:r w:rsidRPr="007D780C">
        <w:t>Skala 1 bila pada jawaban angket memilih alternatif e</w:t>
      </w:r>
    </w:p>
    <w:p w:rsidR="00BE7325" w:rsidRPr="007D780C" w:rsidRDefault="000F6D4A" w:rsidP="001878EA">
      <w:pPr>
        <w:tabs>
          <w:tab w:val="left" w:pos="426"/>
        </w:tabs>
        <w:spacing w:line="480" w:lineRule="auto"/>
        <w:ind w:left="426"/>
        <w:jc w:val="both"/>
      </w:pPr>
      <w:r w:rsidRPr="007D780C">
        <w:tab/>
        <w:t>Ciri khas skala likert ini adalah bahwa semakin tinggi skor diperoleh responden, maka merupakan indikasi bahwa responden tersebut semakin posit</w:t>
      </w:r>
      <w:r w:rsidR="001878EA">
        <w:t>if terhadap objek yang diteliti.</w:t>
      </w:r>
    </w:p>
    <w:p w:rsidR="000F6D4A" w:rsidRPr="008152FF" w:rsidRDefault="000F6D4A" w:rsidP="000F6D4A">
      <w:pPr>
        <w:pStyle w:val="ListParagraph"/>
        <w:numPr>
          <w:ilvl w:val="0"/>
          <w:numId w:val="1"/>
        </w:numPr>
        <w:tabs>
          <w:tab w:val="left" w:pos="426"/>
        </w:tabs>
        <w:spacing w:line="480" w:lineRule="auto"/>
        <w:ind w:left="0" w:firstLine="0"/>
        <w:jc w:val="both"/>
        <w:rPr>
          <w:b/>
        </w:rPr>
      </w:pPr>
      <w:r w:rsidRPr="008152FF">
        <w:rPr>
          <w:b/>
        </w:rPr>
        <w:t>Teknik Pengumplan Data dan Instrumen Penelitian</w:t>
      </w:r>
    </w:p>
    <w:p w:rsidR="000F6D4A" w:rsidRPr="008152FF" w:rsidRDefault="000F6D4A" w:rsidP="00BE7325">
      <w:pPr>
        <w:pStyle w:val="ListParagraph"/>
        <w:numPr>
          <w:ilvl w:val="0"/>
          <w:numId w:val="9"/>
        </w:numPr>
        <w:tabs>
          <w:tab w:val="left" w:pos="426"/>
        </w:tabs>
        <w:spacing w:line="480" w:lineRule="auto"/>
        <w:ind w:left="426" w:firstLine="0"/>
        <w:jc w:val="both"/>
        <w:rPr>
          <w:b/>
        </w:rPr>
      </w:pPr>
      <w:r w:rsidRPr="008152FF">
        <w:rPr>
          <w:b/>
        </w:rPr>
        <w:t>Teknik pengumpulan data</w:t>
      </w:r>
    </w:p>
    <w:p w:rsidR="000F6D4A" w:rsidRPr="008152FF" w:rsidRDefault="000F6D4A" w:rsidP="00E66060">
      <w:pPr>
        <w:pStyle w:val="ListParagraph"/>
        <w:numPr>
          <w:ilvl w:val="0"/>
          <w:numId w:val="10"/>
        </w:numPr>
        <w:tabs>
          <w:tab w:val="left" w:pos="426"/>
        </w:tabs>
        <w:spacing w:line="480" w:lineRule="auto"/>
        <w:ind w:hanging="644"/>
        <w:jc w:val="both"/>
        <w:rPr>
          <w:b/>
        </w:rPr>
      </w:pPr>
      <w:r w:rsidRPr="008152FF">
        <w:rPr>
          <w:b/>
        </w:rPr>
        <w:t xml:space="preserve">Angket </w:t>
      </w:r>
    </w:p>
    <w:p w:rsidR="00EC12CE" w:rsidRPr="007D780C" w:rsidRDefault="000F6D4A" w:rsidP="00687014">
      <w:pPr>
        <w:tabs>
          <w:tab w:val="left" w:pos="426"/>
        </w:tabs>
        <w:spacing w:line="480" w:lineRule="auto"/>
        <w:ind w:left="1440"/>
        <w:jc w:val="both"/>
      </w:pPr>
      <w:r w:rsidRPr="007D780C">
        <w:tab/>
        <w:t>Angket adalah daftar pertanyaan yang diberikan kepada orang lain yang bersedia memberikan respon sesuai dengan permintaan pengguna. Tujuan dari penyebaran angket ini adalah mencari informasi lengkap mengenai suatu masalah dari responden tanpa merasa khawatir bila responden memberikan jawaban yang tidak sesuai dengan pertanyaan isian daftar pertanyaan.</w:t>
      </w:r>
      <w:r w:rsidRPr="007D780C">
        <w:rPr>
          <w:rStyle w:val="FootnoteReference"/>
        </w:rPr>
        <w:footnoteReference w:id="19"/>
      </w:r>
      <w:r w:rsidR="000263A3">
        <w:t xml:space="preserve"> Angket dalam penelitian ini diberikan kepada ke 100 sampel dari 5.502 populasi masyarakat kelurahan tertek.</w:t>
      </w:r>
    </w:p>
    <w:p w:rsidR="000F6D4A" w:rsidRPr="008152FF" w:rsidRDefault="000F6D4A" w:rsidP="00687014">
      <w:pPr>
        <w:pStyle w:val="ListParagraph"/>
        <w:numPr>
          <w:ilvl w:val="0"/>
          <w:numId w:val="10"/>
        </w:numPr>
        <w:tabs>
          <w:tab w:val="left" w:pos="709"/>
        </w:tabs>
        <w:spacing w:line="480" w:lineRule="auto"/>
        <w:ind w:left="1418" w:hanging="709"/>
        <w:jc w:val="both"/>
        <w:rPr>
          <w:b/>
        </w:rPr>
      </w:pPr>
      <w:r w:rsidRPr="008152FF">
        <w:rPr>
          <w:b/>
        </w:rPr>
        <w:t>Observasi</w:t>
      </w:r>
    </w:p>
    <w:p w:rsidR="00687014" w:rsidRPr="007D780C" w:rsidRDefault="00687014" w:rsidP="001878EA">
      <w:pPr>
        <w:tabs>
          <w:tab w:val="left" w:pos="426"/>
        </w:tabs>
        <w:spacing w:line="480" w:lineRule="auto"/>
        <w:ind w:left="1418"/>
        <w:jc w:val="both"/>
      </w:pPr>
      <w:r>
        <w:tab/>
      </w:r>
      <w:r w:rsidR="000F6D4A" w:rsidRPr="007D780C">
        <w:tab/>
        <w:t xml:space="preserve">Observasi adalah sebagai teknik pengumpulan data mempunyai cirri yang spesifik bila dibandingkan dengan teknik </w:t>
      </w:r>
      <w:r w:rsidR="000F6D4A" w:rsidRPr="007D780C">
        <w:lastRenderedPageBreak/>
        <w:t>yang lain, yaitu wawancara dan kuisioner, kalau wawancara dan kuisioner selalu berkomunikasi dengan orang maka observasi tidak terbatas pada orang tetapi objek-objek alam yang lain. Sutrisno Hadi mengungkapkan bahwa observasi merupakan suatu proses yang komplek suatu proses yang yang tersusun dari berbagai proses biologis dan psikologis.</w:t>
      </w:r>
      <w:r w:rsidR="000F6D4A" w:rsidRPr="007D780C">
        <w:rPr>
          <w:rStyle w:val="FootnoteReference"/>
        </w:rPr>
        <w:footnoteReference w:id="20"/>
      </w:r>
    </w:p>
    <w:p w:rsidR="000F6D4A" w:rsidRPr="008152FF" w:rsidRDefault="000F6D4A" w:rsidP="00687014">
      <w:pPr>
        <w:pStyle w:val="ListParagraph"/>
        <w:numPr>
          <w:ilvl w:val="0"/>
          <w:numId w:val="10"/>
        </w:numPr>
        <w:tabs>
          <w:tab w:val="left" w:pos="426"/>
        </w:tabs>
        <w:spacing w:line="480" w:lineRule="auto"/>
        <w:ind w:hanging="644"/>
        <w:jc w:val="both"/>
        <w:rPr>
          <w:b/>
        </w:rPr>
      </w:pPr>
      <w:r w:rsidRPr="008152FF">
        <w:rPr>
          <w:b/>
        </w:rPr>
        <w:t>Teknik Dokumentasi</w:t>
      </w:r>
    </w:p>
    <w:p w:rsidR="000F6D4A" w:rsidRPr="007D780C" w:rsidRDefault="000F6D4A" w:rsidP="00687014">
      <w:pPr>
        <w:tabs>
          <w:tab w:val="left" w:pos="426"/>
        </w:tabs>
        <w:spacing w:line="480" w:lineRule="auto"/>
        <w:ind w:left="1440"/>
        <w:jc w:val="both"/>
      </w:pPr>
      <w:r w:rsidRPr="007D780C">
        <w:tab/>
        <w:t>Teknik dokumentasi adalah ditujukan untuk memperoleh data langsung dari tempat penelitian, meliputi buku-buku yang relevan, peraturan-peraturan,laporan kegiatan, foto-foto, film documenter, data yang relevan pada penelitian.</w:t>
      </w:r>
      <w:r w:rsidRPr="007D780C">
        <w:rPr>
          <w:rStyle w:val="FootnoteReference"/>
        </w:rPr>
        <w:footnoteReference w:id="21"/>
      </w:r>
    </w:p>
    <w:p w:rsidR="000F6D4A" w:rsidRPr="008152FF" w:rsidRDefault="000F6D4A" w:rsidP="00687014">
      <w:pPr>
        <w:pStyle w:val="ListParagraph"/>
        <w:numPr>
          <w:ilvl w:val="0"/>
          <w:numId w:val="10"/>
        </w:numPr>
        <w:tabs>
          <w:tab w:val="left" w:pos="426"/>
        </w:tabs>
        <w:spacing w:line="480" w:lineRule="auto"/>
        <w:ind w:left="709" w:firstLine="0"/>
        <w:jc w:val="both"/>
        <w:rPr>
          <w:b/>
        </w:rPr>
      </w:pPr>
      <w:r w:rsidRPr="008152FF">
        <w:rPr>
          <w:b/>
        </w:rPr>
        <w:t>Teknik Wawancara</w:t>
      </w:r>
    </w:p>
    <w:p w:rsidR="000F6D4A" w:rsidRPr="007D780C" w:rsidRDefault="00EC12CE" w:rsidP="00687014">
      <w:pPr>
        <w:tabs>
          <w:tab w:val="left" w:pos="426"/>
        </w:tabs>
        <w:spacing w:line="480" w:lineRule="auto"/>
        <w:ind w:left="1440"/>
        <w:jc w:val="both"/>
      </w:pPr>
      <w:r>
        <w:tab/>
      </w:r>
      <w:r w:rsidR="000F6D4A" w:rsidRPr="007D780C">
        <w:t>Wawancara adalah suatu dialog yang dilakkan oleh pewawancara untk memperoleh informasi dari narasumber.</w:t>
      </w:r>
      <w:r w:rsidR="000F6D4A" w:rsidRPr="007D780C">
        <w:rPr>
          <w:rStyle w:val="FootnoteReference"/>
        </w:rPr>
        <w:footnoteReference w:id="22"/>
      </w:r>
    </w:p>
    <w:p w:rsidR="000F6D4A" w:rsidRPr="008152FF" w:rsidRDefault="000F6D4A" w:rsidP="000F6D4A">
      <w:pPr>
        <w:pStyle w:val="ListParagraph"/>
        <w:numPr>
          <w:ilvl w:val="0"/>
          <w:numId w:val="9"/>
        </w:numPr>
        <w:tabs>
          <w:tab w:val="left" w:pos="426"/>
        </w:tabs>
        <w:spacing w:line="480" w:lineRule="auto"/>
        <w:ind w:left="426" w:hanging="426"/>
        <w:jc w:val="both"/>
        <w:rPr>
          <w:b/>
        </w:rPr>
      </w:pPr>
      <w:r w:rsidRPr="008152FF">
        <w:rPr>
          <w:b/>
        </w:rPr>
        <w:t>Instrument penelitian</w:t>
      </w:r>
    </w:p>
    <w:p w:rsidR="00134224" w:rsidRPr="007D780C" w:rsidRDefault="00EC12CE" w:rsidP="00EC12CE">
      <w:pPr>
        <w:tabs>
          <w:tab w:val="left" w:pos="426"/>
        </w:tabs>
        <w:spacing w:line="480" w:lineRule="auto"/>
        <w:ind w:left="426"/>
        <w:jc w:val="both"/>
      </w:pPr>
      <w:r>
        <w:tab/>
      </w:r>
      <w:r w:rsidR="000F6D4A" w:rsidRPr="007D780C">
        <w:t>Instrument penlitian adalah alat bantu yang dipilih dan digunakan oleh peneliti dalam kegiatan mengumpulkan agar kegiatan tersebut menjadi sistematis dan dipermudah oleh instrument tersebut.</w:t>
      </w:r>
      <w:r w:rsidR="000F6D4A" w:rsidRPr="007D780C">
        <w:rPr>
          <w:rStyle w:val="FootnoteReference"/>
        </w:rPr>
        <w:footnoteReference w:id="23"/>
      </w:r>
      <w:r w:rsidR="000F6D4A" w:rsidRPr="007D780C">
        <w:t xml:space="preserve"> Instrument diartikan sebagai alat bantu merupakan saran yang dapat diwujudkan dalam benda, </w:t>
      </w:r>
      <w:r w:rsidR="000F6D4A" w:rsidRPr="007D780C">
        <w:lastRenderedPageBreak/>
        <w:t>contohnya angket, daftar cocok</w:t>
      </w:r>
      <w:r w:rsidR="00687014">
        <w:t xml:space="preserve"> </w:t>
      </w:r>
      <w:r w:rsidR="000F6D4A" w:rsidRPr="007D780C">
        <w:rPr>
          <w:i/>
        </w:rPr>
        <w:t>(checklist)</w:t>
      </w:r>
      <w:r w:rsidR="000F6D4A" w:rsidRPr="007D780C">
        <w:t>, skala, pedoman wawancara, lembar pengamatan atau panduan pengamatan dan sebagainya.</w:t>
      </w:r>
    </w:p>
    <w:p w:rsidR="000F6D4A" w:rsidRPr="008152FF" w:rsidRDefault="000F6D4A" w:rsidP="000F6D4A">
      <w:pPr>
        <w:pStyle w:val="ListParagraph"/>
        <w:numPr>
          <w:ilvl w:val="0"/>
          <w:numId w:val="1"/>
        </w:numPr>
        <w:tabs>
          <w:tab w:val="left" w:pos="426"/>
        </w:tabs>
        <w:spacing w:line="480" w:lineRule="auto"/>
        <w:ind w:left="0" w:firstLine="0"/>
        <w:jc w:val="both"/>
        <w:rPr>
          <w:b/>
        </w:rPr>
      </w:pPr>
      <w:r w:rsidRPr="008152FF">
        <w:rPr>
          <w:b/>
        </w:rPr>
        <w:t>Analisis Data</w:t>
      </w:r>
    </w:p>
    <w:p w:rsidR="000F6D4A" w:rsidRPr="007D780C" w:rsidRDefault="000F6D4A" w:rsidP="00EC12CE">
      <w:pPr>
        <w:pStyle w:val="ListParagraph"/>
        <w:tabs>
          <w:tab w:val="left" w:pos="426"/>
        </w:tabs>
        <w:spacing w:line="480" w:lineRule="auto"/>
        <w:ind w:left="426"/>
        <w:jc w:val="both"/>
      </w:pPr>
      <w:r w:rsidRPr="007D780C">
        <w:tab/>
        <w:t>Analisis data merupakan kegiatan setelah data dari seluruh responden terkumpul.</w:t>
      </w:r>
      <w:r w:rsidRPr="007D780C">
        <w:rPr>
          <w:rStyle w:val="FootnoteReference"/>
        </w:rPr>
        <w:footnoteReference w:id="24"/>
      </w:r>
      <w:r w:rsidRPr="007D780C">
        <w:t xml:space="preserve"> Analisis data yang dipergunakan disesuaikan dengan data output yang ingin dihasilkan, lebih lanjut untuk mengetahui koefisien korelasi pengaruh </w:t>
      </w:r>
      <w:r w:rsidRPr="007D780C">
        <w:rPr>
          <w:i/>
        </w:rPr>
        <w:t>Corporate Sosial Responsibility</w:t>
      </w:r>
      <w:r w:rsidRPr="007D780C">
        <w:t xml:space="preserve"> terhadap kesejahteraan masyarakat kelurahan Tertek Tulungagung dengan menggunakan teknik analisis regresi linier sederhana.</w:t>
      </w:r>
    </w:p>
    <w:p w:rsidR="000F6D4A" w:rsidRPr="007D780C" w:rsidRDefault="00EC12CE" w:rsidP="000F6D4A">
      <w:pPr>
        <w:pStyle w:val="ListParagraph"/>
        <w:tabs>
          <w:tab w:val="left" w:pos="426"/>
        </w:tabs>
        <w:spacing w:line="480" w:lineRule="auto"/>
        <w:ind w:left="0"/>
        <w:jc w:val="both"/>
      </w:pPr>
      <w:r>
        <w:tab/>
      </w:r>
      <w:r w:rsidR="000F6D4A" w:rsidRPr="007D780C">
        <w:t>Pengujian keabsahan data menggunakan:</w:t>
      </w:r>
    </w:p>
    <w:p w:rsidR="000F6D4A" w:rsidRPr="008152FF" w:rsidRDefault="000F6D4A" w:rsidP="000F6D4A">
      <w:pPr>
        <w:pStyle w:val="ListParagraph"/>
        <w:numPr>
          <w:ilvl w:val="0"/>
          <w:numId w:val="11"/>
        </w:numPr>
        <w:spacing w:line="480" w:lineRule="auto"/>
        <w:ind w:left="426" w:hanging="426"/>
        <w:jc w:val="both"/>
        <w:rPr>
          <w:b/>
        </w:rPr>
      </w:pPr>
      <w:r w:rsidRPr="008152FF">
        <w:rPr>
          <w:b/>
        </w:rPr>
        <w:t>Uji Validitas dan Reabilitas</w:t>
      </w:r>
    </w:p>
    <w:p w:rsidR="000F6D4A" w:rsidRDefault="000F6D4A" w:rsidP="00EC12CE">
      <w:pPr>
        <w:spacing w:line="480" w:lineRule="auto"/>
        <w:ind w:left="426" w:firstLine="426"/>
        <w:jc w:val="both"/>
      </w:pPr>
      <w:r w:rsidRPr="007D780C">
        <w:t>Digunakan untuk menguji angket layak untuk digunakan sebagai instrument penelitian. Jika valid maka instrument tersebut dapat dipergunakan untuk mengukur apa yang seharusnya diukur. Reliable berarti instrument yang digunakan beberapa kali untuk mengukur objek yang sama dan akan menghasilkan data yang sama.</w:t>
      </w:r>
      <w:r w:rsidRPr="007D780C">
        <w:rPr>
          <w:rStyle w:val="FootnoteReference"/>
        </w:rPr>
        <w:footnoteReference w:id="25"/>
      </w:r>
    </w:p>
    <w:p w:rsidR="00AC3AC6" w:rsidRDefault="00AC3AC6" w:rsidP="00AC3AC6">
      <w:pPr>
        <w:spacing w:line="480" w:lineRule="auto"/>
        <w:ind w:left="426" w:firstLine="426"/>
        <w:jc w:val="both"/>
      </w:pPr>
      <w:r>
        <w:t xml:space="preserve">Uji ini digunakan untuk melihat pertanyaan yang disebarkan responden valid atau tidak dan layak untuk dilanjutkan. </w:t>
      </w:r>
      <w:r w:rsidR="000F6D4A" w:rsidRPr="007D780C">
        <w:t xml:space="preserve">Uji validitas dan Reabilitas kuesioner dalam penelitian ini menggnakan bantuan aplikasi </w:t>
      </w:r>
      <w:r w:rsidR="000F6D4A" w:rsidRPr="007D780C">
        <w:rPr>
          <w:i/>
        </w:rPr>
        <w:t xml:space="preserve">Software SPSS 16.0 for Windows </w:t>
      </w:r>
      <w:r w:rsidR="000F6D4A" w:rsidRPr="007D780C">
        <w:t>untuk memperoleh hasil terarah</w:t>
      </w:r>
    </w:p>
    <w:p w:rsidR="000F6D4A" w:rsidRPr="007D780C" w:rsidRDefault="000F6D4A" w:rsidP="00AC3AC6">
      <w:pPr>
        <w:spacing w:line="480" w:lineRule="auto"/>
        <w:ind w:left="426" w:firstLine="426"/>
        <w:jc w:val="both"/>
      </w:pPr>
      <w:r w:rsidRPr="007D780C">
        <w:t>.</w:t>
      </w:r>
    </w:p>
    <w:p w:rsidR="000F6D4A" w:rsidRPr="008152FF" w:rsidRDefault="000F6D4A" w:rsidP="000F6D4A">
      <w:pPr>
        <w:pStyle w:val="ListParagraph"/>
        <w:numPr>
          <w:ilvl w:val="0"/>
          <w:numId w:val="12"/>
        </w:numPr>
        <w:spacing w:line="480" w:lineRule="auto"/>
        <w:jc w:val="both"/>
        <w:rPr>
          <w:b/>
        </w:rPr>
      </w:pPr>
      <w:r w:rsidRPr="008152FF">
        <w:rPr>
          <w:b/>
        </w:rPr>
        <w:lastRenderedPageBreak/>
        <w:t>Uji Validitas</w:t>
      </w:r>
    </w:p>
    <w:p w:rsidR="00AE2923" w:rsidRPr="007D780C" w:rsidRDefault="000F6D4A" w:rsidP="00AC3AC6">
      <w:pPr>
        <w:spacing w:line="480" w:lineRule="auto"/>
        <w:ind w:left="426" w:firstLine="360"/>
        <w:jc w:val="both"/>
      </w:pPr>
      <w:r w:rsidRPr="007D780C">
        <w:t>Validitas merupakan suatu ukuran yang menunjukan tingkat-tingkat valid dan sah suatu instrument, instrument dikatakan valid apabila dapat mengungkapkan data variabel yang diteliti secara tepat. Tinggi rendahnya validitas instrument menunjukan sejauh mana data yang terkumpul tidak menyimpang tentang variabel yang dimaksud.</w:t>
      </w:r>
      <w:r w:rsidRPr="007D780C">
        <w:rPr>
          <w:rStyle w:val="FootnoteReference"/>
        </w:rPr>
        <w:footnoteReference w:id="26"/>
      </w:r>
    </w:p>
    <w:p w:rsidR="000F6D4A" w:rsidRPr="008152FF" w:rsidRDefault="000F6D4A" w:rsidP="000F6D4A">
      <w:pPr>
        <w:pStyle w:val="ListParagraph"/>
        <w:numPr>
          <w:ilvl w:val="0"/>
          <w:numId w:val="12"/>
        </w:numPr>
        <w:spacing w:line="480" w:lineRule="auto"/>
        <w:jc w:val="both"/>
        <w:rPr>
          <w:b/>
        </w:rPr>
      </w:pPr>
      <w:r w:rsidRPr="008152FF">
        <w:rPr>
          <w:b/>
        </w:rPr>
        <w:t>Uji Reabilitas</w:t>
      </w:r>
    </w:p>
    <w:p w:rsidR="000F6D4A" w:rsidRPr="007D780C" w:rsidRDefault="000F6D4A" w:rsidP="00EC12CE">
      <w:pPr>
        <w:spacing w:line="480" w:lineRule="auto"/>
        <w:ind w:left="360" w:firstLine="360"/>
        <w:jc w:val="both"/>
      </w:pPr>
      <w:r w:rsidRPr="007D780C">
        <w:t>Uji reabilitas menunjukan pada suatu pengertian bahwa suatu instrument dapat dipercaya untuk mengumpulkan data karena instrument tersebut sudah baik. instrumen yang reliable akan menghasilkan data yang dipercaya pula.</w:t>
      </w:r>
      <w:r w:rsidRPr="007D780C">
        <w:rPr>
          <w:rStyle w:val="FootnoteReference"/>
        </w:rPr>
        <w:t xml:space="preserve"> </w:t>
      </w:r>
      <w:r w:rsidRPr="007D780C">
        <w:rPr>
          <w:rStyle w:val="FootnoteReference"/>
        </w:rPr>
        <w:footnoteReference w:id="27"/>
      </w:r>
      <w:r w:rsidRPr="007D780C">
        <w:rPr>
          <w:rStyle w:val="FootnoteReference"/>
        </w:rPr>
        <w:t xml:space="preserve"> </w:t>
      </w:r>
    </w:p>
    <w:p w:rsidR="000F6D4A" w:rsidRPr="007D780C" w:rsidRDefault="000F6D4A" w:rsidP="00EC12CE">
      <w:pPr>
        <w:spacing w:line="480" w:lineRule="auto"/>
        <w:ind w:left="360" w:firstLine="360"/>
        <w:jc w:val="both"/>
      </w:pPr>
      <w:r w:rsidRPr="007D780C">
        <w:t xml:space="preserve">Adapun untuk memperoleh indeks reliabilitas soal menggunakan </w:t>
      </w:r>
      <w:r w:rsidRPr="007D780C">
        <w:rPr>
          <w:i/>
        </w:rPr>
        <w:t xml:space="preserve">one shot </w:t>
      </w:r>
      <w:r w:rsidRPr="007D780C">
        <w:t xml:space="preserve">yaitu pengukuran hanya sekali dan kemdian hasilnya dibandingkan dengan pertanyaan lain atau yang mengukur korelasi antara jawaban pertanyaan SPSS memberikan fasilitas untuk mengukur reliabilitas dengan menguji statistic </w:t>
      </w:r>
      <w:r w:rsidRPr="007D780C">
        <w:rPr>
          <w:i/>
        </w:rPr>
        <w:t>Cronbach Alpha (ɑ).</w:t>
      </w:r>
      <w:r w:rsidRPr="007D780C">
        <w:t xml:space="preserve"> Variabel dikatakan reliable jika memberikan nilai </w:t>
      </w:r>
      <w:r w:rsidRPr="007D780C">
        <w:rPr>
          <w:i/>
        </w:rPr>
        <w:t>Cronbach Alpha</w:t>
      </w:r>
      <w:r w:rsidRPr="007D780C">
        <w:t xml:space="preserve"> ˃ 0.60. dan ini disesuaikan dengan yang dikemukakan oleh Triton jika skala itu dikelompokan kedalam lima kelas dengan reng yang sama, maka ukuran kemantapan alpha dapat diinterpretasikan sebagai berikut:</w:t>
      </w:r>
    </w:p>
    <w:p w:rsidR="000F6D4A" w:rsidRPr="007D780C" w:rsidRDefault="000F6D4A" w:rsidP="000F6D4A">
      <w:pPr>
        <w:pStyle w:val="ListParagraph"/>
        <w:numPr>
          <w:ilvl w:val="0"/>
          <w:numId w:val="13"/>
        </w:numPr>
        <w:spacing w:line="480" w:lineRule="auto"/>
        <w:jc w:val="both"/>
      </w:pPr>
      <w:r w:rsidRPr="007D780C">
        <w:t xml:space="preserve">Nilai </w:t>
      </w:r>
      <w:r w:rsidRPr="007D780C">
        <w:rPr>
          <w:i/>
        </w:rPr>
        <w:t>Alpha Cronbach</w:t>
      </w:r>
      <w:r w:rsidRPr="007D780C">
        <w:t xml:space="preserve"> 0.00 s.d 0.20 berarti kurang reliable</w:t>
      </w:r>
    </w:p>
    <w:p w:rsidR="000F6D4A" w:rsidRPr="007D780C" w:rsidRDefault="000F6D4A" w:rsidP="000F6D4A">
      <w:pPr>
        <w:pStyle w:val="ListParagraph"/>
        <w:numPr>
          <w:ilvl w:val="0"/>
          <w:numId w:val="13"/>
        </w:numPr>
        <w:spacing w:line="480" w:lineRule="auto"/>
        <w:jc w:val="both"/>
      </w:pPr>
      <w:r w:rsidRPr="007D780C">
        <w:t xml:space="preserve">Nilai </w:t>
      </w:r>
      <w:r w:rsidRPr="007D780C">
        <w:rPr>
          <w:i/>
        </w:rPr>
        <w:t>Alpha Cronbach</w:t>
      </w:r>
      <w:r w:rsidRPr="007D780C">
        <w:t xml:space="preserve"> 0.21 s.d 0.40 berarti agak reliable</w:t>
      </w:r>
    </w:p>
    <w:p w:rsidR="000F6D4A" w:rsidRPr="007D780C" w:rsidRDefault="000F6D4A" w:rsidP="000F6D4A">
      <w:pPr>
        <w:pStyle w:val="ListParagraph"/>
        <w:numPr>
          <w:ilvl w:val="0"/>
          <w:numId w:val="13"/>
        </w:numPr>
        <w:spacing w:line="480" w:lineRule="auto"/>
        <w:jc w:val="both"/>
      </w:pPr>
      <w:r w:rsidRPr="007D780C">
        <w:t xml:space="preserve">Nilai </w:t>
      </w:r>
      <w:r w:rsidRPr="007D780C">
        <w:rPr>
          <w:i/>
        </w:rPr>
        <w:t>Alpha Cronbach</w:t>
      </w:r>
      <w:r w:rsidRPr="007D780C">
        <w:t xml:space="preserve"> 0.41 s.d 0.60 berarti cukup reliable</w:t>
      </w:r>
    </w:p>
    <w:p w:rsidR="000F6D4A" w:rsidRPr="007D780C" w:rsidRDefault="000F6D4A" w:rsidP="000F6D4A">
      <w:pPr>
        <w:pStyle w:val="ListParagraph"/>
        <w:numPr>
          <w:ilvl w:val="0"/>
          <w:numId w:val="13"/>
        </w:numPr>
        <w:spacing w:line="480" w:lineRule="auto"/>
        <w:jc w:val="both"/>
      </w:pPr>
      <w:r w:rsidRPr="007D780C">
        <w:lastRenderedPageBreak/>
        <w:t xml:space="preserve">Nilai </w:t>
      </w:r>
      <w:r w:rsidRPr="007D780C">
        <w:rPr>
          <w:i/>
        </w:rPr>
        <w:t>Alpha Cronbach</w:t>
      </w:r>
      <w:r w:rsidRPr="007D780C">
        <w:t xml:space="preserve"> 0.61 s.d 0.80 berarti reliable</w:t>
      </w:r>
    </w:p>
    <w:p w:rsidR="000F6D4A" w:rsidRPr="007D780C" w:rsidRDefault="000F6D4A" w:rsidP="000F6D4A">
      <w:pPr>
        <w:pStyle w:val="ListParagraph"/>
        <w:numPr>
          <w:ilvl w:val="0"/>
          <w:numId w:val="13"/>
        </w:numPr>
        <w:spacing w:line="480" w:lineRule="auto"/>
        <w:jc w:val="both"/>
      </w:pPr>
      <w:r w:rsidRPr="007D780C">
        <w:t xml:space="preserve">Nilai </w:t>
      </w:r>
      <w:r w:rsidRPr="007D780C">
        <w:rPr>
          <w:i/>
        </w:rPr>
        <w:t>Alpha Cronbach</w:t>
      </w:r>
      <w:r w:rsidRPr="007D780C">
        <w:t xml:space="preserve"> 0.81 s.d 1.00 berarti sangat reliable</w:t>
      </w:r>
      <w:r w:rsidRPr="007D780C">
        <w:rPr>
          <w:rStyle w:val="FootnoteReference"/>
        </w:rPr>
        <w:footnoteReference w:id="28"/>
      </w:r>
    </w:p>
    <w:p w:rsidR="000F6D4A" w:rsidRPr="008152FF" w:rsidRDefault="000F6D4A" w:rsidP="00E14BDB">
      <w:pPr>
        <w:pStyle w:val="ListParagraph"/>
        <w:numPr>
          <w:ilvl w:val="0"/>
          <w:numId w:val="11"/>
        </w:numPr>
        <w:spacing w:line="480" w:lineRule="auto"/>
        <w:ind w:left="851" w:hanging="426"/>
        <w:jc w:val="both"/>
        <w:rPr>
          <w:b/>
        </w:rPr>
      </w:pPr>
      <w:r w:rsidRPr="008152FF">
        <w:rPr>
          <w:b/>
        </w:rPr>
        <w:t>Uji Normalitas</w:t>
      </w:r>
    </w:p>
    <w:p w:rsidR="00687014" w:rsidRPr="00687014" w:rsidRDefault="00570684" w:rsidP="00687014">
      <w:pPr>
        <w:spacing w:line="480" w:lineRule="auto"/>
        <w:ind w:left="426" w:firstLine="426"/>
        <w:jc w:val="both"/>
        <w:rPr>
          <w:b/>
        </w:rPr>
      </w:pPr>
      <w:r>
        <w:t>Sebelm uji regresi dilakukan maka yang menjadi</w:t>
      </w:r>
      <w:r w:rsidR="00E9600C">
        <w:t xml:space="preserve"> awal analisa yaitu uji normalitas. Sujianto (2006) menjelaskan bahwa uji distribusi normal adalah uji untuk mengukur apakah data kita memiliki distribusi normal sehingga dapat </w:t>
      </w:r>
      <w:r w:rsidR="00E9600C" w:rsidRPr="00E9600C">
        <w:t>dipakai dalam statistic paramatrik.</w:t>
      </w:r>
      <w:r w:rsidR="00E9600C" w:rsidRPr="00E9600C">
        <w:rPr>
          <w:rStyle w:val="FootnoteReference"/>
        </w:rPr>
        <w:footnoteReference w:id="29"/>
      </w:r>
      <w:r w:rsidR="00E9600C" w:rsidRPr="00E9600C">
        <w:t xml:space="preserve"> Hasil uji normalitas data dengan Kolmogorov-Smirnov menunjukan bahwa distribusi data adalah normal. Yaitu dari tabel </w:t>
      </w:r>
      <w:r w:rsidR="00E9600C" w:rsidRPr="00E9600C">
        <w:rPr>
          <w:i/>
        </w:rPr>
        <w:t>One-sample kolmogorov-Smirnov Test</w:t>
      </w:r>
      <w:r w:rsidR="00E9600C" w:rsidRPr="00E9600C">
        <w:t xml:space="preserve"> diperoleh angka probabilitas atau </w:t>
      </w:r>
      <w:r w:rsidR="00E9600C" w:rsidRPr="00E9600C">
        <w:rPr>
          <w:i/>
        </w:rPr>
        <w:t xml:space="preserve">Asym. Sig. (2-tailed) </w:t>
      </w:r>
      <w:r w:rsidR="00E9600C" w:rsidRPr="00E9600C">
        <w:t>yang besarnya</w:t>
      </w:r>
      <w:r w:rsidR="00E9600C">
        <w:t xml:space="preserve"> lebih dari taraf signifikasi 5%= 0.005. dengan demikian data ini termasuk data statistic </w:t>
      </w:r>
      <w:r w:rsidR="00A66BFE">
        <w:t>parametrik</w:t>
      </w:r>
      <w:r w:rsidR="00E9600C">
        <w:t xml:space="preserve"> (lebih dari 30 sampel)</w:t>
      </w:r>
      <w:r w:rsidR="00A66BFE">
        <w:t>. Data ini bisa dianalisis dengan analisis regresi sederhana.</w:t>
      </w:r>
    </w:p>
    <w:p w:rsidR="00E14BDB" w:rsidRDefault="00E14BDB" w:rsidP="00E14BDB">
      <w:pPr>
        <w:pStyle w:val="ListParagraph"/>
        <w:numPr>
          <w:ilvl w:val="0"/>
          <w:numId w:val="11"/>
        </w:numPr>
        <w:tabs>
          <w:tab w:val="left" w:pos="709"/>
        </w:tabs>
        <w:spacing w:line="360" w:lineRule="auto"/>
        <w:ind w:hanging="294"/>
        <w:jc w:val="both"/>
        <w:rPr>
          <w:b/>
        </w:rPr>
      </w:pPr>
      <w:r>
        <w:rPr>
          <w:b/>
        </w:rPr>
        <w:t>Uji asumsi klasik</w:t>
      </w:r>
    </w:p>
    <w:p w:rsidR="0000793D" w:rsidRDefault="00E14BDB" w:rsidP="0000793D">
      <w:pPr>
        <w:pStyle w:val="ListParagraph"/>
        <w:numPr>
          <w:ilvl w:val="0"/>
          <w:numId w:val="18"/>
        </w:numPr>
        <w:tabs>
          <w:tab w:val="left" w:pos="851"/>
          <w:tab w:val="left" w:pos="1134"/>
        </w:tabs>
        <w:spacing w:line="480" w:lineRule="auto"/>
        <w:ind w:hanging="11"/>
        <w:jc w:val="both"/>
        <w:rPr>
          <w:b/>
        </w:rPr>
      </w:pPr>
      <w:r w:rsidRPr="00E14BDB">
        <w:rPr>
          <w:b/>
        </w:rPr>
        <w:t>Uji Multikolinearitas</w:t>
      </w:r>
    </w:p>
    <w:p w:rsidR="00421CD5" w:rsidRPr="0000793D" w:rsidRDefault="0000793D" w:rsidP="0000793D">
      <w:pPr>
        <w:pStyle w:val="ListParagraph"/>
        <w:tabs>
          <w:tab w:val="left" w:pos="851"/>
          <w:tab w:val="left" w:pos="1134"/>
        </w:tabs>
        <w:spacing w:line="480" w:lineRule="auto"/>
        <w:ind w:left="1134"/>
        <w:jc w:val="both"/>
        <w:rPr>
          <w:b/>
        </w:rPr>
      </w:pPr>
      <w:r>
        <w:rPr>
          <w:b/>
        </w:rPr>
        <w:tab/>
      </w:r>
      <w:r w:rsidR="00421CD5" w:rsidRPr="00421CD5">
        <w:t>Multikolinearitas</w:t>
      </w:r>
      <w:r w:rsidR="00421CD5">
        <w:t xml:space="preserve"> timbul akibat adanya kausal antara dua variabel bebas atau lebih atau adanya kenyataan bahwa dua variabel penjelas atau lebih bersama-sama dipengaruhi oleh variabel ketiga yang berada diluar model, untuk mendeteksi adanya multikolinearitas, </w:t>
      </w:r>
      <w:r w:rsidR="00421CD5">
        <w:lastRenderedPageBreak/>
        <w:t>Nugroho(2005)</w:t>
      </w:r>
      <w:r>
        <w:t xml:space="preserve"> menyatakan jika nilai </w:t>
      </w:r>
      <w:r w:rsidRPr="0000793D">
        <w:rPr>
          <w:i/>
        </w:rPr>
        <w:t>Variance Inflation Factor (VIF)</w:t>
      </w:r>
      <w:r>
        <w:t xml:space="preserve"> tidak lebih dari 10 maka model terbebas dari uji multikolinearitas.</w:t>
      </w:r>
      <w:r>
        <w:rPr>
          <w:rStyle w:val="FootnoteReference"/>
        </w:rPr>
        <w:footnoteReference w:id="30"/>
      </w:r>
    </w:p>
    <w:p w:rsidR="00687014" w:rsidRPr="00E14BDB" w:rsidRDefault="00687014" w:rsidP="0000793D">
      <w:pPr>
        <w:pStyle w:val="ListParagraph"/>
        <w:numPr>
          <w:ilvl w:val="0"/>
          <w:numId w:val="18"/>
        </w:numPr>
        <w:tabs>
          <w:tab w:val="left" w:pos="851"/>
          <w:tab w:val="left" w:pos="1134"/>
        </w:tabs>
        <w:spacing w:line="480" w:lineRule="auto"/>
        <w:ind w:hanging="11"/>
        <w:jc w:val="both"/>
        <w:rPr>
          <w:b/>
        </w:rPr>
      </w:pPr>
      <w:r w:rsidRPr="00E14BDB">
        <w:rPr>
          <w:b/>
        </w:rPr>
        <w:t>Uji Heteroskedastisitas</w:t>
      </w:r>
    </w:p>
    <w:p w:rsidR="00687014" w:rsidRDefault="00687014" w:rsidP="0000793D">
      <w:pPr>
        <w:tabs>
          <w:tab w:val="left" w:pos="709"/>
        </w:tabs>
        <w:spacing w:line="480" w:lineRule="auto"/>
        <w:ind w:left="709"/>
        <w:jc w:val="both"/>
      </w:pPr>
      <w:r>
        <w:tab/>
      </w:r>
      <w:r>
        <w:tab/>
        <w:t xml:space="preserve">Untuk mendeteksi ada tidaknya heteroskedastisitas pada suatu model dapat dilihat dari pola gambar </w:t>
      </w:r>
      <w:r w:rsidRPr="00687014">
        <w:rPr>
          <w:i/>
          <w:iCs/>
        </w:rPr>
        <w:t>Scatterplot</w:t>
      </w:r>
      <w:r>
        <w:t xml:space="preserve"> model tersebut. Tidak terdapat heteroskedastisitas jika : (1) penyebaran titik-titik data sebaiknya tidak berpola; (2) titik-titik data menyebar diatas dan dibawah atau disekitar angka 0; (3) titik-titik data tidak mengumpul hanya diatas atau dibawah saja.</w:t>
      </w:r>
      <w:r>
        <w:rPr>
          <w:rStyle w:val="FootnoteReference"/>
        </w:rPr>
        <w:footnoteReference w:id="31"/>
      </w:r>
    </w:p>
    <w:p w:rsidR="00687014" w:rsidRPr="00687014" w:rsidRDefault="00687014" w:rsidP="0000793D">
      <w:pPr>
        <w:pStyle w:val="ListParagraph"/>
        <w:numPr>
          <w:ilvl w:val="0"/>
          <w:numId w:val="18"/>
        </w:numPr>
        <w:tabs>
          <w:tab w:val="left" w:pos="709"/>
          <w:tab w:val="left" w:pos="1134"/>
        </w:tabs>
        <w:spacing w:line="480" w:lineRule="auto"/>
        <w:ind w:left="709" w:firstLine="0"/>
        <w:jc w:val="both"/>
        <w:rPr>
          <w:b/>
        </w:rPr>
      </w:pPr>
      <w:r w:rsidRPr="00687014">
        <w:rPr>
          <w:b/>
        </w:rPr>
        <w:t xml:space="preserve">Uji Autokorelasi </w:t>
      </w:r>
    </w:p>
    <w:p w:rsidR="00687014" w:rsidRDefault="00687014" w:rsidP="0000793D">
      <w:pPr>
        <w:tabs>
          <w:tab w:val="left" w:pos="709"/>
        </w:tabs>
        <w:spacing w:line="480" w:lineRule="auto"/>
        <w:ind w:left="709"/>
        <w:jc w:val="both"/>
      </w:pPr>
      <w:r>
        <w:tab/>
      </w:r>
      <w:r>
        <w:tab/>
        <w:t xml:space="preserve">Adalah korelasi yang terjadi diantara anggota observasi yang terletak berderetan, biasanya terjadi pada data </w:t>
      </w:r>
      <w:r w:rsidRPr="00687014">
        <w:rPr>
          <w:i/>
          <w:iCs/>
        </w:rPr>
        <w:t>time series</w:t>
      </w:r>
      <w:r>
        <w:t>.</w:t>
      </w:r>
      <w:r>
        <w:rPr>
          <w:rStyle w:val="FootnoteReference"/>
        </w:rPr>
        <w:footnoteReference w:id="32"/>
      </w:r>
      <w:r>
        <w:t xml:space="preserve"> Untuk mengetahui data yang tidak terdapat Autokorelasi maka saya menggunakan pendekatan </w:t>
      </w:r>
      <w:r w:rsidRPr="00271FBE">
        <w:t>Durbin</w:t>
      </w:r>
      <w:r>
        <w:t xml:space="preserve"> Watson (DW) dengan ketentuan :</w:t>
      </w:r>
    </w:p>
    <w:p w:rsidR="00687014" w:rsidRDefault="00687014" w:rsidP="0000793D">
      <w:pPr>
        <w:pStyle w:val="ListParagraph"/>
        <w:numPr>
          <w:ilvl w:val="0"/>
          <w:numId w:val="17"/>
        </w:numPr>
        <w:tabs>
          <w:tab w:val="left" w:pos="709"/>
        </w:tabs>
        <w:spacing w:line="480" w:lineRule="auto"/>
        <w:ind w:left="993" w:hanging="273"/>
        <w:jc w:val="both"/>
      </w:pPr>
      <w:r>
        <w:t>1,65 &lt; DW &lt; 2,35 maka tidak ada Autokorelasi.</w:t>
      </w:r>
    </w:p>
    <w:p w:rsidR="00687014" w:rsidRDefault="00687014" w:rsidP="0000793D">
      <w:pPr>
        <w:pStyle w:val="ListParagraph"/>
        <w:numPr>
          <w:ilvl w:val="0"/>
          <w:numId w:val="17"/>
        </w:numPr>
        <w:tabs>
          <w:tab w:val="left" w:pos="709"/>
        </w:tabs>
        <w:spacing w:line="480" w:lineRule="auto"/>
        <w:ind w:left="993" w:hanging="273"/>
        <w:jc w:val="both"/>
      </w:pPr>
      <w:r>
        <w:t>1,21 &lt; DW &lt; 1,65 atau 2,35&lt; DW &lt; 2,79 maka tidak dapat disimpulkan.</w:t>
      </w:r>
    </w:p>
    <w:p w:rsidR="00687014" w:rsidRDefault="00687014" w:rsidP="0000793D">
      <w:pPr>
        <w:pStyle w:val="ListParagraph"/>
        <w:numPr>
          <w:ilvl w:val="0"/>
          <w:numId w:val="17"/>
        </w:numPr>
        <w:tabs>
          <w:tab w:val="left" w:pos="709"/>
        </w:tabs>
        <w:spacing w:line="480" w:lineRule="auto"/>
        <w:ind w:left="993" w:hanging="273"/>
        <w:jc w:val="both"/>
      </w:pPr>
      <w:r>
        <w:t>DW &lt; 1,21 atau DW &gt; 2,79 maka terjadi autokorelasi.</w:t>
      </w:r>
    </w:p>
    <w:p w:rsidR="00F60C4E" w:rsidRPr="008152FF" w:rsidRDefault="00F60C4E" w:rsidP="00F60C4E">
      <w:pPr>
        <w:pStyle w:val="ListParagraph"/>
        <w:numPr>
          <w:ilvl w:val="0"/>
          <w:numId w:val="11"/>
        </w:numPr>
        <w:spacing w:line="480" w:lineRule="auto"/>
        <w:ind w:left="426" w:hanging="426"/>
        <w:jc w:val="both"/>
        <w:rPr>
          <w:b/>
        </w:rPr>
      </w:pPr>
      <w:r w:rsidRPr="008152FF">
        <w:rPr>
          <w:b/>
        </w:rPr>
        <w:t xml:space="preserve">Analisis Regresi Linier </w:t>
      </w:r>
      <w:r>
        <w:rPr>
          <w:b/>
        </w:rPr>
        <w:t>Berganda</w:t>
      </w:r>
    </w:p>
    <w:p w:rsidR="00F60C4E" w:rsidRPr="007D780C" w:rsidRDefault="00F60C4E" w:rsidP="00F60C4E">
      <w:pPr>
        <w:spacing w:line="480" w:lineRule="auto"/>
        <w:ind w:left="426" w:firstLine="426"/>
        <w:jc w:val="both"/>
      </w:pPr>
      <w:r w:rsidRPr="007D780C">
        <w:t xml:space="preserve">Untuk mengetahui pengaruh </w:t>
      </w:r>
      <w:r w:rsidRPr="007D780C">
        <w:rPr>
          <w:i/>
        </w:rPr>
        <w:t xml:space="preserve">Corporate Sosial Responsibility </w:t>
      </w:r>
      <w:r w:rsidRPr="00EC3038">
        <w:t>(</w:t>
      </w:r>
      <w:r w:rsidRPr="00EC3038">
        <w:rPr>
          <w:bCs/>
        </w:rPr>
        <w:t>Tanggung jawab (X1), Keadilan (X2), Manfaat (X3), Amanah (X4))</w:t>
      </w:r>
      <w:r w:rsidRPr="006646B8">
        <w:rPr>
          <w:bCs/>
        </w:rPr>
        <w:t xml:space="preserve"> dalam </w:t>
      </w:r>
      <w:r w:rsidRPr="006646B8">
        <w:rPr>
          <w:bCs/>
        </w:rPr>
        <w:lastRenderedPageBreak/>
        <w:t xml:space="preserve">mempengaruhi </w:t>
      </w:r>
      <w:r w:rsidRPr="00E14BDB">
        <w:rPr>
          <w:bCs/>
          <w:iCs/>
          <w:color w:val="000000"/>
        </w:rPr>
        <w:t>Kesejahteraan Masyarakat Kelurahan Tertek Tulungagung</w:t>
      </w:r>
      <w:r w:rsidRPr="006646B8">
        <w:rPr>
          <w:bCs/>
          <w:i/>
          <w:iCs/>
          <w:color w:val="000000"/>
        </w:rPr>
        <w:t xml:space="preserve"> </w:t>
      </w:r>
      <w:r w:rsidRPr="006646B8">
        <w:rPr>
          <w:bCs/>
          <w:color w:val="000000"/>
        </w:rPr>
        <w:t xml:space="preserve">(Y). </w:t>
      </w:r>
      <w:r w:rsidRPr="007D780C">
        <w:t xml:space="preserve">digunakan alat regresi Linier </w:t>
      </w:r>
      <w:r>
        <w:t>berganda</w:t>
      </w:r>
      <w:r w:rsidRPr="007D780C">
        <w:t xml:space="preserve">. Penggunaan analisis regresi Linier </w:t>
      </w:r>
      <w:r>
        <w:t>berganda</w:t>
      </w:r>
      <w:r w:rsidRPr="007D780C">
        <w:t xml:space="preserve"> dikarenakan variabel bebas yang diteliti </w:t>
      </w:r>
      <w:r>
        <w:t>lebih dari satu</w:t>
      </w:r>
      <w:r w:rsidRPr="007D780C">
        <w:t xml:space="preserve"> variabel, adapun persamaan regresi linier sederhana adalah sebagai berikut:</w:t>
      </w:r>
    </w:p>
    <w:p w:rsidR="00F60C4E" w:rsidRPr="009E4A89" w:rsidRDefault="00F60C4E" w:rsidP="00F60C4E">
      <w:pPr>
        <w:pStyle w:val="ListParagraph"/>
        <w:tabs>
          <w:tab w:val="left" w:pos="426"/>
          <w:tab w:val="left" w:pos="1276"/>
          <w:tab w:val="left" w:pos="1701"/>
        </w:tabs>
        <w:spacing w:line="360" w:lineRule="auto"/>
        <w:ind w:left="1276"/>
        <w:jc w:val="center"/>
      </w:pPr>
      <w:r w:rsidRPr="009E4A89">
        <w:t>Y = a + b</w:t>
      </w:r>
      <w:r w:rsidRPr="009E4A89">
        <w:rPr>
          <w:sz w:val="16"/>
          <w:szCs w:val="16"/>
        </w:rPr>
        <w:t>1</w:t>
      </w:r>
      <w:r w:rsidRPr="009E4A89">
        <w:t>X</w:t>
      </w:r>
      <w:r w:rsidRPr="009E4A89">
        <w:rPr>
          <w:sz w:val="16"/>
          <w:szCs w:val="16"/>
        </w:rPr>
        <w:t>1</w:t>
      </w:r>
      <w:r w:rsidRPr="009E4A89">
        <w:t xml:space="preserve"> + b</w:t>
      </w:r>
      <w:r w:rsidRPr="009E4A89">
        <w:rPr>
          <w:sz w:val="16"/>
          <w:szCs w:val="16"/>
        </w:rPr>
        <w:t>2</w:t>
      </w:r>
      <w:r w:rsidRPr="009E4A89">
        <w:t>X</w:t>
      </w:r>
      <w:r w:rsidRPr="009E4A89">
        <w:rPr>
          <w:sz w:val="16"/>
          <w:szCs w:val="16"/>
        </w:rPr>
        <w:t>2</w:t>
      </w:r>
      <w:r w:rsidRPr="009E4A89">
        <w:t xml:space="preserve"> + b</w:t>
      </w:r>
      <w:r w:rsidRPr="009E4A89">
        <w:rPr>
          <w:sz w:val="22"/>
          <w:szCs w:val="22"/>
        </w:rPr>
        <w:t>3</w:t>
      </w:r>
      <w:r w:rsidRPr="009E4A89">
        <w:t xml:space="preserve">X </w:t>
      </w:r>
      <w:r w:rsidRPr="009E4A89">
        <w:rPr>
          <w:sz w:val="16"/>
          <w:szCs w:val="16"/>
        </w:rPr>
        <w:t>3</w:t>
      </w:r>
      <w:r w:rsidRPr="009E4A89">
        <w:t>+ b</w:t>
      </w:r>
      <w:r w:rsidRPr="009E4A89">
        <w:rPr>
          <w:sz w:val="16"/>
          <w:szCs w:val="16"/>
        </w:rPr>
        <w:t>4</w:t>
      </w:r>
      <w:r w:rsidRPr="009E4A89">
        <w:t>X</w:t>
      </w:r>
      <w:r w:rsidRPr="009E4A89">
        <w:rPr>
          <w:sz w:val="16"/>
          <w:szCs w:val="16"/>
        </w:rPr>
        <w:t>4</w:t>
      </w:r>
      <w:r w:rsidRPr="009E4A89">
        <w:t xml:space="preserve"> +  e</w:t>
      </w:r>
    </w:p>
    <w:p w:rsidR="00F60C4E" w:rsidRPr="009E4A89" w:rsidRDefault="00F60C4E" w:rsidP="00F60C4E">
      <w:pPr>
        <w:pStyle w:val="ListParagraph"/>
        <w:spacing w:line="480" w:lineRule="auto"/>
        <w:ind w:left="426"/>
        <w:jc w:val="both"/>
      </w:pPr>
      <w:r w:rsidRPr="009E4A89">
        <w:t>Keterangan:</w:t>
      </w:r>
    </w:p>
    <w:p w:rsidR="00F60C4E" w:rsidRPr="009E4A89" w:rsidRDefault="00F60C4E" w:rsidP="00F60C4E">
      <w:pPr>
        <w:pStyle w:val="ListParagraph"/>
        <w:spacing w:line="480" w:lineRule="auto"/>
        <w:ind w:left="426"/>
        <w:jc w:val="both"/>
      </w:pPr>
      <w:r w:rsidRPr="009E4A89">
        <w:t xml:space="preserve">Y </w:t>
      </w:r>
      <w:r w:rsidR="009E4A89">
        <w:tab/>
      </w:r>
      <w:r w:rsidRPr="009E4A89">
        <w:t>= Variabel</w:t>
      </w:r>
      <w:r w:rsidR="009E4A89" w:rsidRPr="009E4A89">
        <w:t xml:space="preserve"> Terikat</w:t>
      </w:r>
    </w:p>
    <w:p w:rsidR="00F60C4E" w:rsidRPr="009E4A89" w:rsidRDefault="00F60C4E" w:rsidP="00F60C4E">
      <w:pPr>
        <w:pStyle w:val="ListParagraph"/>
        <w:spacing w:line="480" w:lineRule="auto"/>
        <w:ind w:left="426"/>
        <w:jc w:val="both"/>
      </w:pPr>
      <w:r w:rsidRPr="009E4A89">
        <w:t xml:space="preserve">A </w:t>
      </w:r>
      <w:r w:rsidR="009E4A89">
        <w:tab/>
      </w:r>
      <w:r w:rsidRPr="009E4A89">
        <w:t>= Nilai Konstanta</w:t>
      </w:r>
    </w:p>
    <w:p w:rsidR="00F60C4E" w:rsidRPr="009E4A89" w:rsidRDefault="009E4A89" w:rsidP="00F60C4E">
      <w:pPr>
        <w:pStyle w:val="ListParagraph"/>
        <w:spacing w:line="480" w:lineRule="auto"/>
        <w:ind w:left="426"/>
        <w:jc w:val="both"/>
      </w:pPr>
      <w:r w:rsidRPr="009E4A89">
        <w:t>b</w:t>
      </w:r>
      <w:r w:rsidRPr="009E4A89">
        <w:rPr>
          <w:sz w:val="16"/>
          <w:szCs w:val="16"/>
        </w:rPr>
        <w:t>1,</w:t>
      </w:r>
      <w:r w:rsidR="00F60C4E" w:rsidRPr="009E4A89">
        <w:t xml:space="preserve"> </w:t>
      </w:r>
      <w:r w:rsidRPr="009E4A89">
        <w:t>b</w:t>
      </w:r>
      <w:r w:rsidRPr="009E4A89">
        <w:rPr>
          <w:sz w:val="16"/>
          <w:szCs w:val="16"/>
        </w:rPr>
        <w:t>2</w:t>
      </w:r>
      <w:r w:rsidRPr="009E4A89">
        <w:t>, b</w:t>
      </w:r>
      <w:r w:rsidRPr="009E4A89">
        <w:rPr>
          <w:sz w:val="22"/>
          <w:szCs w:val="22"/>
        </w:rPr>
        <w:t>3</w:t>
      </w:r>
      <w:r w:rsidRPr="009E4A89">
        <w:t>, b</w:t>
      </w:r>
      <w:r w:rsidRPr="009E4A89">
        <w:rPr>
          <w:sz w:val="16"/>
          <w:szCs w:val="16"/>
        </w:rPr>
        <w:t>4</w:t>
      </w:r>
      <w:r w:rsidRPr="009E4A89">
        <w:t xml:space="preserve"> </w:t>
      </w:r>
      <w:r>
        <w:tab/>
      </w:r>
      <w:r w:rsidR="00F60C4E" w:rsidRPr="009E4A89">
        <w:t>= Koefisien</w:t>
      </w:r>
      <w:r w:rsidRPr="009E4A89">
        <w:t xml:space="preserve"> Regresi</w:t>
      </w:r>
    </w:p>
    <w:p w:rsidR="00F60C4E" w:rsidRPr="009E4A89" w:rsidRDefault="00F60C4E" w:rsidP="00F60C4E">
      <w:pPr>
        <w:pStyle w:val="ListParagraph"/>
        <w:spacing w:line="480" w:lineRule="auto"/>
        <w:ind w:left="426"/>
        <w:jc w:val="both"/>
      </w:pPr>
      <w:r w:rsidRPr="009E4A89">
        <w:t xml:space="preserve"> </w:t>
      </w:r>
      <w:r w:rsidR="009E4A89" w:rsidRPr="009E4A89">
        <w:t>X</w:t>
      </w:r>
      <w:r w:rsidR="009E4A89" w:rsidRPr="009E4A89">
        <w:rPr>
          <w:sz w:val="16"/>
          <w:szCs w:val="16"/>
        </w:rPr>
        <w:t>1</w:t>
      </w:r>
      <w:r w:rsidR="009E4A89" w:rsidRPr="009E4A89">
        <w:t xml:space="preserve"> X</w:t>
      </w:r>
      <w:r w:rsidR="009E4A89" w:rsidRPr="009E4A89">
        <w:rPr>
          <w:sz w:val="16"/>
          <w:szCs w:val="16"/>
        </w:rPr>
        <w:t>2</w:t>
      </w:r>
      <w:r w:rsidR="009E4A89" w:rsidRPr="009E4A89">
        <w:t xml:space="preserve"> X </w:t>
      </w:r>
      <w:r w:rsidR="009E4A89" w:rsidRPr="009E4A89">
        <w:rPr>
          <w:sz w:val="16"/>
          <w:szCs w:val="16"/>
        </w:rPr>
        <w:t>3</w:t>
      </w:r>
      <w:r w:rsidR="009E4A89" w:rsidRPr="009E4A89">
        <w:t xml:space="preserve"> X</w:t>
      </w:r>
      <w:r w:rsidR="009E4A89" w:rsidRPr="009E4A89">
        <w:rPr>
          <w:sz w:val="16"/>
          <w:szCs w:val="16"/>
        </w:rPr>
        <w:t>4</w:t>
      </w:r>
      <w:r w:rsidR="009E4A89" w:rsidRPr="009E4A89">
        <w:t xml:space="preserve"> </w:t>
      </w:r>
      <w:r w:rsidR="009E4A89">
        <w:tab/>
      </w:r>
      <w:r w:rsidRPr="009E4A89">
        <w:t>= Variabel Bebas</w:t>
      </w:r>
    </w:p>
    <w:p w:rsidR="00F60C4E" w:rsidRPr="009E4A89" w:rsidRDefault="00F60C4E" w:rsidP="00F60C4E">
      <w:pPr>
        <w:pStyle w:val="ListParagraph"/>
        <w:spacing w:line="480" w:lineRule="auto"/>
        <w:ind w:left="426"/>
        <w:jc w:val="both"/>
      </w:pPr>
      <w:r w:rsidRPr="009E4A89">
        <w:t xml:space="preserve">e </w:t>
      </w:r>
      <w:r w:rsidR="009E4A89">
        <w:tab/>
      </w:r>
      <w:r w:rsidR="009E4A89">
        <w:tab/>
      </w:r>
      <w:r w:rsidR="009E4A89">
        <w:tab/>
      </w:r>
      <w:r w:rsidRPr="009E4A89">
        <w:t>= Nilai Eror</w:t>
      </w:r>
      <w:r w:rsidR="009E4A89">
        <w:rPr>
          <w:rStyle w:val="FootnoteReference"/>
        </w:rPr>
        <w:footnoteReference w:id="33"/>
      </w:r>
    </w:p>
    <w:p w:rsidR="00F60C4E" w:rsidRPr="007D780C" w:rsidRDefault="00F60C4E" w:rsidP="00F60C4E">
      <w:pPr>
        <w:spacing w:line="480" w:lineRule="auto"/>
        <w:ind w:left="426" w:firstLine="426"/>
        <w:jc w:val="both"/>
      </w:pPr>
      <w:r w:rsidRPr="007D780C">
        <w:t>hasil persamaan regresi tersebut kemudian akan dianalisis dengan menggunakan pengjian selanjutnya.</w:t>
      </w:r>
    </w:p>
    <w:p w:rsidR="00F60C4E" w:rsidRPr="008152FF" w:rsidRDefault="00F60C4E" w:rsidP="00F60C4E">
      <w:pPr>
        <w:pStyle w:val="ListParagraph"/>
        <w:numPr>
          <w:ilvl w:val="0"/>
          <w:numId w:val="11"/>
        </w:numPr>
        <w:spacing w:line="480" w:lineRule="auto"/>
        <w:ind w:left="426" w:hanging="426"/>
        <w:jc w:val="both"/>
        <w:rPr>
          <w:b/>
        </w:rPr>
      </w:pPr>
      <w:r w:rsidRPr="008152FF">
        <w:rPr>
          <w:b/>
        </w:rPr>
        <w:t>Uji Hipotesis</w:t>
      </w:r>
    </w:p>
    <w:p w:rsidR="00F60C4E" w:rsidRPr="007D780C" w:rsidRDefault="00F60C4E" w:rsidP="00F60C4E">
      <w:pPr>
        <w:spacing w:line="480" w:lineRule="auto"/>
        <w:ind w:left="426" w:firstLine="567"/>
        <w:jc w:val="both"/>
      </w:pPr>
      <w:r w:rsidRPr="007D780C">
        <w:t>Hipotesis merupakan jawaban sementara terhadap permasalahan yang menjadi objek penelitian, yang kebenarannya masih perlu dibuktikan atau diuji secara empiris. Berdasarkan perumusan masalah maka hipotesis yang akan menjadi pedoman awal dalam penelitian adalah Peranan</w:t>
      </w:r>
      <w:r w:rsidRPr="007D780C">
        <w:rPr>
          <w:i/>
        </w:rPr>
        <w:t xml:space="preserve"> Corporate Social Responsibility (CSR)</w:t>
      </w:r>
      <w:r w:rsidRPr="007D780C">
        <w:t xml:space="preserve"> bank JATIM Tulungagung terhadap kesejahteraan masyarakat kelurahan Tertek Tulungagung. </w:t>
      </w:r>
    </w:p>
    <w:p w:rsidR="00F60C4E" w:rsidRPr="007D780C" w:rsidRDefault="00F60C4E" w:rsidP="00F60C4E">
      <w:pPr>
        <w:spacing w:line="480" w:lineRule="auto"/>
        <w:ind w:left="273" w:firstLine="720"/>
        <w:jc w:val="both"/>
      </w:pPr>
      <w:r w:rsidRPr="007D780C">
        <w:t>Adapun hipotesis penelitian ini adalah:</w:t>
      </w:r>
    </w:p>
    <w:p w:rsidR="00F60C4E" w:rsidRDefault="00F60C4E" w:rsidP="00F60C4E">
      <w:pPr>
        <w:pStyle w:val="ListParagraph"/>
        <w:numPr>
          <w:ilvl w:val="0"/>
          <w:numId w:val="14"/>
        </w:numPr>
        <w:spacing w:line="480" w:lineRule="auto"/>
        <w:ind w:left="1134" w:hanging="567"/>
        <w:contextualSpacing w:val="0"/>
        <w:jc w:val="both"/>
      </w:pPr>
      <w:r w:rsidRPr="007D780C">
        <w:lastRenderedPageBreak/>
        <w:t xml:space="preserve">Hipotesis alternatif ( Ha), Terdapat </w:t>
      </w:r>
      <w:r w:rsidR="00AC3AC6">
        <w:t>dampak</w:t>
      </w:r>
      <w:r w:rsidRPr="007D780C">
        <w:t xml:space="preserve"> penerapan </w:t>
      </w:r>
      <w:r w:rsidRPr="007D780C">
        <w:rPr>
          <w:i/>
        </w:rPr>
        <w:t>Corporate Social Responsibility (CSR)</w:t>
      </w:r>
      <w:r w:rsidRPr="00EC3038">
        <w:t xml:space="preserve"> (</w:t>
      </w:r>
      <w:r w:rsidRPr="00EC3038">
        <w:rPr>
          <w:bCs/>
        </w:rPr>
        <w:t>Tanggung jawab (X1), Keadilan (X2), Manfaat (X3), Amanah (X4))</w:t>
      </w:r>
      <w:r w:rsidRPr="006646B8">
        <w:rPr>
          <w:bCs/>
        </w:rPr>
        <w:t xml:space="preserve"> </w:t>
      </w:r>
      <w:r w:rsidRPr="007D780C">
        <w:t xml:space="preserve"> Bank JATIM Tulungagung dalam Meningkatkan Kesejahteraan Masyarakat di Kelurahan Tertek Tulungagung.</w:t>
      </w:r>
    </w:p>
    <w:p w:rsidR="00F60C4E" w:rsidRDefault="00F60C4E" w:rsidP="00F60C4E">
      <w:pPr>
        <w:pStyle w:val="ListParagraph"/>
        <w:numPr>
          <w:ilvl w:val="0"/>
          <w:numId w:val="14"/>
        </w:numPr>
        <w:spacing w:line="480" w:lineRule="auto"/>
        <w:ind w:left="1134" w:hanging="567"/>
        <w:contextualSpacing w:val="0"/>
        <w:jc w:val="both"/>
      </w:pPr>
      <w:r w:rsidRPr="007D780C">
        <w:t xml:space="preserve">Hipotesis Nol (Ho), Tidak terdapat </w:t>
      </w:r>
      <w:r w:rsidR="00AC3AC6">
        <w:t>dampak</w:t>
      </w:r>
      <w:r w:rsidRPr="007D780C">
        <w:t xml:space="preserve"> penerapan </w:t>
      </w:r>
      <w:r w:rsidRPr="00EC12CE">
        <w:rPr>
          <w:i/>
        </w:rPr>
        <w:t>Corporate Social Responsibility (CSR)</w:t>
      </w:r>
      <w:r w:rsidRPr="00EC3038">
        <w:t xml:space="preserve"> (</w:t>
      </w:r>
      <w:r w:rsidRPr="00EC3038">
        <w:rPr>
          <w:bCs/>
        </w:rPr>
        <w:t>Tanggung jawab (X1), Keadilan (X2), Manfaat (X3), Amanah (X4))</w:t>
      </w:r>
      <w:r w:rsidRPr="007D780C">
        <w:t xml:space="preserve"> bank JATIM Tulungagung dalam Meningkatkan Kesejahteraan Masyarakat di Kelurahan Tertek Tulungagung.</w:t>
      </w:r>
    </w:p>
    <w:p w:rsidR="00687014" w:rsidRPr="00421CD5" w:rsidRDefault="00687014" w:rsidP="0000793D">
      <w:pPr>
        <w:pStyle w:val="ListParagraph"/>
        <w:numPr>
          <w:ilvl w:val="0"/>
          <w:numId w:val="11"/>
        </w:numPr>
        <w:tabs>
          <w:tab w:val="left" w:pos="709"/>
        </w:tabs>
        <w:spacing w:line="480" w:lineRule="auto"/>
        <w:ind w:hanging="436"/>
        <w:jc w:val="both"/>
        <w:rPr>
          <w:b/>
          <w:bCs/>
        </w:rPr>
      </w:pPr>
      <w:r w:rsidRPr="00421CD5">
        <w:rPr>
          <w:b/>
          <w:bCs/>
        </w:rPr>
        <w:t>Uji Koefisien Determinasi (R</w:t>
      </w:r>
      <w:r w:rsidRPr="00421CD5">
        <w:rPr>
          <w:b/>
          <w:bCs/>
          <w:vertAlign w:val="superscript"/>
        </w:rPr>
        <w:t>2</w:t>
      </w:r>
      <w:r w:rsidRPr="00421CD5">
        <w:rPr>
          <w:b/>
          <w:bCs/>
        </w:rPr>
        <w:t>)</w:t>
      </w:r>
    </w:p>
    <w:p w:rsidR="00886B15" w:rsidRPr="00886B15" w:rsidRDefault="00886B15" w:rsidP="00886B15">
      <w:pPr>
        <w:spacing w:line="480" w:lineRule="auto"/>
        <w:ind w:left="360" w:firstLine="360"/>
        <w:jc w:val="both"/>
        <w:rPr>
          <w:lang w:val="id-ID"/>
        </w:rPr>
      </w:pPr>
      <w:r w:rsidRPr="00886B15">
        <w:rPr>
          <w:lang w:val="id-ID"/>
        </w:rPr>
        <w:t xml:space="preserve">Uji Koefisien Determinasi ini bertujuan untuk mengukur seberapa jauh kemampuan model dalam menerangkan variasi variabel terikat. Koefisien determinasi (R²) menunjukkan proporsi yang diterangkan oleh varabel bebas dalam model terhadap variabel terikatnya, sisanya dijelaskan oleh variabel lain yang tidak dimasukkan dalam model. Besar pengaruh variabel X dan variabel Y maka dapat diketahui dengan menggunakan analisis koefisien determinasi yang akan diperoleh dengan rumus : </w:t>
      </w:r>
    </w:p>
    <w:p w:rsidR="00886B15" w:rsidRPr="00886B15" w:rsidRDefault="00886B15" w:rsidP="00886B15">
      <w:pPr>
        <w:spacing w:line="480" w:lineRule="auto"/>
        <w:ind w:left="273" w:firstLine="720"/>
        <w:jc w:val="both"/>
        <w:rPr>
          <w:b/>
          <w:bCs/>
          <w:lang w:val="id-ID"/>
        </w:rPr>
      </w:pPr>
      <w:r w:rsidRPr="00886B15">
        <w:rPr>
          <w:b/>
          <w:bCs/>
          <w:lang w:val="id-ID"/>
        </w:rPr>
        <w:t>Kd = r</w:t>
      </w:r>
      <w:r w:rsidRPr="00886B15">
        <w:rPr>
          <w:b/>
          <w:bCs/>
          <w:vertAlign w:val="superscript"/>
          <w:lang w:val="id-ID"/>
        </w:rPr>
        <w:t>2</w:t>
      </w:r>
      <w:r w:rsidRPr="00886B15">
        <w:rPr>
          <w:b/>
          <w:bCs/>
          <w:lang w:val="id-ID"/>
        </w:rPr>
        <w:t xml:space="preserve"> x 100 %</w:t>
      </w:r>
    </w:p>
    <w:p w:rsidR="00886B15" w:rsidRDefault="00886B15" w:rsidP="00886B15">
      <w:pPr>
        <w:pStyle w:val="ListParagraph"/>
        <w:spacing w:line="480" w:lineRule="auto"/>
        <w:ind w:left="993"/>
        <w:jc w:val="both"/>
        <w:rPr>
          <w:lang w:val="id-ID"/>
        </w:rPr>
      </w:pPr>
      <w:r>
        <w:rPr>
          <w:lang w:val="id-ID"/>
        </w:rPr>
        <w:t>Dimana, 0 ≤ R</w:t>
      </w:r>
      <w:r w:rsidRPr="00AE3578">
        <w:rPr>
          <w:vertAlign w:val="superscript"/>
          <w:lang w:val="id-ID"/>
        </w:rPr>
        <w:t>2</w:t>
      </w:r>
      <w:r w:rsidRPr="00AE3578">
        <w:rPr>
          <w:lang w:val="id-ID"/>
        </w:rPr>
        <w:t xml:space="preserve"> ≤ 1</w:t>
      </w:r>
    </w:p>
    <w:p w:rsidR="00886B15" w:rsidRPr="00886B15" w:rsidRDefault="00886B15" w:rsidP="00886B15">
      <w:pPr>
        <w:spacing w:line="480" w:lineRule="auto"/>
        <w:ind w:firstLine="720"/>
        <w:jc w:val="both"/>
        <w:rPr>
          <w:lang w:val="id-ID"/>
        </w:rPr>
      </w:pPr>
      <w:r w:rsidRPr="00886B15">
        <w:rPr>
          <w:lang w:val="id-ID"/>
        </w:rPr>
        <w:t>Kd = Koefisien determinasi, r  = Korelasi</w:t>
      </w:r>
    </w:p>
    <w:p w:rsidR="00886B15" w:rsidRPr="00886B15" w:rsidRDefault="00886B15" w:rsidP="00886B15">
      <w:pPr>
        <w:spacing w:line="480" w:lineRule="auto"/>
        <w:ind w:left="360" w:firstLine="360"/>
        <w:jc w:val="both"/>
        <w:rPr>
          <w:lang w:val="id-ID"/>
        </w:rPr>
      </w:pPr>
      <w:r w:rsidRPr="00886B15">
        <w:rPr>
          <w:lang w:val="id-ID"/>
        </w:rPr>
        <w:t xml:space="preserve">Nilai koefisien determinasi diantara 0 sampai dengan 1, dimana semakin mendekatin angka 1 angka koefisien determinasi maka pengaruhnya semakin </w:t>
      </w:r>
      <w:r w:rsidRPr="00886B15">
        <w:rPr>
          <w:lang w:val="id-ID"/>
        </w:rPr>
        <w:lastRenderedPageBreak/>
        <w:t>kuat. Dan sebaliknya, semakin mendekati angka 0 nilai koefiien determinasi maka pengaruhnya semakin lemah.</w:t>
      </w:r>
      <w:r w:rsidR="00862218">
        <w:rPr>
          <w:rStyle w:val="FootnoteReference"/>
          <w:lang w:val="id-ID"/>
        </w:rPr>
        <w:footnoteReference w:id="34"/>
      </w:r>
    </w:p>
    <w:p w:rsidR="00687014" w:rsidRPr="005C501E" w:rsidRDefault="00687014" w:rsidP="005C501E">
      <w:pPr>
        <w:tabs>
          <w:tab w:val="left" w:pos="709"/>
        </w:tabs>
        <w:spacing w:line="480" w:lineRule="auto"/>
        <w:ind w:left="360"/>
        <w:jc w:val="both"/>
        <w:rPr>
          <w:bCs/>
        </w:rPr>
      </w:pPr>
    </w:p>
    <w:sectPr w:rsidR="00687014" w:rsidRPr="005C501E" w:rsidSect="0098168B">
      <w:headerReference w:type="default" r:id="rId8"/>
      <w:footerReference w:type="default" r:id="rId9"/>
      <w:headerReference w:type="first" r:id="rId10"/>
      <w:footerReference w:type="first" r:id="rId11"/>
      <w:pgSz w:w="11907" w:h="16839" w:code="9"/>
      <w:pgMar w:top="2268" w:right="1701" w:bottom="1701" w:left="2268" w:header="720" w:footer="720" w:gutter="0"/>
      <w:pgNumType w:start="6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9EA" w:rsidRDefault="00B739EA" w:rsidP="000F6D4A">
      <w:r>
        <w:separator/>
      </w:r>
    </w:p>
  </w:endnote>
  <w:endnote w:type="continuationSeparator" w:id="1">
    <w:p w:rsidR="00B739EA" w:rsidRDefault="00B739EA" w:rsidP="000F6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93D" w:rsidRDefault="0000793D">
    <w:pPr>
      <w:pStyle w:val="Footer"/>
      <w:jc w:val="center"/>
    </w:pPr>
  </w:p>
  <w:p w:rsidR="0000793D" w:rsidRDefault="000079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D81" w:rsidRDefault="0098168B" w:rsidP="005C3D81">
    <w:pPr>
      <w:pStyle w:val="Footer"/>
      <w:jc w:val="center"/>
    </w:pPr>
    <w:r>
      <w:t>63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9EA" w:rsidRDefault="00B739EA" w:rsidP="000F6D4A">
      <w:r>
        <w:separator/>
      </w:r>
    </w:p>
  </w:footnote>
  <w:footnote w:type="continuationSeparator" w:id="1">
    <w:p w:rsidR="00B739EA" w:rsidRDefault="00B739EA" w:rsidP="000F6D4A">
      <w:r>
        <w:continuationSeparator/>
      </w:r>
    </w:p>
  </w:footnote>
  <w:footnote w:id="2">
    <w:p w:rsidR="0000793D" w:rsidRPr="00E9621D" w:rsidRDefault="0000793D" w:rsidP="003160C1">
      <w:pPr>
        <w:pStyle w:val="FootnoteText"/>
        <w:spacing w:line="360" w:lineRule="auto"/>
        <w:ind w:firstLine="720"/>
        <w:rPr>
          <w:rFonts w:ascii="Times New Roman" w:hAnsi="Times New Roman"/>
          <w:lang w:val="en-US"/>
        </w:rPr>
      </w:pPr>
      <w:r w:rsidRPr="00E9621D">
        <w:rPr>
          <w:rStyle w:val="FootnoteReference"/>
          <w:rFonts w:ascii="Times New Roman" w:hAnsi="Times New Roman"/>
        </w:rPr>
        <w:footnoteRef/>
      </w:r>
      <w:r w:rsidRPr="00E9621D">
        <w:rPr>
          <w:rFonts w:ascii="Times New Roman" w:hAnsi="Times New Roman"/>
        </w:rPr>
        <w:t xml:space="preserve"> </w:t>
      </w:r>
      <w:r w:rsidRPr="00E9621D">
        <w:rPr>
          <w:rFonts w:ascii="Times New Roman" w:hAnsi="Times New Roman"/>
          <w:lang w:val="en-US"/>
        </w:rPr>
        <w:t>Suharsimi Arikumto,</w:t>
      </w:r>
      <w:r w:rsidRPr="00E9621D">
        <w:rPr>
          <w:rFonts w:ascii="Times New Roman" w:hAnsi="Times New Roman"/>
          <w:i/>
          <w:lang w:val="en-US"/>
        </w:rPr>
        <w:t xml:space="preserve"> Prosedur Suatu Pendekatan Praktik,</w:t>
      </w:r>
      <w:r w:rsidRPr="00E9621D">
        <w:rPr>
          <w:rFonts w:ascii="Times New Roman" w:hAnsi="Times New Roman"/>
          <w:lang w:val="en-US"/>
        </w:rPr>
        <w:t>(Jakarta: Bina Aksara,1998), hal. 149</w:t>
      </w:r>
    </w:p>
  </w:footnote>
  <w:footnote w:id="3">
    <w:p w:rsidR="0000793D" w:rsidRPr="00E9621D" w:rsidRDefault="0000793D" w:rsidP="003160C1">
      <w:pPr>
        <w:pStyle w:val="FootnoteText"/>
        <w:spacing w:line="360" w:lineRule="auto"/>
        <w:ind w:firstLine="720"/>
        <w:rPr>
          <w:rFonts w:ascii="Times New Roman" w:hAnsi="Times New Roman"/>
          <w:lang w:val="en-US"/>
        </w:rPr>
      </w:pPr>
      <w:r w:rsidRPr="00E9621D">
        <w:rPr>
          <w:rStyle w:val="FootnoteReference"/>
          <w:rFonts w:ascii="Times New Roman" w:hAnsi="Times New Roman"/>
        </w:rPr>
        <w:footnoteRef/>
      </w:r>
      <w:r w:rsidRPr="00E9621D">
        <w:rPr>
          <w:rFonts w:ascii="Times New Roman" w:hAnsi="Times New Roman"/>
        </w:rPr>
        <w:t xml:space="preserve"> </w:t>
      </w:r>
      <w:r w:rsidRPr="00E9621D">
        <w:rPr>
          <w:rFonts w:ascii="Times New Roman" w:hAnsi="Times New Roman"/>
          <w:lang w:val="en-US"/>
        </w:rPr>
        <w:t>Sugiono,</w:t>
      </w:r>
      <w:r w:rsidRPr="00E9621D">
        <w:rPr>
          <w:rFonts w:ascii="Times New Roman" w:hAnsi="Times New Roman"/>
          <w:i/>
          <w:lang w:val="en-US"/>
        </w:rPr>
        <w:t>Metode Penelitian Bisnis.</w:t>
      </w:r>
      <w:r w:rsidRPr="00E9621D">
        <w:rPr>
          <w:rFonts w:ascii="Times New Roman" w:hAnsi="Times New Roman"/>
          <w:lang w:val="en-US"/>
        </w:rPr>
        <w:t xml:space="preserve"> (Bandung: Alfabeta,2007), hal. 1</w:t>
      </w:r>
    </w:p>
  </w:footnote>
  <w:footnote w:id="4">
    <w:p w:rsidR="0000793D" w:rsidRPr="00E9621D" w:rsidRDefault="0000793D" w:rsidP="003160C1">
      <w:pPr>
        <w:pStyle w:val="FootnoteText"/>
        <w:spacing w:line="360" w:lineRule="auto"/>
        <w:ind w:firstLine="720"/>
        <w:rPr>
          <w:rFonts w:ascii="Times New Roman" w:hAnsi="Times New Roman"/>
          <w:lang w:val="en-US"/>
        </w:rPr>
      </w:pPr>
      <w:r w:rsidRPr="00E9621D">
        <w:rPr>
          <w:rStyle w:val="FootnoteReference"/>
          <w:rFonts w:ascii="Times New Roman" w:hAnsi="Times New Roman"/>
        </w:rPr>
        <w:footnoteRef/>
      </w:r>
      <w:r w:rsidRPr="00E9621D">
        <w:rPr>
          <w:rFonts w:ascii="Times New Roman" w:hAnsi="Times New Roman"/>
        </w:rPr>
        <w:t xml:space="preserve"> </w:t>
      </w:r>
      <w:r w:rsidRPr="00E9621D">
        <w:rPr>
          <w:rFonts w:ascii="Times New Roman" w:hAnsi="Times New Roman"/>
          <w:i/>
          <w:lang w:val="en-US"/>
        </w:rPr>
        <w:t>Ibid,</w:t>
      </w:r>
      <w:r w:rsidRPr="00E9621D">
        <w:rPr>
          <w:rFonts w:ascii="Times New Roman" w:hAnsi="Times New Roman"/>
          <w:lang w:val="en-US"/>
        </w:rPr>
        <w:t>hal. 4</w:t>
      </w:r>
    </w:p>
  </w:footnote>
  <w:footnote w:id="5">
    <w:p w:rsidR="0000793D" w:rsidRPr="00E9621D" w:rsidRDefault="0000793D" w:rsidP="003160C1">
      <w:pPr>
        <w:pStyle w:val="FootnoteText"/>
        <w:spacing w:line="360" w:lineRule="auto"/>
        <w:ind w:firstLine="720"/>
        <w:rPr>
          <w:rFonts w:ascii="Times New Roman" w:hAnsi="Times New Roman"/>
          <w:lang w:val="en-US"/>
        </w:rPr>
      </w:pPr>
      <w:r w:rsidRPr="00E9621D">
        <w:rPr>
          <w:rStyle w:val="FootnoteReference"/>
          <w:rFonts w:ascii="Times New Roman" w:hAnsi="Times New Roman"/>
        </w:rPr>
        <w:footnoteRef/>
      </w:r>
      <w:r w:rsidRPr="00E9621D">
        <w:rPr>
          <w:rFonts w:ascii="Times New Roman" w:hAnsi="Times New Roman"/>
        </w:rPr>
        <w:t xml:space="preserve"> </w:t>
      </w:r>
      <w:r w:rsidRPr="00E9621D">
        <w:rPr>
          <w:rFonts w:ascii="Times New Roman" w:hAnsi="Times New Roman"/>
          <w:lang w:val="en-US"/>
        </w:rPr>
        <w:t xml:space="preserve">Supardi, </w:t>
      </w:r>
      <w:r w:rsidRPr="00E9621D">
        <w:rPr>
          <w:rFonts w:ascii="Times New Roman" w:hAnsi="Times New Roman"/>
          <w:i/>
          <w:lang w:val="en-US"/>
        </w:rPr>
        <w:t>Metode Penelitian Ekonomi dan Bisnis,</w:t>
      </w:r>
      <w:r w:rsidRPr="00E9621D">
        <w:rPr>
          <w:rFonts w:ascii="Times New Roman" w:hAnsi="Times New Roman"/>
          <w:lang w:val="en-US"/>
        </w:rPr>
        <w:t>(Yogyakarta, UI Press, 2005), hal. 34</w:t>
      </w:r>
    </w:p>
  </w:footnote>
  <w:footnote w:id="6">
    <w:p w:rsidR="0000793D" w:rsidRPr="00E9621D" w:rsidRDefault="0000793D" w:rsidP="003160C1">
      <w:pPr>
        <w:pStyle w:val="FootnoteText"/>
        <w:spacing w:line="360" w:lineRule="auto"/>
        <w:ind w:firstLine="720"/>
        <w:rPr>
          <w:rFonts w:ascii="Times New Roman" w:hAnsi="Times New Roman"/>
          <w:lang w:val="en-US"/>
        </w:rPr>
      </w:pPr>
      <w:r w:rsidRPr="00E9621D">
        <w:rPr>
          <w:rStyle w:val="FootnoteReference"/>
          <w:rFonts w:ascii="Times New Roman" w:hAnsi="Times New Roman"/>
        </w:rPr>
        <w:footnoteRef/>
      </w:r>
      <w:r w:rsidRPr="00E9621D">
        <w:rPr>
          <w:rFonts w:ascii="Times New Roman" w:hAnsi="Times New Roman"/>
        </w:rPr>
        <w:t xml:space="preserve"> </w:t>
      </w:r>
      <w:r w:rsidRPr="00E9621D">
        <w:rPr>
          <w:rFonts w:ascii="Times New Roman" w:hAnsi="Times New Roman"/>
          <w:lang w:val="en-US"/>
        </w:rPr>
        <w:t>Azwar Saifudin,</w:t>
      </w:r>
      <w:r w:rsidRPr="00E9621D">
        <w:rPr>
          <w:rFonts w:ascii="Times New Roman" w:hAnsi="Times New Roman"/>
          <w:i/>
          <w:lang w:val="en-US"/>
        </w:rPr>
        <w:t xml:space="preserve"> Metode Penelitian,</w:t>
      </w:r>
      <w:r w:rsidRPr="00E9621D">
        <w:rPr>
          <w:rFonts w:ascii="Times New Roman" w:hAnsi="Times New Roman"/>
          <w:lang w:val="en-US"/>
        </w:rPr>
        <w:t xml:space="preserve"> (Yogyakarta, Pustaka Pelajar IKPI,20001), hal. 7</w:t>
      </w:r>
    </w:p>
  </w:footnote>
  <w:footnote w:id="7">
    <w:p w:rsidR="0000793D" w:rsidRPr="00E9621D" w:rsidRDefault="0000793D" w:rsidP="008152FF">
      <w:pPr>
        <w:pStyle w:val="FootnoteText"/>
        <w:spacing w:line="360" w:lineRule="auto"/>
        <w:rPr>
          <w:rFonts w:ascii="Times New Roman" w:hAnsi="Times New Roman"/>
          <w:lang w:val="en-US"/>
        </w:rPr>
      </w:pPr>
      <w:r w:rsidRPr="00E9621D">
        <w:rPr>
          <w:rStyle w:val="FootnoteReference"/>
          <w:rFonts w:ascii="Times New Roman" w:hAnsi="Times New Roman"/>
        </w:rPr>
        <w:footnoteRef/>
      </w:r>
      <w:r w:rsidRPr="00E9621D">
        <w:rPr>
          <w:rFonts w:ascii="Times New Roman" w:hAnsi="Times New Roman"/>
        </w:rPr>
        <w:t xml:space="preserve"> </w:t>
      </w:r>
      <w:r w:rsidRPr="00E9621D">
        <w:rPr>
          <w:rFonts w:ascii="Times New Roman" w:hAnsi="Times New Roman"/>
          <w:lang w:val="en-US"/>
        </w:rPr>
        <w:t>Sugiono,</w:t>
      </w:r>
      <w:r w:rsidRPr="00E9621D">
        <w:rPr>
          <w:rFonts w:ascii="Times New Roman" w:hAnsi="Times New Roman"/>
          <w:i/>
          <w:lang w:val="en-US"/>
        </w:rPr>
        <w:t>Metode Penelitian Bisnis</w:t>
      </w:r>
      <w:r w:rsidRPr="00E9621D">
        <w:rPr>
          <w:rFonts w:ascii="Times New Roman" w:hAnsi="Times New Roman"/>
          <w:lang w:val="en-US"/>
        </w:rPr>
        <w:t>… hal.72</w:t>
      </w:r>
    </w:p>
  </w:footnote>
  <w:footnote w:id="8">
    <w:p w:rsidR="0000793D" w:rsidRPr="00E9621D" w:rsidRDefault="0000793D" w:rsidP="008152FF">
      <w:pPr>
        <w:pStyle w:val="FootnoteText"/>
        <w:spacing w:line="360" w:lineRule="auto"/>
        <w:rPr>
          <w:rFonts w:ascii="Times New Roman" w:hAnsi="Times New Roman"/>
          <w:lang w:val="en-US"/>
        </w:rPr>
      </w:pPr>
      <w:r w:rsidRPr="00E9621D">
        <w:rPr>
          <w:rStyle w:val="FootnoteReference"/>
          <w:rFonts w:ascii="Times New Roman" w:hAnsi="Times New Roman"/>
        </w:rPr>
        <w:footnoteRef/>
      </w:r>
      <w:r w:rsidRPr="00E9621D">
        <w:rPr>
          <w:rFonts w:ascii="Times New Roman" w:hAnsi="Times New Roman"/>
        </w:rPr>
        <w:t xml:space="preserve"> </w:t>
      </w:r>
      <w:r w:rsidRPr="00E9621D">
        <w:rPr>
          <w:rFonts w:ascii="Times New Roman" w:hAnsi="Times New Roman"/>
          <w:i/>
          <w:lang w:val="en-US"/>
        </w:rPr>
        <w:t xml:space="preserve">Ibid </w:t>
      </w:r>
      <w:r w:rsidRPr="00E9621D">
        <w:rPr>
          <w:rFonts w:ascii="Times New Roman" w:hAnsi="Times New Roman"/>
          <w:lang w:val="en-US"/>
        </w:rPr>
        <w:t>hal. 73</w:t>
      </w:r>
    </w:p>
  </w:footnote>
  <w:footnote w:id="9">
    <w:p w:rsidR="0000793D" w:rsidRPr="00E9621D" w:rsidRDefault="0000793D" w:rsidP="008152FF">
      <w:pPr>
        <w:pStyle w:val="FootnoteText"/>
        <w:spacing w:line="360" w:lineRule="auto"/>
        <w:rPr>
          <w:rFonts w:ascii="Times New Roman" w:hAnsi="Times New Roman"/>
          <w:lang w:val="en-US"/>
        </w:rPr>
      </w:pPr>
      <w:r w:rsidRPr="00E9621D">
        <w:rPr>
          <w:rStyle w:val="FootnoteReference"/>
          <w:rFonts w:ascii="Times New Roman" w:hAnsi="Times New Roman"/>
        </w:rPr>
        <w:footnoteRef/>
      </w:r>
      <w:r w:rsidRPr="00E9621D">
        <w:rPr>
          <w:rFonts w:ascii="Times New Roman" w:hAnsi="Times New Roman"/>
        </w:rPr>
        <w:t xml:space="preserve"> </w:t>
      </w:r>
      <w:r w:rsidRPr="00E9621D">
        <w:rPr>
          <w:rFonts w:ascii="Times New Roman" w:hAnsi="Times New Roman"/>
          <w:lang w:val="en-US"/>
        </w:rPr>
        <w:t>Gempur Santoso,</w:t>
      </w:r>
      <w:r w:rsidRPr="00E9621D">
        <w:rPr>
          <w:rFonts w:ascii="Times New Roman" w:hAnsi="Times New Roman"/>
          <w:i/>
          <w:lang w:val="en-US"/>
        </w:rPr>
        <w:t xml:space="preserve"> Metode Penelitian Kuantitatif dan kualitatif</w:t>
      </w:r>
      <w:r w:rsidRPr="00E9621D">
        <w:rPr>
          <w:rFonts w:ascii="Times New Roman" w:hAnsi="Times New Roman"/>
          <w:lang w:val="en-US"/>
        </w:rPr>
        <w:t>, (Jakarta: Prestasi Pustaka, 2005),hal. 46</w:t>
      </w:r>
    </w:p>
  </w:footnote>
  <w:footnote w:id="10">
    <w:p w:rsidR="0000793D" w:rsidRPr="00E9621D" w:rsidRDefault="0000793D" w:rsidP="008152FF">
      <w:pPr>
        <w:pStyle w:val="FootnoteText"/>
        <w:spacing w:line="360" w:lineRule="auto"/>
        <w:rPr>
          <w:rFonts w:ascii="Times New Roman" w:hAnsi="Times New Roman"/>
          <w:lang w:val="en-US"/>
        </w:rPr>
      </w:pPr>
      <w:r w:rsidRPr="00E9621D">
        <w:rPr>
          <w:rStyle w:val="FootnoteReference"/>
          <w:rFonts w:ascii="Times New Roman" w:hAnsi="Times New Roman"/>
        </w:rPr>
        <w:footnoteRef/>
      </w:r>
      <w:r w:rsidRPr="00E9621D">
        <w:rPr>
          <w:rFonts w:ascii="Times New Roman" w:hAnsi="Times New Roman"/>
        </w:rPr>
        <w:t xml:space="preserve"> </w:t>
      </w:r>
      <w:r w:rsidRPr="00E9621D">
        <w:rPr>
          <w:rFonts w:ascii="Times New Roman" w:hAnsi="Times New Roman"/>
          <w:lang w:val="en-US"/>
        </w:rPr>
        <w:t>Bambang Prasetyo,</w:t>
      </w:r>
      <w:r w:rsidRPr="00E9621D">
        <w:rPr>
          <w:rFonts w:ascii="Times New Roman" w:hAnsi="Times New Roman"/>
          <w:i/>
          <w:lang w:val="en-US"/>
        </w:rPr>
        <w:t xml:space="preserve"> Metode Penelitian Kantitatif Teori dan Aplikasi,</w:t>
      </w:r>
      <w:r w:rsidRPr="00E9621D">
        <w:rPr>
          <w:rFonts w:ascii="Times New Roman" w:hAnsi="Times New Roman"/>
          <w:lang w:val="en-US"/>
        </w:rPr>
        <w:t>(Jakarta: Raja Grafindo,2005) hal. 130</w:t>
      </w:r>
    </w:p>
  </w:footnote>
  <w:footnote w:id="11">
    <w:p w:rsidR="0000793D" w:rsidRPr="00E9621D" w:rsidRDefault="0000793D" w:rsidP="008152FF">
      <w:pPr>
        <w:pStyle w:val="FootnoteText"/>
        <w:spacing w:line="360" w:lineRule="auto"/>
        <w:rPr>
          <w:rFonts w:ascii="Times New Roman" w:hAnsi="Times New Roman"/>
          <w:lang w:val="en-US"/>
        </w:rPr>
      </w:pPr>
      <w:r w:rsidRPr="00E9621D">
        <w:rPr>
          <w:rStyle w:val="FootnoteReference"/>
          <w:rFonts w:ascii="Times New Roman" w:hAnsi="Times New Roman"/>
        </w:rPr>
        <w:footnoteRef/>
      </w:r>
      <w:r w:rsidRPr="00E9621D">
        <w:rPr>
          <w:rFonts w:ascii="Times New Roman" w:hAnsi="Times New Roman"/>
        </w:rPr>
        <w:t xml:space="preserve"> </w:t>
      </w:r>
      <w:r w:rsidRPr="00E9621D">
        <w:rPr>
          <w:rFonts w:ascii="Times New Roman" w:hAnsi="Times New Roman"/>
          <w:lang w:val="en-US"/>
        </w:rPr>
        <w:t>Puguh Suharso,</w:t>
      </w:r>
      <w:r w:rsidRPr="00E9621D">
        <w:rPr>
          <w:rFonts w:ascii="Times New Roman" w:hAnsi="Times New Roman"/>
          <w:i/>
          <w:lang w:val="en-US"/>
        </w:rPr>
        <w:t xml:space="preserve"> metode penelitian kuantitatif untuk bisnis,</w:t>
      </w:r>
      <w:r w:rsidRPr="00E9621D">
        <w:rPr>
          <w:rFonts w:ascii="Times New Roman" w:hAnsi="Times New Roman"/>
          <w:lang w:val="en-US"/>
        </w:rPr>
        <w:t>(Jakarta, Indeks, 2009), hal. 61</w:t>
      </w:r>
    </w:p>
  </w:footnote>
  <w:footnote w:id="12">
    <w:p w:rsidR="0000793D" w:rsidRPr="00E9621D" w:rsidRDefault="0000793D" w:rsidP="008152FF">
      <w:pPr>
        <w:pStyle w:val="FootnoteText"/>
        <w:spacing w:line="360" w:lineRule="auto"/>
        <w:rPr>
          <w:rFonts w:ascii="Times New Roman" w:hAnsi="Times New Roman"/>
          <w:lang w:val="en-US"/>
        </w:rPr>
      </w:pPr>
      <w:r w:rsidRPr="00E9621D">
        <w:rPr>
          <w:rStyle w:val="FootnoteReference"/>
          <w:rFonts w:ascii="Times New Roman" w:hAnsi="Times New Roman"/>
        </w:rPr>
        <w:footnoteRef/>
      </w:r>
      <w:r w:rsidRPr="00E9621D">
        <w:rPr>
          <w:rFonts w:ascii="Times New Roman" w:hAnsi="Times New Roman"/>
        </w:rPr>
        <w:t xml:space="preserve"> </w:t>
      </w:r>
      <w:r w:rsidRPr="00E9621D">
        <w:rPr>
          <w:rFonts w:ascii="Times New Roman" w:hAnsi="Times New Roman"/>
          <w:lang w:val="en-US"/>
        </w:rPr>
        <w:t>Suharsimi Arikumto,</w:t>
      </w:r>
      <w:r w:rsidRPr="00E9621D">
        <w:rPr>
          <w:rFonts w:ascii="Times New Roman" w:hAnsi="Times New Roman"/>
          <w:i/>
          <w:lang w:val="en-US"/>
        </w:rPr>
        <w:t xml:space="preserve"> Prosedur Suatu Pendekatan Praktik…</w:t>
      </w:r>
      <w:r w:rsidRPr="00E9621D">
        <w:rPr>
          <w:rFonts w:ascii="Times New Roman" w:hAnsi="Times New Roman"/>
          <w:lang w:val="en-US"/>
        </w:rPr>
        <w:t>hal. 231</w:t>
      </w:r>
    </w:p>
  </w:footnote>
  <w:footnote w:id="13">
    <w:p w:rsidR="0000793D" w:rsidRPr="00E9621D" w:rsidRDefault="0000793D" w:rsidP="008152FF">
      <w:pPr>
        <w:pStyle w:val="FootnoteText"/>
        <w:spacing w:line="360" w:lineRule="auto"/>
        <w:rPr>
          <w:rFonts w:ascii="Times New Roman" w:hAnsi="Times New Roman"/>
          <w:lang w:val="en-US"/>
        </w:rPr>
      </w:pPr>
      <w:r w:rsidRPr="00E9621D">
        <w:rPr>
          <w:rStyle w:val="FootnoteReference"/>
          <w:rFonts w:ascii="Times New Roman" w:hAnsi="Times New Roman"/>
        </w:rPr>
        <w:footnoteRef/>
      </w:r>
      <w:r w:rsidRPr="00E9621D">
        <w:rPr>
          <w:rFonts w:ascii="Times New Roman" w:hAnsi="Times New Roman"/>
        </w:rPr>
        <w:t xml:space="preserve"> </w:t>
      </w:r>
      <w:r w:rsidRPr="00E9621D">
        <w:rPr>
          <w:rFonts w:ascii="Times New Roman" w:hAnsi="Times New Roman"/>
          <w:lang w:val="en-US"/>
        </w:rPr>
        <w:t>Muhamad Teguh,</w:t>
      </w:r>
      <w:r w:rsidRPr="00E9621D">
        <w:rPr>
          <w:rFonts w:ascii="Times New Roman" w:hAnsi="Times New Roman"/>
          <w:i/>
          <w:lang w:val="en-US"/>
        </w:rPr>
        <w:t>MetodePenelitian Ekonomi Teoridan Aplikasi,</w:t>
      </w:r>
      <w:r w:rsidRPr="00E9621D">
        <w:rPr>
          <w:rFonts w:ascii="Times New Roman" w:hAnsi="Times New Roman"/>
          <w:lang w:val="en-US"/>
        </w:rPr>
        <w:t>(Jakarta, Raja Grafindo Persama, 2005), hal. 121</w:t>
      </w:r>
    </w:p>
  </w:footnote>
  <w:footnote w:id="14">
    <w:p w:rsidR="0000793D" w:rsidRPr="00E9621D" w:rsidRDefault="0000793D" w:rsidP="008152FF">
      <w:pPr>
        <w:pStyle w:val="FootnoteText"/>
        <w:spacing w:line="360" w:lineRule="auto"/>
        <w:rPr>
          <w:rFonts w:ascii="Times New Roman" w:hAnsi="Times New Roman"/>
          <w:lang w:val="en-US"/>
        </w:rPr>
      </w:pPr>
      <w:r w:rsidRPr="00E9621D">
        <w:rPr>
          <w:rStyle w:val="FootnoteReference"/>
          <w:rFonts w:ascii="Times New Roman" w:hAnsi="Times New Roman"/>
        </w:rPr>
        <w:footnoteRef/>
      </w:r>
      <w:r w:rsidRPr="00E9621D">
        <w:rPr>
          <w:rFonts w:ascii="Times New Roman" w:hAnsi="Times New Roman"/>
        </w:rPr>
        <w:t xml:space="preserve"> </w:t>
      </w:r>
      <w:r w:rsidRPr="00E9621D">
        <w:rPr>
          <w:rFonts w:ascii="Times New Roman" w:hAnsi="Times New Roman"/>
          <w:lang w:val="en-US"/>
        </w:rPr>
        <w:t>Riduwan,</w:t>
      </w:r>
      <w:r w:rsidRPr="00E9621D">
        <w:rPr>
          <w:rFonts w:ascii="Times New Roman" w:hAnsi="Times New Roman"/>
          <w:i/>
          <w:lang w:val="en-US"/>
        </w:rPr>
        <w:t>Skala Pengukuran Variabel-variabel Penelitian,</w:t>
      </w:r>
      <w:r w:rsidRPr="00E9621D">
        <w:rPr>
          <w:rFonts w:ascii="Times New Roman" w:hAnsi="Times New Roman"/>
          <w:lang w:val="en-US"/>
        </w:rPr>
        <w:t xml:space="preserve"> (Bandung: Alfabeta, 2010) hal. 24</w:t>
      </w:r>
    </w:p>
  </w:footnote>
  <w:footnote w:id="15">
    <w:p w:rsidR="0000793D" w:rsidRPr="00E9621D" w:rsidRDefault="0000793D" w:rsidP="008152FF">
      <w:pPr>
        <w:pStyle w:val="FootnoteText"/>
        <w:spacing w:line="360" w:lineRule="auto"/>
        <w:rPr>
          <w:rFonts w:ascii="Times New Roman" w:hAnsi="Times New Roman"/>
          <w:lang w:val="en-US"/>
        </w:rPr>
      </w:pPr>
      <w:r w:rsidRPr="00E9621D">
        <w:rPr>
          <w:rStyle w:val="FootnoteReference"/>
          <w:rFonts w:ascii="Times New Roman" w:hAnsi="Times New Roman"/>
        </w:rPr>
        <w:footnoteRef/>
      </w:r>
      <w:r w:rsidRPr="00E9621D">
        <w:rPr>
          <w:rFonts w:ascii="Times New Roman" w:hAnsi="Times New Roman"/>
        </w:rPr>
        <w:t xml:space="preserve"> </w:t>
      </w:r>
      <w:r w:rsidRPr="00E9621D">
        <w:rPr>
          <w:rFonts w:ascii="Times New Roman" w:hAnsi="Times New Roman"/>
          <w:lang w:val="en-US"/>
        </w:rPr>
        <w:t>Muhamad Teguh,</w:t>
      </w:r>
      <w:r w:rsidRPr="00E9621D">
        <w:rPr>
          <w:rFonts w:ascii="Times New Roman" w:hAnsi="Times New Roman"/>
          <w:i/>
          <w:lang w:val="en-US"/>
        </w:rPr>
        <w:t>MetodePenelitian</w:t>
      </w:r>
      <w:r w:rsidRPr="00E9621D">
        <w:rPr>
          <w:rFonts w:ascii="Times New Roman" w:hAnsi="Times New Roman"/>
          <w:lang w:val="en-US"/>
        </w:rPr>
        <w:t>… hal. 21</w:t>
      </w:r>
    </w:p>
  </w:footnote>
  <w:footnote w:id="16">
    <w:p w:rsidR="0000793D" w:rsidRPr="00E9621D" w:rsidRDefault="0000793D" w:rsidP="008152FF">
      <w:pPr>
        <w:pStyle w:val="FootnoteText"/>
        <w:spacing w:line="360" w:lineRule="auto"/>
        <w:rPr>
          <w:rFonts w:ascii="Times New Roman" w:hAnsi="Times New Roman"/>
          <w:lang w:val="en-US"/>
        </w:rPr>
      </w:pPr>
      <w:r w:rsidRPr="00E9621D">
        <w:rPr>
          <w:rStyle w:val="FootnoteReference"/>
          <w:rFonts w:ascii="Times New Roman" w:hAnsi="Times New Roman"/>
        </w:rPr>
        <w:footnoteRef/>
      </w:r>
      <w:r w:rsidRPr="00E9621D">
        <w:rPr>
          <w:rFonts w:ascii="Times New Roman" w:hAnsi="Times New Roman"/>
        </w:rPr>
        <w:t xml:space="preserve"> </w:t>
      </w:r>
      <w:r w:rsidRPr="00E9621D">
        <w:rPr>
          <w:rFonts w:ascii="Times New Roman" w:hAnsi="Times New Roman"/>
          <w:lang w:val="en-US"/>
        </w:rPr>
        <w:t xml:space="preserve">Sugiyono, </w:t>
      </w:r>
      <w:r w:rsidRPr="00E9621D">
        <w:rPr>
          <w:rFonts w:ascii="Times New Roman" w:hAnsi="Times New Roman"/>
          <w:i/>
          <w:lang w:val="en-US"/>
        </w:rPr>
        <w:t>metode Penelitian Bisnis,</w:t>
      </w:r>
      <w:r w:rsidRPr="00E9621D">
        <w:rPr>
          <w:rFonts w:ascii="Times New Roman" w:hAnsi="Times New Roman"/>
          <w:lang w:val="en-US"/>
        </w:rPr>
        <w:t>(Bandung, Alfabeta,1999), hal.33</w:t>
      </w:r>
    </w:p>
  </w:footnote>
  <w:footnote w:id="17">
    <w:p w:rsidR="0000793D" w:rsidRPr="00E9621D" w:rsidRDefault="0000793D" w:rsidP="008152FF">
      <w:pPr>
        <w:pStyle w:val="FootnoteText"/>
        <w:spacing w:line="360" w:lineRule="auto"/>
        <w:rPr>
          <w:rFonts w:ascii="Times New Roman" w:hAnsi="Times New Roman"/>
          <w:lang w:val="en-US"/>
        </w:rPr>
      </w:pPr>
      <w:r w:rsidRPr="00E9621D">
        <w:rPr>
          <w:rStyle w:val="FootnoteReference"/>
          <w:rFonts w:ascii="Times New Roman" w:hAnsi="Times New Roman"/>
        </w:rPr>
        <w:footnoteRef/>
      </w:r>
      <w:r w:rsidRPr="00E9621D">
        <w:rPr>
          <w:rFonts w:ascii="Times New Roman" w:hAnsi="Times New Roman"/>
        </w:rPr>
        <w:t xml:space="preserve"> </w:t>
      </w:r>
      <w:r w:rsidRPr="00E9621D">
        <w:rPr>
          <w:rFonts w:ascii="Times New Roman" w:hAnsi="Times New Roman"/>
          <w:i/>
          <w:lang w:val="en-US"/>
        </w:rPr>
        <w:t>Ibid.,</w:t>
      </w:r>
      <w:r w:rsidRPr="00E9621D">
        <w:rPr>
          <w:rFonts w:ascii="Times New Roman" w:hAnsi="Times New Roman"/>
          <w:lang w:val="en-US"/>
        </w:rPr>
        <w:t xml:space="preserve"> hal. 34</w:t>
      </w:r>
    </w:p>
  </w:footnote>
  <w:footnote w:id="18">
    <w:p w:rsidR="0000793D" w:rsidRPr="00E9621D" w:rsidRDefault="0000793D" w:rsidP="008152FF">
      <w:pPr>
        <w:pStyle w:val="FootnoteText"/>
        <w:spacing w:line="360" w:lineRule="auto"/>
        <w:rPr>
          <w:rFonts w:ascii="Times New Roman" w:hAnsi="Times New Roman"/>
          <w:lang w:val="en-US"/>
        </w:rPr>
      </w:pPr>
      <w:r w:rsidRPr="00E9621D">
        <w:rPr>
          <w:rStyle w:val="FootnoteReference"/>
          <w:rFonts w:ascii="Times New Roman" w:hAnsi="Times New Roman"/>
        </w:rPr>
        <w:footnoteRef/>
      </w:r>
      <w:r w:rsidRPr="00E9621D">
        <w:rPr>
          <w:rFonts w:ascii="Times New Roman" w:hAnsi="Times New Roman"/>
        </w:rPr>
        <w:t xml:space="preserve"> </w:t>
      </w:r>
      <w:r w:rsidRPr="00E9621D">
        <w:rPr>
          <w:rFonts w:ascii="Times New Roman" w:hAnsi="Times New Roman"/>
          <w:i/>
          <w:lang w:val="en-US"/>
        </w:rPr>
        <w:t>Ibid</w:t>
      </w:r>
      <w:r w:rsidRPr="00E9621D">
        <w:rPr>
          <w:rFonts w:ascii="Times New Roman" w:hAnsi="Times New Roman"/>
          <w:lang w:val="en-US"/>
        </w:rPr>
        <w:t>…, hal. 86</w:t>
      </w:r>
    </w:p>
  </w:footnote>
  <w:footnote w:id="19">
    <w:p w:rsidR="0000793D" w:rsidRPr="00E9621D" w:rsidRDefault="0000793D" w:rsidP="008152FF">
      <w:pPr>
        <w:pStyle w:val="FootnoteText"/>
        <w:spacing w:line="360" w:lineRule="auto"/>
        <w:rPr>
          <w:rFonts w:ascii="Times New Roman" w:hAnsi="Times New Roman"/>
          <w:lang w:val="en-US"/>
        </w:rPr>
      </w:pPr>
      <w:r w:rsidRPr="00E9621D">
        <w:rPr>
          <w:rStyle w:val="FootnoteReference"/>
          <w:rFonts w:ascii="Times New Roman" w:hAnsi="Times New Roman"/>
        </w:rPr>
        <w:footnoteRef/>
      </w:r>
      <w:r w:rsidRPr="00E9621D">
        <w:rPr>
          <w:rFonts w:ascii="Times New Roman" w:hAnsi="Times New Roman"/>
        </w:rPr>
        <w:t xml:space="preserve"> </w:t>
      </w:r>
      <w:r w:rsidRPr="00E9621D">
        <w:rPr>
          <w:rFonts w:ascii="Times New Roman" w:hAnsi="Times New Roman"/>
          <w:lang w:val="en-US"/>
        </w:rPr>
        <w:t>Ridwan,</w:t>
      </w:r>
      <w:r w:rsidRPr="00E9621D">
        <w:rPr>
          <w:rFonts w:ascii="Times New Roman" w:hAnsi="Times New Roman"/>
          <w:i/>
          <w:lang w:val="en-US"/>
        </w:rPr>
        <w:t xml:space="preserve"> Skala Pengukuran variabel-variabel Penelitian…, </w:t>
      </w:r>
      <w:r w:rsidRPr="00E9621D">
        <w:rPr>
          <w:rFonts w:ascii="Times New Roman" w:hAnsi="Times New Roman"/>
          <w:lang w:val="en-US"/>
        </w:rPr>
        <w:t>hal. 25</w:t>
      </w:r>
    </w:p>
  </w:footnote>
  <w:footnote w:id="20">
    <w:p w:rsidR="0000793D" w:rsidRPr="00E9621D" w:rsidRDefault="0000793D" w:rsidP="008152FF">
      <w:pPr>
        <w:pStyle w:val="FootnoteText"/>
        <w:spacing w:line="360" w:lineRule="auto"/>
        <w:rPr>
          <w:rFonts w:ascii="Times New Roman" w:hAnsi="Times New Roman"/>
          <w:lang w:val="en-US"/>
        </w:rPr>
      </w:pPr>
      <w:r w:rsidRPr="00E9621D">
        <w:rPr>
          <w:rStyle w:val="FootnoteReference"/>
          <w:rFonts w:ascii="Times New Roman" w:hAnsi="Times New Roman"/>
        </w:rPr>
        <w:footnoteRef/>
      </w:r>
      <w:r w:rsidRPr="00E9621D">
        <w:rPr>
          <w:rFonts w:ascii="Times New Roman" w:hAnsi="Times New Roman"/>
        </w:rPr>
        <w:t xml:space="preserve"> </w:t>
      </w:r>
      <w:r w:rsidRPr="00E9621D">
        <w:rPr>
          <w:rFonts w:ascii="Times New Roman" w:hAnsi="Times New Roman"/>
          <w:lang w:val="en-US"/>
        </w:rPr>
        <w:t xml:space="preserve">Sugiyono, </w:t>
      </w:r>
      <w:r w:rsidRPr="00E9621D">
        <w:rPr>
          <w:rFonts w:ascii="Times New Roman" w:hAnsi="Times New Roman"/>
          <w:i/>
          <w:lang w:val="en-US"/>
        </w:rPr>
        <w:t xml:space="preserve">metode Penelitian Bisnis…, </w:t>
      </w:r>
      <w:r w:rsidRPr="00E9621D">
        <w:rPr>
          <w:rFonts w:ascii="Times New Roman" w:hAnsi="Times New Roman"/>
          <w:lang w:val="en-US"/>
        </w:rPr>
        <w:t>hal. 138</w:t>
      </w:r>
    </w:p>
  </w:footnote>
  <w:footnote w:id="21">
    <w:p w:rsidR="0000793D" w:rsidRPr="00E9621D" w:rsidRDefault="0000793D" w:rsidP="008152FF">
      <w:pPr>
        <w:pStyle w:val="FootnoteText"/>
        <w:spacing w:line="360" w:lineRule="auto"/>
        <w:rPr>
          <w:rFonts w:ascii="Times New Roman" w:hAnsi="Times New Roman"/>
          <w:lang w:val="en-US"/>
        </w:rPr>
      </w:pPr>
      <w:r w:rsidRPr="00E9621D">
        <w:rPr>
          <w:rStyle w:val="FootnoteReference"/>
          <w:rFonts w:ascii="Times New Roman" w:hAnsi="Times New Roman"/>
        </w:rPr>
        <w:footnoteRef/>
      </w:r>
      <w:r w:rsidRPr="00E9621D">
        <w:rPr>
          <w:rFonts w:ascii="Times New Roman" w:hAnsi="Times New Roman"/>
        </w:rPr>
        <w:t xml:space="preserve"> </w:t>
      </w:r>
      <w:r w:rsidRPr="00E9621D">
        <w:rPr>
          <w:rFonts w:ascii="Times New Roman" w:hAnsi="Times New Roman"/>
          <w:lang w:val="en-US"/>
        </w:rPr>
        <w:t>Suharsimi Arikumto,</w:t>
      </w:r>
      <w:r w:rsidRPr="00E9621D">
        <w:rPr>
          <w:rFonts w:ascii="Times New Roman" w:hAnsi="Times New Roman"/>
          <w:i/>
          <w:lang w:val="en-US"/>
        </w:rPr>
        <w:t xml:space="preserve"> Prosedur Suatu Pendekatan Praktik…,</w:t>
      </w:r>
      <w:r w:rsidRPr="00E9621D">
        <w:rPr>
          <w:rFonts w:ascii="Times New Roman" w:hAnsi="Times New Roman"/>
          <w:lang w:val="en-US"/>
        </w:rPr>
        <w:t>hal. 231</w:t>
      </w:r>
    </w:p>
  </w:footnote>
  <w:footnote w:id="22">
    <w:p w:rsidR="0000793D" w:rsidRPr="00E9621D" w:rsidRDefault="0000793D" w:rsidP="008152FF">
      <w:pPr>
        <w:pStyle w:val="FootnoteText"/>
        <w:spacing w:line="360" w:lineRule="auto"/>
        <w:rPr>
          <w:rFonts w:ascii="Times New Roman" w:hAnsi="Times New Roman"/>
          <w:lang w:val="en-US"/>
        </w:rPr>
      </w:pPr>
      <w:r w:rsidRPr="00E9621D">
        <w:rPr>
          <w:rStyle w:val="FootnoteReference"/>
          <w:rFonts w:ascii="Times New Roman" w:hAnsi="Times New Roman"/>
        </w:rPr>
        <w:footnoteRef/>
      </w:r>
      <w:r w:rsidRPr="00E9621D">
        <w:rPr>
          <w:rFonts w:ascii="Times New Roman" w:hAnsi="Times New Roman"/>
          <w:i/>
          <w:lang w:val="en-US"/>
        </w:rPr>
        <w:t>Ibid</w:t>
      </w:r>
      <w:r w:rsidRPr="00E9621D">
        <w:rPr>
          <w:rFonts w:ascii="Times New Roman" w:hAnsi="Times New Roman"/>
          <w:lang w:val="en-US"/>
        </w:rPr>
        <w:t>., hal. 232</w:t>
      </w:r>
    </w:p>
  </w:footnote>
  <w:footnote w:id="23">
    <w:p w:rsidR="0000793D" w:rsidRPr="00E9621D" w:rsidRDefault="0000793D" w:rsidP="008152FF">
      <w:pPr>
        <w:pStyle w:val="FootnoteText"/>
        <w:spacing w:line="360" w:lineRule="auto"/>
        <w:rPr>
          <w:rFonts w:ascii="Times New Roman" w:hAnsi="Times New Roman"/>
          <w:lang w:val="en-US"/>
        </w:rPr>
      </w:pPr>
      <w:r w:rsidRPr="00E9621D">
        <w:rPr>
          <w:rStyle w:val="FootnoteReference"/>
          <w:rFonts w:ascii="Times New Roman" w:hAnsi="Times New Roman"/>
        </w:rPr>
        <w:footnoteRef/>
      </w:r>
      <w:r w:rsidRPr="00E9621D">
        <w:rPr>
          <w:rFonts w:ascii="Times New Roman" w:hAnsi="Times New Roman"/>
        </w:rPr>
        <w:t xml:space="preserve"> </w:t>
      </w:r>
      <w:r w:rsidRPr="00E9621D">
        <w:rPr>
          <w:rFonts w:ascii="Times New Roman" w:hAnsi="Times New Roman"/>
          <w:lang w:val="en-US"/>
        </w:rPr>
        <w:t xml:space="preserve">Sugiyono, </w:t>
      </w:r>
      <w:r w:rsidRPr="00E9621D">
        <w:rPr>
          <w:rFonts w:ascii="Times New Roman" w:hAnsi="Times New Roman"/>
          <w:i/>
          <w:lang w:val="en-US"/>
        </w:rPr>
        <w:t>metode Penelitian Bisnis…,</w:t>
      </w:r>
      <w:r w:rsidRPr="00E9621D">
        <w:rPr>
          <w:rFonts w:ascii="Times New Roman" w:hAnsi="Times New Roman"/>
          <w:lang w:val="en-US"/>
        </w:rPr>
        <w:t xml:space="preserve"> hal. 24</w:t>
      </w:r>
    </w:p>
  </w:footnote>
  <w:footnote w:id="24">
    <w:p w:rsidR="0000793D" w:rsidRPr="00E9621D" w:rsidRDefault="0000793D" w:rsidP="008152FF">
      <w:pPr>
        <w:pStyle w:val="FootnoteText"/>
        <w:spacing w:line="360" w:lineRule="auto"/>
        <w:rPr>
          <w:rFonts w:ascii="Times New Roman" w:hAnsi="Times New Roman"/>
          <w:lang w:val="en-US"/>
        </w:rPr>
      </w:pPr>
      <w:r w:rsidRPr="00E9621D">
        <w:rPr>
          <w:rStyle w:val="FootnoteReference"/>
          <w:rFonts w:ascii="Times New Roman" w:hAnsi="Times New Roman"/>
        </w:rPr>
        <w:footnoteRef/>
      </w:r>
      <w:r w:rsidRPr="00E9621D">
        <w:rPr>
          <w:rFonts w:ascii="Times New Roman" w:hAnsi="Times New Roman"/>
        </w:rPr>
        <w:t xml:space="preserve"> </w:t>
      </w:r>
      <w:r w:rsidRPr="00E9621D">
        <w:rPr>
          <w:rFonts w:ascii="Times New Roman" w:hAnsi="Times New Roman"/>
          <w:lang w:val="en-US"/>
        </w:rPr>
        <w:t>Suharsimi Arikumto,</w:t>
      </w:r>
      <w:r w:rsidRPr="00E9621D">
        <w:rPr>
          <w:rFonts w:ascii="Times New Roman" w:hAnsi="Times New Roman"/>
          <w:i/>
          <w:lang w:val="en-US"/>
        </w:rPr>
        <w:t xml:space="preserve"> Prosedur Suatu Pendekatan Praktik</w:t>
      </w:r>
      <w:r w:rsidRPr="00E9621D">
        <w:rPr>
          <w:rFonts w:ascii="Times New Roman" w:hAnsi="Times New Roman"/>
          <w:lang w:val="en-US"/>
        </w:rPr>
        <w:t>…, 142</w:t>
      </w:r>
    </w:p>
  </w:footnote>
  <w:footnote w:id="25">
    <w:p w:rsidR="0000793D" w:rsidRPr="00E9621D" w:rsidRDefault="0000793D" w:rsidP="008152FF">
      <w:pPr>
        <w:pStyle w:val="FootnoteText"/>
        <w:spacing w:line="360" w:lineRule="auto"/>
        <w:rPr>
          <w:rFonts w:ascii="Times New Roman" w:hAnsi="Times New Roman"/>
          <w:lang w:val="en-US"/>
        </w:rPr>
      </w:pPr>
      <w:r w:rsidRPr="00E9621D">
        <w:rPr>
          <w:rStyle w:val="FootnoteReference"/>
          <w:rFonts w:ascii="Times New Roman" w:hAnsi="Times New Roman"/>
        </w:rPr>
        <w:footnoteRef/>
      </w:r>
      <w:r w:rsidRPr="00E9621D">
        <w:rPr>
          <w:rFonts w:ascii="Times New Roman" w:hAnsi="Times New Roman"/>
        </w:rPr>
        <w:t xml:space="preserve"> </w:t>
      </w:r>
      <w:r w:rsidRPr="00E9621D">
        <w:rPr>
          <w:rFonts w:ascii="Times New Roman" w:hAnsi="Times New Roman"/>
          <w:lang w:val="en-US"/>
        </w:rPr>
        <w:t xml:space="preserve">Sugiyono, </w:t>
      </w:r>
      <w:r w:rsidRPr="00E9621D">
        <w:rPr>
          <w:rFonts w:ascii="Times New Roman" w:hAnsi="Times New Roman"/>
          <w:i/>
          <w:lang w:val="en-US"/>
        </w:rPr>
        <w:t>metode Penelitian Bisnis…,</w:t>
      </w:r>
      <w:r w:rsidRPr="00E9621D">
        <w:rPr>
          <w:rFonts w:ascii="Times New Roman" w:hAnsi="Times New Roman"/>
          <w:lang w:val="en-US"/>
        </w:rPr>
        <w:t xml:space="preserve"> hal. 109</w:t>
      </w:r>
    </w:p>
  </w:footnote>
  <w:footnote w:id="26">
    <w:p w:rsidR="0000793D" w:rsidRPr="00E9621D" w:rsidRDefault="0000793D" w:rsidP="008152FF">
      <w:pPr>
        <w:pStyle w:val="FootnoteText"/>
        <w:spacing w:line="360" w:lineRule="auto"/>
        <w:rPr>
          <w:rFonts w:ascii="Times New Roman" w:hAnsi="Times New Roman"/>
          <w:lang w:val="en-US"/>
        </w:rPr>
      </w:pPr>
      <w:r w:rsidRPr="00E9621D">
        <w:rPr>
          <w:rStyle w:val="FootnoteReference"/>
          <w:rFonts w:ascii="Times New Roman" w:hAnsi="Times New Roman"/>
        </w:rPr>
        <w:footnoteRef/>
      </w:r>
      <w:r w:rsidRPr="00E9621D">
        <w:rPr>
          <w:rFonts w:ascii="Times New Roman" w:hAnsi="Times New Roman"/>
        </w:rPr>
        <w:t xml:space="preserve"> </w:t>
      </w:r>
      <w:r w:rsidRPr="00E9621D">
        <w:rPr>
          <w:rFonts w:ascii="Times New Roman" w:hAnsi="Times New Roman"/>
          <w:lang w:val="en-US"/>
        </w:rPr>
        <w:t>Suharsimi Arikumto,</w:t>
      </w:r>
      <w:r w:rsidRPr="00E9621D">
        <w:rPr>
          <w:rFonts w:ascii="Times New Roman" w:hAnsi="Times New Roman"/>
          <w:i/>
          <w:lang w:val="en-US"/>
        </w:rPr>
        <w:t xml:space="preserve"> Prosedur Suatu Pendekatan Praktik</w:t>
      </w:r>
      <w:r w:rsidRPr="00E9621D">
        <w:rPr>
          <w:rFonts w:ascii="Times New Roman" w:hAnsi="Times New Roman"/>
          <w:lang w:val="en-US"/>
        </w:rPr>
        <w:t>…, 144-145</w:t>
      </w:r>
    </w:p>
  </w:footnote>
  <w:footnote w:id="27">
    <w:p w:rsidR="0000793D" w:rsidRPr="00E9621D" w:rsidRDefault="0000793D" w:rsidP="008152FF">
      <w:pPr>
        <w:pStyle w:val="FootnoteText"/>
        <w:spacing w:line="360" w:lineRule="auto"/>
        <w:rPr>
          <w:rFonts w:ascii="Times New Roman" w:hAnsi="Times New Roman"/>
          <w:lang w:val="en-US"/>
        </w:rPr>
      </w:pPr>
      <w:r w:rsidRPr="00E9621D">
        <w:rPr>
          <w:rStyle w:val="FootnoteReference"/>
          <w:rFonts w:ascii="Times New Roman" w:hAnsi="Times New Roman"/>
        </w:rPr>
        <w:footnoteRef/>
      </w:r>
      <w:r w:rsidRPr="00E9621D">
        <w:rPr>
          <w:rFonts w:ascii="Times New Roman" w:hAnsi="Times New Roman"/>
        </w:rPr>
        <w:t xml:space="preserve"> </w:t>
      </w:r>
      <w:r w:rsidRPr="00E9621D">
        <w:rPr>
          <w:rFonts w:ascii="Times New Roman" w:hAnsi="Times New Roman"/>
          <w:i/>
          <w:lang w:val="en-US"/>
        </w:rPr>
        <w:t xml:space="preserve">Ibid </w:t>
      </w:r>
      <w:r w:rsidRPr="00E9621D">
        <w:rPr>
          <w:rFonts w:ascii="Times New Roman" w:hAnsi="Times New Roman"/>
          <w:lang w:val="en-US"/>
        </w:rPr>
        <w:t>…, hal. 154</w:t>
      </w:r>
    </w:p>
  </w:footnote>
  <w:footnote w:id="28">
    <w:p w:rsidR="0000793D" w:rsidRPr="00E9621D" w:rsidRDefault="0000793D" w:rsidP="008152FF">
      <w:pPr>
        <w:pStyle w:val="FootnoteText"/>
        <w:spacing w:line="360" w:lineRule="auto"/>
        <w:rPr>
          <w:rFonts w:ascii="Times New Roman" w:hAnsi="Times New Roman"/>
          <w:lang w:val="en-US"/>
        </w:rPr>
      </w:pPr>
      <w:r w:rsidRPr="00E9621D">
        <w:rPr>
          <w:rStyle w:val="FootnoteReference"/>
          <w:rFonts w:ascii="Times New Roman" w:hAnsi="Times New Roman"/>
        </w:rPr>
        <w:footnoteRef/>
      </w:r>
      <w:r w:rsidRPr="00E9621D">
        <w:rPr>
          <w:rFonts w:ascii="Times New Roman" w:hAnsi="Times New Roman"/>
        </w:rPr>
        <w:t xml:space="preserve"> </w:t>
      </w:r>
      <w:r w:rsidRPr="00E9621D">
        <w:rPr>
          <w:rFonts w:ascii="Times New Roman" w:hAnsi="Times New Roman"/>
          <w:lang w:val="en-US"/>
        </w:rPr>
        <w:t xml:space="preserve">Sugiyono, </w:t>
      </w:r>
      <w:r w:rsidRPr="00E9621D">
        <w:rPr>
          <w:rFonts w:ascii="Times New Roman" w:hAnsi="Times New Roman"/>
          <w:i/>
          <w:lang w:val="en-US"/>
        </w:rPr>
        <w:t>metode Penelitian Bisnis…,</w:t>
      </w:r>
      <w:r w:rsidRPr="00E9621D">
        <w:rPr>
          <w:rFonts w:ascii="Times New Roman" w:hAnsi="Times New Roman"/>
          <w:lang w:val="en-US"/>
        </w:rPr>
        <w:t xml:space="preserve"> hal. 197</w:t>
      </w:r>
    </w:p>
  </w:footnote>
  <w:footnote w:id="29">
    <w:p w:rsidR="0000793D" w:rsidRPr="00E9621D" w:rsidRDefault="0000793D">
      <w:pPr>
        <w:pStyle w:val="FootnoteText"/>
        <w:rPr>
          <w:rFonts w:ascii="Times New Roman" w:hAnsi="Times New Roman"/>
          <w:lang w:val="en-US"/>
        </w:rPr>
      </w:pPr>
      <w:r w:rsidRPr="00E9621D">
        <w:rPr>
          <w:rStyle w:val="FootnoteReference"/>
          <w:rFonts w:ascii="Times New Roman" w:hAnsi="Times New Roman"/>
        </w:rPr>
        <w:footnoteRef/>
      </w:r>
      <w:r w:rsidRPr="00E9621D">
        <w:rPr>
          <w:rFonts w:ascii="Times New Roman" w:hAnsi="Times New Roman"/>
        </w:rPr>
        <w:t xml:space="preserve"> </w:t>
      </w:r>
      <w:r w:rsidRPr="00E9621D">
        <w:rPr>
          <w:rFonts w:ascii="Times New Roman" w:hAnsi="Times New Roman"/>
          <w:lang w:val="en-US"/>
        </w:rPr>
        <w:t>Agus Eko Sujianto,</w:t>
      </w:r>
      <w:r w:rsidRPr="00E9621D">
        <w:rPr>
          <w:rFonts w:ascii="Times New Roman" w:hAnsi="Times New Roman"/>
          <w:i/>
          <w:lang w:val="en-US"/>
        </w:rPr>
        <w:t xml:space="preserve"> Aplikasi Statistik dengan SPSS 16.0,</w:t>
      </w:r>
      <w:r w:rsidRPr="00E9621D">
        <w:rPr>
          <w:rFonts w:ascii="Times New Roman" w:hAnsi="Times New Roman"/>
          <w:lang w:val="en-US"/>
        </w:rPr>
        <w:t>(Jakarta: Prestasi Pustaka,2009), hal. 77</w:t>
      </w:r>
    </w:p>
  </w:footnote>
  <w:footnote w:id="30">
    <w:p w:rsidR="0000793D" w:rsidRPr="00E9621D" w:rsidRDefault="0000793D">
      <w:pPr>
        <w:pStyle w:val="FootnoteText"/>
        <w:rPr>
          <w:rFonts w:ascii="Times New Roman" w:hAnsi="Times New Roman"/>
          <w:lang w:val="en-US"/>
        </w:rPr>
      </w:pPr>
      <w:r w:rsidRPr="00E9621D">
        <w:rPr>
          <w:rStyle w:val="FootnoteReference"/>
          <w:rFonts w:ascii="Times New Roman" w:hAnsi="Times New Roman"/>
        </w:rPr>
        <w:footnoteRef/>
      </w:r>
      <w:r w:rsidRPr="00E9621D">
        <w:rPr>
          <w:rFonts w:ascii="Times New Roman" w:hAnsi="Times New Roman"/>
        </w:rPr>
        <w:t xml:space="preserve"> </w:t>
      </w:r>
      <w:r w:rsidRPr="00E9621D">
        <w:rPr>
          <w:rFonts w:ascii="Times New Roman" w:hAnsi="Times New Roman"/>
          <w:i/>
          <w:iCs/>
        </w:rPr>
        <w:t>Ibid.,</w:t>
      </w:r>
      <w:r w:rsidRPr="00E9621D">
        <w:rPr>
          <w:rFonts w:ascii="Times New Roman" w:hAnsi="Times New Roman"/>
        </w:rPr>
        <w:t xml:space="preserve"> hal. </w:t>
      </w:r>
      <w:r w:rsidRPr="00E9621D">
        <w:rPr>
          <w:rFonts w:ascii="Times New Roman" w:hAnsi="Times New Roman"/>
          <w:lang w:val="en-US"/>
        </w:rPr>
        <w:t>79</w:t>
      </w:r>
    </w:p>
  </w:footnote>
  <w:footnote w:id="31">
    <w:p w:rsidR="0000793D" w:rsidRPr="00E9621D" w:rsidRDefault="0000793D" w:rsidP="00687014">
      <w:pPr>
        <w:pStyle w:val="FootnoteText"/>
        <w:spacing w:after="0" w:line="360" w:lineRule="auto"/>
        <w:ind w:firstLine="567"/>
        <w:jc w:val="both"/>
        <w:rPr>
          <w:rFonts w:ascii="Times New Roman" w:hAnsi="Times New Roman"/>
        </w:rPr>
      </w:pPr>
      <w:r w:rsidRPr="00E9621D">
        <w:rPr>
          <w:rStyle w:val="FootnoteReference"/>
          <w:rFonts w:ascii="Times New Roman" w:hAnsi="Times New Roman"/>
        </w:rPr>
        <w:footnoteRef/>
      </w:r>
      <w:r w:rsidRPr="00E9621D">
        <w:rPr>
          <w:rFonts w:ascii="Times New Roman" w:hAnsi="Times New Roman"/>
        </w:rPr>
        <w:t xml:space="preserve"> </w:t>
      </w:r>
      <w:r w:rsidRPr="00E9621D">
        <w:rPr>
          <w:rFonts w:ascii="Times New Roman" w:hAnsi="Times New Roman"/>
          <w:i/>
          <w:iCs/>
        </w:rPr>
        <w:t>Ibid.,</w:t>
      </w:r>
      <w:r w:rsidRPr="00E9621D">
        <w:rPr>
          <w:rFonts w:ascii="Times New Roman" w:hAnsi="Times New Roman"/>
        </w:rPr>
        <w:t xml:space="preserve"> hal. 79</w:t>
      </w:r>
    </w:p>
  </w:footnote>
  <w:footnote w:id="32">
    <w:p w:rsidR="0000793D" w:rsidRPr="00E9621D" w:rsidRDefault="0000793D" w:rsidP="00687014">
      <w:pPr>
        <w:pStyle w:val="FootnoteText"/>
        <w:ind w:firstLine="567"/>
        <w:rPr>
          <w:rFonts w:ascii="Times New Roman" w:hAnsi="Times New Roman"/>
        </w:rPr>
      </w:pPr>
      <w:r w:rsidRPr="00E9621D">
        <w:rPr>
          <w:rStyle w:val="FootnoteReference"/>
          <w:rFonts w:ascii="Times New Roman" w:hAnsi="Times New Roman"/>
        </w:rPr>
        <w:footnoteRef/>
      </w:r>
      <w:r w:rsidRPr="00E9621D">
        <w:rPr>
          <w:rFonts w:ascii="Times New Roman" w:hAnsi="Times New Roman"/>
        </w:rPr>
        <w:t xml:space="preserve"> </w:t>
      </w:r>
      <w:r w:rsidRPr="00E9621D">
        <w:rPr>
          <w:rFonts w:ascii="Times New Roman" w:hAnsi="Times New Roman"/>
          <w:i/>
          <w:iCs/>
        </w:rPr>
        <w:t>Ibid.,</w:t>
      </w:r>
      <w:r w:rsidRPr="00E9621D">
        <w:rPr>
          <w:rFonts w:ascii="Times New Roman" w:hAnsi="Times New Roman"/>
        </w:rPr>
        <w:t xml:space="preserve"> hal. 80</w:t>
      </w:r>
    </w:p>
  </w:footnote>
  <w:footnote w:id="33">
    <w:p w:rsidR="009E4A89" w:rsidRPr="00E9621D" w:rsidRDefault="009E4A89" w:rsidP="009E4A89">
      <w:pPr>
        <w:pStyle w:val="FootnoteText"/>
        <w:ind w:firstLine="567"/>
        <w:rPr>
          <w:rFonts w:ascii="Times New Roman" w:hAnsi="Times New Roman"/>
          <w:lang w:val="en-US"/>
        </w:rPr>
      </w:pPr>
      <w:r w:rsidRPr="00E9621D">
        <w:rPr>
          <w:rStyle w:val="FootnoteReference"/>
          <w:rFonts w:ascii="Times New Roman" w:hAnsi="Times New Roman"/>
        </w:rPr>
        <w:footnoteRef/>
      </w:r>
      <w:r w:rsidRPr="00E9621D">
        <w:rPr>
          <w:rFonts w:ascii="Times New Roman" w:hAnsi="Times New Roman"/>
        </w:rPr>
        <w:t xml:space="preserve"> </w:t>
      </w:r>
      <w:r w:rsidRPr="00E9621D">
        <w:rPr>
          <w:rFonts w:ascii="Times New Roman" w:hAnsi="Times New Roman"/>
          <w:i/>
          <w:iCs/>
        </w:rPr>
        <w:t>Ibid.,</w:t>
      </w:r>
      <w:r w:rsidRPr="00E9621D">
        <w:rPr>
          <w:rFonts w:ascii="Times New Roman" w:hAnsi="Times New Roman"/>
          <w:lang w:val="en-US"/>
        </w:rPr>
        <w:t>hal. 58</w:t>
      </w:r>
    </w:p>
  </w:footnote>
  <w:footnote w:id="34">
    <w:p w:rsidR="00862218" w:rsidRPr="00862218" w:rsidRDefault="00862218">
      <w:pPr>
        <w:pStyle w:val="FootnoteText"/>
        <w:rPr>
          <w:i/>
          <w:lang w:val="en-US"/>
        </w:rPr>
      </w:pPr>
      <w:r>
        <w:rPr>
          <w:rStyle w:val="FootnoteReference"/>
        </w:rPr>
        <w:footnoteRef/>
      </w:r>
      <w:r>
        <w:t xml:space="preserve"> </w:t>
      </w:r>
      <w:r>
        <w:rPr>
          <w:i/>
          <w:lang w:val="en-US"/>
        </w:rPr>
        <w:t xml:space="preserve">Ibid., </w:t>
      </w:r>
      <w:r w:rsidRPr="00862218">
        <w:rPr>
          <w:lang w:val="en-US"/>
        </w:rPr>
        <w:t>hal</w:t>
      </w:r>
      <w:r>
        <w:rPr>
          <w:lang w:val="en-US"/>
        </w:rPr>
        <w:t>.</w:t>
      </w:r>
      <w:r w:rsidRPr="00862218">
        <w:rPr>
          <w:lang w:val="en-US"/>
        </w:rPr>
        <w:t xml:space="preserve"> 71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961"/>
      <w:docPartObj>
        <w:docPartGallery w:val="Page Numbers (Top of Page)"/>
        <w:docPartUnique/>
      </w:docPartObj>
    </w:sdtPr>
    <w:sdtContent>
      <w:p w:rsidR="003160C1" w:rsidRDefault="0057463F">
        <w:pPr>
          <w:pStyle w:val="Header"/>
          <w:jc w:val="right"/>
        </w:pPr>
        <w:fldSimple w:instr=" PAGE   \* MERGEFORMAT ">
          <w:r w:rsidR="0098168B">
            <w:rPr>
              <w:noProof/>
            </w:rPr>
            <w:t>80</w:t>
          </w:r>
        </w:fldSimple>
      </w:p>
    </w:sdtContent>
  </w:sdt>
  <w:p w:rsidR="0000793D" w:rsidRDefault="000079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68B" w:rsidRDefault="0098168B">
    <w:pPr>
      <w:pStyle w:val="Header"/>
      <w:jc w:val="right"/>
    </w:pPr>
  </w:p>
  <w:p w:rsidR="0098168B" w:rsidRDefault="009816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40A2F"/>
    <w:multiLevelType w:val="hybridMultilevel"/>
    <w:tmpl w:val="ECB43C92"/>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30C6AD3"/>
    <w:multiLevelType w:val="hybridMultilevel"/>
    <w:tmpl w:val="71BA6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E7A36"/>
    <w:multiLevelType w:val="hybridMultilevel"/>
    <w:tmpl w:val="E6B8B926"/>
    <w:lvl w:ilvl="0" w:tplc="0409000F">
      <w:start w:val="1"/>
      <w:numFmt w:val="decimal"/>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
    <w:nsid w:val="25BA790C"/>
    <w:multiLevelType w:val="hybridMultilevel"/>
    <w:tmpl w:val="F20A0710"/>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nsid w:val="2C957C1F"/>
    <w:multiLevelType w:val="hybridMultilevel"/>
    <w:tmpl w:val="A304766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DA5915"/>
    <w:multiLevelType w:val="hybridMultilevel"/>
    <w:tmpl w:val="1D9C3386"/>
    <w:lvl w:ilvl="0" w:tplc="04090019">
      <w:start w:val="1"/>
      <w:numFmt w:val="lowerLetter"/>
      <w:lvlText w:val="%1."/>
      <w:lvlJc w:val="left"/>
      <w:pPr>
        <w:ind w:left="1353"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1A711D2"/>
    <w:multiLevelType w:val="hybridMultilevel"/>
    <w:tmpl w:val="71BA6EC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9C71B5"/>
    <w:multiLevelType w:val="hybridMultilevel"/>
    <w:tmpl w:val="ECB43C9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E5A33F8"/>
    <w:multiLevelType w:val="hybridMultilevel"/>
    <w:tmpl w:val="56AC5EB4"/>
    <w:lvl w:ilvl="0" w:tplc="0409000F">
      <w:start w:val="1"/>
      <w:numFmt w:val="decimal"/>
      <w:lvlText w:val="%1."/>
      <w:lvlJc w:val="left"/>
      <w:pPr>
        <w:ind w:left="1702" w:hanging="360"/>
      </w:pPr>
      <w:rPr>
        <w:rFonts w:hint="default"/>
      </w:rPr>
    </w:lvl>
    <w:lvl w:ilvl="1" w:tplc="04090019" w:tentative="1">
      <w:start w:val="1"/>
      <w:numFmt w:val="lowerLetter"/>
      <w:lvlText w:val="%2."/>
      <w:lvlJc w:val="left"/>
      <w:pPr>
        <w:ind w:left="2422" w:hanging="360"/>
      </w:pPr>
    </w:lvl>
    <w:lvl w:ilvl="2" w:tplc="0409001B" w:tentative="1">
      <w:start w:val="1"/>
      <w:numFmt w:val="lowerRoman"/>
      <w:lvlText w:val="%3."/>
      <w:lvlJc w:val="right"/>
      <w:pPr>
        <w:ind w:left="3142" w:hanging="180"/>
      </w:pPr>
    </w:lvl>
    <w:lvl w:ilvl="3" w:tplc="0409000F" w:tentative="1">
      <w:start w:val="1"/>
      <w:numFmt w:val="decimal"/>
      <w:lvlText w:val="%4."/>
      <w:lvlJc w:val="left"/>
      <w:pPr>
        <w:ind w:left="3862" w:hanging="360"/>
      </w:pPr>
    </w:lvl>
    <w:lvl w:ilvl="4" w:tplc="04090019" w:tentative="1">
      <w:start w:val="1"/>
      <w:numFmt w:val="lowerLetter"/>
      <w:lvlText w:val="%5."/>
      <w:lvlJc w:val="left"/>
      <w:pPr>
        <w:ind w:left="4582" w:hanging="360"/>
      </w:pPr>
    </w:lvl>
    <w:lvl w:ilvl="5" w:tplc="0409001B" w:tentative="1">
      <w:start w:val="1"/>
      <w:numFmt w:val="lowerRoman"/>
      <w:lvlText w:val="%6."/>
      <w:lvlJc w:val="right"/>
      <w:pPr>
        <w:ind w:left="5302" w:hanging="180"/>
      </w:pPr>
    </w:lvl>
    <w:lvl w:ilvl="6" w:tplc="0409000F" w:tentative="1">
      <w:start w:val="1"/>
      <w:numFmt w:val="decimal"/>
      <w:lvlText w:val="%7."/>
      <w:lvlJc w:val="left"/>
      <w:pPr>
        <w:ind w:left="6022" w:hanging="360"/>
      </w:pPr>
    </w:lvl>
    <w:lvl w:ilvl="7" w:tplc="04090019" w:tentative="1">
      <w:start w:val="1"/>
      <w:numFmt w:val="lowerLetter"/>
      <w:lvlText w:val="%8."/>
      <w:lvlJc w:val="left"/>
      <w:pPr>
        <w:ind w:left="6742" w:hanging="360"/>
      </w:pPr>
    </w:lvl>
    <w:lvl w:ilvl="8" w:tplc="0409001B" w:tentative="1">
      <w:start w:val="1"/>
      <w:numFmt w:val="lowerRoman"/>
      <w:lvlText w:val="%9."/>
      <w:lvlJc w:val="right"/>
      <w:pPr>
        <w:ind w:left="7462" w:hanging="180"/>
      </w:pPr>
    </w:lvl>
  </w:abstractNum>
  <w:abstractNum w:abstractNumId="9">
    <w:nsid w:val="425A2F2B"/>
    <w:multiLevelType w:val="hybridMultilevel"/>
    <w:tmpl w:val="B9963B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756734F"/>
    <w:multiLevelType w:val="hybridMultilevel"/>
    <w:tmpl w:val="5D748E76"/>
    <w:lvl w:ilvl="0" w:tplc="7500EBB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8FE711D"/>
    <w:multiLevelType w:val="hybridMultilevel"/>
    <w:tmpl w:val="AE903D8A"/>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4E374C0D"/>
    <w:multiLevelType w:val="hybridMultilevel"/>
    <w:tmpl w:val="35EE45B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F581980"/>
    <w:multiLevelType w:val="hybridMultilevel"/>
    <w:tmpl w:val="3B0CC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FC17AB"/>
    <w:multiLevelType w:val="hybridMultilevel"/>
    <w:tmpl w:val="305C8CAA"/>
    <w:lvl w:ilvl="0" w:tplc="0409000F">
      <w:start w:val="1"/>
      <w:numFmt w:val="decimal"/>
      <w:lvlText w:val="%1."/>
      <w:lvlJc w:val="left"/>
      <w:pPr>
        <w:ind w:left="1998" w:hanging="360"/>
      </w:p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15">
    <w:nsid w:val="55240220"/>
    <w:multiLevelType w:val="hybridMultilevel"/>
    <w:tmpl w:val="F20A0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AC45D8"/>
    <w:multiLevelType w:val="hybridMultilevel"/>
    <w:tmpl w:val="532EA004"/>
    <w:lvl w:ilvl="0" w:tplc="343892E6">
      <w:start w:val="1"/>
      <w:numFmt w:val="lowerLetter"/>
      <w:lvlText w:val="%1."/>
      <w:lvlJc w:val="left"/>
      <w:pPr>
        <w:ind w:left="1080" w:hanging="360"/>
      </w:pPr>
      <w:rPr>
        <w:rFonts w:hint="default"/>
        <w:color w:val="auto"/>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4EB1FA1"/>
    <w:multiLevelType w:val="hybridMultilevel"/>
    <w:tmpl w:val="34EA615C"/>
    <w:lvl w:ilvl="0" w:tplc="0421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4"/>
  </w:num>
  <w:num w:numId="4">
    <w:abstractNumId w:val="15"/>
  </w:num>
  <w:num w:numId="5">
    <w:abstractNumId w:val="3"/>
  </w:num>
  <w:num w:numId="6">
    <w:abstractNumId w:val="2"/>
  </w:num>
  <w:num w:numId="7">
    <w:abstractNumId w:val="11"/>
  </w:num>
  <w:num w:numId="8">
    <w:abstractNumId w:val="7"/>
  </w:num>
  <w:num w:numId="9">
    <w:abstractNumId w:val="9"/>
  </w:num>
  <w:num w:numId="10">
    <w:abstractNumId w:val="5"/>
  </w:num>
  <w:num w:numId="11">
    <w:abstractNumId w:val="6"/>
  </w:num>
  <w:num w:numId="12">
    <w:abstractNumId w:val="12"/>
  </w:num>
  <w:num w:numId="13">
    <w:abstractNumId w:val="1"/>
  </w:num>
  <w:num w:numId="14">
    <w:abstractNumId w:val="8"/>
  </w:num>
  <w:num w:numId="15">
    <w:abstractNumId w:val="0"/>
  </w:num>
  <w:num w:numId="16">
    <w:abstractNumId w:val="16"/>
  </w:num>
  <w:num w:numId="17">
    <w:abstractNumId w:val="10"/>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2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0F6D4A"/>
    <w:rsid w:val="000050B9"/>
    <w:rsid w:val="0000793D"/>
    <w:rsid w:val="000263A3"/>
    <w:rsid w:val="00046A35"/>
    <w:rsid w:val="00097EF9"/>
    <w:rsid w:val="000F39C9"/>
    <w:rsid w:val="000F6D4A"/>
    <w:rsid w:val="00101CE5"/>
    <w:rsid w:val="0012086C"/>
    <w:rsid w:val="00134224"/>
    <w:rsid w:val="001567EF"/>
    <w:rsid w:val="001878EA"/>
    <w:rsid w:val="001E14EF"/>
    <w:rsid w:val="001E3418"/>
    <w:rsid w:val="001F24E1"/>
    <w:rsid w:val="00305051"/>
    <w:rsid w:val="003160C1"/>
    <w:rsid w:val="003A1D84"/>
    <w:rsid w:val="003B20CD"/>
    <w:rsid w:val="003D3821"/>
    <w:rsid w:val="00421CD5"/>
    <w:rsid w:val="00471051"/>
    <w:rsid w:val="004723AD"/>
    <w:rsid w:val="0047795D"/>
    <w:rsid w:val="004B1147"/>
    <w:rsid w:val="004F3DE5"/>
    <w:rsid w:val="005020ED"/>
    <w:rsid w:val="00524110"/>
    <w:rsid w:val="005359DA"/>
    <w:rsid w:val="005452EA"/>
    <w:rsid w:val="00553763"/>
    <w:rsid w:val="00554767"/>
    <w:rsid w:val="00556C87"/>
    <w:rsid w:val="00570684"/>
    <w:rsid w:val="0057463F"/>
    <w:rsid w:val="005C04A2"/>
    <w:rsid w:val="005C3D81"/>
    <w:rsid w:val="005C501E"/>
    <w:rsid w:val="005D31CE"/>
    <w:rsid w:val="00600085"/>
    <w:rsid w:val="00650EF5"/>
    <w:rsid w:val="0065235A"/>
    <w:rsid w:val="00687014"/>
    <w:rsid w:val="00693F51"/>
    <w:rsid w:val="008152FF"/>
    <w:rsid w:val="00835DF2"/>
    <w:rsid w:val="00851B75"/>
    <w:rsid w:val="00862218"/>
    <w:rsid w:val="00886B15"/>
    <w:rsid w:val="00895085"/>
    <w:rsid w:val="008A61C3"/>
    <w:rsid w:val="008B213D"/>
    <w:rsid w:val="0098168B"/>
    <w:rsid w:val="009E4A89"/>
    <w:rsid w:val="00A66BFE"/>
    <w:rsid w:val="00A9169F"/>
    <w:rsid w:val="00AC3AC6"/>
    <w:rsid w:val="00AC503D"/>
    <w:rsid w:val="00AE2923"/>
    <w:rsid w:val="00B739EA"/>
    <w:rsid w:val="00B8238B"/>
    <w:rsid w:val="00B92E5B"/>
    <w:rsid w:val="00BB0F09"/>
    <w:rsid w:val="00BE7325"/>
    <w:rsid w:val="00BE73E8"/>
    <w:rsid w:val="00C5479E"/>
    <w:rsid w:val="00C870CE"/>
    <w:rsid w:val="00D713A1"/>
    <w:rsid w:val="00D94A84"/>
    <w:rsid w:val="00DC1EF4"/>
    <w:rsid w:val="00E14BDB"/>
    <w:rsid w:val="00E21995"/>
    <w:rsid w:val="00E66060"/>
    <w:rsid w:val="00E846AE"/>
    <w:rsid w:val="00E93FC8"/>
    <w:rsid w:val="00E9600C"/>
    <w:rsid w:val="00E9621D"/>
    <w:rsid w:val="00EA4C1E"/>
    <w:rsid w:val="00EA6872"/>
    <w:rsid w:val="00EB3E14"/>
    <w:rsid w:val="00EC12CE"/>
    <w:rsid w:val="00EC1FF6"/>
    <w:rsid w:val="00EC3038"/>
    <w:rsid w:val="00ED5491"/>
    <w:rsid w:val="00F13D23"/>
    <w:rsid w:val="00F54A10"/>
    <w:rsid w:val="00F60C4E"/>
    <w:rsid w:val="00FF2A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7" type="connector" idref="#_x0000_s1038"/>
        <o:r id="V:Rule8" type="connector" idref="#_x0000_s1027"/>
        <o:r id="V:Rule9" type="connector" idref="#_x0000_s1040"/>
        <o:r id="V:Rule10" type="connector" idref="#_x0000_s1034"/>
        <o:r id="V:Rule11" type="connector" idref="#_x0000_s1039"/>
        <o:r id="V:Rule1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D4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6D4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0F6D4A"/>
    <w:pPr>
      <w:spacing w:after="200" w:line="276" w:lineRule="auto"/>
    </w:pPr>
    <w:rPr>
      <w:rFonts w:ascii="Calibri" w:eastAsia="Calibri" w:hAnsi="Calibri"/>
      <w:sz w:val="20"/>
      <w:szCs w:val="20"/>
      <w:lang w:val="id-ID"/>
    </w:rPr>
  </w:style>
  <w:style w:type="character" w:customStyle="1" w:styleId="FootnoteTextChar">
    <w:name w:val="Footnote Text Char"/>
    <w:basedOn w:val="DefaultParagraphFont"/>
    <w:link w:val="FootnoteText"/>
    <w:uiPriority w:val="99"/>
    <w:rsid w:val="000F6D4A"/>
    <w:rPr>
      <w:rFonts w:ascii="Calibri" w:eastAsia="Calibri" w:hAnsi="Calibri" w:cs="Times New Roman"/>
      <w:sz w:val="20"/>
      <w:szCs w:val="20"/>
      <w:lang w:val="id-ID"/>
    </w:rPr>
  </w:style>
  <w:style w:type="character" w:styleId="FootnoteReference">
    <w:name w:val="footnote reference"/>
    <w:uiPriority w:val="99"/>
    <w:unhideWhenUsed/>
    <w:rsid w:val="000F6D4A"/>
    <w:rPr>
      <w:vertAlign w:val="superscript"/>
    </w:rPr>
  </w:style>
  <w:style w:type="paragraph" w:styleId="ListParagraph">
    <w:name w:val="List Paragraph"/>
    <w:basedOn w:val="Normal"/>
    <w:uiPriority w:val="34"/>
    <w:qFormat/>
    <w:rsid w:val="000F6D4A"/>
    <w:pPr>
      <w:ind w:left="720"/>
      <w:contextualSpacing/>
    </w:pPr>
  </w:style>
  <w:style w:type="paragraph" w:styleId="Header">
    <w:name w:val="header"/>
    <w:basedOn w:val="Normal"/>
    <w:link w:val="HeaderChar"/>
    <w:uiPriority w:val="99"/>
    <w:unhideWhenUsed/>
    <w:rsid w:val="000F6D4A"/>
    <w:pPr>
      <w:tabs>
        <w:tab w:val="center" w:pos="4680"/>
        <w:tab w:val="right" w:pos="9360"/>
      </w:tabs>
    </w:pPr>
  </w:style>
  <w:style w:type="character" w:customStyle="1" w:styleId="HeaderChar">
    <w:name w:val="Header Char"/>
    <w:basedOn w:val="DefaultParagraphFont"/>
    <w:link w:val="Header"/>
    <w:uiPriority w:val="99"/>
    <w:rsid w:val="000F6D4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6D4A"/>
    <w:pPr>
      <w:tabs>
        <w:tab w:val="center" w:pos="4680"/>
        <w:tab w:val="right" w:pos="9360"/>
      </w:tabs>
    </w:pPr>
  </w:style>
  <w:style w:type="character" w:customStyle="1" w:styleId="FooterChar">
    <w:name w:val="Footer Char"/>
    <w:basedOn w:val="DefaultParagraphFont"/>
    <w:link w:val="Footer"/>
    <w:uiPriority w:val="99"/>
    <w:rsid w:val="000F6D4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A7BFA-BDA2-468E-9B12-F625BCCF8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18</Pages>
  <Words>2735</Words>
  <Characters>15592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personaql</dc:creator>
  <cp:lastModifiedBy>personaql</cp:lastModifiedBy>
  <cp:revision>26</cp:revision>
  <cp:lastPrinted>2014-06-14T05:47:00Z</cp:lastPrinted>
  <dcterms:created xsi:type="dcterms:W3CDTF">2014-03-25T22:12:00Z</dcterms:created>
  <dcterms:modified xsi:type="dcterms:W3CDTF">2014-06-14T06:19:00Z</dcterms:modified>
</cp:coreProperties>
</file>