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1B" w:rsidRPr="00B7420B" w:rsidRDefault="003E47FE" w:rsidP="00B7420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391.35pt;margin-top:-83.4pt;width:36.75pt;height:24.75pt;z-index:251658240" stroked="f"/>
        </w:pict>
      </w:r>
      <w:r w:rsidR="00635DBC" w:rsidRPr="00B7420B">
        <w:rPr>
          <w:rFonts w:ascii="Times New Roman" w:hAnsi="Times New Roman" w:cs="Times New Roman"/>
          <w:b/>
          <w:sz w:val="28"/>
          <w:szCs w:val="28"/>
        </w:rPr>
        <w:t>BAB V</w:t>
      </w:r>
    </w:p>
    <w:p w:rsidR="00635DBC" w:rsidRPr="00B7420B" w:rsidRDefault="00635DBC" w:rsidP="00B7420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0B">
        <w:rPr>
          <w:rFonts w:ascii="Times New Roman" w:hAnsi="Times New Roman" w:cs="Times New Roman"/>
          <w:b/>
          <w:sz w:val="28"/>
          <w:szCs w:val="28"/>
        </w:rPr>
        <w:t>PENUTUP</w:t>
      </w:r>
    </w:p>
    <w:p w:rsidR="00635DBC" w:rsidRPr="00B7420B" w:rsidRDefault="00635DBC" w:rsidP="00B7420B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420B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635DBC" w:rsidRPr="00B7420B" w:rsidRDefault="00635DBC" w:rsidP="00B7420B">
      <w:pPr>
        <w:pStyle w:val="ListParagraph"/>
        <w:spacing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20B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BAB IV,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7420B" w:rsidRPr="00B7420B" w:rsidRDefault="003E47FE" w:rsidP="00B7420B">
      <w:pPr>
        <w:pStyle w:val="ListParagraph"/>
        <w:numPr>
          <w:ilvl w:val="0"/>
          <w:numId w:val="2"/>
        </w:numPr>
        <w:spacing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E47FE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7" style="position:absolute;left:0;text-align:left;margin-left:195.6pt;margin-top:393.55pt;width:55.5pt;height:24.75pt;z-index:251659264" stroked="f">
            <v:textbox>
              <w:txbxContent>
                <w:p w:rsidR="00211881" w:rsidRPr="00211881" w:rsidRDefault="00E228B9" w:rsidP="002118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</w:t>
                  </w:r>
                </w:p>
              </w:txbxContent>
            </v:textbox>
          </v:rect>
        </w:pict>
      </w:r>
      <w:proofErr w:type="spellStart"/>
      <w:r w:rsidR="00635DBC" w:rsidRPr="00B7420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635DBC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BC" w:rsidRPr="00B7420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635DBC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BC" w:rsidRPr="00B7420B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="00635DBC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BC" w:rsidRPr="00B7420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635DBC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BC" w:rsidRPr="00B7420B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635DBC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BC" w:rsidRPr="00B7420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35DBC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BC" w:rsidRPr="00B7420B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635DBC" w:rsidRPr="00B7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35DBC" w:rsidRPr="00B7420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35DBC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BC" w:rsidRPr="00B7420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635DBC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BC" w:rsidRPr="00B7420B">
        <w:rPr>
          <w:rFonts w:ascii="Times New Roman" w:hAnsi="Times New Roman" w:cs="Times New Roman"/>
          <w:sz w:val="24"/>
          <w:szCs w:val="24"/>
        </w:rPr>
        <w:t>terapkan</w:t>
      </w:r>
      <w:proofErr w:type="spellEnd"/>
      <w:r w:rsidR="00635DBC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BC" w:rsidRPr="00B7420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635DBC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BC" w:rsidRPr="00B7420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635DBC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BC" w:rsidRPr="00B742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35DBC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BC" w:rsidRPr="00B7420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635DBC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III MI Darussalam 01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Ar</w:t>
      </w:r>
      <w:r w:rsidR="005329D7" w:rsidRPr="00B7420B">
        <w:rPr>
          <w:rFonts w:ascii="Times New Roman" w:hAnsi="Times New Roman" w:cs="Times New Roman"/>
          <w:sz w:val="24"/>
          <w:szCs w:val="24"/>
        </w:rPr>
        <w:t>i</w:t>
      </w:r>
      <w:r w:rsidR="00422836" w:rsidRPr="00B7420B">
        <w:rPr>
          <w:rFonts w:ascii="Times New Roman" w:hAnsi="Times New Roman" w:cs="Times New Roman"/>
          <w:sz w:val="24"/>
          <w:szCs w:val="24"/>
        </w:rPr>
        <w:t>yojeding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Rejotangan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2010/2011.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BC" w:rsidRPr="00B742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35DBC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jadikan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men</w:t>
      </w:r>
      <w:r w:rsidR="00E24956" w:rsidRPr="00B7420B">
        <w:rPr>
          <w:rFonts w:ascii="Times New Roman" w:hAnsi="Times New Roman" w:cs="Times New Roman"/>
          <w:sz w:val="24"/>
          <w:szCs w:val="24"/>
        </w:rPr>
        <w:t>ggunakan</w:t>
      </w:r>
      <w:proofErr w:type="spellEnd"/>
      <w:r w:rsidR="00E2495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956" w:rsidRPr="00B7420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E2495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956" w:rsidRPr="00B7420B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BC" w:rsidRPr="00B7420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635DBC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BC" w:rsidRPr="00B7420B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635DBC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BC" w:rsidRPr="00B7420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35DBC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tandai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laksanakan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CA" w:rsidRPr="00B7420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606ECA" w:rsidRPr="00B7420B">
        <w:rPr>
          <w:rFonts w:ascii="Times New Roman" w:hAnsi="Times New Roman" w:cs="Times New Roman"/>
          <w:sz w:val="24"/>
          <w:szCs w:val="24"/>
        </w:rPr>
        <w:t>.</w:t>
      </w:r>
      <w:r w:rsidR="00DA5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t>Pemahaman</w:t>
      </w:r>
      <w:proofErr w:type="spell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 IPA </w:t>
      </w:r>
      <w:proofErr w:type="spell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t>meningkat</w:t>
      </w:r>
      <w:proofErr w:type="spell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 rata-rata </w:t>
      </w:r>
      <w:proofErr w:type="spell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t>tes</w:t>
      </w:r>
      <w:proofErr w:type="spell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 76</w:t>
      </w:r>
      <w:proofErr w:type="gram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t>,47</w:t>
      </w:r>
      <w:proofErr w:type="gram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 1 82,05 </w:t>
      </w:r>
      <w:proofErr w:type="spell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 II </w:t>
      </w:r>
      <w:proofErr w:type="spell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t>tes</w:t>
      </w:r>
      <w:proofErr w:type="spell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t>akhir</w:t>
      </w:r>
      <w:proofErr w:type="spell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t>setelah</w:t>
      </w:r>
      <w:proofErr w:type="spell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t>serangkaian</w:t>
      </w:r>
      <w:proofErr w:type="spell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 rata-rata 85,58. </w:t>
      </w:r>
      <w:proofErr w:type="spell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t>Ketuntasan</w:t>
      </w:r>
      <w:proofErr w:type="spell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t>belajar</w:t>
      </w:r>
      <w:proofErr w:type="spell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t>juga</w:t>
      </w:r>
      <w:proofErr w:type="spell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lastRenderedPageBreak/>
        <w:t>meningkat</w:t>
      </w:r>
      <w:proofErr w:type="spell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 1 yang </w:t>
      </w:r>
      <w:proofErr w:type="spell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t>memperoleh</w:t>
      </w:r>
      <w:proofErr w:type="spell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 rata-rata </w:t>
      </w:r>
      <w:proofErr w:type="spell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 73</w:t>
      </w:r>
      <w:proofErr w:type="gram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t>,52</w:t>
      </w:r>
      <w:proofErr w:type="gram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 %, </w:t>
      </w:r>
      <w:r w:rsidR="00B7420B" w:rsidRPr="00B7420B">
        <w:rPr>
          <w:rFonts w:ascii="Times New Roman" w:hAnsi="Times New Roman" w:cs="Times New Roman"/>
          <w:sz w:val="24"/>
          <w:szCs w:val="24"/>
          <w:lang w:val="id-ID"/>
        </w:rPr>
        <w:t xml:space="preserve">skor rata-rata tes siklus </w:t>
      </w:r>
      <w:r w:rsidR="00B7420B" w:rsidRPr="00B7420B">
        <w:rPr>
          <w:rFonts w:ascii="Times New Roman" w:hAnsi="Times New Roman" w:cs="Times New Roman"/>
          <w:sz w:val="24"/>
          <w:szCs w:val="24"/>
        </w:rPr>
        <w:t>II</w:t>
      </w:r>
      <w:r w:rsidR="00B7420B" w:rsidRPr="00B7420B">
        <w:rPr>
          <w:rFonts w:ascii="Times New Roman" w:hAnsi="Times New Roman" w:cs="Times New Roman"/>
          <w:sz w:val="24"/>
          <w:szCs w:val="24"/>
          <w:lang w:val="id-ID"/>
        </w:rPr>
        <w:t xml:space="preserve"> adalah</w:t>
      </w:r>
      <w:r w:rsidR="00B7420B" w:rsidRPr="00B7420B">
        <w:rPr>
          <w:rFonts w:ascii="Times New Roman" w:hAnsi="Times New Roman" w:cs="Times New Roman"/>
          <w:sz w:val="24"/>
          <w:szCs w:val="24"/>
        </w:rPr>
        <w:t xml:space="preserve"> </w:t>
      </w:r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85,2 % </w:t>
      </w:r>
      <w:proofErr w:type="spell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 post test rata-rata </w:t>
      </w:r>
      <w:proofErr w:type="spell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t>skor</w:t>
      </w:r>
      <w:proofErr w:type="spellEnd"/>
      <w:r w:rsidR="00B7420B" w:rsidRPr="00B74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420B" w:rsidRPr="00B7420B">
        <w:rPr>
          <w:rFonts w:ascii="Times New Roman" w:hAnsi="Times New Roman" w:cs="Times New Roman"/>
          <w:bCs/>
          <w:sz w:val="24"/>
          <w:szCs w:val="24"/>
        </w:rPr>
        <w:t>99,17 %</w:t>
      </w:r>
      <w:r w:rsidR="00B7420B" w:rsidRPr="00B7420B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4773EE" w:rsidRPr="00B7420B" w:rsidRDefault="002339A6" w:rsidP="00B7420B">
      <w:pPr>
        <w:pStyle w:val="ListParagraph"/>
        <w:numPr>
          <w:ilvl w:val="0"/>
          <w:numId w:val="2"/>
        </w:numPr>
        <w:spacing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0B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EDB" w:rsidRPr="00B7420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F20ED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EDB" w:rsidRPr="00B7420B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="00F20EDB" w:rsidRPr="00B7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20EDB" w:rsidRPr="00B7420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F20ED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EDB" w:rsidRPr="00B7420B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F20ED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EDB" w:rsidRPr="00B742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20ED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EDB" w:rsidRPr="00B7420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20EDB" w:rsidRPr="00B7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0EDB" w:rsidRPr="00B742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20ED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EDB" w:rsidRPr="00B7420B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F20ED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EDB" w:rsidRPr="00B7420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F20ED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EDB" w:rsidRPr="00B7420B">
        <w:rPr>
          <w:rFonts w:ascii="Times New Roman" w:hAnsi="Times New Roman" w:cs="Times New Roman"/>
          <w:sz w:val="24"/>
          <w:szCs w:val="24"/>
        </w:rPr>
        <w:t>terapkan</w:t>
      </w:r>
      <w:proofErr w:type="spellEnd"/>
      <w:r w:rsidR="00F20ED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EDB" w:rsidRPr="00B74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20ED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EDB" w:rsidRPr="00B7420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F20ED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EDB" w:rsidRPr="00B742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20ED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EDB" w:rsidRPr="00B7420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F20ED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EDB" w:rsidRPr="00B7420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F20ED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EDB" w:rsidRPr="00B7420B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F20ED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EDB" w:rsidRPr="00B7420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20ED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III MI Darussalam 01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Ariyojeding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Rejotangan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2010/2011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4773EE" w:rsidRPr="00B7420B">
        <w:rPr>
          <w:rFonts w:ascii="Times New Roman" w:hAnsi="Times New Roman" w:cs="Times New Roman"/>
          <w:sz w:val="24"/>
          <w:szCs w:val="24"/>
        </w:rPr>
        <w:t>.</w:t>
      </w:r>
      <w:r w:rsidR="00733649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demostrasi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dulu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B7420B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pakai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535" w:rsidRPr="00B7420B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="00F12535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proofErr w:type="gramStart"/>
      <w:r w:rsidR="00422836" w:rsidRPr="00B7420B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bantu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bergantian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beri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memperagakan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peragaan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pelajari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. Guru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36" w:rsidRPr="00B7420B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422836" w:rsidRPr="00B7420B">
        <w:rPr>
          <w:rFonts w:ascii="Times New Roman" w:hAnsi="Times New Roman" w:cs="Times New Roman"/>
          <w:sz w:val="24"/>
          <w:szCs w:val="24"/>
        </w:rPr>
        <w:t>.</w:t>
      </w:r>
    </w:p>
    <w:p w:rsidR="00F12535" w:rsidRPr="00B7420B" w:rsidRDefault="005329D7" w:rsidP="00B7420B">
      <w:pPr>
        <w:pStyle w:val="ListParagraph"/>
        <w:numPr>
          <w:ilvl w:val="0"/>
          <w:numId w:val="2"/>
        </w:numPr>
        <w:spacing w:line="48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7420B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pengamatan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l</w:t>
      </w:r>
      <w:r w:rsidR="0062594A" w:rsidRPr="00B7420B">
        <w:rPr>
          <w:rFonts w:ascii="Times New Roman" w:hAnsi="Times New Roman" w:cs="Times New Roman"/>
          <w:bCs/>
          <w:sz w:val="24"/>
          <w:szCs w:val="24"/>
        </w:rPr>
        <w:t>akukan</w:t>
      </w:r>
      <w:proofErr w:type="spellEnd"/>
      <w:r w:rsidR="0062594A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594A" w:rsidRPr="00B7420B"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 w:rsidR="0062594A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594A" w:rsidRPr="00B7420B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62594A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594A" w:rsidRPr="00B7420B">
        <w:rPr>
          <w:rFonts w:ascii="Times New Roman" w:hAnsi="Times New Roman" w:cs="Times New Roman"/>
          <w:bCs/>
          <w:sz w:val="24"/>
          <w:szCs w:val="24"/>
        </w:rPr>
        <w:t>kolaborator</w:t>
      </w:r>
      <w:proofErr w:type="spellEnd"/>
      <w:r w:rsidR="0062594A" w:rsidRPr="00B7420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2594A" w:rsidRPr="00B7420B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="0062594A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594A" w:rsidRPr="00B7420B">
        <w:rPr>
          <w:rFonts w:ascii="Times New Roman" w:hAnsi="Times New Roman" w:cs="Times New Roman"/>
          <w:bCs/>
          <w:sz w:val="24"/>
          <w:szCs w:val="24"/>
        </w:rPr>
        <w:t>peroleh</w:t>
      </w:r>
      <w:proofErr w:type="spellEnd"/>
      <w:r w:rsidR="0062594A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594A" w:rsidRPr="00B7420B">
        <w:rPr>
          <w:rFonts w:ascii="Times New Roman" w:hAnsi="Times New Roman" w:cs="Times New Roman"/>
          <w:bCs/>
          <w:sz w:val="24"/>
          <w:szCs w:val="24"/>
        </w:rPr>
        <w:t>aktiv</w:t>
      </w:r>
      <w:r w:rsidR="002C7D90" w:rsidRPr="00B7420B">
        <w:rPr>
          <w:rFonts w:ascii="Times New Roman" w:hAnsi="Times New Roman" w:cs="Times New Roman"/>
          <w:bCs/>
          <w:sz w:val="24"/>
          <w:szCs w:val="24"/>
        </w:rPr>
        <w:t>itas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proses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pokok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bahasan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gerak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benda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demonstrasi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yang paling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dominan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adal</w:t>
      </w:r>
      <w:r w:rsidRPr="00B7420B">
        <w:rPr>
          <w:rFonts w:ascii="Times New Roman" w:hAnsi="Times New Roman" w:cs="Times New Roman"/>
          <w:bCs/>
          <w:sz w:val="24"/>
          <w:szCs w:val="24"/>
        </w:rPr>
        <w:t>ah</w:t>
      </w:r>
      <w:proofErr w:type="spellEnd"/>
      <w:r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bCs/>
          <w:sz w:val="24"/>
          <w:szCs w:val="24"/>
        </w:rPr>
        <w:t>semangat</w:t>
      </w:r>
      <w:proofErr w:type="spellEnd"/>
      <w:r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bCs/>
          <w:sz w:val="24"/>
          <w:szCs w:val="24"/>
        </w:rPr>
        <w:t>antusias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mengikuti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hidup</w:t>
      </w:r>
      <w:r w:rsidR="00F12535" w:rsidRPr="00B7420B">
        <w:rPr>
          <w:rFonts w:ascii="Times New Roman" w:hAnsi="Times New Roman" w:cs="Times New Roman"/>
          <w:bCs/>
          <w:sz w:val="24"/>
          <w:szCs w:val="24"/>
        </w:rPr>
        <w:t>nya</w:t>
      </w:r>
      <w:proofErr w:type="spellEnd"/>
      <w:r w:rsidR="00F12535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12535" w:rsidRPr="00B7420B">
        <w:rPr>
          <w:rFonts w:ascii="Times New Roman" w:hAnsi="Times New Roman" w:cs="Times New Roman"/>
          <w:bCs/>
          <w:sz w:val="24"/>
          <w:szCs w:val="24"/>
        </w:rPr>
        <w:t>suasana</w:t>
      </w:r>
      <w:proofErr w:type="spellEnd"/>
      <w:r w:rsidR="00F12535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12535" w:rsidRPr="00B7420B"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 w:rsidR="00F12535" w:rsidRPr="00B7420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F12535" w:rsidRPr="00B7420B">
        <w:rPr>
          <w:rFonts w:ascii="Times New Roman" w:hAnsi="Times New Roman" w:cs="Times New Roman"/>
          <w:bCs/>
          <w:sz w:val="24"/>
          <w:szCs w:val="24"/>
        </w:rPr>
        <w:t>Keikutsertaan</w:t>
      </w:r>
      <w:proofErr w:type="spellEnd"/>
      <w:r w:rsidR="00F12535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bermakna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Terlibatnya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aktif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kegiatan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demonstrasi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pa</w:t>
      </w:r>
      <w:r w:rsidR="00E33CFD" w:rsidRPr="00B7420B">
        <w:rPr>
          <w:rFonts w:ascii="Times New Roman" w:hAnsi="Times New Roman" w:cs="Times New Roman"/>
          <w:bCs/>
          <w:sz w:val="24"/>
          <w:szCs w:val="24"/>
        </w:rPr>
        <w:t>r</w:t>
      </w:r>
      <w:r w:rsidR="002C7D90" w:rsidRPr="00B7420B">
        <w:rPr>
          <w:rFonts w:ascii="Times New Roman" w:hAnsi="Times New Roman" w:cs="Times New Roman"/>
          <w:bCs/>
          <w:sz w:val="24"/>
          <w:szCs w:val="24"/>
        </w:rPr>
        <w:t>tisipasi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sangat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>.</w:t>
      </w:r>
      <w:r w:rsidR="0062594A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594A" w:rsidRPr="00B7420B">
        <w:rPr>
          <w:rFonts w:ascii="Times New Roman" w:hAnsi="Times New Roman" w:cs="Times New Roman"/>
          <w:bCs/>
          <w:sz w:val="24"/>
          <w:szCs w:val="24"/>
        </w:rPr>
        <w:t>M</w:t>
      </w:r>
      <w:r w:rsidR="00E33CFD" w:rsidRPr="00B7420B">
        <w:rPr>
          <w:rFonts w:ascii="Times New Roman" w:hAnsi="Times New Roman" w:cs="Times New Roman"/>
          <w:bCs/>
          <w:sz w:val="24"/>
          <w:szCs w:val="24"/>
        </w:rPr>
        <w:t>ulai</w:t>
      </w:r>
      <w:proofErr w:type="spellEnd"/>
      <w:r w:rsidR="00E33CFD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3CFD" w:rsidRPr="00B7420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E33CFD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3CFD" w:rsidRPr="00B7420B"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 w:rsidR="00E33CFD" w:rsidRPr="00B7420B">
        <w:rPr>
          <w:rFonts w:ascii="Times New Roman" w:hAnsi="Times New Roman" w:cs="Times New Roman"/>
          <w:bCs/>
          <w:sz w:val="24"/>
          <w:szCs w:val="24"/>
        </w:rPr>
        <w:t xml:space="preserve"> 1 </w:t>
      </w:r>
      <w:proofErr w:type="spellStart"/>
      <w:r w:rsidR="00E33CFD" w:rsidRPr="00B7420B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E33CFD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3CFD" w:rsidRPr="00B7420B"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 w:rsidR="00E33CFD" w:rsidRPr="00B7420B">
        <w:rPr>
          <w:rFonts w:ascii="Times New Roman" w:hAnsi="Times New Roman" w:cs="Times New Roman"/>
          <w:bCs/>
          <w:sz w:val="24"/>
          <w:szCs w:val="24"/>
        </w:rPr>
        <w:t xml:space="preserve"> II</w:t>
      </w:r>
      <w:r w:rsidR="0062594A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94F84" w:rsidRPr="00B7420B">
        <w:rPr>
          <w:rFonts w:ascii="Times New Roman" w:hAnsi="Times New Roman" w:cs="Times New Roman"/>
          <w:bCs/>
          <w:sz w:val="24"/>
          <w:szCs w:val="24"/>
        </w:rPr>
        <w:t>a</w:t>
      </w:r>
      <w:r w:rsidR="0062594A" w:rsidRPr="00B7420B">
        <w:rPr>
          <w:rFonts w:ascii="Times New Roman" w:hAnsi="Times New Roman" w:cs="Times New Roman"/>
          <w:bCs/>
          <w:sz w:val="24"/>
          <w:szCs w:val="24"/>
        </w:rPr>
        <w:t>ktiv</w:t>
      </w:r>
      <w:r w:rsidR="00B7420B" w:rsidRPr="00B7420B">
        <w:rPr>
          <w:rFonts w:ascii="Times New Roman" w:hAnsi="Times New Roman" w:cs="Times New Roman"/>
          <w:bCs/>
          <w:sz w:val="24"/>
          <w:szCs w:val="24"/>
        </w:rPr>
        <w:t>itas</w:t>
      </w:r>
      <w:proofErr w:type="spell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bCs/>
          <w:sz w:val="24"/>
          <w:szCs w:val="24"/>
        </w:rPr>
        <w:t>meningkat</w:t>
      </w:r>
      <w:proofErr w:type="spell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>,</w:t>
      </w:r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lastRenderedPageBreak/>
        <w:t>adalah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66,7%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77,7%.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86</w:t>
      </w:r>
      <w:proofErr w:type="gramStart"/>
      <w:r w:rsidR="00B7420B" w:rsidRPr="00B7420B">
        <w:rPr>
          <w:rFonts w:ascii="Times New Roman" w:hAnsi="Times New Roman" w:cs="Times New Roman"/>
          <w:sz w:val="24"/>
          <w:szCs w:val="24"/>
        </w:rPr>
        <w:t>,7</w:t>
      </w:r>
      <w:proofErr w:type="gram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20B" w:rsidRPr="00B742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7420B" w:rsidRPr="00B7420B">
        <w:rPr>
          <w:rFonts w:ascii="Times New Roman" w:hAnsi="Times New Roman" w:cs="Times New Roman"/>
          <w:sz w:val="24"/>
          <w:szCs w:val="24"/>
        </w:rPr>
        <w:t xml:space="preserve"> 88,9%. </w:t>
      </w:r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Hal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guru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mampu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memb</w:t>
      </w:r>
      <w:r w:rsidR="0062594A" w:rsidRPr="00B7420B">
        <w:rPr>
          <w:rFonts w:ascii="Times New Roman" w:hAnsi="Times New Roman" w:cs="Times New Roman"/>
          <w:bCs/>
          <w:sz w:val="24"/>
          <w:szCs w:val="24"/>
        </w:rPr>
        <w:t>angkitkan</w:t>
      </w:r>
      <w:proofErr w:type="spellEnd"/>
      <w:r w:rsidR="0062594A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594A" w:rsidRPr="00B7420B">
        <w:rPr>
          <w:rFonts w:ascii="Times New Roman" w:hAnsi="Times New Roman" w:cs="Times New Roman"/>
          <w:bCs/>
          <w:sz w:val="24"/>
          <w:szCs w:val="24"/>
        </w:rPr>
        <w:t>ke</w:t>
      </w:r>
      <w:r w:rsidR="002C7D90" w:rsidRPr="00B7420B">
        <w:rPr>
          <w:rFonts w:ascii="Times New Roman" w:hAnsi="Times New Roman" w:cs="Times New Roman"/>
          <w:bCs/>
          <w:sz w:val="24"/>
          <w:szCs w:val="24"/>
        </w:rPr>
        <w:t>aktif</w:t>
      </w:r>
      <w:r w:rsidR="0062594A" w:rsidRPr="00B7420B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proses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. Serta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mampu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melaksanakan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tugasnya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="002C7D90" w:rsidRPr="00B742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C7D90" w:rsidRPr="00B7420B">
        <w:rPr>
          <w:rFonts w:ascii="Times New Roman" w:hAnsi="Times New Roman" w:cs="Times New Roman"/>
          <w:bCs/>
          <w:sz w:val="24"/>
          <w:szCs w:val="24"/>
        </w:rPr>
        <w:t>tetapkan</w:t>
      </w:r>
      <w:proofErr w:type="spellEnd"/>
      <w:r w:rsidR="00B7420B" w:rsidRPr="00B7420B">
        <w:rPr>
          <w:rFonts w:ascii="Times New Roman" w:hAnsi="Times New Roman" w:cs="Times New Roman"/>
          <w:bCs/>
          <w:sz w:val="24"/>
          <w:szCs w:val="24"/>
        </w:rPr>
        <w:t>.</w:t>
      </w:r>
    </w:p>
    <w:p w:rsidR="00635DBC" w:rsidRPr="00B7420B" w:rsidRDefault="009E3BD1" w:rsidP="00B7420B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20B">
        <w:rPr>
          <w:rFonts w:ascii="Times New Roman" w:hAnsi="Times New Roman" w:cs="Times New Roman"/>
          <w:b/>
          <w:sz w:val="24"/>
          <w:szCs w:val="24"/>
        </w:rPr>
        <w:t>Saran</w:t>
      </w:r>
    </w:p>
    <w:p w:rsidR="00E9689F" w:rsidRPr="00B7420B" w:rsidRDefault="009E3BD1" w:rsidP="00B7420B">
      <w:pPr>
        <w:pStyle w:val="ListParagraph"/>
        <w:spacing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0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laksanakan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kemukakan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saran – saran yang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>, g</w:t>
      </w:r>
      <w:r w:rsidR="00E9689F" w:rsidRPr="00B7420B">
        <w:rPr>
          <w:rFonts w:ascii="Times New Roman" w:hAnsi="Times New Roman" w:cs="Times New Roman"/>
          <w:sz w:val="24"/>
          <w:szCs w:val="24"/>
        </w:rPr>
        <w:t xml:space="preserve">uru </w:t>
      </w:r>
      <w:proofErr w:type="spellStart"/>
      <w:r w:rsidR="00E9689F" w:rsidRPr="00B742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9689F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89F" w:rsidRPr="00B7420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E9689F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89F" w:rsidRPr="00B742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9689F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9689F" w:rsidRPr="00B7420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E9689F" w:rsidRPr="00B742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9689F" w:rsidRPr="00B7420B" w:rsidRDefault="00E9689F" w:rsidP="00B7420B">
      <w:pPr>
        <w:pStyle w:val="ListParagraph"/>
        <w:numPr>
          <w:ilvl w:val="0"/>
          <w:numId w:val="7"/>
        </w:numPr>
        <w:spacing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r w:rsidR="00A76E96" w:rsidRPr="00B7420B">
        <w:rPr>
          <w:rFonts w:ascii="Times New Roman" w:hAnsi="Times New Roman" w:cs="Times New Roman"/>
          <w:sz w:val="24"/>
          <w:szCs w:val="24"/>
        </w:rPr>
        <w:t>Guru</w:t>
      </w:r>
    </w:p>
    <w:p w:rsidR="009E3BD1" w:rsidRPr="00B7420B" w:rsidRDefault="009E3BD1" w:rsidP="00B7420B">
      <w:pPr>
        <w:pStyle w:val="ListParagraph"/>
        <w:numPr>
          <w:ilvl w:val="0"/>
          <w:numId w:val="6"/>
        </w:num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0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bervarisai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monoton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>.</w:t>
      </w:r>
    </w:p>
    <w:p w:rsidR="009E3BD1" w:rsidRPr="00B7420B" w:rsidRDefault="009E3BD1" w:rsidP="00B7420B">
      <w:pPr>
        <w:pStyle w:val="ListParagraph"/>
        <w:numPr>
          <w:ilvl w:val="0"/>
          <w:numId w:val="6"/>
        </w:num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420B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>.</w:t>
      </w:r>
    </w:p>
    <w:p w:rsidR="009E3BD1" w:rsidRPr="00B7420B" w:rsidRDefault="009E3BD1" w:rsidP="00B7420B">
      <w:pPr>
        <w:pStyle w:val="ListParagraph"/>
        <w:numPr>
          <w:ilvl w:val="0"/>
          <w:numId w:val="6"/>
        </w:num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0B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373" w:rsidRPr="00B7420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33373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373" w:rsidRPr="00B7420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C33373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373" w:rsidRPr="00B7420B">
        <w:rPr>
          <w:rFonts w:ascii="Times New Roman" w:hAnsi="Times New Roman" w:cs="Times New Roman"/>
          <w:sz w:val="24"/>
          <w:szCs w:val="24"/>
        </w:rPr>
        <w:t>K</w:t>
      </w:r>
      <w:r w:rsidRPr="00B7420B">
        <w:rPr>
          <w:rFonts w:ascii="Times New Roman" w:hAnsi="Times New Roman" w:cs="Times New Roman"/>
          <w:sz w:val="24"/>
          <w:szCs w:val="24"/>
        </w:rPr>
        <w:t>elas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3373" w:rsidRPr="00B7420B">
        <w:rPr>
          <w:rFonts w:ascii="Times New Roman" w:hAnsi="Times New Roman" w:cs="Times New Roman"/>
          <w:sz w:val="24"/>
          <w:szCs w:val="24"/>
        </w:rPr>
        <w:t xml:space="preserve">( </w:t>
      </w:r>
      <w:r w:rsidRPr="00B7420B">
        <w:rPr>
          <w:rFonts w:ascii="Times New Roman" w:hAnsi="Times New Roman" w:cs="Times New Roman"/>
          <w:sz w:val="24"/>
          <w:szCs w:val="24"/>
        </w:rPr>
        <w:t>PTK</w:t>
      </w:r>
      <w:proofErr w:type="gramEnd"/>
      <w:r w:rsidR="00C33373" w:rsidRPr="00B7420B">
        <w:rPr>
          <w:rFonts w:ascii="Times New Roman" w:hAnsi="Times New Roman" w:cs="Times New Roman"/>
          <w:sz w:val="24"/>
          <w:szCs w:val="24"/>
        </w:rPr>
        <w:t xml:space="preserve"> )</w:t>
      </w:r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tingkatakan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kualitasnya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689F" w:rsidRPr="00B7420B" w:rsidRDefault="00E9689F" w:rsidP="00B7420B">
      <w:pPr>
        <w:pStyle w:val="ListParagraph"/>
        <w:numPr>
          <w:ilvl w:val="0"/>
          <w:numId w:val="6"/>
        </w:num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0B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menerap</w:t>
      </w:r>
      <w:r w:rsidR="004B19EA" w:rsidRPr="00B7420B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4B19E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9EA" w:rsidRPr="00B7420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4B19E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9EA" w:rsidRPr="00B7420B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="004B19E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9EA" w:rsidRPr="00B742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B19E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9EA" w:rsidRPr="00B7420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4B19E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9EA" w:rsidRPr="00B7420B">
        <w:rPr>
          <w:rFonts w:ascii="Times New Roman" w:hAnsi="Times New Roman" w:cs="Times New Roman"/>
          <w:sz w:val="24"/>
          <w:szCs w:val="24"/>
        </w:rPr>
        <w:t>jadikan</w:t>
      </w:r>
      <w:proofErr w:type="spellEnd"/>
      <w:r w:rsidR="004B19E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9EA" w:rsidRPr="00B7420B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="004B19E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9EA" w:rsidRPr="00B742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B19E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9EA" w:rsidRPr="00B7420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4B19E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9EA" w:rsidRPr="00B7420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4B19E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9EA" w:rsidRPr="00B7420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4B19E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9EA" w:rsidRPr="00B742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B19E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9EA" w:rsidRPr="00B7420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B19E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9EA" w:rsidRPr="00B7420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4B19E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9EA" w:rsidRPr="00B7420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4B19E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9EA" w:rsidRPr="00B7420B">
        <w:rPr>
          <w:rFonts w:ascii="Times New Roman" w:hAnsi="Times New Roman" w:cs="Times New Roman"/>
          <w:sz w:val="24"/>
          <w:szCs w:val="24"/>
        </w:rPr>
        <w:lastRenderedPageBreak/>
        <w:t>pembelajaran</w:t>
      </w:r>
      <w:proofErr w:type="spellEnd"/>
      <w:r w:rsidR="004B19EA" w:rsidRPr="00B7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19EA" w:rsidRPr="00B7420B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4B19E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9EA" w:rsidRPr="00B7420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4B19E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9EA" w:rsidRPr="00B742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B19E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9EA" w:rsidRPr="00B7420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4B19EA" w:rsidRPr="00B7420B">
        <w:rPr>
          <w:rFonts w:ascii="Times New Roman" w:hAnsi="Times New Roman" w:cs="Times New Roman"/>
          <w:sz w:val="24"/>
          <w:szCs w:val="24"/>
        </w:rPr>
        <w:t xml:space="preserve"> I</w:t>
      </w:r>
      <w:r w:rsidR="0062594A" w:rsidRPr="00B7420B">
        <w:rPr>
          <w:rFonts w:ascii="Times New Roman" w:hAnsi="Times New Roman" w:cs="Times New Roman"/>
          <w:sz w:val="24"/>
          <w:szCs w:val="24"/>
        </w:rPr>
        <w:t xml:space="preserve">PA </w:t>
      </w:r>
      <w:proofErr w:type="spellStart"/>
      <w:proofErr w:type="gramStart"/>
      <w:r w:rsidR="0062594A" w:rsidRPr="00B7420B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62594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94A" w:rsidRPr="00B7420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62594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94A" w:rsidRPr="00B7420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2594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94A" w:rsidRPr="00B7420B">
        <w:rPr>
          <w:rFonts w:ascii="Times New Roman" w:hAnsi="Times New Roman" w:cs="Times New Roman"/>
          <w:sz w:val="24"/>
          <w:szCs w:val="24"/>
        </w:rPr>
        <w:t>pelajaran-</w:t>
      </w:r>
      <w:r w:rsidR="004B19EA" w:rsidRPr="00B7420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4B19EA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9EA" w:rsidRPr="00B7420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4B19EA" w:rsidRPr="00B7420B">
        <w:rPr>
          <w:rFonts w:ascii="Times New Roman" w:hAnsi="Times New Roman" w:cs="Times New Roman"/>
          <w:sz w:val="24"/>
          <w:szCs w:val="24"/>
        </w:rPr>
        <w:t>.</w:t>
      </w:r>
    </w:p>
    <w:p w:rsidR="00E9689F" w:rsidRPr="00B7420B" w:rsidRDefault="00292E0F" w:rsidP="00B7420B">
      <w:pPr>
        <w:pStyle w:val="ListParagraph"/>
        <w:numPr>
          <w:ilvl w:val="0"/>
          <w:numId w:val="7"/>
        </w:numPr>
        <w:spacing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96"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p w:rsidR="00367041" w:rsidRPr="00B7420B" w:rsidRDefault="00A76E96" w:rsidP="00B7420B">
      <w:pPr>
        <w:pStyle w:val="ListParagraph"/>
        <w:numPr>
          <w:ilvl w:val="1"/>
          <w:numId w:val="2"/>
        </w:num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367041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041" w:rsidRPr="00B7420B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367041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041" w:rsidRPr="00B74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67041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041" w:rsidRPr="00B742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67041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041" w:rsidRPr="00B7420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367041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041" w:rsidRPr="00B7420B">
        <w:rPr>
          <w:rFonts w:ascii="Times New Roman" w:hAnsi="Times New Roman" w:cs="Times New Roman"/>
          <w:sz w:val="24"/>
          <w:szCs w:val="24"/>
        </w:rPr>
        <w:t>jadikan</w:t>
      </w:r>
      <w:proofErr w:type="spellEnd"/>
      <w:r w:rsidR="00367041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041" w:rsidRPr="00B7420B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367041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041" w:rsidRPr="00B742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67041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041" w:rsidRPr="00B7420B">
        <w:rPr>
          <w:rFonts w:ascii="Times New Roman" w:hAnsi="Times New Roman" w:cs="Times New Roman"/>
          <w:sz w:val="24"/>
          <w:szCs w:val="24"/>
        </w:rPr>
        <w:t>menge</w:t>
      </w:r>
      <w:r>
        <w:rPr>
          <w:rFonts w:ascii="Times New Roman" w:hAnsi="Times New Roman" w:cs="Times New Roman"/>
          <w:sz w:val="24"/>
          <w:szCs w:val="24"/>
        </w:rPr>
        <w:t>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367041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041" w:rsidRPr="00B742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67041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041" w:rsidRPr="00B7420B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367041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041" w:rsidRPr="00B7420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367041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041" w:rsidRPr="00B7420B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367041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041" w:rsidRPr="00B7420B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="00367041"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041" w:rsidRPr="00B7420B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367041" w:rsidRPr="00B7420B">
        <w:rPr>
          <w:rFonts w:ascii="Times New Roman" w:hAnsi="Times New Roman" w:cs="Times New Roman"/>
          <w:sz w:val="24"/>
          <w:szCs w:val="24"/>
        </w:rPr>
        <w:t>.</w:t>
      </w:r>
    </w:p>
    <w:p w:rsidR="00E33CFD" w:rsidRPr="00B7420B" w:rsidRDefault="00E33CFD" w:rsidP="00B7420B">
      <w:pPr>
        <w:pStyle w:val="ListParagraph"/>
        <w:numPr>
          <w:ilvl w:val="1"/>
          <w:numId w:val="2"/>
        </w:num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0B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jadikan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mengantisipasi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perbaikan-perbaikan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20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7420B">
        <w:rPr>
          <w:rFonts w:ascii="Times New Roman" w:hAnsi="Times New Roman" w:cs="Times New Roman"/>
          <w:sz w:val="24"/>
          <w:szCs w:val="24"/>
        </w:rPr>
        <w:t>.</w:t>
      </w:r>
    </w:p>
    <w:sectPr w:rsidR="00E33CFD" w:rsidRPr="00B7420B" w:rsidSect="00E228B9">
      <w:headerReference w:type="default" r:id="rId8"/>
      <w:pgSz w:w="12240" w:h="15840"/>
      <w:pgMar w:top="2268" w:right="1701" w:bottom="1701" w:left="2268" w:header="720" w:footer="720" w:gutter="0"/>
      <w:pgNumType w:start="11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309" w:rsidRDefault="00C86309" w:rsidP="00A43B0E">
      <w:pPr>
        <w:spacing w:after="0" w:line="240" w:lineRule="auto"/>
      </w:pPr>
      <w:r>
        <w:separator/>
      </w:r>
    </w:p>
  </w:endnote>
  <w:endnote w:type="continuationSeparator" w:id="1">
    <w:p w:rsidR="00C86309" w:rsidRDefault="00C86309" w:rsidP="00A4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309" w:rsidRDefault="00C86309" w:rsidP="00A43B0E">
      <w:pPr>
        <w:spacing w:after="0" w:line="240" w:lineRule="auto"/>
      </w:pPr>
      <w:r>
        <w:separator/>
      </w:r>
    </w:p>
  </w:footnote>
  <w:footnote w:type="continuationSeparator" w:id="1">
    <w:p w:rsidR="00C86309" w:rsidRDefault="00C86309" w:rsidP="00A43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67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:rsidR="00E228B9" w:rsidRPr="00E228B9" w:rsidRDefault="00E228B9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E228B9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E228B9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E228B9">
          <w:rPr>
            <w:rFonts w:asciiTheme="majorBidi" w:hAnsiTheme="majorBidi" w:cstheme="majorBidi"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sz w:val="24"/>
            <w:szCs w:val="24"/>
          </w:rPr>
          <w:t>113</w:t>
        </w:r>
        <w:r w:rsidRPr="00E228B9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A43B0E" w:rsidRDefault="00A43B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B13"/>
    <w:multiLevelType w:val="hybridMultilevel"/>
    <w:tmpl w:val="5992B97C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>
    <w:nsid w:val="10263956"/>
    <w:multiLevelType w:val="hybridMultilevel"/>
    <w:tmpl w:val="B1B4FE38"/>
    <w:lvl w:ilvl="0" w:tplc="04090019">
      <w:start w:val="1"/>
      <w:numFmt w:val="lowerLetter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>
    <w:nsid w:val="17A66DCF"/>
    <w:multiLevelType w:val="hybridMultilevel"/>
    <w:tmpl w:val="8C5C08F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332C43"/>
    <w:multiLevelType w:val="hybridMultilevel"/>
    <w:tmpl w:val="E110D584"/>
    <w:lvl w:ilvl="0" w:tplc="9D0677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B8F543F"/>
    <w:multiLevelType w:val="hybridMultilevel"/>
    <w:tmpl w:val="E110D584"/>
    <w:lvl w:ilvl="0" w:tplc="9D0677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F071898"/>
    <w:multiLevelType w:val="hybridMultilevel"/>
    <w:tmpl w:val="E110D584"/>
    <w:lvl w:ilvl="0" w:tplc="9D0677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80B784B"/>
    <w:multiLevelType w:val="hybridMultilevel"/>
    <w:tmpl w:val="623299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5639D"/>
    <w:multiLevelType w:val="hybridMultilevel"/>
    <w:tmpl w:val="A1F26AD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6D8607F3"/>
    <w:multiLevelType w:val="hybridMultilevel"/>
    <w:tmpl w:val="384E52F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4577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635DBC"/>
    <w:rsid w:val="00093474"/>
    <w:rsid w:val="00142A82"/>
    <w:rsid w:val="00211881"/>
    <w:rsid w:val="002339A6"/>
    <w:rsid w:val="00292E0F"/>
    <w:rsid w:val="002C7D90"/>
    <w:rsid w:val="003401A0"/>
    <w:rsid w:val="0034081B"/>
    <w:rsid w:val="00367041"/>
    <w:rsid w:val="003E47FE"/>
    <w:rsid w:val="003E6A8F"/>
    <w:rsid w:val="00422836"/>
    <w:rsid w:val="00456324"/>
    <w:rsid w:val="004773EE"/>
    <w:rsid w:val="004B19EA"/>
    <w:rsid w:val="005329D7"/>
    <w:rsid w:val="005B31AC"/>
    <w:rsid w:val="005F75E2"/>
    <w:rsid w:val="00606ECA"/>
    <w:rsid w:val="0062594A"/>
    <w:rsid w:val="00635DBC"/>
    <w:rsid w:val="006A2651"/>
    <w:rsid w:val="00733649"/>
    <w:rsid w:val="00737831"/>
    <w:rsid w:val="007F00D1"/>
    <w:rsid w:val="00893A8D"/>
    <w:rsid w:val="008D537A"/>
    <w:rsid w:val="00903B3C"/>
    <w:rsid w:val="0099167D"/>
    <w:rsid w:val="009E3BD1"/>
    <w:rsid w:val="00A40373"/>
    <w:rsid w:val="00A43B0E"/>
    <w:rsid w:val="00A76E96"/>
    <w:rsid w:val="00B7420B"/>
    <w:rsid w:val="00B94F84"/>
    <w:rsid w:val="00C33373"/>
    <w:rsid w:val="00C86309"/>
    <w:rsid w:val="00CC406E"/>
    <w:rsid w:val="00CD6B01"/>
    <w:rsid w:val="00DA5621"/>
    <w:rsid w:val="00E228B9"/>
    <w:rsid w:val="00E24956"/>
    <w:rsid w:val="00E33CFD"/>
    <w:rsid w:val="00E9689F"/>
    <w:rsid w:val="00F12535"/>
    <w:rsid w:val="00F20EDB"/>
    <w:rsid w:val="00F63FB4"/>
    <w:rsid w:val="00FD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D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B0E"/>
  </w:style>
  <w:style w:type="paragraph" w:styleId="Footer">
    <w:name w:val="footer"/>
    <w:basedOn w:val="Normal"/>
    <w:link w:val="FooterChar"/>
    <w:uiPriority w:val="99"/>
    <w:semiHidden/>
    <w:unhideWhenUsed/>
    <w:rsid w:val="00A43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3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9D12C-DB41-404C-80A5-7D79A1F1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tosiba</dc:creator>
  <cp:lastModifiedBy>user</cp:lastModifiedBy>
  <cp:revision>14</cp:revision>
  <dcterms:created xsi:type="dcterms:W3CDTF">2011-06-17T02:22:00Z</dcterms:created>
  <dcterms:modified xsi:type="dcterms:W3CDTF">2011-08-15T01:21:00Z</dcterms:modified>
</cp:coreProperties>
</file>