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69" w:rsidRDefault="004A3B69" w:rsidP="00061D6A">
      <w:pPr>
        <w:spacing w:after="0" w:line="480" w:lineRule="auto"/>
        <w:jc w:val="center"/>
        <w:rPr>
          <w:rFonts w:asciiTheme="majorBidi" w:hAnsiTheme="majorBidi" w:cstheme="majorBidi"/>
          <w:b/>
          <w:bCs/>
          <w:sz w:val="28"/>
          <w:szCs w:val="28"/>
        </w:rPr>
      </w:pPr>
      <w:r w:rsidRPr="008003CD">
        <w:rPr>
          <w:rFonts w:asciiTheme="majorBidi" w:hAnsiTheme="majorBidi" w:cstheme="majorBidi"/>
          <w:b/>
          <w:bCs/>
          <w:sz w:val="28"/>
          <w:szCs w:val="28"/>
        </w:rPr>
        <w:t>BAB V</w:t>
      </w:r>
    </w:p>
    <w:p w:rsidR="004A3B69" w:rsidRDefault="004A3B69" w:rsidP="00061D6A">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PENUTUP</w:t>
      </w:r>
    </w:p>
    <w:p w:rsidR="00061D6A" w:rsidRDefault="00061D6A" w:rsidP="00061D6A">
      <w:pPr>
        <w:spacing w:after="0" w:line="480" w:lineRule="auto"/>
        <w:rPr>
          <w:rFonts w:asciiTheme="majorBidi" w:hAnsiTheme="majorBidi" w:cstheme="majorBidi"/>
          <w:b/>
          <w:bCs/>
          <w:sz w:val="28"/>
          <w:szCs w:val="28"/>
        </w:rPr>
      </w:pPr>
    </w:p>
    <w:p w:rsidR="004A3B69" w:rsidRPr="004A3B69" w:rsidRDefault="004A3B69" w:rsidP="00061D6A">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Ke</w:t>
      </w:r>
      <w:r w:rsidRPr="004A3B69">
        <w:rPr>
          <w:rFonts w:asciiTheme="majorBidi" w:hAnsiTheme="majorBidi" w:cstheme="majorBidi"/>
          <w:b/>
          <w:bCs/>
          <w:sz w:val="24"/>
          <w:szCs w:val="24"/>
        </w:rPr>
        <w:t xml:space="preserve">simpulan </w:t>
      </w:r>
    </w:p>
    <w:p w:rsidR="004A3B69" w:rsidRDefault="004A3B69" w:rsidP="00061D6A">
      <w:pPr>
        <w:pStyle w:val="ListParagraph"/>
        <w:spacing w:after="0" w:line="48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Berdasarkan hasil pembahasan secara teoritis maupun empiris dari data hasil penelitian tentang </w:t>
      </w:r>
      <w:r w:rsidRPr="00866183">
        <w:rPr>
          <w:rFonts w:ascii="Times New Roman" w:hAnsi="Times New Roman" w:cs="Times New Roman"/>
          <w:sz w:val="24"/>
          <w:szCs w:val="24"/>
          <w:lang w:val="fi-FI"/>
        </w:rPr>
        <w:t>”</w:t>
      </w:r>
      <w:r w:rsidRPr="00866183">
        <w:rPr>
          <w:rFonts w:ascii="Times New Roman" w:hAnsi="Times New Roman" w:cs="Times New Roman"/>
          <w:b/>
          <w:sz w:val="24"/>
          <w:szCs w:val="24"/>
          <w:lang w:val="sv-SE"/>
        </w:rPr>
        <w:t xml:space="preserve"> </w:t>
      </w:r>
      <w:r>
        <w:rPr>
          <w:rFonts w:ascii="Times New Roman" w:hAnsi="Times New Roman" w:cs="Times New Roman"/>
          <w:b/>
          <w:szCs w:val="24"/>
          <w:lang w:val="sv-SE"/>
        </w:rPr>
        <w:t>Perbedaan Prestasi Belajar Matematika Siswa Antara Pembelajaran Kooperatif Tipe Team Games Tournament dan Pembelajaran Konvensional Pada Siswa Kelas VIII SMPN 01 Ngunut</w:t>
      </w:r>
      <w:r w:rsidRPr="00866183">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Pr>
          <w:rFonts w:asciiTheme="majorBidi" w:hAnsiTheme="majorBidi" w:cstheme="majorBidi"/>
          <w:sz w:val="24"/>
          <w:szCs w:val="24"/>
        </w:rPr>
        <w:t xml:space="preserve"> maka penulis dapat memberikan kesimpulan sebagai berikut:</w:t>
      </w:r>
    </w:p>
    <w:p w:rsidR="004D7698" w:rsidRDefault="006912FD" w:rsidP="00061D6A">
      <w:pPr>
        <w:pStyle w:val="ListParagraph"/>
        <w:numPr>
          <w:ilvl w:val="0"/>
          <w:numId w:val="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perhitungan t-</w:t>
      </w:r>
      <w:r>
        <w:rPr>
          <w:rFonts w:ascii="Times New Roman" w:eastAsiaTheme="minorEastAsia" w:hAnsi="Times New Roman" w:cs="Times New Roman"/>
          <w:i/>
          <w:iCs/>
          <w:sz w:val="24"/>
          <w:szCs w:val="24"/>
        </w:rPr>
        <w:t xml:space="preserve">test </w:t>
      </w:r>
      <w:r>
        <w:rPr>
          <w:rFonts w:ascii="Times New Roman" w:eastAsiaTheme="minorEastAsia" w:hAnsi="Times New Roman" w:cs="Times New Roman"/>
          <w:sz w:val="24"/>
          <w:szCs w:val="24"/>
        </w:rPr>
        <w:t xml:space="preserve">diperoleh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 xml:space="preserve">=3,71757 </m:t>
        </m:r>
      </m:oMath>
      <w:r>
        <w:rPr>
          <w:rFonts w:ascii="Times New Roman" w:eastAsiaTheme="minorEastAsia" w:hAnsi="Times New Roman" w:cs="Times New Roman"/>
          <w:sz w:val="24"/>
          <w:szCs w:val="24"/>
        </w:rPr>
        <w:t xml:space="preserve">, sedangkan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pada taraf signifikan 5%</w:t>
      </w:r>
      <w:r w:rsidRPr="00A4662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adalah 2,000. Sehingga dapat disimpulkan bahwa ada perbedaan prestasi be</w:t>
      </w:r>
      <w:r w:rsidR="004D7698">
        <w:rPr>
          <w:rFonts w:ascii="Times New Roman" w:eastAsiaTheme="minorEastAsia" w:hAnsi="Times New Roman" w:cs="Times New Roman"/>
          <w:sz w:val="24"/>
          <w:szCs w:val="24"/>
        </w:rPr>
        <w:t xml:space="preserve">lajar matematika siswa dengan </w:t>
      </w:r>
      <w:r>
        <w:rPr>
          <w:rFonts w:ascii="Times New Roman" w:eastAsiaTheme="minorEastAsia" w:hAnsi="Times New Roman" w:cs="Times New Roman"/>
          <w:sz w:val="24"/>
          <w:szCs w:val="24"/>
        </w:rPr>
        <w:t xml:space="preserve">pembelajaran kooperatif </w:t>
      </w:r>
      <w:r>
        <w:rPr>
          <w:rFonts w:ascii="Times New Roman" w:eastAsiaTheme="minorEastAsia" w:hAnsi="Times New Roman" w:cs="Times New Roman"/>
          <w:i/>
          <w:sz w:val="24"/>
          <w:szCs w:val="24"/>
        </w:rPr>
        <w:t>Team Games Tournament</w:t>
      </w:r>
      <w:r>
        <w:rPr>
          <w:rFonts w:ascii="Times New Roman" w:eastAsiaTheme="minorEastAsia" w:hAnsi="Times New Roman" w:cs="Times New Roman"/>
          <w:sz w:val="24"/>
          <w:szCs w:val="24"/>
        </w:rPr>
        <w:t xml:space="preserve"> (TGT) dan pembelajaran konvensional pada siswa kelas VIII MTs Negeri 1 Ngunut pada materi pokok bangun ruang sisi datar (prisma dan limas) tahun pelajaran 2011/2012. </w:t>
      </w:r>
    </w:p>
    <w:p w:rsidR="006912FD" w:rsidRDefault="004D7698" w:rsidP="00061D6A">
      <w:pPr>
        <w:pStyle w:val="ListParagraph"/>
        <w:numPr>
          <w:ilvl w:val="0"/>
          <w:numId w:val="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006912FD">
        <w:rPr>
          <w:rFonts w:ascii="Times New Roman" w:eastAsiaTheme="minorEastAsia" w:hAnsi="Times New Roman" w:cs="Times New Roman"/>
          <w:sz w:val="24"/>
          <w:szCs w:val="24"/>
        </w:rPr>
        <w:t xml:space="preserve">untuk besarnya perbedaannya  adalah </w:t>
      </w:r>
      <m:oMath>
        <m:r>
          <w:rPr>
            <w:rFonts w:ascii="Cambria Math" w:eastAsiaTheme="minorEastAsia" w:hAnsi="Times New Roman" w:cs="Times New Roman"/>
            <w:sz w:val="24"/>
            <w:szCs w:val="24"/>
          </w:rPr>
          <m:t>20,9819%</m:t>
        </m:r>
      </m:oMath>
      <w:r>
        <w:rPr>
          <w:rFonts w:ascii="Times New Roman" w:eastAsiaTheme="minorEastAsia" w:hAnsi="Times New Roman" w:cs="Times New Roman"/>
          <w:sz w:val="24"/>
          <w:szCs w:val="24"/>
        </w:rPr>
        <w:t xml:space="preserve"> pada </w:t>
      </w:r>
      <w:r w:rsidR="00061D6A">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riteria intepretasi rendah</w:t>
      </w:r>
      <w:r w:rsidR="006912FD">
        <w:rPr>
          <w:rFonts w:ascii="Times New Roman" w:eastAsiaTheme="minorEastAsia" w:hAnsi="Times New Roman" w:cs="Times New Roman"/>
          <w:sz w:val="24"/>
          <w:szCs w:val="24"/>
        </w:rPr>
        <w:t>.</w:t>
      </w:r>
    </w:p>
    <w:p w:rsidR="00061D6A" w:rsidRDefault="00061D6A" w:rsidP="00061D6A">
      <w:pPr>
        <w:pStyle w:val="ListParagraph"/>
        <w:spacing w:after="0" w:line="480" w:lineRule="auto"/>
        <w:jc w:val="both"/>
        <w:rPr>
          <w:rFonts w:ascii="Times New Roman" w:eastAsiaTheme="minorEastAsia" w:hAnsi="Times New Roman" w:cs="Times New Roman"/>
          <w:sz w:val="24"/>
          <w:szCs w:val="24"/>
        </w:rPr>
      </w:pPr>
    </w:p>
    <w:p w:rsidR="00061D6A" w:rsidRDefault="00061D6A" w:rsidP="00061D6A">
      <w:pPr>
        <w:pStyle w:val="ListParagraph"/>
        <w:spacing w:after="0" w:line="480" w:lineRule="auto"/>
        <w:jc w:val="both"/>
        <w:rPr>
          <w:rFonts w:ascii="Times New Roman" w:eastAsiaTheme="minorEastAsia" w:hAnsi="Times New Roman" w:cs="Times New Roman"/>
          <w:sz w:val="24"/>
          <w:szCs w:val="24"/>
        </w:rPr>
      </w:pPr>
    </w:p>
    <w:p w:rsidR="00061D6A" w:rsidRDefault="00061D6A" w:rsidP="00061D6A">
      <w:pPr>
        <w:pStyle w:val="ListParagraph"/>
        <w:spacing w:after="0" w:line="480" w:lineRule="auto"/>
        <w:jc w:val="both"/>
        <w:rPr>
          <w:rFonts w:ascii="Times New Roman" w:eastAsiaTheme="minorEastAsia" w:hAnsi="Times New Roman" w:cs="Times New Roman"/>
          <w:sz w:val="24"/>
          <w:szCs w:val="24"/>
        </w:rPr>
      </w:pPr>
    </w:p>
    <w:p w:rsidR="00061D6A" w:rsidRDefault="00061D6A" w:rsidP="00061D6A">
      <w:pPr>
        <w:pStyle w:val="ListParagraph"/>
        <w:spacing w:after="0" w:line="480" w:lineRule="auto"/>
        <w:jc w:val="both"/>
        <w:rPr>
          <w:rFonts w:ascii="Times New Roman" w:eastAsiaTheme="minorEastAsia" w:hAnsi="Times New Roman" w:cs="Times New Roman"/>
          <w:sz w:val="24"/>
          <w:szCs w:val="24"/>
        </w:rPr>
      </w:pPr>
    </w:p>
    <w:p w:rsidR="004A3B69" w:rsidRPr="004A3B69" w:rsidRDefault="004A3B69" w:rsidP="00061D6A">
      <w:pPr>
        <w:pStyle w:val="ListParagraph"/>
        <w:numPr>
          <w:ilvl w:val="0"/>
          <w:numId w:val="1"/>
        </w:numPr>
        <w:spacing w:after="0" w:line="480" w:lineRule="auto"/>
        <w:ind w:left="284" w:hanging="284"/>
        <w:jc w:val="both"/>
        <w:rPr>
          <w:rFonts w:asciiTheme="majorBidi" w:hAnsiTheme="majorBidi" w:cstheme="majorBidi"/>
          <w:b/>
          <w:bCs/>
          <w:sz w:val="24"/>
          <w:szCs w:val="24"/>
        </w:rPr>
      </w:pPr>
      <w:r w:rsidRPr="004A3B69">
        <w:rPr>
          <w:rFonts w:asciiTheme="majorBidi" w:hAnsiTheme="majorBidi" w:cstheme="majorBidi"/>
          <w:b/>
          <w:bCs/>
          <w:sz w:val="24"/>
          <w:szCs w:val="24"/>
        </w:rPr>
        <w:lastRenderedPageBreak/>
        <w:t>Saran – saran</w:t>
      </w:r>
    </w:p>
    <w:p w:rsidR="006D7A2C" w:rsidRPr="006D7A2C" w:rsidRDefault="006D7A2C" w:rsidP="006D7A2C">
      <w:pPr>
        <w:pStyle w:val="ListParagraph"/>
        <w:numPr>
          <w:ilvl w:val="0"/>
          <w:numId w:val="5"/>
        </w:numPr>
        <w:spacing w:after="0" w:line="480" w:lineRule="auto"/>
        <w:jc w:val="both"/>
        <w:rPr>
          <w:rFonts w:asciiTheme="majorBidi" w:hAnsiTheme="majorBidi" w:cstheme="majorBidi"/>
          <w:sz w:val="24"/>
          <w:szCs w:val="24"/>
        </w:rPr>
      </w:pPr>
      <w:r w:rsidRPr="006D7A2C">
        <w:rPr>
          <w:rFonts w:asciiTheme="majorBidi" w:hAnsiTheme="majorBidi" w:cstheme="majorBidi"/>
          <w:sz w:val="24"/>
          <w:szCs w:val="24"/>
        </w:rPr>
        <w:t>Kepada Siswa</w:t>
      </w:r>
    </w:p>
    <w:p w:rsidR="006D7A2C" w:rsidRDefault="006D7A2C" w:rsidP="006D7A2C">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Dengan diberikannya berbagai macam metode mengajar seperti media pembelajaran </w:t>
      </w:r>
      <w:r>
        <w:rPr>
          <w:rFonts w:ascii="Times New Roman" w:eastAsiaTheme="minorEastAsia" w:hAnsi="Times New Roman" w:cs="Times New Roman"/>
          <w:sz w:val="24"/>
          <w:szCs w:val="24"/>
        </w:rPr>
        <w:t xml:space="preserve">pembelajaran kooperatif </w:t>
      </w:r>
      <w:r>
        <w:rPr>
          <w:rFonts w:ascii="Times New Roman" w:eastAsiaTheme="minorEastAsia" w:hAnsi="Times New Roman" w:cs="Times New Roman"/>
          <w:i/>
          <w:sz w:val="24"/>
          <w:szCs w:val="24"/>
        </w:rPr>
        <w:t>Team Games Tournament</w:t>
      </w:r>
      <w:r>
        <w:rPr>
          <w:rFonts w:ascii="Times New Roman" w:eastAsiaTheme="minorEastAsia" w:hAnsi="Times New Roman" w:cs="Times New Roman"/>
          <w:sz w:val="24"/>
          <w:szCs w:val="24"/>
        </w:rPr>
        <w:t xml:space="preserve"> (TGT) </w:t>
      </w:r>
      <w:r>
        <w:rPr>
          <w:rFonts w:asciiTheme="majorBidi" w:hAnsiTheme="majorBidi" w:cstheme="majorBidi"/>
          <w:sz w:val="24"/>
          <w:szCs w:val="24"/>
        </w:rPr>
        <w:t xml:space="preserve"> dan pembelajaran konvensional, diharapkan siswa lebih aktif bersemangat serta lebih kreatif dalam mengikuti proses belajar mengajar dan lebih beosialisa dengan orang lain (teman). Keikutsertaan siswa dalam proses belajar mengajar ini dapat mempengaruhi hasil/prestasi yang didapatkan oleh siswa.</w:t>
      </w:r>
    </w:p>
    <w:p w:rsidR="006D7A2C" w:rsidRPr="006D7A2C" w:rsidRDefault="006D7A2C" w:rsidP="006D7A2C">
      <w:pPr>
        <w:pStyle w:val="ListParagraph"/>
        <w:numPr>
          <w:ilvl w:val="0"/>
          <w:numId w:val="5"/>
        </w:numPr>
        <w:spacing w:after="0" w:line="480" w:lineRule="auto"/>
        <w:jc w:val="both"/>
        <w:rPr>
          <w:rFonts w:asciiTheme="majorBidi" w:hAnsiTheme="majorBidi" w:cstheme="majorBidi"/>
          <w:sz w:val="24"/>
          <w:szCs w:val="24"/>
        </w:rPr>
      </w:pPr>
      <w:r w:rsidRPr="006D7A2C">
        <w:rPr>
          <w:rFonts w:asciiTheme="majorBidi" w:hAnsiTheme="majorBidi" w:cstheme="majorBidi"/>
          <w:sz w:val="24"/>
          <w:szCs w:val="24"/>
        </w:rPr>
        <w:t>Bagi Guru</w:t>
      </w:r>
    </w:p>
    <w:p w:rsidR="006D7A2C" w:rsidRPr="006D7A2C" w:rsidRDefault="006D7A2C" w:rsidP="006D7A2C">
      <w:pPr>
        <w:spacing w:after="0" w:line="480" w:lineRule="auto"/>
        <w:ind w:left="349" w:firstLine="731"/>
        <w:jc w:val="both"/>
        <w:rPr>
          <w:rFonts w:asciiTheme="majorBidi" w:hAnsiTheme="majorBidi" w:cstheme="majorBidi"/>
          <w:sz w:val="24"/>
          <w:szCs w:val="24"/>
        </w:rPr>
      </w:pPr>
      <w:r w:rsidRPr="004A3B69">
        <w:rPr>
          <w:rFonts w:asciiTheme="majorBidi" w:hAnsiTheme="majorBidi" w:cstheme="majorBidi"/>
          <w:sz w:val="24"/>
          <w:szCs w:val="24"/>
        </w:rPr>
        <w:t xml:space="preserve">Bagi Guru bidang studi khususnya matematika disarankan dapat menggunakan </w:t>
      </w:r>
      <w:r w:rsidRPr="004A3B69">
        <w:rPr>
          <w:rFonts w:ascii="Times New Roman" w:eastAsiaTheme="minorEastAsia" w:hAnsi="Times New Roman" w:cs="Times New Roman"/>
          <w:sz w:val="24"/>
          <w:szCs w:val="24"/>
        </w:rPr>
        <w:t xml:space="preserve">pembelajaran kooperatif </w:t>
      </w:r>
      <w:r w:rsidRPr="004A3B69">
        <w:rPr>
          <w:rFonts w:ascii="Times New Roman" w:eastAsiaTheme="minorEastAsia" w:hAnsi="Times New Roman" w:cs="Times New Roman"/>
          <w:i/>
          <w:sz w:val="24"/>
          <w:szCs w:val="24"/>
        </w:rPr>
        <w:t>Team Games Tournament</w:t>
      </w:r>
      <w:r w:rsidRPr="004A3B69">
        <w:rPr>
          <w:rFonts w:ascii="Times New Roman" w:eastAsiaTheme="minorEastAsia" w:hAnsi="Times New Roman" w:cs="Times New Roman"/>
          <w:sz w:val="24"/>
          <w:szCs w:val="24"/>
        </w:rPr>
        <w:t xml:space="preserve"> (TGT) </w:t>
      </w:r>
      <w:r w:rsidRPr="004A3B69">
        <w:rPr>
          <w:rFonts w:asciiTheme="majorBidi" w:hAnsiTheme="majorBidi" w:cstheme="majorBidi"/>
          <w:sz w:val="24"/>
          <w:szCs w:val="24"/>
        </w:rPr>
        <w:t>dalam pembelajaran di kelas karena telah terbukti dapat meningkatkan jiwa bersosial siswa.</w:t>
      </w:r>
    </w:p>
    <w:p w:rsidR="004A3B69" w:rsidRPr="006D7A2C" w:rsidRDefault="004A3B69" w:rsidP="006D7A2C">
      <w:pPr>
        <w:pStyle w:val="ListParagraph"/>
        <w:numPr>
          <w:ilvl w:val="0"/>
          <w:numId w:val="5"/>
        </w:numPr>
        <w:spacing w:after="0" w:line="480" w:lineRule="auto"/>
        <w:jc w:val="both"/>
        <w:rPr>
          <w:rFonts w:asciiTheme="majorBidi" w:hAnsiTheme="majorBidi" w:cstheme="majorBidi"/>
          <w:sz w:val="24"/>
          <w:szCs w:val="24"/>
        </w:rPr>
      </w:pPr>
      <w:r w:rsidRPr="006D7A2C">
        <w:rPr>
          <w:rFonts w:asciiTheme="majorBidi" w:hAnsiTheme="majorBidi" w:cstheme="majorBidi"/>
          <w:sz w:val="24"/>
          <w:szCs w:val="24"/>
        </w:rPr>
        <w:t>Kepada Sekolah</w:t>
      </w:r>
    </w:p>
    <w:p w:rsidR="004A3B69" w:rsidRDefault="004A3B69" w:rsidP="006D7A2C">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Dengan adanya </w:t>
      </w:r>
      <w:r>
        <w:rPr>
          <w:rFonts w:ascii="Times New Roman" w:eastAsiaTheme="minorEastAsia" w:hAnsi="Times New Roman" w:cs="Times New Roman"/>
          <w:sz w:val="24"/>
          <w:szCs w:val="24"/>
        </w:rPr>
        <w:t xml:space="preserve">pembelajaran kooperatif </w:t>
      </w:r>
      <w:r>
        <w:rPr>
          <w:rFonts w:ascii="Times New Roman" w:eastAsiaTheme="minorEastAsia" w:hAnsi="Times New Roman" w:cs="Times New Roman"/>
          <w:i/>
          <w:sz w:val="24"/>
          <w:szCs w:val="24"/>
        </w:rPr>
        <w:t>Team Games Tournament</w:t>
      </w:r>
      <w:r>
        <w:rPr>
          <w:rFonts w:ascii="Times New Roman" w:eastAsiaTheme="minorEastAsia" w:hAnsi="Times New Roman" w:cs="Times New Roman"/>
          <w:sz w:val="24"/>
          <w:szCs w:val="24"/>
        </w:rPr>
        <w:t xml:space="preserve"> (TGT) </w:t>
      </w:r>
      <w:r>
        <w:rPr>
          <w:rFonts w:asciiTheme="majorBidi" w:hAnsiTheme="majorBidi" w:cstheme="majorBidi"/>
          <w:sz w:val="24"/>
          <w:szCs w:val="24"/>
        </w:rPr>
        <w:t>yang telah terbukti lebih efektif untuk pemahaman materi ini, maka diharapkan agar sekolah selalu mengupayakan dan meningkatkan proses belajar mengajar, terumata dengan model pembelajaran kooperatif.</w:t>
      </w:r>
    </w:p>
    <w:p w:rsidR="004A3B69" w:rsidRPr="006D7A2C" w:rsidRDefault="004A3B69" w:rsidP="006D7A2C">
      <w:pPr>
        <w:pStyle w:val="ListParagraph"/>
        <w:numPr>
          <w:ilvl w:val="0"/>
          <w:numId w:val="5"/>
        </w:numPr>
        <w:spacing w:after="0" w:line="480" w:lineRule="auto"/>
        <w:jc w:val="both"/>
        <w:rPr>
          <w:rFonts w:asciiTheme="majorBidi" w:hAnsiTheme="majorBidi" w:cstheme="majorBidi"/>
          <w:sz w:val="24"/>
          <w:szCs w:val="24"/>
        </w:rPr>
      </w:pPr>
      <w:r w:rsidRPr="006D7A2C">
        <w:rPr>
          <w:rFonts w:asciiTheme="majorBidi" w:hAnsiTheme="majorBidi" w:cstheme="majorBidi"/>
          <w:sz w:val="24"/>
          <w:szCs w:val="24"/>
        </w:rPr>
        <w:t xml:space="preserve">Kepada Peneliti </w:t>
      </w:r>
    </w:p>
    <w:p w:rsidR="004A3B69" w:rsidRPr="004A3B69" w:rsidRDefault="004A3B69" w:rsidP="006D7A2C">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Diharapkan agar dapat mengembangkan pengetahuan penelitian yang berkaitan dengan perbedaan prestasi belajar matematika antara pembelajaran kooperati</w:t>
      </w:r>
      <w:r w:rsidR="002D69E4">
        <w:rPr>
          <w:rFonts w:asciiTheme="majorBidi" w:hAnsiTheme="majorBidi" w:cstheme="majorBidi"/>
          <w:sz w:val="24"/>
          <w:szCs w:val="24"/>
        </w:rPr>
        <w:t>f</w:t>
      </w:r>
      <w:r>
        <w:rPr>
          <w:rFonts w:asciiTheme="majorBidi" w:hAnsiTheme="majorBidi" w:cstheme="majorBidi"/>
          <w:sz w:val="24"/>
          <w:szCs w:val="24"/>
        </w:rPr>
        <w:t xml:space="preserve"> </w:t>
      </w:r>
      <w:r>
        <w:rPr>
          <w:rFonts w:asciiTheme="majorBidi" w:hAnsiTheme="majorBidi" w:cstheme="majorBidi"/>
          <w:i/>
          <w:iCs/>
          <w:sz w:val="24"/>
          <w:szCs w:val="24"/>
        </w:rPr>
        <w:t xml:space="preserve"> Team Games Tournament </w:t>
      </w:r>
      <w:r>
        <w:rPr>
          <w:rFonts w:asciiTheme="majorBidi" w:hAnsiTheme="majorBidi" w:cstheme="majorBidi"/>
          <w:sz w:val="24"/>
          <w:szCs w:val="24"/>
        </w:rPr>
        <w:t>(TGT) dan konvensional.</w:t>
      </w:r>
    </w:p>
    <w:p w:rsidR="004A3B69" w:rsidRPr="00F46FB9" w:rsidRDefault="004A3B69" w:rsidP="00D10689">
      <w:pPr>
        <w:pStyle w:val="ListParagraph"/>
        <w:spacing w:after="0" w:line="480" w:lineRule="auto"/>
        <w:ind w:left="180" w:firstLine="720"/>
        <w:jc w:val="both"/>
        <w:rPr>
          <w:rFonts w:asciiTheme="majorBidi" w:hAnsiTheme="majorBidi" w:cstheme="majorBidi"/>
          <w:sz w:val="24"/>
          <w:szCs w:val="24"/>
        </w:rPr>
      </w:pPr>
      <w:r>
        <w:rPr>
          <w:rFonts w:asciiTheme="majorBidi" w:hAnsiTheme="majorBidi" w:cstheme="majorBidi"/>
          <w:sz w:val="24"/>
          <w:szCs w:val="24"/>
        </w:rPr>
        <w:lastRenderedPageBreak/>
        <w:t>Demikianlah saran-saran yang dapt penul</w:t>
      </w:r>
      <w:r w:rsidR="00061D6A">
        <w:rPr>
          <w:rFonts w:asciiTheme="majorBidi" w:hAnsiTheme="majorBidi" w:cstheme="majorBidi"/>
          <w:sz w:val="24"/>
          <w:szCs w:val="24"/>
        </w:rPr>
        <w:t>is kemukakan dalam skripsi ini, mudah</w:t>
      </w:r>
      <w:r>
        <w:rPr>
          <w:rFonts w:asciiTheme="majorBidi" w:hAnsiTheme="majorBidi" w:cstheme="majorBidi"/>
          <w:sz w:val="24"/>
          <w:szCs w:val="24"/>
        </w:rPr>
        <w:t>-mudahan ada guna dan manfaatnya demi kemajuan dan keberhasilan pendidikan.</w:t>
      </w:r>
    </w:p>
    <w:p w:rsidR="004A3B69" w:rsidRPr="008003CD" w:rsidRDefault="004A3B69" w:rsidP="00061D6A">
      <w:pPr>
        <w:pStyle w:val="ListParagraph"/>
        <w:spacing w:after="0" w:line="480" w:lineRule="auto"/>
        <w:jc w:val="both"/>
        <w:rPr>
          <w:rFonts w:asciiTheme="majorBidi" w:hAnsiTheme="majorBidi" w:cstheme="majorBidi"/>
          <w:sz w:val="24"/>
          <w:szCs w:val="24"/>
        </w:rPr>
      </w:pPr>
    </w:p>
    <w:p w:rsidR="00B200B6" w:rsidRDefault="00B200B6" w:rsidP="00061D6A">
      <w:pPr>
        <w:spacing w:after="0" w:line="480" w:lineRule="auto"/>
      </w:pPr>
    </w:p>
    <w:sectPr w:rsidR="00B200B6" w:rsidSect="006D7A2C">
      <w:headerReference w:type="default" r:id="rId7"/>
      <w:footerReference w:type="first" r:id="rId8"/>
      <w:pgSz w:w="12240" w:h="15840"/>
      <w:pgMar w:top="2268" w:right="1701" w:bottom="1701" w:left="2268" w:header="720" w:footer="720" w:gutter="0"/>
      <w:pgNumType w:start="7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ED8" w:rsidRDefault="007A6ED8" w:rsidP="002D69E4">
      <w:pPr>
        <w:spacing w:after="0" w:line="240" w:lineRule="auto"/>
      </w:pPr>
      <w:r>
        <w:separator/>
      </w:r>
    </w:p>
  </w:endnote>
  <w:endnote w:type="continuationSeparator" w:id="1">
    <w:p w:rsidR="007A6ED8" w:rsidRDefault="007A6ED8" w:rsidP="002D6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98" w:rsidRDefault="005B7664">
    <w:pPr>
      <w:pStyle w:val="Footer"/>
    </w:pPr>
    <w:r>
      <w:rPr>
        <w:noProof/>
      </w:rPr>
      <w:pict>
        <v:shapetype id="_x0000_t202" coordsize="21600,21600" o:spt="202" path="m,l,21600r21600,l21600,xe">
          <v:stroke joinstyle="miter"/>
          <v:path gradientshapeok="t" o:connecttype="rect"/>
        </v:shapetype>
        <v:shape id="_x0000_s4097" type="#_x0000_t202" style="position:absolute;margin-left:187.05pt;margin-top:-23.95pt;width:31.15pt;height:37.4pt;z-index:251658240" stroked="f">
          <v:textbox>
            <w:txbxContent>
              <w:p w:rsidR="004D7698" w:rsidRDefault="004D7698" w:rsidP="00704E5A">
                <w:pPr>
                  <w:rPr>
                    <w:rFonts w:ascii="Times New Roman" w:hAnsi="Times New Roman" w:cs="Times New Roman"/>
                  </w:rPr>
                </w:pPr>
                <w:r>
                  <w:rPr>
                    <w:rFonts w:ascii="Times New Roman" w:hAnsi="Times New Roman" w:cs="Times New Roman"/>
                  </w:rPr>
                  <w:t>7</w:t>
                </w:r>
                <w:r w:rsidR="006D7A2C">
                  <w:rPr>
                    <w:rFonts w:ascii="Times New Roman" w:hAnsi="Times New Roman" w:cs="Times New Roman"/>
                  </w:rPr>
                  <w:t>7</w:t>
                </w:r>
              </w:p>
              <w:p w:rsidR="006D7A2C" w:rsidRDefault="006D7A2C" w:rsidP="00704E5A">
                <w:pPr>
                  <w:rPr>
                    <w:rFonts w:ascii="Times New Roman" w:hAnsi="Times New Roman" w:cs="Times New Roman"/>
                  </w:rPr>
                </w:pPr>
              </w:p>
              <w:p w:rsidR="004D7698" w:rsidRPr="002D69E4" w:rsidRDefault="004D7698">
                <w:pPr>
                  <w:rPr>
                    <w:rFonts w:ascii="Times New Roman" w:hAnsi="Times New Roman" w:cs="Times New Roman"/>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ED8" w:rsidRDefault="007A6ED8" w:rsidP="002D69E4">
      <w:pPr>
        <w:spacing w:after="0" w:line="240" w:lineRule="auto"/>
      </w:pPr>
      <w:r>
        <w:separator/>
      </w:r>
    </w:p>
  </w:footnote>
  <w:footnote w:type="continuationSeparator" w:id="1">
    <w:p w:rsidR="007A6ED8" w:rsidRDefault="007A6ED8" w:rsidP="002D69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57892"/>
      <w:docPartObj>
        <w:docPartGallery w:val="Page Numbers (Top of Page)"/>
        <w:docPartUnique/>
      </w:docPartObj>
    </w:sdtPr>
    <w:sdtEndPr>
      <w:rPr>
        <w:rFonts w:ascii="Times New Roman" w:hAnsi="Times New Roman" w:cs="Times New Roman"/>
      </w:rPr>
    </w:sdtEndPr>
    <w:sdtContent>
      <w:p w:rsidR="004D7698" w:rsidRPr="002D69E4" w:rsidRDefault="005B7664">
        <w:pPr>
          <w:pStyle w:val="Header"/>
          <w:jc w:val="right"/>
          <w:rPr>
            <w:rFonts w:ascii="Times New Roman" w:hAnsi="Times New Roman" w:cs="Times New Roman"/>
          </w:rPr>
        </w:pPr>
        <w:r w:rsidRPr="002D69E4">
          <w:rPr>
            <w:rFonts w:ascii="Times New Roman" w:hAnsi="Times New Roman" w:cs="Times New Roman"/>
          </w:rPr>
          <w:fldChar w:fldCharType="begin"/>
        </w:r>
        <w:r w:rsidR="004D7698" w:rsidRPr="002D69E4">
          <w:rPr>
            <w:rFonts w:ascii="Times New Roman" w:hAnsi="Times New Roman" w:cs="Times New Roman"/>
          </w:rPr>
          <w:instrText xml:space="preserve"> PAGE   \* MERGEFORMAT </w:instrText>
        </w:r>
        <w:r w:rsidRPr="002D69E4">
          <w:rPr>
            <w:rFonts w:ascii="Times New Roman" w:hAnsi="Times New Roman" w:cs="Times New Roman"/>
          </w:rPr>
          <w:fldChar w:fldCharType="separate"/>
        </w:r>
        <w:r w:rsidR="006D7A2C">
          <w:rPr>
            <w:rFonts w:ascii="Times New Roman" w:hAnsi="Times New Roman" w:cs="Times New Roman"/>
            <w:noProof/>
          </w:rPr>
          <w:t>79</w:t>
        </w:r>
        <w:r w:rsidRPr="002D69E4">
          <w:rPr>
            <w:rFonts w:ascii="Times New Roman" w:hAnsi="Times New Roman" w:cs="Times New Roman"/>
          </w:rPr>
          <w:fldChar w:fldCharType="end"/>
        </w:r>
      </w:p>
    </w:sdtContent>
  </w:sdt>
  <w:p w:rsidR="004D7698" w:rsidRDefault="004D7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7E61"/>
    <w:multiLevelType w:val="hybridMultilevel"/>
    <w:tmpl w:val="3D5452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2D20178"/>
    <w:multiLevelType w:val="hybridMultilevel"/>
    <w:tmpl w:val="209EBE8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88B0F0E"/>
    <w:multiLevelType w:val="hybridMultilevel"/>
    <w:tmpl w:val="80A2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D5B4D"/>
    <w:multiLevelType w:val="hybridMultilevel"/>
    <w:tmpl w:val="C934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63C57"/>
    <w:multiLevelType w:val="hybridMultilevel"/>
    <w:tmpl w:val="C4B275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4A3B69"/>
    <w:rsid w:val="000322E9"/>
    <w:rsid w:val="00045547"/>
    <w:rsid w:val="00055829"/>
    <w:rsid w:val="00061D6A"/>
    <w:rsid w:val="000678A9"/>
    <w:rsid w:val="000A6987"/>
    <w:rsid w:val="000A6F3B"/>
    <w:rsid w:val="000B212A"/>
    <w:rsid w:val="000F09BD"/>
    <w:rsid w:val="000F41F6"/>
    <w:rsid w:val="00113FCC"/>
    <w:rsid w:val="001209BF"/>
    <w:rsid w:val="00123112"/>
    <w:rsid w:val="001679E9"/>
    <w:rsid w:val="00192088"/>
    <w:rsid w:val="0019770C"/>
    <w:rsid w:val="001E4DC6"/>
    <w:rsid w:val="0020412A"/>
    <w:rsid w:val="00241341"/>
    <w:rsid w:val="0026774F"/>
    <w:rsid w:val="002826E1"/>
    <w:rsid w:val="002844D0"/>
    <w:rsid w:val="002A0128"/>
    <w:rsid w:val="002C26C0"/>
    <w:rsid w:val="002C5AF3"/>
    <w:rsid w:val="002D5950"/>
    <w:rsid w:val="002D69E4"/>
    <w:rsid w:val="002F6CEC"/>
    <w:rsid w:val="002F7232"/>
    <w:rsid w:val="00306304"/>
    <w:rsid w:val="00345015"/>
    <w:rsid w:val="003620E6"/>
    <w:rsid w:val="003B2D35"/>
    <w:rsid w:val="003C3C05"/>
    <w:rsid w:val="003C3C14"/>
    <w:rsid w:val="003F4EC2"/>
    <w:rsid w:val="003F5A2D"/>
    <w:rsid w:val="00411A1D"/>
    <w:rsid w:val="00494431"/>
    <w:rsid w:val="004A3B69"/>
    <w:rsid w:val="004C52B2"/>
    <w:rsid w:val="004D7698"/>
    <w:rsid w:val="004F3F2D"/>
    <w:rsid w:val="00503A42"/>
    <w:rsid w:val="00577535"/>
    <w:rsid w:val="005A21AA"/>
    <w:rsid w:val="005B6FE4"/>
    <w:rsid w:val="005B7664"/>
    <w:rsid w:val="005C012A"/>
    <w:rsid w:val="005C47E0"/>
    <w:rsid w:val="005F1D65"/>
    <w:rsid w:val="005F3DB3"/>
    <w:rsid w:val="00644A97"/>
    <w:rsid w:val="00656576"/>
    <w:rsid w:val="00673710"/>
    <w:rsid w:val="00690553"/>
    <w:rsid w:val="006912FD"/>
    <w:rsid w:val="00692E05"/>
    <w:rsid w:val="006951CC"/>
    <w:rsid w:val="00697793"/>
    <w:rsid w:val="006D7A2C"/>
    <w:rsid w:val="007003AF"/>
    <w:rsid w:val="00704E5A"/>
    <w:rsid w:val="007140BF"/>
    <w:rsid w:val="0073618D"/>
    <w:rsid w:val="007531B4"/>
    <w:rsid w:val="00760E2F"/>
    <w:rsid w:val="007A16BE"/>
    <w:rsid w:val="007A6ED8"/>
    <w:rsid w:val="007B0832"/>
    <w:rsid w:val="007C0B79"/>
    <w:rsid w:val="007C3245"/>
    <w:rsid w:val="007D29CF"/>
    <w:rsid w:val="007D4F74"/>
    <w:rsid w:val="007E2A10"/>
    <w:rsid w:val="007F230D"/>
    <w:rsid w:val="007F3D80"/>
    <w:rsid w:val="00835F57"/>
    <w:rsid w:val="0086216C"/>
    <w:rsid w:val="0086742F"/>
    <w:rsid w:val="008712CC"/>
    <w:rsid w:val="00876EEC"/>
    <w:rsid w:val="008903B6"/>
    <w:rsid w:val="008A1651"/>
    <w:rsid w:val="008A2FDB"/>
    <w:rsid w:val="008E6211"/>
    <w:rsid w:val="0090783B"/>
    <w:rsid w:val="00927574"/>
    <w:rsid w:val="00946CA7"/>
    <w:rsid w:val="009700C8"/>
    <w:rsid w:val="009847A7"/>
    <w:rsid w:val="009903AB"/>
    <w:rsid w:val="00990835"/>
    <w:rsid w:val="009C0562"/>
    <w:rsid w:val="009C07B7"/>
    <w:rsid w:val="009D33DD"/>
    <w:rsid w:val="009D5401"/>
    <w:rsid w:val="009F0B0D"/>
    <w:rsid w:val="00A022F5"/>
    <w:rsid w:val="00A04DD3"/>
    <w:rsid w:val="00A06A52"/>
    <w:rsid w:val="00A17680"/>
    <w:rsid w:val="00A42AA3"/>
    <w:rsid w:val="00A43A27"/>
    <w:rsid w:val="00A50099"/>
    <w:rsid w:val="00A579D5"/>
    <w:rsid w:val="00A64D49"/>
    <w:rsid w:val="00A72949"/>
    <w:rsid w:val="00A74900"/>
    <w:rsid w:val="00AA5430"/>
    <w:rsid w:val="00AF0B79"/>
    <w:rsid w:val="00B00BF1"/>
    <w:rsid w:val="00B200B6"/>
    <w:rsid w:val="00B233E7"/>
    <w:rsid w:val="00B273C5"/>
    <w:rsid w:val="00B45403"/>
    <w:rsid w:val="00B70E0E"/>
    <w:rsid w:val="00BC0E06"/>
    <w:rsid w:val="00BC5D9C"/>
    <w:rsid w:val="00BE6940"/>
    <w:rsid w:val="00BF0532"/>
    <w:rsid w:val="00BF30BC"/>
    <w:rsid w:val="00C17C0A"/>
    <w:rsid w:val="00C21FC9"/>
    <w:rsid w:val="00C31CB2"/>
    <w:rsid w:val="00C33557"/>
    <w:rsid w:val="00C42BFB"/>
    <w:rsid w:val="00C5552B"/>
    <w:rsid w:val="00C81C19"/>
    <w:rsid w:val="00C86450"/>
    <w:rsid w:val="00CA53C8"/>
    <w:rsid w:val="00D007B5"/>
    <w:rsid w:val="00D032E5"/>
    <w:rsid w:val="00D10689"/>
    <w:rsid w:val="00D1302E"/>
    <w:rsid w:val="00D203E3"/>
    <w:rsid w:val="00D42B6F"/>
    <w:rsid w:val="00D45175"/>
    <w:rsid w:val="00D77D41"/>
    <w:rsid w:val="00DA1E8A"/>
    <w:rsid w:val="00DA4E0E"/>
    <w:rsid w:val="00DA7434"/>
    <w:rsid w:val="00DD0180"/>
    <w:rsid w:val="00DE454B"/>
    <w:rsid w:val="00E0755D"/>
    <w:rsid w:val="00E2302D"/>
    <w:rsid w:val="00E71776"/>
    <w:rsid w:val="00EA0C0C"/>
    <w:rsid w:val="00EA308C"/>
    <w:rsid w:val="00EB3196"/>
    <w:rsid w:val="00EC0F6F"/>
    <w:rsid w:val="00ED1F54"/>
    <w:rsid w:val="00EE5F99"/>
    <w:rsid w:val="00F3502C"/>
    <w:rsid w:val="00F4282D"/>
    <w:rsid w:val="00F44C5E"/>
    <w:rsid w:val="00F51ADF"/>
    <w:rsid w:val="00F578FA"/>
    <w:rsid w:val="00F62D3E"/>
    <w:rsid w:val="00F83330"/>
    <w:rsid w:val="00F8609D"/>
    <w:rsid w:val="00FC2B88"/>
    <w:rsid w:val="00FD5F98"/>
    <w:rsid w:val="00FF2A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6987"/>
    <w:pPr>
      <w:ind w:left="720"/>
      <w:contextualSpacing/>
    </w:pPr>
  </w:style>
  <w:style w:type="paragraph" w:styleId="BalloonText">
    <w:name w:val="Balloon Text"/>
    <w:basedOn w:val="Normal"/>
    <w:link w:val="BalloonTextChar"/>
    <w:uiPriority w:val="99"/>
    <w:semiHidden/>
    <w:unhideWhenUsed/>
    <w:rsid w:val="004A3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69"/>
    <w:rPr>
      <w:rFonts w:ascii="Tahoma" w:hAnsi="Tahoma" w:cs="Tahoma"/>
      <w:sz w:val="16"/>
      <w:szCs w:val="16"/>
    </w:rPr>
  </w:style>
  <w:style w:type="paragraph" w:styleId="Header">
    <w:name w:val="header"/>
    <w:basedOn w:val="Normal"/>
    <w:link w:val="HeaderChar"/>
    <w:uiPriority w:val="99"/>
    <w:unhideWhenUsed/>
    <w:rsid w:val="002D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9E4"/>
  </w:style>
  <w:style w:type="paragraph" w:styleId="Footer">
    <w:name w:val="footer"/>
    <w:basedOn w:val="Normal"/>
    <w:link w:val="FooterChar"/>
    <w:uiPriority w:val="99"/>
    <w:semiHidden/>
    <w:unhideWhenUsed/>
    <w:rsid w:val="002D69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9E4"/>
  </w:style>
</w:styles>
</file>

<file path=word/webSettings.xml><?xml version="1.0" encoding="utf-8"?>
<w:webSettings xmlns:r="http://schemas.openxmlformats.org/officeDocument/2006/relationships" xmlns:w="http://schemas.openxmlformats.org/wordprocessingml/2006/main">
  <w:divs>
    <w:div w:id="14561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tuit_tuit</dc:creator>
  <cp:lastModifiedBy>tuit_tuit</cp:lastModifiedBy>
  <cp:revision>8</cp:revision>
  <cp:lastPrinted>2012-06-12T23:59:00Z</cp:lastPrinted>
  <dcterms:created xsi:type="dcterms:W3CDTF">2012-06-10T06:16:00Z</dcterms:created>
  <dcterms:modified xsi:type="dcterms:W3CDTF">2012-07-05T04:55:00Z</dcterms:modified>
</cp:coreProperties>
</file>