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07A" w:rsidRPr="00570CBC" w:rsidRDefault="00570CBC" w:rsidP="00570CBC">
      <w:pPr>
        <w:jc w:val="center"/>
        <w:rPr>
          <w:rFonts w:asciiTheme="majorBidi" w:hAnsiTheme="majorBidi" w:cstheme="majorBidi"/>
          <w:b/>
          <w:bCs/>
          <w:sz w:val="28"/>
          <w:szCs w:val="28"/>
        </w:rPr>
      </w:pPr>
      <w:r w:rsidRPr="00570CBC">
        <w:rPr>
          <w:rFonts w:asciiTheme="majorBidi" w:hAnsiTheme="majorBidi" w:cstheme="majorBidi"/>
          <w:b/>
          <w:bCs/>
          <w:sz w:val="28"/>
          <w:szCs w:val="28"/>
        </w:rPr>
        <w:t>BAB V</w:t>
      </w:r>
    </w:p>
    <w:p w:rsidR="00570CBC" w:rsidRDefault="00570CBC" w:rsidP="00570CBC">
      <w:pPr>
        <w:jc w:val="center"/>
        <w:rPr>
          <w:rFonts w:asciiTheme="majorBidi" w:hAnsiTheme="majorBidi" w:cstheme="majorBidi"/>
          <w:b/>
          <w:bCs/>
          <w:sz w:val="28"/>
          <w:szCs w:val="28"/>
        </w:rPr>
      </w:pPr>
      <w:r w:rsidRPr="00570CBC">
        <w:rPr>
          <w:rFonts w:asciiTheme="majorBidi" w:hAnsiTheme="majorBidi" w:cstheme="majorBidi"/>
          <w:b/>
          <w:bCs/>
          <w:sz w:val="28"/>
          <w:szCs w:val="28"/>
        </w:rPr>
        <w:t>PENUTUP</w:t>
      </w:r>
    </w:p>
    <w:p w:rsidR="00570CBC" w:rsidRPr="00570CBC" w:rsidRDefault="00570CBC" w:rsidP="00570CBC">
      <w:pPr>
        <w:jc w:val="center"/>
        <w:rPr>
          <w:rFonts w:asciiTheme="majorBidi" w:hAnsiTheme="majorBidi" w:cstheme="majorBidi"/>
          <w:b/>
          <w:bCs/>
          <w:sz w:val="28"/>
          <w:szCs w:val="28"/>
        </w:rPr>
      </w:pPr>
    </w:p>
    <w:p w:rsidR="00570CBC" w:rsidRPr="00201A62" w:rsidRDefault="00570CBC" w:rsidP="00201A62">
      <w:pPr>
        <w:pStyle w:val="ListParagraph"/>
        <w:numPr>
          <w:ilvl w:val="0"/>
          <w:numId w:val="1"/>
        </w:numPr>
        <w:spacing w:line="480" w:lineRule="auto"/>
        <w:rPr>
          <w:rFonts w:asciiTheme="majorBidi" w:hAnsiTheme="majorBidi" w:cstheme="majorBidi"/>
          <w:b/>
          <w:bCs/>
          <w:sz w:val="24"/>
          <w:szCs w:val="24"/>
        </w:rPr>
      </w:pPr>
      <w:r w:rsidRPr="00201A62">
        <w:rPr>
          <w:rFonts w:asciiTheme="majorBidi" w:hAnsiTheme="majorBidi" w:cstheme="majorBidi"/>
          <w:b/>
          <w:bCs/>
          <w:sz w:val="24"/>
          <w:szCs w:val="24"/>
        </w:rPr>
        <w:t>Kesimpulan</w:t>
      </w:r>
    </w:p>
    <w:p w:rsidR="00201A62" w:rsidRPr="00201A62" w:rsidRDefault="00201A62" w:rsidP="00201A62">
      <w:pPr>
        <w:pStyle w:val="ListParagraph"/>
        <w:tabs>
          <w:tab w:val="left" w:pos="142"/>
          <w:tab w:val="left" w:pos="240"/>
          <w:tab w:val="left" w:pos="480"/>
          <w:tab w:val="left" w:pos="1080"/>
          <w:tab w:val="left" w:pos="3000"/>
          <w:tab w:val="left" w:pos="3120"/>
          <w:tab w:val="left" w:pos="3960"/>
          <w:tab w:val="left" w:pos="4200"/>
        </w:tabs>
        <w:spacing w:line="480" w:lineRule="auto"/>
        <w:jc w:val="both"/>
        <w:rPr>
          <w:rFonts w:asciiTheme="majorBidi" w:hAnsiTheme="majorBidi" w:cstheme="majorBidi"/>
          <w:sz w:val="24"/>
          <w:szCs w:val="24"/>
        </w:rPr>
      </w:pPr>
      <w:r w:rsidRPr="00201A62">
        <w:rPr>
          <w:rFonts w:asciiTheme="majorBidi" w:hAnsiTheme="majorBidi" w:cstheme="majorBidi"/>
          <w:sz w:val="24"/>
          <w:szCs w:val="24"/>
        </w:rPr>
        <w:tab/>
        <w:t>Berdasarkan hasil analisis dan pembahasan dapat dibuat kesimpulan sebagai berikut:</w:t>
      </w:r>
    </w:p>
    <w:p w:rsidR="00201A62" w:rsidRPr="00201A62" w:rsidRDefault="00201A62" w:rsidP="00201A62">
      <w:pPr>
        <w:numPr>
          <w:ilvl w:val="1"/>
          <w:numId w:val="3"/>
        </w:numPr>
        <w:tabs>
          <w:tab w:val="clear" w:pos="1440"/>
          <w:tab w:val="num" w:pos="-284"/>
          <w:tab w:val="left" w:pos="284"/>
          <w:tab w:val="left" w:pos="993"/>
          <w:tab w:val="left" w:pos="1080"/>
          <w:tab w:val="left" w:pos="1560"/>
          <w:tab w:val="left" w:pos="3960"/>
          <w:tab w:val="left" w:pos="4200"/>
        </w:tabs>
        <w:spacing w:after="0" w:line="480" w:lineRule="auto"/>
        <w:ind w:left="284" w:hanging="284"/>
        <w:rPr>
          <w:rFonts w:asciiTheme="majorBidi" w:hAnsiTheme="majorBidi" w:cstheme="majorBidi"/>
          <w:sz w:val="24"/>
          <w:szCs w:val="24"/>
        </w:rPr>
      </w:pPr>
      <w:r w:rsidRPr="00201A62">
        <w:rPr>
          <w:rFonts w:asciiTheme="majorBidi" w:hAnsiTheme="majorBidi" w:cstheme="majorBidi"/>
          <w:sz w:val="24"/>
          <w:szCs w:val="24"/>
        </w:rPr>
        <w:t>Penerapan metode pembelajaran eksperimen  yang dapat meningkatkan prestasi belajar siswa pada pokok bahasan energi panas dan energi bunyi  adalah pembelajaran yang meliputi tiga tahapan yaitu, tahap awal, tahap inti, dan tahap akhir. Secara singkat, ketiga tahap tersebut dapat dijelaskan sebagai berikut.</w:t>
      </w:r>
    </w:p>
    <w:p w:rsidR="00201A62" w:rsidRPr="00201A62" w:rsidRDefault="00201A62" w:rsidP="003A0F25">
      <w:pPr>
        <w:pStyle w:val="ListParagraph"/>
        <w:spacing w:line="480" w:lineRule="auto"/>
        <w:ind w:left="357" w:firstLine="363"/>
        <w:jc w:val="both"/>
        <w:rPr>
          <w:rFonts w:asciiTheme="majorBidi" w:hAnsiTheme="majorBidi" w:cstheme="majorBidi"/>
          <w:sz w:val="24"/>
          <w:szCs w:val="24"/>
        </w:rPr>
      </w:pPr>
      <w:r w:rsidRPr="00201A62">
        <w:rPr>
          <w:rFonts w:asciiTheme="majorBidi" w:hAnsiTheme="majorBidi" w:cstheme="majorBidi"/>
          <w:sz w:val="24"/>
          <w:szCs w:val="24"/>
        </w:rPr>
        <w:t>Tahap awal meliputi :</w:t>
      </w:r>
      <w:r w:rsidR="003A0F25">
        <w:rPr>
          <w:rFonts w:asciiTheme="majorBidi" w:hAnsiTheme="majorBidi" w:cstheme="majorBidi"/>
          <w:sz w:val="24"/>
          <w:szCs w:val="24"/>
        </w:rPr>
        <w:t xml:space="preserve"> 1) G</w:t>
      </w:r>
      <w:r w:rsidRPr="00201A62">
        <w:rPr>
          <w:rFonts w:asciiTheme="majorBidi" w:hAnsiTheme="majorBidi" w:cstheme="majorBidi"/>
          <w:sz w:val="24"/>
          <w:szCs w:val="24"/>
        </w:rPr>
        <w:t>uru menyuruh siswa untuk berhitung 1-6 dan siswa yang sama berhitungnya menjadi satu kelompok. Pembagian kelompok dilakukan secara heterogen dari segi kemampuan, jenis kelamin, dan etnik yang didasarkan pada nilai tes awal 1 siswa berkamampuan tinggi, 2 siswa berkemampuan sedang, da</w:t>
      </w:r>
      <w:r w:rsidR="003A0F25">
        <w:rPr>
          <w:rFonts w:asciiTheme="majorBidi" w:hAnsiTheme="majorBidi" w:cstheme="majorBidi"/>
          <w:sz w:val="24"/>
          <w:szCs w:val="24"/>
        </w:rPr>
        <w:t>n 1 siswa berkemampuan rendah, 2</w:t>
      </w:r>
      <w:r w:rsidRPr="00201A62">
        <w:rPr>
          <w:rFonts w:asciiTheme="majorBidi" w:hAnsiTheme="majorBidi" w:cstheme="majorBidi"/>
          <w:sz w:val="24"/>
          <w:szCs w:val="24"/>
        </w:rPr>
        <w:t>) guru menyediakan alat dan bahan percobaan</w:t>
      </w:r>
    </w:p>
    <w:p w:rsidR="00201A62" w:rsidRPr="00201A62" w:rsidRDefault="00201A62" w:rsidP="00345C02">
      <w:pPr>
        <w:spacing w:line="480" w:lineRule="auto"/>
        <w:ind w:left="284" w:firstLine="709"/>
        <w:jc w:val="both"/>
        <w:rPr>
          <w:rFonts w:asciiTheme="majorBidi" w:hAnsiTheme="majorBidi" w:cstheme="majorBidi"/>
          <w:sz w:val="24"/>
          <w:szCs w:val="24"/>
        </w:rPr>
      </w:pPr>
      <w:r w:rsidRPr="00201A62">
        <w:rPr>
          <w:rFonts w:asciiTheme="majorBidi" w:hAnsiTheme="majorBidi" w:cstheme="majorBidi"/>
          <w:sz w:val="24"/>
          <w:szCs w:val="24"/>
        </w:rPr>
        <w:t>Tahap inti meliputi: 1) Guru membagikan prosedur p</w:t>
      </w:r>
      <w:r w:rsidR="00345C02">
        <w:rPr>
          <w:rFonts w:asciiTheme="majorBidi" w:hAnsiTheme="majorBidi" w:cstheme="majorBidi"/>
          <w:sz w:val="24"/>
          <w:szCs w:val="24"/>
        </w:rPr>
        <w:t>ercobaan pada tiap kelompok</w:t>
      </w:r>
      <w:r w:rsidRPr="00201A62">
        <w:rPr>
          <w:rFonts w:asciiTheme="majorBidi" w:hAnsiTheme="majorBidi" w:cstheme="majorBidi"/>
          <w:sz w:val="24"/>
          <w:szCs w:val="24"/>
        </w:rPr>
        <w:t>,</w:t>
      </w:r>
      <w:r w:rsidR="00345C02">
        <w:rPr>
          <w:rFonts w:asciiTheme="majorBidi" w:hAnsiTheme="majorBidi" w:cstheme="majorBidi"/>
          <w:sz w:val="24"/>
          <w:szCs w:val="24"/>
        </w:rPr>
        <w:t xml:space="preserve"> 2</w:t>
      </w:r>
      <w:r w:rsidR="00345C02" w:rsidRPr="00201A62">
        <w:rPr>
          <w:rFonts w:asciiTheme="majorBidi" w:hAnsiTheme="majorBidi" w:cstheme="majorBidi"/>
          <w:sz w:val="24"/>
          <w:szCs w:val="24"/>
        </w:rPr>
        <w:t xml:space="preserve">) Guru menjelaskan tujuan </w:t>
      </w:r>
      <w:r w:rsidR="00345C02">
        <w:rPr>
          <w:rFonts w:asciiTheme="majorBidi" w:hAnsiTheme="majorBidi" w:cstheme="majorBidi"/>
          <w:sz w:val="24"/>
          <w:szCs w:val="24"/>
        </w:rPr>
        <w:t xml:space="preserve">dan prosedur </w:t>
      </w:r>
      <w:r w:rsidR="00345C02" w:rsidRPr="00201A62">
        <w:rPr>
          <w:rFonts w:asciiTheme="majorBidi" w:hAnsiTheme="majorBidi" w:cstheme="majorBidi"/>
          <w:sz w:val="24"/>
          <w:szCs w:val="24"/>
        </w:rPr>
        <w:t>percobaan tersebut</w:t>
      </w:r>
      <w:r w:rsidR="00345C02">
        <w:rPr>
          <w:rFonts w:asciiTheme="majorBidi" w:hAnsiTheme="majorBidi" w:cstheme="majorBidi"/>
          <w:sz w:val="24"/>
          <w:szCs w:val="24"/>
        </w:rPr>
        <w:t xml:space="preserve"> 3) guru mem</w:t>
      </w:r>
      <w:r w:rsidRPr="00201A62">
        <w:rPr>
          <w:rFonts w:asciiTheme="majorBidi" w:hAnsiTheme="majorBidi" w:cstheme="majorBidi"/>
          <w:sz w:val="24"/>
          <w:szCs w:val="24"/>
        </w:rPr>
        <w:t>bagikan alat dan bahan yang digunakan untuk percobaan, 4) guru menyuruh tiap kelompok untuk melakukan percobaan tersebut dan mendiskusikannya, 5) guru menyuruh tiap kelompok untuk menyampaikan hasil diskusinya 6) Guru memberikan soal kuis dengan materi yang telah diberikan kepada siswa.</w:t>
      </w:r>
    </w:p>
    <w:p w:rsidR="00201A62" w:rsidRPr="00201A62" w:rsidRDefault="00201A62" w:rsidP="00201A62">
      <w:pPr>
        <w:spacing w:line="480" w:lineRule="auto"/>
        <w:ind w:left="284" w:firstLine="709"/>
        <w:jc w:val="both"/>
        <w:rPr>
          <w:rFonts w:asciiTheme="majorBidi" w:hAnsiTheme="majorBidi" w:cstheme="majorBidi"/>
          <w:sz w:val="24"/>
          <w:szCs w:val="24"/>
        </w:rPr>
      </w:pPr>
      <w:r w:rsidRPr="00201A62">
        <w:rPr>
          <w:rFonts w:asciiTheme="majorBidi" w:hAnsiTheme="majorBidi" w:cstheme="majorBidi"/>
          <w:sz w:val="24"/>
          <w:szCs w:val="24"/>
        </w:rPr>
        <w:lastRenderedPageBreak/>
        <w:t>Tahap akhir, yaitu: pemberian soal tes evaluasi (post tes) secara individu pada setiap akhir siklus. Tes tersebut dilakukan untuk mengetahui prestasi dan ketuntasan belajar siswa setelah diterapkan metode pembelajaran eksperimen..</w:t>
      </w:r>
    </w:p>
    <w:p w:rsidR="00201A62" w:rsidRPr="00201A62" w:rsidRDefault="00345C02" w:rsidP="00A805B1">
      <w:pPr>
        <w:tabs>
          <w:tab w:val="num" w:pos="720"/>
        </w:tabs>
        <w:spacing w:line="480" w:lineRule="auto"/>
        <w:ind w:left="284" w:hanging="284"/>
        <w:jc w:val="lowKashida"/>
        <w:rPr>
          <w:rFonts w:asciiTheme="majorBidi" w:hAnsiTheme="majorBidi" w:cstheme="majorBidi"/>
          <w:sz w:val="24"/>
          <w:szCs w:val="24"/>
        </w:rPr>
      </w:pPr>
      <w:r>
        <w:rPr>
          <w:rFonts w:asciiTheme="majorBidi" w:hAnsiTheme="majorBidi" w:cstheme="majorBidi"/>
          <w:sz w:val="24"/>
          <w:szCs w:val="24"/>
        </w:rPr>
        <w:t>2.</w:t>
      </w:r>
      <w:r>
        <w:rPr>
          <w:rFonts w:asciiTheme="majorBidi" w:hAnsiTheme="majorBidi" w:cstheme="majorBidi"/>
          <w:sz w:val="24"/>
          <w:szCs w:val="24"/>
          <w:lang w:val="sv-SE"/>
        </w:rPr>
        <w:t xml:space="preserve"> Prestasi </w:t>
      </w:r>
      <w:r w:rsidR="00201A62" w:rsidRPr="00201A62">
        <w:rPr>
          <w:rFonts w:asciiTheme="majorBidi" w:hAnsiTheme="majorBidi" w:cstheme="majorBidi"/>
          <w:sz w:val="24"/>
          <w:szCs w:val="24"/>
          <w:lang w:val="sv-SE"/>
        </w:rPr>
        <w:t>belajar siswa</w:t>
      </w:r>
      <w:r>
        <w:rPr>
          <w:rFonts w:asciiTheme="majorBidi" w:hAnsiTheme="majorBidi" w:cstheme="majorBidi"/>
          <w:sz w:val="24"/>
          <w:szCs w:val="24"/>
          <w:lang w:val="sv-SE"/>
        </w:rPr>
        <w:t xml:space="preserve"> yang</w:t>
      </w:r>
      <w:r w:rsidR="00201A62" w:rsidRPr="00201A62">
        <w:rPr>
          <w:rFonts w:asciiTheme="majorBidi" w:hAnsiTheme="majorBidi" w:cstheme="majorBidi"/>
          <w:sz w:val="24"/>
          <w:szCs w:val="24"/>
          <w:lang w:val="sv-SE"/>
        </w:rPr>
        <w:t xml:space="preserve"> meningkat dapat dilihat dari proses belajar mengajar dan nilai tes akhir</w:t>
      </w:r>
      <w:r w:rsidR="00201A62" w:rsidRPr="00201A62">
        <w:rPr>
          <w:rFonts w:asciiTheme="majorBidi" w:hAnsiTheme="majorBidi" w:cstheme="majorBidi"/>
          <w:sz w:val="24"/>
          <w:szCs w:val="24"/>
        </w:rPr>
        <w:t xml:space="preserve">. </w:t>
      </w:r>
      <w:r w:rsidR="00201A62" w:rsidRPr="00201A62">
        <w:rPr>
          <w:rFonts w:asciiTheme="majorBidi" w:hAnsiTheme="majorBidi" w:cstheme="majorBidi"/>
          <w:sz w:val="24"/>
          <w:szCs w:val="24"/>
          <w:lang w:val="sv-SE"/>
        </w:rPr>
        <w:t xml:space="preserve">Untuk hasil observasi pada siklus I pengamatan aktivitas peneliti </w:t>
      </w:r>
      <w:r w:rsidR="00201A62">
        <w:rPr>
          <w:rFonts w:asciiTheme="majorBidi" w:hAnsiTheme="majorBidi" w:cstheme="majorBidi"/>
          <w:sz w:val="24"/>
          <w:szCs w:val="24"/>
        </w:rPr>
        <w:t>78,46</w:t>
      </w:r>
      <w:r w:rsidR="00201A62" w:rsidRPr="00201A62">
        <w:rPr>
          <w:rFonts w:asciiTheme="majorBidi" w:hAnsiTheme="majorBidi" w:cstheme="majorBidi"/>
          <w:sz w:val="24"/>
          <w:szCs w:val="24"/>
          <w:lang w:val="sv-SE"/>
        </w:rPr>
        <w:t xml:space="preserve"> % , aktivitas siswa </w:t>
      </w:r>
      <w:r w:rsidR="00201A62">
        <w:rPr>
          <w:rFonts w:asciiTheme="majorBidi" w:hAnsiTheme="majorBidi" w:cstheme="majorBidi"/>
          <w:sz w:val="24"/>
          <w:szCs w:val="24"/>
        </w:rPr>
        <w:t>78</w:t>
      </w:r>
      <w:r w:rsidR="00201A62" w:rsidRPr="00201A62">
        <w:rPr>
          <w:rFonts w:asciiTheme="majorBidi" w:hAnsiTheme="majorBidi" w:cstheme="majorBidi"/>
          <w:sz w:val="24"/>
          <w:szCs w:val="24"/>
          <w:lang w:val="sv-SE"/>
        </w:rPr>
        <w:t xml:space="preserve"> %  masuk dalam kategori </w:t>
      </w:r>
      <w:r w:rsidR="00201A62" w:rsidRPr="00201A62">
        <w:rPr>
          <w:rFonts w:asciiTheme="majorBidi" w:hAnsiTheme="majorBidi" w:cstheme="majorBidi"/>
          <w:sz w:val="24"/>
          <w:szCs w:val="24"/>
        </w:rPr>
        <w:t>baik</w:t>
      </w:r>
      <w:r w:rsidR="00201A62" w:rsidRPr="00201A62">
        <w:rPr>
          <w:rFonts w:asciiTheme="majorBidi" w:hAnsiTheme="majorBidi" w:cstheme="majorBidi"/>
          <w:sz w:val="24"/>
          <w:szCs w:val="24"/>
          <w:lang w:val="sv-SE"/>
        </w:rPr>
        <w:t xml:space="preserve">, pada siklus II pengamatan aktivitas peneliti </w:t>
      </w:r>
      <w:r w:rsidR="00201A62">
        <w:rPr>
          <w:rFonts w:asciiTheme="majorBidi" w:hAnsiTheme="majorBidi" w:cstheme="majorBidi"/>
          <w:sz w:val="24"/>
          <w:szCs w:val="24"/>
          <w:lang w:val="sv-SE"/>
        </w:rPr>
        <w:t>88</w:t>
      </w:r>
      <w:r w:rsidR="00201A62" w:rsidRPr="00201A62">
        <w:rPr>
          <w:rFonts w:asciiTheme="majorBidi" w:hAnsiTheme="majorBidi" w:cstheme="majorBidi"/>
          <w:sz w:val="24"/>
          <w:szCs w:val="24"/>
          <w:lang w:val="sv-SE"/>
        </w:rPr>
        <w:t xml:space="preserve"> %, aktivitas siswa </w:t>
      </w:r>
      <w:r w:rsidR="00201A62">
        <w:rPr>
          <w:rFonts w:asciiTheme="majorBidi" w:hAnsiTheme="majorBidi" w:cstheme="majorBidi"/>
          <w:sz w:val="24"/>
          <w:szCs w:val="24"/>
        </w:rPr>
        <w:t xml:space="preserve">89,23 </w:t>
      </w:r>
      <w:r w:rsidR="00201A62" w:rsidRPr="00201A62">
        <w:rPr>
          <w:rFonts w:asciiTheme="majorBidi" w:hAnsiTheme="majorBidi" w:cstheme="majorBidi"/>
          <w:sz w:val="24"/>
          <w:szCs w:val="24"/>
          <w:lang w:val="sv-SE"/>
        </w:rPr>
        <w:t xml:space="preserve">% masuk dalam kategori </w:t>
      </w:r>
      <w:r w:rsidR="00201A62" w:rsidRPr="00201A62">
        <w:rPr>
          <w:rFonts w:asciiTheme="majorBidi" w:hAnsiTheme="majorBidi" w:cstheme="majorBidi"/>
          <w:sz w:val="24"/>
          <w:szCs w:val="24"/>
        </w:rPr>
        <w:t xml:space="preserve">sangat </w:t>
      </w:r>
      <w:r w:rsidR="00201A62" w:rsidRPr="00201A62">
        <w:rPr>
          <w:rFonts w:asciiTheme="majorBidi" w:hAnsiTheme="majorBidi" w:cstheme="majorBidi"/>
          <w:sz w:val="24"/>
          <w:szCs w:val="24"/>
          <w:lang w:val="sv-SE"/>
        </w:rPr>
        <w:t xml:space="preserve">baik. Begitu juga dengan hasil evaluasi untuk siklus I  yaitu </w:t>
      </w:r>
      <w:r w:rsidR="00A805B1">
        <w:rPr>
          <w:rFonts w:asciiTheme="majorBidi" w:hAnsiTheme="majorBidi" w:cstheme="majorBidi"/>
          <w:sz w:val="24"/>
          <w:szCs w:val="24"/>
          <w:lang w:val="sv-SE"/>
        </w:rPr>
        <w:t>77</w:t>
      </w:r>
      <w:r w:rsidR="00201A62" w:rsidRPr="00201A62">
        <w:rPr>
          <w:rFonts w:asciiTheme="majorBidi" w:hAnsiTheme="majorBidi" w:cstheme="majorBidi"/>
          <w:sz w:val="24"/>
          <w:szCs w:val="24"/>
          <w:lang w:val="sv-SE"/>
        </w:rPr>
        <w:t>,</w:t>
      </w:r>
      <w:r w:rsidR="00201A62">
        <w:rPr>
          <w:rFonts w:asciiTheme="majorBidi" w:hAnsiTheme="majorBidi" w:cstheme="majorBidi"/>
          <w:sz w:val="24"/>
          <w:szCs w:val="24"/>
          <w:lang w:val="sv-SE"/>
        </w:rPr>
        <w:t>08</w:t>
      </w:r>
      <w:r w:rsidR="00201A62" w:rsidRPr="00201A62">
        <w:rPr>
          <w:rFonts w:asciiTheme="majorBidi" w:hAnsiTheme="majorBidi" w:cstheme="majorBidi"/>
          <w:sz w:val="24"/>
          <w:szCs w:val="24"/>
          <w:lang w:val="sv-SE"/>
        </w:rPr>
        <w:t>, untuk siklus II yaitu 8</w:t>
      </w:r>
      <w:r w:rsidR="00A805B1">
        <w:rPr>
          <w:rFonts w:asciiTheme="majorBidi" w:hAnsiTheme="majorBidi" w:cstheme="majorBidi"/>
          <w:sz w:val="24"/>
          <w:szCs w:val="24"/>
          <w:lang w:val="sv-SE"/>
        </w:rPr>
        <w:t>7,2</w:t>
      </w:r>
      <w:r w:rsidR="00E06613">
        <w:rPr>
          <w:rFonts w:asciiTheme="majorBidi" w:hAnsiTheme="majorBidi" w:cstheme="majorBidi"/>
          <w:sz w:val="24"/>
          <w:szCs w:val="24"/>
          <w:lang w:val="sv-SE"/>
        </w:rPr>
        <w:t>9</w:t>
      </w:r>
      <w:r w:rsidR="00201A62">
        <w:rPr>
          <w:rFonts w:asciiTheme="majorBidi" w:hAnsiTheme="majorBidi" w:cstheme="majorBidi"/>
          <w:sz w:val="24"/>
          <w:szCs w:val="24"/>
          <w:lang w:val="sv-SE"/>
        </w:rPr>
        <w:t>.</w:t>
      </w:r>
      <w:r w:rsidR="00201A62" w:rsidRPr="00201A62">
        <w:rPr>
          <w:rFonts w:asciiTheme="majorBidi" w:hAnsiTheme="majorBidi" w:cstheme="majorBidi"/>
          <w:sz w:val="24"/>
          <w:szCs w:val="24"/>
          <w:lang w:val="sv-SE"/>
        </w:rPr>
        <w:t xml:space="preserve"> Dari hasil evaluasi tersebut dapat diketahui bahwa ada peningkatan yang signifikan pada rata–rata hasil belajar siswa dari Siklus I ke siklus II, yaitu sebesar </w:t>
      </w:r>
      <w:r w:rsidR="00E06613">
        <w:rPr>
          <w:rFonts w:asciiTheme="majorBidi" w:hAnsiTheme="majorBidi" w:cstheme="majorBidi"/>
          <w:sz w:val="24"/>
          <w:szCs w:val="24"/>
          <w:lang w:val="sv-SE"/>
        </w:rPr>
        <w:t>1</w:t>
      </w:r>
      <w:r w:rsidR="00A805B1">
        <w:rPr>
          <w:rFonts w:asciiTheme="majorBidi" w:hAnsiTheme="majorBidi" w:cstheme="majorBidi"/>
          <w:sz w:val="24"/>
          <w:szCs w:val="24"/>
          <w:lang w:val="sv-SE"/>
        </w:rPr>
        <w:t>0,2</w:t>
      </w:r>
      <w:r w:rsidR="00E06613">
        <w:rPr>
          <w:rFonts w:asciiTheme="majorBidi" w:hAnsiTheme="majorBidi" w:cstheme="majorBidi"/>
          <w:sz w:val="24"/>
          <w:szCs w:val="24"/>
          <w:lang w:val="sv-SE"/>
        </w:rPr>
        <w:t>1</w:t>
      </w:r>
      <w:r w:rsidR="00201A62" w:rsidRPr="00201A62">
        <w:rPr>
          <w:rFonts w:asciiTheme="majorBidi" w:hAnsiTheme="majorBidi" w:cstheme="majorBidi"/>
          <w:sz w:val="24"/>
          <w:szCs w:val="24"/>
          <w:lang w:val="sv-SE"/>
        </w:rPr>
        <w:t>. Hal ini menunjukkan bahwa pada siklus I ketuntasan belajar siswa belum tercapai yaitu sebesar</w:t>
      </w:r>
      <w:r w:rsidR="00201A62">
        <w:rPr>
          <w:rFonts w:asciiTheme="majorBidi" w:hAnsiTheme="majorBidi" w:cstheme="majorBidi"/>
          <w:sz w:val="24"/>
          <w:szCs w:val="24"/>
          <w:lang w:val="sv-SE"/>
        </w:rPr>
        <w:t xml:space="preserve"> 70,83% </w:t>
      </w:r>
      <w:r w:rsidR="00201A62" w:rsidRPr="00201A62">
        <w:rPr>
          <w:rFonts w:asciiTheme="majorBidi" w:hAnsiTheme="majorBidi" w:cstheme="majorBidi"/>
          <w:sz w:val="24"/>
          <w:szCs w:val="24"/>
          <w:lang w:val="sv-SE"/>
        </w:rPr>
        <w:t xml:space="preserve">sedangkan pada siklus II meningkat menjadi </w:t>
      </w:r>
      <w:r w:rsidR="00201A62">
        <w:rPr>
          <w:rFonts w:asciiTheme="majorBidi" w:hAnsiTheme="majorBidi" w:cstheme="majorBidi"/>
          <w:sz w:val="24"/>
          <w:szCs w:val="24"/>
          <w:lang w:val="sv-SE"/>
        </w:rPr>
        <w:t xml:space="preserve">87,50 </w:t>
      </w:r>
      <w:r w:rsidR="00201A62" w:rsidRPr="00201A62">
        <w:rPr>
          <w:rFonts w:asciiTheme="majorBidi" w:hAnsiTheme="majorBidi" w:cstheme="majorBidi"/>
          <w:sz w:val="24"/>
          <w:szCs w:val="24"/>
          <w:lang w:val="sv-SE"/>
        </w:rPr>
        <w:t>% yang ada diatas standar ke</w:t>
      </w:r>
      <w:r w:rsidR="00201A62">
        <w:rPr>
          <w:rFonts w:asciiTheme="majorBidi" w:hAnsiTheme="majorBidi" w:cstheme="majorBidi"/>
          <w:sz w:val="24"/>
          <w:szCs w:val="24"/>
          <w:lang w:val="sv-SE"/>
        </w:rPr>
        <w:t>tuntasan yang ditetapkan yaitu 7</w:t>
      </w:r>
      <w:r w:rsidR="00201A62" w:rsidRPr="00201A62">
        <w:rPr>
          <w:rFonts w:asciiTheme="majorBidi" w:hAnsiTheme="majorBidi" w:cstheme="majorBidi"/>
          <w:sz w:val="24"/>
          <w:szCs w:val="24"/>
          <w:lang w:val="sv-SE"/>
        </w:rPr>
        <w:t xml:space="preserve">5%, pada siklus II menunjukkan peningkatan sebesar </w:t>
      </w:r>
      <w:r w:rsidR="00201A62">
        <w:rPr>
          <w:rFonts w:asciiTheme="majorBidi" w:hAnsiTheme="majorBidi" w:cstheme="majorBidi"/>
          <w:sz w:val="24"/>
          <w:szCs w:val="24"/>
          <w:lang w:val="sv-SE"/>
        </w:rPr>
        <w:t xml:space="preserve">16,75 </w:t>
      </w:r>
      <w:r w:rsidR="00201A62" w:rsidRPr="00201A62">
        <w:rPr>
          <w:rFonts w:asciiTheme="majorBidi" w:hAnsiTheme="majorBidi" w:cstheme="majorBidi"/>
          <w:sz w:val="24"/>
          <w:szCs w:val="24"/>
          <w:lang w:val="sv-SE"/>
        </w:rPr>
        <w:t xml:space="preserve">%. </w:t>
      </w:r>
      <w:r w:rsidR="00201A62" w:rsidRPr="00201A62">
        <w:rPr>
          <w:rFonts w:asciiTheme="majorBidi" w:hAnsiTheme="majorBidi" w:cstheme="majorBidi"/>
          <w:sz w:val="24"/>
          <w:szCs w:val="24"/>
        </w:rPr>
        <w:t xml:space="preserve">Dengan demikian pada siklus II telah mencapai target awal bahwa </w:t>
      </w:r>
      <w:r w:rsidR="00201A62">
        <w:rPr>
          <w:rFonts w:asciiTheme="majorBidi" w:hAnsiTheme="majorBidi" w:cstheme="majorBidi"/>
          <w:sz w:val="24"/>
          <w:szCs w:val="24"/>
        </w:rPr>
        <w:t xml:space="preserve">metode </w:t>
      </w:r>
      <w:r w:rsidR="00201A62" w:rsidRPr="00201A62">
        <w:rPr>
          <w:rFonts w:asciiTheme="majorBidi" w:hAnsiTheme="majorBidi" w:cstheme="majorBidi"/>
          <w:sz w:val="24"/>
          <w:szCs w:val="24"/>
        </w:rPr>
        <w:t xml:space="preserve">pembelajaran </w:t>
      </w:r>
      <w:r w:rsidR="00201A62">
        <w:rPr>
          <w:rFonts w:asciiTheme="majorBidi" w:hAnsiTheme="majorBidi" w:cstheme="majorBidi"/>
          <w:sz w:val="24"/>
          <w:szCs w:val="24"/>
        </w:rPr>
        <w:t>eksperimen</w:t>
      </w:r>
      <w:r w:rsidR="00201A62" w:rsidRPr="00201A62">
        <w:rPr>
          <w:rFonts w:asciiTheme="majorBidi" w:hAnsiTheme="majorBidi" w:cstheme="majorBidi"/>
          <w:sz w:val="24"/>
          <w:szCs w:val="24"/>
        </w:rPr>
        <w:t xml:space="preserve"> mampu meningkatkan prestasi belajar </w:t>
      </w:r>
      <w:r w:rsidR="00201A62">
        <w:rPr>
          <w:rFonts w:asciiTheme="majorBidi" w:hAnsiTheme="majorBidi" w:cstheme="majorBidi"/>
          <w:sz w:val="24"/>
          <w:szCs w:val="24"/>
        </w:rPr>
        <w:t>IPA</w:t>
      </w:r>
      <w:r w:rsidR="00201A62" w:rsidRPr="00201A62">
        <w:rPr>
          <w:rFonts w:asciiTheme="majorBidi" w:hAnsiTheme="majorBidi" w:cstheme="majorBidi"/>
          <w:sz w:val="24"/>
          <w:szCs w:val="24"/>
        </w:rPr>
        <w:t>.</w:t>
      </w:r>
    </w:p>
    <w:p w:rsidR="00201A62" w:rsidRPr="00201A62" w:rsidRDefault="00201A62" w:rsidP="00201A62">
      <w:pPr>
        <w:numPr>
          <w:ilvl w:val="0"/>
          <w:numId w:val="4"/>
        </w:numPr>
        <w:tabs>
          <w:tab w:val="left" w:pos="0"/>
          <w:tab w:val="left" w:pos="284"/>
          <w:tab w:val="left" w:pos="1080"/>
          <w:tab w:val="left" w:pos="3000"/>
          <w:tab w:val="left" w:pos="3120"/>
          <w:tab w:val="left" w:pos="3960"/>
          <w:tab w:val="left" w:pos="4200"/>
        </w:tabs>
        <w:spacing w:after="0" w:line="480" w:lineRule="auto"/>
        <w:ind w:left="284" w:hanging="284"/>
        <w:jc w:val="both"/>
        <w:rPr>
          <w:rFonts w:asciiTheme="majorBidi" w:hAnsiTheme="majorBidi" w:cstheme="majorBidi"/>
          <w:sz w:val="24"/>
          <w:szCs w:val="24"/>
        </w:rPr>
      </w:pPr>
      <w:r w:rsidRPr="00201A62">
        <w:rPr>
          <w:rFonts w:asciiTheme="majorBidi" w:hAnsiTheme="majorBidi" w:cstheme="majorBidi"/>
          <w:sz w:val="24"/>
          <w:szCs w:val="24"/>
        </w:rPr>
        <w:t>Siswa menunjukkan respon yang positif terhadap</w:t>
      </w:r>
      <w:r>
        <w:rPr>
          <w:rFonts w:asciiTheme="majorBidi" w:hAnsiTheme="majorBidi" w:cstheme="majorBidi"/>
          <w:sz w:val="24"/>
          <w:szCs w:val="24"/>
        </w:rPr>
        <w:t xml:space="preserve"> metode</w:t>
      </w:r>
      <w:r w:rsidRPr="00201A62">
        <w:rPr>
          <w:rFonts w:asciiTheme="majorBidi" w:hAnsiTheme="majorBidi" w:cstheme="majorBidi"/>
          <w:sz w:val="24"/>
          <w:szCs w:val="24"/>
        </w:rPr>
        <w:t xml:space="preserve"> pembelajaran </w:t>
      </w:r>
      <w:r>
        <w:rPr>
          <w:rFonts w:asciiTheme="majorBidi" w:hAnsiTheme="majorBidi" w:cstheme="majorBidi"/>
          <w:sz w:val="24"/>
          <w:szCs w:val="24"/>
        </w:rPr>
        <w:t>eksperimen</w:t>
      </w:r>
      <w:r w:rsidRPr="00201A62">
        <w:rPr>
          <w:rFonts w:asciiTheme="majorBidi" w:hAnsiTheme="majorBidi" w:cstheme="majorBidi"/>
          <w:sz w:val="24"/>
          <w:szCs w:val="24"/>
        </w:rPr>
        <w:t>. Hal tersebut dapat diketahui dari hasil wawancara terhadap perwakilan siswa kelas</w:t>
      </w:r>
      <w:r>
        <w:rPr>
          <w:rFonts w:asciiTheme="majorBidi" w:hAnsiTheme="majorBidi" w:cstheme="majorBidi"/>
          <w:sz w:val="24"/>
          <w:szCs w:val="24"/>
        </w:rPr>
        <w:t xml:space="preserve"> IV</w:t>
      </w:r>
      <w:r w:rsidRPr="00201A62">
        <w:rPr>
          <w:rFonts w:asciiTheme="majorBidi" w:hAnsiTheme="majorBidi" w:cstheme="majorBidi"/>
          <w:sz w:val="24"/>
          <w:szCs w:val="24"/>
        </w:rPr>
        <w:t xml:space="preserve">, serta hasil angket respon siswa yang menunjukkan bahwa </w:t>
      </w:r>
      <w:r>
        <w:rPr>
          <w:rFonts w:asciiTheme="majorBidi" w:hAnsiTheme="majorBidi" w:cstheme="majorBidi"/>
          <w:sz w:val="24"/>
          <w:szCs w:val="24"/>
        </w:rPr>
        <w:t>metode</w:t>
      </w:r>
      <w:r w:rsidRPr="00201A62">
        <w:rPr>
          <w:rFonts w:asciiTheme="majorBidi" w:hAnsiTheme="majorBidi" w:cstheme="majorBidi"/>
          <w:sz w:val="24"/>
          <w:szCs w:val="24"/>
        </w:rPr>
        <w:t xml:space="preserve"> pembelajaran </w:t>
      </w:r>
      <w:r>
        <w:rPr>
          <w:rFonts w:asciiTheme="majorBidi" w:hAnsiTheme="majorBidi" w:cstheme="majorBidi"/>
          <w:sz w:val="24"/>
          <w:szCs w:val="24"/>
        </w:rPr>
        <w:t>eksperimen</w:t>
      </w:r>
      <w:r w:rsidRPr="00201A62">
        <w:rPr>
          <w:rFonts w:asciiTheme="majorBidi" w:hAnsiTheme="majorBidi" w:cstheme="majorBidi"/>
          <w:sz w:val="24"/>
          <w:szCs w:val="24"/>
        </w:rPr>
        <w:t xml:space="preserve"> dapat meningkatkan semangat belajar siswa terhadap </w:t>
      </w:r>
      <w:r>
        <w:rPr>
          <w:rFonts w:asciiTheme="majorBidi" w:hAnsiTheme="majorBidi" w:cstheme="majorBidi"/>
          <w:sz w:val="24"/>
          <w:szCs w:val="24"/>
        </w:rPr>
        <w:t>IPA</w:t>
      </w:r>
      <w:r w:rsidRPr="00201A62">
        <w:rPr>
          <w:rFonts w:asciiTheme="majorBidi" w:hAnsiTheme="majorBidi" w:cstheme="majorBidi"/>
          <w:sz w:val="24"/>
          <w:szCs w:val="24"/>
        </w:rPr>
        <w:t>.</w:t>
      </w:r>
    </w:p>
    <w:p w:rsidR="00570CBC" w:rsidRDefault="00570CBC" w:rsidP="00201A62">
      <w:pPr>
        <w:spacing w:line="480" w:lineRule="auto"/>
        <w:rPr>
          <w:rFonts w:asciiTheme="majorBidi" w:hAnsiTheme="majorBidi" w:cstheme="majorBidi"/>
          <w:b/>
          <w:bCs/>
          <w:sz w:val="24"/>
          <w:szCs w:val="24"/>
        </w:rPr>
      </w:pPr>
    </w:p>
    <w:p w:rsidR="00201A62" w:rsidRDefault="00201A62" w:rsidP="00201A62">
      <w:pPr>
        <w:spacing w:line="480" w:lineRule="auto"/>
        <w:rPr>
          <w:rFonts w:asciiTheme="majorBidi" w:hAnsiTheme="majorBidi" w:cstheme="majorBidi"/>
          <w:b/>
          <w:bCs/>
          <w:sz w:val="24"/>
          <w:szCs w:val="24"/>
        </w:rPr>
      </w:pPr>
    </w:p>
    <w:p w:rsidR="00201A62" w:rsidRPr="00201A62" w:rsidRDefault="00201A62" w:rsidP="00201A62">
      <w:pPr>
        <w:spacing w:line="480" w:lineRule="auto"/>
        <w:rPr>
          <w:rFonts w:asciiTheme="majorBidi" w:hAnsiTheme="majorBidi" w:cstheme="majorBidi"/>
          <w:b/>
          <w:bCs/>
          <w:sz w:val="24"/>
          <w:szCs w:val="24"/>
        </w:rPr>
      </w:pPr>
    </w:p>
    <w:p w:rsidR="00570CBC" w:rsidRPr="00201A62" w:rsidRDefault="00570CBC" w:rsidP="00201A62">
      <w:pPr>
        <w:pStyle w:val="ListParagraph"/>
        <w:numPr>
          <w:ilvl w:val="0"/>
          <w:numId w:val="1"/>
        </w:numPr>
        <w:spacing w:line="480" w:lineRule="auto"/>
        <w:rPr>
          <w:rFonts w:asciiTheme="majorBidi" w:hAnsiTheme="majorBidi" w:cstheme="majorBidi"/>
          <w:b/>
          <w:bCs/>
          <w:sz w:val="24"/>
          <w:szCs w:val="24"/>
        </w:rPr>
      </w:pPr>
      <w:r w:rsidRPr="00201A62">
        <w:rPr>
          <w:rFonts w:asciiTheme="majorBidi" w:hAnsiTheme="majorBidi" w:cstheme="majorBidi"/>
          <w:b/>
          <w:bCs/>
          <w:sz w:val="24"/>
          <w:szCs w:val="24"/>
        </w:rPr>
        <w:lastRenderedPageBreak/>
        <w:t>Saran-Saran</w:t>
      </w:r>
    </w:p>
    <w:p w:rsidR="00570CBC" w:rsidRPr="00201A62" w:rsidRDefault="00570CBC" w:rsidP="00201A62">
      <w:pPr>
        <w:tabs>
          <w:tab w:val="left" w:pos="0"/>
          <w:tab w:val="left" w:pos="240"/>
          <w:tab w:val="left" w:pos="480"/>
          <w:tab w:val="left" w:pos="1080"/>
          <w:tab w:val="left" w:pos="3000"/>
          <w:tab w:val="left" w:pos="3120"/>
          <w:tab w:val="left" w:pos="3960"/>
          <w:tab w:val="left" w:pos="4200"/>
        </w:tabs>
        <w:spacing w:line="480" w:lineRule="auto"/>
        <w:ind w:left="1980" w:hanging="1260"/>
        <w:jc w:val="both"/>
        <w:rPr>
          <w:rFonts w:asciiTheme="majorBidi" w:hAnsiTheme="majorBidi" w:cstheme="majorBidi"/>
          <w:sz w:val="24"/>
          <w:szCs w:val="24"/>
        </w:rPr>
      </w:pPr>
      <w:r w:rsidRPr="00201A62">
        <w:rPr>
          <w:rFonts w:asciiTheme="majorBidi" w:hAnsiTheme="majorBidi" w:cstheme="majorBidi"/>
          <w:sz w:val="24"/>
          <w:szCs w:val="24"/>
        </w:rPr>
        <w:t>Dari penelitian ini dapat diberikan saran-saran sebagai berikut:</w:t>
      </w:r>
    </w:p>
    <w:p w:rsidR="00570CBC" w:rsidRDefault="00570CBC" w:rsidP="00201A62">
      <w:pPr>
        <w:numPr>
          <w:ilvl w:val="0"/>
          <w:numId w:val="2"/>
        </w:numPr>
        <w:tabs>
          <w:tab w:val="clear" w:pos="2340"/>
          <w:tab w:val="left" w:pos="0"/>
          <w:tab w:val="num" w:pos="240"/>
          <w:tab w:val="left" w:pos="480"/>
          <w:tab w:val="left" w:pos="1080"/>
          <w:tab w:val="left" w:pos="3000"/>
          <w:tab w:val="left" w:pos="3120"/>
          <w:tab w:val="left" w:pos="3960"/>
          <w:tab w:val="left" w:pos="4200"/>
        </w:tabs>
        <w:spacing w:after="0" w:line="480" w:lineRule="auto"/>
        <w:ind w:left="240" w:hanging="240"/>
        <w:jc w:val="both"/>
        <w:rPr>
          <w:rFonts w:asciiTheme="majorBidi" w:hAnsiTheme="majorBidi" w:cstheme="majorBidi"/>
          <w:sz w:val="24"/>
          <w:szCs w:val="24"/>
        </w:rPr>
      </w:pPr>
      <w:r w:rsidRPr="00201A62">
        <w:rPr>
          <w:rFonts w:asciiTheme="majorBidi" w:hAnsiTheme="majorBidi" w:cstheme="majorBidi"/>
          <w:sz w:val="24"/>
          <w:szCs w:val="24"/>
        </w:rPr>
        <w:t>Guru disarankan melaksanakan Penelitian Tindakan Kelas agar lebih mengenal secara mendalam permasalahan dalam proses pembelajaran untuk meningkatkan mutu pendidikan, sehingga prestasi belajar siswa bisa meningkat</w:t>
      </w:r>
      <w:r w:rsidR="00345C02">
        <w:rPr>
          <w:rFonts w:asciiTheme="majorBidi" w:hAnsiTheme="majorBidi" w:cstheme="majorBidi"/>
          <w:sz w:val="24"/>
          <w:szCs w:val="24"/>
        </w:rPr>
        <w:t>. Dengan menggunakan metode-metode yang menarik diharapkan bahan pelajaran yang disampaikan guru</w:t>
      </w:r>
      <w:r w:rsidR="003B739A">
        <w:rPr>
          <w:rFonts w:asciiTheme="majorBidi" w:hAnsiTheme="majorBidi" w:cstheme="majorBidi"/>
          <w:sz w:val="24"/>
          <w:szCs w:val="24"/>
        </w:rPr>
        <w:t xml:space="preserve"> dapat dikuasai siswa secara tuntas.</w:t>
      </w:r>
    </w:p>
    <w:p w:rsidR="009E4CD1" w:rsidRDefault="009E4CD1" w:rsidP="00201A62">
      <w:pPr>
        <w:numPr>
          <w:ilvl w:val="0"/>
          <w:numId w:val="2"/>
        </w:numPr>
        <w:tabs>
          <w:tab w:val="clear" w:pos="2340"/>
          <w:tab w:val="left" w:pos="0"/>
          <w:tab w:val="num" w:pos="240"/>
          <w:tab w:val="left" w:pos="480"/>
          <w:tab w:val="left" w:pos="1080"/>
          <w:tab w:val="left" w:pos="3000"/>
          <w:tab w:val="left" w:pos="3120"/>
          <w:tab w:val="left" w:pos="3960"/>
          <w:tab w:val="left" w:pos="4200"/>
        </w:tabs>
        <w:spacing w:after="0" w:line="480" w:lineRule="auto"/>
        <w:ind w:left="240" w:hanging="240"/>
        <w:jc w:val="both"/>
        <w:rPr>
          <w:rFonts w:asciiTheme="majorBidi" w:hAnsiTheme="majorBidi" w:cstheme="majorBidi"/>
          <w:sz w:val="24"/>
          <w:szCs w:val="24"/>
        </w:rPr>
      </w:pPr>
      <w:r>
        <w:rPr>
          <w:rFonts w:asciiTheme="majorBidi" w:hAnsiTheme="majorBidi" w:cstheme="majorBidi"/>
          <w:sz w:val="24"/>
          <w:szCs w:val="24"/>
        </w:rPr>
        <w:t>Bagi siswa, penelitian ini diharapkan dapat dijadikan sebagai bahan masukan bagi siswa untuk menggali pengetahuan dan pemahaman yang lebih luas sesuai tingkat perkembangan siswa.</w:t>
      </w:r>
    </w:p>
    <w:p w:rsidR="00570CBC" w:rsidRPr="00201A62" w:rsidRDefault="00570CBC" w:rsidP="00201A62">
      <w:pPr>
        <w:numPr>
          <w:ilvl w:val="0"/>
          <w:numId w:val="2"/>
        </w:numPr>
        <w:tabs>
          <w:tab w:val="clear" w:pos="2340"/>
          <w:tab w:val="left" w:pos="0"/>
          <w:tab w:val="num" w:pos="240"/>
          <w:tab w:val="left" w:pos="480"/>
          <w:tab w:val="left" w:pos="1080"/>
          <w:tab w:val="left" w:pos="3000"/>
          <w:tab w:val="left" w:pos="3120"/>
          <w:tab w:val="left" w:pos="3960"/>
          <w:tab w:val="left" w:pos="4200"/>
        </w:tabs>
        <w:spacing w:after="0" w:line="480" w:lineRule="auto"/>
        <w:ind w:left="240" w:hanging="240"/>
        <w:jc w:val="both"/>
        <w:rPr>
          <w:rFonts w:asciiTheme="majorBidi" w:hAnsiTheme="majorBidi" w:cstheme="majorBidi"/>
          <w:sz w:val="24"/>
          <w:szCs w:val="24"/>
        </w:rPr>
      </w:pPr>
      <w:r w:rsidRPr="00201A62">
        <w:rPr>
          <w:rFonts w:asciiTheme="majorBidi" w:hAnsiTheme="majorBidi" w:cstheme="majorBidi"/>
          <w:sz w:val="24"/>
          <w:szCs w:val="24"/>
        </w:rPr>
        <w:t>Kepada para peneliti yang berminat melaksanakan metode pembelajaran eksperimen hendaknya mempertimbangkan materi yang sesuai dengan pembelajaran ini, dan hendaknya membuat persiapan yang matang agar proses pembelajaran berjalan dengan lancar.</w:t>
      </w:r>
    </w:p>
    <w:p w:rsidR="00570CBC" w:rsidRPr="00201A62" w:rsidRDefault="00570CBC" w:rsidP="00201A62">
      <w:pPr>
        <w:numPr>
          <w:ilvl w:val="0"/>
          <w:numId w:val="2"/>
        </w:numPr>
        <w:tabs>
          <w:tab w:val="clear" w:pos="2340"/>
          <w:tab w:val="left" w:pos="0"/>
          <w:tab w:val="num" w:pos="240"/>
          <w:tab w:val="left" w:pos="480"/>
          <w:tab w:val="left" w:pos="1080"/>
          <w:tab w:val="left" w:pos="3000"/>
          <w:tab w:val="left" w:pos="3120"/>
          <w:tab w:val="left" w:pos="3960"/>
          <w:tab w:val="left" w:pos="4200"/>
        </w:tabs>
        <w:spacing w:after="0" w:line="480" w:lineRule="auto"/>
        <w:ind w:left="240" w:hanging="240"/>
        <w:jc w:val="both"/>
        <w:rPr>
          <w:rFonts w:asciiTheme="majorBidi" w:hAnsiTheme="majorBidi" w:cstheme="majorBidi"/>
          <w:sz w:val="24"/>
          <w:szCs w:val="24"/>
        </w:rPr>
      </w:pPr>
      <w:r w:rsidRPr="00201A62">
        <w:rPr>
          <w:rFonts w:asciiTheme="majorBidi" w:hAnsiTheme="majorBidi" w:cstheme="majorBidi"/>
          <w:sz w:val="24"/>
          <w:szCs w:val="24"/>
        </w:rPr>
        <w:t>Kepala Sekolah disarankan agar memberikan peluang kepada guru untuk mengembangkan kreatifitasnya dalam pembelajaran.</w:t>
      </w:r>
    </w:p>
    <w:p w:rsidR="00570CBC" w:rsidRPr="00201A62" w:rsidRDefault="00570CBC" w:rsidP="00201A62">
      <w:pPr>
        <w:pStyle w:val="ListParagraph"/>
        <w:spacing w:line="480" w:lineRule="auto"/>
        <w:rPr>
          <w:rFonts w:asciiTheme="majorBidi" w:hAnsiTheme="majorBidi" w:cstheme="majorBidi"/>
          <w:sz w:val="24"/>
          <w:szCs w:val="24"/>
        </w:rPr>
      </w:pPr>
    </w:p>
    <w:sectPr w:rsidR="00570CBC" w:rsidRPr="00201A62" w:rsidSect="00AA007A">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533" w:rsidRDefault="006B6533" w:rsidP="00C74A79">
      <w:pPr>
        <w:spacing w:after="0" w:line="240" w:lineRule="auto"/>
      </w:pPr>
      <w:r>
        <w:separator/>
      </w:r>
    </w:p>
  </w:endnote>
  <w:endnote w:type="continuationSeparator" w:id="1">
    <w:p w:rsidR="006B6533" w:rsidRDefault="006B6533" w:rsidP="00C74A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533" w:rsidRDefault="006B6533" w:rsidP="00C74A79">
      <w:pPr>
        <w:spacing w:after="0" w:line="240" w:lineRule="auto"/>
      </w:pPr>
      <w:r>
        <w:separator/>
      </w:r>
    </w:p>
  </w:footnote>
  <w:footnote w:type="continuationSeparator" w:id="1">
    <w:p w:rsidR="006B6533" w:rsidRDefault="006B6533" w:rsidP="00C74A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7838"/>
      <w:docPartObj>
        <w:docPartGallery w:val="Page Numbers (Top of Page)"/>
        <w:docPartUnique/>
      </w:docPartObj>
    </w:sdtPr>
    <w:sdtContent>
      <w:p w:rsidR="00C74A79" w:rsidRDefault="0096795B">
        <w:pPr>
          <w:pStyle w:val="Header"/>
          <w:jc w:val="right"/>
        </w:pPr>
        <w:fldSimple w:instr=" PAGE   \* MERGEFORMAT ">
          <w:r w:rsidR="009E4CD1">
            <w:rPr>
              <w:noProof/>
            </w:rPr>
            <w:t>3</w:t>
          </w:r>
        </w:fldSimple>
      </w:p>
    </w:sdtContent>
  </w:sdt>
  <w:p w:rsidR="00C74A79" w:rsidRDefault="00C74A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52F3"/>
    <w:multiLevelType w:val="hybridMultilevel"/>
    <w:tmpl w:val="11B8084E"/>
    <w:lvl w:ilvl="0" w:tplc="B72A670A">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C712C3"/>
    <w:multiLevelType w:val="hybridMultilevel"/>
    <w:tmpl w:val="5C8E13FE"/>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4F33B95"/>
    <w:multiLevelType w:val="hybridMultilevel"/>
    <w:tmpl w:val="E3E0C27E"/>
    <w:lvl w:ilvl="0" w:tplc="8880FA4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A53D75"/>
    <w:multiLevelType w:val="hybridMultilevel"/>
    <w:tmpl w:val="2AE27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4A2485"/>
    <w:multiLevelType w:val="hybridMultilevel"/>
    <w:tmpl w:val="4516C20C"/>
    <w:lvl w:ilvl="0" w:tplc="3EC09596">
      <w:start w:val="1"/>
      <w:numFmt w:val="upperLetter"/>
      <w:lvlText w:val="%1."/>
      <w:lvlJc w:val="left"/>
      <w:pPr>
        <w:tabs>
          <w:tab w:val="num" w:pos="360"/>
        </w:tabs>
        <w:ind w:left="357" w:hanging="357"/>
      </w:pPr>
      <w:rPr>
        <w:rFonts w:hint="default"/>
      </w:rPr>
    </w:lvl>
    <w:lvl w:ilvl="1" w:tplc="B72A670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70CBC"/>
    <w:rsid w:val="0004429C"/>
    <w:rsid w:val="000A6792"/>
    <w:rsid w:val="00201A62"/>
    <w:rsid w:val="002256F6"/>
    <w:rsid w:val="00231CE3"/>
    <w:rsid w:val="002364A0"/>
    <w:rsid w:val="00260821"/>
    <w:rsid w:val="00285E7D"/>
    <w:rsid w:val="002C182C"/>
    <w:rsid w:val="002F149B"/>
    <w:rsid w:val="00314A15"/>
    <w:rsid w:val="00315AF1"/>
    <w:rsid w:val="00345C02"/>
    <w:rsid w:val="003A0F25"/>
    <w:rsid w:val="003B739A"/>
    <w:rsid w:val="00570CBC"/>
    <w:rsid w:val="006B6533"/>
    <w:rsid w:val="006E08A6"/>
    <w:rsid w:val="006F484C"/>
    <w:rsid w:val="00796B24"/>
    <w:rsid w:val="007B76F4"/>
    <w:rsid w:val="00807200"/>
    <w:rsid w:val="0089750B"/>
    <w:rsid w:val="008D4E89"/>
    <w:rsid w:val="0096795B"/>
    <w:rsid w:val="009E4CD1"/>
    <w:rsid w:val="00A24528"/>
    <w:rsid w:val="00A805B1"/>
    <w:rsid w:val="00AA007A"/>
    <w:rsid w:val="00AA2BD8"/>
    <w:rsid w:val="00B422BB"/>
    <w:rsid w:val="00B7753F"/>
    <w:rsid w:val="00BC7A44"/>
    <w:rsid w:val="00BF35EA"/>
    <w:rsid w:val="00C74A79"/>
    <w:rsid w:val="00CA62F6"/>
    <w:rsid w:val="00DD09A2"/>
    <w:rsid w:val="00DE481F"/>
    <w:rsid w:val="00E06613"/>
    <w:rsid w:val="00E26ED0"/>
    <w:rsid w:val="00E60135"/>
    <w:rsid w:val="00E77B90"/>
    <w:rsid w:val="00E87F2D"/>
    <w:rsid w:val="00EF542A"/>
    <w:rsid w:val="00FB2B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0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CBC"/>
    <w:pPr>
      <w:ind w:left="720"/>
      <w:contextualSpacing/>
    </w:pPr>
  </w:style>
  <w:style w:type="paragraph" w:styleId="Header">
    <w:name w:val="header"/>
    <w:basedOn w:val="Normal"/>
    <w:link w:val="HeaderChar"/>
    <w:uiPriority w:val="99"/>
    <w:unhideWhenUsed/>
    <w:rsid w:val="00C74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A79"/>
  </w:style>
  <w:style w:type="paragraph" w:styleId="Footer">
    <w:name w:val="footer"/>
    <w:basedOn w:val="Normal"/>
    <w:link w:val="FooterChar"/>
    <w:uiPriority w:val="99"/>
    <w:semiHidden/>
    <w:unhideWhenUsed/>
    <w:rsid w:val="00C74A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4A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2012-06-01T15:11:00Z</dcterms:created>
  <dcterms:modified xsi:type="dcterms:W3CDTF">2012-06-18T14:51:00Z</dcterms:modified>
</cp:coreProperties>
</file>