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E6" w:rsidRPr="006E520D" w:rsidRDefault="00651FE6" w:rsidP="007B5535">
      <w:pPr>
        <w:pStyle w:val="ListParagraph"/>
        <w:tabs>
          <w:tab w:val="left" w:pos="426"/>
        </w:tabs>
        <w:spacing w:line="480" w:lineRule="auto"/>
        <w:ind w:left="0"/>
        <w:jc w:val="center"/>
        <w:rPr>
          <w:b/>
          <w:bCs/>
          <w:sz w:val="28"/>
          <w:szCs w:val="28"/>
        </w:rPr>
      </w:pPr>
      <w:r w:rsidRPr="006E520D">
        <w:rPr>
          <w:b/>
          <w:bCs/>
          <w:sz w:val="28"/>
          <w:szCs w:val="28"/>
        </w:rPr>
        <w:t>BAB III</w:t>
      </w:r>
    </w:p>
    <w:p w:rsidR="00651FE6" w:rsidRPr="006E520D" w:rsidRDefault="00651FE6" w:rsidP="00BC2D16">
      <w:pPr>
        <w:tabs>
          <w:tab w:val="left" w:pos="426"/>
        </w:tabs>
        <w:spacing w:line="480" w:lineRule="auto"/>
        <w:jc w:val="center"/>
        <w:rPr>
          <w:b/>
          <w:bCs/>
          <w:sz w:val="28"/>
          <w:szCs w:val="28"/>
          <w:lang w:val="id-ID"/>
        </w:rPr>
      </w:pPr>
      <w:r w:rsidRPr="006E520D">
        <w:rPr>
          <w:b/>
          <w:bCs/>
          <w:sz w:val="28"/>
          <w:szCs w:val="28"/>
        </w:rPr>
        <w:t>METODE PENELITIAN</w:t>
      </w:r>
    </w:p>
    <w:p w:rsidR="00BC2D16" w:rsidRPr="006E520D" w:rsidRDefault="00BC2D16" w:rsidP="00BC2D16">
      <w:pPr>
        <w:tabs>
          <w:tab w:val="left" w:pos="426"/>
        </w:tabs>
        <w:spacing w:line="480" w:lineRule="auto"/>
        <w:jc w:val="center"/>
        <w:rPr>
          <w:b/>
          <w:bCs/>
          <w:sz w:val="28"/>
          <w:szCs w:val="28"/>
          <w:lang w:val="id-ID"/>
        </w:rPr>
      </w:pPr>
    </w:p>
    <w:p w:rsidR="00A31040" w:rsidRPr="006E520D" w:rsidRDefault="00651FE6" w:rsidP="00D67AF9">
      <w:pPr>
        <w:pStyle w:val="ListParagraph"/>
        <w:numPr>
          <w:ilvl w:val="0"/>
          <w:numId w:val="37"/>
        </w:numPr>
        <w:tabs>
          <w:tab w:val="left" w:pos="426"/>
        </w:tabs>
        <w:spacing w:line="480" w:lineRule="auto"/>
        <w:ind w:left="284" w:hanging="284"/>
        <w:jc w:val="both"/>
        <w:rPr>
          <w:b/>
          <w:bCs/>
        </w:rPr>
      </w:pPr>
      <w:r w:rsidRPr="006E520D">
        <w:rPr>
          <w:b/>
          <w:bCs/>
        </w:rPr>
        <w:t>P</w:t>
      </w:r>
      <w:r w:rsidR="00AE4CEE" w:rsidRPr="006E520D">
        <w:rPr>
          <w:b/>
          <w:bCs/>
        </w:rPr>
        <w:t>endekatan</w:t>
      </w:r>
      <w:r w:rsidRPr="006E520D">
        <w:rPr>
          <w:b/>
          <w:bCs/>
        </w:rPr>
        <w:t xml:space="preserve"> dan Jenis Penelitian</w:t>
      </w:r>
    </w:p>
    <w:p w:rsidR="00E91EAD" w:rsidRPr="006E520D" w:rsidRDefault="007B5535" w:rsidP="0081007C">
      <w:pPr>
        <w:spacing w:line="480" w:lineRule="auto"/>
        <w:ind w:left="284" w:firstLine="425"/>
        <w:jc w:val="both"/>
      </w:pPr>
      <w:r w:rsidRPr="006E520D">
        <w:t xml:space="preserve"> </w:t>
      </w:r>
      <w:r w:rsidR="00675EE8" w:rsidRPr="006E520D">
        <w:t xml:space="preserve">Penelitian ini menggunakan pola korelatif dengan pendekatan kuantitatif karena data yang kami ambil dalam bentuk angka </w:t>
      </w:r>
      <w:proofErr w:type="gramStart"/>
      <w:r w:rsidR="00675EE8" w:rsidRPr="006E520D">
        <w:t>akan</w:t>
      </w:r>
      <w:proofErr w:type="gramEnd"/>
      <w:r w:rsidR="00675EE8" w:rsidRPr="006E520D">
        <w:t xml:space="preserve"> diproses secara statistik</w:t>
      </w:r>
      <w:r w:rsidR="00675EE8" w:rsidRPr="006E520D">
        <w:rPr>
          <w:rStyle w:val="FootnoteReference"/>
        </w:rPr>
        <w:footnoteReference w:id="2"/>
      </w:r>
      <w:r w:rsidR="0081007C" w:rsidRPr="006E520D">
        <w:rPr>
          <w:lang w:val="id-ID"/>
        </w:rPr>
        <w:t xml:space="preserve">. </w:t>
      </w:r>
      <w:r w:rsidR="00E91EAD" w:rsidRPr="006E520D">
        <w:rPr>
          <w:lang w:val="de-DE"/>
        </w:rPr>
        <w:t>Penelitian ini untuk menguji hubungan Variabel X</w:t>
      </w:r>
      <w:r w:rsidR="0081007C" w:rsidRPr="006E520D">
        <w:rPr>
          <w:vertAlign w:val="subscript"/>
          <w:lang w:val="id-ID"/>
        </w:rPr>
        <w:t xml:space="preserve"> </w:t>
      </w:r>
      <w:r w:rsidR="00E91EAD" w:rsidRPr="006E520D">
        <w:rPr>
          <w:lang w:val="de-DE"/>
        </w:rPr>
        <w:t xml:space="preserve">( </w:t>
      </w:r>
      <w:r w:rsidR="0081007C" w:rsidRPr="006E520D">
        <w:rPr>
          <w:lang w:val="de-DE"/>
        </w:rPr>
        <w:t xml:space="preserve">Prokrastinasi Akademik </w:t>
      </w:r>
      <w:r w:rsidR="00E91EAD" w:rsidRPr="006E520D">
        <w:rPr>
          <w:lang w:val="de-DE"/>
        </w:rPr>
        <w:t>) dengan</w:t>
      </w:r>
      <w:r w:rsidR="0081007C" w:rsidRPr="006E520D">
        <w:rPr>
          <w:lang w:val="de-DE"/>
        </w:rPr>
        <w:t xml:space="preserve"> Y ( Prestasi Belajar</w:t>
      </w:r>
      <w:r w:rsidR="0081007C" w:rsidRPr="006E520D">
        <w:rPr>
          <w:lang w:val="id-ID"/>
        </w:rPr>
        <w:t xml:space="preserve"> </w:t>
      </w:r>
      <w:r w:rsidR="0081007C" w:rsidRPr="006E520D">
        <w:rPr>
          <w:lang w:val="de-DE"/>
        </w:rPr>
        <w:t xml:space="preserve"> </w:t>
      </w:r>
      <w:r w:rsidR="00E91EAD" w:rsidRPr="006E520D">
        <w:rPr>
          <w:lang w:val="de-DE"/>
        </w:rPr>
        <w:t>Siswa Dalam Pelajaran Akidah Akhlak</w:t>
      </w:r>
      <w:r w:rsidR="0081007C" w:rsidRPr="006E520D">
        <w:rPr>
          <w:lang w:val="id-ID"/>
        </w:rPr>
        <w:t xml:space="preserve"> </w:t>
      </w:r>
      <w:r w:rsidR="0081007C" w:rsidRPr="006E520D">
        <w:rPr>
          <w:lang w:val="de-DE"/>
        </w:rPr>
        <w:t>)</w:t>
      </w:r>
      <w:r w:rsidR="00E91EAD" w:rsidRPr="006E520D">
        <w:rPr>
          <w:lang w:val="de-DE"/>
        </w:rPr>
        <w:t>.</w:t>
      </w:r>
      <w:r w:rsidR="0081007C" w:rsidRPr="006E520D">
        <w:rPr>
          <w:lang w:val="id-ID"/>
        </w:rPr>
        <w:t xml:space="preserve"> </w:t>
      </w:r>
      <w:r w:rsidR="00E91EAD" w:rsidRPr="006E520D">
        <w:rPr>
          <w:lang w:val="de-DE"/>
        </w:rPr>
        <w:t xml:space="preserve">Alasan dipilihnya jenis penelitian ini karena peneliti ingin mengetahui seberapa besar Hubungan Prokrastinasi Akademik dengan Prestasi Belajar Siswa. Peneliti ini terdiri dari dua variabel yaitu variabel bebas (X) dan variabel terikat (Y). Variabel bebas (X)  adalah Prokrastinasi akademik, sedangkan variabel terikat (Y) adalah prestasi belajar siswa dalam mata pelajaran Akidah Akhlak di </w:t>
      </w:r>
      <w:r w:rsidR="00E91EAD" w:rsidRPr="006E520D">
        <w:t>MTs Ma’arif Karangan Trenggalek</w:t>
      </w:r>
      <w:r w:rsidR="00E91EAD" w:rsidRPr="006E520D">
        <w:rPr>
          <w:lang w:val="de-DE"/>
        </w:rPr>
        <w:t>.</w:t>
      </w:r>
    </w:p>
    <w:p w:rsidR="007B5535" w:rsidRPr="006E520D" w:rsidRDefault="007B5535" w:rsidP="0081007C">
      <w:pPr>
        <w:spacing w:line="480" w:lineRule="auto"/>
        <w:ind w:left="284" w:firstLine="425"/>
        <w:jc w:val="both"/>
        <w:rPr>
          <w:lang w:val="sv-SE"/>
        </w:rPr>
      </w:pPr>
      <w:bookmarkStart w:id="0" w:name="_GoBack"/>
      <w:bookmarkEnd w:id="0"/>
      <w:r w:rsidRPr="006E520D">
        <w:rPr>
          <w:lang w:val="sv-SE"/>
        </w:rPr>
        <w:t>Uraian tersebut dibuat dengan bagan rancangan penelitian sebagai berikut;</w:t>
      </w:r>
    </w:p>
    <w:p w:rsidR="007B5535" w:rsidRPr="00412D08" w:rsidRDefault="00B13B15" w:rsidP="00B13B15">
      <w:pPr>
        <w:spacing w:line="480" w:lineRule="auto"/>
        <w:ind w:left="720" w:firstLine="720"/>
        <w:outlineLvl w:val="0"/>
        <w:rPr>
          <w:b/>
          <w:lang w:val="id-ID"/>
        </w:rPr>
      </w:pPr>
      <w:r>
        <w:rPr>
          <w:b/>
          <w:lang w:val="id-ID"/>
        </w:rPr>
        <w:t xml:space="preserve">Bagan 3.1 </w:t>
      </w:r>
      <w:r w:rsidR="00412D08">
        <w:rPr>
          <w:b/>
        </w:rPr>
        <w:t>Hubungan variabel penelitian</w:t>
      </w:r>
    </w:p>
    <w:p w:rsidR="007B5535" w:rsidRPr="006E520D" w:rsidRDefault="00E467AA" w:rsidP="007B5535">
      <w:pPr>
        <w:spacing w:line="480" w:lineRule="auto"/>
      </w:pPr>
      <w:r>
        <w:pict>
          <v:group id="_x0000_s1037" editas="canvas" style="width:396pt;height:45pt;mso-position-horizontal-relative:char;mso-position-vertical-relative:line" coordorigin="2252,6619" coordsize="7200,8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252;top:6619;width:7200;height:831"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9" type="#_x0000_t109" style="position:absolute;left:3070;top:6785;width:1473;height:665">
              <v:textbox style="mso-next-textbox:#_x0000_s1039">
                <w:txbxContent>
                  <w:p w:rsidR="006174DF" w:rsidRPr="00C06AD9" w:rsidRDefault="006174DF" w:rsidP="007B5535">
                    <w:pPr>
                      <w:jc w:val="center"/>
                      <w:rPr>
                        <w:b/>
                        <w:sz w:val="20"/>
                        <w:szCs w:val="20"/>
                      </w:rPr>
                    </w:pPr>
                    <w:r>
                      <w:rPr>
                        <w:b/>
                        <w:sz w:val="20"/>
                        <w:szCs w:val="20"/>
                      </w:rPr>
                      <w:t>Prokrastinasi Akademik</w:t>
                    </w:r>
                  </w:p>
                </w:txbxContent>
              </v:textbox>
            </v:shape>
            <v:shape id="_x0000_s1040" type="#_x0000_t109" style="position:absolute;left:6179;top:6785;width:1473;height:665">
              <v:textbox style="mso-next-textbox:#_x0000_s1040">
                <w:txbxContent>
                  <w:p w:rsidR="006174DF" w:rsidRDefault="006174DF" w:rsidP="007B5535">
                    <w:pPr>
                      <w:jc w:val="center"/>
                      <w:rPr>
                        <w:b/>
                        <w:sz w:val="20"/>
                        <w:szCs w:val="20"/>
                      </w:rPr>
                    </w:pPr>
                    <w:r>
                      <w:rPr>
                        <w:b/>
                        <w:sz w:val="20"/>
                        <w:szCs w:val="20"/>
                      </w:rPr>
                      <w:t xml:space="preserve">Prestasi Belajar </w:t>
                    </w:r>
                  </w:p>
                  <w:p w:rsidR="006174DF" w:rsidRPr="00C06AD9" w:rsidRDefault="006174DF" w:rsidP="007B5535">
                    <w:pPr>
                      <w:jc w:val="center"/>
                      <w:rPr>
                        <w:b/>
                        <w:sz w:val="20"/>
                        <w:szCs w:val="20"/>
                      </w:rPr>
                    </w:pPr>
                  </w:p>
                </w:txbxContent>
              </v:textbox>
            </v:shape>
            <v:line id="_x0000_s1041" style="position:absolute" from="4543,7117" to="6179,7118"/>
            <w10:wrap type="none"/>
            <w10:anchorlock/>
          </v:group>
        </w:pict>
      </w:r>
    </w:p>
    <w:p w:rsidR="00A31040" w:rsidRPr="006E520D" w:rsidRDefault="007B5535" w:rsidP="00BC2D16">
      <w:pPr>
        <w:spacing w:line="480" w:lineRule="auto"/>
        <w:ind w:firstLine="720"/>
        <w:rPr>
          <w:b/>
          <w:color w:val="000000"/>
          <w:lang w:val="id-ID"/>
        </w:rPr>
      </w:pPr>
      <w:r w:rsidRPr="006E520D">
        <w:rPr>
          <w:color w:val="000000"/>
          <w:lang w:val="sv-SE"/>
        </w:rPr>
        <w:t xml:space="preserve">                </w:t>
      </w:r>
      <w:r w:rsidRPr="006E520D">
        <w:rPr>
          <w:b/>
          <w:color w:val="000000"/>
          <w:lang w:val="sv-SE"/>
        </w:rPr>
        <w:t>X</w:t>
      </w:r>
      <w:r w:rsidRPr="006E520D">
        <w:rPr>
          <w:color w:val="000000"/>
          <w:lang w:val="sv-SE"/>
        </w:rPr>
        <w:t xml:space="preserve">                                                       </w:t>
      </w:r>
      <w:r w:rsidRPr="006E520D">
        <w:rPr>
          <w:b/>
          <w:color w:val="000000"/>
          <w:lang w:val="sv-SE"/>
        </w:rPr>
        <w:t>Y</w:t>
      </w:r>
    </w:p>
    <w:p w:rsidR="00BC2D16" w:rsidRPr="006E520D" w:rsidRDefault="00BC2D16" w:rsidP="00BC2D16">
      <w:pPr>
        <w:spacing w:line="480" w:lineRule="auto"/>
        <w:ind w:firstLine="720"/>
        <w:rPr>
          <w:b/>
          <w:color w:val="000000"/>
          <w:lang w:val="id-ID"/>
        </w:rPr>
      </w:pPr>
    </w:p>
    <w:p w:rsidR="007B5535" w:rsidRPr="006E520D" w:rsidRDefault="007B5535" w:rsidP="00D67AF9">
      <w:pPr>
        <w:pStyle w:val="BodyTextIndent"/>
        <w:numPr>
          <w:ilvl w:val="0"/>
          <w:numId w:val="37"/>
        </w:numPr>
        <w:spacing w:after="0" w:line="480" w:lineRule="auto"/>
        <w:ind w:left="284" w:hanging="284"/>
        <w:jc w:val="both"/>
        <w:rPr>
          <w:b/>
          <w:bCs/>
        </w:rPr>
      </w:pPr>
      <w:r w:rsidRPr="006E520D">
        <w:rPr>
          <w:b/>
          <w:bCs/>
        </w:rPr>
        <w:lastRenderedPageBreak/>
        <w:t>Penentuan Populasi , Sampel dan Sampling</w:t>
      </w:r>
    </w:p>
    <w:p w:rsidR="007B5535" w:rsidRPr="006E520D" w:rsidRDefault="007B5535" w:rsidP="007B5535">
      <w:pPr>
        <w:pStyle w:val="BodyTextIndent"/>
        <w:numPr>
          <w:ilvl w:val="3"/>
          <w:numId w:val="7"/>
        </w:numPr>
        <w:spacing w:after="0" w:line="480" w:lineRule="auto"/>
        <w:ind w:left="993" w:hanging="284"/>
        <w:jc w:val="both"/>
        <w:rPr>
          <w:b/>
          <w:bCs/>
          <w:i/>
          <w:iCs/>
        </w:rPr>
      </w:pPr>
      <w:r w:rsidRPr="006E520D">
        <w:rPr>
          <w:b/>
          <w:bCs/>
          <w:i/>
          <w:iCs/>
        </w:rPr>
        <w:t>Populasi</w:t>
      </w:r>
    </w:p>
    <w:p w:rsidR="009A21B5" w:rsidRPr="006E520D" w:rsidRDefault="00053D0A" w:rsidP="009A21B5">
      <w:pPr>
        <w:pStyle w:val="BodyTextIndent"/>
        <w:spacing w:after="0" w:line="480" w:lineRule="auto"/>
        <w:ind w:left="284" w:firstLine="567"/>
        <w:jc w:val="both"/>
      </w:pPr>
      <w:r w:rsidRPr="006E520D">
        <w:rPr>
          <w:lang w:val="sv-SE"/>
        </w:rPr>
        <w:t>Populasi adalah wilayah generalisasi yang terdiri atas: obyek atau subyek yang mempunyai kualitas dan karakteristik tertentu yang ditetapkan oleh peneliti untuk dipelajari dan kemudian ditarik kesimpulannya.</w:t>
      </w:r>
      <w:r w:rsidRPr="006E520D">
        <w:rPr>
          <w:rStyle w:val="FootnoteReference"/>
          <w:rFonts w:eastAsiaTheme="majorEastAsia"/>
          <w:lang w:val="sv-SE"/>
        </w:rPr>
        <w:footnoteReference w:id="3"/>
      </w:r>
      <w:r w:rsidRPr="006E520D">
        <w:rPr>
          <w:lang w:val="sv-SE"/>
        </w:rPr>
        <w:t xml:space="preserve"> </w:t>
      </w:r>
    </w:p>
    <w:p w:rsidR="009A21B5" w:rsidRPr="00B13B15" w:rsidRDefault="00B13B15" w:rsidP="00B13B15">
      <w:pPr>
        <w:pStyle w:val="NoSpacing"/>
        <w:jc w:val="center"/>
        <w:rPr>
          <w:b/>
        </w:rPr>
      </w:pPr>
      <w:r w:rsidRPr="00B13B15">
        <w:rPr>
          <w:b/>
        </w:rPr>
        <w:t xml:space="preserve">Tabel 3.1 </w:t>
      </w:r>
      <w:r w:rsidR="009A21B5" w:rsidRPr="00B13B15">
        <w:rPr>
          <w:b/>
        </w:rPr>
        <w:t>Populasi Penelitian</w:t>
      </w:r>
    </w:p>
    <w:tbl>
      <w:tblPr>
        <w:tblStyle w:val="TableGrid"/>
        <w:tblW w:w="0" w:type="auto"/>
        <w:tblInd w:w="534" w:type="dxa"/>
        <w:tblLook w:val="04A0"/>
      </w:tblPr>
      <w:tblGrid>
        <w:gridCol w:w="1492"/>
        <w:gridCol w:w="2019"/>
        <w:gridCol w:w="2068"/>
        <w:gridCol w:w="1650"/>
      </w:tblGrid>
      <w:tr w:rsidR="009A21B5" w:rsidRPr="006E520D" w:rsidTr="009A21B5">
        <w:tc>
          <w:tcPr>
            <w:tcW w:w="1492" w:type="dxa"/>
            <w:vMerge w:val="restart"/>
            <w:vAlign w:val="center"/>
          </w:tcPr>
          <w:p w:rsidR="009A21B5" w:rsidRPr="006E520D" w:rsidRDefault="009A21B5" w:rsidP="009A21B5">
            <w:pPr>
              <w:pStyle w:val="BodyTextIndent"/>
              <w:spacing w:after="0"/>
              <w:ind w:left="0"/>
              <w:jc w:val="center"/>
              <w:rPr>
                <w:b/>
                <w:bCs/>
                <w:iCs/>
                <w:sz w:val="20"/>
                <w:szCs w:val="20"/>
                <w:lang w:val="en-US"/>
              </w:rPr>
            </w:pPr>
            <w:r w:rsidRPr="006E520D">
              <w:rPr>
                <w:b/>
                <w:bCs/>
                <w:iCs/>
                <w:sz w:val="20"/>
                <w:szCs w:val="20"/>
                <w:lang w:val="en-US"/>
              </w:rPr>
              <w:t>Kelas</w:t>
            </w:r>
          </w:p>
        </w:tc>
        <w:tc>
          <w:tcPr>
            <w:tcW w:w="4087" w:type="dxa"/>
            <w:gridSpan w:val="2"/>
            <w:vAlign w:val="bottom"/>
          </w:tcPr>
          <w:p w:rsidR="009A21B5" w:rsidRPr="006E520D" w:rsidRDefault="009A21B5" w:rsidP="009A21B5">
            <w:pPr>
              <w:pStyle w:val="BodyTextIndent"/>
              <w:spacing w:after="0"/>
              <w:ind w:left="0"/>
              <w:jc w:val="center"/>
              <w:rPr>
                <w:b/>
                <w:bCs/>
                <w:iCs/>
                <w:sz w:val="20"/>
                <w:szCs w:val="20"/>
                <w:lang w:val="en-US"/>
              </w:rPr>
            </w:pPr>
            <w:r w:rsidRPr="006E520D">
              <w:rPr>
                <w:b/>
                <w:bCs/>
                <w:iCs/>
                <w:sz w:val="20"/>
                <w:szCs w:val="20"/>
                <w:lang w:val="en-US"/>
              </w:rPr>
              <w:t>Jenis Kelamin</w:t>
            </w:r>
          </w:p>
        </w:tc>
        <w:tc>
          <w:tcPr>
            <w:tcW w:w="1650" w:type="dxa"/>
            <w:vMerge w:val="restart"/>
            <w:vAlign w:val="center"/>
          </w:tcPr>
          <w:p w:rsidR="009A21B5" w:rsidRPr="006E520D" w:rsidRDefault="009A21B5" w:rsidP="009A21B5">
            <w:pPr>
              <w:pStyle w:val="BodyTextIndent"/>
              <w:spacing w:after="0"/>
              <w:ind w:left="0"/>
              <w:jc w:val="center"/>
              <w:rPr>
                <w:b/>
                <w:bCs/>
                <w:iCs/>
                <w:sz w:val="20"/>
                <w:szCs w:val="20"/>
                <w:lang w:val="en-US"/>
              </w:rPr>
            </w:pPr>
            <w:r w:rsidRPr="006E520D">
              <w:rPr>
                <w:b/>
                <w:bCs/>
                <w:iCs/>
                <w:sz w:val="20"/>
                <w:szCs w:val="20"/>
                <w:lang w:val="en-US"/>
              </w:rPr>
              <w:t>Jumlah</w:t>
            </w:r>
          </w:p>
        </w:tc>
      </w:tr>
      <w:tr w:rsidR="009A21B5" w:rsidRPr="006E520D" w:rsidTr="009A21B5">
        <w:tc>
          <w:tcPr>
            <w:tcW w:w="1492" w:type="dxa"/>
            <w:vMerge/>
          </w:tcPr>
          <w:p w:rsidR="009A21B5" w:rsidRPr="006E520D" w:rsidRDefault="009A21B5" w:rsidP="009A21B5">
            <w:pPr>
              <w:pStyle w:val="BodyTextIndent"/>
              <w:spacing w:after="0"/>
              <w:ind w:left="0"/>
              <w:jc w:val="center"/>
              <w:rPr>
                <w:b/>
                <w:bCs/>
                <w:i/>
                <w:iCs/>
                <w:sz w:val="20"/>
                <w:szCs w:val="20"/>
                <w:lang w:val="en-US"/>
              </w:rPr>
            </w:pPr>
          </w:p>
        </w:tc>
        <w:tc>
          <w:tcPr>
            <w:tcW w:w="2019" w:type="dxa"/>
            <w:vAlign w:val="center"/>
          </w:tcPr>
          <w:p w:rsidR="009A21B5" w:rsidRPr="006E520D" w:rsidRDefault="009A21B5" w:rsidP="009A21B5">
            <w:pPr>
              <w:pStyle w:val="BodyTextIndent"/>
              <w:spacing w:after="0"/>
              <w:ind w:left="0"/>
              <w:jc w:val="center"/>
              <w:rPr>
                <w:b/>
                <w:bCs/>
                <w:i/>
                <w:iCs/>
                <w:sz w:val="20"/>
                <w:szCs w:val="20"/>
                <w:lang w:val="en-US"/>
              </w:rPr>
            </w:pPr>
            <w:r w:rsidRPr="006E520D">
              <w:rPr>
                <w:b/>
                <w:bCs/>
                <w:i/>
                <w:iCs/>
                <w:sz w:val="20"/>
                <w:szCs w:val="20"/>
                <w:lang w:val="en-US"/>
              </w:rPr>
              <w:t>Laki - laki</w:t>
            </w:r>
          </w:p>
        </w:tc>
        <w:tc>
          <w:tcPr>
            <w:tcW w:w="2068" w:type="dxa"/>
            <w:vAlign w:val="center"/>
          </w:tcPr>
          <w:p w:rsidR="009A21B5" w:rsidRPr="006E520D" w:rsidRDefault="009A21B5" w:rsidP="009A21B5">
            <w:pPr>
              <w:pStyle w:val="BodyTextIndent"/>
              <w:spacing w:after="0"/>
              <w:ind w:left="0"/>
              <w:jc w:val="center"/>
              <w:rPr>
                <w:b/>
                <w:bCs/>
                <w:i/>
                <w:iCs/>
                <w:sz w:val="20"/>
                <w:szCs w:val="20"/>
                <w:lang w:val="en-US"/>
              </w:rPr>
            </w:pPr>
            <w:r w:rsidRPr="006E520D">
              <w:rPr>
                <w:b/>
                <w:bCs/>
                <w:i/>
                <w:iCs/>
                <w:sz w:val="20"/>
                <w:szCs w:val="20"/>
                <w:lang w:val="en-US"/>
              </w:rPr>
              <w:t>Perempuan</w:t>
            </w:r>
          </w:p>
        </w:tc>
        <w:tc>
          <w:tcPr>
            <w:tcW w:w="1650" w:type="dxa"/>
            <w:vMerge/>
          </w:tcPr>
          <w:p w:rsidR="009A21B5" w:rsidRPr="006E520D" w:rsidRDefault="009A21B5" w:rsidP="009A21B5">
            <w:pPr>
              <w:pStyle w:val="BodyTextIndent"/>
              <w:spacing w:after="0"/>
              <w:ind w:left="0"/>
              <w:jc w:val="center"/>
              <w:rPr>
                <w:b/>
                <w:bCs/>
                <w:i/>
                <w:iCs/>
                <w:sz w:val="20"/>
                <w:szCs w:val="20"/>
                <w:lang w:val="en-US"/>
              </w:rPr>
            </w:pPr>
          </w:p>
        </w:tc>
      </w:tr>
      <w:tr w:rsidR="009A21B5" w:rsidRPr="006E520D" w:rsidTr="009A21B5">
        <w:tc>
          <w:tcPr>
            <w:tcW w:w="1492" w:type="dxa"/>
            <w:vAlign w:val="center"/>
          </w:tcPr>
          <w:p w:rsidR="009A21B5" w:rsidRPr="006E520D" w:rsidRDefault="009A21B5" w:rsidP="009A21B5">
            <w:pPr>
              <w:pStyle w:val="BodyTextIndent"/>
              <w:spacing w:after="0"/>
              <w:ind w:left="0"/>
              <w:jc w:val="center"/>
              <w:rPr>
                <w:b/>
                <w:bCs/>
                <w:i/>
                <w:iCs/>
                <w:sz w:val="20"/>
                <w:szCs w:val="20"/>
                <w:lang w:val="en-US"/>
              </w:rPr>
            </w:pPr>
            <w:r w:rsidRPr="006E520D">
              <w:rPr>
                <w:b/>
                <w:bCs/>
                <w:i/>
                <w:iCs/>
                <w:sz w:val="20"/>
                <w:szCs w:val="20"/>
                <w:lang w:val="en-US"/>
              </w:rPr>
              <w:t>VIII A</w:t>
            </w:r>
          </w:p>
        </w:tc>
        <w:tc>
          <w:tcPr>
            <w:tcW w:w="2019" w:type="dxa"/>
            <w:vAlign w:val="center"/>
          </w:tcPr>
          <w:p w:rsidR="009A21B5" w:rsidRPr="006E520D" w:rsidRDefault="009A21B5" w:rsidP="009A21B5">
            <w:pPr>
              <w:pStyle w:val="BodyTextIndent"/>
              <w:spacing w:after="0"/>
              <w:ind w:left="0"/>
              <w:jc w:val="center"/>
              <w:rPr>
                <w:b/>
                <w:bCs/>
                <w:i/>
                <w:iCs/>
                <w:sz w:val="20"/>
                <w:szCs w:val="20"/>
                <w:lang w:val="en-US"/>
              </w:rPr>
            </w:pPr>
            <w:r w:rsidRPr="006E520D">
              <w:rPr>
                <w:b/>
                <w:bCs/>
                <w:i/>
                <w:iCs/>
                <w:sz w:val="20"/>
                <w:szCs w:val="20"/>
                <w:lang w:val="en-US"/>
              </w:rPr>
              <w:t>13</w:t>
            </w:r>
          </w:p>
        </w:tc>
        <w:tc>
          <w:tcPr>
            <w:tcW w:w="2068" w:type="dxa"/>
            <w:vAlign w:val="center"/>
          </w:tcPr>
          <w:p w:rsidR="009A21B5" w:rsidRPr="006E520D" w:rsidRDefault="009A21B5" w:rsidP="009A21B5">
            <w:pPr>
              <w:pStyle w:val="BodyTextIndent"/>
              <w:spacing w:after="0"/>
              <w:ind w:left="0"/>
              <w:jc w:val="center"/>
              <w:rPr>
                <w:b/>
                <w:bCs/>
                <w:i/>
                <w:iCs/>
                <w:sz w:val="20"/>
                <w:szCs w:val="20"/>
                <w:lang w:val="en-US"/>
              </w:rPr>
            </w:pPr>
            <w:r w:rsidRPr="006E520D">
              <w:rPr>
                <w:b/>
                <w:bCs/>
                <w:i/>
                <w:iCs/>
                <w:sz w:val="20"/>
                <w:szCs w:val="20"/>
                <w:lang w:val="en-US"/>
              </w:rPr>
              <w:t>7</w:t>
            </w:r>
          </w:p>
        </w:tc>
        <w:tc>
          <w:tcPr>
            <w:tcW w:w="1650" w:type="dxa"/>
            <w:vAlign w:val="center"/>
          </w:tcPr>
          <w:p w:rsidR="009A21B5" w:rsidRPr="006E520D" w:rsidRDefault="009A21B5" w:rsidP="009A21B5">
            <w:pPr>
              <w:pStyle w:val="BodyTextIndent"/>
              <w:spacing w:after="0"/>
              <w:ind w:left="0"/>
              <w:jc w:val="center"/>
              <w:rPr>
                <w:b/>
                <w:bCs/>
                <w:i/>
                <w:iCs/>
                <w:sz w:val="20"/>
                <w:szCs w:val="20"/>
                <w:lang w:val="en-US"/>
              </w:rPr>
            </w:pPr>
            <w:r w:rsidRPr="006E520D">
              <w:rPr>
                <w:b/>
                <w:bCs/>
                <w:i/>
                <w:iCs/>
                <w:sz w:val="20"/>
                <w:szCs w:val="20"/>
                <w:lang w:val="en-US"/>
              </w:rPr>
              <w:t>20</w:t>
            </w:r>
          </w:p>
        </w:tc>
      </w:tr>
      <w:tr w:rsidR="009A21B5" w:rsidRPr="006E520D" w:rsidTr="009A21B5">
        <w:tc>
          <w:tcPr>
            <w:tcW w:w="1492" w:type="dxa"/>
            <w:vAlign w:val="center"/>
          </w:tcPr>
          <w:p w:rsidR="009A21B5" w:rsidRPr="006E520D" w:rsidRDefault="009A21B5" w:rsidP="009A21B5">
            <w:pPr>
              <w:pStyle w:val="BodyTextIndent"/>
              <w:spacing w:after="0"/>
              <w:ind w:left="0"/>
              <w:jc w:val="center"/>
              <w:rPr>
                <w:b/>
                <w:bCs/>
                <w:i/>
                <w:iCs/>
                <w:sz w:val="20"/>
                <w:szCs w:val="20"/>
                <w:lang w:val="en-US"/>
              </w:rPr>
            </w:pPr>
            <w:r w:rsidRPr="006E520D">
              <w:rPr>
                <w:b/>
                <w:bCs/>
                <w:i/>
                <w:iCs/>
                <w:sz w:val="20"/>
                <w:szCs w:val="20"/>
                <w:lang w:val="en-US"/>
              </w:rPr>
              <w:t>VIII B</w:t>
            </w:r>
          </w:p>
        </w:tc>
        <w:tc>
          <w:tcPr>
            <w:tcW w:w="2019" w:type="dxa"/>
            <w:vAlign w:val="center"/>
          </w:tcPr>
          <w:p w:rsidR="009A21B5" w:rsidRPr="006E520D" w:rsidRDefault="009A21B5" w:rsidP="009A21B5">
            <w:pPr>
              <w:pStyle w:val="BodyTextIndent"/>
              <w:spacing w:after="0"/>
              <w:ind w:left="0"/>
              <w:jc w:val="center"/>
              <w:rPr>
                <w:b/>
                <w:bCs/>
                <w:i/>
                <w:iCs/>
                <w:sz w:val="20"/>
                <w:szCs w:val="20"/>
                <w:lang w:val="en-US"/>
              </w:rPr>
            </w:pPr>
            <w:r w:rsidRPr="006E520D">
              <w:rPr>
                <w:b/>
                <w:bCs/>
                <w:i/>
                <w:iCs/>
                <w:sz w:val="20"/>
                <w:szCs w:val="20"/>
                <w:lang w:val="en-US"/>
              </w:rPr>
              <w:t>11</w:t>
            </w:r>
          </w:p>
        </w:tc>
        <w:tc>
          <w:tcPr>
            <w:tcW w:w="2068" w:type="dxa"/>
            <w:vAlign w:val="center"/>
          </w:tcPr>
          <w:p w:rsidR="009A21B5" w:rsidRPr="006E520D" w:rsidRDefault="009A21B5" w:rsidP="009A21B5">
            <w:pPr>
              <w:pStyle w:val="BodyTextIndent"/>
              <w:spacing w:after="0"/>
              <w:ind w:left="0"/>
              <w:jc w:val="center"/>
              <w:rPr>
                <w:b/>
                <w:bCs/>
                <w:i/>
                <w:iCs/>
                <w:sz w:val="20"/>
                <w:szCs w:val="20"/>
                <w:lang w:val="en-US"/>
              </w:rPr>
            </w:pPr>
            <w:r w:rsidRPr="006E520D">
              <w:rPr>
                <w:b/>
                <w:bCs/>
                <w:i/>
                <w:iCs/>
                <w:sz w:val="20"/>
                <w:szCs w:val="20"/>
                <w:lang w:val="en-US"/>
              </w:rPr>
              <w:t>8</w:t>
            </w:r>
          </w:p>
        </w:tc>
        <w:tc>
          <w:tcPr>
            <w:tcW w:w="1650" w:type="dxa"/>
            <w:vAlign w:val="center"/>
          </w:tcPr>
          <w:p w:rsidR="009A21B5" w:rsidRPr="006E520D" w:rsidRDefault="009A21B5" w:rsidP="009A21B5">
            <w:pPr>
              <w:pStyle w:val="BodyTextIndent"/>
              <w:spacing w:after="0"/>
              <w:ind w:left="0"/>
              <w:jc w:val="center"/>
              <w:rPr>
                <w:b/>
                <w:bCs/>
                <w:i/>
                <w:iCs/>
                <w:sz w:val="20"/>
                <w:szCs w:val="20"/>
                <w:lang w:val="en-US"/>
              </w:rPr>
            </w:pPr>
            <w:r w:rsidRPr="006E520D">
              <w:rPr>
                <w:b/>
                <w:bCs/>
                <w:i/>
                <w:iCs/>
                <w:sz w:val="20"/>
                <w:szCs w:val="20"/>
                <w:lang w:val="en-US"/>
              </w:rPr>
              <w:t>19</w:t>
            </w:r>
          </w:p>
        </w:tc>
      </w:tr>
    </w:tbl>
    <w:p w:rsidR="009A21B5" w:rsidRPr="006E520D" w:rsidRDefault="009A21B5" w:rsidP="00B13B15">
      <w:pPr>
        <w:pStyle w:val="BodyTextIndent"/>
        <w:spacing w:after="0"/>
        <w:ind w:left="284" w:firstLine="567"/>
        <w:jc w:val="both"/>
      </w:pPr>
    </w:p>
    <w:p w:rsidR="007B5535" w:rsidRPr="006E520D" w:rsidRDefault="007B5535" w:rsidP="009A21B5">
      <w:pPr>
        <w:pStyle w:val="BodyTextIndent"/>
        <w:spacing w:after="0" w:line="480" w:lineRule="auto"/>
        <w:ind w:left="284" w:firstLine="567"/>
        <w:jc w:val="both"/>
      </w:pPr>
      <w:r w:rsidRPr="006E520D">
        <w:t>Dari pengertian di atas dapat disimpulkan bahwa populasi adalah semua obyek yang akan diteliti</w:t>
      </w:r>
      <w:r w:rsidRPr="006E520D">
        <w:rPr>
          <w:lang w:val="en-US"/>
        </w:rPr>
        <w:t xml:space="preserve">. </w:t>
      </w:r>
      <w:proofErr w:type="gramStart"/>
      <w:r w:rsidRPr="006E520D">
        <w:rPr>
          <w:lang w:val="en-US"/>
        </w:rPr>
        <w:t xml:space="preserve">Adapun yang menjadi populasi dalam penelitian ini adalah seluruh siswa kelas VIII </w:t>
      </w:r>
      <w:r w:rsidRPr="006E520D">
        <w:t>MTs. Ma’arif Karangan Trenggalek</w:t>
      </w:r>
      <w:r w:rsidRPr="006E520D">
        <w:rPr>
          <w:lang w:val="en-US"/>
        </w:rPr>
        <w:t xml:space="preserve"> yang terdiri dari kelas VIII A dan VIII B yang berjumlah kseseluruhan siswa 39 anak.</w:t>
      </w:r>
      <w:proofErr w:type="gramEnd"/>
    </w:p>
    <w:p w:rsidR="007B5535" w:rsidRPr="006E520D" w:rsidRDefault="007B5535" w:rsidP="007B5535">
      <w:pPr>
        <w:pStyle w:val="BodyTextIndent"/>
        <w:numPr>
          <w:ilvl w:val="3"/>
          <w:numId w:val="7"/>
        </w:numPr>
        <w:spacing w:after="0" w:line="480" w:lineRule="auto"/>
        <w:ind w:left="993" w:hanging="284"/>
        <w:jc w:val="both"/>
        <w:rPr>
          <w:b/>
          <w:bCs/>
          <w:i/>
          <w:iCs/>
        </w:rPr>
      </w:pPr>
      <w:r w:rsidRPr="006E520D">
        <w:rPr>
          <w:b/>
          <w:bCs/>
          <w:i/>
          <w:iCs/>
        </w:rPr>
        <w:t>Sampel</w:t>
      </w:r>
    </w:p>
    <w:p w:rsidR="007B5535" w:rsidRPr="006E520D" w:rsidRDefault="007B5535" w:rsidP="009A21B5">
      <w:pPr>
        <w:pStyle w:val="BodyTextIndent"/>
        <w:spacing w:after="0" w:line="480" w:lineRule="auto"/>
        <w:ind w:left="284" w:firstLine="425"/>
        <w:jc w:val="both"/>
        <w:rPr>
          <w:b/>
          <w:bCs/>
          <w:i/>
          <w:iCs/>
        </w:rPr>
      </w:pPr>
      <w:r w:rsidRPr="006E520D">
        <w:t>Yang dimaksud sampel adalah sebagian atau wakil populasi yang diteliti</w:t>
      </w:r>
      <w:r w:rsidRPr="006E520D">
        <w:rPr>
          <w:rStyle w:val="FootnoteReference"/>
        </w:rPr>
        <w:footnoteReference w:id="4"/>
      </w:r>
      <w:r w:rsidRPr="006E520D">
        <w:t xml:space="preserve">. </w:t>
      </w:r>
    </w:p>
    <w:p w:rsidR="00BC2D16" w:rsidRPr="006E520D" w:rsidRDefault="007B5535" w:rsidP="00BC2D16">
      <w:pPr>
        <w:spacing w:line="480" w:lineRule="auto"/>
        <w:ind w:left="284" w:firstLine="425"/>
        <w:jc w:val="both"/>
        <w:rPr>
          <w:lang w:val="id-ID"/>
        </w:rPr>
      </w:pPr>
      <w:proofErr w:type="gramStart"/>
      <w:r w:rsidRPr="006E520D">
        <w:t>Akan tetapi berdasarkan jumlah</w:t>
      </w:r>
      <w:r w:rsidR="00B13B15">
        <w:t xml:space="preserve"> populasi kurang dari 100 anak</w:t>
      </w:r>
      <w:r w:rsidR="00B13B15">
        <w:rPr>
          <w:lang w:val="id-ID"/>
        </w:rPr>
        <w:t xml:space="preserve">, </w:t>
      </w:r>
      <w:r w:rsidRPr="006E520D">
        <w:t>maka semua siswa kelas VIII diambil semua untuk dijadikan subjek penelitian.</w:t>
      </w:r>
      <w:proofErr w:type="gramEnd"/>
    </w:p>
    <w:p w:rsidR="007B5535" w:rsidRPr="006E520D" w:rsidRDefault="007B5535" w:rsidP="007B5535">
      <w:pPr>
        <w:pStyle w:val="ListParagraph"/>
        <w:numPr>
          <w:ilvl w:val="3"/>
          <w:numId w:val="7"/>
        </w:numPr>
        <w:tabs>
          <w:tab w:val="num" w:pos="990"/>
        </w:tabs>
        <w:spacing w:after="200" w:line="480" w:lineRule="auto"/>
        <w:ind w:hanging="1800"/>
        <w:jc w:val="both"/>
        <w:rPr>
          <w:b/>
          <w:i/>
        </w:rPr>
      </w:pPr>
      <w:r w:rsidRPr="006E520D">
        <w:rPr>
          <w:b/>
          <w:i/>
        </w:rPr>
        <w:t>Sampling</w:t>
      </w:r>
    </w:p>
    <w:p w:rsidR="007B5535" w:rsidRPr="006E520D" w:rsidRDefault="007B5535" w:rsidP="00B13B15">
      <w:pPr>
        <w:pStyle w:val="ListParagraph"/>
        <w:spacing w:line="408" w:lineRule="auto"/>
        <w:ind w:left="284" w:firstLine="425"/>
        <w:jc w:val="both"/>
        <w:rPr>
          <w:b/>
          <w:i/>
        </w:rPr>
      </w:pPr>
      <w:proofErr w:type="gramStart"/>
      <w:r w:rsidRPr="006E520D">
        <w:t>Pengambilan sampel harus dilakukan sedemikian rupa sehingga diperoleh sampel yang benar-benar dapat berfungsi sebagai contoh</w:t>
      </w:r>
      <w:r w:rsidR="00B13B15">
        <w:t>.</w:t>
      </w:r>
      <w:proofErr w:type="gramEnd"/>
      <w:r w:rsidR="00B13B15">
        <w:rPr>
          <w:lang w:val="id-ID"/>
        </w:rPr>
        <w:t xml:space="preserve"> </w:t>
      </w:r>
      <w:r w:rsidRPr="006E520D">
        <w:t xml:space="preserve">Dengan istilah </w:t>
      </w:r>
      <w:proofErr w:type="gramStart"/>
      <w:r w:rsidRPr="006E520D">
        <w:t>lain</w:t>
      </w:r>
      <w:proofErr w:type="gramEnd"/>
      <w:r w:rsidRPr="006E520D">
        <w:t>, sampel harus representatif.</w:t>
      </w:r>
      <w:r w:rsidRPr="006E520D">
        <w:rPr>
          <w:rStyle w:val="FootnoteReference"/>
        </w:rPr>
        <w:footnoteReference w:id="5"/>
      </w:r>
    </w:p>
    <w:p w:rsidR="008D4EB9" w:rsidRPr="006E520D" w:rsidRDefault="007B5535" w:rsidP="008D4EB9">
      <w:pPr>
        <w:spacing w:line="480" w:lineRule="auto"/>
        <w:ind w:left="284" w:firstLine="425"/>
        <w:jc w:val="both"/>
        <w:rPr>
          <w:lang w:val="id-ID"/>
        </w:rPr>
      </w:pPr>
      <w:proofErr w:type="gramStart"/>
      <w:r w:rsidRPr="006E520D">
        <w:lastRenderedPageBreak/>
        <w:t>Berdasarkan keterangan diatas, maka penelitian tidak mengambil sampel karena jumlahnya populasi kurang dari 100 anak.</w:t>
      </w:r>
      <w:proofErr w:type="gramEnd"/>
      <w:r w:rsidRPr="006E520D">
        <w:t xml:space="preserve"> Selain itu dalam pemilihan kelas yang akan dijadikan subjek penelitian, Ibu Guru akidah akhlak yang saat ini dipegang oleh Ibu Dra.Salis Hidayati  menyarankan agar melakukan penelitiannya pada kelas VIII saja, karena kelas IX mempersiapkan diri untuk menempuh UAN </w:t>
      </w:r>
      <w:r w:rsidR="00BC2D16" w:rsidRPr="006E520D">
        <w:rPr>
          <w:lang w:val="id-ID"/>
        </w:rPr>
        <w:t>.</w:t>
      </w:r>
    </w:p>
    <w:p w:rsidR="007B5535" w:rsidRPr="006E520D" w:rsidRDefault="00FF5169" w:rsidP="00D67AF9">
      <w:pPr>
        <w:pStyle w:val="ListParagraph"/>
        <w:numPr>
          <w:ilvl w:val="0"/>
          <w:numId w:val="37"/>
        </w:numPr>
        <w:spacing w:line="480" w:lineRule="auto"/>
        <w:ind w:left="284" w:hanging="284"/>
        <w:jc w:val="both"/>
        <w:rPr>
          <w:b/>
          <w:bCs/>
        </w:rPr>
      </w:pPr>
      <w:r w:rsidRPr="006E520D">
        <w:rPr>
          <w:b/>
          <w:bCs/>
        </w:rPr>
        <w:t xml:space="preserve">Sumber Data,Variabel  </w:t>
      </w:r>
      <w:r w:rsidR="007B5535" w:rsidRPr="006E520D">
        <w:rPr>
          <w:b/>
          <w:bCs/>
        </w:rPr>
        <w:t xml:space="preserve">dan </w:t>
      </w:r>
      <w:r w:rsidRPr="006E520D">
        <w:rPr>
          <w:b/>
          <w:bCs/>
        </w:rPr>
        <w:t>Skala Pengukurannya</w:t>
      </w:r>
    </w:p>
    <w:p w:rsidR="007B5535" w:rsidRPr="006E520D" w:rsidRDefault="007B5535" w:rsidP="00FE1FC4">
      <w:pPr>
        <w:pStyle w:val="ListParagraph"/>
        <w:numPr>
          <w:ilvl w:val="0"/>
          <w:numId w:val="29"/>
        </w:numPr>
        <w:tabs>
          <w:tab w:val="left" w:pos="426"/>
        </w:tabs>
        <w:spacing w:line="480" w:lineRule="auto"/>
        <w:jc w:val="both"/>
        <w:rPr>
          <w:bCs/>
        </w:rPr>
      </w:pPr>
      <w:r w:rsidRPr="006E520D">
        <w:rPr>
          <w:bCs/>
        </w:rPr>
        <w:t>Sumber Data</w:t>
      </w:r>
    </w:p>
    <w:p w:rsidR="007C3489" w:rsidRPr="00B13B15" w:rsidRDefault="00053D0A" w:rsidP="00B13B15">
      <w:pPr>
        <w:pStyle w:val="ListParagraph"/>
        <w:tabs>
          <w:tab w:val="left" w:pos="284"/>
        </w:tabs>
        <w:spacing w:line="480" w:lineRule="auto"/>
        <w:ind w:left="284" w:firstLine="567"/>
        <w:jc w:val="both"/>
        <w:rPr>
          <w:lang w:val="id-ID"/>
        </w:rPr>
      </w:pPr>
      <w:proofErr w:type="gramStart"/>
      <w:r w:rsidRPr="006E520D">
        <w:t>Yang dimaksud dengan sumber data dalam penelitian adalah subyek dari mana data dapat diperoleh.</w:t>
      </w:r>
      <w:proofErr w:type="gramEnd"/>
      <w:r w:rsidRPr="006E520D">
        <w:t xml:space="preserve"> </w:t>
      </w:r>
      <w:proofErr w:type="gramStart"/>
      <w:r w:rsidRPr="006E520D">
        <w:t>Apabila peneliti menggunakan kuesioner atau wawancara dalam pengumpulan datanya, maka sumber data disebut responden, yaitu orang yang merespon atau menjawab pertanyaan-pertanyaan peneliti, baik pertanyaan tertulis maupun lisan.</w:t>
      </w:r>
      <w:proofErr w:type="gramEnd"/>
      <w:r w:rsidRPr="006E520D">
        <w:rPr>
          <w:rStyle w:val="FootnoteReference"/>
          <w:rFonts w:eastAsiaTheme="majorEastAsia"/>
        </w:rPr>
        <w:footnoteReference w:id="6"/>
      </w:r>
      <w:r w:rsidRPr="006E520D">
        <w:t xml:space="preserve"> </w:t>
      </w:r>
      <w:r w:rsidR="007B5535" w:rsidRPr="006E520D">
        <w:t>Sumber data yang peneliti lakukan dalam penelitian ini meliputi tiga unsur, yaitu:</w:t>
      </w:r>
    </w:p>
    <w:p w:rsidR="00FE1FC4" w:rsidRPr="006E520D" w:rsidRDefault="00FE1FC4" w:rsidP="009A21B5">
      <w:pPr>
        <w:pStyle w:val="ListParagraph"/>
        <w:numPr>
          <w:ilvl w:val="0"/>
          <w:numId w:val="2"/>
        </w:numPr>
        <w:tabs>
          <w:tab w:val="left" w:pos="426"/>
        </w:tabs>
        <w:spacing w:line="480" w:lineRule="auto"/>
        <w:ind w:left="284" w:firstLine="0"/>
        <w:jc w:val="both"/>
      </w:pPr>
      <w:r w:rsidRPr="006E520D">
        <w:t>Person</w:t>
      </w:r>
    </w:p>
    <w:p w:rsidR="00BC2D16" w:rsidRPr="006E520D" w:rsidRDefault="007B5535" w:rsidP="00BC2D16">
      <w:pPr>
        <w:pStyle w:val="ListParagraph"/>
        <w:tabs>
          <w:tab w:val="left" w:pos="426"/>
        </w:tabs>
        <w:spacing w:line="480" w:lineRule="auto"/>
        <w:ind w:left="284"/>
        <w:jc w:val="both"/>
        <w:rPr>
          <w:lang w:val="id-ID"/>
        </w:rPr>
      </w:pPr>
      <w:proofErr w:type="gramStart"/>
      <w:r w:rsidRPr="006E520D">
        <w:t>yaitu</w:t>
      </w:r>
      <w:proofErr w:type="gramEnd"/>
      <w:r w:rsidRPr="006E520D">
        <w:t xml:space="preserve"> sumber data yang bisa memberikan data berupa jawaban lisan melalui wawancara,</w:t>
      </w:r>
      <w:r w:rsidR="00574CFD">
        <w:rPr>
          <w:lang w:val="id-ID"/>
        </w:rPr>
        <w:t xml:space="preserve"> </w:t>
      </w:r>
      <w:r w:rsidRPr="006E520D">
        <w:t>atau jawaban tertulis melalui angket.</w:t>
      </w:r>
      <w:r w:rsidR="00191505" w:rsidRPr="006E520D">
        <w:rPr>
          <w:lang w:val="id-ID"/>
        </w:rPr>
        <w:t xml:space="preserve"> </w:t>
      </w:r>
      <w:r w:rsidRPr="006E520D">
        <w:t xml:space="preserve">Sumber data yang peneliti gunakan ialah </w:t>
      </w:r>
      <w:r w:rsidR="00191505" w:rsidRPr="006E520D">
        <w:rPr>
          <w:lang w:val="id-ID"/>
        </w:rPr>
        <w:t xml:space="preserve">angket prokrastinasi dan laporan hasil belajar </w:t>
      </w:r>
      <w:proofErr w:type="gramStart"/>
      <w:r w:rsidR="00191505" w:rsidRPr="006E520D">
        <w:rPr>
          <w:lang w:val="id-ID"/>
        </w:rPr>
        <w:t>( raport</w:t>
      </w:r>
      <w:proofErr w:type="gramEnd"/>
      <w:r w:rsidR="00191505" w:rsidRPr="006E520D">
        <w:rPr>
          <w:lang w:val="id-ID"/>
        </w:rPr>
        <w:t xml:space="preserve"> ).</w:t>
      </w:r>
    </w:p>
    <w:p w:rsidR="00FE1FC4" w:rsidRPr="006E520D" w:rsidRDefault="007B5535" w:rsidP="009A21B5">
      <w:pPr>
        <w:pStyle w:val="ListParagraph"/>
        <w:numPr>
          <w:ilvl w:val="0"/>
          <w:numId w:val="2"/>
        </w:numPr>
        <w:spacing w:line="480" w:lineRule="auto"/>
        <w:ind w:left="284" w:firstLine="0"/>
        <w:jc w:val="both"/>
      </w:pPr>
      <w:r w:rsidRPr="006E520D">
        <w:t>Place</w:t>
      </w:r>
    </w:p>
    <w:p w:rsidR="007B5535" w:rsidRPr="006E520D" w:rsidRDefault="007B5535" w:rsidP="009A21B5">
      <w:pPr>
        <w:pStyle w:val="ListParagraph"/>
        <w:spacing w:line="480" w:lineRule="auto"/>
        <w:ind w:left="284"/>
        <w:jc w:val="both"/>
      </w:pPr>
      <w:r w:rsidRPr="006E520D">
        <w:t xml:space="preserve"> </w:t>
      </w:r>
      <w:proofErr w:type="gramStart"/>
      <w:r w:rsidRPr="006E520D">
        <w:t>yaitu</w:t>
      </w:r>
      <w:proofErr w:type="gramEnd"/>
      <w:r w:rsidRPr="006E520D">
        <w:t xml:space="preserve"> sumber data yang menyajikan tampilan berupa keadaan diam dan bergerak.</w:t>
      </w:r>
    </w:p>
    <w:p w:rsidR="007B5535" w:rsidRPr="006E520D" w:rsidRDefault="007B5535" w:rsidP="009A21B5">
      <w:pPr>
        <w:pStyle w:val="ListParagraph"/>
        <w:numPr>
          <w:ilvl w:val="0"/>
          <w:numId w:val="45"/>
        </w:numPr>
        <w:spacing w:line="480" w:lineRule="auto"/>
        <w:ind w:left="567" w:hanging="283"/>
        <w:jc w:val="both"/>
      </w:pPr>
      <w:r w:rsidRPr="006E520D">
        <w:t xml:space="preserve">Diam misalnya ruangan, kelengkapan alat, </w:t>
      </w:r>
      <w:r w:rsidR="00073D2D" w:rsidRPr="006E520D">
        <w:t xml:space="preserve">bangunan sekolah </w:t>
      </w:r>
      <w:r w:rsidRPr="006E520D">
        <w:t xml:space="preserve">wujud benda, </w:t>
      </w:r>
      <w:r w:rsidR="00EC09DB" w:rsidRPr="006E520D">
        <w:rPr>
          <w:lang w:val="id-ID"/>
        </w:rPr>
        <w:t>dll</w:t>
      </w:r>
      <w:r w:rsidRPr="006E520D">
        <w:t xml:space="preserve"> </w:t>
      </w:r>
    </w:p>
    <w:p w:rsidR="007B5535" w:rsidRPr="006E520D" w:rsidRDefault="007B5535" w:rsidP="009A21B5">
      <w:pPr>
        <w:pStyle w:val="ListParagraph"/>
        <w:numPr>
          <w:ilvl w:val="0"/>
          <w:numId w:val="45"/>
        </w:numPr>
        <w:spacing w:line="480" w:lineRule="auto"/>
        <w:ind w:left="567" w:hanging="283"/>
        <w:jc w:val="both"/>
      </w:pPr>
      <w:r w:rsidRPr="006E520D">
        <w:lastRenderedPageBreak/>
        <w:t>Bergerak misalnya aktifitas</w:t>
      </w:r>
      <w:r w:rsidR="00073D2D" w:rsidRPr="006E520D">
        <w:t xml:space="preserve"> </w:t>
      </w:r>
      <w:proofErr w:type="gramStart"/>
      <w:r w:rsidR="00073D2D" w:rsidRPr="006E520D">
        <w:t xml:space="preserve">siswa </w:t>
      </w:r>
      <w:r w:rsidRPr="006E520D">
        <w:t>,</w:t>
      </w:r>
      <w:proofErr w:type="gramEnd"/>
      <w:r w:rsidRPr="006E520D">
        <w:t xml:space="preserve"> kinerja</w:t>
      </w:r>
      <w:r w:rsidR="00073D2D" w:rsidRPr="006E520D">
        <w:t xml:space="preserve"> guru</w:t>
      </w:r>
      <w:r w:rsidRPr="006E520D">
        <w:t xml:space="preserve">, kegiatan belajar mengajar </w:t>
      </w:r>
      <w:r w:rsidR="00EC09DB" w:rsidRPr="006E520D">
        <w:rPr>
          <w:lang w:val="id-ID"/>
        </w:rPr>
        <w:t>dll.</w:t>
      </w:r>
    </w:p>
    <w:p w:rsidR="00FE1FC4" w:rsidRPr="006E520D" w:rsidRDefault="007B5535" w:rsidP="009A21B5">
      <w:pPr>
        <w:pStyle w:val="ListParagraph"/>
        <w:numPr>
          <w:ilvl w:val="0"/>
          <w:numId w:val="2"/>
        </w:numPr>
        <w:tabs>
          <w:tab w:val="left" w:pos="426"/>
        </w:tabs>
        <w:spacing w:line="480" w:lineRule="auto"/>
        <w:ind w:left="284" w:firstLine="0"/>
        <w:jc w:val="both"/>
      </w:pPr>
      <w:r w:rsidRPr="006E520D">
        <w:t>Paper</w:t>
      </w:r>
    </w:p>
    <w:p w:rsidR="00D076E6" w:rsidRPr="006E520D" w:rsidRDefault="007B5535" w:rsidP="009A21B5">
      <w:pPr>
        <w:pStyle w:val="ListParagraph"/>
        <w:tabs>
          <w:tab w:val="left" w:pos="426"/>
        </w:tabs>
        <w:spacing w:line="480" w:lineRule="auto"/>
        <w:ind w:left="284"/>
        <w:jc w:val="both"/>
      </w:pPr>
      <w:proofErr w:type="gramStart"/>
      <w:r w:rsidRPr="006E520D">
        <w:t>yaitu</w:t>
      </w:r>
      <w:proofErr w:type="gramEnd"/>
      <w:r w:rsidRPr="006E520D">
        <w:t xml:space="preserve"> sumber data yang menyajikan tanda-tanda berupa huruf, angka, gambar atau simbol-simbol lain</w:t>
      </w:r>
      <w:r w:rsidR="00073D2D" w:rsidRPr="006E520D">
        <w:rPr>
          <w:rStyle w:val="FootnoteReference"/>
          <w:rFonts w:eastAsiaTheme="majorEastAsia"/>
        </w:rPr>
        <w:footnoteReference w:id="7"/>
      </w:r>
      <w:r w:rsidRPr="006E520D">
        <w:t xml:space="preserve">. Penelitian ini peneliti lakukan dengan </w:t>
      </w:r>
      <w:proofErr w:type="gramStart"/>
      <w:r w:rsidRPr="006E520D">
        <w:t>cara</w:t>
      </w:r>
      <w:proofErr w:type="gramEnd"/>
      <w:r w:rsidRPr="006E520D">
        <w:t xml:space="preserve"> meminta arsip-arsip, dokumen, dan papan nama.</w:t>
      </w:r>
    </w:p>
    <w:p w:rsidR="00D076E6" w:rsidRPr="006E520D" w:rsidRDefault="007B5535" w:rsidP="00FE1FC4">
      <w:pPr>
        <w:tabs>
          <w:tab w:val="left" w:pos="426"/>
        </w:tabs>
        <w:spacing w:line="480" w:lineRule="auto"/>
        <w:ind w:firstLine="1134"/>
        <w:jc w:val="both"/>
      </w:pPr>
      <w:r w:rsidRPr="006E520D">
        <w:t xml:space="preserve">Adapun jenis data yang digunakan dalam penelitian ini </w:t>
      </w:r>
      <w:proofErr w:type="gramStart"/>
      <w:r w:rsidRPr="006E520D">
        <w:t>adalah :</w:t>
      </w:r>
      <w:proofErr w:type="gramEnd"/>
    </w:p>
    <w:p w:rsidR="007B5535" w:rsidRPr="006E520D" w:rsidRDefault="007B5535" w:rsidP="009A21B5">
      <w:pPr>
        <w:pStyle w:val="ListParagraph"/>
        <w:numPr>
          <w:ilvl w:val="0"/>
          <w:numId w:val="3"/>
        </w:numPr>
        <w:tabs>
          <w:tab w:val="left" w:pos="284"/>
        </w:tabs>
        <w:spacing w:line="480" w:lineRule="auto"/>
        <w:ind w:left="426" w:hanging="142"/>
        <w:jc w:val="both"/>
      </w:pPr>
      <w:r w:rsidRPr="006E520D">
        <w:t>Kata-kata dan tindakan</w:t>
      </w:r>
    </w:p>
    <w:p w:rsidR="00D076E6" w:rsidRPr="006E520D" w:rsidRDefault="007B5535" w:rsidP="00191505">
      <w:pPr>
        <w:pStyle w:val="ListParagraph"/>
        <w:tabs>
          <w:tab w:val="left" w:pos="284"/>
        </w:tabs>
        <w:spacing w:line="480" w:lineRule="auto"/>
        <w:ind w:left="284" w:firstLine="567"/>
        <w:jc w:val="both"/>
      </w:pPr>
      <w:r w:rsidRPr="006E520D">
        <w:t xml:space="preserve">Data yang berbentuk kata-kata ini diambil </w:t>
      </w:r>
      <w:proofErr w:type="gramStart"/>
      <w:r w:rsidRPr="006E520D">
        <w:t>Guru  akidah</w:t>
      </w:r>
      <w:proofErr w:type="gramEnd"/>
      <w:r w:rsidRPr="006E520D">
        <w:t xml:space="preserve"> akhlak dan siswa melalui angket. Jadi data ini diperoleh dari keterangan para informan.Sedangkan data yang berbentuk tindakan diperoleh melalui pengamatan melalui kegiatan melihat, mendengar dan bertanya pada saat peneliti melakukan penelitian </w:t>
      </w:r>
    </w:p>
    <w:p w:rsidR="007B5535" w:rsidRPr="006E520D" w:rsidRDefault="007B5535" w:rsidP="007B5535">
      <w:pPr>
        <w:pStyle w:val="ListParagraph"/>
        <w:numPr>
          <w:ilvl w:val="0"/>
          <w:numId w:val="3"/>
        </w:numPr>
        <w:tabs>
          <w:tab w:val="left" w:pos="426"/>
        </w:tabs>
        <w:spacing w:line="480" w:lineRule="auto"/>
        <w:ind w:left="426" w:firstLine="0"/>
        <w:jc w:val="both"/>
      </w:pPr>
      <w:r w:rsidRPr="006E520D">
        <w:t>Sumber tertulis</w:t>
      </w:r>
    </w:p>
    <w:p w:rsidR="007B5535" w:rsidRPr="006E520D" w:rsidRDefault="007B5535" w:rsidP="00191505">
      <w:pPr>
        <w:pStyle w:val="ListParagraph"/>
        <w:tabs>
          <w:tab w:val="left" w:pos="284"/>
        </w:tabs>
        <w:spacing w:line="480" w:lineRule="auto"/>
        <w:ind w:left="284" w:firstLine="567"/>
        <w:jc w:val="both"/>
      </w:pPr>
      <w:proofErr w:type="gramStart"/>
      <w:r w:rsidRPr="006E520D">
        <w:t xml:space="preserve">Data yang berbentuk sumber tertulis ini peneliti dapatkan dari arsip tertulis dari </w:t>
      </w:r>
      <w:r w:rsidR="00073D2D" w:rsidRPr="006E520D">
        <w:t xml:space="preserve">guru akidah akhlak / </w:t>
      </w:r>
      <w:r w:rsidRPr="006E520D">
        <w:t>petugas TU yang berhubungan dengan keadaan sekolah.</w:t>
      </w:r>
      <w:proofErr w:type="gramEnd"/>
    </w:p>
    <w:p w:rsidR="00BC2D16" w:rsidRPr="006E520D" w:rsidRDefault="007B5535" w:rsidP="00BC2D16">
      <w:pPr>
        <w:pStyle w:val="ListParagraph"/>
        <w:tabs>
          <w:tab w:val="left" w:pos="426"/>
        </w:tabs>
        <w:spacing w:line="480" w:lineRule="auto"/>
        <w:ind w:left="709" w:hanging="425"/>
        <w:jc w:val="both"/>
        <w:rPr>
          <w:lang w:val="id-ID"/>
        </w:rPr>
      </w:pPr>
      <w:r w:rsidRPr="006E520D">
        <w:t xml:space="preserve">Jadi sumber data dalam penelitian ini antara </w:t>
      </w:r>
      <w:proofErr w:type="gramStart"/>
      <w:r w:rsidRPr="006E520D">
        <w:t>lain :</w:t>
      </w:r>
      <w:proofErr w:type="gramEnd"/>
    </w:p>
    <w:p w:rsidR="007B5535" w:rsidRPr="006E520D" w:rsidRDefault="007B5535" w:rsidP="00191505">
      <w:pPr>
        <w:pStyle w:val="ListParagraph"/>
        <w:numPr>
          <w:ilvl w:val="0"/>
          <w:numId w:val="12"/>
        </w:numPr>
        <w:tabs>
          <w:tab w:val="left" w:pos="426"/>
        </w:tabs>
        <w:spacing w:line="480" w:lineRule="auto"/>
        <w:ind w:hanging="425"/>
        <w:jc w:val="both"/>
      </w:pPr>
      <w:r w:rsidRPr="006E520D">
        <w:t xml:space="preserve">Guru </w:t>
      </w:r>
      <w:r w:rsidR="0078413F" w:rsidRPr="006E520D">
        <w:t>akidah akhlak kelas VIII ( Ibu Dra.Salis Hidayati )</w:t>
      </w:r>
    </w:p>
    <w:p w:rsidR="007B5535" w:rsidRPr="006E520D" w:rsidRDefault="007B5535" w:rsidP="00191505">
      <w:pPr>
        <w:pStyle w:val="ListParagraph"/>
        <w:numPr>
          <w:ilvl w:val="0"/>
          <w:numId w:val="12"/>
        </w:numPr>
        <w:tabs>
          <w:tab w:val="left" w:pos="426"/>
        </w:tabs>
        <w:spacing w:line="480" w:lineRule="auto"/>
        <w:ind w:hanging="425"/>
        <w:jc w:val="both"/>
      </w:pPr>
      <w:r w:rsidRPr="006E520D">
        <w:t>Siswa kelas VIII</w:t>
      </w:r>
      <w:r w:rsidR="0078413F" w:rsidRPr="006E520D">
        <w:t xml:space="preserve"> MTs Ma’rif NU Karangan Trenggalek</w:t>
      </w:r>
    </w:p>
    <w:p w:rsidR="0078413F" w:rsidRPr="006E520D" w:rsidRDefault="0078413F" w:rsidP="00191505">
      <w:pPr>
        <w:pStyle w:val="ListParagraph"/>
        <w:numPr>
          <w:ilvl w:val="0"/>
          <w:numId w:val="12"/>
        </w:numPr>
        <w:tabs>
          <w:tab w:val="left" w:pos="426"/>
        </w:tabs>
        <w:spacing w:line="480" w:lineRule="auto"/>
        <w:ind w:hanging="425"/>
        <w:jc w:val="both"/>
      </w:pPr>
      <w:r w:rsidRPr="006E520D">
        <w:t>Nilai rapot kelas VIII semester genap mata pelajaran akidah akhlak</w:t>
      </w:r>
    </w:p>
    <w:p w:rsidR="0078413F" w:rsidRPr="006E520D" w:rsidRDefault="0078413F" w:rsidP="00191505">
      <w:pPr>
        <w:pStyle w:val="ListParagraph"/>
        <w:numPr>
          <w:ilvl w:val="0"/>
          <w:numId w:val="12"/>
        </w:numPr>
        <w:tabs>
          <w:tab w:val="left" w:pos="426"/>
        </w:tabs>
        <w:spacing w:line="480" w:lineRule="auto"/>
        <w:ind w:hanging="425"/>
        <w:jc w:val="both"/>
      </w:pPr>
      <w:r w:rsidRPr="006E520D">
        <w:t>Data hasil angket</w:t>
      </w:r>
    </w:p>
    <w:p w:rsidR="00FE1FC4" w:rsidRPr="006E520D" w:rsidRDefault="007B5535" w:rsidP="00191505">
      <w:pPr>
        <w:pStyle w:val="ListParagraph"/>
        <w:numPr>
          <w:ilvl w:val="0"/>
          <w:numId w:val="12"/>
        </w:numPr>
        <w:tabs>
          <w:tab w:val="left" w:pos="426"/>
        </w:tabs>
        <w:spacing w:line="480" w:lineRule="auto"/>
        <w:ind w:hanging="425"/>
        <w:jc w:val="both"/>
      </w:pPr>
      <w:r w:rsidRPr="006E520D">
        <w:t>Sumber-sumber lain</w:t>
      </w:r>
    </w:p>
    <w:p w:rsidR="007B5535" w:rsidRPr="006E520D" w:rsidRDefault="007B5535" w:rsidP="00FE1FC4">
      <w:pPr>
        <w:pStyle w:val="Heading2"/>
        <w:keepNext/>
        <w:numPr>
          <w:ilvl w:val="0"/>
          <w:numId w:val="29"/>
        </w:numPr>
        <w:pBdr>
          <w:bottom w:val="none" w:sz="0" w:space="0" w:color="auto"/>
        </w:pBdr>
        <w:spacing w:before="0" w:after="0" w:line="480" w:lineRule="auto"/>
        <w:jc w:val="both"/>
        <w:rPr>
          <w:rFonts w:ascii="Times New Roman" w:hAnsi="Times New Roman" w:cs="Times New Roman"/>
          <w:bCs/>
          <w:color w:val="auto"/>
        </w:rPr>
      </w:pPr>
      <w:r w:rsidRPr="006E520D">
        <w:rPr>
          <w:rFonts w:ascii="Times New Roman" w:hAnsi="Times New Roman" w:cs="Times New Roman"/>
          <w:color w:val="auto"/>
        </w:rPr>
        <w:lastRenderedPageBreak/>
        <w:t>Variabel Data</w:t>
      </w:r>
    </w:p>
    <w:p w:rsidR="0078413F" w:rsidRPr="006E520D" w:rsidRDefault="0078413F" w:rsidP="00191505">
      <w:pPr>
        <w:spacing w:line="480" w:lineRule="auto"/>
        <w:ind w:left="284" w:firstLine="567"/>
        <w:jc w:val="both"/>
      </w:pPr>
      <w:proofErr w:type="gramStart"/>
      <w:r w:rsidRPr="006E520D">
        <w:t>Jadi variabel adalah "segala sesuatu yang akan menjadi obyek pengamatan penelitian".</w:t>
      </w:r>
      <w:proofErr w:type="gramEnd"/>
      <w:r w:rsidRPr="006E520D">
        <w:rPr>
          <w:rStyle w:val="FootnoteReference"/>
        </w:rPr>
        <w:footnoteReference w:id="8"/>
      </w:r>
      <w:r w:rsidR="007C3489" w:rsidRPr="006E520D">
        <w:rPr>
          <w:lang w:val="id-ID"/>
        </w:rPr>
        <w:t xml:space="preserve"> </w:t>
      </w:r>
      <w:r w:rsidRPr="006E520D">
        <w:t>Dalam keterangan yang panjang Sudjana mengemukakan tentang variabel, sebagai berikut:</w:t>
      </w:r>
    </w:p>
    <w:p w:rsidR="0078413F" w:rsidRPr="006E520D" w:rsidRDefault="0078413F" w:rsidP="007C3489">
      <w:pPr>
        <w:pStyle w:val="ListParagraph"/>
        <w:ind w:left="709" w:right="73"/>
        <w:jc w:val="both"/>
        <w:rPr>
          <w:lang w:val="id-ID"/>
        </w:rPr>
      </w:pPr>
      <w:proofErr w:type="gramStart"/>
      <w:r w:rsidRPr="006E520D">
        <w:t>Variabel dalam penelitian dibedakan menjadi dua kategori utama, yakni variabel bebas dan variabel terikat, atau variabel independen dan variabel dependen.</w:t>
      </w:r>
      <w:proofErr w:type="gramEnd"/>
      <w:r w:rsidRPr="006E520D">
        <w:t xml:space="preserve"> </w:t>
      </w:r>
      <w:proofErr w:type="gramStart"/>
      <w:r w:rsidRPr="006E520D">
        <w:t>Variabel bebas adalah variabel perlakuan atau sengaja dimanipulasi untuk diketahui intensitasnya atau pengaruhnya terhadap variabel terikat, variabel terikat adalah variabel yang timbul akibat variabel bebas, atau respons dari variabel bebas.</w:t>
      </w:r>
      <w:proofErr w:type="gramEnd"/>
      <w:r w:rsidRPr="006E520D">
        <w:t xml:space="preserve"> </w:t>
      </w:r>
      <w:proofErr w:type="gramStart"/>
      <w:r w:rsidRPr="006E520D">
        <w:t>Oleh sebab itu, variabel terikat menjadi tolok ukur atau indikator keberhasilan variabel bebas.</w:t>
      </w:r>
      <w:proofErr w:type="gramEnd"/>
      <w:r w:rsidRPr="006E520D">
        <w:rPr>
          <w:rStyle w:val="FootnoteReference"/>
        </w:rPr>
        <w:footnoteReference w:id="9"/>
      </w:r>
    </w:p>
    <w:p w:rsidR="00BC2D16" w:rsidRPr="006E520D" w:rsidRDefault="00BC2D16" w:rsidP="00191505">
      <w:pPr>
        <w:pStyle w:val="ListParagraph"/>
        <w:ind w:left="993" w:right="73"/>
        <w:jc w:val="both"/>
        <w:rPr>
          <w:lang w:val="id-ID"/>
        </w:rPr>
      </w:pPr>
    </w:p>
    <w:p w:rsidR="007B5535" w:rsidRPr="006E520D" w:rsidRDefault="0078413F" w:rsidP="00191505">
      <w:pPr>
        <w:ind w:left="284" w:right="73" w:firstLine="567"/>
        <w:jc w:val="both"/>
      </w:pPr>
      <w:r w:rsidRPr="006E520D">
        <w:t xml:space="preserve">Berpijak pada pendapat tersebut diatas serta melihat topik penelitian yang ada, maka variabelnya </w:t>
      </w:r>
      <w:proofErr w:type="gramStart"/>
      <w:r w:rsidRPr="006E520D">
        <w:t>meliputi ;</w:t>
      </w:r>
      <w:proofErr w:type="gramEnd"/>
    </w:p>
    <w:p w:rsidR="00D076E6" w:rsidRPr="006E520D" w:rsidRDefault="00D076E6" w:rsidP="00FE1FC4">
      <w:pPr>
        <w:ind w:left="426" w:right="73" w:firstLine="850"/>
        <w:jc w:val="both"/>
      </w:pPr>
    </w:p>
    <w:p w:rsidR="007B5535" w:rsidRPr="006E520D" w:rsidRDefault="007B5535" w:rsidP="00191505">
      <w:pPr>
        <w:numPr>
          <w:ilvl w:val="1"/>
          <w:numId w:val="10"/>
        </w:numPr>
        <w:tabs>
          <w:tab w:val="left" w:pos="709"/>
          <w:tab w:val="left" w:pos="993"/>
        </w:tabs>
        <w:spacing w:line="480" w:lineRule="auto"/>
        <w:ind w:left="284" w:firstLine="567"/>
        <w:jc w:val="both"/>
      </w:pPr>
      <w:r w:rsidRPr="006E520D">
        <w:t>Variabel bebas</w:t>
      </w:r>
      <w:r w:rsidRPr="006E520D">
        <w:tab/>
        <w:t>: Prokrastinasi Akademik</w:t>
      </w:r>
    </w:p>
    <w:p w:rsidR="007C3489" w:rsidRPr="00574CFD" w:rsidRDefault="007B5535" w:rsidP="00574CFD">
      <w:pPr>
        <w:numPr>
          <w:ilvl w:val="1"/>
          <w:numId w:val="10"/>
        </w:numPr>
        <w:tabs>
          <w:tab w:val="left" w:pos="709"/>
          <w:tab w:val="left" w:pos="993"/>
        </w:tabs>
        <w:spacing w:line="480" w:lineRule="auto"/>
        <w:ind w:left="284" w:firstLine="567"/>
        <w:jc w:val="both"/>
      </w:pPr>
      <w:r w:rsidRPr="006E520D">
        <w:t>Variabel terikat</w:t>
      </w:r>
      <w:r w:rsidR="0078413F" w:rsidRPr="006E520D">
        <w:t xml:space="preserve">  </w:t>
      </w:r>
      <w:r w:rsidRPr="006E520D">
        <w:t>: Prestasi  Belajar</w:t>
      </w:r>
      <w:r w:rsidR="0078413F" w:rsidRPr="006E520D">
        <w:t xml:space="preserve"> dalam pelajaran Akidah Akhlak</w:t>
      </w:r>
    </w:p>
    <w:p w:rsidR="00FE1FC4" w:rsidRPr="006E520D" w:rsidRDefault="00FE1FC4" w:rsidP="00FE1FC4">
      <w:pPr>
        <w:pStyle w:val="ListParagraph"/>
        <w:numPr>
          <w:ilvl w:val="0"/>
          <w:numId w:val="29"/>
        </w:numPr>
        <w:spacing w:line="456" w:lineRule="auto"/>
        <w:jc w:val="both"/>
        <w:rPr>
          <w:bCs/>
        </w:rPr>
      </w:pPr>
      <w:r w:rsidRPr="006E520D">
        <w:rPr>
          <w:bCs/>
        </w:rPr>
        <w:t>Skala Pengukuran</w:t>
      </w:r>
    </w:p>
    <w:p w:rsidR="004A5CE2" w:rsidRPr="006E520D" w:rsidRDefault="00FE1FC4" w:rsidP="00191505">
      <w:pPr>
        <w:spacing w:line="456" w:lineRule="auto"/>
        <w:ind w:left="284" w:firstLine="567"/>
        <w:jc w:val="both"/>
      </w:pPr>
      <w:r w:rsidRPr="006E520D">
        <w:t>Pengukuran adalah "proses penterjemahan hasil-hasil pengamatan menjadi angka-angka".</w:t>
      </w:r>
      <w:r w:rsidRPr="006E520D">
        <w:rPr>
          <w:rStyle w:val="FootnoteReference"/>
        </w:rPr>
        <w:footnoteReference w:id="10"/>
      </w:r>
      <w:r w:rsidRPr="006E520D">
        <w:t xml:space="preserve"> Dengan skala pengukuran ini, maka nilai variabel yang diukur dengan instrumen tertentu dapat dinyatakan dengan angka, sehingga </w:t>
      </w:r>
      <w:proofErr w:type="gramStart"/>
      <w:r w:rsidRPr="006E520D">
        <w:t>akan</w:t>
      </w:r>
      <w:proofErr w:type="gramEnd"/>
      <w:r w:rsidRPr="006E520D">
        <w:t xml:space="preserve"> lebih akurat, efisien dan komunikatif.</w:t>
      </w:r>
      <w:r w:rsidRPr="006E520D">
        <w:rPr>
          <w:rStyle w:val="FootnoteReference"/>
        </w:rPr>
        <w:footnoteReference w:id="11"/>
      </w:r>
    </w:p>
    <w:p w:rsidR="008D4EB9" w:rsidRPr="00026B6F" w:rsidRDefault="00FE1FC4" w:rsidP="008D4EB9">
      <w:pPr>
        <w:spacing w:line="456" w:lineRule="auto"/>
        <w:ind w:left="284" w:firstLine="567"/>
        <w:jc w:val="both"/>
        <w:rPr>
          <w:lang w:val="id-ID"/>
        </w:rPr>
      </w:pPr>
      <w:r w:rsidRPr="006E520D">
        <w:lastRenderedPageBreak/>
        <w:t xml:space="preserve">Pengukuran dalam penelitian ini adalah dengan skala ordinal yaitu pengukuran dengan </w:t>
      </w:r>
      <w:proofErr w:type="gramStart"/>
      <w:r w:rsidRPr="006E520D">
        <w:t>cara</w:t>
      </w:r>
      <w:proofErr w:type="gramEnd"/>
      <w:r w:rsidRPr="006E520D">
        <w:t xml:space="preserve"> mengurutkan respondennya secara bertingkat, dalam bentuk kuantitatif dengan perhitungan statistik dengan kriteria </w:t>
      </w:r>
      <w:r w:rsidR="00026B6F">
        <w:rPr>
          <w:b/>
          <w:bCs/>
          <w:lang w:val="id-ID"/>
        </w:rPr>
        <w:t>korelasi diabaikan, lemah, kuat, sangat kuat.</w:t>
      </w:r>
    </w:p>
    <w:p w:rsidR="00FE1FC4" w:rsidRPr="006E520D" w:rsidRDefault="007B5535" w:rsidP="00D67AF9">
      <w:pPr>
        <w:pStyle w:val="ListParagraph"/>
        <w:numPr>
          <w:ilvl w:val="0"/>
          <w:numId w:val="37"/>
        </w:numPr>
        <w:spacing w:line="480" w:lineRule="auto"/>
        <w:ind w:left="284" w:hanging="284"/>
        <w:jc w:val="both"/>
        <w:rPr>
          <w:b/>
          <w:bCs/>
        </w:rPr>
      </w:pPr>
      <w:r w:rsidRPr="006E520D">
        <w:rPr>
          <w:b/>
          <w:bCs/>
        </w:rPr>
        <w:t>Teknik dan Instrumen  Pengumpulan Data</w:t>
      </w:r>
    </w:p>
    <w:p w:rsidR="00FE1FC4" w:rsidRPr="006E520D" w:rsidRDefault="00FE1FC4" w:rsidP="001F7AEF">
      <w:pPr>
        <w:pStyle w:val="BodyTextIndent3"/>
        <w:numPr>
          <w:ilvl w:val="0"/>
          <w:numId w:val="32"/>
        </w:numPr>
        <w:tabs>
          <w:tab w:val="right" w:pos="180"/>
        </w:tabs>
        <w:spacing w:after="0" w:line="480" w:lineRule="auto"/>
        <w:jc w:val="both"/>
        <w:rPr>
          <w:sz w:val="24"/>
          <w:szCs w:val="24"/>
          <w:lang w:val="en-US"/>
        </w:rPr>
      </w:pPr>
      <w:r w:rsidRPr="006E520D">
        <w:rPr>
          <w:sz w:val="24"/>
          <w:szCs w:val="24"/>
          <w:lang w:val="en-US"/>
        </w:rPr>
        <w:t>Teknik Pengumpulan Data</w:t>
      </w:r>
    </w:p>
    <w:p w:rsidR="00191505" w:rsidRPr="006E520D" w:rsidRDefault="007B5535" w:rsidP="00EC09DB">
      <w:pPr>
        <w:tabs>
          <w:tab w:val="num" w:pos="1080"/>
        </w:tabs>
        <w:spacing w:line="480" w:lineRule="auto"/>
        <w:ind w:left="284" w:firstLine="567"/>
        <w:jc w:val="both"/>
        <w:rPr>
          <w:lang w:val="id-ID"/>
        </w:rPr>
      </w:pPr>
      <w:r w:rsidRPr="006E520D">
        <w:t>Berdasarkan prosedur penelitian yang digunakan dalam penelitian ini, maka instrumen penelitiannya berupa: metode</w:t>
      </w:r>
      <w:r w:rsidR="00FE1FC4" w:rsidRPr="006E520D">
        <w:t xml:space="preserve"> observasi (pengamatan), metode, </w:t>
      </w:r>
      <w:r w:rsidRPr="006E520D">
        <w:t>metode documenter</w:t>
      </w:r>
      <w:r w:rsidR="00191505" w:rsidRPr="006E520D">
        <w:t>, dan metode angket /kuisioner</w:t>
      </w:r>
      <w:r w:rsidR="00191505" w:rsidRPr="006E520D">
        <w:rPr>
          <w:lang w:val="id-ID"/>
        </w:rPr>
        <w:t>.</w:t>
      </w:r>
    </w:p>
    <w:p w:rsidR="00073D2D" w:rsidRPr="006E520D" w:rsidRDefault="007B5535" w:rsidP="00FE1FC4">
      <w:pPr>
        <w:pStyle w:val="ListParagraph"/>
        <w:numPr>
          <w:ilvl w:val="0"/>
          <w:numId w:val="28"/>
        </w:numPr>
        <w:spacing w:line="480" w:lineRule="auto"/>
        <w:jc w:val="both"/>
        <w:rPr>
          <w:b/>
          <w:bCs/>
          <w:i/>
          <w:iCs/>
        </w:rPr>
      </w:pPr>
      <w:r w:rsidRPr="006E520D">
        <w:rPr>
          <w:b/>
          <w:bCs/>
          <w:i/>
          <w:iCs/>
        </w:rPr>
        <w:t>Metode Observasi  ( pengamatan )</w:t>
      </w:r>
    </w:p>
    <w:p w:rsidR="00073D2D" w:rsidRPr="006E520D" w:rsidRDefault="00073D2D" w:rsidP="00191505">
      <w:pPr>
        <w:pStyle w:val="ListParagraph"/>
        <w:tabs>
          <w:tab w:val="num" w:pos="1276"/>
        </w:tabs>
        <w:spacing w:line="480" w:lineRule="auto"/>
        <w:ind w:left="284" w:firstLine="567"/>
        <w:jc w:val="both"/>
        <w:rPr>
          <w:b/>
          <w:bCs/>
          <w:i/>
          <w:iCs/>
        </w:rPr>
      </w:pPr>
      <w:r w:rsidRPr="006E520D">
        <w:t>Sutrisno</w:t>
      </w:r>
      <w:r w:rsidRPr="006E520D">
        <w:rPr>
          <w:lang w:val="id-ID"/>
        </w:rPr>
        <w:t xml:space="preserve"> Hadi mengemukakan bahwa, observasi merupakan suatu proses yang kompleks, suatu proses yang tersusun dari pelbagai proses biologis dan psikologis. Dua diantara yang terpenting adalah proses-proses pengamatan dan ingatan.Teknik pengumpulan data dengan observasi digunakan bila, penelitian berkenaan dengan perilaku manusia, proses kerja, gejala-gejala alam dan bila responden yang diamati tidak terlalu besar.</w:t>
      </w:r>
      <w:r w:rsidRPr="006E520D">
        <w:rPr>
          <w:rStyle w:val="FootnoteReference"/>
          <w:rFonts w:eastAsiaTheme="majorEastAsia"/>
          <w:lang w:val="id-ID"/>
        </w:rPr>
        <w:footnoteReference w:id="12"/>
      </w:r>
    </w:p>
    <w:p w:rsidR="007B5535" w:rsidRPr="006E520D" w:rsidRDefault="007B5535" w:rsidP="00191505">
      <w:pPr>
        <w:spacing w:line="480" w:lineRule="auto"/>
        <w:ind w:left="284" w:firstLine="567"/>
        <w:jc w:val="both"/>
      </w:pPr>
      <w:proofErr w:type="gramStart"/>
      <w:r w:rsidRPr="006E520D">
        <w:t>Dalam penelitian</w:t>
      </w:r>
      <w:r w:rsidR="00BC2D16" w:rsidRPr="006E520D">
        <w:rPr>
          <w:lang w:val="id-ID"/>
        </w:rPr>
        <w:t xml:space="preserve"> ini </w:t>
      </w:r>
      <w:r w:rsidRPr="006E520D">
        <w:t>peneliti mengadakan observasi langsung yaitu melaksanakan pengamatan tanpa perantara terhadap obyek yang diteliti.</w:t>
      </w:r>
      <w:proofErr w:type="gramEnd"/>
      <w:r w:rsidRPr="006E520D">
        <w:t xml:space="preserve"> Dalam obervasi ini peneliti mengamati: keadan fisik/bangunan sekolah, seperti keadaan gedung </w:t>
      </w:r>
      <w:proofErr w:type="gramStart"/>
      <w:r w:rsidRPr="006E520D">
        <w:t>sekolah ,ruang</w:t>
      </w:r>
      <w:proofErr w:type="gramEnd"/>
      <w:r w:rsidRPr="006E520D">
        <w:t xml:space="preserve"> kelas, kantor, sarana dan prasarana,letak geografis ,dan sebagainya yang ada di MTs Ma’arif Karangan Trenggalek. </w:t>
      </w:r>
    </w:p>
    <w:p w:rsidR="007B5535" w:rsidRPr="006E520D" w:rsidRDefault="007B5535" w:rsidP="00191505">
      <w:pPr>
        <w:pStyle w:val="ListParagraph"/>
        <w:numPr>
          <w:ilvl w:val="0"/>
          <w:numId w:val="28"/>
        </w:numPr>
        <w:tabs>
          <w:tab w:val="num" w:pos="709"/>
        </w:tabs>
        <w:spacing w:line="480" w:lineRule="auto"/>
        <w:jc w:val="both"/>
        <w:rPr>
          <w:b/>
          <w:bCs/>
          <w:i/>
          <w:iCs/>
        </w:rPr>
      </w:pPr>
      <w:r w:rsidRPr="006E520D">
        <w:rPr>
          <w:b/>
          <w:bCs/>
          <w:i/>
          <w:iCs/>
        </w:rPr>
        <w:lastRenderedPageBreak/>
        <w:t>Metode Dokumenter</w:t>
      </w:r>
    </w:p>
    <w:p w:rsidR="007B5535" w:rsidRPr="006E520D" w:rsidRDefault="007B5535" w:rsidP="00191505">
      <w:pPr>
        <w:pStyle w:val="ListParagraph"/>
        <w:tabs>
          <w:tab w:val="num" w:pos="709"/>
        </w:tabs>
        <w:spacing w:line="480" w:lineRule="auto"/>
        <w:ind w:left="284" w:firstLine="567"/>
        <w:jc w:val="both"/>
      </w:pPr>
      <w:r w:rsidRPr="006E520D">
        <w:t xml:space="preserve">Metode dokumentasi yaitu mencari data mengenai hal-hal atau variabel yang berupa catatan, transkrip, buku, </w:t>
      </w:r>
      <w:proofErr w:type="gramStart"/>
      <w:r w:rsidRPr="006E520D">
        <w:t>surat</w:t>
      </w:r>
      <w:proofErr w:type="gramEnd"/>
      <w:r w:rsidRPr="006E520D">
        <w:t xml:space="preserve"> kabar, majalah, prasati, notulen, rapat, lengger, agenda dan sebagainya.</w:t>
      </w:r>
      <w:r w:rsidRPr="006E520D">
        <w:rPr>
          <w:rStyle w:val="FootnoteReference"/>
        </w:rPr>
        <w:footnoteReference w:id="13"/>
      </w:r>
    </w:p>
    <w:p w:rsidR="00191505" w:rsidRPr="006E520D" w:rsidRDefault="007B5535" w:rsidP="00EC09DB">
      <w:pPr>
        <w:tabs>
          <w:tab w:val="num" w:pos="709"/>
        </w:tabs>
        <w:spacing w:line="480" w:lineRule="auto"/>
        <w:ind w:left="284" w:firstLine="567"/>
        <w:jc w:val="both"/>
        <w:rPr>
          <w:lang w:val="id-ID"/>
        </w:rPr>
      </w:pPr>
      <w:r w:rsidRPr="006E520D">
        <w:t xml:space="preserve">Metode ini dilakukan dengan cara mengutip berbagai data melalui catatan – catatan, laporan- laporan, kejadian masa lampau atau peraturan instruksi dan perundang - undangan yang menjadi pedoman pelaksanaan kegiatan </w:t>
      </w:r>
      <w:proofErr w:type="gramStart"/>
      <w:r w:rsidRPr="006E520D">
        <w:t>di  sekolah</w:t>
      </w:r>
      <w:proofErr w:type="gramEnd"/>
      <w:r w:rsidRPr="006E520D">
        <w:t xml:space="preserve"> MTs Ma’arif </w:t>
      </w:r>
      <w:r w:rsidR="007C41D7" w:rsidRPr="006E520D">
        <w:t xml:space="preserve"> </w:t>
      </w:r>
      <w:r w:rsidRPr="006E520D">
        <w:t xml:space="preserve">Karangan </w:t>
      </w:r>
      <w:r w:rsidR="007C41D7" w:rsidRPr="006E520D">
        <w:t xml:space="preserve"> </w:t>
      </w:r>
      <w:r w:rsidRPr="006E520D">
        <w:t>Trenggalek. Dalam hal ini peneliti meminta</w:t>
      </w:r>
      <w:r w:rsidR="00073D2D" w:rsidRPr="006E520D">
        <w:t xml:space="preserve"> hasil nilai / raport </w:t>
      </w:r>
      <w:r w:rsidRPr="006E520D">
        <w:t xml:space="preserve">kelas VIII </w:t>
      </w:r>
      <w:r w:rsidR="00CD4827" w:rsidRPr="006E520D">
        <w:t xml:space="preserve">pelajaran akidah akhlak </w:t>
      </w:r>
      <w:r w:rsidRPr="006E520D">
        <w:t>semester genap tahun ajaran 2011/</w:t>
      </w:r>
      <w:proofErr w:type="gramStart"/>
      <w:r w:rsidRPr="006E520D">
        <w:t>2012 .</w:t>
      </w:r>
      <w:proofErr w:type="gramEnd"/>
    </w:p>
    <w:p w:rsidR="007B5535" w:rsidRPr="006E520D" w:rsidRDefault="007B5535" w:rsidP="00FE1FC4">
      <w:pPr>
        <w:pStyle w:val="ListParagraph"/>
        <w:numPr>
          <w:ilvl w:val="0"/>
          <w:numId w:val="28"/>
        </w:numPr>
        <w:spacing w:line="480" w:lineRule="auto"/>
        <w:jc w:val="both"/>
        <w:rPr>
          <w:b/>
          <w:bCs/>
          <w:i/>
          <w:iCs/>
        </w:rPr>
      </w:pPr>
      <w:r w:rsidRPr="006E520D">
        <w:rPr>
          <w:b/>
          <w:bCs/>
          <w:i/>
          <w:iCs/>
        </w:rPr>
        <w:t>Metode Angket (kuisioner)</w:t>
      </w:r>
    </w:p>
    <w:p w:rsidR="00CD4827" w:rsidRPr="006E520D" w:rsidRDefault="00CD4827" w:rsidP="00191505">
      <w:pPr>
        <w:spacing w:line="480" w:lineRule="auto"/>
        <w:ind w:left="284" w:firstLine="567"/>
        <w:jc w:val="both"/>
      </w:pPr>
      <w:r w:rsidRPr="006E520D">
        <w:t xml:space="preserve">Kuesioner atau angket merupakan teknik pengumpulan data yang dilakukan dengan </w:t>
      </w:r>
      <w:proofErr w:type="gramStart"/>
      <w:r w:rsidRPr="006E520D">
        <w:t>cara</w:t>
      </w:r>
      <w:proofErr w:type="gramEnd"/>
      <w:r w:rsidRPr="006E520D">
        <w:t xml:space="preserve"> member seperangkat pertanyaan atau pernyataan tertulis kepada responden.</w:t>
      </w:r>
      <w:r w:rsidRPr="006E520D">
        <w:rPr>
          <w:rStyle w:val="FootnoteReference"/>
          <w:rFonts w:eastAsiaTheme="majorEastAsia"/>
        </w:rPr>
        <w:footnoteReference w:id="14"/>
      </w:r>
      <w:r w:rsidRPr="006E520D">
        <w:t xml:space="preserve"> </w:t>
      </w:r>
    </w:p>
    <w:p w:rsidR="008D4EB9" w:rsidRPr="006E520D" w:rsidRDefault="00854755" w:rsidP="008D4EB9">
      <w:pPr>
        <w:spacing w:line="480" w:lineRule="auto"/>
        <w:ind w:left="284" w:firstLine="567"/>
        <w:jc w:val="both"/>
        <w:rPr>
          <w:snapToGrid w:val="0"/>
          <w:lang w:val="id-ID"/>
        </w:rPr>
      </w:pPr>
      <w:proofErr w:type="gramStart"/>
      <w:r w:rsidRPr="006E520D">
        <w:rPr>
          <w:snapToGrid w:val="0"/>
        </w:rPr>
        <w:t xml:space="preserve">Metode angket dalam penelitian ini digunakan untuk mengetahui seberapa besar </w:t>
      </w:r>
      <w:r w:rsidR="007C3489" w:rsidRPr="006E520D">
        <w:rPr>
          <w:snapToGrid w:val="0"/>
          <w:lang w:val="id-ID"/>
        </w:rPr>
        <w:t>hubungan</w:t>
      </w:r>
      <w:r w:rsidRPr="006E520D">
        <w:rPr>
          <w:snapToGrid w:val="0"/>
        </w:rPr>
        <w:t xml:space="preserve"> prokrastinasi akademik dengan prestasi belajar dalam mata pelajaran akidah akhlak kelas VIII di MTs Ma’arif Karangan Trenggalek.</w:t>
      </w:r>
      <w:proofErr w:type="gramEnd"/>
    </w:p>
    <w:p w:rsidR="00FE1FC4" w:rsidRPr="006E520D" w:rsidRDefault="00CD4827" w:rsidP="00DC58F3">
      <w:pPr>
        <w:pStyle w:val="ListParagraph"/>
        <w:numPr>
          <w:ilvl w:val="0"/>
          <w:numId w:val="32"/>
        </w:numPr>
        <w:spacing w:line="480" w:lineRule="auto"/>
        <w:jc w:val="both"/>
        <w:rPr>
          <w:b/>
          <w:bCs/>
        </w:rPr>
      </w:pPr>
      <w:r w:rsidRPr="006E520D">
        <w:rPr>
          <w:b/>
          <w:lang w:val="de-DE"/>
        </w:rPr>
        <w:t>Instrumen</w:t>
      </w:r>
      <w:r w:rsidRPr="006E520D">
        <w:rPr>
          <w:b/>
          <w:bCs/>
        </w:rPr>
        <w:t xml:space="preserve"> </w:t>
      </w:r>
      <w:r w:rsidR="00FE1FC4" w:rsidRPr="006E520D">
        <w:rPr>
          <w:b/>
          <w:bCs/>
        </w:rPr>
        <w:t>pengumpulan data</w:t>
      </w:r>
    </w:p>
    <w:p w:rsidR="008D4EB9" w:rsidRPr="006E520D" w:rsidRDefault="00CD4827" w:rsidP="008D4EB9">
      <w:pPr>
        <w:pStyle w:val="ListParagraph"/>
        <w:spacing w:line="480" w:lineRule="auto"/>
        <w:ind w:left="284" w:firstLine="567"/>
        <w:jc w:val="both"/>
        <w:rPr>
          <w:lang w:val="id-ID"/>
        </w:rPr>
      </w:pPr>
      <w:proofErr w:type="gramStart"/>
      <w:r w:rsidRPr="006E520D">
        <w:t>Pada prinsipnya meneliti adalah melakukan pengukuran terhadap fenomena sosial maupun alam.</w:t>
      </w:r>
      <w:proofErr w:type="gramEnd"/>
      <w:r w:rsidRPr="006E520D">
        <w:t xml:space="preserve"> </w:t>
      </w:r>
      <w:proofErr w:type="gramStart"/>
      <w:r w:rsidRPr="006E520D">
        <w:t xml:space="preserve">Meneliti dengan data yang sudah ada lebih tepat kalau </w:t>
      </w:r>
      <w:r w:rsidRPr="006E520D">
        <w:lastRenderedPageBreak/>
        <w:t>dinamakan membuat laporan dari pada membuat penelitian.</w:t>
      </w:r>
      <w:proofErr w:type="gramEnd"/>
      <w:r w:rsidRPr="006E520D">
        <w:rPr>
          <w:rStyle w:val="FootnoteReference"/>
          <w:rFonts w:eastAsiaTheme="majorEastAsia"/>
        </w:rPr>
        <w:footnoteReference w:id="15"/>
      </w:r>
      <w:r w:rsidRPr="006E520D">
        <w:t xml:space="preserve"> </w:t>
      </w:r>
      <w:proofErr w:type="gramStart"/>
      <w:r w:rsidRPr="006E520D">
        <w:t>Alat ukur dalam penelitian biasanya dinamakan instrument penelitian.</w:t>
      </w:r>
      <w:proofErr w:type="gramEnd"/>
      <w:r w:rsidRPr="006E520D">
        <w:t xml:space="preserve"> Jadi instrument penelitian adalah suatu alat yang </w:t>
      </w:r>
      <w:proofErr w:type="gramStart"/>
      <w:r w:rsidRPr="006E520D">
        <w:t>digunakan  untuk</w:t>
      </w:r>
      <w:proofErr w:type="gramEnd"/>
      <w:r w:rsidRPr="006E520D">
        <w:t xml:space="preserve"> mengukur fenomena alam maupun sosial yang diamati. Dasar untuk menyusun instrumen adalah variabel-variabel yang ditetapkan </w:t>
      </w:r>
      <w:proofErr w:type="gramStart"/>
      <w:r w:rsidRPr="006E520D">
        <w:t>akan</w:t>
      </w:r>
      <w:proofErr w:type="gramEnd"/>
      <w:r w:rsidRPr="006E520D">
        <w:t xml:space="preserve"> diteliti. Variable-variabel tersebut selanjutnya ditentukan indikator yang </w:t>
      </w:r>
      <w:proofErr w:type="gramStart"/>
      <w:r w:rsidRPr="006E520D">
        <w:t>akan</w:t>
      </w:r>
      <w:proofErr w:type="gramEnd"/>
      <w:r w:rsidRPr="006E520D">
        <w:t xml:space="preserve"> diukur kemudian dijabarkan menjadi butir-butir pertanyaan atau pernyataan. Untuk bisa menetapkan indikator-indikator dari setiap variable yang diteliti, maka diperlukan wawasan yang luas dan mendalam tentang variabel yang diteliti, dam teori-teori yang mendukungnya.</w:t>
      </w:r>
      <w:r w:rsidRPr="006E520D">
        <w:rPr>
          <w:rStyle w:val="FootnoteReference"/>
          <w:rFonts w:eastAsiaTheme="majorEastAsia"/>
        </w:rPr>
        <w:footnoteReference w:id="16"/>
      </w:r>
    </w:p>
    <w:p w:rsidR="00F36096" w:rsidRPr="00574CFD" w:rsidRDefault="00574CFD" w:rsidP="00574CFD">
      <w:pPr>
        <w:pStyle w:val="NoSpacing"/>
        <w:jc w:val="center"/>
        <w:rPr>
          <w:b/>
        </w:rPr>
      </w:pPr>
      <w:r w:rsidRPr="00574CFD">
        <w:rPr>
          <w:b/>
          <w:lang w:val="id-ID"/>
        </w:rPr>
        <w:t xml:space="preserve">Tabel 3.2 </w:t>
      </w:r>
      <w:r w:rsidRPr="00574CFD">
        <w:rPr>
          <w:b/>
        </w:rPr>
        <w:t>Instrument Pene</w:t>
      </w:r>
      <w:r w:rsidRPr="00574CFD">
        <w:rPr>
          <w:b/>
          <w:lang w:val="id-ID"/>
        </w:rPr>
        <w:t>l</w:t>
      </w:r>
      <w:r w:rsidRPr="00574CFD">
        <w:rPr>
          <w:b/>
        </w:rPr>
        <w:t>itian Setiap Variable</w:t>
      </w:r>
    </w:p>
    <w:tbl>
      <w:tblPr>
        <w:tblStyle w:val="TableGrid"/>
        <w:tblW w:w="0" w:type="auto"/>
        <w:tblInd w:w="675" w:type="dxa"/>
        <w:tblLook w:val="04A0"/>
      </w:tblPr>
      <w:tblGrid>
        <w:gridCol w:w="567"/>
        <w:gridCol w:w="4253"/>
        <w:gridCol w:w="1984"/>
      </w:tblGrid>
      <w:tr w:rsidR="000E012E" w:rsidRPr="006E520D" w:rsidTr="00574CFD">
        <w:tc>
          <w:tcPr>
            <w:tcW w:w="567" w:type="dxa"/>
          </w:tcPr>
          <w:p w:rsidR="000E012E" w:rsidRPr="006E520D" w:rsidRDefault="000E012E" w:rsidP="00191505">
            <w:pPr>
              <w:pStyle w:val="ListParagraph"/>
              <w:ind w:left="0"/>
              <w:jc w:val="center"/>
              <w:rPr>
                <w:b/>
                <w:sz w:val="20"/>
                <w:szCs w:val="20"/>
              </w:rPr>
            </w:pPr>
            <w:r w:rsidRPr="006E520D">
              <w:rPr>
                <w:b/>
                <w:sz w:val="20"/>
                <w:szCs w:val="20"/>
              </w:rPr>
              <w:t>No</w:t>
            </w:r>
          </w:p>
        </w:tc>
        <w:tc>
          <w:tcPr>
            <w:tcW w:w="4253" w:type="dxa"/>
          </w:tcPr>
          <w:p w:rsidR="000E012E" w:rsidRPr="006E520D" w:rsidRDefault="000E012E" w:rsidP="00191505">
            <w:pPr>
              <w:pStyle w:val="ListParagraph"/>
              <w:ind w:left="0"/>
              <w:jc w:val="center"/>
              <w:rPr>
                <w:b/>
                <w:sz w:val="20"/>
                <w:szCs w:val="20"/>
              </w:rPr>
            </w:pPr>
            <w:r w:rsidRPr="006E520D">
              <w:rPr>
                <w:b/>
                <w:sz w:val="20"/>
                <w:szCs w:val="20"/>
              </w:rPr>
              <w:t>Variabel</w:t>
            </w:r>
          </w:p>
        </w:tc>
        <w:tc>
          <w:tcPr>
            <w:tcW w:w="1984" w:type="dxa"/>
          </w:tcPr>
          <w:p w:rsidR="000E012E" w:rsidRPr="006E520D" w:rsidRDefault="000E012E" w:rsidP="00191505">
            <w:pPr>
              <w:pStyle w:val="ListParagraph"/>
              <w:ind w:left="0"/>
              <w:jc w:val="center"/>
              <w:rPr>
                <w:b/>
                <w:sz w:val="20"/>
                <w:szCs w:val="20"/>
              </w:rPr>
            </w:pPr>
            <w:r w:rsidRPr="006E520D">
              <w:rPr>
                <w:b/>
                <w:sz w:val="20"/>
                <w:szCs w:val="20"/>
              </w:rPr>
              <w:t>Metode</w:t>
            </w:r>
          </w:p>
        </w:tc>
      </w:tr>
      <w:tr w:rsidR="000E012E" w:rsidRPr="006E520D" w:rsidTr="00574CFD">
        <w:tc>
          <w:tcPr>
            <w:tcW w:w="567" w:type="dxa"/>
          </w:tcPr>
          <w:p w:rsidR="000E012E" w:rsidRPr="006E520D" w:rsidRDefault="000E012E" w:rsidP="00191505">
            <w:pPr>
              <w:pStyle w:val="ListParagraph"/>
              <w:ind w:left="0"/>
              <w:jc w:val="center"/>
              <w:rPr>
                <w:sz w:val="20"/>
                <w:szCs w:val="20"/>
              </w:rPr>
            </w:pPr>
            <w:r w:rsidRPr="006E520D">
              <w:rPr>
                <w:sz w:val="20"/>
                <w:szCs w:val="20"/>
              </w:rPr>
              <w:t>1</w:t>
            </w:r>
          </w:p>
        </w:tc>
        <w:tc>
          <w:tcPr>
            <w:tcW w:w="4253" w:type="dxa"/>
          </w:tcPr>
          <w:p w:rsidR="000E012E" w:rsidRPr="006E520D" w:rsidRDefault="000E012E" w:rsidP="00191505">
            <w:pPr>
              <w:pStyle w:val="ListParagraph"/>
              <w:ind w:left="0"/>
              <w:jc w:val="center"/>
              <w:rPr>
                <w:sz w:val="20"/>
                <w:szCs w:val="20"/>
              </w:rPr>
            </w:pPr>
            <w:r w:rsidRPr="006E520D">
              <w:rPr>
                <w:sz w:val="20"/>
                <w:szCs w:val="20"/>
              </w:rPr>
              <w:t>Prokrastinasi akademik siswa ( X )</w:t>
            </w:r>
          </w:p>
        </w:tc>
        <w:tc>
          <w:tcPr>
            <w:tcW w:w="1984" w:type="dxa"/>
          </w:tcPr>
          <w:p w:rsidR="000E012E" w:rsidRPr="006E520D" w:rsidRDefault="000E012E" w:rsidP="00191505">
            <w:pPr>
              <w:pStyle w:val="ListParagraph"/>
              <w:ind w:left="0"/>
              <w:jc w:val="center"/>
              <w:rPr>
                <w:sz w:val="20"/>
                <w:szCs w:val="20"/>
              </w:rPr>
            </w:pPr>
            <w:r w:rsidRPr="006E520D">
              <w:rPr>
                <w:sz w:val="20"/>
                <w:szCs w:val="20"/>
              </w:rPr>
              <w:t>Angket</w:t>
            </w:r>
          </w:p>
        </w:tc>
      </w:tr>
      <w:tr w:rsidR="000E012E" w:rsidRPr="006E520D" w:rsidTr="00574CFD">
        <w:tc>
          <w:tcPr>
            <w:tcW w:w="567" w:type="dxa"/>
          </w:tcPr>
          <w:p w:rsidR="000E012E" w:rsidRPr="006E520D" w:rsidRDefault="000E012E" w:rsidP="00191505">
            <w:pPr>
              <w:pStyle w:val="ListParagraph"/>
              <w:ind w:left="0"/>
              <w:jc w:val="center"/>
              <w:rPr>
                <w:sz w:val="20"/>
                <w:szCs w:val="20"/>
              </w:rPr>
            </w:pPr>
            <w:r w:rsidRPr="006E520D">
              <w:rPr>
                <w:sz w:val="20"/>
                <w:szCs w:val="20"/>
              </w:rPr>
              <w:t>2</w:t>
            </w:r>
          </w:p>
        </w:tc>
        <w:tc>
          <w:tcPr>
            <w:tcW w:w="4253" w:type="dxa"/>
          </w:tcPr>
          <w:p w:rsidR="000E012E" w:rsidRPr="006E520D" w:rsidRDefault="000E012E" w:rsidP="00191505">
            <w:pPr>
              <w:pStyle w:val="ListParagraph"/>
              <w:ind w:left="0"/>
              <w:jc w:val="center"/>
              <w:rPr>
                <w:sz w:val="20"/>
                <w:szCs w:val="20"/>
              </w:rPr>
            </w:pPr>
            <w:r w:rsidRPr="006E520D">
              <w:rPr>
                <w:sz w:val="20"/>
                <w:szCs w:val="20"/>
              </w:rPr>
              <w:t>Prestasi belajar akidah akhlak ( Y )</w:t>
            </w:r>
          </w:p>
        </w:tc>
        <w:tc>
          <w:tcPr>
            <w:tcW w:w="1984" w:type="dxa"/>
          </w:tcPr>
          <w:p w:rsidR="000E012E" w:rsidRPr="006E520D" w:rsidRDefault="000E012E" w:rsidP="00191505">
            <w:pPr>
              <w:pStyle w:val="ListParagraph"/>
              <w:ind w:left="0"/>
              <w:jc w:val="center"/>
              <w:rPr>
                <w:sz w:val="20"/>
                <w:szCs w:val="20"/>
              </w:rPr>
            </w:pPr>
            <w:r w:rsidRPr="006E520D">
              <w:rPr>
                <w:sz w:val="20"/>
                <w:szCs w:val="20"/>
              </w:rPr>
              <w:t>Dokumemtasi</w:t>
            </w:r>
          </w:p>
        </w:tc>
      </w:tr>
    </w:tbl>
    <w:p w:rsidR="008D4EB9" w:rsidRPr="006E520D" w:rsidRDefault="008D4EB9" w:rsidP="00574CFD">
      <w:pPr>
        <w:pStyle w:val="ListParagraph"/>
        <w:ind w:left="284" w:firstLine="567"/>
        <w:jc w:val="both"/>
        <w:rPr>
          <w:lang w:val="id-ID"/>
        </w:rPr>
      </w:pPr>
    </w:p>
    <w:p w:rsidR="009560C0" w:rsidRPr="006E520D" w:rsidRDefault="00CD4827" w:rsidP="00574CFD">
      <w:pPr>
        <w:pStyle w:val="ListParagraph"/>
        <w:spacing w:line="456" w:lineRule="auto"/>
        <w:ind w:left="284" w:firstLine="567"/>
        <w:jc w:val="both"/>
      </w:pPr>
      <w:r w:rsidRPr="006E520D">
        <w:t>Instrumen yang akan digunakan dalam penelitian ini berupa kuisioner dengan pernyataan yang bersifat tertutup sehingga responden tinggal memilih</w:t>
      </w:r>
      <w:r w:rsidR="000E012E" w:rsidRPr="006E520D">
        <w:t xml:space="preserve"> </w:t>
      </w:r>
      <w:r w:rsidR="003775B6" w:rsidRPr="006E520D">
        <w:t xml:space="preserve">satu jawaban yang sesuai dengan karakteristik dirinya dengan memberikan tanda silang </w:t>
      </w:r>
      <w:proofErr w:type="gramStart"/>
      <w:r w:rsidR="003775B6" w:rsidRPr="006E520D">
        <w:t>( X</w:t>
      </w:r>
      <w:proofErr w:type="gramEnd"/>
      <w:r w:rsidR="003775B6" w:rsidRPr="006E520D">
        <w:t xml:space="preserve"> ) pada kolom yang sesuai.</w:t>
      </w:r>
      <w:r w:rsidR="00EC09DB" w:rsidRPr="006E520D">
        <w:rPr>
          <w:lang w:val="id-ID"/>
        </w:rPr>
        <w:t xml:space="preserve"> </w:t>
      </w:r>
      <w:r w:rsidR="003775B6" w:rsidRPr="006E520D">
        <w:t>Mengenai alternative jawaban dalam angket, peneliti menggunakan skala Likert dengan alternative respon memiliki pola skor seperti tetera pada table berikut:</w:t>
      </w:r>
    </w:p>
    <w:p w:rsidR="003775B6" w:rsidRPr="00574CFD" w:rsidRDefault="00574CFD" w:rsidP="00574CFD">
      <w:pPr>
        <w:pStyle w:val="NoSpacing"/>
        <w:jc w:val="center"/>
        <w:rPr>
          <w:b/>
        </w:rPr>
      </w:pPr>
      <w:r w:rsidRPr="00574CFD">
        <w:rPr>
          <w:b/>
          <w:lang w:val="id-ID"/>
        </w:rPr>
        <w:t xml:space="preserve">Tabel 3.3 </w:t>
      </w:r>
      <w:r w:rsidR="003775B6" w:rsidRPr="00574CFD">
        <w:rPr>
          <w:b/>
        </w:rPr>
        <w:t>Pola Skor Pilihan Respon Angket Prokrastinasi</w:t>
      </w:r>
    </w:p>
    <w:tbl>
      <w:tblPr>
        <w:tblStyle w:val="TableGrid"/>
        <w:tblW w:w="0" w:type="auto"/>
        <w:tblInd w:w="817" w:type="dxa"/>
        <w:tblLook w:val="04A0"/>
      </w:tblPr>
      <w:tblGrid>
        <w:gridCol w:w="3402"/>
        <w:gridCol w:w="3119"/>
      </w:tblGrid>
      <w:tr w:rsidR="007C6987" w:rsidRPr="006E520D" w:rsidTr="007C6987">
        <w:tc>
          <w:tcPr>
            <w:tcW w:w="3402" w:type="dxa"/>
          </w:tcPr>
          <w:p w:rsidR="007C6987" w:rsidRPr="006E520D" w:rsidRDefault="007C6987" w:rsidP="00574CFD">
            <w:pPr>
              <w:jc w:val="center"/>
              <w:rPr>
                <w:b/>
                <w:sz w:val="20"/>
                <w:szCs w:val="20"/>
              </w:rPr>
            </w:pPr>
            <w:r w:rsidRPr="006E520D">
              <w:rPr>
                <w:b/>
                <w:sz w:val="20"/>
                <w:szCs w:val="20"/>
              </w:rPr>
              <w:t xml:space="preserve">Interval Nilai </w:t>
            </w:r>
          </w:p>
        </w:tc>
        <w:tc>
          <w:tcPr>
            <w:tcW w:w="3119" w:type="dxa"/>
          </w:tcPr>
          <w:p w:rsidR="007C6987" w:rsidRPr="006E520D" w:rsidRDefault="007C6987" w:rsidP="00574CFD">
            <w:pPr>
              <w:jc w:val="center"/>
              <w:rPr>
                <w:b/>
                <w:sz w:val="20"/>
                <w:szCs w:val="20"/>
              </w:rPr>
            </w:pPr>
            <w:r w:rsidRPr="006E520D">
              <w:rPr>
                <w:b/>
                <w:sz w:val="20"/>
                <w:szCs w:val="20"/>
              </w:rPr>
              <w:t>Skor</w:t>
            </w:r>
          </w:p>
        </w:tc>
      </w:tr>
      <w:tr w:rsidR="007C6987" w:rsidRPr="006E520D" w:rsidTr="007C6987">
        <w:tc>
          <w:tcPr>
            <w:tcW w:w="3402" w:type="dxa"/>
          </w:tcPr>
          <w:p w:rsidR="007C6987" w:rsidRPr="006E520D" w:rsidRDefault="007C6987" w:rsidP="00574CFD">
            <w:pPr>
              <w:jc w:val="center"/>
              <w:rPr>
                <w:sz w:val="20"/>
                <w:szCs w:val="20"/>
              </w:rPr>
            </w:pPr>
            <w:r w:rsidRPr="006E520D">
              <w:rPr>
                <w:sz w:val="20"/>
                <w:szCs w:val="20"/>
              </w:rPr>
              <w:t>Selalu</w:t>
            </w:r>
          </w:p>
        </w:tc>
        <w:tc>
          <w:tcPr>
            <w:tcW w:w="3119" w:type="dxa"/>
          </w:tcPr>
          <w:p w:rsidR="007C6987" w:rsidRPr="00F94CB2" w:rsidRDefault="00F94CB2" w:rsidP="00574CFD">
            <w:pPr>
              <w:jc w:val="center"/>
              <w:rPr>
                <w:sz w:val="20"/>
                <w:szCs w:val="20"/>
                <w:lang w:val="id-ID"/>
              </w:rPr>
            </w:pPr>
            <w:r>
              <w:rPr>
                <w:sz w:val="20"/>
                <w:szCs w:val="20"/>
                <w:lang w:val="id-ID"/>
              </w:rPr>
              <w:t>1</w:t>
            </w:r>
          </w:p>
        </w:tc>
      </w:tr>
      <w:tr w:rsidR="007C6987" w:rsidRPr="006E520D" w:rsidTr="007C6987">
        <w:tc>
          <w:tcPr>
            <w:tcW w:w="3402" w:type="dxa"/>
          </w:tcPr>
          <w:p w:rsidR="007C6987" w:rsidRPr="006E520D" w:rsidRDefault="007C6987" w:rsidP="00574CFD">
            <w:pPr>
              <w:jc w:val="center"/>
              <w:rPr>
                <w:sz w:val="20"/>
                <w:szCs w:val="20"/>
              </w:rPr>
            </w:pPr>
            <w:r w:rsidRPr="006E520D">
              <w:rPr>
                <w:sz w:val="20"/>
                <w:szCs w:val="20"/>
              </w:rPr>
              <w:t>Sering</w:t>
            </w:r>
          </w:p>
        </w:tc>
        <w:tc>
          <w:tcPr>
            <w:tcW w:w="3119" w:type="dxa"/>
          </w:tcPr>
          <w:p w:rsidR="007C6987" w:rsidRPr="00F94CB2" w:rsidRDefault="00F94CB2" w:rsidP="00574CFD">
            <w:pPr>
              <w:jc w:val="center"/>
              <w:rPr>
                <w:sz w:val="20"/>
                <w:szCs w:val="20"/>
                <w:lang w:val="id-ID"/>
              </w:rPr>
            </w:pPr>
            <w:r>
              <w:rPr>
                <w:sz w:val="20"/>
                <w:szCs w:val="20"/>
                <w:lang w:val="id-ID"/>
              </w:rPr>
              <w:t>2</w:t>
            </w:r>
          </w:p>
        </w:tc>
      </w:tr>
      <w:tr w:rsidR="007C6987" w:rsidRPr="006E520D" w:rsidTr="007C6987">
        <w:tc>
          <w:tcPr>
            <w:tcW w:w="3402" w:type="dxa"/>
          </w:tcPr>
          <w:p w:rsidR="007C6987" w:rsidRPr="006E520D" w:rsidRDefault="007C6987" w:rsidP="00574CFD">
            <w:pPr>
              <w:jc w:val="center"/>
              <w:rPr>
                <w:sz w:val="20"/>
                <w:szCs w:val="20"/>
              </w:rPr>
            </w:pPr>
            <w:r w:rsidRPr="006E520D">
              <w:rPr>
                <w:sz w:val="20"/>
                <w:szCs w:val="20"/>
              </w:rPr>
              <w:t>Jarang</w:t>
            </w:r>
          </w:p>
        </w:tc>
        <w:tc>
          <w:tcPr>
            <w:tcW w:w="3119" w:type="dxa"/>
          </w:tcPr>
          <w:p w:rsidR="007C6987" w:rsidRPr="006E520D" w:rsidRDefault="00975685" w:rsidP="00574CFD">
            <w:pPr>
              <w:jc w:val="center"/>
              <w:rPr>
                <w:sz w:val="20"/>
                <w:szCs w:val="20"/>
              </w:rPr>
            </w:pPr>
            <w:r w:rsidRPr="006E520D">
              <w:rPr>
                <w:sz w:val="20"/>
                <w:szCs w:val="20"/>
              </w:rPr>
              <w:t>3</w:t>
            </w:r>
          </w:p>
        </w:tc>
      </w:tr>
      <w:tr w:rsidR="007C6987" w:rsidRPr="006E520D" w:rsidTr="007C6987">
        <w:tc>
          <w:tcPr>
            <w:tcW w:w="3402" w:type="dxa"/>
          </w:tcPr>
          <w:p w:rsidR="007C6987" w:rsidRPr="006E520D" w:rsidRDefault="007C6987" w:rsidP="00574CFD">
            <w:pPr>
              <w:jc w:val="center"/>
              <w:rPr>
                <w:sz w:val="20"/>
                <w:szCs w:val="20"/>
              </w:rPr>
            </w:pPr>
            <w:r w:rsidRPr="006E520D">
              <w:rPr>
                <w:sz w:val="20"/>
                <w:szCs w:val="20"/>
              </w:rPr>
              <w:t>Kadang-kadang</w:t>
            </w:r>
          </w:p>
        </w:tc>
        <w:tc>
          <w:tcPr>
            <w:tcW w:w="3119" w:type="dxa"/>
          </w:tcPr>
          <w:p w:rsidR="007C6987" w:rsidRPr="00F94CB2" w:rsidRDefault="00F94CB2" w:rsidP="00574CFD">
            <w:pPr>
              <w:jc w:val="center"/>
              <w:rPr>
                <w:sz w:val="20"/>
                <w:szCs w:val="20"/>
                <w:lang w:val="id-ID"/>
              </w:rPr>
            </w:pPr>
            <w:r>
              <w:rPr>
                <w:sz w:val="20"/>
                <w:szCs w:val="20"/>
                <w:lang w:val="id-ID"/>
              </w:rPr>
              <w:t>4</w:t>
            </w:r>
          </w:p>
        </w:tc>
      </w:tr>
      <w:tr w:rsidR="007C6987" w:rsidRPr="006E520D" w:rsidTr="007C6987">
        <w:tc>
          <w:tcPr>
            <w:tcW w:w="3402" w:type="dxa"/>
          </w:tcPr>
          <w:p w:rsidR="007C6987" w:rsidRPr="006E520D" w:rsidRDefault="007C6987" w:rsidP="00574CFD">
            <w:pPr>
              <w:jc w:val="center"/>
              <w:rPr>
                <w:sz w:val="20"/>
                <w:szCs w:val="20"/>
              </w:rPr>
            </w:pPr>
            <w:r w:rsidRPr="006E520D">
              <w:rPr>
                <w:sz w:val="20"/>
                <w:szCs w:val="20"/>
              </w:rPr>
              <w:t>Tidak pernah</w:t>
            </w:r>
          </w:p>
        </w:tc>
        <w:tc>
          <w:tcPr>
            <w:tcW w:w="3119" w:type="dxa"/>
          </w:tcPr>
          <w:p w:rsidR="007C6987" w:rsidRPr="00F94CB2" w:rsidRDefault="00F94CB2" w:rsidP="00574CFD">
            <w:pPr>
              <w:jc w:val="center"/>
              <w:rPr>
                <w:sz w:val="20"/>
                <w:szCs w:val="20"/>
                <w:lang w:val="id-ID"/>
              </w:rPr>
            </w:pPr>
            <w:r>
              <w:rPr>
                <w:sz w:val="20"/>
                <w:szCs w:val="20"/>
                <w:lang w:val="id-ID"/>
              </w:rPr>
              <w:t>5</w:t>
            </w:r>
          </w:p>
        </w:tc>
      </w:tr>
    </w:tbl>
    <w:p w:rsidR="003775B6" w:rsidRPr="00C76A3C" w:rsidRDefault="007C6987" w:rsidP="00C76A3C">
      <w:pPr>
        <w:pStyle w:val="ListParagraph"/>
        <w:numPr>
          <w:ilvl w:val="0"/>
          <w:numId w:val="46"/>
        </w:numPr>
        <w:spacing w:line="480" w:lineRule="auto"/>
        <w:jc w:val="both"/>
        <w:rPr>
          <w:b/>
        </w:rPr>
      </w:pPr>
      <w:r w:rsidRPr="00C76A3C">
        <w:rPr>
          <w:b/>
        </w:rPr>
        <w:lastRenderedPageBreak/>
        <w:t xml:space="preserve">Kisi-kisi instrument </w:t>
      </w:r>
    </w:p>
    <w:p w:rsidR="007C3489" w:rsidRPr="00574CFD" w:rsidRDefault="00DC58F3" w:rsidP="00574CFD">
      <w:pPr>
        <w:pStyle w:val="ListParagraph"/>
        <w:spacing w:line="456" w:lineRule="auto"/>
        <w:ind w:left="284" w:firstLine="567"/>
        <w:jc w:val="both"/>
        <w:rPr>
          <w:lang w:val="id-ID"/>
        </w:rPr>
      </w:pPr>
      <w:r w:rsidRPr="006E520D">
        <w:t>Kisi-kisi yang dibuat berdasarkan indicator – indicator dari dimensi prokrastinasi akademik secara lebih</w:t>
      </w:r>
      <w:r w:rsidR="00EC09DB" w:rsidRPr="006E520D">
        <w:rPr>
          <w:lang w:val="id-ID"/>
        </w:rPr>
        <w:t xml:space="preserve"> </w:t>
      </w:r>
      <w:r w:rsidRPr="006E520D">
        <w:t>jelasnya dapat dilihat pada table berikut:</w:t>
      </w:r>
    </w:p>
    <w:p w:rsidR="008D4EB9" w:rsidRPr="006E520D" w:rsidRDefault="00C76A3C" w:rsidP="008D4EB9">
      <w:pPr>
        <w:pStyle w:val="NoSpacing"/>
        <w:spacing w:line="360" w:lineRule="auto"/>
        <w:jc w:val="center"/>
        <w:rPr>
          <w:b/>
          <w:lang w:val="id-ID"/>
        </w:rPr>
      </w:pPr>
      <w:r>
        <w:rPr>
          <w:b/>
          <w:lang w:val="id-ID"/>
        </w:rPr>
        <w:t xml:space="preserve">Tabel 3.4 </w:t>
      </w:r>
      <w:r>
        <w:rPr>
          <w:b/>
        </w:rPr>
        <w:t>Kisi</w:t>
      </w:r>
      <w:r w:rsidR="008D4EB9" w:rsidRPr="006E520D">
        <w:rPr>
          <w:b/>
        </w:rPr>
        <w:t xml:space="preserve">–Kisi Instrument Prokrastinasi Akademik Siswa </w:t>
      </w:r>
    </w:p>
    <w:tbl>
      <w:tblPr>
        <w:tblStyle w:val="TableGrid"/>
        <w:tblpPr w:leftFromText="180" w:rightFromText="180" w:vertAnchor="page" w:horzAnchor="margin" w:tblpY="4438"/>
        <w:tblW w:w="8330" w:type="dxa"/>
        <w:tblLayout w:type="fixed"/>
        <w:tblLook w:val="04A0"/>
      </w:tblPr>
      <w:tblGrid>
        <w:gridCol w:w="534"/>
        <w:gridCol w:w="1134"/>
        <w:gridCol w:w="1984"/>
        <w:gridCol w:w="3969"/>
        <w:gridCol w:w="709"/>
      </w:tblGrid>
      <w:tr w:rsidR="00C76A3C" w:rsidRPr="006E520D" w:rsidTr="00C76A3C">
        <w:tc>
          <w:tcPr>
            <w:tcW w:w="534" w:type="dxa"/>
            <w:vAlign w:val="center"/>
          </w:tcPr>
          <w:p w:rsidR="00C76A3C" w:rsidRPr="006E520D" w:rsidRDefault="00C76A3C" w:rsidP="00C76A3C">
            <w:pPr>
              <w:pStyle w:val="NoSpacing"/>
              <w:jc w:val="center"/>
              <w:rPr>
                <w:sz w:val="20"/>
                <w:szCs w:val="20"/>
              </w:rPr>
            </w:pPr>
            <w:r w:rsidRPr="006E520D">
              <w:rPr>
                <w:sz w:val="20"/>
                <w:szCs w:val="20"/>
              </w:rPr>
              <w:t>No</w:t>
            </w:r>
          </w:p>
        </w:tc>
        <w:tc>
          <w:tcPr>
            <w:tcW w:w="1134" w:type="dxa"/>
            <w:vAlign w:val="center"/>
          </w:tcPr>
          <w:p w:rsidR="00C76A3C" w:rsidRPr="006E520D" w:rsidRDefault="00C76A3C" w:rsidP="00C76A3C">
            <w:pPr>
              <w:pStyle w:val="NoSpacing"/>
              <w:jc w:val="center"/>
              <w:rPr>
                <w:sz w:val="20"/>
                <w:szCs w:val="20"/>
              </w:rPr>
            </w:pPr>
            <w:r w:rsidRPr="006E520D">
              <w:rPr>
                <w:sz w:val="20"/>
                <w:szCs w:val="20"/>
              </w:rPr>
              <w:t>Dimensi</w:t>
            </w:r>
          </w:p>
        </w:tc>
        <w:tc>
          <w:tcPr>
            <w:tcW w:w="1984" w:type="dxa"/>
            <w:vAlign w:val="center"/>
          </w:tcPr>
          <w:p w:rsidR="00C76A3C" w:rsidRPr="006E520D" w:rsidRDefault="00C76A3C" w:rsidP="00C76A3C">
            <w:pPr>
              <w:pStyle w:val="NoSpacing"/>
              <w:jc w:val="center"/>
              <w:rPr>
                <w:sz w:val="20"/>
                <w:szCs w:val="20"/>
              </w:rPr>
            </w:pPr>
            <w:r w:rsidRPr="006E520D">
              <w:rPr>
                <w:sz w:val="20"/>
                <w:szCs w:val="20"/>
              </w:rPr>
              <w:t>Aspek</w:t>
            </w:r>
          </w:p>
        </w:tc>
        <w:tc>
          <w:tcPr>
            <w:tcW w:w="3969" w:type="dxa"/>
            <w:vAlign w:val="center"/>
          </w:tcPr>
          <w:p w:rsidR="00C76A3C" w:rsidRPr="006E520D" w:rsidRDefault="00C76A3C" w:rsidP="00C76A3C">
            <w:pPr>
              <w:pStyle w:val="NoSpacing"/>
              <w:jc w:val="center"/>
              <w:rPr>
                <w:sz w:val="20"/>
                <w:szCs w:val="20"/>
              </w:rPr>
            </w:pPr>
            <w:r w:rsidRPr="006E520D">
              <w:rPr>
                <w:sz w:val="20"/>
                <w:szCs w:val="20"/>
              </w:rPr>
              <w:t>Indikator</w:t>
            </w:r>
          </w:p>
        </w:tc>
        <w:tc>
          <w:tcPr>
            <w:tcW w:w="709" w:type="dxa"/>
            <w:vAlign w:val="center"/>
          </w:tcPr>
          <w:p w:rsidR="00C76A3C" w:rsidRPr="006E520D" w:rsidRDefault="00C76A3C" w:rsidP="00C76A3C">
            <w:pPr>
              <w:pStyle w:val="NoSpacing"/>
              <w:jc w:val="center"/>
              <w:rPr>
                <w:sz w:val="20"/>
                <w:szCs w:val="20"/>
              </w:rPr>
            </w:pPr>
            <w:r w:rsidRPr="006E520D">
              <w:rPr>
                <w:sz w:val="20"/>
                <w:szCs w:val="20"/>
              </w:rPr>
              <w:t>No Item</w:t>
            </w:r>
          </w:p>
        </w:tc>
      </w:tr>
      <w:tr w:rsidR="00C76A3C" w:rsidRPr="006E520D" w:rsidTr="00C76A3C">
        <w:trPr>
          <w:trHeight w:val="270"/>
        </w:trPr>
        <w:tc>
          <w:tcPr>
            <w:tcW w:w="534" w:type="dxa"/>
            <w:vMerge w:val="restart"/>
          </w:tcPr>
          <w:p w:rsidR="00C76A3C" w:rsidRPr="006E520D" w:rsidRDefault="00C76A3C" w:rsidP="00C76A3C">
            <w:pPr>
              <w:pStyle w:val="NoSpacing"/>
              <w:jc w:val="center"/>
              <w:rPr>
                <w:sz w:val="20"/>
                <w:szCs w:val="20"/>
              </w:rPr>
            </w:pPr>
            <w:r w:rsidRPr="006E520D">
              <w:rPr>
                <w:sz w:val="20"/>
                <w:szCs w:val="20"/>
              </w:rPr>
              <w:t>1</w:t>
            </w:r>
          </w:p>
        </w:tc>
        <w:tc>
          <w:tcPr>
            <w:tcW w:w="1134" w:type="dxa"/>
            <w:vMerge w:val="restart"/>
          </w:tcPr>
          <w:p w:rsidR="00C76A3C" w:rsidRPr="006E520D" w:rsidRDefault="00C76A3C" w:rsidP="00C76A3C">
            <w:pPr>
              <w:pStyle w:val="NoSpacing"/>
              <w:rPr>
                <w:sz w:val="20"/>
                <w:szCs w:val="20"/>
              </w:rPr>
            </w:pPr>
            <w:r w:rsidRPr="006E520D">
              <w:rPr>
                <w:sz w:val="20"/>
                <w:szCs w:val="20"/>
              </w:rPr>
              <w:t>Jenis-Jenis Tugas Prokrastinasi Akademik</w:t>
            </w:r>
          </w:p>
        </w:tc>
        <w:tc>
          <w:tcPr>
            <w:tcW w:w="1984" w:type="dxa"/>
            <w:vAlign w:val="center"/>
          </w:tcPr>
          <w:p w:rsidR="00C76A3C" w:rsidRPr="006E520D" w:rsidRDefault="00C76A3C" w:rsidP="00C76A3C">
            <w:pPr>
              <w:pStyle w:val="NoSpacing"/>
              <w:numPr>
                <w:ilvl w:val="0"/>
                <w:numId w:val="38"/>
              </w:numPr>
              <w:ind w:left="283" w:hanging="283"/>
              <w:rPr>
                <w:sz w:val="20"/>
                <w:szCs w:val="20"/>
              </w:rPr>
            </w:pPr>
            <w:r w:rsidRPr="006E520D">
              <w:rPr>
                <w:sz w:val="20"/>
                <w:szCs w:val="20"/>
              </w:rPr>
              <w:t>Tugas  menulis</w:t>
            </w:r>
          </w:p>
        </w:tc>
        <w:tc>
          <w:tcPr>
            <w:tcW w:w="3969" w:type="dxa"/>
            <w:vAlign w:val="center"/>
          </w:tcPr>
          <w:p w:rsidR="00C76A3C" w:rsidRPr="006E520D" w:rsidRDefault="00C76A3C" w:rsidP="00C76A3C">
            <w:pPr>
              <w:pStyle w:val="NoSpacing"/>
              <w:rPr>
                <w:sz w:val="20"/>
                <w:szCs w:val="20"/>
              </w:rPr>
            </w:pPr>
            <w:r w:rsidRPr="006E520D">
              <w:rPr>
                <w:sz w:val="20"/>
                <w:szCs w:val="20"/>
              </w:rPr>
              <w:t>Menunda menulis tugas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1</w:t>
            </w:r>
          </w:p>
        </w:tc>
      </w:tr>
      <w:tr w:rsidR="00C76A3C" w:rsidRPr="006E520D" w:rsidTr="00C76A3C">
        <w:tc>
          <w:tcPr>
            <w:tcW w:w="534" w:type="dxa"/>
            <w:vMerge/>
          </w:tcPr>
          <w:p w:rsidR="00C76A3C" w:rsidRPr="006E520D" w:rsidRDefault="00C76A3C" w:rsidP="00C76A3C">
            <w:pPr>
              <w:pStyle w:val="NoSpacing"/>
              <w:jc w:val="center"/>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restart"/>
            <w:vAlign w:val="center"/>
          </w:tcPr>
          <w:p w:rsidR="00C76A3C" w:rsidRPr="006E520D" w:rsidRDefault="00C76A3C" w:rsidP="00C76A3C">
            <w:pPr>
              <w:pStyle w:val="NoSpacing"/>
              <w:numPr>
                <w:ilvl w:val="0"/>
                <w:numId w:val="38"/>
              </w:numPr>
              <w:ind w:left="283" w:hanging="283"/>
              <w:rPr>
                <w:sz w:val="20"/>
                <w:szCs w:val="20"/>
              </w:rPr>
            </w:pPr>
            <w:r w:rsidRPr="006E520D">
              <w:rPr>
                <w:sz w:val="20"/>
                <w:szCs w:val="20"/>
              </w:rPr>
              <w:t>Tugas belajar menghadapi ujian</w:t>
            </w:r>
          </w:p>
        </w:tc>
        <w:tc>
          <w:tcPr>
            <w:tcW w:w="3969" w:type="dxa"/>
            <w:vAlign w:val="center"/>
          </w:tcPr>
          <w:p w:rsidR="00C76A3C" w:rsidRPr="006E520D" w:rsidRDefault="00C76A3C" w:rsidP="00C76A3C">
            <w:pPr>
              <w:pStyle w:val="NoSpacing"/>
              <w:rPr>
                <w:sz w:val="20"/>
                <w:szCs w:val="20"/>
              </w:rPr>
            </w:pPr>
            <w:r w:rsidRPr="006E520D">
              <w:rPr>
                <w:sz w:val="20"/>
                <w:szCs w:val="20"/>
              </w:rPr>
              <w:t>Menunda belajar menghadapi uts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2</w:t>
            </w:r>
          </w:p>
        </w:tc>
      </w:tr>
      <w:tr w:rsidR="00C76A3C" w:rsidRPr="006E520D" w:rsidTr="00C76A3C">
        <w:tc>
          <w:tcPr>
            <w:tcW w:w="534" w:type="dxa"/>
            <w:vMerge/>
          </w:tcPr>
          <w:p w:rsidR="00C76A3C" w:rsidRPr="006E520D" w:rsidRDefault="00C76A3C" w:rsidP="00C76A3C">
            <w:pPr>
              <w:pStyle w:val="NoSpacing"/>
              <w:jc w:val="center"/>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ign w:val="center"/>
          </w:tcPr>
          <w:p w:rsidR="00C76A3C" w:rsidRPr="006E520D" w:rsidRDefault="00C76A3C" w:rsidP="00C76A3C">
            <w:pPr>
              <w:pStyle w:val="NoSpacing"/>
              <w:numPr>
                <w:ilvl w:val="0"/>
                <w:numId w:val="38"/>
              </w:numPr>
              <w:ind w:left="283" w:hanging="283"/>
              <w:rPr>
                <w:sz w:val="20"/>
                <w:szCs w:val="20"/>
              </w:rPr>
            </w:pPr>
          </w:p>
        </w:tc>
        <w:tc>
          <w:tcPr>
            <w:tcW w:w="3969" w:type="dxa"/>
            <w:vAlign w:val="center"/>
          </w:tcPr>
          <w:p w:rsidR="00C76A3C" w:rsidRPr="006E520D" w:rsidRDefault="00C76A3C" w:rsidP="00C76A3C">
            <w:pPr>
              <w:pStyle w:val="NoSpacing"/>
              <w:rPr>
                <w:sz w:val="20"/>
                <w:szCs w:val="20"/>
              </w:rPr>
            </w:pPr>
            <w:r w:rsidRPr="006E520D">
              <w:rPr>
                <w:sz w:val="20"/>
                <w:szCs w:val="20"/>
              </w:rPr>
              <w:t>Menunda blajar menghadapi uas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3</w:t>
            </w:r>
          </w:p>
        </w:tc>
      </w:tr>
      <w:tr w:rsidR="00C76A3C" w:rsidRPr="006E520D" w:rsidTr="00C76A3C">
        <w:tc>
          <w:tcPr>
            <w:tcW w:w="534" w:type="dxa"/>
            <w:vMerge/>
          </w:tcPr>
          <w:p w:rsidR="00C76A3C" w:rsidRPr="006E520D" w:rsidRDefault="00C76A3C" w:rsidP="00C76A3C">
            <w:pPr>
              <w:pStyle w:val="NoSpacing"/>
              <w:jc w:val="center"/>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ign w:val="center"/>
          </w:tcPr>
          <w:p w:rsidR="00C76A3C" w:rsidRPr="006E520D" w:rsidRDefault="00C76A3C" w:rsidP="00C76A3C">
            <w:pPr>
              <w:pStyle w:val="NoSpacing"/>
              <w:numPr>
                <w:ilvl w:val="0"/>
                <w:numId w:val="38"/>
              </w:numPr>
              <w:ind w:left="283" w:hanging="283"/>
              <w:rPr>
                <w:sz w:val="20"/>
                <w:szCs w:val="20"/>
              </w:rPr>
            </w:pPr>
          </w:p>
        </w:tc>
        <w:tc>
          <w:tcPr>
            <w:tcW w:w="3969" w:type="dxa"/>
            <w:vAlign w:val="center"/>
          </w:tcPr>
          <w:p w:rsidR="00C76A3C" w:rsidRPr="006E520D" w:rsidRDefault="00C76A3C" w:rsidP="00C76A3C">
            <w:pPr>
              <w:pStyle w:val="NoSpacing"/>
              <w:rPr>
                <w:sz w:val="20"/>
                <w:szCs w:val="20"/>
              </w:rPr>
            </w:pPr>
            <w:r w:rsidRPr="006E520D">
              <w:rPr>
                <w:sz w:val="20"/>
                <w:szCs w:val="20"/>
              </w:rPr>
              <w:t>Menunda belajar menghadapi  ulangan harian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4</w:t>
            </w:r>
          </w:p>
        </w:tc>
      </w:tr>
      <w:tr w:rsidR="00C76A3C" w:rsidRPr="006E520D" w:rsidTr="00C76A3C">
        <w:tc>
          <w:tcPr>
            <w:tcW w:w="534" w:type="dxa"/>
            <w:vMerge/>
          </w:tcPr>
          <w:p w:rsidR="00C76A3C" w:rsidRPr="006E520D" w:rsidRDefault="00C76A3C" w:rsidP="00C76A3C">
            <w:pPr>
              <w:pStyle w:val="NoSpacing"/>
              <w:jc w:val="center"/>
              <w:rPr>
                <w:sz w:val="20"/>
                <w:szCs w:val="20"/>
              </w:rPr>
            </w:pPr>
          </w:p>
        </w:tc>
        <w:tc>
          <w:tcPr>
            <w:tcW w:w="1134" w:type="dxa"/>
            <w:vMerge/>
          </w:tcPr>
          <w:p w:rsidR="00C76A3C" w:rsidRPr="006E520D" w:rsidRDefault="00C76A3C" w:rsidP="00C76A3C">
            <w:pPr>
              <w:pStyle w:val="NoSpacing"/>
              <w:rPr>
                <w:sz w:val="20"/>
                <w:szCs w:val="20"/>
              </w:rPr>
            </w:pPr>
          </w:p>
        </w:tc>
        <w:tc>
          <w:tcPr>
            <w:tcW w:w="1984" w:type="dxa"/>
            <w:vAlign w:val="center"/>
          </w:tcPr>
          <w:p w:rsidR="00C76A3C" w:rsidRPr="006E520D" w:rsidRDefault="00C76A3C" w:rsidP="00C76A3C">
            <w:pPr>
              <w:pStyle w:val="NoSpacing"/>
              <w:numPr>
                <w:ilvl w:val="0"/>
                <w:numId w:val="38"/>
              </w:numPr>
              <w:ind w:left="283" w:hanging="283"/>
              <w:rPr>
                <w:sz w:val="20"/>
                <w:szCs w:val="20"/>
              </w:rPr>
            </w:pPr>
            <w:r w:rsidRPr="006E520D">
              <w:rPr>
                <w:sz w:val="20"/>
                <w:szCs w:val="20"/>
              </w:rPr>
              <w:t>Tugas membaca</w:t>
            </w:r>
          </w:p>
        </w:tc>
        <w:tc>
          <w:tcPr>
            <w:tcW w:w="3969" w:type="dxa"/>
            <w:vAlign w:val="center"/>
          </w:tcPr>
          <w:p w:rsidR="00C76A3C" w:rsidRPr="006E520D" w:rsidRDefault="00C76A3C" w:rsidP="00C76A3C">
            <w:pPr>
              <w:pStyle w:val="NoSpacing"/>
              <w:rPr>
                <w:sz w:val="20"/>
                <w:szCs w:val="20"/>
              </w:rPr>
            </w:pPr>
            <w:r w:rsidRPr="006E520D">
              <w:rPr>
                <w:sz w:val="20"/>
                <w:szCs w:val="20"/>
              </w:rPr>
              <w:t>Menunda membaca buku pelajaran tentang pelajaran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5</w:t>
            </w:r>
          </w:p>
        </w:tc>
      </w:tr>
      <w:tr w:rsidR="00C76A3C" w:rsidRPr="006E520D" w:rsidTr="00C76A3C">
        <w:tc>
          <w:tcPr>
            <w:tcW w:w="534" w:type="dxa"/>
            <w:vMerge/>
          </w:tcPr>
          <w:p w:rsidR="00C76A3C" w:rsidRPr="006E520D" w:rsidRDefault="00C76A3C" w:rsidP="00C76A3C">
            <w:pPr>
              <w:pStyle w:val="NoSpacing"/>
              <w:jc w:val="center"/>
              <w:rPr>
                <w:sz w:val="20"/>
                <w:szCs w:val="20"/>
              </w:rPr>
            </w:pPr>
          </w:p>
        </w:tc>
        <w:tc>
          <w:tcPr>
            <w:tcW w:w="1134" w:type="dxa"/>
            <w:vMerge/>
          </w:tcPr>
          <w:p w:rsidR="00C76A3C" w:rsidRPr="006E520D" w:rsidRDefault="00C76A3C" w:rsidP="00C76A3C">
            <w:pPr>
              <w:pStyle w:val="NoSpacing"/>
              <w:rPr>
                <w:sz w:val="20"/>
                <w:szCs w:val="20"/>
              </w:rPr>
            </w:pPr>
          </w:p>
        </w:tc>
        <w:tc>
          <w:tcPr>
            <w:tcW w:w="1984" w:type="dxa"/>
            <w:vAlign w:val="center"/>
          </w:tcPr>
          <w:p w:rsidR="00C76A3C" w:rsidRPr="006E520D" w:rsidRDefault="00C76A3C" w:rsidP="00C76A3C">
            <w:pPr>
              <w:pStyle w:val="NoSpacing"/>
              <w:numPr>
                <w:ilvl w:val="0"/>
                <w:numId w:val="38"/>
              </w:numPr>
              <w:ind w:left="283" w:hanging="283"/>
              <w:rPr>
                <w:sz w:val="20"/>
                <w:szCs w:val="20"/>
              </w:rPr>
            </w:pPr>
            <w:r w:rsidRPr="006E520D">
              <w:rPr>
                <w:sz w:val="20"/>
                <w:szCs w:val="20"/>
              </w:rPr>
              <w:t>Tugas administratif</w:t>
            </w:r>
          </w:p>
        </w:tc>
        <w:tc>
          <w:tcPr>
            <w:tcW w:w="3969" w:type="dxa"/>
            <w:vAlign w:val="center"/>
          </w:tcPr>
          <w:p w:rsidR="00C76A3C" w:rsidRPr="006E520D" w:rsidRDefault="00C76A3C" w:rsidP="00C76A3C">
            <w:pPr>
              <w:pStyle w:val="NoSpacing"/>
              <w:rPr>
                <w:sz w:val="20"/>
                <w:szCs w:val="20"/>
              </w:rPr>
            </w:pPr>
            <w:r w:rsidRPr="006E520D">
              <w:rPr>
                <w:sz w:val="20"/>
                <w:szCs w:val="20"/>
              </w:rPr>
              <w:t>Menunda menyalin catatan pelajaran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6</w:t>
            </w:r>
          </w:p>
        </w:tc>
      </w:tr>
      <w:tr w:rsidR="00C76A3C" w:rsidRPr="006E520D" w:rsidTr="00C76A3C">
        <w:tc>
          <w:tcPr>
            <w:tcW w:w="534" w:type="dxa"/>
            <w:vMerge/>
          </w:tcPr>
          <w:p w:rsidR="00C76A3C" w:rsidRPr="006E520D" w:rsidRDefault="00C76A3C" w:rsidP="00C76A3C">
            <w:pPr>
              <w:pStyle w:val="NoSpacing"/>
              <w:jc w:val="center"/>
              <w:rPr>
                <w:sz w:val="20"/>
                <w:szCs w:val="20"/>
              </w:rPr>
            </w:pPr>
          </w:p>
        </w:tc>
        <w:tc>
          <w:tcPr>
            <w:tcW w:w="1134" w:type="dxa"/>
            <w:vMerge/>
          </w:tcPr>
          <w:p w:rsidR="00C76A3C" w:rsidRPr="006E520D" w:rsidRDefault="00C76A3C" w:rsidP="00C76A3C">
            <w:pPr>
              <w:pStyle w:val="NoSpacing"/>
              <w:rPr>
                <w:sz w:val="20"/>
                <w:szCs w:val="20"/>
              </w:rPr>
            </w:pPr>
          </w:p>
        </w:tc>
        <w:tc>
          <w:tcPr>
            <w:tcW w:w="1984" w:type="dxa"/>
            <w:vAlign w:val="center"/>
          </w:tcPr>
          <w:p w:rsidR="00C76A3C" w:rsidRPr="006E520D" w:rsidRDefault="00C76A3C" w:rsidP="00C76A3C">
            <w:pPr>
              <w:pStyle w:val="NoSpacing"/>
              <w:numPr>
                <w:ilvl w:val="0"/>
                <w:numId w:val="38"/>
              </w:numPr>
              <w:ind w:left="283" w:hanging="283"/>
              <w:rPr>
                <w:sz w:val="20"/>
                <w:szCs w:val="20"/>
              </w:rPr>
            </w:pPr>
            <w:r w:rsidRPr="006E520D">
              <w:rPr>
                <w:sz w:val="20"/>
                <w:szCs w:val="20"/>
              </w:rPr>
              <w:t>Menghadiri tatap muka</w:t>
            </w:r>
          </w:p>
        </w:tc>
        <w:tc>
          <w:tcPr>
            <w:tcW w:w="3969" w:type="dxa"/>
            <w:vAlign w:val="center"/>
          </w:tcPr>
          <w:p w:rsidR="00C76A3C" w:rsidRPr="006E520D" w:rsidRDefault="00C76A3C" w:rsidP="00C76A3C">
            <w:pPr>
              <w:pStyle w:val="NoSpacing"/>
              <w:rPr>
                <w:sz w:val="20"/>
                <w:szCs w:val="20"/>
              </w:rPr>
            </w:pPr>
            <w:r w:rsidRPr="006E520D">
              <w:rPr>
                <w:sz w:val="20"/>
                <w:szCs w:val="20"/>
              </w:rPr>
              <w:t>Terlambat masuk  pada waktu mata pelajaran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7</w:t>
            </w:r>
          </w:p>
        </w:tc>
      </w:tr>
      <w:tr w:rsidR="00C76A3C" w:rsidRPr="006E520D" w:rsidTr="00C76A3C">
        <w:tc>
          <w:tcPr>
            <w:tcW w:w="534" w:type="dxa"/>
            <w:vMerge/>
          </w:tcPr>
          <w:p w:rsidR="00C76A3C" w:rsidRPr="006E520D" w:rsidRDefault="00C76A3C" w:rsidP="00C76A3C">
            <w:pPr>
              <w:pStyle w:val="NoSpacing"/>
              <w:jc w:val="center"/>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restart"/>
            <w:vAlign w:val="center"/>
          </w:tcPr>
          <w:p w:rsidR="00C76A3C" w:rsidRPr="006E520D" w:rsidRDefault="00C76A3C" w:rsidP="00C76A3C">
            <w:pPr>
              <w:pStyle w:val="NoSpacing"/>
              <w:numPr>
                <w:ilvl w:val="0"/>
                <w:numId w:val="38"/>
              </w:numPr>
              <w:ind w:left="283" w:hanging="283"/>
              <w:rPr>
                <w:sz w:val="20"/>
                <w:szCs w:val="20"/>
              </w:rPr>
            </w:pPr>
            <w:r w:rsidRPr="006E520D">
              <w:rPr>
                <w:sz w:val="20"/>
                <w:szCs w:val="20"/>
              </w:rPr>
              <w:t>Kinerja akademik secara keseluruhan pelajaran akidah akhlak</w:t>
            </w:r>
          </w:p>
        </w:tc>
        <w:tc>
          <w:tcPr>
            <w:tcW w:w="3969" w:type="dxa"/>
            <w:vAlign w:val="center"/>
          </w:tcPr>
          <w:p w:rsidR="00C76A3C" w:rsidRPr="006E520D" w:rsidRDefault="00C76A3C" w:rsidP="00C76A3C">
            <w:pPr>
              <w:pStyle w:val="NoSpacing"/>
              <w:rPr>
                <w:sz w:val="20"/>
                <w:szCs w:val="20"/>
              </w:rPr>
            </w:pPr>
            <w:r w:rsidRPr="006E520D">
              <w:rPr>
                <w:sz w:val="20"/>
                <w:szCs w:val="20"/>
              </w:rPr>
              <w:t>Terlambat menghadiri belajar kelompok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8</w:t>
            </w:r>
          </w:p>
        </w:tc>
      </w:tr>
      <w:tr w:rsidR="00C76A3C" w:rsidRPr="006E520D" w:rsidTr="00C76A3C">
        <w:tc>
          <w:tcPr>
            <w:tcW w:w="534" w:type="dxa"/>
            <w:vMerge/>
          </w:tcPr>
          <w:p w:rsidR="00C76A3C" w:rsidRPr="006E520D" w:rsidRDefault="00C76A3C" w:rsidP="00C76A3C">
            <w:pPr>
              <w:pStyle w:val="NoSpacing"/>
              <w:jc w:val="center"/>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ign w:val="center"/>
          </w:tcPr>
          <w:p w:rsidR="00C76A3C" w:rsidRPr="006E520D" w:rsidRDefault="00C76A3C" w:rsidP="00C76A3C">
            <w:pPr>
              <w:pStyle w:val="NoSpacing"/>
              <w:rPr>
                <w:sz w:val="20"/>
                <w:szCs w:val="20"/>
              </w:rPr>
            </w:pPr>
          </w:p>
        </w:tc>
        <w:tc>
          <w:tcPr>
            <w:tcW w:w="3969" w:type="dxa"/>
            <w:vAlign w:val="center"/>
          </w:tcPr>
          <w:p w:rsidR="00C76A3C" w:rsidRPr="006E520D" w:rsidRDefault="00C76A3C" w:rsidP="00C76A3C">
            <w:pPr>
              <w:pStyle w:val="NoSpacing"/>
              <w:rPr>
                <w:sz w:val="20"/>
                <w:szCs w:val="20"/>
              </w:rPr>
            </w:pPr>
            <w:r w:rsidRPr="006E520D">
              <w:rPr>
                <w:sz w:val="20"/>
                <w:szCs w:val="20"/>
              </w:rPr>
              <w:t>Menunda menyelesaikan PR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9</w:t>
            </w:r>
          </w:p>
        </w:tc>
      </w:tr>
      <w:tr w:rsidR="00C76A3C" w:rsidRPr="006E520D" w:rsidTr="00C76A3C">
        <w:tc>
          <w:tcPr>
            <w:tcW w:w="534" w:type="dxa"/>
            <w:vMerge w:val="restart"/>
          </w:tcPr>
          <w:p w:rsidR="00C76A3C" w:rsidRPr="006E520D" w:rsidRDefault="00C76A3C" w:rsidP="00C76A3C">
            <w:pPr>
              <w:pStyle w:val="NoSpacing"/>
              <w:jc w:val="center"/>
              <w:rPr>
                <w:sz w:val="20"/>
                <w:szCs w:val="20"/>
              </w:rPr>
            </w:pPr>
            <w:r w:rsidRPr="006E520D">
              <w:rPr>
                <w:sz w:val="20"/>
                <w:szCs w:val="20"/>
              </w:rPr>
              <w:t>2</w:t>
            </w:r>
          </w:p>
        </w:tc>
        <w:tc>
          <w:tcPr>
            <w:tcW w:w="1134" w:type="dxa"/>
            <w:vMerge w:val="restart"/>
          </w:tcPr>
          <w:p w:rsidR="00C76A3C" w:rsidRPr="006E520D" w:rsidRDefault="00C76A3C" w:rsidP="00C76A3C">
            <w:pPr>
              <w:pStyle w:val="NoSpacing"/>
              <w:rPr>
                <w:sz w:val="20"/>
                <w:szCs w:val="20"/>
              </w:rPr>
            </w:pPr>
            <w:r w:rsidRPr="006E520D">
              <w:rPr>
                <w:sz w:val="20"/>
                <w:szCs w:val="20"/>
              </w:rPr>
              <w:t>Faktor – Faktor Yg Mnyebabkan Prokrastinasi Akademik</w:t>
            </w:r>
          </w:p>
        </w:tc>
        <w:tc>
          <w:tcPr>
            <w:tcW w:w="1984" w:type="dxa"/>
            <w:vMerge w:val="restart"/>
            <w:vAlign w:val="center"/>
          </w:tcPr>
          <w:p w:rsidR="00C76A3C" w:rsidRPr="006E520D" w:rsidRDefault="00C76A3C" w:rsidP="00C76A3C">
            <w:pPr>
              <w:pStyle w:val="NoSpacing"/>
              <w:numPr>
                <w:ilvl w:val="0"/>
                <w:numId w:val="39"/>
              </w:numPr>
              <w:ind w:left="283" w:hanging="283"/>
              <w:rPr>
                <w:sz w:val="20"/>
                <w:szCs w:val="20"/>
              </w:rPr>
            </w:pPr>
            <w:r w:rsidRPr="006E520D">
              <w:rPr>
                <w:sz w:val="20"/>
                <w:szCs w:val="20"/>
              </w:rPr>
              <w:t>Kecemasan</w:t>
            </w:r>
          </w:p>
        </w:tc>
        <w:tc>
          <w:tcPr>
            <w:tcW w:w="3969" w:type="dxa"/>
            <w:vAlign w:val="center"/>
          </w:tcPr>
          <w:p w:rsidR="00C76A3C" w:rsidRPr="006E520D" w:rsidRDefault="00C76A3C" w:rsidP="00C76A3C">
            <w:pPr>
              <w:pStyle w:val="NoSpacing"/>
              <w:rPr>
                <w:sz w:val="20"/>
                <w:szCs w:val="20"/>
              </w:rPr>
            </w:pPr>
            <w:r w:rsidRPr="006E520D">
              <w:rPr>
                <w:sz w:val="20"/>
                <w:szCs w:val="20"/>
              </w:rPr>
              <w:t>Rasa  kawatir saat  belajar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10</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ign w:val="center"/>
          </w:tcPr>
          <w:p w:rsidR="00C76A3C" w:rsidRPr="006E520D" w:rsidRDefault="00C76A3C" w:rsidP="00C76A3C">
            <w:pPr>
              <w:pStyle w:val="NoSpacing"/>
              <w:numPr>
                <w:ilvl w:val="0"/>
                <w:numId w:val="39"/>
              </w:numPr>
              <w:ind w:left="283" w:hanging="283"/>
              <w:rPr>
                <w:sz w:val="20"/>
                <w:szCs w:val="20"/>
              </w:rPr>
            </w:pPr>
          </w:p>
        </w:tc>
        <w:tc>
          <w:tcPr>
            <w:tcW w:w="3969" w:type="dxa"/>
            <w:vAlign w:val="center"/>
          </w:tcPr>
          <w:p w:rsidR="00C76A3C" w:rsidRPr="006E520D" w:rsidRDefault="00C76A3C" w:rsidP="00C76A3C">
            <w:pPr>
              <w:pStyle w:val="NoSpacing"/>
              <w:rPr>
                <w:sz w:val="20"/>
                <w:szCs w:val="20"/>
              </w:rPr>
            </w:pPr>
            <w:r w:rsidRPr="006E520D">
              <w:rPr>
                <w:sz w:val="20"/>
                <w:szCs w:val="20"/>
              </w:rPr>
              <w:t>Tidak tenang  saat  belajar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11</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restart"/>
            <w:vAlign w:val="center"/>
          </w:tcPr>
          <w:p w:rsidR="00C76A3C" w:rsidRPr="006E520D" w:rsidRDefault="00C76A3C" w:rsidP="00C76A3C">
            <w:pPr>
              <w:pStyle w:val="NoSpacing"/>
              <w:numPr>
                <w:ilvl w:val="0"/>
                <w:numId w:val="39"/>
              </w:numPr>
              <w:ind w:left="283" w:hanging="283"/>
              <w:rPr>
                <w:sz w:val="20"/>
                <w:szCs w:val="20"/>
              </w:rPr>
            </w:pPr>
            <w:r w:rsidRPr="006E520D">
              <w:rPr>
                <w:sz w:val="20"/>
                <w:szCs w:val="20"/>
              </w:rPr>
              <w:t>Depresi diri</w:t>
            </w:r>
          </w:p>
        </w:tc>
        <w:tc>
          <w:tcPr>
            <w:tcW w:w="3969" w:type="dxa"/>
            <w:vAlign w:val="center"/>
          </w:tcPr>
          <w:p w:rsidR="00C76A3C" w:rsidRPr="006E520D" w:rsidRDefault="00C76A3C" w:rsidP="00C76A3C">
            <w:pPr>
              <w:pStyle w:val="NoSpacing"/>
              <w:rPr>
                <w:sz w:val="20"/>
                <w:szCs w:val="20"/>
              </w:rPr>
            </w:pPr>
            <w:r w:rsidRPr="006E520D">
              <w:rPr>
                <w:sz w:val="20"/>
                <w:szCs w:val="20"/>
              </w:rPr>
              <w:t>Putus asa waktu pelajaran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12</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ign w:val="center"/>
          </w:tcPr>
          <w:p w:rsidR="00C76A3C" w:rsidRPr="006E520D" w:rsidRDefault="00C76A3C" w:rsidP="00C76A3C">
            <w:pPr>
              <w:pStyle w:val="NoSpacing"/>
              <w:numPr>
                <w:ilvl w:val="0"/>
                <w:numId w:val="39"/>
              </w:numPr>
              <w:ind w:left="283" w:hanging="283"/>
              <w:rPr>
                <w:sz w:val="20"/>
                <w:szCs w:val="20"/>
              </w:rPr>
            </w:pPr>
          </w:p>
        </w:tc>
        <w:tc>
          <w:tcPr>
            <w:tcW w:w="3969" w:type="dxa"/>
            <w:vAlign w:val="center"/>
          </w:tcPr>
          <w:p w:rsidR="00C76A3C" w:rsidRPr="006E520D" w:rsidRDefault="00C76A3C" w:rsidP="00C76A3C">
            <w:pPr>
              <w:pStyle w:val="NoSpacing"/>
              <w:rPr>
                <w:sz w:val="20"/>
                <w:szCs w:val="20"/>
              </w:rPr>
            </w:pPr>
            <w:r w:rsidRPr="006E520D">
              <w:rPr>
                <w:sz w:val="20"/>
                <w:szCs w:val="20"/>
              </w:rPr>
              <w:t>Tidak yakin waktu pelajaran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13</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restart"/>
            <w:vAlign w:val="center"/>
          </w:tcPr>
          <w:p w:rsidR="00C76A3C" w:rsidRPr="006E520D" w:rsidRDefault="00C76A3C" w:rsidP="00C76A3C">
            <w:pPr>
              <w:pStyle w:val="NoSpacing"/>
              <w:numPr>
                <w:ilvl w:val="0"/>
                <w:numId w:val="39"/>
              </w:numPr>
              <w:ind w:left="283" w:hanging="283"/>
              <w:rPr>
                <w:sz w:val="20"/>
                <w:szCs w:val="20"/>
              </w:rPr>
            </w:pPr>
            <w:r w:rsidRPr="006E520D">
              <w:rPr>
                <w:sz w:val="20"/>
                <w:szCs w:val="20"/>
              </w:rPr>
              <w:t>Ketidakteraturan waktu</w:t>
            </w:r>
          </w:p>
        </w:tc>
        <w:tc>
          <w:tcPr>
            <w:tcW w:w="3969" w:type="dxa"/>
            <w:vAlign w:val="center"/>
          </w:tcPr>
          <w:p w:rsidR="00C76A3C" w:rsidRPr="006E520D" w:rsidRDefault="00C76A3C" w:rsidP="00C76A3C">
            <w:pPr>
              <w:pStyle w:val="NoSpacing"/>
              <w:rPr>
                <w:sz w:val="20"/>
                <w:szCs w:val="20"/>
              </w:rPr>
            </w:pPr>
            <w:r w:rsidRPr="006E520D">
              <w:rPr>
                <w:sz w:val="20"/>
                <w:szCs w:val="20"/>
              </w:rPr>
              <w:t>Tidak memiliki jadwal khusus untuk belajar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14</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ign w:val="center"/>
          </w:tcPr>
          <w:p w:rsidR="00C76A3C" w:rsidRPr="006E520D" w:rsidRDefault="00C76A3C" w:rsidP="00C76A3C">
            <w:pPr>
              <w:pStyle w:val="NoSpacing"/>
              <w:numPr>
                <w:ilvl w:val="0"/>
                <w:numId w:val="39"/>
              </w:numPr>
              <w:ind w:left="283" w:hanging="283"/>
              <w:rPr>
                <w:sz w:val="20"/>
                <w:szCs w:val="20"/>
              </w:rPr>
            </w:pPr>
          </w:p>
        </w:tc>
        <w:tc>
          <w:tcPr>
            <w:tcW w:w="3969" w:type="dxa"/>
            <w:vAlign w:val="center"/>
          </w:tcPr>
          <w:p w:rsidR="00C76A3C" w:rsidRPr="006E520D" w:rsidRDefault="00C76A3C" w:rsidP="00C76A3C">
            <w:pPr>
              <w:pStyle w:val="NoSpacing"/>
              <w:rPr>
                <w:sz w:val="20"/>
                <w:szCs w:val="20"/>
              </w:rPr>
            </w:pPr>
            <w:r w:rsidRPr="006E520D">
              <w:rPr>
                <w:sz w:val="20"/>
                <w:szCs w:val="20"/>
              </w:rPr>
              <w:t>Lebih banyak waktu terbuang</w:t>
            </w:r>
          </w:p>
        </w:tc>
        <w:tc>
          <w:tcPr>
            <w:tcW w:w="709" w:type="dxa"/>
            <w:vAlign w:val="center"/>
          </w:tcPr>
          <w:p w:rsidR="00C76A3C" w:rsidRPr="006E520D" w:rsidRDefault="00C76A3C" w:rsidP="00C76A3C">
            <w:pPr>
              <w:pStyle w:val="NoSpacing"/>
              <w:jc w:val="center"/>
              <w:rPr>
                <w:sz w:val="20"/>
                <w:szCs w:val="20"/>
              </w:rPr>
            </w:pPr>
            <w:r w:rsidRPr="006E520D">
              <w:rPr>
                <w:sz w:val="20"/>
                <w:szCs w:val="20"/>
              </w:rPr>
              <w:t>15</w:t>
            </w:r>
          </w:p>
        </w:tc>
      </w:tr>
      <w:tr w:rsidR="00C76A3C" w:rsidRPr="006E520D" w:rsidTr="00C76A3C">
        <w:trPr>
          <w:trHeight w:val="192"/>
        </w:trPr>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restart"/>
            <w:vAlign w:val="center"/>
          </w:tcPr>
          <w:p w:rsidR="00C76A3C" w:rsidRPr="006E520D" w:rsidRDefault="00C76A3C" w:rsidP="00C76A3C">
            <w:pPr>
              <w:pStyle w:val="NoSpacing"/>
              <w:numPr>
                <w:ilvl w:val="0"/>
                <w:numId w:val="39"/>
              </w:numPr>
              <w:ind w:left="283" w:hanging="283"/>
              <w:rPr>
                <w:sz w:val="20"/>
                <w:szCs w:val="20"/>
              </w:rPr>
            </w:pPr>
            <w:r w:rsidRPr="006E520D">
              <w:rPr>
                <w:sz w:val="20"/>
                <w:szCs w:val="20"/>
              </w:rPr>
              <w:t>Ketidaksesuaian dg lingkungan sekitar</w:t>
            </w:r>
          </w:p>
        </w:tc>
        <w:tc>
          <w:tcPr>
            <w:tcW w:w="3969" w:type="dxa"/>
            <w:vAlign w:val="center"/>
          </w:tcPr>
          <w:p w:rsidR="00C76A3C" w:rsidRPr="006E520D" w:rsidRDefault="00C76A3C" w:rsidP="00C76A3C">
            <w:pPr>
              <w:pStyle w:val="NoSpacing"/>
              <w:rPr>
                <w:sz w:val="20"/>
                <w:szCs w:val="20"/>
              </w:rPr>
            </w:pPr>
            <w:r w:rsidRPr="006E520D">
              <w:rPr>
                <w:sz w:val="20"/>
                <w:szCs w:val="20"/>
              </w:rPr>
              <w:t xml:space="preserve">Ada tekanan dari oerang sekitar </w:t>
            </w:r>
          </w:p>
        </w:tc>
        <w:tc>
          <w:tcPr>
            <w:tcW w:w="709" w:type="dxa"/>
            <w:vAlign w:val="center"/>
          </w:tcPr>
          <w:p w:rsidR="00C76A3C" w:rsidRPr="006E520D" w:rsidRDefault="00C76A3C" w:rsidP="00C76A3C">
            <w:pPr>
              <w:pStyle w:val="NoSpacing"/>
              <w:jc w:val="center"/>
              <w:rPr>
                <w:sz w:val="20"/>
                <w:szCs w:val="20"/>
              </w:rPr>
            </w:pPr>
            <w:r w:rsidRPr="006E520D">
              <w:rPr>
                <w:sz w:val="20"/>
                <w:szCs w:val="20"/>
              </w:rPr>
              <w:t>16</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ign w:val="center"/>
          </w:tcPr>
          <w:p w:rsidR="00C76A3C" w:rsidRPr="006E520D" w:rsidRDefault="00C76A3C" w:rsidP="00C76A3C">
            <w:pPr>
              <w:pStyle w:val="NoSpacing"/>
              <w:numPr>
                <w:ilvl w:val="0"/>
                <w:numId w:val="39"/>
              </w:numPr>
              <w:ind w:left="283" w:hanging="283"/>
              <w:rPr>
                <w:sz w:val="20"/>
                <w:szCs w:val="20"/>
              </w:rPr>
            </w:pPr>
          </w:p>
        </w:tc>
        <w:tc>
          <w:tcPr>
            <w:tcW w:w="3969" w:type="dxa"/>
            <w:vAlign w:val="center"/>
          </w:tcPr>
          <w:p w:rsidR="00C76A3C" w:rsidRPr="006E520D" w:rsidRDefault="00C76A3C" w:rsidP="00C76A3C">
            <w:pPr>
              <w:pStyle w:val="NoSpacing"/>
              <w:rPr>
                <w:sz w:val="20"/>
                <w:szCs w:val="20"/>
              </w:rPr>
            </w:pPr>
            <w:r w:rsidRPr="006E520D">
              <w:rPr>
                <w:sz w:val="20"/>
                <w:szCs w:val="20"/>
              </w:rPr>
              <w:t>Tidak ada dukungan dari orang sekitar/teman</w:t>
            </w:r>
          </w:p>
        </w:tc>
        <w:tc>
          <w:tcPr>
            <w:tcW w:w="709" w:type="dxa"/>
            <w:vAlign w:val="center"/>
          </w:tcPr>
          <w:p w:rsidR="00C76A3C" w:rsidRPr="006E520D" w:rsidRDefault="00C76A3C" w:rsidP="00C76A3C">
            <w:pPr>
              <w:pStyle w:val="NoSpacing"/>
              <w:jc w:val="center"/>
              <w:rPr>
                <w:sz w:val="20"/>
                <w:szCs w:val="20"/>
              </w:rPr>
            </w:pPr>
            <w:r w:rsidRPr="006E520D">
              <w:rPr>
                <w:sz w:val="20"/>
                <w:szCs w:val="20"/>
              </w:rPr>
              <w:t>17</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restart"/>
            <w:vAlign w:val="center"/>
          </w:tcPr>
          <w:p w:rsidR="00C76A3C" w:rsidRPr="006E520D" w:rsidRDefault="00C76A3C" w:rsidP="00C76A3C">
            <w:pPr>
              <w:pStyle w:val="NoSpacing"/>
              <w:numPr>
                <w:ilvl w:val="0"/>
                <w:numId w:val="39"/>
              </w:numPr>
              <w:ind w:left="283" w:hanging="283"/>
              <w:rPr>
                <w:sz w:val="20"/>
                <w:szCs w:val="20"/>
              </w:rPr>
            </w:pPr>
            <w:r w:rsidRPr="006E520D">
              <w:rPr>
                <w:sz w:val="20"/>
                <w:szCs w:val="20"/>
              </w:rPr>
              <w:t>Pendekatan tugas yg buruk</w:t>
            </w:r>
          </w:p>
        </w:tc>
        <w:tc>
          <w:tcPr>
            <w:tcW w:w="3969" w:type="dxa"/>
            <w:vAlign w:val="center"/>
          </w:tcPr>
          <w:p w:rsidR="00C76A3C" w:rsidRPr="006E520D" w:rsidRDefault="00C76A3C" w:rsidP="00C76A3C">
            <w:pPr>
              <w:pStyle w:val="NoSpacing"/>
              <w:rPr>
                <w:sz w:val="20"/>
                <w:szCs w:val="20"/>
              </w:rPr>
            </w:pPr>
            <w:r w:rsidRPr="006E520D">
              <w:rPr>
                <w:sz w:val="20"/>
                <w:szCs w:val="20"/>
              </w:rPr>
              <w:t>Lebih memilih mengerjakan tugas yg dipahami</w:t>
            </w:r>
          </w:p>
        </w:tc>
        <w:tc>
          <w:tcPr>
            <w:tcW w:w="709" w:type="dxa"/>
            <w:vAlign w:val="center"/>
          </w:tcPr>
          <w:p w:rsidR="00C76A3C" w:rsidRPr="006E520D" w:rsidRDefault="00C76A3C" w:rsidP="00C76A3C">
            <w:pPr>
              <w:pStyle w:val="NoSpacing"/>
              <w:jc w:val="center"/>
              <w:rPr>
                <w:sz w:val="20"/>
                <w:szCs w:val="20"/>
              </w:rPr>
            </w:pPr>
            <w:r w:rsidRPr="006E520D">
              <w:rPr>
                <w:sz w:val="20"/>
                <w:szCs w:val="20"/>
              </w:rPr>
              <w:t>18</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ign w:val="center"/>
          </w:tcPr>
          <w:p w:rsidR="00C76A3C" w:rsidRPr="006E520D" w:rsidRDefault="00C76A3C" w:rsidP="00C76A3C">
            <w:pPr>
              <w:pStyle w:val="NoSpacing"/>
              <w:numPr>
                <w:ilvl w:val="0"/>
                <w:numId w:val="39"/>
              </w:numPr>
              <w:ind w:left="283" w:hanging="283"/>
              <w:rPr>
                <w:sz w:val="20"/>
                <w:szCs w:val="20"/>
              </w:rPr>
            </w:pPr>
          </w:p>
        </w:tc>
        <w:tc>
          <w:tcPr>
            <w:tcW w:w="3969" w:type="dxa"/>
            <w:vAlign w:val="center"/>
          </w:tcPr>
          <w:p w:rsidR="00C76A3C" w:rsidRPr="006E520D" w:rsidRDefault="00C76A3C" w:rsidP="00C76A3C">
            <w:pPr>
              <w:pStyle w:val="NoSpacing"/>
              <w:rPr>
                <w:sz w:val="20"/>
                <w:szCs w:val="20"/>
              </w:rPr>
            </w:pPr>
            <w:r w:rsidRPr="006E520D">
              <w:rPr>
                <w:sz w:val="20"/>
                <w:szCs w:val="20"/>
              </w:rPr>
              <w:t>Memilih tugas dari guru tertentu</w:t>
            </w:r>
          </w:p>
        </w:tc>
        <w:tc>
          <w:tcPr>
            <w:tcW w:w="709" w:type="dxa"/>
            <w:vAlign w:val="center"/>
          </w:tcPr>
          <w:p w:rsidR="00C76A3C" w:rsidRPr="006E520D" w:rsidRDefault="00C76A3C" w:rsidP="00C76A3C">
            <w:pPr>
              <w:pStyle w:val="NoSpacing"/>
              <w:jc w:val="center"/>
              <w:rPr>
                <w:sz w:val="20"/>
                <w:szCs w:val="20"/>
              </w:rPr>
            </w:pPr>
            <w:r w:rsidRPr="006E520D">
              <w:rPr>
                <w:sz w:val="20"/>
                <w:szCs w:val="20"/>
              </w:rPr>
              <w:t>19</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restart"/>
            <w:vAlign w:val="center"/>
          </w:tcPr>
          <w:p w:rsidR="00C76A3C" w:rsidRPr="006E520D" w:rsidRDefault="00C76A3C" w:rsidP="00C76A3C">
            <w:pPr>
              <w:pStyle w:val="NoSpacing"/>
              <w:numPr>
                <w:ilvl w:val="0"/>
                <w:numId w:val="39"/>
              </w:numPr>
              <w:ind w:left="283" w:hanging="283"/>
              <w:rPr>
                <w:sz w:val="20"/>
                <w:szCs w:val="20"/>
              </w:rPr>
            </w:pPr>
            <w:r w:rsidRPr="006E520D">
              <w:rPr>
                <w:sz w:val="20"/>
                <w:szCs w:val="20"/>
              </w:rPr>
              <w:t>Kurangnya tuntutan</w:t>
            </w:r>
          </w:p>
        </w:tc>
        <w:tc>
          <w:tcPr>
            <w:tcW w:w="3969" w:type="dxa"/>
            <w:vAlign w:val="center"/>
          </w:tcPr>
          <w:p w:rsidR="00C76A3C" w:rsidRPr="006E520D" w:rsidRDefault="00C76A3C" w:rsidP="00C76A3C">
            <w:pPr>
              <w:pStyle w:val="NoSpacing"/>
              <w:rPr>
                <w:sz w:val="20"/>
                <w:szCs w:val="20"/>
              </w:rPr>
            </w:pPr>
            <w:r w:rsidRPr="006E520D">
              <w:rPr>
                <w:sz w:val="20"/>
                <w:szCs w:val="20"/>
                <w:lang w:val="id-ID"/>
              </w:rPr>
              <w:t>Kurang ter</w:t>
            </w:r>
            <w:r w:rsidRPr="006E520D">
              <w:rPr>
                <w:sz w:val="20"/>
                <w:szCs w:val="20"/>
              </w:rPr>
              <w:t>motivasi untuk belajar akidah akhlak</w:t>
            </w:r>
          </w:p>
        </w:tc>
        <w:tc>
          <w:tcPr>
            <w:tcW w:w="709" w:type="dxa"/>
            <w:vAlign w:val="center"/>
          </w:tcPr>
          <w:p w:rsidR="00C76A3C" w:rsidRPr="006E520D" w:rsidRDefault="00C76A3C" w:rsidP="00C76A3C">
            <w:pPr>
              <w:pStyle w:val="NoSpacing"/>
              <w:jc w:val="center"/>
              <w:rPr>
                <w:sz w:val="20"/>
                <w:szCs w:val="20"/>
              </w:rPr>
            </w:pPr>
            <w:r w:rsidRPr="006E520D">
              <w:rPr>
                <w:sz w:val="20"/>
                <w:szCs w:val="20"/>
              </w:rPr>
              <w:t>20</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ign w:val="center"/>
          </w:tcPr>
          <w:p w:rsidR="00C76A3C" w:rsidRPr="006E520D" w:rsidRDefault="00C76A3C" w:rsidP="00C76A3C">
            <w:pPr>
              <w:pStyle w:val="NoSpacing"/>
              <w:numPr>
                <w:ilvl w:val="0"/>
                <w:numId w:val="39"/>
              </w:numPr>
              <w:ind w:left="283" w:hanging="283"/>
              <w:rPr>
                <w:sz w:val="20"/>
                <w:szCs w:val="20"/>
              </w:rPr>
            </w:pPr>
          </w:p>
        </w:tc>
        <w:tc>
          <w:tcPr>
            <w:tcW w:w="3969" w:type="dxa"/>
            <w:vAlign w:val="center"/>
          </w:tcPr>
          <w:p w:rsidR="00C76A3C" w:rsidRPr="006E520D" w:rsidRDefault="00C76A3C" w:rsidP="00C76A3C">
            <w:pPr>
              <w:pStyle w:val="NoSpacing"/>
              <w:rPr>
                <w:sz w:val="20"/>
                <w:szCs w:val="20"/>
              </w:rPr>
            </w:pPr>
            <w:r w:rsidRPr="006E520D">
              <w:rPr>
                <w:sz w:val="20"/>
                <w:szCs w:val="20"/>
              </w:rPr>
              <w:t xml:space="preserve">Merasa tak ada manfaat dari tugas akidah akhlak </w:t>
            </w:r>
          </w:p>
        </w:tc>
        <w:tc>
          <w:tcPr>
            <w:tcW w:w="709" w:type="dxa"/>
            <w:vAlign w:val="center"/>
          </w:tcPr>
          <w:p w:rsidR="00C76A3C" w:rsidRPr="006E520D" w:rsidRDefault="00C76A3C" w:rsidP="00C76A3C">
            <w:pPr>
              <w:pStyle w:val="NoSpacing"/>
              <w:jc w:val="center"/>
              <w:rPr>
                <w:sz w:val="20"/>
                <w:szCs w:val="20"/>
              </w:rPr>
            </w:pPr>
            <w:r w:rsidRPr="006E520D">
              <w:rPr>
                <w:sz w:val="20"/>
                <w:szCs w:val="20"/>
              </w:rPr>
              <w:t>21</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restart"/>
            <w:vAlign w:val="center"/>
          </w:tcPr>
          <w:p w:rsidR="00C76A3C" w:rsidRPr="006E520D" w:rsidRDefault="00C76A3C" w:rsidP="00C76A3C">
            <w:pPr>
              <w:pStyle w:val="NoSpacing"/>
              <w:numPr>
                <w:ilvl w:val="0"/>
                <w:numId w:val="39"/>
              </w:numPr>
              <w:ind w:left="283" w:hanging="283"/>
              <w:rPr>
                <w:sz w:val="20"/>
                <w:szCs w:val="20"/>
              </w:rPr>
            </w:pPr>
            <w:r w:rsidRPr="006E520D">
              <w:rPr>
                <w:sz w:val="20"/>
                <w:szCs w:val="20"/>
              </w:rPr>
              <w:t>Sulit bekerja sama dengan orang lain</w:t>
            </w:r>
          </w:p>
        </w:tc>
        <w:tc>
          <w:tcPr>
            <w:tcW w:w="3969" w:type="dxa"/>
            <w:vAlign w:val="center"/>
          </w:tcPr>
          <w:p w:rsidR="00C76A3C" w:rsidRPr="006E520D" w:rsidRDefault="00C76A3C" w:rsidP="00C76A3C">
            <w:pPr>
              <w:pStyle w:val="NoSpacing"/>
              <w:rPr>
                <w:sz w:val="20"/>
                <w:szCs w:val="20"/>
              </w:rPr>
            </w:pPr>
            <w:r w:rsidRPr="006E520D">
              <w:rPr>
                <w:sz w:val="20"/>
                <w:szCs w:val="20"/>
              </w:rPr>
              <w:t>Lebih senang mengerjakan  tugas sendiri</w:t>
            </w:r>
          </w:p>
        </w:tc>
        <w:tc>
          <w:tcPr>
            <w:tcW w:w="709" w:type="dxa"/>
            <w:vAlign w:val="center"/>
          </w:tcPr>
          <w:p w:rsidR="00C76A3C" w:rsidRPr="006E520D" w:rsidRDefault="00C76A3C" w:rsidP="00C76A3C">
            <w:pPr>
              <w:pStyle w:val="NoSpacing"/>
              <w:jc w:val="center"/>
              <w:rPr>
                <w:sz w:val="20"/>
                <w:szCs w:val="20"/>
              </w:rPr>
            </w:pPr>
            <w:r w:rsidRPr="006E520D">
              <w:rPr>
                <w:sz w:val="20"/>
                <w:szCs w:val="20"/>
              </w:rPr>
              <w:t>22</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ign w:val="center"/>
          </w:tcPr>
          <w:p w:rsidR="00C76A3C" w:rsidRPr="006E520D" w:rsidRDefault="00C76A3C" w:rsidP="00C76A3C">
            <w:pPr>
              <w:pStyle w:val="NoSpacing"/>
              <w:numPr>
                <w:ilvl w:val="0"/>
                <w:numId w:val="39"/>
              </w:numPr>
              <w:ind w:left="283" w:hanging="283"/>
              <w:rPr>
                <w:sz w:val="20"/>
                <w:szCs w:val="20"/>
              </w:rPr>
            </w:pPr>
          </w:p>
        </w:tc>
        <w:tc>
          <w:tcPr>
            <w:tcW w:w="3969" w:type="dxa"/>
            <w:vAlign w:val="center"/>
          </w:tcPr>
          <w:p w:rsidR="00C76A3C" w:rsidRPr="006E520D" w:rsidRDefault="00C76A3C" w:rsidP="00C76A3C">
            <w:pPr>
              <w:pStyle w:val="NoSpacing"/>
              <w:rPr>
                <w:sz w:val="20"/>
                <w:szCs w:val="20"/>
              </w:rPr>
            </w:pPr>
            <w:r w:rsidRPr="006E520D">
              <w:rPr>
                <w:sz w:val="20"/>
                <w:szCs w:val="20"/>
              </w:rPr>
              <w:t>Tidak ikut andil dalam tugas kelompok</w:t>
            </w:r>
          </w:p>
        </w:tc>
        <w:tc>
          <w:tcPr>
            <w:tcW w:w="709" w:type="dxa"/>
            <w:vAlign w:val="center"/>
          </w:tcPr>
          <w:p w:rsidR="00C76A3C" w:rsidRPr="006E520D" w:rsidRDefault="00C76A3C" w:rsidP="00C76A3C">
            <w:pPr>
              <w:pStyle w:val="NoSpacing"/>
              <w:jc w:val="center"/>
              <w:rPr>
                <w:sz w:val="20"/>
                <w:szCs w:val="20"/>
              </w:rPr>
            </w:pPr>
            <w:r w:rsidRPr="006E520D">
              <w:rPr>
                <w:sz w:val="20"/>
                <w:szCs w:val="20"/>
              </w:rPr>
              <w:t>23</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val="restart"/>
            <w:vAlign w:val="center"/>
          </w:tcPr>
          <w:p w:rsidR="00C76A3C" w:rsidRPr="006E520D" w:rsidRDefault="00C76A3C" w:rsidP="00C76A3C">
            <w:pPr>
              <w:pStyle w:val="NoSpacing"/>
              <w:numPr>
                <w:ilvl w:val="0"/>
                <w:numId w:val="39"/>
              </w:numPr>
              <w:ind w:left="283" w:hanging="283"/>
              <w:rPr>
                <w:sz w:val="20"/>
                <w:szCs w:val="20"/>
              </w:rPr>
            </w:pPr>
            <w:r w:rsidRPr="006E520D">
              <w:rPr>
                <w:sz w:val="20"/>
                <w:szCs w:val="20"/>
              </w:rPr>
              <w:t>Stress dan kelelahan</w:t>
            </w:r>
          </w:p>
        </w:tc>
        <w:tc>
          <w:tcPr>
            <w:tcW w:w="3969" w:type="dxa"/>
            <w:vAlign w:val="center"/>
          </w:tcPr>
          <w:p w:rsidR="00C76A3C" w:rsidRPr="006E520D" w:rsidRDefault="00C76A3C" w:rsidP="00C76A3C">
            <w:pPr>
              <w:pStyle w:val="NoSpacing"/>
              <w:rPr>
                <w:sz w:val="20"/>
                <w:szCs w:val="20"/>
              </w:rPr>
            </w:pPr>
            <w:r w:rsidRPr="006E520D">
              <w:rPr>
                <w:sz w:val="20"/>
                <w:szCs w:val="20"/>
              </w:rPr>
              <w:t>Cepat merasa lelah</w:t>
            </w:r>
          </w:p>
        </w:tc>
        <w:tc>
          <w:tcPr>
            <w:tcW w:w="709" w:type="dxa"/>
            <w:vAlign w:val="center"/>
          </w:tcPr>
          <w:p w:rsidR="00C76A3C" w:rsidRPr="006E520D" w:rsidRDefault="00C76A3C" w:rsidP="00C76A3C">
            <w:pPr>
              <w:pStyle w:val="NoSpacing"/>
              <w:jc w:val="center"/>
              <w:rPr>
                <w:sz w:val="20"/>
                <w:szCs w:val="20"/>
              </w:rPr>
            </w:pPr>
            <w:r w:rsidRPr="006E520D">
              <w:rPr>
                <w:sz w:val="20"/>
                <w:szCs w:val="20"/>
              </w:rPr>
              <w:t>24</w:t>
            </w:r>
          </w:p>
        </w:tc>
      </w:tr>
      <w:tr w:rsidR="00C76A3C" w:rsidRPr="006E520D" w:rsidTr="00C76A3C">
        <w:tc>
          <w:tcPr>
            <w:tcW w:w="534" w:type="dxa"/>
            <w:vMerge/>
          </w:tcPr>
          <w:p w:rsidR="00C76A3C" w:rsidRPr="006E520D" w:rsidRDefault="00C76A3C" w:rsidP="00C76A3C">
            <w:pPr>
              <w:pStyle w:val="NoSpacing"/>
              <w:rPr>
                <w:sz w:val="20"/>
                <w:szCs w:val="20"/>
              </w:rPr>
            </w:pPr>
          </w:p>
        </w:tc>
        <w:tc>
          <w:tcPr>
            <w:tcW w:w="1134" w:type="dxa"/>
            <w:vMerge/>
          </w:tcPr>
          <w:p w:rsidR="00C76A3C" w:rsidRPr="006E520D" w:rsidRDefault="00C76A3C" w:rsidP="00C76A3C">
            <w:pPr>
              <w:pStyle w:val="NoSpacing"/>
              <w:rPr>
                <w:sz w:val="20"/>
                <w:szCs w:val="20"/>
              </w:rPr>
            </w:pPr>
          </w:p>
        </w:tc>
        <w:tc>
          <w:tcPr>
            <w:tcW w:w="1984" w:type="dxa"/>
            <w:vMerge/>
          </w:tcPr>
          <w:p w:rsidR="00C76A3C" w:rsidRPr="006E520D" w:rsidRDefault="00C76A3C" w:rsidP="00C76A3C">
            <w:pPr>
              <w:pStyle w:val="NoSpacing"/>
              <w:rPr>
                <w:sz w:val="20"/>
                <w:szCs w:val="20"/>
              </w:rPr>
            </w:pPr>
          </w:p>
        </w:tc>
        <w:tc>
          <w:tcPr>
            <w:tcW w:w="3969" w:type="dxa"/>
            <w:vAlign w:val="center"/>
          </w:tcPr>
          <w:p w:rsidR="00C76A3C" w:rsidRPr="006E520D" w:rsidRDefault="00C76A3C" w:rsidP="00C76A3C">
            <w:pPr>
              <w:pStyle w:val="NoSpacing"/>
              <w:rPr>
                <w:sz w:val="20"/>
                <w:szCs w:val="20"/>
              </w:rPr>
            </w:pPr>
            <w:r w:rsidRPr="006E520D">
              <w:rPr>
                <w:sz w:val="20"/>
                <w:szCs w:val="20"/>
              </w:rPr>
              <w:t>Stress mengerjakan tugas yang sulit</w:t>
            </w:r>
          </w:p>
        </w:tc>
        <w:tc>
          <w:tcPr>
            <w:tcW w:w="709" w:type="dxa"/>
            <w:vAlign w:val="center"/>
          </w:tcPr>
          <w:p w:rsidR="00C76A3C" w:rsidRPr="006E520D" w:rsidRDefault="00C76A3C" w:rsidP="00C76A3C">
            <w:pPr>
              <w:pStyle w:val="NoSpacing"/>
              <w:jc w:val="center"/>
              <w:rPr>
                <w:sz w:val="20"/>
                <w:szCs w:val="20"/>
              </w:rPr>
            </w:pPr>
            <w:r w:rsidRPr="006E520D">
              <w:rPr>
                <w:sz w:val="20"/>
                <w:szCs w:val="20"/>
              </w:rPr>
              <w:t>25</w:t>
            </w:r>
          </w:p>
        </w:tc>
      </w:tr>
    </w:tbl>
    <w:p w:rsidR="00CD4827" w:rsidRPr="00C76A3C" w:rsidRDefault="00CD4827" w:rsidP="00C76A3C">
      <w:pPr>
        <w:pStyle w:val="ListParagraph"/>
        <w:numPr>
          <w:ilvl w:val="0"/>
          <w:numId w:val="46"/>
        </w:numPr>
        <w:tabs>
          <w:tab w:val="left" w:pos="284"/>
        </w:tabs>
        <w:spacing w:line="480" w:lineRule="auto"/>
        <w:jc w:val="both"/>
        <w:rPr>
          <w:b/>
        </w:rPr>
      </w:pPr>
      <w:r w:rsidRPr="00C76A3C">
        <w:rPr>
          <w:b/>
          <w:bCs/>
        </w:rPr>
        <w:lastRenderedPageBreak/>
        <w:t>Uji Coba Instrumen</w:t>
      </w:r>
    </w:p>
    <w:p w:rsidR="00CD4827" w:rsidRPr="006E520D" w:rsidRDefault="00CD4827" w:rsidP="008D4EB9">
      <w:pPr>
        <w:pStyle w:val="ListParagraph"/>
        <w:spacing w:line="480" w:lineRule="auto"/>
        <w:ind w:left="284" w:firstLine="567"/>
        <w:jc w:val="both"/>
      </w:pPr>
      <w:r w:rsidRPr="006E520D">
        <w:t xml:space="preserve">Uji coba instrumen bertujuan untuk mengetahui kualitas instrument yang digunakan. </w:t>
      </w:r>
      <w:proofErr w:type="gramStart"/>
      <w:r w:rsidRPr="006E520D">
        <w:t>Uji coba instrument dilakukan pada siswa kelas</w:t>
      </w:r>
      <w:r w:rsidR="0079252A" w:rsidRPr="006E520D">
        <w:rPr>
          <w:lang w:val="id-ID"/>
        </w:rPr>
        <w:t xml:space="preserve"> </w:t>
      </w:r>
      <w:r w:rsidR="005B33C9" w:rsidRPr="006E520D">
        <w:t>VIII</w:t>
      </w:r>
      <w:r w:rsidRPr="006E520D">
        <w:t xml:space="preserve"> </w:t>
      </w:r>
      <w:r w:rsidR="005B33C9" w:rsidRPr="006E520D">
        <w:t>MTs Ma’arif Karangan</w:t>
      </w:r>
      <w:r w:rsidRPr="006E520D">
        <w:t>.</w:t>
      </w:r>
      <w:proofErr w:type="gramEnd"/>
      <w:r w:rsidRPr="006E520D">
        <w:t xml:space="preserve"> </w:t>
      </w:r>
      <w:proofErr w:type="gramStart"/>
      <w:r w:rsidRPr="006E520D">
        <w:t xml:space="preserve">Jumlah responden untuk uji coba instrument adalah </w:t>
      </w:r>
      <w:r w:rsidR="008D4EB9" w:rsidRPr="006E520D">
        <w:rPr>
          <w:lang w:val="id-ID"/>
        </w:rPr>
        <w:t>15</w:t>
      </w:r>
      <w:r w:rsidRPr="006E520D">
        <w:t xml:space="preserve"> siswa.</w:t>
      </w:r>
      <w:proofErr w:type="gramEnd"/>
    </w:p>
    <w:p w:rsidR="005B33C9" w:rsidRPr="006E520D" w:rsidRDefault="00CD4827" w:rsidP="008D4EB9">
      <w:pPr>
        <w:pStyle w:val="ListParagraph"/>
        <w:spacing w:line="480" w:lineRule="auto"/>
        <w:ind w:left="284" w:firstLine="567"/>
        <w:jc w:val="both"/>
      </w:pPr>
      <w:r w:rsidRPr="006E520D">
        <w:t xml:space="preserve">Untuk mengetahui kualitas instrument yang digunakan, maka diperlukan uji coba instrumen. </w:t>
      </w:r>
      <w:proofErr w:type="gramStart"/>
      <w:r w:rsidRPr="006E520D">
        <w:t>Instrument yang baik harus memenuhi dua persyaratan penting yaitu valid dan reliable.</w:t>
      </w:r>
      <w:proofErr w:type="gramEnd"/>
      <w:r w:rsidRPr="006E520D">
        <w:rPr>
          <w:rStyle w:val="FootnoteReference"/>
          <w:rFonts w:eastAsiaTheme="majorEastAsia"/>
        </w:rPr>
        <w:footnoteReference w:id="17"/>
      </w:r>
    </w:p>
    <w:p w:rsidR="005B33C9" w:rsidRPr="00BE4B9A" w:rsidRDefault="005B33C9" w:rsidP="00BE4B9A">
      <w:pPr>
        <w:pStyle w:val="ListParagraph"/>
        <w:numPr>
          <w:ilvl w:val="0"/>
          <w:numId w:val="47"/>
        </w:numPr>
        <w:spacing w:line="480" w:lineRule="auto"/>
        <w:jc w:val="lowKashida"/>
        <w:rPr>
          <w:b/>
        </w:rPr>
      </w:pPr>
      <w:r w:rsidRPr="00BE4B9A">
        <w:rPr>
          <w:b/>
        </w:rPr>
        <w:t>Validitas / Kesahihan</w:t>
      </w:r>
    </w:p>
    <w:p w:rsidR="005B33C9" w:rsidRPr="006E520D" w:rsidRDefault="008D4EB9" w:rsidP="008D4EB9">
      <w:pPr>
        <w:pStyle w:val="ListParagraph"/>
        <w:spacing w:line="480" w:lineRule="auto"/>
        <w:ind w:left="284" w:firstLine="567"/>
        <w:jc w:val="both"/>
      </w:pPr>
      <w:r w:rsidRPr="006E520D">
        <w:t xml:space="preserve"> </w:t>
      </w:r>
      <w:proofErr w:type="gramStart"/>
      <w:r w:rsidR="005B33C9" w:rsidRPr="006E520D">
        <w:t>Validitas adalah kebenaran bagi positivisme diukur berdasar besarnya frekuensi kejadian atau berdasar berartinya (significancy) variansi objeknya.</w:t>
      </w:r>
      <w:proofErr w:type="gramEnd"/>
      <w:r w:rsidR="005B33C9" w:rsidRPr="006E520D">
        <w:rPr>
          <w:rStyle w:val="FootnoteReference"/>
          <w:rFonts w:eastAsiaTheme="majorEastAsia"/>
        </w:rPr>
        <w:footnoteReference w:id="18"/>
      </w:r>
      <w:r w:rsidR="005B33C9" w:rsidRPr="006E520D">
        <w:t xml:space="preserve"> Validitas soal dapat diketahui dengan menggunakan korelasi </w:t>
      </w:r>
      <w:r w:rsidR="005B33C9" w:rsidRPr="006E520D">
        <w:rPr>
          <w:i/>
          <w:iCs/>
        </w:rPr>
        <w:t>product moment</w:t>
      </w:r>
      <w:r w:rsidR="005B33C9" w:rsidRPr="006E520D">
        <w:t xml:space="preserve"> sebagai berikut:</w:t>
      </w:r>
    </w:p>
    <w:p w:rsidR="005B33C9" w:rsidRPr="006E520D" w:rsidRDefault="00E467AA" w:rsidP="005B33C9">
      <w:pPr>
        <w:pStyle w:val="ListParagraph"/>
        <w:spacing w:line="480" w:lineRule="auto"/>
        <w:ind w:left="851" w:firstLine="425"/>
        <w:jc w:val="center"/>
      </w:pPr>
      <m:oMathPara>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rPr>
            <m:t xml:space="preserve">= </m:t>
          </m:r>
          <m:f>
            <m:fPr>
              <m:ctrlPr>
                <w:rPr>
                  <w:rFonts w:ascii="Cambria Math" w:hAnsi="Cambria Math"/>
                  <w:i/>
                </w:rPr>
              </m:ctrlPr>
            </m:fPr>
            <m:num>
              <m:r>
                <w:rPr>
                  <w:rFonts w:ascii="Cambria Math" w:hAnsi="Cambria Math"/>
                </w:rPr>
                <m:t>N</m:t>
              </m:r>
              <m:r>
                <w:rPr>
                  <w:rFonts w:ascii="Cambria Math"/>
                </w:rPr>
                <m:t xml:space="preserve"> </m:t>
              </m:r>
              <m:nary>
                <m:naryPr>
                  <m:chr m:val="∑"/>
                  <m:limLoc m:val="undOvr"/>
                  <m:subHide m:val="on"/>
                  <m:supHide m:val="on"/>
                  <m:ctrlPr>
                    <w:rPr>
                      <w:rFonts w:ascii="Cambria Math" w:hAnsi="Cambria Math"/>
                      <w:i/>
                    </w:rPr>
                  </m:ctrlPr>
                </m:naryPr>
                <m:sub/>
                <m:sup/>
                <m:e>
                  <m:r>
                    <w:rPr>
                      <w:rFonts w:ascii="Cambria Math" w:hAnsi="Cambria Math"/>
                    </w:rPr>
                    <m:t>XY</m:t>
                  </m:r>
                  <m:r>
                    <m:t>-</m:t>
                  </m:r>
                  <m:d>
                    <m:dPr>
                      <m:ctrlPr>
                        <w:rPr>
                          <w:rFonts w:ascii="Cambria Math" w:hAnsi="Cambria Math"/>
                          <w:i/>
                        </w:rPr>
                      </m:ctrlPr>
                    </m:dPr>
                    <m:e>
                      <m:nary>
                        <m:naryPr>
                          <m:chr m:val="∑"/>
                          <m:limLoc m:val="undOvr"/>
                          <m:subHide m:val="on"/>
                          <m:supHide m:val="on"/>
                          <m:ctrlPr>
                            <w:rPr>
                              <w:rFonts w:ascii="Cambria Math" w:hAnsi="Cambria Math"/>
                              <w:i/>
                            </w:rPr>
                          </m:ctrlPr>
                        </m:naryPr>
                        <m:sub/>
                        <m:sup/>
                        <m:e>
                          <m:r>
                            <w:rPr>
                              <w:rFonts w:ascii="Cambria Math" w:hAnsi="Cambria Math"/>
                            </w:rPr>
                            <m:t>X</m:t>
                          </m:r>
                        </m:e>
                      </m:nary>
                    </m:e>
                  </m:d>
                  <m:d>
                    <m:dPr>
                      <m:ctrlPr>
                        <w:rPr>
                          <w:rFonts w:ascii="Cambria Math" w:hAnsi="Cambria Math"/>
                          <w:i/>
                        </w:rPr>
                      </m:ctrlPr>
                    </m:dPr>
                    <m:e>
                      <m:nary>
                        <m:naryPr>
                          <m:chr m:val="∑"/>
                          <m:limLoc m:val="undOvr"/>
                          <m:subHide m:val="on"/>
                          <m:supHide m:val="on"/>
                          <m:ctrlPr>
                            <w:rPr>
                              <w:rFonts w:ascii="Cambria Math" w:hAnsi="Cambria Math"/>
                              <w:i/>
                            </w:rPr>
                          </m:ctrlPr>
                        </m:naryPr>
                        <m:sub/>
                        <m:sup/>
                        <m:e>
                          <m:r>
                            <w:rPr>
                              <w:rFonts w:ascii="Cambria Math" w:hAnsi="Cambria Math"/>
                            </w:rPr>
                            <m:t>Y</m:t>
                          </m:r>
                        </m:e>
                      </m:nary>
                    </m:e>
                  </m:d>
                </m:e>
              </m:nary>
            </m:num>
            <m:den>
              <m:rad>
                <m:radPr>
                  <m:degHide m:val="on"/>
                  <m:ctrlPr>
                    <w:rPr>
                      <w:rFonts w:ascii="Cambria Math" w:hAnsi="Cambria Math"/>
                      <w:i/>
                    </w:rPr>
                  </m:ctrlPr>
                </m:radPr>
                <m:deg/>
                <m:e>
                  <m:d>
                    <m:dPr>
                      <m:begChr m:val="["/>
                      <m:endChr m:val="]"/>
                      <m:ctrlPr>
                        <w:rPr>
                          <w:rFonts w:ascii="Cambria Math" w:hAnsi="Cambria Math"/>
                          <w:i/>
                        </w:rPr>
                      </m:ctrlPr>
                    </m:dPr>
                    <m:e>
                      <m:r>
                        <w:rPr>
                          <w:rFonts w:ascii="Cambria Math" w:hAnsi="Cambria Math"/>
                        </w:rPr>
                        <m:t>N</m:t>
                      </m:r>
                      <m:r>
                        <w:rPr>
                          <w:rFonts w:ascii="Cambria Math"/>
                        </w:rPr>
                        <m:t xml:space="preserve"> </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rPr>
                                <m:t>2</m:t>
                              </m:r>
                            </m:sup>
                          </m:sSup>
                          <m:r>
                            <m:t>-</m:t>
                          </m:r>
                          <m:r>
                            <w:rPr>
                              <w:rFonts w:ascii="Cambria Math"/>
                            </w:rPr>
                            <m:t xml:space="preserve"> </m:t>
                          </m:r>
                          <m:sSup>
                            <m:sSupPr>
                              <m:ctrlPr>
                                <w:rPr>
                                  <w:rFonts w:ascii="Cambria Math" w:hAnsi="Cambria Math"/>
                                  <w:i/>
                                </w:rPr>
                              </m:ctrlPr>
                            </m:sSupPr>
                            <m:e>
                              <m:r>
                                <w:rPr>
                                  <w:rFonts w:ascii="Cambria Math"/>
                                </w:rPr>
                                <m:t>(</m:t>
                              </m:r>
                              <m:nary>
                                <m:naryPr>
                                  <m:chr m:val="∑"/>
                                  <m:limLoc m:val="undOvr"/>
                                  <m:subHide m:val="on"/>
                                  <m:supHide m:val="on"/>
                                  <m:ctrlPr>
                                    <w:rPr>
                                      <w:rFonts w:ascii="Cambria Math" w:hAnsi="Cambria Math"/>
                                      <w:i/>
                                    </w:rPr>
                                  </m:ctrlPr>
                                </m:naryPr>
                                <m:sub/>
                                <m:sup/>
                                <m:e>
                                  <m:r>
                                    <w:rPr>
                                      <w:rFonts w:ascii="Cambria Math" w:hAnsi="Cambria Math"/>
                                    </w:rPr>
                                    <m:t>X</m:t>
                                  </m:r>
                                  <m:r>
                                    <w:rPr>
                                      <w:rFonts w:ascii="Cambria Math"/>
                                    </w:rPr>
                                    <m:t>)</m:t>
                                  </m:r>
                                </m:e>
                              </m:nary>
                            </m:e>
                            <m:sup>
                              <m:r>
                                <w:rPr>
                                  <w:rFonts w:ascii="Cambria Math"/>
                                </w:rPr>
                                <m:t>2</m:t>
                              </m:r>
                            </m:sup>
                          </m:sSup>
                        </m:e>
                      </m:nary>
                    </m:e>
                  </m:d>
                  <m:d>
                    <m:dPr>
                      <m:begChr m:val="["/>
                      <m:endChr m:val="]"/>
                      <m:ctrlPr>
                        <w:rPr>
                          <w:rFonts w:ascii="Cambria Math" w:hAnsi="Cambria Math"/>
                          <w:i/>
                        </w:rPr>
                      </m:ctrlPr>
                    </m:dPr>
                    <m:e>
                      <m:r>
                        <w:rPr>
                          <w:rFonts w:ascii="Cambria Math" w:hAnsi="Cambria Math"/>
                        </w:rPr>
                        <m:t>N</m:t>
                      </m:r>
                      <m:r>
                        <w:rPr>
                          <w:rFonts w:ascii="Cambria Math"/>
                        </w:rPr>
                        <m:t xml:space="preserve"> </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rPr>
                                <m:t>2</m:t>
                              </m:r>
                            </m:sup>
                          </m:sSup>
                          <m:r>
                            <m:t>-</m:t>
                          </m:r>
                          <m:r>
                            <w:rPr>
                              <w:rFonts w:ascii="Cambria Math"/>
                            </w:rPr>
                            <m:t xml:space="preserve"> </m:t>
                          </m:r>
                          <m:sSup>
                            <m:sSupPr>
                              <m:ctrlPr>
                                <w:rPr>
                                  <w:rFonts w:ascii="Cambria Math" w:hAnsi="Cambria Math"/>
                                  <w:i/>
                                </w:rPr>
                              </m:ctrlPr>
                            </m:sSupPr>
                            <m:e>
                              <m:r>
                                <w:rPr>
                                  <w:rFonts w:ascii="Cambria Math"/>
                                </w:rPr>
                                <m:t>(</m:t>
                              </m:r>
                              <m:nary>
                                <m:naryPr>
                                  <m:chr m:val="∑"/>
                                  <m:limLoc m:val="undOvr"/>
                                  <m:subHide m:val="on"/>
                                  <m:supHide m:val="on"/>
                                  <m:ctrlPr>
                                    <w:rPr>
                                      <w:rFonts w:ascii="Cambria Math" w:hAnsi="Cambria Math"/>
                                      <w:i/>
                                    </w:rPr>
                                  </m:ctrlPr>
                                </m:naryPr>
                                <m:sub/>
                                <m:sup/>
                                <m:e>
                                  <m:r>
                                    <w:rPr>
                                      <w:rFonts w:ascii="Cambria Math" w:hAnsi="Cambria Math"/>
                                    </w:rPr>
                                    <m:t>Y</m:t>
                                  </m:r>
                                  <m:r>
                                    <w:rPr>
                                      <w:rFonts w:ascii="Cambria Math"/>
                                    </w:rPr>
                                    <m:t>)</m:t>
                                  </m:r>
                                </m:e>
                              </m:nary>
                            </m:e>
                            <m:sup>
                              <m:r>
                                <w:rPr>
                                  <w:rFonts w:ascii="Cambria Math"/>
                                </w:rPr>
                                <m:t>2</m:t>
                              </m:r>
                            </m:sup>
                          </m:sSup>
                        </m:e>
                      </m:nary>
                    </m:e>
                  </m:d>
                </m:e>
              </m:rad>
            </m:den>
          </m:f>
          <m:r>
            <w:rPr>
              <w:rFonts w:ascii="Cambria Math"/>
            </w:rPr>
            <m:t xml:space="preserve">  </m:t>
          </m:r>
          <m:r>
            <w:rPr>
              <w:rStyle w:val="FootnoteReference"/>
              <w:rFonts w:ascii="Cambria Math" w:eastAsiaTheme="majorEastAsia"/>
              <w:i/>
            </w:rPr>
            <w:footnoteReference w:id="19"/>
          </m:r>
        </m:oMath>
      </m:oMathPara>
    </w:p>
    <w:p w:rsidR="005B33C9" w:rsidRPr="006E520D" w:rsidRDefault="005B33C9" w:rsidP="005B33C9">
      <w:pPr>
        <w:pStyle w:val="ListParagraph"/>
        <w:tabs>
          <w:tab w:val="left" w:pos="3119"/>
          <w:tab w:val="left" w:pos="4111"/>
          <w:tab w:val="left" w:pos="4253"/>
        </w:tabs>
        <w:spacing w:line="480" w:lineRule="auto"/>
        <w:ind w:left="851" w:firstLine="425"/>
      </w:pPr>
      <w:r w:rsidRPr="006E520D">
        <w:t>Keterangan:</w:t>
      </w:r>
      <w:r w:rsidRPr="006E520D">
        <w:tab/>
      </w:r>
    </w:p>
    <w:p w:rsidR="005B33C9" w:rsidRPr="00BE4B9A" w:rsidRDefault="00E467AA" w:rsidP="00BE4B9A">
      <w:pPr>
        <w:pStyle w:val="ListParagraph"/>
        <w:tabs>
          <w:tab w:val="left" w:pos="2268"/>
          <w:tab w:val="left" w:pos="2552"/>
        </w:tabs>
        <w:spacing w:line="480" w:lineRule="auto"/>
        <w:ind w:left="851" w:firstLine="425"/>
      </w:pPr>
      <m:oMath>
        <m:sSub>
          <m:sSubPr>
            <m:ctrlPr>
              <w:rPr>
                <w:rFonts w:ascii="Cambria Math" w:hAnsi="Cambria Math"/>
                <w:i/>
              </w:rPr>
            </m:ctrlPr>
          </m:sSubPr>
          <m:e>
            <m:r>
              <w:rPr>
                <w:rFonts w:ascii="Cambria Math" w:hAnsi="Cambria Math"/>
              </w:rPr>
              <m:t>r</m:t>
            </m:r>
          </m:e>
          <m:sub>
            <m:r>
              <w:rPr>
                <w:rFonts w:ascii="Cambria Math" w:hAnsi="Cambria Math"/>
              </w:rPr>
              <m:t>xy</m:t>
            </m:r>
          </m:sub>
        </m:sSub>
      </m:oMath>
      <w:r w:rsidR="005B33C9" w:rsidRPr="00BE4B9A">
        <w:rPr>
          <w:rFonts w:eastAsiaTheme="minorEastAsia"/>
        </w:rPr>
        <w:tab/>
        <w:t>=</w:t>
      </w:r>
      <w:r w:rsidR="005B33C9" w:rsidRPr="00BE4B9A">
        <w:rPr>
          <w:rFonts w:eastAsiaTheme="minorEastAsia"/>
        </w:rPr>
        <w:tab/>
        <w:t>koefisien korelasi antara variabel X dan variabel Y</w:t>
      </w:r>
    </w:p>
    <w:p w:rsidR="005B33C9" w:rsidRPr="00BE4B9A" w:rsidRDefault="005B33C9" w:rsidP="00BE4B9A">
      <w:pPr>
        <w:pStyle w:val="ListParagraph"/>
        <w:tabs>
          <w:tab w:val="left" w:pos="2268"/>
          <w:tab w:val="left" w:pos="2552"/>
        </w:tabs>
        <w:spacing w:line="480" w:lineRule="auto"/>
        <w:ind w:left="851" w:firstLine="425"/>
      </w:pPr>
      <w:r w:rsidRPr="00BE4B9A">
        <w:rPr>
          <w:i/>
          <w:iCs/>
        </w:rPr>
        <w:t>N</w:t>
      </w:r>
      <w:r w:rsidRPr="00BE4B9A">
        <w:tab/>
        <w:t>=</w:t>
      </w:r>
      <w:r w:rsidRPr="00BE4B9A">
        <w:tab/>
        <w:t>banyaknya peserta tes</w:t>
      </w:r>
    </w:p>
    <w:p w:rsidR="005B33C9" w:rsidRPr="00BE4B9A" w:rsidRDefault="005B33C9" w:rsidP="00BE4B9A">
      <w:pPr>
        <w:pStyle w:val="ListParagraph"/>
        <w:tabs>
          <w:tab w:val="left" w:pos="2268"/>
          <w:tab w:val="left" w:pos="2552"/>
        </w:tabs>
        <w:spacing w:line="480" w:lineRule="auto"/>
        <w:ind w:left="851" w:firstLine="425"/>
      </w:pPr>
      <w:r w:rsidRPr="00BE4B9A">
        <w:rPr>
          <w:i/>
          <w:iCs/>
        </w:rPr>
        <w:t>X</w:t>
      </w:r>
      <w:r w:rsidRPr="00BE4B9A">
        <w:rPr>
          <w:i/>
          <w:iCs/>
        </w:rPr>
        <w:tab/>
        <w:t>=</w:t>
      </w:r>
      <w:r w:rsidRPr="00BE4B9A">
        <w:tab/>
        <w:t>skor hasil uji coba</w:t>
      </w:r>
    </w:p>
    <w:p w:rsidR="0079252A" w:rsidRPr="00BE4B9A" w:rsidRDefault="005B33C9" w:rsidP="00BE4B9A">
      <w:pPr>
        <w:pStyle w:val="ListParagraph"/>
        <w:tabs>
          <w:tab w:val="left" w:pos="2268"/>
          <w:tab w:val="left" w:pos="2552"/>
        </w:tabs>
        <w:spacing w:line="480" w:lineRule="auto"/>
        <w:ind w:left="851" w:firstLine="425"/>
        <w:rPr>
          <w:lang w:val="id-ID"/>
        </w:rPr>
      </w:pPr>
      <w:r w:rsidRPr="00BE4B9A">
        <w:rPr>
          <w:i/>
          <w:iCs/>
        </w:rPr>
        <w:t>Y</w:t>
      </w:r>
      <w:r w:rsidRPr="00BE4B9A">
        <w:tab/>
        <w:t>=</w:t>
      </w:r>
      <w:r w:rsidRPr="00BE4B9A">
        <w:tab/>
        <w:t>total sko</w:t>
      </w:r>
      <w:r w:rsidR="00BE4B9A">
        <w:rPr>
          <w:lang w:val="id-ID"/>
        </w:rPr>
        <w:t>r</w:t>
      </w:r>
    </w:p>
    <w:p w:rsidR="002A1E1D" w:rsidRPr="00F624A5" w:rsidRDefault="002A1E1D" w:rsidP="00F624A5">
      <w:pPr>
        <w:pStyle w:val="NoSpacing"/>
        <w:spacing w:line="480" w:lineRule="auto"/>
        <w:ind w:left="284" w:firstLine="709"/>
        <w:jc w:val="both"/>
        <w:rPr>
          <w:lang w:val="id-ID"/>
        </w:rPr>
      </w:pPr>
      <w:r w:rsidRPr="00F624A5">
        <w:rPr>
          <w:lang w:val="id-ID"/>
        </w:rPr>
        <w:lastRenderedPageBreak/>
        <w:t>Penulis menggunakan program pengolahan data</w:t>
      </w:r>
      <w:r w:rsidRPr="004559FB">
        <w:rPr>
          <w:i/>
          <w:lang w:val="id-ID"/>
        </w:rPr>
        <w:t xml:space="preserve"> </w:t>
      </w:r>
      <w:r w:rsidR="006460E9" w:rsidRPr="006460E9">
        <w:rPr>
          <w:i/>
          <w:lang w:val="id-ID"/>
        </w:rPr>
        <w:t>SPSS 13,0 For Windows</w:t>
      </w:r>
      <w:r w:rsidR="006460E9">
        <w:rPr>
          <w:lang w:val="id-ID"/>
        </w:rPr>
        <w:t xml:space="preserve"> </w:t>
      </w:r>
      <w:r w:rsidRPr="00F624A5">
        <w:rPr>
          <w:lang w:val="id-ID"/>
        </w:rPr>
        <w:t>untuk memepe</w:t>
      </w:r>
      <w:r w:rsidR="00F624A5">
        <w:rPr>
          <w:lang w:val="id-ID"/>
        </w:rPr>
        <w:t xml:space="preserve">roleh koefisisen </w:t>
      </w:r>
      <w:r w:rsidR="00F624A5" w:rsidRPr="00F624A5">
        <w:rPr>
          <w:i/>
          <w:lang w:val="id-ID"/>
        </w:rPr>
        <w:t>Corrected Item Total Correlation</w:t>
      </w:r>
      <w:r w:rsidR="00F624A5" w:rsidRPr="00F624A5">
        <w:rPr>
          <w:lang w:val="id-ID"/>
        </w:rPr>
        <w:t xml:space="preserve"> </w:t>
      </w:r>
      <w:r w:rsidRPr="00F624A5">
        <w:rPr>
          <w:lang w:val="id-ID"/>
        </w:rPr>
        <w:t xml:space="preserve">untuk setiap item. Selanjutnya, </w:t>
      </w:r>
      <w:r w:rsidR="00F624A5" w:rsidRPr="00F624A5">
        <w:rPr>
          <w:lang w:val="id-ID"/>
        </w:rPr>
        <w:t xml:space="preserve">koefisisen </w:t>
      </w:r>
      <w:r w:rsidRPr="00F624A5">
        <w:rPr>
          <w:lang w:val="id-ID"/>
        </w:rPr>
        <w:t xml:space="preserve">setiap item dibandingkan dengan </w:t>
      </w:r>
      <w:r w:rsidRPr="00F624A5">
        <w:rPr>
          <w:b/>
          <w:lang w:val="id-ID"/>
        </w:rPr>
        <w:t>kriteria Guilford</w:t>
      </w:r>
      <w:r w:rsidRPr="00F624A5">
        <w:rPr>
          <w:lang w:val="id-ID"/>
        </w:rPr>
        <w:t xml:space="preserve"> untuk menentukan item-item mana yang layak digunakan untuk </w:t>
      </w:r>
      <w:r w:rsidR="00F624A5">
        <w:rPr>
          <w:lang w:val="id-ID"/>
        </w:rPr>
        <w:t>pengukuran.</w:t>
      </w:r>
    </w:p>
    <w:p w:rsidR="002A1E1D" w:rsidRDefault="002A1E1D" w:rsidP="0024336A">
      <w:pPr>
        <w:pStyle w:val="NoSpacing"/>
        <w:jc w:val="center"/>
        <w:rPr>
          <w:b/>
          <w:lang w:val="id-ID"/>
        </w:rPr>
      </w:pPr>
      <w:r>
        <w:rPr>
          <w:b/>
          <w:lang w:val="id-ID"/>
        </w:rPr>
        <w:t>Tabel 3.5 Kriteria Guilford</w:t>
      </w:r>
    </w:p>
    <w:tbl>
      <w:tblPr>
        <w:tblStyle w:val="TableGrid"/>
        <w:tblW w:w="0" w:type="auto"/>
        <w:tblInd w:w="675" w:type="dxa"/>
        <w:tblLook w:val="04A0"/>
      </w:tblPr>
      <w:tblGrid>
        <w:gridCol w:w="1701"/>
        <w:gridCol w:w="2410"/>
        <w:gridCol w:w="3260"/>
      </w:tblGrid>
      <w:tr w:rsidR="002A1E1D" w:rsidRPr="00F624A5" w:rsidTr="00F624A5">
        <w:trPr>
          <w:trHeight w:val="348"/>
        </w:trPr>
        <w:tc>
          <w:tcPr>
            <w:tcW w:w="1701" w:type="dxa"/>
          </w:tcPr>
          <w:p w:rsidR="002A1E1D" w:rsidRPr="00F624A5" w:rsidRDefault="00F624A5" w:rsidP="00F624A5">
            <w:pPr>
              <w:pStyle w:val="NoSpacing"/>
              <w:jc w:val="center"/>
              <w:rPr>
                <w:b/>
                <w:sz w:val="20"/>
                <w:szCs w:val="20"/>
                <w:lang w:val="id-ID"/>
              </w:rPr>
            </w:pPr>
            <w:r w:rsidRPr="00F624A5">
              <w:rPr>
                <w:b/>
                <w:sz w:val="20"/>
                <w:szCs w:val="20"/>
                <w:lang w:val="id-ID"/>
              </w:rPr>
              <w:t>Koefisien</w:t>
            </w:r>
          </w:p>
        </w:tc>
        <w:tc>
          <w:tcPr>
            <w:tcW w:w="2410" w:type="dxa"/>
          </w:tcPr>
          <w:p w:rsidR="002A1E1D" w:rsidRPr="00F624A5" w:rsidRDefault="00F624A5" w:rsidP="00F624A5">
            <w:pPr>
              <w:pStyle w:val="NoSpacing"/>
              <w:jc w:val="center"/>
              <w:rPr>
                <w:b/>
                <w:sz w:val="20"/>
                <w:szCs w:val="20"/>
                <w:lang w:val="id-ID"/>
              </w:rPr>
            </w:pPr>
            <w:r w:rsidRPr="00F624A5">
              <w:rPr>
                <w:b/>
                <w:sz w:val="20"/>
                <w:szCs w:val="20"/>
                <w:lang w:val="id-ID"/>
              </w:rPr>
              <w:t>Keterangan</w:t>
            </w:r>
          </w:p>
        </w:tc>
        <w:tc>
          <w:tcPr>
            <w:tcW w:w="3260" w:type="dxa"/>
          </w:tcPr>
          <w:p w:rsidR="002A1E1D" w:rsidRPr="00F624A5" w:rsidRDefault="00F624A5" w:rsidP="00F624A5">
            <w:pPr>
              <w:pStyle w:val="NoSpacing"/>
              <w:jc w:val="center"/>
              <w:rPr>
                <w:b/>
                <w:sz w:val="20"/>
                <w:szCs w:val="20"/>
                <w:lang w:val="id-ID"/>
              </w:rPr>
            </w:pPr>
            <w:r w:rsidRPr="00F624A5">
              <w:rPr>
                <w:b/>
                <w:sz w:val="20"/>
                <w:szCs w:val="20"/>
                <w:lang w:val="id-ID"/>
              </w:rPr>
              <w:t>Kriteria</w:t>
            </w:r>
          </w:p>
        </w:tc>
      </w:tr>
      <w:tr w:rsidR="002A1E1D" w:rsidRPr="00F624A5" w:rsidTr="00F624A5">
        <w:tc>
          <w:tcPr>
            <w:tcW w:w="1701" w:type="dxa"/>
          </w:tcPr>
          <w:p w:rsidR="002A1E1D" w:rsidRPr="00F624A5" w:rsidRDefault="009F7CB3" w:rsidP="00F624A5">
            <w:pPr>
              <w:pStyle w:val="NoSpacing"/>
              <w:jc w:val="center"/>
              <w:rPr>
                <w:sz w:val="20"/>
                <w:szCs w:val="20"/>
                <w:lang w:val="id-ID"/>
              </w:rPr>
            </w:pPr>
            <w:r w:rsidRPr="00F624A5">
              <w:rPr>
                <w:sz w:val="20"/>
                <w:szCs w:val="20"/>
                <w:lang w:val="id-ID"/>
              </w:rPr>
              <w:t>r &lt; 0,2</w:t>
            </w:r>
          </w:p>
        </w:tc>
        <w:tc>
          <w:tcPr>
            <w:tcW w:w="2410" w:type="dxa"/>
          </w:tcPr>
          <w:p w:rsidR="002A1E1D" w:rsidRPr="00F624A5" w:rsidRDefault="002A1E1D" w:rsidP="00F624A5">
            <w:pPr>
              <w:pStyle w:val="NoSpacing"/>
              <w:rPr>
                <w:sz w:val="20"/>
                <w:szCs w:val="20"/>
                <w:lang w:val="id-ID"/>
              </w:rPr>
            </w:pPr>
            <w:r w:rsidRPr="00F624A5">
              <w:rPr>
                <w:sz w:val="20"/>
                <w:szCs w:val="20"/>
                <w:lang w:val="id-ID"/>
              </w:rPr>
              <w:t>Korelasi sangat rendah</w:t>
            </w:r>
          </w:p>
        </w:tc>
        <w:tc>
          <w:tcPr>
            <w:tcW w:w="3260" w:type="dxa"/>
          </w:tcPr>
          <w:p w:rsidR="002A1E1D" w:rsidRPr="00F624A5" w:rsidRDefault="002A1E1D" w:rsidP="00F624A5">
            <w:pPr>
              <w:pStyle w:val="NoSpacing"/>
              <w:rPr>
                <w:sz w:val="20"/>
                <w:szCs w:val="20"/>
                <w:lang w:val="id-ID"/>
              </w:rPr>
            </w:pPr>
            <w:r w:rsidRPr="00F624A5">
              <w:rPr>
                <w:sz w:val="20"/>
                <w:szCs w:val="20"/>
                <w:lang w:val="id-ID"/>
              </w:rPr>
              <w:t>Item tidak dapat digunakan</w:t>
            </w:r>
          </w:p>
        </w:tc>
      </w:tr>
      <w:tr w:rsidR="002A1E1D" w:rsidRPr="00F624A5" w:rsidTr="00F624A5">
        <w:tc>
          <w:tcPr>
            <w:tcW w:w="1701" w:type="dxa"/>
          </w:tcPr>
          <w:p w:rsidR="002A1E1D" w:rsidRPr="00F624A5" w:rsidRDefault="009F7CB3" w:rsidP="00F624A5">
            <w:pPr>
              <w:pStyle w:val="NoSpacing"/>
              <w:jc w:val="center"/>
              <w:rPr>
                <w:sz w:val="20"/>
                <w:szCs w:val="20"/>
                <w:lang w:val="id-ID"/>
              </w:rPr>
            </w:pPr>
            <w:r w:rsidRPr="00F624A5">
              <w:rPr>
                <w:sz w:val="20"/>
                <w:szCs w:val="20"/>
                <w:lang w:val="id-ID"/>
              </w:rPr>
              <w:t>0,2 &lt; r &lt; 0,299</w:t>
            </w:r>
          </w:p>
        </w:tc>
        <w:tc>
          <w:tcPr>
            <w:tcW w:w="2410" w:type="dxa"/>
          </w:tcPr>
          <w:p w:rsidR="002A1E1D" w:rsidRPr="00F624A5" w:rsidRDefault="002A1E1D" w:rsidP="00F624A5">
            <w:pPr>
              <w:pStyle w:val="NoSpacing"/>
              <w:rPr>
                <w:sz w:val="20"/>
                <w:szCs w:val="20"/>
                <w:lang w:val="id-ID"/>
              </w:rPr>
            </w:pPr>
            <w:r w:rsidRPr="00F624A5">
              <w:rPr>
                <w:sz w:val="20"/>
                <w:szCs w:val="20"/>
                <w:lang w:val="id-ID"/>
              </w:rPr>
              <w:t>Korelasi cukup baik</w:t>
            </w:r>
          </w:p>
        </w:tc>
        <w:tc>
          <w:tcPr>
            <w:tcW w:w="3260" w:type="dxa"/>
          </w:tcPr>
          <w:p w:rsidR="002A1E1D" w:rsidRPr="00F624A5" w:rsidRDefault="002A1E1D" w:rsidP="00F624A5">
            <w:pPr>
              <w:pStyle w:val="NoSpacing"/>
              <w:rPr>
                <w:sz w:val="20"/>
                <w:szCs w:val="20"/>
                <w:lang w:val="id-ID"/>
              </w:rPr>
            </w:pPr>
            <w:r w:rsidRPr="00F624A5">
              <w:rPr>
                <w:sz w:val="20"/>
                <w:szCs w:val="20"/>
                <w:lang w:val="id-ID"/>
              </w:rPr>
              <w:t>Item dapat digunakan dengan revisi</w:t>
            </w:r>
          </w:p>
        </w:tc>
      </w:tr>
      <w:tr w:rsidR="002A1E1D" w:rsidRPr="00F624A5" w:rsidTr="00F624A5">
        <w:tc>
          <w:tcPr>
            <w:tcW w:w="1701" w:type="dxa"/>
          </w:tcPr>
          <w:p w:rsidR="002A1E1D" w:rsidRPr="00F624A5" w:rsidRDefault="009F7CB3" w:rsidP="00F624A5">
            <w:pPr>
              <w:pStyle w:val="NoSpacing"/>
              <w:jc w:val="center"/>
              <w:rPr>
                <w:sz w:val="20"/>
                <w:szCs w:val="20"/>
                <w:lang w:val="id-ID"/>
              </w:rPr>
            </w:pPr>
            <w:r w:rsidRPr="00F624A5">
              <w:rPr>
                <w:sz w:val="20"/>
                <w:szCs w:val="20"/>
                <w:lang w:val="id-ID"/>
              </w:rPr>
              <w:t>r , 0,3</w:t>
            </w:r>
          </w:p>
        </w:tc>
        <w:tc>
          <w:tcPr>
            <w:tcW w:w="2410" w:type="dxa"/>
          </w:tcPr>
          <w:p w:rsidR="002A1E1D" w:rsidRPr="00F624A5" w:rsidRDefault="002A1E1D" w:rsidP="00F624A5">
            <w:pPr>
              <w:pStyle w:val="NoSpacing"/>
              <w:rPr>
                <w:sz w:val="20"/>
                <w:szCs w:val="20"/>
                <w:lang w:val="id-ID"/>
              </w:rPr>
            </w:pPr>
            <w:r w:rsidRPr="00F624A5">
              <w:rPr>
                <w:sz w:val="20"/>
                <w:szCs w:val="20"/>
                <w:lang w:val="id-ID"/>
              </w:rPr>
              <w:t>Korelasi baik</w:t>
            </w:r>
          </w:p>
        </w:tc>
        <w:tc>
          <w:tcPr>
            <w:tcW w:w="3260" w:type="dxa"/>
          </w:tcPr>
          <w:p w:rsidR="002A1E1D" w:rsidRPr="00F624A5" w:rsidRDefault="002A1E1D" w:rsidP="00F624A5">
            <w:pPr>
              <w:pStyle w:val="NoSpacing"/>
              <w:rPr>
                <w:sz w:val="20"/>
                <w:szCs w:val="20"/>
                <w:lang w:val="id-ID"/>
              </w:rPr>
            </w:pPr>
            <w:r w:rsidRPr="00F624A5">
              <w:rPr>
                <w:sz w:val="20"/>
                <w:szCs w:val="20"/>
                <w:lang w:val="id-ID"/>
              </w:rPr>
              <w:t>Item dapat digunakan</w:t>
            </w:r>
          </w:p>
        </w:tc>
      </w:tr>
    </w:tbl>
    <w:p w:rsidR="00F624A5" w:rsidRPr="00F624A5" w:rsidRDefault="00F624A5" w:rsidP="00F624A5">
      <w:pPr>
        <w:pStyle w:val="NoSpacing"/>
        <w:rPr>
          <w:lang w:val="id-ID"/>
        </w:rPr>
      </w:pPr>
    </w:p>
    <w:p w:rsidR="00BD18F7" w:rsidRPr="0024336A" w:rsidRDefault="0024336A" w:rsidP="0024336A">
      <w:pPr>
        <w:pStyle w:val="NoSpacing"/>
        <w:jc w:val="center"/>
        <w:rPr>
          <w:b/>
          <w:lang w:val="id-ID"/>
        </w:rPr>
      </w:pPr>
      <w:r w:rsidRPr="0024336A">
        <w:rPr>
          <w:b/>
          <w:lang w:val="id-ID"/>
        </w:rPr>
        <w:t>Tabel 3.</w:t>
      </w:r>
      <w:r w:rsidR="0019268D">
        <w:rPr>
          <w:b/>
          <w:lang w:val="id-ID"/>
        </w:rPr>
        <w:t>6</w:t>
      </w:r>
      <w:r w:rsidRPr="0024336A">
        <w:rPr>
          <w:b/>
          <w:lang w:val="id-ID"/>
        </w:rPr>
        <w:t xml:space="preserve"> </w:t>
      </w:r>
      <w:r w:rsidR="00BD18F7" w:rsidRPr="0024336A">
        <w:rPr>
          <w:b/>
        </w:rPr>
        <w:t>Hasi</w:t>
      </w:r>
      <w:r w:rsidRPr="0024336A">
        <w:rPr>
          <w:b/>
          <w:lang w:val="id-ID"/>
        </w:rPr>
        <w:t>l</w:t>
      </w:r>
      <w:r w:rsidR="00BD18F7" w:rsidRPr="0024336A">
        <w:rPr>
          <w:b/>
        </w:rPr>
        <w:t xml:space="preserve"> Uji Angket</w:t>
      </w:r>
    </w:p>
    <w:tbl>
      <w:tblPr>
        <w:tblW w:w="10246" w:type="dxa"/>
        <w:tblInd w:w="-459" w:type="dxa"/>
        <w:tblLook w:val="04A0"/>
      </w:tblPr>
      <w:tblGrid>
        <w:gridCol w:w="496"/>
        <w:gridCol w:w="306"/>
        <w:gridCol w:w="333"/>
        <w:gridCol w:w="306"/>
        <w:gridCol w:w="306"/>
        <w:gridCol w:w="306"/>
        <w:gridCol w:w="306"/>
        <w:gridCol w:w="306"/>
        <w:gridCol w:w="306"/>
        <w:gridCol w:w="306"/>
        <w:gridCol w:w="396"/>
        <w:gridCol w:w="396"/>
        <w:gridCol w:w="396"/>
        <w:gridCol w:w="396"/>
        <w:gridCol w:w="396"/>
        <w:gridCol w:w="396"/>
        <w:gridCol w:w="443"/>
        <w:gridCol w:w="425"/>
        <w:gridCol w:w="396"/>
        <w:gridCol w:w="396"/>
        <w:gridCol w:w="396"/>
        <w:gridCol w:w="396"/>
        <w:gridCol w:w="396"/>
        <w:gridCol w:w="396"/>
        <w:gridCol w:w="396"/>
        <w:gridCol w:w="396"/>
        <w:gridCol w:w="557"/>
      </w:tblGrid>
      <w:tr w:rsidR="00B21BEE" w:rsidRPr="004F46DC" w:rsidTr="00B21BEE">
        <w:trPr>
          <w:trHeight w:val="300"/>
        </w:trPr>
        <w:tc>
          <w:tcPr>
            <w:tcW w:w="496" w:type="dxa"/>
            <w:vMerge w:val="restart"/>
            <w:tcBorders>
              <w:top w:val="single" w:sz="4" w:space="0" w:color="auto"/>
              <w:left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Res</w:t>
            </w:r>
          </w:p>
        </w:tc>
        <w:tc>
          <w:tcPr>
            <w:tcW w:w="9193"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B21BEE">
            <w:pPr>
              <w:pStyle w:val="NoSpacing"/>
              <w:jc w:val="center"/>
              <w:rPr>
                <w:b/>
                <w:sz w:val="18"/>
                <w:szCs w:val="18"/>
                <w:lang w:val="id-ID" w:eastAsia="id-ID"/>
              </w:rPr>
            </w:pPr>
            <w:r w:rsidRPr="00B21BEE">
              <w:rPr>
                <w:b/>
                <w:sz w:val="18"/>
                <w:szCs w:val="18"/>
                <w:lang w:val="id-ID" w:eastAsia="id-ID"/>
              </w:rPr>
              <w:t>No Soal</w:t>
            </w:r>
          </w:p>
        </w:tc>
        <w:tc>
          <w:tcPr>
            <w:tcW w:w="557" w:type="dxa"/>
            <w:vMerge w:val="restart"/>
            <w:tcBorders>
              <w:top w:val="single" w:sz="4" w:space="0" w:color="auto"/>
              <w:left w:val="single" w:sz="4" w:space="0" w:color="auto"/>
              <w:right w:val="single" w:sz="4" w:space="0" w:color="auto"/>
            </w:tcBorders>
            <w:shd w:val="clear" w:color="auto" w:fill="auto"/>
            <w:noWrap/>
            <w:vAlign w:val="center"/>
            <w:hideMark/>
          </w:tcPr>
          <w:p w:rsidR="00B21BEE" w:rsidRPr="00B21BEE" w:rsidRDefault="00B21BEE" w:rsidP="00B21BEE">
            <w:pPr>
              <w:pStyle w:val="NoSpacing"/>
              <w:jc w:val="center"/>
              <w:rPr>
                <w:b/>
                <w:color w:val="000000"/>
                <w:sz w:val="18"/>
                <w:szCs w:val="18"/>
                <w:lang w:val="id-ID" w:eastAsia="id-ID"/>
              </w:rPr>
            </w:pPr>
            <w:r w:rsidRPr="00B21BEE">
              <w:rPr>
                <w:b/>
                <w:color w:val="000000"/>
                <w:sz w:val="18"/>
                <w:szCs w:val="18"/>
                <w:lang w:val="id-ID" w:eastAsia="id-ID"/>
              </w:rPr>
              <w:t>Jum</w:t>
            </w:r>
          </w:p>
        </w:tc>
      </w:tr>
      <w:tr w:rsidR="00B21BEE" w:rsidRPr="004F46DC" w:rsidTr="00B21BEE">
        <w:trPr>
          <w:trHeight w:val="300"/>
        </w:trPr>
        <w:tc>
          <w:tcPr>
            <w:tcW w:w="496" w:type="dxa"/>
            <w:vMerge/>
            <w:tcBorders>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1</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5</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6</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7</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8</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9</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10</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11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12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13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14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15</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16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17</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18</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19</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20</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21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22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23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24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sz w:val="18"/>
                <w:szCs w:val="18"/>
                <w:lang w:val="id-ID" w:eastAsia="id-ID"/>
              </w:rPr>
            </w:pPr>
            <w:r w:rsidRPr="00B21BEE">
              <w:rPr>
                <w:b/>
                <w:sz w:val="18"/>
                <w:szCs w:val="18"/>
                <w:lang w:val="id-ID" w:eastAsia="id-ID"/>
              </w:rPr>
              <w:t>25</w:t>
            </w:r>
          </w:p>
        </w:tc>
        <w:tc>
          <w:tcPr>
            <w:tcW w:w="557" w:type="dxa"/>
            <w:vMerge/>
            <w:tcBorders>
              <w:left w:val="single" w:sz="4" w:space="0" w:color="auto"/>
              <w:bottom w:val="single" w:sz="4" w:space="0" w:color="auto"/>
              <w:right w:val="single" w:sz="4" w:space="0" w:color="auto"/>
            </w:tcBorders>
            <w:shd w:val="clear" w:color="auto" w:fill="auto"/>
            <w:noWrap/>
            <w:vAlign w:val="center"/>
            <w:hideMark/>
          </w:tcPr>
          <w:p w:rsidR="00B21BEE" w:rsidRPr="00B21BEE" w:rsidRDefault="00B21BEE" w:rsidP="004F46DC">
            <w:pPr>
              <w:pStyle w:val="NoSpacing"/>
              <w:rPr>
                <w:b/>
                <w:color w:val="000000"/>
                <w:sz w:val="18"/>
                <w:szCs w:val="18"/>
                <w:lang w:val="id-ID" w:eastAsia="id-ID"/>
              </w:rPr>
            </w:pP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A</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1</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5</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67</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B</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2</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62</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C</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2</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58</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D</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1</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5</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57</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E</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2</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67</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F</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2</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61</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G</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2</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5</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5</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67</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H</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1</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5</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66</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I</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1</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58</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J</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2</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5</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66</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K</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4</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65</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L</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2</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59</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M</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2</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5</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5</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64</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N</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2</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61</w:t>
            </w:r>
          </w:p>
        </w:tc>
      </w:tr>
      <w:tr w:rsidR="004F46DC" w:rsidRPr="004F46DC" w:rsidTr="00B21BEE">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2418F8" w:rsidP="004F46DC">
            <w:pPr>
              <w:pStyle w:val="NoSpacing"/>
              <w:rPr>
                <w:sz w:val="18"/>
                <w:szCs w:val="18"/>
                <w:lang w:val="id-ID" w:eastAsia="id-ID"/>
              </w:rPr>
            </w:pPr>
            <w:r w:rsidRPr="004F46DC">
              <w:rPr>
                <w:sz w:val="18"/>
                <w:szCs w:val="18"/>
                <w:lang w:val="id-ID" w:eastAsia="id-ID"/>
              </w:rPr>
              <w:t>O</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eastAsia="id-ID"/>
              </w:rPr>
              <w:t>3</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5</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4</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2</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3</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sz w:val="18"/>
                <w:szCs w:val="18"/>
                <w:lang w:val="id-ID" w:eastAsia="id-ID"/>
              </w:rPr>
            </w:pPr>
            <w:r w:rsidRPr="004F46DC">
              <w:rPr>
                <w:sz w:val="18"/>
                <w:szCs w:val="18"/>
                <w:lang w:val="id-ID" w:eastAsia="id-ID"/>
              </w:rPr>
              <w:t>1</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4DF" w:rsidRPr="004F46DC" w:rsidRDefault="006174DF" w:rsidP="004F46DC">
            <w:pPr>
              <w:pStyle w:val="NoSpacing"/>
              <w:rPr>
                <w:color w:val="000000"/>
                <w:sz w:val="18"/>
                <w:szCs w:val="18"/>
                <w:lang w:val="id-ID" w:eastAsia="id-ID"/>
              </w:rPr>
            </w:pPr>
            <w:r w:rsidRPr="004F46DC">
              <w:rPr>
                <w:color w:val="000000"/>
                <w:sz w:val="18"/>
                <w:szCs w:val="18"/>
                <w:lang w:val="id-ID" w:eastAsia="id-ID"/>
              </w:rPr>
              <w:t>60</w:t>
            </w:r>
          </w:p>
        </w:tc>
      </w:tr>
    </w:tbl>
    <w:p w:rsidR="004559FB" w:rsidRDefault="0079252A" w:rsidP="00BE4B9A">
      <w:pPr>
        <w:spacing w:line="480" w:lineRule="auto"/>
        <w:ind w:left="142" w:firstLine="567"/>
        <w:jc w:val="both"/>
        <w:rPr>
          <w:lang w:val="id-ID"/>
        </w:rPr>
      </w:pPr>
      <w:r w:rsidRPr="006E520D">
        <w:t xml:space="preserve">Dari data angket diatas dapat diketahui bahwa hampir semua memiliki nilai </w:t>
      </w:r>
      <w:proofErr w:type="gramStart"/>
      <w:r w:rsidRPr="006E520D">
        <w:t>sama</w:t>
      </w:r>
      <w:proofErr w:type="gramEnd"/>
      <w:r w:rsidRPr="006E520D">
        <w:t xml:space="preserve">. </w:t>
      </w:r>
      <w:proofErr w:type="gramStart"/>
      <w:r w:rsidRPr="006E520D">
        <w:t>Hal ini mungkin disebabkan oleh kesamaan jenis tindakan-tindakan yang mengacu pada kebiasaan sehari-hari.</w:t>
      </w:r>
      <w:proofErr w:type="gramEnd"/>
      <w:r w:rsidR="00BE4B9A">
        <w:rPr>
          <w:lang w:val="id-ID"/>
        </w:rPr>
        <w:t xml:space="preserve"> </w:t>
      </w:r>
    </w:p>
    <w:p w:rsidR="005B33C9" w:rsidRPr="00BE4B9A" w:rsidRDefault="005B33C9" w:rsidP="00BE4B9A">
      <w:pPr>
        <w:spacing w:line="480" w:lineRule="auto"/>
        <w:ind w:left="142" w:firstLine="567"/>
        <w:jc w:val="both"/>
        <w:rPr>
          <w:lang w:val="id-ID"/>
        </w:rPr>
      </w:pPr>
      <w:r w:rsidRPr="00BE4B9A">
        <w:rPr>
          <w:iCs/>
          <w:lang w:val="id-ID"/>
        </w:rPr>
        <w:lastRenderedPageBreak/>
        <w:t xml:space="preserve">Hasil analisis pengujian validitas sebanyak </w:t>
      </w:r>
      <w:r w:rsidR="00854755" w:rsidRPr="00BE4B9A">
        <w:rPr>
          <w:iCs/>
        </w:rPr>
        <w:t xml:space="preserve">25 </w:t>
      </w:r>
      <w:r w:rsidRPr="00BE4B9A">
        <w:rPr>
          <w:iCs/>
          <w:lang w:val="id-ID"/>
        </w:rPr>
        <w:t xml:space="preserve"> butir soal diperoleh hasil yang tampak pada dibawah ini.</w:t>
      </w:r>
    </w:p>
    <w:p w:rsidR="005B33C9" w:rsidRPr="0024336A" w:rsidRDefault="005B33C9" w:rsidP="0024336A">
      <w:pPr>
        <w:pStyle w:val="NoSpacing"/>
        <w:jc w:val="center"/>
        <w:rPr>
          <w:b/>
        </w:rPr>
      </w:pPr>
      <w:proofErr w:type="gramStart"/>
      <w:r w:rsidRPr="0024336A">
        <w:rPr>
          <w:b/>
        </w:rPr>
        <w:t>Tab</w:t>
      </w:r>
      <w:r w:rsidR="00164024" w:rsidRPr="0024336A">
        <w:rPr>
          <w:b/>
        </w:rPr>
        <w:t xml:space="preserve">el  </w:t>
      </w:r>
      <w:r w:rsidR="0024336A" w:rsidRPr="0024336A">
        <w:rPr>
          <w:b/>
          <w:lang w:val="id-ID"/>
        </w:rPr>
        <w:t>3.</w:t>
      </w:r>
      <w:r w:rsidR="0019268D">
        <w:rPr>
          <w:b/>
          <w:lang w:val="id-ID"/>
        </w:rPr>
        <w:t>7</w:t>
      </w:r>
      <w:proofErr w:type="gramEnd"/>
      <w:r w:rsidR="0024336A" w:rsidRPr="0024336A">
        <w:rPr>
          <w:b/>
          <w:lang w:val="id-ID"/>
        </w:rPr>
        <w:t xml:space="preserve"> </w:t>
      </w:r>
      <w:r w:rsidRPr="0024336A">
        <w:rPr>
          <w:b/>
        </w:rPr>
        <w:t xml:space="preserve">Hasil Analisis Validitas Butir Soal </w:t>
      </w:r>
      <w:r w:rsidR="00854755" w:rsidRPr="0024336A">
        <w:rPr>
          <w:b/>
        </w:rPr>
        <w:t>Prokrastinasi Akademik</w:t>
      </w:r>
    </w:p>
    <w:tbl>
      <w:tblPr>
        <w:tblStyle w:val="TableGrid"/>
        <w:tblW w:w="0" w:type="auto"/>
        <w:tblInd w:w="1099" w:type="dxa"/>
        <w:tblLook w:val="04A0"/>
      </w:tblPr>
      <w:tblGrid>
        <w:gridCol w:w="1101"/>
        <w:gridCol w:w="2268"/>
        <w:gridCol w:w="2126"/>
      </w:tblGrid>
      <w:tr w:rsidR="005B33C9" w:rsidRPr="006E520D" w:rsidTr="0024336A">
        <w:tc>
          <w:tcPr>
            <w:tcW w:w="1101" w:type="dxa"/>
          </w:tcPr>
          <w:p w:rsidR="005B33C9" w:rsidRPr="006E520D" w:rsidRDefault="005B33C9" w:rsidP="008D4EB9">
            <w:pPr>
              <w:jc w:val="center"/>
              <w:rPr>
                <w:b/>
                <w:sz w:val="20"/>
                <w:szCs w:val="20"/>
              </w:rPr>
            </w:pPr>
            <w:r w:rsidRPr="006E520D">
              <w:rPr>
                <w:b/>
                <w:sz w:val="20"/>
                <w:szCs w:val="20"/>
              </w:rPr>
              <w:t>Item</w:t>
            </w:r>
          </w:p>
        </w:tc>
        <w:tc>
          <w:tcPr>
            <w:tcW w:w="2268" w:type="dxa"/>
          </w:tcPr>
          <w:p w:rsidR="005B33C9" w:rsidRPr="006E520D" w:rsidRDefault="005B33C9" w:rsidP="008D4EB9">
            <w:pPr>
              <w:jc w:val="center"/>
              <w:rPr>
                <w:b/>
                <w:i/>
                <w:sz w:val="20"/>
                <w:szCs w:val="20"/>
              </w:rPr>
            </w:pPr>
            <w:r w:rsidRPr="006E520D">
              <w:rPr>
                <w:b/>
                <w:i/>
                <w:sz w:val="20"/>
                <w:szCs w:val="20"/>
              </w:rPr>
              <w:t>Pearson Correlation</w:t>
            </w:r>
          </w:p>
        </w:tc>
        <w:tc>
          <w:tcPr>
            <w:tcW w:w="2126" w:type="dxa"/>
          </w:tcPr>
          <w:p w:rsidR="005B33C9" w:rsidRPr="006E520D" w:rsidRDefault="005B33C9" w:rsidP="008D4EB9">
            <w:pPr>
              <w:jc w:val="center"/>
              <w:rPr>
                <w:b/>
                <w:sz w:val="20"/>
                <w:szCs w:val="20"/>
              </w:rPr>
            </w:pPr>
            <w:r w:rsidRPr="006E520D">
              <w:rPr>
                <w:b/>
                <w:sz w:val="20"/>
                <w:szCs w:val="20"/>
              </w:rPr>
              <w:t>Keterangan</w:t>
            </w:r>
          </w:p>
        </w:tc>
      </w:tr>
      <w:tr w:rsidR="005B33C9" w:rsidRPr="006E520D" w:rsidTr="0024336A">
        <w:tc>
          <w:tcPr>
            <w:tcW w:w="1101" w:type="dxa"/>
          </w:tcPr>
          <w:p w:rsidR="005B33C9" w:rsidRPr="006E520D" w:rsidRDefault="005B33C9" w:rsidP="008D4EB9">
            <w:pPr>
              <w:jc w:val="center"/>
              <w:rPr>
                <w:b/>
                <w:sz w:val="20"/>
                <w:szCs w:val="20"/>
              </w:rPr>
            </w:pPr>
            <w:r w:rsidRPr="006E520D">
              <w:rPr>
                <w:b/>
                <w:sz w:val="20"/>
                <w:szCs w:val="20"/>
              </w:rPr>
              <w:t>(1)</w:t>
            </w:r>
          </w:p>
        </w:tc>
        <w:tc>
          <w:tcPr>
            <w:tcW w:w="2268" w:type="dxa"/>
          </w:tcPr>
          <w:p w:rsidR="005B33C9" w:rsidRPr="006E520D" w:rsidRDefault="005B33C9" w:rsidP="008D4EB9">
            <w:pPr>
              <w:jc w:val="center"/>
              <w:rPr>
                <w:b/>
                <w:iCs/>
                <w:sz w:val="20"/>
                <w:szCs w:val="20"/>
              </w:rPr>
            </w:pPr>
            <w:r w:rsidRPr="006E520D">
              <w:rPr>
                <w:b/>
                <w:iCs/>
                <w:sz w:val="20"/>
                <w:szCs w:val="20"/>
              </w:rPr>
              <w:t>(2)</w:t>
            </w:r>
          </w:p>
        </w:tc>
        <w:tc>
          <w:tcPr>
            <w:tcW w:w="2126" w:type="dxa"/>
          </w:tcPr>
          <w:p w:rsidR="005B33C9" w:rsidRPr="006E520D" w:rsidRDefault="005B33C9" w:rsidP="008D4EB9">
            <w:pPr>
              <w:jc w:val="center"/>
              <w:rPr>
                <w:b/>
                <w:sz w:val="20"/>
                <w:szCs w:val="20"/>
              </w:rPr>
            </w:pPr>
            <w:r w:rsidRPr="006E520D">
              <w:rPr>
                <w:b/>
                <w:sz w:val="20"/>
                <w:szCs w:val="20"/>
              </w:rPr>
              <w:t>(3)</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1</w:t>
            </w:r>
          </w:p>
        </w:tc>
        <w:tc>
          <w:tcPr>
            <w:tcW w:w="2268" w:type="dxa"/>
          </w:tcPr>
          <w:p w:rsidR="005B33C9" w:rsidRPr="006E520D" w:rsidRDefault="005B33C9" w:rsidP="008D4EB9">
            <w:pPr>
              <w:jc w:val="center"/>
              <w:rPr>
                <w:sz w:val="20"/>
                <w:szCs w:val="20"/>
              </w:rPr>
            </w:pPr>
            <w:r w:rsidRPr="006E520D">
              <w:rPr>
                <w:sz w:val="20"/>
                <w:szCs w:val="20"/>
              </w:rPr>
              <w:t>0,590</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2</w:t>
            </w:r>
          </w:p>
        </w:tc>
        <w:tc>
          <w:tcPr>
            <w:tcW w:w="2268" w:type="dxa"/>
          </w:tcPr>
          <w:p w:rsidR="005B33C9" w:rsidRPr="006E520D" w:rsidRDefault="005B33C9" w:rsidP="008D4EB9">
            <w:pPr>
              <w:jc w:val="center"/>
              <w:rPr>
                <w:sz w:val="20"/>
                <w:szCs w:val="20"/>
              </w:rPr>
            </w:pPr>
            <w:r w:rsidRPr="006E520D">
              <w:rPr>
                <w:sz w:val="20"/>
                <w:szCs w:val="20"/>
              </w:rPr>
              <w:t>0,740</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3</w:t>
            </w:r>
          </w:p>
        </w:tc>
        <w:tc>
          <w:tcPr>
            <w:tcW w:w="2268" w:type="dxa"/>
          </w:tcPr>
          <w:p w:rsidR="005B33C9" w:rsidRPr="006E520D" w:rsidRDefault="005B33C9" w:rsidP="008D4EB9">
            <w:pPr>
              <w:jc w:val="center"/>
              <w:rPr>
                <w:sz w:val="20"/>
                <w:szCs w:val="20"/>
              </w:rPr>
            </w:pPr>
            <w:r w:rsidRPr="006E520D">
              <w:rPr>
                <w:sz w:val="20"/>
                <w:szCs w:val="20"/>
              </w:rPr>
              <w:t>0,498</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4</w:t>
            </w:r>
          </w:p>
        </w:tc>
        <w:tc>
          <w:tcPr>
            <w:tcW w:w="2268" w:type="dxa"/>
          </w:tcPr>
          <w:p w:rsidR="005B33C9" w:rsidRPr="006E520D" w:rsidRDefault="005B33C9" w:rsidP="008D4EB9">
            <w:pPr>
              <w:jc w:val="center"/>
              <w:rPr>
                <w:sz w:val="20"/>
                <w:szCs w:val="20"/>
              </w:rPr>
            </w:pPr>
            <w:r w:rsidRPr="006E520D">
              <w:rPr>
                <w:sz w:val="20"/>
                <w:szCs w:val="20"/>
              </w:rPr>
              <w:t>0,756</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5</w:t>
            </w:r>
          </w:p>
        </w:tc>
        <w:tc>
          <w:tcPr>
            <w:tcW w:w="2268" w:type="dxa"/>
          </w:tcPr>
          <w:p w:rsidR="005B33C9" w:rsidRPr="006E520D" w:rsidRDefault="005B33C9" w:rsidP="008D4EB9">
            <w:pPr>
              <w:jc w:val="center"/>
              <w:rPr>
                <w:sz w:val="20"/>
                <w:szCs w:val="20"/>
              </w:rPr>
            </w:pPr>
            <w:r w:rsidRPr="006E520D">
              <w:rPr>
                <w:sz w:val="20"/>
                <w:szCs w:val="20"/>
              </w:rPr>
              <w:t>0,514</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6</w:t>
            </w:r>
          </w:p>
        </w:tc>
        <w:tc>
          <w:tcPr>
            <w:tcW w:w="2268" w:type="dxa"/>
          </w:tcPr>
          <w:p w:rsidR="005B33C9" w:rsidRPr="006E520D" w:rsidRDefault="005B33C9" w:rsidP="008D4EB9">
            <w:pPr>
              <w:jc w:val="center"/>
              <w:rPr>
                <w:sz w:val="20"/>
                <w:szCs w:val="20"/>
              </w:rPr>
            </w:pPr>
            <w:r w:rsidRPr="006E520D">
              <w:rPr>
                <w:sz w:val="20"/>
                <w:szCs w:val="20"/>
              </w:rPr>
              <w:t>0,775</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7</w:t>
            </w:r>
          </w:p>
        </w:tc>
        <w:tc>
          <w:tcPr>
            <w:tcW w:w="2268" w:type="dxa"/>
          </w:tcPr>
          <w:p w:rsidR="005B33C9" w:rsidRPr="006E520D" w:rsidRDefault="005B33C9" w:rsidP="008D4EB9">
            <w:pPr>
              <w:jc w:val="center"/>
              <w:rPr>
                <w:sz w:val="20"/>
                <w:szCs w:val="20"/>
              </w:rPr>
            </w:pPr>
            <w:r w:rsidRPr="006E520D">
              <w:rPr>
                <w:sz w:val="20"/>
                <w:szCs w:val="20"/>
              </w:rPr>
              <w:t>0,400</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8</w:t>
            </w:r>
          </w:p>
        </w:tc>
        <w:tc>
          <w:tcPr>
            <w:tcW w:w="2268" w:type="dxa"/>
          </w:tcPr>
          <w:p w:rsidR="005B33C9" w:rsidRPr="006E520D" w:rsidRDefault="005B33C9" w:rsidP="008D4EB9">
            <w:pPr>
              <w:jc w:val="center"/>
              <w:rPr>
                <w:sz w:val="20"/>
                <w:szCs w:val="20"/>
              </w:rPr>
            </w:pPr>
            <w:r w:rsidRPr="006E520D">
              <w:rPr>
                <w:sz w:val="20"/>
                <w:szCs w:val="20"/>
              </w:rPr>
              <w:t>0,578</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9</w:t>
            </w:r>
          </w:p>
        </w:tc>
        <w:tc>
          <w:tcPr>
            <w:tcW w:w="2268" w:type="dxa"/>
          </w:tcPr>
          <w:p w:rsidR="005B33C9" w:rsidRPr="006E520D" w:rsidRDefault="005B33C9" w:rsidP="008D4EB9">
            <w:pPr>
              <w:jc w:val="center"/>
              <w:rPr>
                <w:sz w:val="20"/>
                <w:szCs w:val="20"/>
              </w:rPr>
            </w:pPr>
            <w:r w:rsidRPr="006E520D">
              <w:rPr>
                <w:sz w:val="20"/>
                <w:szCs w:val="20"/>
              </w:rPr>
              <w:t>0,574</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10</w:t>
            </w:r>
          </w:p>
        </w:tc>
        <w:tc>
          <w:tcPr>
            <w:tcW w:w="2268" w:type="dxa"/>
          </w:tcPr>
          <w:p w:rsidR="005B33C9" w:rsidRPr="006E520D" w:rsidRDefault="005B33C9" w:rsidP="008D4EB9">
            <w:pPr>
              <w:jc w:val="center"/>
              <w:rPr>
                <w:sz w:val="20"/>
                <w:szCs w:val="20"/>
              </w:rPr>
            </w:pPr>
            <w:r w:rsidRPr="006E520D">
              <w:rPr>
                <w:sz w:val="20"/>
                <w:szCs w:val="20"/>
              </w:rPr>
              <w:t>0,510</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11</w:t>
            </w:r>
          </w:p>
        </w:tc>
        <w:tc>
          <w:tcPr>
            <w:tcW w:w="2268" w:type="dxa"/>
          </w:tcPr>
          <w:p w:rsidR="005B33C9" w:rsidRPr="006E520D" w:rsidRDefault="005B33C9" w:rsidP="008D4EB9">
            <w:pPr>
              <w:jc w:val="center"/>
              <w:rPr>
                <w:sz w:val="20"/>
                <w:szCs w:val="20"/>
              </w:rPr>
            </w:pPr>
            <w:r w:rsidRPr="006E520D">
              <w:rPr>
                <w:sz w:val="20"/>
                <w:szCs w:val="20"/>
              </w:rPr>
              <w:t>0,400</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12</w:t>
            </w:r>
          </w:p>
        </w:tc>
        <w:tc>
          <w:tcPr>
            <w:tcW w:w="2268" w:type="dxa"/>
          </w:tcPr>
          <w:p w:rsidR="005B33C9" w:rsidRPr="006E520D" w:rsidRDefault="005B33C9" w:rsidP="008D4EB9">
            <w:pPr>
              <w:jc w:val="center"/>
              <w:rPr>
                <w:sz w:val="20"/>
                <w:szCs w:val="20"/>
              </w:rPr>
            </w:pPr>
            <w:r w:rsidRPr="006E520D">
              <w:rPr>
                <w:sz w:val="20"/>
                <w:szCs w:val="20"/>
              </w:rPr>
              <w:t>0,593</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 13</w:t>
            </w:r>
          </w:p>
        </w:tc>
        <w:tc>
          <w:tcPr>
            <w:tcW w:w="2268" w:type="dxa"/>
          </w:tcPr>
          <w:p w:rsidR="005B33C9" w:rsidRPr="006E520D" w:rsidRDefault="005B33C9" w:rsidP="008D4EB9">
            <w:pPr>
              <w:jc w:val="center"/>
              <w:rPr>
                <w:sz w:val="20"/>
                <w:szCs w:val="20"/>
              </w:rPr>
            </w:pPr>
            <w:r w:rsidRPr="006E520D">
              <w:rPr>
                <w:sz w:val="20"/>
                <w:szCs w:val="20"/>
              </w:rPr>
              <w:t>0,562</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14</w:t>
            </w:r>
          </w:p>
        </w:tc>
        <w:tc>
          <w:tcPr>
            <w:tcW w:w="2268" w:type="dxa"/>
          </w:tcPr>
          <w:p w:rsidR="005B33C9" w:rsidRPr="006E520D" w:rsidRDefault="005B33C9" w:rsidP="008D4EB9">
            <w:pPr>
              <w:jc w:val="center"/>
              <w:rPr>
                <w:sz w:val="20"/>
                <w:szCs w:val="20"/>
              </w:rPr>
            </w:pPr>
            <w:r w:rsidRPr="006E520D">
              <w:rPr>
                <w:sz w:val="20"/>
                <w:szCs w:val="20"/>
              </w:rPr>
              <w:t>0,571</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15</w:t>
            </w:r>
          </w:p>
        </w:tc>
        <w:tc>
          <w:tcPr>
            <w:tcW w:w="2268" w:type="dxa"/>
          </w:tcPr>
          <w:p w:rsidR="005B33C9" w:rsidRPr="006E520D" w:rsidRDefault="005B33C9" w:rsidP="008D4EB9">
            <w:pPr>
              <w:jc w:val="center"/>
              <w:rPr>
                <w:sz w:val="20"/>
                <w:szCs w:val="20"/>
              </w:rPr>
            </w:pPr>
            <w:r w:rsidRPr="006E520D">
              <w:rPr>
                <w:sz w:val="20"/>
                <w:szCs w:val="20"/>
              </w:rPr>
              <w:t>0,493</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16</w:t>
            </w:r>
          </w:p>
        </w:tc>
        <w:tc>
          <w:tcPr>
            <w:tcW w:w="2268" w:type="dxa"/>
          </w:tcPr>
          <w:p w:rsidR="005B33C9" w:rsidRPr="006E520D" w:rsidRDefault="005B33C9" w:rsidP="008D4EB9">
            <w:pPr>
              <w:jc w:val="center"/>
              <w:rPr>
                <w:sz w:val="20"/>
                <w:szCs w:val="20"/>
              </w:rPr>
            </w:pPr>
            <w:r w:rsidRPr="006E520D">
              <w:rPr>
                <w:sz w:val="20"/>
                <w:szCs w:val="20"/>
              </w:rPr>
              <w:t>0,474</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17</w:t>
            </w:r>
          </w:p>
        </w:tc>
        <w:tc>
          <w:tcPr>
            <w:tcW w:w="2268" w:type="dxa"/>
          </w:tcPr>
          <w:p w:rsidR="005B33C9" w:rsidRPr="006E520D" w:rsidRDefault="005B33C9" w:rsidP="008D4EB9">
            <w:pPr>
              <w:jc w:val="center"/>
              <w:rPr>
                <w:sz w:val="20"/>
                <w:szCs w:val="20"/>
              </w:rPr>
            </w:pPr>
            <w:r w:rsidRPr="006E520D">
              <w:rPr>
                <w:sz w:val="20"/>
                <w:szCs w:val="20"/>
              </w:rPr>
              <w:t>0,682</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18</w:t>
            </w:r>
          </w:p>
        </w:tc>
        <w:tc>
          <w:tcPr>
            <w:tcW w:w="2268" w:type="dxa"/>
          </w:tcPr>
          <w:p w:rsidR="005B33C9" w:rsidRPr="006E520D" w:rsidRDefault="005B33C9" w:rsidP="008D4EB9">
            <w:pPr>
              <w:jc w:val="center"/>
              <w:rPr>
                <w:sz w:val="20"/>
                <w:szCs w:val="20"/>
              </w:rPr>
            </w:pPr>
            <w:r w:rsidRPr="006E520D">
              <w:rPr>
                <w:sz w:val="20"/>
                <w:szCs w:val="20"/>
              </w:rPr>
              <w:t>0,775</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19</w:t>
            </w:r>
          </w:p>
        </w:tc>
        <w:tc>
          <w:tcPr>
            <w:tcW w:w="2268" w:type="dxa"/>
          </w:tcPr>
          <w:p w:rsidR="005B33C9" w:rsidRPr="006E520D" w:rsidRDefault="005B33C9" w:rsidP="008D4EB9">
            <w:pPr>
              <w:jc w:val="center"/>
              <w:rPr>
                <w:sz w:val="20"/>
                <w:szCs w:val="20"/>
              </w:rPr>
            </w:pPr>
            <w:r w:rsidRPr="006E520D">
              <w:rPr>
                <w:sz w:val="20"/>
                <w:szCs w:val="20"/>
              </w:rPr>
              <w:t>0,684</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20</w:t>
            </w:r>
          </w:p>
        </w:tc>
        <w:tc>
          <w:tcPr>
            <w:tcW w:w="2268" w:type="dxa"/>
          </w:tcPr>
          <w:p w:rsidR="005B33C9" w:rsidRPr="006E520D" w:rsidRDefault="005B33C9" w:rsidP="008D4EB9">
            <w:pPr>
              <w:jc w:val="center"/>
              <w:rPr>
                <w:sz w:val="20"/>
                <w:szCs w:val="20"/>
              </w:rPr>
            </w:pPr>
            <w:r w:rsidRPr="006E520D">
              <w:rPr>
                <w:sz w:val="20"/>
                <w:szCs w:val="20"/>
              </w:rPr>
              <w:t>0,539</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21</w:t>
            </w:r>
          </w:p>
        </w:tc>
        <w:tc>
          <w:tcPr>
            <w:tcW w:w="2268" w:type="dxa"/>
          </w:tcPr>
          <w:p w:rsidR="005B33C9" w:rsidRPr="006E520D" w:rsidRDefault="005B33C9" w:rsidP="008D4EB9">
            <w:pPr>
              <w:jc w:val="center"/>
              <w:rPr>
                <w:sz w:val="20"/>
                <w:szCs w:val="20"/>
              </w:rPr>
            </w:pPr>
            <w:r w:rsidRPr="006E520D">
              <w:rPr>
                <w:sz w:val="20"/>
                <w:szCs w:val="20"/>
              </w:rPr>
              <w:t>0,509</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22</w:t>
            </w:r>
          </w:p>
        </w:tc>
        <w:tc>
          <w:tcPr>
            <w:tcW w:w="2268" w:type="dxa"/>
          </w:tcPr>
          <w:p w:rsidR="005B33C9" w:rsidRPr="006E520D" w:rsidRDefault="005B33C9" w:rsidP="008D4EB9">
            <w:pPr>
              <w:jc w:val="center"/>
              <w:rPr>
                <w:sz w:val="20"/>
                <w:szCs w:val="20"/>
              </w:rPr>
            </w:pPr>
            <w:r w:rsidRPr="006E520D">
              <w:rPr>
                <w:sz w:val="20"/>
                <w:szCs w:val="20"/>
              </w:rPr>
              <w:t>0,710</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23</w:t>
            </w:r>
          </w:p>
        </w:tc>
        <w:tc>
          <w:tcPr>
            <w:tcW w:w="2268" w:type="dxa"/>
          </w:tcPr>
          <w:p w:rsidR="005B33C9" w:rsidRPr="006E520D" w:rsidRDefault="005B33C9" w:rsidP="008D4EB9">
            <w:pPr>
              <w:jc w:val="center"/>
              <w:rPr>
                <w:sz w:val="20"/>
                <w:szCs w:val="20"/>
              </w:rPr>
            </w:pPr>
            <w:r w:rsidRPr="006E520D">
              <w:rPr>
                <w:sz w:val="20"/>
                <w:szCs w:val="20"/>
              </w:rPr>
              <w:t>0,644</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24</w:t>
            </w:r>
          </w:p>
        </w:tc>
        <w:tc>
          <w:tcPr>
            <w:tcW w:w="2268" w:type="dxa"/>
          </w:tcPr>
          <w:p w:rsidR="005B33C9" w:rsidRPr="006E520D" w:rsidRDefault="005B33C9" w:rsidP="008D4EB9">
            <w:pPr>
              <w:jc w:val="center"/>
              <w:rPr>
                <w:sz w:val="20"/>
                <w:szCs w:val="20"/>
              </w:rPr>
            </w:pPr>
            <w:r w:rsidRPr="006E520D">
              <w:rPr>
                <w:sz w:val="20"/>
                <w:szCs w:val="20"/>
              </w:rPr>
              <w:t>0,512</w:t>
            </w:r>
          </w:p>
        </w:tc>
        <w:tc>
          <w:tcPr>
            <w:tcW w:w="2126" w:type="dxa"/>
          </w:tcPr>
          <w:p w:rsidR="005B33C9" w:rsidRPr="006E520D" w:rsidRDefault="005B33C9" w:rsidP="008D4EB9">
            <w:pPr>
              <w:jc w:val="center"/>
              <w:rPr>
                <w:sz w:val="20"/>
                <w:szCs w:val="20"/>
              </w:rPr>
            </w:pPr>
            <w:r w:rsidRPr="006E520D">
              <w:rPr>
                <w:sz w:val="20"/>
                <w:szCs w:val="20"/>
              </w:rPr>
              <w:t>Valid</w:t>
            </w:r>
          </w:p>
        </w:tc>
      </w:tr>
      <w:tr w:rsidR="005B33C9" w:rsidRPr="006E520D" w:rsidTr="0024336A">
        <w:tc>
          <w:tcPr>
            <w:tcW w:w="1101" w:type="dxa"/>
          </w:tcPr>
          <w:p w:rsidR="005B33C9" w:rsidRPr="006E520D" w:rsidRDefault="005B33C9" w:rsidP="008D4EB9">
            <w:pPr>
              <w:jc w:val="center"/>
              <w:rPr>
                <w:sz w:val="20"/>
                <w:szCs w:val="20"/>
              </w:rPr>
            </w:pPr>
            <w:r w:rsidRPr="006E520D">
              <w:rPr>
                <w:sz w:val="20"/>
                <w:szCs w:val="20"/>
              </w:rPr>
              <w:t>Soal 25</w:t>
            </w:r>
          </w:p>
        </w:tc>
        <w:tc>
          <w:tcPr>
            <w:tcW w:w="2268" w:type="dxa"/>
          </w:tcPr>
          <w:p w:rsidR="005B33C9" w:rsidRPr="006E520D" w:rsidRDefault="005B33C9" w:rsidP="008D4EB9">
            <w:pPr>
              <w:jc w:val="center"/>
              <w:rPr>
                <w:sz w:val="20"/>
                <w:szCs w:val="20"/>
              </w:rPr>
            </w:pPr>
            <w:r w:rsidRPr="006E520D">
              <w:rPr>
                <w:sz w:val="20"/>
                <w:szCs w:val="20"/>
              </w:rPr>
              <w:t>0,462</w:t>
            </w:r>
          </w:p>
        </w:tc>
        <w:tc>
          <w:tcPr>
            <w:tcW w:w="2126" w:type="dxa"/>
          </w:tcPr>
          <w:p w:rsidR="005B33C9" w:rsidRPr="006E520D" w:rsidRDefault="005B33C9" w:rsidP="008D4EB9">
            <w:pPr>
              <w:jc w:val="center"/>
              <w:rPr>
                <w:sz w:val="20"/>
                <w:szCs w:val="20"/>
              </w:rPr>
            </w:pPr>
            <w:r w:rsidRPr="006E520D">
              <w:rPr>
                <w:sz w:val="20"/>
                <w:szCs w:val="20"/>
              </w:rPr>
              <w:t>Valid</w:t>
            </w:r>
          </w:p>
        </w:tc>
      </w:tr>
    </w:tbl>
    <w:p w:rsidR="00854755" w:rsidRPr="006E520D" w:rsidRDefault="00854755" w:rsidP="00B21BEE">
      <w:pPr>
        <w:pStyle w:val="NoSpacing"/>
        <w:spacing w:line="480" w:lineRule="auto"/>
        <w:rPr>
          <w:lang w:val="id-ID"/>
        </w:rPr>
      </w:pPr>
    </w:p>
    <w:p w:rsidR="005B33C9" w:rsidRDefault="0052633A" w:rsidP="00B21BEE">
      <w:pPr>
        <w:spacing w:line="480" w:lineRule="auto"/>
        <w:ind w:left="284" w:firstLine="567"/>
        <w:jc w:val="both"/>
        <w:rPr>
          <w:lang w:val="id-ID"/>
        </w:rPr>
      </w:pPr>
      <w:r w:rsidRPr="006E520D">
        <w:t>Dari tabel</w:t>
      </w:r>
      <w:r w:rsidR="005B33C9" w:rsidRPr="006E520D">
        <w:t xml:space="preserve"> dan tabel</w:t>
      </w:r>
      <w:r w:rsidR="0079252A" w:rsidRPr="006E520D">
        <w:rPr>
          <w:lang w:val="id-ID"/>
        </w:rPr>
        <w:t xml:space="preserve"> </w:t>
      </w:r>
      <w:r w:rsidR="005B33C9" w:rsidRPr="006E520D">
        <w:t xml:space="preserve">diatas bahwa analisis perhitungan </w:t>
      </w:r>
      <w:r w:rsidR="005B33C9" w:rsidRPr="006E520D">
        <w:rPr>
          <w:i/>
          <w:iCs/>
        </w:rPr>
        <w:t>Pearson Correlation</w:t>
      </w:r>
      <w:r w:rsidR="005B33C9" w:rsidRPr="006E520D">
        <w:t xml:space="preserve"> dengan N (banyaknya siswa) = 3</w:t>
      </w:r>
      <w:r w:rsidR="00854755" w:rsidRPr="006E520D">
        <w:t>9</w:t>
      </w:r>
      <w:r w:rsidR="005B33C9" w:rsidRPr="006E520D">
        <w:t xml:space="preserve">, </w:t>
      </w:r>
      <w:r w:rsidR="005B33C9" w:rsidRPr="006E520D">
        <w:rPr>
          <w:i/>
          <w:iCs/>
        </w:rPr>
        <w:t>N</w:t>
      </w:r>
      <w:r w:rsidR="005B33C9" w:rsidRPr="006E520D">
        <w:rPr>
          <w:i/>
          <w:iCs/>
          <w:lang w:val="id-ID"/>
        </w:rPr>
        <w:t xml:space="preserve"> </w:t>
      </w:r>
      <w:r w:rsidR="005B33C9" w:rsidRPr="006E520D">
        <w:rPr>
          <w:i/>
          <w:iCs/>
        </w:rPr>
        <w:t xml:space="preserve">of item </w:t>
      </w:r>
      <w:r w:rsidR="005B33C9" w:rsidRPr="006E520D">
        <w:t xml:space="preserve">(banyaknya soal) = </w:t>
      </w:r>
      <w:proofErr w:type="gramStart"/>
      <w:r w:rsidR="00854755" w:rsidRPr="006E520D">
        <w:t xml:space="preserve">25 </w:t>
      </w:r>
      <w:r w:rsidR="005B33C9" w:rsidRPr="006E520D">
        <w:t xml:space="preserve"> untuk</w:t>
      </w:r>
      <w:proofErr w:type="gramEnd"/>
      <w:r w:rsidR="005B33C9" w:rsidRPr="006E520D">
        <w:t xml:space="preserve"> </w:t>
      </w:r>
      <w:r w:rsidR="00854755" w:rsidRPr="006E520D">
        <w:rPr>
          <w:i/>
          <w:iCs/>
        </w:rPr>
        <w:t xml:space="preserve">Prokrastinasi akademik </w:t>
      </w:r>
      <w:r w:rsidR="005B33C9" w:rsidRPr="006E520D">
        <w:rPr>
          <w:i/>
          <w:iCs/>
        </w:rPr>
        <w:t xml:space="preserve"> </w:t>
      </w:r>
      <w:r w:rsidR="005B33C9" w:rsidRPr="006E520D">
        <w:t xml:space="preserve">pada taraf signifikansi 0,05 dan </w:t>
      </w:r>
      <w:r w:rsidR="005B33C9" w:rsidRPr="006E520D">
        <w:rPr>
          <w:i/>
          <w:iCs/>
        </w:rPr>
        <w:t>r</w:t>
      </w:r>
      <w:r w:rsidR="005B33C9" w:rsidRPr="006E520D">
        <w:rPr>
          <w:i/>
          <w:iCs/>
          <w:vertAlign w:val="subscript"/>
        </w:rPr>
        <w:t xml:space="preserve">tabel </w:t>
      </w:r>
      <w:r w:rsidR="005B33C9" w:rsidRPr="006E520D">
        <w:rPr>
          <w:i/>
          <w:iCs/>
        </w:rPr>
        <w:t>=</w:t>
      </w:r>
      <w:r w:rsidR="005B33C9" w:rsidRPr="006E520D">
        <w:t xml:space="preserve"> 0,3 memperoleh hasil bahwa </w:t>
      </w:r>
      <w:r w:rsidR="006460E9">
        <w:rPr>
          <w:lang w:val="id-ID"/>
        </w:rPr>
        <w:t>tiap</w:t>
      </w:r>
      <w:r w:rsidR="005B33C9" w:rsidRPr="006E520D">
        <w:t xml:space="preserve"> butir soal mempunyai </w:t>
      </w:r>
      <w:r w:rsidR="005B33C9" w:rsidRPr="006E520D">
        <w:rPr>
          <w:i/>
          <w:iCs/>
        </w:rPr>
        <w:t>r</w:t>
      </w:r>
      <w:r w:rsidR="005B33C9" w:rsidRPr="006E520D">
        <w:rPr>
          <w:i/>
          <w:iCs/>
          <w:vertAlign w:val="subscript"/>
        </w:rPr>
        <w:t xml:space="preserve">hitung </w:t>
      </w:r>
      <w:r w:rsidR="005B33C9" w:rsidRPr="006E520D">
        <w:rPr>
          <w:i/>
          <w:iCs/>
        </w:rPr>
        <w:t>&gt; r</w:t>
      </w:r>
      <w:r w:rsidR="005B33C9" w:rsidRPr="006E520D">
        <w:rPr>
          <w:i/>
          <w:iCs/>
          <w:vertAlign w:val="subscript"/>
        </w:rPr>
        <w:t xml:space="preserve">tabel </w:t>
      </w:r>
      <w:r w:rsidR="006460E9">
        <w:t>.</w:t>
      </w:r>
      <w:r w:rsidR="005B33C9" w:rsidRPr="006E520D">
        <w:t xml:space="preserve">Nilai </w:t>
      </w:r>
      <w:r w:rsidR="005B33C9" w:rsidRPr="006E520D">
        <w:rPr>
          <w:i/>
          <w:iCs/>
        </w:rPr>
        <w:t>r</w:t>
      </w:r>
      <w:r w:rsidR="005B33C9" w:rsidRPr="006E520D">
        <w:rPr>
          <w:i/>
          <w:iCs/>
          <w:vertAlign w:val="subscript"/>
        </w:rPr>
        <w:t xml:space="preserve">hitung </w:t>
      </w:r>
      <w:r w:rsidR="005B33C9" w:rsidRPr="006E520D">
        <w:t xml:space="preserve">tertinggi 0,775 dan </w:t>
      </w:r>
      <w:r w:rsidR="005B33C9" w:rsidRPr="006E520D">
        <w:rPr>
          <w:i/>
          <w:iCs/>
        </w:rPr>
        <w:t>r</w:t>
      </w:r>
      <w:r w:rsidR="005B33C9" w:rsidRPr="006E520D">
        <w:rPr>
          <w:i/>
          <w:iCs/>
          <w:vertAlign w:val="subscript"/>
        </w:rPr>
        <w:t xml:space="preserve">hitung </w:t>
      </w:r>
      <w:r w:rsidR="005B33C9" w:rsidRPr="006E520D">
        <w:t>terendah 0,</w:t>
      </w:r>
      <w:r w:rsidR="00854755" w:rsidRPr="006E520D">
        <w:t>400</w:t>
      </w:r>
      <w:r w:rsidR="005B33C9" w:rsidRPr="006E520D">
        <w:t xml:space="preserve">  dengan demikian semua butir soal dapat dikatakan valid.</w:t>
      </w:r>
    </w:p>
    <w:p w:rsidR="00B21BEE" w:rsidRDefault="00B21BEE" w:rsidP="00BE4B9A">
      <w:pPr>
        <w:spacing w:line="360" w:lineRule="auto"/>
        <w:ind w:left="284" w:firstLine="567"/>
        <w:jc w:val="both"/>
        <w:rPr>
          <w:lang w:val="id-ID"/>
        </w:rPr>
      </w:pPr>
    </w:p>
    <w:p w:rsidR="00B21BEE" w:rsidRPr="00B21BEE" w:rsidRDefault="00B21BEE" w:rsidP="00B21BEE">
      <w:pPr>
        <w:spacing w:line="360" w:lineRule="auto"/>
        <w:jc w:val="both"/>
        <w:rPr>
          <w:lang w:val="id-ID"/>
        </w:rPr>
      </w:pPr>
    </w:p>
    <w:p w:rsidR="005B33C9" w:rsidRPr="00BE4B9A" w:rsidRDefault="005B33C9" w:rsidP="00BE4B9A">
      <w:pPr>
        <w:pStyle w:val="ListParagraph"/>
        <w:numPr>
          <w:ilvl w:val="0"/>
          <w:numId w:val="47"/>
        </w:numPr>
        <w:spacing w:line="480" w:lineRule="auto"/>
        <w:jc w:val="lowKashida"/>
        <w:rPr>
          <w:b/>
        </w:rPr>
      </w:pPr>
      <w:r w:rsidRPr="00BE4B9A">
        <w:rPr>
          <w:b/>
        </w:rPr>
        <w:lastRenderedPageBreak/>
        <w:t>Reliabilitas / Keajegan</w:t>
      </w:r>
    </w:p>
    <w:p w:rsidR="00CD4827" w:rsidRPr="006E520D" w:rsidRDefault="005B33C9" w:rsidP="008D4EB9">
      <w:pPr>
        <w:spacing w:line="480" w:lineRule="auto"/>
        <w:ind w:left="284" w:firstLine="567"/>
        <w:jc w:val="lowKashida"/>
      </w:pPr>
      <w:r w:rsidRPr="006E520D">
        <w:t xml:space="preserve">Reabilitas adalah indeks yang menunjukkan sejauh mana suatu alat pengukur dipakai dua kali untuk mengukur gejala yang </w:t>
      </w:r>
      <w:proofErr w:type="gramStart"/>
      <w:r w:rsidRPr="006E520D">
        <w:t>sama</w:t>
      </w:r>
      <w:proofErr w:type="gramEnd"/>
      <w:r w:rsidRPr="006E520D">
        <w:t xml:space="preserve"> dan hasil pengukuran yang diperoleh relative konsisten, maka alat ukur tersebut reliable.</w:t>
      </w:r>
      <w:r w:rsidRPr="006E520D">
        <w:rPr>
          <w:rStyle w:val="FootnoteReference"/>
          <w:rFonts w:eastAsiaTheme="majorEastAsia"/>
        </w:rPr>
        <w:footnoteReference w:id="20"/>
      </w:r>
      <w:r w:rsidRPr="006E520D">
        <w:t xml:space="preserve"> Dengan kata lain reliabilitas menunjukkan konsistensi suatu alat pengukur di dalam mengukur gejala yang </w:t>
      </w:r>
      <w:proofErr w:type="gramStart"/>
      <w:r w:rsidRPr="006E520D">
        <w:t>sama</w:t>
      </w:r>
      <w:proofErr w:type="gramEnd"/>
      <w:r w:rsidRPr="006E520D">
        <w:t>.</w:t>
      </w:r>
      <w:r w:rsidRPr="006E520D">
        <w:rPr>
          <w:rStyle w:val="FootnoteReference"/>
          <w:rFonts w:eastAsiaTheme="majorEastAsia"/>
        </w:rPr>
        <w:footnoteReference w:id="21"/>
      </w:r>
      <w:r w:rsidR="00CD4827" w:rsidRPr="006E520D">
        <w:t xml:space="preserve"> Reliabilitas soal dapat diketahui dengan rumus </w:t>
      </w:r>
      <w:r w:rsidR="00CD4827" w:rsidRPr="006E520D">
        <w:rPr>
          <w:lang w:val="id-ID"/>
        </w:rPr>
        <w:t xml:space="preserve">alpha croncbach </w:t>
      </w:r>
      <w:r w:rsidR="00CD4827" w:rsidRPr="006E520D">
        <w:t>berikut:</w:t>
      </w:r>
    </w:p>
    <w:p w:rsidR="008D4EB9" w:rsidRPr="006E520D" w:rsidRDefault="00E467AA" w:rsidP="000A6826">
      <w:pPr>
        <w:pStyle w:val="ListParagraph"/>
        <w:spacing w:line="480" w:lineRule="auto"/>
        <w:ind w:left="851" w:hanging="425"/>
        <w:jc w:val="center"/>
        <w:rPr>
          <w:i/>
          <w:lang w:val="id-ID"/>
        </w:rPr>
      </w:pPr>
      <m:oMathPara>
        <m:oMath>
          <m:sSub>
            <m:sSubPr>
              <m:ctrlPr>
                <w:rPr>
                  <w:rFonts w:ascii="Cambria Math" w:hAnsi="Cambria Math"/>
                  <w:i/>
                </w:rPr>
              </m:ctrlPr>
            </m:sSubPr>
            <m:e>
              <m:r>
                <w:rPr>
                  <w:rFonts w:ascii="Cambria Math" w:hAnsi="Cambria Math"/>
                </w:rPr>
                <m:t>r</m:t>
              </m:r>
            </m:e>
            <m:sub>
              <m:r>
                <w:rPr>
                  <w:rFonts w:ascii="Cambria Math"/>
                </w:rPr>
                <m:t>11</m:t>
              </m:r>
            </m:sub>
          </m:sSub>
          <m:r>
            <w:rPr>
              <w:rFonts w:asci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n</m:t>
                  </m:r>
                  <m:r>
                    <w:rPr>
                      <w:rFonts w:ascii="Cambria Math"/>
                    </w:rPr>
                    <m:t>-</m:t>
                  </m:r>
                  <m:r>
                    <w:rPr>
                      <w:rFonts w:ascii="Cambria Math"/>
                    </w:rPr>
                    <m:t>1</m:t>
                  </m:r>
                </m:den>
              </m:f>
            </m:e>
          </m:d>
          <m:d>
            <m:dPr>
              <m:ctrlPr>
                <w:rPr>
                  <w:rFonts w:ascii="Cambria Math" w:hAnsi="Cambria Math"/>
                  <w:i/>
                </w:rPr>
              </m:ctrlPr>
            </m:dPr>
            <m:e>
              <m:r>
                <w:rPr>
                  <w:rFonts w:ascii="Cambria Math"/>
                </w:rPr>
                <m:t>1</m:t>
              </m:r>
              <m:r>
                <w:rPr>
                  <w:rFonts w:ascii="Cambria Math"/>
                </w:rPr>
                <m:t>-</m:t>
              </m:r>
              <m:r>
                <w:rPr>
                  <w:rFonts w:ascii="Cambria Math"/>
                </w:rPr>
                <m:t xml:space="preserve"> </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i</m:t>
                          </m:r>
                        </m:sub>
                      </m:sSub>
                    </m:e>
                    <m:sup>
                      <m:r>
                        <w:rPr>
                          <w:rFonts w:ascii="Cambria Math"/>
                        </w:rPr>
                        <m:t>2</m:t>
                      </m:r>
                    </m:sup>
                  </m:sSup>
                </m:num>
                <m:den>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t</m:t>
                          </m:r>
                        </m:sub>
                      </m:sSub>
                    </m:e>
                    <m:sup>
                      <m:r>
                        <w:rPr>
                          <w:rFonts w:ascii="Cambria Math"/>
                        </w:rPr>
                        <m:t>2</m:t>
                      </m:r>
                    </m:sup>
                  </m:sSup>
                </m:den>
              </m:f>
            </m:e>
          </m:d>
        </m:oMath>
      </m:oMathPara>
    </w:p>
    <w:p w:rsidR="00CD4827" w:rsidRPr="006E520D" w:rsidRDefault="00CD4827" w:rsidP="00BE4B9A">
      <w:pPr>
        <w:pStyle w:val="ListParagraph"/>
        <w:ind w:left="851" w:hanging="425"/>
        <w:rPr>
          <w:rFonts w:eastAsiaTheme="minorEastAsia"/>
        </w:rPr>
      </w:pPr>
      <w:r w:rsidRPr="006E520D">
        <w:rPr>
          <w:rFonts w:eastAsiaTheme="minorEastAsia"/>
        </w:rPr>
        <w:t>Dengan</w:t>
      </w:r>
    </w:p>
    <w:p w:rsidR="000A6826" w:rsidRPr="006E520D" w:rsidRDefault="00E467AA" w:rsidP="00BD18F7">
      <w:pPr>
        <w:pStyle w:val="ListParagraph"/>
        <w:spacing w:line="480" w:lineRule="auto"/>
        <w:ind w:left="851" w:hanging="425"/>
        <w:rPr>
          <w:rFonts w:eastAsiaTheme="minorEastAsia"/>
          <w:i/>
          <w:lang w:val="id-ID"/>
        </w:rP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i</m:t>
                  </m:r>
                </m:sub>
              </m:sSub>
            </m:e>
            <m:sup>
              <m:r>
                <w:rPr>
                  <w:rFonts w:ascii="Cambria Math"/>
                </w:rPr>
                <m:t>2</m:t>
              </m:r>
            </m:sup>
          </m:sSup>
          <m:r>
            <w:rPr>
              <w:rFonts w:ascii="Cambria Math"/>
            </w:rPr>
            <m:t xml:space="preserve">= </m:t>
          </m:r>
          <m:f>
            <m:fPr>
              <m:ctrlPr>
                <w:rPr>
                  <w:rFonts w:ascii="Cambria Math" w:hAnsi="Cambria Math"/>
                  <w:i/>
                </w:rPr>
              </m:ctrlPr>
            </m:fPr>
            <m:num>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rPr>
                        <m:t>2</m:t>
                      </m:r>
                    </m:sup>
                  </m:sSup>
                  <m:r>
                    <w:rPr>
                      <w:rFonts w:ascii="Cambria Math"/>
                    </w:rPr>
                    <m:t>-</m:t>
                  </m:r>
                  <m:r>
                    <w:rPr>
                      <w:rFonts w:ascii="Cambria Math"/>
                    </w:rPr>
                    <m:t xml:space="preserve"> </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nary>
                                <m:naryPr>
                                  <m:chr m:val="∑"/>
                                  <m:limLoc m:val="undOvr"/>
                                  <m:subHide m:val="on"/>
                                  <m:supHide m:val="on"/>
                                  <m:ctrlPr>
                                    <w:rPr>
                                      <w:rFonts w:ascii="Cambria Math" w:hAnsi="Cambria Math"/>
                                      <w:i/>
                                    </w:rPr>
                                  </m:ctrlPr>
                                </m:naryPr>
                                <m:sub/>
                                <m:sup/>
                                <m:e>
                                  <m:r>
                                    <w:rPr>
                                      <w:rFonts w:ascii="Cambria Math" w:hAnsi="Cambria Math"/>
                                    </w:rPr>
                                    <m:t>X</m:t>
                                  </m:r>
                                </m:e>
                              </m:nary>
                            </m:e>
                          </m:d>
                        </m:e>
                        <m:sup>
                          <m:r>
                            <w:rPr>
                              <w:rFonts w:ascii="Cambria Math"/>
                            </w:rPr>
                            <m:t>2</m:t>
                          </m:r>
                        </m:sup>
                      </m:sSup>
                    </m:num>
                    <m:den>
                      <m:r>
                        <w:rPr>
                          <w:rFonts w:ascii="Cambria Math" w:hAnsi="Cambria Math"/>
                        </w:rPr>
                        <m:t>N</m:t>
                      </m:r>
                    </m:den>
                  </m:f>
                </m:e>
              </m:nary>
            </m:num>
            <m:den>
              <m:r>
                <w:rPr>
                  <w:rFonts w:ascii="Cambria Math" w:hAnsi="Cambria Math"/>
                </w:rPr>
                <m:t>N</m:t>
              </m:r>
            </m:den>
          </m:f>
          <m:r>
            <w:rPr>
              <w:rFonts w:ascii="Cambria Math"/>
            </w:rPr>
            <m:t xml:space="preserve">   </m:t>
          </m:r>
          <m:r>
            <w:rPr>
              <w:rStyle w:val="FootnoteReference"/>
              <w:rFonts w:ascii="Cambria Math" w:eastAsiaTheme="majorEastAsia"/>
              <w:i/>
            </w:rPr>
            <w:footnoteReference w:id="22"/>
          </m:r>
        </m:oMath>
      </m:oMathPara>
    </w:p>
    <w:p w:rsidR="00CD4827" w:rsidRPr="006E520D" w:rsidRDefault="00CD4827" w:rsidP="00BD18F7">
      <w:pPr>
        <w:pStyle w:val="ListParagraph"/>
        <w:spacing w:line="360" w:lineRule="auto"/>
        <w:ind w:left="851" w:hanging="425"/>
        <w:rPr>
          <w:rFonts w:eastAsiaTheme="minorEastAsia"/>
        </w:rPr>
      </w:pPr>
      <w:r w:rsidRPr="006E520D">
        <w:rPr>
          <w:rFonts w:eastAsiaTheme="minorEastAsia"/>
        </w:rPr>
        <w:t>Keterangan:</w:t>
      </w:r>
    </w:p>
    <w:p w:rsidR="00CD4827" w:rsidRPr="00F624A5" w:rsidRDefault="00CD4827" w:rsidP="00F624A5">
      <w:pPr>
        <w:pStyle w:val="ListParagraph"/>
        <w:tabs>
          <w:tab w:val="left" w:pos="2268"/>
        </w:tabs>
        <w:spacing w:line="480" w:lineRule="auto"/>
        <w:ind w:left="851" w:hanging="425"/>
        <w:rPr>
          <w:rFonts w:eastAsiaTheme="minorEastAsia"/>
        </w:rPr>
      </w:pPr>
      <w:r w:rsidRPr="00F624A5">
        <w:rPr>
          <w:rFonts w:eastAsiaTheme="minorEastAsia"/>
          <w:i/>
          <w:iCs/>
        </w:rPr>
        <w:t>n</w:t>
      </w:r>
      <w:r w:rsidRPr="00F624A5">
        <w:rPr>
          <w:rFonts w:eastAsiaTheme="minorEastAsia"/>
        </w:rPr>
        <w:tab/>
        <w:t>= banyaknya butir soal</w:t>
      </w:r>
    </w:p>
    <w:p w:rsidR="00CD4827" w:rsidRPr="00F624A5" w:rsidRDefault="00E467AA" w:rsidP="00F624A5">
      <w:pPr>
        <w:pStyle w:val="ListParagraph"/>
        <w:tabs>
          <w:tab w:val="left" w:pos="2268"/>
        </w:tabs>
        <w:spacing w:line="480" w:lineRule="auto"/>
        <w:ind w:left="851" w:hanging="425"/>
        <w:rPr>
          <w:rFonts w:eastAsiaTheme="minorEastAsia"/>
        </w:rPr>
      </w:pPr>
      <m:oMath>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i</m:t>
                </m:r>
              </m:sub>
            </m:sSub>
          </m:e>
          <m:sup>
            <m:r>
              <w:rPr>
                <w:rFonts w:ascii="Cambria Math"/>
              </w:rPr>
              <m:t>2</m:t>
            </m:r>
          </m:sup>
        </m:sSup>
      </m:oMath>
      <w:r w:rsidR="00CD4827" w:rsidRPr="00F624A5">
        <w:rPr>
          <w:rFonts w:eastAsiaTheme="minorEastAsia"/>
        </w:rPr>
        <w:tab/>
        <w:t>= varians skor tiap item soal</w:t>
      </w:r>
    </w:p>
    <w:p w:rsidR="00CD4827" w:rsidRPr="00F624A5" w:rsidRDefault="00E467AA" w:rsidP="00F624A5">
      <w:pPr>
        <w:pStyle w:val="ListParagraph"/>
        <w:tabs>
          <w:tab w:val="left" w:pos="2268"/>
        </w:tabs>
        <w:spacing w:line="480" w:lineRule="auto"/>
        <w:ind w:left="851" w:hanging="425"/>
        <w:rPr>
          <w:rFonts w:eastAsiaTheme="minorEastAsia"/>
        </w:rPr>
      </w:pPr>
      <m:oMath>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t</m:t>
                </m:r>
              </m:sub>
            </m:sSub>
          </m:e>
          <m:sup>
            <m:r>
              <w:rPr>
                <w:rFonts w:ascii="Cambria Math"/>
              </w:rPr>
              <m:t>2</m:t>
            </m:r>
          </m:sup>
        </m:sSup>
      </m:oMath>
      <w:r w:rsidR="00CD4827" w:rsidRPr="00F624A5">
        <w:rPr>
          <w:rFonts w:eastAsiaTheme="minorEastAsia"/>
        </w:rPr>
        <w:tab/>
        <w:t>= varians skor total</w:t>
      </w:r>
    </w:p>
    <w:p w:rsidR="00CD4827" w:rsidRPr="00F624A5" w:rsidRDefault="00CD4827" w:rsidP="00F624A5">
      <w:pPr>
        <w:pStyle w:val="ListParagraph"/>
        <w:tabs>
          <w:tab w:val="left" w:pos="2268"/>
        </w:tabs>
        <w:spacing w:line="480" w:lineRule="auto"/>
        <w:ind w:left="851" w:hanging="425"/>
        <w:rPr>
          <w:rFonts w:eastAsiaTheme="minorEastAsia"/>
          <w:iCs/>
        </w:rPr>
      </w:pPr>
      <w:r w:rsidRPr="00F624A5">
        <w:rPr>
          <w:rFonts w:eastAsiaTheme="minorEastAsia"/>
          <w:i/>
        </w:rPr>
        <w:t>X</w:t>
      </w:r>
      <w:r w:rsidRPr="00F624A5">
        <w:rPr>
          <w:rFonts w:eastAsiaTheme="minorEastAsia"/>
          <w:iCs/>
        </w:rPr>
        <w:tab/>
        <w:t>= skor hasil uji coba</w:t>
      </w:r>
    </w:p>
    <w:p w:rsidR="00BE4B9A" w:rsidRPr="00F624A5" w:rsidRDefault="00CD4827" w:rsidP="00F624A5">
      <w:pPr>
        <w:pStyle w:val="ListParagraph"/>
        <w:tabs>
          <w:tab w:val="left" w:pos="2268"/>
        </w:tabs>
        <w:spacing w:line="480" w:lineRule="auto"/>
        <w:ind w:left="851" w:hanging="425"/>
        <w:rPr>
          <w:rFonts w:eastAsiaTheme="minorEastAsia"/>
          <w:iCs/>
          <w:lang w:val="id-ID"/>
        </w:rPr>
      </w:pPr>
      <w:r w:rsidRPr="00F624A5">
        <w:rPr>
          <w:rFonts w:eastAsiaTheme="minorEastAsia"/>
          <w:i/>
        </w:rPr>
        <w:t>N</w:t>
      </w:r>
      <w:r w:rsidRPr="00F624A5">
        <w:rPr>
          <w:rFonts w:eastAsiaTheme="minorEastAsia"/>
          <w:iCs/>
        </w:rPr>
        <w:tab/>
        <w:t>= banyaknya peserta tes</w:t>
      </w:r>
    </w:p>
    <w:p w:rsidR="00F624A5" w:rsidRDefault="009F7CB3" w:rsidP="006460E9">
      <w:pPr>
        <w:spacing w:line="408" w:lineRule="auto"/>
        <w:ind w:left="284" w:firstLine="567"/>
        <w:jc w:val="both"/>
        <w:rPr>
          <w:rFonts w:eastAsiaTheme="minorEastAsia"/>
          <w:lang w:val="id-ID"/>
        </w:rPr>
      </w:pPr>
      <w:r w:rsidRPr="00F624A5">
        <w:rPr>
          <w:rFonts w:eastAsiaTheme="minorEastAsia"/>
          <w:iCs/>
          <w:lang w:val="id-ID"/>
        </w:rPr>
        <w:t xml:space="preserve">Untuk uji reabilitas juga mengggunakan SPSS .Sebagai kriteria untuk mengetahui tingkat reabilitas digunakan klasifikasi </w:t>
      </w:r>
      <w:r w:rsidR="00CD4827" w:rsidRPr="00F624A5">
        <w:rPr>
          <w:rFonts w:eastAsiaTheme="minorEastAsia"/>
        </w:rPr>
        <w:t>sebagai berikut:</w:t>
      </w:r>
      <w:r w:rsidR="00CD4827" w:rsidRPr="006E520D">
        <w:rPr>
          <w:rStyle w:val="FootnoteReference"/>
          <w:rFonts w:eastAsiaTheme="minorEastAsia"/>
        </w:rPr>
        <w:footnoteReference w:id="23"/>
      </w:r>
    </w:p>
    <w:p w:rsidR="006460E9" w:rsidRPr="006460E9" w:rsidRDefault="006460E9" w:rsidP="006460E9">
      <w:pPr>
        <w:spacing w:line="408" w:lineRule="auto"/>
        <w:ind w:left="284" w:firstLine="567"/>
        <w:jc w:val="both"/>
        <w:rPr>
          <w:rFonts w:eastAsiaTheme="minorEastAsia"/>
          <w:lang w:val="id-ID"/>
        </w:rPr>
      </w:pPr>
    </w:p>
    <w:p w:rsidR="009F7CB3" w:rsidRPr="00F624A5" w:rsidRDefault="009F7CB3" w:rsidP="00F624A5">
      <w:pPr>
        <w:pStyle w:val="ListParagraph"/>
        <w:spacing w:line="360" w:lineRule="auto"/>
        <w:ind w:left="851" w:hanging="425"/>
        <w:jc w:val="center"/>
        <w:rPr>
          <w:rFonts w:eastAsiaTheme="minorEastAsia"/>
          <w:b/>
          <w:lang w:val="id-ID"/>
        </w:rPr>
      </w:pPr>
      <w:r w:rsidRPr="00F624A5">
        <w:rPr>
          <w:rFonts w:eastAsiaTheme="minorEastAsia"/>
          <w:b/>
          <w:lang w:val="id-ID"/>
        </w:rPr>
        <w:lastRenderedPageBreak/>
        <w:t>Tabel 3.</w:t>
      </w:r>
      <w:r w:rsidR="0019268D">
        <w:rPr>
          <w:rFonts w:eastAsiaTheme="minorEastAsia"/>
          <w:b/>
          <w:lang w:val="id-ID"/>
        </w:rPr>
        <w:t xml:space="preserve">8 </w:t>
      </w:r>
      <w:r w:rsidRPr="00F624A5">
        <w:rPr>
          <w:rFonts w:eastAsiaTheme="minorEastAsia"/>
          <w:b/>
          <w:lang w:val="id-ID"/>
        </w:rPr>
        <w:t xml:space="preserve">Klasifikasi Derajat Keterandalan ( </w:t>
      </w:r>
      <w:r w:rsidR="0019268D" w:rsidRPr="00F624A5">
        <w:rPr>
          <w:rFonts w:eastAsiaTheme="minorEastAsia"/>
          <w:b/>
          <w:lang w:val="id-ID"/>
        </w:rPr>
        <w:t xml:space="preserve">Korelasi </w:t>
      </w:r>
      <w:r w:rsidRPr="00F624A5">
        <w:rPr>
          <w:rFonts w:eastAsiaTheme="minorEastAsia"/>
          <w:b/>
          <w:lang w:val="id-ID"/>
        </w:rPr>
        <w:t>)</w:t>
      </w:r>
    </w:p>
    <w:tbl>
      <w:tblPr>
        <w:tblStyle w:val="TableGrid"/>
        <w:tblW w:w="0" w:type="auto"/>
        <w:tblInd w:w="851" w:type="dxa"/>
        <w:tblLook w:val="04A0"/>
      </w:tblPr>
      <w:tblGrid>
        <w:gridCol w:w="1667"/>
        <w:gridCol w:w="2268"/>
        <w:gridCol w:w="3119"/>
      </w:tblGrid>
      <w:tr w:rsidR="009F7CB3" w:rsidRPr="00F624A5" w:rsidTr="00F624A5">
        <w:tc>
          <w:tcPr>
            <w:tcW w:w="1667" w:type="dxa"/>
          </w:tcPr>
          <w:p w:rsidR="009F7CB3" w:rsidRPr="00F624A5" w:rsidRDefault="00E467AA" w:rsidP="00F624A5">
            <w:pPr>
              <w:pStyle w:val="NoSpacing"/>
              <w:rPr>
                <w:rFonts w:eastAsiaTheme="minorEastAsia"/>
                <w:sz w:val="20"/>
                <w:szCs w:val="20"/>
              </w:rPr>
            </w:pPr>
            <m:oMathPara>
              <m:oMath>
                <m:sSub>
                  <m:sSubPr>
                    <m:ctrlPr>
                      <w:rPr>
                        <w:rFonts w:ascii="Cambria Math" w:hAnsi="Cambria Math"/>
                        <w:sz w:val="20"/>
                        <w:szCs w:val="20"/>
                      </w:rPr>
                    </m:ctrlPr>
                  </m:sSubPr>
                  <m:e>
                    <m:r>
                      <w:rPr>
                        <w:rFonts w:ascii="Cambria Math" w:hAnsi="Cambria Math"/>
                        <w:sz w:val="20"/>
                        <w:szCs w:val="20"/>
                      </w:rPr>
                      <m:t>r</m:t>
                    </m:r>
                  </m:e>
                  <m:sub>
                    <m:r>
                      <m:rPr>
                        <m:sty m:val="p"/>
                      </m:rPr>
                      <w:rPr>
                        <w:rFonts w:ascii="Cambria Math"/>
                        <w:sz w:val="20"/>
                        <w:szCs w:val="20"/>
                      </w:rPr>
                      <m:t>11</m:t>
                    </m:r>
                  </m:sub>
                </m:sSub>
              </m:oMath>
            </m:oMathPara>
          </w:p>
        </w:tc>
        <w:tc>
          <w:tcPr>
            <w:tcW w:w="2268"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 xml:space="preserve">Keterangan </w:t>
            </w:r>
          </w:p>
        </w:tc>
        <w:tc>
          <w:tcPr>
            <w:tcW w:w="3119"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 xml:space="preserve">Kriteria </w:t>
            </w:r>
          </w:p>
        </w:tc>
      </w:tr>
      <w:tr w:rsidR="009F7CB3" w:rsidRPr="00F624A5" w:rsidTr="00F624A5">
        <w:tc>
          <w:tcPr>
            <w:tcW w:w="1667" w:type="dxa"/>
          </w:tcPr>
          <w:p w:rsidR="009F7CB3" w:rsidRPr="00F624A5" w:rsidRDefault="00E467AA" w:rsidP="00F624A5">
            <w:pPr>
              <w:pStyle w:val="NoSpacing"/>
              <w:rPr>
                <w:rFonts w:eastAsiaTheme="minorEastAsia"/>
                <w:sz w:val="20"/>
                <w:szCs w:val="20"/>
              </w:rPr>
            </w:pPr>
            <m:oMath>
              <m:sSub>
                <m:sSubPr>
                  <m:ctrlPr>
                    <w:rPr>
                      <w:rFonts w:ascii="Cambria Math" w:hAnsi="Cambria Math"/>
                      <w:sz w:val="20"/>
                      <w:szCs w:val="20"/>
                    </w:rPr>
                  </m:ctrlPr>
                </m:sSubPr>
                <m:e>
                  <m:r>
                    <w:rPr>
                      <w:rFonts w:ascii="Cambria Math" w:hAnsi="Cambria Math"/>
                      <w:sz w:val="20"/>
                      <w:szCs w:val="20"/>
                    </w:rPr>
                    <m:t>r</m:t>
                  </m:r>
                </m:e>
                <m:sub>
                  <m:r>
                    <m:rPr>
                      <m:sty m:val="p"/>
                    </m:rPr>
                    <w:rPr>
                      <w:rFonts w:ascii="Cambria Math"/>
                      <w:sz w:val="20"/>
                      <w:szCs w:val="20"/>
                    </w:rPr>
                    <m:t>11</m:t>
                  </m:r>
                </m:sub>
              </m:sSub>
            </m:oMath>
            <w:r w:rsidR="009F7CB3" w:rsidRPr="00F624A5">
              <w:rPr>
                <w:rFonts w:eastAsiaTheme="minorEastAsia"/>
                <w:sz w:val="20"/>
                <w:szCs w:val="20"/>
              </w:rPr>
              <w:t xml:space="preserve"> ≤ 0,20</w:t>
            </w:r>
          </w:p>
        </w:tc>
        <w:tc>
          <w:tcPr>
            <w:tcW w:w="2268"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reliabilitas sangat rendah</w:t>
            </w:r>
          </w:p>
        </w:tc>
        <w:tc>
          <w:tcPr>
            <w:tcW w:w="3119"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Derajat keterandalan sangat rendah</w:t>
            </w:r>
          </w:p>
        </w:tc>
      </w:tr>
      <w:tr w:rsidR="009F7CB3" w:rsidRPr="00F624A5" w:rsidTr="00F624A5">
        <w:tc>
          <w:tcPr>
            <w:tcW w:w="1667"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 xml:space="preserve">0,20 &lt; </w:t>
            </w:r>
            <m:oMath>
              <m:sSub>
                <m:sSubPr>
                  <m:ctrlPr>
                    <w:rPr>
                      <w:rFonts w:ascii="Cambria Math" w:hAnsi="Cambria Math"/>
                      <w:sz w:val="20"/>
                      <w:szCs w:val="20"/>
                    </w:rPr>
                  </m:ctrlPr>
                </m:sSubPr>
                <m:e>
                  <m:r>
                    <w:rPr>
                      <w:rFonts w:ascii="Cambria Math" w:hAnsi="Cambria Math"/>
                      <w:sz w:val="20"/>
                      <w:szCs w:val="20"/>
                    </w:rPr>
                    <m:t>r</m:t>
                  </m:r>
                </m:e>
                <m:sub>
                  <m:r>
                    <m:rPr>
                      <m:sty m:val="p"/>
                    </m:rPr>
                    <w:rPr>
                      <w:rFonts w:ascii="Cambria Math"/>
                      <w:sz w:val="20"/>
                      <w:szCs w:val="20"/>
                    </w:rPr>
                    <m:t>11</m:t>
                  </m:r>
                </m:sub>
              </m:sSub>
            </m:oMath>
            <w:r w:rsidRPr="00F624A5">
              <w:rPr>
                <w:rFonts w:eastAsiaTheme="minorEastAsia"/>
                <w:sz w:val="20"/>
                <w:szCs w:val="20"/>
              </w:rPr>
              <w:t xml:space="preserve"> ≤ 0,40</w:t>
            </w:r>
          </w:p>
        </w:tc>
        <w:tc>
          <w:tcPr>
            <w:tcW w:w="2268"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reliabilitas rendah</w:t>
            </w:r>
          </w:p>
        </w:tc>
        <w:tc>
          <w:tcPr>
            <w:tcW w:w="3119" w:type="dxa"/>
          </w:tcPr>
          <w:p w:rsidR="009F7CB3" w:rsidRPr="00F624A5" w:rsidRDefault="009F7CB3" w:rsidP="00F624A5">
            <w:pPr>
              <w:pStyle w:val="NoSpacing"/>
              <w:rPr>
                <w:sz w:val="20"/>
                <w:szCs w:val="20"/>
              </w:rPr>
            </w:pPr>
            <w:r w:rsidRPr="00F624A5">
              <w:rPr>
                <w:rFonts w:eastAsiaTheme="minorEastAsia"/>
                <w:sz w:val="20"/>
                <w:szCs w:val="20"/>
              </w:rPr>
              <w:t>Derajat keterandalan rendah</w:t>
            </w:r>
          </w:p>
        </w:tc>
      </w:tr>
      <w:tr w:rsidR="009F7CB3" w:rsidRPr="00F624A5" w:rsidTr="00F624A5">
        <w:tc>
          <w:tcPr>
            <w:tcW w:w="1667"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 xml:space="preserve">0,41 &lt; </w:t>
            </w:r>
            <m:oMath>
              <m:sSub>
                <m:sSubPr>
                  <m:ctrlPr>
                    <w:rPr>
                      <w:rFonts w:ascii="Cambria Math" w:hAnsi="Cambria Math"/>
                      <w:sz w:val="20"/>
                      <w:szCs w:val="20"/>
                    </w:rPr>
                  </m:ctrlPr>
                </m:sSubPr>
                <m:e>
                  <m:r>
                    <w:rPr>
                      <w:rFonts w:ascii="Cambria Math" w:hAnsi="Cambria Math"/>
                      <w:sz w:val="20"/>
                      <w:szCs w:val="20"/>
                    </w:rPr>
                    <m:t>r</m:t>
                  </m:r>
                </m:e>
                <m:sub>
                  <m:r>
                    <m:rPr>
                      <m:sty m:val="p"/>
                    </m:rPr>
                    <w:rPr>
                      <w:rFonts w:ascii="Cambria Math"/>
                      <w:sz w:val="20"/>
                      <w:szCs w:val="20"/>
                    </w:rPr>
                    <m:t>11</m:t>
                  </m:r>
                </m:sub>
              </m:sSub>
            </m:oMath>
            <w:r w:rsidRPr="00F624A5">
              <w:rPr>
                <w:rFonts w:eastAsiaTheme="minorEastAsia"/>
                <w:sz w:val="20"/>
                <w:szCs w:val="20"/>
              </w:rPr>
              <w:t xml:space="preserve"> ≤ 0,60</w:t>
            </w:r>
          </w:p>
        </w:tc>
        <w:tc>
          <w:tcPr>
            <w:tcW w:w="2268"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reliabilitas sedang</w:t>
            </w:r>
          </w:p>
        </w:tc>
        <w:tc>
          <w:tcPr>
            <w:tcW w:w="3119" w:type="dxa"/>
          </w:tcPr>
          <w:p w:rsidR="009F7CB3" w:rsidRPr="00F624A5" w:rsidRDefault="009F7CB3" w:rsidP="00F624A5">
            <w:pPr>
              <w:pStyle w:val="NoSpacing"/>
              <w:rPr>
                <w:sz w:val="20"/>
                <w:szCs w:val="20"/>
              </w:rPr>
            </w:pPr>
            <w:r w:rsidRPr="00F624A5">
              <w:rPr>
                <w:rFonts w:eastAsiaTheme="minorEastAsia"/>
                <w:sz w:val="20"/>
                <w:szCs w:val="20"/>
              </w:rPr>
              <w:t>Derajat keterandalan cukup</w:t>
            </w:r>
          </w:p>
        </w:tc>
      </w:tr>
      <w:tr w:rsidR="009F7CB3" w:rsidRPr="00F624A5" w:rsidTr="00F624A5">
        <w:tc>
          <w:tcPr>
            <w:tcW w:w="1667"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 xml:space="preserve">0,61 &lt; </w:t>
            </w:r>
            <m:oMath>
              <m:sSub>
                <m:sSubPr>
                  <m:ctrlPr>
                    <w:rPr>
                      <w:rFonts w:ascii="Cambria Math" w:hAnsi="Cambria Math"/>
                      <w:sz w:val="20"/>
                      <w:szCs w:val="20"/>
                    </w:rPr>
                  </m:ctrlPr>
                </m:sSubPr>
                <m:e>
                  <m:r>
                    <w:rPr>
                      <w:rFonts w:ascii="Cambria Math" w:hAnsi="Cambria Math"/>
                      <w:sz w:val="20"/>
                      <w:szCs w:val="20"/>
                    </w:rPr>
                    <m:t>r</m:t>
                  </m:r>
                </m:e>
                <m:sub>
                  <m:r>
                    <m:rPr>
                      <m:sty m:val="p"/>
                    </m:rPr>
                    <w:rPr>
                      <w:rFonts w:ascii="Cambria Math"/>
                      <w:sz w:val="20"/>
                      <w:szCs w:val="20"/>
                    </w:rPr>
                    <m:t>11</m:t>
                  </m:r>
                </m:sub>
              </m:sSub>
            </m:oMath>
            <w:r w:rsidRPr="00F624A5">
              <w:rPr>
                <w:rFonts w:eastAsiaTheme="minorEastAsia"/>
                <w:sz w:val="20"/>
                <w:szCs w:val="20"/>
              </w:rPr>
              <w:t xml:space="preserve"> ≤ 0,80</w:t>
            </w:r>
          </w:p>
        </w:tc>
        <w:tc>
          <w:tcPr>
            <w:tcW w:w="2268"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reliabilitas tinggi</w:t>
            </w:r>
          </w:p>
        </w:tc>
        <w:tc>
          <w:tcPr>
            <w:tcW w:w="3119" w:type="dxa"/>
          </w:tcPr>
          <w:p w:rsidR="009F7CB3" w:rsidRPr="00F624A5" w:rsidRDefault="009F7CB3" w:rsidP="00F624A5">
            <w:pPr>
              <w:pStyle w:val="NoSpacing"/>
              <w:rPr>
                <w:sz w:val="20"/>
                <w:szCs w:val="20"/>
              </w:rPr>
            </w:pPr>
            <w:r w:rsidRPr="00F624A5">
              <w:rPr>
                <w:rFonts w:eastAsiaTheme="minorEastAsia"/>
                <w:sz w:val="20"/>
                <w:szCs w:val="20"/>
              </w:rPr>
              <w:t xml:space="preserve">Derajat keterandalan </w:t>
            </w:r>
            <w:r w:rsidR="00F624A5" w:rsidRPr="00F624A5">
              <w:rPr>
                <w:rFonts w:eastAsiaTheme="minorEastAsia"/>
                <w:sz w:val="20"/>
                <w:szCs w:val="20"/>
              </w:rPr>
              <w:t>tinggi</w:t>
            </w:r>
          </w:p>
        </w:tc>
      </w:tr>
      <w:tr w:rsidR="009F7CB3" w:rsidRPr="00F624A5" w:rsidTr="00F624A5">
        <w:tc>
          <w:tcPr>
            <w:tcW w:w="1667"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 xml:space="preserve">0,81 &lt; </w:t>
            </w:r>
            <m:oMath>
              <m:sSub>
                <m:sSubPr>
                  <m:ctrlPr>
                    <w:rPr>
                      <w:rFonts w:ascii="Cambria Math" w:hAnsi="Cambria Math"/>
                      <w:sz w:val="20"/>
                      <w:szCs w:val="20"/>
                    </w:rPr>
                  </m:ctrlPr>
                </m:sSubPr>
                <m:e>
                  <m:r>
                    <w:rPr>
                      <w:rFonts w:ascii="Cambria Math" w:hAnsi="Cambria Math"/>
                      <w:sz w:val="20"/>
                      <w:szCs w:val="20"/>
                    </w:rPr>
                    <m:t>r</m:t>
                  </m:r>
                </m:e>
                <m:sub>
                  <m:r>
                    <m:rPr>
                      <m:sty m:val="p"/>
                    </m:rPr>
                    <w:rPr>
                      <w:rFonts w:ascii="Cambria Math"/>
                      <w:sz w:val="20"/>
                      <w:szCs w:val="20"/>
                    </w:rPr>
                    <m:t>11</m:t>
                  </m:r>
                </m:sub>
              </m:sSub>
            </m:oMath>
            <w:r w:rsidRPr="00F624A5">
              <w:rPr>
                <w:rFonts w:eastAsiaTheme="minorEastAsia"/>
                <w:sz w:val="20"/>
                <w:szCs w:val="20"/>
              </w:rPr>
              <w:t xml:space="preserve"> ≤ 1,00</w:t>
            </w:r>
          </w:p>
        </w:tc>
        <w:tc>
          <w:tcPr>
            <w:tcW w:w="2268" w:type="dxa"/>
          </w:tcPr>
          <w:p w:rsidR="009F7CB3" w:rsidRPr="00F624A5" w:rsidRDefault="009F7CB3" w:rsidP="00F624A5">
            <w:pPr>
              <w:pStyle w:val="NoSpacing"/>
              <w:rPr>
                <w:rFonts w:eastAsiaTheme="minorEastAsia"/>
                <w:sz w:val="20"/>
                <w:szCs w:val="20"/>
              </w:rPr>
            </w:pPr>
            <w:r w:rsidRPr="00F624A5">
              <w:rPr>
                <w:rFonts w:eastAsiaTheme="minorEastAsia"/>
                <w:sz w:val="20"/>
                <w:szCs w:val="20"/>
              </w:rPr>
              <w:t>reliabilitas sangat tinggi</w:t>
            </w:r>
          </w:p>
        </w:tc>
        <w:tc>
          <w:tcPr>
            <w:tcW w:w="3119" w:type="dxa"/>
          </w:tcPr>
          <w:p w:rsidR="009F7CB3" w:rsidRPr="00F624A5" w:rsidRDefault="009F7CB3" w:rsidP="00F624A5">
            <w:pPr>
              <w:pStyle w:val="NoSpacing"/>
              <w:rPr>
                <w:sz w:val="20"/>
                <w:szCs w:val="20"/>
              </w:rPr>
            </w:pPr>
            <w:r w:rsidRPr="00F624A5">
              <w:rPr>
                <w:rFonts w:eastAsiaTheme="minorEastAsia"/>
                <w:sz w:val="20"/>
                <w:szCs w:val="20"/>
              </w:rPr>
              <w:t>Derajat keterandalan sangat</w:t>
            </w:r>
            <w:r w:rsidR="00F624A5" w:rsidRPr="00F624A5">
              <w:rPr>
                <w:rFonts w:eastAsiaTheme="minorEastAsia"/>
                <w:sz w:val="20"/>
                <w:szCs w:val="20"/>
              </w:rPr>
              <w:t xml:space="preserve"> tinggi</w:t>
            </w:r>
          </w:p>
        </w:tc>
      </w:tr>
    </w:tbl>
    <w:p w:rsidR="00854755" w:rsidRPr="006E520D" w:rsidRDefault="00854755" w:rsidP="00854755">
      <w:pPr>
        <w:pStyle w:val="ListParagraph"/>
        <w:tabs>
          <w:tab w:val="left" w:pos="3828"/>
        </w:tabs>
        <w:spacing w:line="480" w:lineRule="auto"/>
        <w:ind w:left="426" w:firstLine="850"/>
        <w:jc w:val="both"/>
        <w:rPr>
          <w:rFonts w:eastAsiaTheme="minorEastAsia"/>
        </w:rPr>
      </w:pPr>
      <w:r w:rsidRPr="006E520D">
        <w:rPr>
          <w:rFonts w:eastAsiaTheme="minorEastAsia"/>
          <w:lang w:val="id-ID"/>
        </w:rPr>
        <w:t xml:space="preserve">Berdasarkan hasil uji reabilitas instrumen sebanyak </w:t>
      </w:r>
      <w:r w:rsidRPr="006E520D">
        <w:rPr>
          <w:rFonts w:eastAsiaTheme="minorEastAsia"/>
        </w:rPr>
        <w:t>25</w:t>
      </w:r>
      <w:r w:rsidRPr="006E520D">
        <w:rPr>
          <w:rFonts w:eastAsiaTheme="minorEastAsia"/>
          <w:lang w:val="id-ID"/>
        </w:rPr>
        <w:t xml:space="preserve"> butir soal</w:t>
      </w:r>
      <w:r w:rsidRPr="006E520D">
        <w:rPr>
          <w:rFonts w:eastAsiaTheme="minorEastAsia"/>
        </w:rPr>
        <w:t xml:space="preserve"> Prokrastinasi akademik </w:t>
      </w:r>
      <w:r w:rsidRPr="006E520D">
        <w:rPr>
          <w:rFonts w:eastAsiaTheme="minorEastAsia"/>
          <w:lang w:val="id-ID"/>
        </w:rPr>
        <w:t xml:space="preserve">dengan diperoleh hasil yang tampak pada </w:t>
      </w:r>
      <w:r w:rsidR="00164024" w:rsidRPr="006E520D">
        <w:rPr>
          <w:rFonts w:eastAsiaTheme="minorEastAsia"/>
          <w:lang w:val="id-ID"/>
        </w:rPr>
        <w:t>tabel</w:t>
      </w:r>
      <w:r w:rsidRPr="006E520D">
        <w:rPr>
          <w:rFonts w:eastAsiaTheme="minorEastAsia"/>
          <w:lang w:val="id-ID"/>
        </w:rPr>
        <w:t>:</w:t>
      </w:r>
    </w:p>
    <w:p w:rsidR="00854755" w:rsidRPr="006E520D" w:rsidRDefault="00BE4B9A" w:rsidP="00854755">
      <w:pPr>
        <w:pStyle w:val="ListParagraph"/>
        <w:ind w:left="786"/>
        <w:rPr>
          <w:b/>
          <w:bCs/>
        </w:rPr>
      </w:pPr>
      <w:r>
        <w:rPr>
          <w:b/>
          <w:bCs/>
          <w:lang w:val="id-ID"/>
        </w:rPr>
        <w:t>Tabel 3.</w:t>
      </w:r>
      <w:r w:rsidR="0019268D">
        <w:rPr>
          <w:b/>
          <w:bCs/>
          <w:lang w:val="id-ID"/>
        </w:rPr>
        <w:t>9</w:t>
      </w:r>
      <w:r>
        <w:rPr>
          <w:b/>
          <w:bCs/>
          <w:lang w:val="id-ID"/>
        </w:rPr>
        <w:t xml:space="preserve"> </w:t>
      </w:r>
      <w:r w:rsidR="00854755" w:rsidRPr="006E520D">
        <w:rPr>
          <w:b/>
          <w:bCs/>
        </w:rPr>
        <w:t>Hasil Analisis Reabilitas Soal Prokrastinasi akademik</w:t>
      </w:r>
    </w:p>
    <w:tbl>
      <w:tblPr>
        <w:tblStyle w:val="TableGrid"/>
        <w:tblW w:w="0" w:type="auto"/>
        <w:tblInd w:w="1372" w:type="dxa"/>
        <w:tblLook w:val="04A0"/>
      </w:tblPr>
      <w:tblGrid>
        <w:gridCol w:w="1449"/>
        <w:gridCol w:w="2268"/>
        <w:gridCol w:w="2126"/>
      </w:tblGrid>
      <w:tr w:rsidR="00854755" w:rsidRPr="006E520D" w:rsidTr="00BE4B9A">
        <w:tc>
          <w:tcPr>
            <w:tcW w:w="1449" w:type="dxa"/>
          </w:tcPr>
          <w:p w:rsidR="00854755" w:rsidRPr="006E520D" w:rsidRDefault="00854755" w:rsidP="008D4EB9">
            <w:pPr>
              <w:pStyle w:val="ListParagraph"/>
              <w:ind w:left="0"/>
              <w:jc w:val="center"/>
              <w:rPr>
                <w:b/>
                <w:bCs/>
                <w:sz w:val="20"/>
                <w:szCs w:val="20"/>
              </w:rPr>
            </w:pPr>
            <w:r w:rsidRPr="006E520D">
              <w:rPr>
                <w:b/>
                <w:bCs/>
                <w:sz w:val="20"/>
                <w:szCs w:val="20"/>
              </w:rPr>
              <w:t>Item</w:t>
            </w:r>
          </w:p>
        </w:tc>
        <w:tc>
          <w:tcPr>
            <w:tcW w:w="2268" w:type="dxa"/>
          </w:tcPr>
          <w:p w:rsidR="00854755" w:rsidRPr="006E520D" w:rsidRDefault="00854755" w:rsidP="008D4EB9">
            <w:pPr>
              <w:pStyle w:val="ListParagraph"/>
              <w:ind w:left="0"/>
              <w:jc w:val="center"/>
              <w:rPr>
                <w:b/>
                <w:bCs/>
                <w:sz w:val="20"/>
                <w:szCs w:val="20"/>
              </w:rPr>
            </w:pPr>
            <w:r w:rsidRPr="006E520D">
              <w:rPr>
                <w:b/>
                <w:bCs/>
                <w:i/>
                <w:iCs/>
                <w:sz w:val="20"/>
                <w:szCs w:val="20"/>
              </w:rPr>
              <w:t>Alpha If Item Delected</w:t>
            </w:r>
          </w:p>
        </w:tc>
        <w:tc>
          <w:tcPr>
            <w:tcW w:w="2126" w:type="dxa"/>
          </w:tcPr>
          <w:p w:rsidR="00854755" w:rsidRPr="006E520D" w:rsidRDefault="00854755" w:rsidP="008D4EB9">
            <w:pPr>
              <w:pStyle w:val="ListParagraph"/>
              <w:ind w:left="0"/>
              <w:jc w:val="center"/>
              <w:rPr>
                <w:b/>
                <w:bCs/>
                <w:sz w:val="20"/>
                <w:szCs w:val="20"/>
              </w:rPr>
            </w:pPr>
            <w:r w:rsidRPr="006E520D">
              <w:rPr>
                <w:b/>
                <w:bCs/>
                <w:sz w:val="20"/>
                <w:szCs w:val="20"/>
              </w:rPr>
              <w:t>Keterangan</w:t>
            </w:r>
          </w:p>
        </w:tc>
      </w:tr>
      <w:tr w:rsidR="00854755" w:rsidRPr="006E520D" w:rsidTr="00BE4B9A">
        <w:tc>
          <w:tcPr>
            <w:tcW w:w="1449" w:type="dxa"/>
          </w:tcPr>
          <w:p w:rsidR="00854755" w:rsidRPr="006E520D" w:rsidRDefault="00854755" w:rsidP="008D4EB9">
            <w:pPr>
              <w:pStyle w:val="ListParagraph"/>
              <w:ind w:left="0"/>
              <w:jc w:val="center"/>
              <w:rPr>
                <w:b/>
                <w:bCs/>
                <w:sz w:val="20"/>
                <w:szCs w:val="20"/>
              </w:rPr>
            </w:pPr>
            <w:r w:rsidRPr="006E520D">
              <w:rPr>
                <w:b/>
                <w:bCs/>
                <w:sz w:val="20"/>
                <w:szCs w:val="20"/>
              </w:rPr>
              <w:t>(1)</w:t>
            </w:r>
          </w:p>
        </w:tc>
        <w:tc>
          <w:tcPr>
            <w:tcW w:w="2268" w:type="dxa"/>
          </w:tcPr>
          <w:p w:rsidR="00854755" w:rsidRPr="006E520D" w:rsidRDefault="00854755" w:rsidP="008D4EB9">
            <w:pPr>
              <w:pStyle w:val="ListParagraph"/>
              <w:ind w:left="0"/>
              <w:jc w:val="center"/>
              <w:rPr>
                <w:b/>
                <w:bCs/>
                <w:sz w:val="20"/>
                <w:szCs w:val="20"/>
              </w:rPr>
            </w:pPr>
            <w:r w:rsidRPr="006E520D">
              <w:rPr>
                <w:b/>
                <w:bCs/>
                <w:sz w:val="20"/>
                <w:szCs w:val="20"/>
              </w:rPr>
              <w:t>(2)</w:t>
            </w:r>
          </w:p>
        </w:tc>
        <w:tc>
          <w:tcPr>
            <w:tcW w:w="2126" w:type="dxa"/>
          </w:tcPr>
          <w:p w:rsidR="00854755" w:rsidRPr="006E520D" w:rsidRDefault="00854755" w:rsidP="008D4EB9">
            <w:pPr>
              <w:pStyle w:val="ListParagraph"/>
              <w:ind w:left="0"/>
              <w:jc w:val="center"/>
              <w:rPr>
                <w:b/>
                <w:bCs/>
                <w:sz w:val="20"/>
                <w:szCs w:val="20"/>
              </w:rPr>
            </w:pPr>
            <w:r w:rsidRPr="006E520D">
              <w:rPr>
                <w:b/>
                <w:bCs/>
                <w:sz w:val="20"/>
                <w:szCs w:val="20"/>
              </w:rPr>
              <w:t>(3)</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1</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 xml:space="preserve">Reliabel </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2</w:t>
            </w:r>
          </w:p>
        </w:tc>
        <w:tc>
          <w:tcPr>
            <w:tcW w:w="2268" w:type="dxa"/>
          </w:tcPr>
          <w:p w:rsidR="00854755" w:rsidRPr="006E520D" w:rsidRDefault="00854755" w:rsidP="008D4EB9">
            <w:pPr>
              <w:pStyle w:val="ListParagraph"/>
              <w:ind w:left="0"/>
              <w:jc w:val="center"/>
              <w:rPr>
                <w:sz w:val="20"/>
                <w:szCs w:val="20"/>
              </w:rPr>
            </w:pPr>
            <w:r w:rsidRPr="006E520D">
              <w:rPr>
                <w:sz w:val="20"/>
                <w:szCs w:val="20"/>
              </w:rPr>
              <w:t>0,946</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3</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4</w:t>
            </w:r>
          </w:p>
        </w:tc>
        <w:tc>
          <w:tcPr>
            <w:tcW w:w="2268" w:type="dxa"/>
          </w:tcPr>
          <w:p w:rsidR="00854755" w:rsidRPr="006E520D" w:rsidRDefault="00854755" w:rsidP="008D4EB9">
            <w:pPr>
              <w:pStyle w:val="ListParagraph"/>
              <w:ind w:left="0"/>
              <w:jc w:val="center"/>
              <w:rPr>
                <w:sz w:val="20"/>
                <w:szCs w:val="20"/>
              </w:rPr>
            </w:pPr>
            <w:r w:rsidRPr="006E520D">
              <w:rPr>
                <w:sz w:val="20"/>
                <w:szCs w:val="20"/>
              </w:rPr>
              <w:t>0,945</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5</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6</w:t>
            </w:r>
          </w:p>
        </w:tc>
        <w:tc>
          <w:tcPr>
            <w:tcW w:w="2268" w:type="dxa"/>
          </w:tcPr>
          <w:p w:rsidR="00854755" w:rsidRPr="006E520D" w:rsidRDefault="00854755" w:rsidP="008D4EB9">
            <w:pPr>
              <w:pStyle w:val="ListParagraph"/>
              <w:ind w:left="0"/>
              <w:jc w:val="center"/>
              <w:rPr>
                <w:sz w:val="20"/>
                <w:szCs w:val="20"/>
              </w:rPr>
            </w:pPr>
            <w:r w:rsidRPr="006E520D">
              <w:rPr>
                <w:sz w:val="20"/>
                <w:szCs w:val="20"/>
              </w:rPr>
              <w:t>0,946</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7</w:t>
            </w:r>
          </w:p>
        </w:tc>
        <w:tc>
          <w:tcPr>
            <w:tcW w:w="2268" w:type="dxa"/>
          </w:tcPr>
          <w:p w:rsidR="00854755" w:rsidRPr="006E520D" w:rsidRDefault="00854755" w:rsidP="008D4EB9">
            <w:pPr>
              <w:pStyle w:val="ListParagraph"/>
              <w:ind w:left="0"/>
              <w:jc w:val="center"/>
              <w:rPr>
                <w:sz w:val="20"/>
                <w:szCs w:val="20"/>
              </w:rPr>
            </w:pPr>
            <w:r w:rsidRPr="006E520D">
              <w:rPr>
                <w:sz w:val="20"/>
                <w:szCs w:val="20"/>
              </w:rPr>
              <w:t>0,948</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8</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9</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 xml:space="preserve">Reliabel </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10</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11</w:t>
            </w:r>
          </w:p>
        </w:tc>
        <w:tc>
          <w:tcPr>
            <w:tcW w:w="2268" w:type="dxa"/>
          </w:tcPr>
          <w:p w:rsidR="00854755" w:rsidRPr="006E520D" w:rsidRDefault="00854755" w:rsidP="008D4EB9">
            <w:pPr>
              <w:pStyle w:val="ListParagraph"/>
              <w:ind w:left="0"/>
              <w:jc w:val="center"/>
              <w:rPr>
                <w:sz w:val="20"/>
                <w:szCs w:val="20"/>
              </w:rPr>
            </w:pPr>
            <w:r w:rsidRPr="006E520D">
              <w:rPr>
                <w:sz w:val="20"/>
                <w:szCs w:val="20"/>
              </w:rPr>
              <w:t>0,948</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12</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 13</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14</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15</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16</w:t>
            </w:r>
          </w:p>
        </w:tc>
        <w:tc>
          <w:tcPr>
            <w:tcW w:w="2268" w:type="dxa"/>
          </w:tcPr>
          <w:p w:rsidR="00854755" w:rsidRPr="006E520D" w:rsidRDefault="00854755" w:rsidP="008D4EB9">
            <w:pPr>
              <w:pStyle w:val="ListParagraph"/>
              <w:ind w:left="0"/>
              <w:jc w:val="center"/>
              <w:rPr>
                <w:sz w:val="20"/>
                <w:szCs w:val="20"/>
              </w:rPr>
            </w:pPr>
            <w:r w:rsidRPr="006E520D">
              <w:rPr>
                <w:sz w:val="20"/>
                <w:szCs w:val="20"/>
              </w:rPr>
              <w:t>0,948</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17</w:t>
            </w:r>
          </w:p>
        </w:tc>
        <w:tc>
          <w:tcPr>
            <w:tcW w:w="2268" w:type="dxa"/>
          </w:tcPr>
          <w:p w:rsidR="00854755" w:rsidRPr="006E520D" w:rsidRDefault="00854755" w:rsidP="008D4EB9">
            <w:pPr>
              <w:pStyle w:val="ListParagraph"/>
              <w:ind w:left="0"/>
              <w:jc w:val="center"/>
              <w:rPr>
                <w:sz w:val="20"/>
                <w:szCs w:val="20"/>
              </w:rPr>
            </w:pPr>
            <w:r w:rsidRPr="006E520D">
              <w:rPr>
                <w:sz w:val="20"/>
                <w:szCs w:val="20"/>
              </w:rPr>
              <w:t>0,946</w:t>
            </w:r>
          </w:p>
        </w:tc>
        <w:tc>
          <w:tcPr>
            <w:tcW w:w="2126" w:type="dxa"/>
          </w:tcPr>
          <w:p w:rsidR="00854755" w:rsidRPr="006E520D" w:rsidRDefault="00854755" w:rsidP="008D4EB9">
            <w:pPr>
              <w:jc w:val="center"/>
              <w:rPr>
                <w:sz w:val="20"/>
                <w:szCs w:val="20"/>
              </w:rPr>
            </w:pPr>
            <w:r w:rsidRPr="006E520D">
              <w:rPr>
                <w:sz w:val="20"/>
                <w:szCs w:val="20"/>
              </w:rPr>
              <w:t xml:space="preserve">Reliabel </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18</w:t>
            </w:r>
          </w:p>
        </w:tc>
        <w:tc>
          <w:tcPr>
            <w:tcW w:w="2268" w:type="dxa"/>
          </w:tcPr>
          <w:p w:rsidR="00854755" w:rsidRPr="006E520D" w:rsidRDefault="00854755" w:rsidP="008D4EB9">
            <w:pPr>
              <w:pStyle w:val="ListParagraph"/>
              <w:ind w:left="0"/>
              <w:jc w:val="center"/>
              <w:rPr>
                <w:sz w:val="20"/>
                <w:szCs w:val="20"/>
              </w:rPr>
            </w:pPr>
            <w:r w:rsidRPr="006E520D">
              <w:rPr>
                <w:sz w:val="20"/>
                <w:szCs w:val="20"/>
              </w:rPr>
              <w:t>0,946</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19</w:t>
            </w:r>
          </w:p>
        </w:tc>
        <w:tc>
          <w:tcPr>
            <w:tcW w:w="2268" w:type="dxa"/>
          </w:tcPr>
          <w:p w:rsidR="00854755" w:rsidRPr="006E520D" w:rsidRDefault="00854755" w:rsidP="008D4EB9">
            <w:pPr>
              <w:pStyle w:val="ListParagraph"/>
              <w:ind w:left="0"/>
              <w:jc w:val="center"/>
              <w:rPr>
                <w:sz w:val="20"/>
                <w:szCs w:val="20"/>
              </w:rPr>
            </w:pPr>
            <w:r w:rsidRPr="006E520D">
              <w:rPr>
                <w:sz w:val="20"/>
                <w:szCs w:val="20"/>
              </w:rPr>
              <w:t>0,946</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20</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21</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22</w:t>
            </w:r>
          </w:p>
        </w:tc>
        <w:tc>
          <w:tcPr>
            <w:tcW w:w="2268" w:type="dxa"/>
          </w:tcPr>
          <w:p w:rsidR="00854755" w:rsidRPr="006E520D" w:rsidRDefault="00854755" w:rsidP="008D4EB9">
            <w:pPr>
              <w:pStyle w:val="ListParagraph"/>
              <w:ind w:left="0"/>
              <w:jc w:val="center"/>
              <w:rPr>
                <w:sz w:val="20"/>
                <w:szCs w:val="20"/>
              </w:rPr>
            </w:pPr>
            <w:r w:rsidRPr="006E520D">
              <w:rPr>
                <w:sz w:val="20"/>
                <w:szCs w:val="20"/>
              </w:rPr>
              <w:t>0,946</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23</w:t>
            </w:r>
          </w:p>
        </w:tc>
        <w:tc>
          <w:tcPr>
            <w:tcW w:w="2268" w:type="dxa"/>
          </w:tcPr>
          <w:p w:rsidR="00854755" w:rsidRPr="006E520D" w:rsidRDefault="00854755" w:rsidP="008D4EB9">
            <w:pPr>
              <w:pStyle w:val="ListParagraph"/>
              <w:ind w:left="0"/>
              <w:jc w:val="center"/>
              <w:rPr>
                <w:sz w:val="20"/>
                <w:szCs w:val="20"/>
              </w:rPr>
            </w:pPr>
            <w:r w:rsidRPr="006E520D">
              <w:rPr>
                <w:sz w:val="20"/>
                <w:szCs w:val="20"/>
              </w:rPr>
              <w:t>0,946</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24</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Reliabel</w:t>
            </w:r>
          </w:p>
        </w:tc>
      </w:tr>
      <w:tr w:rsidR="00854755" w:rsidRPr="006E520D" w:rsidTr="00BE4B9A">
        <w:tc>
          <w:tcPr>
            <w:tcW w:w="1449" w:type="dxa"/>
          </w:tcPr>
          <w:p w:rsidR="00854755" w:rsidRPr="006E520D" w:rsidRDefault="00854755" w:rsidP="008D4EB9">
            <w:pPr>
              <w:jc w:val="center"/>
              <w:rPr>
                <w:sz w:val="20"/>
                <w:szCs w:val="20"/>
              </w:rPr>
            </w:pPr>
            <w:r w:rsidRPr="006E520D">
              <w:rPr>
                <w:sz w:val="20"/>
                <w:szCs w:val="20"/>
              </w:rPr>
              <w:t>Soal 25</w:t>
            </w:r>
          </w:p>
        </w:tc>
        <w:tc>
          <w:tcPr>
            <w:tcW w:w="2268" w:type="dxa"/>
          </w:tcPr>
          <w:p w:rsidR="00854755" w:rsidRPr="006E520D" w:rsidRDefault="00854755" w:rsidP="008D4EB9">
            <w:pPr>
              <w:pStyle w:val="ListParagraph"/>
              <w:ind w:left="0"/>
              <w:jc w:val="center"/>
              <w:rPr>
                <w:sz w:val="20"/>
                <w:szCs w:val="20"/>
              </w:rPr>
            </w:pPr>
            <w:r w:rsidRPr="006E520D">
              <w:rPr>
                <w:sz w:val="20"/>
                <w:szCs w:val="20"/>
              </w:rPr>
              <w:t>0,947</w:t>
            </w:r>
          </w:p>
        </w:tc>
        <w:tc>
          <w:tcPr>
            <w:tcW w:w="2126" w:type="dxa"/>
          </w:tcPr>
          <w:p w:rsidR="00854755" w:rsidRPr="006E520D" w:rsidRDefault="00854755" w:rsidP="008D4EB9">
            <w:pPr>
              <w:jc w:val="center"/>
              <w:rPr>
                <w:sz w:val="20"/>
                <w:szCs w:val="20"/>
              </w:rPr>
            </w:pPr>
            <w:r w:rsidRPr="006E520D">
              <w:rPr>
                <w:sz w:val="20"/>
                <w:szCs w:val="20"/>
              </w:rPr>
              <w:t xml:space="preserve">Reliabel </w:t>
            </w:r>
          </w:p>
        </w:tc>
      </w:tr>
    </w:tbl>
    <w:p w:rsidR="008572A3" w:rsidRDefault="00854755" w:rsidP="004559FB">
      <w:pPr>
        <w:spacing w:line="360" w:lineRule="auto"/>
        <w:ind w:left="284" w:firstLine="567"/>
        <w:jc w:val="both"/>
        <w:rPr>
          <w:lang w:val="id-ID"/>
        </w:rPr>
      </w:pPr>
      <w:r w:rsidRPr="006E520D">
        <w:t>Dari tabel diatas menunjukkan bahwa reabilitas butir so</w:t>
      </w:r>
      <w:r w:rsidR="00BD18F7" w:rsidRPr="006E520D">
        <w:t>al dengan N (banyaknya siswa) =</w:t>
      </w:r>
      <w:r w:rsidRPr="006E520D">
        <w:t xml:space="preserve">39, N </w:t>
      </w:r>
      <w:r w:rsidRPr="006E520D">
        <w:rPr>
          <w:i/>
          <w:iCs/>
        </w:rPr>
        <w:t>of</w:t>
      </w:r>
      <w:r w:rsidRPr="006E520D">
        <w:t xml:space="preserve"> </w:t>
      </w:r>
      <w:r w:rsidRPr="006E520D">
        <w:rPr>
          <w:i/>
          <w:iCs/>
        </w:rPr>
        <w:t>item</w:t>
      </w:r>
      <w:r w:rsidR="00BD18F7" w:rsidRPr="006E520D">
        <w:t xml:space="preserve"> (banyaknya soal) =</w:t>
      </w:r>
      <w:r w:rsidRPr="006E520D">
        <w:t xml:space="preserve">25 diperoleh korelasi pada kolom </w:t>
      </w:r>
      <w:r w:rsidRPr="006E520D">
        <w:rPr>
          <w:i/>
          <w:iCs/>
        </w:rPr>
        <w:t>Cronbach</w:t>
      </w:r>
      <w:r w:rsidRPr="006E520D">
        <w:t xml:space="preserve"> </w:t>
      </w:r>
      <w:r w:rsidRPr="006E520D">
        <w:rPr>
          <w:i/>
          <w:iCs/>
        </w:rPr>
        <w:t>Alpha</w:t>
      </w:r>
      <w:r w:rsidRPr="006E520D">
        <w:t xml:space="preserve"> diatas 0</w:t>
      </w:r>
      <w:proofErr w:type="gramStart"/>
      <w:r w:rsidR="006460E9">
        <w:rPr>
          <w:lang w:val="id-ID"/>
        </w:rPr>
        <w:t>,90</w:t>
      </w:r>
      <w:proofErr w:type="gramEnd"/>
      <w:r w:rsidRPr="006E520D">
        <w:t xml:space="preserve"> sehingga semua butir soal sudah reliabel.</w:t>
      </w:r>
    </w:p>
    <w:p w:rsidR="006460E9" w:rsidRDefault="006460E9" w:rsidP="004559FB">
      <w:pPr>
        <w:spacing w:line="360" w:lineRule="auto"/>
        <w:ind w:left="284" w:firstLine="567"/>
        <w:jc w:val="both"/>
        <w:rPr>
          <w:lang w:val="id-ID"/>
        </w:rPr>
      </w:pPr>
    </w:p>
    <w:p w:rsidR="006460E9" w:rsidRPr="006460E9" w:rsidRDefault="006460E9" w:rsidP="004559FB">
      <w:pPr>
        <w:spacing w:line="360" w:lineRule="auto"/>
        <w:ind w:left="284" w:firstLine="567"/>
        <w:jc w:val="both"/>
        <w:rPr>
          <w:lang w:val="id-ID"/>
        </w:rPr>
      </w:pPr>
    </w:p>
    <w:p w:rsidR="002D6AEA" w:rsidRPr="00F20E3C" w:rsidRDefault="002D6AEA" w:rsidP="002D6AEA">
      <w:pPr>
        <w:pStyle w:val="ListParagraph"/>
        <w:numPr>
          <w:ilvl w:val="0"/>
          <w:numId w:val="47"/>
        </w:numPr>
        <w:tabs>
          <w:tab w:val="left" w:pos="567"/>
        </w:tabs>
        <w:spacing w:line="480" w:lineRule="auto"/>
        <w:jc w:val="both"/>
        <w:rPr>
          <w:rFonts w:eastAsiaTheme="minorEastAsia"/>
          <w:b/>
          <w:iCs/>
        </w:rPr>
      </w:pPr>
      <w:r w:rsidRPr="00F20E3C">
        <w:rPr>
          <w:rFonts w:eastAsiaTheme="minorEastAsia"/>
          <w:b/>
          <w:lang w:val="id-ID"/>
        </w:rPr>
        <w:lastRenderedPageBreak/>
        <w:t xml:space="preserve">  </w:t>
      </w:r>
      <w:r w:rsidRPr="00F20E3C">
        <w:rPr>
          <w:rFonts w:eastAsiaTheme="minorEastAsia"/>
          <w:b/>
        </w:rPr>
        <w:t>Uji Normalitas</w:t>
      </w:r>
    </w:p>
    <w:p w:rsidR="002D6AEA" w:rsidRPr="00F20E3C" w:rsidRDefault="002D6AEA" w:rsidP="002D6AEA">
      <w:pPr>
        <w:pStyle w:val="ListParagraph"/>
        <w:tabs>
          <w:tab w:val="left" w:pos="3828"/>
        </w:tabs>
        <w:spacing w:line="456" w:lineRule="auto"/>
        <w:ind w:left="284" w:firstLine="567"/>
        <w:jc w:val="both"/>
        <w:rPr>
          <w:rFonts w:eastAsiaTheme="minorEastAsia"/>
          <w:lang w:val="id-ID"/>
        </w:rPr>
      </w:pPr>
      <w:proofErr w:type="gramStart"/>
      <w:r w:rsidRPr="00F20E3C">
        <w:rPr>
          <w:rFonts w:eastAsiaTheme="minorEastAsia"/>
        </w:rPr>
        <w:t>Uji normalitas digunakan untuk menguji apakah suatu variabel normal atau tidak.</w:t>
      </w:r>
      <w:proofErr w:type="gramEnd"/>
      <w:r w:rsidRPr="00F20E3C">
        <w:rPr>
          <w:rFonts w:eastAsiaTheme="minorEastAsia"/>
        </w:rPr>
        <w:t xml:space="preserve"> </w:t>
      </w:r>
      <w:proofErr w:type="gramStart"/>
      <w:r w:rsidRPr="00F20E3C">
        <w:rPr>
          <w:rFonts w:eastAsiaTheme="minorEastAsia"/>
        </w:rPr>
        <w:t>Normal disini dalam arti mempunyai distribusi data yang normal.</w:t>
      </w:r>
      <w:proofErr w:type="gramEnd"/>
      <w:r w:rsidRPr="00F20E3C">
        <w:rPr>
          <w:rFonts w:eastAsiaTheme="minorEastAsia"/>
        </w:rPr>
        <w:t xml:space="preserve"> </w:t>
      </w:r>
      <w:proofErr w:type="gramStart"/>
      <w:r w:rsidRPr="00F20E3C">
        <w:rPr>
          <w:rFonts w:eastAsiaTheme="minorEastAsia"/>
        </w:rPr>
        <w:t xml:space="preserve">Untuk menguji normalitas data menggunakan uji </w:t>
      </w:r>
      <w:r w:rsidRPr="00F20E3C">
        <w:rPr>
          <w:rFonts w:eastAsiaTheme="minorEastAsia"/>
          <w:i/>
          <w:iCs/>
        </w:rPr>
        <w:t>Kolmogorov-Smirnov</w:t>
      </w:r>
      <w:r w:rsidRPr="00F20E3C">
        <w:rPr>
          <w:rFonts w:eastAsiaTheme="minorEastAsia"/>
        </w:rPr>
        <w:t xml:space="preserve"> dengan ketentuan jika Asymp.</w:t>
      </w:r>
      <w:proofErr w:type="gramEnd"/>
      <w:r w:rsidRPr="00F20E3C">
        <w:rPr>
          <w:rFonts w:eastAsiaTheme="minorEastAsia"/>
        </w:rPr>
        <w:t xml:space="preserve"> Sig&gt; 0</w:t>
      </w:r>
      <w:proofErr w:type="gramStart"/>
      <w:r w:rsidRPr="00F20E3C">
        <w:rPr>
          <w:rFonts w:eastAsiaTheme="minorEastAsia"/>
        </w:rPr>
        <w:t>,05</w:t>
      </w:r>
      <w:proofErr w:type="gramEnd"/>
      <w:r w:rsidRPr="00F20E3C">
        <w:rPr>
          <w:rFonts w:eastAsiaTheme="minorEastAsia"/>
        </w:rPr>
        <w:t xml:space="preserve"> maka data berdistribusi normal.</w:t>
      </w:r>
      <w:r w:rsidRPr="00F20E3C">
        <w:rPr>
          <w:rStyle w:val="FootnoteReference"/>
          <w:rFonts w:eastAsiaTheme="minorEastAsia"/>
        </w:rPr>
        <w:footnoteReference w:id="24"/>
      </w:r>
    </w:p>
    <w:p w:rsidR="002D6AEA" w:rsidRPr="00F20E3C" w:rsidRDefault="002D6AEA" w:rsidP="002D6AEA">
      <w:pPr>
        <w:pStyle w:val="ListParagraph"/>
        <w:ind w:left="786"/>
        <w:jc w:val="center"/>
        <w:rPr>
          <w:rFonts w:eastAsiaTheme="minorEastAsia"/>
          <w:b/>
          <w:bCs/>
        </w:rPr>
      </w:pPr>
      <w:r w:rsidRPr="00F20E3C">
        <w:rPr>
          <w:rFonts w:eastAsiaTheme="minorEastAsia"/>
          <w:b/>
          <w:bCs/>
        </w:rPr>
        <w:t>Tabel 3.</w:t>
      </w:r>
      <w:r w:rsidRPr="00F20E3C">
        <w:rPr>
          <w:rFonts w:eastAsiaTheme="minorEastAsia"/>
          <w:b/>
          <w:bCs/>
          <w:lang w:val="id-ID"/>
        </w:rPr>
        <w:t>10</w:t>
      </w:r>
      <w:r w:rsidRPr="00F20E3C">
        <w:rPr>
          <w:rFonts w:eastAsiaTheme="minorEastAsia"/>
          <w:b/>
          <w:bCs/>
        </w:rPr>
        <w:t xml:space="preserve"> Hasil uji </w:t>
      </w:r>
      <w:r w:rsidRPr="00F20E3C">
        <w:rPr>
          <w:rFonts w:eastAsiaTheme="minorEastAsia"/>
          <w:b/>
          <w:bCs/>
          <w:i/>
          <w:iCs/>
        </w:rPr>
        <w:t xml:space="preserve">kolmogorov-Smirnov </w:t>
      </w:r>
      <w:r w:rsidRPr="00F20E3C">
        <w:rPr>
          <w:rStyle w:val="FootnoteReference"/>
          <w:rFonts w:eastAsiaTheme="minorEastAsia"/>
          <w:b/>
          <w:bCs/>
          <w:i/>
          <w:iCs/>
        </w:rPr>
        <w:footnoteReference w:id="25"/>
      </w:r>
    </w:p>
    <w:tbl>
      <w:tblPr>
        <w:tblStyle w:val="TableGrid"/>
        <w:tblW w:w="0" w:type="auto"/>
        <w:tblInd w:w="392" w:type="dxa"/>
        <w:tblLook w:val="04A0"/>
      </w:tblPr>
      <w:tblGrid>
        <w:gridCol w:w="3118"/>
        <w:gridCol w:w="1560"/>
        <w:gridCol w:w="1559"/>
        <w:gridCol w:w="1701"/>
      </w:tblGrid>
      <w:tr w:rsidR="002D6AEA" w:rsidRPr="00F20E3C" w:rsidTr="007813B5">
        <w:tc>
          <w:tcPr>
            <w:tcW w:w="3118" w:type="dxa"/>
          </w:tcPr>
          <w:p w:rsidR="002D6AEA" w:rsidRPr="00F20E3C" w:rsidRDefault="002D6AEA" w:rsidP="007813B5">
            <w:pPr>
              <w:pStyle w:val="ListParagraph"/>
              <w:ind w:left="0"/>
              <w:jc w:val="center"/>
              <w:rPr>
                <w:b/>
                <w:bCs/>
              </w:rPr>
            </w:pPr>
            <w:r w:rsidRPr="00F20E3C">
              <w:rPr>
                <w:b/>
                <w:bCs/>
              </w:rPr>
              <w:t>Variabel</w:t>
            </w:r>
          </w:p>
        </w:tc>
        <w:tc>
          <w:tcPr>
            <w:tcW w:w="1560" w:type="dxa"/>
          </w:tcPr>
          <w:p w:rsidR="002D6AEA" w:rsidRPr="00F20E3C" w:rsidRDefault="002D6AEA" w:rsidP="007813B5">
            <w:pPr>
              <w:pStyle w:val="ListParagraph"/>
              <w:ind w:left="0"/>
              <w:jc w:val="center"/>
              <w:rPr>
                <w:b/>
                <w:bCs/>
              </w:rPr>
            </w:pPr>
            <w:r w:rsidRPr="00F20E3C">
              <w:rPr>
                <w:b/>
                <w:bCs/>
              </w:rPr>
              <w:t>Asymp. Sig</w:t>
            </w:r>
          </w:p>
        </w:tc>
        <w:tc>
          <w:tcPr>
            <w:tcW w:w="1559" w:type="dxa"/>
          </w:tcPr>
          <w:p w:rsidR="002D6AEA" w:rsidRPr="00F20E3C" w:rsidRDefault="002D6AEA" w:rsidP="007813B5">
            <w:pPr>
              <w:pStyle w:val="ListParagraph"/>
              <w:ind w:left="0"/>
              <w:jc w:val="center"/>
              <w:rPr>
                <w:b/>
                <w:bCs/>
              </w:rPr>
            </w:pPr>
            <w:r w:rsidRPr="00F20E3C">
              <w:rPr>
                <w:b/>
                <w:bCs/>
              </w:rPr>
              <w:t>α</w:t>
            </w:r>
          </w:p>
        </w:tc>
        <w:tc>
          <w:tcPr>
            <w:tcW w:w="1701" w:type="dxa"/>
          </w:tcPr>
          <w:p w:rsidR="002D6AEA" w:rsidRPr="00F20E3C" w:rsidRDefault="002D6AEA" w:rsidP="007813B5">
            <w:pPr>
              <w:pStyle w:val="ListParagraph"/>
              <w:ind w:left="0"/>
              <w:jc w:val="center"/>
              <w:rPr>
                <w:b/>
                <w:bCs/>
              </w:rPr>
            </w:pPr>
            <w:r w:rsidRPr="00F20E3C">
              <w:rPr>
                <w:b/>
                <w:bCs/>
              </w:rPr>
              <w:t>Keterangan</w:t>
            </w:r>
          </w:p>
        </w:tc>
      </w:tr>
      <w:tr w:rsidR="002D6AEA" w:rsidRPr="00F20E3C" w:rsidTr="007813B5">
        <w:tc>
          <w:tcPr>
            <w:tcW w:w="3118" w:type="dxa"/>
          </w:tcPr>
          <w:p w:rsidR="002D6AEA" w:rsidRPr="00F20E3C" w:rsidRDefault="002D6AEA" w:rsidP="007813B5">
            <w:pPr>
              <w:pStyle w:val="ListParagraph"/>
              <w:ind w:left="0"/>
              <w:jc w:val="center"/>
            </w:pPr>
            <w:r w:rsidRPr="00F20E3C">
              <w:rPr>
                <w:lang w:val="id-ID"/>
              </w:rPr>
              <w:t xml:space="preserve">Prokrastinasi akademik </w:t>
            </w:r>
            <w:r w:rsidRPr="00F20E3C">
              <w:t xml:space="preserve"> (X)</w:t>
            </w:r>
          </w:p>
        </w:tc>
        <w:tc>
          <w:tcPr>
            <w:tcW w:w="1560" w:type="dxa"/>
          </w:tcPr>
          <w:p w:rsidR="002D6AEA" w:rsidRPr="00F20E3C" w:rsidRDefault="002D6AEA" w:rsidP="007813B5">
            <w:pPr>
              <w:pStyle w:val="ListParagraph"/>
              <w:ind w:left="0"/>
              <w:jc w:val="center"/>
            </w:pPr>
            <w:r w:rsidRPr="00F20E3C">
              <w:t>0,310</w:t>
            </w:r>
          </w:p>
        </w:tc>
        <w:tc>
          <w:tcPr>
            <w:tcW w:w="1559" w:type="dxa"/>
          </w:tcPr>
          <w:p w:rsidR="002D6AEA" w:rsidRPr="00F20E3C" w:rsidRDefault="002D6AEA" w:rsidP="007813B5">
            <w:pPr>
              <w:pStyle w:val="ListParagraph"/>
              <w:ind w:left="0"/>
              <w:jc w:val="center"/>
            </w:pPr>
            <w:r w:rsidRPr="00F20E3C">
              <w:t>0,05</w:t>
            </w:r>
          </w:p>
        </w:tc>
        <w:tc>
          <w:tcPr>
            <w:tcW w:w="1701" w:type="dxa"/>
          </w:tcPr>
          <w:p w:rsidR="002D6AEA" w:rsidRPr="00F20E3C" w:rsidRDefault="002D6AEA" w:rsidP="007813B5">
            <w:pPr>
              <w:pStyle w:val="ListParagraph"/>
              <w:ind w:left="0"/>
              <w:jc w:val="center"/>
            </w:pPr>
            <w:r w:rsidRPr="00F20E3C">
              <w:t>Normal</w:t>
            </w:r>
          </w:p>
        </w:tc>
      </w:tr>
      <w:tr w:rsidR="002D6AEA" w:rsidRPr="00F20E3C" w:rsidTr="007813B5">
        <w:tc>
          <w:tcPr>
            <w:tcW w:w="3118" w:type="dxa"/>
          </w:tcPr>
          <w:p w:rsidR="002D6AEA" w:rsidRPr="00F20E3C" w:rsidRDefault="002D6AEA" w:rsidP="007813B5">
            <w:pPr>
              <w:pStyle w:val="ListParagraph"/>
              <w:ind w:left="0"/>
              <w:jc w:val="center"/>
            </w:pPr>
            <w:r w:rsidRPr="00F20E3C">
              <w:t>Prestasi belajar (Y)</w:t>
            </w:r>
          </w:p>
        </w:tc>
        <w:tc>
          <w:tcPr>
            <w:tcW w:w="1560" w:type="dxa"/>
          </w:tcPr>
          <w:p w:rsidR="002D6AEA" w:rsidRPr="00F20E3C" w:rsidRDefault="002D6AEA" w:rsidP="007813B5">
            <w:pPr>
              <w:pStyle w:val="ListParagraph"/>
              <w:ind w:left="0"/>
              <w:jc w:val="center"/>
            </w:pPr>
            <w:r w:rsidRPr="00F20E3C">
              <w:t>0,414</w:t>
            </w:r>
          </w:p>
        </w:tc>
        <w:tc>
          <w:tcPr>
            <w:tcW w:w="1559" w:type="dxa"/>
          </w:tcPr>
          <w:p w:rsidR="002D6AEA" w:rsidRPr="00F20E3C" w:rsidRDefault="002D6AEA" w:rsidP="007813B5">
            <w:pPr>
              <w:pStyle w:val="ListParagraph"/>
              <w:ind w:left="0"/>
              <w:jc w:val="center"/>
            </w:pPr>
            <w:r w:rsidRPr="00F20E3C">
              <w:t>0,05</w:t>
            </w:r>
          </w:p>
        </w:tc>
        <w:tc>
          <w:tcPr>
            <w:tcW w:w="1701" w:type="dxa"/>
          </w:tcPr>
          <w:p w:rsidR="002D6AEA" w:rsidRPr="00F20E3C" w:rsidRDefault="002D6AEA" w:rsidP="007813B5">
            <w:pPr>
              <w:pStyle w:val="ListParagraph"/>
              <w:ind w:left="0"/>
              <w:jc w:val="center"/>
            </w:pPr>
            <w:r w:rsidRPr="00F20E3C">
              <w:t>Normal</w:t>
            </w:r>
          </w:p>
        </w:tc>
      </w:tr>
    </w:tbl>
    <w:p w:rsidR="002D6AEA" w:rsidRPr="00F20E3C" w:rsidRDefault="002D6AEA" w:rsidP="002D6AEA">
      <w:pPr>
        <w:ind w:left="851" w:firstLine="425"/>
        <w:rPr>
          <w:rFonts w:eastAsiaTheme="minorEastAsia"/>
        </w:rPr>
      </w:pPr>
    </w:p>
    <w:p w:rsidR="002D6AEA" w:rsidRPr="00F20E3C" w:rsidRDefault="002D6AEA" w:rsidP="002D6AEA">
      <w:pPr>
        <w:spacing w:line="480" w:lineRule="auto"/>
        <w:ind w:left="284" w:firstLine="567"/>
        <w:jc w:val="both"/>
        <w:rPr>
          <w:lang w:val="id-ID"/>
        </w:rPr>
      </w:pPr>
      <w:r w:rsidRPr="00F20E3C">
        <w:rPr>
          <w:rFonts w:eastAsiaTheme="minorEastAsia"/>
        </w:rPr>
        <w:t>Berdasarkan</w:t>
      </w:r>
      <w:r w:rsidRPr="00F20E3C">
        <w:t xml:space="preserve"> tabel 3.</w:t>
      </w:r>
      <w:r w:rsidRPr="00F20E3C">
        <w:rPr>
          <w:lang w:val="id-ID"/>
        </w:rPr>
        <w:t>10</w:t>
      </w:r>
      <w:r w:rsidRPr="00F20E3C">
        <w:t xml:space="preserve"> yang diperoleh dari hasil uji </w:t>
      </w:r>
      <w:r w:rsidRPr="00F20E3C">
        <w:rPr>
          <w:i/>
          <w:iCs/>
        </w:rPr>
        <w:t>kolmogorov</w:t>
      </w:r>
      <w:r w:rsidRPr="00F20E3C">
        <w:t>-</w:t>
      </w:r>
      <w:r w:rsidRPr="00F20E3C">
        <w:rPr>
          <w:i/>
          <w:iCs/>
        </w:rPr>
        <w:t xml:space="preserve">Smirnov </w:t>
      </w:r>
      <w:r w:rsidRPr="00F20E3C">
        <w:t>dapat disimpulkan bahwa data rata-rata berdistribusi normal karena memiliki Asymp sig &gt; 0</w:t>
      </w:r>
      <w:proofErr w:type="gramStart"/>
      <w:r w:rsidRPr="00F20E3C">
        <w:t>,05</w:t>
      </w:r>
      <w:proofErr w:type="gramEnd"/>
      <w:r w:rsidRPr="00F20E3C">
        <w:t xml:space="preserve">. </w:t>
      </w:r>
      <w:r w:rsidRPr="00F20E3C">
        <w:rPr>
          <w:lang w:val="id-ID"/>
        </w:rPr>
        <w:t>Prokrastinasi akademik</w:t>
      </w:r>
      <w:r w:rsidRPr="00F20E3C">
        <w:t xml:space="preserve"> memiliki sig 0,310, sedangkan prestasi belajar sebesar 0,414 sehingga dapat disimpulkan bahwa semua data normal</w:t>
      </w:r>
    </w:p>
    <w:p w:rsidR="002D6AEA" w:rsidRPr="00F20E3C" w:rsidRDefault="002D6AEA" w:rsidP="002D6AEA">
      <w:pPr>
        <w:pStyle w:val="ListParagraph"/>
        <w:numPr>
          <w:ilvl w:val="0"/>
          <w:numId w:val="37"/>
        </w:numPr>
        <w:tabs>
          <w:tab w:val="left" w:pos="3828"/>
        </w:tabs>
        <w:spacing w:line="480" w:lineRule="auto"/>
        <w:ind w:left="284" w:hanging="284"/>
        <w:jc w:val="both"/>
        <w:rPr>
          <w:rFonts w:eastAsiaTheme="minorEastAsia"/>
          <w:b/>
          <w:iCs/>
        </w:rPr>
      </w:pPr>
      <w:r w:rsidRPr="00F20E3C">
        <w:rPr>
          <w:rFonts w:eastAsiaTheme="minorEastAsia"/>
          <w:b/>
          <w:bCs/>
        </w:rPr>
        <w:t>Teknik Analisis</w:t>
      </w:r>
      <w:r w:rsidRPr="00F20E3C">
        <w:rPr>
          <w:rFonts w:eastAsiaTheme="minorEastAsia"/>
          <w:b/>
        </w:rPr>
        <w:t xml:space="preserve"> </w:t>
      </w:r>
      <w:r w:rsidRPr="00F20E3C">
        <w:rPr>
          <w:rFonts w:eastAsiaTheme="minorEastAsia"/>
          <w:b/>
          <w:bCs/>
        </w:rPr>
        <w:t>Data</w:t>
      </w:r>
    </w:p>
    <w:p w:rsidR="002D6AEA" w:rsidRPr="00F20E3C" w:rsidRDefault="002D6AEA" w:rsidP="002D6AEA">
      <w:pPr>
        <w:pStyle w:val="ListParagraph"/>
        <w:spacing w:line="480" w:lineRule="auto"/>
        <w:ind w:left="284" w:firstLine="567"/>
        <w:jc w:val="both"/>
        <w:rPr>
          <w:lang w:val="id-ID"/>
        </w:rPr>
      </w:pPr>
      <w:r w:rsidRPr="00F20E3C">
        <w:t xml:space="preserve">Untuk </w:t>
      </w:r>
      <w:proofErr w:type="gramStart"/>
      <w:r w:rsidRPr="00F20E3C">
        <w:t>menentukan  scoring</w:t>
      </w:r>
      <w:proofErr w:type="gramEnd"/>
      <w:r w:rsidRPr="00F20E3C">
        <w:t xml:space="preserve">,  semua  pertanyaan  dan  pernyataan  setiap  itemnya  dengan bobot nilai untuk setiap jawaban sebagai berikut : </w:t>
      </w:r>
    </w:p>
    <w:p w:rsidR="002D6AEA" w:rsidRPr="00F20E3C" w:rsidRDefault="002D6AEA" w:rsidP="002D6AEA">
      <w:pPr>
        <w:jc w:val="center"/>
        <w:rPr>
          <w:b/>
        </w:rPr>
      </w:pPr>
      <w:r w:rsidRPr="00F20E3C">
        <w:rPr>
          <w:b/>
          <w:lang w:val="id-ID"/>
        </w:rPr>
        <w:t xml:space="preserve">Tabel 3.11 </w:t>
      </w:r>
      <w:r w:rsidRPr="00F20E3C">
        <w:rPr>
          <w:b/>
        </w:rPr>
        <w:t>Pola Skor Pilihan Respon Angket Prokrastinasi</w:t>
      </w:r>
    </w:p>
    <w:tbl>
      <w:tblPr>
        <w:tblStyle w:val="TableGrid"/>
        <w:tblW w:w="0" w:type="auto"/>
        <w:tblInd w:w="1101" w:type="dxa"/>
        <w:tblLook w:val="04A0"/>
      </w:tblPr>
      <w:tblGrid>
        <w:gridCol w:w="3118"/>
        <w:gridCol w:w="2693"/>
      </w:tblGrid>
      <w:tr w:rsidR="002D6AEA" w:rsidRPr="00F20E3C" w:rsidTr="007813B5">
        <w:tc>
          <w:tcPr>
            <w:tcW w:w="3118" w:type="dxa"/>
          </w:tcPr>
          <w:p w:rsidR="002D6AEA" w:rsidRPr="00F20E3C" w:rsidRDefault="002D6AEA" w:rsidP="007813B5">
            <w:pPr>
              <w:jc w:val="center"/>
              <w:rPr>
                <w:b/>
                <w:sz w:val="20"/>
                <w:szCs w:val="20"/>
              </w:rPr>
            </w:pPr>
            <w:r w:rsidRPr="00F20E3C">
              <w:rPr>
                <w:b/>
                <w:sz w:val="20"/>
                <w:szCs w:val="20"/>
              </w:rPr>
              <w:t xml:space="preserve">Interval Nilai </w:t>
            </w:r>
          </w:p>
        </w:tc>
        <w:tc>
          <w:tcPr>
            <w:tcW w:w="2693" w:type="dxa"/>
          </w:tcPr>
          <w:p w:rsidR="002D6AEA" w:rsidRPr="00F20E3C" w:rsidRDefault="002D6AEA" w:rsidP="007813B5">
            <w:pPr>
              <w:jc w:val="center"/>
              <w:rPr>
                <w:b/>
                <w:sz w:val="20"/>
                <w:szCs w:val="20"/>
              </w:rPr>
            </w:pPr>
            <w:r w:rsidRPr="00F20E3C">
              <w:rPr>
                <w:b/>
                <w:sz w:val="20"/>
                <w:szCs w:val="20"/>
              </w:rPr>
              <w:t>Skor</w:t>
            </w:r>
          </w:p>
        </w:tc>
      </w:tr>
      <w:tr w:rsidR="002D6AEA" w:rsidRPr="00F20E3C" w:rsidTr="007813B5">
        <w:tc>
          <w:tcPr>
            <w:tcW w:w="3118" w:type="dxa"/>
          </w:tcPr>
          <w:p w:rsidR="002D6AEA" w:rsidRPr="00F20E3C" w:rsidRDefault="002D6AEA" w:rsidP="007813B5">
            <w:pPr>
              <w:jc w:val="center"/>
              <w:rPr>
                <w:sz w:val="20"/>
                <w:szCs w:val="20"/>
              </w:rPr>
            </w:pPr>
            <w:r w:rsidRPr="00F20E3C">
              <w:rPr>
                <w:sz w:val="20"/>
                <w:szCs w:val="20"/>
              </w:rPr>
              <w:t>Selalu</w:t>
            </w:r>
          </w:p>
        </w:tc>
        <w:tc>
          <w:tcPr>
            <w:tcW w:w="2693" w:type="dxa"/>
          </w:tcPr>
          <w:p w:rsidR="002D6AEA" w:rsidRPr="00F20E3C" w:rsidRDefault="002D6AEA" w:rsidP="007813B5">
            <w:pPr>
              <w:jc w:val="center"/>
              <w:rPr>
                <w:sz w:val="20"/>
                <w:szCs w:val="20"/>
                <w:lang w:val="id-ID"/>
              </w:rPr>
            </w:pPr>
            <w:r w:rsidRPr="00F20E3C">
              <w:rPr>
                <w:sz w:val="20"/>
                <w:szCs w:val="20"/>
                <w:lang w:val="id-ID"/>
              </w:rPr>
              <w:t>1</w:t>
            </w:r>
          </w:p>
        </w:tc>
      </w:tr>
      <w:tr w:rsidR="002D6AEA" w:rsidRPr="00F20E3C" w:rsidTr="007813B5">
        <w:tc>
          <w:tcPr>
            <w:tcW w:w="3118" w:type="dxa"/>
          </w:tcPr>
          <w:p w:rsidR="002D6AEA" w:rsidRPr="00F20E3C" w:rsidRDefault="002D6AEA" w:rsidP="007813B5">
            <w:pPr>
              <w:jc w:val="center"/>
              <w:rPr>
                <w:sz w:val="20"/>
                <w:szCs w:val="20"/>
              </w:rPr>
            </w:pPr>
            <w:r w:rsidRPr="00F20E3C">
              <w:rPr>
                <w:sz w:val="20"/>
                <w:szCs w:val="20"/>
              </w:rPr>
              <w:t>Sering</w:t>
            </w:r>
          </w:p>
        </w:tc>
        <w:tc>
          <w:tcPr>
            <w:tcW w:w="2693" w:type="dxa"/>
          </w:tcPr>
          <w:p w:rsidR="002D6AEA" w:rsidRPr="00F20E3C" w:rsidRDefault="002D6AEA" w:rsidP="007813B5">
            <w:pPr>
              <w:jc w:val="center"/>
              <w:rPr>
                <w:sz w:val="20"/>
                <w:szCs w:val="20"/>
                <w:lang w:val="id-ID"/>
              </w:rPr>
            </w:pPr>
            <w:r w:rsidRPr="00F20E3C">
              <w:rPr>
                <w:sz w:val="20"/>
                <w:szCs w:val="20"/>
                <w:lang w:val="id-ID"/>
              </w:rPr>
              <w:t>2</w:t>
            </w:r>
          </w:p>
        </w:tc>
      </w:tr>
      <w:tr w:rsidR="002D6AEA" w:rsidRPr="00F20E3C" w:rsidTr="007813B5">
        <w:tc>
          <w:tcPr>
            <w:tcW w:w="3118" w:type="dxa"/>
          </w:tcPr>
          <w:p w:rsidR="002D6AEA" w:rsidRPr="00F20E3C" w:rsidRDefault="002D6AEA" w:rsidP="007813B5">
            <w:pPr>
              <w:jc w:val="center"/>
              <w:rPr>
                <w:sz w:val="20"/>
                <w:szCs w:val="20"/>
              </w:rPr>
            </w:pPr>
            <w:r w:rsidRPr="00F20E3C">
              <w:rPr>
                <w:sz w:val="20"/>
                <w:szCs w:val="20"/>
              </w:rPr>
              <w:t>Jarang</w:t>
            </w:r>
          </w:p>
        </w:tc>
        <w:tc>
          <w:tcPr>
            <w:tcW w:w="2693" w:type="dxa"/>
          </w:tcPr>
          <w:p w:rsidR="002D6AEA" w:rsidRPr="00F20E3C" w:rsidRDefault="002D6AEA" w:rsidP="007813B5">
            <w:pPr>
              <w:jc w:val="center"/>
              <w:rPr>
                <w:sz w:val="20"/>
                <w:szCs w:val="20"/>
                <w:lang w:val="id-ID"/>
              </w:rPr>
            </w:pPr>
            <w:r w:rsidRPr="00F20E3C">
              <w:rPr>
                <w:sz w:val="20"/>
                <w:szCs w:val="20"/>
                <w:lang w:val="id-ID"/>
              </w:rPr>
              <w:t>3</w:t>
            </w:r>
          </w:p>
        </w:tc>
      </w:tr>
      <w:tr w:rsidR="002D6AEA" w:rsidRPr="00F20E3C" w:rsidTr="007813B5">
        <w:tc>
          <w:tcPr>
            <w:tcW w:w="3118" w:type="dxa"/>
          </w:tcPr>
          <w:p w:rsidR="002D6AEA" w:rsidRPr="00F20E3C" w:rsidRDefault="002D6AEA" w:rsidP="007813B5">
            <w:pPr>
              <w:jc w:val="center"/>
              <w:rPr>
                <w:sz w:val="20"/>
                <w:szCs w:val="20"/>
              </w:rPr>
            </w:pPr>
            <w:r w:rsidRPr="00F20E3C">
              <w:rPr>
                <w:sz w:val="20"/>
                <w:szCs w:val="20"/>
              </w:rPr>
              <w:t>Kadang-kadang</w:t>
            </w:r>
          </w:p>
        </w:tc>
        <w:tc>
          <w:tcPr>
            <w:tcW w:w="2693" w:type="dxa"/>
          </w:tcPr>
          <w:p w:rsidR="002D6AEA" w:rsidRPr="00F20E3C" w:rsidRDefault="002D6AEA" w:rsidP="007813B5">
            <w:pPr>
              <w:jc w:val="center"/>
              <w:rPr>
                <w:sz w:val="20"/>
                <w:szCs w:val="20"/>
                <w:lang w:val="id-ID"/>
              </w:rPr>
            </w:pPr>
            <w:r w:rsidRPr="00F20E3C">
              <w:rPr>
                <w:sz w:val="20"/>
                <w:szCs w:val="20"/>
                <w:lang w:val="id-ID"/>
              </w:rPr>
              <w:t>4</w:t>
            </w:r>
          </w:p>
        </w:tc>
      </w:tr>
      <w:tr w:rsidR="002D6AEA" w:rsidRPr="00F20E3C" w:rsidTr="007813B5">
        <w:tc>
          <w:tcPr>
            <w:tcW w:w="3118" w:type="dxa"/>
          </w:tcPr>
          <w:p w:rsidR="002D6AEA" w:rsidRPr="00F20E3C" w:rsidRDefault="002D6AEA" w:rsidP="007813B5">
            <w:pPr>
              <w:jc w:val="center"/>
              <w:rPr>
                <w:sz w:val="20"/>
                <w:szCs w:val="20"/>
              </w:rPr>
            </w:pPr>
            <w:r w:rsidRPr="00F20E3C">
              <w:rPr>
                <w:sz w:val="20"/>
                <w:szCs w:val="20"/>
              </w:rPr>
              <w:t>Tidak pernah</w:t>
            </w:r>
          </w:p>
        </w:tc>
        <w:tc>
          <w:tcPr>
            <w:tcW w:w="2693" w:type="dxa"/>
          </w:tcPr>
          <w:p w:rsidR="002D6AEA" w:rsidRPr="00F20E3C" w:rsidRDefault="002D6AEA" w:rsidP="007813B5">
            <w:pPr>
              <w:jc w:val="center"/>
              <w:rPr>
                <w:sz w:val="20"/>
                <w:szCs w:val="20"/>
                <w:lang w:val="id-ID"/>
              </w:rPr>
            </w:pPr>
            <w:r w:rsidRPr="00F20E3C">
              <w:rPr>
                <w:sz w:val="20"/>
                <w:szCs w:val="20"/>
                <w:lang w:val="id-ID"/>
              </w:rPr>
              <w:t>5</w:t>
            </w:r>
          </w:p>
        </w:tc>
      </w:tr>
    </w:tbl>
    <w:p w:rsidR="002D6AEA" w:rsidRPr="00F20E3C" w:rsidRDefault="002D6AEA" w:rsidP="002D6AEA">
      <w:pPr>
        <w:pStyle w:val="NoSpacing"/>
      </w:pPr>
    </w:p>
    <w:p w:rsidR="002D6AEA" w:rsidRPr="00F20E3C" w:rsidRDefault="002D6AEA" w:rsidP="002D6AEA">
      <w:pPr>
        <w:pStyle w:val="NoSpacing"/>
        <w:spacing w:line="480" w:lineRule="auto"/>
        <w:ind w:left="426" w:firstLine="425"/>
        <w:jc w:val="both"/>
        <w:rPr>
          <w:lang w:val="sv-SE"/>
        </w:rPr>
      </w:pPr>
      <w:r w:rsidRPr="00F20E3C">
        <w:rPr>
          <w:lang w:val="id-ID"/>
        </w:rPr>
        <w:t xml:space="preserve">Tahap selanjutnya </w:t>
      </w:r>
      <w:r w:rsidRPr="00F20E3C">
        <w:rPr>
          <w:lang w:val="sv-SE"/>
        </w:rPr>
        <w:t>yaitu</w:t>
      </w:r>
      <w:r w:rsidRPr="00F20E3C">
        <w:rPr>
          <w:lang w:val="id-ID"/>
        </w:rPr>
        <w:t xml:space="preserve"> </w:t>
      </w:r>
      <w:r w:rsidRPr="00F20E3C">
        <w:rPr>
          <w:lang w:val="sv-SE"/>
        </w:rPr>
        <w:t>memasukkan data kedalam tabel dan pengelompokan data</w:t>
      </w:r>
      <w:r w:rsidRPr="00F20E3C">
        <w:rPr>
          <w:lang w:val="id-ID"/>
        </w:rPr>
        <w:t xml:space="preserve">. </w:t>
      </w:r>
      <w:r w:rsidRPr="00F20E3C">
        <w:rPr>
          <w:lang w:val="sv-SE"/>
        </w:rPr>
        <w:t xml:space="preserve">Selanjutnya untuk mendiskripsikan hasil penelitian ini </w:t>
      </w:r>
      <w:r w:rsidRPr="00F20E3C">
        <w:rPr>
          <w:lang w:val="sv-SE"/>
        </w:rPr>
        <w:lastRenderedPageBreak/>
        <w:t xml:space="preserve">dilakukan dengan mengklasifikasi skor data yang diperoleh ke dalam interval nilai yang telah ditentukan. Pengklasifikasian ini untuk melihat skor tertinggi dan skor terendah dari variabel </w:t>
      </w:r>
      <w:r w:rsidRPr="00F20E3C">
        <w:rPr>
          <w:lang w:val="id-ID"/>
        </w:rPr>
        <w:t xml:space="preserve">prokrastinasi akdemik </w:t>
      </w:r>
      <w:r w:rsidRPr="00F20E3C">
        <w:rPr>
          <w:lang w:val="sv-SE"/>
        </w:rPr>
        <w:t xml:space="preserve">dan </w:t>
      </w:r>
      <w:r w:rsidRPr="00F20E3C">
        <w:rPr>
          <w:lang w:val="id-ID"/>
        </w:rPr>
        <w:t>prestasi belajar</w:t>
      </w:r>
      <w:r w:rsidRPr="00F20E3C">
        <w:rPr>
          <w:lang w:val="sv-SE"/>
        </w:rPr>
        <w:t>.</w:t>
      </w:r>
      <w:r w:rsidRPr="00F20E3C">
        <w:rPr>
          <w:lang w:val="id-ID"/>
        </w:rPr>
        <w:t xml:space="preserve"> </w:t>
      </w:r>
      <w:r w:rsidRPr="00F20E3C">
        <w:rPr>
          <w:lang w:val="sv-SE"/>
        </w:rPr>
        <w:t>Pengklasifikasian ini menggunakan pedoman kelas interval dengan rumus :</w:t>
      </w:r>
    </w:p>
    <w:p w:rsidR="002D6AEA" w:rsidRPr="00F20E3C" w:rsidRDefault="002D6AEA" w:rsidP="002D6AEA">
      <w:pPr>
        <w:pStyle w:val="NoSpacing"/>
        <w:spacing w:line="432" w:lineRule="auto"/>
        <w:ind w:left="426" w:firstLine="425"/>
        <w:jc w:val="center"/>
        <w:rPr>
          <w:lang w:val="id-ID"/>
        </w:rPr>
      </w:pPr>
      <w:r w:rsidRPr="00F20E3C">
        <w:rPr>
          <w:position w:val="-24"/>
          <w:lang w:val="sv-SE"/>
        </w:rPr>
        <w:object w:dxaOrig="639" w:dyaOrig="620">
          <v:shape id="_x0000_i1032" type="#_x0000_t75" style="width:32.3pt;height:32.3pt" o:ole="">
            <v:imagedata r:id="rId8" o:title=""/>
          </v:shape>
          <o:OLEObject Type="Embed" ProgID="Equation.3" ShapeID="_x0000_i1032" DrawAspect="Content" ObjectID="_1102893594" r:id="rId9"/>
        </w:object>
      </w:r>
    </w:p>
    <w:p w:rsidR="002D6AEA" w:rsidRPr="00F20E3C" w:rsidRDefault="002D6AEA" w:rsidP="002D6AEA">
      <w:pPr>
        <w:pStyle w:val="NoSpacing"/>
        <w:spacing w:line="480" w:lineRule="auto"/>
        <w:jc w:val="both"/>
      </w:pPr>
      <w:r w:rsidRPr="00F20E3C">
        <w:rPr>
          <w:lang w:val="fi-FI"/>
        </w:rPr>
        <w:t xml:space="preserve"> </w:t>
      </w:r>
      <w:proofErr w:type="gramStart"/>
      <w:r w:rsidRPr="00F20E3C">
        <w:t>Keterangan :</w:t>
      </w:r>
      <w:proofErr w:type="gramEnd"/>
      <w:r w:rsidRPr="00F20E3C">
        <w:tab/>
      </w:r>
      <w:r w:rsidRPr="00F20E3C">
        <w:rPr>
          <w:lang w:val="id-ID"/>
        </w:rPr>
        <w:tab/>
      </w:r>
      <w:r w:rsidRPr="00F20E3C">
        <w:t xml:space="preserve"> R  =  Jarak pengukuran (nilai maksimum – nilai minimum)</w:t>
      </w:r>
    </w:p>
    <w:p w:rsidR="002D6AEA" w:rsidRPr="00F20E3C" w:rsidRDefault="002D6AEA" w:rsidP="002D6AEA">
      <w:pPr>
        <w:pStyle w:val="NoSpacing"/>
        <w:spacing w:line="480" w:lineRule="auto"/>
        <w:ind w:left="426" w:firstLine="425"/>
        <w:jc w:val="both"/>
      </w:pPr>
      <w:r w:rsidRPr="00F20E3C">
        <w:tab/>
      </w:r>
      <w:r w:rsidRPr="00F20E3C">
        <w:tab/>
      </w:r>
      <w:proofErr w:type="gramStart"/>
      <w:r w:rsidRPr="00F20E3C">
        <w:t>K  =</w:t>
      </w:r>
      <w:proofErr w:type="gramEnd"/>
      <w:r w:rsidRPr="00F20E3C">
        <w:t xml:space="preserve">  Jumlah interval</w:t>
      </w:r>
    </w:p>
    <w:p w:rsidR="002D6AEA" w:rsidRPr="00F20E3C" w:rsidRDefault="002D6AEA" w:rsidP="002D6AEA">
      <w:pPr>
        <w:pStyle w:val="NoSpacing"/>
        <w:spacing w:line="480" w:lineRule="auto"/>
        <w:ind w:left="1735" w:firstLine="425"/>
        <w:jc w:val="both"/>
      </w:pPr>
      <w:r w:rsidRPr="00F20E3C">
        <w:t xml:space="preserve">I    </w:t>
      </w:r>
      <w:proofErr w:type="gramStart"/>
      <w:r w:rsidRPr="00F20E3C">
        <w:t>=  Lebar</w:t>
      </w:r>
      <w:proofErr w:type="gramEnd"/>
      <w:r w:rsidRPr="00F20E3C">
        <w:t xml:space="preserve"> interval</w:t>
      </w:r>
    </w:p>
    <w:p w:rsidR="002D6AEA" w:rsidRPr="00F20E3C" w:rsidRDefault="002D6AEA" w:rsidP="002D6AEA">
      <w:pPr>
        <w:pStyle w:val="ListParagraph"/>
        <w:spacing w:line="360" w:lineRule="auto"/>
        <w:ind w:left="284" w:firstLine="567"/>
        <w:jc w:val="both"/>
        <w:rPr>
          <w:lang w:val="id-ID"/>
        </w:rPr>
      </w:pPr>
      <w:r w:rsidRPr="00F20E3C">
        <w:t xml:space="preserve">Dalam  penelitian  ini  </w:t>
      </w:r>
      <w:r w:rsidRPr="00F20E3C">
        <w:rPr>
          <w:lang w:val="id-ID"/>
        </w:rPr>
        <w:t>menggunakan</w:t>
      </w:r>
      <w:r w:rsidRPr="00F20E3C">
        <w:t xml:space="preserve"> korelasi  product  moment,  adapun rumus  yang  digunakan  adalah  korelasi  product  moment</w:t>
      </w:r>
      <w:r w:rsidRPr="00F20E3C">
        <w:rPr>
          <w:lang w:val="id-ID"/>
        </w:rPr>
        <w:t>.</w:t>
      </w:r>
    </w:p>
    <w:p w:rsidR="002D6AEA" w:rsidRPr="00F20E3C" w:rsidRDefault="002D6AEA" w:rsidP="002D6AEA">
      <w:pPr>
        <w:pStyle w:val="ListParagraph"/>
        <w:numPr>
          <w:ilvl w:val="0"/>
          <w:numId w:val="43"/>
        </w:numPr>
        <w:spacing w:line="480" w:lineRule="auto"/>
        <w:jc w:val="both"/>
        <w:rPr>
          <w:lang w:val="sv-SE"/>
        </w:rPr>
      </w:pPr>
      <w:r w:rsidRPr="00F20E3C">
        <w:rPr>
          <w:b/>
          <w:lang w:val="sv-SE"/>
        </w:rPr>
        <w:t xml:space="preserve">Adapun rumus </w:t>
      </w:r>
      <w:r w:rsidRPr="00F20E3C">
        <w:rPr>
          <w:b/>
          <w:i/>
          <w:lang w:val="sv-SE"/>
        </w:rPr>
        <w:t xml:space="preserve">Korelasi Produt Moment </w:t>
      </w:r>
      <w:r w:rsidRPr="00F20E3C">
        <w:rPr>
          <w:b/>
          <w:lang w:val="sv-SE"/>
        </w:rPr>
        <w:t>adalah sebagai berikut</w:t>
      </w:r>
      <w:r w:rsidRPr="00F20E3C">
        <w:rPr>
          <w:lang w:val="sv-SE"/>
        </w:rPr>
        <w:t xml:space="preserve"> : </w:t>
      </w:r>
    </w:p>
    <w:p w:rsidR="002D6AEA" w:rsidRPr="00F20E3C" w:rsidRDefault="002D6AEA" w:rsidP="002D6AEA">
      <w:pPr>
        <w:spacing w:line="480" w:lineRule="auto"/>
        <w:ind w:firstLine="720"/>
        <w:jc w:val="both"/>
        <w:rPr>
          <w:lang w:val="id-ID"/>
        </w:rPr>
      </w:pPr>
      <w:r w:rsidRPr="00F20E3C">
        <w:rPr>
          <w:lang w:val="sv-SE"/>
        </w:rPr>
        <w:t xml:space="preserve">     </w:t>
      </w:r>
      <w:r w:rsidRPr="00F20E3C">
        <w:rPr>
          <w:lang w:val="sv-SE"/>
        </w:rPr>
        <w:tab/>
      </w:r>
      <w:r w:rsidRPr="00F20E3C">
        <w:rPr>
          <w:position w:val="-40"/>
        </w:rPr>
        <w:object w:dxaOrig="4300" w:dyaOrig="840">
          <v:shape id="_x0000_i1033" type="#_x0000_t75" style="width:309.1pt;height:33.5pt" o:ole="">
            <v:imagedata r:id="rId10" o:title=""/>
          </v:shape>
          <o:OLEObject Type="Embed" ProgID="Equation.3" ShapeID="_x0000_i1033" DrawAspect="Content" ObjectID="_1102893595" r:id="rId11"/>
        </w:object>
      </w:r>
    </w:p>
    <w:p w:rsidR="002D6AEA" w:rsidRPr="00F20E3C" w:rsidRDefault="002D6AEA" w:rsidP="002D6AEA">
      <w:pPr>
        <w:spacing w:line="360" w:lineRule="auto"/>
        <w:jc w:val="both"/>
        <w:rPr>
          <w:lang w:val="sv-SE"/>
        </w:rPr>
      </w:pPr>
      <w:r w:rsidRPr="00F20E3C">
        <w:rPr>
          <w:lang w:val="sv-SE"/>
        </w:rPr>
        <w:t>Keterangan  :</w:t>
      </w:r>
      <w:r w:rsidRPr="00F20E3C">
        <w:rPr>
          <w:lang w:val="id-ID"/>
        </w:rPr>
        <w:tab/>
      </w:r>
      <w:r w:rsidRPr="00F20E3C">
        <w:rPr>
          <w:lang w:val="sv-SE"/>
        </w:rPr>
        <w:t xml:space="preserve"> r</w:t>
      </w:r>
      <w:r w:rsidRPr="00F20E3C">
        <w:rPr>
          <w:vertAlign w:val="subscript"/>
          <w:lang w:val="sv-SE"/>
        </w:rPr>
        <w:t>xy</w:t>
      </w:r>
      <w:r w:rsidRPr="00F20E3C">
        <w:rPr>
          <w:lang w:val="sv-SE"/>
        </w:rPr>
        <w:t xml:space="preserve">       :   Koefisien korelasi antar variabel</w:t>
      </w:r>
    </w:p>
    <w:p w:rsidR="002D6AEA" w:rsidRPr="00F20E3C" w:rsidRDefault="002D6AEA" w:rsidP="002D6AEA">
      <w:pPr>
        <w:tabs>
          <w:tab w:val="left" w:pos="1440"/>
        </w:tabs>
        <w:spacing w:line="360" w:lineRule="auto"/>
        <w:ind w:firstLine="720"/>
        <w:jc w:val="both"/>
        <w:rPr>
          <w:lang w:val="sv-SE"/>
        </w:rPr>
      </w:pPr>
      <w:r w:rsidRPr="00F20E3C">
        <w:rPr>
          <w:lang w:val="sv-SE"/>
        </w:rPr>
        <w:t xml:space="preserve">    </w:t>
      </w:r>
      <w:r w:rsidRPr="00F20E3C">
        <w:rPr>
          <w:lang w:val="id-ID"/>
        </w:rPr>
        <w:tab/>
      </w:r>
      <w:r w:rsidRPr="00F20E3C">
        <w:rPr>
          <w:lang w:val="sv-SE"/>
        </w:rPr>
        <w:t>∑x       :   Jumlah skor variabel Prokrastinasi akademik</w:t>
      </w:r>
    </w:p>
    <w:p w:rsidR="002D6AEA" w:rsidRPr="00F20E3C" w:rsidRDefault="002D6AEA" w:rsidP="002D6AEA">
      <w:pPr>
        <w:tabs>
          <w:tab w:val="left" w:pos="1440"/>
        </w:tabs>
        <w:spacing w:line="360" w:lineRule="auto"/>
        <w:jc w:val="both"/>
        <w:rPr>
          <w:lang w:val="sv-SE"/>
        </w:rPr>
      </w:pPr>
      <w:r w:rsidRPr="00F20E3C">
        <w:rPr>
          <w:lang w:val="id-ID"/>
        </w:rPr>
        <w:tab/>
      </w:r>
      <w:r w:rsidRPr="00F20E3C">
        <w:rPr>
          <w:lang w:val="sv-SE"/>
        </w:rPr>
        <w:t>∑y</w:t>
      </w:r>
      <w:r w:rsidRPr="00F20E3C">
        <w:rPr>
          <w:lang w:val="id-ID"/>
        </w:rPr>
        <w:tab/>
      </w:r>
      <w:r w:rsidRPr="00F20E3C">
        <w:rPr>
          <w:lang w:val="sv-SE"/>
        </w:rPr>
        <w:t>:   Jumlah skor variabel prestasi belajar akidah akhlak</w:t>
      </w:r>
    </w:p>
    <w:p w:rsidR="002D6AEA" w:rsidRPr="00F20E3C" w:rsidRDefault="002D6AEA" w:rsidP="002D6AEA">
      <w:pPr>
        <w:tabs>
          <w:tab w:val="left" w:pos="1440"/>
          <w:tab w:val="left" w:pos="2160"/>
        </w:tabs>
        <w:spacing w:line="360" w:lineRule="auto"/>
        <w:ind w:left="2340" w:hanging="1620"/>
        <w:jc w:val="both"/>
        <w:rPr>
          <w:lang w:val="id-ID"/>
        </w:rPr>
      </w:pPr>
      <w:r w:rsidRPr="00F20E3C">
        <w:rPr>
          <w:lang w:val="sv-SE"/>
        </w:rPr>
        <w:t xml:space="preserve">      </w:t>
      </w:r>
      <w:r w:rsidRPr="00F20E3C">
        <w:rPr>
          <w:lang w:val="sv-SE"/>
        </w:rPr>
        <w:tab/>
        <w:t>N∑xy</w:t>
      </w:r>
      <w:r w:rsidRPr="00F20E3C">
        <w:rPr>
          <w:lang w:val="id-ID"/>
        </w:rPr>
        <w:tab/>
      </w:r>
      <w:r w:rsidRPr="00F20E3C">
        <w:rPr>
          <w:lang w:val="sv-SE"/>
        </w:rPr>
        <w:t xml:space="preserve">: </w:t>
      </w:r>
      <w:r w:rsidRPr="00F20E3C">
        <w:rPr>
          <w:lang w:val="id-ID"/>
        </w:rPr>
        <w:t xml:space="preserve"> </w:t>
      </w:r>
      <w:r w:rsidRPr="00F20E3C">
        <w:rPr>
          <w:lang w:val="sv-SE"/>
        </w:rPr>
        <w:t xml:space="preserve">Jumlah antar variabel </w:t>
      </w:r>
    </w:p>
    <w:p w:rsidR="002D6AEA" w:rsidRPr="00F20E3C" w:rsidRDefault="002D6AEA" w:rsidP="002D6AEA">
      <w:pPr>
        <w:pStyle w:val="ListParagraph"/>
        <w:numPr>
          <w:ilvl w:val="0"/>
          <w:numId w:val="43"/>
        </w:numPr>
        <w:spacing w:line="480" w:lineRule="auto"/>
        <w:jc w:val="both"/>
        <w:rPr>
          <w:b/>
        </w:rPr>
      </w:pPr>
      <w:r w:rsidRPr="00F20E3C">
        <w:rPr>
          <w:b/>
        </w:rPr>
        <w:t xml:space="preserve">Memberikan Interpretasi terhadap  indeks korelasi "r" product moment </w:t>
      </w:r>
    </w:p>
    <w:p w:rsidR="002D6AEA" w:rsidRPr="00F20E3C" w:rsidRDefault="002D6AEA" w:rsidP="002D6AEA">
      <w:pPr>
        <w:pStyle w:val="ListParagraph"/>
        <w:numPr>
          <w:ilvl w:val="0"/>
          <w:numId w:val="48"/>
        </w:numPr>
        <w:spacing w:line="480" w:lineRule="auto"/>
        <w:ind w:left="567" w:hanging="283"/>
        <w:jc w:val="both"/>
        <w:rPr>
          <w:rFonts w:eastAsiaTheme="minorEastAsia"/>
        </w:rPr>
      </w:pPr>
      <w:r w:rsidRPr="00F20E3C">
        <w:t>Interpretasi kasar atau sederhana, yaitu dengan mencocokkan perhitungan dengan angka indeks korelasi "r" product moment</w:t>
      </w:r>
      <w:r w:rsidRPr="00F20E3C">
        <w:rPr>
          <w:lang w:val="id-ID"/>
        </w:rPr>
        <w:t xml:space="preserve">. </w:t>
      </w:r>
      <w:r w:rsidRPr="00F20E3C">
        <w:t xml:space="preserve">Interpretasi nilai koefisien korelasi </w:t>
      </w:r>
      <m:oMath>
        <m:sSub>
          <m:sSubPr>
            <m:ctrlPr>
              <w:rPr>
                <w:rFonts w:ascii="Cambria Math" w:hAnsi="Cambria Math"/>
                <w:i/>
              </w:rPr>
            </m:ctrlPr>
          </m:sSubPr>
          <m:e>
            <m:r>
              <w:rPr>
                <w:rFonts w:ascii="Cambria Math" w:hAnsi="Cambria Math"/>
              </w:rPr>
              <m:t>r</m:t>
            </m:r>
          </m:e>
          <m:sub>
            <m:r>
              <w:rPr>
                <w:rFonts w:ascii="Cambria Math" w:hAnsi="Cambria Math"/>
              </w:rPr>
              <m:t>xy</m:t>
            </m:r>
          </m:sub>
        </m:sSub>
      </m:oMath>
      <w:r w:rsidRPr="00F20E3C">
        <w:rPr>
          <w:rFonts w:eastAsiaTheme="minorEastAsia"/>
        </w:rPr>
        <w:t xml:space="preserve"> digunakan kriteria sebagai berikut:</w:t>
      </w:r>
      <w:r w:rsidRPr="00F20E3C">
        <w:rPr>
          <w:rStyle w:val="FootnoteReference"/>
          <w:rFonts w:eastAsiaTheme="minorEastAsia"/>
        </w:rPr>
        <w:footnoteReference w:id="26"/>
      </w:r>
    </w:p>
    <w:p w:rsidR="002D6AEA" w:rsidRPr="00F20E3C" w:rsidRDefault="002D6AEA" w:rsidP="002D6AEA">
      <w:pPr>
        <w:pStyle w:val="ListParagraph"/>
        <w:jc w:val="center"/>
        <w:rPr>
          <w:b/>
        </w:rPr>
      </w:pPr>
      <w:r w:rsidRPr="00F20E3C">
        <w:rPr>
          <w:b/>
        </w:rPr>
        <w:lastRenderedPageBreak/>
        <w:t xml:space="preserve">Tabel </w:t>
      </w:r>
      <w:r w:rsidRPr="00F20E3C">
        <w:rPr>
          <w:b/>
          <w:lang w:val="id-ID"/>
        </w:rPr>
        <w:t xml:space="preserve">3.12 </w:t>
      </w:r>
      <w:r w:rsidRPr="00F20E3C">
        <w:rPr>
          <w:b/>
        </w:rPr>
        <w:t>Interpretasi Nilai "r"</w:t>
      </w:r>
    </w:p>
    <w:tbl>
      <w:tblPr>
        <w:tblStyle w:val="TableGrid"/>
        <w:tblW w:w="0" w:type="auto"/>
        <w:tblInd w:w="250" w:type="dxa"/>
        <w:tblLook w:val="04A0"/>
      </w:tblPr>
      <w:tblGrid>
        <w:gridCol w:w="2547"/>
        <w:gridCol w:w="5490"/>
      </w:tblGrid>
      <w:tr w:rsidR="002D6AEA" w:rsidRPr="00F20E3C" w:rsidTr="007813B5">
        <w:trPr>
          <w:trHeight w:val="276"/>
        </w:trPr>
        <w:tc>
          <w:tcPr>
            <w:tcW w:w="2547" w:type="dxa"/>
            <w:vAlign w:val="center"/>
          </w:tcPr>
          <w:p w:rsidR="002D6AEA" w:rsidRPr="00F20E3C" w:rsidRDefault="002D6AEA" w:rsidP="007813B5">
            <w:pPr>
              <w:pStyle w:val="NoSpacing"/>
              <w:jc w:val="center"/>
              <w:rPr>
                <w:b/>
                <w:sz w:val="20"/>
                <w:szCs w:val="20"/>
              </w:rPr>
            </w:pPr>
            <w:r w:rsidRPr="00F20E3C">
              <w:rPr>
                <w:b/>
                <w:sz w:val="20"/>
                <w:szCs w:val="20"/>
              </w:rPr>
              <w:t>Besarnya Product Moment</w:t>
            </w:r>
          </w:p>
        </w:tc>
        <w:tc>
          <w:tcPr>
            <w:tcW w:w="5490" w:type="dxa"/>
            <w:vAlign w:val="center"/>
          </w:tcPr>
          <w:p w:rsidR="002D6AEA" w:rsidRPr="00F20E3C" w:rsidRDefault="002D6AEA" w:rsidP="007813B5">
            <w:pPr>
              <w:pStyle w:val="NoSpacing"/>
              <w:jc w:val="center"/>
              <w:rPr>
                <w:b/>
                <w:sz w:val="20"/>
                <w:szCs w:val="20"/>
                <w:lang w:val="id-ID"/>
              </w:rPr>
            </w:pPr>
            <w:r w:rsidRPr="00F20E3C">
              <w:rPr>
                <w:b/>
                <w:sz w:val="20"/>
                <w:szCs w:val="20"/>
              </w:rPr>
              <w:t>Interpretasi</w:t>
            </w:r>
          </w:p>
        </w:tc>
      </w:tr>
      <w:tr w:rsidR="002D6AEA" w:rsidRPr="00F20E3C" w:rsidTr="007813B5">
        <w:trPr>
          <w:trHeight w:val="667"/>
        </w:trPr>
        <w:tc>
          <w:tcPr>
            <w:tcW w:w="2547" w:type="dxa"/>
            <w:vAlign w:val="center"/>
          </w:tcPr>
          <w:p w:rsidR="002D6AEA" w:rsidRPr="00F20E3C" w:rsidRDefault="002D6AEA" w:rsidP="007813B5">
            <w:pPr>
              <w:pStyle w:val="NoSpacing"/>
              <w:jc w:val="center"/>
              <w:rPr>
                <w:b/>
                <w:sz w:val="20"/>
                <w:szCs w:val="20"/>
                <w:lang w:val="id-ID"/>
              </w:rPr>
            </w:pPr>
            <w:r w:rsidRPr="00F20E3C">
              <w:rPr>
                <w:b/>
                <w:sz w:val="20"/>
                <w:szCs w:val="20"/>
              </w:rPr>
              <w:t>0,00 - 0,20</w:t>
            </w:r>
          </w:p>
        </w:tc>
        <w:tc>
          <w:tcPr>
            <w:tcW w:w="5490" w:type="dxa"/>
            <w:vAlign w:val="center"/>
          </w:tcPr>
          <w:p w:rsidR="002D6AEA" w:rsidRPr="00F20E3C" w:rsidRDefault="002D6AEA" w:rsidP="007813B5">
            <w:pPr>
              <w:pStyle w:val="NoSpacing"/>
              <w:jc w:val="both"/>
              <w:rPr>
                <w:sz w:val="20"/>
                <w:szCs w:val="20"/>
                <w:lang w:val="id-ID"/>
              </w:rPr>
            </w:pPr>
            <w:r w:rsidRPr="00F20E3C">
              <w:rPr>
                <w:sz w:val="20"/>
                <w:szCs w:val="20"/>
              </w:rPr>
              <w:t>Antara  variabel  X  dan  variabel  Y  memang</w:t>
            </w:r>
            <w:r w:rsidRPr="00F20E3C">
              <w:rPr>
                <w:sz w:val="20"/>
                <w:szCs w:val="20"/>
                <w:lang w:val="id-ID"/>
              </w:rPr>
              <w:t xml:space="preserve"> </w:t>
            </w:r>
            <w:r w:rsidRPr="00F20E3C">
              <w:rPr>
                <w:sz w:val="20"/>
                <w:szCs w:val="20"/>
              </w:rPr>
              <w:t>terdapat  korelasi,  akan  tetapi  korelasi  tersebut</w:t>
            </w:r>
            <w:r w:rsidRPr="00F20E3C">
              <w:rPr>
                <w:sz w:val="20"/>
                <w:szCs w:val="20"/>
                <w:lang w:val="id-ID"/>
              </w:rPr>
              <w:t xml:space="preserve"> </w:t>
            </w:r>
            <w:r w:rsidRPr="00F20E3C">
              <w:rPr>
                <w:sz w:val="20"/>
                <w:szCs w:val="20"/>
              </w:rPr>
              <w:t>diabaikan  (dianggap  tidak  ada  korelasi  antara</w:t>
            </w:r>
            <w:r w:rsidRPr="00F20E3C">
              <w:rPr>
                <w:sz w:val="20"/>
                <w:szCs w:val="20"/>
                <w:lang w:val="id-ID"/>
              </w:rPr>
              <w:t xml:space="preserve"> </w:t>
            </w:r>
            <w:r w:rsidRPr="00F20E3C">
              <w:rPr>
                <w:sz w:val="20"/>
                <w:szCs w:val="20"/>
              </w:rPr>
              <w:t>variabel X dan Y</w:t>
            </w:r>
          </w:p>
        </w:tc>
      </w:tr>
      <w:tr w:rsidR="002D6AEA" w:rsidRPr="00F20E3C" w:rsidTr="007813B5">
        <w:tc>
          <w:tcPr>
            <w:tcW w:w="2547" w:type="dxa"/>
            <w:vAlign w:val="center"/>
          </w:tcPr>
          <w:p w:rsidR="002D6AEA" w:rsidRPr="00F20E3C" w:rsidRDefault="002D6AEA" w:rsidP="007813B5">
            <w:pPr>
              <w:pStyle w:val="NoSpacing"/>
              <w:jc w:val="center"/>
              <w:rPr>
                <w:b/>
                <w:sz w:val="20"/>
                <w:szCs w:val="20"/>
                <w:lang w:val="id-ID"/>
              </w:rPr>
            </w:pPr>
            <w:r w:rsidRPr="00F20E3C">
              <w:rPr>
                <w:b/>
                <w:sz w:val="20"/>
                <w:szCs w:val="20"/>
              </w:rPr>
              <w:t>0,20 - 0,40</w:t>
            </w:r>
          </w:p>
        </w:tc>
        <w:tc>
          <w:tcPr>
            <w:tcW w:w="5490" w:type="dxa"/>
            <w:vAlign w:val="center"/>
          </w:tcPr>
          <w:p w:rsidR="002D6AEA" w:rsidRPr="00F20E3C" w:rsidRDefault="002D6AEA" w:rsidP="007813B5">
            <w:pPr>
              <w:pStyle w:val="NoSpacing"/>
              <w:jc w:val="both"/>
              <w:rPr>
                <w:sz w:val="20"/>
                <w:szCs w:val="20"/>
                <w:lang w:val="id-ID"/>
              </w:rPr>
            </w:pPr>
            <w:r w:rsidRPr="00F20E3C">
              <w:rPr>
                <w:sz w:val="20"/>
                <w:szCs w:val="20"/>
              </w:rPr>
              <w:t>Antara  variabel  X  dan  variabel  Y  terdapat</w:t>
            </w:r>
            <w:r w:rsidRPr="00F20E3C">
              <w:rPr>
                <w:sz w:val="20"/>
                <w:szCs w:val="20"/>
                <w:lang w:val="id-ID"/>
              </w:rPr>
              <w:t xml:space="preserve"> </w:t>
            </w:r>
            <w:r w:rsidRPr="00F20E3C">
              <w:rPr>
                <w:sz w:val="20"/>
                <w:szCs w:val="20"/>
              </w:rPr>
              <w:t>korelasi yang lemah atau rendah</w:t>
            </w:r>
          </w:p>
        </w:tc>
      </w:tr>
      <w:tr w:rsidR="002D6AEA" w:rsidRPr="00F20E3C" w:rsidTr="007813B5">
        <w:trPr>
          <w:trHeight w:val="463"/>
        </w:trPr>
        <w:tc>
          <w:tcPr>
            <w:tcW w:w="2547" w:type="dxa"/>
            <w:vAlign w:val="center"/>
          </w:tcPr>
          <w:p w:rsidR="002D6AEA" w:rsidRPr="00F20E3C" w:rsidRDefault="002D6AEA" w:rsidP="007813B5">
            <w:pPr>
              <w:pStyle w:val="NoSpacing"/>
              <w:jc w:val="center"/>
              <w:rPr>
                <w:b/>
                <w:sz w:val="20"/>
                <w:szCs w:val="20"/>
                <w:lang w:val="id-ID"/>
              </w:rPr>
            </w:pPr>
            <w:r w:rsidRPr="00F20E3C">
              <w:rPr>
                <w:b/>
                <w:sz w:val="20"/>
                <w:szCs w:val="20"/>
              </w:rPr>
              <w:t>0,40 - 0,70</w:t>
            </w:r>
          </w:p>
        </w:tc>
        <w:tc>
          <w:tcPr>
            <w:tcW w:w="5490" w:type="dxa"/>
            <w:vAlign w:val="center"/>
          </w:tcPr>
          <w:p w:rsidR="002D6AEA" w:rsidRPr="00F20E3C" w:rsidRDefault="002D6AEA" w:rsidP="007813B5">
            <w:pPr>
              <w:pStyle w:val="NoSpacing"/>
              <w:jc w:val="both"/>
              <w:rPr>
                <w:sz w:val="20"/>
                <w:szCs w:val="20"/>
                <w:lang w:val="id-ID"/>
              </w:rPr>
            </w:pPr>
            <w:r w:rsidRPr="00F20E3C">
              <w:rPr>
                <w:sz w:val="20"/>
                <w:szCs w:val="20"/>
              </w:rPr>
              <w:t>Antara  variabel  X  dan  variabel  Y  terdapat</w:t>
            </w:r>
            <w:r w:rsidRPr="00F20E3C">
              <w:rPr>
                <w:sz w:val="20"/>
                <w:szCs w:val="20"/>
                <w:lang w:val="id-ID"/>
              </w:rPr>
              <w:t xml:space="preserve"> </w:t>
            </w:r>
            <w:r w:rsidRPr="00F20E3C">
              <w:rPr>
                <w:sz w:val="20"/>
                <w:szCs w:val="20"/>
              </w:rPr>
              <w:t>korelasi yang sedang atau cukup</w:t>
            </w:r>
          </w:p>
        </w:tc>
      </w:tr>
      <w:tr w:rsidR="002D6AEA" w:rsidRPr="00F20E3C" w:rsidTr="007813B5">
        <w:trPr>
          <w:trHeight w:val="459"/>
        </w:trPr>
        <w:tc>
          <w:tcPr>
            <w:tcW w:w="2547" w:type="dxa"/>
            <w:vAlign w:val="center"/>
          </w:tcPr>
          <w:p w:rsidR="002D6AEA" w:rsidRPr="00F20E3C" w:rsidRDefault="002D6AEA" w:rsidP="007813B5">
            <w:pPr>
              <w:pStyle w:val="NoSpacing"/>
              <w:jc w:val="center"/>
              <w:rPr>
                <w:b/>
                <w:sz w:val="20"/>
                <w:szCs w:val="20"/>
              </w:rPr>
            </w:pPr>
            <w:r w:rsidRPr="00F20E3C">
              <w:rPr>
                <w:b/>
                <w:sz w:val="20"/>
                <w:szCs w:val="20"/>
              </w:rPr>
              <w:t>0,70 - 0,90</w:t>
            </w:r>
          </w:p>
        </w:tc>
        <w:tc>
          <w:tcPr>
            <w:tcW w:w="5490" w:type="dxa"/>
            <w:vAlign w:val="center"/>
          </w:tcPr>
          <w:p w:rsidR="002D6AEA" w:rsidRPr="00F20E3C" w:rsidRDefault="002D6AEA" w:rsidP="007813B5">
            <w:pPr>
              <w:pStyle w:val="NoSpacing"/>
              <w:jc w:val="both"/>
              <w:rPr>
                <w:sz w:val="20"/>
                <w:szCs w:val="20"/>
                <w:lang w:val="id-ID"/>
              </w:rPr>
            </w:pPr>
            <w:r w:rsidRPr="00F20E3C">
              <w:rPr>
                <w:sz w:val="20"/>
                <w:szCs w:val="20"/>
              </w:rPr>
              <w:t>Antara  variabel  X  dan  variabel  Y  terdapat</w:t>
            </w:r>
            <w:r w:rsidRPr="00F20E3C">
              <w:rPr>
                <w:sz w:val="20"/>
                <w:szCs w:val="20"/>
                <w:lang w:val="id-ID"/>
              </w:rPr>
              <w:t xml:space="preserve"> </w:t>
            </w:r>
            <w:r w:rsidRPr="00F20E3C">
              <w:rPr>
                <w:sz w:val="20"/>
                <w:szCs w:val="20"/>
              </w:rPr>
              <w:t>korelasi yang kuat atau tinggi</w:t>
            </w:r>
          </w:p>
        </w:tc>
      </w:tr>
      <w:tr w:rsidR="002D6AEA" w:rsidRPr="00F20E3C" w:rsidTr="007813B5">
        <w:trPr>
          <w:trHeight w:val="483"/>
        </w:trPr>
        <w:tc>
          <w:tcPr>
            <w:tcW w:w="2547" w:type="dxa"/>
            <w:vAlign w:val="center"/>
          </w:tcPr>
          <w:p w:rsidR="002D6AEA" w:rsidRPr="00F20E3C" w:rsidRDefault="002D6AEA" w:rsidP="007813B5">
            <w:pPr>
              <w:pStyle w:val="NoSpacing"/>
              <w:jc w:val="center"/>
              <w:rPr>
                <w:b/>
                <w:sz w:val="20"/>
                <w:szCs w:val="20"/>
              </w:rPr>
            </w:pPr>
            <w:r w:rsidRPr="00F20E3C">
              <w:rPr>
                <w:b/>
                <w:sz w:val="20"/>
                <w:szCs w:val="20"/>
              </w:rPr>
              <w:t>0,90 - 1,00</w:t>
            </w:r>
          </w:p>
          <w:p w:rsidR="002D6AEA" w:rsidRPr="00F20E3C" w:rsidRDefault="002D6AEA" w:rsidP="007813B5">
            <w:pPr>
              <w:pStyle w:val="NoSpacing"/>
              <w:jc w:val="center"/>
              <w:rPr>
                <w:b/>
                <w:sz w:val="20"/>
                <w:szCs w:val="20"/>
              </w:rPr>
            </w:pPr>
          </w:p>
        </w:tc>
        <w:tc>
          <w:tcPr>
            <w:tcW w:w="5490" w:type="dxa"/>
            <w:vAlign w:val="center"/>
          </w:tcPr>
          <w:p w:rsidR="002D6AEA" w:rsidRPr="00F20E3C" w:rsidRDefault="002D6AEA" w:rsidP="007813B5">
            <w:pPr>
              <w:pStyle w:val="NoSpacing"/>
              <w:jc w:val="both"/>
              <w:rPr>
                <w:sz w:val="20"/>
                <w:szCs w:val="20"/>
                <w:lang w:val="id-ID"/>
              </w:rPr>
            </w:pPr>
            <w:r w:rsidRPr="00F20E3C">
              <w:rPr>
                <w:sz w:val="20"/>
                <w:szCs w:val="20"/>
              </w:rPr>
              <w:t>Antara  variabel  X  dan  variabel  Y  terdapat</w:t>
            </w:r>
            <w:r w:rsidRPr="00F20E3C">
              <w:rPr>
                <w:sz w:val="20"/>
                <w:szCs w:val="20"/>
                <w:lang w:val="id-ID"/>
              </w:rPr>
              <w:t xml:space="preserve"> </w:t>
            </w:r>
            <w:r w:rsidRPr="00F20E3C">
              <w:rPr>
                <w:sz w:val="20"/>
                <w:szCs w:val="20"/>
              </w:rPr>
              <w:t>korelasi yang sangat kuat atau sangat tinggi</w:t>
            </w:r>
          </w:p>
        </w:tc>
      </w:tr>
    </w:tbl>
    <w:p w:rsidR="002D6AEA" w:rsidRPr="00F20E3C" w:rsidRDefault="002D6AEA" w:rsidP="002D6AEA">
      <w:pPr>
        <w:rPr>
          <w:lang w:val="id-ID"/>
        </w:rPr>
      </w:pPr>
    </w:p>
    <w:p w:rsidR="002D6AEA" w:rsidRPr="00F20E3C" w:rsidRDefault="002D6AEA" w:rsidP="002D6AEA">
      <w:pPr>
        <w:pStyle w:val="ListParagraph"/>
        <w:numPr>
          <w:ilvl w:val="0"/>
          <w:numId w:val="48"/>
        </w:numPr>
        <w:spacing w:line="480" w:lineRule="auto"/>
        <w:ind w:left="567" w:hanging="283"/>
        <w:jc w:val="both"/>
      </w:pPr>
      <w:r w:rsidRPr="00F20E3C">
        <w:t>Interpretasi menggunakan</w:t>
      </w:r>
      <w:r w:rsidRPr="00F20E3C">
        <w:rPr>
          <w:lang w:val="id-ID"/>
        </w:rPr>
        <w:t xml:space="preserve"> </w:t>
      </w:r>
      <w:r w:rsidRPr="00F20E3C">
        <w:t>table</w:t>
      </w:r>
      <w:r w:rsidRPr="00F20E3C">
        <w:rPr>
          <w:lang w:val="id-ID"/>
        </w:rPr>
        <w:t xml:space="preserve"> </w:t>
      </w:r>
      <w:r w:rsidRPr="00F20E3C">
        <w:t>nilai "r" product  moment</w:t>
      </w:r>
      <w:r w:rsidRPr="00F20E3C">
        <w:rPr>
          <w:lang w:val="id-ID"/>
        </w:rPr>
        <w:t xml:space="preserve">, </w:t>
      </w:r>
      <w:r w:rsidRPr="00F20E3C">
        <w:t xml:space="preserve">dengan terlebih  dahulu mencari  derajat  besarnya  </w:t>
      </w:r>
      <w:r w:rsidRPr="00F20E3C">
        <w:rPr>
          <w:lang w:val="id-ID"/>
        </w:rPr>
        <w:t>/</w:t>
      </w:r>
      <w:r w:rsidRPr="00F20E3C">
        <w:t xml:space="preserve">  degress  of    freedom  (df) yang rumusnya:</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tblGrid>
      <w:tr w:rsidR="002D6AEA" w:rsidRPr="00F20E3C" w:rsidTr="007813B5">
        <w:tc>
          <w:tcPr>
            <w:tcW w:w="1701" w:type="dxa"/>
          </w:tcPr>
          <w:p w:rsidR="002D6AEA" w:rsidRPr="00F20E3C" w:rsidRDefault="002D6AEA" w:rsidP="007813B5">
            <w:pPr>
              <w:spacing w:line="480" w:lineRule="auto"/>
              <w:rPr>
                <w:b/>
              </w:rPr>
            </w:pPr>
            <w:r w:rsidRPr="00F20E3C">
              <w:rPr>
                <w:b/>
              </w:rPr>
              <w:t>df = N-nr</w:t>
            </w:r>
          </w:p>
        </w:tc>
      </w:tr>
    </w:tbl>
    <w:p w:rsidR="002D6AEA" w:rsidRPr="00F20E3C" w:rsidRDefault="002D6AEA" w:rsidP="002D6AEA">
      <w:pPr>
        <w:pStyle w:val="ListParagraph"/>
        <w:spacing w:line="276" w:lineRule="auto"/>
        <w:ind w:hanging="153"/>
      </w:pPr>
      <w:proofErr w:type="gramStart"/>
      <w:r w:rsidRPr="00F20E3C">
        <w:t>df  :</w:t>
      </w:r>
      <w:proofErr w:type="gramEnd"/>
      <w:r w:rsidRPr="00F20E3C">
        <w:t xml:space="preserve">  Degrees of Freedom </w:t>
      </w:r>
    </w:p>
    <w:p w:rsidR="002D6AEA" w:rsidRPr="00F20E3C" w:rsidRDefault="002D6AEA" w:rsidP="002D6AEA">
      <w:pPr>
        <w:pStyle w:val="ListParagraph"/>
        <w:spacing w:line="276" w:lineRule="auto"/>
        <w:ind w:hanging="153"/>
      </w:pPr>
      <w:proofErr w:type="gramStart"/>
      <w:r w:rsidRPr="00F20E3C">
        <w:t>N  :</w:t>
      </w:r>
      <w:proofErr w:type="gramEnd"/>
      <w:r w:rsidRPr="00F20E3C">
        <w:t xml:space="preserve">  Number of Cases </w:t>
      </w:r>
    </w:p>
    <w:p w:rsidR="002D6AEA" w:rsidRPr="00F20E3C" w:rsidRDefault="002D6AEA" w:rsidP="002D6AEA">
      <w:proofErr w:type="gramStart"/>
      <w:r w:rsidRPr="00F20E3C">
        <w:t>Nr  :</w:t>
      </w:r>
      <w:proofErr w:type="gramEnd"/>
      <w:r w:rsidRPr="00F20E3C">
        <w:t xml:space="preserve">  Banyaknya variabel ( Prokrastinasi Akademik Siswa dan Prestasi b</w:t>
      </w:r>
    </w:p>
    <w:p w:rsidR="001C5F6A" w:rsidRPr="006E520D" w:rsidRDefault="001C5F6A" w:rsidP="008572A3">
      <w:pPr>
        <w:pStyle w:val="ListParagraph"/>
        <w:spacing w:line="276" w:lineRule="auto"/>
        <w:ind w:hanging="153"/>
        <w:rPr>
          <w:lang w:val="id-ID"/>
        </w:rPr>
      </w:pPr>
      <w:proofErr w:type="gramStart"/>
      <w:r w:rsidRPr="006E520D">
        <w:t>el</w:t>
      </w:r>
      <w:proofErr w:type="gramEnd"/>
      <w:r w:rsidRPr="006E520D">
        <w:t xml:space="preserve"> ( Prokrastinasi Akademik Siswa dan Prestasi belajar )</w:t>
      </w:r>
    </w:p>
    <w:sectPr w:rsidR="001C5F6A" w:rsidRPr="006E520D" w:rsidSect="00412D08">
      <w:headerReference w:type="default" r:id="rId12"/>
      <w:footerReference w:type="default" r:id="rId13"/>
      <w:headerReference w:type="first" r:id="rId14"/>
      <w:footerReference w:type="first" r:id="rId15"/>
      <w:pgSz w:w="12242" w:h="15842" w:code="1"/>
      <w:pgMar w:top="2268" w:right="1701" w:bottom="1701" w:left="2268" w:header="720" w:footer="720" w:gutter="0"/>
      <w:pgNumType w:start="3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4DF" w:rsidRDefault="006174DF" w:rsidP="00FE3B3C">
      <w:r>
        <w:separator/>
      </w:r>
    </w:p>
  </w:endnote>
  <w:endnote w:type="continuationSeparator" w:id="1">
    <w:p w:rsidR="006174DF" w:rsidRDefault="006174DF" w:rsidP="00FE3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DF" w:rsidRDefault="006174DF" w:rsidP="00A156B0">
    <w:pPr>
      <w:pStyle w:val="Footer"/>
    </w:pPr>
  </w:p>
  <w:p w:rsidR="006174DF" w:rsidRDefault="006174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7189"/>
      <w:docPartObj>
        <w:docPartGallery w:val="Page Numbers (Bottom of Page)"/>
        <w:docPartUnique/>
      </w:docPartObj>
    </w:sdtPr>
    <w:sdtContent>
      <w:p w:rsidR="006174DF" w:rsidRDefault="00E467AA">
        <w:pPr>
          <w:pStyle w:val="Footer"/>
          <w:jc w:val="center"/>
        </w:pPr>
        <w:fldSimple w:instr=" PAGE   \* MERGEFORMAT ">
          <w:r w:rsidR="002D6AEA">
            <w:rPr>
              <w:noProof/>
            </w:rPr>
            <w:t>38</w:t>
          </w:r>
        </w:fldSimple>
      </w:p>
    </w:sdtContent>
  </w:sdt>
  <w:p w:rsidR="006174DF" w:rsidRDefault="00617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4DF" w:rsidRDefault="006174DF" w:rsidP="00FE3B3C">
      <w:r>
        <w:separator/>
      </w:r>
    </w:p>
  </w:footnote>
  <w:footnote w:type="continuationSeparator" w:id="1">
    <w:p w:rsidR="006174DF" w:rsidRDefault="006174DF" w:rsidP="00FE3B3C">
      <w:r>
        <w:continuationSeparator/>
      </w:r>
    </w:p>
  </w:footnote>
  <w:footnote w:id="2">
    <w:p w:rsidR="006174DF" w:rsidRPr="00DE516D" w:rsidRDefault="006174DF" w:rsidP="00675EE8">
      <w:pPr>
        <w:pStyle w:val="FootnoteText"/>
      </w:pPr>
      <w:r>
        <w:rPr>
          <w:rStyle w:val="FootnoteReference"/>
          <w:rFonts w:eastAsiaTheme="majorEastAsia"/>
        </w:rPr>
        <w:footnoteRef/>
      </w:r>
      <w:r>
        <w:t xml:space="preserve"> Suharsimi, Arikunto</w:t>
      </w:r>
      <w:r w:rsidRPr="00DE516D">
        <w:t xml:space="preserve">. </w:t>
      </w:r>
      <w:r w:rsidRPr="00DE516D">
        <w:rPr>
          <w:i/>
          <w:iCs/>
        </w:rPr>
        <w:t>Prosedur Penelitian Suatu Pendekatan Praktek</w:t>
      </w:r>
      <w:r>
        <w:t xml:space="preserve">.  </w:t>
      </w:r>
      <w:r w:rsidRPr="00DE516D">
        <w:t>Jaka</w:t>
      </w:r>
      <w:r>
        <w:t xml:space="preserve">rta: Rieneka Cipta. </w:t>
      </w:r>
      <w:proofErr w:type="gramStart"/>
      <w:r>
        <w:t xml:space="preserve">2002, </w:t>
      </w:r>
      <w:r w:rsidRPr="00DE516D">
        <w:t>10</w:t>
      </w:r>
      <w:r>
        <w:t>.</w:t>
      </w:r>
      <w:proofErr w:type="gramEnd"/>
    </w:p>
  </w:footnote>
  <w:footnote w:id="3">
    <w:p w:rsidR="006174DF" w:rsidRDefault="006174DF" w:rsidP="00932F52">
      <w:pPr>
        <w:pStyle w:val="FootnoteText"/>
      </w:pPr>
      <w:r w:rsidRPr="00CB15F4">
        <w:rPr>
          <w:rStyle w:val="FootnoteReference"/>
          <w:rFonts w:eastAsiaTheme="majorEastAsia"/>
        </w:rPr>
        <w:footnoteRef/>
      </w:r>
      <w:r w:rsidRPr="00CB15F4">
        <w:t xml:space="preserve"> Sugiyono, </w:t>
      </w:r>
      <w:r w:rsidRPr="00CB15F4">
        <w:rPr>
          <w:i/>
          <w:iCs/>
        </w:rPr>
        <w:t>Metode Penelitian Pendidikan</w:t>
      </w:r>
      <w:r w:rsidRPr="00CB15F4">
        <w:t>, (Bandung: Alfabeta, 2008), h</w:t>
      </w:r>
      <w:r>
        <w:rPr>
          <w:lang w:val="id-ID"/>
        </w:rPr>
        <w:t>al</w:t>
      </w:r>
      <w:r w:rsidRPr="00CB15F4">
        <w:t>. 117</w:t>
      </w:r>
    </w:p>
  </w:footnote>
  <w:footnote w:id="4">
    <w:p w:rsidR="006174DF" w:rsidRDefault="006174DF" w:rsidP="007B5535">
      <w:pPr>
        <w:pStyle w:val="FootnoteText"/>
      </w:pPr>
      <w:r w:rsidRPr="00CE4159">
        <w:rPr>
          <w:rStyle w:val="FootnoteReference"/>
        </w:rPr>
        <w:footnoteRef/>
      </w:r>
      <w:r w:rsidRPr="00CE4159">
        <w:t xml:space="preserve"> Suharsimi Arikunto, </w:t>
      </w:r>
      <w:r w:rsidRPr="00CE4159">
        <w:rPr>
          <w:i/>
          <w:iCs/>
        </w:rPr>
        <w:t xml:space="preserve">Op.Cit, </w:t>
      </w:r>
      <w:r w:rsidRPr="00CE4159">
        <w:t>Hlm. 109</w:t>
      </w:r>
    </w:p>
  </w:footnote>
  <w:footnote w:id="5">
    <w:p w:rsidR="006174DF" w:rsidRDefault="006174DF" w:rsidP="007B5535">
      <w:pPr>
        <w:pStyle w:val="FootnoteText"/>
      </w:pPr>
      <w:r>
        <w:rPr>
          <w:rStyle w:val="FootnoteReference"/>
        </w:rPr>
        <w:footnoteRef/>
      </w:r>
      <w:r>
        <w:t xml:space="preserve"> </w:t>
      </w:r>
      <w:proofErr w:type="gramStart"/>
      <w:r>
        <w:t xml:space="preserve">Suharsimi Arikunto, </w:t>
      </w:r>
      <w:r>
        <w:rPr>
          <w:i/>
          <w:iCs/>
        </w:rPr>
        <w:t xml:space="preserve">Prosedur Penelitian……… </w:t>
      </w:r>
      <w:r>
        <w:t>hal.</w:t>
      </w:r>
      <w:proofErr w:type="gramEnd"/>
      <w:r>
        <w:t xml:space="preserve"> 133</w:t>
      </w:r>
    </w:p>
  </w:footnote>
  <w:footnote w:id="6">
    <w:p w:rsidR="006174DF" w:rsidRDefault="006174DF" w:rsidP="00053D0A">
      <w:pPr>
        <w:pStyle w:val="FootnoteText"/>
        <w:ind w:firstLine="567"/>
      </w:pPr>
      <w:r>
        <w:rPr>
          <w:rStyle w:val="FootnoteReference"/>
          <w:rFonts w:eastAsiaTheme="majorEastAsia"/>
        </w:rPr>
        <w:footnoteRef/>
      </w:r>
      <w:r>
        <w:t xml:space="preserve"> Suharsimi Arikunto, </w:t>
      </w:r>
      <w:r w:rsidRPr="00A9662A">
        <w:rPr>
          <w:i/>
          <w:iCs/>
        </w:rPr>
        <w:t>Prosedur</w:t>
      </w:r>
      <w:r>
        <w:rPr>
          <w:i/>
          <w:iCs/>
        </w:rPr>
        <w:t xml:space="preserve"> Penelitian: Suatu Pendekatan Praktik </w:t>
      </w:r>
      <w:r>
        <w:t xml:space="preserve">(Jakarta: PT Rineka Cipta, 2010), hal 172. </w:t>
      </w:r>
    </w:p>
  </w:footnote>
  <w:footnote w:id="7">
    <w:p w:rsidR="006174DF" w:rsidRDefault="006174DF" w:rsidP="00073D2D">
      <w:pPr>
        <w:pStyle w:val="FootnoteText"/>
        <w:ind w:firstLine="709"/>
      </w:pPr>
      <w:r>
        <w:rPr>
          <w:rStyle w:val="FootnoteReference"/>
          <w:rFonts w:eastAsiaTheme="majorEastAsia"/>
        </w:rPr>
        <w:footnoteRef/>
      </w:r>
      <w:r>
        <w:t xml:space="preserve">  Suharsini Arikunto, </w:t>
      </w:r>
      <w:r w:rsidRPr="00CF3141">
        <w:rPr>
          <w:i/>
          <w:iCs/>
        </w:rPr>
        <w:t>Prosedur Penelitian</w:t>
      </w:r>
      <w:r>
        <w:t xml:space="preserve">…hal 172 </w:t>
      </w:r>
    </w:p>
  </w:footnote>
  <w:footnote w:id="8">
    <w:p w:rsidR="006174DF" w:rsidRDefault="006174DF" w:rsidP="0078413F">
      <w:pPr>
        <w:pStyle w:val="FootnoteText"/>
        <w:spacing w:line="360" w:lineRule="auto"/>
        <w:ind w:firstLine="720"/>
      </w:pPr>
      <w:r>
        <w:rPr>
          <w:rStyle w:val="FootnoteReference"/>
        </w:rPr>
        <w:footnoteRef/>
      </w:r>
      <w:r>
        <w:t xml:space="preserve"> Sumadi Suryabrata, </w:t>
      </w:r>
      <w:r>
        <w:rPr>
          <w:i/>
          <w:iCs/>
        </w:rPr>
        <w:t>Metodologi Penelitian</w:t>
      </w:r>
      <w:proofErr w:type="gramStart"/>
      <w:r>
        <w:t>,  (</w:t>
      </w:r>
      <w:proofErr w:type="gramEnd"/>
      <w:r>
        <w:t>Jakarta: Raja Grafindo Persada,1998) , hal.72.</w:t>
      </w:r>
    </w:p>
  </w:footnote>
  <w:footnote w:id="9">
    <w:p w:rsidR="006174DF" w:rsidRDefault="006174DF" w:rsidP="0078413F">
      <w:pPr>
        <w:pStyle w:val="FootnoteText"/>
        <w:spacing w:line="360" w:lineRule="auto"/>
        <w:ind w:firstLine="720"/>
      </w:pPr>
      <w:r>
        <w:rPr>
          <w:rStyle w:val="FootnoteReference"/>
        </w:rPr>
        <w:footnoteRef/>
      </w:r>
      <w:r>
        <w:t xml:space="preserve"> </w:t>
      </w:r>
      <w:proofErr w:type="gramStart"/>
      <w:r>
        <w:t xml:space="preserve">Nana Sujdana, </w:t>
      </w:r>
      <w:r>
        <w:rPr>
          <w:i/>
          <w:iCs/>
        </w:rPr>
        <w:t>Tuntunan Penyusunan Karya Ilmiah</w:t>
      </w:r>
      <w:r>
        <w:t>, (Bandung: Sinar Baru Algensindo, 1999), hal.</w:t>
      </w:r>
      <w:proofErr w:type="gramEnd"/>
      <w:r>
        <w:t xml:space="preserve"> 24.</w:t>
      </w:r>
    </w:p>
  </w:footnote>
  <w:footnote w:id="10">
    <w:p w:rsidR="006174DF" w:rsidRDefault="006174DF" w:rsidP="00FE1FC4">
      <w:pPr>
        <w:pStyle w:val="FootnoteText"/>
        <w:spacing w:line="360" w:lineRule="auto"/>
        <w:ind w:firstLine="720"/>
      </w:pPr>
      <w:r>
        <w:rPr>
          <w:rStyle w:val="FootnoteReference"/>
        </w:rPr>
        <w:footnoteRef/>
      </w:r>
      <w:r>
        <w:t xml:space="preserve"> Donald Ary, Lucy Cheeser Jacobs dan Asghar Razavieh, </w:t>
      </w:r>
      <w:r>
        <w:rPr>
          <w:i/>
        </w:rPr>
        <w:t>Pengantar Penelitian dalam Pendidikan</w:t>
      </w:r>
      <w:r>
        <w:t>. (</w:t>
      </w:r>
      <w:proofErr w:type="gramStart"/>
      <w:r>
        <w:t>terj</w:t>
      </w:r>
      <w:proofErr w:type="gramEnd"/>
      <w:r>
        <w:t xml:space="preserve">.) Arief Furchan. </w:t>
      </w:r>
      <w:proofErr w:type="gramStart"/>
      <w:r>
        <w:t>(Surabaya: Usaha Nasional, 1982), hal.</w:t>
      </w:r>
      <w:proofErr w:type="gramEnd"/>
      <w:r>
        <w:t xml:space="preserve"> 144.</w:t>
      </w:r>
    </w:p>
  </w:footnote>
  <w:footnote w:id="11">
    <w:p w:rsidR="006174DF" w:rsidRPr="00594850" w:rsidRDefault="006174DF" w:rsidP="00FE1FC4">
      <w:pPr>
        <w:pStyle w:val="FootnoteText"/>
        <w:spacing w:line="360" w:lineRule="auto"/>
        <w:ind w:firstLine="720"/>
      </w:pPr>
      <w:r>
        <w:rPr>
          <w:rStyle w:val="FootnoteReference"/>
        </w:rPr>
        <w:footnoteRef/>
      </w:r>
      <w:r>
        <w:t xml:space="preserve"> Sugiyono, </w:t>
      </w:r>
      <w:r>
        <w:rPr>
          <w:i/>
          <w:iCs/>
        </w:rPr>
        <w:t>Metode Penelitian Bisnis,</w:t>
      </w:r>
      <w:r>
        <w:t xml:space="preserve"> (Bandung: CV. Alfabeta, 2007), hal. 85.</w:t>
      </w:r>
    </w:p>
  </w:footnote>
  <w:footnote w:id="12">
    <w:p w:rsidR="006174DF" w:rsidRPr="00867B71" w:rsidRDefault="006174DF" w:rsidP="00073D2D">
      <w:pPr>
        <w:pStyle w:val="FootnoteText"/>
        <w:ind w:left="927"/>
        <w:rPr>
          <w:lang w:val="id-ID"/>
        </w:rPr>
      </w:pPr>
      <w:r>
        <w:rPr>
          <w:rStyle w:val="FootnoteReference"/>
          <w:rFonts w:eastAsiaTheme="majorEastAsia"/>
        </w:rPr>
        <w:footnoteRef/>
      </w:r>
      <w:r>
        <w:t xml:space="preserve"> </w:t>
      </w:r>
      <w:r>
        <w:rPr>
          <w:lang w:val="id-ID"/>
        </w:rPr>
        <w:t xml:space="preserve">Sugiyono, </w:t>
      </w:r>
      <w:r>
        <w:rPr>
          <w:i/>
          <w:iCs/>
          <w:lang w:val="id-ID"/>
        </w:rPr>
        <w:t>Metode Penelitian Pendidikan...</w:t>
      </w:r>
      <w:r>
        <w:rPr>
          <w:lang w:val="id-ID"/>
        </w:rPr>
        <w:t>hal.  203</w:t>
      </w:r>
    </w:p>
  </w:footnote>
  <w:footnote w:id="13">
    <w:p w:rsidR="006174DF" w:rsidRDefault="006174DF" w:rsidP="007B5535">
      <w:pPr>
        <w:pStyle w:val="FootnoteText"/>
      </w:pPr>
      <w:r>
        <w:rPr>
          <w:rStyle w:val="FootnoteReference"/>
        </w:rPr>
        <w:footnoteRef/>
      </w:r>
      <w:r>
        <w:t xml:space="preserve"> </w:t>
      </w:r>
      <w:proofErr w:type="gramStart"/>
      <w:r>
        <w:t xml:space="preserve">Suharsimi Arikunto, </w:t>
      </w:r>
      <w:r>
        <w:rPr>
          <w:i/>
          <w:iCs/>
        </w:rPr>
        <w:t xml:space="preserve">Prosedur Penelitian……… </w:t>
      </w:r>
      <w:r>
        <w:t>hal.</w:t>
      </w:r>
      <w:proofErr w:type="gramEnd"/>
      <w:r>
        <w:t xml:space="preserve"> 234</w:t>
      </w:r>
    </w:p>
  </w:footnote>
  <w:footnote w:id="14">
    <w:p w:rsidR="006174DF" w:rsidRPr="0050367E" w:rsidRDefault="006174DF" w:rsidP="00932F52">
      <w:pPr>
        <w:pStyle w:val="FootnoteText"/>
      </w:pPr>
      <w:r>
        <w:rPr>
          <w:rStyle w:val="FootnoteReference"/>
          <w:rFonts w:eastAsiaTheme="majorEastAsia"/>
        </w:rPr>
        <w:footnoteRef/>
      </w:r>
      <w:r>
        <w:t xml:space="preserve"> Sugiyono, </w:t>
      </w:r>
      <w:r w:rsidRPr="0050367E">
        <w:rPr>
          <w:i/>
          <w:iCs/>
        </w:rPr>
        <w:t>Metode</w:t>
      </w:r>
      <w:r>
        <w:t xml:space="preserve"> </w:t>
      </w:r>
      <w:r w:rsidRPr="0050367E">
        <w:rPr>
          <w:i/>
          <w:iCs/>
        </w:rPr>
        <w:t>Penelitian</w:t>
      </w:r>
      <w:r>
        <w:t xml:space="preserve"> </w:t>
      </w:r>
      <w:r w:rsidRPr="0050367E">
        <w:rPr>
          <w:i/>
          <w:iCs/>
        </w:rPr>
        <w:t>Pendidikan</w:t>
      </w:r>
      <w:r>
        <w:rPr>
          <w:i/>
          <w:iCs/>
        </w:rPr>
        <w:t>…</w:t>
      </w:r>
      <w:r>
        <w:t xml:space="preserve"> hal. 199</w:t>
      </w:r>
    </w:p>
  </w:footnote>
  <w:footnote w:id="15">
    <w:p w:rsidR="006174DF" w:rsidRDefault="006174DF" w:rsidP="00932F52">
      <w:pPr>
        <w:pStyle w:val="FootnoteText"/>
      </w:pPr>
      <w:r w:rsidRPr="00932F52">
        <w:rPr>
          <w:rStyle w:val="FootnoteReference"/>
          <w:rFonts w:eastAsiaTheme="majorEastAsia"/>
          <w:i/>
        </w:rPr>
        <w:footnoteRef/>
      </w:r>
      <w:r w:rsidRPr="00932F52">
        <w:rPr>
          <w:i/>
        </w:rPr>
        <w:t xml:space="preserve"> </w:t>
      </w:r>
      <w:r>
        <w:rPr>
          <w:lang w:val="id-ID"/>
        </w:rPr>
        <w:t xml:space="preserve">Sugiyono </w:t>
      </w:r>
      <w:r w:rsidRPr="00377C3D">
        <w:rPr>
          <w:i/>
          <w:iCs/>
        </w:rPr>
        <w:t>Metode Penelitian Pendidikan</w:t>
      </w:r>
      <w:r>
        <w:t>...</w:t>
      </w:r>
      <w:proofErr w:type="gramStart"/>
      <w:r>
        <w:t>hal</w:t>
      </w:r>
      <w:proofErr w:type="gramEnd"/>
      <w:r>
        <w:t>. 147</w:t>
      </w:r>
    </w:p>
  </w:footnote>
  <w:footnote w:id="16">
    <w:p w:rsidR="006174DF" w:rsidRPr="00012458" w:rsidRDefault="006174DF" w:rsidP="00932F52">
      <w:pPr>
        <w:pStyle w:val="FootnoteText"/>
      </w:pPr>
      <w:r w:rsidRPr="00932F52">
        <w:rPr>
          <w:rStyle w:val="FootnoteReference"/>
          <w:rFonts w:eastAsiaTheme="majorEastAsia"/>
          <w:i/>
        </w:rPr>
        <w:footnoteRef/>
      </w:r>
      <w:r w:rsidRPr="00932F52">
        <w:rPr>
          <w:i/>
          <w:iCs/>
        </w:rPr>
        <w:t xml:space="preserve"> </w:t>
      </w:r>
      <w:r>
        <w:rPr>
          <w:rFonts w:eastAsiaTheme="majorEastAsia"/>
          <w:i/>
          <w:iCs/>
          <w:lang w:val="id-ID"/>
        </w:rPr>
        <w:t>Ibid</w:t>
      </w:r>
      <w:r>
        <w:rPr>
          <w:i/>
          <w:iCs/>
        </w:rPr>
        <w:t>…,</w:t>
      </w:r>
      <w:r>
        <w:t>hal. 149</w:t>
      </w:r>
    </w:p>
  </w:footnote>
  <w:footnote w:id="17">
    <w:p w:rsidR="006174DF" w:rsidRDefault="006174DF" w:rsidP="00CD4827">
      <w:pPr>
        <w:pStyle w:val="FootnoteText"/>
        <w:ind w:firstLine="567"/>
      </w:pPr>
      <w:r>
        <w:rPr>
          <w:rStyle w:val="FootnoteReference"/>
          <w:rFonts w:eastAsiaTheme="majorEastAsia"/>
        </w:rPr>
        <w:footnoteRef/>
      </w:r>
      <w:r>
        <w:t xml:space="preserve"> </w:t>
      </w:r>
      <w:r w:rsidRPr="00C80EAC">
        <w:rPr>
          <w:rFonts w:asciiTheme="majorBidi" w:hAnsiTheme="majorBidi" w:cstheme="majorBidi"/>
        </w:rPr>
        <w:t>Suharsimi</w:t>
      </w:r>
      <w:r>
        <w:t xml:space="preserve"> Arikunto, </w:t>
      </w:r>
      <w:r w:rsidRPr="00A9662A">
        <w:rPr>
          <w:i/>
          <w:iCs/>
        </w:rPr>
        <w:t>Prosedur</w:t>
      </w:r>
      <w:r>
        <w:rPr>
          <w:i/>
          <w:iCs/>
        </w:rPr>
        <w:t xml:space="preserve"> Penelitian: Suatu Pendekatan Praktik….</w:t>
      </w:r>
      <w:r>
        <w:t>halm 175</w:t>
      </w:r>
    </w:p>
  </w:footnote>
  <w:footnote w:id="18">
    <w:p w:rsidR="006174DF" w:rsidRDefault="006174DF" w:rsidP="005B33C9">
      <w:pPr>
        <w:pStyle w:val="FootnoteText"/>
        <w:ind w:firstLine="567"/>
      </w:pPr>
      <w:r>
        <w:rPr>
          <w:rStyle w:val="FootnoteReference"/>
          <w:rFonts w:eastAsiaTheme="majorEastAsia"/>
        </w:rPr>
        <w:footnoteRef/>
      </w:r>
      <w:r>
        <w:t xml:space="preserve"> Ahmad Tanzeh, </w:t>
      </w:r>
      <w:proofErr w:type="gramStart"/>
      <w:r>
        <w:rPr>
          <w:i/>
          <w:iCs/>
        </w:rPr>
        <w:t xml:space="preserve">Pengantar </w:t>
      </w:r>
      <w:r w:rsidRPr="001D348C">
        <w:rPr>
          <w:i/>
          <w:iCs/>
        </w:rPr>
        <w:t xml:space="preserve"> Metode</w:t>
      </w:r>
      <w:proofErr w:type="gramEnd"/>
      <w:r w:rsidRPr="001D348C">
        <w:rPr>
          <w:i/>
          <w:iCs/>
        </w:rPr>
        <w:t xml:space="preserve"> Penelitian</w:t>
      </w:r>
      <w:r>
        <w:t xml:space="preserve"> ...,hal. 57</w:t>
      </w:r>
    </w:p>
  </w:footnote>
  <w:footnote w:id="19">
    <w:p w:rsidR="006174DF" w:rsidRPr="00315B51" w:rsidRDefault="006174DF" w:rsidP="005B33C9">
      <w:pPr>
        <w:pStyle w:val="FootnoteText"/>
        <w:ind w:firstLine="567"/>
        <w:rPr>
          <w:rFonts w:asciiTheme="majorBidi" w:hAnsiTheme="majorBidi" w:cstheme="majorBidi"/>
        </w:rPr>
      </w:pPr>
      <w:r w:rsidRPr="00315B51">
        <w:rPr>
          <w:rStyle w:val="FootnoteReference"/>
          <w:rFonts w:asciiTheme="majorBidi" w:eastAsiaTheme="majorEastAsia" w:hAnsiTheme="majorBidi"/>
        </w:rPr>
        <w:footnoteRef/>
      </w:r>
      <w:r w:rsidRPr="00315B51">
        <w:rPr>
          <w:rFonts w:asciiTheme="majorBidi" w:hAnsiTheme="majorBidi" w:cstheme="majorBidi"/>
        </w:rPr>
        <w:t xml:space="preserve"> </w:t>
      </w:r>
      <w:r>
        <w:rPr>
          <w:rFonts w:asciiTheme="majorBidi" w:hAnsiTheme="majorBidi" w:cstheme="majorBidi"/>
        </w:rPr>
        <w:t xml:space="preserve">Sumarna Surapranata, </w:t>
      </w:r>
      <w:r>
        <w:rPr>
          <w:rFonts w:asciiTheme="majorBidi" w:hAnsiTheme="majorBidi" w:cstheme="majorBidi"/>
          <w:i/>
          <w:iCs/>
        </w:rPr>
        <w:t>Validitas, Reliabilitas, dan Interpretasi Hasil Tes Implementasi Kurikulum 2004</w:t>
      </w:r>
      <w:r>
        <w:rPr>
          <w:rFonts w:asciiTheme="majorBidi" w:hAnsiTheme="majorBidi" w:cstheme="majorBidi"/>
        </w:rPr>
        <w:t>, (Bandung: Remaja Rosdakarya, 2006), hal. 58</w:t>
      </w:r>
    </w:p>
  </w:footnote>
  <w:footnote w:id="20">
    <w:p w:rsidR="006174DF" w:rsidRPr="00A264A4" w:rsidRDefault="006174DF" w:rsidP="005B33C9">
      <w:pPr>
        <w:pStyle w:val="FootnoteText"/>
        <w:ind w:firstLine="567"/>
      </w:pPr>
      <w:r>
        <w:rPr>
          <w:rStyle w:val="FootnoteReference"/>
          <w:rFonts w:eastAsiaTheme="majorEastAsia"/>
        </w:rPr>
        <w:footnoteRef/>
      </w:r>
      <w:r>
        <w:t xml:space="preserve"> Ahmad Tanzeh, </w:t>
      </w:r>
      <w:r>
        <w:rPr>
          <w:i/>
          <w:iCs/>
        </w:rPr>
        <w:t>Pengantar Metode Penelitian…</w:t>
      </w:r>
      <w:r>
        <w:t>hal. 55</w:t>
      </w:r>
    </w:p>
  </w:footnote>
  <w:footnote w:id="21">
    <w:p w:rsidR="006174DF" w:rsidRDefault="006174DF" w:rsidP="005B33C9">
      <w:pPr>
        <w:pStyle w:val="FootnoteText"/>
        <w:ind w:firstLine="567"/>
      </w:pPr>
      <w:r>
        <w:rPr>
          <w:rStyle w:val="FootnoteReference"/>
          <w:rFonts w:eastAsiaTheme="majorEastAsia"/>
        </w:rPr>
        <w:footnoteRef/>
      </w:r>
      <w:r>
        <w:t xml:space="preserve"> </w:t>
      </w:r>
      <w:r w:rsidRPr="00C574B4">
        <w:rPr>
          <w:i/>
        </w:rPr>
        <w:t>Ibid</w:t>
      </w:r>
      <w:r>
        <w:rPr>
          <w:i/>
        </w:rPr>
        <w:t>.,</w:t>
      </w:r>
      <w:r>
        <w:t>hal.55</w:t>
      </w:r>
    </w:p>
  </w:footnote>
  <w:footnote w:id="22">
    <w:p w:rsidR="006174DF" w:rsidRPr="00AD35D3" w:rsidRDefault="006174DF" w:rsidP="00CD4827">
      <w:pPr>
        <w:pStyle w:val="FootnoteText"/>
        <w:ind w:firstLine="567"/>
        <w:rPr>
          <w:rFonts w:asciiTheme="majorBidi" w:hAnsiTheme="majorBidi" w:cstheme="majorBidi"/>
        </w:rPr>
      </w:pPr>
      <w:r w:rsidRPr="00AD35D3">
        <w:rPr>
          <w:rStyle w:val="FootnoteReference"/>
          <w:rFonts w:asciiTheme="majorBidi" w:eastAsiaTheme="majorEastAsia" w:hAnsiTheme="majorBidi"/>
        </w:rPr>
        <w:footnoteRef/>
      </w:r>
      <w:r w:rsidRPr="00AD35D3">
        <w:rPr>
          <w:rFonts w:asciiTheme="majorBidi" w:hAnsiTheme="majorBidi" w:cstheme="majorBidi"/>
        </w:rPr>
        <w:t xml:space="preserve"> </w:t>
      </w:r>
      <w:proofErr w:type="gramStart"/>
      <w:r w:rsidRPr="00C80EAC">
        <w:t>Asep</w:t>
      </w:r>
      <w:r>
        <w:rPr>
          <w:rFonts w:asciiTheme="majorBidi" w:hAnsiTheme="majorBidi" w:cstheme="majorBidi"/>
        </w:rPr>
        <w:t xml:space="preserve"> Jihad dan Abdul Haris, </w:t>
      </w:r>
      <w:r>
        <w:rPr>
          <w:rFonts w:asciiTheme="majorBidi" w:hAnsiTheme="majorBidi" w:cstheme="majorBidi"/>
          <w:i/>
          <w:iCs/>
        </w:rPr>
        <w:t>Evaluasi Pembelajaran…</w:t>
      </w:r>
      <w:r>
        <w:rPr>
          <w:rFonts w:asciiTheme="majorBidi" w:hAnsiTheme="majorBidi" w:cstheme="majorBidi"/>
        </w:rPr>
        <w:t xml:space="preserve"> hal.</w:t>
      </w:r>
      <w:proofErr w:type="gramEnd"/>
      <w:r>
        <w:rPr>
          <w:rFonts w:asciiTheme="majorBidi" w:hAnsiTheme="majorBidi" w:cstheme="majorBidi"/>
        </w:rPr>
        <w:t xml:space="preserve"> 180</w:t>
      </w:r>
    </w:p>
  </w:footnote>
  <w:footnote w:id="23">
    <w:p w:rsidR="006174DF" w:rsidRPr="005F4621" w:rsidRDefault="006174DF" w:rsidP="00CD4827">
      <w:pPr>
        <w:pStyle w:val="FootnoteText"/>
        <w:ind w:firstLine="567"/>
        <w:rPr>
          <w:rFonts w:asciiTheme="majorBidi" w:hAnsiTheme="majorBidi" w:cstheme="majorBidi"/>
        </w:rPr>
      </w:pPr>
      <w:r w:rsidRPr="005F4621">
        <w:rPr>
          <w:rStyle w:val="FootnoteReference"/>
          <w:rFonts w:asciiTheme="majorBidi" w:eastAsiaTheme="majorEastAsia" w:hAnsiTheme="majorBidi"/>
        </w:rPr>
        <w:footnoteRef/>
      </w:r>
      <w:r w:rsidRPr="005F4621">
        <w:rPr>
          <w:rFonts w:asciiTheme="majorBidi" w:hAnsiTheme="majorBidi" w:cstheme="majorBidi"/>
        </w:rPr>
        <w:t xml:space="preserve"> </w:t>
      </w:r>
      <w:proofErr w:type="gramStart"/>
      <w:r>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181</w:t>
      </w:r>
    </w:p>
  </w:footnote>
  <w:footnote w:id="24">
    <w:p w:rsidR="002D6AEA" w:rsidRPr="00660686" w:rsidRDefault="002D6AEA" w:rsidP="002D6AEA">
      <w:pPr>
        <w:pStyle w:val="FootnoteText"/>
      </w:pPr>
      <w:r>
        <w:rPr>
          <w:rStyle w:val="FootnoteReference"/>
          <w:rFonts w:eastAsiaTheme="majorEastAsia"/>
        </w:rPr>
        <w:footnoteRef/>
      </w:r>
      <w:r>
        <w:t xml:space="preserve"> Agus Eko Sujianto, </w:t>
      </w:r>
      <w:r w:rsidRPr="00660686">
        <w:rPr>
          <w:i/>
          <w:iCs/>
        </w:rPr>
        <w:t>Aplikasi</w:t>
      </w:r>
      <w:r>
        <w:rPr>
          <w:i/>
          <w:iCs/>
        </w:rPr>
        <w:t xml:space="preserve"> Statistik dengan SPSS </w:t>
      </w:r>
      <w:r>
        <w:t>(Jakarta: PT. Prestasi Pustakarya, 2009), hal. 78.</w:t>
      </w:r>
      <w:r>
        <w:rPr>
          <w:i/>
          <w:iCs/>
        </w:rPr>
        <w:t xml:space="preserve"> </w:t>
      </w:r>
    </w:p>
  </w:footnote>
  <w:footnote w:id="25">
    <w:p w:rsidR="002D6AEA" w:rsidRPr="00932F52" w:rsidRDefault="002D6AEA" w:rsidP="002D6AEA">
      <w:pPr>
        <w:pStyle w:val="FootnoteText"/>
        <w:rPr>
          <w:lang w:val="id-ID"/>
        </w:rPr>
      </w:pPr>
    </w:p>
  </w:footnote>
  <w:footnote w:id="26">
    <w:p w:rsidR="002D6AEA" w:rsidRPr="001C73E4" w:rsidRDefault="002D6AEA" w:rsidP="002D6AEA">
      <w:pPr>
        <w:pStyle w:val="FootnoteText"/>
        <w:ind w:firstLine="567"/>
        <w:rPr>
          <w:rFonts w:asciiTheme="majorBidi" w:hAnsiTheme="majorBidi" w:cstheme="majorBidi"/>
        </w:rPr>
      </w:pPr>
      <w:r w:rsidRPr="001C73E4">
        <w:rPr>
          <w:rStyle w:val="FootnoteReference"/>
          <w:rFonts w:asciiTheme="majorBidi" w:eastAsiaTheme="majorEastAsia" w:hAnsiTheme="majorBidi"/>
        </w:rPr>
        <w:footnoteRef/>
      </w:r>
      <w:r w:rsidRPr="001C73E4">
        <w:rPr>
          <w:rFonts w:asciiTheme="majorBidi" w:hAnsiTheme="majorBidi" w:cstheme="majorBidi"/>
        </w:rPr>
        <w:t xml:space="preserve"> </w:t>
      </w:r>
      <w:r>
        <w:rPr>
          <w:rFonts w:asciiTheme="majorBidi" w:hAnsiTheme="majorBidi" w:cstheme="majorBidi"/>
        </w:rPr>
        <w:t xml:space="preserve">Asep Jihad dan Abdul Haris, </w:t>
      </w:r>
      <w:r>
        <w:rPr>
          <w:rFonts w:asciiTheme="majorBidi" w:hAnsiTheme="majorBidi" w:cstheme="majorBidi"/>
          <w:i/>
          <w:iCs/>
        </w:rPr>
        <w:t>Evaluasi Pembelajaran</w:t>
      </w:r>
      <w:r>
        <w:rPr>
          <w:rFonts w:asciiTheme="majorBidi" w:hAnsiTheme="majorBidi" w:cstheme="majorBidi"/>
        </w:rPr>
        <w:t>, (Yogyakarta: Multi Pressindo, 2009), hal. 180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7187"/>
      <w:docPartObj>
        <w:docPartGallery w:val="Page Numbers (Top of Page)"/>
        <w:docPartUnique/>
      </w:docPartObj>
    </w:sdtPr>
    <w:sdtContent>
      <w:p w:rsidR="006174DF" w:rsidRDefault="00E467AA">
        <w:pPr>
          <w:pStyle w:val="Header"/>
          <w:jc w:val="right"/>
        </w:pPr>
        <w:fldSimple w:instr=" PAGE   \* MERGEFORMAT ">
          <w:r w:rsidR="002D6AEA">
            <w:rPr>
              <w:noProof/>
            </w:rPr>
            <w:t>51</w:t>
          </w:r>
        </w:fldSimple>
      </w:p>
    </w:sdtContent>
  </w:sdt>
  <w:p w:rsidR="006174DF" w:rsidRPr="00EC09DB" w:rsidRDefault="006174DF">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DF" w:rsidRDefault="006174DF">
    <w:pPr>
      <w:pStyle w:val="Header"/>
      <w:jc w:val="right"/>
    </w:pPr>
  </w:p>
  <w:p w:rsidR="006174DF" w:rsidRDefault="006174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81F"/>
    <w:multiLevelType w:val="hybridMultilevel"/>
    <w:tmpl w:val="F8D212D4"/>
    <w:lvl w:ilvl="0" w:tplc="17E2B1A2">
      <w:numFmt w:val="bullet"/>
      <w:lvlText w:val="-"/>
      <w:lvlJc w:val="left"/>
      <w:pPr>
        <w:ind w:left="1996" w:hanging="360"/>
      </w:pPr>
      <w:rPr>
        <w:rFonts w:ascii="Times New Roman" w:eastAsia="Malgun Gothic" w:hAnsi="Times New Roman" w:cs="Times New Roman"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035C15D5"/>
    <w:multiLevelType w:val="hybridMultilevel"/>
    <w:tmpl w:val="ED8E0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67096"/>
    <w:multiLevelType w:val="hybridMultilevel"/>
    <w:tmpl w:val="CF382CF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981B50"/>
    <w:multiLevelType w:val="hybridMultilevel"/>
    <w:tmpl w:val="A478FBD8"/>
    <w:lvl w:ilvl="0" w:tplc="3A02CD54">
      <w:start w:val="2"/>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nsid w:val="077553ED"/>
    <w:multiLevelType w:val="hybridMultilevel"/>
    <w:tmpl w:val="E766C774"/>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07E754D6"/>
    <w:multiLevelType w:val="hybridMultilevel"/>
    <w:tmpl w:val="9B2451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63F32"/>
    <w:multiLevelType w:val="hybridMultilevel"/>
    <w:tmpl w:val="6C14934A"/>
    <w:lvl w:ilvl="0" w:tplc="83AE2926">
      <w:start w:val="1"/>
      <w:numFmt w:val="decimal"/>
      <w:lvlText w:val="%1."/>
      <w:lvlJc w:val="left"/>
      <w:pPr>
        <w:ind w:left="1080" w:hanging="360"/>
      </w:pPr>
      <w:rPr>
        <w:rFonts w:hint="default"/>
      </w:rPr>
    </w:lvl>
    <w:lvl w:ilvl="1" w:tplc="7796553C">
      <w:start w:val="1"/>
      <w:numFmt w:val="upperLetter"/>
      <w:lvlText w:val="%2."/>
      <w:lvlJc w:val="left"/>
      <w:pPr>
        <w:ind w:left="1800" w:hanging="360"/>
      </w:pPr>
      <w:rPr>
        <w:rFonts w:hint="default"/>
      </w:rPr>
    </w:lvl>
    <w:lvl w:ilvl="2" w:tplc="3A367D04">
      <w:start w:val="1"/>
      <w:numFmt w:val="lowerLetter"/>
      <w:lvlText w:val="%3."/>
      <w:lvlJc w:val="left"/>
      <w:pPr>
        <w:ind w:left="2700" w:hanging="360"/>
      </w:pPr>
      <w:rPr>
        <w:rFonts w:hint="default"/>
      </w:rPr>
    </w:lvl>
    <w:lvl w:ilvl="3" w:tplc="FC0E724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472A0D"/>
    <w:multiLevelType w:val="hybridMultilevel"/>
    <w:tmpl w:val="1F16F750"/>
    <w:lvl w:ilvl="0" w:tplc="62B4EA3E">
      <w:start w:val="1"/>
      <w:numFmt w:val="lowerLetter"/>
      <w:lvlText w:val="%1)"/>
      <w:lvlJc w:val="left"/>
      <w:pPr>
        <w:ind w:left="3864" w:hanging="360"/>
      </w:pPr>
    </w:lvl>
    <w:lvl w:ilvl="1" w:tplc="45F670C6" w:tentative="1">
      <w:start w:val="1"/>
      <w:numFmt w:val="lowerLetter"/>
      <w:lvlText w:val="%2."/>
      <w:lvlJc w:val="left"/>
      <w:pPr>
        <w:ind w:left="4584" w:hanging="360"/>
      </w:pPr>
    </w:lvl>
    <w:lvl w:ilvl="2" w:tplc="BBA2EFE2" w:tentative="1">
      <w:start w:val="1"/>
      <w:numFmt w:val="lowerRoman"/>
      <w:lvlText w:val="%3."/>
      <w:lvlJc w:val="right"/>
      <w:pPr>
        <w:ind w:left="5304" w:hanging="180"/>
      </w:pPr>
    </w:lvl>
    <w:lvl w:ilvl="3" w:tplc="0409000F" w:tentative="1">
      <w:start w:val="1"/>
      <w:numFmt w:val="decimal"/>
      <w:lvlText w:val="%4."/>
      <w:lvlJc w:val="left"/>
      <w:pPr>
        <w:ind w:left="6024" w:hanging="360"/>
      </w:pPr>
    </w:lvl>
    <w:lvl w:ilvl="4" w:tplc="04090019" w:tentative="1">
      <w:start w:val="1"/>
      <w:numFmt w:val="lowerLetter"/>
      <w:lvlText w:val="%5."/>
      <w:lvlJc w:val="left"/>
      <w:pPr>
        <w:ind w:left="6744" w:hanging="360"/>
      </w:pPr>
    </w:lvl>
    <w:lvl w:ilvl="5" w:tplc="0409001B" w:tentative="1">
      <w:start w:val="1"/>
      <w:numFmt w:val="lowerRoman"/>
      <w:lvlText w:val="%6."/>
      <w:lvlJc w:val="right"/>
      <w:pPr>
        <w:ind w:left="7464" w:hanging="180"/>
      </w:pPr>
    </w:lvl>
    <w:lvl w:ilvl="6" w:tplc="0409000F" w:tentative="1">
      <w:start w:val="1"/>
      <w:numFmt w:val="decimal"/>
      <w:lvlText w:val="%7."/>
      <w:lvlJc w:val="left"/>
      <w:pPr>
        <w:ind w:left="8184" w:hanging="360"/>
      </w:pPr>
    </w:lvl>
    <w:lvl w:ilvl="7" w:tplc="04090019" w:tentative="1">
      <w:start w:val="1"/>
      <w:numFmt w:val="lowerLetter"/>
      <w:lvlText w:val="%8."/>
      <w:lvlJc w:val="left"/>
      <w:pPr>
        <w:ind w:left="8904" w:hanging="360"/>
      </w:pPr>
    </w:lvl>
    <w:lvl w:ilvl="8" w:tplc="0409001B" w:tentative="1">
      <w:start w:val="1"/>
      <w:numFmt w:val="lowerRoman"/>
      <w:lvlText w:val="%9."/>
      <w:lvlJc w:val="right"/>
      <w:pPr>
        <w:ind w:left="9624" w:hanging="180"/>
      </w:pPr>
    </w:lvl>
  </w:abstractNum>
  <w:abstractNum w:abstractNumId="8">
    <w:nsid w:val="09E37DCC"/>
    <w:multiLevelType w:val="hybridMultilevel"/>
    <w:tmpl w:val="A9D4B82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18A7EE2"/>
    <w:multiLevelType w:val="hybridMultilevel"/>
    <w:tmpl w:val="3718E024"/>
    <w:lvl w:ilvl="0" w:tplc="52060F7C">
      <w:start w:val="1"/>
      <w:numFmt w:val="decimal"/>
      <w:lvlText w:val="%1."/>
      <w:lvlJc w:val="left"/>
      <w:pPr>
        <w:tabs>
          <w:tab w:val="num" w:pos="1080"/>
        </w:tabs>
        <w:ind w:left="1080" w:hanging="360"/>
      </w:pPr>
      <w:rPr>
        <w:rFonts w:hint="default"/>
      </w:rPr>
    </w:lvl>
    <w:lvl w:ilvl="1" w:tplc="3EC8DED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2CB2561"/>
    <w:multiLevelType w:val="hybridMultilevel"/>
    <w:tmpl w:val="18CCAE24"/>
    <w:lvl w:ilvl="0" w:tplc="DA40870E">
      <w:start w:val="1"/>
      <w:numFmt w:val="upperLetter"/>
      <w:lvlText w:val="%1."/>
      <w:lvlJc w:val="left"/>
      <w:pPr>
        <w:tabs>
          <w:tab w:val="num" w:pos="759"/>
        </w:tabs>
        <w:ind w:left="759" w:hanging="360"/>
      </w:pPr>
      <w:rPr>
        <w:rFonts w:hint="default"/>
        <w:b/>
      </w:rPr>
    </w:lvl>
    <w:lvl w:ilvl="1" w:tplc="04090019">
      <w:start w:val="1"/>
      <w:numFmt w:val="lowerLetter"/>
      <w:lvlText w:val="%2."/>
      <w:lvlJc w:val="left"/>
      <w:pPr>
        <w:tabs>
          <w:tab w:val="num" w:pos="1479"/>
        </w:tabs>
        <w:ind w:left="1479" w:hanging="360"/>
      </w:pPr>
    </w:lvl>
    <w:lvl w:ilvl="2" w:tplc="0409001B">
      <w:start w:val="1"/>
      <w:numFmt w:val="lowerRoman"/>
      <w:lvlText w:val="%3."/>
      <w:lvlJc w:val="right"/>
      <w:pPr>
        <w:tabs>
          <w:tab w:val="num" w:pos="2199"/>
        </w:tabs>
        <w:ind w:left="2199" w:hanging="180"/>
      </w:pPr>
    </w:lvl>
    <w:lvl w:ilvl="3" w:tplc="2F06859A">
      <w:start w:val="1"/>
      <w:numFmt w:val="decimal"/>
      <w:lvlText w:val="%4."/>
      <w:lvlJc w:val="left"/>
      <w:pPr>
        <w:tabs>
          <w:tab w:val="num" w:pos="2919"/>
        </w:tabs>
        <w:ind w:left="2919" w:hanging="360"/>
      </w:pPr>
      <w:rPr>
        <w:rFonts w:hint="default"/>
      </w:r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11">
    <w:nsid w:val="12FB6731"/>
    <w:multiLevelType w:val="hybridMultilevel"/>
    <w:tmpl w:val="FC5C1CA4"/>
    <w:lvl w:ilvl="0" w:tplc="04090019">
      <w:start w:val="1"/>
      <w:numFmt w:val="upperLetter"/>
      <w:lvlText w:val="%1."/>
      <w:lvlJc w:val="left"/>
      <w:pPr>
        <w:tabs>
          <w:tab w:val="num" w:pos="360"/>
        </w:tabs>
        <w:ind w:left="360" w:hanging="360"/>
      </w:pPr>
      <w:rPr>
        <w:rFonts w:cs="Times New Roman" w:hint="default"/>
      </w:rPr>
    </w:lvl>
    <w:lvl w:ilvl="1" w:tplc="04090019">
      <w:start w:val="1"/>
      <w:numFmt w:val="decimal"/>
      <w:lvlText w:val="%2."/>
      <w:lvlJc w:val="left"/>
      <w:pPr>
        <w:tabs>
          <w:tab w:val="num" w:pos="720"/>
        </w:tabs>
        <w:ind w:left="720" w:hanging="360"/>
      </w:pPr>
      <w:rPr>
        <w:rFonts w:ascii="Times New Roman" w:hAnsi="Times New Roman" w:cs="Times New Roman" w:hint="default"/>
        <w:b w:val="0"/>
        <w:bCs w:val="0"/>
        <w:sz w:val="24"/>
        <w:szCs w:val="24"/>
      </w:rPr>
    </w:lvl>
    <w:lvl w:ilvl="2" w:tplc="0409001B">
      <w:start w:val="1"/>
      <w:numFmt w:val="lowerLetter"/>
      <w:lvlText w:val="%3)"/>
      <w:lvlJc w:val="left"/>
      <w:pPr>
        <w:tabs>
          <w:tab w:val="num" w:pos="1980"/>
        </w:tabs>
        <w:ind w:left="1980" w:hanging="360"/>
      </w:pPr>
      <w:rPr>
        <w:rFonts w:cs="Times New Roman" w:hint="default"/>
      </w:rPr>
    </w:lvl>
    <w:lvl w:ilvl="3" w:tplc="0409000F">
      <w:start w:val="1"/>
      <w:numFmt w:val="lowerLetter"/>
      <w:lvlText w:val="%4)"/>
      <w:lvlJc w:val="left"/>
      <w:pPr>
        <w:ind w:left="2520" w:hanging="360"/>
      </w:pPr>
      <w:rPr>
        <w:rFonts w:cs="Times New Roman" w:hint="default"/>
        <w:sz w:val="24"/>
        <w:szCs w:val="24"/>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3362FC5"/>
    <w:multiLevelType w:val="hybridMultilevel"/>
    <w:tmpl w:val="ABCC5728"/>
    <w:lvl w:ilvl="0" w:tplc="AFB8D3AA">
      <w:start w:val="1"/>
      <w:numFmt w:val="upperLetter"/>
      <w:lvlText w:val="%1."/>
      <w:lvlJc w:val="left"/>
      <w:pPr>
        <w:ind w:left="2880" w:hanging="360"/>
      </w:pPr>
      <w:rPr>
        <w:rFonts w:hint="default"/>
      </w:rPr>
    </w:lvl>
    <w:lvl w:ilvl="1" w:tplc="92DCA1BC" w:tentative="1">
      <w:start w:val="1"/>
      <w:numFmt w:val="lowerLetter"/>
      <w:lvlText w:val="%2."/>
      <w:lvlJc w:val="left"/>
      <w:pPr>
        <w:ind w:left="3600" w:hanging="360"/>
      </w:pPr>
    </w:lvl>
    <w:lvl w:ilvl="2" w:tplc="04090017" w:tentative="1">
      <w:start w:val="1"/>
      <w:numFmt w:val="lowerRoman"/>
      <w:lvlText w:val="%3."/>
      <w:lvlJc w:val="right"/>
      <w:pPr>
        <w:ind w:left="4320" w:hanging="180"/>
      </w:pPr>
    </w:lvl>
    <w:lvl w:ilvl="3" w:tplc="04090017"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15E47265"/>
    <w:multiLevelType w:val="hybridMultilevel"/>
    <w:tmpl w:val="AD902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8315BD"/>
    <w:multiLevelType w:val="hybridMultilevel"/>
    <w:tmpl w:val="D1762F82"/>
    <w:lvl w:ilvl="0" w:tplc="B47A19E4">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hint="default"/>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8E23CD8"/>
    <w:multiLevelType w:val="hybridMultilevel"/>
    <w:tmpl w:val="F476E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6D4B27"/>
    <w:multiLevelType w:val="hybridMultilevel"/>
    <w:tmpl w:val="A5183124"/>
    <w:lvl w:ilvl="0" w:tplc="0409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205D3C88"/>
    <w:multiLevelType w:val="hybridMultilevel"/>
    <w:tmpl w:val="E820D14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DC610E"/>
    <w:multiLevelType w:val="hybridMultilevel"/>
    <w:tmpl w:val="20386A08"/>
    <w:lvl w:ilvl="0" w:tplc="04090015">
      <w:start w:val="1"/>
      <w:numFmt w:val="lowerLetter"/>
      <w:lvlText w:val="%1."/>
      <w:lvlJc w:val="left"/>
      <w:pPr>
        <w:ind w:left="2160" w:hanging="360"/>
      </w:pPr>
    </w:lvl>
    <w:lvl w:ilvl="1" w:tplc="04090017"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74763EB2"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25D4D8A"/>
    <w:multiLevelType w:val="hybridMultilevel"/>
    <w:tmpl w:val="ED149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50CED"/>
    <w:multiLevelType w:val="hybridMultilevel"/>
    <w:tmpl w:val="04928F7C"/>
    <w:lvl w:ilvl="0" w:tplc="0409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1">
    <w:nsid w:val="371C60DD"/>
    <w:multiLevelType w:val="hybridMultilevel"/>
    <w:tmpl w:val="78084B8A"/>
    <w:lvl w:ilvl="0" w:tplc="04090019">
      <w:start w:val="1"/>
      <w:numFmt w:val="decimal"/>
      <w:lvlText w:val="%1"/>
      <w:lvlJc w:val="left"/>
      <w:pPr>
        <w:ind w:left="1146" w:hanging="360"/>
      </w:pPr>
      <w:rPr>
        <w:rFonts w:cs="Times New Roman" w:hint="default"/>
        <w:b/>
        <w:bCs/>
        <w:sz w:val="24"/>
        <w:szCs w:val="24"/>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2">
    <w:nsid w:val="3AB14B5F"/>
    <w:multiLevelType w:val="hybridMultilevel"/>
    <w:tmpl w:val="BCBAA82C"/>
    <w:lvl w:ilvl="0" w:tplc="E0222B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7815525"/>
    <w:multiLevelType w:val="hybridMultilevel"/>
    <w:tmpl w:val="49EAE582"/>
    <w:lvl w:ilvl="0" w:tplc="DBBEA6A0">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F12AA4"/>
    <w:multiLevelType w:val="hybridMultilevel"/>
    <w:tmpl w:val="178C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2E53AC"/>
    <w:multiLevelType w:val="hybridMultilevel"/>
    <w:tmpl w:val="98B86FBE"/>
    <w:lvl w:ilvl="0" w:tplc="0EB47830">
      <w:start w:val="1"/>
      <w:numFmt w:val="decimal"/>
      <w:lvlText w:val="%1."/>
      <w:lvlJc w:val="left"/>
      <w:pPr>
        <w:ind w:left="720" w:hanging="360"/>
      </w:pPr>
      <w:rPr>
        <w:rFonts w:cs="Times New Roman"/>
      </w:rPr>
    </w:lvl>
    <w:lvl w:ilvl="1" w:tplc="04090019">
      <w:start w:val="1"/>
      <w:numFmt w:val="decimal"/>
      <w:lvlText w:val="%2."/>
      <w:lvlJc w:val="left"/>
      <w:pPr>
        <w:ind w:left="1440" w:hanging="360"/>
      </w:pPr>
      <w:rPr>
        <w:rFonts w:cs="Times New Roman"/>
      </w:rPr>
    </w:lvl>
    <w:lvl w:ilvl="2" w:tplc="0409001B">
      <w:start w:val="4"/>
      <w:numFmt w:val="lowerLetter"/>
      <w:lvlText w:val="%3."/>
      <w:lvlJc w:val="left"/>
      <w:pPr>
        <w:ind w:left="2340" w:hanging="360"/>
      </w:pPr>
      <w:rPr>
        <w:rFonts w:eastAsia="Times New Roman" w:cs="Times New Roman" w:hint="default"/>
        <w:b/>
      </w:rPr>
    </w:lvl>
    <w:lvl w:ilvl="3" w:tplc="0409000F">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8D30D50"/>
    <w:multiLevelType w:val="hybridMultilevel"/>
    <w:tmpl w:val="2436A728"/>
    <w:lvl w:ilvl="0" w:tplc="0409000F">
      <w:start w:val="1"/>
      <w:numFmt w:val="lowerLetter"/>
      <w:lvlText w:val="%1."/>
      <w:lvlJc w:val="left"/>
      <w:pPr>
        <w:tabs>
          <w:tab w:val="num" w:pos="1080"/>
        </w:tabs>
        <w:ind w:left="1080" w:hanging="360"/>
      </w:pPr>
      <w:rPr>
        <w:rFonts w:ascii="Times New Roman" w:eastAsia="Times New Roman" w:hAnsi="Times New Roman" w:cs="Times New Roman"/>
      </w:rPr>
    </w:lvl>
    <w:lvl w:ilvl="1" w:tplc="0409000F">
      <w:start w:val="1"/>
      <w:numFmt w:val="lowerLetter"/>
      <w:lvlText w:val="%2."/>
      <w:lvlJc w:val="left"/>
      <w:pPr>
        <w:tabs>
          <w:tab w:val="num" w:pos="360"/>
        </w:tabs>
        <w:ind w:left="360" w:hanging="360"/>
      </w:pPr>
      <w:rPr>
        <w:rFonts w:hint="default"/>
      </w:rPr>
    </w:lvl>
    <w:lvl w:ilvl="2" w:tplc="2C9E3338">
      <w:start w:val="1"/>
      <w:numFmt w:val="decimal"/>
      <w:lvlText w:val="%3."/>
      <w:lvlJc w:val="left"/>
      <w:pPr>
        <w:tabs>
          <w:tab w:val="num" w:pos="2700"/>
        </w:tabs>
        <w:ind w:left="2700" w:hanging="360"/>
      </w:pPr>
      <w:rPr>
        <w:rFonts w:hint="default"/>
      </w:rPr>
    </w:lvl>
    <w:lvl w:ilvl="3" w:tplc="C1F0B32C"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90342D7"/>
    <w:multiLevelType w:val="hybridMultilevel"/>
    <w:tmpl w:val="D29AD4B2"/>
    <w:lvl w:ilvl="0" w:tplc="4C445ADA">
      <w:start w:val="1"/>
      <w:numFmt w:val="lowerLetter"/>
      <w:lvlText w:val="%1)"/>
      <w:lvlJc w:val="left"/>
      <w:pPr>
        <w:ind w:left="720" w:hanging="360"/>
      </w:pPr>
    </w:lvl>
    <w:lvl w:ilvl="1" w:tplc="58123610" w:tentative="1">
      <w:start w:val="1"/>
      <w:numFmt w:val="lowerLetter"/>
      <w:lvlText w:val="%2."/>
      <w:lvlJc w:val="left"/>
      <w:pPr>
        <w:ind w:left="1440" w:hanging="360"/>
      </w:pPr>
    </w:lvl>
    <w:lvl w:ilvl="2" w:tplc="F2E006C8"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840255"/>
    <w:multiLevelType w:val="hybridMultilevel"/>
    <w:tmpl w:val="3CF2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122B44"/>
    <w:multiLevelType w:val="hybridMultilevel"/>
    <w:tmpl w:val="D788F9C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C64E1D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D0DB3"/>
    <w:multiLevelType w:val="hybridMultilevel"/>
    <w:tmpl w:val="A28691F2"/>
    <w:lvl w:ilvl="0" w:tplc="04090017">
      <w:start w:val="1"/>
      <w:numFmt w:val="bullet"/>
      <w:lvlText w:val=""/>
      <w:lvlJc w:val="left"/>
      <w:pPr>
        <w:ind w:left="3600" w:hanging="360"/>
      </w:pPr>
      <w:rPr>
        <w:rFonts w:ascii="Symbol" w:hAnsi="Symbol" w:hint="default"/>
      </w:rPr>
    </w:lvl>
    <w:lvl w:ilvl="1" w:tplc="04090019">
      <w:start w:val="1"/>
      <w:numFmt w:val="bullet"/>
      <w:lvlText w:val="o"/>
      <w:lvlJc w:val="left"/>
      <w:pPr>
        <w:ind w:left="4320" w:hanging="360"/>
      </w:pPr>
      <w:rPr>
        <w:rFonts w:ascii="Courier New" w:hAnsi="Courier New" w:hint="default"/>
      </w:rPr>
    </w:lvl>
    <w:lvl w:ilvl="2" w:tplc="0409001B">
      <w:start w:val="1"/>
      <w:numFmt w:val="bullet"/>
      <w:lvlText w:val=""/>
      <w:lvlJc w:val="left"/>
      <w:pPr>
        <w:ind w:left="5040" w:hanging="360"/>
      </w:pPr>
      <w:rPr>
        <w:rFonts w:ascii="Wingdings" w:hAnsi="Wingdings" w:hint="default"/>
      </w:rPr>
    </w:lvl>
    <w:lvl w:ilvl="3" w:tplc="0409000F">
      <w:start w:val="1"/>
      <w:numFmt w:val="bullet"/>
      <w:lvlText w:val=""/>
      <w:lvlJc w:val="left"/>
      <w:pPr>
        <w:ind w:left="5760" w:hanging="360"/>
      </w:pPr>
      <w:rPr>
        <w:rFonts w:ascii="Symbol" w:hAnsi="Symbol" w:hint="default"/>
      </w:rPr>
    </w:lvl>
    <w:lvl w:ilvl="4" w:tplc="04090019">
      <w:start w:val="1"/>
      <w:numFmt w:val="bullet"/>
      <w:lvlText w:val="o"/>
      <w:lvlJc w:val="left"/>
      <w:pPr>
        <w:ind w:left="6480" w:hanging="360"/>
      </w:pPr>
      <w:rPr>
        <w:rFonts w:ascii="Courier New" w:hAnsi="Courier New" w:hint="default"/>
      </w:rPr>
    </w:lvl>
    <w:lvl w:ilvl="5" w:tplc="0409001B">
      <w:start w:val="1"/>
      <w:numFmt w:val="bullet"/>
      <w:lvlText w:val=""/>
      <w:lvlJc w:val="left"/>
      <w:pPr>
        <w:ind w:left="7200" w:hanging="360"/>
      </w:pPr>
      <w:rPr>
        <w:rFonts w:ascii="Wingdings" w:hAnsi="Wingdings" w:hint="default"/>
      </w:rPr>
    </w:lvl>
    <w:lvl w:ilvl="6" w:tplc="0409000F">
      <w:start w:val="1"/>
      <w:numFmt w:val="bullet"/>
      <w:lvlText w:val=""/>
      <w:lvlJc w:val="left"/>
      <w:pPr>
        <w:ind w:left="7920" w:hanging="360"/>
      </w:pPr>
      <w:rPr>
        <w:rFonts w:ascii="Symbol" w:hAnsi="Symbol" w:hint="default"/>
      </w:rPr>
    </w:lvl>
    <w:lvl w:ilvl="7" w:tplc="04090019">
      <w:start w:val="1"/>
      <w:numFmt w:val="bullet"/>
      <w:lvlText w:val="o"/>
      <w:lvlJc w:val="left"/>
      <w:pPr>
        <w:ind w:left="8640" w:hanging="360"/>
      </w:pPr>
      <w:rPr>
        <w:rFonts w:ascii="Courier New" w:hAnsi="Courier New" w:hint="default"/>
      </w:rPr>
    </w:lvl>
    <w:lvl w:ilvl="8" w:tplc="0409001B">
      <w:start w:val="1"/>
      <w:numFmt w:val="bullet"/>
      <w:lvlText w:val=""/>
      <w:lvlJc w:val="left"/>
      <w:pPr>
        <w:ind w:left="9360" w:hanging="360"/>
      </w:pPr>
      <w:rPr>
        <w:rFonts w:ascii="Wingdings" w:hAnsi="Wingdings" w:hint="default"/>
      </w:rPr>
    </w:lvl>
  </w:abstractNum>
  <w:abstractNum w:abstractNumId="31">
    <w:nsid w:val="52793A96"/>
    <w:multiLevelType w:val="hybridMultilevel"/>
    <w:tmpl w:val="F4283C30"/>
    <w:lvl w:ilvl="0" w:tplc="04090001">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563C72C1"/>
    <w:multiLevelType w:val="hybridMultilevel"/>
    <w:tmpl w:val="326CC328"/>
    <w:lvl w:ilvl="0" w:tplc="0C2E8306">
      <w:start w:val="1"/>
      <w:numFmt w:val="decimal"/>
      <w:lvlText w:val="%1)"/>
      <w:lvlJc w:val="left"/>
      <w:pPr>
        <w:ind w:left="3600" w:hanging="360"/>
      </w:pPr>
      <w:rPr>
        <w:rFonts w:hint="default"/>
      </w:rPr>
    </w:lvl>
    <w:lvl w:ilvl="1" w:tplc="04090019">
      <w:start w:val="1"/>
      <w:numFmt w:val="bullet"/>
      <w:lvlText w:val="o"/>
      <w:lvlJc w:val="left"/>
      <w:pPr>
        <w:ind w:left="4320" w:hanging="360"/>
      </w:pPr>
      <w:rPr>
        <w:rFonts w:ascii="Courier New" w:hAnsi="Courier New" w:hint="default"/>
      </w:rPr>
    </w:lvl>
    <w:lvl w:ilvl="2" w:tplc="0409001B">
      <w:start w:val="1"/>
      <w:numFmt w:val="bullet"/>
      <w:lvlText w:val=""/>
      <w:lvlJc w:val="left"/>
      <w:pPr>
        <w:ind w:left="5040" w:hanging="360"/>
      </w:pPr>
      <w:rPr>
        <w:rFonts w:ascii="Wingdings" w:hAnsi="Wingdings" w:hint="default"/>
      </w:rPr>
    </w:lvl>
    <w:lvl w:ilvl="3" w:tplc="0409000F">
      <w:start w:val="1"/>
      <w:numFmt w:val="bullet"/>
      <w:lvlText w:val=""/>
      <w:lvlJc w:val="left"/>
      <w:pPr>
        <w:ind w:left="5760" w:hanging="360"/>
      </w:pPr>
      <w:rPr>
        <w:rFonts w:ascii="Symbol" w:hAnsi="Symbol" w:hint="default"/>
      </w:rPr>
    </w:lvl>
    <w:lvl w:ilvl="4" w:tplc="04090019">
      <w:start w:val="1"/>
      <w:numFmt w:val="bullet"/>
      <w:lvlText w:val="o"/>
      <w:lvlJc w:val="left"/>
      <w:pPr>
        <w:ind w:left="6480" w:hanging="360"/>
      </w:pPr>
      <w:rPr>
        <w:rFonts w:ascii="Courier New" w:hAnsi="Courier New" w:hint="default"/>
      </w:rPr>
    </w:lvl>
    <w:lvl w:ilvl="5" w:tplc="0409001B">
      <w:start w:val="1"/>
      <w:numFmt w:val="bullet"/>
      <w:lvlText w:val=""/>
      <w:lvlJc w:val="left"/>
      <w:pPr>
        <w:ind w:left="7200" w:hanging="360"/>
      </w:pPr>
      <w:rPr>
        <w:rFonts w:ascii="Wingdings" w:hAnsi="Wingdings" w:hint="default"/>
      </w:rPr>
    </w:lvl>
    <w:lvl w:ilvl="6" w:tplc="0409000F">
      <w:start w:val="1"/>
      <w:numFmt w:val="bullet"/>
      <w:lvlText w:val=""/>
      <w:lvlJc w:val="left"/>
      <w:pPr>
        <w:ind w:left="7920" w:hanging="360"/>
      </w:pPr>
      <w:rPr>
        <w:rFonts w:ascii="Symbol" w:hAnsi="Symbol" w:hint="default"/>
      </w:rPr>
    </w:lvl>
    <w:lvl w:ilvl="7" w:tplc="04090019">
      <w:start w:val="1"/>
      <w:numFmt w:val="bullet"/>
      <w:lvlText w:val="o"/>
      <w:lvlJc w:val="left"/>
      <w:pPr>
        <w:ind w:left="8640" w:hanging="360"/>
      </w:pPr>
      <w:rPr>
        <w:rFonts w:ascii="Courier New" w:hAnsi="Courier New" w:hint="default"/>
      </w:rPr>
    </w:lvl>
    <w:lvl w:ilvl="8" w:tplc="0409001B">
      <w:start w:val="1"/>
      <w:numFmt w:val="bullet"/>
      <w:lvlText w:val=""/>
      <w:lvlJc w:val="left"/>
      <w:pPr>
        <w:ind w:left="9360" w:hanging="360"/>
      </w:pPr>
      <w:rPr>
        <w:rFonts w:ascii="Wingdings" w:hAnsi="Wingdings" w:hint="default"/>
      </w:rPr>
    </w:lvl>
  </w:abstractNum>
  <w:abstractNum w:abstractNumId="33">
    <w:nsid w:val="585C772A"/>
    <w:multiLevelType w:val="hybridMultilevel"/>
    <w:tmpl w:val="0A48AE78"/>
    <w:lvl w:ilvl="0" w:tplc="04090011">
      <w:start w:val="1"/>
      <w:numFmt w:val="upperLetter"/>
      <w:lvlText w:val="%1."/>
      <w:lvlJc w:val="left"/>
      <w:pPr>
        <w:ind w:left="360" w:hanging="360"/>
      </w:pPr>
      <w:rPr>
        <w:rFonts w:hint="default"/>
        <w:b/>
        <w:bCs/>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rPr>
        <w:rFonts w:hint="default"/>
      </w:r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4">
    <w:nsid w:val="5B90683E"/>
    <w:multiLevelType w:val="hybridMultilevel"/>
    <w:tmpl w:val="C07E4FB8"/>
    <w:lvl w:ilvl="0" w:tplc="D1288E48">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lvl>
    <w:lvl w:ilvl="4" w:tplc="E1AE5D9E">
      <w:start w:val="1"/>
      <w:numFmt w:val="lowerLetter"/>
      <w:lvlText w:val="%5)"/>
      <w:lvlJc w:val="left"/>
      <w:pPr>
        <w:ind w:left="3240" w:hanging="360"/>
      </w:pPr>
      <w:rPr>
        <w:rFonts w:cs="Times New Roman" w:hint="default"/>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5CB00A63"/>
    <w:multiLevelType w:val="hybridMultilevel"/>
    <w:tmpl w:val="103C0BCA"/>
    <w:lvl w:ilvl="0" w:tplc="369FC974">
      <w:start w:val="1"/>
      <w:numFmt w:val="lowerLetter"/>
      <w:lvlText w:val="%1."/>
      <w:lvlJc w:val="left"/>
      <w:pPr>
        <w:ind w:left="1070" w:hanging="360"/>
      </w:pPr>
      <w:rPr>
        <w:snapToGrid/>
        <w:color w:val="000000"/>
        <w:spacing w:val="-2"/>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6610481E"/>
    <w:multiLevelType w:val="hybridMultilevel"/>
    <w:tmpl w:val="FD343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F503E3"/>
    <w:multiLevelType w:val="hybridMultilevel"/>
    <w:tmpl w:val="74B25DDC"/>
    <w:lvl w:ilvl="0" w:tplc="04090015">
      <w:start w:val="1"/>
      <w:numFmt w:val="decimal"/>
      <w:lvlText w:val="%1."/>
      <w:lvlJc w:val="left"/>
      <w:pPr>
        <w:ind w:left="2563" w:hanging="360"/>
      </w:pPr>
    </w:lvl>
    <w:lvl w:ilvl="1" w:tplc="04090017"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74763EB2"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8">
    <w:nsid w:val="6733544A"/>
    <w:multiLevelType w:val="hybridMultilevel"/>
    <w:tmpl w:val="E572C56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450200"/>
    <w:multiLevelType w:val="hybridMultilevel"/>
    <w:tmpl w:val="45FE83B2"/>
    <w:lvl w:ilvl="0" w:tplc="DE28503C">
      <w:start w:val="1"/>
      <w:numFmt w:val="decimal"/>
      <w:lvlText w:val="%1."/>
      <w:lvlJc w:val="left"/>
      <w:pPr>
        <w:ind w:left="724" w:hanging="360"/>
      </w:pPr>
      <w:rPr>
        <w:rFonts w:hint="default"/>
        <w:b w:val="0"/>
        <w:color w:val="000000"/>
        <w:sz w:val="24"/>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0">
    <w:nsid w:val="69523384"/>
    <w:multiLevelType w:val="hybridMultilevel"/>
    <w:tmpl w:val="10503222"/>
    <w:lvl w:ilvl="0" w:tplc="0409000F">
      <w:start w:val="1"/>
      <w:numFmt w:val="bullet"/>
      <w:lvlText w:val=""/>
      <w:lvlJc w:val="left"/>
      <w:pPr>
        <w:ind w:left="1429" w:hanging="360"/>
      </w:pPr>
      <w:rPr>
        <w:rFonts w:ascii="Symbol" w:hAnsi="Symbol" w:hint="default"/>
      </w:rPr>
    </w:lvl>
    <w:lvl w:ilvl="1" w:tplc="04090019" w:tentative="1">
      <w:start w:val="1"/>
      <w:numFmt w:val="bullet"/>
      <w:lvlText w:val="o"/>
      <w:lvlJc w:val="left"/>
      <w:pPr>
        <w:ind w:left="2149" w:hanging="360"/>
      </w:pPr>
      <w:rPr>
        <w:rFonts w:ascii="Courier New" w:hAnsi="Courier New" w:cs="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41">
    <w:nsid w:val="6BE20A2B"/>
    <w:multiLevelType w:val="hybridMultilevel"/>
    <w:tmpl w:val="6A50F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4E3DC4"/>
    <w:multiLevelType w:val="hybridMultilevel"/>
    <w:tmpl w:val="8F88FEB8"/>
    <w:lvl w:ilvl="0" w:tplc="04090001">
      <w:start w:val="1"/>
      <w:numFmt w:val="upperLetter"/>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nsid w:val="6D7914C1"/>
    <w:multiLevelType w:val="hybridMultilevel"/>
    <w:tmpl w:val="D0C815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BD5B4F"/>
    <w:multiLevelType w:val="hybridMultilevel"/>
    <w:tmpl w:val="65422F84"/>
    <w:lvl w:ilvl="0" w:tplc="04090015">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45">
    <w:nsid w:val="749538E8"/>
    <w:multiLevelType w:val="hybridMultilevel"/>
    <w:tmpl w:val="B4826BF4"/>
    <w:lvl w:ilvl="0" w:tplc="0409000F">
      <w:start w:val="1"/>
      <w:numFmt w:val="upperLetter"/>
      <w:lvlText w:val="%1."/>
      <w:lvlJc w:val="left"/>
      <w:pPr>
        <w:ind w:left="502"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4B346DA"/>
    <w:multiLevelType w:val="hybridMultilevel"/>
    <w:tmpl w:val="57FE41BE"/>
    <w:lvl w:ilvl="0" w:tplc="04090015">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7A7C35C8"/>
    <w:multiLevelType w:val="hybridMultilevel"/>
    <w:tmpl w:val="E50460B8"/>
    <w:lvl w:ilvl="0" w:tplc="62B4EA3E">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5"/>
  </w:num>
  <w:num w:numId="2">
    <w:abstractNumId w:val="18"/>
  </w:num>
  <w:num w:numId="3">
    <w:abstractNumId w:val="46"/>
  </w:num>
  <w:num w:numId="4">
    <w:abstractNumId w:val="7"/>
  </w:num>
  <w:num w:numId="5">
    <w:abstractNumId w:val="44"/>
  </w:num>
  <w:num w:numId="6">
    <w:abstractNumId w:val="4"/>
  </w:num>
  <w:num w:numId="7">
    <w:abstractNumId w:val="14"/>
  </w:num>
  <w:num w:numId="8">
    <w:abstractNumId w:val="11"/>
  </w:num>
  <w:num w:numId="9">
    <w:abstractNumId w:val="21"/>
  </w:num>
  <w:num w:numId="10">
    <w:abstractNumId w:val="26"/>
  </w:num>
  <w:num w:numId="11">
    <w:abstractNumId w:val="8"/>
  </w:num>
  <w:num w:numId="12">
    <w:abstractNumId w:val="40"/>
  </w:num>
  <w:num w:numId="13">
    <w:abstractNumId w:val="5"/>
  </w:num>
  <w:num w:numId="14">
    <w:abstractNumId w:val="42"/>
  </w:num>
  <w:num w:numId="15">
    <w:abstractNumId w:val="1"/>
  </w:num>
  <w:num w:numId="16">
    <w:abstractNumId w:val="34"/>
  </w:num>
  <w:num w:numId="17">
    <w:abstractNumId w:val="25"/>
  </w:num>
  <w:num w:numId="18">
    <w:abstractNumId w:val="3"/>
  </w:num>
  <w:num w:numId="19">
    <w:abstractNumId w:val="12"/>
  </w:num>
  <w:num w:numId="20">
    <w:abstractNumId w:val="33"/>
  </w:num>
  <w:num w:numId="21">
    <w:abstractNumId w:val="23"/>
  </w:num>
  <w:num w:numId="22">
    <w:abstractNumId w:val="30"/>
  </w:num>
  <w:num w:numId="23">
    <w:abstractNumId w:val="32"/>
  </w:num>
  <w:num w:numId="24">
    <w:abstractNumId w:val="31"/>
  </w:num>
  <w:num w:numId="25">
    <w:abstractNumId w:val="22"/>
  </w:num>
  <w:num w:numId="26">
    <w:abstractNumId w:val="37"/>
  </w:num>
  <w:num w:numId="27">
    <w:abstractNumId w:val="0"/>
  </w:num>
  <w:num w:numId="28">
    <w:abstractNumId w:val="27"/>
  </w:num>
  <w:num w:numId="29">
    <w:abstractNumId w:val="15"/>
  </w:num>
  <w:num w:numId="30">
    <w:abstractNumId w:val="24"/>
  </w:num>
  <w:num w:numId="31">
    <w:abstractNumId w:val="29"/>
  </w:num>
  <w:num w:numId="32">
    <w:abstractNumId w:val="28"/>
  </w:num>
  <w:num w:numId="33">
    <w:abstractNumId w:val="6"/>
  </w:num>
  <w:num w:numId="34">
    <w:abstractNumId w:val="36"/>
  </w:num>
  <w:num w:numId="35">
    <w:abstractNumId w:val="39"/>
  </w:num>
  <w:num w:numId="36">
    <w:abstractNumId w:val="35"/>
  </w:num>
  <w:num w:numId="37">
    <w:abstractNumId w:val="43"/>
  </w:num>
  <w:num w:numId="38">
    <w:abstractNumId w:val="13"/>
  </w:num>
  <w:num w:numId="39">
    <w:abstractNumId w:val="41"/>
  </w:num>
  <w:num w:numId="40">
    <w:abstractNumId w:val="10"/>
  </w:num>
  <w:num w:numId="41">
    <w:abstractNumId w:val="9"/>
  </w:num>
  <w:num w:numId="42">
    <w:abstractNumId w:val="19"/>
  </w:num>
  <w:num w:numId="43">
    <w:abstractNumId w:val="16"/>
  </w:num>
  <w:num w:numId="44">
    <w:abstractNumId w:val="38"/>
  </w:num>
  <w:num w:numId="45">
    <w:abstractNumId w:val="20"/>
  </w:num>
  <w:num w:numId="46">
    <w:abstractNumId w:val="47"/>
  </w:num>
  <w:num w:numId="47">
    <w:abstractNumId w:val="17"/>
  </w:num>
  <w:num w:numId="48">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F03A7"/>
    <w:rsid w:val="00000F4E"/>
    <w:rsid w:val="000039D2"/>
    <w:rsid w:val="00003BE3"/>
    <w:rsid w:val="00006B5C"/>
    <w:rsid w:val="000128B1"/>
    <w:rsid w:val="00013D95"/>
    <w:rsid w:val="000150F8"/>
    <w:rsid w:val="0001773F"/>
    <w:rsid w:val="00020928"/>
    <w:rsid w:val="000235DF"/>
    <w:rsid w:val="00024409"/>
    <w:rsid w:val="00025F0B"/>
    <w:rsid w:val="00026B6F"/>
    <w:rsid w:val="00031338"/>
    <w:rsid w:val="00032938"/>
    <w:rsid w:val="00032EC1"/>
    <w:rsid w:val="00033432"/>
    <w:rsid w:val="00033F9D"/>
    <w:rsid w:val="00035936"/>
    <w:rsid w:val="00040900"/>
    <w:rsid w:val="00040AA8"/>
    <w:rsid w:val="00047EE5"/>
    <w:rsid w:val="000502CE"/>
    <w:rsid w:val="000525E3"/>
    <w:rsid w:val="00053D0A"/>
    <w:rsid w:val="00054576"/>
    <w:rsid w:val="00060077"/>
    <w:rsid w:val="00061CAA"/>
    <w:rsid w:val="000646E5"/>
    <w:rsid w:val="000646F1"/>
    <w:rsid w:val="00065C58"/>
    <w:rsid w:val="00070630"/>
    <w:rsid w:val="00073D2D"/>
    <w:rsid w:val="00075297"/>
    <w:rsid w:val="000759C8"/>
    <w:rsid w:val="00075BE0"/>
    <w:rsid w:val="00076935"/>
    <w:rsid w:val="00081C60"/>
    <w:rsid w:val="00085B57"/>
    <w:rsid w:val="00085E9F"/>
    <w:rsid w:val="000A011E"/>
    <w:rsid w:val="000A2924"/>
    <w:rsid w:val="000A6826"/>
    <w:rsid w:val="000A749A"/>
    <w:rsid w:val="000B52FF"/>
    <w:rsid w:val="000B5E88"/>
    <w:rsid w:val="000B682F"/>
    <w:rsid w:val="000B7128"/>
    <w:rsid w:val="000B7D10"/>
    <w:rsid w:val="000C3882"/>
    <w:rsid w:val="000C3F8E"/>
    <w:rsid w:val="000C44A1"/>
    <w:rsid w:val="000D17D5"/>
    <w:rsid w:val="000D1CC4"/>
    <w:rsid w:val="000D4B4B"/>
    <w:rsid w:val="000E012E"/>
    <w:rsid w:val="000F0871"/>
    <w:rsid w:val="000F0F74"/>
    <w:rsid w:val="00104672"/>
    <w:rsid w:val="0010792D"/>
    <w:rsid w:val="00114235"/>
    <w:rsid w:val="00116985"/>
    <w:rsid w:val="00123861"/>
    <w:rsid w:val="001244B1"/>
    <w:rsid w:val="001252E7"/>
    <w:rsid w:val="00125463"/>
    <w:rsid w:val="001267D1"/>
    <w:rsid w:val="001306F0"/>
    <w:rsid w:val="00143E73"/>
    <w:rsid w:val="00144531"/>
    <w:rsid w:val="00145AA3"/>
    <w:rsid w:val="00151C76"/>
    <w:rsid w:val="00153BF7"/>
    <w:rsid w:val="00156B29"/>
    <w:rsid w:val="00157B1F"/>
    <w:rsid w:val="00161A54"/>
    <w:rsid w:val="0016359D"/>
    <w:rsid w:val="00163E56"/>
    <w:rsid w:val="00164004"/>
    <w:rsid w:val="00164024"/>
    <w:rsid w:val="00165B1B"/>
    <w:rsid w:val="00166F39"/>
    <w:rsid w:val="00170CFA"/>
    <w:rsid w:val="00170DAF"/>
    <w:rsid w:val="00171BF0"/>
    <w:rsid w:val="00173C19"/>
    <w:rsid w:val="00182C30"/>
    <w:rsid w:val="00184786"/>
    <w:rsid w:val="00184DB1"/>
    <w:rsid w:val="001861E2"/>
    <w:rsid w:val="00190022"/>
    <w:rsid w:val="001909F4"/>
    <w:rsid w:val="00191505"/>
    <w:rsid w:val="0019268D"/>
    <w:rsid w:val="00193B17"/>
    <w:rsid w:val="001951A0"/>
    <w:rsid w:val="001970A7"/>
    <w:rsid w:val="001A7EC4"/>
    <w:rsid w:val="001B4CE1"/>
    <w:rsid w:val="001B59A8"/>
    <w:rsid w:val="001C32D4"/>
    <w:rsid w:val="001C4084"/>
    <w:rsid w:val="001C4B4B"/>
    <w:rsid w:val="001C5F6A"/>
    <w:rsid w:val="001C6A68"/>
    <w:rsid w:val="001D1D1A"/>
    <w:rsid w:val="001D4413"/>
    <w:rsid w:val="001D6012"/>
    <w:rsid w:val="001D6ED9"/>
    <w:rsid w:val="001D7A19"/>
    <w:rsid w:val="001E1F51"/>
    <w:rsid w:val="001E29C9"/>
    <w:rsid w:val="001E395D"/>
    <w:rsid w:val="001E7E43"/>
    <w:rsid w:val="001F2AC6"/>
    <w:rsid w:val="001F4B95"/>
    <w:rsid w:val="001F4F89"/>
    <w:rsid w:val="001F672F"/>
    <w:rsid w:val="001F7AEF"/>
    <w:rsid w:val="00203B96"/>
    <w:rsid w:val="0020433E"/>
    <w:rsid w:val="00205D02"/>
    <w:rsid w:val="00205EB2"/>
    <w:rsid w:val="0020777A"/>
    <w:rsid w:val="002103E1"/>
    <w:rsid w:val="00210D95"/>
    <w:rsid w:val="002120FF"/>
    <w:rsid w:val="002166E9"/>
    <w:rsid w:val="00216987"/>
    <w:rsid w:val="00225C6C"/>
    <w:rsid w:val="00227F30"/>
    <w:rsid w:val="00232AF5"/>
    <w:rsid w:val="00232C6D"/>
    <w:rsid w:val="0023439B"/>
    <w:rsid w:val="002418F8"/>
    <w:rsid w:val="0024336A"/>
    <w:rsid w:val="0024375E"/>
    <w:rsid w:val="00244146"/>
    <w:rsid w:val="002472C3"/>
    <w:rsid w:val="002538C2"/>
    <w:rsid w:val="0025750B"/>
    <w:rsid w:val="00260A8E"/>
    <w:rsid w:val="00260F71"/>
    <w:rsid w:val="00264692"/>
    <w:rsid w:val="002650B3"/>
    <w:rsid w:val="00266A91"/>
    <w:rsid w:val="002704A4"/>
    <w:rsid w:val="002710A3"/>
    <w:rsid w:val="00271ACC"/>
    <w:rsid w:val="00272D90"/>
    <w:rsid w:val="00273345"/>
    <w:rsid w:val="00273782"/>
    <w:rsid w:val="00273815"/>
    <w:rsid w:val="002768B7"/>
    <w:rsid w:val="00276E23"/>
    <w:rsid w:val="002770D0"/>
    <w:rsid w:val="0028025D"/>
    <w:rsid w:val="00280D49"/>
    <w:rsid w:val="00285AD0"/>
    <w:rsid w:val="002914F6"/>
    <w:rsid w:val="0029418B"/>
    <w:rsid w:val="00295AF2"/>
    <w:rsid w:val="00296BB0"/>
    <w:rsid w:val="002A1E1D"/>
    <w:rsid w:val="002A3EE2"/>
    <w:rsid w:val="002A5C37"/>
    <w:rsid w:val="002A62FD"/>
    <w:rsid w:val="002A6DEA"/>
    <w:rsid w:val="002A730B"/>
    <w:rsid w:val="002B273C"/>
    <w:rsid w:val="002B302C"/>
    <w:rsid w:val="002C06D6"/>
    <w:rsid w:val="002C2035"/>
    <w:rsid w:val="002C2DC0"/>
    <w:rsid w:val="002C5807"/>
    <w:rsid w:val="002C6D07"/>
    <w:rsid w:val="002D3A2A"/>
    <w:rsid w:val="002D6089"/>
    <w:rsid w:val="002D6AEA"/>
    <w:rsid w:val="002D70E6"/>
    <w:rsid w:val="002E014A"/>
    <w:rsid w:val="002E0BC9"/>
    <w:rsid w:val="002E5D75"/>
    <w:rsid w:val="002F03A7"/>
    <w:rsid w:val="002F0EDF"/>
    <w:rsid w:val="002F6081"/>
    <w:rsid w:val="002F78B2"/>
    <w:rsid w:val="00301A29"/>
    <w:rsid w:val="0030339A"/>
    <w:rsid w:val="003059AF"/>
    <w:rsid w:val="00311F0D"/>
    <w:rsid w:val="00316893"/>
    <w:rsid w:val="003216C9"/>
    <w:rsid w:val="003278C9"/>
    <w:rsid w:val="00327C3B"/>
    <w:rsid w:val="00337262"/>
    <w:rsid w:val="00341367"/>
    <w:rsid w:val="00341B7C"/>
    <w:rsid w:val="00345625"/>
    <w:rsid w:val="0035380F"/>
    <w:rsid w:val="00354059"/>
    <w:rsid w:val="00354A4D"/>
    <w:rsid w:val="0035543D"/>
    <w:rsid w:val="00355C22"/>
    <w:rsid w:val="00355C9C"/>
    <w:rsid w:val="00355EC9"/>
    <w:rsid w:val="0035705A"/>
    <w:rsid w:val="0036193B"/>
    <w:rsid w:val="00362B15"/>
    <w:rsid w:val="00365765"/>
    <w:rsid w:val="00366EFE"/>
    <w:rsid w:val="00367866"/>
    <w:rsid w:val="003704E2"/>
    <w:rsid w:val="00372177"/>
    <w:rsid w:val="00373FFC"/>
    <w:rsid w:val="00374A0A"/>
    <w:rsid w:val="003775B6"/>
    <w:rsid w:val="00380609"/>
    <w:rsid w:val="00383164"/>
    <w:rsid w:val="00385F91"/>
    <w:rsid w:val="00387C86"/>
    <w:rsid w:val="0039068D"/>
    <w:rsid w:val="00392A6C"/>
    <w:rsid w:val="003968EC"/>
    <w:rsid w:val="003A0A7A"/>
    <w:rsid w:val="003A689A"/>
    <w:rsid w:val="003A739B"/>
    <w:rsid w:val="003B21CC"/>
    <w:rsid w:val="003B58E5"/>
    <w:rsid w:val="003C2F1F"/>
    <w:rsid w:val="003C3876"/>
    <w:rsid w:val="003C5FE9"/>
    <w:rsid w:val="003D04C9"/>
    <w:rsid w:val="003D0F38"/>
    <w:rsid w:val="003D5CE6"/>
    <w:rsid w:val="003D66AD"/>
    <w:rsid w:val="003D7E1E"/>
    <w:rsid w:val="003E10F1"/>
    <w:rsid w:val="003E5A56"/>
    <w:rsid w:val="003E76F0"/>
    <w:rsid w:val="003E77A7"/>
    <w:rsid w:val="003F3606"/>
    <w:rsid w:val="004035BC"/>
    <w:rsid w:val="0040638C"/>
    <w:rsid w:val="004064E3"/>
    <w:rsid w:val="00411170"/>
    <w:rsid w:val="00412251"/>
    <w:rsid w:val="00412D08"/>
    <w:rsid w:val="00413467"/>
    <w:rsid w:val="00415B07"/>
    <w:rsid w:val="004174EA"/>
    <w:rsid w:val="00417C5D"/>
    <w:rsid w:val="00417E1F"/>
    <w:rsid w:val="00417EF9"/>
    <w:rsid w:val="00427E29"/>
    <w:rsid w:val="00434604"/>
    <w:rsid w:val="00434FC8"/>
    <w:rsid w:val="00436ED0"/>
    <w:rsid w:val="00444051"/>
    <w:rsid w:val="004440DE"/>
    <w:rsid w:val="0044766C"/>
    <w:rsid w:val="00447845"/>
    <w:rsid w:val="00450804"/>
    <w:rsid w:val="00454BCD"/>
    <w:rsid w:val="004559FB"/>
    <w:rsid w:val="00456B17"/>
    <w:rsid w:val="00456CAD"/>
    <w:rsid w:val="004579B1"/>
    <w:rsid w:val="00460E3C"/>
    <w:rsid w:val="00460EC6"/>
    <w:rsid w:val="004620DF"/>
    <w:rsid w:val="004652C9"/>
    <w:rsid w:val="004653B3"/>
    <w:rsid w:val="00465CAA"/>
    <w:rsid w:val="00466738"/>
    <w:rsid w:val="00466DC4"/>
    <w:rsid w:val="00471347"/>
    <w:rsid w:val="0047177E"/>
    <w:rsid w:val="00472F21"/>
    <w:rsid w:val="00476D69"/>
    <w:rsid w:val="004831F4"/>
    <w:rsid w:val="00483A37"/>
    <w:rsid w:val="00490F53"/>
    <w:rsid w:val="004958CF"/>
    <w:rsid w:val="004A250B"/>
    <w:rsid w:val="004A4DBB"/>
    <w:rsid w:val="004A56D2"/>
    <w:rsid w:val="004A596B"/>
    <w:rsid w:val="004A5CE2"/>
    <w:rsid w:val="004B718D"/>
    <w:rsid w:val="004C33B4"/>
    <w:rsid w:val="004C60DA"/>
    <w:rsid w:val="004C7273"/>
    <w:rsid w:val="004D462A"/>
    <w:rsid w:val="004D6E0D"/>
    <w:rsid w:val="004D730B"/>
    <w:rsid w:val="004D7D09"/>
    <w:rsid w:val="004E2237"/>
    <w:rsid w:val="004E3C39"/>
    <w:rsid w:val="004E57A0"/>
    <w:rsid w:val="004F0705"/>
    <w:rsid w:val="004F1F5E"/>
    <w:rsid w:val="004F46DC"/>
    <w:rsid w:val="004F7C5D"/>
    <w:rsid w:val="00500B32"/>
    <w:rsid w:val="0050531F"/>
    <w:rsid w:val="0050533B"/>
    <w:rsid w:val="0050587B"/>
    <w:rsid w:val="00511B60"/>
    <w:rsid w:val="00513FA1"/>
    <w:rsid w:val="00514B45"/>
    <w:rsid w:val="00514F87"/>
    <w:rsid w:val="00525DD7"/>
    <w:rsid w:val="0052633A"/>
    <w:rsid w:val="00526E68"/>
    <w:rsid w:val="0053048C"/>
    <w:rsid w:val="00531841"/>
    <w:rsid w:val="00534C52"/>
    <w:rsid w:val="00535F16"/>
    <w:rsid w:val="00540511"/>
    <w:rsid w:val="00541B20"/>
    <w:rsid w:val="00545F35"/>
    <w:rsid w:val="005511CC"/>
    <w:rsid w:val="00551525"/>
    <w:rsid w:val="0055573C"/>
    <w:rsid w:val="00555C94"/>
    <w:rsid w:val="00556F18"/>
    <w:rsid w:val="005604FE"/>
    <w:rsid w:val="0056196E"/>
    <w:rsid w:val="005622EF"/>
    <w:rsid w:val="00563EC6"/>
    <w:rsid w:val="005658D5"/>
    <w:rsid w:val="005669E2"/>
    <w:rsid w:val="00571F59"/>
    <w:rsid w:val="005721C0"/>
    <w:rsid w:val="005723B2"/>
    <w:rsid w:val="00572A5E"/>
    <w:rsid w:val="0057316C"/>
    <w:rsid w:val="00574CFD"/>
    <w:rsid w:val="00577FF7"/>
    <w:rsid w:val="005813DE"/>
    <w:rsid w:val="00587E42"/>
    <w:rsid w:val="00590A1A"/>
    <w:rsid w:val="0059261B"/>
    <w:rsid w:val="005954EF"/>
    <w:rsid w:val="005956CF"/>
    <w:rsid w:val="005B20F5"/>
    <w:rsid w:val="005B33C9"/>
    <w:rsid w:val="005B438B"/>
    <w:rsid w:val="005B4DE5"/>
    <w:rsid w:val="005B5F0C"/>
    <w:rsid w:val="005B6CAE"/>
    <w:rsid w:val="005B6EF2"/>
    <w:rsid w:val="005B74D2"/>
    <w:rsid w:val="005C4C8F"/>
    <w:rsid w:val="005C6E39"/>
    <w:rsid w:val="005D0016"/>
    <w:rsid w:val="005D2CEC"/>
    <w:rsid w:val="005D57B8"/>
    <w:rsid w:val="005D66D1"/>
    <w:rsid w:val="005D7E60"/>
    <w:rsid w:val="005E374A"/>
    <w:rsid w:val="005E38BF"/>
    <w:rsid w:val="005F2E07"/>
    <w:rsid w:val="005F495B"/>
    <w:rsid w:val="005F56AA"/>
    <w:rsid w:val="00601E2A"/>
    <w:rsid w:val="00601F73"/>
    <w:rsid w:val="0060313C"/>
    <w:rsid w:val="00603B20"/>
    <w:rsid w:val="006041AE"/>
    <w:rsid w:val="0060642D"/>
    <w:rsid w:val="006114D5"/>
    <w:rsid w:val="00611839"/>
    <w:rsid w:val="00611BA2"/>
    <w:rsid w:val="00612031"/>
    <w:rsid w:val="00612617"/>
    <w:rsid w:val="006136C9"/>
    <w:rsid w:val="00613F2D"/>
    <w:rsid w:val="00614CEE"/>
    <w:rsid w:val="00616142"/>
    <w:rsid w:val="006174DF"/>
    <w:rsid w:val="00617943"/>
    <w:rsid w:val="006230B8"/>
    <w:rsid w:val="00624B80"/>
    <w:rsid w:val="00626428"/>
    <w:rsid w:val="00626671"/>
    <w:rsid w:val="00627C39"/>
    <w:rsid w:val="006355F7"/>
    <w:rsid w:val="00636AFC"/>
    <w:rsid w:val="00637813"/>
    <w:rsid w:val="00640A54"/>
    <w:rsid w:val="006410A9"/>
    <w:rsid w:val="006460E9"/>
    <w:rsid w:val="00646B75"/>
    <w:rsid w:val="0064787B"/>
    <w:rsid w:val="00651FE6"/>
    <w:rsid w:val="0065564B"/>
    <w:rsid w:val="006565C1"/>
    <w:rsid w:val="00656724"/>
    <w:rsid w:val="00661548"/>
    <w:rsid w:val="00662B5A"/>
    <w:rsid w:val="006676AC"/>
    <w:rsid w:val="00670FDF"/>
    <w:rsid w:val="006728F2"/>
    <w:rsid w:val="0067434F"/>
    <w:rsid w:val="00675EE8"/>
    <w:rsid w:val="006778B9"/>
    <w:rsid w:val="00681C8A"/>
    <w:rsid w:val="006836C6"/>
    <w:rsid w:val="00691967"/>
    <w:rsid w:val="00693A5E"/>
    <w:rsid w:val="00695345"/>
    <w:rsid w:val="006975B7"/>
    <w:rsid w:val="00697BE8"/>
    <w:rsid w:val="006A0941"/>
    <w:rsid w:val="006A14A0"/>
    <w:rsid w:val="006A1850"/>
    <w:rsid w:val="006A2DDD"/>
    <w:rsid w:val="006A73E5"/>
    <w:rsid w:val="006A767C"/>
    <w:rsid w:val="006B0F91"/>
    <w:rsid w:val="006B2C42"/>
    <w:rsid w:val="006B3CED"/>
    <w:rsid w:val="006B57B7"/>
    <w:rsid w:val="006B5E55"/>
    <w:rsid w:val="006B6BE8"/>
    <w:rsid w:val="006C0643"/>
    <w:rsid w:val="006C107F"/>
    <w:rsid w:val="006C3137"/>
    <w:rsid w:val="006C7403"/>
    <w:rsid w:val="006C7A0D"/>
    <w:rsid w:val="006C7A7E"/>
    <w:rsid w:val="006D1596"/>
    <w:rsid w:val="006D589A"/>
    <w:rsid w:val="006D5DD6"/>
    <w:rsid w:val="006D6CCA"/>
    <w:rsid w:val="006E1329"/>
    <w:rsid w:val="006E2A9A"/>
    <w:rsid w:val="006E4CF5"/>
    <w:rsid w:val="006E520D"/>
    <w:rsid w:val="006E6CA1"/>
    <w:rsid w:val="006F5CD5"/>
    <w:rsid w:val="006F64DD"/>
    <w:rsid w:val="00700382"/>
    <w:rsid w:val="007107BD"/>
    <w:rsid w:val="007125D3"/>
    <w:rsid w:val="00723173"/>
    <w:rsid w:val="0072323D"/>
    <w:rsid w:val="00724810"/>
    <w:rsid w:val="00725CFA"/>
    <w:rsid w:val="00737822"/>
    <w:rsid w:val="0074022F"/>
    <w:rsid w:val="00744BDD"/>
    <w:rsid w:val="00745170"/>
    <w:rsid w:val="00747408"/>
    <w:rsid w:val="00750D5D"/>
    <w:rsid w:val="00753B43"/>
    <w:rsid w:val="007560C6"/>
    <w:rsid w:val="00762B17"/>
    <w:rsid w:val="00763538"/>
    <w:rsid w:val="007640EB"/>
    <w:rsid w:val="00765934"/>
    <w:rsid w:val="00765A6B"/>
    <w:rsid w:val="00766B96"/>
    <w:rsid w:val="00771860"/>
    <w:rsid w:val="00783214"/>
    <w:rsid w:val="0078413F"/>
    <w:rsid w:val="007857C1"/>
    <w:rsid w:val="00785C1D"/>
    <w:rsid w:val="00790A99"/>
    <w:rsid w:val="0079252A"/>
    <w:rsid w:val="00795613"/>
    <w:rsid w:val="007A1D57"/>
    <w:rsid w:val="007A5654"/>
    <w:rsid w:val="007B0B6F"/>
    <w:rsid w:val="007B367C"/>
    <w:rsid w:val="007B5535"/>
    <w:rsid w:val="007C056D"/>
    <w:rsid w:val="007C1465"/>
    <w:rsid w:val="007C24D6"/>
    <w:rsid w:val="007C3489"/>
    <w:rsid w:val="007C41D7"/>
    <w:rsid w:val="007C6987"/>
    <w:rsid w:val="007C75F1"/>
    <w:rsid w:val="007D3091"/>
    <w:rsid w:val="007D43F6"/>
    <w:rsid w:val="007D6766"/>
    <w:rsid w:val="007D764A"/>
    <w:rsid w:val="007E1041"/>
    <w:rsid w:val="007E16D6"/>
    <w:rsid w:val="007E6CC0"/>
    <w:rsid w:val="007F7C93"/>
    <w:rsid w:val="00804262"/>
    <w:rsid w:val="00804C2E"/>
    <w:rsid w:val="00805648"/>
    <w:rsid w:val="00805B53"/>
    <w:rsid w:val="0081007C"/>
    <w:rsid w:val="00811F60"/>
    <w:rsid w:val="0081510F"/>
    <w:rsid w:val="00821360"/>
    <w:rsid w:val="008222D6"/>
    <w:rsid w:val="00823BE1"/>
    <w:rsid w:val="00824389"/>
    <w:rsid w:val="00825725"/>
    <w:rsid w:val="00825E0B"/>
    <w:rsid w:val="00830314"/>
    <w:rsid w:val="0083458D"/>
    <w:rsid w:val="00834F25"/>
    <w:rsid w:val="0083640D"/>
    <w:rsid w:val="008404C7"/>
    <w:rsid w:val="0084078A"/>
    <w:rsid w:val="0084102B"/>
    <w:rsid w:val="00844F89"/>
    <w:rsid w:val="0084553D"/>
    <w:rsid w:val="008457DA"/>
    <w:rsid w:val="00846BA7"/>
    <w:rsid w:val="00847540"/>
    <w:rsid w:val="00847716"/>
    <w:rsid w:val="00851B16"/>
    <w:rsid w:val="00853263"/>
    <w:rsid w:val="0085431C"/>
    <w:rsid w:val="00854755"/>
    <w:rsid w:val="008572A3"/>
    <w:rsid w:val="0085759B"/>
    <w:rsid w:val="00861DED"/>
    <w:rsid w:val="008621B7"/>
    <w:rsid w:val="00866C64"/>
    <w:rsid w:val="008679F9"/>
    <w:rsid w:val="00870B80"/>
    <w:rsid w:val="008746A7"/>
    <w:rsid w:val="00875AEA"/>
    <w:rsid w:val="00876013"/>
    <w:rsid w:val="00876481"/>
    <w:rsid w:val="00877B3D"/>
    <w:rsid w:val="00877D90"/>
    <w:rsid w:val="0088543E"/>
    <w:rsid w:val="00887E62"/>
    <w:rsid w:val="008916C7"/>
    <w:rsid w:val="0089485E"/>
    <w:rsid w:val="00896D8D"/>
    <w:rsid w:val="008A011F"/>
    <w:rsid w:val="008A447C"/>
    <w:rsid w:val="008A4BB6"/>
    <w:rsid w:val="008A6C76"/>
    <w:rsid w:val="008A78E8"/>
    <w:rsid w:val="008A7BDD"/>
    <w:rsid w:val="008B2468"/>
    <w:rsid w:val="008B49AE"/>
    <w:rsid w:val="008B6C64"/>
    <w:rsid w:val="008B6DB0"/>
    <w:rsid w:val="008B72D7"/>
    <w:rsid w:val="008B7DFF"/>
    <w:rsid w:val="008C1FA0"/>
    <w:rsid w:val="008C32E2"/>
    <w:rsid w:val="008C6B96"/>
    <w:rsid w:val="008C6BBE"/>
    <w:rsid w:val="008C6DD3"/>
    <w:rsid w:val="008D09A5"/>
    <w:rsid w:val="008D4EB9"/>
    <w:rsid w:val="008D71F3"/>
    <w:rsid w:val="008E0EC2"/>
    <w:rsid w:val="008E4B1F"/>
    <w:rsid w:val="008E64BD"/>
    <w:rsid w:val="008E7692"/>
    <w:rsid w:val="008F3408"/>
    <w:rsid w:val="008F4135"/>
    <w:rsid w:val="0090092B"/>
    <w:rsid w:val="00903291"/>
    <w:rsid w:val="00906032"/>
    <w:rsid w:val="009064D9"/>
    <w:rsid w:val="00907C99"/>
    <w:rsid w:val="00907F99"/>
    <w:rsid w:val="009154BC"/>
    <w:rsid w:val="009164AC"/>
    <w:rsid w:val="009167D4"/>
    <w:rsid w:val="00922E79"/>
    <w:rsid w:val="009249C8"/>
    <w:rsid w:val="009259BA"/>
    <w:rsid w:val="00925C3F"/>
    <w:rsid w:val="00926911"/>
    <w:rsid w:val="00932F52"/>
    <w:rsid w:val="00933118"/>
    <w:rsid w:val="0093721B"/>
    <w:rsid w:val="009425FE"/>
    <w:rsid w:val="00942E86"/>
    <w:rsid w:val="0094657E"/>
    <w:rsid w:val="00946E7A"/>
    <w:rsid w:val="00952354"/>
    <w:rsid w:val="00954AB4"/>
    <w:rsid w:val="009560C0"/>
    <w:rsid w:val="00956E3C"/>
    <w:rsid w:val="009708C6"/>
    <w:rsid w:val="00971CEE"/>
    <w:rsid w:val="009731C7"/>
    <w:rsid w:val="00975685"/>
    <w:rsid w:val="00981BB4"/>
    <w:rsid w:val="00996510"/>
    <w:rsid w:val="009A1664"/>
    <w:rsid w:val="009A21B5"/>
    <w:rsid w:val="009A4DB4"/>
    <w:rsid w:val="009A5DBC"/>
    <w:rsid w:val="009B1A55"/>
    <w:rsid w:val="009B276E"/>
    <w:rsid w:val="009B61A7"/>
    <w:rsid w:val="009B76E1"/>
    <w:rsid w:val="009C044E"/>
    <w:rsid w:val="009C308A"/>
    <w:rsid w:val="009C47F0"/>
    <w:rsid w:val="009C4A3B"/>
    <w:rsid w:val="009C6F1F"/>
    <w:rsid w:val="009C72B1"/>
    <w:rsid w:val="009C7442"/>
    <w:rsid w:val="009C77E3"/>
    <w:rsid w:val="009D0DAE"/>
    <w:rsid w:val="009D15D9"/>
    <w:rsid w:val="009D1789"/>
    <w:rsid w:val="009D1C03"/>
    <w:rsid w:val="009D3F88"/>
    <w:rsid w:val="009D4382"/>
    <w:rsid w:val="009D4BDA"/>
    <w:rsid w:val="009D58F8"/>
    <w:rsid w:val="009D5916"/>
    <w:rsid w:val="009D7A1E"/>
    <w:rsid w:val="009E01D6"/>
    <w:rsid w:val="009E08D5"/>
    <w:rsid w:val="009E1975"/>
    <w:rsid w:val="009E5DC5"/>
    <w:rsid w:val="009E6470"/>
    <w:rsid w:val="009E7BBF"/>
    <w:rsid w:val="009E7E46"/>
    <w:rsid w:val="009F2CDC"/>
    <w:rsid w:val="009F46EF"/>
    <w:rsid w:val="009F5006"/>
    <w:rsid w:val="009F6592"/>
    <w:rsid w:val="009F7439"/>
    <w:rsid w:val="009F7CB3"/>
    <w:rsid w:val="00A02907"/>
    <w:rsid w:val="00A140AB"/>
    <w:rsid w:val="00A1437C"/>
    <w:rsid w:val="00A14964"/>
    <w:rsid w:val="00A156B0"/>
    <w:rsid w:val="00A16699"/>
    <w:rsid w:val="00A16AB3"/>
    <w:rsid w:val="00A16C4C"/>
    <w:rsid w:val="00A2004C"/>
    <w:rsid w:val="00A21845"/>
    <w:rsid w:val="00A22ECF"/>
    <w:rsid w:val="00A23657"/>
    <w:rsid w:val="00A246DD"/>
    <w:rsid w:val="00A2606B"/>
    <w:rsid w:val="00A26C65"/>
    <w:rsid w:val="00A31040"/>
    <w:rsid w:val="00A34950"/>
    <w:rsid w:val="00A4596B"/>
    <w:rsid w:val="00A6315D"/>
    <w:rsid w:val="00A65241"/>
    <w:rsid w:val="00A666BF"/>
    <w:rsid w:val="00A72D35"/>
    <w:rsid w:val="00A800E0"/>
    <w:rsid w:val="00A84B17"/>
    <w:rsid w:val="00A853CF"/>
    <w:rsid w:val="00A92235"/>
    <w:rsid w:val="00A93653"/>
    <w:rsid w:val="00A95107"/>
    <w:rsid w:val="00A97D67"/>
    <w:rsid w:val="00AA0008"/>
    <w:rsid w:val="00AA0C5D"/>
    <w:rsid w:val="00AA1011"/>
    <w:rsid w:val="00AA2D93"/>
    <w:rsid w:val="00AA5179"/>
    <w:rsid w:val="00AA5E10"/>
    <w:rsid w:val="00AA66C6"/>
    <w:rsid w:val="00AA691E"/>
    <w:rsid w:val="00AA6F58"/>
    <w:rsid w:val="00AA791F"/>
    <w:rsid w:val="00AB008D"/>
    <w:rsid w:val="00AB0A54"/>
    <w:rsid w:val="00AB5E77"/>
    <w:rsid w:val="00AB6C2C"/>
    <w:rsid w:val="00AC33F2"/>
    <w:rsid w:val="00AC4B12"/>
    <w:rsid w:val="00AC5475"/>
    <w:rsid w:val="00AC5CA9"/>
    <w:rsid w:val="00AC615E"/>
    <w:rsid w:val="00AD1010"/>
    <w:rsid w:val="00AD4F64"/>
    <w:rsid w:val="00AD576A"/>
    <w:rsid w:val="00AD6899"/>
    <w:rsid w:val="00AE4A8C"/>
    <w:rsid w:val="00AE4CEE"/>
    <w:rsid w:val="00AE7998"/>
    <w:rsid w:val="00AF14FF"/>
    <w:rsid w:val="00AF1C24"/>
    <w:rsid w:val="00AF1FF3"/>
    <w:rsid w:val="00AF2D73"/>
    <w:rsid w:val="00B011A2"/>
    <w:rsid w:val="00B05F40"/>
    <w:rsid w:val="00B06355"/>
    <w:rsid w:val="00B12A2D"/>
    <w:rsid w:val="00B13031"/>
    <w:rsid w:val="00B13B15"/>
    <w:rsid w:val="00B13F40"/>
    <w:rsid w:val="00B15014"/>
    <w:rsid w:val="00B160A9"/>
    <w:rsid w:val="00B2012D"/>
    <w:rsid w:val="00B21BEE"/>
    <w:rsid w:val="00B2476A"/>
    <w:rsid w:val="00B26D93"/>
    <w:rsid w:val="00B30612"/>
    <w:rsid w:val="00B33CBA"/>
    <w:rsid w:val="00B33E3D"/>
    <w:rsid w:val="00B42265"/>
    <w:rsid w:val="00B44F0B"/>
    <w:rsid w:val="00B4585F"/>
    <w:rsid w:val="00B45F09"/>
    <w:rsid w:val="00B470D1"/>
    <w:rsid w:val="00B560CC"/>
    <w:rsid w:val="00B60040"/>
    <w:rsid w:val="00B708F1"/>
    <w:rsid w:val="00B7149A"/>
    <w:rsid w:val="00B72A0A"/>
    <w:rsid w:val="00B73C40"/>
    <w:rsid w:val="00B73D40"/>
    <w:rsid w:val="00B762FA"/>
    <w:rsid w:val="00B77946"/>
    <w:rsid w:val="00B80F66"/>
    <w:rsid w:val="00B863AB"/>
    <w:rsid w:val="00B87240"/>
    <w:rsid w:val="00B9320A"/>
    <w:rsid w:val="00B93281"/>
    <w:rsid w:val="00B96448"/>
    <w:rsid w:val="00B979D4"/>
    <w:rsid w:val="00BA01F0"/>
    <w:rsid w:val="00BA1887"/>
    <w:rsid w:val="00BA221C"/>
    <w:rsid w:val="00BA4950"/>
    <w:rsid w:val="00BA5344"/>
    <w:rsid w:val="00BB0C14"/>
    <w:rsid w:val="00BB57C9"/>
    <w:rsid w:val="00BC2D16"/>
    <w:rsid w:val="00BC4ABC"/>
    <w:rsid w:val="00BC55BB"/>
    <w:rsid w:val="00BD01E7"/>
    <w:rsid w:val="00BD18F7"/>
    <w:rsid w:val="00BD7DA1"/>
    <w:rsid w:val="00BE0C37"/>
    <w:rsid w:val="00BE4B9A"/>
    <w:rsid w:val="00BF0C01"/>
    <w:rsid w:val="00BF24FB"/>
    <w:rsid w:val="00BF3F25"/>
    <w:rsid w:val="00C004AA"/>
    <w:rsid w:val="00C032D8"/>
    <w:rsid w:val="00C047B6"/>
    <w:rsid w:val="00C058D8"/>
    <w:rsid w:val="00C05AF1"/>
    <w:rsid w:val="00C05C64"/>
    <w:rsid w:val="00C14275"/>
    <w:rsid w:val="00C2093F"/>
    <w:rsid w:val="00C21155"/>
    <w:rsid w:val="00C23035"/>
    <w:rsid w:val="00C35D1F"/>
    <w:rsid w:val="00C36CF0"/>
    <w:rsid w:val="00C40113"/>
    <w:rsid w:val="00C45C19"/>
    <w:rsid w:val="00C5216F"/>
    <w:rsid w:val="00C5251E"/>
    <w:rsid w:val="00C547B8"/>
    <w:rsid w:val="00C54BAC"/>
    <w:rsid w:val="00C57D49"/>
    <w:rsid w:val="00C605C1"/>
    <w:rsid w:val="00C64735"/>
    <w:rsid w:val="00C66A27"/>
    <w:rsid w:val="00C66B4F"/>
    <w:rsid w:val="00C735B0"/>
    <w:rsid w:val="00C73B5B"/>
    <w:rsid w:val="00C76A3C"/>
    <w:rsid w:val="00C82C9C"/>
    <w:rsid w:val="00C87CC5"/>
    <w:rsid w:val="00C910E5"/>
    <w:rsid w:val="00C91E61"/>
    <w:rsid w:val="00C94506"/>
    <w:rsid w:val="00C95D7F"/>
    <w:rsid w:val="00C962BB"/>
    <w:rsid w:val="00CA00D4"/>
    <w:rsid w:val="00CA0557"/>
    <w:rsid w:val="00CA2DC2"/>
    <w:rsid w:val="00CA5565"/>
    <w:rsid w:val="00CA5684"/>
    <w:rsid w:val="00CA599E"/>
    <w:rsid w:val="00CB21E3"/>
    <w:rsid w:val="00CB2AEB"/>
    <w:rsid w:val="00CB3288"/>
    <w:rsid w:val="00CB3B75"/>
    <w:rsid w:val="00CB5191"/>
    <w:rsid w:val="00CB6C69"/>
    <w:rsid w:val="00CC3030"/>
    <w:rsid w:val="00CC497D"/>
    <w:rsid w:val="00CC6023"/>
    <w:rsid w:val="00CC700E"/>
    <w:rsid w:val="00CD2CB6"/>
    <w:rsid w:val="00CD2EF2"/>
    <w:rsid w:val="00CD4827"/>
    <w:rsid w:val="00CE02BC"/>
    <w:rsid w:val="00CE1743"/>
    <w:rsid w:val="00CE24DB"/>
    <w:rsid w:val="00CE36EB"/>
    <w:rsid w:val="00CE79BB"/>
    <w:rsid w:val="00CF11C8"/>
    <w:rsid w:val="00CF127F"/>
    <w:rsid w:val="00CF451E"/>
    <w:rsid w:val="00CF7CF8"/>
    <w:rsid w:val="00D00EB5"/>
    <w:rsid w:val="00D01936"/>
    <w:rsid w:val="00D02E11"/>
    <w:rsid w:val="00D02EC9"/>
    <w:rsid w:val="00D02F61"/>
    <w:rsid w:val="00D03AC0"/>
    <w:rsid w:val="00D076E6"/>
    <w:rsid w:val="00D152ED"/>
    <w:rsid w:val="00D1680A"/>
    <w:rsid w:val="00D21277"/>
    <w:rsid w:val="00D21A73"/>
    <w:rsid w:val="00D22635"/>
    <w:rsid w:val="00D25EF8"/>
    <w:rsid w:val="00D266BB"/>
    <w:rsid w:val="00D3216A"/>
    <w:rsid w:val="00D37E4A"/>
    <w:rsid w:val="00D4066D"/>
    <w:rsid w:val="00D42D4E"/>
    <w:rsid w:val="00D43421"/>
    <w:rsid w:val="00D51726"/>
    <w:rsid w:val="00D52B0C"/>
    <w:rsid w:val="00D54B7D"/>
    <w:rsid w:val="00D55D7C"/>
    <w:rsid w:val="00D57C2E"/>
    <w:rsid w:val="00D616F1"/>
    <w:rsid w:val="00D61780"/>
    <w:rsid w:val="00D62856"/>
    <w:rsid w:val="00D67AF9"/>
    <w:rsid w:val="00D76327"/>
    <w:rsid w:val="00D765D0"/>
    <w:rsid w:val="00D777E0"/>
    <w:rsid w:val="00D77D24"/>
    <w:rsid w:val="00D81208"/>
    <w:rsid w:val="00D95F74"/>
    <w:rsid w:val="00DA08E6"/>
    <w:rsid w:val="00DA5CB5"/>
    <w:rsid w:val="00DA60D7"/>
    <w:rsid w:val="00DB0685"/>
    <w:rsid w:val="00DB3D6C"/>
    <w:rsid w:val="00DB59FC"/>
    <w:rsid w:val="00DB6FDF"/>
    <w:rsid w:val="00DB7B61"/>
    <w:rsid w:val="00DC04DE"/>
    <w:rsid w:val="00DC1DD2"/>
    <w:rsid w:val="00DC30A0"/>
    <w:rsid w:val="00DC3845"/>
    <w:rsid w:val="00DC55D1"/>
    <w:rsid w:val="00DC58F3"/>
    <w:rsid w:val="00DC7631"/>
    <w:rsid w:val="00DD1B22"/>
    <w:rsid w:val="00DD41DF"/>
    <w:rsid w:val="00DD4BDF"/>
    <w:rsid w:val="00DD6904"/>
    <w:rsid w:val="00DE2D92"/>
    <w:rsid w:val="00DE7A3A"/>
    <w:rsid w:val="00DE7E42"/>
    <w:rsid w:val="00DF366B"/>
    <w:rsid w:val="00DF51C0"/>
    <w:rsid w:val="00DF710C"/>
    <w:rsid w:val="00E05736"/>
    <w:rsid w:val="00E05CC8"/>
    <w:rsid w:val="00E114E9"/>
    <w:rsid w:val="00E161B8"/>
    <w:rsid w:val="00E2172A"/>
    <w:rsid w:val="00E23238"/>
    <w:rsid w:val="00E24071"/>
    <w:rsid w:val="00E24E3E"/>
    <w:rsid w:val="00E31763"/>
    <w:rsid w:val="00E339E6"/>
    <w:rsid w:val="00E36EC0"/>
    <w:rsid w:val="00E406A8"/>
    <w:rsid w:val="00E40836"/>
    <w:rsid w:val="00E434B1"/>
    <w:rsid w:val="00E467AA"/>
    <w:rsid w:val="00E47B17"/>
    <w:rsid w:val="00E50507"/>
    <w:rsid w:val="00E51CE2"/>
    <w:rsid w:val="00E52AA8"/>
    <w:rsid w:val="00E52B04"/>
    <w:rsid w:val="00E57C8E"/>
    <w:rsid w:val="00E604A4"/>
    <w:rsid w:val="00E650D1"/>
    <w:rsid w:val="00E6580C"/>
    <w:rsid w:val="00E66C8C"/>
    <w:rsid w:val="00E6793C"/>
    <w:rsid w:val="00E71614"/>
    <w:rsid w:val="00E71AC8"/>
    <w:rsid w:val="00E74566"/>
    <w:rsid w:val="00E76D58"/>
    <w:rsid w:val="00E85543"/>
    <w:rsid w:val="00E913A5"/>
    <w:rsid w:val="00E91EAD"/>
    <w:rsid w:val="00E9399B"/>
    <w:rsid w:val="00E93B2C"/>
    <w:rsid w:val="00EA070D"/>
    <w:rsid w:val="00EA09C3"/>
    <w:rsid w:val="00EA2747"/>
    <w:rsid w:val="00EA34F5"/>
    <w:rsid w:val="00EA73FC"/>
    <w:rsid w:val="00EA7C4A"/>
    <w:rsid w:val="00EB17D4"/>
    <w:rsid w:val="00EB5D41"/>
    <w:rsid w:val="00EB7822"/>
    <w:rsid w:val="00EC09DB"/>
    <w:rsid w:val="00EC0E77"/>
    <w:rsid w:val="00EC5254"/>
    <w:rsid w:val="00EC7C0B"/>
    <w:rsid w:val="00ED1247"/>
    <w:rsid w:val="00ED1738"/>
    <w:rsid w:val="00ED2823"/>
    <w:rsid w:val="00ED5A64"/>
    <w:rsid w:val="00ED5F7D"/>
    <w:rsid w:val="00EE20A1"/>
    <w:rsid w:val="00EF0260"/>
    <w:rsid w:val="00EF73B9"/>
    <w:rsid w:val="00F00474"/>
    <w:rsid w:val="00F00971"/>
    <w:rsid w:val="00F0296E"/>
    <w:rsid w:val="00F151F8"/>
    <w:rsid w:val="00F16770"/>
    <w:rsid w:val="00F20108"/>
    <w:rsid w:val="00F20365"/>
    <w:rsid w:val="00F241D9"/>
    <w:rsid w:val="00F25DF0"/>
    <w:rsid w:val="00F26291"/>
    <w:rsid w:val="00F26C5A"/>
    <w:rsid w:val="00F32902"/>
    <w:rsid w:val="00F33BF9"/>
    <w:rsid w:val="00F36096"/>
    <w:rsid w:val="00F36668"/>
    <w:rsid w:val="00F40364"/>
    <w:rsid w:val="00F43ECB"/>
    <w:rsid w:val="00F45E17"/>
    <w:rsid w:val="00F47EF6"/>
    <w:rsid w:val="00F509D6"/>
    <w:rsid w:val="00F51714"/>
    <w:rsid w:val="00F53923"/>
    <w:rsid w:val="00F624A5"/>
    <w:rsid w:val="00F633EF"/>
    <w:rsid w:val="00F63E85"/>
    <w:rsid w:val="00F64D20"/>
    <w:rsid w:val="00F673AD"/>
    <w:rsid w:val="00F7282B"/>
    <w:rsid w:val="00F73887"/>
    <w:rsid w:val="00F74BE3"/>
    <w:rsid w:val="00F76838"/>
    <w:rsid w:val="00F77F7B"/>
    <w:rsid w:val="00F806C2"/>
    <w:rsid w:val="00F81A74"/>
    <w:rsid w:val="00F84EC4"/>
    <w:rsid w:val="00F84F0D"/>
    <w:rsid w:val="00F8569F"/>
    <w:rsid w:val="00F858D2"/>
    <w:rsid w:val="00F85D76"/>
    <w:rsid w:val="00F85FFD"/>
    <w:rsid w:val="00F9145B"/>
    <w:rsid w:val="00F94951"/>
    <w:rsid w:val="00F94CB2"/>
    <w:rsid w:val="00F954E2"/>
    <w:rsid w:val="00F964F3"/>
    <w:rsid w:val="00FA1911"/>
    <w:rsid w:val="00FA3EC1"/>
    <w:rsid w:val="00FA462E"/>
    <w:rsid w:val="00FA659B"/>
    <w:rsid w:val="00FA6B70"/>
    <w:rsid w:val="00FA6C01"/>
    <w:rsid w:val="00FA6D1A"/>
    <w:rsid w:val="00FB05E8"/>
    <w:rsid w:val="00FB78F9"/>
    <w:rsid w:val="00FC0306"/>
    <w:rsid w:val="00FC37FF"/>
    <w:rsid w:val="00FC4D94"/>
    <w:rsid w:val="00FC562B"/>
    <w:rsid w:val="00FC733D"/>
    <w:rsid w:val="00FD0485"/>
    <w:rsid w:val="00FD5284"/>
    <w:rsid w:val="00FE1FC4"/>
    <w:rsid w:val="00FE3B3C"/>
    <w:rsid w:val="00FE4F2C"/>
    <w:rsid w:val="00FE63AC"/>
    <w:rsid w:val="00FF484F"/>
    <w:rsid w:val="00FF51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A7"/>
    <w:pPr>
      <w:ind w:firstLine="0"/>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327C3B"/>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327C3B"/>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327C3B"/>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327C3B"/>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Heading5">
    <w:name w:val="heading 5"/>
    <w:basedOn w:val="Normal"/>
    <w:next w:val="Normal"/>
    <w:link w:val="Heading5Char"/>
    <w:uiPriority w:val="9"/>
    <w:semiHidden/>
    <w:unhideWhenUsed/>
    <w:qFormat/>
    <w:rsid w:val="00327C3B"/>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27C3B"/>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nhideWhenUsed/>
    <w:qFormat/>
    <w:rsid w:val="00327C3B"/>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27C3B"/>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27C3B"/>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C3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327C3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27C3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27C3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27C3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27C3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27C3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27C3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27C3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27C3B"/>
    <w:rPr>
      <w:b/>
      <w:bCs/>
      <w:sz w:val="18"/>
      <w:szCs w:val="18"/>
    </w:rPr>
  </w:style>
  <w:style w:type="paragraph" w:styleId="Title">
    <w:name w:val="Title"/>
    <w:basedOn w:val="Normal"/>
    <w:next w:val="Normal"/>
    <w:link w:val="TitleChar"/>
    <w:uiPriority w:val="10"/>
    <w:qFormat/>
    <w:rsid w:val="00327C3B"/>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27C3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27C3B"/>
    <w:pPr>
      <w:spacing w:before="200" w:after="900"/>
      <w:jc w:val="right"/>
    </w:pPr>
    <w:rPr>
      <w:i/>
      <w:iCs/>
    </w:rPr>
  </w:style>
  <w:style w:type="character" w:customStyle="1" w:styleId="SubtitleChar">
    <w:name w:val="Subtitle Char"/>
    <w:basedOn w:val="DefaultParagraphFont"/>
    <w:link w:val="Subtitle"/>
    <w:uiPriority w:val="11"/>
    <w:rsid w:val="00327C3B"/>
    <w:rPr>
      <w:rFonts w:asciiTheme="minorHAnsi"/>
      <w:i/>
      <w:iCs/>
      <w:sz w:val="24"/>
      <w:szCs w:val="24"/>
    </w:rPr>
  </w:style>
  <w:style w:type="character" w:styleId="Strong">
    <w:name w:val="Strong"/>
    <w:basedOn w:val="DefaultParagraphFont"/>
    <w:uiPriority w:val="22"/>
    <w:qFormat/>
    <w:rsid w:val="00327C3B"/>
    <w:rPr>
      <w:b/>
      <w:bCs/>
      <w:spacing w:val="0"/>
    </w:rPr>
  </w:style>
  <w:style w:type="character" w:styleId="Emphasis">
    <w:name w:val="Emphasis"/>
    <w:uiPriority w:val="20"/>
    <w:qFormat/>
    <w:rsid w:val="00327C3B"/>
    <w:rPr>
      <w:b/>
      <w:bCs/>
      <w:i/>
      <w:iCs/>
      <w:color w:val="5A5A5A" w:themeColor="text1" w:themeTint="A5"/>
    </w:rPr>
  </w:style>
  <w:style w:type="paragraph" w:styleId="NoSpacing">
    <w:name w:val="No Spacing"/>
    <w:basedOn w:val="Normal"/>
    <w:link w:val="NoSpacingChar"/>
    <w:uiPriority w:val="1"/>
    <w:qFormat/>
    <w:rsid w:val="00327C3B"/>
  </w:style>
  <w:style w:type="character" w:customStyle="1" w:styleId="NoSpacingChar">
    <w:name w:val="No Spacing Char"/>
    <w:basedOn w:val="DefaultParagraphFont"/>
    <w:link w:val="NoSpacing"/>
    <w:uiPriority w:val="1"/>
    <w:rsid w:val="00327C3B"/>
  </w:style>
  <w:style w:type="paragraph" w:styleId="ListParagraph">
    <w:name w:val="List Paragraph"/>
    <w:basedOn w:val="Normal"/>
    <w:uiPriority w:val="99"/>
    <w:qFormat/>
    <w:rsid w:val="00327C3B"/>
    <w:pPr>
      <w:ind w:left="720"/>
      <w:contextualSpacing/>
    </w:pPr>
  </w:style>
  <w:style w:type="paragraph" w:styleId="Quote">
    <w:name w:val="Quote"/>
    <w:basedOn w:val="Normal"/>
    <w:next w:val="Normal"/>
    <w:link w:val="QuoteChar"/>
    <w:uiPriority w:val="29"/>
    <w:qFormat/>
    <w:rsid w:val="00327C3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27C3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27C3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327C3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27C3B"/>
    <w:rPr>
      <w:i/>
      <w:iCs/>
      <w:color w:val="5A5A5A" w:themeColor="text1" w:themeTint="A5"/>
    </w:rPr>
  </w:style>
  <w:style w:type="character" w:styleId="IntenseEmphasis">
    <w:name w:val="Intense Emphasis"/>
    <w:uiPriority w:val="21"/>
    <w:qFormat/>
    <w:rsid w:val="00327C3B"/>
    <w:rPr>
      <w:b/>
      <w:bCs/>
      <w:i/>
      <w:iCs/>
      <w:color w:val="4F81BD" w:themeColor="accent1"/>
      <w:sz w:val="22"/>
      <w:szCs w:val="22"/>
    </w:rPr>
  </w:style>
  <w:style w:type="character" w:styleId="SubtleReference">
    <w:name w:val="Subtle Reference"/>
    <w:uiPriority w:val="31"/>
    <w:qFormat/>
    <w:rsid w:val="00327C3B"/>
    <w:rPr>
      <w:color w:val="auto"/>
      <w:u w:val="single" w:color="9BBB59" w:themeColor="accent3"/>
    </w:rPr>
  </w:style>
  <w:style w:type="character" w:styleId="IntenseReference">
    <w:name w:val="Intense Reference"/>
    <w:basedOn w:val="DefaultParagraphFont"/>
    <w:uiPriority w:val="32"/>
    <w:qFormat/>
    <w:rsid w:val="00327C3B"/>
    <w:rPr>
      <w:b/>
      <w:bCs/>
      <w:color w:val="76923C" w:themeColor="accent3" w:themeShade="BF"/>
      <w:u w:val="single" w:color="9BBB59" w:themeColor="accent3"/>
    </w:rPr>
  </w:style>
  <w:style w:type="character" w:styleId="BookTitle">
    <w:name w:val="Book Title"/>
    <w:basedOn w:val="DefaultParagraphFont"/>
    <w:uiPriority w:val="33"/>
    <w:qFormat/>
    <w:rsid w:val="00327C3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27C3B"/>
    <w:pPr>
      <w:outlineLvl w:val="9"/>
    </w:pPr>
  </w:style>
  <w:style w:type="paragraph" w:styleId="BalloonText">
    <w:name w:val="Balloon Text"/>
    <w:basedOn w:val="Normal"/>
    <w:link w:val="BalloonTextChar"/>
    <w:uiPriority w:val="99"/>
    <w:semiHidden/>
    <w:unhideWhenUsed/>
    <w:rsid w:val="00ED2823"/>
    <w:rPr>
      <w:rFonts w:ascii="Tahoma" w:hAnsi="Tahoma" w:cs="Tahoma"/>
      <w:sz w:val="16"/>
      <w:szCs w:val="16"/>
    </w:rPr>
  </w:style>
  <w:style w:type="character" w:customStyle="1" w:styleId="BalloonTextChar">
    <w:name w:val="Balloon Text Char"/>
    <w:basedOn w:val="DefaultParagraphFont"/>
    <w:link w:val="BalloonText"/>
    <w:uiPriority w:val="99"/>
    <w:semiHidden/>
    <w:rsid w:val="00ED2823"/>
    <w:rPr>
      <w:rFonts w:ascii="Tahoma" w:eastAsia="Times New Roman" w:hAnsi="Tahoma" w:cs="Tahoma"/>
      <w:sz w:val="16"/>
      <w:szCs w:val="16"/>
      <w:lang w:bidi="ar-SA"/>
    </w:rPr>
  </w:style>
  <w:style w:type="paragraph" w:styleId="Header">
    <w:name w:val="header"/>
    <w:basedOn w:val="Normal"/>
    <w:link w:val="HeaderChar"/>
    <w:uiPriority w:val="99"/>
    <w:unhideWhenUsed/>
    <w:rsid w:val="00FE3B3C"/>
    <w:pPr>
      <w:tabs>
        <w:tab w:val="center" w:pos="4680"/>
        <w:tab w:val="right" w:pos="9360"/>
      </w:tabs>
    </w:pPr>
  </w:style>
  <w:style w:type="character" w:customStyle="1" w:styleId="HeaderChar">
    <w:name w:val="Header Char"/>
    <w:basedOn w:val="DefaultParagraphFont"/>
    <w:link w:val="Header"/>
    <w:uiPriority w:val="99"/>
    <w:rsid w:val="00FE3B3C"/>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E3B3C"/>
    <w:pPr>
      <w:tabs>
        <w:tab w:val="center" w:pos="4680"/>
        <w:tab w:val="right" w:pos="9360"/>
      </w:tabs>
    </w:pPr>
  </w:style>
  <w:style w:type="character" w:customStyle="1" w:styleId="FooterChar">
    <w:name w:val="Footer Char"/>
    <w:basedOn w:val="DefaultParagraphFont"/>
    <w:link w:val="Footer"/>
    <w:uiPriority w:val="99"/>
    <w:rsid w:val="00FE3B3C"/>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rsid w:val="00FE3B3C"/>
    <w:rPr>
      <w:sz w:val="20"/>
      <w:szCs w:val="20"/>
    </w:rPr>
  </w:style>
  <w:style w:type="character" w:customStyle="1" w:styleId="FootnoteTextChar">
    <w:name w:val="Footnote Text Char"/>
    <w:basedOn w:val="DefaultParagraphFont"/>
    <w:link w:val="FootnoteText"/>
    <w:uiPriority w:val="99"/>
    <w:rsid w:val="00FE3B3C"/>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FE3B3C"/>
    <w:rPr>
      <w:vertAlign w:val="superscript"/>
    </w:rPr>
  </w:style>
  <w:style w:type="character" w:styleId="Hyperlink">
    <w:name w:val="Hyperlink"/>
    <w:basedOn w:val="DefaultParagraphFont"/>
    <w:uiPriority w:val="99"/>
    <w:semiHidden/>
    <w:unhideWhenUsed/>
    <w:rsid w:val="00E47B17"/>
    <w:rPr>
      <w:color w:val="0000FF"/>
      <w:u w:val="single"/>
    </w:rPr>
  </w:style>
  <w:style w:type="character" w:styleId="FollowedHyperlink">
    <w:name w:val="FollowedHyperlink"/>
    <w:basedOn w:val="DefaultParagraphFont"/>
    <w:uiPriority w:val="99"/>
    <w:semiHidden/>
    <w:unhideWhenUsed/>
    <w:rsid w:val="00E47B17"/>
    <w:rPr>
      <w:color w:val="800080"/>
      <w:u w:val="single"/>
    </w:rPr>
  </w:style>
  <w:style w:type="paragraph" w:styleId="NormalWeb">
    <w:name w:val="Normal (Web)"/>
    <w:basedOn w:val="Normal"/>
    <w:uiPriority w:val="99"/>
    <w:unhideWhenUsed/>
    <w:rsid w:val="00E47B17"/>
    <w:pPr>
      <w:spacing w:before="100" w:beforeAutospacing="1" w:after="100" w:afterAutospacing="1"/>
    </w:pPr>
    <w:rPr>
      <w:lang w:val="en-AU" w:eastAsia="en-AU"/>
    </w:rPr>
  </w:style>
  <w:style w:type="paragraph" w:styleId="z-TopofForm">
    <w:name w:val="HTML Top of Form"/>
    <w:basedOn w:val="Normal"/>
    <w:next w:val="Normal"/>
    <w:link w:val="z-TopofFormChar"/>
    <w:hidden/>
    <w:uiPriority w:val="99"/>
    <w:semiHidden/>
    <w:unhideWhenUsed/>
    <w:rsid w:val="00E47B17"/>
    <w:pPr>
      <w:pBdr>
        <w:bottom w:val="single" w:sz="6" w:space="1" w:color="auto"/>
      </w:pBdr>
      <w:jc w:val="center"/>
    </w:pPr>
    <w:rPr>
      <w:rFonts w:ascii="Arial"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E47B17"/>
    <w:rPr>
      <w:rFonts w:ascii="Arial" w:eastAsia="Times New Roman" w:hAnsi="Arial" w:cs="Arial"/>
      <w:vanish/>
      <w:sz w:val="16"/>
      <w:szCs w:val="16"/>
      <w:lang w:val="en-AU" w:eastAsia="en-AU" w:bidi="ar-SA"/>
    </w:rPr>
  </w:style>
  <w:style w:type="paragraph" w:styleId="z-BottomofForm">
    <w:name w:val="HTML Bottom of Form"/>
    <w:basedOn w:val="Normal"/>
    <w:next w:val="Normal"/>
    <w:link w:val="z-BottomofFormChar"/>
    <w:hidden/>
    <w:uiPriority w:val="99"/>
    <w:semiHidden/>
    <w:unhideWhenUsed/>
    <w:rsid w:val="00E47B17"/>
    <w:pPr>
      <w:pBdr>
        <w:top w:val="single" w:sz="6" w:space="1" w:color="auto"/>
      </w:pBdr>
      <w:jc w:val="center"/>
    </w:pPr>
    <w:rPr>
      <w:rFonts w:ascii="Arial"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E47B17"/>
    <w:rPr>
      <w:rFonts w:ascii="Arial" w:eastAsia="Times New Roman" w:hAnsi="Arial" w:cs="Arial"/>
      <w:vanish/>
      <w:sz w:val="16"/>
      <w:szCs w:val="16"/>
      <w:lang w:val="en-AU" w:eastAsia="en-AU" w:bidi="ar-SA"/>
    </w:rPr>
  </w:style>
  <w:style w:type="paragraph" w:styleId="BodyText2">
    <w:name w:val="Body Text 2"/>
    <w:basedOn w:val="Normal"/>
    <w:link w:val="BodyText2Char"/>
    <w:uiPriority w:val="99"/>
    <w:semiHidden/>
    <w:rsid w:val="00075BE0"/>
    <w:pPr>
      <w:jc w:val="center"/>
    </w:pPr>
    <w:rPr>
      <w:rFonts w:ascii="Calibri" w:hAnsi="Calibri"/>
      <w:b/>
      <w:bCs/>
    </w:rPr>
  </w:style>
  <w:style w:type="character" w:customStyle="1" w:styleId="BodyText2Char">
    <w:name w:val="Body Text 2 Char"/>
    <w:basedOn w:val="DefaultParagraphFont"/>
    <w:link w:val="BodyText2"/>
    <w:uiPriority w:val="99"/>
    <w:semiHidden/>
    <w:rsid w:val="00075BE0"/>
    <w:rPr>
      <w:rFonts w:ascii="Calibri" w:eastAsia="Times New Roman" w:hAnsi="Calibri" w:cs="Times New Roman"/>
      <w:b/>
      <w:bCs/>
      <w:sz w:val="24"/>
      <w:szCs w:val="24"/>
      <w:lang w:bidi="ar-SA"/>
    </w:rPr>
  </w:style>
  <w:style w:type="paragraph" w:styleId="BodyTextIndent">
    <w:name w:val="Body Text Indent"/>
    <w:basedOn w:val="Normal"/>
    <w:link w:val="BodyTextIndentChar"/>
    <w:uiPriority w:val="99"/>
    <w:unhideWhenUsed/>
    <w:rsid w:val="00075BE0"/>
    <w:pPr>
      <w:spacing w:after="120"/>
      <w:ind w:left="360"/>
    </w:pPr>
    <w:rPr>
      <w:lang w:val="id-ID" w:eastAsia="id-ID"/>
    </w:rPr>
  </w:style>
  <w:style w:type="character" w:customStyle="1" w:styleId="BodyTextIndentChar">
    <w:name w:val="Body Text Indent Char"/>
    <w:basedOn w:val="DefaultParagraphFont"/>
    <w:link w:val="BodyTextIndent"/>
    <w:uiPriority w:val="99"/>
    <w:rsid w:val="00075BE0"/>
    <w:rPr>
      <w:rFonts w:ascii="Times New Roman" w:eastAsia="Times New Roman" w:hAnsi="Times New Roman" w:cs="Times New Roman"/>
      <w:sz w:val="24"/>
      <w:szCs w:val="24"/>
      <w:lang w:val="id-ID" w:eastAsia="id-ID" w:bidi="ar-SA"/>
    </w:rPr>
  </w:style>
  <w:style w:type="paragraph" w:styleId="BodyTextIndent3">
    <w:name w:val="Body Text Indent 3"/>
    <w:basedOn w:val="Normal"/>
    <w:link w:val="BodyTextIndent3Char"/>
    <w:uiPriority w:val="99"/>
    <w:semiHidden/>
    <w:unhideWhenUsed/>
    <w:rsid w:val="00075BE0"/>
    <w:pPr>
      <w:spacing w:after="120"/>
      <w:ind w:left="360"/>
    </w:pPr>
    <w:rPr>
      <w:sz w:val="16"/>
      <w:szCs w:val="16"/>
      <w:lang w:val="id-ID" w:eastAsia="id-ID"/>
    </w:rPr>
  </w:style>
  <w:style w:type="character" w:customStyle="1" w:styleId="BodyTextIndent3Char">
    <w:name w:val="Body Text Indent 3 Char"/>
    <w:basedOn w:val="DefaultParagraphFont"/>
    <w:link w:val="BodyTextIndent3"/>
    <w:uiPriority w:val="99"/>
    <w:semiHidden/>
    <w:rsid w:val="00075BE0"/>
    <w:rPr>
      <w:rFonts w:ascii="Times New Roman" w:eastAsia="Times New Roman" w:hAnsi="Times New Roman" w:cs="Times New Roman"/>
      <w:sz w:val="16"/>
      <w:szCs w:val="16"/>
      <w:lang w:val="id-ID" w:eastAsia="id-ID" w:bidi="ar-SA"/>
    </w:rPr>
  </w:style>
  <w:style w:type="table" w:styleId="TableGrid">
    <w:name w:val="Table Grid"/>
    <w:basedOn w:val="TableNormal"/>
    <w:uiPriority w:val="59"/>
    <w:rsid w:val="007B55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51803">
      <w:bodyDiv w:val="1"/>
      <w:marLeft w:val="0"/>
      <w:marRight w:val="0"/>
      <w:marTop w:val="0"/>
      <w:marBottom w:val="0"/>
      <w:divBdr>
        <w:top w:val="none" w:sz="0" w:space="0" w:color="auto"/>
        <w:left w:val="none" w:sz="0" w:space="0" w:color="auto"/>
        <w:bottom w:val="none" w:sz="0" w:space="0" w:color="auto"/>
        <w:right w:val="none" w:sz="0" w:space="0" w:color="auto"/>
      </w:divBdr>
    </w:div>
    <w:div w:id="1316379509">
      <w:bodyDiv w:val="1"/>
      <w:marLeft w:val="0"/>
      <w:marRight w:val="0"/>
      <w:marTop w:val="0"/>
      <w:marBottom w:val="0"/>
      <w:divBdr>
        <w:top w:val="none" w:sz="0" w:space="0" w:color="auto"/>
        <w:left w:val="none" w:sz="0" w:space="0" w:color="auto"/>
        <w:bottom w:val="none" w:sz="0" w:space="0" w:color="auto"/>
        <w:right w:val="none" w:sz="0" w:space="0" w:color="auto"/>
      </w:divBdr>
      <w:divsChild>
        <w:div w:id="1618412826">
          <w:marLeft w:val="0"/>
          <w:marRight w:val="0"/>
          <w:marTop w:val="0"/>
          <w:marBottom w:val="0"/>
          <w:divBdr>
            <w:top w:val="none" w:sz="0" w:space="0" w:color="auto"/>
            <w:left w:val="none" w:sz="0" w:space="0" w:color="auto"/>
            <w:bottom w:val="none" w:sz="0" w:space="0" w:color="auto"/>
            <w:right w:val="none" w:sz="0" w:space="0" w:color="auto"/>
          </w:divBdr>
          <w:divsChild>
            <w:div w:id="459149022">
              <w:marLeft w:val="0"/>
              <w:marRight w:val="0"/>
              <w:marTop w:val="0"/>
              <w:marBottom w:val="0"/>
              <w:divBdr>
                <w:top w:val="none" w:sz="0" w:space="0" w:color="auto"/>
                <w:left w:val="none" w:sz="0" w:space="0" w:color="auto"/>
                <w:bottom w:val="none" w:sz="0" w:space="0" w:color="auto"/>
                <w:right w:val="none" w:sz="0" w:space="0" w:color="auto"/>
              </w:divBdr>
            </w:div>
            <w:div w:id="1861431846">
              <w:marLeft w:val="0"/>
              <w:marRight w:val="0"/>
              <w:marTop w:val="0"/>
              <w:marBottom w:val="0"/>
              <w:divBdr>
                <w:top w:val="none" w:sz="0" w:space="0" w:color="auto"/>
                <w:left w:val="none" w:sz="0" w:space="0" w:color="auto"/>
                <w:bottom w:val="none" w:sz="0" w:space="0" w:color="auto"/>
                <w:right w:val="none" w:sz="0" w:space="0" w:color="auto"/>
              </w:divBdr>
            </w:div>
          </w:divsChild>
        </w:div>
        <w:div w:id="1531188591">
          <w:marLeft w:val="0"/>
          <w:marRight w:val="0"/>
          <w:marTop w:val="0"/>
          <w:marBottom w:val="0"/>
          <w:divBdr>
            <w:top w:val="none" w:sz="0" w:space="0" w:color="auto"/>
            <w:left w:val="none" w:sz="0" w:space="0" w:color="auto"/>
            <w:bottom w:val="none" w:sz="0" w:space="0" w:color="auto"/>
            <w:right w:val="none" w:sz="0" w:space="0" w:color="auto"/>
          </w:divBdr>
          <w:divsChild>
            <w:div w:id="2108693849">
              <w:marLeft w:val="0"/>
              <w:marRight w:val="0"/>
              <w:marTop w:val="0"/>
              <w:marBottom w:val="0"/>
              <w:divBdr>
                <w:top w:val="none" w:sz="0" w:space="0" w:color="auto"/>
                <w:left w:val="none" w:sz="0" w:space="0" w:color="auto"/>
                <w:bottom w:val="none" w:sz="0" w:space="0" w:color="auto"/>
                <w:right w:val="none" w:sz="0" w:space="0" w:color="auto"/>
              </w:divBdr>
              <w:divsChild>
                <w:div w:id="814839808">
                  <w:marLeft w:val="0"/>
                  <w:marRight w:val="0"/>
                  <w:marTop w:val="0"/>
                  <w:marBottom w:val="0"/>
                  <w:divBdr>
                    <w:top w:val="none" w:sz="0" w:space="0" w:color="auto"/>
                    <w:left w:val="none" w:sz="0" w:space="0" w:color="auto"/>
                    <w:bottom w:val="none" w:sz="0" w:space="0" w:color="auto"/>
                    <w:right w:val="none" w:sz="0" w:space="0" w:color="auto"/>
                  </w:divBdr>
                </w:div>
                <w:div w:id="1333676211">
                  <w:marLeft w:val="0"/>
                  <w:marRight w:val="0"/>
                  <w:marTop w:val="0"/>
                  <w:marBottom w:val="0"/>
                  <w:divBdr>
                    <w:top w:val="none" w:sz="0" w:space="0" w:color="auto"/>
                    <w:left w:val="none" w:sz="0" w:space="0" w:color="auto"/>
                    <w:bottom w:val="none" w:sz="0" w:space="0" w:color="auto"/>
                    <w:right w:val="none" w:sz="0" w:space="0" w:color="auto"/>
                  </w:divBdr>
                </w:div>
                <w:div w:id="1152410555">
                  <w:marLeft w:val="0"/>
                  <w:marRight w:val="0"/>
                  <w:marTop w:val="0"/>
                  <w:marBottom w:val="0"/>
                  <w:divBdr>
                    <w:top w:val="none" w:sz="0" w:space="0" w:color="auto"/>
                    <w:left w:val="none" w:sz="0" w:space="0" w:color="auto"/>
                    <w:bottom w:val="none" w:sz="0" w:space="0" w:color="auto"/>
                    <w:right w:val="none" w:sz="0" w:space="0" w:color="auto"/>
                  </w:divBdr>
                </w:div>
                <w:div w:id="770973930">
                  <w:marLeft w:val="0"/>
                  <w:marRight w:val="0"/>
                  <w:marTop w:val="0"/>
                  <w:marBottom w:val="0"/>
                  <w:divBdr>
                    <w:top w:val="none" w:sz="0" w:space="0" w:color="auto"/>
                    <w:left w:val="none" w:sz="0" w:space="0" w:color="auto"/>
                    <w:bottom w:val="none" w:sz="0" w:space="0" w:color="auto"/>
                    <w:right w:val="none" w:sz="0" w:space="0" w:color="auto"/>
                  </w:divBdr>
                </w:div>
                <w:div w:id="935282459">
                  <w:marLeft w:val="0"/>
                  <w:marRight w:val="0"/>
                  <w:marTop w:val="0"/>
                  <w:marBottom w:val="0"/>
                  <w:divBdr>
                    <w:top w:val="none" w:sz="0" w:space="0" w:color="auto"/>
                    <w:left w:val="none" w:sz="0" w:space="0" w:color="auto"/>
                    <w:bottom w:val="none" w:sz="0" w:space="0" w:color="auto"/>
                    <w:right w:val="none" w:sz="0" w:space="0" w:color="auto"/>
                  </w:divBdr>
                </w:div>
                <w:div w:id="1825658261">
                  <w:marLeft w:val="0"/>
                  <w:marRight w:val="0"/>
                  <w:marTop w:val="0"/>
                  <w:marBottom w:val="0"/>
                  <w:divBdr>
                    <w:top w:val="none" w:sz="0" w:space="0" w:color="auto"/>
                    <w:left w:val="none" w:sz="0" w:space="0" w:color="auto"/>
                    <w:bottom w:val="none" w:sz="0" w:space="0" w:color="auto"/>
                    <w:right w:val="none" w:sz="0" w:space="0" w:color="auto"/>
                  </w:divBdr>
                </w:div>
                <w:div w:id="2073849418">
                  <w:marLeft w:val="0"/>
                  <w:marRight w:val="0"/>
                  <w:marTop w:val="0"/>
                  <w:marBottom w:val="0"/>
                  <w:divBdr>
                    <w:top w:val="none" w:sz="0" w:space="0" w:color="auto"/>
                    <w:left w:val="none" w:sz="0" w:space="0" w:color="auto"/>
                    <w:bottom w:val="none" w:sz="0" w:space="0" w:color="auto"/>
                    <w:right w:val="none" w:sz="0" w:space="0" w:color="auto"/>
                  </w:divBdr>
                </w:div>
                <w:div w:id="863640665">
                  <w:marLeft w:val="0"/>
                  <w:marRight w:val="0"/>
                  <w:marTop w:val="0"/>
                  <w:marBottom w:val="0"/>
                  <w:divBdr>
                    <w:top w:val="none" w:sz="0" w:space="0" w:color="auto"/>
                    <w:left w:val="none" w:sz="0" w:space="0" w:color="auto"/>
                    <w:bottom w:val="none" w:sz="0" w:space="0" w:color="auto"/>
                    <w:right w:val="none" w:sz="0" w:space="0" w:color="auto"/>
                  </w:divBdr>
                </w:div>
                <w:div w:id="41559203">
                  <w:marLeft w:val="0"/>
                  <w:marRight w:val="0"/>
                  <w:marTop w:val="0"/>
                  <w:marBottom w:val="0"/>
                  <w:divBdr>
                    <w:top w:val="none" w:sz="0" w:space="0" w:color="auto"/>
                    <w:left w:val="none" w:sz="0" w:space="0" w:color="auto"/>
                    <w:bottom w:val="none" w:sz="0" w:space="0" w:color="auto"/>
                    <w:right w:val="none" w:sz="0" w:space="0" w:color="auto"/>
                  </w:divBdr>
                </w:div>
                <w:div w:id="34476602">
                  <w:marLeft w:val="0"/>
                  <w:marRight w:val="0"/>
                  <w:marTop w:val="0"/>
                  <w:marBottom w:val="0"/>
                  <w:divBdr>
                    <w:top w:val="none" w:sz="0" w:space="0" w:color="auto"/>
                    <w:left w:val="none" w:sz="0" w:space="0" w:color="auto"/>
                    <w:bottom w:val="none" w:sz="0" w:space="0" w:color="auto"/>
                    <w:right w:val="none" w:sz="0" w:space="0" w:color="auto"/>
                  </w:divBdr>
                </w:div>
                <w:div w:id="1208445075">
                  <w:marLeft w:val="0"/>
                  <w:marRight w:val="0"/>
                  <w:marTop w:val="0"/>
                  <w:marBottom w:val="0"/>
                  <w:divBdr>
                    <w:top w:val="none" w:sz="0" w:space="0" w:color="auto"/>
                    <w:left w:val="none" w:sz="0" w:space="0" w:color="auto"/>
                    <w:bottom w:val="none" w:sz="0" w:space="0" w:color="auto"/>
                    <w:right w:val="none" w:sz="0" w:space="0" w:color="auto"/>
                  </w:divBdr>
                </w:div>
                <w:div w:id="1766609081">
                  <w:marLeft w:val="0"/>
                  <w:marRight w:val="0"/>
                  <w:marTop w:val="0"/>
                  <w:marBottom w:val="0"/>
                  <w:divBdr>
                    <w:top w:val="none" w:sz="0" w:space="0" w:color="auto"/>
                    <w:left w:val="none" w:sz="0" w:space="0" w:color="auto"/>
                    <w:bottom w:val="none" w:sz="0" w:space="0" w:color="auto"/>
                    <w:right w:val="none" w:sz="0" w:space="0" w:color="auto"/>
                  </w:divBdr>
                </w:div>
                <w:div w:id="1910529190">
                  <w:marLeft w:val="0"/>
                  <w:marRight w:val="0"/>
                  <w:marTop w:val="0"/>
                  <w:marBottom w:val="0"/>
                  <w:divBdr>
                    <w:top w:val="none" w:sz="0" w:space="0" w:color="auto"/>
                    <w:left w:val="none" w:sz="0" w:space="0" w:color="auto"/>
                    <w:bottom w:val="none" w:sz="0" w:space="0" w:color="auto"/>
                    <w:right w:val="none" w:sz="0" w:space="0" w:color="auto"/>
                  </w:divBdr>
                </w:div>
                <w:div w:id="1626813081">
                  <w:marLeft w:val="0"/>
                  <w:marRight w:val="0"/>
                  <w:marTop w:val="0"/>
                  <w:marBottom w:val="0"/>
                  <w:divBdr>
                    <w:top w:val="none" w:sz="0" w:space="0" w:color="auto"/>
                    <w:left w:val="none" w:sz="0" w:space="0" w:color="auto"/>
                    <w:bottom w:val="none" w:sz="0" w:space="0" w:color="auto"/>
                    <w:right w:val="none" w:sz="0" w:space="0" w:color="auto"/>
                  </w:divBdr>
                </w:div>
                <w:div w:id="1529879569">
                  <w:marLeft w:val="0"/>
                  <w:marRight w:val="0"/>
                  <w:marTop w:val="0"/>
                  <w:marBottom w:val="0"/>
                  <w:divBdr>
                    <w:top w:val="none" w:sz="0" w:space="0" w:color="auto"/>
                    <w:left w:val="none" w:sz="0" w:space="0" w:color="auto"/>
                    <w:bottom w:val="none" w:sz="0" w:space="0" w:color="auto"/>
                    <w:right w:val="none" w:sz="0" w:space="0" w:color="auto"/>
                  </w:divBdr>
                </w:div>
                <w:div w:id="1029991949">
                  <w:marLeft w:val="0"/>
                  <w:marRight w:val="0"/>
                  <w:marTop w:val="0"/>
                  <w:marBottom w:val="0"/>
                  <w:divBdr>
                    <w:top w:val="none" w:sz="0" w:space="0" w:color="auto"/>
                    <w:left w:val="none" w:sz="0" w:space="0" w:color="auto"/>
                    <w:bottom w:val="none" w:sz="0" w:space="0" w:color="auto"/>
                    <w:right w:val="none" w:sz="0" w:space="0" w:color="auto"/>
                  </w:divBdr>
                </w:div>
                <w:div w:id="222178300">
                  <w:marLeft w:val="0"/>
                  <w:marRight w:val="0"/>
                  <w:marTop w:val="0"/>
                  <w:marBottom w:val="0"/>
                  <w:divBdr>
                    <w:top w:val="none" w:sz="0" w:space="0" w:color="auto"/>
                    <w:left w:val="none" w:sz="0" w:space="0" w:color="auto"/>
                    <w:bottom w:val="none" w:sz="0" w:space="0" w:color="auto"/>
                    <w:right w:val="none" w:sz="0" w:space="0" w:color="auto"/>
                  </w:divBdr>
                </w:div>
                <w:div w:id="167214896">
                  <w:marLeft w:val="0"/>
                  <w:marRight w:val="0"/>
                  <w:marTop w:val="0"/>
                  <w:marBottom w:val="0"/>
                  <w:divBdr>
                    <w:top w:val="none" w:sz="0" w:space="0" w:color="auto"/>
                    <w:left w:val="none" w:sz="0" w:space="0" w:color="auto"/>
                    <w:bottom w:val="none" w:sz="0" w:space="0" w:color="auto"/>
                    <w:right w:val="none" w:sz="0" w:space="0" w:color="auto"/>
                  </w:divBdr>
                </w:div>
                <w:div w:id="1864593634">
                  <w:marLeft w:val="0"/>
                  <w:marRight w:val="0"/>
                  <w:marTop w:val="0"/>
                  <w:marBottom w:val="0"/>
                  <w:divBdr>
                    <w:top w:val="none" w:sz="0" w:space="0" w:color="auto"/>
                    <w:left w:val="none" w:sz="0" w:space="0" w:color="auto"/>
                    <w:bottom w:val="none" w:sz="0" w:space="0" w:color="auto"/>
                    <w:right w:val="none" w:sz="0" w:space="0" w:color="auto"/>
                  </w:divBdr>
                </w:div>
                <w:div w:id="908465638">
                  <w:marLeft w:val="0"/>
                  <w:marRight w:val="0"/>
                  <w:marTop w:val="0"/>
                  <w:marBottom w:val="0"/>
                  <w:divBdr>
                    <w:top w:val="none" w:sz="0" w:space="0" w:color="auto"/>
                    <w:left w:val="none" w:sz="0" w:space="0" w:color="auto"/>
                    <w:bottom w:val="none" w:sz="0" w:space="0" w:color="auto"/>
                    <w:right w:val="none" w:sz="0" w:space="0" w:color="auto"/>
                  </w:divBdr>
                </w:div>
                <w:div w:id="730738924">
                  <w:marLeft w:val="0"/>
                  <w:marRight w:val="0"/>
                  <w:marTop w:val="0"/>
                  <w:marBottom w:val="0"/>
                  <w:divBdr>
                    <w:top w:val="none" w:sz="0" w:space="0" w:color="auto"/>
                    <w:left w:val="none" w:sz="0" w:space="0" w:color="auto"/>
                    <w:bottom w:val="none" w:sz="0" w:space="0" w:color="auto"/>
                    <w:right w:val="none" w:sz="0" w:space="0" w:color="auto"/>
                  </w:divBdr>
                </w:div>
                <w:div w:id="1363362370">
                  <w:marLeft w:val="0"/>
                  <w:marRight w:val="0"/>
                  <w:marTop w:val="0"/>
                  <w:marBottom w:val="0"/>
                  <w:divBdr>
                    <w:top w:val="none" w:sz="0" w:space="0" w:color="auto"/>
                    <w:left w:val="none" w:sz="0" w:space="0" w:color="auto"/>
                    <w:bottom w:val="none" w:sz="0" w:space="0" w:color="auto"/>
                    <w:right w:val="none" w:sz="0" w:space="0" w:color="auto"/>
                  </w:divBdr>
                </w:div>
                <w:div w:id="1544518063">
                  <w:marLeft w:val="0"/>
                  <w:marRight w:val="0"/>
                  <w:marTop w:val="0"/>
                  <w:marBottom w:val="0"/>
                  <w:divBdr>
                    <w:top w:val="none" w:sz="0" w:space="0" w:color="auto"/>
                    <w:left w:val="none" w:sz="0" w:space="0" w:color="auto"/>
                    <w:bottom w:val="none" w:sz="0" w:space="0" w:color="auto"/>
                    <w:right w:val="none" w:sz="0" w:space="0" w:color="auto"/>
                  </w:divBdr>
                </w:div>
                <w:div w:id="1523277596">
                  <w:marLeft w:val="0"/>
                  <w:marRight w:val="0"/>
                  <w:marTop w:val="0"/>
                  <w:marBottom w:val="0"/>
                  <w:divBdr>
                    <w:top w:val="none" w:sz="0" w:space="0" w:color="auto"/>
                    <w:left w:val="none" w:sz="0" w:space="0" w:color="auto"/>
                    <w:bottom w:val="none" w:sz="0" w:space="0" w:color="auto"/>
                    <w:right w:val="none" w:sz="0" w:space="0" w:color="auto"/>
                  </w:divBdr>
                </w:div>
                <w:div w:id="1435979553">
                  <w:marLeft w:val="0"/>
                  <w:marRight w:val="0"/>
                  <w:marTop w:val="0"/>
                  <w:marBottom w:val="0"/>
                  <w:divBdr>
                    <w:top w:val="none" w:sz="0" w:space="0" w:color="auto"/>
                    <w:left w:val="none" w:sz="0" w:space="0" w:color="auto"/>
                    <w:bottom w:val="none" w:sz="0" w:space="0" w:color="auto"/>
                    <w:right w:val="none" w:sz="0" w:space="0" w:color="auto"/>
                  </w:divBdr>
                </w:div>
                <w:div w:id="1049108861">
                  <w:marLeft w:val="0"/>
                  <w:marRight w:val="0"/>
                  <w:marTop w:val="0"/>
                  <w:marBottom w:val="0"/>
                  <w:divBdr>
                    <w:top w:val="none" w:sz="0" w:space="0" w:color="auto"/>
                    <w:left w:val="none" w:sz="0" w:space="0" w:color="auto"/>
                    <w:bottom w:val="none" w:sz="0" w:space="0" w:color="auto"/>
                    <w:right w:val="none" w:sz="0" w:space="0" w:color="auto"/>
                  </w:divBdr>
                </w:div>
                <w:div w:id="1304190224">
                  <w:marLeft w:val="0"/>
                  <w:marRight w:val="0"/>
                  <w:marTop w:val="0"/>
                  <w:marBottom w:val="0"/>
                  <w:divBdr>
                    <w:top w:val="none" w:sz="0" w:space="0" w:color="auto"/>
                    <w:left w:val="none" w:sz="0" w:space="0" w:color="auto"/>
                    <w:bottom w:val="none" w:sz="0" w:space="0" w:color="auto"/>
                    <w:right w:val="none" w:sz="0" w:space="0" w:color="auto"/>
                  </w:divBdr>
                </w:div>
                <w:div w:id="1560823124">
                  <w:marLeft w:val="0"/>
                  <w:marRight w:val="0"/>
                  <w:marTop w:val="0"/>
                  <w:marBottom w:val="0"/>
                  <w:divBdr>
                    <w:top w:val="none" w:sz="0" w:space="0" w:color="auto"/>
                    <w:left w:val="none" w:sz="0" w:space="0" w:color="auto"/>
                    <w:bottom w:val="none" w:sz="0" w:space="0" w:color="auto"/>
                    <w:right w:val="none" w:sz="0" w:space="0" w:color="auto"/>
                  </w:divBdr>
                </w:div>
                <w:div w:id="1079794434">
                  <w:marLeft w:val="0"/>
                  <w:marRight w:val="0"/>
                  <w:marTop w:val="0"/>
                  <w:marBottom w:val="0"/>
                  <w:divBdr>
                    <w:top w:val="none" w:sz="0" w:space="0" w:color="auto"/>
                    <w:left w:val="none" w:sz="0" w:space="0" w:color="auto"/>
                    <w:bottom w:val="none" w:sz="0" w:space="0" w:color="auto"/>
                    <w:right w:val="none" w:sz="0" w:space="0" w:color="auto"/>
                  </w:divBdr>
                </w:div>
                <w:div w:id="1974409815">
                  <w:marLeft w:val="0"/>
                  <w:marRight w:val="0"/>
                  <w:marTop w:val="0"/>
                  <w:marBottom w:val="0"/>
                  <w:divBdr>
                    <w:top w:val="none" w:sz="0" w:space="0" w:color="auto"/>
                    <w:left w:val="none" w:sz="0" w:space="0" w:color="auto"/>
                    <w:bottom w:val="none" w:sz="0" w:space="0" w:color="auto"/>
                    <w:right w:val="none" w:sz="0" w:space="0" w:color="auto"/>
                  </w:divBdr>
                </w:div>
                <w:div w:id="517307259">
                  <w:marLeft w:val="0"/>
                  <w:marRight w:val="0"/>
                  <w:marTop w:val="0"/>
                  <w:marBottom w:val="0"/>
                  <w:divBdr>
                    <w:top w:val="none" w:sz="0" w:space="0" w:color="auto"/>
                    <w:left w:val="none" w:sz="0" w:space="0" w:color="auto"/>
                    <w:bottom w:val="none" w:sz="0" w:space="0" w:color="auto"/>
                    <w:right w:val="none" w:sz="0" w:space="0" w:color="auto"/>
                  </w:divBdr>
                </w:div>
                <w:div w:id="947388784">
                  <w:marLeft w:val="0"/>
                  <w:marRight w:val="0"/>
                  <w:marTop w:val="0"/>
                  <w:marBottom w:val="0"/>
                  <w:divBdr>
                    <w:top w:val="none" w:sz="0" w:space="0" w:color="auto"/>
                    <w:left w:val="none" w:sz="0" w:space="0" w:color="auto"/>
                    <w:bottom w:val="none" w:sz="0" w:space="0" w:color="auto"/>
                    <w:right w:val="none" w:sz="0" w:space="0" w:color="auto"/>
                  </w:divBdr>
                </w:div>
                <w:div w:id="690568773">
                  <w:marLeft w:val="0"/>
                  <w:marRight w:val="0"/>
                  <w:marTop w:val="0"/>
                  <w:marBottom w:val="0"/>
                  <w:divBdr>
                    <w:top w:val="none" w:sz="0" w:space="0" w:color="auto"/>
                    <w:left w:val="none" w:sz="0" w:space="0" w:color="auto"/>
                    <w:bottom w:val="none" w:sz="0" w:space="0" w:color="auto"/>
                    <w:right w:val="none" w:sz="0" w:space="0" w:color="auto"/>
                  </w:divBdr>
                </w:div>
                <w:div w:id="1987008761">
                  <w:marLeft w:val="0"/>
                  <w:marRight w:val="0"/>
                  <w:marTop w:val="0"/>
                  <w:marBottom w:val="0"/>
                  <w:divBdr>
                    <w:top w:val="none" w:sz="0" w:space="0" w:color="auto"/>
                    <w:left w:val="none" w:sz="0" w:space="0" w:color="auto"/>
                    <w:bottom w:val="none" w:sz="0" w:space="0" w:color="auto"/>
                    <w:right w:val="none" w:sz="0" w:space="0" w:color="auto"/>
                  </w:divBdr>
                </w:div>
                <w:div w:id="1787113445">
                  <w:marLeft w:val="0"/>
                  <w:marRight w:val="0"/>
                  <w:marTop w:val="0"/>
                  <w:marBottom w:val="0"/>
                  <w:divBdr>
                    <w:top w:val="none" w:sz="0" w:space="0" w:color="auto"/>
                    <w:left w:val="none" w:sz="0" w:space="0" w:color="auto"/>
                    <w:bottom w:val="none" w:sz="0" w:space="0" w:color="auto"/>
                    <w:right w:val="none" w:sz="0" w:space="0" w:color="auto"/>
                  </w:divBdr>
                </w:div>
                <w:div w:id="2011062083">
                  <w:marLeft w:val="0"/>
                  <w:marRight w:val="0"/>
                  <w:marTop w:val="0"/>
                  <w:marBottom w:val="0"/>
                  <w:divBdr>
                    <w:top w:val="none" w:sz="0" w:space="0" w:color="auto"/>
                    <w:left w:val="none" w:sz="0" w:space="0" w:color="auto"/>
                    <w:bottom w:val="none" w:sz="0" w:space="0" w:color="auto"/>
                    <w:right w:val="none" w:sz="0" w:space="0" w:color="auto"/>
                  </w:divBdr>
                </w:div>
                <w:div w:id="650208304">
                  <w:marLeft w:val="0"/>
                  <w:marRight w:val="0"/>
                  <w:marTop w:val="0"/>
                  <w:marBottom w:val="0"/>
                  <w:divBdr>
                    <w:top w:val="none" w:sz="0" w:space="0" w:color="auto"/>
                    <w:left w:val="none" w:sz="0" w:space="0" w:color="auto"/>
                    <w:bottom w:val="none" w:sz="0" w:space="0" w:color="auto"/>
                    <w:right w:val="none" w:sz="0" w:space="0" w:color="auto"/>
                  </w:divBdr>
                </w:div>
                <w:div w:id="949816394">
                  <w:marLeft w:val="0"/>
                  <w:marRight w:val="0"/>
                  <w:marTop w:val="0"/>
                  <w:marBottom w:val="0"/>
                  <w:divBdr>
                    <w:top w:val="none" w:sz="0" w:space="0" w:color="auto"/>
                    <w:left w:val="none" w:sz="0" w:space="0" w:color="auto"/>
                    <w:bottom w:val="none" w:sz="0" w:space="0" w:color="auto"/>
                    <w:right w:val="none" w:sz="0" w:space="0" w:color="auto"/>
                  </w:divBdr>
                </w:div>
                <w:div w:id="301349214">
                  <w:marLeft w:val="0"/>
                  <w:marRight w:val="0"/>
                  <w:marTop w:val="0"/>
                  <w:marBottom w:val="0"/>
                  <w:divBdr>
                    <w:top w:val="none" w:sz="0" w:space="0" w:color="auto"/>
                    <w:left w:val="none" w:sz="0" w:space="0" w:color="auto"/>
                    <w:bottom w:val="none" w:sz="0" w:space="0" w:color="auto"/>
                    <w:right w:val="none" w:sz="0" w:space="0" w:color="auto"/>
                  </w:divBdr>
                </w:div>
                <w:div w:id="1447895829">
                  <w:marLeft w:val="0"/>
                  <w:marRight w:val="0"/>
                  <w:marTop w:val="0"/>
                  <w:marBottom w:val="0"/>
                  <w:divBdr>
                    <w:top w:val="none" w:sz="0" w:space="0" w:color="auto"/>
                    <w:left w:val="none" w:sz="0" w:space="0" w:color="auto"/>
                    <w:bottom w:val="none" w:sz="0" w:space="0" w:color="auto"/>
                    <w:right w:val="none" w:sz="0" w:space="0" w:color="auto"/>
                  </w:divBdr>
                </w:div>
              </w:divsChild>
            </w:div>
            <w:div w:id="1677922672">
              <w:marLeft w:val="0"/>
              <w:marRight w:val="0"/>
              <w:marTop w:val="0"/>
              <w:marBottom w:val="0"/>
              <w:divBdr>
                <w:top w:val="none" w:sz="0" w:space="0" w:color="auto"/>
                <w:left w:val="none" w:sz="0" w:space="0" w:color="auto"/>
                <w:bottom w:val="none" w:sz="0" w:space="0" w:color="auto"/>
                <w:right w:val="none" w:sz="0" w:space="0" w:color="auto"/>
              </w:divBdr>
            </w:div>
            <w:div w:id="20512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8C7D-FA09-4DD4-9F8C-E549595C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17</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75</cp:revision>
  <cp:lastPrinted>2012-06-08T04:11:00Z</cp:lastPrinted>
  <dcterms:created xsi:type="dcterms:W3CDTF">2011-05-17T07:29:00Z</dcterms:created>
  <dcterms:modified xsi:type="dcterms:W3CDTF">2002-12-31T19:33:00Z</dcterms:modified>
</cp:coreProperties>
</file>