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B1" w:rsidRPr="00D64A82" w:rsidRDefault="002F6608" w:rsidP="00D64A82">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111" style="position:absolute;left:0;text-align:left;margin-left:390.7pt;margin-top:-85.2pt;width:32.3pt;height:32.85pt;z-index:251747328" stroked="f"/>
        </w:pict>
      </w:r>
      <w:r w:rsidR="00EC2BB1" w:rsidRPr="00D64A82">
        <w:rPr>
          <w:rFonts w:ascii="Times New Roman" w:hAnsi="Times New Roman" w:cs="Times New Roman"/>
          <w:b/>
          <w:sz w:val="28"/>
          <w:szCs w:val="28"/>
        </w:rPr>
        <w:t>BAB IV</w:t>
      </w:r>
    </w:p>
    <w:p w:rsidR="00EC2BB1" w:rsidRPr="00D64A82" w:rsidRDefault="00EC2BB1" w:rsidP="00D64A82">
      <w:pPr>
        <w:spacing w:after="0" w:line="480" w:lineRule="auto"/>
        <w:jc w:val="center"/>
        <w:rPr>
          <w:rFonts w:ascii="Times New Roman" w:hAnsi="Times New Roman" w:cs="Times New Roman"/>
          <w:b/>
          <w:sz w:val="28"/>
          <w:szCs w:val="28"/>
        </w:rPr>
      </w:pPr>
      <w:r w:rsidRPr="00D64A82">
        <w:rPr>
          <w:rFonts w:ascii="Times New Roman" w:hAnsi="Times New Roman" w:cs="Times New Roman"/>
          <w:b/>
          <w:sz w:val="28"/>
          <w:szCs w:val="28"/>
        </w:rPr>
        <w:t>PAPARAN HASIL PENELITIAN</w:t>
      </w:r>
    </w:p>
    <w:p w:rsidR="00EC2BB1" w:rsidRPr="00EC2BB1" w:rsidRDefault="00EC2BB1" w:rsidP="00456070">
      <w:pPr>
        <w:spacing w:after="0" w:line="480" w:lineRule="auto"/>
        <w:jc w:val="both"/>
        <w:rPr>
          <w:rFonts w:ascii="Times New Roman" w:hAnsi="Times New Roman" w:cs="Times New Roman"/>
          <w:sz w:val="24"/>
          <w:szCs w:val="24"/>
        </w:rPr>
      </w:pPr>
    </w:p>
    <w:p w:rsidR="00EC2BB1" w:rsidRPr="00EC2BB1" w:rsidRDefault="00EC2BB1" w:rsidP="00456070">
      <w:pPr>
        <w:pStyle w:val="ListParagraph"/>
        <w:numPr>
          <w:ilvl w:val="0"/>
          <w:numId w:val="1"/>
        </w:numPr>
        <w:spacing w:after="0" w:line="480" w:lineRule="auto"/>
        <w:ind w:left="426"/>
        <w:jc w:val="both"/>
        <w:rPr>
          <w:rFonts w:ascii="Times New Roman" w:hAnsi="Times New Roman" w:cs="Times New Roman"/>
          <w:b/>
          <w:sz w:val="24"/>
          <w:szCs w:val="24"/>
        </w:rPr>
      </w:pPr>
      <w:r w:rsidRPr="00EC2BB1">
        <w:rPr>
          <w:rFonts w:ascii="Times New Roman" w:hAnsi="Times New Roman" w:cs="Times New Roman"/>
          <w:b/>
          <w:sz w:val="24"/>
          <w:szCs w:val="24"/>
        </w:rPr>
        <w:t>Paparan Data</w:t>
      </w:r>
    </w:p>
    <w:p w:rsidR="00EC2BB1" w:rsidRPr="00EC2BB1"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Deskripsi Singkat MTs As-Syafi’iyaah Gondang</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Nama Madrasah</w:t>
      </w:r>
      <w:r w:rsidRPr="00EC2BB1">
        <w:rPr>
          <w:rFonts w:ascii="Times New Roman" w:hAnsi="Times New Roman" w:cs="Times New Roman"/>
          <w:sz w:val="24"/>
          <w:szCs w:val="24"/>
        </w:rPr>
        <w:tab/>
        <w:t>:</w:t>
      </w:r>
      <w:r w:rsidRPr="00EC2BB1">
        <w:rPr>
          <w:rFonts w:ascii="Times New Roman" w:hAnsi="Times New Roman" w:cs="Times New Roman"/>
          <w:sz w:val="24"/>
          <w:szCs w:val="24"/>
        </w:rPr>
        <w:tab/>
        <w:t xml:space="preserve">MTs. ASSYAFI’IYAH GONDANG </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No. Statistik Madrasah</w:t>
      </w:r>
      <w:r w:rsidRPr="00EC2BB1">
        <w:rPr>
          <w:rFonts w:ascii="Times New Roman" w:hAnsi="Times New Roman" w:cs="Times New Roman"/>
          <w:sz w:val="24"/>
          <w:szCs w:val="24"/>
        </w:rPr>
        <w:tab/>
        <w:t>:</w:t>
      </w:r>
      <w:r w:rsidRPr="00EC2BB1">
        <w:rPr>
          <w:rFonts w:ascii="Times New Roman" w:hAnsi="Times New Roman" w:cs="Times New Roman"/>
          <w:sz w:val="24"/>
          <w:szCs w:val="24"/>
        </w:rPr>
        <w:tab/>
        <w:t>121235040009</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Akreditasi Madrasah</w:t>
      </w:r>
      <w:r w:rsidRPr="00EC2BB1">
        <w:rPr>
          <w:rFonts w:ascii="Times New Roman" w:hAnsi="Times New Roman" w:cs="Times New Roman"/>
          <w:sz w:val="24"/>
          <w:szCs w:val="24"/>
        </w:rPr>
        <w:tab/>
        <w:t>:</w:t>
      </w:r>
      <w:r w:rsidRPr="00EC2BB1">
        <w:rPr>
          <w:rFonts w:ascii="Times New Roman" w:hAnsi="Times New Roman" w:cs="Times New Roman"/>
          <w:sz w:val="24"/>
          <w:szCs w:val="24"/>
        </w:rPr>
        <w:tab/>
        <w:t>Terakreditasi B</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Alamat Lengkap Madrasah</w:t>
      </w:r>
      <w:r w:rsidRPr="00EC2BB1">
        <w:rPr>
          <w:rFonts w:ascii="Times New Roman" w:hAnsi="Times New Roman" w:cs="Times New Roman"/>
          <w:sz w:val="24"/>
          <w:szCs w:val="24"/>
        </w:rPr>
        <w:tab/>
        <w:t>:</w:t>
      </w:r>
      <w:r w:rsidRPr="00EC2BB1">
        <w:rPr>
          <w:rFonts w:ascii="Times New Roman" w:hAnsi="Times New Roman" w:cs="Times New Roman"/>
          <w:sz w:val="24"/>
          <w:szCs w:val="24"/>
        </w:rPr>
        <w:tab/>
        <w:t xml:space="preserve">Jalan Brontoseno No. 34 </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ab/>
      </w:r>
      <w:r w:rsidRPr="00EC2BB1">
        <w:rPr>
          <w:rFonts w:ascii="Times New Roman" w:hAnsi="Times New Roman" w:cs="Times New Roman"/>
          <w:sz w:val="24"/>
          <w:szCs w:val="24"/>
        </w:rPr>
        <w:tab/>
        <w:t>Desa/Kecamatan: Gondang/Gondang</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ab/>
      </w:r>
      <w:r w:rsidRPr="00EC2BB1">
        <w:rPr>
          <w:rFonts w:ascii="Times New Roman" w:hAnsi="Times New Roman" w:cs="Times New Roman"/>
          <w:sz w:val="24"/>
          <w:szCs w:val="24"/>
        </w:rPr>
        <w:tab/>
        <w:t>Kabupaten Tulungagung</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ab/>
      </w:r>
      <w:r w:rsidRPr="00EC2BB1">
        <w:rPr>
          <w:rFonts w:ascii="Times New Roman" w:hAnsi="Times New Roman" w:cs="Times New Roman"/>
          <w:sz w:val="24"/>
          <w:szCs w:val="24"/>
        </w:rPr>
        <w:tab/>
      </w:r>
      <w:proofErr w:type="gramStart"/>
      <w:r w:rsidRPr="00EC2BB1">
        <w:rPr>
          <w:rFonts w:ascii="Times New Roman" w:hAnsi="Times New Roman" w:cs="Times New Roman"/>
          <w:sz w:val="24"/>
          <w:szCs w:val="24"/>
        </w:rPr>
        <w:t>Provinsi  Jawa</w:t>
      </w:r>
      <w:proofErr w:type="gramEnd"/>
      <w:r w:rsidRPr="00EC2BB1">
        <w:rPr>
          <w:rFonts w:ascii="Times New Roman" w:hAnsi="Times New Roman" w:cs="Times New Roman"/>
          <w:sz w:val="24"/>
          <w:szCs w:val="24"/>
        </w:rPr>
        <w:t xml:space="preserve"> Timur</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ab/>
      </w:r>
      <w:r w:rsidRPr="00EC2BB1">
        <w:rPr>
          <w:rFonts w:ascii="Times New Roman" w:hAnsi="Times New Roman" w:cs="Times New Roman"/>
          <w:sz w:val="24"/>
          <w:szCs w:val="24"/>
        </w:rPr>
        <w:tab/>
        <w:t xml:space="preserve">No. </w:t>
      </w:r>
      <w:proofErr w:type="gramStart"/>
      <w:r w:rsidRPr="00EC2BB1">
        <w:rPr>
          <w:rFonts w:ascii="Times New Roman" w:hAnsi="Times New Roman" w:cs="Times New Roman"/>
          <w:sz w:val="24"/>
          <w:szCs w:val="24"/>
        </w:rPr>
        <w:t>Telp.</w:t>
      </w:r>
      <w:proofErr w:type="gramEnd"/>
      <w:r w:rsidRPr="00EC2BB1">
        <w:rPr>
          <w:rFonts w:ascii="Times New Roman" w:hAnsi="Times New Roman" w:cs="Times New Roman"/>
          <w:sz w:val="24"/>
          <w:szCs w:val="24"/>
        </w:rPr>
        <w:t xml:space="preserve"> (0355) 7760011</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NPWP Madrasah</w:t>
      </w:r>
      <w:r w:rsidRPr="00EC2BB1">
        <w:rPr>
          <w:rFonts w:ascii="Times New Roman" w:hAnsi="Times New Roman" w:cs="Times New Roman"/>
          <w:sz w:val="24"/>
          <w:szCs w:val="24"/>
        </w:rPr>
        <w:tab/>
        <w:t>:</w:t>
      </w:r>
      <w:r w:rsidRPr="00EC2BB1">
        <w:rPr>
          <w:rFonts w:ascii="Times New Roman" w:hAnsi="Times New Roman" w:cs="Times New Roman"/>
          <w:sz w:val="24"/>
          <w:szCs w:val="24"/>
        </w:rPr>
        <w:tab/>
        <w:t>00.562.679.1-629.000</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Nama Kepala Madrasah</w:t>
      </w:r>
      <w:r w:rsidRPr="00EC2BB1">
        <w:rPr>
          <w:rFonts w:ascii="Times New Roman" w:hAnsi="Times New Roman" w:cs="Times New Roman"/>
          <w:sz w:val="24"/>
          <w:szCs w:val="24"/>
        </w:rPr>
        <w:tab/>
        <w:t>:</w:t>
      </w:r>
      <w:r w:rsidRPr="00EC2BB1">
        <w:rPr>
          <w:rFonts w:ascii="Times New Roman" w:hAnsi="Times New Roman" w:cs="Times New Roman"/>
          <w:sz w:val="24"/>
          <w:szCs w:val="24"/>
        </w:rPr>
        <w:tab/>
        <w:t xml:space="preserve">Akhmad Mukhsin, </w:t>
      </w:r>
      <w:proofErr w:type="gramStart"/>
      <w:r w:rsidRPr="00EC2BB1">
        <w:rPr>
          <w:rFonts w:ascii="Times New Roman" w:hAnsi="Times New Roman" w:cs="Times New Roman"/>
          <w:sz w:val="24"/>
          <w:szCs w:val="24"/>
        </w:rPr>
        <w:t>S.Pd.,</w:t>
      </w:r>
      <w:proofErr w:type="gramEnd"/>
      <w:r w:rsidRPr="00EC2BB1">
        <w:rPr>
          <w:rFonts w:ascii="Times New Roman" w:hAnsi="Times New Roman" w:cs="Times New Roman"/>
          <w:sz w:val="24"/>
          <w:szCs w:val="24"/>
        </w:rPr>
        <w:t xml:space="preserve"> M.Pd.I.</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No. Telepon/HP</w:t>
      </w:r>
      <w:r w:rsidRPr="00EC2BB1">
        <w:rPr>
          <w:rFonts w:ascii="Times New Roman" w:hAnsi="Times New Roman" w:cs="Times New Roman"/>
          <w:sz w:val="24"/>
          <w:szCs w:val="24"/>
        </w:rPr>
        <w:tab/>
        <w:t>:</w:t>
      </w:r>
      <w:r w:rsidRPr="00EC2BB1">
        <w:rPr>
          <w:rFonts w:ascii="Times New Roman" w:hAnsi="Times New Roman" w:cs="Times New Roman"/>
          <w:sz w:val="24"/>
          <w:szCs w:val="24"/>
        </w:rPr>
        <w:tab/>
        <w:t>081335738494</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Nama Yayasan</w:t>
      </w:r>
      <w:r w:rsidRPr="00EC2BB1">
        <w:rPr>
          <w:rFonts w:ascii="Times New Roman" w:hAnsi="Times New Roman" w:cs="Times New Roman"/>
          <w:sz w:val="24"/>
          <w:szCs w:val="24"/>
        </w:rPr>
        <w:tab/>
        <w:t>:</w:t>
      </w:r>
      <w:r w:rsidRPr="00EC2BB1">
        <w:rPr>
          <w:rFonts w:ascii="Times New Roman" w:hAnsi="Times New Roman" w:cs="Times New Roman"/>
          <w:sz w:val="24"/>
          <w:szCs w:val="24"/>
        </w:rPr>
        <w:tab/>
        <w:t>Yayasan Pendidikan Mardi Utomo</w:t>
      </w:r>
    </w:p>
    <w:p w:rsidR="00EC2BB1" w:rsidRPr="00EC2BB1" w:rsidRDefault="00EC2BB1" w:rsidP="00456070">
      <w:pPr>
        <w:tabs>
          <w:tab w:val="left" w:pos="3720"/>
          <w:tab w:val="left" w:pos="3960"/>
        </w:tabs>
        <w:spacing w:after="0" w:line="480" w:lineRule="auto"/>
        <w:ind w:left="3960" w:hanging="3109"/>
        <w:jc w:val="both"/>
        <w:rPr>
          <w:rFonts w:ascii="Times New Roman" w:hAnsi="Times New Roman" w:cs="Times New Roman"/>
          <w:sz w:val="24"/>
          <w:szCs w:val="24"/>
        </w:rPr>
      </w:pPr>
      <w:r w:rsidRPr="00EC2BB1">
        <w:rPr>
          <w:rFonts w:ascii="Times New Roman" w:hAnsi="Times New Roman" w:cs="Times New Roman"/>
          <w:sz w:val="24"/>
          <w:szCs w:val="24"/>
        </w:rPr>
        <w:t>Alamat Yayasan</w:t>
      </w:r>
      <w:r w:rsidRPr="00EC2BB1">
        <w:rPr>
          <w:rFonts w:ascii="Times New Roman" w:hAnsi="Times New Roman" w:cs="Times New Roman"/>
          <w:sz w:val="24"/>
          <w:szCs w:val="24"/>
        </w:rPr>
        <w:tab/>
        <w:t>:</w:t>
      </w:r>
      <w:r w:rsidRPr="00EC2BB1">
        <w:rPr>
          <w:rFonts w:ascii="Times New Roman" w:hAnsi="Times New Roman" w:cs="Times New Roman"/>
          <w:sz w:val="24"/>
          <w:szCs w:val="24"/>
        </w:rPr>
        <w:tab/>
        <w:t>Jalan Brontoseno No. 34, Gondang, Tulungagung, Jawa Timur</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proofErr w:type="gramStart"/>
      <w:r w:rsidRPr="00EC2BB1">
        <w:rPr>
          <w:rFonts w:ascii="Times New Roman" w:hAnsi="Times New Roman" w:cs="Times New Roman"/>
          <w:sz w:val="24"/>
          <w:szCs w:val="24"/>
        </w:rPr>
        <w:t>Nama Ketua Yayasan/Telp.</w:t>
      </w:r>
      <w:proofErr w:type="gramEnd"/>
      <w:r w:rsidRPr="00EC2BB1">
        <w:rPr>
          <w:rFonts w:ascii="Times New Roman" w:hAnsi="Times New Roman" w:cs="Times New Roman"/>
          <w:sz w:val="24"/>
          <w:szCs w:val="24"/>
        </w:rPr>
        <w:tab/>
        <w:t>:</w:t>
      </w:r>
      <w:r w:rsidRPr="00EC2BB1">
        <w:rPr>
          <w:rFonts w:ascii="Times New Roman" w:hAnsi="Times New Roman" w:cs="Times New Roman"/>
          <w:sz w:val="24"/>
          <w:szCs w:val="24"/>
        </w:rPr>
        <w:tab/>
        <w:t>PAERAN ABDUL HALIM</w:t>
      </w:r>
      <w:proofErr w:type="gramStart"/>
      <w:r w:rsidRPr="00EC2BB1">
        <w:rPr>
          <w:rFonts w:ascii="Times New Roman" w:hAnsi="Times New Roman" w:cs="Times New Roman"/>
          <w:sz w:val="24"/>
          <w:szCs w:val="24"/>
        </w:rPr>
        <w:t>/(</w:t>
      </w:r>
      <w:proofErr w:type="gramEnd"/>
      <w:r w:rsidRPr="00EC2BB1">
        <w:rPr>
          <w:rFonts w:ascii="Times New Roman" w:hAnsi="Times New Roman" w:cs="Times New Roman"/>
          <w:sz w:val="24"/>
          <w:szCs w:val="24"/>
        </w:rPr>
        <w:t>0355) 7760011</w:t>
      </w:r>
    </w:p>
    <w:p w:rsidR="00EC2BB1" w:rsidRPr="00EC2BB1" w:rsidRDefault="002F6608" w:rsidP="00456070">
      <w:pPr>
        <w:tabs>
          <w:tab w:val="left" w:pos="3720"/>
          <w:tab w:val="left" w:pos="3960"/>
        </w:tabs>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rPr>
        <w:pict>
          <v:rect id="_x0000_s1112" style="position:absolute;left:0;text-align:left;margin-left:199.2pt;margin-top:52.45pt;width:52.45pt;height:40.35pt;z-index:251748352" stroked="f">
            <v:textbox>
              <w:txbxContent>
                <w:p w:rsidR="004F45C9" w:rsidRPr="00F36BF8" w:rsidRDefault="004F45C9" w:rsidP="00EC2BB1">
                  <w:pPr>
                    <w:jc w:val="center"/>
                    <w:rPr>
                      <w:rFonts w:ascii="Times New Roman" w:hAnsi="Times New Roman" w:cs="Times New Roman"/>
                    </w:rPr>
                  </w:pPr>
                  <w:r>
                    <w:rPr>
                      <w:rFonts w:ascii="Times New Roman" w:hAnsi="Times New Roman" w:cs="Times New Roman"/>
                    </w:rPr>
                    <w:t>76</w:t>
                  </w:r>
                </w:p>
              </w:txbxContent>
            </v:textbox>
          </v:rect>
        </w:pict>
      </w:r>
      <w:r w:rsidR="00EC2BB1" w:rsidRPr="00EC2BB1">
        <w:rPr>
          <w:rFonts w:ascii="Times New Roman" w:hAnsi="Times New Roman" w:cs="Times New Roman"/>
          <w:sz w:val="24"/>
          <w:szCs w:val="24"/>
        </w:rPr>
        <w:t>No. Akte Pendirian Yayasan</w:t>
      </w:r>
      <w:r w:rsidR="00EC2BB1" w:rsidRPr="00EC2BB1">
        <w:rPr>
          <w:rFonts w:ascii="Times New Roman" w:hAnsi="Times New Roman" w:cs="Times New Roman"/>
          <w:sz w:val="24"/>
          <w:szCs w:val="24"/>
        </w:rPr>
        <w:tab/>
        <w:t>:</w:t>
      </w:r>
      <w:r w:rsidR="00EC2BB1" w:rsidRPr="00EC2BB1">
        <w:rPr>
          <w:rFonts w:ascii="Times New Roman" w:hAnsi="Times New Roman" w:cs="Times New Roman"/>
          <w:sz w:val="24"/>
          <w:szCs w:val="24"/>
        </w:rPr>
        <w:tab/>
      </w:r>
      <w:proofErr w:type="gramStart"/>
      <w:r w:rsidR="00EC2BB1" w:rsidRPr="00EC2BB1">
        <w:rPr>
          <w:rFonts w:ascii="Times New Roman" w:hAnsi="Times New Roman" w:cs="Times New Roman"/>
          <w:sz w:val="24"/>
          <w:szCs w:val="24"/>
        </w:rPr>
        <w:t>24 tanggal 25 Mei 1984</w:t>
      </w:r>
      <w:proofErr w:type="gramEnd"/>
    </w:p>
    <w:p w:rsidR="00EC2BB1" w:rsidRPr="00EC2BB1" w:rsidRDefault="00EC2BB1" w:rsidP="00456070">
      <w:pPr>
        <w:spacing w:after="0" w:line="480" w:lineRule="auto"/>
        <w:ind w:left="3828" w:hanging="2977"/>
        <w:jc w:val="both"/>
        <w:rPr>
          <w:rFonts w:ascii="Times New Roman" w:hAnsi="Times New Roman" w:cs="Times New Roman"/>
          <w:sz w:val="24"/>
          <w:szCs w:val="24"/>
        </w:rPr>
      </w:pPr>
      <w:r w:rsidRPr="00EC2BB1">
        <w:rPr>
          <w:rFonts w:ascii="Times New Roman" w:hAnsi="Times New Roman" w:cs="Times New Roman"/>
          <w:sz w:val="24"/>
          <w:szCs w:val="24"/>
        </w:rPr>
        <w:lastRenderedPageBreak/>
        <w:t xml:space="preserve">Kepemilikan Tanah: </w:t>
      </w:r>
      <w:r w:rsidRPr="00EC2BB1">
        <w:rPr>
          <w:rFonts w:ascii="Times New Roman" w:hAnsi="Times New Roman" w:cs="Times New Roman"/>
          <w:strike/>
          <w:sz w:val="24"/>
          <w:szCs w:val="24"/>
        </w:rPr>
        <w:t>Pemerintah</w:t>
      </w:r>
      <w:r w:rsidRPr="00EC2BB1">
        <w:rPr>
          <w:rFonts w:ascii="Times New Roman" w:hAnsi="Times New Roman" w:cs="Times New Roman"/>
          <w:sz w:val="24"/>
          <w:szCs w:val="24"/>
        </w:rPr>
        <w:t>/Yayasan/</w:t>
      </w:r>
      <w:r w:rsidRPr="00EC2BB1">
        <w:rPr>
          <w:rFonts w:ascii="Times New Roman" w:hAnsi="Times New Roman" w:cs="Times New Roman"/>
          <w:strike/>
          <w:sz w:val="24"/>
          <w:szCs w:val="24"/>
        </w:rPr>
        <w:t>Pribadi</w:t>
      </w:r>
      <w:r w:rsidRPr="00EC2BB1">
        <w:rPr>
          <w:rFonts w:ascii="Times New Roman" w:hAnsi="Times New Roman" w:cs="Times New Roman"/>
          <w:sz w:val="24"/>
          <w:szCs w:val="24"/>
        </w:rPr>
        <w:t>/</w:t>
      </w:r>
      <w:r w:rsidRPr="00EC2BB1">
        <w:rPr>
          <w:rFonts w:ascii="Times New Roman" w:hAnsi="Times New Roman" w:cs="Times New Roman"/>
          <w:strike/>
          <w:sz w:val="24"/>
          <w:szCs w:val="24"/>
        </w:rPr>
        <w:t>Menyewa</w:t>
      </w:r>
      <w:r w:rsidRPr="00EC2BB1">
        <w:rPr>
          <w:rFonts w:ascii="Times New Roman" w:hAnsi="Times New Roman" w:cs="Times New Roman"/>
          <w:sz w:val="24"/>
          <w:szCs w:val="24"/>
        </w:rPr>
        <w:t>/</w:t>
      </w:r>
      <w:r w:rsidRPr="00EC2BB1">
        <w:rPr>
          <w:rFonts w:ascii="Times New Roman" w:hAnsi="Times New Roman" w:cs="Times New Roman"/>
          <w:strike/>
          <w:sz w:val="24"/>
          <w:szCs w:val="24"/>
        </w:rPr>
        <w:t>Menumpang</w:t>
      </w:r>
      <w:r w:rsidRPr="00EC2BB1">
        <w:rPr>
          <w:rFonts w:ascii="Times New Roman" w:hAnsi="Times New Roman" w:cs="Times New Roman"/>
          <w:sz w:val="24"/>
          <w:szCs w:val="24"/>
        </w:rPr>
        <w:t xml:space="preserve"> *)</w:t>
      </w:r>
    </w:p>
    <w:p w:rsidR="00EC2BB1" w:rsidRPr="00EC2BB1" w:rsidRDefault="00EC2BB1" w:rsidP="00456070">
      <w:pPr>
        <w:numPr>
          <w:ilvl w:val="1"/>
          <w:numId w:val="13"/>
        </w:numPr>
        <w:tabs>
          <w:tab w:val="left" w:pos="1843"/>
          <w:tab w:val="left" w:pos="2835"/>
          <w:tab w:val="left" w:pos="5760"/>
        </w:tabs>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 xml:space="preserve">Status Tanah </w:t>
      </w:r>
      <w:r w:rsidRPr="00EC2BB1">
        <w:rPr>
          <w:rFonts w:ascii="Times New Roman" w:hAnsi="Times New Roman" w:cs="Times New Roman"/>
          <w:sz w:val="24"/>
          <w:szCs w:val="24"/>
        </w:rPr>
        <w:tab/>
        <w:t>: (sertakan fotokopi-nya)</w:t>
      </w:r>
    </w:p>
    <w:p w:rsidR="00EC2BB1" w:rsidRPr="00EC2BB1" w:rsidRDefault="00EC2BB1" w:rsidP="00456070">
      <w:pPr>
        <w:numPr>
          <w:ilvl w:val="1"/>
          <w:numId w:val="13"/>
        </w:numPr>
        <w:tabs>
          <w:tab w:val="left" w:pos="1843"/>
          <w:tab w:val="left" w:pos="2835"/>
          <w:tab w:val="left" w:pos="5760"/>
        </w:tabs>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 xml:space="preserve">Luas Tanah </w:t>
      </w:r>
      <w:r w:rsidRPr="00EC2BB1">
        <w:rPr>
          <w:rFonts w:ascii="Times New Roman" w:hAnsi="Times New Roman" w:cs="Times New Roman"/>
          <w:sz w:val="24"/>
          <w:szCs w:val="24"/>
        </w:rPr>
        <w:tab/>
        <w:t>: 912 m2</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 xml:space="preserve">Status Bangunan: </w:t>
      </w:r>
      <w:r w:rsidRPr="00EC2BB1">
        <w:rPr>
          <w:rFonts w:ascii="Times New Roman" w:hAnsi="Times New Roman" w:cs="Times New Roman"/>
          <w:strike/>
          <w:sz w:val="24"/>
          <w:szCs w:val="24"/>
        </w:rPr>
        <w:t>Pemerintah</w:t>
      </w:r>
      <w:r w:rsidRPr="00EC2BB1">
        <w:rPr>
          <w:rFonts w:ascii="Times New Roman" w:hAnsi="Times New Roman" w:cs="Times New Roman"/>
          <w:sz w:val="24"/>
          <w:szCs w:val="24"/>
        </w:rPr>
        <w:t>/Yayasan/</w:t>
      </w:r>
      <w:r w:rsidRPr="00EC2BB1">
        <w:rPr>
          <w:rFonts w:ascii="Times New Roman" w:hAnsi="Times New Roman" w:cs="Times New Roman"/>
          <w:strike/>
          <w:sz w:val="24"/>
          <w:szCs w:val="24"/>
        </w:rPr>
        <w:t>Pribadi</w:t>
      </w:r>
      <w:r w:rsidRPr="00EC2BB1">
        <w:rPr>
          <w:rFonts w:ascii="Times New Roman" w:hAnsi="Times New Roman" w:cs="Times New Roman"/>
          <w:sz w:val="24"/>
          <w:szCs w:val="24"/>
        </w:rPr>
        <w:t>/</w:t>
      </w:r>
      <w:r w:rsidRPr="00EC2BB1">
        <w:rPr>
          <w:rFonts w:ascii="Times New Roman" w:hAnsi="Times New Roman" w:cs="Times New Roman"/>
          <w:strike/>
          <w:sz w:val="24"/>
          <w:szCs w:val="24"/>
        </w:rPr>
        <w:t>Menyewa</w:t>
      </w:r>
      <w:r w:rsidRPr="00EC2BB1">
        <w:rPr>
          <w:rFonts w:ascii="Times New Roman" w:hAnsi="Times New Roman" w:cs="Times New Roman"/>
          <w:sz w:val="24"/>
          <w:szCs w:val="24"/>
        </w:rPr>
        <w:t>/</w:t>
      </w:r>
      <w:r w:rsidRPr="00EC2BB1">
        <w:rPr>
          <w:rFonts w:ascii="Times New Roman" w:hAnsi="Times New Roman" w:cs="Times New Roman"/>
          <w:strike/>
          <w:sz w:val="24"/>
          <w:szCs w:val="24"/>
        </w:rPr>
        <w:t>Menumpang</w:t>
      </w:r>
      <w:r w:rsidRPr="00EC2BB1">
        <w:rPr>
          <w:rFonts w:ascii="Times New Roman" w:hAnsi="Times New Roman" w:cs="Times New Roman"/>
          <w:sz w:val="24"/>
          <w:szCs w:val="24"/>
        </w:rPr>
        <w:t xml:space="preserve"> *)</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Luas Tanah dan Bangunan</w:t>
      </w:r>
      <w:r w:rsidRPr="00EC2BB1">
        <w:rPr>
          <w:rFonts w:ascii="Times New Roman" w:hAnsi="Times New Roman" w:cs="Times New Roman"/>
          <w:sz w:val="24"/>
          <w:szCs w:val="24"/>
        </w:rPr>
        <w:tab/>
        <w:t>:</w:t>
      </w:r>
      <w:r w:rsidRPr="00EC2BB1">
        <w:rPr>
          <w:rFonts w:ascii="Times New Roman" w:hAnsi="Times New Roman" w:cs="Times New Roman"/>
          <w:sz w:val="24"/>
          <w:szCs w:val="24"/>
        </w:rPr>
        <w:tab/>
        <w:t>Luas Tanah: 912 m2</w:t>
      </w:r>
    </w:p>
    <w:p w:rsidR="00EC2BB1" w:rsidRPr="00EC2BB1" w:rsidRDefault="00EC2BB1" w:rsidP="00456070">
      <w:pPr>
        <w:tabs>
          <w:tab w:val="left" w:pos="3720"/>
          <w:tab w:val="left" w:pos="3960"/>
        </w:tabs>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ab/>
      </w:r>
      <w:r w:rsidRPr="00EC2BB1">
        <w:rPr>
          <w:rFonts w:ascii="Times New Roman" w:hAnsi="Times New Roman" w:cs="Times New Roman"/>
          <w:sz w:val="24"/>
          <w:szCs w:val="24"/>
        </w:rPr>
        <w:tab/>
        <w:t xml:space="preserve">Luas Bangunan: 477 m2 </w:t>
      </w:r>
      <w:r w:rsidRPr="00EC2BB1">
        <w:rPr>
          <w:rStyle w:val="FootnoteReference"/>
          <w:rFonts w:ascii="Times New Roman" w:hAnsi="Times New Roman" w:cs="Times New Roman"/>
          <w:sz w:val="24"/>
          <w:szCs w:val="24"/>
        </w:rPr>
        <w:footnoteReference w:id="2"/>
      </w:r>
    </w:p>
    <w:p w:rsidR="00EC2BB1" w:rsidRPr="00EC2BB1"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bCs/>
          <w:sz w:val="24"/>
          <w:szCs w:val="24"/>
        </w:rPr>
        <w:t>Sejarah Singkat Berdirinya MTs As-Syafi’iyah Gondang</w:t>
      </w:r>
    </w:p>
    <w:p w:rsidR="00EC2BB1" w:rsidRPr="00EC2BB1" w:rsidRDefault="00EC2BB1" w:rsidP="00456070">
      <w:pPr>
        <w:spacing w:after="0" w:line="480" w:lineRule="auto"/>
        <w:ind w:left="851"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Berdirinya MTs. Assyafi’iyah Gondang Tulungagung tidak lepas peranan 4 orang sebagai pemrakarsa antara </w:t>
      </w:r>
      <w:proofErr w:type="gramStart"/>
      <w:r w:rsidRPr="00EC2BB1">
        <w:rPr>
          <w:rFonts w:ascii="Times New Roman" w:hAnsi="Times New Roman" w:cs="Times New Roman"/>
          <w:sz w:val="24"/>
          <w:szCs w:val="24"/>
        </w:rPr>
        <w:t>lain :</w:t>
      </w:r>
      <w:proofErr w:type="gramEnd"/>
    </w:p>
    <w:p w:rsidR="00EC2BB1" w:rsidRPr="00EC2BB1" w:rsidRDefault="00EC2BB1" w:rsidP="00456070">
      <w:pPr>
        <w:numPr>
          <w:ilvl w:val="1"/>
          <w:numId w:val="6"/>
        </w:numPr>
        <w:tabs>
          <w:tab w:val="clear" w:pos="2520"/>
          <w:tab w:val="left" w:pos="-6521"/>
        </w:tabs>
        <w:spacing w:after="0" w:line="480" w:lineRule="auto"/>
        <w:ind w:left="1276"/>
        <w:jc w:val="both"/>
        <w:rPr>
          <w:rFonts w:ascii="Times New Roman" w:hAnsi="Times New Roman" w:cs="Times New Roman"/>
          <w:sz w:val="24"/>
          <w:szCs w:val="24"/>
          <w:lang w:val="id-ID"/>
        </w:rPr>
      </w:pPr>
      <w:r w:rsidRPr="00EC2BB1">
        <w:rPr>
          <w:rFonts w:ascii="Times New Roman" w:hAnsi="Times New Roman" w:cs="Times New Roman"/>
          <w:sz w:val="24"/>
          <w:szCs w:val="24"/>
          <w:lang w:val="id-ID"/>
        </w:rPr>
        <w:t xml:space="preserve">Bapak Drs. K. </w:t>
      </w:r>
      <w:r w:rsidRPr="00EC2BB1">
        <w:rPr>
          <w:rFonts w:ascii="Times New Roman" w:hAnsi="Times New Roman" w:cs="Times New Roman"/>
          <w:sz w:val="24"/>
          <w:szCs w:val="24"/>
        </w:rPr>
        <w:t xml:space="preserve">Abdul </w:t>
      </w:r>
      <w:r w:rsidRPr="00EC2BB1">
        <w:rPr>
          <w:rFonts w:ascii="Times New Roman" w:hAnsi="Times New Roman" w:cs="Times New Roman"/>
          <w:sz w:val="24"/>
          <w:szCs w:val="24"/>
          <w:lang w:val="id-ID"/>
        </w:rPr>
        <w:t xml:space="preserve">Shomad Joenoes (Guru Agama MTsN Karangrejo), </w:t>
      </w:r>
    </w:p>
    <w:p w:rsidR="00EC2BB1" w:rsidRPr="00EC2BB1" w:rsidRDefault="00EC2BB1" w:rsidP="00456070">
      <w:pPr>
        <w:numPr>
          <w:ilvl w:val="1"/>
          <w:numId w:val="6"/>
        </w:numPr>
        <w:tabs>
          <w:tab w:val="clear" w:pos="2520"/>
          <w:tab w:val="left" w:pos="-6521"/>
        </w:tabs>
        <w:spacing w:after="0" w:line="480" w:lineRule="auto"/>
        <w:ind w:left="1276"/>
        <w:jc w:val="both"/>
        <w:rPr>
          <w:rFonts w:ascii="Times New Roman" w:hAnsi="Times New Roman" w:cs="Times New Roman"/>
          <w:sz w:val="24"/>
          <w:szCs w:val="24"/>
          <w:lang w:val="id-ID"/>
        </w:rPr>
      </w:pPr>
      <w:r w:rsidRPr="00EC2BB1">
        <w:rPr>
          <w:rFonts w:ascii="Times New Roman" w:hAnsi="Times New Roman" w:cs="Times New Roman"/>
          <w:sz w:val="24"/>
          <w:szCs w:val="24"/>
          <w:lang w:val="id-ID"/>
        </w:rPr>
        <w:t xml:space="preserve">Bapak Drs. K. Imam Muslim (Guru Agama SDN Bendungan), </w:t>
      </w:r>
    </w:p>
    <w:p w:rsidR="00EC2BB1" w:rsidRPr="00EC2BB1" w:rsidRDefault="00EC2BB1" w:rsidP="00456070">
      <w:pPr>
        <w:numPr>
          <w:ilvl w:val="1"/>
          <w:numId w:val="6"/>
        </w:numPr>
        <w:tabs>
          <w:tab w:val="clear" w:pos="2520"/>
          <w:tab w:val="left" w:pos="-6521"/>
        </w:tabs>
        <w:spacing w:after="0" w:line="480" w:lineRule="auto"/>
        <w:ind w:left="1276"/>
        <w:jc w:val="both"/>
        <w:rPr>
          <w:rFonts w:ascii="Times New Roman" w:hAnsi="Times New Roman" w:cs="Times New Roman"/>
          <w:sz w:val="24"/>
          <w:szCs w:val="24"/>
          <w:lang w:val="id-ID"/>
        </w:rPr>
      </w:pPr>
      <w:r w:rsidRPr="00EC2BB1">
        <w:rPr>
          <w:rFonts w:ascii="Times New Roman" w:hAnsi="Times New Roman" w:cs="Times New Roman"/>
          <w:sz w:val="24"/>
          <w:szCs w:val="24"/>
          <w:lang w:val="id-ID"/>
        </w:rPr>
        <w:t>Bapak Munadji, BA, (Carik Desa Rejosari)</w:t>
      </w:r>
      <w:r w:rsidRPr="00EC2BB1">
        <w:rPr>
          <w:rFonts w:ascii="Times New Roman" w:hAnsi="Times New Roman" w:cs="Times New Roman"/>
          <w:sz w:val="24"/>
          <w:szCs w:val="24"/>
        </w:rPr>
        <w:t>,</w:t>
      </w:r>
    </w:p>
    <w:p w:rsidR="00EC2BB1" w:rsidRPr="00EC2BB1" w:rsidRDefault="00EC2BB1" w:rsidP="00456070">
      <w:pPr>
        <w:numPr>
          <w:ilvl w:val="1"/>
          <w:numId w:val="6"/>
        </w:numPr>
        <w:tabs>
          <w:tab w:val="clear" w:pos="2520"/>
          <w:tab w:val="left" w:pos="-6521"/>
        </w:tabs>
        <w:spacing w:after="0" w:line="480" w:lineRule="auto"/>
        <w:ind w:left="1276"/>
        <w:jc w:val="both"/>
        <w:rPr>
          <w:rFonts w:ascii="Times New Roman" w:hAnsi="Times New Roman" w:cs="Times New Roman"/>
          <w:sz w:val="24"/>
          <w:szCs w:val="24"/>
          <w:lang w:val="id-ID"/>
        </w:rPr>
      </w:pPr>
      <w:r w:rsidRPr="00EC2BB1">
        <w:rPr>
          <w:rFonts w:ascii="Times New Roman" w:hAnsi="Times New Roman" w:cs="Times New Roman"/>
          <w:sz w:val="24"/>
          <w:szCs w:val="24"/>
          <w:lang w:val="id-ID"/>
        </w:rPr>
        <w:t>Bapak Paeran Abdul Halim (Kepala Desa Gondang).</w:t>
      </w:r>
    </w:p>
    <w:p w:rsidR="00EC2BB1" w:rsidRPr="00EC2BB1" w:rsidRDefault="00EC2BB1" w:rsidP="00456070">
      <w:pPr>
        <w:spacing w:after="0" w:line="480" w:lineRule="auto"/>
        <w:ind w:left="851" w:firstLine="567"/>
        <w:jc w:val="both"/>
        <w:rPr>
          <w:rFonts w:ascii="Times New Roman" w:hAnsi="Times New Roman" w:cs="Times New Roman"/>
          <w:sz w:val="24"/>
          <w:szCs w:val="24"/>
          <w:lang w:val="id-ID"/>
        </w:rPr>
      </w:pPr>
      <w:r w:rsidRPr="00EC2BB1">
        <w:rPr>
          <w:rFonts w:ascii="Times New Roman" w:hAnsi="Times New Roman" w:cs="Times New Roman"/>
          <w:sz w:val="24"/>
          <w:szCs w:val="24"/>
          <w:lang w:val="id-ID"/>
        </w:rPr>
        <w:t xml:space="preserve">Atas dasar menampung aspirasi-aspirasi dari masyarakat Islam khususnya warga Nahdhiyin bahwa di Kecamatan Gondang belum ada Lembaga Pendidikan formal yang bernafaskan Islam, meskipun pernah berdiri Pendidikan Guru Agama (PGA) 4 tahun. Keberadaan PGA 4 tahun belum memenuhi harapan masyarakat sejak berdiri tahun 1967 s.d. 1970 tidak ada perkembangan yang berarti karena tidak didukung sarana prasarana yang memadai dan tenaga-tenaga guru yang belum profesional. Pada tahun </w:t>
      </w:r>
      <w:r w:rsidRPr="00EC2BB1">
        <w:rPr>
          <w:rFonts w:ascii="Times New Roman" w:hAnsi="Times New Roman" w:cs="Times New Roman"/>
          <w:sz w:val="24"/>
          <w:szCs w:val="24"/>
          <w:lang w:val="id-ID"/>
        </w:rPr>
        <w:lastRenderedPageBreak/>
        <w:t>1970 siswa digabungkan ada yang pindah PGAP Kalangbret dan PGAP NU Tulungagung.</w:t>
      </w:r>
    </w:p>
    <w:p w:rsidR="00EC2BB1" w:rsidRPr="00EC2BB1" w:rsidRDefault="00EC2BB1" w:rsidP="00456070">
      <w:pPr>
        <w:spacing w:after="0" w:line="480" w:lineRule="auto"/>
        <w:ind w:left="851" w:firstLine="567"/>
        <w:jc w:val="both"/>
        <w:rPr>
          <w:rFonts w:ascii="Times New Roman" w:hAnsi="Times New Roman" w:cs="Times New Roman"/>
          <w:sz w:val="24"/>
          <w:szCs w:val="24"/>
        </w:rPr>
      </w:pPr>
      <w:r w:rsidRPr="00EC2BB1">
        <w:rPr>
          <w:rFonts w:ascii="Times New Roman" w:hAnsi="Times New Roman" w:cs="Times New Roman"/>
          <w:sz w:val="24"/>
          <w:szCs w:val="24"/>
          <w:lang w:val="id-ID"/>
        </w:rPr>
        <w:t xml:space="preserve">Selama 12 tahun masyarakat terasa ingin menyekolahkan anak-anaknya kependidikan Islam harus ke Tulungagung, padahal jarak tempuhnya sangat jauh, sehingga masyarakat Kecamatan Gondang banyak yang mengeluh perlu didirikan di Kecamatan Gondang Lembaga Pendidikan Islam. </w:t>
      </w:r>
      <w:proofErr w:type="gramStart"/>
      <w:r w:rsidRPr="00EC2BB1">
        <w:rPr>
          <w:rFonts w:ascii="Times New Roman" w:hAnsi="Times New Roman" w:cs="Times New Roman"/>
          <w:sz w:val="24"/>
          <w:szCs w:val="24"/>
        </w:rPr>
        <w:t xml:space="preserve">Berangkat dari sinilah 4 orang tersebut diatas mengadakan pertemuan di rumah Bapak Paeran </w:t>
      </w:r>
      <w:r w:rsidRPr="00EC2BB1">
        <w:rPr>
          <w:rFonts w:ascii="Times New Roman" w:hAnsi="Times New Roman" w:cs="Times New Roman"/>
          <w:sz w:val="24"/>
          <w:szCs w:val="24"/>
          <w:lang w:val="id-ID"/>
        </w:rPr>
        <w:t>Abdul Halim</w:t>
      </w:r>
      <w:r w:rsidRPr="00EC2BB1">
        <w:rPr>
          <w:rFonts w:ascii="Times New Roman" w:hAnsi="Times New Roman" w:cs="Times New Roman"/>
          <w:sz w:val="24"/>
          <w:szCs w:val="24"/>
        </w:rPr>
        <w:t xml:space="preserve"> membahas rencana pendirian Lembaga Pendidikan Islam.</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Dan rapat memutuskan mengumpulkan tokoh-tokoh se-Kecamatan Gondang untuk diajak berbicara tentang rencana pendirian Lembaga Pendidikan Islam.</w:t>
      </w:r>
      <w:proofErr w:type="gramEnd"/>
    </w:p>
    <w:p w:rsidR="00EC2BB1" w:rsidRPr="00EC2BB1" w:rsidRDefault="00EC2BB1" w:rsidP="00456070">
      <w:pPr>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Pada Medium bulan Maret 1982 mengadakan rapat dan mengundang tokoh-tokoh desa se-Kecamatan Gondang bertempat di Pendopo Kepala Desa Gondang.</w:t>
      </w:r>
      <w:proofErr w:type="gramEnd"/>
      <w:r w:rsidRPr="00EC2BB1">
        <w:rPr>
          <w:rFonts w:ascii="Times New Roman" w:hAnsi="Times New Roman" w:cs="Times New Roman"/>
          <w:sz w:val="24"/>
          <w:szCs w:val="24"/>
        </w:rPr>
        <w:t xml:space="preserve"> Dalam rapat tokoh-tokoh terjadilah pembahasan yang sangat alot karena:</w:t>
      </w:r>
    </w:p>
    <w:p w:rsidR="00EC2BB1" w:rsidRPr="00EC2BB1" w:rsidRDefault="00EC2BB1" w:rsidP="00456070">
      <w:pPr>
        <w:pStyle w:val="ListParagraph"/>
        <w:numPr>
          <w:ilvl w:val="0"/>
          <w:numId w:val="8"/>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Peserta rapat ada yang pesimis berdirinya Lembaga Pendidikan Islam karena trauma berdirinya PGA 4 tahun di Gondang hanya beumur 3 Tahun setelah itu bubar.</w:t>
      </w:r>
    </w:p>
    <w:p w:rsidR="00EC2BB1" w:rsidRPr="00EC2BB1" w:rsidRDefault="00EC2BB1" w:rsidP="00456070">
      <w:pPr>
        <w:pStyle w:val="ListParagraph"/>
        <w:numPr>
          <w:ilvl w:val="0"/>
          <w:numId w:val="8"/>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Pesimis para anggota rapat dapat dijelaskan sebagai berikut:</w:t>
      </w:r>
    </w:p>
    <w:p w:rsidR="00EC2BB1" w:rsidRPr="00EC2BB1" w:rsidRDefault="00EC2BB1" w:rsidP="00456070">
      <w:pPr>
        <w:pStyle w:val="ListParagraph"/>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 xml:space="preserve">PGA 4 tahun Gondang berumur 3 tahun </w:t>
      </w:r>
      <w:proofErr w:type="gramStart"/>
      <w:r w:rsidRPr="00EC2BB1">
        <w:rPr>
          <w:rFonts w:ascii="Times New Roman" w:hAnsi="Times New Roman" w:cs="Times New Roman"/>
          <w:sz w:val="24"/>
          <w:szCs w:val="24"/>
        </w:rPr>
        <w:t>karena :</w:t>
      </w:r>
      <w:proofErr w:type="gramEnd"/>
    </w:p>
    <w:p w:rsidR="00EC2BB1" w:rsidRPr="00EC2BB1" w:rsidRDefault="00EC2BB1" w:rsidP="00456070">
      <w:pPr>
        <w:pStyle w:val="ListParagraph"/>
        <w:numPr>
          <w:ilvl w:val="0"/>
          <w:numId w:val="9"/>
        </w:numPr>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Persiapan berdirinya kurang sosialisasi.</w:t>
      </w:r>
    </w:p>
    <w:p w:rsidR="00EC2BB1" w:rsidRPr="00EC2BB1" w:rsidRDefault="00EC2BB1" w:rsidP="00456070">
      <w:pPr>
        <w:pStyle w:val="ListParagraph"/>
        <w:numPr>
          <w:ilvl w:val="0"/>
          <w:numId w:val="9"/>
        </w:numPr>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lastRenderedPageBreak/>
        <w:t>Sarana dan prasarananya kurang memadai karena kegiatan belajar mengajarnya masih mendompleng di Pendopo Kepala Desa Gondang.</w:t>
      </w:r>
    </w:p>
    <w:p w:rsidR="00EC2BB1" w:rsidRPr="00EC2BB1" w:rsidRDefault="00EC2BB1" w:rsidP="00456070">
      <w:pPr>
        <w:pStyle w:val="ListParagraph"/>
        <w:numPr>
          <w:ilvl w:val="0"/>
          <w:numId w:val="9"/>
        </w:numPr>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Banyak guru yang belum memenuhi kompetensi akademik sebagai tenaga pendidik.</w:t>
      </w:r>
    </w:p>
    <w:p w:rsidR="00EC2BB1" w:rsidRPr="00EC2BB1" w:rsidRDefault="00EC2BB1" w:rsidP="00456070">
      <w:pPr>
        <w:tabs>
          <w:tab w:val="left" w:pos="-6521"/>
        </w:tabs>
        <w:spacing w:after="0" w:line="480" w:lineRule="auto"/>
        <w:ind w:left="1276" w:firstLine="567"/>
        <w:jc w:val="both"/>
        <w:rPr>
          <w:rFonts w:ascii="Times New Roman" w:hAnsi="Times New Roman" w:cs="Times New Roman"/>
          <w:sz w:val="24"/>
          <w:szCs w:val="24"/>
        </w:rPr>
      </w:pPr>
      <w:r w:rsidRPr="00EC2BB1">
        <w:rPr>
          <w:rFonts w:ascii="Times New Roman" w:hAnsi="Times New Roman" w:cs="Times New Roman"/>
          <w:sz w:val="24"/>
          <w:szCs w:val="24"/>
          <w:lang w:val="id-ID"/>
        </w:rPr>
        <w:tab/>
      </w:r>
      <w:r w:rsidRPr="00EC2BB1">
        <w:rPr>
          <w:rFonts w:ascii="Times New Roman" w:hAnsi="Times New Roman" w:cs="Times New Roman"/>
          <w:sz w:val="24"/>
          <w:szCs w:val="24"/>
        </w:rPr>
        <w:t xml:space="preserve">Oleh karena itu pemrakarsa mengundang tokoh-tokoh ini untuk persiapan tahun ajaran 1983 ada tenggang waktu 1 tahun untuk persiapan-persiapan pendirian tersebut dan </w:t>
      </w:r>
      <w:r w:rsidRPr="00EC2BB1">
        <w:rPr>
          <w:rFonts w:ascii="Times New Roman" w:hAnsi="Times New Roman" w:cs="Times New Roman"/>
          <w:sz w:val="24"/>
          <w:szCs w:val="24"/>
          <w:lang w:val="id-ID"/>
        </w:rPr>
        <w:t xml:space="preserve">Bapak Paeran Abdul Halim </w:t>
      </w:r>
      <w:r w:rsidRPr="00EC2BB1">
        <w:rPr>
          <w:rFonts w:ascii="Times New Roman" w:hAnsi="Times New Roman" w:cs="Times New Roman"/>
          <w:sz w:val="24"/>
          <w:szCs w:val="24"/>
        </w:rPr>
        <w:t>(Kepala Desa Gondang) sudah menyiapkan 3 lokal gedung ukuran 6 x 7 perkelas bisa digunakan pagi hari,karena sore hari digunakan TPQ dan malam hari Diniyah.</w:t>
      </w:r>
    </w:p>
    <w:p w:rsidR="00EC2BB1" w:rsidRPr="00EC2BB1" w:rsidRDefault="00EC2BB1" w:rsidP="00456070">
      <w:pPr>
        <w:pStyle w:val="ListParagraph"/>
        <w:numPr>
          <w:ilvl w:val="0"/>
          <w:numId w:val="8"/>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Jenis Pendidikan Formal yang didirikan apakah SMP Islam atau Madrasah Tsanawiyah (MTs).</w:t>
      </w:r>
    </w:p>
    <w:p w:rsidR="00EC2BB1" w:rsidRPr="00EC2BB1" w:rsidRDefault="00EC2BB1" w:rsidP="00456070">
      <w:pPr>
        <w:pStyle w:val="ListParagraph"/>
        <w:numPr>
          <w:ilvl w:val="0"/>
          <w:numId w:val="8"/>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Rapat memutuskan berdirinya Madrasah Tsanawiyah (MTs).</w:t>
      </w:r>
    </w:p>
    <w:p w:rsidR="00EC2BB1" w:rsidRPr="00EC2BB1" w:rsidRDefault="00EC2BB1" w:rsidP="00456070">
      <w:pPr>
        <w:pStyle w:val="ListParagraph"/>
        <w:numPr>
          <w:ilvl w:val="0"/>
          <w:numId w:val="8"/>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Rapat memutuskan membentuk pengurus pendiri Madrasah Tsanawiyah (MTs) dengan personil sebagai berikut:</w:t>
      </w:r>
    </w:p>
    <w:p w:rsidR="00EC2BB1" w:rsidRPr="00EC2BB1" w:rsidRDefault="00EC2BB1" w:rsidP="00456070">
      <w:pPr>
        <w:pStyle w:val="ListParagraph"/>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Ketua</w:t>
      </w:r>
      <w:r w:rsidRPr="00EC2BB1">
        <w:rPr>
          <w:rFonts w:ascii="Times New Roman" w:hAnsi="Times New Roman" w:cs="Times New Roman"/>
          <w:sz w:val="24"/>
          <w:szCs w:val="24"/>
        </w:rPr>
        <w:tab/>
      </w:r>
      <w:r w:rsidRPr="00EC2BB1">
        <w:rPr>
          <w:rFonts w:ascii="Times New Roman" w:hAnsi="Times New Roman" w:cs="Times New Roman"/>
          <w:sz w:val="24"/>
          <w:szCs w:val="24"/>
        </w:rPr>
        <w:tab/>
      </w:r>
      <w:r w:rsidRPr="00EC2BB1">
        <w:rPr>
          <w:rFonts w:ascii="Times New Roman" w:hAnsi="Times New Roman" w:cs="Times New Roman"/>
          <w:sz w:val="24"/>
          <w:szCs w:val="24"/>
        </w:rPr>
        <w:tab/>
        <w:t xml:space="preserve">: </w:t>
      </w:r>
      <w:r w:rsidRPr="00EC2BB1">
        <w:rPr>
          <w:rFonts w:ascii="Times New Roman" w:hAnsi="Times New Roman" w:cs="Times New Roman"/>
          <w:sz w:val="24"/>
          <w:szCs w:val="24"/>
          <w:lang w:val="id-ID"/>
        </w:rPr>
        <w:t>Paeran Abdul Halim</w:t>
      </w:r>
    </w:p>
    <w:p w:rsidR="00EC2BB1" w:rsidRPr="00EC2BB1" w:rsidRDefault="00EC2BB1" w:rsidP="00456070">
      <w:pPr>
        <w:pStyle w:val="ListParagraph"/>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Wakil Ketua</w:t>
      </w:r>
      <w:r w:rsidRPr="00EC2BB1">
        <w:rPr>
          <w:rFonts w:ascii="Times New Roman" w:hAnsi="Times New Roman" w:cs="Times New Roman"/>
          <w:sz w:val="24"/>
          <w:szCs w:val="24"/>
        </w:rPr>
        <w:tab/>
      </w:r>
      <w:r w:rsidRPr="00EC2BB1">
        <w:rPr>
          <w:rFonts w:ascii="Times New Roman" w:hAnsi="Times New Roman" w:cs="Times New Roman"/>
          <w:sz w:val="24"/>
          <w:szCs w:val="24"/>
        </w:rPr>
        <w:tab/>
        <w:t xml:space="preserve">: </w:t>
      </w:r>
      <w:r w:rsidRPr="00EC2BB1">
        <w:rPr>
          <w:rFonts w:ascii="Times New Roman" w:hAnsi="Times New Roman" w:cs="Times New Roman"/>
          <w:sz w:val="24"/>
          <w:szCs w:val="24"/>
          <w:lang w:val="id-ID"/>
        </w:rPr>
        <w:t xml:space="preserve">K. </w:t>
      </w:r>
      <w:r w:rsidRPr="00EC2BB1">
        <w:rPr>
          <w:rFonts w:ascii="Times New Roman" w:hAnsi="Times New Roman" w:cs="Times New Roman"/>
          <w:sz w:val="24"/>
          <w:szCs w:val="24"/>
        </w:rPr>
        <w:t xml:space="preserve">Abdul </w:t>
      </w:r>
      <w:r w:rsidRPr="00EC2BB1">
        <w:rPr>
          <w:rFonts w:ascii="Times New Roman" w:hAnsi="Times New Roman" w:cs="Times New Roman"/>
          <w:sz w:val="24"/>
          <w:szCs w:val="24"/>
          <w:lang w:val="id-ID"/>
        </w:rPr>
        <w:t>Shomad Joenoes</w:t>
      </w:r>
    </w:p>
    <w:p w:rsidR="00EC2BB1" w:rsidRPr="00EC2BB1" w:rsidRDefault="00EC2BB1" w:rsidP="00456070">
      <w:pPr>
        <w:pStyle w:val="ListParagraph"/>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Sekretaris</w:t>
      </w:r>
      <w:r w:rsidRPr="00EC2BB1">
        <w:rPr>
          <w:rFonts w:ascii="Times New Roman" w:hAnsi="Times New Roman" w:cs="Times New Roman"/>
          <w:sz w:val="24"/>
          <w:szCs w:val="24"/>
        </w:rPr>
        <w:tab/>
      </w:r>
      <w:r w:rsidRPr="00EC2BB1">
        <w:rPr>
          <w:rFonts w:ascii="Times New Roman" w:hAnsi="Times New Roman" w:cs="Times New Roman"/>
          <w:sz w:val="24"/>
          <w:szCs w:val="24"/>
        </w:rPr>
        <w:tab/>
        <w:t xml:space="preserve">: </w:t>
      </w:r>
      <w:r w:rsidRPr="00EC2BB1">
        <w:rPr>
          <w:rFonts w:ascii="Times New Roman" w:hAnsi="Times New Roman" w:cs="Times New Roman"/>
          <w:sz w:val="24"/>
          <w:szCs w:val="24"/>
          <w:lang w:val="id-ID"/>
        </w:rPr>
        <w:t>Munadji, BA</w:t>
      </w:r>
      <w:r w:rsidRPr="00EC2BB1">
        <w:rPr>
          <w:rFonts w:ascii="Times New Roman" w:hAnsi="Times New Roman" w:cs="Times New Roman"/>
          <w:sz w:val="24"/>
          <w:szCs w:val="24"/>
        </w:rPr>
        <w:t>.</w:t>
      </w:r>
    </w:p>
    <w:p w:rsidR="00EC2BB1" w:rsidRPr="00EC2BB1" w:rsidRDefault="00EC2BB1" w:rsidP="00456070">
      <w:pPr>
        <w:pStyle w:val="ListParagraph"/>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Bendahara</w:t>
      </w:r>
      <w:r w:rsidRPr="00EC2BB1">
        <w:rPr>
          <w:rFonts w:ascii="Times New Roman" w:hAnsi="Times New Roman" w:cs="Times New Roman"/>
          <w:sz w:val="24"/>
          <w:szCs w:val="24"/>
        </w:rPr>
        <w:tab/>
      </w:r>
      <w:r w:rsidRPr="00EC2BB1">
        <w:rPr>
          <w:rFonts w:ascii="Times New Roman" w:hAnsi="Times New Roman" w:cs="Times New Roman"/>
          <w:sz w:val="24"/>
          <w:szCs w:val="24"/>
        </w:rPr>
        <w:tab/>
        <w:t>: Moch. Jasin</w:t>
      </w:r>
    </w:p>
    <w:p w:rsidR="00EC2BB1" w:rsidRPr="00EC2BB1" w:rsidRDefault="00EC2BB1" w:rsidP="00456070">
      <w:pPr>
        <w:pStyle w:val="ListParagraph"/>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Anggota</w:t>
      </w:r>
      <w:r w:rsidRPr="00EC2BB1">
        <w:rPr>
          <w:rFonts w:ascii="Times New Roman" w:hAnsi="Times New Roman" w:cs="Times New Roman"/>
          <w:sz w:val="24"/>
          <w:szCs w:val="24"/>
        </w:rPr>
        <w:tab/>
      </w:r>
      <w:r w:rsidRPr="00EC2BB1">
        <w:rPr>
          <w:rFonts w:ascii="Times New Roman" w:hAnsi="Times New Roman" w:cs="Times New Roman"/>
          <w:sz w:val="24"/>
          <w:szCs w:val="24"/>
        </w:rPr>
        <w:tab/>
      </w:r>
      <w:r w:rsidRPr="00EC2BB1">
        <w:rPr>
          <w:rFonts w:ascii="Times New Roman" w:hAnsi="Times New Roman" w:cs="Times New Roman"/>
          <w:sz w:val="24"/>
          <w:szCs w:val="24"/>
        </w:rPr>
        <w:tab/>
        <w:t>: Imam Muslim, Mongid, Muljani Hasan</w:t>
      </w:r>
    </w:p>
    <w:p w:rsidR="00EC2BB1" w:rsidRPr="00EC2BB1" w:rsidRDefault="00EC2BB1" w:rsidP="00456070">
      <w:pPr>
        <w:pStyle w:val="ListParagraph"/>
        <w:spacing w:after="0" w:line="480" w:lineRule="auto"/>
        <w:ind w:left="1276"/>
        <w:jc w:val="both"/>
        <w:rPr>
          <w:rFonts w:ascii="Times New Roman" w:hAnsi="Times New Roman" w:cs="Times New Roman"/>
          <w:sz w:val="24"/>
          <w:szCs w:val="24"/>
        </w:rPr>
      </w:pPr>
    </w:p>
    <w:p w:rsidR="00EC2BB1" w:rsidRPr="00EC2BB1" w:rsidRDefault="00EC2BB1" w:rsidP="00456070">
      <w:pPr>
        <w:pStyle w:val="ListParagraph"/>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lastRenderedPageBreak/>
        <w:t>Tugas Pengurus</w:t>
      </w:r>
      <w:r w:rsidRPr="00EC2BB1">
        <w:rPr>
          <w:rFonts w:ascii="Times New Roman" w:hAnsi="Times New Roman" w:cs="Times New Roman"/>
          <w:sz w:val="24"/>
          <w:szCs w:val="24"/>
        </w:rPr>
        <w:tab/>
        <w:t>:</w:t>
      </w:r>
    </w:p>
    <w:p w:rsidR="00EC2BB1" w:rsidRPr="00EC2BB1" w:rsidRDefault="00EC2BB1" w:rsidP="00456070">
      <w:pPr>
        <w:pStyle w:val="ListParagraph"/>
        <w:numPr>
          <w:ilvl w:val="0"/>
          <w:numId w:val="10"/>
        </w:numPr>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Menyosialisasikan pendirian Madrasah Tsanawiyah.</w:t>
      </w:r>
    </w:p>
    <w:p w:rsidR="00EC2BB1" w:rsidRPr="00EC2BB1" w:rsidRDefault="00EC2BB1" w:rsidP="00456070">
      <w:pPr>
        <w:pStyle w:val="ListParagraph"/>
        <w:numPr>
          <w:ilvl w:val="0"/>
          <w:numId w:val="10"/>
        </w:numPr>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Mempersiapkan secara matang kebutuhan-kebutuhan yang diperlukan Madrasah</w:t>
      </w:r>
    </w:p>
    <w:p w:rsidR="00EC2BB1" w:rsidRPr="00EC2BB1" w:rsidRDefault="00EC2BB1" w:rsidP="00456070">
      <w:pPr>
        <w:pStyle w:val="ListParagraph"/>
        <w:numPr>
          <w:ilvl w:val="0"/>
          <w:numId w:val="10"/>
        </w:numPr>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Memilih Pejabat Madrasah Tsanawiyah antara lain : Kepala, Wakil Kepala dan PKM (Pembantu Kepala Madrasah)</w:t>
      </w:r>
    </w:p>
    <w:p w:rsidR="00EC2BB1" w:rsidRPr="00EC2BB1" w:rsidRDefault="00EC2BB1" w:rsidP="00456070">
      <w:p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 xml:space="preserve">Pada tanggal 25 Mei 1983 Pengurus rapat </w:t>
      </w:r>
      <w:proofErr w:type="gramStart"/>
      <w:r w:rsidRPr="00EC2BB1">
        <w:rPr>
          <w:rFonts w:ascii="Times New Roman" w:hAnsi="Times New Roman" w:cs="Times New Roman"/>
          <w:sz w:val="24"/>
          <w:szCs w:val="24"/>
        </w:rPr>
        <w:t>menetapkan :</w:t>
      </w:r>
      <w:proofErr w:type="gramEnd"/>
    </w:p>
    <w:p w:rsidR="00EC2BB1" w:rsidRPr="00EC2BB1" w:rsidRDefault="00EC2BB1" w:rsidP="00456070">
      <w:pPr>
        <w:pStyle w:val="ListParagraph"/>
        <w:numPr>
          <w:ilvl w:val="0"/>
          <w:numId w:val="11"/>
        </w:numPr>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 xml:space="preserve">Dalam penentuan nama Tsanawiyah ada empat alternatif yaitu Sunan Ampel, Sunan Kalojogo, Diponegoro, Asyafi’iyah, hasil istikhoroh nama Assyafi’iyah yang menonjol dengan latar belakang suatu ayat: </w:t>
      </w:r>
      <w:r w:rsidRPr="00EC2BB1">
        <w:rPr>
          <w:rFonts w:ascii="Times New Roman" w:hAnsi="Times New Roman" w:cs="Times New Roman"/>
          <w:sz w:val="24"/>
          <w:szCs w:val="24"/>
          <w:rtl/>
          <w:lang w:bidi="ar-EG"/>
        </w:rPr>
        <w:t xml:space="preserve">فقد فا زفوزاعظيما </w:t>
      </w:r>
      <w:r w:rsidRPr="00EC2BB1">
        <w:rPr>
          <w:rFonts w:ascii="Times New Roman" w:hAnsi="Times New Roman" w:cs="Times New Roman"/>
          <w:sz w:val="24"/>
          <w:szCs w:val="24"/>
        </w:rPr>
        <w:t xml:space="preserve">  Kurang lebih bermaksud keberuntungan yang besar kemudian berdirilah Madrasah Tsanawiyah Assyafi’iyah dibawah naungan Yayasan Pendidikan Mardi Utomo</w:t>
      </w:r>
    </w:p>
    <w:p w:rsidR="00EC2BB1" w:rsidRPr="00EC2BB1" w:rsidRDefault="00EC2BB1" w:rsidP="00456070">
      <w:pPr>
        <w:pStyle w:val="ListParagraph"/>
        <w:numPr>
          <w:ilvl w:val="0"/>
          <w:numId w:val="11"/>
        </w:numPr>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Membentuk Struktur Organisasi MTs. Assyafi’iyah Gondang Tulungagung dengan komposisi:</w:t>
      </w:r>
    </w:p>
    <w:p w:rsidR="00EC2BB1" w:rsidRPr="00EC2BB1" w:rsidRDefault="00EC2BB1" w:rsidP="00456070">
      <w:pPr>
        <w:pStyle w:val="ListParagraph"/>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Kepala</w:t>
      </w:r>
      <w:r w:rsidRPr="00EC2BB1">
        <w:rPr>
          <w:rFonts w:ascii="Times New Roman" w:hAnsi="Times New Roman" w:cs="Times New Roman"/>
          <w:sz w:val="24"/>
          <w:szCs w:val="24"/>
        </w:rPr>
        <w:tab/>
      </w:r>
      <w:r w:rsidRPr="00EC2BB1">
        <w:rPr>
          <w:rFonts w:ascii="Times New Roman" w:hAnsi="Times New Roman" w:cs="Times New Roman"/>
          <w:sz w:val="24"/>
          <w:szCs w:val="24"/>
        </w:rPr>
        <w:tab/>
      </w:r>
      <w:r w:rsidRPr="00EC2BB1">
        <w:rPr>
          <w:rFonts w:ascii="Times New Roman" w:hAnsi="Times New Roman" w:cs="Times New Roman"/>
          <w:sz w:val="24"/>
          <w:szCs w:val="24"/>
          <w:lang w:val="id-ID"/>
        </w:rPr>
        <w:tab/>
      </w:r>
      <w:r w:rsidRPr="00EC2BB1">
        <w:rPr>
          <w:rFonts w:ascii="Times New Roman" w:hAnsi="Times New Roman" w:cs="Times New Roman"/>
          <w:sz w:val="24"/>
          <w:szCs w:val="24"/>
        </w:rPr>
        <w:t>: Munadji, BA.</w:t>
      </w:r>
    </w:p>
    <w:p w:rsidR="00EC2BB1" w:rsidRPr="00EC2BB1" w:rsidRDefault="00EC2BB1" w:rsidP="00456070">
      <w:pPr>
        <w:pStyle w:val="ListParagraph"/>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Wakil Kepala</w:t>
      </w:r>
      <w:r w:rsidRPr="00EC2BB1">
        <w:rPr>
          <w:rFonts w:ascii="Times New Roman" w:hAnsi="Times New Roman" w:cs="Times New Roman"/>
          <w:sz w:val="24"/>
          <w:szCs w:val="24"/>
        </w:rPr>
        <w:tab/>
      </w:r>
      <w:r w:rsidRPr="00EC2BB1">
        <w:rPr>
          <w:rFonts w:ascii="Times New Roman" w:hAnsi="Times New Roman" w:cs="Times New Roman"/>
          <w:sz w:val="24"/>
          <w:szCs w:val="24"/>
          <w:lang w:val="id-ID"/>
        </w:rPr>
        <w:tab/>
      </w:r>
      <w:r w:rsidRPr="00EC2BB1">
        <w:rPr>
          <w:rFonts w:ascii="Times New Roman" w:hAnsi="Times New Roman" w:cs="Times New Roman"/>
          <w:sz w:val="24"/>
          <w:szCs w:val="24"/>
        </w:rPr>
        <w:t xml:space="preserve">: </w:t>
      </w:r>
      <w:r w:rsidRPr="00EC2BB1">
        <w:rPr>
          <w:rFonts w:ascii="Times New Roman" w:hAnsi="Times New Roman" w:cs="Times New Roman"/>
          <w:sz w:val="24"/>
          <w:szCs w:val="24"/>
          <w:lang w:val="id-ID"/>
        </w:rPr>
        <w:t xml:space="preserve">K. </w:t>
      </w:r>
      <w:r w:rsidRPr="00EC2BB1">
        <w:rPr>
          <w:rFonts w:ascii="Times New Roman" w:hAnsi="Times New Roman" w:cs="Times New Roman"/>
          <w:sz w:val="24"/>
          <w:szCs w:val="24"/>
        </w:rPr>
        <w:t xml:space="preserve">Abdul </w:t>
      </w:r>
      <w:r w:rsidRPr="00EC2BB1">
        <w:rPr>
          <w:rFonts w:ascii="Times New Roman" w:hAnsi="Times New Roman" w:cs="Times New Roman"/>
          <w:sz w:val="24"/>
          <w:szCs w:val="24"/>
          <w:lang w:val="id-ID"/>
        </w:rPr>
        <w:t>Shomad Joenoes</w:t>
      </w:r>
    </w:p>
    <w:p w:rsidR="00EC2BB1" w:rsidRPr="00EC2BB1" w:rsidRDefault="00EC2BB1" w:rsidP="00456070">
      <w:pPr>
        <w:pStyle w:val="ListParagraph"/>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PKM Kurikulum</w:t>
      </w:r>
      <w:r w:rsidRPr="00EC2BB1">
        <w:rPr>
          <w:rFonts w:ascii="Times New Roman" w:hAnsi="Times New Roman" w:cs="Times New Roman"/>
          <w:sz w:val="24"/>
          <w:szCs w:val="24"/>
        </w:rPr>
        <w:tab/>
      </w:r>
      <w:r w:rsidRPr="00EC2BB1">
        <w:rPr>
          <w:rFonts w:ascii="Times New Roman" w:hAnsi="Times New Roman" w:cs="Times New Roman"/>
          <w:sz w:val="24"/>
          <w:szCs w:val="24"/>
        </w:rPr>
        <w:tab/>
        <w:t>: Asyhari Utsman, BA.</w:t>
      </w:r>
    </w:p>
    <w:p w:rsidR="00EC2BB1" w:rsidRPr="00EC2BB1" w:rsidRDefault="00EC2BB1" w:rsidP="00456070">
      <w:pPr>
        <w:pStyle w:val="ListParagraph"/>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PKM Kesiswaan</w:t>
      </w:r>
      <w:r w:rsidRPr="00EC2BB1">
        <w:rPr>
          <w:rFonts w:ascii="Times New Roman" w:hAnsi="Times New Roman" w:cs="Times New Roman"/>
          <w:sz w:val="24"/>
          <w:szCs w:val="24"/>
        </w:rPr>
        <w:tab/>
      </w:r>
      <w:r w:rsidRPr="00EC2BB1">
        <w:rPr>
          <w:rFonts w:ascii="Times New Roman" w:hAnsi="Times New Roman" w:cs="Times New Roman"/>
          <w:sz w:val="24"/>
          <w:szCs w:val="24"/>
        </w:rPr>
        <w:tab/>
        <w:t>: Slamet, BA.</w:t>
      </w:r>
    </w:p>
    <w:p w:rsidR="00EC2BB1" w:rsidRPr="00EC2BB1" w:rsidRDefault="00EC2BB1" w:rsidP="00456070">
      <w:pPr>
        <w:pStyle w:val="ListParagraph"/>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PKM Huma</w:t>
      </w:r>
      <w:r w:rsidRPr="00EC2BB1">
        <w:rPr>
          <w:rFonts w:ascii="Times New Roman" w:hAnsi="Times New Roman" w:cs="Times New Roman"/>
          <w:sz w:val="24"/>
          <w:szCs w:val="24"/>
        </w:rPr>
        <w:tab/>
      </w:r>
      <w:r w:rsidRPr="00EC2BB1">
        <w:rPr>
          <w:rFonts w:ascii="Times New Roman" w:hAnsi="Times New Roman" w:cs="Times New Roman"/>
          <w:sz w:val="24"/>
          <w:szCs w:val="24"/>
          <w:lang w:val="id-ID"/>
        </w:rPr>
        <w:tab/>
      </w:r>
      <w:r w:rsidRPr="00EC2BB1">
        <w:rPr>
          <w:rFonts w:ascii="Times New Roman" w:hAnsi="Times New Roman" w:cs="Times New Roman"/>
          <w:sz w:val="24"/>
          <w:szCs w:val="24"/>
        </w:rPr>
        <w:tab/>
        <w:t>: Imam Muslim</w:t>
      </w:r>
    </w:p>
    <w:p w:rsidR="00EC2BB1" w:rsidRPr="00EC2BB1" w:rsidRDefault="00EC2BB1" w:rsidP="00456070">
      <w:pPr>
        <w:pStyle w:val="ListParagraph"/>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lastRenderedPageBreak/>
        <w:t>Pejabat yang baru dibentuk masih ada waktu 3 bulan untuk persiapan-persiapan menyempurnakan Madrasah Tsanawiyah Assyafi’iyah Gondang Tulungagung sebagai berikut:</w:t>
      </w:r>
    </w:p>
    <w:p w:rsidR="00EC2BB1" w:rsidRPr="00EC2BB1" w:rsidRDefault="00EC2BB1" w:rsidP="00456070">
      <w:pPr>
        <w:pStyle w:val="ListParagraph"/>
        <w:numPr>
          <w:ilvl w:val="0"/>
          <w:numId w:val="12"/>
        </w:numPr>
        <w:spacing w:after="0" w:line="480" w:lineRule="auto"/>
        <w:ind w:left="2127"/>
        <w:jc w:val="both"/>
        <w:rPr>
          <w:rFonts w:ascii="Times New Roman" w:hAnsi="Times New Roman" w:cs="Times New Roman"/>
          <w:sz w:val="24"/>
          <w:szCs w:val="24"/>
        </w:rPr>
      </w:pPr>
      <w:r w:rsidRPr="00EC2BB1">
        <w:rPr>
          <w:rFonts w:ascii="Times New Roman" w:hAnsi="Times New Roman" w:cs="Times New Roman"/>
          <w:sz w:val="24"/>
          <w:szCs w:val="24"/>
        </w:rPr>
        <w:t xml:space="preserve">Bekerja </w:t>
      </w:r>
      <w:proofErr w:type="gramStart"/>
      <w:r w:rsidRPr="00EC2BB1">
        <w:rPr>
          <w:rFonts w:ascii="Times New Roman" w:hAnsi="Times New Roman" w:cs="Times New Roman"/>
          <w:sz w:val="24"/>
          <w:szCs w:val="24"/>
        </w:rPr>
        <w:t>sama</w:t>
      </w:r>
      <w:proofErr w:type="gramEnd"/>
      <w:r w:rsidRPr="00EC2BB1">
        <w:rPr>
          <w:rFonts w:ascii="Times New Roman" w:hAnsi="Times New Roman" w:cs="Times New Roman"/>
          <w:sz w:val="24"/>
          <w:szCs w:val="24"/>
        </w:rPr>
        <w:t xml:space="preserve"> dengan Pengurus Ranting NU tentang perekrutan calon siswa baru Tahun Ajaran 1983/1984. </w:t>
      </w:r>
      <w:proofErr w:type="gramStart"/>
      <w:r w:rsidRPr="00EC2BB1">
        <w:rPr>
          <w:rFonts w:ascii="Times New Roman" w:hAnsi="Times New Roman" w:cs="Times New Roman"/>
          <w:sz w:val="24"/>
          <w:szCs w:val="24"/>
        </w:rPr>
        <w:t>dengan</w:t>
      </w:r>
      <w:proofErr w:type="gramEnd"/>
      <w:r w:rsidRPr="00EC2BB1">
        <w:rPr>
          <w:rFonts w:ascii="Times New Roman" w:hAnsi="Times New Roman" w:cs="Times New Roman"/>
          <w:sz w:val="24"/>
          <w:szCs w:val="24"/>
        </w:rPr>
        <w:t xml:space="preserve"> jumlah siswa 186,yang terbadi menjadi 4 lokal.</w:t>
      </w:r>
    </w:p>
    <w:p w:rsidR="00EC2BB1" w:rsidRPr="00EC2BB1" w:rsidRDefault="00EC2BB1" w:rsidP="00456070">
      <w:pPr>
        <w:pStyle w:val="ListParagraph"/>
        <w:numPr>
          <w:ilvl w:val="0"/>
          <w:numId w:val="12"/>
        </w:numPr>
        <w:spacing w:after="0" w:line="480" w:lineRule="auto"/>
        <w:ind w:left="2127"/>
        <w:jc w:val="both"/>
        <w:rPr>
          <w:rFonts w:ascii="Times New Roman" w:hAnsi="Times New Roman" w:cs="Times New Roman"/>
          <w:sz w:val="24"/>
          <w:szCs w:val="24"/>
        </w:rPr>
      </w:pPr>
      <w:r w:rsidRPr="00EC2BB1">
        <w:rPr>
          <w:rFonts w:ascii="Times New Roman" w:hAnsi="Times New Roman" w:cs="Times New Roman"/>
          <w:sz w:val="24"/>
          <w:szCs w:val="24"/>
        </w:rPr>
        <w:t xml:space="preserve">Merekrut tenaga-tenaga Guru </w:t>
      </w:r>
      <w:proofErr w:type="gramStart"/>
      <w:r w:rsidRPr="00EC2BB1">
        <w:rPr>
          <w:rFonts w:ascii="Times New Roman" w:hAnsi="Times New Roman" w:cs="Times New Roman"/>
          <w:sz w:val="24"/>
          <w:szCs w:val="24"/>
        </w:rPr>
        <w:t>yang</w:t>
      </w:r>
      <w:proofErr w:type="gramEnd"/>
      <w:r w:rsidRPr="00EC2BB1">
        <w:rPr>
          <w:rFonts w:ascii="Times New Roman" w:hAnsi="Times New Roman" w:cs="Times New Roman"/>
          <w:sz w:val="24"/>
          <w:szCs w:val="24"/>
        </w:rPr>
        <w:t xml:space="preserve"> sesuai dengan kompetensi akademik.</w:t>
      </w:r>
    </w:p>
    <w:p w:rsidR="00EC2BB1" w:rsidRPr="00EC2BB1" w:rsidRDefault="00EC2BB1" w:rsidP="00456070">
      <w:pPr>
        <w:spacing w:after="0" w:line="480" w:lineRule="auto"/>
        <w:ind w:left="851" w:firstLine="567"/>
        <w:jc w:val="both"/>
        <w:rPr>
          <w:rFonts w:ascii="Times New Roman" w:hAnsi="Times New Roman" w:cs="Times New Roman"/>
          <w:sz w:val="24"/>
          <w:szCs w:val="24"/>
        </w:rPr>
      </w:pPr>
      <w:r w:rsidRPr="00EC2BB1">
        <w:rPr>
          <w:rFonts w:ascii="Times New Roman" w:hAnsi="Times New Roman" w:cs="Times New Roman"/>
          <w:sz w:val="24"/>
          <w:szCs w:val="24"/>
        </w:rPr>
        <w:t>Untuk memenuhi persyaratan yang sesuai dengan Keputusan Menteri Agama tersebut maka MTs. Assyafi’iyah Gondang Tulungagung dibawah kendali Yayasan Pendidikan “Mardi Utomo” dengan Akta Notaris Masykur, SH</w:t>
      </w:r>
      <w:proofErr w:type="gramStart"/>
      <w:r w:rsidRPr="00EC2BB1">
        <w:rPr>
          <w:rFonts w:ascii="Times New Roman" w:hAnsi="Times New Roman" w:cs="Times New Roman"/>
          <w:sz w:val="24"/>
          <w:szCs w:val="24"/>
        </w:rPr>
        <w:t>,.</w:t>
      </w:r>
      <w:proofErr w:type="gramEnd"/>
      <w:r w:rsidRPr="00EC2BB1">
        <w:rPr>
          <w:rFonts w:ascii="Times New Roman" w:hAnsi="Times New Roman" w:cs="Times New Roman"/>
          <w:sz w:val="24"/>
          <w:szCs w:val="24"/>
        </w:rPr>
        <w:t xml:space="preserve"> Nomor Akta</w:t>
      </w:r>
      <w:r w:rsidRPr="00EC2BB1">
        <w:rPr>
          <w:rFonts w:ascii="Times New Roman" w:hAnsi="Times New Roman" w:cs="Times New Roman"/>
          <w:sz w:val="24"/>
          <w:szCs w:val="24"/>
        </w:rPr>
        <w:tab/>
        <w:t>: 24.</w:t>
      </w:r>
    </w:p>
    <w:p w:rsidR="00EC2BB1" w:rsidRPr="00EC2BB1" w:rsidRDefault="00EC2BB1" w:rsidP="00456070">
      <w:pPr>
        <w:spacing w:after="0" w:line="480" w:lineRule="auto"/>
        <w:ind w:left="851" w:firstLine="567"/>
        <w:jc w:val="both"/>
        <w:rPr>
          <w:rFonts w:ascii="Times New Roman" w:hAnsi="Times New Roman" w:cs="Times New Roman"/>
          <w:sz w:val="24"/>
          <w:szCs w:val="24"/>
        </w:rPr>
      </w:pPr>
      <w:r w:rsidRPr="00EC2BB1">
        <w:rPr>
          <w:rFonts w:ascii="Times New Roman" w:hAnsi="Times New Roman" w:cs="Times New Roman"/>
          <w:sz w:val="24"/>
          <w:szCs w:val="24"/>
        </w:rPr>
        <w:t>Kemudian pada tahun 1988 Bapak Munadji, BA.diangkat menjadi guru agama di MTs Tunggangri Kalidawir, selanjutnya MTs Assyafi’iyah Gondang dipimpin oleh Bapak Drs. Abdul Shomad Joeneoes (Alm).sebagai penggantinya Bapak Drs. Imam Muslim sampai purna tugas, dan kepemimpinan MTs Assyafi’iyah Gondang terhitung 16 Juli 2005 sampai dengan 30 Juni 2009 dijabat oleh Bapak Sufa’i Arofiq, A.Md.dan terhitung mulai tanggal 1 Juli 2009 dilanjutkan oleh Bapak Ahmad Mukhsin, S.Pd.</w:t>
      </w:r>
      <w:proofErr w:type="gramStart"/>
      <w:r w:rsidRPr="00EC2BB1">
        <w:rPr>
          <w:rFonts w:ascii="Times New Roman" w:hAnsi="Times New Roman" w:cs="Times New Roman"/>
          <w:sz w:val="24"/>
          <w:szCs w:val="24"/>
        </w:rPr>
        <w:t>,M.Pd.I</w:t>
      </w:r>
      <w:proofErr w:type="gramEnd"/>
      <w:r w:rsidRPr="00EC2BB1">
        <w:rPr>
          <w:rFonts w:ascii="Times New Roman" w:hAnsi="Times New Roman" w:cs="Times New Roman"/>
          <w:sz w:val="24"/>
          <w:szCs w:val="24"/>
        </w:rPr>
        <w:t>.</w:t>
      </w:r>
      <w:r w:rsidRPr="00EC2BB1">
        <w:rPr>
          <w:rStyle w:val="FootnoteReference"/>
          <w:rFonts w:ascii="Times New Roman" w:hAnsi="Times New Roman" w:cs="Times New Roman"/>
          <w:sz w:val="24"/>
          <w:szCs w:val="24"/>
        </w:rPr>
        <w:footnoteReference w:id="3"/>
      </w:r>
    </w:p>
    <w:p w:rsidR="00EC2BB1" w:rsidRPr="00EC2BB1" w:rsidRDefault="00EC2BB1" w:rsidP="00456070">
      <w:pPr>
        <w:spacing w:after="0" w:line="480" w:lineRule="auto"/>
        <w:ind w:left="851" w:firstLine="567"/>
        <w:jc w:val="both"/>
        <w:rPr>
          <w:rFonts w:ascii="Times New Roman" w:hAnsi="Times New Roman" w:cs="Times New Roman"/>
          <w:sz w:val="24"/>
          <w:szCs w:val="24"/>
        </w:rPr>
      </w:pPr>
    </w:p>
    <w:p w:rsidR="00EC2BB1" w:rsidRPr="00EC2BB1"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lastRenderedPageBreak/>
        <w:t xml:space="preserve">Komite </w:t>
      </w:r>
      <w:r w:rsidR="002A44DA">
        <w:rPr>
          <w:rFonts w:ascii="Times New Roman" w:hAnsi="Times New Roman" w:cs="Times New Roman"/>
          <w:sz w:val="24"/>
          <w:szCs w:val="24"/>
        </w:rPr>
        <w:t xml:space="preserve">MTs Assyafi’iyah Gondang Tulungagung </w:t>
      </w:r>
      <w:r w:rsidRPr="00EC2BB1">
        <w:rPr>
          <w:rFonts w:ascii="Times New Roman" w:hAnsi="Times New Roman" w:cs="Times New Roman"/>
          <w:sz w:val="24"/>
          <w:szCs w:val="24"/>
        </w:rPr>
        <w:t>Tahun Ajaran 2011/2012</w:t>
      </w:r>
    </w:p>
    <w:p w:rsidR="00EC2BB1" w:rsidRPr="00D64A82" w:rsidRDefault="00EC2BB1" w:rsidP="00D64A82">
      <w:pPr>
        <w:pStyle w:val="ListParagraph"/>
        <w:spacing w:after="0" w:line="240" w:lineRule="auto"/>
        <w:ind w:left="851"/>
        <w:jc w:val="center"/>
        <w:rPr>
          <w:rFonts w:ascii="Times New Roman" w:hAnsi="Times New Roman" w:cs="Times New Roman"/>
          <w:b/>
          <w:sz w:val="24"/>
          <w:szCs w:val="24"/>
        </w:rPr>
      </w:pPr>
      <w:r w:rsidRPr="00D64A82">
        <w:rPr>
          <w:rFonts w:ascii="Times New Roman" w:hAnsi="Times New Roman" w:cs="Times New Roman"/>
          <w:b/>
          <w:sz w:val="24"/>
          <w:szCs w:val="24"/>
        </w:rPr>
        <w:t>Tabel 4.1</w:t>
      </w:r>
    </w:p>
    <w:p w:rsidR="00EC2BB1" w:rsidRPr="00D64A82" w:rsidRDefault="00EC2BB1" w:rsidP="00D64A82">
      <w:pPr>
        <w:pStyle w:val="ListParagraph"/>
        <w:spacing w:after="0" w:line="240" w:lineRule="auto"/>
        <w:ind w:left="142"/>
        <w:jc w:val="center"/>
        <w:rPr>
          <w:rFonts w:ascii="Times New Roman" w:hAnsi="Times New Roman" w:cs="Times New Roman"/>
          <w:b/>
          <w:sz w:val="24"/>
          <w:szCs w:val="24"/>
        </w:rPr>
      </w:pPr>
      <w:r w:rsidRPr="00D64A82">
        <w:rPr>
          <w:rFonts w:ascii="Times New Roman" w:hAnsi="Times New Roman" w:cs="Times New Roman"/>
          <w:b/>
          <w:sz w:val="24"/>
          <w:szCs w:val="24"/>
        </w:rPr>
        <w:t>Komite di MTs Assyafi’iyah Gondang Tulungagung</w:t>
      </w:r>
      <w:r w:rsidR="00DE1E91" w:rsidRPr="00DE1E91">
        <w:rPr>
          <w:rFonts w:ascii="Times New Roman" w:hAnsi="Times New Roman" w:cs="Times New Roman"/>
          <w:b/>
          <w:sz w:val="24"/>
          <w:szCs w:val="24"/>
        </w:rPr>
        <w:t xml:space="preserve"> </w:t>
      </w:r>
      <w:r w:rsidR="00DE1E91" w:rsidRPr="00D64A82">
        <w:rPr>
          <w:rFonts w:ascii="Times New Roman" w:hAnsi="Times New Roman" w:cs="Times New Roman"/>
          <w:b/>
          <w:sz w:val="24"/>
          <w:szCs w:val="24"/>
        </w:rPr>
        <w:t xml:space="preserve">Tahun Ajaran 2011/2012 </w:t>
      </w:r>
      <w:r w:rsidR="002A44DA">
        <w:rPr>
          <w:rStyle w:val="FootnoteReference"/>
          <w:rFonts w:ascii="Times New Roman" w:hAnsi="Times New Roman" w:cs="Times New Roman"/>
          <w:b/>
          <w:sz w:val="24"/>
          <w:szCs w:val="24"/>
        </w:rPr>
        <w:footnoteReference w:id="4"/>
      </w:r>
    </w:p>
    <w:tbl>
      <w:tblPr>
        <w:tblW w:w="864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560"/>
        <w:gridCol w:w="2126"/>
        <w:gridCol w:w="1984"/>
        <w:gridCol w:w="2552"/>
      </w:tblGrid>
      <w:tr w:rsidR="00EC2BB1" w:rsidRPr="00D64A82" w:rsidTr="00A60CDA">
        <w:trPr>
          <w:trHeight w:val="696"/>
        </w:trPr>
        <w:tc>
          <w:tcPr>
            <w:tcW w:w="426" w:type="dxa"/>
            <w:tcBorders>
              <w:bottom w:val="single" w:sz="4" w:space="0" w:color="000000"/>
            </w:tcBorders>
            <w:vAlign w:val="center"/>
          </w:tcPr>
          <w:p w:rsidR="00EC2BB1" w:rsidRPr="00D64A82" w:rsidRDefault="00EC2BB1" w:rsidP="00A60CDA">
            <w:pPr>
              <w:spacing w:after="0" w:line="240" w:lineRule="auto"/>
              <w:jc w:val="center"/>
              <w:rPr>
                <w:rFonts w:ascii="Times New Roman" w:hAnsi="Times New Roman" w:cs="Times New Roman"/>
                <w:b/>
              </w:rPr>
            </w:pPr>
            <w:r w:rsidRPr="00D64A82">
              <w:rPr>
                <w:rFonts w:ascii="Times New Roman" w:hAnsi="Times New Roman" w:cs="Times New Roman"/>
                <w:b/>
              </w:rPr>
              <w:t>No</w:t>
            </w:r>
          </w:p>
        </w:tc>
        <w:tc>
          <w:tcPr>
            <w:tcW w:w="1560" w:type="dxa"/>
            <w:tcBorders>
              <w:bottom w:val="single" w:sz="4" w:space="0" w:color="000000"/>
            </w:tcBorders>
            <w:vAlign w:val="center"/>
          </w:tcPr>
          <w:p w:rsidR="00EC2BB1" w:rsidRPr="00D64A82" w:rsidRDefault="00EC2BB1" w:rsidP="00A60CDA">
            <w:pPr>
              <w:spacing w:after="0" w:line="240" w:lineRule="auto"/>
              <w:jc w:val="center"/>
              <w:rPr>
                <w:rFonts w:ascii="Times New Roman" w:hAnsi="Times New Roman" w:cs="Times New Roman"/>
                <w:b/>
              </w:rPr>
            </w:pPr>
            <w:r w:rsidRPr="00D64A82">
              <w:rPr>
                <w:rFonts w:ascii="Times New Roman" w:hAnsi="Times New Roman" w:cs="Times New Roman"/>
                <w:b/>
              </w:rPr>
              <w:t>Jabatan dalam komite</w:t>
            </w:r>
          </w:p>
        </w:tc>
        <w:tc>
          <w:tcPr>
            <w:tcW w:w="2126" w:type="dxa"/>
            <w:tcBorders>
              <w:bottom w:val="single" w:sz="4" w:space="0" w:color="000000"/>
            </w:tcBorders>
            <w:vAlign w:val="center"/>
          </w:tcPr>
          <w:p w:rsidR="00EC2BB1" w:rsidRPr="00D64A82" w:rsidRDefault="00EC2BB1" w:rsidP="00A60CDA">
            <w:pPr>
              <w:spacing w:after="0" w:line="240" w:lineRule="auto"/>
              <w:jc w:val="center"/>
              <w:rPr>
                <w:rFonts w:ascii="Times New Roman" w:hAnsi="Times New Roman" w:cs="Times New Roman"/>
                <w:b/>
              </w:rPr>
            </w:pPr>
            <w:r w:rsidRPr="00D64A82">
              <w:rPr>
                <w:rFonts w:ascii="Times New Roman" w:hAnsi="Times New Roman" w:cs="Times New Roman"/>
                <w:b/>
              </w:rPr>
              <w:t>Nama</w:t>
            </w:r>
          </w:p>
        </w:tc>
        <w:tc>
          <w:tcPr>
            <w:tcW w:w="1984" w:type="dxa"/>
            <w:tcBorders>
              <w:bottom w:val="single" w:sz="4" w:space="0" w:color="000000"/>
            </w:tcBorders>
            <w:vAlign w:val="center"/>
          </w:tcPr>
          <w:p w:rsidR="00EC2BB1" w:rsidRPr="00D64A82" w:rsidRDefault="00EC2BB1" w:rsidP="00A60CDA">
            <w:pPr>
              <w:spacing w:after="0" w:line="240" w:lineRule="auto"/>
              <w:jc w:val="center"/>
              <w:rPr>
                <w:rFonts w:ascii="Times New Roman" w:hAnsi="Times New Roman" w:cs="Times New Roman"/>
                <w:b/>
              </w:rPr>
            </w:pPr>
            <w:r w:rsidRPr="00D64A82">
              <w:rPr>
                <w:rFonts w:ascii="Times New Roman" w:hAnsi="Times New Roman" w:cs="Times New Roman"/>
                <w:b/>
              </w:rPr>
              <w:t>Unsur</w:t>
            </w:r>
          </w:p>
        </w:tc>
        <w:tc>
          <w:tcPr>
            <w:tcW w:w="2552" w:type="dxa"/>
            <w:tcBorders>
              <w:bottom w:val="single" w:sz="4" w:space="0" w:color="000000"/>
            </w:tcBorders>
            <w:vAlign w:val="center"/>
          </w:tcPr>
          <w:p w:rsidR="00EC2BB1" w:rsidRPr="00D64A82" w:rsidRDefault="00EC2BB1" w:rsidP="00A60CDA">
            <w:pPr>
              <w:spacing w:after="0" w:line="240" w:lineRule="auto"/>
              <w:jc w:val="center"/>
              <w:rPr>
                <w:rFonts w:ascii="Times New Roman" w:hAnsi="Times New Roman" w:cs="Times New Roman"/>
                <w:b/>
              </w:rPr>
            </w:pPr>
            <w:r w:rsidRPr="00D64A82">
              <w:rPr>
                <w:rFonts w:ascii="Times New Roman" w:hAnsi="Times New Roman" w:cs="Times New Roman"/>
                <w:b/>
              </w:rPr>
              <w:t>Alamat</w:t>
            </w:r>
          </w:p>
        </w:tc>
      </w:tr>
      <w:tr w:rsidR="00EC2BB1" w:rsidRPr="00D64A82" w:rsidTr="00A60CDA">
        <w:trPr>
          <w:trHeight w:val="750"/>
        </w:trPr>
        <w:tc>
          <w:tcPr>
            <w:tcW w:w="426" w:type="dxa"/>
            <w:tcBorders>
              <w:bottom w:val="dotted" w:sz="4" w:space="0" w:color="auto"/>
            </w:tcBorders>
            <w:vAlign w:val="center"/>
          </w:tcPr>
          <w:p w:rsidR="00EC2BB1" w:rsidRPr="00D64A82" w:rsidRDefault="00EC2BB1" w:rsidP="00A60CDA">
            <w:pPr>
              <w:spacing w:after="0" w:line="240" w:lineRule="auto"/>
              <w:jc w:val="center"/>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1</w:t>
            </w:r>
          </w:p>
        </w:tc>
        <w:tc>
          <w:tcPr>
            <w:tcW w:w="1560" w:type="dxa"/>
            <w:tcBorders>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Ketua Komite</w:t>
            </w:r>
          </w:p>
        </w:tc>
        <w:tc>
          <w:tcPr>
            <w:tcW w:w="2126" w:type="dxa"/>
            <w:tcBorders>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H. Abdul Fatah</w:t>
            </w:r>
          </w:p>
        </w:tc>
        <w:tc>
          <w:tcPr>
            <w:tcW w:w="1984" w:type="dxa"/>
            <w:tcBorders>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Tokoh Masyarakat</w:t>
            </w:r>
          </w:p>
        </w:tc>
        <w:tc>
          <w:tcPr>
            <w:tcW w:w="2552" w:type="dxa"/>
            <w:tcBorders>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Ds. Notorejo, Kec. Gondang, Tulungagung</w:t>
            </w:r>
          </w:p>
        </w:tc>
      </w:tr>
      <w:tr w:rsidR="00EC2BB1" w:rsidRPr="00D64A82" w:rsidTr="00A60CDA">
        <w:trPr>
          <w:trHeight w:val="750"/>
        </w:trPr>
        <w:tc>
          <w:tcPr>
            <w:tcW w:w="426" w:type="dxa"/>
            <w:tcBorders>
              <w:top w:val="dotted" w:sz="4" w:space="0" w:color="auto"/>
              <w:bottom w:val="dotted" w:sz="4" w:space="0" w:color="auto"/>
            </w:tcBorders>
            <w:vAlign w:val="center"/>
          </w:tcPr>
          <w:p w:rsidR="00EC2BB1" w:rsidRPr="00D64A82" w:rsidRDefault="00EC2BB1" w:rsidP="00A60CDA">
            <w:pPr>
              <w:spacing w:after="0" w:line="240" w:lineRule="auto"/>
              <w:jc w:val="center"/>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2</w:t>
            </w:r>
          </w:p>
        </w:tc>
        <w:tc>
          <w:tcPr>
            <w:tcW w:w="1560"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Sekretaris</w:t>
            </w:r>
          </w:p>
        </w:tc>
        <w:tc>
          <w:tcPr>
            <w:tcW w:w="2126"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Sarwani</w:t>
            </w:r>
          </w:p>
        </w:tc>
        <w:tc>
          <w:tcPr>
            <w:tcW w:w="1984"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Tokoh Masyarakat</w:t>
            </w:r>
          </w:p>
        </w:tc>
        <w:tc>
          <w:tcPr>
            <w:tcW w:w="2552"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Ds. Bendungan, Kec. Gondang, Tulungagung</w:t>
            </w:r>
          </w:p>
        </w:tc>
      </w:tr>
      <w:tr w:rsidR="00EC2BB1" w:rsidRPr="00D64A82" w:rsidTr="00A60CDA">
        <w:trPr>
          <w:trHeight w:val="750"/>
        </w:trPr>
        <w:tc>
          <w:tcPr>
            <w:tcW w:w="426" w:type="dxa"/>
            <w:tcBorders>
              <w:top w:val="dotted" w:sz="4" w:space="0" w:color="auto"/>
              <w:bottom w:val="dotted" w:sz="4" w:space="0" w:color="auto"/>
            </w:tcBorders>
            <w:vAlign w:val="center"/>
          </w:tcPr>
          <w:p w:rsidR="00EC2BB1" w:rsidRPr="00D64A82" w:rsidRDefault="00EC2BB1" w:rsidP="00A60CDA">
            <w:pPr>
              <w:spacing w:after="0" w:line="240" w:lineRule="auto"/>
              <w:jc w:val="center"/>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3</w:t>
            </w:r>
          </w:p>
        </w:tc>
        <w:tc>
          <w:tcPr>
            <w:tcW w:w="1560"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Bendahara</w:t>
            </w:r>
          </w:p>
        </w:tc>
        <w:tc>
          <w:tcPr>
            <w:tcW w:w="2126"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H. Mulyani Hasan</w:t>
            </w:r>
          </w:p>
        </w:tc>
        <w:tc>
          <w:tcPr>
            <w:tcW w:w="1984"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eastAsia="Times New Roman" w:hAnsi="Times New Roman" w:cs="Times New Roman"/>
                <w:lang w:eastAsia="id-ID"/>
              </w:rPr>
              <w:t>Tokoh Masyarakat</w:t>
            </w:r>
          </w:p>
        </w:tc>
        <w:tc>
          <w:tcPr>
            <w:tcW w:w="2552"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Ds. Jarakan, Kec. Gondang, Tulungagung</w:t>
            </w:r>
          </w:p>
        </w:tc>
      </w:tr>
      <w:tr w:rsidR="00EC2BB1" w:rsidRPr="00D64A82" w:rsidTr="00A60CDA">
        <w:trPr>
          <w:trHeight w:val="750"/>
        </w:trPr>
        <w:tc>
          <w:tcPr>
            <w:tcW w:w="426" w:type="dxa"/>
            <w:tcBorders>
              <w:top w:val="dotted" w:sz="4" w:space="0" w:color="auto"/>
              <w:bottom w:val="dotted" w:sz="4" w:space="0" w:color="auto"/>
            </w:tcBorders>
            <w:vAlign w:val="center"/>
          </w:tcPr>
          <w:p w:rsidR="00EC2BB1" w:rsidRPr="00D64A82" w:rsidRDefault="00EC2BB1" w:rsidP="00A60CDA">
            <w:pPr>
              <w:spacing w:after="0" w:line="240" w:lineRule="auto"/>
              <w:jc w:val="center"/>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4</w:t>
            </w:r>
          </w:p>
        </w:tc>
        <w:tc>
          <w:tcPr>
            <w:tcW w:w="1560"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Anggota</w:t>
            </w:r>
          </w:p>
        </w:tc>
        <w:tc>
          <w:tcPr>
            <w:tcW w:w="2126" w:type="dxa"/>
            <w:tcBorders>
              <w:top w:val="dotted" w:sz="4" w:space="0" w:color="auto"/>
              <w:bottom w:val="dotted" w:sz="4" w:space="0" w:color="auto"/>
            </w:tcBorders>
            <w:vAlign w:val="center"/>
          </w:tcPr>
          <w:p w:rsidR="00EC2BB1" w:rsidRPr="00D64A82" w:rsidRDefault="00EC2BB1" w:rsidP="00E10394">
            <w:pPr>
              <w:numPr>
                <w:ilvl w:val="0"/>
                <w:numId w:val="36"/>
              </w:numPr>
              <w:spacing w:after="0" w:line="240" w:lineRule="auto"/>
              <w:ind w:left="318"/>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H. Kalimi</w:t>
            </w:r>
          </w:p>
        </w:tc>
        <w:tc>
          <w:tcPr>
            <w:tcW w:w="1984"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eastAsia="Times New Roman" w:hAnsi="Times New Roman" w:cs="Times New Roman"/>
                <w:lang w:eastAsia="id-ID"/>
              </w:rPr>
              <w:t>Tokoh Masyarakat</w:t>
            </w:r>
          </w:p>
        </w:tc>
        <w:tc>
          <w:tcPr>
            <w:tcW w:w="2552"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Ds. Notorejo, Kec. Gondang, Tulungagung</w:t>
            </w:r>
          </w:p>
        </w:tc>
      </w:tr>
      <w:tr w:rsidR="00EC2BB1" w:rsidRPr="00D64A82" w:rsidTr="00A60CDA">
        <w:trPr>
          <w:trHeight w:val="750"/>
        </w:trPr>
        <w:tc>
          <w:tcPr>
            <w:tcW w:w="426"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1560"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2126" w:type="dxa"/>
            <w:tcBorders>
              <w:top w:val="dotted" w:sz="4" w:space="0" w:color="auto"/>
              <w:bottom w:val="dotted" w:sz="4" w:space="0" w:color="auto"/>
            </w:tcBorders>
            <w:vAlign w:val="center"/>
          </w:tcPr>
          <w:p w:rsidR="00EC2BB1" w:rsidRPr="00D64A82" w:rsidRDefault="00EC2BB1" w:rsidP="00E10394">
            <w:pPr>
              <w:numPr>
                <w:ilvl w:val="0"/>
                <w:numId w:val="36"/>
              </w:numPr>
              <w:spacing w:after="0" w:line="240" w:lineRule="auto"/>
              <w:ind w:left="318"/>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H. Nurkholis</w:t>
            </w:r>
          </w:p>
        </w:tc>
        <w:tc>
          <w:tcPr>
            <w:tcW w:w="1984"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eastAsia="Times New Roman" w:hAnsi="Times New Roman" w:cs="Times New Roman"/>
                <w:lang w:eastAsia="id-ID"/>
              </w:rPr>
              <w:t>Tokoh Masyarakat</w:t>
            </w:r>
          </w:p>
        </w:tc>
        <w:tc>
          <w:tcPr>
            <w:tcW w:w="2552"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Ds. Tiudan, Kec. Gondang, Tulungagung</w:t>
            </w:r>
          </w:p>
        </w:tc>
      </w:tr>
      <w:tr w:rsidR="00EC2BB1" w:rsidRPr="00D64A82" w:rsidTr="00A60CDA">
        <w:trPr>
          <w:trHeight w:val="750"/>
        </w:trPr>
        <w:tc>
          <w:tcPr>
            <w:tcW w:w="426"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1560"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2126" w:type="dxa"/>
            <w:tcBorders>
              <w:top w:val="dotted" w:sz="4" w:space="0" w:color="auto"/>
              <w:bottom w:val="dotted" w:sz="4" w:space="0" w:color="auto"/>
            </w:tcBorders>
            <w:vAlign w:val="center"/>
          </w:tcPr>
          <w:p w:rsidR="00EC2BB1" w:rsidRPr="00D64A82" w:rsidRDefault="00EC2BB1" w:rsidP="00E10394">
            <w:pPr>
              <w:numPr>
                <w:ilvl w:val="0"/>
                <w:numId w:val="36"/>
              </w:numPr>
              <w:spacing w:after="0" w:line="240" w:lineRule="auto"/>
              <w:ind w:left="318"/>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 xml:space="preserve">H. </w:t>
            </w:r>
            <w:proofErr w:type="gramStart"/>
            <w:r w:rsidRPr="00D64A82">
              <w:rPr>
                <w:rFonts w:ascii="Times New Roman" w:eastAsia="Times New Roman" w:hAnsi="Times New Roman" w:cs="Times New Roman"/>
                <w:lang w:eastAsia="id-ID"/>
              </w:rPr>
              <w:t>Sufa’i  Arofiq</w:t>
            </w:r>
            <w:proofErr w:type="gramEnd"/>
            <w:r w:rsidRPr="00D64A82">
              <w:rPr>
                <w:rFonts w:ascii="Times New Roman" w:eastAsia="Times New Roman" w:hAnsi="Times New Roman" w:cs="Times New Roman"/>
                <w:lang w:eastAsia="id-ID"/>
              </w:rPr>
              <w:t>, A.Md.</w:t>
            </w:r>
          </w:p>
        </w:tc>
        <w:tc>
          <w:tcPr>
            <w:tcW w:w="1984"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eastAsia="Times New Roman" w:hAnsi="Times New Roman" w:cs="Times New Roman"/>
                <w:lang w:eastAsia="id-ID"/>
              </w:rPr>
              <w:t>Tokoh Masyarakat</w:t>
            </w:r>
          </w:p>
        </w:tc>
        <w:tc>
          <w:tcPr>
            <w:tcW w:w="2552"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 xml:space="preserve">Ds. Ngrendeng, </w:t>
            </w:r>
            <w:r w:rsidRPr="00D64A82">
              <w:rPr>
                <w:rFonts w:ascii="Times New Roman" w:hAnsi="Times New Roman" w:cs="Times New Roman"/>
              </w:rPr>
              <w:br/>
              <w:t>Kec. Gondang, Tulungagung</w:t>
            </w:r>
          </w:p>
        </w:tc>
      </w:tr>
      <w:tr w:rsidR="00EC2BB1" w:rsidRPr="00D64A82" w:rsidTr="00A60CDA">
        <w:trPr>
          <w:trHeight w:val="750"/>
        </w:trPr>
        <w:tc>
          <w:tcPr>
            <w:tcW w:w="426"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1560"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2126" w:type="dxa"/>
            <w:tcBorders>
              <w:top w:val="dotted" w:sz="4" w:space="0" w:color="auto"/>
              <w:bottom w:val="dotted" w:sz="4" w:space="0" w:color="auto"/>
            </w:tcBorders>
            <w:vAlign w:val="center"/>
          </w:tcPr>
          <w:p w:rsidR="00EC2BB1" w:rsidRPr="00D64A82" w:rsidRDefault="00EC2BB1" w:rsidP="00E10394">
            <w:pPr>
              <w:numPr>
                <w:ilvl w:val="0"/>
                <w:numId w:val="36"/>
              </w:numPr>
              <w:spacing w:after="0" w:line="240" w:lineRule="auto"/>
              <w:ind w:left="318"/>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Abdul Muhid</w:t>
            </w:r>
          </w:p>
        </w:tc>
        <w:tc>
          <w:tcPr>
            <w:tcW w:w="1984"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Guru</w:t>
            </w:r>
          </w:p>
        </w:tc>
        <w:tc>
          <w:tcPr>
            <w:tcW w:w="2552"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Ds. Tiudan, Kec. Gondang, Tulungagung</w:t>
            </w:r>
          </w:p>
        </w:tc>
      </w:tr>
      <w:tr w:rsidR="00EC2BB1" w:rsidRPr="00D64A82" w:rsidTr="00A60CDA">
        <w:trPr>
          <w:trHeight w:val="750"/>
        </w:trPr>
        <w:tc>
          <w:tcPr>
            <w:tcW w:w="426"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1560"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2126" w:type="dxa"/>
            <w:tcBorders>
              <w:top w:val="dotted" w:sz="4" w:space="0" w:color="auto"/>
              <w:bottom w:val="dotted" w:sz="4" w:space="0" w:color="auto"/>
            </w:tcBorders>
            <w:vAlign w:val="center"/>
          </w:tcPr>
          <w:p w:rsidR="00EC2BB1" w:rsidRPr="00D64A82" w:rsidRDefault="00EC2BB1" w:rsidP="00E10394">
            <w:pPr>
              <w:numPr>
                <w:ilvl w:val="0"/>
                <w:numId w:val="36"/>
              </w:numPr>
              <w:spacing w:after="0" w:line="240" w:lineRule="auto"/>
              <w:ind w:left="318"/>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M. Fatchur Rohman, S.Pd.I.</w:t>
            </w:r>
          </w:p>
        </w:tc>
        <w:tc>
          <w:tcPr>
            <w:tcW w:w="1984"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Guru</w:t>
            </w:r>
          </w:p>
        </w:tc>
        <w:tc>
          <w:tcPr>
            <w:tcW w:w="2552" w:type="dxa"/>
            <w:tcBorders>
              <w:top w:val="dotted" w:sz="4" w:space="0" w:color="auto"/>
              <w:bottom w:val="dotted"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Ds. Gondang, Kec. Gondang, Tulungagung</w:t>
            </w:r>
          </w:p>
        </w:tc>
      </w:tr>
      <w:tr w:rsidR="00EC2BB1" w:rsidRPr="00D64A82" w:rsidTr="00A60CDA">
        <w:trPr>
          <w:trHeight w:val="750"/>
        </w:trPr>
        <w:tc>
          <w:tcPr>
            <w:tcW w:w="426" w:type="dxa"/>
            <w:tcBorders>
              <w:top w:val="dotted" w:sz="4" w:space="0" w:color="auto"/>
              <w:bottom w:val="single"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1560" w:type="dxa"/>
            <w:tcBorders>
              <w:top w:val="dotted" w:sz="4" w:space="0" w:color="auto"/>
              <w:bottom w:val="single"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p>
        </w:tc>
        <w:tc>
          <w:tcPr>
            <w:tcW w:w="2126" w:type="dxa"/>
            <w:tcBorders>
              <w:top w:val="dotted" w:sz="4" w:space="0" w:color="auto"/>
              <w:bottom w:val="single" w:sz="4" w:space="0" w:color="auto"/>
            </w:tcBorders>
            <w:vAlign w:val="center"/>
          </w:tcPr>
          <w:p w:rsidR="00EC2BB1" w:rsidRPr="00D64A82" w:rsidRDefault="00EC2BB1" w:rsidP="00E10394">
            <w:pPr>
              <w:numPr>
                <w:ilvl w:val="0"/>
                <w:numId w:val="36"/>
              </w:numPr>
              <w:spacing w:after="0" w:line="240" w:lineRule="auto"/>
              <w:ind w:left="318"/>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Dra. Nikmatul Hasanah</w:t>
            </w:r>
          </w:p>
        </w:tc>
        <w:tc>
          <w:tcPr>
            <w:tcW w:w="1984" w:type="dxa"/>
            <w:tcBorders>
              <w:top w:val="dotted" w:sz="4" w:space="0" w:color="auto"/>
              <w:bottom w:val="single" w:sz="4" w:space="0" w:color="auto"/>
            </w:tcBorders>
            <w:vAlign w:val="center"/>
          </w:tcPr>
          <w:p w:rsidR="00EC2BB1" w:rsidRPr="00D64A82" w:rsidRDefault="00EC2BB1" w:rsidP="00E10394">
            <w:pPr>
              <w:spacing w:after="0" w:line="240" w:lineRule="auto"/>
              <w:jc w:val="both"/>
              <w:rPr>
                <w:rFonts w:ascii="Times New Roman" w:eastAsia="Times New Roman" w:hAnsi="Times New Roman" w:cs="Times New Roman"/>
                <w:lang w:eastAsia="id-ID"/>
              </w:rPr>
            </w:pPr>
            <w:r w:rsidRPr="00D64A82">
              <w:rPr>
                <w:rFonts w:ascii="Times New Roman" w:eastAsia="Times New Roman" w:hAnsi="Times New Roman" w:cs="Times New Roman"/>
                <w:lang w:eastAsia="id-ID"/>
              </w:rPr>
              <w:t>Guru</w:t>
            </w:r>
          </w:p>
        </w:tc>
        <w:tc>
          <w:tcPr>
            <w:tcW w:w="2552" w:type="dxa"/>
            <w:tcBorders>
              <w:top w:val="dotted" w:sz="4" w:space="0" w:color="auto"/>
              <w:bottom w:val="single" w:sz="4" w:space="0" w:color="auto"/>
            </w:tcBorders>
            <w:vAlign w:val="center"/>
          </w:tcPr>
          <w:p w:rsidR="00EC2BB1" w:rsidRPr="00D64A82" w:rsidRDefault="00EC2BB1" w:rsidP="00E10394">
            <w:pPr>
              <w:spacing w:after="0" w:line="240" w:lineRule="auto"/>
              <w:jc w:val="both"/>
              <w:rPr>
                <w:rFonts w:ascii="Times New Roman" w:hAnsi="Times New Roman" w:cs="Times New Roman"/>
              </w:rPr>
            </w:pPr>
            <w:r w:rsidRPr="00D64A82">
              <w:rPr>
                <w:rFonts w:ascii="Times New Roman" w:hAnsi="Times New Roman" w:cs="Times New Roman"/>
              </w:rPr>
              <w:t>Ds. Notorejo, Kec. Gondang, Tulungagung</w:t>
            </w:r>
          </w:p>
        </w:tc>
      </w:tr>
    </w:tbl>
    <w:p w:rsidR="00EC2BB1" w:rsidRDefault="00EC2BB1" w:rsidP="002A44DA">
      <w:pPr>
        <w:spacing w:after="0" w:line="480" w:lineRule="auto"/>
        <w:jc w:val="both"/>
        <w:rPr>
          <w:rFonts w:ascii="Times New Roman" w:hAnsi="Times New Roman" w:cs="Times New Roman"/>
        </w:rPr>
      </w:pPr>
    </w:p>
    <w:p w:rsidR="002A44DA" w:rsidRDefault="002A44DA" w:rsidP="002A44DA">
      <w:pPr>
        <w:spacing w:after="0" w:line="480" w:lineRule="auto"/>
        <w:jc w:val="both"/>
        <w:rPr>
          <w:rFonts w:ascii="Times New Roman" w:hAnsi="Times New Roman" w:cs="Times New Roman"/>
        </w:rPr>
      </w:pPr>
    </w:p>
    <w:p w:rsidR="002A44DA" w:rsidRDefault="002A44DA" w:rsidP="002A44DA">
      <w:pPr>
        <w:spacing w:after="0" w:line="480" w:lineRule="auto"/>
        <w:jc w:val="both"/>
        <w:rPr>
          <w:rFonts w:ascii="Times New Roman" w:hAnsi="Times New Roman" w:cs="Times New Roman"/>
        </w:rPr>
      </w:pPr>
    </w:p>
    <w:p w:rsidR="002A44DA" w:rsidRDefault="002A44DA" w:rsidP="002A44DA">
      <w:pPr>
        <w:spacing w:after="0" w:line="480" w:lineRule="auto"/>
        <w:jc w:val="both"/>
        <w:rPr>
          <w:rFonts w:ascii="Times New Roman" w:hAnsi="Times New Roman" w:cs="Times New Roman"/>
        </w:rPr>
      </w:pPr>
    </w:p>
    <w:p w:rsidR="002A44DA" w:rsidRPr="002A44DA" w:rsidRDefault="002A44DA" w:rsidP="002A44DA">
      <w:pPr>
        <w:spacing w:after="0" w:line="480" w:lineRule="auto"/>
        <w:jc w:val="both"/>
        <w:rPr>
          <w:rFonts w:ascii="Times New Roman" w:hAnsi="Times New Roman" w:cs="Times New Roman"/>
          <w:sz w:val="24"/>
          <w:szCs w:val="24"/>
        </w:rPr>
      </w:pPr>
    </w:p>
    <w:p w:rsidR="00EC2BB1"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lastRenderedPageBreak/>
        <w:t xml:space="preserve">Kepala Madrasah MTs As-Syafi’iyah Gondang </w:t>
      </w:r>
      <w:r w:rsidR="002A44DA">
        <w:rPr>
          <w:rFonts w:ascii="Times New Roman" w:hAnsi="Times New Roman" w:cs="Times New Roman"/>
          <w:sz w:val="24"/>
          <w:szCs w:val="24"/>
        </w:rPr>
        <w:t>Tulungagung</w:t>
      </w:r>
    </w:p>
    <w:p w:rsidR="002A44DA" w:rsidRPr="002A44DA" w:rsidRDefault="002A44DA" w:rsidP="002A44DA">
      <w:pPr>
        <w:pStyle w:val="ListParagraph"/>
        <w:spacing w:after="0" w:line="240" w:lineRule="auto"/>
        <w:ind w:left="851"/>
        <w:jc w:val="center"/>
        <w:rPr>
          <w:rFonts w:ascii="Times New Roman" w:hAnsi="Times New Roman" w:cs="Times New Roman"/>
          <w:b/>
          <w:sz w:val="24"/>
          <w:szCs w:val="24"/>
        </w:rPr>
      </w:pPr>
      <w:r w:rsidRPr="002A44DA">
        <w:rPr>
          <w:rFonts w:ascii="Times New Roman" w:hAnsi="Times New Roman" w:cs="Times New Roman"/>
          <w:b/>
          <w:sz w:val="24"/>
          <w:szCs w:val="24"/>
        </w:rPr>
        <w:t>Tabel 4.2</w:t>
      </w:r>
    </w:p>
    <w:p w:rsidR="002A44DA" w:rsidRPr="002A44DA" w:rsidRDefault="002A44DA" w:rsidP="002A44DA">
      <w:pPr>
        <w:pStyle w:val="ListParagraph"/>
        <w:spacing w:after="0" w:line="240" w:lineRule="auto"/>
        <w:ind w:left="851"/>
        <w:jc w:val="center"/>
        <w:rPr>
          <w:rFonts w:ascii="Times New Roman" w:hAnsi="Times New Roman" w:cs="Times New Roman"/>
          <w:b/>
          <w:sz w:val="24"/>
          <w:szCs w:val="24"/>
        </w:rPr>
      </w:pPr>
      <w:r w:rsidRPr="002A44DA">
        <w:rPr>
          <w:rFonts w:ascii="Times New Roman" w:hAnsi="Times New Roman" w:cs="Times New Roman"/>
          <w:b/>
          <w:sz w:val="24"/>
          <w:szCs w:val="24"/>
        </w:rPr>
        <w:t xml:space="preserve">Kepala Madrasah MTs </w:t>
      </w:r>
      <w:proofErr w:type="gramStart"/>
      <w:r w:rsidRPr="002A44DA">
        <w:rPr>
          <w:rFonts w:ascii="Times New Roman" w:hAnsi="Times New Roman" w:cs="Times New Roman"/>
          <w:b/>
          <w:sz w:val="24"/>
          <w:szCs w:val="24"/>
        </w:rPr>
        <w:t>As-</w:t>
      </w:r>
      <w:proofErr w:type="gramEnd"/>
      <w:r w:rsidRPr="002A44DA">
        <w:rPr>
          <w:rFonts w:ascii="Times New Roman" w:hAnsi="Times New Roman" w:cs="Times New Roman"/>
          <w:b/>
          <w:sz w:val="24"/>
          <w:szCs w:val="24"/>
        </w:rPr>
        <w:t>Syafi’iyah Gondang Tulungagung</w:t>
      </w:r>
      <w:r w:rsidR="00EC57DC">
        <w:rPr>
          <w:rStyle w:val="FootnoteReference"/>
          <w:rFonts w:ascii="Times New Roman" w:hAnsi="Times New Roman" w:cs="Times New Roman"/>
          <w:b/>
          <w:sz w:val="24"/>
          <w:szCs w:val="24"/>
        </w:rPr>
        <w:footnoteReference w:id="5"/>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1"/>
        <w:gridCol w:w="1541"/>
        <w:gridCol w:w="992"/>
        <w:gridCol w:w="2693"/>
        <w:gridCol w:w="1985"/>
      </w:tblGrid>
      <w:tr w:rsidR="00EC2BB1" w:rsidRPr="002A44DA" w:rsidTr="00A60CDA">
        <w:trPr>
          <w:trHeight w:val="838"/>
        </w:trPr>
        <w:tc>
          <w:tcPr>
            <w:tcW w:w="1011" w:type="dxa"/>
            <w:tcBorders>
              <w:bottom w:val="single" w:sz="4" w:space="0" w:color="000000"/>
            </w:tcBorders>
            <w:vAlign w:val="center"/>
          </w:tcPr>
          <w:p w:rsidR="00EC2BB1" w:rsidRPr="002A44DA" w:rsidRDefault="00EC2BB1" w:rsidP="00EC57DC">
            <w:pPr>
              <w:spacing w:after="0" w:line="240" w:lineRule="auto"/>
              <w:jc w:val="center"/>
              <w:rPr>
                <w:rFonts w:ascii="Times New Roman" w:hAnsi="Times New Roman" w:cs="Times New Roman"/>
                <w:b/>
              </w:rPr>
            </w:pPr>
            <w:r w:rsidRPr="002A44DA">
              <w:rPr>
                <w:rFonts w:ascii="Times New Roman" w:hAnsi="Times New Roman" w:cs="Times New Roman"/>
                <w:b/>
              </w:rPr>
              <w:t>Periode</w:t>
            </w:r>
          </w:p>
        </w:tc>
        <w:tc>
          <w:tcPr>
            <w:tcW w:w="1541" w:type="dxa"/>
            <w:tcBorders>
              <w:bottom w:val="single" w:sz="4" w:space="0" w:color="000000"/>
            </w:tcBorders>
            <w:vAlign w:val="center"/>
          </w:tcPr>
          <w:p w:rsidR="00EC2BB1" w:rsidRPr="002A44DA" w:rsidRDefault="00EC2BB1" w:rsidP="00EC57DC">
            <w:pPr>
              <w:spacing w:after="0" w:line="240" w:lineRule="auto"/>
              <w:jc w:val="center"/>
              <w:rPr>
                <w:rFonts w:ascii="Times New Roman" w:hAnsi="Times New Roman" w:cs="Times New Roman"/>
                <w:b/>
              </w:rPr>
            </w:pPr>
            <w:r w:rsidRPr="002A44DA">
              <w:rPr>
                <w:rFonts w:ascii="Times New Roman" w:hAnsi="Times New Roman" w:cs="Times New Roman"/>
                <w:b/>
              </w:rPr>
              <w:t>Masa Jabatan</w:t>
            </w:r>
          </w:p>
        </w:tc>
        <w:tc>
          <w:tcPr>
            <w:tcW w:w="992" w:type="dxa"/>
            <w:tcBorders>
              <w:bottom w:val="single" w:sz="4" w:space="0" w:color="000000"/>
            </w:tcBorders>
            <w:vAlign w:val="center"/>
          </w:tcPr>
          <w:p w:rsidR="00EC2BB1" w:rsidRPr="002A44DA" w:rsidRDefault="00EC2BB1" w:rsidP="00EC57DC">
            <w:pPr>
              <w:spacing w:after="0" w:line="240" w:lineRule="auto"/>
              <w:jc w:val="center"/>
              <w:rPr>
                <w:rFonts w:ascii="Times New Roman" w:hAnsi="Times New Roman" w:cs="Times New Roman"/>
                <w:b/>
              </w:rPr>
            </w:pPr>
            <w:r w:rsidRPr="002A44DA">
              <w:rPr>
                <w:rFonts w:ascii="Times New Roman" w:hAnsi="Times New Roman" w:cs="Times New Roman"/>
                <w:b/>
              </w:rPr>
              <w:t>Jumlah Tahun</w:t>
            </w:r>
          </w:p>
        </w:tc>
        <w:tc>
          <w:tcPr>
            <w:tcW w:w="2693" w:type="dxa"/>
            <w:tcBorders>
              <w:bottom w:val="single" w:sz="4" w:space="0" w:color="000000"/>
            </w:tcBorders>
            <w:vAlign w:val="center"/>
          </w:tcPr>
          <w:p w:rsidR="00EC2BB1" w:rsidRPr="002A44DA" w:rsidRDefault="00EC2BB1" w:rsidP="00EC57DC">
            <w:pPr>
              <w:spacing w:after="0" w:line="240" w:lineRule="auto"/>
              <w:jc w:val="center"/>
              <w:rPr>
                <w:rFonts w:ascii="Times New Roman" w:hAnsi="Times New Roman" w:cs="Times New Roman"/>
                <w:b/>
              </w:rPr>
            </w:pPr>
            <w:r w:rsidRPr="002A44DA">
              <w:rPr>
                <w:rFonts w:ascii="Times New Roman" w:hAnsi="Times New Roman" w:cs="Times New Roman"/>
                <w:b/>
              </w:rPr>
              <w:t>Nama</w:t>
            </w:r>
          </w:p>
        </w:tc>
        <w:tc>
          <w:tcPr>
            <w:tcW w:w="1985" w:type="dxa"/>
            <w:tcBorders>
              <w:bottom w:val="single" w:sz="4" w:space="0" w:color="000000"/>
            </w:tcBorders>
            <w:vAlign w:val="center"/>
          </w:tcPr>
          <w:p w:rsidR="00EC2BB1" w:rsidRPr="002A44DA" w:rsidRDefault="00EC2BB1" w:rsidP="00EC57DC">
            <w:pPr>
              <w:tabs>
                <w:tab w:val="left" w:pos="2302"/>
              </w:tabs>
              <w:spacing w:after="0" w:line="240" w:lineRule="auto"/>
              <w:ind w:left="34" w:right="151"/>
              <w:jc w:val="center"/>
              <w:rPr>
                <w:rFonts w:ascii="Times New Roman" w:hAnsi="Times New Roman" w:cs="Times New Roman"/>
                <w:b/>
              </w:rPr>
            </w:pPr>
            <w:r w:rsidRPr="002A44DA">
              <w:rPr>
                <w:rFonts w:ascii="Times New Roman" w:hAnsi="Times New Roman" w:cs="Times New Roman"/>
                <w:b/>
              </w:rPr>
              <w:t>Alamat</w:t>
            </w:r>
          </w:p>
        </w:tc>
      </w:tr>
      <w:tr w:rsidR="00EC2BB1" w:rsidRPr="002A44DA" w:rsidTr="00A60CDA">
        <w:trPr>
          <w:trHeight w:val="819"/>
        </w:trPr>
        <w:tc>
          <w:tcPr>
            <w:tcW w:w="1011" w:type="dxa"/>
            <w:tcBorders>
              <w:bottom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Pertama</w:t>
            </w:r>
          </w:p>
        </w:tc>
        <w:tc>
          <w:tcPr>
            <w:tcW w:w="1541" w:type="dxa"/>
            <w:tcBorders>
              <w:bottom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1983 s.d. 1988</w:t>
            </w:r>
          </w:p>
        </w:tc>
        <w:tc>
          <w:tcPr>
            <w:tcW w:w="992" w:type="dxa"/>
            <w:tcBorders>
              <w:bottom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5</w:t>
            </w:r>
          </w:p>
        </w:tc>
        <w:tc>
          <w:tcPr>
            <w:tcW w:w="2693" w:type="dxa"/>
            <w:tcBorders>
              <w:bottom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Munadji, B.A.</w:t>
            </w:r>
          </w:p>
        </w:tc>
        <w:tc>
          <w:tcPr>
            <w:tcW w:w="1985" w:type="dxa"/>
            <w:tcBorders>
              <w:bottom w:val="dotted" w:sz="4" w:space="0" w:color="auto"/>
            </w:tcBorders>
            <w:vAlign w:val="center"/>
          </w:tcPr>
          <w:p w:rsidR="00EC2BB1" w:rsidRPr="002A44DA" w:rsidRDefault="00EC2BB1" w:rsidP="002A44DA">
            <w:pPr>
              <w:tabs>
                <w:tab w:val="left" w:pos="2302"/>
              </w:tabs>
              <w:spacing w:after="0" w:line="240" w:lineRule="auto"/>
              <w:ind w:left="34" w:right="151"/>
              <w:jc w:val="both"/>
              <w:rPr>
                <w:rFonts w:ascii="Times New Roman" w:hAnsi="Times New Roman" w:cs="Times New Roman"/>
              </w:rPr>
            </w:pPr>
            <w:r w:rsidRPr="002A44DA">
              <w:rPr>
                <w:rFonts w:ascii="Times New Roman" w:hAnsi="Times New Roman" w:cs="Times New Roman"/>
              </w:rPr>
              <w:t>Ds. Rejosari, Kec. Gondang, Tulungagung</w:t>
            </w:r>
          </w:p>
        </w:tc>
      </w:tr>
      <w:tr w:rsidR="00EC2BB1" w:rsidRPr="002A44DA" w:rsidTr="00A60CDA">
        <w:trPr>
          <w:trHeight w:val="819"/>
        </w:trPr>
        <w:tc>
          <w:tcPr>
            <w:tcW w:w="1011" w:type="dxa"/>
            <w:tcBorders>
              <w:top w:val="dotted" w:sz="4" w:space="0" w:color="auto"/>
              <w:bottom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Kedua</w:t>
            </w:r>
          </w:p>
        </w:tc>
        <w:tc>
          <w:tcPr>
            <w:tcW w:w="1541" w:type="dxa"/>
            <w:tcBorders>
              <w:top w:val="dotted" w:sz="4" w:space="0" w:color="auto"/>
              <w:bottom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1988 s.d. 2000</w:t>
            </w:r>
          </w:p>
        </w:tc>
        <w:tc>
          <w:tcPr>
            <w:tcW w:w="992" w:type="dxa"/>
            <w:tcBorders>
              <w:top w:val="dotted" w:sz="4" w:space="0" w:color="auto"/>
              <w:bottom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12</w:t>
            </w:r>
          </w:p>
        </w:tc>
        <w:tc>
          <w:tcPr>
            <w:tcW w:w="2693" w:type="dxa"/>
            <w:tcBorders>
              <w:top w:val="dotted" w:sz="4" w:space="0" w:color="auto"/>
              <w:bottom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Drs. Abdul Shomad J.</w:t>
            </w:r>
          </w:p>
        </w:tc>
        <w:tc>
          <w:tcPr>
            <w:tcW w:w="1985" w:type="dxa"/>
            <w:tcBorders>
              <w:top w:val="dotted" w:sz="4" w:space="0" w:color="auto"/>
              <w:bottom w:val="dotted" w:sz="4" w:space="0" w:color="auto"/>
            </w:tcBorders>
            <w:vAlign w:val="center"/>
          </w:tcPr>
          <w:p w:rsidR="00EC2BB1" w:rsidRPr="002A44DA" w:rsidRDefault="00EC2BB1" w:rsidP="002A44DA">
            <w:pPr>
              <w:tabs>
                <w:tab w:val="left" w:pos="2302"/>
              </w:tabs>
              <w:spacing w:after="0" w:line="240" w:lineRule="auto"/>
              <w:ind w:left="34" w:right="151"/>
              <w:jc w:val="both"/>
              <w:rPr>
                <w:rFonts w:ascii="Times New Roman" w:hAnsi="Times New Roman" w:cs="Times New Roman"/>
              </w:rPr>
            </w:pPr>
            <w:r w:rsidRPr="002A44DA">
              <w:rPr>
                <w:rFonts w:ascii="Times New Roman" w:hAnsi="Times New Roman" w:cs="Times New Roman"/>
              </w:rPr>
              <w:t xml:space="preserve">Ds. Bendungan, </w:t>
            </w:r>
            <w:r w:rsidRPr="002A44DA">
              <w:rPr>
                <w:rFonts w:ascii="Times New Roman" w:hAnsi="Times New Roman" w:cs="Times New Roman"/>
              </w:rPr>
              <w:br/>
              <w:t>Kec. Gondang, Tulungagung</w:t>
            </w:r>
          </w:p>
        </w:tc>
      </w:tr>
      <w:tr w:rsidR="00EC2BB1" w:rsidRPr="002A44DA" w:rsidTr="00A60CDA">
        <w:trPr>
          <w:trHeight w:val="819"/>
        </w:trPr>
        <w:tc>
          <w:tcPr>
            <w:tcW w:w="1011" w:type="dxa"/>
            <w:tcBorders>
              <w:top w:val="dotted" w:sz="4" w:space="0" w:color="auto"/>
              <w:bottom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Ketiga</w:t>
            </w:r>
          </w:p>
        </w:tc>
        <w:tc>
          <w:tcPr>
            <w:tcW w:w="1541" w:type="dxa"/>
            <w:tcBorders>
              <w:top w:val="dotted" w:sz="4" w:space="0" w:color="auto"/>
              <w:bottom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2000 s.d. 2005</w:t>
            </w:r>
          </w:p>
        </w:tc>
        <w:tc>
          <w:tcPr>
            <w:tcW w:w="992" w:type="dxa"/>
            <w:tcBorders>
              <w:top w:val="dotted" w:sz="4" w:space="0" w:color="auto"/>
              <w:bottom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5</w:t>
            </w:r>
          </w:p>
        </w:tc>
        <w:tc>
          <w:tcPr>
            <w:tcW w:w="2693" w:type="dxa"/>
            <w:tcBorders>
              <w:top w:val="dotted" w:sz="4" w:space="0" w:color="auto"/>
              <w:bottom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Drs. Imam Muslim</w:t>
            </w:r>
          </w:p>
        </w:tc>
        <w:tc>
          <w:tcPr>
            <w:tcW w:w="1985" w:type="dxa"/>
            <w:tcBorders>
              <w:top w:val="dotted" w:sz="4" w:space="0" w:color="auto"/>
              <w:bottom w:val="dotted" w:sz="4" w:space="0" w:color="auto"/>
            </w:tcBorders>
            <w:vAlign w:val="center"/>
          </w:tcPr>
          <w:p w:rsidR="00EC2BB1" w:rsidRPr="002A44DA" w:rsidRDefault="00EC2BB1" w:rsidP="002A44DA">
            <w:pPr>
              <w:tabs>
                <w:tab w:val="left" w:pos="2302"/>
              </w:tabs>
              <w:spacing w:after="0" w:line="240" w:lineRule="auto"/>
              <w:ind w:left="34" w:right="151"/>
              <w:jc w:val="both"/>
              <w:rPr>
                <w:rFonts w:ascii="Times New Roman" w:hAnsi="Times New Roman" w:cs="Times New Roman"/>
              </w:rPr>
            </w:pPr>
            <w:r w:rsidRPr="002A44DA">
              <w:rPr>
                <w:rFonts w:ascii="Times New Roman" w:hAnsi="Times New Roman" w:cs="Times New Roman"/>
              </w:rPr>
              <w:t>Ds. Kiping, Kec. Gondang, Tulungagung</w:t>
            </w:r>
          </w:p>
        </w:tc>
      </w:tr>
      <w:tr w:rsidR="00EC2BB1" w:rsidRPr="002A44DA" w:rsidTr="00A60CDA">
        <w:trPr>
          <w:trHeight w:val="819"/>
        </w:trPr>
        <w:tc>
          <w:tcPr>
            <w:tcW w:w="1011" w:type="dxa"/>
            <w:tcBorders>
              <w:top w:val="dotted" w:sz="4" w:space="0" w:color="auto"/>
              <w:bottom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Keempat</w:t>
            </w:r>
          </w:p>
        </w:tc>
        <w:tc>
          <w:tcPr>
            <w:tcW w:w="1541" w:type="dxa"/>
            <w:tcBorders>
              <w:top w:val="dotted" w:sz="4" w:space="0" w:color="auto"/>
              <w:bottom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2005 s.d. 2009</w:t>
            </w:r>
          </w:p>
        </w:tc>
        <w:tc>
          <w:tcPr>
            <w:tcW w:w="992" w:type="dxa"/>
            <w:tcBorders>
              <w:top w:val="dotted" w:sz="4" w:space="0" w:color="auto"/>
              <w:bottom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4</w:t>
            </w:r>
          </w:p>
        </w:tc>
        <w:tc>
          <w:tcPr>
            <w:tcW w:w="2693" w:type="dxa"/>
            <w:tcBorders>
              <w:top w:val="dotted" w:sz="4" w:space="0" w:color="auto"/>
              <w:bottom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Sufa’i Arofiq, A.Md.</w:t>
            </w:r>
          </w:p>
        </w:tc>
        <w:tc>
          <w:tcPr>
            <w:tcW w:w="1985" w:type="dxa"/>
            <w:tcBorders>
              <w:top w:val="dotted" w:sz="4" w:space="0" w:color="auto"/>
              <w:bottom w:val="dotted" w:sz="4" w:space="0" w:color="auto"/>
            </w:tcBorders>
            <w:vAlign w:val="center"/>
          </w:tcPr>
          <w:p w:rsidR="00EC2BB1" w:rsidRPr="002A44DA" w:rsidRDefault="00EC2BB1" w:rsidP="002A44DA">
            <w:pPr>
              <w:tabs>
                <w:tab w:val="left" w:pos="2302"/>
              </w:tabs>
              <w:spacing w:after="0" w:line="240" w:lineRule="auto"/>
              <w:ind w:left="34" w:right="151"/>
              <w:jc w:val="both"/>
              <w:rPr>
                <w:rFonts w:ascii="Times New Roman" w:hAnsi="Times New Roman" w:cs="Times New Roman"/>
              </w:rPr>
            </w:pPr>
            <w:r w:rsidRPr="002A44DA">
              <w:rPr>
                <w:rFonts w:ascii="Times New Roman" w:hAnsi="Times New Roman" w:cs="Times New Roman"/>
              </w:rPr>
              <w:t xml:space="preserve">Ds. Ngrendeng, </w:t>
            </w:r>
            <w:r w:rsidRPr="002A44DA">
              <w:rPr>
                <w:rFonts w:ascii="Times New Roman" w:hAnsi="Times New Roman" w:cs="Times New Roman"/>
              </w:rPr>
              <w:br/>
              <w:t>Kec. Gondang, Tulungagung</w:t>
            </w:r>
          </w:p>
        </w:tc>
      </w:tr>
      <w:tr w:rsidR="00EC2BB1" w:rsidRPr="002A44DA" w:rsidTr="00A60CDA">
        <w:trPr>
          <w:trHeight w:val="819"/>
        </w:trPr>
        <w:tc>
          <w:tcPr>
            <w:tcW w:w="1011" w:type="dxa"/>
            <w:tcBorders>
              <w:top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r w:rsidRPr="002A44DA">
              <w:rPr>
                <w:rFonts w:ascii="Times New Roman" w:hAnsi="Times New Roman" w:cs="Times New Roman"/>
              </w:rPr>
              <w:t>Kelima</w:t>
            </w:r>
          </w:p>
        </w:tc>
        <w:tc>
          <w:tcPr>
            <w:tcW w:w="1541" w:type="dxa"/>
            <w:tcBorders>
              <w:top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2009 s.d. sekarang</w:t>
            </w:r>
          </w:p>
        </w:tc>
        <w:tc>
          <w:tcPr>
            <w:tcW w:w="992" w:type="dxa"/>
            <w:tcBorders>
              <w:top w:val="dotted" w:sz="4" w:space="0" w:color="auto"/>
            </w:tcBorders>
            <w:vAlign w:val="center"/>
          </w:tcPr>
          <w:p w:rsidR="00EC2BB1" w:rsidRPr="002A44DA" w:rsidRDefault="00EC2BB1" w:rsidP="00EC57DC">
            <w:pPr>
              <w:spacing w:after="0" w:line="240" w:lineRule="auto"/>
              <w:jc w:val="center"/>
              <w:rPr>
                <w:rFonts w:ascii="Times New Roman" w:hAnsi="Times New Roman" w:cs="Times New Roman"/>
              </w:rPr>
            </w:pPr>
          </w:p>
        </w:tc>
        <w:tc>
          <w:tcPr>
            <w:tcW w:w="2693" w:type="dxa"/>
            <w:tcBorders>
              <w:top w:val="dotted" w:sz="4" w:space="0" w:color="auto"/>
            </w:tcBorders>
            <w:vAlign w:val="center"/>
          </w:tcPr>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 xml:space="preserve">Akhmad Mukhsin, </w:t>
            </w:r>
            <w:proofErr w:type="gramStart"/>
            <w:r w:rsidRPr="002A44DA">
              <w:rPr>
                <w:rFonts w:ascii="Times New Roman" w:hAnsi="Times New Roman" w:cs="Times New Roman"/>
              </w:rPr>
              <w:t>S.Pd.,</w:t>
            </w:r>
            <w:proofErr w:type="gramEnd"/>
            <w:r w:rsidRPr="002A44DA">
              <w:rPr>
                <w:rFonts w:ascii="Times New Roman" w:hAnsi="Times New Roman" w:cs="Times New Roman"/>
              </w:rPr>
              <w:t xml:space="preserve"> M.Pd.I.</w:t>
            </w:r>
          </w:p>
          <w:p w:rsidR="00EC2BB1" w:rsidRPr="002A44DA" w:rsidRDefault="00EC2BB1" w:rsidP="002A44DA">
            <w:pPr>
              <w:spacing w:after="0" w:line="240" w:lineRule="auto"/>
              <w:jc w:val="both"/>
              <w:rPr>
                <w:rFonts w:ascii="Times New Roman" w:hAnsi="Times New Roman" w:cs="Times New Roman"/>
              </w:rPr>
            </w:pPr>
            <w:r w:rsidRPr="002A44DA">
              <w:rPr>
                <w:rFonts w:ascii="Times New Roman" w:hAnsi="Times New Roman" w:cs="Times New Roman"/>
              </w:rPr>
              <w:t>NIP 196902022005011003</w:t>
            </w:r>
          </w:p>
        </w:tc>
        <w:tc>
          <w:tcPr>
            <w:tcW w:w="1985" w:type="dxa"/>
            <w:tcBorders>
              <w:top w:val="dotted" w:sz="4" w:space="0" w:color="auto"/>
            </w:tcBorders>
            <w:vAlign w:val="center"/>
          </w:tcPr>
          <w:p w:rsidR="00EC2BB1" w:rsidRPr="002A44DA" w:rsidRDefault="00EC2BB1" w:rsidP="002A44DA">
            <w:pPr>
              <w:tabs>
                <w:tab w:val="left" w:pos="2302"/>
              </w:tabs>
              <w:spacing w:after="0" w:line="240" w:lineRule="auto"/>
              <w:ind w:left="34" w:right="151"/>
              <w:jc w:val="both"/>
              <w:rPr>
                <w:rFonts w:ascii="Times New Roman" w:hAnsi="Times New Roman" w:cs="Times New Roman"/>
              </w:rPr>
            </w:pPr>
            <w:r w:rsidRPr="002A44DA">
              <w:rPr>
                <w:rFonts w:ascii="Times New Roman" w:hAnsi="Times New Roman" w:cs="Times New Roman"/>
              </w:rPr>
              <w:t xml:space="preserve">Ds. Batangsaren, </w:t>
            </w:r>
            <w:r w:rsidRPr="002A44DA">
              <w:rPr>
                <w:rFonts w:ascii="Times New Roman" w:hAnsi="Times New Roman" w:cs="Times New Roman"/>
              </w:rPr>
              <w:br/>
              <w:t xml:space="preserve">Kec. Kauman, Tulungagung </w:t>
            </w:r>
          </w:p>
        </w:tc>
      </w:tr>
    </w:tbl>
    <w:p w:rsidR="00EC2BB1" w:rsidRPr="002A44DA" w:rsidRDefault="00EC2BB1" w:rsidP="002A44DA">
      <w:pPr>
        <w:spacing w:after="0" w:line="240" w:lineRule="auto"/>
        <w:jc w:val="both"/>
        <w:rPr>
          <w:rFonts w:ascii="Times New Roman" w:hAnsi="Times New Roman" w:cs="Times New Roman"/>
        </w:rPr>
      </w:pPr>
    </w:p>
    <w:p w:rsidR="00EC2BB1" w:rsidRPr="00EC2BB1"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bCs/>
          <w:sz w:val="24"/>
          <w:szCs w:val="24"/>
        </w:rPr>
        <w:t>Letak Geogarfis MTs Assyafi’iyah Gondang</w:t>
      </w:r>
    </w:p>
    <w:p w:rsidR="00EC2BB1" w:rsidRPr="00EC2BB1" w:rsidRDefault="00EC2BB1" w:rsidP="00456070">
      <w:pPr>
        <w:spacing w:after="0" w:line="480" w:lineRule="auto"/>
        <w:ind w:left="851"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MTs. Assyafi’iyah Gondang Tulungagung terletak di jalan Brontoseno No. 34 Gondang Tulungagung tepatmya berada di jalan raya Gondang yang merupakan jalan yang menghubungkan </w:t>
      </w:r>
      <w:proofErr w:type="gramStart"/>
      <w:r w:rsidRPr="00EC2BB1">
        <w:rPr>
          <w:rFonts w:ascii="Times New Roman" w:hAnsi="Times New Roman" w:cs="Times New Roman"/>
          <w:sz w:val="24"/>
          <w:szCs w:val="24"/>
        </w:rPr>
        <w:t>kota</w:t>
      </w:r>
      <w:proofErr w:type="gramEnd"/>
      <w:r w:rsidRPr="00EC2BB1">
        <w:rPr>
          <w:rFonts w:ascii="Times New Roman" w:hAnsi="Times New Roman" w:cs="Times New Roman"/>
          <w:sz w:val="24"/>
          <w:szCs w:val="24"/>
        </w:rPr>
        <w:t xml:space="preserve"> Tulungagung dan Trenggalek ke timur sebelah selatan jalan.</w:t>
      </w:r>
    </w:p>
    <w:p w:rsidR="00EC2BB1" w:rsidRPr="00EC2BB1" w:rsidRDefault="00EC2BB1" w:rsidP="00456070">
      <w:pPr>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Status kepemilikan tanah bangunan MTs Assyafi’iyah Gondang Tulungagung adalah milik yayasan dengan luas tanah 1.795,5 m</w:t>
      </w:r>
      <w:r w:rsidRPr="00EC2BB1">
        <w:rPr>
          <w:rFonts w:ascii="Times New Roman" w:hAnsi="Times New Roman" w:cs="Times New Roman"/>
          <w:sz w:val="24"/>
          <w:szCs w:val="24"/>
          <w:vertAlign w:val="superscript"/>
        </w:rPr>
        <w:t>2</w:t>
      </w:r>
      <w:r w:rsidRPr="00EC2BB1">
        <w:rPr>
          <w:rFonts w:ascii="Times New Roman" w:hAnsi="Times New Roman" w:cs="Times New Roman"/>
          <w:sz w:val="24"/>
          <w:szCs w:val="24"/>
        </w:rPr>
        <w:t>.</w:t>
      </w:r>
      <w:proofErr w:type="gramEnd"/>
    </w:p>
    <w:p w:rsidR="00EC2BB1" w:rsidRPr="00EC2BB1" w:rsidRDefault="00EC2BB1" w:rsidP="00EC57DC">
      <w:pPr>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 xml:space="preserve">Melihat letak MTs Assyafi’iyah Gondang Tulungagung yang sangat strategis, sehingga sangat mudah dijangkau bagi siswanya karena letak </w:t>
      </w:r>
      <w:r w:rsidRPr="00EC2BB1">
        <w:rPr>
          <w:rFonts w:ascii="Times New Roman" w:hAnsi="Times New Roman" w:cs="Times New Roman"/>
          <w:sz w:val="24"/>
          <w:szCs w:val="24"/>
        </w:rPr>
        <w:lastRenderedPageBreak/>
        <w:t>lokasinya ada di pinggir jalan raya.</w:t>
      </w:r>
      <w:proofErr w:type="gramEnd"/>
      <w:r w:rsidRPr="00EC2BB1">
        <w:rPr>
          <w:rFonts w:ascii="Times New Roman" w:hAnsi="Times New Roman" w:cs="Times New Roman"/>
          <w:sz w:val="24"/>
          <w:szCs w:val="24"/>
        </w:rPr>
        <w:t xml:space="preserve"> Letak gedung MTs. Assyafi’iyah Gondang Tulungagung cukup mendukung untuk proses belajar mengajar karena suasananya yang sangat tenang dan sejuk sebab berada disekitar rumah-rumah penduduk yang cukup mendukung keberadaan MTs. Assyafi’iyah Gondang Tulungagung tersebut. </w:t>
      </w:r>
      <w:r w:rsidRPr="00EC2BB1">
        <w:rPr>
          <w:rStyle w:val="FootnoteReference"/>
          <w:rFonts w:ascii="Times New Roman" w:hAnsi="Times New Roman" w:cs="Times New Roman"/>
          <w:sz w:val="24"/>
          <w:szCs w:val="24"/>
        </w:rPr>
        <w:footnoteReference w:id="6"/>
      </w:r>
    </w:p>
    <w:p w:rsidR="00EC2BB1" w:rsidRPr="00EC57DC"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bCs/>
          <w:sz w:val="24"/>
          <w:szCs w:val="24"/>
        </w:rPr>
        <w:t>Perkembangan MTs Assyafi’iyah Gondang</w:t>
      </w:r>
      <w:r w:rsidR="00EC57DC">
        <w:rPr>
          <w:rFonts w:ascii="Times New Roman" w:hAnsi="Times New Roman" w:cs="Times New Roman"/>
          <w:bCs/>
          <w:sz w:val="24"/>
          <w:szCs w:val="24"/>
        </w:rPr>
        <w:t xml:space="preserve"> Tulungagung</w:t>
      </w:r>
    </w:p>
    <w:p w:rsidR="00EC57DC" w:rsidRPr="00EC57DC" w:rsidRDefault="00EC57DC" w:rsidP="00EC57DC">
      <w:pPr>
        <w:pStyle w:val="ListParagraph"/>
        <w:spacing w:after="0" w:line="240" w:lineRule="auto"/>
        <w:ind w:left="851"/>
        <w:jc w:val="center"/>
        <w:rPr>
          <w:rFonts w:ascii="Times New Roman" w:hAnsi="Times New Roman" w:cs="Times New Roman"/>
          <w:b/>
          <w:bCs/>
          <w:sz w:val="24"/>
          <w:szCs w:val="24"/>
        </w:rPr>
      </w:pPr>
      <w:r w:rsidRPr="00EC57DC">
        <w:rPr>
          <w:rFonts w:ascii="Times New Roman" w:hAnsi="Times New Roman" w:cs="Times New Roman"/>
          <w:b/>
          <w:bCs/>
          <w:sz w:val="24"/>
          <w:szCs w:val="24"/>
        </w:rPr>
        <w:t>Tabel 4.3</w:t>
      </w:r>
    </w:p>
    <w:p w:rsidR="00EC57DC" w:rsidRPr="00EC57DC" w:rsidRDefault="00EC57DC" w:rsidP="00EC57DC">
      <w:pPr>
        <w:pStyle w:val="ListParagraph"/>
        <w:spacing w:after="0" w:line="240" w:lineRule="auto"/>
        <w:ind w:left="851"/>
        <w:jc w:val="center"/>
        <w:rPr>
          <w:rFonts w:ascii="Times New Roman" w:hAnsi="Times New Roman" w:cs="Times New Roman"/>
          <w:b/>
          <w:sz w:val="24"/>
          <w:szCs w:val="24"/>
        </w:rPr>
      </w:pPr>
      <w:r w:rsidRPr="00EC57DC">
        <w:rPr>
          <w:rFonts w:ascii="Times New Roman" w:hAnsi="Times New Roman" w:cs="Times New Roman"/>
          <w:b/>
          <w:bCs/>
          <w:sz w:val="24"/>
          <w:szCs w:val="24"/>
        </w:rPr>
        <w:t>Perkembangan MTs Assyafi’iyah Gondang Tulungagung</w:t>
      </w:r>
      <w:r w:rsidR="008D6998">
        <w:rPr>
          <w:rStyle w:val="FootnoteReference"/>
          <w:rFonts w:ascii="Times New Roman" w:hAnsi="Times New Roman" w:cs="Times New Roman"/>
          <w:b/>
          <w:bCs/>
          <w:sz w:val="24"/>
          <w:szCs w:val="24"/>
        </w:rPr>
        <w:footnoteReference w:id="7"/>
      </w:r>
    </w:p>
    <w:tbl>
      <w:tblPr>
        <w:tblW w:w="9782" w:type="dxa"/>
        <w:tblInd w:w="-743" w:type="dxa"/>
        <w:tblLayout w:type="fixed"/>
        <w:tblLook w:val="04A0"/>
      </w:tblPr>
      <w:tblGrid>
        <w:gridCol w:w="567"/>
        <w:gridCol w:w="1560"/>
        <w:gridCol w:w="1276"/>
        <w:gridCol w:w="567"/>
        <w:gridCol w:w="567"/>
        <w:gridCol w:w="567"/>
        <w:gridCol w:w="2551"/>
        <w:gridCol w:w="709"/>
        <w:gridCol w:w="709"/>
        <w:gridCol w:w="709"/>
      </w:tblGrid>
      <w:tr w:rsidR="00EC2BB1" w:rsidRPr="00EC2BB1" w:rsidTr="00A60CDA">
        <w:trPr>
          <w:trHeight w:val="20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NO</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TAHUN PELAJARAN</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 xml:space="preserve">PURNA-WIYATA </w:t>
            </w:r>
            <w:r w:rsidRPr="00EC57DC">
              <w:rPr>
                <w:rFonts w:ascii="Times New Roman" w:eastAsia="Times New Roman" w:hAnsi="Times New Roman" w:cs="Times New Roman"/>
                <w:b/>
                <w:color w:val="000000"/>
                <w:lang w:eastAsia="id-ID"/>
              </w:rPr>
              <w:br/>
              <w:t>KE-</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JUMLAH ALUMNI</w:t>
            </w:r>
          </w:p>
        </w:tc>
        <w:tc>
          <w:tcPr>
            <w:tcW w:w="2551" w:type="dxa"/>
            <w:vMerge w:val="restart"/>
            <w:tcBorders>
              <w:top w:val="single" w:sz="4" w:space="0" w:color="auto"/>
              <w:left w:val="single" w:sz="4" w:space="0" w:color="auto"/>
              <w:bottom w:val="single" w:sz="4" w:space="0" w:color="auto"/>
              <w:right w:val="nil"/>
            </w:tcBorders>
            <w:shd w:val="clear" w:color="000000" w:fill="FFFFFF"/>
            <w:noWrap/>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NAMA KEPALA</w:t>
            </w:r>
          </w:p>
        </w:tc>
        <w:tc>
          <w:tcPr>
            <w:tcW w:w="212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JUMLAH TOTAL</w:t>
            </w:r>
          </w:p>
        </w:tc>
      </w:tr>
      <w:tr w:rsidR="00EC2BB1" w:rsidRPr="00EC2BB1" w:rsidTr="00A60CDA">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L</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P</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JML</w:t>
            </w:r>
          </w:p>
        </w:tc>
        <w:tc>
          <w:tcPr>
            <w:tcW w:w="2551" w:type="dxa"/>
            <w:vMerge/>
            <w:tcBorders>
              <w:top w:val="single" w:sz="4" w:space="0" w:color="auto"/>
              <w:left w:val="single" w:sz="4" w:space="0" w:color="auto"/>
              <w:bottom w:val="single" w:sz="4" w:space="0" w:color="auto"/>
              <w:right w:val="nil"/>
            </w:tcBorders>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L</w:t>
            </w:r>
          </w:p>
        </w:tc>
        <w:tc>
          <w:tcPr>
            <w:tcW w:w="709"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P</w:t>
            </w:r>
          </w:p>
        </w:tc>
        <w:tc>
          <w:tcPr>
            <w:tcW w:w="709"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D6998">
            <w:pPr>
              <w:spacing w:after="0" w:line="240" w:lineRule="auto"/>
              <w:jc w:val="center"/>
              <w:rPr>
                <w:rFonts w:ascii="Times New Roman" w:eastAsia="Times New Roman" w:hAnsi="Times New Roman" w:cs="Times New Roman"/>
                <w:b/>
                <w:color w:val="000000"/>
                <w:lang w:eastAsia="id-ID"/>
              </w:rPr>
            </w:pPr>
            <w:r w:rsidRPr="00EC57DC">
              <w:rPr>
                <w:rFonts w:ascii="Times New Roman" w:eastAsia="Times New Roman" w:hAnsi="Times New Roman" w:cs="Times New Roman"/>
                <w:b/>
                <w:color w:val="000000"/>
                <w:lang w:eastAsia="id-ID"/>
              </w:rPr>
              <w:t>JML</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1983 / 1984</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Munadji, B.A.</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1984 / 1985</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Munadji, B.A.</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1985 / 1986</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108</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49</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157</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Munadji, B.A.</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108</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49</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157</w:t>
            </w:r>
          </w:p>
        </w:tc>
      </w:tr>
      <w:tr w:rsidR="00EC2BB1" w:rsidRPr="00EC2BB1" w:rsidTr="00A60CDA">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1986 / 1987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73</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66</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139</w:t>
            </w:r>
          </w:p>
        </w:tc>
        <w:tc>
          <w:tcPr>
            <w:tcW w:w="2551" w:type="dxa"/>
            <w:tcBorders>
              <w:top w:val="nil"/>
              <w:left w:val="nil"/>
              <w:bottom w:val="nil"/>
              <w:right w:val="nil"/>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Munadji, B.A. /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181</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115</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296</w:t>
            </w:r>
          </w:p>
        </w:tc>
      </w:tr>
      <w:tr w:rsidR="00EC2BB1" w:rsidRPr="00EC2BB1" w:rsidTr="00A60CDA">
        <w:trPr>
          <w:trHeight w:val="315"/>
        </w:trPr>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1560"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1276"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2551" w:type="dxa"/>
            <w:tcBorders>
              <w:top w:val="nil"/>
              <w:left w:val="nil"/>
              <w:bottom w:val="single" w:sz="4" w:space="0" w:color="auto"/>
              <w:right w:val="nil"/>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vMerge/>
            <w:tcBorders>
              <w:top w:val="nil"/>
              <w:left w:val="single" w:sz="4" w:space="0" w:color="auto"/>
              <w:bottom w:val="single" w:sz="4" w:space="0" w:color="auto"/>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r>
      <w:tr w:rsidR="00EC2BB1" w:rsidRPr="00EC2BB1" w:rsidTr="00A60CDA">
        <w:trPr>
          <w:trHeight w:val="315"/>
        </w:trPr>
        <w:tc>
          <w:tcPr>
            <w:tcW w:w="567" w:type="dxa"/>
            <w:tcBorders>
              <w:top w:val="nil"/>
              <w:left w:val="single" w:sz="4" w:space="0" w:color="auto"/>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w:t>
            </w:r>
          </w:p>
        </w:tc>
        <w:tc>
          <w:tcPr>
            <w:tcW w:w="1560"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1987 / 1988</w:t>
            </w:r>
          </w:p>
        </w:tc>
        <w:tc>
          <w:tcPr>
            <w:tcW w:w="1276"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w:t>
            </w:r>
          </w:p>
        </w:tc>
        <w:tc>
          <w:tcPr>
            <w:tcW w:w="567"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47</w:t>
            </w:r>
          </w:p>
        </w:tc>
        <w:tc>
          <w:tcPr>
            <w:tcW w:w="567"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53</w:t>
            </w:r>
          </w:p>
        </w:tc>
        <w:tc>
          <w:tcPr>
            <w:tcW w:w="567"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100</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228</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168</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396</w:t>
            </w:r>
          </w:p>
        </w:tc>
      </w:tr>
      <w:tr w:rsidR="00EC2BB1" w:rsidRPr="00EC2BB1" w:rsidTr="00A60CDA">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1988 / 1989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44</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98</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282</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212</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494</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1989 / 1990</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39</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46</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85</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321</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258</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579</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1990 / 1991</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39</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35</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74</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360</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293</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653</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1991 / 1992</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64</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67</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131</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424</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360</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784</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10</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1992 / 1993</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71</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42</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113</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495</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402</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897</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1993 / 1994</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43</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47</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90</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538</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449</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987</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1994 / 1995</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10</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63</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64</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127</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601</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513</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1114</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1995 / 1996</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70</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83</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153</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671</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596</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1267</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1996 / 1997</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91</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92</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183</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762</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688</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1450</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15</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1997 / 1998</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73</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70</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143</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835</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758</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1593</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16</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1998 / 1999</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73</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64</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137</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908</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822</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1730</w:t>
            </w:r>
          </w:p>
        </w:tc>
      </w:tr>
      <w:tr w:rsidR="00EC2BB1" w:rsidRPr="00EC2BB1" w:rsidTr="00A60CDA">
        <w:trPr>
          <w:trHeight w:val="315"/>
        </w:trPr>
        <w:tc>
          <w:tcPr>
            <w:tcW w:w="567" w:type="dxa"/>
            <w:tcBorders>
              <w:top w:val="nil"/>
              <w:left w:val="single" w:sz="4" w:space="0" w:color="auto"/>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17</w:t>
            </w:r>
          </w:p>
        </w:tc>
        <w:tc>
          <w:tcPr>
            <w:tcW w:w="1560"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1999 / 2000</w:t>
            </w:r>
          </w:p>
        </w:tc>
        <w:tc>
          <w:tcPr>
            <w:tcW w:w="1276"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15</w:t>
            </w:r>
          </w:p>
        </w:tc>
        <w:tc>
          <w:tcPr>
            <w:tcW w:w="567"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88</w:t>
            </w:r>
          </w:p>
        </w:tc>
        <w:tc>
          <w:tcPr>
            <w:tcW w:w="567"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93</w:t>
            </w:r>
          </w:p>
        </w:tc>
        <w:tc>
          <w:tcPr>
            <w:tcW w:w="567" w:type="dxa"/>
            <w:tcBorders>
              <w:top w:val="single" w:sz="4" w:space="0" w:color="auto"/>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181</w:t>
            </w:r>
          </w:p>
        </w:tc>
        <w:tc>
          <w:tcPr>
            <w:tcW w:w="2551" w:type="dxa"/>
            <w:tcBorders>
              <w:top w:val="nil"/>
              <w:left w:val="nil"/>
              <w:bottom w:val="nil"/>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Abd. Somad Joenoes</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996</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915</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1911</w:t>
            </w:r>
          </w:p>
        </w:tc>
      </w:tr>
      <w:tr w:rsidR="00EC2BB1" w:rsidRPr="00EC2BB1" w:rsidTr="00A60CDA">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18</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2000 / 2001</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16</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41</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76</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117</w:t>
            </w:r>
          </w:p>
        </w:tc>
        <w:tc>
          <w:tcPr>
            <w:tcW w:w="2551" w:type="dxa"/>
            <w:tcBorders>
              <w:top w:val="single" w:sz="4" w:space="0" w:color="auto"/>
              <w:left w:val="nil"/>
              <w:bottom w:val="nil"/>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Drs. Abd. Somad </w:t>
            </w:r>
            <w:r w:rsidRPr="00EC57DC">
              <w:rPr>
                <w:rFonts w:ascii="Times New Roman" w:eastAsia="Times New Roman" w:hAnsi="Times New Roman" w:cs="Times New Roman"/>
                <w:color w:val="000000"/>
                <w:lang w:eastAsia="id-ID"/>
              </w:rPr>
              <w:lastRenderedPageBreak/>
              <w:t xml:space="preserve">Joenoes/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lastRenderedPageBreak/>
              <w:t>1037</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991</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2028</w:t>
            </w:r>
          </w:p>
        </w:tc>
      </w:tr>
      <w:tr w:rsidR="00EC2BB1" w:rsidRPr="00EC2BB1" w:rsidTr="00A60CDA">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Imam Muslim</w:t>
            </w:r>
          </w:p>
        </w:tc>
        <w:tc>
          <w:tcPr>
            <w:tcW w:w="709" w:type="dxa"/>
            <w:vMerge/>
            <w:tcBorders>
              <w:top w:val="nil"/>
              <w:left w:val="single" w:sz="4" w:space="0" w:color="auto"/>
              <w:bottom w:val="single" w:sz="4" w:space="0" w:color="auto"/>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2001 / 2002</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17</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77</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69</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146</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Imam Muslim</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1114</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1060</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2174</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2002 / 2003</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18</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57</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66</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123</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Imam Muslim</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1171</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1126</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2297</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21</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2003 / 2004</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19</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66</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48</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114</w:t>
            </w:r>
          </w:p>
        </w:tc>
        <w:tc>
          <w:tcPr>
            <w:tcW w:w="2551"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Drs. Imam Muslim</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1237</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1174</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2411</w:t>
            </w:r>
          </w:p>
        </w:tc>
      </w:tr>
      <w:tr w:rsidR="00EC2BB1" w:rsidRPr="00EC2BB1" w:rsidTr="00A60CDA">
        <w:trPr>
          <w:trHeight w:val="315"/>
        </w:trPr>
        <w:tc>
          <w:tcPr>
            <w:tcW w:w="567" w:type="dxa"/>
            <w:tcBorders>
              <w:top w:val="nil"/>
              <w:left w:val="single" w:sz="4" w:space="0" w:color="auto"/>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22</w:t>
            </w:r>
          </w:p>
        </w:tc>
        <w:tc>
          <w:tcPr>
            <w:tcW w:w="1560"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2004 / 2005</w:t>
            </w:r>
          </w:p>
        </w:tc>
        <w:tc>
          <w:tcPr>
            <w:tcW w:w="1276" w:type="dxa"/>
            <w:tcBorders>
              <w:top w:val="nil"/>
              <w:left w:val="nil"/>
              <w:bottom w:val="nil"/>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57</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75</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132</w:t>
            </w:r>
          </w:p>
        </w:tc>
        <w:tc>
          <w:tcPr>
            <w:tcW w:w="2551" w:type="dxa"/>
            <w:tcBorders>
              <w:top w:val="nil"/>
              <w:left w:val="nil"/>
              <w:bottom w:val="nil"/>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Drs. Imam Muslim /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1294</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1249</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2543</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w:t>
            </w: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2551" w:type="dxa"/>
            <w:tcBorders>
              <w:top w:val="nil"/>
              <w:left w:val="nil"/>
              <w:bottom w:val="single" w:sz="4" w:space="0" w:color="auto"/>
              <w:right w:val="single" w:sz="4" w:space="0" w:color="auto"/>
            </w:tcBorders>
            <w:shd w:val="clear" w:color="000000" w:fill="FFFFFF"/>
            <w:noWrap/>
            <w:vAlign w:val="bottom"/>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Sufa'i Arofiq, A.Md.</w:t>
            </w: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23</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2005 / 2006</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21</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63</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64</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127</w:t>
            </w:r>
          </w:p>
        </w:tc>
        <w:tc>
          <w:tcPr>
            <w:tcW w:w="2551" w:type="dxa"/>
            <w:tcBorders>
              <w:top w:val="nil"/>
              <w:left w:val="nil"/>
              <w:bottom w:val="nil"/>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Sufa'i Arofiq, A.Md. </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1357</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1313</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2670</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24</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2006 / 2007</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22</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42</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47</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89</w:t>
            </w:r>
          </w:p>
        </w:tc>
        <w:tc>
          <w:tcPr>
            <w:tcW w:w="2551" w:type="dxa"/>
            <w:tcBorders>
              <w:top w:val="single" w:sz="4" w:space="0" w:color="auto"/>
              <w:left w:val="nil"/>
              <w:bottom w:val="nil"/>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Sufa'i Arofiq, A.Md. </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1399</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1360</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2759</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25</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2007 / 2008</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23</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36</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31</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67</w:t>
            </w:r>
          </w:p>
        </w:tc>
        <w:tc>
          <w:tcPr>
            <w:tcW w:w="2551" w:type="dxa"/>
            <w:tcBorders>
              <w:top w:val="single" w:sz="4" w:space="0" w:color="auto"/>
              <w:left w:val="nil"/>
              <w:bottom w:val="nil"/>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Sufa'i Arofiq, A.Md. </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1435</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1391</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2826</w:t>
            </w:r>
          </w:p>
        </w:tc>
      </w:tr>
      <w:tr w:rsidR="00EC2BB1" w:rsidRPr="00EC2BB1" w:rsidTr="00A60CDA">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26</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2008 / 2009</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24</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53</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50</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103</w:t>
            </w:r>
          </w:p>
        </w:tc>
        <w:tc>
          <w:tcPr>
            <w:tcW w:w="2551" w:type="dxa"/>
            <w:tcBorders>
              <w:top w:val="single" w:sz="4" w:space="0" w:color="auto"/>
              <w:left w:val="nil"/>
              <w:bottom w:val="nil"/>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Sufa'i Arofiq, A.Md. /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1488</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1441</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2929</w:t>
            </w:r>
          </w:p>
        </w:tc>
      </w:tr>
      <w:tr w:rsidR="00EC2BB1" w:rsidRPr="00EC2BB1" w:rsidTr="00A60CDA">
        <w:trPr>
          <w:trHeight w:val="315"/>
        </w:trPr>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1560"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1276"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2551" w:type="dxa"/>
            <w:tcBorders>
              <w:top w:val="nil"/>
              <w:left w:val="nil"/>
              <w:bottom w:val="nil"/>
              <w:right w:val="single" w:sz="4" w:space="0" w:color="auto"/>
            </w:tcBorders>
            <w:shd w:val="clear" w:color="000000" w:fill="FFFFFF"/>
            <w:noWrap/>
            <w:vAlign w:val="bottom"/>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Akhmad Mukhsin, S.Pd.</w:t>
            </w: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27</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2009 / 2010</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25</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43</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49</w:t>
            </w:r>
          </w:p>
        </w:tc>
        <w:tc>
          <w:tcPr>
            <w:tcW w:w="567" w:type="dxa"/>
            <w:tcBorders>
              <w:top w:val="nil"/>
              <w:left w:val="nil"/>
              <w:bottom w:val="single" w:sz="4" w:space="0" w:color="auto"/>
              <w:right w:val="nil"/>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92</w:t>
            </w:r>
          </w:p>
        </w:tc>
        <w:tc>
          <w:tcPr>
            <w:tcW w:w="2551" w:type="dxa"/>
            <w:tcBorders>
              <w:top w:val="single" w:sz="4" w:space="0" w:color="auto"/>
              <w:left w:val="single" w:sz="4" w:space="0" w:color="auto"/>
              <w:bottom w:val="nil"/>
              <w:right w:val="single" w:sz="4" w:space="0" w:color="auto"/>
            </w:tcBorders>
            <w:shd w:val="clear" w:color="000000" w:fill="FFFFFF"/>
            <w:noWrap/>
            <w:vAlign w:val="bottom"/>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Akhmad Mukhsin, </w:t>
            </w:r>
            <w:proofErr w:type="gramStart"/>
            <w:r w:rsidRPr="00EC57DC">
              <w:rPr>
                <w:rFonts w:ascii="Times New Roman" w:eastAsia="Times New Roman" w:hAnsi="Times New Roman" w:cs="Times New Roman"/>
                <w:color w:val="000000"/>
                <w:lang w:eastAsia="id-ID"/>
              </w:rPr>
              <w:t>S.Pd.,</w:t>
            </w:r>
            <w:proofErr w:type="gramEnd"/>
            <w:r w:rsidRPr="00EC57DC">
              <w:rPr>
                <w:rFonts w:ascii="Times New Roman" w:eastAsia="Times New Roman" w:hAnsi="Times New Roman" w:cs="Times New Roman"/>
                <w:color w:val="000000"/>
                <w:lang w:eastAsia="id-ID"/>
              </w:rPr>
              <w:t xml:space="preserve"> M.Pd.I.</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1531</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1490</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3021</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28</w:t>
            </w:r>
          </w:p>
        </w:tc>
        <w:tc>
          <w:tcPr>
            <w:tcW w:w="1560"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2010 / 2011</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26</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69</w:t>
            </w:r>
          </w:p>
        </w:tc>
        <w:tc>
          <w:tcPr>
            <w:tcW w:w="567"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66</w:t>
            </w:r>
          </w:p>
        </w:tc>
        <w:tc>
          <w:tcPr>
            <w:tcW w:w="567" w:type="dxa"/>
            <w:tcBorders>
              <w:top w:val="nil"/>
              <w:left w:val="nil"/>
              <w:bottom w:val="single" w:sz="4" w:space="0" w:color="auto"/>
              <w:right w:val="nil"/>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135</w:t>
            </w:r>
          </w:p>
        </w:tc>
        <w:tc>
          <w:tcPr>
            <w:tcW w:w="2551" w:type="dxa"/>
            <w:tcBorders>
              <w:top w:val="single" w:sz="4" w:space="0" w:color="auto"/>
              <w:left w:val="single" w:sz="4" w:space="0" w:color="auto"/>
              <w:bottom w:val="nil"/>
              <w:right w:val="single" w:sz="4" w:space="0" w:color="auto"/>
            </w:tcBorders>
            <w:shd w:val="clear" w:color="000000" w:fill="FFFFFF"/>
            <w:noWrap/>
            <w:vAlign w:val="bottom"/>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Akhmad Mukhsin, </w:t>
            </w:r>
            <w:proofErr w:type="gramStart"/>
            <w:r w:rsidRPr="00EC57DC">
              <w:rPr>
                <w:rFonts w:ascii="Times New Roman" w:eastAsia="Times New Roman" w:hAnsi="Times New Roman" w:cs="Times New Roman"/>
                <w:color w:val="000000"/>
                <w:lang w:eastAsia="id-ID"/>
              </w:rPr>
              <w:t>S.Pd.,</w:t>
            </w:r>
            <w:proofErr w:type="gramEnd"/>
            <w:r w:rsidRPr="00EC57DC">
              <w:rPr>
                <w:rFonts w:ascii="Times New Roman" w:eastAsia="Times New Roman" w:hAnsi="Times New Roman" w:cs="Times New Roman"/>
                <w:color w:val="000000"/>
                <w:lang w:eastAsia="id-ID"/>
              </w:rPr>
              <w:t xml:space="preserve"> M.Pd.I.</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1600</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1556</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3156</w:t>
            </w:r>
          </w:p>
        </w:tc>
      </w:tr>
      <w:tr w:rsidR="00EC2BB1" w:rsidRPr="00EC2BB1" w:rsidTr="00A60CD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29</w:t>
            </w:r>
          </w:p>
        </w:tc>
        <w:tc>
          <w:tcPr>
            <w:tcW w:w="1560"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2011 / 2012</w:t>
            </w:r>
          </w:p>
        </w:tc>
        <w:tc>
          <w:tcPr>
            <w:tcW w:w="1276" w:type="dxa"/>
            <w:tcBorders>
              <w:top w:val="nil"/>
              <w:left w:val="nil"/>
              <w:bottom w:val="single" w:sz="4" w:space="0" w:color="auto"/>
              <w:right w:val="single" w:sz="4" w:space="0" w:color="auto"/>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27</w:t>
            </w:r>
          </w:p>
        </w:tc>
        <w:tc>
          <w:tcPr>
            <w:tcW w:w="567"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76</w:t>
            </w:r>
          </w:p>
        </w:tc>
        <w:tc>
          <w:tcPr>
            <w:tcW w:w="567"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87</w:t>
            </w:r>
          </w:p>
        </w:tc>
        <w:tc>
          <w:tcPr>
            <w:tcW w:w="567" w:type="dxa"/>
            <w:tcBorders>
              <w:top w:val="nil"/>
              <w:left w:val="nil"/>
              <w:bottom w:val="single" w:sz="4" w:space="0" w:color="auto"/>
              <w:right w:val="nil"/>
            </w:tcBorders>
            <w:shd w:val="clear" w:color="000000" w:fill="FFFFFF"/>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163</w:t>
            </w:r>
          </w:p>
        </w:tc>
        <w:tc>
          <w:tcPr>
            <w:tcW w:w="2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xml:space="preserve">Akhmad Mukhsin, </w:t>
            </w:r>
            <w:proofErr w:type="gramStart"/>
            <w:r w:rsidRPr="00EC57DC">
              <w:rPr>
                <w:rFonts w:ascii="Times New Roman" w:eastAsia="Times New Roman" w:hAnsi="Times New Roman" w:cs="Times New Roman"/>
                <w:color w:val="000000"/>
                <w:lang w:eastAsia="id-ID"/>
              </w:rPr>
              <w:t>S.Pd.,</w:t>
            </w:r>
            <w:proofErr w:type="gramEnd"/>
            <w:r w:rsidRPr="00EC57DC">
              <w:rPr>
                <w:rFonts w:ascii="Times New Roman" w:eastAsia="Times New Roman" w:hAnsi="Times New Roman" w:cs="Times New Roman"/>
                <w:color w:val="000000"/>
                <w:lang w:eastAsia="id-ID"/>
              </w:rPr>
              <w:t xml:space="preserve"> M.Pd.I.</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C2BB1" w:rsidRPr="00EC57DC" w:rsidRDefault="00EC2BB1" w:rsidP="008E1FE5">
            <w:pPr>
              <w:spacing w:after="0" w:line="240" w:lineRule="auto"/>
              <w:jc w:val="both"/>
              <w:rPr>
                <w:rFonts w:ascii="Times New Roman" w:eastAsia="Times New Roman" w:hAnsi="Times New Roman" w:cs="Times New Roman"/>
                <w:color w:val="000000"/>
                <w:lang w:eastAsia="id-ID"/>
              </w:rPr>
            </w:pPr>
            <w:r w:rsidRPr="00EC57DC">
              <w:rPr>
                <w:rFonts w:ascii="Times New Roman" w:eastAsia="Times New Roman" w:hAnsi="Times New Roman" w:cs="Times New Roman"/>
                <w:color w:val="000000"/>
                <w:lang w:eastAsia="id-ID"/>
              </w:rPr>
              <w:t> </w:t>
            </w:r>
          </w:p>
        </w:tc>
      </w:tr>
    </w:tbl>
    <w:p w:rsidR="00EC2BB1" w:rsidRPr="00EC2BB1" w:rsidRDefault="00EC2BB1" w:rsidP="00456070">
      <w:pPr>
        <w:tabs>
          <w:tab w:val="left" w:pos="3720"/>
          <w:tab w:val="left" w:pos="3960"/>
        </w:tabs>
        <w:spacing w:after="0" w:line="480" w:lineRule="auto"/>
        <w:ind w:left="360"/>
        <w:jc w:val="both"/>
        <w:rPr>
          <w:rFonts w:ascii="Times New Roman" w:hAnsi="Times New Roman" w:cs="Times New Roman"/>
          <w:sz w:val="24"/>
          <w:szCs w:val="24"/>
        </w:rPr>
      </w:pPr>
    </w:p>
    <w:p w:rsidR="00EC2BB1" w:rsidRPr="00EC2BB1"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bCs/>
          <w:sz w:val="24"/>
          <w:szCs w:val="24"/>
        </w:rPr>
        <w:t>Visi, Misi, Tujuan MTs As-Syafi’iyah Gondang</w:t>
      </w:r>
    </w:p>
    <w:p w:rsidR="00EC2BB1" w:rsidRPr="00EC2BB1" w:rsidRDefault="00EC2BB1" w:rsidP="00456070">
      <w:pPr>
        <w:pStyle w:val="ListParagraph"/>
        <w:numPr>
          <w:ilvl w:val="0"/>
          <w:numId w:val="14"/>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Visi</w:t>
      </w:r>
    </w:p>
    <w:p w:rsidR="00EC2BB1" w:rsidRPr="00EC2BB1" w:rsidRDefault="00EC2BB1" w:rsidP="00456070">
      <w:pPr>
        <w:pStyle w:val="ListParagraph"/>
        <w:spacing w:after="0" w:line="480" w:lineRule="auto"/>
        <w:ind w:left="1276" w:firstLine="567"/>
        <w:jc w:val="both"/>
        <w:rPr>
          <w:rFonts w:ascii="Times New Roman" w:hAnsi="Times New Roman" w:cs="Times New Roman"/>
          <w:sz w:val="24"/>
          <w:szCs w:val="24"/>
        </w:rPr>
      </w:pPr>
      <w:r w:rsidRPr="00EC2BB1">
        <w:rPr>
          <w:rFonts w:ascii="Times New Roman" w:hAnsi="Times New Roman" w:cs="Times New Roman"/>
          <w:sz w:val="24"/>
          <w:szCs w:val="24"/>
        </w:rPr>
        <w:t>Terwujudnya Madrasah yang unggul, mampu menyiapkan dan mengembangkan SDM yang berkualitas guna studi lanjut di bidang IMTAQ dan IPTEK</w:t>
      </w:r>
    </w:p>
    <w:p w:rsidR="00EC2BB1" w:rsidRPr="00EC2BB1" w:rsidRDefault="00EC2BB1" w:rsidP="00456070">
      <w:pPr>
        <w:pStyle w:val="ListParagraph"/>
        <w:numPr>
          <w:ilvl w:val="0"/>
          <w:numId w:val="14"/>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Misi</w:t>
      </w:r>
    </w:p>
    <w:p w:rsidR="00EC2BB1" w:rsidRPr="00EC2BB1" w:rsidRDefault="00EC2BB1" w:rsidP="00456070">
      <w:pPr>
        <w:tabs>
          <w:tab w:val="left" w:pos="426"/>
          <w:tab w:val="left" w:pos="709"/>
          <w:tab w:val="left" w:pos="4111"/>
          <w:tab w:val="left" w:pos="4395"/>
          <w:tab w:val="left" w:pos="4820"/>
          <w:tab w:val="left" w:pos="7230"/>
          <w:tab w:val="left" w:pos="7513"/>
        </w:tabs>
        <w:spacing w:after="0" w:line="480" w:lineRule="auto"/>
        <w:ind w:left="1276"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Sebagai pusat penyelenggara pendidikan yang berorientasi pada peningkatan mutu, baik secara keilmuan maupun secara moral sehingga mampu menyiapkan dan mengembangkan SDM yang berkualitas di bidang IMTAQ dan IPTEK.</w:t>
      </w:r>
      <w:proofErr w:type="gramEnd"/>
    </w:p>
    <w:p w:rsidR="00EC2BB1" w:rsidRPr="00EC2BB1" w:rsidRDefault="00EC2BB1" w:rsidP="00456070">
      <w:pPr>
        <w:numPr>
          <w:ilvl w:val="0"/>
          <w:numId w:val="15"/>
        </w:numPr>
        <w:tabs>
          <w:tab w:val="clear" w:pos="1069"/>
          <w:tab w:val="left" w:pos="426"/>
          <w:tab w:val="left" w:pos="709"/>
          <w:tab w:val="left" w:pos="4111"/>
          <w:tab w:val="left" w:pos="4395"/>
          <w:tab w:val="left" w:pos="4820"/>
          <w:tab w:val="left" w:pos="7230"/>
          <w:tab w:val="left" w:pos="7513"/>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Mewujudkan peningkatan mutu pendidikan.</w:t>
      </w:r>
    </w:p>
    <w:p w:rsidR="00EC2BB1" w:rsidRPr="00EC2BB1" w:rsidRDefault="00EC2BB1" w:rsidP="00456070">
      <w:pPr>
        <w:numPr>
          <w:ilvl w:val="0"/>
          <w:numId w:val="15"/>
        </w:numPr>
        <w:tabs>
          <w:tab w:val="clear" w:pos="1069"/>
          <w:tab w:val="left" w:pos="426"/>
          <w:tab w:val="left" w:pos="709"/>
          <w:tab w:val="left" w:pos="4111"/>
          <w:tab w:val="left" w:pos="4395"/>
          <w:tab w:val="left" w:pos="4820"/>
          <w:tab w:val="left" w:pos="7230"/>
          <w:tab w:val="left" w:pos="7513"/>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lastRenderedPageBreak/>
        <w:t>Mewujudkan peningkatan IMTAQ dan IPTEK.</w:t>
      </w:r>
    </w:p>
    <w:p w:rsidR="00EC2BB1" w:rsidRPr="00EC2BB1" w:rsidRDefault="00EC2BB1" w:rsidP="00456070">
      <w:pPr>
        <w:pStyle w:val="ListParagraph"/>
        <w:numPr>
          <w:ilvl w:val="0"/>
          <w:numId w:val="15"/>
        </w:numPr>
        <w:tabs>
          <w:tab w:val="clear" w:pos="1069"/>
          <w:tab w:val="left" w:pos="4111"/>
          <w:tab w:val="left" w:pos="4395"/>
          <w:tab w:val="left" w:pos="4820"/>
          <w:tab w:val="left" w:pos="7230"/>
          <w:tab w:val="left" w:pos="7513"/>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Mewujudkan peningkatan spiritual, rasional, dan emosional.</w:t>
      </w:r>
    </w:p>
    <w:p w:rsidR="00EC2BB1" w:rsidRPr="00EC2BB1" w:rsidRDefault="00EC2BB1" w:rsidP="00456070">
      <w:pPr>
        <w:pStyle w:val="ListParagraph"/>
        <w:numPr>
          <w:ilvl w:val="0"/>
          <w:numId w:val="15"/>
        </w:numPr>
        <w:tabs>
          <w:tab w:val="clear" w:pos="1069"/>
          <w:tab w:val="left" w:pos="4111"/>
          <w:tab w:val="left" w:pos="4395"/>
          <w:tab w:val="left" w:pos="4820"/>
          <w:tab w:val="left" w:pos="7230"/>
          <w:tab w:val="left" w:pos="7513"/>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Mewujudkan peningkatan kualitas tenaga pendidikan.</w:t>
      </w:r>
    </w:p>
    <w:p w:rsidR="00EC2BB1" w:rsidRPr="00EC2BB1" w:rsidRDefault="00EC2BB1" w:rsidP="00456070">
      <w:pPr>
        <w:pStyle w:val="ListParagraph"/>
        <w:numPr>
          <w:ilvl w:val="0"/>
          <w:numId w:val="15"/>
        </w:numPr>
        <w:tabs>
          <w:tab w:val="clear" w:pos="1069"/>
          <w:tab w:val="left" w:pos="4111"/>
          <w:tab w:val="left" w:pos="4395"/>
          <w:tab w:val="left" w:pos="4820"/>
          <w:tab w:val="left" w:pos="7230"/>
          <w:tab w:val="left" w:pos="7513"/>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Mewujudkan peningkatan prestasi, koperasi siswa, minat seni dan olah raga.</w:t>
      </w:r>
    </w:p>
    <w:p w:rsidR="00EC2BB1" w:rsidRPr="00EC2BB1" w:rsidRDefault="00EC2BB1" w:rsidP="00456070">
      <w:pPr>
        <w:pStyle w:val="ListParagraph"/>
        <w:numPr>
          <w:ilvl w:val="0"/>
          <w:numId w:val="15"/>
        </w:numPr>
        <w:tabs>
          <w:tab w:val="clear" w:pos="1069"/>
          <w:tab w:val="left" w:pos="4111"/>
          <w:tab w:val="left" w:pos="4395"/>
          <w:tab w:val="left" w:pos="4820"/>
          <w:tab w:val="left" w:pos="7230"/>
          <w:tab w:val="left" w:pos="7513"/>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Mewujudkan peningkatan prestasi, manajemen, dan peran serta masyarakat.</w:t>
      </w:r>
    </w:p>
    <w:p w:rsidR="00E41163" w:rsidRPr="003A2D9F" w:rsidRDefault="00EC2BB1" w:rsidP="00E41163">
      <w:pPr>
        <w:pStyle w:val="ListParagraph"/>
        <w:numPr>
          <w:ilvl w:val="0"/>
          <w:numId w:val="15"/>
        </w:numPr>
        <w:tabs>
          <w:tab w:val="clear" w:pos="1069"/>
          <w:tab w:val="left" w:pos="4111"/>
          <w:tab w:val="left" w:pos="4395"/>
          <w:tab w:val="left" w:pos="4820"/>
          <w:tab w:val="left" w:pos="7230"/>
          <w:tab w:val="left" w:pos="7513"/>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Mewujudkan dan menyebar luaskan Ajaran Islam yang berfaham Ahlu Sunnah wal Jama’ah.</w:t>
      </w:r>
    </w:p>
    <w:p w:rsidR="00EC2BB1" w:rsidRPr="00EC2BB1" w:rsidRDefault="00EC2BB1" w:rsidP="00456070">
      <w:pPr>
        <w:pStyle w:val="ListParagraph"/>
        <w:numPr>
          <w:ilvl w:val="0"/>
          <w:numId w:val="14"/>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Tujuan</w:t>
      </w:r>
    </w:p>
    <w:p w:rsidR="00EC2BB1" w:rsidRPr="00EC2BB1" w:rsidRDefault="00EC2BB1" w:rsidP="00456070">
      <w:pPr>
        <w:pStyle w:val="ListParagraph"/>
        <w:tabs>
          <w:tab w:val="left" w:pos="426"/>
          <w:tab w:val="left" w:pos="3402"/>
        </w:tabs>
        <w:spacing w:after="0" w:line="480" w:lineRule="auto"/>
        <w:ind w:left="1440" w:firstLine="403"/>
        <w:jc w:val="both"/>
        <w:rPr>
          <w:rFonts w:ascii="Times New Roman" w:hAnsi="Times New Roman" w:cs="Times New Roman"/>
          <w:sz w:val="24"/>
          <w:szCs w:val="24"/>
        </w:rPr>
      </w:pPr>
      <w:r w:rsidRPr="00EC2BB1">
        <w:rPr>
          <w:rFonts w:ascii="Times New Roman" w:hAnsi="Times New Roman" w:cs="Times New Roman"/>
          <w:sz w:val="24"/>
          <w:szCs w:val="24"/>
        </w:rPr>
        <w:t>Setelah menyelesaikan belajar siswa diharapkan:</w:t>
      </w:r>
    </w:p>
    <w:p w:rsidR="00EC2BB1" w:rsidRPr="00EC2BB1" w:rsidRDefault="00EC2BB1" w:rsidP="00456070">
      <w:pPr>
        <w:pStyle w:val="ListParagraph"/>
        <w:numPr>
          <w:ilvl w:val="0"/>
          <w:numId w:val="17"/>
        </w:numPr>
        <w:tabs>
          <w:tab w:val="left" w:pos="426"/>
          <w:tab w:val="left" w:pos="1701"/>
          <w:tab w:val="left" w:pos="3402"/>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Memiliki landasan keimanan dan aqidah Ahlu Sunnah wal Jama’ah yang kuat.</w:t>
      </w:r>
    </w:p>
    <w:p w:rsidR="00EC2BB1" w:rsidRPr="00EC2BB1" w:rsidRDefault="00EC2BB1" w:rsidP="00456070">
      <w:pPr>
        <w:pStyle w:val="ListParagraph"/>
        <w:numPr>
          <w:ilvl w:val="0"/>
          <w:numId w:val="17"/>
        </w:numPr>
        <w:tabs>
          <w:tab w:val="left" w:pos="426"/>
          <w:tab w:val="left" w:pos="1701"/>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Berakhlakul karimah dan berpengetahuan dan memiliki keteramppilan dasar yang cukup.</w:t>
      </w:r>
    </w:p>
    <w:p w:rsidR="00C96E90" w:rsidRPr="00C96E90" w:rsidRDefault="00EC2BB1" w:rsidP="00C96E90">
      <w:pPr>
        <w:pStyle w:val="ListParagraph"/>
        <w:numPr>
          <w:ilvl w:val="0"/>
          <w:numId w:val="17"/>
        </w:numPr>
        <w:tabs>
          <w:tab w:val="left" w:pos="426"/>
          <w:tab w:val="left" w:pos="1701"/>
        </w:tabs>
        <w:spacing w:after="0" w:line="48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Dapat melanjutkan pendidikan ke jenjang yang lebih tinggi.</w:t>
      </w:r>
      <w:r w:rsidRPr="00EC2BB1">
        <w:rPr>
          <w:rStyle w:val="FootnoteReference"/>
          <w:rFonts w:ascii="Times New Roman" w:hAnsi="Times New Roman" w:cs="Times New Roman"/>
          <w:sz w:val="24"/>
          <w:szCs w:val="24"/>
        </w:rPr>
        <w:footnoteReference w:id="8"/>
      </w:r>
    </w:p>
    <w:p w:rsidR="00EC2BB1" w:rsidRDefault="00EC2BB1" w:rsidP="00E41163">
      <w:pPr>
        <w:pStyle w:val="ListParagraph"/>
        <w:numPr>
          <w:ilvl w:val="0"/>
          <w:numId w:val="13"/>
        </w:numPr>
        <w:spacing w:after="0" w:line="480" w:lineRule="auto"/>
        <w:ind w:left="851"/>
        <w:jc w:val="both"/>
        <w:rPr>
          <w:rFonts w:ascii="Times New Roman" w:hAnsi="Times New Roman" w:cs="Times New Roman"/>
          <w:sz w:val="24"/>
          <w:szCs w:val="24"/>
        </w:rPr>
      </w:pPr>
      <w:r w:rsidRPr="00E41163">
        <w:rPr>
          <w:rFonts w:ascii="Times New Roman" w:eastAsia="Calibri" w:hAnsi="Times New Roman" w:cs="Times New Roman"/>
          <w:sz w:val="24"/>
          <w:szCs w:val="24"/>
        </w:rPr>
        <w:t>Tata Letak  Bangunan</w:t>
      </w:r>
      <w:r w:rsidRPr="00E41163">
        <w:rPr>
          <w:rFonts w:ascii="Times New Roman" w:hAnsi="Times New Roman" w:cs="Times New Roman"/>
          <w:sz w:val="24"/>
          <w:szCs w:val="24"/>
        </w:rPr>
        <w:t xml:space="preserve"> MTs Assyafi’iyah Gondang</w:t>
      </w:r>
      <w:r w:rsidR="003A2D9F">
        <w:rPr>
          <w:rFonts w:ascii="Times New Roman" w:hAnsi="Times New Roman" w:cs="Times New Roman"/>
          <w:sz w:val="24"/>
          <w:szCs w:val="24"/>
        </w:rPr>
        <w:t xml:space="preserve"> Tulungagung</w:t>
      </w:r>
    </w:p>
    <w:p w:rsidR="003A2D9F" w:rsidRDefault="003A2D9F" w:rsidP="003A2D9F">
      <w:pPr>
        <w:pStyle w:val="ListParagraph"/>
        <w:spacing w:after="0" w:line="480" w:lineRule="auto"/>
        <w:ind w:left="851"/>
        <w:jc w:val="both"/>
        <w:rPr>
          <w:rFonts w:ascii="Times New Roman" w:hAnsi="Times New Roman" w:cs="Times New Roman"/>
          <w:sz w:val="24"/>
          <w:szCs w:val="24"/>
        </w:rPr>
      </w:pPr>
    </w:p>
    <w:p w:rsidR="003A2D9F" w:rsidRDefault="003A2D9F"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E1173" w:rsidRDefault="003E1173" w:rsidP="003A2D9F">
      <w:pPr>
        <w:pStyle w:val="ListParagraph"/>
        <w:spacing w:after="0" w:line="480" w:lineRule="auto"/>
        <w:ind w:left="851"/>
        <w:jc w:val="both"/>
        <w:rPr>
          <w:rFonts w:ascii="Times New Roman" w:hAnsi="Times New Roman" w:cs="Times New Roman"/>
          <w:sz w:val="24"/>
          <w:szCs w:val="24"/>
        </w:rPr>
      </w:pPr>
    </w:p>
    <w:p w:rsidR="003A2D9F" w:rsidRDefault="003A2D9F" w:rsidP="003A2D9F">
      <w:pPr>
        <w:pStyle w:val="ListParagraph"/>
        <w:spacing w:after="0" w:line="480" w:lineRule="auto"/>
        <w:ind w:left="851"/>
        <w:jc w:val="both"/>
        <w:rPr>
          <w:rFonts w:ascii="Times New Roman" w:hAnsi="Times New Roman" w:cs="Times New Roman"/>
          <w:sz w:val="24"/>
          <w:szCs w:val="24"/>
        </w:rPr>
      </w:pPr>
    </w:p>
    <w:p w:rsidR="003A2D9F" w:rsidRPr="00E41163" w:rsidRDefault="003A2D9F" w:rsidP="003A2D9F">
      <w:pPr>
        <w:pStyle w:val="ListParagraph"/>
        <w:spacing w:after="0" w:line="480" w:lineRule="auto"/>
        <w:ind w:left="851"/>
        <w:jc w:val="both"/>
        <w:rPr>
          <w:rFonts w:ascii="Times New Roman" w:hAnsi="Times New Roman" w:cs="Times New Roman"/>
          <w:sz w:val="24"/>
          <w:szCs w:val="24"/>
        </w:rPr>
      </w:pPr>
    </w:p>
    <w:p w:rsidR="00EC2BB1"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lastRenderedPageBreak/>
        <w:t>Ko</w:t>
      </w:r>
      <w:r w:rsidR="00972D08">
        <w:rPr>
          <w:rFonts w:ascii="Times New Roman" w:hAnsi="Times New Roman" w:cs="Times New Roman"/>
          <w:sz w:val="24"/>
          <w:szCs w:val="24"/>
        </w:rPr>
        <w:t>n</w:t>
      </w:r>
      <w:r w:rsidRPr="00EC2BB1">
        <w:rPr>
          <w:rFonts w:ascii="Times New Roman" w:hAnsi="Times New Roman" w:cs="Times New Roman"/>
          <w:sz w:val="24"/>
          <w:szCs w:val="24"/>
        </w:rPr>
        <w:t>disi Fisik MTs Assyafi’iyah Gondang</w:t>
      </w:r>
      <w:r w:rsidR="00A360CA">
        <w:rPr>
          <w:rFonts w:ascii="Times New Roman" w:hAnsi="Times New Roman" w:cs="Times New Roman"/>
          <w:sz w:val="24"/>
          <w:szCs w:val="24"/>
        </w:rPr>
        <w:t xml:space="preserve"> Tulungagung</w:t>
      </w:r>
    </w:p>
    <w:p w:rsidR="00972D08" w:rsidRPr="00A468A9" w:rsidRDefault="00972D08" w:rsidP="00A468A9">
      <w:pPr>
        <w:pStyle w:val="ListParagraph"/>
        <w:spacing w:after="0" w:line="240" w:lineRule="auto"/>
        <w:ind w:left="851"/>
        <w:jc w:val="center"/>
        <w:rPr>
          <w:rFonts w:ascii="Times New Roman" w:hAnsi="Times New Roman" w:cs="Times New Roman"/>
          <w:b/>
          <w:sz w:val="24"/>
          <w:szCs w:val="24"/>
        </w:rPr>
      </w:pPr>
      <w:r w:rsidRPr="00A468A9">
        <w:rPr>
          <w:rFonts w:ascii="Times New Roman" w:hAnsi="Times New Roman" w:cs="Times New Roman"/>
          <w:b/>
          <w:sz w:val="24"/>
          <w:szCs w:val="24"/>
        </w:rPr>
        <w:t>Tabel 4.4</w:t>
      </w:r>
    </w:p>
    <w:p w:rsidR="00972D08" w:rsidRPr="00A468A9" w:rsidRDefault="00972D08" w:rsidP="00A468A9">
      <w:pPr>
        <w:pStyle w:val="ListParagraph"/>
        <w:spacing w:after="0" w:line="240" w:lineRule="auto"/>
        <w:ind w:left="851"/>
        <w:jc w:val="center"/>
        <w:rPr>
          <w:rFonts w:ascii="Times New Roman" w:hAnsi="Times New Roman" w:cs="Times New Roman"/>
          <w:b/>
          <w:sz w:val="24"/>
          <w:szCs w:val="24"/>
        </w:rPr>
      </w:pPr>
      <w:r w:rsidRPr="00A468A9">
        <w:rPr>
          <w:rFonts w:ascii="Times New Roman" w:hAnsi="Times New Roman" w:cs="Times New Roman"/>
          <w:b/>
          <w:sz w:val="24"/>
          <w:szCs w:val="24"/>
        </w:rPr>
        <w:t>Kondisi Fisik MTs Assyafi’iyah Gondang Tulungagung</w:t>
      </w:r>
    </w:p>
    <w:tbl>
      <w:tblPr>
        <w:tblW w:w="89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992"/>
        <w:gridCol w:w="1276"/>
        <w:gridCol w:w="1418"/>
        <w:gridCol w:w="992"/>
        <w:gridCol w:w="992"/>
        <w:gridCol w:w="851"/>
      </w:tblGrid>
      <w:tr w:rsidR="00EC2BB1" w:rsidRPr="00A360CA" w:rsidTr="00A60CDA">
        <w:trPr>
          <w:tblHeader/>
        </w:trPr>
        <w:tc>
          <w:tcPr>
            <w:tcW w:w="567" w:type="dxa"/>
            <w:vMerge w:val="restart"/>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No</w:t>
            </w:r>
          </w:p>
        </w:tc>
        <w:tc>
          <w:tcPr>
            <w:tcW w:w="1843" w:type="dxa"/>
            <w:vMerge w:val="restart"/>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Jenis Prasarana</w:t>
            </w:r>
          </w:p>
        </w:tc>
        <w:tc>
          <w:tcPr>
            <w:tcW w:w="992" w:type="dxa"/>
            <w:vMerge w:val="restart"/>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Jumlah Ruang</w:t>
            </w:r>
          </w:p>
        </w:tc>
        <w:tc>
          <w:tcPr>
            <w:tcW w:w="1276" w:type="dxa"/>
            <w:vMerge w:val="restart"/>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Jumlah Ruang Kondisi Baik</w:t>
            </w:r>
          </w:p>
        </w:tc>
        <w:tc>
          <w:tcPr>
            <w:tcW w:w="1418" w:type="dxa"/>
            <w:vMerge w:val="restart"/>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Jumlah Ruang Kondisi Rusak</w:t>
            </w:r>
          </w:p>
        </w:tc>
        <w:tc>
          <w:tcPr>
            <w:tcW w:w="2835" w:type="dxa"/>
            <w:gridSpan w:val="3"/>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Kategori Kerusakan</w:t>
            </w:r>
          </w:p>
        </w:tc>
      </w:tr>
      <w:tr w:rsidR="00EC2BB1" w:rsidRPr="00A360CA" w:rsidTr="00A60CDA">
        <w:trPr>
          <w:tblHeader/>
        </w:trPr>
        <w:tc>
          <w:tcPr>
            <w:tcW w:w="567" w:type="dxa"/>
            <w:vMerge/>
            <w:tcBorders>
              <w:bottom w:val="single"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p>
        </w:tc>
        <w:tc>
          <w:tcPr>
            <w:tcW w:w="1843" w:type="dxa"/>
            <w:vMerge/>
            <w:tcBorders>
              <w:bottom w:val="single"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p>
        </w:tc>
        <w:tc>
          <w:tcPr>
            <w:tcW w:w="992" w:type="dxa"/>
            <w:vMerge/>
            <w:tcBorders>
              <w:bottom w:val="single"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p>
        </w:tc>
        <w:tc>
          <w:tcPr>
            <w:tcW w:w="1276" w:type="dxa"/>
            <w:vMerge/>
            <w:tcBorders>
              <w:bottom w:val="single"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p>
        </w:tc>
        <w:tc>
          <w:tcPr>
            <w:tcW w:w="1418" w:type="dxa"/>
            <w:vMerge/>
            <w:tcBorders>
              <w:bottom w:val="single"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p>
        </w:tc>
        <w:tc>
          <w:tcPr>
            <w:tcW w:w="992" w:type="dxa"/>
            <w:tcBorders>
              <w:bottom w:val="single"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Rusak Ringan</w:t>
            </w:r>
          </w:p>
        </w:tc>
        <w:tc>
          <w:tcPr>
            <w:tcW w:w="992" w:type="dxa"/>
            <w:tcBorders>
              <w:bottom w:val="single"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Rusak Sedang</w:t>
            </w:r>
          </w:p>
        </w:tc>
        <w:tc>
          <w:tcPr>
            <w:tcW w:w="851" w:type="dxa"/>
            <w:tcBorders>
              <w:bottom w:val="single"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b/>
              </w:rPr>
            </w:pPr>
            <w:r w:rsidRPr="00A360CA">
              <w:rPr>
                <w:rFonts w:ascii="Times New Roman" w:hAnsi="Times New Roman" w:cs="Times New Roman"/>
                <w:b/>
              </w:rPr>
              <w:t>Rusak Berat</w:t>
            </w:r>
          </w:p>
        </w:tc>
      </w:tr>
      <w:tr w:rsidR="00EC2BB1" w:rsidRPr="00A360CA" w:rsidTr="00A60CDA">
        <w:trPr>
          <w:trHeight w:val="312"/>
        </w:trPr>
        <w:tc>
          <w:tcPr>
            <w:tcW w:w="567" w:type="dxa"/>
            <w:tcBorders>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Ruang Kelas</w:t>
            </w:r>
          </w:p>
        </w:tc>
        <w:tc>
          <w:tcPr>
            <w:tcW w:w="992" w:type="dxa"/>
            <w:tcBorders>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14</w:t>
            </w:r>
          </w:p>
        </w:tc>
        <w:tc>
          <w:tcPr>
            <w:tcW w:w="1276" w:type="dxa"/>
            <w:tcBorders>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12</w:t>
            </w:r>
          </w:p>
        </w:tc>
        <w:tc>
          <w:tcPr>
            <w:tcW w:w="1418" w:type="dxa"/>
            <w:tcBorders>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2</w:t>
            </w:r>
          </w:p>
        </w:tc>
        <w:tc>
          <w:tcPr>
            <w:tcW w:w="992" w:type="dxa"/>
            <w:tcBorders>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Perpustakaan</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Lab. IPA</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Lab. Biologi</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Lab. Fisika</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Lab. Kimia</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Lab. Komputer</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Lab. Bahasa</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Pimpinan</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Guru</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Tata Usaha</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Konseling</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Tempat Beribadah</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UKS</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Jamban</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4</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4</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Gudang</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2</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2</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Sirkulasi</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Tempat Olahraga</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bottom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bottom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Organisasi Kesiswaan</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1276"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1</w:t>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sym w:font="Symbol" w:char="F0D6"/>
            </w:r>
          </w:p>
        </w:tc>
        <w:tc>
          <w:tcPr>
            <w:tcW w:w="992"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bottom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r w:rsidR="00EC2BB1" w:rsidRPr="00A360CA" w:rsidTr="00A60CDA">
        <w:trPr>
          <w:trHeight w:val="312"/>
        </w:trPr>
        <w:tc>
          <w:tcPr>
            <w:tcW w:w="567" w:type="dxa"/>
            <w:tcBorders>
              <w:top w:val="dotted" w:sz="4" w:space="0" w:color="auto"/>
            </w:tcBorders>
            <w:vAlign w:val="center"/>
          </w:tcPr>
          <w:p w:rsidR="00EC2BB1" w:rsidRPr="00A360CA" w:rsidRDefault="00EC2BB1" w:rsidP="00972D08">
            <w:pPr>
              <w:numPr>
                <w:ilvl w:val="0"/>
                <w:numId w:val="23"/>
              </w:numPr>
              <w:tabs>
                <w:tab w:val="left" w:pos="3720"/>
                <w:tab w:val="left" w:pos="3960"/>
              </w:tabs>
              <w:spacing w:after="0" w:line="240" w:lineRule="auto"/>
              <w:jc w:val="center"/>
              <w:rPr>
                <w:rFonts w:ascii="Times New Roman" w:hAnsi="Times New Roman" w:cs="Times New Roman"/>
              </w:rPr>
            </w:pPr>
          </w:p>
        </w:tc>
        <w:tc>
          <w:tcPr>
            <w:tcW w:w="1843" w:type="dxa"/>
            <w:tcBorders>
              <w:top w:val="dotted" w:sz="4" w:space="0" w:color="auto"/>
            </w:tcBorders>
            <w:vAlign w:val="center"/>
          </w:tcPr>
          <w:p w:rsidR="00EC2BB1" w:rsidRPr="00A360CA" w:rsidRDefault="00EC2BB1" w:rsidP="00826A02">
            <w:pPr>
              <w:tabs>
                <w:tab w:val="left" w:pos="3720"/>
                <w:tab w:val="left" w:pos="3960"/>
              </w:tabs>
              <w:spacing w:after="0" w:line="240" w:lineRule="auto"/>
              <w:jc w:val="both"/>
              <w:rPr>
                <w:rFonts w:ascii="Times New Roman" w:hAnsi="Times New Roman" w:cs="Times New Roman"/>
              </w:rPr>
            </w:pPr>
            <w:r w:rsidRPr="00A360CA">
              <w:rPr>
                <w:rFonts w:ascii="Times New Roman" w:hAnsi="Times New Roman" w:cs="Times New Roman"/>
              </w:rPr>
              <w:t>R. Lainnya</w:t>
            </w:r>
          </w:p>
        </w:tc>
        <w:tc>
          <w:tcPr>
            <w:tcW w:w="992" w:type="dxa"/>
            <w:tcBorders>
              <w:top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276" w:type="dxa"/>
            <w:tcBorders>
              <w:top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1418" w:type="dxa"/>
            <w:tcBorders>
              <w:top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992" w:type="dxa"/>
            <w:tcBorders>
              <w:top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c>
          <w:tcPr>
            <w:tcW w:w="851" w:type="dxa"/>
            <w:tcBorders>
              <w:top w:val="dotted" w:sz="4" w:space="0" w:color="auto"/>
            </w:tcBorders>
            <w:vAlign w:val="center"/>
          </w:tcPr>
          <w:p w:rsidR="00EC2BB1" w:rsidRPr="00A360CA" w:rsidRDefault="00EC2BB1" w:rsidP="00972D08">
            <w:pPr>
              <w:tabs>
                <w:tab w:val="left" w:pos="3720"/>
                <w:tab w:val="left" w:pos="3960"/>
              </w:tabs>
              <w:spacing w:after="0" w:line="240" w:lineRule="auto"/>
              <w:jc w:val="center"/>
              <w:rPr>
                <w:rFonts w:ascii="Times New Roman" w:hAnsi="Times New Roman" w:cs="Times New Roman"/>
              </w:rPr>
            </w:pPr>
            <w:r w:rsidRPr="00A360CA">
              <w:rPr>
                <w:rFonts w:ascii="Times New Roman" w:hAnsi="Times New Roman" w:cs="Times New Roman"/>
              </w:rPr>
              <w:t>-</w:t>
            </w:r>
          </w:p>
        </w:tc>
      </w:tr>
    </w:tbl>
    <w:p w:rsidR="00EC2BB1" w:rsidRPr="00A360CA" w:rsidRDefault="00EC2BB1" w:rsidP="00826A02">
      <w:pPr>
        <w:spacing w:after="0" w:line="240" w:lineRule="auto"/>
        <w:jc w:val="both"/>
        <w:rPr>
          <w:rFonts w:ascii="Times New Roman" w:hAnsi="Times New Roman" w:cs="Times New Roman"/>
        </w:rPr>
      </w:pPr>
    </w:p>
    <w:p w:rsidR="00EC2BB1" w:rsidRPr="00EC2BB1" w:rsidRDefault="00EC2BB1" w:rsidP="00456070">
      <w:pPr>
        <w:spacing w:after="0" w:line="480" w:lineRule="auto"/>
        <w:jc w:val="both"/>
        <w:rPr>
          <w:rFonts w:ascii="Times New Roman" w:hAnsi="Times New Roman" w:cs="Times New Roman"/>
          <w:sz w:val="24"/>
          <w:szCs w:val="24"/>
        </w:rPr>
      </w:pPr>
    </w:p>
    <w:p w:rsidR="00EC2BB1" w:rsidRPr="00EC2BB1" w:rsidRDefault="00EC2BB1" w:rsidP="00456070">
      <w:pPr>
        <w:spacing w:after="0" w:line="480" w:lineRule="auto"/>
        <w:jc w:val="both"/>
        <w:rPr>
          <w:rFonts w:ascii="Times New Roman" w:hAnsi="Times New Roman" w:cs="Times New Roman"/>
          <w:sz w:val="24"/>
          <w:szCs w:val="24"/>
        </w:rPr>
      </w:pPr>
    </w:p>
    <w:p w:rsidR="00EC2BB1" w:rsidRPr="00EC2BB1" w:rsidRDefault="00EC2BB1" w:rsidP="00456070">
      <w:pPr>
        <w:spacing w:after="0" w:line="480" w:lineRule="auto"/>
        <w:jc w:val="both"/>
        <w:rPr>
          <w:rFonts w:ascii="Times New Roman" w:hAnsi="Times New Roman" w:cs="Times New Roman"/>
          <w:sz w:val="24"/>
          <w:szCs w:val="24"/>
        </w:rPr>
      </w:pPr>
    </w:p>
    <w:p w:rsidR="00EC2BB1" w:rsidRPr="00EC2BB1" w:rsidRDefault="00EC2BB1" w:rsidP="00456070">
      <w:pPr>
        <w:spacing w:after="0" w:line="480" w:lineRule="auto"/>
        <w:jc w:val="both"/>
        <w:rPr>
          <w:rFonts w:ascii="Times New Roman" w:hAnsi="Times New Roman" w:cs="Times New Roman"/>
          <w:sz w:val="24"/>
          <w:szCs w:val="24"/>
        </w:rPr>
      </w:pPr>
    </w:p>
    <w:p w:rsidR="00EC2BB1" w:rsidRPr="00EC2BB1" w:rsidRDefault="00EC2BB1" w:rsidP="00456070">
      <w:pPr>
        <w:spacing w:after="0" w:line="480" w:lineRule="auto"/>
        <w:jc w:val="both"/>
        <w:rPr>
          <w:rFonts w:ascii="Times New Roman" w:hAnsi="Times New Roman" w:cs="Times New Roman"/>
          <w:sz w:val="24"/>
          <w:szCs w:val="24"/>
        </w:rPr>
      </w:pPr>
    </w:p>
    <w:p w:rsidR="00EC2BB1" w:rsidRPr="00A468A9"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bCs/>
          <w:sz w:val="24"/>
          <w:szCs w:val="24"/>
        </w:rPr>
        <w:lastRenderedPageBreak/>
        <w:t>Strutur Organisasi MTs. Assyafi’iyah Gondang</w:t>
      </w:r>
      <w:r w:rsidR="00A468A9">
        <w:rPr>
          <w:rFonts w:ascii="Times New Roman" w:hAnsi="Times New Roman" w:cs="Times New Roman"/>
          <w:bCs/>
          <w:sz w:val="24"/>
          <w:szCs w:val="24"/>
        </w:rPr>
        <w:t xml:space="preserve"> Tulungagung</w:t>
      </w:r>
      <w:r w:rsidRPr="00EC2BB1">
        <w:rPr>
          <w:rFonts w:ascii="Times New Roman" w:hAnsi="Times New Roman" w:cs="Times New Roman"/>
          <w:bCs/>
          <w:sz w:val="24"/>
          <w:szCs w:val="24"/>
        </w:rPr>
        <w:t xml:space="preserve"> , 2011/2012</w:t>
      </w:r>
    </w:p>
    <w:p w:rsidR="00A468A9" w:rsidRDefault="00A468A9" w:rsidP="00A468A9">
      <w:pPr>
        <w:pStyle w:val="ListParagraph"/>
        <w:spacing w:after="0" w:line="240" w:lineRule="auto"/>
        <w:ind w:left="0"/>
        <w:jc w:val="both"/>
        <w:rPr>
          <w:rFonts w:ascii="Times New Roman" w:hAnsi="Times New Roman" w:cs="Times New Roman"/>
          <w:b/>
          <w:bCs/>
        </w:rPr>
      </w:pPr>
      <w:r w:rsidRPr="00A468A9">
        <w:rPr>
          <w:rFonts w:ascii="Times New Roman" w:hAnsi="Times New Roman" w:cs="Times New Roman"/>
          <w:b/>
          <w:bCs/>
        </w:rPr>
        <w:t xml:space="preserve">Gambar 4.2 Strutur Organisasi MTs. Assyafi’iyah Gondang </w:t>
      </w:r>
      <w:proofErr w:type="gramStart"/>
      <w:r w:rsidRPr="00A468A9">
        <w:rPr>
          <w:rFonts w:ascii="Times New Roman" w:hAnsi="Times New Roman" w:cs="Times New Roman"/>
          <w:b/>
          <w:bCs/>
        </w:rPr>
        <w:t>Tulungagung ,</w:t>
      </w:r>
      <w:proofErr w:type="gramEnd"/>
      <w:r w:rsidRPr="00A468A9">
        <w:rPr>
          <w:rFonts w:ascii="Times New Roman" w:hAnsi="Times New Roman" w:cs="Times New Roman"/>
          <w:b/>
          <w:bCs/>
        </w:rPr>
        <w:t>2011/2012</w:t>
      </w:r>
    </w:p>
    <w:p w:rsidR="003E1173" w:rsidRPr="00A468A9" w:rsidRDefault="003E1173" w:rsidP="00A468A9">
      <w:pPr>
        <w:pStyle w:val="ListParagraph"/>
        <w:spacing w:after="0" w:line="240" w:lineRule="auto"/>
        <w:ind w:left="0"/>
        <w:jc w:val="both"/>
        <w:rPr>
          <w:rFonts w:ascii="Times New Roman" w:hAnsi="Times New Roman" w:cs="Times New Roman"/>
          <w:b/>
        </w:rPr>
      </w:pP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5" type="#_x0000_t32" style="position:absolute;left:0;text-align:left;margin-left:205.15pt;margin-top:22.65pt;width:.05pt;height:39.7pt;z-index:251730944" o:connectortype="straight"/>
        </w:pict>
      </w:r>
      <w:r w:rsidRPr="002F6608">
        <w:rPr>
          <w:rFonts w:ascii="Times New Roman" w:hAnsi="Times New Roman" w:cs="Times New Roman"/>
          <w:noProof/>
          <w:sz w:val="24"/>
          <w:szCs w:val="24"/>
        </w:rPr>
        <w:pict>
          <v:rect id="_x0000_s1074" style="position:absolute;left:0;text-align:left;margin-left:267.75pt;margin-top:10.35pt;width:145.45pt;height:24.25pt;z-index:251709440">
            <v:textbox>
              <w:txbxContent>
                <w:p w:rsidR="004F45C9" w:rsidRPr="00AA4B0C" w:rsidRDefault="004F45C9" w:rsidP="00EC2BB1">
                  <w:pPr>
                    <w:spacing w:line="240" w:lineRule="auto"/>
                    <w:rPr>
                      <w:rFonts w:ascii="Times New Roman" w:hAnsi="Times New Roman" w:cs="Times New Roman"/>
                    </w:rPr>
                  </w:pPr>
                  <w:r w:rsidRPr="00AA4B0C">
                    <w:rPr>
                      <w:rFonts w:ascii="Times New Roman" w:hAnsi="Times New Roman" w:cs="Times New Roman"/>
                    </w:rPr>
                    <w:t>KEMENTERIAN AGAMA</w:t>
                  </w:r>
                </w:p>
              </w:txbxContent>
            </v:textbox>
          </v:rect>
        </w:pict>
      </w:r>
      <w:r w:rsidRPr="002F6608">
        <w:rPr>
          <w:rFonts w:ascii="Times New Roman" w:hAnsi="Times New Roman" w:cs="Times New Roman"/>
          <w:noProof/>
          <w:sz w:val="24"/>
          <w:szCs w:val="24"/>
        </w:rPr>
        <w:pict>
          <v:shape id="_x0000_s1092" type="#_x0000_t32" style="position:absolute;left:0;text-align:left;margin-left:143.5pt;margin-top:22.65pt;width:123.05pt;height:.05pt;z-index:251727872" o:connectortype="straight"/>
        </w:pict>
      </w:r>
      <w:r w:rsidRPr="002F6608">
        <w:rPr>
          <w:rFonts w:ascii="Times New Roman" w:hAnsi="Times New Roman" w:cs="Times New Roman"/>
          <w:noProof/>
          <w:sz w:val="24"/>
          <w:szCs w:val="24"/>
        </w:rPr>
        <w:pict>
          <v:rect id="_x0000_s1073" style="position:absolute;left:0;text-align:left;margin-left:-.5pt;margin-top:3.75pt;width:2in;height:39pt;z-index:251708416">
            <v:textbox>
              <w:txbxContent>
                <w:p w:rsidR="004F45C9" w:rsidRPr="00AA4B0C" w:rsidRDefault="004F45C9" w:rsidP="00EC2BB1">
                  <w:pPr>
                    <w:spacing w:line="240" w:lineRule="auto"/>
                    <w:jc w:val="center"/>
                    <w:rPr>
                      <w:rFonts w:ascii="Times New Roman" w:hAnsi="Times New Roman" w:cs="Times New Roman"/>
                    </w:rPr>
                  </w:pPr>
                  <w:r>
                    <w:rPr>
                      <w:rFonts w:ascii="Times New Roman" w:hAnsi="Times New Roman" w:cs="Times New Roman"/>
                    </w:rPr>
                    <w:t>YAYASAN PENDIDIKAN MARDI</w:t>
                  </w:r>
                  <w:r w:rsidRPr="00AA4B0C">
                    <w:rPr>
                      <w:rFonts w:ascii="Times New Roman" w:hAnsi="Times New Roman" w:cs="Times New Roman"/>
                    </w:rPr>
                    <w:t>UTOMO</w:t>
                  </w:r>
                </w:p>
              </w:txbxContent>
            </v:textbox>
          </v:rect>
        </w:pict>
      </w:r>
    </w:p>
    <w:p w:rsidR="00EC2BB1" w:rsidRPr="00EC2BB1" w:rsidRDefault="00EC2BB1" w:rsidP="00456070">
      <w:pPr>
        <w:spacing w:after="0" w:line="480" w:lineRule="auto"/>
        <w:jc w:val="both"/>
        <w:rPr>
          <w:rFonts w:ascii="Times New Roman" w:hAnsi="Times New Roman" w:cs="Times New Roman"/>
          <w:sz w:val="24"/>
          <w:szCs w:val="24"/>
        </w:rPr>
      </w:pP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rect id="_x0000_s1079" style="position:absolute;left:0;text-align:left;margin-left:-.5pt;margin-top:12.2pt;width:116.35pt;height:21.1pt;z-index:251714560">
            <v:textbox>
              <w:txbxContent>
                <w:p w:rsidR="004F45C9" w:rsidRPr="00AA4B0C" w:rsidRDefault="004F45C9" w:rsidP="00EC2BB1">
                  <w:pPr>
                    <w:spacing w:line="240" w:lineRule="auto"/>
                    <w:jc w:val="center"/>
                    <w:rPr>
                      <w:rFonts w:ascii="Times New Roman" w:hAnsi="Times New Roman" w:cs="Times New Roman"/>
                    </w:rPr>
                  </w:pPr>
                  <w:r w:rsidRPr="00AA4B0C">
                    <w:rPr>
                      <w:rFonts w:ascii="Times New Roman" w:hAnsi="Times New Roman" w:cs="Times New Roman"/>
                    </w:rPr>
                    <w:t>Instansi/Dinas Terkait</w:t>
                  </w:r>
                </w:p>
              </w:txbxContent>
            </v:textbox>
          </v:rect>
        </w:pict>
      </w:r>
      <w:r w:rsidRPr="002F6608">
        <w:rPr>
          <w:rFonts w:ascii="Times New Roman" w:hAnsi="Times New Roman" w:cs="Times New Roman"/>
          <w:noProof/>
          <w:sz w:val="24"/>
          <w:szCs w:val="24"/>
        </w:rPr>
        <w:pict>
          <v:shape id="_x0000_s1109" type="#_x0000_t32" style="position:absolute;left:0;text-align:left;margin-left:115.85pt;margin-top:22.5pt;width:23.8pt;height:0;z-index:251745280" o:connectortype="straight">
            <v:stroke dashstyle="dash"/>
          </v:shape>
        </w:pict>
      </w:r>
      <w:r w:rsidRPr="002F6608">
        <w:rPr>
          <w:rFonts w:ascii="Times New Roman" w:hAnsi="Times New Roman" w:cs="Times New Roman"/>
          <w:noProof/>
          <w:sz w:val="24"/>
          <w:szCs w:val="24"/>
        </w:rPr>
        <w:pict>
          <v:rect id="_x0000_s1081" style="position:absolute;left:0;text-align:left;margin-left:339.95pt;margin-top:5.6pt;width:73.25pt;height:31.5pt;z-index:251716608">
            <v:textbox>
              <w:txbxContent>
                <w:p w:rsidR="004F45C9" w:rsidRPr="00D52E53" w:rsidRDefault="004F45C9" w:rsidP="00EC2BB1">
                  <w:pPr>
                    <w:spacing w:after="0" w:line="240" w:lineRule="auto"/>
                    <w:jc w:val="center"/>
                    <w:rPr>
                      <w:rFonts w:ascii="Times New Roman" w:hAnsi="Times New Roman" w:cs="Times New Roman"/>
                      <w:sz w:val="16"/>
                      <w:szCs w:val="16"/>
                      <w:u w:val="single"/>
                      <w:lang w:val="id-ID"/>
                    </w:rPr>
                  </w:pPr>
                  <w:r w:rsidRPr="00D52E53">
                    <w:rPr>
                      <w:rFonts w:ascii="Times New Roman" w:hAnsi="Times New Roman" w:cs="Times New Roman"/>
                      <w:sz w:val="16"/>
                      <w:szCs w:val="16"/>
                      <w:u w:val="single"/>
                      <w:lang w:val="id-ID"/>
                    </w:rPr>
                    <w:t>H. Abdul Fatah</w:t>
                  </w:r>
                </w:p>
                <w:p w:rsidR="004F45C9" w:rsidRPr="00D52E53" w:rsidRDefault="004F45C9" w:rsidP="00EC2BB1">
                  <w:pPr>
                    <w:spacing w:after="0" w:line="240" w:lineRule="auto"/>
                    <w:jc w:val="center"/>
                    <w:rPr>
                      <w:rFonts w:ascii="Times New Roman" w:hAnsi="Times New Roman" w:cs="Times New Roman"/>
                      <w:sz w:val="16"/>
                      <w:szCs w:val="16"/>
                    </w:rPr>
                  </w:pPr>
                  <w:r w:rsidRPr="00D52E53">
                    <w:rPr>
                      <w:rFonts w:ascii="Times New Roman" w:hAnsi="Times New Roman" w:cs="Times New Roman"/>
                      <w:sz w:val="16"/>
                      <w:szCs w:val="16"/>
                    </w:rPr>
                    <w:t>Ketua Komite</w:t>
                  </w:r>
                </w:p>
              </w:txbxContent>
            </v:textbox>
          </v:rect>
        </w:pict>
      </w:r>
      <w:r w:rsidRPr="002F6608">
        <w:rPr>
          <w:rFonts w:ascii="Times New Roman" w:hAnsi="Times New Roman" w:cs="Times New Roman"/>
          <w:noProof/>
          <w:sz w:val="24"/>
          <w:szCs w:val="24"/>
        </w:rPr>
        <w:pict>
          <v:shape id="_x0000_s1110" type="#_x0000_t32" style="position:absolute;left:0;text-align:left;margin-left:270.05pt;margin-top:21.9pt;width:69.9pt;height:0;z-index:251746304" o:connectortype="straight">
            <v:stroke dashstyle="dash"/>
          </v:shape>
        </w:pict>
      </w:r>
      <w:r w:rsidRPr="002F6608">
        <w:rPr>
          <w:rFonts w:ascii="Times New Roman" w:hAnsi="Times New Roman" w:cs="Times New Roman"/>
          <w:noProof/>
          <w:sz w:val="24"/>
          <w:szCs w:val="24"/>
        </w:rPr>
        <w:pict>
          <v:rect id="_x0000_s1078" style="position:absolute;left:0;text-align:left;margin-left:139.65pt;margin-top:6.8pt;width:131.1pt;height:31.5pt;z-index:251713536">
            <v:textbox>
              <w:txbxContent>
                <w:p w:rsidR="004F45C9" w:rsidRPr="00AA4B0C" w:rsidRDefault="004F45C9" w:rsidP="00EC2BB1">
                  <w:pPr>
                    <w:spacing w:after="0" w:line="240" w:lineRule="auto"/>
                    <w:jc w:val="both"/>
                    <w:rPr>
                      <w:rFonts w:ascii="Times New Roman" w:hAnsi="Times New Roman" w:cs="Times New Roman"/>
                      <w:sz w:val="16"/>
                      <w:szCs w:val="16"/>
                      <w:u w:val="single"/>
                      <w:lang w:val="id-ID"/>
                    </w:rPr>
                  </w:pPr>
                  <w:r w:rsidRPr="00AA4B0C">
                    <w:rPr>
                      <w:rFonts w:ascii="Times New Roman" w:hAnsi="Times New Roman" w:cs="Times New Roman"/>
                      <w:sz w:val="16"/>
                      <w:szCs w:val="16"/>
                      <w:u w:val="single"/>
                      <w:lang w:val="id-ID"/>
                    </w:rPr>
                    <w:t>Akhmad Mukhsin, S.Pd., M.Pd.I.</w:t>
                  </w:r>
                </w:p>
                <w:p w:rsidR="004F45C9" w:rsidRPr="00AA4B0C" w:rsidRDefault="004F45C9" w:rsidP="00EC2BB1">
                  <w:pPr>
                    <w:spacing w:after="0" w:line="240" w:lineRule="auto"/>
                    <w:jc w:val="center"/>
                    <w:rPr>
                      <w:rFonts w:ascii="Times New Roman" w:hAnsi="Times New Roman" w:cs="Times New Roman"/>
                      <w:sz w:val="16"/>
                      <w:szCs w:val="16"/>
                      <w:lang w:val="id-ID"/>
                    </w:rPr>
                  </w:pPr>
                  <w:r w:rsidRPr="00AA4B0C">
                    <w:rPr>
                      <w:rFonts w:ascii="Times New Roman" w:hAnsi="Times New Roman" w:cs="Times New Roman"/>
                      <w:sz w:val="16"/>
                      <w:szCs w:val="16"/>
                      <w:lang w:val="id-ID"/>
                    </w:rPr>
                    <w:t>Kepala Madrasah</w:t>
                  </w:r>
                </w:p>
                <w:p w:rsidR="004F45C9" w:rsidRDefault="004F45C9" w:rsidP="00EC2BB1"/>
              </w:txbxContent>
            </v:textbox>
          </v:rect>
        </w:pict>
      </w: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shape id="_x0000_s1096" type="#_x0000_t32" style="position:absolute;left:0;text-align:left;margin-left:204.55pt;margin-top:11.95pt;width:0;height:252.7pt;z-index:251731968" o:connectortype="straight"/>
        </w:pict>
      </w:r>
      <w:r w:rsidRPr="002F6608">
        <w:rPr>
          <w:rFonts w:ascii="Times New Roman" w:hAnsi="Times New Roman" w:cs="Times New Roman"/>
          <w:noProof/>
          <w:sz w:val="24"/>
          <w:szCs w:val="24"/>
        </w:rPr>
        <w:pict>
          <v:rect id="_x0000_s1080" style="position:absolute;left:0;text-align:left;margin-left:67.05pt;margin-top:25.45pt;width:70.55pt;height:33.45pt;z-index:251715584">
            <v:textbox>
              <w:txbxContent>
                <w:p w:rsidR="004F45C9" w:rsidRDefault="004F45C9" w:rsidP="00EC2BB1">
                  <w:pPr>
                    <w:spacing w:after="0" w:line="240" w:lineRule="auto"/>
                    <w:jc w:val="center"/>
                    <w:rPr>
                      <w:rFonts w:ascii="Times New Roman" w:hAnsi="Times New Roman" w:cs="Times New Roman"/>
                      <w:sz w:val="16"/>
                      <w:szCs w:val="16"/>
                      <w:u w:val="single"/>
                    </w:rPr>
                  </w:pPr>
                  <w:r w:rsidRPr="000D63D5">
                    <w:rPr>
                      <w:rFonts w:ascii="Times New Roman" w:hAnsi="Times New Roman" w:cs="Times New Roman"/>
                      <w:sz w:val="16"/>
                      <w:szCs w:val="16"/>
                      <w:u w:val="single"/>
                    </w:rPr>
                    <w:t>Fitriyah, S. Ag.</w:t>
                  </w:r>
                </w:p>
                <w:p w:rsidR="004F45C9" w:rsidRPr="00C15DF6" w:rsidRDefault="004F45C9" w:rsidP="00EC2BB1">
                  <w:pPr>
                    <w:spacing w:after="0" w:line="240" w:lineRule="auto"/>
                    <w:jc w:val="center"/>
                    <w:rPr>
                      <w:rFonts w:ascii="Times New Roman" w:hAnsi="Times New Roman" w:cs="Times New Roman"/>
                      <w:sz w:val="16"/>
                      <w:szCs w:val="16"/>
                    </w:rPr>
                  </w:pPr>
                  <w:r w:rsidRPr="00C15DF6">
                    <w:rPr>
                      <w:rFonts w:ascii="Times New Roman" w:hAnsi="Times New Roman" w:cs="Times New Roman"/>
                      <w:sz w:val="16"/>
                      <w:szCs w:val="16"/>
                    </w:rPr>
                    <w:t>Bendahara</w:t>
                  </w:r>
                </w:p>
              </w:txbxContent>
            </v:textbox>
          </v:rect>
        </w:pict>
      </w:r>
      <w:r w:rsidRPr="002F6608">
        <w:rPr>
          <w:rFonts w:ascii="Times New Roman" w:hAnsi="Times New Roman" w:cs="Times New Roman"/>
          <w:noProof/>
          <w:sz w:val="24"/>
          <w:szCs w:val="24"/>
        </w:rPr>
        <w:pict>
          <v:rect id="_x0000_s1082" style="position:absolute;left:0;text-align:left;margin-left:.95pt;margin-top:24.85pt;width:65.65pt;height:33.45pt;z-index:251717632">
            <v:textbox>
              <w:txbxContent>
                <w:p w:rsidR="004F45C9" w:rsidRPr="0032356A" w:rsidRDefault="004F45C9" w:rsidP="00EC2BB1">
                  <w:pPr>
                    <w:spacing w:after="0" w:line="240" w:lineRule="auto"/>
                    <w:jc w:val="center"/>
                    <w:rPr>
                      <w:rFonts w:ascii="Times New Roman" w:hAnsi="Times New Roman" w:cs="Times New Roman"/>
                      <w:sz w:val="16"/>
                      <w:szCs w:val="16"/>
                      <w:u w:val="single"/>
                    </w:rPr>
                  </w:pPr>
                  <w:r w:rsidRPr="0032356A">
                    <w:rPr>
                      <w:rFonts w:ascii="Times New Roman" w:hAnsi="Times New Roman" w:cs="Times New Roman"/>
                      <w:sz w:val="16"/>
                      <w:szCs w:val="16"/>
                      <w:u w:val="single"/>
                    </w:rPr>
                    <w:t>Mintoyo</w:t>
                  </w:r>
                </w:p>
                <w:p w:rsidR="004F45C9" w:rsidRPr="000D63D5" w:rsidRDefault="004F45C9" w:rsidP="00EC2BB1">
                  <w:pPr>
                    <w:spacing w:after="0" w:line="240" w:lineRule="auto"/>
                    <w:jc w:val="center"/>
                    <w:rPr>
                      <w:rFonts w:ascii="Times New Roman" w:hAnsi="Times New Roman" w:cs="Times New Roman"/>
                      <w:sz w:val="16"/>
                      <w:szCs w:val="16"/>
                    </w:rPr>
                  </w:pPr>
                  <w:proofErr w:type="gramStart"/>
                  <w:r w:rsidRPr="000D63D5">
                    <w:rPr>
                      <w:rFonts w:ascii="Times New Roman" w:hAnsi="Times New Roman" w:cs="Times New Roman"/>
                      <w:sz w:val="16"/>
                      <w:szCs w:val="16"/>
                    </w:rPr>
                    <w:t>Ka.</w:t>
                  </w:r>
                  <w:proofErr w:type="gramEnd"/>
                  <w:r w:rsidRPr="000D63D5">
                    <w:rPr>
                      <w:rFonts w:ascii="Times New Roman" w:hAnsi="Times New Roman" w:cs="Times New Roman"/>
                      <w:sz w:val="16"/>
                      <w:szCs w:val="16"/>
                    </w:rPr>
                    <w:t xml:space="preserve"> Tata Usaha</w:t>
                  </w:r>
                </w:p>
              </w:txbxContent>
            </v:textbox>
          </v:rect>
        </w:pict>
      </w: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shape id="_x0000_s1094" type="#_x0000_t32" style="position:absolute;left:0;text-align:left;margin-left:137.85pt;margin-top:14.3pt;width:67.3pt;height:0;z-index:251729920" o:connectortype="straight"/>
        </w:pict>
      </w: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shape id="_x0000_s1101" type="#_x0000_t32" style="position:absolute;left:0;text-align:left;margin-left:46.6pt;margin-top:18.25pt;width:.15pt;height:28.45pt;flip:x;z-index:251737088" o:connectortype="straight"/>
        </w:pict>
      </w:r>
      <w:r w:rsidRPr="002F6608">
        <w:rPr>
          <w:rFonts w:ascii="Times New Roman" w:hAnsi="Times New Roman" w:cs="Times New Roman"/>
          <w:noProof/>
          <w:sz w:val="24"/>
          <w:szCs w:val="24"/>
        </w:rPr>
        <w:pict>
          <v:shape id="_x0000_s1100" type="#_x0000_t32" style="position:absolute;left:0;text-align:left;margin-left:144.1pt;margin-top:18.85pt;width:.05pt;height:28.45pt;z-index:251736064" o:connectortype="straight"/>
        </w:pict>
      </w:r>
      <w:r w:rsidRPr="002F6608">
        <w:rPr>
          <w:rFonts w:ascii="Times New Roman" w:hAnsi="Times New Roman" w:cs="Times New Roman"/>
          <w:noProof/>
          <w:sz w:val="24"/>
          <w:szCs w:val="24"/>
        </w:rPr>
        <w:pict>
          <v:shape id="_x0000_s1098" type="#_x0000_t32" style="position:absolute;left:0;text-align:left;margin-left:276.55pt;margin-top:18.8pt;width:0;height:33.15pt;z-index:251734016" o:connectortype="straight"/>
        </w:pict>
      </w:r>
      <w:r w:rsidRPr="002F6608">
        <w:rPr>
          <w:rFonts w:ascii="Times New Roman" w:hAnsi="Times New Roman" w:cs="Times New Roman"/>
          <w:noProof/>
          <w:sz w:val="24"/>
          <w:szCs w:val="24"/>
        </w:rPr>
        <w:pict>
          <v:shape id="_x0000_s1099" type="#_x0000_t32" style="position:absolute;left:0;text-align:left;margin-left:378.5pt;margin-top:18.25pt;width:.6pt;height:33.1pt;z-index:251735040" o:connectortype="straight"/>
        </w:pict>
      </w:r>
      <w:r w:rsidRPr="002F6608">
        <w:rPr>
          <w:rFonts w:ascii="Times New Roman" w:hAnsi="Times New Roman" w:cs="Times New Roman"/>
          <w:noProof/>
          <w:sz w:val="24"/>
          <w:szCs w:val="24"/>
        </w:rPr>
        <w:pict>
          <v:shape id="_x0000_s1093" type="#_x0000_t32" style="position:absolute;left:0;text-align:left;margin-left:46.75pt;margin-top:18.8pt;width:331.75pt;height:.05pt;z-index:251728896" o:connectortype="straight"/>
        </w:pict>
      </w: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rect id="_x0000_s1076" style="position:absolute;left:0;text-align:left;margin-left:92.85pt;margin-top:20.75pt;width:107.65pt;height:29.4pt;z-index:251711488">
            <v:textbox>
              <w:txbxContent>
                <w:p w:rsidR="004F45C9" w:rsidRPr="0046307A" w:rsidRDefault="004F45C9" w:rsidP="00EC2BB1">
                  <w:pPr>
                    <w:spacing w:after="0" w:line="240" w:lineRule="auto"/>
                    <w:jc w:val="center"/>
                    <w:rPr>
                      <w:rFonts w:ascii="Times New Roman" w:hAnsi="Times New Roman" w:cs="Times New Roman"/>
                      <w:sz w:val="16"/>
                      <w:szCs w:val="16"/>
                      <w:u w:val="single"/>
                    </w:rPr>
                  </w:pPr>
                  <w:r w:rsidRPr="0046307A">
                    <w:rPr>
                      <w:rFonts w:ascii="Times New Roman" w:hAnsi="Times New Roman" w:cs="Times New Roman"/>
                      <w:sz w:val="16"/>
                      <w:szCs w:val="16"/>
                      <w:u w:val="single"/>
                      <w:lang w:val="id-ID"/>
                    </w:rPr>
                    <w:t>M. Fatchur Rohman, S.pd.I.</w:t>
                  </w:r>
                </w:p>
                <w:p w:rsidR="004F45C9" w:rsidRPr="0046307A" w:rsidRDefault="004F45C9" w:rsidP="00EC2BB1">
                  <w:pPr>
                    <w:spacing w:after="0" w:line="240" w:lineRule="auto"/>
                    <w:jc w:val="center"/>
                    <w:rPr>
                      <w:rFonts w:ascii="Times New Roman" w:hAnsi="Times New Roman" w:cs="Times New Roman"/>
                      <w:sz w:val="16"/>
                      <w:szCs w:val="16"/>
                      <w:lang w:val="id-ID"/>
                    </w:rPr>
                  </w:pPr>
                  <w:r w:rsidRPr="0046307A">
                    <w:rPr>
                      <w:rFonts w:ascii="Times New Roman" w:hAnsi="Times New Roman" w:cs="Times New Roman"/>
                      <w:sz w:val="16"/>
                      <w:szCs w:val="16"/>
                      <w:lang w:val="id-ID"/>
                    </w:rPr>
                    <w:t>Wakaur Kesiswaan</w:t>
                  </w:r>
                </w:p>
                <w:p w:rsidR="004F45C9" w:rsidRPr="00104ACA" w:rsidRDefault="004F45C9" w:rsidP="00EC2BB1">
                  <w:pPr>
                    <w:jc w:val="center"/>
                    <w:rPr>
                      <w:rFonts w:ascii="Arial Narrow" w:hAnsi="Arial Narrow"/>
                      <w:sz w:val="18"/>
                      <w:szCs w:val="18"/>
                      <w:u w:val="single"/>
                    </w:rPr>
                  </w:pPr>
                </w:p>
                <w:p w:rsidR="004F45C9" w:rsidRDefault="004F45C9" w:rsidP="00EC2BB1"/>
              </w:txbxContent>
            </v:textbox>
          </v:rect>
        </w:pict>
      </w:r>
      <w:r w:rsidRPr="002F6608">
        <w:rPr>
          <w:rFonts w:ascii="Times New Roman" w:hAnsi="Times New Roman" w:cs="Times New Roman"/>
          <w:noProof/>
          <w:sz w:val="24"/>
          <w:szCs w:val="24"/>
        </w:rPr>
        <w:pict>
          <v:rect id="_x0000_s1077" style="position:absolute;left:0;text-align:left;margin-left:-.5pt;margin-top:19.5pt;width:92.75pt;height:30.5pt;z-index:251712512">
            <v:textbox>
              <w:txbxContent>
                <w:p w:rsidR="004F45C9" w:rsidRPr="00C15DF6" w:rsidRDefault="004F45C9" w:rsidP="00EC2BB1">
                  <w:pPr>
                    <w:spacing w:after="0" w:line="240" w:lineRule="auto"/>
                    <w:jc w:val="center"/>
                    <w:rPr>
                      <w:rFonts w:ascii="Times New Roman" w:hAnsi="Times New Roman" w:cs="Times New Roman"/>
                      <w:sz w:val="16"/>
                      <w:szCs w:val="16"/>
                      <w:u w:val="single"/>
                      <w:lang w:val="id-ID"/>
                    </w:rPr>
                  </w:pPr>
                  <w:r w:rsidRPr="00C15DF6">
                    <w:rPr>
                      <w:rFonts w:ascii="Times New Roman" w:hAnsi="Times New Roman" w:cs="Times New Roman"/>
                      <w:sz w:val="16"/>
                      <w:szCs w:val="16"/>
                      <w:u w:val="single"/>
                      <w:lang w:val="id-ID"/>
                    </w:rPr>
                    <w:t>Dra. Nikmatul Hasanah</w:t>
                  </w:r>
                </w:p>
                <w:p w:rsidR="004F45C9" w:rsidRPr="00C15DF6" w:rsidRDefault="004F45C9" w:rsidP="00EC2BB1">
                  <w:pPr>
                    <w:spacing w:after="0" w:line="240" w:lineRule="auto"/>
                    <w:jc w:val="center"/>
                    <w:rPr>
                      <w:rFonts w:ascii="Times New Roman" w:hAnsi="Times New Roman" w:cs="Times New Roman"/>
                      <w:sz w:val="16"/>
                      <w:szCs w:val="16"/>
                      <w:lang w:val="id-ID"/>
                    </w:rPr>
                  </w:pPr>
                  <w:r w:rsidRPr="00C15DF6">
                    <w:rPr>
                      <w:rFonts w:ascii="Times New Roman" w:hAnsi="Times New Roman" w:cs="Times New Roman"/>
                      <w:sz w:val="16"/>
                      <w:szCs w:val="16"/>
                      <w:lang w:val="id-ID"/>
                    </w:rPr>
                    <w:t>Wakaur Kurikulum</w:t>
                  </w:r>
                </w:p>
                <w:p w:rsidR="004F45C9" w:rsidRDefault="004F45C9" w:rsidP="00EC2BB1">
                  <w:pPr>
                    <w:spacing w:line="240" w:lineRule="auto"/>
                  </w:pPr>
                </w:p>
                <w:p w:rsidR="004F45C9" w:rsidRDefault="004F45C9" w:rsidP="00EC2BB1"/>
              </w:txbxContent>
            </v:textbox>
          </v:rect>
        </w:pict>
      </w:r>
      <w:r w:rsidRPr="002F6608">
        <w:rPr>
          <w:rFonts w:ascii="Times New Roman" w:hAnsi="Times New Roman" w:cs="Times New Roman"/>
          <w:noProof/>
          <w:sz w:val="24"/>
          <w:szCs w:val="24"/>
        </w:rPr>
        <w:pict>
          <v:rect id="_x0000_s1075" style="position:absolute;left:0;text-align:left;margin-left:239.25pt;margin-top:25.55pt;width:73.9pt;height:33.45pt;z-index:251710464">
            <v:textbox>
              <w:txbxContent>
                <w:p w:rsidR="004F45C9" w:rsidRPr="00104ACA" w:rsidRDefault="004F45C9" w:rsidP="00EC2BB1">
                  <w:pPr>
                    <w:spacing w:after="0" w:line="240" w:lineRule="auto"/>
                    <w:jc w:val="center"/>
                    <w:rPr>
                      <w:rFonts w:ascii="Times New Roman" w:hAnsi="Times New Roman" w:cs="Times New Roman"/>
                      <w:sz w:val="16"/>
                      <w:szCs w:val="16"/>
                      <w:u w:val="single"/>
                    </w:rPr>
                  </w:pPr>
                  <w:r w:rsidRPr="00104ACA">
                    <w:rPr>
                      <w:rFonts w:ascii="Times New Roman" w:hAnsi="Times New Roman" w:cs="Times New Roman"/>
                      <w:sz w:val="16"/>
                      <w:szCs w:val="16"/>
                      <w:u w:val="single"/>
                      <w:lang w:val="id-ID"/>
                    </w:rPr>
                    <w:t>Mustakim, S.Pd.</w:t>
                  </w:r>
                </w:p>
                <w:p w:rsidR="004F45C9" w:rsidRPr="00DB742C" w:rsidRDefault="004F45C9" w:rsidP="00EC2BB1">
                  <w:pPr>
                    <w:spacing w:after="0" w:line="240" w:lineRule="auto"/>
                    <w:jc w:val="center"/>
                    <w:rPr>
                      <w:rFonts w:ascii="Arial Narrow" w:hAnsi="Arial Narrow" w:cs="Arial"/>
                      <w:lang w:val="id-ID"/>
                    </w:rPr>
                  </w:pPr>
                  <w:r w:rsidRPr="00104ACA">
                    <w:rPr>
                      <w:rFonts w:ascii="Times New Roman" w:hAnsi="Times New Roman" w:cs="Times New Roman"/>
                      <w:sz w:val="16"/>
                      <w:szCs w:val="16"/>
                      <w:lang w:val="id-ID"/>
                    </w:rPr>
                    <w:t>Wakaur Sarana</w:t>
                  </w:r>
                  <w:r w:rsidRPr="00DB742C">
                    <w:rPr>
                      <w:rFonts w:ascii="Arial Narrow" w:hAnsi="Arial Narrow" w:cs="Arial"/>
                      <w:lang w:val="id-ID"/>
                    </w:rPr>
                    <w:t xml:space="preserve"> </w:t>
                  </w:r>
                  <w:r w:rsidRPr="00104ACA">
                    <w:rPr>
                      <w:rFonts w:ascii="Times New Roman" w:hAnsi="Times New Roman" w:cs="Times New Roman"/>
                      <w:sz w:val="16"/>
                      <w:szCs w:val="16"/>
                      <w:lang w:val="id-ID"/>
                    </w:rPr>
                    <w:t>P.</w:t>
                  </w:r>
                </w:p>
                <w:p w:rsidR="004F45C9" w:rsidRPr="00104ACA" w:rsidRDefault="004F45C9" w:rsidP="00EC2BB1">
                  <w:pPr>
                    <w:spacing w:line="240" w:lineRule="auto"/>
                    <w:jc w:val="center"/>
                    <w:rPr>
                      <w:rFonts w:ascii="Arial Narrow" w:hAnsi="Arial Narrow"/>
                      <w:u w:val="single"/>
                    </w:rPr>
                  </w:pPr>
                </w:p>
                <w:p w:rsidR="004F45C9" w:rsidRDefault="004F45C9" w:rsidP="00EC2BB1"/>
              </w:txbxContent>
            </v:textbox>
          </v:rect>
        </w:pict>
      </w:r>
      <w:r w:rsidRPr="002F6608">
        <w:rPr>
          <w:rFonts w:ascii="Times New Roman" w:hAnsi="Times New Roman" w:cs="Times New Roman"/>
          <w:noProof/>
          <w:sz w:val="24"/>
          <w:szCs w:val="24"/>
        </w:rPr>
        <w:pict>
          <v:rect id="_x0000_s1083" style="position:absolute;left:0;text-align:left;margin-left:344.9pt;margin-top:24.35pt;width:68.25pt;height:33.45pt;z-index:251718656">
            <v:textbox>
              <w:txbxContent>
                <w:p w:rsidR="004F45C9" w:rsidRPr="00540038" w:rsidRDefault="004F45C9" w:rsidP="00EC2BB1">
                  <w:pPr>
                    <w:spacing w:after="0" w:line="240" w:lineRule="auto"/>
                    <w:jc w:val="center"/>
                    <w:rPr>
                      <w:rFonts w:ascii="Times New Roman" w:hAnsi="Times New Roman" w:cs="Times New Roman"/>
                      <w:sz w:val="16"/>
                      <w:szCs w:val="16"/>
                      <w:u w:val="single"/>
                    </w:rPr>
                  </w:pPr>
                  <w:r w:rsidRPr="00540038">
                    <w:rPr>
                      <w:rFonts w:ascii="Times New Roman" w:hAnsi="Times New Roman" w:cs="Times New Roman"/>
                      <w:sz w:val="16"/>
                      <w:szCs w:val="16"/>
                      <w:u w:val="single"/>
                      <w:lang w:val="id-ID"/>
                    </w:rPr>
                    <w:t>Abdul Muhid</w:t>
                  </w:r>
                </w:p>
                <w:p w:rsidR="004F45C9" w:rsidRPr="00540038" w:rsidRDefault="004F45C9" w:rsidP="00EC2BB1">
                  <w:pPr>
                    <w:spacing w:after="0" w:line="240" w:lineRule="auto"/>
                    <w:jc w:val="center"/>
                    <w:rPr>
                      <w:rFonts w:ascii="Times New Roman" w:hAnsi="Times New Roman" w:cs="Times New Roman"/>
                      <w:sz w:val="16"/>
                      <w:szCs w:val="16"/>
                      <w:lang w:val="id-ID"/>
                    </w:rPr>
                  </w:pPr>
                  <w:r w:rsidRPr="00540038">
                    <w:rPr>
                      <w:rFonts w:ascii="Times New Roman" w:hAnsi="Times New Roman" w:cs="Times New Roman"/>
                      <w:sz w:val="16"/>
                      <w:szCs w:val="16"/>
                      <w:lang w:val="id-ID"/>
                    </w:rPr>
                    <w:t>Wakaur Humas</w:t>
                  </w:r>
                </w:p>
                <w:p w:rsidR="004F45C9" w:rsidRPr="00540038" w:rsidRDefault="004F45C9" w:rsidP="00EC2BB1">
                  <w:pPr>
                    <w:spacing w:before="120" w:line="240" w:lineRule="auto"/>
                    <w:jc w:val="center"/>
                    <w:rPr>
                      <w:rFonts w:ascii="Arial Narrow" w:hAnsi="Arial Narrow"/>
                      <w:u w:val="single"/>
                    </w:rPr>
                  </w:pPr>
                </w:p>
                <w:p w:rsidR="004F45C9" w:rsidRDefault="004F45C9" w:rsidP="00EC2BB1"/>
              </w:txbxContent>
            </v:textbox>
          </v:rect>
        </w:pict>
      </w:r>
    </w:p>
    <w:p w:rsidR="00EC2BB1" w:rsidRPr="00EC2BB1" w:rsidRDefault="00EC2BB1" w:rsidP="00456070">
      <w:pPr>
        <w:pStyle w:val="ListParagraph"/>
        <w:spacing w:after="0" w:line="480" w:lineRule="auto"/>
        <w:ind w:left="851"/>
        <w:jc w:val="both"/>
        <w:rPr>
          <w:rFonts w:ascii="Times New Roman" w:hAnsi="Times New Roman" w:cs="Times New Roman"/>
          <w:bCs/>
          <w:sz w:val="24"/>
          <w:szCs w:val="24"/>
        </w:rPr>
      </w:pP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shape id="_x0000_s1107" type="#_x0000_t32" style="position:absolute;left:0;text-align:left;margin-left:54.8pt;margin-top:23.15pt;width:0;height:45.8pt;z-index:251743232" o:connectortype="straight"/>
        </w:pict>
      </w:r>
      <w:r w:rsidRPr="002F6608">
        <w:rPr>
          <w:rFonts w:ascii="Times New Roman" w:hAnsi="Times New Roman" w:cs="Times New Roman"/>
          <w:noProof/>
          <w:sz w:val="24"/>
          <w:szCs w:val="24"/>
        </w:rPr>
        <w:pict>
          <v:shape id="_x0000_s1106" type="#_x0000_t32" style="position:absolute;left:0;text-align:left;margin-left:154.5pt;margin-top:23.15pt;width:0;height:44.35pt;z-index:251742208" o:connectortype="straight"/>
        </w:pict>
      </w:r>
      <w:r w:rsidRPr="002F6608">
        <w:rPr>
          <w:rFonts w:ascii="Times New Roman" w:hAnsi="Times New Roman" w:cs="Times New Roman"/>
          <w:noProof/>
          <w:sz w:val="24"/>
          <w:szCs w:val="24"/>
        </w:rPr>
        <w:pict>
          <v:shape id="_x0000_s1105" type="#_x0000_t32" style="position:absolute;left:0;text-align:left;margin-left:252.25pt;margin-top:23.15pt;width:.6pt;height:44.35pt;z-index:251741184" o:connectortype="straight"/>
        </w:pict>
      </w:r>
      <w:r w:rsidRPr="002F6608">
        <w:rPr>
          <w:rFonts w:ascii="Times New Roman" w:hAnsi="Times New Roman" w:cs="Times New Roman"/>
          <w:noProof/>
          <w:sz w:val="24"/>
          <w:szCs w:val="24"/>
        </w:rPr>
        <w:pict>
          <v:shape id="_x0000_s1104" type="#_x0000_t32" style="position:absolute;left:0;text-align:left;margin-left:322.1pt;margin-top:23.15pt;width:.6pt;height:44.35pt;z-index:251740160" o:connectortype="straight"/>
        </w:pict>
      </w:r>
      <w:r w:rsidRPr="002F6608">
        <w:rPr>
          <w:rFonts w:ascii="Times New Roman" w:hAnsi="Times New Roman" w:cs="Times New Roman"/>
          <w:noProof/>
          <w:sz w:val="24"/>
          <w:szCs w:val="24"/>
        </w:rPr>
        <w:pict>
          <v:shape id="_x0000_s1103" type="#_x0000_t32" style="position:absolute;left:0;text-align:left;margin-left:395.2pt;margin-top:23.15pt;width:.6pt;height:44.35pt;z-index:251739136" o:connectortype="straight"/>
        </w:pict>
      </w:r>
      <w:r>
        <w:rPr>
          <w:rFonts w:ascii="Times New Roman" w:hAnsi="Times New Roman" w:cs="Times New Roman"/>
          <w:bCs/>
          <w:noProof/>
          <w:sz w:val="24"/>
          <w:szCs w:val="24"/>
        </w:rPr>
        <w:pict>
          <v:shape id="_x0000_s1108" type="#_x0000_t32" style="position:absolute;left:0;text-align:left;margin-left:54.8pt;margin-top:23.15pt;width:340.4pt;height:0;z-index:251744256" o:connectortype="straight"/>
        </w:pict>
      </w:r>
    </w:p>
    <w:p w:rsidR="00EC2BB1" w:rsidRPr="00EC2BB1" w:rsidRDefault="00EC2BB1" w:rsidP="00456070">
      <w:pPr>
        <w:pStyle w:val="ListParagraph"/>
        <w:spacing w:after="0" w:line="480" w:lineRule="auto"/>
        <w:ind w:left="851"/>
        <w:jc w:val="both"/>
        <w:rPr>
          <w:rFonts w:ascii="Times New Roman" w:hAnsi="Times New Roman" w:cs="Times New Roman"/>
          <w:bCs/>
          <w:sz w:val="24"/>
          <w:szCs w:val="24"/>
        </w:rPr>
      </w:pP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rect id="_x0000_s1084" style="position:absolute;left:0;text-align:left;margin-left:-.5pt;margin-top:12.65pt;width:106.55pt;height:32.5pt;z-index:251719680">
            <v:textbox>
              <w:txbxContent>
                <w:p w:rsidR="004F45C9" w:rsidRPr="007029B4" w:rsidRDefault="004F45C9" w:rsidP="00EC2BB1">
                  <w:pPr>
                    <w:spacing w:after="0" w:line="240" w:lineRule="auto"/>
                    <w:jc w:val="center"/>
                    <w:rPr>
                      <w:rFonts w:ascii="Times New Roman" w:hAnsi="Times New Roman" w:cs="Times New Roman"/>
                      <w:sz w:val="16"/>
                      <w:szCs w:val="16"/>
                      <w:u w:val="single"/>
                    </w:rPr>
                  </w:pPr>
                  <w:r w:rsidRPr="007029B4">
                    <w:rPr>
                      <w:rFonts w:ascii="Times New Roman" w:hAnsi="Times New Roman" w:cs="Times New Roman"/>
                      <w:sz w:val="16"/>
                      <w:szCs w:val="16"/>
                      <w:u w:val="single"/>
                      <w:lang w:val="id-ID"/>
                    </w:rPr>
                    <w:t>Endang Rochmawati, S.Ag</w:t>
                  </w:r>
                </w:p>
                <w:p w:rsidR="004F45C9" w:rsidRPr="007029B4" w:rsidRDefault="004F45C9" w:rsidP="00EC2BB1">
                  <w:pPr>
                    <w:spacing w:after="0" w:line="240" w:lineRule="auto"/>
                    <w:jc w:val="center"/>
                    <w:rPr>
                      <w:rFonts w:ascii="Times New Roman" w:hAnsi="Times New Roman" w:cs="Times New Roman"/>
                      <w:sz w:val="16"/>
                      <w:szCs w:val="16"/>
                      <w:lang w:val="id-ID"/>
                    </w:rPr>
                  </w:pPr>
                  <w:r w:rsidRPr="007029B4">
                    <w:rPr>
                      <w:rFonts w:ascii="Times New Roman" w:hAnsi="Times New Roman" w:cs="Times New Roman"/>
                      <w:sz w:val="16"/>
                      <w:szCs w:val="16"/>
                      <w:lang w:val="id-ID"/>
                    </w:rPr>
                    <w:t>Koord. Peng. Diri dan SDM</w:t>
                  </w:r>
                </w:p>
                <w:p w:rsidR="004F45C9" w:rsidRPr="007029B4" w:rsidRDefault="004F45C9" w:rsidP="00EC2BB1">
                  <w:pPr>
                    <w:rPr>
                      <w:u w:val="single"/>
                    </w:rPr>
                  </w:pPr>
                </w:p>
              </w:txbxContent>
            </v:textbox>
          </v:rect>
        </w:pict>
      </w:r>
      <w:r w:rsidRPr="002F6608">
        <w:rPr>
          <w:rFonts w:ascii="Times New Roman" w:hAnsi="Times New Roman" w:cs="Times New Roman"/>
          <w:noProof/>
          <w:sz w:val="24"/>
          <w:szCs w:val="24"/>
        </w:rPr>
        <w:pict>
          <v:rect id="_x0000_s1085" style="position:absolute;left:0;text-align:left;margin-left:107.35pt;margin-top:12.65pt;width:90.45pt;height:33.45pt;z-index:251720704">
            <v:textbox>
              <w:txbxContent>
                <w:p w:rsidR="004F45C9" w:rsidRPr="00FA70A5" w:rsidRDefault="004F45C9" w:rsidP="00EC2BB1">
                  <w:pPr>
                    <w:spacing w:after="0" w:line="240" w:lineRule="auto"/>
                    <w:jc w:val="center"/>
                    <w:rPr>
                      <w:rFonts w:ascii="Times New Roman" w:hAnsi="Times New Roman" w:cs="Times New Roman"/>
                      <w:sz w:val="16"/>
                      <w:szCs w:val="16"/>
                      <w:u w:val="single"/>
                    </w:rPr>
                  </w:pPr>
                  <w:r w:rsidRPr="00FA70A5">
                    <w:rPr>
                      <w:rFonts w:ascii="Times New Roman" w:hAnsi="Times New Roman" w:cs="Times New Roman"/>
                      <w:sz w:val="16"/>
                      <w:szCs w:val="16"/>
                      <w:u w:val="single"/>
                      <w:lang w:val="id-ID"/>
                    </w:rPr>
                    <w:t>Nur Kamim, S.Pd.I.</w:t>
                  </w:r>
                </w:p>
                <w:p w:rsidR="004F45C9" w:rsidRPr="00DB742C" w:rsidRDefault="004F45C9" w:rsidP="00EC2BB1">
                  <w:pPr>
                    <w:spacing w:after="0" w:line="240" w:lineRule="auto"/>
                    <w:jc w:val="center"/>
                    <w:rPr>
                      <w:rFonts w:ascii="Arial Narrow" w:hAnsi="Arial Narrow" w:cs="Arial"/>
                      <w:sz w:val="20"/>
                      <w:szCs w:val="20"/>
                      <w:lang w:val="id-ID"/>
                    </w:rPr>
                  </w:pPr>
                  <w:r w:rsidRPr="00FA70A5">
                    <w:rPr>
                      <w:rFonts w:ascii="Times New Roman" w:hAnsi="Times New Roman" w:cs="Times New Roman"/>
                      <w:sz w:val="16"/>
                      <w:szCs w:val="16"/>
                      <w:lang w:val="id-ID"/>
                    </w:rPr>
                    <w:t>Pembina Kepramukaan</w:t>
                  </w:r>
                </w:p>
                <w:p w:rsidR="004F45C9" w:rsidRPr="00FA70A5" w:rsidRDefault="004F45C9" w:rsidP="00EC2BB1">
                  <w:pPr>
                    <w:spacing w:line="240" w:lineRule="auto"/>
                    <w:jc w:val="center"/>
                    <w:rPr>
                      <w:rFonts w:ascii="Arial" w:hAnsi="Arial" w:cs="Arial"/>
                      <w:sz w:val="18"/>
                      <w:szCs w:val="18"/>
                      <w:u w:val="single"/>
                    </w:rPr>
                  </w:pPr>
                </w:p>
                <w:p w:rsidR="004F45C9" w:rsidRDefault="004F45C9" w:rsidP="00EC2BB1"/>
              </w:txbxContent>
            </v:textbox>
          </v:rect>
        </w:pict>
      </w:r>
      <w:r w:rsidRPr="002F6608">
        <w:rPr>
          <w:rFonts w:ascii="Times New Roman" w:hAnsi="Times New Roman" w:cs="Times New Roman"/>
          <w:noProof/>
          <w:sz w:val="24"/>
          <w:szCs w:val="24"/>
        </w:rPr>
        <w:pict>
          <v:rect id="_x0000_s1086" style="position:absolute;left:0;text-align:left;margin-left:211.35pt;margin-top:12.65pt;width:80.4pt;height:38.15pt;z-index:251721728">
            <v:textbox>
              <w:txbxContent>
                <w:p w:rsidR="004F45C9" w:rsidRPr="00E853B5" w:rsidRDefault="004F45C9" w:rsidP="00EC2BB1">
                  <w:pPr>
                    <w:spacing w:after="0" w:line="240" w:lineRule="auto"/>
                    <w:jc w:val="center"/>
                    <w:rPr>
                      <w:rFonts w:ascii="Times New Roman" w:hAnsi="Times New Roman" w:cs="Times New Roman"/>
                      <w:sz w:val="16"/>
                      <w:szCs w:val="16"/>
                      <w:u w:val="single"/>
                    </w:rPr>
                  </w:pPr>
                  <w:r w:rsidRPr="00E853B5">
                    <w:rPr>
                      <w:rFonts w:ascii="Arial" w:hAnsi="Arial" w:cs="Arial"/>
                      <w:sz w:val="18"/>
                      <w:szCs w:val="18"/>
                      <w:u w:val="single"/>
                      <w:lang w:val="id-ID"/>
                    </w:rPr>
                    <w:t xml:space="preserve">. </w:t>
                  </w:r>
                  <w:r w:rsidRPr="00E853B5">
                    <w:rPr>
                      <w:rFonts w:ascii="Times New Roman" w:hAnsi="Times New Roman" w:cs="Times New Roman"/>
                      <w:sz w:val="16"/>
                      <w:szCs w:val="16"/>
                      <w:u w:val="single"/>
                      <w:lang w:val="id-ID"/>
                    </w:rPr>
                    <w:t>Yuliastuti, S.Pd.</w:t>
                  </w:r>
                </w:p>
                <w:p w:rsidR="004F45C9" w:rsidRPr="00E853B5" w:rsidRDefault="004F45C9" w:rsidP="00EC2BB1">
                  <w:pPr>
                    <w:spacing w:after="0" w:line="240" w:lineRule="auto"/>
                    <w:jc w:val="center"/>
                    <w:rPr>
                      <w:rFonts w:ascii="Times New Roman" w:hAnsi="Times New Roman" w:cs="Times New Roman"/>
                      <w:sz w:val="16"/>
                      <w:szCs w:val="16"/>
                      <w:lang w:val="id-ID"/>
                    </w:rPr>
                  </w:pPr>
                  <w:r w:rsidRPr="00E853B5">
                    <w:rPr>
                      <w:rFonts w:ascii="Times New Roman" w:hAnsi="Times New Roman" w:cs="Times New Roman"/>
                      <w:sz w:val="16"/>
                      <w:szCs w:val="16"/>
                      <w:lang w:val="id-ID"/>
                    </w:rPr>
                    <w:t>Pembina Siswa &amp; BP/BK</w:t>
                  </w:r>
                </w:p>
                <w:p w:rsidR="004F45C9" w:rsidRPr="00E853B5" w:rsidRDefault="004F45C9" w:rsidP="00EC2BB1">
                  <w:pPr>
                    <w:rPr>
                      <w:rFonts w:ascii="Arial" w:hAnsi="Arial" w:cs="Arial"/>
                      <w:sz w:val="18"/>
                      <w:szCs w:val="18"/>
                      <w:u w:val="single"/>
                    </w:rPr>
                  </w:pPr>
                </w:p>
                <w:p w:rsidR="004F45C9" w:rsidRDefault="004F45C9" w:rsidP="00EC2BB1"/>
              </w:txbxContent>
            </v:textbox>
          </v:rect>
        </w:pict>
      </w:r>
      <w:r w:rsidRPr="002F6608">
        <w:rPr>
          <w:rFonts w:ascii="Times New Roman" w:hAnsi="Times New Roman" w:cs="Times New Roman"/>
          <w:noProof/>
          <w:sz w:val="24"/>
          <w:szCs w:val="24"/>
        </w:rPr>
        <w:pict>
          <v:rect id="_x0000_s1087" style="position:absolute;left:0;text-align:left;margin-left:291.75pt;margin-top:12.65pt;width:68.75pt;height:38.15pt;z-index:251722752">
            <v:textbox>
              <w:txbxContent>
                <w:p w:rsidR="004F45C9" w:rsidRPr="004B1C02" w:rsidRDefault="004F45C9" w:rsidP="00EC2BB1">
                  <w:pPr>
                    <w:spacing w:after="0" w:line="240" w:lineRule="auto"/>
                    <w:jc w:val="center"/>
                    <w:rPr>
                      <w:rFonts w:ascii="Times New Roman" w:hAnsi="Times New Roman" w:cs="Times New Roman"/>
                      <w:sz w:val="16"/>
                      <w:szCs w:val="16"/>
                      <w:u w:val="single"/>
                    </w:rPr>
                  </w:pPr>
                  <w:r w:rsidRPr="004B1C02">
                    <w:rPr>
                      <w:rFonts w:ascii="Times New Roman" w:hAnsi="Times New Roman" w:cs="Times New Roman"/>
                      <w:sz w:val="16"/>
                      <w:szCs w:val="16"/>
                      <w:u w:val="single"/>
                      <w:lang w:val="id-ID"/>
                    </w:rPr>
                    <w:t>Drs. Sutarkim</w:t>
                  </w:r>
                </w:p>
                <w:p w:rsidR="004F45C9" w:rsidRPr="000978A7" w:rsidRDefault="004F45C9" w:rsidP="00EC2BB1">
                  <w:pPr>
                    <w:spacing w:after="0" w:line="240" w:lineRule="auto"/>
                    <w:jc w:val="center"/>
                    <w:rPr>
                      <w:rFonts w:ascii="Times New Roman" w:hAnsi="Times New Roman" w:cs="Times New Roman"/>
                      <w:sz w:val="16"/>
                      <w:szCs w:val="16"/>
                      <w:lang w:val="id-ID"/>
                    </w:rPr>
                  </w:pPr>
                  <w:r w:rsidRPr="004B1C02">
                    <w:rPr>
                      <w:rFonts w:ascii="Times New Roman" w:hAnsi="Times New Roman" w:cs="Times New Roman"/>
                      <w:sz w:val="16"/>
                      <w:szCs w:val="16"/>
                      <w:lang w:val="id-ID"/>
                    </w:rPr>
                    <w:t>Pembina Siswa</w:t>
                  </w:r>
                  <w:r w:rsidRPr="00DB742C">
                    <w:rPr>
                      <w:rFonts w:ascii="Arial Narrow" w:hAnsi="Arial Narrow" w:cs="Arial"/>
                      <w:sz w:val="20"/>
                      <w:szCs w:val="20"/>
                      <w:lang w:val="id-ID"/>
                    </w:rPr>
                    <w:t xml:space="preserve"> </w:t>
                  </w:r>
                  <w:r w:rsidRPr="000978A7">
                    <w:rPr>
                      <w:rFonts w:ascii="Times New Roman" w:hAnsi="Times New Roman" w:cs="Times New Roman"/>
                      <w:sz w:val="16"/>
                      <w:szCs w:val="16"/>
                      <w:lang w:val="id-ID"/>
                    </w:rPr>
                    <w:t>&amp; BP/BK</w:t>
                  </w:r>
                </w:p>
                <w:p w:rsidR="004F45C9" w:rsidRPr="00E853B5" w:rsidRDefault="004F45C9" w:rsidP="00EC2BB1">
                  <w:pPr>
                    <w:rPr>
                      <w:u w:val="single"/>
                    </w:rPr>
                  </w:pPr>
                </w:p>
              </w:txbxContent>
            </v:textbox>
          </v:rect>
        </w:pict>
      </w:r>
      <w:r w:rsidRPr="002F6608">
        <w:rPr>
          <w:rFonts w:ascii="Times New Roman" w:hAnsi="Times New Roman" w:cs="Times New Roman"/>
          <w:noProof/>
          <w:sz w:val="24"/>
          <w:szCs w:val="24"/>
        </w:rPr>
        <w:pict>
          <v:rect id="_x0000_s1088" style="position:absolute;left:0;text-align:left;margin-left:360.5pt;margin-top:12.65pt;width:69.3pt;height:38.15pt;z-index:251723776">
            <v:textbox>
              <w:txbxContent>
                <w:p w:rsidR="004F45C9" w:rsidRPr="000978A7" w:rsidRDefault="004F45C9" w:rsidP="00EC2BB1">
                  <w:pPr>
                    <w:spacing w:after="0" w:line="240" w:lineRule="auto"/>
                    <w:jc w:val="center"/>
                    <w:rPr>
                      <w:rFonts w:ascii="Times New Roman" w:hAnsi="Times New Roman" w:cs="Times New Roman"/>
                      <w:sz w:val="16"/>
                      <w:szCs w:val="16"/>
                    </w:rPr>
                  </w:pPr>
                  <w:r w:rsidRPr="000978A7">
                    <w:rPr>
                      <w:rFonts w:ascii="Times New Roman" w:hAnsi="Times New Roman" w:cs="Times New Roman"/>
                      <w:sz w:val="16"/>
                      <w:szCs w:val="16"/>
                      <w:u w:val="single"/>
                      <w:lang w:val="id-ID"/>
                    </w:rPr>
                    <w:t>Sudibyo, S.Pd</w:t>
                  </w:r>
                  <w:r w:rsidRPr="000978A7">
                    <w:rPr>
                      <w:rFonts w:ascii="Times New Roman" w:hAnsi="Times New Roman" w:cs="Times New Roman"/>
                      <w:sz w:val="16"/>
                      <w:szCs w:val="16"/>
                      <w:lang w:val="id-ID"/>
                    </w:rPr>
                    <w:t>.</w:t>
                  </w:r>
                </w:p>
                <w:p w:rsidR="004F45C9" w:rsidRPr="00DB742C" w:rsidRDefault="004F45C9" w:rsidP="00EC2BB1">
                  <w:pPr>
                    <w:spacing w:after="0" w:line="240" w:lineRule="auto"/>
                    <w:jc w:val="center"/>
                    <w:rPr>
                      <w:rFonts w:ascii="Arial Narrow" w:hAnsi="Arial Narrow" w:cs="Arial"/>
                      <w:sz w:val="20"/>
                      <w:szCs w:val="20"/>
                      <w:lang w:val="id-ID"/>
                    </w:rPr>
                  </w:pPr>
                  <w:r w:rsidRPr="000978A7">
                    <w:rPr>
                      <w:rFonts w:ascii="Times New Roman" w:hAnsi="Times New Roman" w:cs="Times New Roman"/>
                      <w:sz w:val="16"/>
                      <w:szCs w:val="16"/>
                      <w:lang w:val="id-ID"/>
                    </w:rPr>
                    <w:t>Pembina</w:t>
                  </w:r>
                  <w:r w:rsidRPr="00DB742C">
                    <w:rPr>
                      <w:rFonts w:ascii="Arial Narrow" w:hAnsi="Arial Narrow" w:cs="Arial"/>
                      <w:sz w:val="20"/>
                      <w:szCs w:val="20"/>
                      <w:lang w:val="id-ID"/>
                    </w:rPr>
                    <w:t xml:space="preserve"> </w:t>
                  </w:r>
                  <w:r w:rsidRPr="00D822F6">
                    <w:rPr>
                      <w:rFonts w:ascii="Times New Roman" w:hAnsi="Times New Roman" w:cs="Times New Roman"/>
                      <w:sz w:val="16"/>
                      <w:szCs w:val="16"/>
                      <w:lang w:val="id-ID"/>
                    </w:rPr>
                    <w:t>Siswa &amp; BP/BK</w:t>
                  </w:r>
                </w:p>
                <w:p w:rsidR="004F45C9" w:rsidRPr="00E853B5" w:rsidRDefault="004F45C9" w:rsidP="00EC2BB1">
                  <w:pPr>
                    <w:rPr>
                      <w:rFonts w:ascii="Arial" w:hAnsi="Arial" w:cs="Arial"/>
                      <w:sz w:val="18"/>
                      <w:szCs w:val="18"/>
                    </w:rPr>
                  </w:pPr>
                </w:p>
                <w:p w:rsidR="004F45C9" w:rsidRDefault="004F45C9" w:rsidP="00EC2BB1"/>
              </w:txbxContent>
            </v:textbox>
          </v:rect>
        </w:pict>
      </w:r>
    </w:p>
    <w:p w:rsidR="00EC2BB1" w:rsidRPr="00EC2BB1" w:rsidRDefault="00EC2BB1" w:rsidP="00456070">
      <w:pPr>
        <w:pStyle w:val="ListParagraph"/>
        <w:spacing w:after="0" w:line="480" w:lineRule="auto"/>
        <w:ind w:left="851"/>
        <w:jc w:val="both"/>
        <w:rPr>
          <w:rFonts w:ascii="Times New Roman" w:hAnsi="Times New Roman" w:cs="Times New Roman"/>
          <w:bCs/>
          <w:sz w:val="24"/>
          <w:szCs w:val="24"/>
        </w:rPr>
      </w:pP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rect id="_x0000_s1091" style="position:absolute;left:0;text-align:left;margin-left:154.5pt;margin-top:16.3pt;width:98.35pt;height:27.65pt;z-index:251726848">
            <v:textbox>
              <w:txbxContent>
                <w:p w:rsidR="004F45C9" w:rsidRPr="00E526A1" w:rsidRDefault="004F45C9" w:rsidP="00EC2BB1">
                  <w:pPr>
                    <w:spacing w:after="0" w:line="240" w:lineRule="auto"/>
                    <w:rPr>
                      <w:rFonts w:ascii="Times New Roman" w:hAnsi="Times New Roman" w:cs="Times New Roman"/>
                      <w:sz w:val="16"/>
                      <w:szCs w:val="16"/>
                    </w:rPr>
                  </w:pPr>
                  <w:r w:rsidRPr="00E526A1">
                    <w:rPr>
                      <w:rFonts w:ascii="Times New Roman" w:hAnsi="Times New Roman" w:cs="Times New Roman"/>
                      <w:sz w:val="16"/>
                      <w:szCs w:val="16"/>
                    </w:rPr>
                    <w:t xml:space="preserve">Guru </w:t>
                  </w:r>
                  <w:proofErr w:type="gramStart"/>
                  <w:r w:rsidRPr="00E526A1">
                    <w:rPr>
                      <w:rFonts w:ascii="Times New Roman" w:hAnsi="Times New Roman" w:cs="Times New Roman"/>
                      <w:sz w:val="16"/>
                      <w:szCs w:val="16"/>
                    </w:rPr>
                    <w:t>(29 Orang)</w:t>
                  </w:r>
                  <w:proofErr w:type="gramEnd"/>
                </w:p>
                <w:p w:rsidR="004F45C9" w:rsidRPr="00E526A1" w:rsidRDefault="004F45C9" w:rsidP="00EC2BB1">
                  <w:pPr>
                    <w:spacing w:after="0" w:line="240" w:lineRule="auto"/>
                    <w:rPr>
                      <w:rFonts w:ascii="Times New Roman" w:hAnsi="Times New Roman" w:cs="Times New Roman"/>
                      <w:sz w:val="16"/>
                      <w:szCs w:val="16"/>
                    </w:rPr>
                  </w:pPr>
                  <w:r w:rsidRPr="00E526A1">
                    <w:rPr>
                      <w:rFonts w:ascii="Times New Roman" w:hAnsi="Times New Roman" w:cs="Times New Roman"/>
                      <w:sz w:val="16"/>
                      <w:szCs w:val="16"/>
                    </w:rPr>
                    <w:t>Wali kelas (14 Orang)</w:t>
                  </w:r>
                </w:p>
              </w:txbxContent>
            </v:textbox>
          </v:rect>
        </w:pict>
      </w:r>
    </w:p>
    <w:p w:rsidR="00EC2BB1" w:rsidRPr="00EC2BB1" w:rsidRDefault="002F6608" w:rsidP="00456070">
      <w:pPr>
        <w:pStyle w:val="ListParagraph"/>
        <w:spacing w:after="0" w:line="480" w:lineRule="auto"/>
        <w:ind w:left="851"/>
        <w:jc w:val="both"/>
        <w:rPr>
          <w:rFonts w:ascii="Times New Roman" w:hAnsi="Times New Roman" w:cs="Times New Roman"/>
          <w:bCs/>
          <w:sz w:val="24"/>
          <w:szCs w:val="24"/>
        </w:rPr>
      </w:pPr>
      <w:r w:rsidRPr="002F6608">
        <w:rPr>
          <w:rFonts w:ascii="Times New Roman" w:hAnsi="Times New Roman" w:cs="Times New Roman"/>
          <w:noProof/>
          <w:sz w:val="24"/>
          <w:szCs w:val="24"/>
        </w:rPr>
        <w:pict>
          <v:shape id="_x0000_s1102" type="#_x0000_t32" style="position:absolute;left:0;text-align:left;margin-left:204.7pt;margin-top:16.35pt;width:0;height:26.2pt;z-index:251738112" o:connectortype="straight"/>
        </w:pict>
      </w:r>
    </w:p>
    <w:p w:rsidR="00EC2BB1" w:rsidRPr="00EC2BB1" w:rsidRDefault="002F6608" w:rsidP="0045607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89" style="position:absolute;left:0;text-align:left;margin-left:152.2pt;margin-top:14.95pt;width:104.25pt;height:26.2pt;z-index:251724800">
            <v:textbox>
              <w:txbxContent>
                <w:p w:rsidR="004F45C9" w:rsidRPr="00E20D64" w:rsidRDefault="004F45C9" w:rsidP="00EC2BB1">
                  <w:pPr>
                    <w:spacing w:after="0" w:line="240" w:lineRule="auto"/>
                    <w:jc w:val="center"/>
                    <w:rPr>
                      <w:rFonts w:ascii="Times New Roman" w:hAnsi="Times New Roman" w:cs="Times New Roman"/>
                      <w:sz w:val="16"/>
                      <w:szCs w:val="16"/>
                    </w:rPr>
                  </w:pPr>
                  <w:r w:rsidRPr="00E20D64">
                    <w:rPr>
                      <w:rFonts w:ascii="Times New Roman" w:hAnsi="Times New Roman" w:cs="Times New Roman"/>
                      <w:sz w:val="16"/>
                      <w:szCs w:val="16"/>
                    </w:rPr>
                    <w:t>Peserta didik (516 Siswa)</w:t>
                  </w:r>
                </w:p>
              </w:txbxContent>
            </v:textbox>
          </v:rect>
        </w:pict>
      </w:r>
    </w:p>
    <w:p w:rsidR="00EC2BB1" w:rsidRPr="00EC2BB1" w:rsidRDefault="002F6608" w:rsidP="0045607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7" type="#_x0000_t32" style="position:absolute;left:0;text-align:left;margin-left:203.35pt;margin-top:13.55pt;width:0;height:25.15pt;z-index:251732992" o:connectortype="straight"/>
        </w:pict>
      </w:r>
    </w:p>
    <w:p w:rsidR="00EC2BB1" w:rsidRPr="00EC2BB1" w:rsidRDefault="002F6608" w:rsidP="0045607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0" style="position:absolute;left:0;text-align:left;margin-left:153.4pt;margin-top:13pt;width:99.05pt;height:23.95pt;z-index:251725824">
            <v:textbox>
              <w:txbxContent>
                <w:p w:rsidR="004F45C9" w:rsidRPr="003B6DF3" w:rsidRDefault="004F45C9" w:rsidP="00EC2BB1">
                  <w:pPr>
                    <w:spacing w:after="0" w:line="240" w:lineRule="auto"/>
                    <w:jc w:val="center"/>
                    <w:rPr>
                      <w:rFonts w:ascii="Times New Roman" w:hAnsi="Times New Roman" w:cs="Times New Roman"/>
                      <w:sz w:val="16"/>
                      <w:szCs w:val="16"/>
                    </w:rPr>
                  </w:pPr>
                  <w:r w:rsidRPr="003B6DF3">
                    <w:rPr>
                      <w:rFonts w:ascii="Times New Roman" w:hAnsi="Times New Roman" w:cs="Times New Roman"/>
                      <w:sz w:val="16"/>
                      <w:szCs w:val="16"/>
                    </w:rPr>
                    <w:t>Orang tua/Wali murid</w:t>
                  </w:r>
                </w:p>
              </w:txbxContent>
            </v:textbox>
          </v:rect>
        </w:pict>
      </w:r>
    </w:p>
    <w:p w:rsidR="00EC2BB1" w:rsidRPr="00EC2BB1" w:rsidRDefault="00EC2BB1" w:rsidP="00456070">
      <w:pPr>
        <w:spacing w:after="0" w:line="480" w:lineRule="auto"/>
        <w:jc w:val="both"/>
        <w:rPr>
          <w:rFonts w:ascii="Times New Roman" w:hAnsi="Times New Roman" w:cs="Times New Roman"/>
          <w:sz w:val="24"/>
          <w:szCs w:val="24"/>
        </w:rPr>
      </w:pPr>
    </w:p>
    <w:p w:rsidR="00EC2BB1" w:rsidRPr="00EC2BB1" w:rsidRDefault="002F6608" w:rsidP="006C0F8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7" type="#_x0000_t32" style="position:absolute;left:0;text-align:left;margin-left:7.55pt;margin-top:8.1pt;width:39.05pt;height:0;z-index:251772928" o:connectortype="straight"/>
        </w:pict>
      </w:r>
      <w:r w:rsidR="009D2C49">
        <w:rPr>
          <w:rFonts w:ascii="Times New Roman" w:hAnsi="Times New Roman" w:cs="Times New Roman"/>
          <w:sz w:val="24"/>
          <w:szCs w:val="24"/>
        </w:rPr>
        <w:t xml:space="preserve">                    </w:t>
      </w:r>
      <w:proofErr w:type="gramStart"/>
      <w:r w:rsidR="009D2C49">
        <w:rPr>
          <w:rFonts w:ascii="Times New Roman" w:hAnsi="Times New Roman" w:cs="Times New Roman"/>
          <w:sz w:val="24"/>
          <w:szCs w:val="24"/>
        </w:rPr>
        <w:t>:Hubungan</w:t>
      </w:r>
      <w:proofErr w:type="gramEnd"/>
      <w:r w:rsidR="009D2C49">
        <w:rPr>
          <w:rFonts w:ascii="Times New Roman" w:hAnsi="Times New Roman" w:cs="Times New Roman"/>
          <w:sz w:val="24"/>
          <w:szCs w:val="24"/>
        </w:rPr>
        <w:t xml:space="preserve"> Kerja</w:t>
      </w:r>
    </w:p>
    <w:p w:rsidR="00EC2BB1" w:rsidRPr="00EC2BB1" w:rsidRDefault="002F6608" w:rsidP="009D2C49">
      <w:pPr>
        <w:spacing w:after="0" w:line="480" w:lineRule="auto"/>
        <w:ind w:left="993"/>
        <w:jc w:val="both"/>
        <w:rPr>
          <w:rFonts w:ascii="Times New Roman" w:hAnsi="Times New Roman" w:cs="Times New Roman"/>
          <w:sz w:val="24"/>
          <w:szCs w:val="24"/>
        </w:rPr>
      </w:pPr>
      <w:r>
        <w:rPr>
          <w:rFonts w:ascii="Times New Roman" w:hAnsi="Times New Roman" w:cs="Times New Roman"/>
          <w:noProof/>
          <w:sz w:val="24"/>
          <w:szCs w:val="24"/>
        </w:rPr>
        <w:pict>
          <v:shape id="_x0000_s1139" type="#_x0000_t32" style="position:absolute;left:0;text-align:left;margin-left:7.55pt;margin-top:5.75pt;width:40.8pt;height:.05pt;z-index:251774976" o:connectortype="straight">
            <v:stroke dashstyle="dash"/>
          </v:shape>
        </w:pict>
      </w:r>
      <w:r w:rsidR="009D2C49">
        <w:rPr>
          <w:rFonts w:ascii="Times New Roman" w:hAnsi="Times New Roman" w:cs="Times New Roman"/>
          <w:sz w:val="24"/>
          <w:szCs w:val="24"/>
        </w:rPr>
        <w:t xml:space="preserve">   : Hubungan Koordinasi</w:t>
      </w:r>
    </w:p>
    <w:p w:rsidR="00EC2BB1" w:rsidRPr="00EC2BB1"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bCs/>
          <w:sz w:val="24"/>
          <w:szCs w:val="24"/>
        </w:rPr>
        <w:lastRenderedPageBreak/>
        <w:t>Keadaan Guru dan Murid</w:t>
      </w:r>
      <w:r w:rsidR="00294672">
        <w:rPr>
          <w:rFonts w:ascii="Times New Roman" w:hAnsi="Times New Roman" w:cs="Times New Roman"/>
          <w:bCs/>
          <w:sz w:val="24"/>
          <w:szCs w:val="24"/>
        </w:rPr>
        <w:t xml:space="preserve"> MTs Assyafi’iyah Gondang Tulungagung</w:t>
      </w:r>
    </w:p>
    <w:p w:rsidR="00EC2BB1" w:rsidRDefault="00EC2BB1" w:rsidP="00456070">
      <w:pPr>
        <w:pStyle w:val="ListParagraph"/>
        <w:numPr>
          <w:ilvl w:val="0"/>
          <w:numId w:val="22"/>
        </w:numPr>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Guru</w:t>
      </w:r>
      <w:r w:rsidR="00294672">
        <w:rPr>
          <w:rFonts w:ascii="Times New Roman" w:hAnsi="Times New Roman" w:cs="Times New Roman"/>
          <w:sz w:val="24"/>
          <w:szCs w:val="24"/>
        </w:rPr>
        <w:t xml:space="preserve"> MTs Assyafi’iyah Godang Tulungagung</w:t>
      </w:r>
    </w:p>
    <w:p w:rsidR="00294672" w:rsidRPr="00294672" w:rsidRDefault="00294672" w:rsidP="00294672">
      <w:pPr>
        <w:pStyle w:val="ListParagraph"/>
        <w:spacing w:after="0" w:line="240" w:lineRule="auto"/>
        <w:ind w:left="1276"/>
        <w:jc w:val="center"/>
        <w:rPr>
          <w:rFonts w:ascii="Times New Roman" w:hAnsi="Times New Roman" w:cs="Times New Roman"/>
          <w:b/>
          <w:sz w:val="24"/>
          <w:szCs w:val="24"/>
        </w:rPr>
      </w:pPr>
      <w:r w:rsidRPr="00294672">
        <w:rPr>
          <w:rFonts w:ascii="Times New Roman" w:hAnsi="Times New Roman" w:cs="Times New Roman"/>
          <w:b/>
          <w:sz w:val="24"/>
          <w:szCs w:val="24"/>
        </w:rPr>
        <w:t>Tabel 4.5</w:t>
      </w:r>
    </w:p>
    <w:p w:rsidR="00294672" w:rsidRPr="00EC2BB1" w:rsidRDefault="00294672" w:rsidP="00294672">
      <w:pPr>
        <w:pStyle w:val="ListParagraph"/>
        <w:spacing w:after="0" w:line="240" w:lineRule="auto"/>
        <w:ind w:left="1276"/>
        <w:jc w:val="center"/>
        <w:rPr>
          <w:rFonts w:ascii="Times New Roman" w:hAnsi="Times New Roman" w:cs="Times New Roman"/>
          <w:sz w:val="24"/>
          <w:szCs w:val="24"/>
        </w:rPr>
      </w:pPr>
      <w:r w:rsidRPr="00294672">
        <w:rPr>
          <w:rFonts w:ascii="Times New Roman" w:hAnsi="Times New Roman" w:cs="Times New Roman"/>
          <w:b/>
          <w:sz w:val="24"/>
          <w:szCs w:val="24"/>
        </w:rPr>
        <w:t>Guru MTs Assyafi’iyah Godang Tulungagung</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7"/>
        <w:gridCol w:w="425"/>
        <w:gridCol w:w="1276"/>
        <w:gridCol w:w="708"/>
        <w:gridCol w:w="1418"/>
        <w:gridCol w:w="850"/>
        <w:gridCol w:w="1418"/>
        <w:gridCol w:w="1276"/>
      </w:tblGrid>
      <w:tr w:rsidR="00EC2BB1" w:rsidRPr="00294672" w:rsidTr="00A60CDA">
        <w:trPr>
          <w:trHeight w:val="460"/>
          <w:tblHeader/>
        </w:trPr>
        <w:tc>
          <w:tcPr>
            <w:tcW w:w="426" w:type="dxa"/>
            <w:vMerge w:val="restart"/>
            <w:tcBorders>
              <w:top w:val="thinThickSmallGap" w:sz="18" w:space="0" w:color="auto"/>
            </w:tcBorders>
            <w:vAlign w:val="center"/>
          </w:tcPr>
          <w:p w:rsidR="00EC2BB1" w:rsidRPr="00294672" w:rsidRDefault="00EC2BB1" w:rsidP="00294672">
            <w:pPr>
              <w:spacing w:after="0" w:line="240" w:lineRule="auto"/>
              <w:ind w:left="-66" w:right="-52"/>
              <w:jc w:val="center"/>
              <w:rPr>
                <w:rFonts w:ascii="Times New Roman" w:hAnsi="Times New Roman" w:cs="Times New Roman"/>
                <w:b/>
              </w:rPr>
            </w:pPr>
            <w:r w:rsidRPr="00294672">
              <w:rPr>
                <w:rFonts w:ascii="Times New Roman" w:hAnsi="Times New Roman" w:cs="Times New Roman"/>
                <w:b/>
              </w:rPr>
              <w:t>No.</w:t>
            </w:r>
          </w:p>
        </w:tc>
        <w:tc>
          <w:tcPr>
            <w:tcW w:w="2127" w:type="dxa"/>
            <w:vMerge w:val="restart"/>
            <w:tcBorders>
              <w:top w:val="thinThickSmallGap" w:sz="18" w:space="0" w:color="auto"/>
            </w:tcBorders>
            <w:vAlign w:val="center"/>
          </w:tcPr>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NAMA</w:t>
            </w:r>
          </w:p>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(NIP)</w:t>
            </w:r>
          </w:p>
        </w:tc>
        <w:tc>
          <w:tcPr>
            <w:tcW w:w="425" w:type="dxa"/>
            <w:vMerge w:val="restart"/>
            <w:tcBorders>
              <w:top w:val="thinThickSmallGap" w:sz="18" w:space="0" w:color="auto"/>
            </w:tcBorders>
            <w:vAlign w:val="center"/>
          </w:tcPr>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L/P</w:t>
            </w:r>
          </w:p>
        </w:tc>
        <w:tc>
          <w:tcPr>
            <w:tcW w:w="1276" w:type="dxa"/>
            <w:vMerge w:val="restart"/>
            <w:tcBorders>
              <w:top w:val="thinThickSmallGap" w:sz="18" w:space="0" w:color="auto"/>
            </w:tcBorders>
            <w:vAlign w:val="center"/>
          </w:tcPr>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Tempat, tanggal lahir</w:t>
            </w:r>
          </w:p>
        </w:tc>
        <w:tc>
          <w:tcPr>
            <w:tcW w:w="4394" w:type="dxa"/>
            <w:gridSpan w:val="4"/>
            <w:tcBorders>
              <w:top w:val="thinThickSmallGap" w:sz="18" w:space="0" w:color="auto"/>
            </w:tcBorders>
            <w:vAlign w:val="center"/>
          </w:tcPr>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Pendidikan</w:t>
            </w:r>
          </w:p>
        </w:tc>
        <w:tc>
          <w:tcPr>
            <w:tcW w:w="1276" w:type="dxa"/>
            <w:vMerge w:val="restart"/>
            <w:tcBorders>
              <w:top w:val="thinThickSmallGap" w:sz="18" w:space="0" w:color="auto"/>
            </w:tcBorders>
            <w:vAlign w:val="center"/>
          </w:tcPr>
          <w:p w:rsidR="00EC2BB1" w:rsidRPr="00294672" w:rsidRDefault="00EC2BB1" w:rsidP="00294672">
            <w:pPr>
              <w:spacing w:after="0" w:line="240" w:lineRule="auto"/>
              <w:rPr>
                <w:rFonts w:ascii="Times New Roman" w:hAnsi="Times New Roman" w:cs="Times New Roman"/>
                <w:b/>
              </w:rPr>
            </w:pPr>
            <w:r w:rsidRPr="00294672">
              <w:rPr>
                <w:rFonts w:ascii="Times New Roman" w:hAnsi="Times New Roman" w:cs="Times New Roman"/>
                <w:b/>
              </w:rPr>
              <w:t>MP yang diajarkan</w:t>
            </w:r>
          </w:p>
        </w:tc>
      </w:tr>
      <w:tr w:rsidR="00EC2BB1" w:rsidRPr="00294672" w:rsidTr="00A60CDA">
        <w:trPr>
          <w:trHeight w:val="460"/>
          <w:tblHeader/>
        </w:trPr>
        <w:tc>
          <w:tcPr>
            <w:tcW w:w="426" w:type="dxa"/>
            <w:vMerge/>
            <w:tcBorders>
              <w:bottom w:val="single" w:sz="4" w:space="0" w:color="auto"/>
            </w:tcBorders>
            <w:vAlign w:val="center"/>
          </w:tcPr>
          <w:p w:rsidR="00EC2BB1" w:rsidRPr="00294672" w:rsidRDefault="00EC2BB1" w:rsidP="00294672">
            <w:pPr>
              <w:spacing w:after="0" w:line="240" w:lineRule="auto"/>
              <w:jc w:val="center"/>
              <w:rPr>
                <w:rFonts w:ascii="Times New Roman" w:hAnsi="Times New Roman" w:cs="Times New Roman"/>
              </w:rPr>
            </w:pPr>
          </w:p>
        </w:tc>
        <w:tc>
          <w:tcPr>
            <w:tcW w:w="2127" w:type="dxa"/>
            <w:vMerge/>
            <w:tcBorders>
              <w:bottom w:val="single" w:sz="4" w:space="0" w:color="auto"/>
            </w:tcBorders>
            <w:vAlign w:val="center"/>
          </w:tcPr>
          <w:p w:rsidR="00EC2BB1" w:rsidRPr="00294672" w:rsidRDefault="00EC2BB1" w:rsidP="00294672">
            <w:pPr>
              <w:spacing w:after="0" w:line="240" w:lineRule="auto"/>
              <w:jc w:val="center"/>
              <w:rPr>
                <w:rFonts w:ascii="Times New Roman" w:hAnsi="Times New Roman" w:cs="Times New Roman"/>
              </w:rPr>
            </w:pPr>
          </w:p>
        </w:tc>
        <w:tc>
          <w:tcPr>
            <w:tcW w:w="425" w:type="dxa"/>
            <w:vMerge/>
            <w:tcBorders>
              <w:bottom w:val="single" w:sz="4" w:space="0" w:color="auto"/>
            </w:tcBorders>
            <w:vAlign w:val="center"/>
          </w:tcPr>
          <w:p w:rsidR="00EC2BB1" w:rsidRPr="00294672" w:rsidRDefault="00EC2BB1" w:rsidP="00294672">
            <w:pPr>
              <w:spacing w:after="0" w:line="240" w:lineRule="auto"/>
              <w:jc w:val="center"/>
              <w:rPr>
                <w:rFonts w:ascii="Times New Roman" w:hAnsi="Times New Roman" w:cs="Times New Roman"/>
              </w:rPr>
            </w:pPr>
          </w:p>
        </w:tc>
        <w:tc>
          <w:tcPr>
            <w:tcW w:w="1276" w:type="dxa"/>
            <w:vMerge/>
            <w:tcBorders>
              <w:bottom w:val="single" w:sz="4" w:space="0" w:color="auto"/>
            </w:tcBorders>
            <w:vAlign w:val="center"/>
          </w:tcPr>
          <w:p w:rsidR="00EC2BB1" w:rsidRPr="00294672" w:rsidRDefault="00EC2BB1" w:rsidP="00294672">
            <w:pPr>
              <w:spacing w:after="0" w:line="240" w:lineRule="auto"/>
              <w:jc w:val="center"/>
              <w:rPr>
                <w:rFonts w:ascii="Times New Roman" w:hAnsi="Times New Roman" w:cs="Times New Roman"/>
              </w:rPr>
            </w:pPr>
          </w:p>
        </w:tc>
        <w:tc>
          <w:tcPr>
            <w:tcW w:w="708" w:type="dxa"/>
            <w:tcBorders>
              <w:bottom w:val="single" w:sz="4" w:space="0" w:color="auto"/>
            </w:tcBorders>
            <w:vAlign w:val="center"/>
          </w:tcPr>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Jen jang</w:t>
            </w:r>
          </w:p>
        </w:tc>
        <w:tc>
          <w:tcPr>
            <w:tcW w:w="1418" w:type="dxa"/>
            <w:tcBorders>
              <w:bottom w:val="single" w:sz="4" w:space="0" w:color="auto"/>
            </w:tcBorders>
            <w:vAlign w:val="center"/>
          </w:tcPr>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Jurusan</w:t>
            </w:r>
          </w:p>
        </w:tc>
        <w:tc>
          <w:tcPr>
            <w:tcW w:w="850" w:type="dxa"/>
            <w:tcBorders>
              <w:bottom w:val="single" w:sz="4" w:space="0" w:color="auto"/>
            </w:tcBorders>
            <w:vAlign w:val="center"/>
          </w:tcPr>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Th. Lulus</w:t>
            </w:r>
          </w:p>
        </w:tc>
        <w:tc>
          <w:tcPr>
            <w:tcW w:w="1418" w:type="dxa"/>
            <w:tcBorders>
              <w:bottom w:val="single" w:sz="4" w:space="0" w:color="auto"/>
            </w:tcBorders>
            <w:vAlign w:val="center"/>
          </w:tcPr>
          <w:p w:rsidR="00EC2BB1" w:rsidRPr="00294672" w:rsidRDefault="00EC2BB1" w:rsidP="00294672">
            <w:pPr>
              <w:spacing w:after="0" w:line="240" w:lineRule="auto"/>
              <w:jc w:val="center"/>
              <w:rPr>
                <w:rFonts w:ascii="Times New Roman" w:hAnsi="Times New Roman" w:cs="Times New Roman"/>
                <w:b/>
              </w:rPr>
            </w:pPr>
            <w:r w:rsidRPr="00294672">
              <w:rPr>
                <w:rFonts w:ascii="Times New Roman" w:hAnsi="Times New Roman" w:cs="Times New Roman"/>
                <w:b/>
              </w:rPr>
              <w:t>Nama Lembaga / PT</w:t>
            </w:r>
          </w:p>
        </w:tc>
        <w:tc>
          <w:tcPr>
            <w:tcW w:w="1276" w:type="dxa"/>
            <w:vMerge/>
            <w:tcBorders>
              <w:bottom w:val="single" w:sz="4" w:space="0" w:color="auto"/>
            </w:tcBorders>
            <w:shd w:val="clear" w:color="auto" w:fill="auto"/>
          </w:tcPr>
          <w:p w:rsidR="00EC2BB1" w:rsidRPr="00294672" w:rsidRDefault="00EC2BB1" w:rsidP="00294672">
            <w:pPr>
              <w:spacing w:after="0" w:line="240" w:lineRule="auto"/>
              <w:jc w:val="both"/>
              <w:rPr>
                <w:rFonts w:ascii="Times New Roman" w:hAnsi="Times New Roman" w:cs="Times New Roman"/>
              </w:rPr>
            </w:pPr>
          </w:p>
        </w:tc>
      </w:tr>
      <w:tr w:rsidR="00EC2BB1" w:rsidRPr="00294672" w:rsidTr="00A60CDA">
        <w:tc>
          <w:tcPr>
            <w:tcW w:w="426" w:type="dxa"/>
            <w:tcBorders>
              <w:bottom w:val="nil"/>
            </w:tcBorders>
          </w:tcPr>
          <w:p w:rsidR="00EC2BB1" w:rsidRPr="00294672" w:rsidRDefault="00EC2BB1" w:rsidP="00294672">
            <w:pPr>
              <w:spacing w:after="0" w:line="240" w:lineRule="auto"/>
              <w:ind w:left="-66" w:right="-80"/>
              <w:jc w:val="center"/>
              <w:rPr>
                <w:rFonts w:ascii="Times New Roman" w:hAnsi="Times New Roman" w:cs="Times New Roman"/>
              </w:rPr>
            </w:pPr>
            <w:r w:rsidRPr="00294672">
              <w:rPr>
                <w:rFonts w:ascii="Times New Roman" w:hAnsi="Times New Roman" w:cs="Times New Roman"/>
              </w:rPr>
              <w:t>1.</w:t>
            </w:r>
          </w:p>
        </w:tc>
        <w:tc>
          <w:tcPr>
            <w:tcW w:w="2127" w:type="dxa"/>
            <w:tcBorders>
              <w:bottom w:val="nil"/>
            </w:tcBorders>
          </w:tcPr>
          <w:p w:rsidR="00EC2BB1" w:rsidRPr="00294672" w:rsidRDefault="00EC2BB1" w:rsidP="00294672">
            <w:pPr>
              <w:spacing w:after="0" w:line="240" w:lineRule="auto"/>
              <w:ind w:right="-90"/>
              <w:jc w:val="both"/>
              <w:rPr>
                <w:rFonts w:ascii="Times New Roman" w:hAnsi="Times New Roman" w:cs="Times New Roman"/>
              </w:rPr>
            </w:pPr>
            <w:r w:rsidRPr="00294672">
              <w:rPr>
                <w:rFonts w:ascii="Times New Roman" w:hAnsi="Times New Roman" w:cs="Times New Roman"/>
              </w:rPr>
              <w:t xml:space="preserve">AKHMAD MUKHSIN, </w:t>
            </w:r>
            <w:proofErr w:type="gramStart"/>
            <w:r w:rsidRPr="00294672">
              <w:rPr>
                <w:rFonts w:ascii="Times New Roman" w:hAnsi="Times New Roman" w:cs="Times New Roman"/>
              </w:rPr>
              <w:t>S.Pd.,</w:t>
            </w:r>
            <w:proofErr w:type="gramEnd"/>
            <w:r w:rsidRPr="00294672">
              <w:rPr>
                <w:rFonts w:ascii="Times New Roman" w:hAnsi="Times New Roman" w:cs="Times New Roman"/>
              </w:rPr>
              <w:t xml:space="preserve"> M.Pd.I.</w:t>
            </w:r>
          </w:p>
        </w:tc>
        <w:tc>
          <w:tcPr>
            <w:tcW w:w="425" w:type="dxa"/>
            <w:tcBorders>
              <w:bottom w:val="nil"/>
            </w:tcBorders>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L</w:t>
            </w:r>
          </w:p>
        </w:tc>
        <w:tc>
          <w:tcPr>
            <w:tcW w:w="1276" w:type="dxa"/>
            <w:tcBorders>
              <w:bottom w:val="nil"/>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T. Agung, 02-02-1969</w:t>
            </w:r>
          </w:p>
        </w:tc>
        <w:tc>
          <w:tcPr>
            <w:tcW w:w="708" w:type="dxa"/>
            <w:tcBorders>
              <w:bottom w:val="nil"/>
            </w:tcBorders>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D-3</w:t>
            </w:r>
          </w:p>
        </w:tc>
        <w:tc>
          <w:tcPr>
            <w:tcW w:w="1418" w:type="dxa"/>
            <w:tcBorders>
              <w:bottom w:val="nil"/>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B. Indonesia</w:t>
            </w:r>
          </w:p>
        </w:tc>
        <w:tc>
          <w:tcPr>
            <w:tcW w:w="850" w:type="dxa"/>
            <w:tcBorders>
              <w:bottom w:val="nil"/>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1991</w:t>
            </w:r>
          </w:p>
        </w:tc>
        <w:tc>
          <w:tcPr>
            <w:tcW w:w="1418" w:type="dxa"/>
            <w:tcBorders>
              <w:bottom w:val="nil"/>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IKIP Negeri Surabaya</w:t>
            </w:r>
          </w:p>
        </w:tc>
        <w:tc>
          <w:tcPr>
            <w:tcW w:w="1276" w:type="dxa"/>
            <w:tcBorders>
              <w:bottom w:val="nil"/>
            </w:tcBorders>
            <w:shd w:val="clear" w:color="auto" w:fill="auto"/>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Bhs. Indonesia</w:t>
            </w:r>
          </w:p>
        </w:tc>
      </w:tr>
      <w:tr w:rsidR="00EC2BB1" w:rsidRPr="00294672" w:rsidTr="00A60CDA">
        <w:tc>
          <w:tcPr>
            <w:tcW w:w="426" w:type="dxa"/>
            <w:tcBorders>
              <w:top w:val="nil"/>
              <w:bottom w:val="nil"/>
            </w:tcBorders>
          </w:tcPr>
          <w:p w:rsidR="00EC2BB1" w:rsidRPr="00294672" w:rsidRDefault="00EC2BB1" w:rsidP="00294672">
            <w:pPr>
              <w:spacing w:after="0" w:line="240" w:lineRule="auto"/>
              <w:ind w:left="-66" w:right="-80"/>
              <w:jc w:val="center"/>
              <w:rPr>
                <w:rFonts w:ascii="Times New Roman" w:hAnsi="Times New Roman" w:cs="Times New Roman"/>
              </w:rPr>
            </w:pPr>
          </w:p>
        </w:tc>
        <w:tc>
          <w:tcPr>
            <w:tcW w:w="2127" w:type="dxa"/>
            <w:tcBorders>
              <w:top w:val="nil"/>
              <w:bottom w:val="nil"/>
            </w:tcBorders>
          </w:tcPr>
          <w:p w:rsidR="00EC2BB1" w:rsidRPr="00294672" w:rsidRDefault="00EC2BB1" w:rsidP="00294672">
            <w:pPr>
              <w:spacing w:after="0" w:line="240" w:lineRule="auto"/>
              <w:ind w:right="-90"/>
              <w:jc w:val="both"/>
              <w:rPr>
                <w:rFonts w:ascii="Times New Roman" w:hAnsi="Times New Roman" w:cs="Times New Roman"/>
              </w:rPr>
            </w:pPr>
            <w:r w:rsidRPr="00294672">
              <w:rPr>
                <w:rFonts w:ascii="Times New Roman" w:hAnsi="Times New Roman" w:cs="Times New Roman"/>
              </w:rPr>
              <w:t>196902022005011003</w:t>
            </w:r>
          </w:p>
        </w:tc>
        <w:tc>
          <w:tcPr>
            <w:tcW w:w="425" w:type="dxa"/>
            <w:tcBorders>
              <w:top w:val="nil"/>
              <w:bottom w:val="nil"/>
            </w:tcBorders>
          </w:tcPr>
          <w:p w:rsidR="00EC2BB1" w:rsidRPr="00294672" w:rsidRDefault="00EC2BB1" w:rsidP="00B756A9">
            <w:pPr>
              <w:spacing w:after="0" w:line="240" w:lineRule="auto"/>
              <w:jc w:val="center"/>
              <w:rPr>
                <w:rFonts w:ascii="Times New Roman" w:hAnsi="Times New Roman" w:cs="Times New Roman"/>
              </w:rPr>
            </w:pPr>
          </w:p>
        </w:tc>
        <w:tc>
          <w:tcPr>
            <w:tcW w:w="1276" w:type="dxa"/>
            <w:tcBorders>
              <w:top w:val="nil"/>
              <w:bottom w:val="nil"/>
            </w:tcBorders>
          </w:tcPr>
          <w:p w:rsidR="00EC2BB1" w:rsidRPr="00294672" w:rsidRDefault="00EC2BB1" w:rsidP="00294672">
            <w:pPr>
              <w:spacing w:after="0" w:line="240" w:lineRule="auto"/>
              <w:jc w:val="both"/>
              <w:rPr>
                <w:rFonts w:ascii="Times New Roman" w:hAnsi="Times New Roman" w:cs="Times New Roman"/>
              </w:rPr>
            </w:pPr>
          </w:p>
        </w:tc>
        <w:tc>
          <w:tcPr>
            <w:tcW w:w="708" w:type="dxa"/>
            <w:tcBorders>
              <w:top w:val="nil"/>
              <w:bottom w:val="nil"/>
            </w:tcBorders>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S-1</w:t>
            </w:r>
          </w:p>
        </w:tc>
        <w:tc>
          <w:tcPr>
            <w:tcW w:w="1418" w:type="dxa"/>
            <w:tcBorders>
              <w:top w:val="nil"/>
              <w:bottom w:val="nil"/>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B. Indonesia</w:t>
            </w:r>
          </w:p>
        </w:tc>
        <w:tc>
          <w:tcPr>
            <w:tcW w:w="850" w:type="dxa"/>
            <w:tcBorders>
              <w:top w:val="nil"/>
              <w:bottom w:val="nil"/>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1997</w:t>
            </w:r>
          </w:p>
        </w:tc>
        <w:tc>
          <w:tcPr>
            <w:tcW w:w="1418" w:type="dxa"/>
            <w:tcBorders>
              <w:top w:val="nil"/>
              <w:bottom w:val="nil"/>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IKIP PGRI Kediri</w:t>
            </w:r>
          </w:p>
        </w:tc>
        <w:tc>
          <w:tcPr>
            <w:tcW w:w="1276" w:type="dxa"/>
            <w:tcBorders>
              <w:top w:val="nil"/>
              <w:bottom w:val="nil"/>
            </w:tcBorders>
            <w:shd w:val="clear" w:color="auto" w:fill="auto"/>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(Kepala Madrasah)</w:t>
            </w:r>
          </w:p>
        </w:tc>
      </w:tr>
      <w:tr w:rsidR="00EC2BB1" w:rsidRPr="00294672" w:rsidTr="00A60CDA">
        <w:tc>
          <w:tcPr>
            <w:tcW w:w="426" w:type="dxa"/>
            <w:tcBorders>
              <w:top w:val="nil"/>
              <w:bottom w:val="single" w:sz="4" w:space="0" w:color="auto"/>
            </w:tcBorders>
          </w:tcPr>
          <w:p w:rsidR="00EC2BB1" w:rsidRPr="00294672" w:rsidRDefault="00EC2BB1" w:rsidP="00294672">
            <w:pPr>
              <w:spacing w:after="0" w:line="240" w:lineRule="auto"/>
              <w:ind w:left="-66" w:right="-80"/>
              <w:jc w:val="center"/>
              <w:rPr>
                <w:rFonts w:ascii="Times New Roman" w:hAnsi="Times New Roman" w:cs="Times New Roman"/>
              </w:rPr>
            </w:pPr>
          </w:p>
        </w:tc>
        <w:tc>
          <w:tcPr>
            <w:tcW w:w="2127" w:type="dxa"/>
            <w:tcBorders>
              <w:top w:val="nil"/>
              <w:bottom w:val="single" w:sz="4" w:space="0" w:color="auto"/>
            </w:tcBorders>
          </w:tcPr>
          <w:p w:rsidR="00EC2BB1" w:rsidRPr="00294672" w:rsidRDefault="00EC2BB1" w:rsidP="00294672">
            <w:pPr>
              <w:spacing w:after="0" w:line="240" w:lineRule="auto"/>
              <w:ind w:right="-90"/>
              <w:jc w:val="both"/>
              <w:rPr>
                <w:rFonts w:ascii="Times New Roman" w:hAnsi="Times New Roman" w:cs="Times New Roman"/>
              </w:rPr>
            </w:pPr>
          </w:p>
        </w:tc>
        <w:tc>
          <w:tcPr>
            <w:tcW w:w="425" w:type="dxa"/>
            <w:tcBorders>
              <w:top w:val="nil"/>
              <w:bottom w:val="single" w:sz="4" w:space="0" w:color="auto"/>
            </w:tcBorders>
          </w:tcPr>
          <w:p w:rsidR="00EC2BB1" w:rsidRPr="00294672" w:rsidRDefault="00EC2BB1" w:rsidP="00B756A9">
            <w:pPr>
              <w:spacing w:after="0" w:line="240" w:lineRule="auto"/>
              <w:jc w:val="center"/>
              <w:rPr>
                <w:rFonts w:ascii="Times New Roman" w:hAnsi="Times New Roman" w:cs="Times New Roman"/>
              </w:rPr>
            </w:pPr>
          </w:p>
        </w:tc>
        <w:tc>
          <w:tcPr>
            <w:tcW w:w="1276" w:type="dxa"/>
            <w:tcBorders>
              <w:top w:val="nil"/>
              <w:bottom w:val="single" w:sz="4" w:space="0" w:color="auto"/>
            </w:tcBorders>
          </w:tcPr>
          <w:p w:rsidR="00EC2BB1" w:rsidRPr="00294672" w:rsidRDefault="00EC2BB1" w:rsidP="00294672">
            <w:pPr>
              <w:spacing w:after="0" w:line="240" w:lineRule="auto"/>
              <w:jc w:val="both"/>
              <w:rPr>
                <w:rFonts w:ascii="Times New Roman" w:hAnsi="Times New Roman" w:cs="Times New Roman"/>
              </w:rPr>
            </w:pPr>
          </w:p>
        </w:tc>
        <w:tc>
          <w:tcPr>
            <w:tcW w:w="708" w:type="dxa"/>
            <w:tcBorders>
              <w:top w:val="nil"/>
              <w:bottom w:val="single" w:sz="4" w:space="0" w:color="auto"/>
            </w:tcBorders>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S-2</w:t>
            </w:r>
          </w:p>
        </w:tc>
        <w:tc>
          <w:tcPr>
            <w:tcW w:w="1418" w:type="dxa"/>
            <w:tcBorders>
              <w:top w:val="nil"/>
              <w:bottom w:val="single" w:sz="4" w:space="0" w:color="auto"/>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Pend. Islam</w:t>
            </w:r>
          </w:p>
        </w:tc>
        <w:tc>
          <w:tcPr>
            <w:tcW w:w="850" w:type="dxa"/>
            <w:tcBorders>
              <w:top w:val="nil"/>
              <w:bottom w:val="single" w:sz="4" w:space="0" w:color="auto"/>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2009</w:t>
            </w:r>
          </w:p>
        </w:tc>
        <w:tc>
          <w:tcPr>
            <w:tcW w:w="1418" w:type="dxa"/>
            <w:tcBorders>
              <w:top w:val="nil"/>
              <w:bottom w:val="single" w:sz="4" w:space="0" w:color="auto"/>
            </w:tcBorders>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STAIN Tulungagung</w:t>
            </w:r>
          </w:p>
        </w:tc>
        <w:tc>
          <w:tcPr>
            <w:tcW w:w="1276" w:type="dxa"/>
            <w:tcBorders>
              <w:top w:val="nil"/>
              <w:bottom w:val="single" w:sz="4" w:space="0" w:color="auto"/>
            </w:tcBorders>
            <w:shd w:val="clear" w:color="auto" w:fill="auto"/>
          </w:tcPr>
          <w:p w:rsidR="00EC2BB1" w:rsidRPr="00294672" w:rsidRDefault="00EC2BB1" w:rsidP="00294672">
            <w:pPr>
              <w:spacing w:after="0" w:line="240" w:lineRule="auto"/>
              <w:jc w:val="both"/>
              <w:rPr>
                <w:rFonts w:ascii="Times New Roman" w:hAnsi="Times New Roman" w:cs="Times New Roman"/>
              </w:rPr>
            </w:pPr>
          </w:p>
        </w:tc>
      </w:tr>
      <w:tr w:rsidR="00EC2BB1" w:rsidRPr="00294672" w:rsidTr="00A60CDA">
        <w:trPr>
          <w:trHeight w:val="1428"/>
        </w:trPr>
        <w:tc>
          <w:tcPr>
            <w:tcW w:w="426" w:type="dxa"/>
          </w:tcPr>
          <w:p w:rsidR="00EC2BB1" w:rsidRPr="00294672" w:rsidRDefault="001518C7" w:rsidP="00294672">
            <w:pPr>
              <w:spacing w:after="0" w:line="240" w:lineRule="auto"/>
              <w:ind w:left="-66" w:right="-80"/>
              <w:jc w:val="center"/>
              <w:rPr>
                <w:rFonts w:ascii="Times New Roman" w:hAnsi="Times New Roman" w:cs="Times New Roman"/>
              </w:rPr>
            </w:pPr>
            <w:r>
              <w:rPr>
                <w:rFonts w:ascii="Times New Roman" w:hAnsi="Times New Roman" w:cs="Times New Roman"/>
              </w:rPr>
              <w:t>2</w:t>
            </w:r>
            <w:r w:rsidR="00EC2BB1" w:rsidRPr="00294672">
              <w:rPr>
                <w:rFonts w:ascii="Times New Roman" w:hAnsi="Times New Roman" w:cs="Times New Roman"/>
              </w:rPr>
              <w:t>.</w:t>
            </w:r>
          </w:p>
        </w:tc>
        <w:tc>
          <w:tcPr>
            <w:tcW w:w="2127" w:type="dxa"/>
          </w:tcPr>
          <w:p w:rsidR="00EC2BB1" w:rsidRPr="00294672" w:rsidRDefault="00EC2BB1" w:rsidP="00294672">
            <w:pPr>
              <w:spacing w:after="0" w:line="240" w:lineRule="auto"/>
              <w:ind w:right="-90"/>
              <w:jc w:val="both"/>
              <w:rPr>
                <w:rFonts w:ascii="Times New Roman" w:hAnsi="Times New Roman" w:cs="Times New Roman"/>
              </w:rPr>
            </w:pPr>
            <w:r w:rsidRPr="00294672">
              <w:rPr>
                <w:rFonts w:ascii="Times New Roman" w:hAnsi="Times New Roman" w:cs="Times New Roman"/>
              </w:rPr>
              <w:t>ENDANG ROCHMAWATI, S.Ag</w:t>
            </w:r>
          </w:p>
          <w:p w:rsidR="00EC2BB1" w:rsidRPr="00294672" w:rsidRDefault="00EC2BB1" w:rsidP="00294672">
            <w:pPr>
              <w:spacing w:after="0" w:line="240" w:lineRule="auto"/>
              <w:ind w:right="-90"/>
              <w:jc w:val="both"/>
              <w:rPr>
                <w:rFonts w:ascii="Times New Roman" w:hAnsi="Times New Roman" w:cs="Times New Roman"/>
              </w:rPr>
            </w:pPr>
            <w:r w:rsidRPr="00294672">
              <w:rPr>
                <w:rFonts w:ascii="Times New Roman" w:hAnsi="Times New Roman" w:cs="Times New Roman"/>
              </w:rPr>
              <w:t>197604082006042020</w:t>
            </w:r>
          </w:p>
        </w:tc>
        <w:tc>
          <w:tcPr>
            <w:tcW w:w="425"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P</w:t>
            </w:r>
          </w:p>
        </w:tc>
        <w:tc>
          <w:tcPr>
            <w:tcW w:w="1276"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T. Agung, 08-04-1976</w:t>
            </w:r>
          </w:p>
        </w:tc>
        <w:tc>
          <w:tcPr>
            <w:tcW w:w="708"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S-1</w:t>
            </w:r>
          </w:p>
        </w:tc>
        <w:tc>
          <w:tcPr>
            <w:tcW w:w="1418"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PAI</w:t>
            </w:r>
          </w:p>
        </w:tc>
        <w:tc>
          <w:tcPr>
            <w:tcW w:w="850"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1999</w:t>
            </w:r>
          </w:p>
        </w:tc>
        <w:tc>
          <w:tcPr>
            <w:tcW w:w="1418"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STAIN Tulungagung</w:t>
            </w:r>
          </w:p>
        </w:tc>
        <w:tc>
          <w:tcPr>
            <w:tcW w:w="1276" w:type="dxa"/>
            <w:shd w:val="clear" w:color="auto" w:fill="auto"/>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Fiqih</w:t>
            </w:r>
          </w:p>
        </w:tc>
      </w:tr>
      <w:tr w:rsidR="00EC2BB1" w:rsidRPr="00294672" w:rsidTr="00A60CDA">
        <w:tc>
          <w:tcPr>
            <w:tcW w:w="426" w:type="dxa"/>
          </w:tcPr>
          <w:p w:rsidR="00EC2BB1" w:rsidRPr="00294672" w:rsidRDefault="001518C7" w:rsidP="00294672">
            <w:pPr>
              <w:spacing w:after="0" w:line="240" w:lineRule="auto"/>
              <w:ind w:left="-66" w:right="-80"/>
              <w:jc w:val="center"/>
              <w:rPr>
                <w:rFonts w:ascii="Times New Roman" w:hAnsi="Times New Roman" w:cs="Times New Roman"/>
              </w:rPr>
            </w:pPr>
            <w:r>
              <w:rPr>
                <w:rFonts w:ascii="Times New Roman" w:hAnsi="Times New Roman" w:cs="Times New Roman"/>
              </w:rPr>
              <w:t>3</w:t>
            </w:r>
            <w:r w:rsidR="00EC2BB1" w:rsidRPr="00294672">
              <w:rPr>
                <w:rFonts w:ascii="Times New Roman" w:hAnsi="Times New Roman" w:cs="Times New Roman"/>
              </w:rPr>
              <w:t>.</w:t>
            </w:r>
          </w:p>
        </w:tc>
        <w:tc>
          <w:tcPr>
            <w:tcW w:w="2127" w:type="dxa"/>
          </w:tcPr>
          <w:p w:rsidR="00EC2BB1" w:rsidRPr="00294672" w:rsidRDefault="00EC2BB1" w:rsidP="00294672">
            <w:pPr>
              <w:spacing w:after="0" w:line="240" w:lineRule="auto"/>
              <w:ind w:right="-90"/>
              <w:jc w:val="both"/>
              <w:rPr>
                <w:rFonts w:ascii="Times New Roman" w:hAnsi="Times New Roman" w:cs="Times New Roman"/>
              </w:rPr>
            </w:pPr>
            <w:r w:rsidRPr="00294672">
              <w:rPr>
                <w:rFonts w:ascii="Times New Roman" w:hAnsi="Times New Roman" w:cs="Times New Roman"/>
              </w:rPr>
              <w:t>SITI MUSTOFA, S.Ag</w:t>
            </w:r>
          </w:p>
        </w:tc>
        <w:tc>
          <w:tcPr>
            <w:tcW w:w="425"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P</w:t>
            </w:r>
          </w:p>
        </w:tc>
        <w:tc>
          <w:tcPr>
            <w:tcW w:w="1276"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T. Agung, 30-09-1975</w:t>
            </w:r>
          </w:p>
        </w:tc>
        <w:tc>
          <w:tcPr>
            <w:tcW w:w="708"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S-1</w:t>
            </w:r>
          </w:p>
        </w:tc>
        <w:tc>
          <w:tcPr>
            <w:tcW w:w="1418"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PAI</w:t>
            </w:r>
          </w:p>
        </w:tc>
        <w:tc>
          <w:tcPr>
            <w:tcW w:w="850"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1999</w:t>
            </w:r>
          </w:p>
        </w:tc>
        <w:tc>
          <w:tcPr>
            <w:tcW w:w="1418"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STAIN Tulungagung</w:t>
            </w:r>
          </w:p>
        </w:tc>
        <w:tc>
          <w:tcPr>
            <w:tcW w:w="1276" w:type="dxa"/>
            <w:shd w:val="clear" w:color="auto" w:fill="auto"/>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SKI</w:t>
            </w:r>
          </w:p>
        </w:tc>
      </w:tr>
      <w:tr w:rsidR="00EC2BB1" w:rsidRPr="00294672" w:rsidTr="00A60CDA">
        <w:tc>
          <w:tcPr>
            <w:tcW w:w="426" w:type="dxa"/>
          </w:tcPr>
          <w:p w:rsidR="00EC2BB1" w:rsidRPr="00294672" w:rsidRDefault="00EC2BB1" w:rsidP="00294672">
            <w:pPr>
              <w:spacing w:after="0" w:line="240" w:lineRule="auto"/>
              <w:ind w:left="-66" w:right="-80"/>
              <w:jc w:val="center"/>
              <w:rPr>
                <w:rFonts w:ascii="Times New Roman" w:hAnsi="Times New Roman" w:cs="Times New Roman"/>
              </w:rPr>
            </w:pPr>
            <w:r w:rsidRPr="00294672">
              <w:rPr>
                <w:rFonts w:ascii="Times New Roman" w:hAnsi="Times New Roman" w:cs="Times New Roman"/>
              </w:rPr>
              <w:t>4.</w:t>
            </w:r>
          </w:p>
        </w:tc>
        <w:tc>
          <w:tcPr>
            <w:tcW w:w="2127" w:type="dxa"/>
          </w:tcPr>
          <w:p w:rsidR="00EC2BB1" w:rsidRPr="00294672" w:rsidRDefault="00EC2BB1" w:rsidP="00294672">
            <w:pPr>
              <w:spacing w:after="0" w:line="240" w:lineRule="auto"/>
              <w:ind w:right="-90"/>
              <w:jc w:val="both"/>
              <w:rPr>
                <w:rFonts w:ascii="Times New Roman" w:hAnsi="Times New Roman" w:cs="Times New Roman"/>
              </w:rPr>
            </w:pPr>
            <w:r w:rsidRPr="00294672">
              <w:rPr>
                <w:rFonts w:ascii="Times New Roman" w:hAnsi="Times New Roman" w:cs="Times New Roman"/>
              </w:rPr>
              <w:t>Dra. NIKMATUL HASANAH</w:t>
            </w:r>
          </w:p>
        </w:tc>
        <w:tc>
          <w:tcPr>
            <w:tcW w:w="425"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P</w:t>
            </w:r>
          </w:p>
        </w:tc>
        <w:tc>
          <w:tcPr>
            <w:tcW w:w="1276"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T. Agung, 02-05-1970</w:t>
            </w:r>
          </w:p>
        </w:tc>
        <w:tc>
          <w:tcPr>
            <w:tcW w:w="708"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S-1</w:t>
            </w:r>
          </w:p>
        </w:tc>
        <w:tc>
          <w:tcPr>
            <w:tcW w:w="1418"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PAI</w:t>
            </w:r>
          </w:p>
        </w:tc>
        <w:tc>
          <w:tcPr>
            <w:tcW w:w="850"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1993</w:t>
            </w:r>
          </w:p>
        </w:tc>
        <w:tc>
          <w:tcPr>
            <w:tcW w:w="1418"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STIT Sunan Giri Trenggalek</w:t>
            </w:r>
          </w:p>
        </w:tc>
        <w:tc>
          <w:tcPr>
            <w:tcW w:w="1276" w:type="dxa"/>
            <w:shd w:val="clear" w:color="auto" w:fill="auto"/>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Al-Qur’an Hadist</w:t>
            </w:r>
          </w:p>
        </w:tc>
      </w:tr>
      <w:tr w:rsidR="00EC2BB1" w:rsidRPr="00294672" w:rsidTr="00A60CDA">
        <w:tc>
          <w:tcPr>
            <w:tcW w:w="426" w:type="dxa"/>
          </w:tcPr>
          <w:p w:rsidR="00EC2BB1" w:rsidRPr="00294672" w:rsidRDefault="001518C7" w:rsidP="00294672">
            <w:pPr>
              <w:spacing w:after="0" w:line="240" w:lineRule="auto"/>
              <w:ind w:left="-66" w:right="-80"/>
              <w:jc w:val="center"/>
              <w:rPr>
                <w:rFonts w:ascii="Times New Roman" w:hAnsi="Times New Roman" w:cs="Times New Roman"/>
              </w:rPr>
            </w:pPr>
            <w:r>
              <w:rPr>
                <w:rFonts w:ascii="Times New Roman" w:hAnsi="Times New Roman" w:cs="Times New Roman"/>
              </w:rPr>
              <w:t>5</w:t>
            </w:r>
            <w:r w:rsidR="00EC2BB1" w:rsidRPr="00294672">
              <w:rPr>
                <w:rFonts w:ascii="Times New Roman" w:hAnsi="Times New Roman" w:cs="Times New Roman"/>
              </w:rPr>
              <w:t>.</w:t>
            </w:r>
          </w:p>
        </w:tc>
        <w:tc>
          <w:tcPr>
            <w:tcW w:w="2127" w:type="dxa"/>
          </w:tcPr>
          <w:p w:rsidR="00EC2BB1" w:rsidRPr="00294672" w:rsidRDefault="00EC2BB1" w:rsidP="00294672">
            <w:pPr>
              <w:spacing w:after="0" w:line="240" w:lineRule="auto"/>
              <w:ind w:right="-90"/>
              <w:jc w:val="both"/>
              <w:rPr>
                <w:rFonts w:ascii="Times New Roman" w:hAnsi="Times New Roman" w:cs="Times New Roman"/>
              </w:rPr>
            </w:pPr>
            <w:r w:rsidRPr="00294672">
              <w:rPr>
                <w:rFonts w:ascii="Times New Roman" w:hAnsi="Times New Roman" w:cs="Times New Roman"/>
              </w:rPr>
              <w:t>FITRIYAH, S.Ag.</w:t>
            </w:r>
          </w:p>
        </w:tc>
        <w:tc>
          <w:tcPr>
            <w:tcW w:w="425"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P</w:t>
            </w:r>
          </w:p>
        </w:tc>
        <w:tc>
          <w:tcPr>
            <w:tcW w:w="1276"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T. Agung, 13-09-1976</w:t>
            </w:r>
          </w:p>
        </w:tc>
        <w:tc>
          <w:tcPr>
            <w:tcW w:w="708"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S-1</w:t>
            </w:r>
          </w:p>
        </w:tc>
        <w:tc>
          <w:tcPr>
            <w:tcW w:w="1418"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PAI</w:t>
            </w:r>
          </w:p>
        </w:tc>
        <w:tc>
          <w:tcPr>
            <w:tcW w:w="850" w:type="dxa"/>
          </w:tcPr>
          <w:p w:rsidR="00EC2BB1" w:rsidRPr="00294672" w:rsidRDefault="00EC2BB1" w:rsidP="00B756A9">
            <w:pPr>
              <w:spacing w:after="0" w:line="240" w:lineRule="auto"/>
              <w:jc w:val="center"/>
              <w:rPr>
                <w:rFonts w:ascii="Times New Roman" w:hAnsi="Times New Roman" w:cs="Times New Roman"/>
              </w:rPr>
            </w:pPr>
            <w:r w:rsidRPr="00294672">
              <w:rPr>
                <w:rFonts w:ascii="Times New Roman" w:hAnsi="Times New Roman" w:cs="Times New Roman"/>
              </w:rPr>
              <w:t>2000</w:t>
            </w:r>
          </w:p>
        </w:tc>
        <w:tc>
          <w:tcPr>
            <w:tcW w:w="1418" w:type="dxa"/>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STAI Diponegoro Tulungagung</w:t>
            </w:r>
          </w:p>
        </w:tc>
        <w:tc>
          <w:tcPr>
            <w:tcW w:w="1276" w:type="dxa"/>
            <w:shd w:val="clear" w:color="auto" w:fill="auto"/>
          </w:tcPr>
          <w:p w:rsidR="00EC2BB1" w:rsidRPr="00294672" w:rsidRDefault="00EC2BB1" w:rsidP="00294672">
            <w:pPr>
              <w:spacing w:after="0" w:line="240" w:lineRule="auto"/>
              <w:jc w:val="both"/>
              <w:rPr>
                <w:rFonts w:ascii="Times New Roman" w:hAnsi="Times New Roman" w:cs="Times New Roman"/>
              </w:rPr>
            </w:pPr>
            <w:r w:rsidRPr="00294672">
              <w:rPr>
                <w:rFonts w:ascii="Times New Roman" w:hAnsi="Times New Roman" w:cs="Times New Roman"/>
              </w:rPr>
              <w:t>Akidah Akhlaq</w:t>
            </w:r>
          </w:p>
        </w:tc>
      </w:tr>
    </w:tbl>
    <w:p w:rsidR="00C96E90" w:rsidRPr="00294672" w:rsidRDefault="00C96E90" w:rsidP="00294672">
      <w:pPr>
        <w:spacing w:after="0" w:line="240" w:lineRule="auto"/>
        <w:jc w:val="both"/>
        <w:rPr>
          <w:rFonts w:ascii="Times New Roman" w:hAnsi="Times New Roman" w:cs="Times New Roman"/>
        </w:rPr>
      </w:pPr>
    </w:p>
    <w:p w:rsidR="00EC2BB1" w:rsidRDefault="00CE1F13" w:rsidP="00456070">
      <w:pPr>
        <w:pStyle w:val="ListParagraph"/>
        <w:numPr>
          <w:ilvl w:val="0"/>
          <w:numId w:val="22"/>
        </w:numPr>
        <w:spacing w:after="0" w:line="480" w:lineRule="auto"/>
        <w:ind w:left="1276"/>
        <w:jc w:val="both"/>
        <w:rPr>
          <w:rFonts w:ascii="Times New Roman" w:hAnsi="Times New Roman" w:cs="Times New Roman"/>
          <w:bCs/>
          <w:sz w:val="24"/>
          <w:szCs w:val="24"/>
        </w:rPr>
      </w:pPr>
      <w:r>
        <w:rPr>
          <w:rFonts w:ascii="Times New Roman" w:hAnsi="Times New Roman" w:cs="Times New Roman"/>
          <w:bCs/>
          <w:sz w:val="24"/>
          <w:szCs w:val="24"/>
        </w:rPr>
        <w:t>Murid MTs Assyafi’iyah Gondang Tulungagung</w:t>
      </w:r>
      <w:r w:rsidR="003E1173">
        <w:rPr>
          <w:rFonts w:ascii="Times New Roman" w:hAnsi="Times New Roman" w:cs="Times New Roman"/>
          <w:bCs/>
          <w:sz w:val="24"/>
          <w:szCs w:val="24"/>
        </w:rPr>
        <w:t>,</w:t>
      </w:r>
      <w:r w:rsidR="00EC2BB1" w:rsidRPr="00EC2BB1">
        <w:rPr>
          <w:rFonts w:ascii="Times New Roman" w:hAnsi="Times New Roman" w:cs="Times New Roman"/>
          <w:bCs/>
          <w:sz w:val="24"/>
          <w:szCs w:val="24"/>
        </w:rPr>
        <w:t xml:space="preserve"> 2011/2012</w:t>
      </w:r>
    </w:p>
    <w:p w:rsidR="00CE1F13" w:rsidRPr="00CE1F13" w:rsidRDefault="00CE1F13" w:rsidP="00CE1F13">
      <w:pPr>
        <w:pStyle w:val="ListParagraph"/>
        <w:spacing w:after="0" w:line="240" w:lineRule="auto"/>
        <w:ind w:left="1276"/>
        <w:jc w:val="center"/>
        <w:rPr>
          <w:rFonts w:ascii="Times New Roman" w:hAnsi="Times New Roman" w:cs="Times New Roman"/>
          <w:b/>
          <w:bCs/>
          <w:sz w:val="24"/>
          <w:szCs w:val="24"/>
        </w:rPr>
      </w:pPr>
      <w:r w:rsidRPr="00CE1F13">
        <w:rPr>
          <w:rFonts w:ascii="Times New Roman" w:hAnsi="Times New Roman" w:cs="Times New Roman"/>
          <w:b/>
          <w:bCs/>
          <w:sz w:val="24"/>
          <w:szCs w:val="24"/>
        </w:rPr>
        <w:t>Tabel 4.6</w:t>
      </w:r>
    </w:p>
    <w:p w:rsidR="00CE1F13" w:rsidRPr="00CE1F13" w:rsidRDefault="00CE1F13" w:rsidP="00CE1F13">
      <w:pPr>
        <w:spacing w:after="0" w:line="240" w:lineRule="auto"/>
        <w:jc w:val="center"/>
        <w:rPr>
          <w:rFonts w:ascii="Times New Roman" w:hAnsi="Times New Roman" w:cs="Times New Roman"/>
          <w:b/>
          <w:bCs/>
          <w:sz w:val="24"/>
          <w:szCs w:val="24"/>
        </w:rPr>
      </w:pPr>
      <w:r w:rsidRPr="00CE1F13">
        <w:rPr>
          <w:rFonts w:ascii="Times New Roman" w:hAnsi="Times New Roman" w:cs="Times New Roman"/>
          <w:b/>
          <w:bCs/>
          <w:sz w:val="24"/>
          <w:szCs w:val="24"/>
        </w:rPr>
        <w:t>Murid MTs Assyafi’iyah Gondang Tulungagung tahun pelajaran 2011/2012</w:t>
      </w:r>
    </w:p>
    <w:p w:rsidR="00EC2BB1" w:rsidRPr="00CE1F13" w:rsidRDefault="00CE1F13" w:rsidP="00CE1F13">
      <w:pPr>
        <w:spacing w:after="0" w:line="240" w:lineRule="auto"/>
        <w:ind w:left="284"/>
        <w:jc w:val="both"/>
        <w:rPr>
          <w:rFonts w:ascii="Times New Roman" w:hAnsi="Times New Roman" w:cs="Times New Roman"/>
          <w:u w:val="single"/>
        </w:rPr>
      </w:pPr>
      <w:r w:rsidRPr="00CE1F13">
        <w:rPr>
          <w:rFonts w:ascii="Times New Roman" w:hAnsi="Times New Roman" w:cs="Times New Roman"/>
          <w:u w:val="single"/>
        </w:rPr>
        <w:t>Semester: Gasal</w:t>
      </w:r>
    </w:p>
    <w:tbl>
      <w:tblPr>
        <w:tblW w:w="8222" w:type="dxa"/>
        <w:tblInd w:w="108" w:type="dxa"/>
        <w:tblLook w:val="04A0"/>
      </w:tblPr>
      <w:tblGrid>
        <w:gridCol w:w="926"/>
        <w:gridCol w:w="1342"/>
        <w:gridCol w:w="567"/>
        <w:gridCol w:w="567"/>
        <w:gridCol w:w="1134"/>
        <w:gridCol w:w="3686"/>
      </w:tblGrid>
      <w:tr w:rsidR="00EC2BB1" w:rsidRPr="00CE1F13" w:rsidTr="00A60CDA">
        <w:trPr>
          <w:trHeight w:val="575"/>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NO</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KELAS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JML</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WALI KELAS</w:t>
            </w:r>
          </w:p>
        </w:tc>
      </w:tr>
      <w:tr w:rsidR="00EC2BB1" w:rsidRPr="00CE1F13" w:rsidTr="00A60CDA">
        <w:trPr>
          <w:trHeight w:val="283"/>
        </w:trPr>
        <w:tc>
          <w:tcPr>
            <w:tcW w:w="9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w:t>
            </w:r>
          </w:p>
        </w:tc>
        <w:tc>
          <w:tcPr>
            <w:tcW w:w="1342"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7A</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19</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31</w:t>
            </w:r>
          </w:p>
        </w:tc>
        <w:tc>
          <w:tcPr>
            <w:tcW w:w="368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Miratun Nasikah, S.Si.</w:t>
            </w:r>
          </w:p>
        </w:tc>
      </w:tr>
      <w:tr w:rsidR="00EC2BB1" w:rsidRPr="00CE1F13" w:rsidTr="00A60CDA">
        <w:trPr>
          <w:trHeight w:val="283"/>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w:t>
            </w:r>
          </w:p>
        </w:tc>
        <w:tc>
          <w:tcPr>
            <w:tcW w:w="1342"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7B</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30</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Hanik Nasidah, S.Pd.I.</w:t>
            </w:r>
          </w:p>
        </w:tc>
      </w:tr>
      <w:tr w:rsidR="00EC2BB1" w:rsidRPr="00CE1F13" w:rsidTr="00A60CDA">
        <w:trPr>
          <w:trHeight w:val="283"/>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w:t>
            </w:r>
          </w:p>
        </w:tc>
        <w:tc>
          <w:tcPr>
            <w:tcW w:w="1342"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7C</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30</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Azimatul Isna, S.Pd.I.</w:t>
            </w:r>
          </w:p>
        </w:tc>
      </w:tr>
      <w:tr w:rsidR="00EC2BB1" w:rsidRPr="00CE1F13" w:rsidTr="00A60CDA">
        <w:trPr>
          <w:trHeight w:val="283"/>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w:t>
            </w:r>
          </w:p>
        </w:tc>
        <w:tc>
          <w:tcPr>
            <w:tcW w:w="1342"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7D</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30</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Ais Satut Toyibah, S.Pd.I.</w:t>
            </w:r>
          </w:p>
        </w:tc>
      </w:tr>
      <w:tr w:rsidR="00EC2BB1" w:rsidRPr="00CE1F13" w:rsidTr="00A60CDA">
        <w:trPr>
          <w:trHeight w:val="283"/>
        </w:trPr>
        <w:tc>
          <w:tcPr>
            <w:tcW w:w="9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lastRenderedPageBreak/>
              <w:t>5</w:t>
            </w:r>
          </w:p>
        </w:tc>
        <w:tc>
          <w:tcPr>
            <w:tcW w:w="1342"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7E</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11</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19</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30</w:t>
            </w:r>
          </w:p>
        </w:tc>
        <w:tc>
          <w:tcPr>
            <w:tcW w:w="368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Jundiana, S.Si.</w:t>
            </w:r>
          </w:p>
        </w:tc>
      </w:tr>
      <w:tr w:rsidR="00EC2BB1" w:rsidRPr="00CE1F13" w:rsidTr="00A60CDA">
        <w:trPr>
          <w:trHeight w:val="28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p>
        </w:tc>
        <w:tc>
          <w:tcPr>
            <w:tcW w:w="1342"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5 Rombel</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59</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92</w:t>
            </w:r>
          </w:p>
        </w:tc>
        <w:tc>
          <w:tcPr>
            <w:tcW w:w="1134"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151</w:t>
            </w:r>
          </w:p>
        </w:tc>
        <w:tc>
          <w:tcPr>
            <w:tcW w:w="368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1"/>
              <w:jc w:val="both"/>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 </w:t>
            </w:r>
          </w:p>
        </w:tc>
      </w:tr>
      <w:tr w:rsidR="00EC2BB1" w:rsidRPr="00CE1F13" w:rsidTr="00A60CDA">
        <w:trPr>
          <w:trHeight w:val="283"/>
        </w:trPr>
        <w:tc>
          <w:tcPr>
            <w:tcW w:w="9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6</w:t>
            </w:r>
          </w:p>
        </w:tc>
        <w:tc>
          <w:tcPr>
            <w:tcW w:w="1342"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8A</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16</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24</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40</w:t>
            </w:r>
          </w:p>
        </w:tc>
        <w:tc>
          <w:tcPr>
            <w:tcW w:w="368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Siti Mustofa, S.Ag.</w:t>
            </w:r>
          </w:p>
        </w:tc>
      </w:tr>
      <w:tr w:rsidR="00EC2BB1" w:rsidRPr="00CE1F13" w:rsidTr="00A60CDA">
        <w:trPr>
          <w:trHeight w:val="283"/>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w:t>
            </w:r>
          </w:p>
        </w:tc>
        <w:tc>
          <w:tcPr>
            <w:tcW w:w="1342"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8B</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18</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43</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Siti Lailatul Qodriyah, S.Pd.</w:t>
            </w:r>
          </w:p>
        </w:tc>
      </w:tr>
      <w:tr w:rsidR="00EC2BB1" w:rsidRPr="00CE1F13" w:rsidTr="00A60CDA">
        <w:trPr>
          <w:trHeight w:val="283"/>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w:t>
            </w:r>
          </w:p>
        </w:tc>
        <w:tc>
          <w:tcPr>
            <w:tcW w:w="1342"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8C</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41</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Chusnatul Farida, S.Pd.</w:t>
            </w:r>
          </w:p>
        </w:tc>
      </w:tr>
      <w:tr w:rsidR="00EC2BB1" w:rsidRPr="00CE1F13" w:rsidTr="00A60CDA">
        <w:trPr>
          <w:trHeight w:val="283"/>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w:t>
            </w:r>
          </w:p>
        </w:tc>
        <w:tc>
          <w:tcPr>
            <w:tcW w:w="1342"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8D</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18</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39</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Anik Rahmatuningsih, S.Pd.I.</w:t>
            </w:r>
          </w:p>
        </w:tc>
      </w:tr>
      <w:tr w:rsidR="00EC2BB1" w:rsidRPr="00CE1F13" w:rsidTr="00A60CDA">
        <w:trPr>
          <w:trHeight w:val="283"/>
        </w:trPr>
        <w:tc>
          <w:tcPr>
            <w:tcW w:w="9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10</w:t>
            </w:r>
          </w:p>
        </w:tc>
        <w:tc>
          <w:tcPr>
            <w:tcW w:w="1342"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8E</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25</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42</w:t>
            </w:r>
          </w:p>
        </w:tc>
        <w:tc>
          <w:tcPr>
            <w:tcW w:w="368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Sri Wahyuni, S.Pd.</w:t>
            </w:r>
          </w:p>
        </w:tc>
      </w:tr>
      <w:tr w:rsidR="00EC2BB1" w:rsidRPr="00CE1F13" w:rsidTr="00A60CDA">
        <w:trPr>
          <w:trHeight w:val="28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p>
        </w:tc>
        <w:tc>
          <w:tcPr>
            <w:tcW w:w="1342"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5 Rombel</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86</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119</w:t>
            </w:r>
          </w:p>
        </w:tc>
        <w:tc>
          <w:tcPr>
            <w:tcW w:w="1134"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205</w:t>
            </w:r>
          </w:p>
        </w:tc>
        <w:tc>
          <w:tcPr>
            <w:tcW w:w="368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1"/>
              <w:jc w:val="both"/>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 </w:t>
            </w:r>
          </w:p>
        </w:tc>
      </w:tr>
      <w:tr w:rsidR="00EC2BB1" w:rsidRPr="00CE1F13" w:rsidTr="00A60CDA">
        <w:trPr>
          <w:trHeight w:val="283"/>
        </w:trPr>
        <w:tc>
          <w:tcPr>
            <w:tcW w:w="9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11</w:t>
            </w:r>
          </w:p>
        </w:tc>
        <w:tc>
          <w:tcPr>
            <w:tcW w:w="1342"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9A</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20</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22</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42</w:t>
            </w:r>
          </w:p>
        </w:tc>
        <w:tc>
          <w:tcPr>
            <w:tcW w:w="368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Drs. Sutarkim</w:t>
            </w:r>
          </w:p>
        </w:tc>
      </w:tr>
      <w:tr w:rsidR="00EC2BB1" w:rsidRPr="00CE1F13" w:rsidTr="00A60CDA">
        <w:trPr>
          <w:trHeight w:val="283"/>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1342"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9B</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40</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Sudibyo, S.Pd.</w:t>
            </w:r>
          </w:p>
        </w:tc>
      </w:tr>
      <w:tr w:rsidR="00EC2BB1" w:rsidRPr="00CE1F13" w:rsidTr="00A60CDA">
        <w:trPr>
          <w:trHeight w:val="283"/>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13</w:t>
            </w:r>
          </w:p>
        </w:tc>
        <w:tc>
          <w:tcPr>
            <w:tcW w:w="1342"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9C</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41</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Yuliastuti, S.Pd.</w:t>
            </w:r>
          </w:p>
        </w:tc>
      </w:tr>
      <w:tr w:rsidR="00EC2BB1" w:rsidRPr="00CE1F13" w:rsidTr="00A60CDA">
        <w:trPr>
          <w:trHeight w:val="283"/>
        </w:trPr>
        <w:tc>
          <w:tcPr>
            <w:tcW w:w="9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14</w:t>
            </w:r>
          </w:p>
        </w:tc>
        <w:tc>
          <w:tcPr>
            <w:tcW w:w="1342"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9D</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24</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41</w:t>
            </w:r>
          </w:p>
        </w:tc>
        <w:tc>
          <w:tcPr>
            <w:tcW w:w="368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Endang Rochmawati, S.Ag.</w:t>
            </w:r>
          </w:p>
        </w:tc>
      </w:tr>
      <w:tr w:rsidR="00EC2BB1" w:rsidRPr="00CE1F13" w:rsidTr="00A60CDA">
        <w:trPr>
          <w:trHeight w:val="28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p>
        </w:tc>
        <w:tc>
          <w:tcPr>
            <w:tcW w:w="1342"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4 Rombel</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76</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88</w:t>
            </w:r>
          </w:p>
        </w:tc>
        <w:tc>
          <w:tcPr>
            <w:tcW w:w="1134"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164</w:t>
            </w:r>
          </w:p>
        </w:tc>
        <w:tc>
          <w:tcPr>
            <w:tcW w:w="368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1"/>
              <w:jc w:val="both"/>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 </w:t>
            </w:r>
          </w:p>
        </w:tc>
      </w:tr>
      <w:tr w:rsidR="00EC2BB1" w:rsidRPr="00CE1F13" w:rsidTr="00A60CDA">
        <w:trPr>
          <w:trHeight w:val="28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Jumlah</w:t>
            </w:r>
          </w:p>
        </w:tc>
        <w:tc>
          <w:tcPr>
            <w:tcW w:w="1342"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14 Rombel</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221</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299</w:t>
            </w:r>
          </w:p>
        </w:tc>
        <w:tc>
          <w:tcPr>
            <w:tcW w:w="1134"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520</w:t>
            </w:r>
          </w:p>
        </w:tc>
        <w:tc>
          <w:tcPr>
            <w:tcW w:w="368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1"/>
              <w:jc w:val="both"/>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 </w:t>
            </w:r>
          </w:p>
        </w:tc>
      </w:tr>
    </w:tbl>
    <w:p w:rsidR="00EC2BB1" w:rsidRPr="00CE1F13" w:rsidRDefault="00EC2BB1" w:rsidP="00CE1F13">
      <w:pPr>
        <w:spacing w:after="0" w:line="240" w:lineRule="auto"/>
        <w:jc w:val="both"/>
        <w:rPr>
          <w:rFonts w:ascii="Times New Roman" w:hAnsi="Times New Roman" w:cs="Times New Roman"/>
        </w:rPr>
      </w:pPr>
    </w:p>
    <w:p w:rsidR="00EC2BB1" w:rsidRPr="00CE1F13" w:rsidRDefault="00CE1F13" w:rsidP="00CE1F13">
      <w:pPr>
        <w:spacing w:after="0" w:line="240" w:lineRule="auto"/>
        <w:ind w:left="1560"/>
        <w:jc w:val="both"/>
        <w:rPr>
          <w:rFonts w:ascii="Times New Roman" w:hAnsi="Times New Roman" w:cs="Times New Roman"/>
          <w:u w:val="single"/>
        </w:rPr>
      </w:pPr>
      <w:r>
        <w:rPr>
          <w:rFonts w:ascii="Times New Roman" w:hAnsi="Times New Roman" w:cs="Times New Roman"/>
          <w:u w:val="single"/>
        </w:rPr>
        <w:t>Semester: Genab</w:t>
      </w:r>
    </w:p>
    <w:tbl>
      <w:tblPr>
        <w:tblW w:w="8236" w:type="dxa"/>
        <w:tblInd w:w="94" w:type="dxa"/>
        <w:tblLook w:val="04A0"/>
      </w:tblPr>
      <w:tblGrid>
        <w:gridCol w:w="926"/>
        <w:gridCol w:w="1356"/>
        <w:gridCol w:w="567"/>
        <w:gridCol w:w="567"/>
        <w:gridCol w:w="1134"/>
        <w:gridCol w:w="3686"/>
      </w:tblGrid>
      <w:tr w:rsidR="00EC2BB1" w:rsidRPr="00CE1F13" w:rsidTr="00A60CDA">
        <w:trPr>
          <w:trHeight w:val="501"/>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NO</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KELAS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JML</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WALI KELAS</w:t>
            </w:r>
          </w:p>
        </w:tc>
      </w:tr>
      <w:tr w:rsidR="00EC2BB1" w:rsidRPr="00CE1F13" w:rsidTr="00A60CDA">
        <w:trPr>
          <w:trHeight w:val="227"/>
        </w:trPr>
        <w:tc>
          <w:tcPr>
            <w:tcW w:w="9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w:t>
            </w:r>
          </w:p>
        </w:tc>
        <w:tc>
          <w:tcPr>
            <w:tcW w:w="135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7A</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19</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31</w:t>
            </w:r>
          </w:p>
        </w:tc>
        <w:tc>
          <w:tcPr>
            <w:tcW w:w="368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Miratun Nasikah, S.Si.</w:t>
            </w:r>
          </w:p>
        </w:tc>
      </w:tr>
      <w:tr w:rsidR="00EC2BB1" w:rsidRPr="00CE1F13" w:rsidTr="00A60CDA">
        <w:trPr>
          <w:trHeight w:val="227"/>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w:t>
            </w:r>
          </w:p>
        </w:tc>
        <w:tc>
          <w:tcPr>
            <w:tcW w:w="135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7B</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30</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Hanik Nasidah, S.Pd.I.</w:t>
            </w:r>
          </w:p>
        </w:tc>
      </w:tr>
      <w:tr w:rsidR="00EC2BB1" w:rsidRPr="00CE1F13" w:rsidTr="00A60CDA">
        <w:trPr>
          <w:trHeight w:val="227"/>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w:t>
            </w:r>
          </w:p>
        </w:tc>
        <w:tc>
          <w:tcPr>
            <w:tcW w:w="135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7C</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30</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Azimatul Isna, S.Pd.I.</w:t>
            </w:r>
          </w:p>
        </w:tc>
      </w:tr>
      <w:tr w:rsidR="00EC2BB1" w:rsidRPr="00CE1F13" w:rsidTr="00A60CDA">
        <w:trPr>
          <w:trHeight w:val="227"/>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w:t>
            </w:r>
          </w:p>
        </w:tc>
        <w:tc>
          <w:tcPr>
            <w:tcW w:w="135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7D</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30</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Ais Satut Toyibah, S.Pd.I.</w:t>
            </w:r>
          </w:p>
        </w:tc>
      </w:tr>
      <w:tr w:rsidR="00EC2BB1" w:rsidRPr="00CE1F13" w:rsidTr="00A60CDA">
        <w:trPr>
          <w:trHeight w:val="227"/>
        </w:trPr>
        <w:tc>
          <w:tcPr>
            <w:tcW w:w="9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5</w:t>
            </w:r>
          </w:p>
        </w:tc>
        <w:tc>
          <w:tcPr>
            <w:tcW w:w="135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7E</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10</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19</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29</w:t>
            </w:r>
          </w:p>
        </w:tc>
        <w:tc>
          <w:tcPr>
            <w:tcW w:w="368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Jundiana, S.Si.</w:t>
            </w:r>
          </w:p>
        </w:tc>
      </w:tr>
      <w:tr w:rsidR="00EC2BB1" w:rsidRPr="00CE1F13" w:rsidTr="00A60CDA">
        <w:trPr>
          <w:trHeight w:val="22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p>
        </w:tc>
        <w:tc>
          <w:tcPr>
            <w:tcW w:w="135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5 Rombel</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58</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92</w:t>
            </w:r>
          </w:p>
        </w:tc>
        <w:tc>
          <w:tcPr>
            <w:tcW w:w="1134"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150</w:t>
            </w:r>
          </w:p>
        </w:tc>
        <w:tc>
          <w:tcPr>
            <w:tcW w:w="368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1"/>
              <w:jc w:val="both"/>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 </w:t>
            </w:r>
          </w:p>
        </w:tc>
      </w:tr>
      <w:tr w:rsidR="00EC2BB1" w:rsidRPr="00CE1F13" w:rsidTr="00A60CDA">
        <w:trPr>
          <w:trHeight w:val="227"/>
        </w:trPr>
        <w:tc>
          <w:tcPr>
            <w:tcW w:w="9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6</w:t>
            </w:r>
          </w:p>
        </w:tc>
        <w:tc>
          <w:tcPr>
            <w:tcW w:w="135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8A</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16</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25</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41</w:t>
            </w:r>
          </w:p>
        </w:tc>
        <w:tc>
          <w:tcPr>
            <w:tcW w:w="368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Siti Mustofa, S.Ag.</w:t>
            </w:r>
          </w:p>
        </w:tc>
      </w:tr>
      <w:tr w:rsidR="00EC2BB1" w:rsidRPr="00CE1F13" w:rsidTr="00A60CDA">
        <w:trPr>
          <w:trHeight w:val="227"/>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7</w:t>
            </w:r>
          </w:p>
        </w:tc>
        <w:tc>
          <w:tcPr>
            <w:tcW w:w="135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8B</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42</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Siti Lailatul Qodriyah, S.Pd.</w:t>
            </w:r>
          </w:p>
        </w:tc>
      </w:tr>
      <w:tr w:rsidR="00EC2BB1" w:rsidRPr="00CE1F13" w:rsidTr="00A60CDA">
        <w:trPr>
          <w:trHeight w:val="227"/>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w:t>
            </w:r>
          </w:p>
        </w:tc>
        <w:tc>
          <w:tcPr>
            <w:tcW w:w="135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8C</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40</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Chusnatul Farida, S.Pd.</w:t>
            </w:r>
          </w:p>
        </w:tc>
      </w:tr>
      <w:tr w:rsidR="00EC2BB1" w:rsidRPr="00CE1F13" w:rsidTr="00A60CDA">
        <w:trPr>
          <w:trHeight w:val="227"/>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w:t>
            </w:r>
          </w:p>
        </w:tc>
        <w:tc>
          <w:tcPr>
            <w:tcW w:w="135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8D</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38</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Anik Rahmatuningsih, S.Pd.I.</w:t>
            </w:r>
          </w:p>
        </w:tc>
      </w:tr>
      <w:tr w:rsidR="00EC2BB1" w:rsidRPr="00CE1F13" w:rsidTr="00A60CDA">
        <w:trPr>
          <w:trHeight w:val="227"/>
        </w:trPr>
        <w:tc>
          <w:tcPr>
            <w:tcW w:w="9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10</w:t>
            </w:r>
          </w:p>
        </w:tc>
        <w:tc>
          <w:tcPr>
            <w:tcW w:w="135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8E</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25</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42</w:t>
            </w:r>
          </w:p>
        </w:tc>
        <w:tc>
          <w:tcPr>
            <w:tcW w:w="368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Sri Wahyuni, S.Pd.</w:t>
            </w:r>
          </w:p>
        </w:tc>
      </w:tr>
      <w:tr w:rsidR="00EC2BB1" w:rsidRPr="00CE1F13" w:rsidTr="00A60CDA">
        <w:trPr>
          <w:trHeight w:val="22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p>
        </w:tc>
        <w:tc>
          <w:tcPr>
            <w:tcW w:w="135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5 Rombel</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84</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119</w:t>
            </w:r>
          </w:p>
        </w:tc>
        <w:tc>
          <w:tcPr>
            <w:tcW w:w="1134"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203</w:t>
            </w:r>
          </w:p>
        </w:tc>
        <w:tc>
          <w:tcPr>
            <w:tcW w:w="368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1"/>
              <w:jc w:val="both"/>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 </w:t>
            </w:r>
          </w:p>
        </w:tc>
      </w:tr>
      <w:tr w:rsidR="00EC2BB1" w:rsidRPr="00CE1F13" w:rsidTr="00A60CDA">
        <w:trPr>
          <w:trHeight w:val="227"/>
        </w:trPr>
        <w:tc>
          <w:tcPr>
            <w:tcW w:w="9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11</w:t>
            </w:r>
          </w:p>
        </w:tc>
        <w:tc>
          <w:tcPr>
            <w:tcW w:w="135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9A</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20</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22</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42</w:t>
            </w:r>
          </w:p>
        </w:tc>
        <w:tc>
          <w:tcPr>
            <w:tcW w:w="3686" w:type="dxa"/>
            <w:tcBorders>
              <w:top w:val="single"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Drs. Sutarkim</w:t>
            </w:r>
          </w:p>
        </w:tc>
      </w:tr>
      <w:tr w:rsidR="00EC2BB1" w:rsidRPr="00CE1F13" w:rsidTr="00A60CDA">
        <w:trPr>
          <w:trHeight w:val="227"/>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12</w:t>
            </w:r>
          </w:p>
        </w:tc>
        <w:tc>
          <w:tcPr>
            <w:tcW w:w="135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9B</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39</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Sudibyo, S.Pd.</w:t>
            </w:r>
          </w:p>
        </w:tc>
      </w:tr>
      <w:tr w:rsidR="00EC2BB1" w:rsidRPr="00CE1F13" w:rsidTr="00A60CDA">
        <w:trPr>
          <w:trHeight w:val="227"/>
        </w:trPr>
        <w:tc>
          <w:tcPr>
            <w:tcW w:w="9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13</w:t>
            </w:r>
          </w:p>
        </w:tc>
        <w:tc>
          <w:tcPr>
            <w:tcW w:w="135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9C</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41</w:t>
            </w:r>
          </w:p>
        </w:tc>
        <w:tc>
          <w:tcPr>
            <w:tcW w:w="3686" w:type="dxa"/>
            <w:tcBorders>
              <w:top w:val="dotted" w:sz="4" w:space="0" w:color="auto"/>
              <w:left w:val="nil"/>
              <w:bottom w:val="dotted"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Yuliastuti, S.Pd.</w:t>
            </w:r>
          </w:p>
        </w:tc>
      </w:tr>
      <w:tr w:rsidR="00EC2BB1" w:rsidRPr="00CE1F13" w:rsidTr="00A60CDA">
        <w:trPr>
          <w:trHeight w:val="227"/>
        </w:trPr>
        <w:tc>
          <w:tcPr>
            <w:tcW w:w="9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14</w:t>
            </w:r>
          </w:p>
        </w:tc>
        <w:tc>
          <w:tcPr>
            <w:tcW w:w="135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9D</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17</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24</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41</w:t>
            </w:r>
          </w:p>
        </w:tc>
        <w:tc>
          <w:tcPr>
            <w:tcW w:w="3686" w:type="dxa"/>
            <w:tcBorders>
              <w:top w:val="dotted" w:sz="4" w:space="0" w:color="auto"/>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0"/>
              <w:jc w:val="both"/>
              <w:rPr>
                <w:rFonts w:ascii="Times New Roman" w:eastAsia="Times New Roman" w:hAnsi="Times New Roman" w:cs="Times New Roman"/>
                <w:lang w:eastAsia="id-ID"/>
              </w:rPr>
            </w:pPr>
            <w:r w:rsidRPr="00CE1F13">
              <w:rPr>
                <w:rFonts w:ascii="Times New Roman" w:eastAsia="Times New Roman" w:hAnsi="Times New Roman" w:cs="Times New Roman"/>
                <w:lang w:eastAsia="id-ID"/>
              </w:rPr>
              <w:t>Endang Rochmawati, S.Ag.</w:t>
            </w:r>
          </w:p>
        </w:tc>
      </w:tr>
      <w:tr w:rsidR="00EC2BB1" w:rsidRPr="00CE1F13" w:rsidTr="00A60CDA">
        <w:trPr>
          <w:trHeight w:val="22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p>
        </w:tc>
        <w:tc>
          <w:tcPr>
            <w:tcW w:w="135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4 Rombel</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76</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87</w:t>
            </w:r>
          </w:p>
        </w:tc>
        <w:tc>
          <w:tcPr>
            <w:tcW w:w="1134"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163</w:t>
            </w:r>
          </w:p>
        </w:tc>
        <w:tc>
          <w:tcPr>
            <w:tcW w:w="368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1"/>
              <w:jc w:val="both"/>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 </w:t>
            </w:r>
          </w:p>
        </w:tc>
      </w:tr>
      <w:tr w:rsidR="00EC2BB1" w:rsidRPr="00CE1F13" w:rsidTr="00A60CDA">
        <w:trPr>
          <w:trHeight w:val="22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Jumlah</w:t>
            </w:r>
          </w:p>
        </w:tc>
        <w:tc>
          <w:tcPr>
            <w:tcW w:w="135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14 Rombel</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218</w:t>
            </w:r>
          </w:p>
        </w:tc>
        <w:tc>
          <w:tcPr>
            <w:tcW w:w="567"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298</w:t>
            </w:r>
          </w:p>
        </w:tc>
        <w:tc>
          <w:tcPr>
            <w:tcW w:w="1134"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AC3218">
            <w:pPr>
              <w:spacing w:after="0" w:line="240" w:lineRule="auto"/>
              <w:jc w:val="center"/>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516</w:t>
            </w:r>
          </w:p>
        </w:tc>
        <w:tc>
          <w:tcPr>
            <w:tcW w:w="3686" w:type="dxa"/>
            <w:tcBorders>
              <w:top w:val="nil"/>
              <w:left w:val="nil"/>
              <w:bottom w:val="single" w:sz="4" w:space="0" w:color="auto"/>
              <w:right w:val="single" w:sz="4" w:space="0" w:color="auto"/>
            </w:tcBorders>
            <w:shd w:val="clear" w:color="auto" w:fill="auto"/>
            <w:noWrap/>
            <w:vAlign w:val="center"/>
            <w:hideMark/>
          </w:tcPr>
          <w:p w:rsidR="00EC2BB1" w:rsidRPr="00CE1F13" w:rsidRDefault="00EC2BB1" w:rsidP="00CE1F13">
            <w:pPr>
              <w:spacing w:after="0" w:line="240" w:lineRule="auto"/>
              <w:ind w:firstLineChars="100" w:firstLine="221"/>
              <w:jc w:val="both"/>
              <w:rPr>
                <w:rFonts w:ascii="Times New Roman" w:eastAsia="Times New Roman" w:hAnsi="Times New Roman" w:cs="Times New Roman"/>
                <w:b/>
                <w:bCs/>
                <w:lang w:eastAsia="id-ID"/>
              </w:rPr>
            </w:pPr>
            <w:r w:rsidRPr="00CE1F13">
              <w:rPr>
                <w:rFonts w:ascii="Times New Roman" w:eastAsia="Times New Roman" w:hAnsi="Times New Roman" w:cs="Times New Roman"/>
                <w:b/>
                <w:bCs/>
                <w:lang w:eastAsia="id-ID"/>
              </w:rPr>
              <w:t> </w:t>
            </w:r>
          </w:p>
        </w:tc>
      </w:tr>
    </w:tbl>
    <w:p w:rsidR="00EC2BB1" w:rsidRDefault="00EC2BB1" w:rsidP="00456070">
      <w:pPr>
        <w:spacing w:after="0" w:line="480" w:lineRule="auto"/>
        <w:jc w:val="both"/>
        <w:rPr>
          <w:rFonts w:ascii="Times New Roman" w:hAnsi="Times New Roman" w:cs="Times New Roman"/>
          <w:sz w:val="24"/>
          <w:szCs w:val="24"/>
        </w:rPr>
      </w:pPr>
    </w:p>
    <w:p w:rsidR="001518C7" w:rsidRPr="00EC2BB1" w:rsidRDefault="001518C7" w:rsidP="00456070">
      <w:pPr>
        <w:spacing w:after="0" w:line="480" w:lineRule="auto"/>
        <w:jc w:val="both"/>
        <w:rPr>
          <w:rFonts w:ascii="Times New Roman" w:hAnsi="Times New Roman" w:cs="Times New Roman"/>
          <w:sz w:val="24"/>
          <w:szCs w:val="24"/>
        </w:rPr>
      </w:pPr>
    </w:p>
    <w:p w:rsidR="001518C7" w:rsidRDefault="001518C7" w:rsidP="00AC3218">
      <w:pPr>
        <w:spacing w:after="0" w:line="480" w:lineRule="auto"/>
        <w:jc w:val="both"/>
        <w:rPr>
          <w:rFonts w:ascii="Times New Roman" w:hAnsi="Times New Roman" w:cs="Times New Roman"/>
        </w:rPr>
      </w:pPr>
    </w:p>
    <w:p w:rsidR="001518C7" w:rsidRPr="00AC3218" w:rsidRDefault="001518C7" w:rsidP="00AC3218">
      <w:pPr>
        <w:spacing w:after="0" w:line="480" w:lineRule="auto"/>
        <w:jc w:val="both"/>
        <w:rPr>
          <w:rFonts w:ascii="Times New Roman" w:hAnsi="Times New Roman" w:cs="Times New Roman"/>
          <w:sz w:val="24"/>
          <w:szCs w:val="24"/>
        </w:rPr>
      </w:pPr>
    </w:p>
    <w:p w:rsidR="00AC3218" w:rsidRPr="00AC3218" w:rsidRDefault="00EC2BB1" w:rsidP="00456070">
      <w:pPr>
        <w:pStyle w:val="ListParagraph"/>
        <w:numPr>
          <w:ilvl w:val="0"/>
          <w:numId w:val="1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bCs/>
          <w:sz w:val="24"/>
          <w:szCs w:val="24"/>
        </w:rPr>
        <w:lastRenderedPageBreak/>
        <w:t>Denah Lokasi MTs Assyafi’iyah Gondang</w:t>
      </w:r>
    </w:p>
    <w:p w:rsidR="00EC2BB1" w:rsidRPr="00F05F42" w:rsidRDefault="002F6608" w:rsidP="00AC3218">
      <w:pPr>
        <w:pStyle w:val="ListParagraph"/>
        <w:spacing w:after="0" w:line="480" w:lineRule="auto"/>
        <w:ind w:left="851"/>
        <w:jc w:val="both"/>
        <w:rPr>
          <w:rFonts w:ascii="Times New Roman" w:hAnsi="Times New Roman" w:cs="Times New Roman"/>
          <w:b/>
          <w:sz w:val="24"/>
          <w:szCs w:val="24"/>
        </w:rPr>
      </w:pPr>
      <w:r>
        <w:rPr>
          <w:rFonts w:ascii="Times New Roman" w:hAnsi="Times New Roman" w:cs="Times New Roman"/>
          <w:b/>
          <w:noProof/>
          <w:sz w:val="24"/>
          <w:szCs w:val="24"/>
        </w:rPr>
        <w:pict>
          <v:shape id="_x0000_s1113" type="#_x0000_t32" style="position:absolute;left:0;text-align:left;margin-left:1.2pt;margin-top:22.2pt;width:411.85pt;height:0;z-index:251749376" o:connectortype="straight"/>
        </w:pict>
      </w:r>
      <w:r w:rsidR="00AC3218" w:rsidRPr="00F05F42">
        <w:rPr>
          <w:rFonts w:ascii="Times New Roman" w:hAnsi="Times New Roman" w:cs="Times New Roman"/>
          <w:b/>
          <w:bCs/>
          <w:sz w:val="24"/>
          <w:szCs w:val="24"/>
        </w:rPr>
        <w:t>Gambar</w:t>
      </w:r>
      <w:r w:rsidR="00F05F42" w:rsidRPr="00F05F42">
        <w:rPr>
          <w:rFonts w:ascii="Times New Roman" w:hAnsi="Times New Roman" w:cs="Times New Roman"/>
          <w:b/>
          <w:bCs/>
          <w:sz w:val="24"/>
          <w:szCs w:val="24"/>
        </w:rPr>
        <w:t xml:space="preserve"> 4.3 Denah Lokasi MTs Assyafi’iyah Gondang</w:t>
      </w:r>
      <w:r w:rsidR="00F05F42">
        <w:rPr>
          <w:rStyle w:val="FootnoteReference"/>
          <w:rFonts w:ascii="Times New Roman" w:hAnsi="Times New Roman" w:cs="Times New Roman"/>
          <w:b/>
          <w:bCs/>
          <w:sz w:val="24"/>
          <w:szCs w:val="24"/>
        </w:rPr>
        <w:footnoteReference w:id="9"/>
      </w:r>
    </w:p>
    <w:p w:rsidR="00EC2BB1" w:rsidRPr="00EC2BB1" w:rsidRDefault="002F6608" w:rsidP="0045607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noProof/>
          <w:sz w:val="24"/>
          <w:szCs w:val="24"/>
        </w:rPr>
        <w:pict>
          <v:shape id="_x0000_s1114" type="#_x0000_t32" style="position:absolute;left:0;text-align:left;margin-left:204pt;margin-top:27.05pt;width:208.45pt;height:1.15pt;flip:y;z-index:251750400" o:connectortype="straight"/>
        </w:pict>
      </w:r>
      <w:r>
        <w:rPr>
          <w:rFonts w:ascii="Times New Roman" w:hAnsi="Times New Roman" w:cs="Times New Roman"/>
          <w:noProof/>
          <w:sz w:val="24"/>
          <w:szCs w:val="24"/>
        </w:rPr>
        <w:pict>
          <v:shape id="_x0000_s1116" type="#_x0000_t32" style="position:absolute;left:0;text-align:left;margin-left:126.55pt;margin-top:6.5pt;width:40.3pt;height:0;flip:x;z-index:251752448" o:connectortype="straight">
            <v:stroke endarrow="block"/>
          </v:shape>
        </w:pict>
      </w:r>
      <w:r>
        <w:rPr>
          <w:rFonts w:ascii="Times New Roman" w:hAnsi="Times New Roman" w:cs="Times New Roman"/>
          <w:noProof/>
          <w:sz w:val="24"/>
          <w:szCs w:val="24"/>
        </w:rPr>
        <w:pict>
          <v:shape id="_x0000_s1115" type="#_x0000_t32" style="position:absolute;left:0;text-align:left;margin-left:228.85pt;margin-top:7.7pt;width:46.05pt;height:.6pt;z-index:251751424" o:connectortype="straight">
            <v:stroke endarrow="block"/>
          </v:shape>
        </w:pict>
      </w:r>
      <w:r w:rsidR="00EC2BB1" w:rsidRPr="00EC2BB1">
        <w:rPr>
          <w:rFonts w:ascii="Times New Roman" w:hAnsi="Times New Roman" w:cs="Times New Roman"/>
          <w:sz w:val="24"/>
          <w:szCs w:val="24"/>
        </w:rPr>
        <w:t xml:space="preserve">TRENGGALEK </w:t>
      </w:r>
      <w:r w:rsidR="00EC2BB1" w:rsidRPr="00EC2BB1">
        <w:rPr>
          <w:rFonts w:ascii="Times New Roman" w:hAnsi="Times New Roman" w:cs="Times New Roman"/>
          <w:sz w:val="24"/>
          <w:szCs w:val="24"/>
        </w:rPr>
        <w:tab/>
        <w:t xml:space="preserve">           JALUR</w:t>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t>TULUNGAGUNG</w:t>
      </w:r>
    </w:p>
    <w:p w:rsidR="00EC2BB1" w:rsidRPr="00EC2BB1" w:rsidRDefault="002F6608" w:rsidP="0045607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rPr>
        <w:pict>
          <v:rect id="_x0000_s1133" style="position:absolute;left:0;text-align:left;margin-left:89.95pt;margin-top:7.85pt;width:86.95pt;height:25.35pt;z-index:251769856">
            <v:textbox>
              <w:txbxContent>
                <w:p w:rsidR="004F45C9" w:rsidRPr="0021463B" w:rsidRDefault="004F45C9" w:rsidP="00EC2BB1">
                  <w:pPr>
                    <w:rPr>
                      <w:rFonts w:ascii="Times New Roman" w:hAnsi="Times New Roman" w:cs="Times New Roman"/>
                      <w:sz w:val="16"/>
                      <w:szCs w:val="16"/>
                    </w:rPr>
                  </w:pPr>
                  <w:r w:rsidRPr="0021463B">
                    <w:rPr>
                      <w:rFonts w:ascii="Times New Roman" w:hAnsi="Times New Roman" w:cs="Times New Roman"/>
                      <w:sz w:val="16"/>
                      <w:szCs w:val="16"/>
                    </w:rPr>
                    <w:t>Kantor Kec. Gondang</w:t>
                  </w:r>
                </w:p>
              </w:txbxContent>
            </v:textbox>
          </v:rect>
        </w:pict>
      </w:r>
      <w:r>
        <w:rPr>
          <w:rFonts w:ascii="Times New Roman" w:hAnsi="Times New Roman" w:cs="Times New Roman"/>
          <w:noProof/>
          <w:sz w:val="24"/>
          <w:szCs w:val="24"/>
        </w:rPr>
        <w:pict>
          <v:shape id="_x0000_s1119" type="#_x0000_t32" style="position:absolute;left:0;text-align:left;margin-left:204pt;margin-top:1.15pt;width:0;height:174.35pt;z-index:251755520" o:connectortype="straight"/>
        </w:pict>
      </w:r>
      <w:r>
        <w:rPr>
          <w:rFonts w:ascii="Times New Roman" w:hAnsi="Times New Roman" w:cs="Times New Roman"/>
          <w:noProof/>
          <w:sz w:val="24"/>
          <w:szCs w:val="24"/>
        </w:rPr>
        <w:pict>
          <v:shape id="_x0000_s1118" type="#_x0000_t32" style="position:absolute;left:0;text-align:left;margin-left:184.25pt;margin-top:.6pt;width:0;height:48.75pt;z-index:251754496" o:connectortype="straight"/>
        </w:pict>
      </w:r>
      <w:r>
        <w:rPr>
          <w:rFonts w:ascii="Times New Roman" w:hAnsi="Times New Roman" w:cs="Times New Roman"/>
          <w:noProof/>
          <w:sz w:val="24"/>
          <w:szCs w:val="24"/>
        </w:rPr>
        <w:pict>
          <v:shape id="_x0000_s1117" type="#_x0000_t32" style="position:absolute;left:0;text-align:left;margin-left:0;margin-top:.6pt;width:184.25pt;height:0;z-index:251753472" o:connectortype="straight"/>
        </w:pict>
      </w:r>
    </w:p>
    <w:p w:rsidR="00EC2BB1" w:rsidRPr="00EC2BB1" w:rsidRDefault="002F6608" w:rsidP="0045607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rPr>
        <w:pict>
          <v:rect id="_x0000_s1132" style="position:absolute;left:0;text-align:left;margin-left:0;margin-top:5.6pt;width:60.55pt;height:52.4pt;z-index:251768832">
            <v:textbox>
              <w:txbxContent>
                <w:p w:rsidR="004F45C9" w:rsidRPr="004C4FF8" w:rsidRDefault="004F45C9" w:rsidP="00EC2BB1">
                  <w:pPr>
                    <w:rPr>
                      <w:rFonts w:ascii="Times New Roman" w:hAnsi="Times New Roman" w:cs="Times New Roman"/>
                      <w:sz w:val="16"/>
                      <w:szCs w:val="16"/>
                    </w:rPr>
                  </w:pPr>
                  <w:r w:rsidRPr="004C4FF8">
                    <w:rPr>
                      <w:rFonts w:ascii="Times New Roman" w:hAnsi="Times New Roman" w:cs="Times New Roman"/>
                      <w:sz w:val="16"/>
                      <w:szCs w:val="16"/>
                    </w:rPr>
                    <w:t>MTs. Assyafi’iyah Gondang Tulungagung</w:t>
                  </w:r>
                </w:p>
              </w:txbxContent>
            </v:textbox>
          </v:rect>
        </w:pict>
      </w:r>
      <w:r>
        <w:rPr>
          <w:rFonts w:ascii="Times New Roman" w:hAnsi="Times New Roman" w:cs="Times New Roman"/>
          <w:noProof/>
          <w:sz w:val="24"/>
          <w:szCs w:val="24"/>
        </w:rPr>
        <w:pict>
          <v:shape id="_x0000_s1124" type="#_x0000_t32" style="position:absolute;left:0;text-align:left;margin-left:72.45pt;margin-top:22.3pt;width:111.3pt;height:.05pt;z-index:251760640" o:connectortype="straight"/>
        </w:pict>
      </w:r>
    </w:p>
    <w:p w:rsidR="00EC2BB1" w:rsidRPr="00EC2BB1" w:rsidRDefault="002F6608" w:rsidP="00456070">
      <w:pPr>
        <w:pStyle w:val="ListParagraph"/>
        <w:spacing w:after="0" w:line="480" w:lineRule="auto"/>
        <w:ind w:left="851"/>
        <w:jc w:val="both"/>
        <w:rPr>
          <w:rFonts w:ascii="Times New Roman" w:hAnsi="Times New Roman" w:cs="Times New Roman"/>
          <w:b/>
          <w:sz w:val="24"/>
          <w:szCs w:val="24"/>
        </w:rPr>
      </w:pPr>
      <w:r w:rsidRPr="002F6608">
        <w:rPr>
          <w:rFonts w:ascii="Times New Roman" w:hAnsi="Times New Roman" w:cs="Times New Roman"/>
          <w:noProof/>
          <w:sz w:val="24"/>
          <w:szCs w:val="24"/>
        </w:rPr>
        <w:pict>
          <v:shape id="_x0000_s1134" type="#_x0000_t32" style="position:absolute;left:0;text-align:left;margin-left:239.1pt;margin-top:6.75pt;width:84.7pt;height:.05pt;z-index:251770880" o:connectortype="straight">
            <v:stroke endarrow="block"/>
          </v:shape>
        </w:pict>
      </w:r>
      <w:r w:rsidRPr="002F6608">
        <w:rPr>
          <w:rFonts w:ascii="Times New Roman" w:hAnsi="Times New Roman" w:cs="Times New Roman"/>
          <w:noProof/>
          <w:sz w:val="24"/>
          <w:szCs w:val="24"/>
        </w:rPr>
        <w:pict>
          <v:shape id="_x0000_s1125" type="#_x0000_t32" style="position:absolute;left:0;text-align:left;margin-left:72.45pt;margin-top:6.75pt;width:111.5pt;height:.05pt;z-index:251761664" o:connectortype="straight"/>
        </w:pict>
      </w:r>
      <w:r w:rsidRPr="002F6608">
        <w:rPr>
          <w:rFonts w:ascii="Times New Roman" w:hAnsi="Times New Roman" w:cs="Times New Roman"/>
          <w:noProof/>
          <w:sz w:val="24"/>
          <w:szCs w:val="24"/>
        </w:rPr>
        <w:pict>
          <v:shape id="_x0000_s1120" type="#_x0000_t32" style="position:absolute;left:0;text-align:left;margin-left:183.75pt;margin-top:6.75pt;width:0;height:48.75pt;z-index:251756544" o:connectortype="straight"/>
        </w:pict>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b/>
          <w:sz w:val="24"/>
          <w:szCs w:val="24"/>
        </w:rPr>
        <w:t>U</w:t>
      </w:r>
    </w:p>
    <w:p w:rsidR="00EC2BB1" w:rsidRPr="00EC2BB1" w:rsidRDefault="00EC2BB1" w:rsidP="00456070">
      <w:pPr>
        <w:pStyle w:val="ListParagraph"/>
        <w:spacing w:after="0" w:line="480" w:lineRule="auto"/>
        <w:ind w:left="851"/>
        <w:jc w:val="both"/>
        <w:rPr>
          <w:rFonts w:ascii="Times New Roman" w:hAnsi="Times New Roman" w:cs="Times New Roman"/>
          <w:sz w:val="24"/>
          <w:szCs w:val="24"/>
        </w:rPr>
      </w:pPr>
    </w:p>
    <w:p w:rsidR="00EC2BB1" w:rsidRPr="00EC2BB1" w:rsidRDefault="002F6608" w:rsidP="0045607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rPr>
        <w:pict>
          <v:shape id="_x0000_s1121" type="#_x0000_t32" style="position:absolute;left:0;text-align:left;margin-left:183.75pt;margin-top:16.35pt;width:0;height:48.75pt;z-index:251757568" o:connectortype="straight"/>
        </w:pict>
      </w:r>
      <w:r>
        <w:rPr>
          <w:rFonts w:ascii="Times New Roman" w:hAnsi="Times New Roman" w:cs="Times New Roman"/>
          <w:noProof/>
          <w:sz w:val="24"/>
          <w:szCs w:val="24"/>
        </w:rPr>
        <w:pict>
          <v:shape id="_x0000_s1126" type="#_x0000_t32" style="position:absolute;left:0;text-align:left;margin-left:136.7pt;margin-top:.15pt;width:46.65pt;height:0;z-index:251762688" o:connectortype="straight"/>
        </w:pict>
      </w:r>
      <w:r>
        <w:rPr>
          <w:rFonts w:ascii="Times New Roman" w:hAnsi="Times New Roman" w:cs="Times New Roman"/>
          <w:noProof/>
          <w:sz w:val="24"/>
          <w:szCs w:val="24"/>
        </w:rPr>
        <w:pict>
          <v:shape id="_x0000_s1127" type="#_x0000_t32" style="position:absolute;left:0;text-align:left;margin-left:136.7pt;margin-top:16.35pt;width:46.65pt;height:0;z-index:251763712" o:connectortype="straight"/>
        </w:pict>
      </w:r>
      <w:r w:rsidR="00EC2BB1" w:rsidRPr="00EC2BB1">
        <w:rPr>
          <w:rFonts w:ascii="Times New Roman" w:hAnsi="Times New Roman" w:cs="Times New Roman"/>
          <w:sz w:val="24"/>
          <w:szCs w:val="24"/>
        </w:rPr>
        <w:t>Menuju Kiping</w:t>
      </w:r>
    </w:p>
    <w:p w:rsidR="00EC2BB1" w:rsidRPr="00EC2BB1" w:rsidRDefault="00EC2BB1" w:rsidP="00456070">
      <w:pPr>
        <w:pStyle w:val="ListParagraph"/>
        <w:spacing w:after="0" w:line="480" w:lineRule="auto"/>
        <w:ind w:left="851"/>
        <w:jc w:val="both"/>
        <w:rPr>
          <w:rFonts w:ascii="Times New Roman" w:hAnsi="Times New Roman" w:cs="Times New Roman"/>
          <w:sz w:val="24"/>
          <w:szCs w:val="24"/>
        </w:rPr>
      </w:pPr>
    </w:p>
    <w:p w:rsidR="00EC2BB1" w:rsidRPr="00EC2BB1" w:rsidRDefault="002F6608" w:rsidP="0045607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135" type="#_x0000_t32" style="position:absolute;left:0;text-align:left;margin-left:193.6pt;margin-top:19.65pt;width:.6pt;height:19pt;z-index:251771904" o:connectortype="straight">
            <v:stroke endarrow="block"/>
          </v:shape>
        </w:pict>
      </w:r>
      <w:r>
        <w:rPr>
          <w:rFonts w:ascii="Times New Roman" w:hAnsi="Times New Roman" w:cs="Times New Roman"/>
          <w:noProof/>
          <w:sz w:val="24"/>
          <w:szCs w:val="24"/>
        </w:rPr>
        <w:pict>
          <v:shape id="_x0000_s1123" type="#_x0000_t32" style="position:absolute;left:0;text-align:left;margin-left:204pt;margin-top:24.35pt;width:.05pt;height:34.3pt;z-index:251759616" o:connectortype="straight"/>
        </w:pict>
      </w:r>
      <w:r>
        <w:rPr>
          <w:rFonts w:ascii="Times New Roman" w:hAnsi="Times New Roman" w:cs="Times New Roman"/>
          <w:noProof/>
          <w:sz w:val="24"/>
          <w:szCs w:val="24"/>
        </w:rPr>
        <w:pict>
          <v:shape id="_x0000_s1131" type="#_x0000_t32" style="position:absolute;left:0;text-align:left;margin-left:204pt;margin-top:24.35pt;width:46.65pt;height:0;z-index:251767808" o:connectortype="straight"/>
        </w:pict>
      </w:r>
      <w:r>
        <w:rPr>
          <w:rFonts w:ascii="Times New Roman" w:hAnsi="Times New Roman" w:cs="Times New Roman"/>
          <w:noProof/>
          <w:sz w:val="24"/>
          <w:szCs w:val="24"/>
        </w:rPr>
        <w:pict>
          <v:shape id="_x0000_s1130" type="#_x0000_t32" style="position:absolute;left:0;text-align:left;margin-left:204pt;margin-top:9.9pt;width:46.65pt;height:0;z-index:251766784" o:connectortype="straight"/>
        </w:pict>
      </w:r>
      <w:r>
        <w:rPr>
          <w:rFonts w:ascii="Times New Roman" w:hAnsi="Times New Roman" w:cs="Times New Roman"/>
          <w:noProof/>
          <w:sz w:val="24"/>
          <w:szCs w:val="24"/>
        </w:rPr>
        <w:pict>
          <v:shape id="_x0000_s1122" type="#_x0000_t32" style="position:absolute;left:0;text-align:left;margin-left:183.35pt;margin-top:24.35pt;width:.05pt;height:34.3pt;z-index:251758592" o:connectortype="straight"/>
        </w:pict>
      </w:r>
      <w:r>
        <w:rPr>
          <w:rFonts w:ascii="Times New Roman" w:hAnsi="Times New Roman" w:cs="Times New Roman"/>
          <w:noProof/>
          <w:sz w:val="24"/>
          <w:szCs w:val="24"/>
        </w:rPr>
        <w:pict>
          <v:shape id="_x0000_s1129" type="#_x0000_t32" style="position:absolute;left:0;text-align:left;margin-left:137pt;margin-top:24.35pt;width:46.65pt;height:0;z-index:251765760" o:connectortype="straight"/>
        </w:pict>
      </w:r>
      <w:r>
        <w:rPr>
          <w:rFonts w:ascii="Times New Roman" w:hAnsi="Times New Roman" w:cs="Times New Roman"/>
          <w:noProof/>
          <w:sz w:val="24"/>
          <w:szCs w:val="24"/>
        </w:rPr>
        <w:pict>
          <v:shape id="_x0000_s1128" type="#_x0000_t32" style="position:absolute;left:0;text-align:left;margin-left:137.6pt;margin-top:9.9pt;width:46.65pt;height:0;z-index:251764736" o:connectortype="straight"/>
        </w:pict>
      </w:r>
      <w:r w:rsidR="00EC2BB1" w:rsidRPr="00EC2BB1">
        <w:rPr>
          <w:rFonts w:ascii="Times New Roman" w:hAnsi="Times New Roman" w:cs="Times New Roman"/>
          <w:sz w:val="24"/>
          <w:szCs w:val="24"/>
        </w:rPr>
        <w:t>Menuju Kalambret</w:t>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r>
      <w:r w:rsidR="00EC2BB1" w:rsidRPr="00EC2BB1">
        <w:rPr>
          <w:rFonts w:ascii="Times New Roman" w:hAnsi="Times New Roman" w:cs="Times New Roman"/>
          <w:sz w:val="24"/>
          <w:szCs w:val="24"/>
        </w:rPr>
        <w:tab/>
        <w:t>Munuju Dukuh</w:t>
      </w:r>
    </w:p>
    <w:p w:rsidR="00EC2BB1" w:rsidRPr="00EC2BB1" w:rsidRDefault="00EC2BB1" w:rsidP="00456070">
      <w:pPr>
        <w:pStyle w:val="ListParagraph"/>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ab/>
      </w:r>
      <w:r w:rsidRPr="00EC2BB1">
        <w:rPr>
          <w:rFonts w:ascii="Times New Roman" w:hAnsi="Times New Roman" w:cs="Times New Roman"/>
          <w:sz w:val="24"/>
          <w:szCs w:val="24"/>
        </w:rPr>
        <w:tab/>
      </w:r>
      <w:r w:rsidRPr="00EC2BB1">
        <w:rPr>
          <w:rFonts w:ascii="Times New Roman" w:hAnsi="Times New Roman" w:cs="Times New Roman"/>
          <w:sz w:val="24"/>
          <w:szCs w:val="24"/>
        </w:rPr>
        <w:tab/>
      </w:r>
      <w:r w:rsidRPr="00EC2BB1">
        <w:rPr>
          <w:rFonts w:ascii="Times New Roman" w:hAnsi="Times New Roman" w:cs="Times New Roman"/>
          <w:sz w:val="24"/>
          <w:szCs w:val="24"/>
        </w:rPr>
        <w:tab/>
      </w:r>
      <w:r w:rsidRPr="00EC2BB1">
        <w:rPr>
          <w:rFonts w:ascii="Times New Roman" w:hAnsi="Times New Roman" w:cs="Times New Roman"/>
          <w:sz w:val="24"/>
          <w:szCs w:val="24"/>
        </w:rPr>
        <w:tab/>
        <w:t>Menuju Dongsoko</w:t>
      </w:r>
    </w:p>
    <w:p w:rsidR="00F05F42" w:rsidRDefault="00F05F42" w:rsidP="00F05F42">
      <w:pPr>
        <w:pStyle w:val="ListParagraph"/>
        <w:spacing w:after="0" w:line="480" w:lineRule="auto"/>
        <w:ind w:left="426"/>
        <w:jc w:val="both"/>
        <w:rPr>
          <w:rFonts w:ascii="Times New Roman" w:hAnsi="Times New Roman" w:cs="Times New Roman"/>
          <w:b/>
          <w:sz w:val="24"/>
          <w:szCs w:val="24"/>
        </w:rPr>
      </w:pPr>
    </w:p>
    <w:p w:rsidR="00F05F42" w:rsidRDefault="00F05F42" w:rsidP="00F05F42">
      <w:pPr>
        <w:pStyle w:val="ListParagraph"/>
        <w:spacing w:after="0" w:line="480" w:lineRule="auto"/>
        <w:ind w:left="426"/>
        <w:jc w:val="both"/>
        <w:rPr>
          <w:rFonts w:ascii="Times New Roman" w:hAnsi="Times New Roman" w:cs="Times New Roman"/>
          <w:b/>
          <w:sz w:val="24"/>
          <w:szCs w:val="24"/>
        </w:rPr>
      </w:pPr>
    </w:p>
    <w:p w:rsidR="00EC2BB1" w:rsidRPr="00EC2BB1" w:rsidRDefault="00EC2BB1" w:rsidP="00456070">
      <w:pPr>
        <w:pStyle w:val="ListParagraph"/>
        <w:numPr>
          <w:ilvl w:val="0"/>
          <w:numId w:val="1"/>
        </w:numPr>
        <w:spacing w:after="0" w:line="480" w:lineRule="auto"/>
        <w:ind w:left="426"/>
        <w:jc w:val="both"/>
        <w:rPr>
          <w:rFonts w:ascii="Times New Roman" w:hAnsi="Times New Roman" w:cs="Times New Roman"/>
          <w:b/>
          <w:sz w:val="24"/>
          <w:szCs w:val="24"/>
        </w:rPr>
      </w:pPr>
      <w:r w:rsidRPr="00EC2BB1">
        <w:rPr>
          <w:rFonts w:ascii="Times New Roman" w:hAnsi="Times New Roman" w:cs="Times New Roman"/>
          <w:b/>
          <w:sz w:val="24"/>
          <w:szCs w:val="24"/>
        </w:rPr>
        <w:t>Temuan Penelitian</w:t>
      </w:r>
    </w:p>
    <w:p w:rsidR="00EC2BB1" w:rsidRPr="00EC2BB1" w:rsidRDefault="00EC2BB1" w:rsidP="00456070">
      <w:pPr>
        <w:pStyle w:val="ListParagraph"/>
        <w:spacing w:after="0" w:line="480" w:lineRule="auto"/>
        <w:ind w:left="426"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Dalam suatu penelitian ilmiah harus disertai dengan penyajian data yaitu sebagai penguat.</w:t>
      </w:r>
      <w:proofErr w:type="gramEnd"/>
      <w:r w:rsidRPr="00EC2BB1">
        <w:rPr>
          <w:rFonts w:ascii="Times New Roman" w:hAnsi="Times New Roman" w:cs="Times New Roman"/>
          <w:sz w:val="24"/>
          <w:szCs w:val="24"/>
        </w:rPr>
        <w:t xml:space="preserve"> Data tersebut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dianalisa untuk kemudian diambil penafsiran dari data yang dianalisa tersebut untuk mengetahui hasil dari penelitian yang dilaksanakan. </w:t>
      </w:r>
      <w:proofErr w:type="gramStart"/>
      <w:r w:rsidRPr="00EC2BB1">
        <w:rPr>
          <w:rFonts w:ascii="Times New Roman" w:hAnsi="Times New Roman" w:cs="Times New Roman"/>
          <w:sz w:val="24"/>
          <w:szCs w:val="24"/>
        </w:rPr>
        <w:t>Berkaitan dengan upaya guru dalam men</w:t>
      </w:r>
      <w:r w:rsidR="001518C7">
        <w:rPr>
          <w:rFonts w:ascii="Times New Roman" w:hAnsi="Times New Roman" w:cs="Times New Roman"/>
          <w:sz w:val="24"/>
          <w:szCs w:val="24"/>
        </w:rPr>
        <w:t>gembang</w:t>
      </w:r>
      <w:r w:rsidRPr="00EC2BB1">
        <w:rPr>
          <w:rFonts w:ascii="Times New Roman" w:hAnsi="Times New Roman" w:cs="Times New Roman"/>
          <w:sz w:val="24"/>
          <w:szCs w:val="24"/>
        </w:rPr>
        <w:t xml:space="preserve">kan sikap keberagamaan siswa di MTs. Assyafi’iyah Gondang maka penulis berusaha mendapatkan informasi dari guru-guru pendidikan aqidah, </w:t>
      </w:r>
      <w:r w:rsidR="001518C7">
        <w:rPr>
          <w:rFonts w:ascii="Times New Roman" w:hAnsi="Times New Roman" w:cs="Times New Roman"/>
          <w:sz w:val="24"/>
          <w:szCs w:val="24"/>
        </w:rPr>
        <w:t>fikih</w:t>
      </w:r>
      <w:r w:rsidRPr="00EC2BB1">
        <w:rPr>
          <w:rFonts w:ascii="Times New Roman" w:hAnsi="Times New Roman" w:cs="Times New Roman"/>
          <w:sz w:val="24"/>
          <w:szCs w:val="24"/>
        </w:rPr>
        <w:t>, akhlak.</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 xml:space="preserve">Hal ini </w:t>
      </w:r>
      <w:r w:rsidRPr="00EC2BB1">
        <w:rPr>
          <w:rFonts w:ascii="Times New Roman" w:hAnsi="Times New Roman" w:cs="Times New Roman"/>
          <w:sz w:val="24"/>
          <w:szCs w:val="24"/>
        </w:rPr>
        <w:lastRenderedPageBreak/>
        <w:t>dikarenakan oleh penulis dipandang lebih berperan dalam men</w:t>
      </w:r>
      <w:r w:rsidR="001518C7">
        <w:rPr>
          <w:rFonts w:ascii="Times New Roman" w:hAnsi="Times New Roman" w:cs="Times New Roman"/>
          <w:sz w:val="24"/>
          <w:szCs w:val="24"/>
        </w:rPr>
        <w:t>gembangkan</w:t>
      </w:r>
      <w:r w:rsidRPr="00EC2BB1">
        <w:rPr>
          <w:rFonts w:ascii="Times New Roman" w:hAnsi="Times New Roman" w:cs="Times New Roman"/>
          <w:sz w:val="24"/>
          <w:szCs w:val="24"/>
        </w:rPr>
        <w:t xml:space="preserve"> sikap keberagamaan siswa.</w:t>
      </w:r>
      <w:proofErr w:type="gramEnd"/>
    </w:p>
    <w:p w:rsidR="00EC2BB1" w:rsidRPr="00EC2BB1" w:rsidRDefault="00EC2BB1" w:rsidP="00456070">
      <w:pPr>
        <w:pStyle w:val="ListParagraph"/>
        <w:spacing w:after="0" w:line="480" w:lineRule="auto"/>
        <w:ind w:left="426" w:firstLine="567"/>
        <w:jc w:val="both"/>
        <w:rPr>
          <w:rFonts w:ascii="Times New Roman" w:hAnsi="Times New Roman" w:cs="Times New Roman"/>
          <w:sz w:val="24"/>
          <w:szCs w:val="24"/>
        </w:rPr>
      </w:pPr>
      <w:r w:rsidRPr="00EC2BB1">
        <w:rPr>
          <w:rFonts w:ascii="Times New Roman" w:hAnsi="Times New Roman" w:cs="Times New Roman"/>
          <w:sz w:val="24"/>
          <w:szCs w:val="24"/>
        </w:rPr>
        <w:t>Pendidikan agama islam di MTs Assyafi’iyah Gondang dalam men</w:t>
      </w:r>
      <w:r w:rsidR="001518C7">
        <w:rPr>
          <w:rFonts w:ascii="Times New Roman" w:hAnsi="Times New Roman" w:cs="Times New Roman"/>
          <w:sz w:val="24"/>
          <w:szCs w:val="24"/>
        </w:rPr>
        <w:t>gembang</w:t>
      </w:r>
      <w:r w:rsidRPr="00EC2BB1">
        <w:rPr>
          <w:rFonts w:ascii="Times New Roman" w:hAnsi="Times New Roman" w:cs="Times New Roman"/>
          <w:sz w:val="24"/>
          <w:szCs w:val="24"/>
        </w:rPr>
        <w:t xml:space="preserve">kan sikap keberagamaan siswa melalui pendidikan aqidah, </w:t>
      </w:r>
      <w:r w:rsidR="001518C7">
        <w:rPr>
          <w:rFonts w:ascii="Times New Roman" w:hAnsi="Times New Roman" w:cs="Times New Roman"/>
          <w:sz w:val="24"/>
          <w:szCs w:val="24"/>
        </w:rPr>
        <w:t>fikih</w:t>
      </w:r>
      <w:proofErr w:type="gramStart"/>
      <w:r w:rsidRPr="00EC2BB1">
        <w:rPr>
          <w:rFonts w:ascii="Times New Roman" w:hAnsi="Times New Roman" w:cs="Times New Roman"/>
          <w:sz w:val="24"/>
          <w:szCs w:val="24"/>
        </w:rPr>
        <w:t>,  akhlak</w:t>
      </w:r>
      <w:proofErr w:type="gramEnd"/>
      <w:r w:rsidRPr="00EC2BB1">
        <w:rPr>
          <w:rFonts w:ascii="Times New Roman" w:hAnsi="Times New Roman" w:cs="Times New Roman"/>
          <w:sz w:val="24"/>
          <w:szCs w:val="24"/>
        </w:rPr>
        <w:t xml:space="preserve"> yang tentunya tidak terlepas dari Al-Qur’an dan Al-Hadist. </w:t>
      </w:r>
    </w:p>
    <w:p w:rsidR="00EC2BB1" w:rsidRDefault="00EC2BB1" w:rsidP="00F05F42">
      <w:pPr>
        <w:pStyle w:val="ListParagraph"/>
        <w:spacing w:after="0" w:line="240" w:lineRule="auto"/>
        <w:ind w:left="993"/>
        <w:jc w:val="both"/>
        <w:rPr>
          <w:rFonts w:ascii="Times New Roman" w:hAnsi="Times New Roman" w:cs="Times New Roman"/>
          <w:sz w:val="24"/>
          <w:szCs w:val="24"/>
        </w:rPr>
      </w:pPr>
      <w:r w:rsidRPr="00EC2BB1">
        <w:rPr>
          <w:rFonts w:ascii="Times New Roman" w:hAnsi="Times New Roman" w:cs="Times New Roman"/>
          <w:sz w:val="24"/>
          <w:szCs w:val="24"/>
        </w:rPr>
        <w:t>Menurut Bapak Mukhsin selaku kepala sekolah, untuk menumbuhkan sikap keberagamaan siswa beliau melakukan Rakor (Rapar Koordinasi</w:t>
      </w:r>
      <w:proofErr w:type="gramStart"/>
      <w:r w:rsidRPr="00EC2BB1">
        <w:rPr>
          <w:rFonts w:ascii="Times New Roman" w:hAnsi="Times New Roman" w:cs="Times New Roman"/>
          <w:sz w:val="24"/>
          <w:szCs w:val="24"/>
        </w:rPr>
        <w:t>)  Dewan</w:t>
      </w:r>
      <w:proofErr w:type="gramEnd"/>
      <w:r w:rsidRPr="00EC2BB1">
        <w:rPr>
          <w:rFonts w:ascii="Times New Roman" w:hAnsi="Times New Roman" w:cs="Times New Roman"/>
          <w:sz w:val="24"/>
          <w:szCs w:val="24"/>
        </w:rPr>
        <w:t xml:space="preserve"> guru + komite + Yayasan + pegawai untuk menetapkan progam kerja madrasah. Aplikasi kegiatannya adalah:</w:t>
      </w:r>
      <w:r w:rsidRPr="00EC2BB1">
        <w:rPr>
          <w:rStyle w:val="FootnoteReference"/>
          <w:rFonts w:ascii="Times New Roman" w:hAnsi="Times New Roman" w:cs="Times New Roman"/>
          <w:sz w:val="24"/>
          <w:szCs w:val="24"/>
        </w:rPr>
        <w:footnoteReference w:id="10"/>
      </w:r>
    </w:p>
    <w:p w:rsidR="00F05F42" w:rsidRPr="00F05F42" w:rsidRDefault="00F05F42" w:rsidP="00F05F42">
      <w:pPr>
        <w:pStyle w:val="ListParagraph"/>
        <w:spacing w:after="0" w:line="240" w:lineRule="auto"/>
        <w:ind w:left="993"/>
        <w:jc w:val="both"/>
        <w:rPr>
          <w:rFonts w:ascii="Times New Roman" w:hAnsi="Times New Roman" w:cs="Times New Roman"/>
          <w:sz w:val="24"/>
          <w:szCs w:val="24"/>
        </w:rPr>
      </w:pPr>
    </w:p>
    <w:p w:rsidR="00EC2BB1" w:rsidRPr="00EC2BB1" w:rsidRDefault="00EC2BB1" w:rsidP="00456070">
      <w:pPr>
        <w:autoSpaceDE w:val="0"/>
        <w:autoSpaceDN w:val="0"/>
        <w:adjustRightInd w:val="0"/>
        <w:spacing w:after="0" w:line="480" w:lineRule="auto"/>
        <w:ind w:left="426"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Pelaksanaan pembiasaan praktik keagamaan di sekolah, dalam menjalankan progam tersebut kami harus menyesuaikan sesuaikan dengan materi atau kurikulum pendidikan agama Islam yang berlaku untuk saat ini.</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Pembiasaan ini bisa bersifat harian, mingguan dan juga bulanan tergantung jenis dan kebutuhan pembiasaan tersebut.</w:t>
      </w:r>
      <w:proofErr w:type="gramEnd"/>
      <w:r w:rsidRPr="00EC2BB1">
        <w:rPr>
          <w:rFonts w:ascii="Times New Roman" w:hAnsi="Times New Roman" w:cs="Times New Roman"/>
          <w:sz w:val="24"/>
          <w:szCs w:val="24"/>
        </w:rPr>
        <w:t xml:space="preserve"> Adapun jenis pembiasaan praktik keagamaan yang dapat diterapkan adalah:</w:t>
      </w:r>
    </w:p>
    <w:p w:rsidR="00EC2BB1" w:rsidRPr="00EC2BB1" w:rsidRDefault="00EC2BB1" w:rsidP="00456070">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proofErr w:type="gramStart"/>
      <w:r w:rsidRPr="00EC2BB1">
        <w:rPr>
          <w:rFonts w:ascii="Times New Roman" w:hAnsi="Times New Roman" w:cs="Times New Roman"/>
          <w:sz w:val="24"/>
          <w:szCs w:val="24"/>
        </w:rPr>
        <w:t>Doa</w:t>
      </w:r>
      <w:proofErr w:type="gramEnd"/>
      <w:r w:rsidRPr="00EC2BB1">
        <w:rPr>
          <w:rFonts w:ascii="Times New Roman" w:hAnsi="Times New Roman" w:cs="Times New Roman"/>
          <w:sz w:val="24"/>
          <w:szCs w:val="24"/>
        </w:rPr>
        <w:t xml:space="preserve"> bersama sebelum mulai dan ketika selesai kegiatan belajar mengajar Melaksanakan doa dengan sikap tawadu', rendah diri dihadapan Allah disertai rasa barharap hanya kepada Allah selaku Dzat yang Maha Mengabulkan permintaan hamba, dapat mempertebal ketauhidan seseorang. Orang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merasa dirinya hina dihadapan Allah, merasa dirinya orang miskin yang selalu meminta kepada Allah hingga akan melenyapkan kesombongan dalam diri seseorang.</w:t>
      </w:r>
    </w:p>
    <w:p w:rsidR="00EC2BB1" w:rsidRDefault="00EC2BB1" w:rsidP="00456070">
      <w:pPr>
        <w:pStyle w:val="ListParagraph"/>
        <w:numPr>
          <w:ilvl w:val="0"/>
          <w:numId w:val="28"/>
        </w:numPr>
        <w:spacing w:after="0" w:line="480" w:lineRule="auto"/>
        <w:jc w:val="both"/>
        <w:rPr>
          <w:rFonts w:ascii="Times New Roman" w:hAnsi="Times New Roman" w:cs="Times New Roman"/>
          <w:sz w:val="24"/>
          <w:szCs w:val="24"/>
        </w:rPr>
      </w:pPr>
      <w:r w:rsidRPr="00EC2BB1">
        <w:rPr>
          <w:rFonts w:ascii="Times New Roman" w:hAnsi="Times New Roman" w:cs="Times New Roman"/>
          <w:sz w:val="24"/>
          <w:szCs w:val="24"/>
        </w:rPr>
        <w:lastRenderedPageBreak/>
        <w:t xml:space="preserve">Pembiasaan pengembangan diri (baca Al-Qur’an/yasin/tahlil) 30 menit sebelum pembelajaran jam pertama dimulai, salah satu kewajiban terpenting seorang </w:t>
      </w:r>
      <w:proofErr w:type="gramStart"/>
      <w:r w:rsidRPr="00EC2BB1">
        <w:rPr>
          <w:rFonts w:ascii="Times New Roman" w:hAnsi="Times New Roman" w:cs="Times New Roman"/>
          <w:sz w:val="24"/>
          <w:szCs w:val="24"/>
        </w:rPr>
        <w:t>muslim</w:t>
      </w:r>
      <w:proofErr w:type="gramEnd"/>
      <w:r w:rsidRPr="00EC2BB1">
        <w:rPr>
          <w:rFonts w:ascii="Times New Roman" w:hAnsi="Times New Roman" w:cs="Times New Roman"/>
          <w:sz w:val="24"/>
          <w:szCs w:val="24"/>
        </w:rPr>
        <w:t xml:space="preserve"> adalah membaca dan menaati al-Quran. Allah-lah yang menyebabkan manusia berpegang teguh kepada al-Quran dan hanya mereka yang diberi petunjuk oleh-Nya yang dapat memahami setiap ayat-ayatnya. </w:t>
      </w:r>
      <w:proofErr w:type="gramStart"/>
      <w:r w:rsidRPr="00EC2BB1">
        <w:rPr>
          <w:rFonts w:ascii="Times New Roman" w:hAnsi="Times New Roman" w:cs="Times New Roman"/>
          <w:sz w:val="24"/>
          <w:szCs w:val="24"/>
        </w:rPr>
        <w:t>Ia</w:t>
      </w:r>
      <w:proofErr w:type="gramEnd"/>
      <w:r w:rsidRPr="00EC2BB1">
        <w:rPr>
          <w:rFonts w:ascii="Times New Roman" w:hAnsi="Times New Roman" w:cs="Times New Roman"/>
          <w:sz w:val="24"/>
          <w:szCs w:val="24"/>
        </w:rPr>
        <w:t xml:space="preserve"> juga berjanji akan memberikan petunjuk bagi hamba-hamba yang ikhlas menuju kepada-Nya. Membaca Al-Quran bernilai ibadah, yang berarti mendapat pahala dari sisi-Nya. Dalam Al-Quran juga terdapat obat (syifa) baik obat dzahir maupun bathin, membawa ketenangan bagi pembacanya, penyembuh dari berbagai penyakit, dan syafaat bagi pembacanya di hari kiamat sebenarnya masih banyak lagi manfaat dari membaca Al-Qur’an. Dari membaca saja sudah mendapat faedah yang amat banyak, apalagi jika seseorang mampu memahami maknanya, menghayati, dan mengamalkannya tentu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lebih banyak lagi manfaat yang diperoleh. Budaya membaca Al-Qur’an perlu dibiasakan kepada peserta didik sejak dini. Dengan seringnya membaca Al-Qur’an,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timbul rasa senang dan cinta dalam diri siswa untuk selalu mengkaji Al-Qur’an. Kalaupun </w:t>
      </w:r>
      <w:proofErr w:type="gramStart"/>
      <w:r w:rsidRPr="00EC2BB1">
        <w:rPr>
          <w:rFonts w:ascii="Times New Roman" w:hAnsi="Times New Roman" w:cs="Times New Roman"/>
          <w:sz w:val="24"/>
          <w:szCs w:val="24"/>
        </w:rPr>
        <w:t>ia</w:t>
      </w:r>
      <w:proofErr w:type="gramEnd"/>
      <w:r w:rsidRPr="00EC2BB1">
        <w:rPr>
          <w:rFonts w:ascii="Times New Roman" w:hAnsi="Times New Roman" w:cs="Times New Roman"/>
          <w:sz w:val="24"/>
          <w:szCs w:val="24"/>
        </w:rPr>
        <w:t xml:space="preserve"> belum mampu memahami seluruh kandungan dari Al-Qur’an, minimal siswa merasa rugi, merasa ada yang kurang jika hari-harinya terlewatkan tanpa membaca Al-Qur’an, sehingga ia akan berusaha sekuat tenaga untuk selalu membacanya setiap hari.</w:t>
      </w:r>
    </w:p>
    <w:p w:rsidR="00F05F42" w:rsidRPr="00EC2BB1" w:rsidRDefault="00F05F42" w:rsidP="00F05F42">
      <w:pPr>
        <w:pStyle w:val="ListParagraph"/>
        <w:spacing w:after="0" w:line="480" w:lineRule="auto"/>
        <w:ind w:left="786"/>
        <w:jc w:val="both"/>
        <w:rPr>
          <w:rFonts w:ascii="Times New Roman" w:hAnsi="Times New Roman" w:cs="Times New Roman"/>
          <w:sz w:val="24"/>
          <w:szCs w:val="24"/>
        </w:rPr>
      </w:pPr>
    </w:p>
    <w:p w:rsidR="00EC2BB1" w:rsidRPr="00EC2BB1" w:rsidRDefault="00EC2BB1" w:rsidP="00456070">
      <w:pPr>
        <w:pStyle w:val="ListParagraph"/>
        <w:numPr>
          <w:ilvl w:val="0"/>
          <w:numId w:val="28"/>
        </w:numPr>
        <w:spacing w:after="0" w:line="480" w:lineRule="auto"/>
        <w:jc w:val="both"/>
        <w:rPr>
          <w:rFonts w:ascii="Times New Roman" w:hAnsi="Times New Roman" w:cs="Times New Roman"/>
          <w:sz w:val="24"/>
          <w:szCs w:val="24"/>
        </w:rPr>
      </w:pPr>
      <w:r w:rsidRPr="00EC2BB1">
        <w:rPr>
          <w:rFonts w:ascii="Times New Roman" w:hAnsi="Times New Roman" w:cs="Times New Roman"/>
          <w:sz w:val="24"/>
          <w:szCs w:val="24"/>
        </w:rPr>
        <w:lastRenderedPageBreak/>
        <w:t>Shalat dhuhur, shalat dhuha dengan bergilir atau terjadwal</w:t>
      </w:r>
    </w:p>
    <w:p w:rsidR="00EC2BB1" w:rsidRPr="00EC2BB1" w:rsidRDefault="00EC2BB1" w:rsidP="00456070">
      <w:pPr>
        <w:autoSpaceDE w:val="0"/>
        <w:autoSpaceDN w:val="0"/>
        <w:adjustRightInd w:val="0"/>
        <w:spacing w:after="0" w:line="480" w:lineRule="auto"/>
        <w:ind w:left="851"/>
        <w:jc w:val="both"/>
        <w:rPr>
          <w:rFonts w:ascii="Times New Roman" w:hAnsi="Times New Roman" w:cs="Times New Roman"/>
          <w:sz w:val="24"/>
          <w:szCs w:val="24"/>
        </w:rPr>
      </w:pPr>
      <w:proofErr w:type="gramStart"/>
      <w:r w:rsidRPr="00EC2BB1">
        <w:rPr>
          <w:rFonts w:ascii="Times New Roman" w:hAnsi="Times New Roman" w:cs="Times New Roman"/>
          <w:sz w:val="24"/>
          <w:szCs w:val="24"/>
        </w:rPr>
        <w:t>Sholat dhuha berjamaah pada istirahat pertama, dimana dalam shalat dhuha terdapat beberapa keutamaan, salah satunya adalah dilapangkan rizki bagi orang yang melaksanakannya.</w:t>
      </w:r>
      <w:proofErr w:type="gramEnd"/>
      <w:r w:rsidRPr="00EC2BB1">
        <w:rPr>
          <w:rFonts w:ascii="Times New Roman" w:hAnsi="Times New Roman" w:cs="Times New Roman"/>
          <w:sz w:val="24"/>
          <w:szCs w:val="24"/>
        </w:rPr>
        <w:t xml:space="preserve"> Setiap </w:t>
      </w:r>
      <w:proofErr w:type="gramStart"/>
      <w:r w:rsidRPr="00EC2BB1">
        <w:rPr>
          <w:rFonts w:ascii="Times New Roman" w:hAnsi="Times New Roman" w:cs="Times New Roman"/>
          <w:sz w:val="24"/>
          <w:szCs w:val="24"/>
        </w:rPr>
        <w:t>muslim</w:t>
      </w:r>
      <w:proofErr w:type="gramEnd"/>
      <w:r w:rsidRPr="00EC2BB1">
        <w:rPr>
          <w:rFonts w:ascii="Times New Roman" w:hAnsi="Times New Roman" w:cs="Times New Roman"/>
          <w:sz w:val="24"/>
          <w:szCs w:val="24"/>
        </w:rPr>
        <w:t xml:space="preserve"> hendaknya melaksanakan ibadah sunah secara rutin dan terus-menerus. </w:t>
      </w:r>
      <w:proofErr w:type="gramStart"/>
      <w:r w:rsidRPr="00EC2BB1">
        <w:rPr>
          <w:rFonts w:ascii="Times New Roman" w:hAnsi="Times New Roman" w:cs="Times New Roman"/>
          <w:sz w:val="24"/>
          <w:szCs w:val="24"/>
        </w:rPr>
        <w:t>Jangan setengah-setengah, kadang malaksanakan, kadang tidak.</w:t>
      </w:r>
      <w:proofErr w:type="gramEnd"/>
      <w:r w:rsidRPr="00EC2BB1">
        <w:rPr>
          <w:rFonts w:ascii="Times New Roman" w:hAnsi="Times New Roman" w:cs="Times New Roman"/>
          <w:sz w:val="24"/>
          <w:szCs w:val="24"/>
        </w:rPr>
        <w:t xml:space="preserve"> Ibadah sunah yang dikerjakan setengah-setengah tidak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membuahkan hasil yang baik. </w:t>
      </w:r>
      <w:proofErr w:type="gramStart"/>
      <w:r w:rsidRPr="00EC2BB1">
        <w:rPr>
          <w:rFonts w:ascii="Times New Roman" w:hAnsi="Times New Roman" w:cs="Times New Roman"/>
          <w:sz w:val="24"/>
          <w:szCs w:val="24"/>
        </w:rPr>
        <w:t>Jika ingin shalat sunah itu membuahkan hasil yang kita harapkan, maka harus dikerjakan secara r</w:t>
      </w:r>
      <w:r w:rsidR="00861BF5">
        <w:rPr>
          <w:rFonts w:ascii="Times New Roman" w:hAnsi="Times New Roman" w:cs="Times New Roman"/>
          <w:sz w:val="24"/>
          <w:szCs w:val="24"/>
        </w:rPr>
        <w:t>utin dan terus-menerus.</w:t>
      </w:r>
      <w:proofErr w:type="gramEnd"/>
      <w:r w:rsidR="00861BF5">
        <w:rPr>
          <w:rFonts w:ascii="Times New Roman" w:hAnsi="Times New Roman" w:cs="Times New Roman"/>
          <w:sz w:val="24"/>
          <w:szCs w:val="24"/>
        </w:rPr>
        <w:t xml:space="preserve"> </w:t>
      </w:r>
      <w:proofErr w:type="gramStart"/>
      <w:r w:rsidR="00861BF5">
        <w:rPr>
          <w:rFonts w:ascii="Times New Roman" w:hAnsi="Times New Roman" w:cs="Times New Roman"/>
          <w:sz w:val="24"/>
          <w:szCs w:val="24"/>
        </w:rPr>
        <w:t>Sha</w:t>
      </w:r>
      <w:r w:rsidRPr="00EC2BB1">
        <w:rPr>
          <w:rFonts w:ascii="Times New Roman" w:hAnsi="Times New Roman" w:cs="Times New Roman"/>
          <w:sz w:val="24"/>
          <w:szCs w:val="24"/>
        </w:rPr>
        <w:t>lat dhuha sangat dianjurkan karena memang Nabi sendiri sangat menjaganya dan hampir tidak pernah absen untuk mengerjakannya.</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Dibiasakannya pelaksanaan shalat dhuha pada peserta didik agar mereka selalu ingat kepada Allah dan tidak perlu khawatir terhadap rizkinya, karena pada dasarnya Allah-lah yang menjamin rizki semua makhluk-Nya.</w:t>
      </w:r>
      <w:proofErr w:type="gramEnd"/>
    </w:p>
    <w:p w:rsidR="00EC2BB1" w:rsidRPr="00EC2BB1" w:rsidRDefault="00EC2BB1" w:rsidP="00456070">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EC2BB1">
        <w:rPr>
          <w:rFonts w:ascii="Times New Roman" w:hAnsi="Times New Roman" w:cs="Times New Roman"/>
          <w:sz w:val="24"/>
          <w:szCs w:val="24"/>
        </w:rPr>
        <w:t>Praktik Ibadah (wudlu, shalat jenazah)</w:t>
      </w:r>
    </w:p>
    <w:p w:rsidR="00EC2BB1" w:rsidRPr="00EC2BB1" w:rsidRDefault="00EC2BB1" w:rsidP="00456070">
      <w:pPr>
        <w:pStyle w:val="ListParagraph"/>
        <w:numPr>
          <w:ilvl w:val="0"/>
          <w:numId w:val="28"/>
        </w:numPr>
        <w:spacing w:after="0" w:line="480" w:lineRule="auto"/>
        <w:jc w:val="both"/>
        <w:rPr>
          <w:rFonts w:ascii="Times New Roman" w:hAnsi="Times New Roman" w:cs="Times New Roman"/>
          <w:sz w:val="24"/>
          <w:szCs w:val="24"/>
        </w:rPr>
      </w:pPr>
      <w:r w:rsidRPr="00EC2BB1">
        <w:rPr>
          <w:rFonts w:ascii="Times New Roman" w:hAnsi="Times New Roman" w:cs="Times New Roman"/>
          <w:sz w:val="24"/>
          <w:szCs w:val="24"/>
        </w:rPr>
        <w:t>Hafalan juzz ‘Amma (siswa tertentu)</w:t>
      </w:r>
    </w:p>
    <w:p w:rsidR="00EC2BB1" w:rsidRPr="00EC2BB1" w:rsidRDefault="00EC2BB1" w:rsidP="00456070">
      <w:pPr>
        <w:pStyle w:val="ListParagraph"/>
        <w:numPr>
          <w:ilvl w:val="0"/>
          <w:numId w:val="28"/>
        </w:numPr>
        <w:spacing w:after="0" w:line="480" w:lineRule="auto"/>
        <w:jc w:val="both"/>
        <w:rPr>
          <w:rFonts w:ascii="Times New Roman" w:hAnsi="Times New Roman" w:cs="Times New Roman"/>
          <w:sz w:val="24"/>
          <w:szCs w:val="24"/>
        </w:rPr>
      </w:pPr>
      <w:r w:rsidRPr="00EC2BB1">
        <w:rPr>
          <w:rFonts w:ascii="Times New Roman" w:hAnsi="Times New Roman" w:cs="Times New Roman"/>
          <w:sz w:val="24"/>
          <w:szCs w:val="24"/>
        </w:rPr>
        <w:t>Ekstrakulikuler Qira’ah</w:t>
      </w:r>
    </w:p>
    <w:p w:rsidR="00EC2BB1" w:rsidRDefault="00EC2BB1" w:rsidP="00456070">
      <w:pPr>
        <w:pStyle w:val="ListParagraph"/>
        <w:numPr>
          <w:ilvl w:val="0"/>
          <w:numId w:val="28"/>
        </w:numPr>
        <w:spacing w:after="0" w:line="480" w:lineRule="auto"/>
        <w:jc w:val="both"/>
        <w:rPr>
          <w:rFonts w:ascii="Times New Roman" w:hAnsi="Times New Roman" w:cs="Times New Roman"/>
          <w:sz w:val="24"/>
          <w:szCs w:val="24"/>
        </w:rPr>
      </w:pPr>
      <w:r w:rsidRPr="00EC2BB1">
        <w:rPr>
          <w:rFonts w:ascii="Times New Roman" w:hAnsi="Times New Roman" w:cs="Times New Roman"/>
          <w:sz w:val="24"/>
          <w:szCs w:val="24"/>
        </w:rPr>
        <w:t>Doa’ bersama, Ziaroh dan lain-lain</w:t>
      </w:r>
    </w:p>
    <w:p w:rsidR="00686654" w:rsidRDefault="00686654" w:rsidP="00686654">
      <w:pPr>
        <w:pStyle w:val="ListParagraph"/>
        <w:spacing w:after="0" w:line="480" w:lineRule="auto"/>
        <w:ind w:left="786"/>
        <w:jc w:val="both"/>
        <w:rPr>
          <w:rFonts w:ascii="Times New Roman" w:hAnsi="Times New Roman" w:cs="Times New Roman"/>
          <w:sz w:val="24"/>
          <w:szCs w:val="24"/>
        </w:rPr>
      </w:pPr>
    </w:p>
    <w:p w:rsidR="00686654" w:rsidRDefault="00686654" w:rsidP="00686654">
      <w:pPr>
        <w:pStyle w:val="ListParagraph"/>
        <w:spacing w:after="0" w:line="480" w:lineRule="auto"/>
        <w:ind w:left="786"/>
        <w:jc w:val="both"/>
        <w:rPr>
          <w:rFonts w:ascii="Times New Roman" w:hAnsi="Times New Roman" w:cs="Times New Roman"/>
          <w:sz w:val="24"/>
          <w:szCs w:val="24"/>
        </w:rPr>
      </w:pPr>
    </w:p>
    <w:p w:rsidR="004F45C9" w:rsidRPr="00EC2BB1" w:rsidRDefault="004F45C9" w:rsidP="004F45C9">
      <w:pPr>
        <w:pStyle w:val="ListParagraph"/>
        <w:spacing w:after="0" w:line="480" w:lineRule="auto"/>
        <w:ind w:left="786"/>
        <w:jc w:val="both"/>
        <w:rPr>
          <w:rFonts w:ascii="Times New Roman" w:hAnsi="Times New Roman" w:cs="Times New Roman"/>
          <w:sz w:val="24"/>
          <w:szCs w:val="24"/>
        </w:rPr>
      </w:pPr>
    </w:p>
    <w:p w:rsidR="00EC2BB1" w:rsidRPr="00EC2BB1" w:rsidRDefault="00EC2BB1" w:rsidP="00456070">
      <w:pPr>
        <w:pStyle w:val="ListParagraph"/>
        <w:numPr>
          <w:ilvl w:val="0"/>
          <w:numId w:val="3"/>
        </w:numPr>
        <w:spacing w:after="0" w:line="480" w:lineRule="auto"/>
        <w:ind w:left="1134"/>
        <w:jc w:val="both"/>
        <w:rPr>
          <w:rFonts w:ascii="Times New Roman" w:hAnsi="Times New Roman" w:cs="Times New Roman"/>
          <w:sz w:val="24"/>
          <w:szCs w:val="24"/>
        </w:rPr>
      </w:pPr>
      <w:r w:rsidRPr="00EC2BB1">
        <w:rPr>
          <w:rFonts w:ascii="Times New Roman" w:hAnsi="Times New Roman" w:cs="Times New Roman"/>
          <w:sz w:val="24"/>
          <w:szCs w:val="24"/>
        </w:rPr>
        <w:lastRenderedPageBreak/>
        <w:t xml:space="preserve">Upaya Guru </w:t>
      </w:r>
      <w:r w:rsidR="00390370">
        <w:rPr>
          <w:rFonts w:ascii="Times New Roman" w:hAnsi="Times New Roman" w:cs="Times New Roman"/>
          <w:sz w:val="24"/>
          <w:szCs w:val="24"/>
        </w:rPr>
        <w:t xml:space="preserve">Pendidikan </w:t>
      </w:r>
      <w:r w:rsidRPr="00EC2BB1">
        <w:rPr>
          <w:rFonts w:ascii="Times New Roman" w:hAnsi="Times New Roman" w:cs="Times New Roman"/>
          <w:sz w:val="24"/>
          <w:szCs w:val="24"/>
        </w:rPr>
        <w:t>Aqidah dalam Men</w:t>
      </w:r>
      <w:r w:rsidR="00861BF5">
        <w:rPr>
          <w:rFonts w:ascii="Times New Roman" w:hAnsi="Times New Roman" w:cs="Times New Roman"/>
          <w:sz w:val="24"/>
          <w:szCs w:val="24"/>
        </w:rPr>
        <w:t>gembang</w:t>
      </w:r>
      <w:r w:rsidRPr="00EC2BB1">
        <w:rPr>
          <w:rFonts w:ascii="Times New Roman" w:hAnsi="Times New Roman" w:cs="Times New Roman"/>
          <w:sz w:val="24"/>
          <w:szCs w:val="24"/>
        </w:rPr>
        <w:t xml:space="preserve">kan Sikap Keberagamaan Siswa </w:t>
      </w:r>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Upaya Guru Aqidah dalam men</w:t>
      </w:r>
      <w:r w:rsidR="00861BF5">
        <w:rPr>
          <w:rFonts w:ascii="Times New Roman" w:hAnsi="Times New Roman" w:cs="Times New Roman"/>
          <w:sz w:val="24"/>
          <w:szCs w:val="24"/>
        </w:rPr>
        <w:t>gembang</w:t>
      </w:r>
      <w:r w:rsidRPr="00EC2BB1">
        <w:rPr>
          <w:rFonts w:ascii="Times New Roman" w:hAnsi="Times New Roman" w:cs="Times New Roman"/>
          <w:sz w:val="24"/>
          <w:szCs w:val="24"/>
        </w:rPr>
        <w:t>kan sikap keberagamaan siswa di MTs. Assyafi’iyah Gondang adalah segala usaha yang di lakukan guru dalam men</w:t>
      </w:r>
      <w:r w:rsidR="00861BF5">
        <w:rPr>
          <w:rFonts w:ascii="Times New Roman" w:hAnsi="Times New Roman" w:cs="Times New Roman"/>
          <w:sz w:val="24"/>
          <w:szCs w:val="24"/>
        </w:rPr>
        <w:t>gembang</w:t>
      </w:r>
      <w:r w:rsidRPr="00EC2BB1">
        <w:rPr>
          <w:rFonts w:ascii="Times New Roman" w:hAnsi="Times New Roman" w:cs="Times New Roman"/>
          <w:sz w:val="24"/>
          <w:szCs w:val="24"/>
        </w:rPr>
        <w:t>kan sikap keberagamaan siswanya.</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Pengajaran dan pembelajaran aqidah (keimanan) pada dasarnya bertujuan untuk menanamkan keyakinan kepada siswa tentang pengakuan adanya Tuhan beserta ciptaanya.</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Pembelajaran aqidah sangat penting diberikan kepada peserta didik karena merupakan landasan bagi pembentukan keberagamaan mereka, yaitu fungsinya juga bermuara pada pembentukan pribadi peserta didik.</w:t>
      </w:r>
      <w:proofErr w:type="gramEnd"/>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Dalam upaya guru men</w:t>
      </w:r>
      <w:r w:rsidR="00861BF5">
        <w:rPr>
          <w:rFonts w:ascii="Times New Roman" w:hAnsi="Times New Roman" w:cs="Times New Roman"/>
          <w:sz w:val="24"/>
          <w:szCs w:val="24"/>
        </w:rPr>
        <w:t>gembang</w:t>
      </w:r>
      <w:r w:rsidRPr="00EC2BB1">
        <w:rPr>
          <w:rFonts w:ascii="Times New Roman" w:hAnsi="Times New Roman" w:cs="Times New Roman"/>
          <w:sz w:val="24"/>
          <w:szCs w:val="24"/>
        </w:rPr>
        <w:t xml:space="preserve">kan sikap keberagamaan siswa, dalam proses pembelajaran, metode pembelajaran merupakan salah satu alat untuk mempermudah pemahaman siswa dengan </w:t>
      </w:r>
      <w:proofErr w:type="gramStart"/>
      <w:r w:rsidRPr="00EC2BB1">
        <w:rPr>
          <w:rFonts w:ascii="Times New Roman" w:hAnsi="Times New Roman" w:cs="Times New Roman"/>
          <w:sz w:val="24"/>
          <w:szCs w:val="24"/>
        </w:rPr>
        <w:t>apa</w:t>
      </w:r>
      <w:proofErr w:type="gramEnd"/>
      <w:r w:rsidRPr="00EC2BB1">
        <w:rPr>
          <w:rFonts w:ascii="Times New Roman" w:hAnsi="Times New Roman" w:cs="Times New Roman"/>
          <w:sz w:val="24"/>
          <w:szCs w:val="24"/>
        </w:rPr>
        <w:t xml:space="preserve"> yang telah disampaikan oleh bapak atau ibu guru di dalam kelas. Dengan memiliki pengetahuan mengenai sifat berbagai metode maka seorang guru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lebih mudah menetapkan metode yang paling sesuai dengan situasi dan kondisi. </w:t>
      </w:r>
    </w:p>
    <w:p w:rsidR="00EC2BB1" w:rsidRPr="00EC2BB1" w:rsidRDefault="00EC2BB1" w:rsidP="00456070">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Karena dalam kegiatan belajar mengajar di dalam kelas sebaiknya seorang guru tidak hanya menggunakan satu metode saja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tetapi menggunakan yang bervariasi agar proses belajar mengajar tidak membosankan seperti yang disampaikan Ibu Nikmatul Hasanah.</w:t>
      </w:r>
    </w:p>
    <w:p w:rsidR="00EC2BB1" w:rsidRDefault="00EC2BB1" w:rsidP="00F05F42">
      <w:pPr>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lastRenderedPageBreak/>
        <w:t>Dalam kegiatan belajar mengajar di kelas saya tidak hanya menggunakan satu metode saja, tetapi juga menggunakan beberapa metode yang bervariasi yang sesuai dan bisa mempermudah saya dalam menyampaikan materi pada anak didik juga untuk menghilangkan kejenuhan anak dalam belajar agar bisa membuat anak bisa lebih mudah dalam menerima materi yang saya sampaikan sehingga bisa tercapai dari pada tujuan pendidikan.</w:t>
      </w:r>
      <w:proofErr w:type="gramEnd"/>
      <w:r w:rsidRPr="00EC2BB1">
        <w:rPr>
          <w:rStyle w:val="FootnoteReference"/>
          <w:rFonts w:ascii="Times New Roman" w:hAnsi="Times New Roman" w:cs="Times New Roman"/>
          <w:sz w:val="24"/>
          <w:szCs w:val="24"/>
        </w:rPr>
        <w:footnoteReference w:id="11"/>
      </w:r>
    </w:p>
    <w:p w:rsidR="00861BF5" w:rsidRPr="00EC2BB1" w:rsidRDefault="00861BF5" w:rsidP="00F05F42">
      <w:pPr>
        <w:spacing w:after="0" w:line="240" w:lineRule="auto"/>
        <w:ind w:left="1701"/>
        <w:jc w:val="both"/>
        <w:rPr>
          <w:rFonts w:ascii="Times New Roman" w:hAnsi="Times New Roman" w:cs="Times New Roman"/>
          <w:sz w:val="24"/>
          <w:szCs w:val="24"/>
        </w:rPr>
      </w:pPr>
    </w:p>
    <w:p w:rsidR="00EC2BB1" w:rsidRPr="00EC2BB1" w:rsidRDefault="00EC2BB1" w:rsidP="00F05F42">
      <w:pPr>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Hal yang senada yang sampaikan oleh Ibu Endang Rohmawati:</w:t>
      </w:r>
    </w:p>
    <w:p w:rsidR="00EC2BB1" w:rsidRPr="00EC2BB1" w:rsidRDefault="00EC2BB1" w:rsidP="00F05F42">
      <w:pPr>
        <w:spacing w:after="0" w:line="240" w:lineRule="auto"/>
        <w:ind w:left="1701"/>
        <w:jc w:val="both"/>
        <w:rPr>
          <w:rFonts w:ascii="Times New Roman" w:hAnsi="Times New Roman" w:cs="Times New Roman"/>
          <w:sz w:val="24"/>
          <w:szCs w:val="24"/>
        </w:rPr>
      </w:pPr>
    </w:p>
    <w:p w:rsidR="00EC2BB1" w:rsidRPr="00EC2BB1" w:rsidRDefault="00EC2BB1" w:rsidP="00F05F42">
      <w:pPr>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 xml:space="preserve">Dalam kegiatan belajar mengajar dikelas saya juga menggunakan banyak metode yang sesuai dengan materi yang saya ajarkan, sehingga mempermudah saya dalam menyampaikan materi dan anak didik bisa dengan mudah faham </w:t>
      </w:r>
      <w:proofErr w:type="gramStart"/>
      <w:r w:rsidRPr="00EC2BB1">
        <w:rPr>
          <w:rFonts w:ascii="Times New Roman" w:hAnsi="Times New Roman" w:cs="Times New Roman"/>
          <w:sz w:val="24"/>
          <w:szCs w:val="24"/>
        </w:rPr>
        <w:t>apa</w:t>
      </w:r>
      <w:proofErr w:type="gramEnd"/>
      <w:r w:rsidRPr="00EC2BB1">
        <w:rPr>
          <w:rFonts w:ascii="Times New Roman" w:hAnsi="Times New Roman" w:cs="Times New Roman"/>
          <w:sz w:val="24"/>
          <w:szCs w:val="24"/>
        </w:rPr>
        <w:t xml:space="preserve"> yang saya sampaikan.</w:t>
      </w:r>
      <w:r w:rsidRPr="00EC2BB1">
        <w:rPr>
          <w:rStyle w:val="FootnoteReference"/>
          <w:rFonts w:ascii="Times New Roman" w:hAnsi="Times New Roman" w:cs="Times New Roman"/>
          <w:sz w:val="24"/>
          <w:szCs w:val="24"/>
        </w:rPr>
        <w:footnoteReference w:id="12"/>
      </w:r>
    </w:p>
    <w:p w:rsidR="00EC2BB1" w:rsidRPr="00EC2BB1" w:rsidRDefault="00EC2BB1" w:rsidP="00F05F42">
      <w:pPr>
        <w:spacing w:after="0" w:line="240" w:lineRule="auto"/>
        <w:ind w:left="1701"/>
        <w:jc w:val="both"/>
        <w:rPr>
          <w:rFonts w:ascii="Times New Roman" w:hAnsi="Times New Roman" w:cs="Times New Roman"/>
          <w:sz w:val="24"/>
          <w:szCs w:val="24"/>
        </w:rPr>
      </w:pPr>
    </w:p>
    <w:p w:rsidR="00F05F42" w:rsidRPr="00EC2BB1" w:rsidRDefault="00EC2BB1" w:rsidP="009605AB">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Dari</w:t>
      </w:r>
      <w:r w:rsidR="00861BF5">
        <w:rPr>
          <w:rFonts w:ascii="Times New Roman" w:hAnsi="Times New Roman" w:cs="Times New Roman"/>
          <w:sz w:val="24"/>
          <w:szCs w:val="24"/>
        </w:rPr>
        <w:t xml:space="preserve"> hasil observasi peneliti bahwa, m</w:t>
      </w:r>
      <w:r w:rsidRPr="00EC2BB1">
        <w:rPr>
          <w:rFonts w:ascii="Times New Roman" w:hAnsi="Times New Roman" w:cs="Times New Roman"/>
          <w:sz w:val="24"/>
          <w:szCs w:val="24"/>
        </w:rPr>
        <w:t>emang benar di MTs Assyafi’iyah Gondang selalu menggunakan metode pembelajaran yang berbeda-beda disesuaikan dengan materi yang disampaikan, dengan penggunaan metode yang berbeda itu digunakan utuk mempermudah pemahaman siswa supaya siswa tidak jenuh dengan pembelajaran yang ada di dalam kelas.</w:t>
      </w:r>
      <w:r w:rsidRPr="00EC2BB1">
        <w:rPr>
          <w:rStyle w:val="FootnoteReference"/>
          <w:rFonts w:ascii="Times New Roman" w:hAnsi="Times New Roman" w:cs="Times New Roman"/>
          <w:sz w:val="24"/>
          <w:szCs w:val="24"/>
        </w:rPr>
        <w:footnoteReference w:id="13"/>
      </w:r>
      <w:r w:rsidRPr="00EC2BB1">
        <w:rPr>
          <w:rFonts w:ascii="Times New Roman" w:hAnsi="Times New Roman" w:cs="Times New Roman"/>
          <w:sz w:val="24"/>
          <w:szCs w:val="24"/>
        </w:rPr>
        <w:t xml:space="preserve">  </w:t>
      </w:r>
    </w:p>
    <w:p w:rsidR="00EC2BB1" w:rsidRPr="00EC2BB1" w:rsidRDefault="00EC2BB1" w:rsidP="00456070">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Syarat-syarat yang harus diperhatikan oleh guru dalam memilih dan menggunakan metode pembelajaran sebagaimana yang dikatakan oleh Ibu Fitriyah:</w:t>
      </w:r>
    </w:p>
    <w:p w:rsidR="00F05F42" w:rsidRPr="00EC2BB1" w:rsidRDefault="00EC2BB1" w:rsidP="00686654">
      <w:pPr>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t>Guru  harus</w:t>
      </w:r>
      <w:proofErr w:type="gramEnd"/>
      <w:r w:rsidRPr="00EC2BB1">
        <w:rPr>
          <w:rFonts w:ascii="Times New Roman" w:hAnsi="Times New Roman" w:cs="Times New Roman"/>
          <w:sz w:val="24"/>
          <w:szCs w:val="24"/>
        </w:rPr>
        <w:t xml:space="preserve"> memperhatikan dalam pemilihan metode pembelajaran yaitu metode yang dapat membangkitkan semangat belajar siswa, metode tersebut dapat mendidik siswa untuk belajar lebih mandiri selain itu metode yang digunakan dapat mengembangkan kepribadian siswa.</w:t>
      </w:r>
      <w:r w:rsidRPr="00EC2BB1">
        <w:rPr>
          <w:rStyle w:val="FootnoteReference"/>
          <w:rFonts w:ascii="Times New Roman" w:hAnsi="Times New Roman" w:cs="Times New Roman"/>
          <w:sz w:val="24"/>
          <w:szCs w:val="24"/>
        </w:rPr>
        <w:footnoteReference w:id="14"/>
      </w:r>
    </w:p>
    <w:p w:rsidR="00EC2BB1" w:rsidRPr="00EC2BB1" w:rsidRDefault="00EC2BB1" w:rsidP="00F05F42">
      <w:pPr>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lastRenderedPageBreak/>
        <w:t>Hal yang senada diungkapkan oleh Bpk. Ragil:</w:t>
      </w:r>
    </w:p>
    <w:p w:rsidR="00EC2BB1" w:rsidRPr="00EC2BB1" w:rsidRDefault="00EC2BB1" w:rsidP="00F05F42">
      <w:pPr>
        <w:spacing w:after="0" w:line="240" w:lineRule="auto"/>
        <w:ind w:left="1701"/>
        <w:jc w:val="both"/>
        <w:rPr>
          <w:rFonts w:ascii="Times New Roman" w:hAnsi="Times New Roman" w:cs="Times New Roman"/>
          <w:sz w:val="24"/>
          <w:szCs w:val="24"/>
        </w:rPr>
      </w:pPr>
    </w:p>
    <w:p w:rsidR="00EC2BB1" w:rsidRPr="00EC2BB1" w:rsidRDefault="00EC2BB1" w:rsidP="00F05F42">
      <w:pPr>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t>Untuk pemilihan metode pembelajaran harus dapat membangkitkan semangat belajar siswa, siswa aktif bertanya, dan mampu menciptakan suasana yang menyenangkan.</w:t>
      </w:r>
      <w:proofErr w:type="gramEnd"/>
      <w:r w:rsidRPr="00EC2BB1">
        <w:rPr>
          <w:rStyle w:val="FootnoteReference"/>
          <w:rFonts w:ascii="Times New Roman" w:hAnsi="Times New Roman" w:cs="Times New Roman"/>
          <w:sz w:val="24"/>
          <w:szCs w:val="24"/>
        </w:rPr>
        <w:footnoteReference w:id="15"/>
      </w:r>
    </w:p>
    <w:p w:rsidR="00390370" w:rsidRPr="00EC2BB1" w:rsidRDefault="00390370" w:rsidP="00C96E90">
      <w:pPr>
        <w:spacing w:after="0" w:line="240" w:lineRule="auto"/>
        <w:jc w:val="both"/>
        <w:rPr>
          <w:rFonts w:ascii="Times New Roman" w:hAnsi="Times New Roman" w:cs="Times New Roman"/>
          <w:sz w:val="24"/>
          <w:szCs w:val="24"/>
        </w:rPr>
      </w:pPr>
    </w:p>
    <w:p w:rsidR="00F05F42" w:rsidRPr="00EC2BB1" w:rsidRDefault="00EC2BB1" w:rsidP="00861BF5">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Dari</w:t>
      </w:r>
      <w:r w:rsidR="00861BF5">
        <w:rPr>
          <w:rFonts w:ascii="Times New Roman" w:hAnsi="Times New Roman" w:cs="Times New Roman"/>
          <w:sz w:val="24"/>
          <w:szCs w:val="24"/>
        </w:rPr>
        <w:t xml:space="preserve"> hasil observasi peneliti bahwa, g</w:t>
      </w:r>
      <w:r w:rsidRPr="00EC2BB1">
        <w:rPr>
          <w:rFonts w:ascii="Times New Roman" w:hAnsi="Times New Roman" w:cs="Times New Roman"/>
          <w:sz w:val="24"/>
          <w:szCs w:val="24"/>
        </w:rPr>
        <w:t xml:space="preserve">uru memang memperhatikan pemilihan metode </w:t>
      </w:r>
      <w:proofErr w:type="gramStart"/>
      <w:r w:rsidRPr="00EC2BB1">
        <w:rPr>
          <w:rFonts w:ascii="Times New Roman" w:hAnsi="Times New Roman" w:cs="Times New Roman"/>
          <w:sz w:val="24"/>
          <w:szCs w:val="24"/>
        </w:rPr>
        <w:t>yang  digunakan</w:t>
      </w:r>
      <w:proofErr w:type="gramEnd"/>
      <w:r w:rsidRPr="00EC2BB1">
        <w:rPr>
          <w:rFonts w:ascii="Times New Roman" w:hAnsi="Times New Roman" w:cs="Times New Roman"/>
          <w:sz w:val="24"/>
          <w:szCs w:val="24"/>
        </w:rPr>
        <w:t xml:space="preserve"> dalam proses pembelajaran, karena jika metode yang digunakan salah maka tujuan dari pembelajaran tersebut tidak akan tercapai. </w:t>
      </w:r>
      <w:proofErr w:type="gramStart"/>
      <w:r w:rsidRPr="00EC2BB1">
        <w:rPr>
          <w:rFonts w:ascii="Times New Roman" w:hAnsi="Times New Roman" w:cs="Times New Roman"/>
          <w:sz w:val="24"/>
          <w:szCs w:val="24"/>
        </w:rPr>
        <w:t>Sehingga pemilihan metode tersebut benar-benar harus sesuai dengan materi pembelajaran yang diajarkan.</w:t>
      </w:r>
      <w:proofErr w:type="gramEnd"/>
      <w:r w:rsidRPr="00EC2BB1">
        <w:rPr>
          <w:rStyle w:val="FootnoteReference"/>
          <w:rFonts w:ascii="Times New Roman" w:hAnsi="Times New Roman" w:cs="Times New Roman"/>
          <w:sz w:val="24"/>
          <w:szCs w:val="24"/>
        </w:rPr>
        <w:footnoteReference w:id="16"/>
      </w:r>
      <w:r w:rsidRPr="00EC2BB1">
        <w:rPr>
          <w:rFonts w:ascii="Times New Roman" w:hAnsi="Times New Roman" w:cs="Times New Roman"/>
          <w:sz w:val="24"/>
          <w:szCs w:val="24"/>
        </w:rPr>
        <w:t xml:space="preserve">      </w:t>
      </w:r>
    </w:p>
    <w:p w:rsidR="00EC2BB1" w:rsidRPr="00EC2BB1" w:rsidRDefault="00EC2BB1" w:rsidP="00456070">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Faktor-faktor yang dapat mempengaruhi pemilihan dan penggunaan metode pembelajaran seperti yang diungkapkan oleh Ibu Martin sebagai </w:t>
      </w:r>
      <w:proofErr w:type="gramStart"/>
      <w:r w:rsidRPr="00EC2BB1">
        <w:rPr>
          <w:rFonts w:ascii="Times New Roman" w:hAnsi="Times New Roman" w:cs="Times New Roman"/>
          <w:sz w:val="24"/>
          <w:szCs w:val="24"/>
        </w:rPr>
        <w:t>berikut :</w:t>
      </w:r>
      <w:proofErr w:type="gramEnd"/>
    </w:p>
    <w:p w:rsidR="00EC2BB1" w:rsidRDefault="00EC2BB1" w:rsidP="00F05F42">
      <w:pPr>
        <w:pStyle w:val="ListParagraph"/>
        <w:numPr>
          <w:ilvl w:val="0"/>
          <w:numId w:val="31"/>
        </w:numPr>
        <w:spacing w:after="0" w:line="240" w:lineRule="auto"/>
        <w:ind w:left="1985"/>
        <w:jc w:val="both"/>
        <w:rPr>
          <w:rFonts w:ascii="Times New Roman" w:hAnsi="Times New Roman" w:cs="Times New Roman"/>
          <w:sz w:val="24"/>
          <w:szCs w:val="24"/>
        </w:rPr>
      </w:pPr>
      <w:r w:rsidRPr="00EC2BB1">
        <w:rPr>
          <w:rFonts w:ascii="Times New Roman" w:hAnsi="Times New Roman" w:cs="Times New Roman"/>
          <w:sz w:val="24"/>
          <w:szCs w:val="24"/>
        </w:rPr>
        <w:t>Faktor-faktor yang dapat mempengaruhi yaitu tujuan pembelajaran yang hendak dicapai.</w:t>
      </w:r>
      <w:r w:rsidRPr="00EC2BB1">
        <w:rPr>
          <w:rStyle w:val="FootnoteReference"/>
          <w:rFonts w:ascii="Times New Roman" w:hAnsi="Times New Roman" w:cs="Times New Roman"/>
          <w:sz w:val="24"/>
          <w:szCs w:val="24"/>
        </w:rPr>
        <w:footnoteReference w:id="17"/>
      </w:r>
    </w:p>
    <w:p w:rsidR="00F05F42" w:rsidRPr="00F05F42" w:rsidRDefault="00F05F42" w:rsidP="00F05F42">
      <w:pPr>
        <w:pStyle w:val="ListParagraph"/>
        <w:spacing w:after="0" w:line="240" w:lineRule="auto"/>
        <w:ind w:left="1985"/>
        <w:jc w:val="both"/>
        <w:rPr>
          <w:rFonts w:ascii="Times New Roman" w:hAnsi="Times New Roman" w:cs="Times New Roman"/>
          <w:sz w:val="24"/>
          <w:szCs w:val="24"/>
        </w:rPr>
      </w:pPr>
    </w:p>
    <w:p w:rsidR="00EC2BB1" w:rsidRPr="00EC2BB1" w:rsidRDefault="00EC2BB1" w:rsidP="00456070">
      <w:pPr>
        <w:spacing w:after="0" w:line="480" w:lineRule="auto"/>
        <w:ind w:left="1134"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Sesuai dengan keterangan tersebut maka pemilihan dan penggunaan metode yang harus diperhatikan oleh guru adalah faktor tujuan yang hendak dicapai dalam kegiatan pembelajaran.</w:t>
      </w:r>
      <w:proofErr w:type="gramEnd"/>
      <w:r w:rsidRPr="00EC2BB1">
        <w:rPr>
          <w:rFonts w:ascii="Times New Roman" w:hAnsi="Times New Roman" w:cs="Times New Roman"/>
          <w:sz w:val="24"/>
          <w:szCs w:val="24"/>
        </w:rPr>
        <w:t xml:space="preserve"> Selain itu dalam memilih dan menggunakan metode pembelajaran guru </w:t>
      </w:r>
      <w:proofErr w:type="gramStart"/>
      <w:r w:rsidRPr="00EC2BB1">
        <w:rPr>
          <w:rFonts w:ascii="Times New Roman" w:hAnsi="Times New Roman" w:cs="Times New Roman"/>
          <w:sz w:val="24"/>
          <w:szCs w:val="24"/>
        </w:rPr>
        <w:t>di  MTs</w:t>
      </w:r>
      <w:proofErr w:type="gramEnd"/>
      <w:r w:rsidRPr="00EC2BB1">
        <w:rPr>
          <w:rFonts w:ascii="Times New Roman" w:hAnsi="Times New Roman" w:cs="Times New Roman"/>
          <w:sz w:val="24"/>
          <w:szCs w:val="24"/>
        </w:rPr>
        <w:t xml:space="preserve"> Assyafi’iyah Gondang juga memperhatikan materi pelajaranya dan peserta didiknya.</w:t>
      </w:r>
    </w:p>
    <w:p w:rsidR="00F05F42" w:rsidRPr="00C96E90" w:rsidRDefault="00EC2BB1" w:rsidP="00C96E90">
      <w:pPr>
        <w:pStyle w:val="ListParagraph"/>
        <w:numPr>
          <w:ilvl w:val="0"/>
          <w:numId w:val="31"/>
        </w:numPr>
        <w:spacing w:after="0" w:line="240" w:lineRule="auto"/>
        <w:ind w:left="2127"/>
        <w:jc w:val="both"/>
        <w:rPr>
          <w:rFonts w:ascii="Times New Roman" w:hAnsi="Times New Roman" w:cs="Times New Roman"/>
          <w:sz w:val="24"/>
          <w:szCs w:val="24"/>
        </w:rPr>
      </w:pPr>
      <w:r w:rsidRPr="00EC2BB1">
        <w:rPr>
          <w:rFonts w:ascii="Times New Roman" w:hAnsi="Times New Roman" w:cs="Times New Roman"/>
          <w:sz w:val="24"/>
          <w:szCs w:val="24"/>
        </w:rPr>
        <w:t xml:space="preserve">Faktor lain yang dapat mempengaruhi pemilihan dan penggunaan metode pembelajaran adalah situasi mengajar, partisipasi, </w:t>
      </w:r>
      <w:proofErr w:type="gramStart"/>
      <w:r w:rsidRPr="00EC2BB1">
        <w:rPr>
          <w:rFonts w:ascii="Times New Roman" w:hAnsi="Times New Roman" w:cs="Times New Roman"/>
          <w:sz w:val="24"/>
          <w:szCs w:val="24"/>
        </w:rPr>
        <w:t>dan</w:t>
      </w:r>
      <w:proofErr w:type="gramEnd"/>
      <w:r w:rsidRPr="00EC2BB1">
        <w:rPr>
          <w:rFonts w:ascii="Times New Roman" w:hAnsi="Times New Roman" w:cs="Times New Roman"/>
          <w:sz w:val="24"/>
          <w:szCs w:val="24"/>
        </w:rPr>
        <w:t xml:space="preserve"> fasilitas.</w:t>
      </w:r>
      <w:r w:rsidRPr="00EC2BB1">
        <w:rPr>
          <w:rStyle w:val="FootnoteReference"/>
          <w:rFonts w:ascii="Times New Roman" w:hAnsi="Times New Roman" w:cs="Times New Roman"/>
          <w:sz w:val="24"/>
          <w:szCs w:val="24"/>
        </w:rPr>
        <w:footnoteReference w:id="18"/>
      </w:r>
    </w:p>
    <w:p w:rsidR="00EC2BB1" w:rsidRPr="00EC2BB1" w:rsidRDefault="00EC2BB1" w:rsidP="00456070">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lastRenderedPageBreak/>
        <w:t xml:space="preserve">Dalam memilih dan menggunakan metode pembelajaran juga harus memperhatikan kebaikan dan kelemahan metode tertentu seperti yang diungkapkan oleh Ibu Siti </w:t>
      </w:r>
      <w:proofErr w:type="gramStart"/>
      <w:r w:rsidRPr="00EC2BB1">
        <w:rPr>
          <w:rFonts w:ascii="Times New Roman" w:hAnsi="Times New Roman" w:cs="Times New Roman"/>
          <w:sz w:val="24"/>
          <w:szCs w:val="24"/>
        </w:rPr>
        <w:t>Mustofa :</w:t>
      </w:r>
      <w:proofErr w:type="gramEnd"/>
    </w:p>
    <w:p w:rsidR="00EC2BB1" w:rsidRDefault="00EC2BB1" w:rsidP="00F05F42">
      <w:pPr>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t>Bahwa setiap metode mempunyai kelebihan dan kekurangan jadi seorang guru harus pandai dalam memilih dan menggunakan metode yang tepat.</w:t>
      </w:r>
      <w:proofErr w:type="gramEnd"/>
      <w:r w:rsidRPr="00EC2BB1">
        <w:rPr>
          <w:rStyle w:val="FootnoteReference"/>
          <w:rFonts w:ascii="Times New Roman" w:hAnsi="Times New Roman" w:cs="Times New Roman"/>
          <w:sz w:val="24"/>
          <w:szCs w:val="24"/>
        </w:rPr>
        <w:footnoteReference w:id="19"/>
      </w:r>
    </w:p>
    <w:p w:rsidR="00F05F42" w:rsidRPr="00EC2BB1" w:rsidRDefault="00F05F42" w:rsidP="00F05F42">
      <w:pPr>
        <w:spacing w:after="0" w:line="240" w:lineRule="auto"/>
        <w:ind w:left="1701"/>
        <w:jc w:val="both"/>
        <w:rPr>
          <w:rFonts w:ascii="Times New Roman" w:hAnsi="Times New Roman" w:cs="Times New Roman"/>
          <w:sz w:val="24"/>
          <w:szCs w:val="24"/>
        </w:rPr>
      </w:pPr>
    </w:p>
    <w:p w:rsidR="00EC2BB1" w:rsidRPr="00EC2BB1" w:rsidRDefault="00EC2BB1" w:rsidP="00F05F42">
      <w:pPr>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Hal yang senada diungkapkan oleh Ibu Endang Rohmawati:</w:t>
      </w:r>
    </w:p>
    <w:p w:rsidR="00EC2BB1" w:rsidRPr="00EC2BB1" w:rsidRDefault="00EC2BB1" w:rsidP="00F05F42">
      <w:pPr>
        <w:spacing w:after="0" w:line="240" w:lineRule="auto"/>
        <w:ind w:left="1701"/>
        <w:jc w:val="both"/>
        <w:rPr>
          <w:rFonts w:ascii="Times New Roman" w:hAnsi="Times New Roman" w:cs="Times New Roman"/>
          <w:sz w:val="24"/>
          <w:szCs w:val="24"/>
        </w:rPr>
      </w:pPr>
    </w:p>
    <w:p w:rsidR="00EC2BB1" w:rsidRPr="00EC2BB1" w:rsidRDefault="00EC2BB1" w:rsidP="00F05F42">
      <w:pPr>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t>Setiap pembelajaran saya selalu menggunakan metode yang sesuai dengan kebutuhan anak, jika anak merasa tidak nyaman dengan metode yang saya sampaikan maka saya harus segera cepat tanggap untuk mengubah metode tersebut supaya anak-anak bisa mengikuti pelajaran saya dengan nyaman dan menyenangkan.</w:t>
      </w:r>
      <w:proofErr w:type="gramEnd"/>
      <w:r w:rsidRPr="00EC2BB1">
        <w:rPr>
          <w:rStyle w:val="FootnoteReference"/>
          <w:rFonts w:ascii="Times New Roman" w:hAnsi="Times New Roman" w:cs="Times New Roman"/>
          <w:sz w:val="24"/>
          <w:szCs w:val="24"/>
        </w:rPr>
        <w:footnoteReference w:id="20"/>
      </w:r>
      <w:r w:rsidRPr="00EC2BB1">
        <w:rPr>
          <w:rFonts w:ascii="Times New Roman" w:hAnsi="Times New Roman" w:cs="Times New Roman"/>
          <w:sz w:val="24"/>
          <w:szCs w:val="24"/>
        </w:rPr>
        <w:t xml:space="preserve"> </w:t>
      </w:r>
    </w:p>
    <w:p w:rsidR="00EC2BB1" w:rsidRPr="00EC2BB1" w:rsidRDefault="00EC2BB1" w:rsidP="00F05F42">
      <w:pPr>
        <w:spacing w:after="0" w:line="240" w:lineRule="auto"/>
        <w:ind w:left="1701"/>
        <w:jc w:val="both"/>
        <w:rPr>
          <w:rFonts w:ascii="Times New Roman" w:hAnsi="Times New Roman" w:cs="Times New Roman"/>
          <w:sz w:val="24"/>
          <w:szCs w:val="24"/>
        </w:rPr>
      </w:pPr>
    </w:p>
    <w:p w:rsidR="00EC2BB1" w:rsidRPr="00EC2BB1" w:rsidRDefault="00EC2BB1" w:rsidP="00861BF5">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Dari hasil obs</w:t>
      </w:r>
      <w:r w:rsidR="00861BF5">
        <w:rPr>
          <w:rFonts w:ascii="Times New Roman" w:hAnsi="Times New Roman" w:cs="Times New Roman"/>
          <w:sz w:val="24"/>
          <w:szCs w:val="24"/>
        </w:rPr>
        <w:t>ervasi peneliti bahwa, m</w:t>
      </w:r>
      <w:r w:rsidRPr="00EC2BB1">
        <w:rPr>
          <w:rFonts w:ascii="Times New Roman" w:hAnsi="Times New Roman" w:cs="Times New Roman"/>
          <w:sz w:val="24"/>
          <w:szCs w:val="24"/>
        </w:rPr>
        <w:t>etode pembelajaran yang diterapkan di MTs Assafi’iyah Gondang, selalu menggunakan metode yang sesuai dengan meteri dan disesuaikan dengan kebutuhan anak, supaya dalam proses belajar mengajar bisa tercapai sesuai dengan yang diharapkan.</w:t>
      </w:r>
      <w:r w:rsidRPr="00EC2BB1">
        <w:rPr>
          <w:rStyle w:val="FootnoteReference"/>
          <w:rFonts w:ascii="Times New Roman" w:hAnsi="Times New Roman" w:cs="Times New Roman"/>
          <w:sz w:val="24"/>
          <w:szCs w:val="24"/>
        </w:rPr>
        <w:footnoteReference w:id="21"/>
      </w:r>
    </w:p>
    <w:p w:rsidR="00EC2BB1" w:rsidRPr="00EC2BB1" w:rsidRDefault="00EC2BB1" w:rsidP="00456070">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Dari paparan diatas maka pemilihan dan penggunaan metode yang harus diperhatikan oleh guru adalah tujuan yang hendak dicapai, materi pelajaran, peserta didik, guru, situasi mengajar, partisipasi, waktu yang tersedia, dan kebaikan serta kelemahan metode tertentu karena semuanya itu paling utama.</w:t>
      </w:r>
    </w:p>
    <w:p w:rsidR="00EC2BB1" w:rsidRPr="00EC2BB1" w:rsidRDefault="00EC2BB1" w:rsidP="00456070">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lastRenderedPageBreak/>
        <w:t>Selain dari metode pengajaran dalam menumbuhkan sikap keberagamaan siswa kita juga perlu memberi nasehat-nasehat kepada anak didik, sebagaimana seperti yang ungkapkan oleh Ibu Nikmatus Hasanah:</w:t>
      </w:r>
    </w:p>
    <w:p w:rsidR="00EC2BB1" w:rsidRPr="00EC2BB1" w:rsidRDefault="00EC2BB1" w:rsidP="00F05F42">
      <w:pPr>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Dalam menumbuhkan sikap keberagamaan siswa mulai dari penyampaian materi pembelajaran pada anak dengan metode-metode yang bervariasi agar anak tidak bosan sehingga bisa menerima apa yang kita sampaikan dengan baik, untuk tidak lanjut dari itu adalah dengan kita memberi masukan-masukan/nasehat-nasehat kepada anak didik agar anak didik itu bisa benar-benar paham dan mengerti akan pentingnya ilmu yang didapatkan sehingga anak mau menerapkan dalam kehidupannya sehari-hari.</w:t>
      </w:r>
      <w:r w:rsidRPr="00EC2BB1">
        <w:rPr>
          <w:rStyle w:val="FootnoteReference"/>
          <w:rFonts w:ascii="Times New Roman" w:hAnsi="Times New Roman" w:cs="Times New Roman"/>
          <w:sz w:val="24"/>
          <w:szCs w:val="24"/>
        </w:rPr>
        <w:footnoteReference w:id="22"/>
      </w:r>
    </w:p>
    <w:p w:rsidR="00EC2BB1" w:rsidRPr="00EC2BB1" w:rsidRDefault="00EC2BB1" w:rsidP="00F05F42">
      <w:pPr>
        <w:spacing w:after="0" w:line="240" w:lineRule="auto"/>
        <w:ind w:left="1701"/>
        <w:jc w:val="both"/>
        <w:rPr>
          <w:rFonts w:ascii="Times New Roman" w:hAnsi="Times New Roman" w:cs="Times New Roman"/>
          <w:sz w:val="24"/>
          <w:szCs w:val="24"/>
        </w:rPr>
      </w:pPr>
    </w:p>
    <w:p w:rsidR="00EC2BB1" w:rsidRDefault="00EC2BB1" w:rsidP="00F05F42">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Hal yang senada disampaikan juga oleh ibu Endang Rohmawati:</w:t>
      </w:r>
    </w:p>
    <w:p w:rsidR="008A2B19" w:rsidRPr="00EC2BB1" w:rsidRDefault="008A2B19" w:rsidP="00F05F42">
      <w:pPr>
        <w:pStyle w:val="ListParagraph"/>
        <w:spacing w:after="0" w:line="240" w:lineRule="auto"/>
        <w:ind w:left="1701"/>
        <w:jc w:val="both"/>
        <w:rPr>
          <w:rFonts w:ascii="Times New Roman" w:hAnsi="Times New Roman" w:cs="Times New Roman"/>
          <w:sz w:val="24"/>
          <w:szCs w:val="24"/>
        </w:rPr>
      </w:pPr>
    </w:p>
    <w:p w:rsidR="00EC2BB1" w:rsidRDefault="00EC2BB1" w:rsidP="00F05F42">
      <w:pPr>
        <w:pStyle w:val="ListParagraph"/>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t>Bahwa nasehat pada anak itu sangat penting dalam rangka menumbuhkan sikap keberagamaan siswa dengan maksud untuk memberi penekanan kepada anak bahwa alangakah baiknya apabila dalam kehidupan kita sehari-hari kita itu bisa mengamalkan ilmu yang telah kita dapatkan, sehingga ilmu yang kita dapatkan itu bisa bermanfaat.</w:t>
      </w:r>
      <w:proofErr w:type="gramEnd"/>
      <w:r w:rsidRPr="00EC2BB1">
        <w:rPr>
          <w:rStyle w:val="FootnoteReference"/>
          <w:rFonts w:ascii="Times New Roman" w:hAnsi="Times New Roman" w:cs="Times New Roman"/>
          <w:sz w:val="24"/>
          <w:szCs w:val="24"/>
        </w:rPr>
        <w:footnoteReference w:id="23"/>
      </w:r>
    </w:p>
    <w:p w:rsidR="00F05F42" w:rsidRPr="00F05F42" w:rsidRDefault="00F05F42" w:rsidP="00F05F42">
      <w:pPr>
        <w:pStyle w:val="ListParagraph"/>
        <w:spacing w:after="0" w:line="240" w:lineRule="auto"/>
        <w:ind w:left="1701"/>
        <w:jc w:val="both"/>
        <w:rPr>
          <w:rFonts w:ascii="Times New Roman" w:hAnsi="Times New Roman" w:cs="Times New Roman"/>
          <w:sz w:val="24"/>
          <w:szCs w:val="24"/>
        </w:rPr>
      </w:pPr>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Lain halnya dengan yang diutarakan oleh ibu Yuli, beliau menambahkan:</w:t>
      </w:r>
    </w:p>
    <w:p w:rsidR="00F05F42" w:rsidRPr="00C96E90" w:rsidRDefault="00EC2BB1" w:rsidP="00C96E90">
      <w:pPr>
        <w:pStyle w:val="ListParagraph"/>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t>Akan tetapi kita juga tidak boleh melupakan orang tua siswa, karena waktu anak itu lebih banyak di rumah dari pada di sekolah, jadi kerjasama dengan orang tua murid itu harus terjalin.</w:t>
      </w:r>
      <w:proofErr w:type="gramEnd"/>
      <w:r w:rsidRPr="00EC2BB1">
        <w:rPr>
          <w:rFonts w:ascii="Times New Roman" w:hAnsi="Times New Roman" w:cs="Times New Roman"/>
          <w:sz w:val="24"/>
          <w:szCs w:val="24"/>
        </w:rPr>
        <w:t xml:space="preserve"> Orang tua sangat perlu memberikan pengajaran sikap keberagamaan agar dijadikan tauladan siswa untuk menerapkan dalam kehidupan sehari-hari karena, pendidikan tidak hanya di sekolah,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tetapi di rumah lebih banyak waktunya dan juga praktik langsung. </w:t>
      </w:r>
      <w:proofErr w:type="gramStart"/>
      <w:r w:rsidRPr="00EC2BB1">
        <w:rPr>
          <w:rFonts w:ascii="Times New Roman" w:hAnsi="Times New Roman" w:cs="Times New Roman"/>
          <w:sz w:val="24"/>
          <w:szCs w:val="24"/>
        </w:rPr>
        <w:t>Jadi biar pengajaran berhasil, maka antara guru dan orang tua harus berjalan sama-sama.</w:t>
      </w:r>
      <w:proofErr w:type="gramEnd"/>
      <w:r w:rsidRPr="00EC2BB1">
        <w:rPr>
          <w:rStyle w:val="FootnoteReference"/>
          <w:rFonts w:ascii="Times New Roman" w:hAnsi="Times New Roman" w:cs="Times New Roman"/>
          <w:sz w:val="24"/>
          <w:szCs w:val="24"/>
        </w:rPr>
        <w:footnoteReference w:id="24"/>
      </w:r>
    </w:p>
    <w:p w:rsidR="00EC2BB1" w:rsidRPr="00861BF5" w:rsidRDefault="00EC2BB1" w:rsidP="00861BF5">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lastRenderedPageBreak/>
        <w:t>Dari</w:t>
      </w:r>
      <w:r w:rsidR="00861BF5">
        <w:rPr>
          <w:rFonts w:ascii="Times New Roman" w:hAnsi="Times New Roman" w:cs="Times New Roman"/>
          <w:sz w:val="24"/>
          <w:szCs w:val="24"/>
        </w:rPr>
        <w:t xml:space="preserve"> hasil observasi peneliti bahwa, u</w:t>
      </w:r>
      <w:r w:rsidRPr="00861BF5">
        <w:rPr>
          <w:rFonts w:ascii="Times New Roman" w:hAnsi="Times New Roman" w:cs="Times New Roman"/>
          <w:sz w:val="24"/>
          <w:szCs w:val="24"/>
        </w:rPr>
        <w:t xml:space="preserve">ntuk menumbuhkan sikap keberagamaan siswa dibutuhkan kerjasa </w:t>
      </w:r>
      <w:proofErr w:type="gramStart"/>
      <w:r w:rsidRPr="00861BF5">
        <w:rPr>
          <w:rFonts w:ascii="Times New Roman" w:hAnsi="Times New Roman" w:cs="Times New Roman"/>
          <w:sz w:val="24"/>
          <w:szCs w:val="24"/>
        </w:rPr>
        <w:t>sama</w:t>
      </w:r>
      <w:proofErr w:type="gramEnd"/>
      <w:r w:rsidRPr="00861BF5">
        <w:rPr>
          <w:rFonts w:ascii="Times New Roman" w:hAnsi="Times New Roman" w:cs="Times New Roman"/>
          <w:sz w:val="24"/>
          <w:szCs w:val="24"/>
        </w:rPr>
        <w:t xml:space="preserve"> antara seorang guru dan orang tuanya, karena jika disekolah telah diajarkan sikap keberagamaan namun dirumah tidak didukung oleh orang tuanya, maka hal tersebut akan sia-sia.</w:t>
      </w:r>
      <w:r w:rsidRPr="00EC2BB1">
        <w:rPr>
          <w:rStyle w:val="FootnoteReference"/>
          <w:rFonts w:ascii="Times New Roman" w:hAnsi="Times New Roman" w:cs="Times New Roman"/>
          <w:sz w:val="24"/>
          <w:szCs w:val="24"/>
        </w:rPr>
        <w:footnoteReference w:id="25"/>
      </w:r>
      <w:r w:rsidRPr="00861BF5">
        <w:rPr>
          <w:rFonts w:ascii="Times New Roman" w:hAnsi="Times New Roman" w:cs="Times New Roman"/>
          <w:sz w:val="24"/>
          <w:szCs w:val="24"/>
        </w:rPr>
        <w:t xml:space="preserve"> </w:t>
      </w:r>
    </w:p>
    <w:p w:rsidR="00EC2BB1" w:rsidRPr="00EC2BB1" w:rsidRDefault="00EC2BB1" w:rsidP="00456070">
      <w:pPr>
        <w:pStyle w:val="ListParagraph"/>
        <w:numPr>
          <w:ilvl w:val="0"/>
          <w:numId w:val="3"/>
        </w:numPr>
        <w:spacing w:after="0" w:line="480" w:lineRule="auto"/>
        <w:ind w:left="1134"/>
        <w:jc w:val="both"/>
        <w:rPr>
          <w:rFonts w:ascii="Times New Roman" w:hAnsi="Times New Roman" w:cs="Times New Roman"/>
          <w:sz w:val="24"/>
          <w:szCs w:val="24"/>
        </w:rPr>
      </w:pPr>
      <w:r w:rsidRPr="00EC2BB1">
        <w:rPr>
          <w:rFonts w:ascii="Times New Roman" w:hAnsi="Times New Roman" w:cs="Times New Roman"/>
          <w:sz w:val="24"/>
          <w:szCs w:val="24"/>
        </w:rPr>
        <w:t xml:space="preserve">Upaya Guru </w:t>
      </w:r>
      <w:r w:rsidR="00390370">
        <w:rPr>
          <w:rFonts w:ascii="Times New Roman" w:hAnsi="Times New Roman" w:cs="Times New Roman"/>
          <w:sz w:val="24"/>
          <w:szCs w:val="24"/>
        </w:rPr>
        <w:t xml:space="preserve">Pendidikan </w:t>
      </w:r>
      <w:r w:rsidR="00861BF5">
        <w:rPr>
          <w:rFonts w:ascii="Times New Roman" w:hAnsi="Times New Roman" w:cs="Times New Roman"/>
          <w:sz w:val="24"/>
          <w:szCs w:val="24"/>
        </w:rPr>
        <w:t xml:space="preserve">Fikih </w:t>
      </w:r>
      <w:r w:rsidRPr="00EC2BB1">
        <w:rPr>
          <w:rFonts w:ascii="Times New Roman" w:hAnsi="Times New Roman" w:cs="Times New Roman"/>
          <w:sz w:val="24"/>
          <w:szCs w:val="24"/>
        </w:rPr>
        <w:t>Dalam Men</w:t>
      </w:r>
      <w:r w:rsidR="00861BF5">
        <w:rPr>
          <w:rFonts w:ascii="Times New Roman" w:hAnsi="Times New Roman" w:cs="Times New Roman"/>
          <w:sz w:val="24"/>
          <w:szCs w:val="24"/>
        </w:rPr>
        <w:t>gembang</w:t>
      </w:r>
      <w:r w:rsidRPr="00EC2BB1">
        <w:rPr>
          <w:rFonts w:ascii="Times New Roman" w:hAnsi="Times New Roman" w:cs="Times New Roman"/>
          <w:sz w:val="24"/>
          <w:szCs w:val="24"/>
        </w:rPr>
        <w:t>kan Sikap keberagamaan Siswa</w:t>
      </w:r>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 xml:space="preserve">Upaya Guru </w:t>
      </w:r>
      <w:r w:rsidR="00861BF5">
        <w:rPr>
          <w:rFonts w:ascii="Times New Roman" w:hAnsi="Times New Roman" w:cs="Times New Roman"/>
          <w:sz w:val="24"/>
          <w:szCs w:val="24"/>
        </w:rPr>
        <w:t>Fikih</w:t>
      </w:r>
      <w:r w:rsidRPr="00EC2BB1">
        <w:rPr>
          <w:rFonts w:ascii="Times New Roman" w:hAnsi="Times New Roman" w:cs="Times New Roman"/>
          <w:sz w:val="24"/>
          <w:szCs w:val="24"/>
        </w:rPr>
        <w:t xml:space="preserve"> dalam men</w:t>
      </w:r>
      <w:r w:rsidR="00861BF5">
        <w:rPr>
          <w:rFonts w:ascii="Times New Roman" w:hAnsi="Times New Roman" w:cs="Times New Roman"/>
          <w:sz w:val="24"/>
          <w:szCs w:val="24"/>
        </w:rPr>
        <w:t>gembang</w:t>
      </w:r>
      <w:r w:rsidRPr="00EC2BB1">
        <w:rPr>
          <w:rFonts w:ascii="Times New Roman" w:hAnsi="Times New Roman" w:cs="Times New Roman"/>
          <w:sz w:val="24"/>
          <w:szCs w:val="24"/>
        </w:rPr>
        <w:t>kan sikap keberagamaan siswa di MTs. Assyafi’iyah Gondang adalah segala usaha yang di lakukan guru dalam menumbuhkan sikap keberagamaan siswanya.</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 xml:space="preserve">Pengajaran dan pembelajaran </w:t>
      </w:r>
      <w:r w:rsidR="00617E31">
        <w:rPr>
          <w:rFonts w:ascii="Times New Roman" w:hAnsi="Times New Roman" w:cs="Times New Roman"/>
          <w:sz w:val="24"/>
          <w:szCs w:val="24"/>
        </w:rPr>
        <w:t>fikih</w:t>
      </w:r>
      <w:r w:rsidRPr="00EC2BB1">
        <w:rPr>
          <w:rFonts w:ascii="Times New Roman" w:hAnsi="Times New Roman" w:cs="Times New Roman"/>
          <w:sz w:val="24"/>
          <w:szCs w:val="24"/>
        </w:rPr>
        <w:t xml:space="preserve"> pada dasarnya bertujuan untuk menanamkan </w:t>
      </w:r>
      <w:r w:rsidR="00617E31">
        <w:rPr>
          <w:rFonts w:ascii="Times New Roman" w:hAnsi="Times New Roman" w:cs="Times New Roman"/>
          <w:sz w:val="24"/>
          <w:szCs w:val="24"/>
        </w:rPr>
        <w:t>k</w:t>
      </w:r>
      <w:r w:rsidRPr="00EC2BB1">
        <w:rPr>
          <w:rFonts w:ascii="Times New Roman" w:hAnsi="Times New Roman" w:cs="Times New Roman"/>
          <w:sz w:val="24"/>
          <w:szCs w:val="24"/>
        </w:rPr>
        <w:t>ebiasaan kepada siswa tentang ibadah shalat, zakat, puasa.</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 xml:space="preserve">Pembelajaran </w:t>
      </w:r>
      <w:r w:rsidR="00617E31">
        <w:rPr>
          <w:rFonts w:ascii="Times New Roman" w:hAnsi="Times New Roman" w:cs="Times New Roman"/>
          <w:sz w:val="24"/>
          <w:szCs w:val="24"/>
        </w:rPr>
        <w:t>fikih</w:t>
      </w:r>
      <w:r w:rsidRPr="00EC2BB1">
        <w:rPr>
          <w:rFonts w:ascii="Times New Roman" w:hAnsi="Times New Roman" w:cs="Times New Roman"/>
          <w:sz w:val="24"/>
          <w:szCs w:val="24"/>
        </w:rPr>
        <w:t xml:space="preserve"> sangat penting diberikan kepada peserta didik karena merupakan tiang agama bagi pembentukan keberagamaan mereka, yaitu fungsinya juga bermuara pada pembentukan pribadi peserta didik.</w:t>
      </w:r>
      <w:proofErr w:type="gramEnd"/>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Pendidikan </w:t>
      </w:r>
      <w:r w:rsidR="00617E31">
        <w:rPr>
          <w:rFonts w:ascii="Times New Roman" w:hAnsi="Times New Roman" w:cs="Times New Roman"/>
          <w:sz w:val="24"/>
          <w:szCs w:val="24"/>
        </w:rPr>
        <w:t>fikih</w:t>
      </w:r>
      <w:r w:rsidRPr="00EC2BB1">
        <w:rPr>
          <w:rFonts w:ascii="Times New Roman" w:hAnsi="Times New Roman" w:cs="Times New Roman"/>
          <w:sz w:val="24"/>
          <w:szCs w:val="24"/>
        </w:rPr>
        <w:t xml:space="preserve"> di MTs. Assyafi’iyah Gondang dalam pelaksanaanya, seperti yang disampaikan ibu Endang Rohmawati:</w:t>
      </w:r>
    </w:p>
    <w:p w:rsidR="00EC2BB1" w:rsidRDefault="00EC2BB1" w:rsidP="00050E0E">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 xml:space="preserve">Pendidikan </w:t>
      </w:r>
      <w:r w:rsidR="00617E31">
        <w:rPr>
          <w:rFonts w:ascii="Times New Roman" w:hAnsi="Times New Roman" w:cs="Times New Roman"/>
          <w:sz w:val="24"/>
          <w:szCs w:val="24"/>
        </w:rPr>
        <w:t>fikih</w:t>
      </w:r>
      <w:r w:rsidRPr="00EC2BB1">
        <w:rPr>
          <w:rFonts w:ascii="Times New Roman" w:hAnsi="Times New Roman" w:cs="Times New Roman"/>
          <w:sz w:val="24"/>
          <w:szCs w:val="24"/>
        </w:rPr>
        <w:t xml:space="preserve"> sesuai dengan kurikulum yang ada dan dilakukan dalam teori dan praktek: jam I setiap hari anak-anak pengembangan diri dengan hafalan surat-surat pendek, yasin, tahlil. Jam terakhir anak-anak shalat jama’ah bergantian</w:t>
      </w:r>
      <w:r w:rsidRPr="00EC2BB1">
        <w:rPr>
          <w:rStyle w:val="FootnoteReference"/>
          <w:rFonts w:ascii="Times New Roman" w:hAnsi="Times New Roman" w:cs="Times New Roman"/>
          <w:sz w:val="24"/>
          <w:szCs w:val="24"/>
        </w:rPr>
        <w:footnoteReference w:id="26"/>
      </w:r>
      <w:r w:rsidRPr="00EC2BB1">
        <w:rPr>
          <w:rFonts w:ascii="Times New Roman" w:hAnsi="Times New Roman" w:cs="Times New Roman"/>
          <w:sz w:val="24"/>
          <w:szCs w:val="24"/>
        </w:rPr>
        <w:t>.</w:t>
      </w:r>
    </w:p>
    <w:p w:rsidR="00C96E90" w:rsidRPr="00EC2BB1" w:rsidRDefault="00C96E90" w:rsidP="00050E0E">
      <w:pPr>
        <w:pStyle w:val="ListParagraph"/>
        <w:spacing w:after="0" w:line="240" w:lineRule="auto"/>
        <w:ind w:left="1701"/>
        <w:jc w:val="both"/>
        <w:rPr>
          <w:rFonts w:ascii="Times New Roman" w:hAnsi="Times New Roman" w:cs="Times New Roman"/>
          <w:sz w:val="24"/>
          <w:szCs w:val="24"/>
        </w:rPr>
      </w:pPr>
    </w:p>
    <w:p w:rsidR="00EC2BB1" w:rsidRPr="00EC2BB1" w:rsidRDefault="00EC2BB1" w:rsidP="00050E0E">
      <w:pPr>
        <w:pStyle w:val="ListParagraph"/>
        <w:spacing w:after="0" w:line="240" w:lineRule="auto"/>
        <w:ind w:left="1701"/>
        <w:jc w:val="both"/>
        <w:rPr>
          <w:rFonts w:ascii="Times New Roman" w:hAnsi="Times New Roman" w:cs="Times New Roman"/>
          <w:sz w:val="24"/>
          <w:szCs w:val="24"/>
        </w:rPr>
      </w:pPr>
    </w:p>
    <w:p w:rsidR="00EC2BB1" w:rsidRPr="00EC2BB1" w:rsidRDefault="00EC2BB1" w:rsidP="00050E0E">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lastRenderedPageBreak/>
        <w:t>Hal yang senada diungkapkan oleh Bpk. Rohman:</w:t>
      </w:r>
    </w:p>
    <w:p w:rsidR="00EC2BB1" w:rsidRPr="00EC2BB1" w:rsidRDefault="00EC2BB1" w:rsidP="00050E0E">
      <w:pPr>
        <w:pStyle w:val="ListParagraph"/>
        <w:spacing w:after="0" w:line="240" w:lineRule="auto"/>
        <w:ind w:left="1701"/>
        <w:jc w:val="both"/>
        <w:rPr>
          <w:rFonts w:ascii="Times New Roman" w:hAnsi="Times New Roman" w:cs="Times New Roman"/>
          <w:sz w:val="24"/>
          <w:szCs w:val="24"/>
        </w:rPr>
      </w:pPr>
    </w:p>
    <w:p w:rsidR="00EC2BB1" w:rsidRDefault="00EC2BB1" w:rsidP="00617E31">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Ketika bel berbunyi anak-anak masuk kelas kemudian berdo’a bersama dengan dibimbing oleh guru yang mengajar pada jam pertama baik kelas I,II,III, setelah itu ana-anak belajar seperti biasa dan pada Jam terakhir anak-anak setiap hari selalu sholat berjama’ah secara bergantian.</w:t>
      </w:r>
      <w:r w:rsidRPr="00EC2BB1">
        <w:rPr>
          <w:rStyle w:val="FootnoteReference"/>
          <w:rFonts w:ascii="Times New Roman" w:hAnsi="Times New Roman" w:cs="Times New Roman"/>
          <w:sz w:val="24"/>
          <w:szCs w:val="24"/>
        </w:rPr>
        <w:footnoteReference w:id="27"/>
      </w:r>
      <w:r w:rsidRPr="00EC2BB1">
        <w:rPr>
          <w:rFonts w:ascii="Times New Roman" w:hAnsi="Times New Roman" w:cs="Times New Roman"/>
          <w:sz w:val="24"/>
          <w:szCs w:val="24"/>
        </w:rPr>
        <w:t xml:space="preserve"> </w:t>
      </w:r>
    </w:p>
    <w:p w:rsidR="00617E31" w:rsidRPr="00617E31" w:rsidRDefault="00617E31" w:rsidP="00617E31">
      <w:pPr>
        <w:pStyle w:val="ListParagraph"/>
        <w:spacing w:after="0" w:line="240" w:lineRule="auto"/>
        <w:ind w:left="1701"/>
        <w:jc w:val="both"/>
        <w:rPr>
          <w:rFonts w:ascii="Times New Roman" w:hAnsi="Times New Roman" w:cs="Times New Roman"/>
          <w:sz w:val="24"/>
          <w:szCs w:val="24"/>
        </w:rPr>
      </w:pPr>
    </w:p>
    <w:p w:rsidR="00EC2BB1" w:rsidRDefault="00EC2BB1" w:rsidP="00050E0E">
      <w:pPr>
        <w:pStyle w:val="ListParagraph"/>
        <w:spacing w:after="0" w:line="24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Itu pun juga disampaikan oleh salah seorang murid kelas VIIC: </w:t>
      </w:r>
    </w:p>
    <w:p w:rsidR="00617E31" w:rsidRPr="00EC2BB1" w:rsidRDefault="00617E31" w:rsidP="00050E0E">
      <w:pPr>
        <w:pStyle w:val="ListParagraph"/>
        <w:spacing w:after="0" w:line="240" w:lineRule="auto"/>
        <w:ind w:left="1134" w:firstLine="567"/>
        <w:jc w:val="both"/>
        <w:rPr>
          <w:rFonts w:ascii="Times New Roman" w:hAnsi="Times New Roman" w:cs="Times New Roman"/>
          <w:sz w:val="24"/>
          <w:szCs w:val="24"/>
        </w:rPr>
      </w:pPr>
    </w:p>
    <w:p w:rsidR="00EC2BB1" w:rsidRPr="00EC2BB1" w:rsidRDefault="00EC2BB1" w:rsidP="00050E0E">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Pembiasaan pengembangan diri sebelum memulai pelajaran, yaitu: utuk kelas VII membaca juz ‘amma, kelas VIII membaca tahlil dan kelas IX membca yasin.</w:t>
      </w:r>
      <w:r w:rsidRPr="00EC2BB1">
        <w:rPr>
          <w:rStyle w:val="FootnoteReference"/>
          <w:rFonts w:ascii="Times New Roman" w:hAnsi="Times New Roman" w:cs="Times New Roman"/>
          <w:sz w:val="24"/>
          <w:szCs w:val="24"/>
        </w:rPr>
        <w:footnoteReference w:id="28"/>
      </w:r>
    </w:p>
    <w:p w:rsidR="00EC2BB1" w:rsidRPr="00EC2BB1" w:rsidRDefault="00EC2BB1" w:rsidP="00050E0E">
      <w:pPr>
        <w:pStyle w:val="ListParagraph"/>
        <w:spacing w:after="0" w:line="240" w:lineRule="auto"/>
        <w:ind w:left="1701"/>
        <w:jc w:val="both"/>
        <w:rPr>
          <w:rFonts w:ascii="Times New Roman" w:hAnsi="Times New Roman" w:cs="Times New Roman"/>
          <w:sz w:val="24"/>
          <w:szCs w:val="24"/>
        </w:rPr>
      </w:pPr>
    </w:p>
    <w:p w:rsidR="008A4BF5" w:rsidRPr="00617E31" w:rsidRDefault="00EC2BB1" w:rsidP="00617E31">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Dari</w:t>
      </w:r>
      <w:r w:rsidR="00617E31">
        <w:rPr>
          <w:rFonts w:ascii="Times New Roman" w:hAnsi="Times New Roman" w:cs="Times New Roman"/>
          <w:sz w:val="24"/>
          <w:szCs w:val="24"/>
        </w:rPr>
        <w:t xml:space="preserve"> hasil observasi peneliti bahwa, d</w:t>
      </w:r>
      <w:r w:rsidRPr="00617E31">
        <w:rPr>
          <w:rFonts w:ascii="Times New Roman" w:hAnsi="Times New Roman" w:cs="Times New Roman"/>
          <w:sz w:val="24"/>
          <w:szCs w:val="24"/>
        </w:rPr>
        <w:t xml:space="preserve">i MTs. Assyafi’iyah Gondang dalam pelaksanaan Pendidikan </w:t>
      </w:r>
      <w:r w:rsidR="00617E31">
        <w:rPr>
          <w:rFonts w:ascii="Times New Roman" w:hAnsi="Times New Roman" w:cs="Times New Roman"/>
          <w:sz w:val="24"/>
          <w:szCs w:val="24"/>
        </w:rPr>
        <w:t>fikih</w:t>
      </w:r>
      <w:r w:rsidRPr="00617E31">
        <w:rPr>
          <w:rFonts w:ascii="Times New Roman" w:hAnsi="Times New Roman" w:cs="Times New Roman"/>
          <w:sz w:val="24"/>
          <w:szCs w:val="24"/>
        </w:rPr>
        <w:t xml:space="preserve"> disesuai dengan kurikulum yang ada dan dilakukan dalam teori dan praktek, pada jam pertama setiap hari anak-anak melakukan pengembangan diri yang dipimpin oleh guru yang mengajar pada saat jam pertama dengan hafalan  surat-surat pendek, yasin, tahlil, dan pada jam terakhir anak-anak selalu sholat berjama’ah secara bergantian.</w:t>
      </w:r>
      <w:r w:rsidRPr="00EC2BB1">
        <w:rPr>
          <w:rStyle w:val="FootnoteReference"/>
          <w:rFonts w:ascii="Times New Roman" w:hAnsi="Times New Roman" w:cs="Times New Roman"/>
          <w:sz w:val="24"/>
          <w:szCs w:val="24"/>
        </w:rPr>
        <w:footnoteReference w:id="29"/>
      </w:r>
      <w:r w:rsidRPr="00617E31">
        <w:rPr>
          <w:rFonts w:ascii="Times New Roman" w:hAnsi="Times New Roman" w:cs="Times New Roman"/>
          <w:sz w:val="24"/>
          <w:szCs w:val="24"/>
        </w:rPr>
        <w:t xml:space="preserve"> </w:t>
      </w:r>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Upaya guru </w:t>
      </w:r>
      <w:r w:rsidR="00617E31">
        <w:rPr>
          <w:rFonts w:ascii="Times New Roman" w:hAnsi="Times New Roman" w:cs="Times New Roman"/>
          <w:sz w:val="24"/>
          <w:szCs w:val="24"/>
        </w:rPr>
        <w:t>fikih</w:t>
      </w:r>
      <w:r w:rsidRPr="00EC2BB1">
        <w:rPr>
          <w:rFonts w:ascii="Times New Roman" w:hAnsi="Times New Roman" w:cs="Times New Roman"/>
          <w:sz w:val="24"/>
          <w:szCs w:val="24"/>
        </w:rPr>
        <w:t xml:space="preserve"> dalam menumbuhkan sikap keberagamaan siswa sebagaiman</w:t>
      </w:r>
      <w:r w:rsidR="00617E31">
        <w:rPr>
          <w:rFonts w:ascii="Times New Roman" w:hAnsi="Times New Roman" w:cs="Times New Roman"/>
          <w:sz w:val="24"/>
          <w:szCs w:val="24"/>
        </w:rPr>
        <w:t>a</w:t>
      </w:r>
      <w:r w:rsidRPr="00EC2BB1">
        <w:rPr>
          <w:rFonts w:ascii="Times New Roman" w:hAnsi="Times New Roman" w:cs="Times New Roman"/>
          <w:sz w:val="24"/>
          <w:szCs w:val="24"/>
        </w:rPr>
        <w:t xml:space="preserve"> yang disampaikan oleh ibu Endang Rohmawati:</w:t>
      </w:r>
    </w:p>
    <w:p w:rsidR="00EC2BB1" w:rsidRDefault="00EC2BB1" w:rsidP="008A4BF5">
      <w:pPr>
        <w:pStyle w:val="ListParagraph"/>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t>Melalui praktek ibadah langsung, nasehat-nasehat kepada siswa, contoh-contoh kongkrit yang terjadi, sehingga bisa menumbuhkan sikap keberagamaan siswa.</w:t>
      </w:r>
      <w:proofErr w:type="gramEnd"/>
      <w:r w:rsidRPr="00EC2BB1">
        <w:rPr>
          <w:rStyle w:val="FootnoteReference"/>
          <w:rFonts w:ascii="Times New Roman" w:hAnsi="Times New Roman" w:cs="Times New Roman"/>
          <w:sz w:val="24"/>
          <w:szCs w:val="24"/>
        </w:rPr>
        <w:footnoteReference w:id="30"/>
      </w:r>
    </w:p>
    <w:p w:rsidR="008A4BF5" w:rsidRPr="008A4BF5" w:rsidRDefault="008A4BF5" w:rsidP="008A4BF5">
      <w:pPr>
        <w:pStyle w:val="ListParagraph"/>
        <w:spacing w:after="0" w:line="240" w:lineRule="auto"/>
        <w:ind w:left="1701"/>
        <w:jc w:val="both"/>
        <w:rPr>
          <w:rFonts w:ascii="Times New Roman" w:hAnsi="Times New Roman" w:cs="Times New Roman"/>
          <w:sz w:val="24"/>
          <w:szCs w:val="24"/>
        </w:rPr>
      </w:pPr>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lastRenderedPageBreak/>
        <w:t>Hal yang serupa disampaikan juga oleh ibu Sumartin dalam upaya men</w:t>
      </w:r>
      <w:r w:rsidR="00617E31">
        <w:rPr>
          <w:rFonts w:ascii="Times New Roman" w:hAnsi="Times New Roman" w:cs="Times New Roman"/>
          <w:sz w:val="24"/>
          <w:szCs w:val="24"/>
        </w:rPr>
        <w:t>gembang</w:t>
      </w:r>
      <w:r w:rsidRPr="00EC2BB1">
        <w:rPr>
          <w:rFonts w:ascii="Times New Roman" w:hAnsi="Times New Roman" w:cs="Times New Roman"/>
          <w:sz w:val="24"/>
          <w:szCs w:val="24"/>
        </w:rPr>
        <w:t>kan sikap keberagamaan siswa:</w:t>
      </w:r>
    </w:p>
    <w:p w:rsidR="00EC2BB1" w:rsidRPr="00EC2BB1" w:rsidRDefault="00EC2BB1" w:rsidP="008A4BF5">
      <w:pPr>
        <w:pStyle w:val="ListParagraph"/>
        <w:numPr>
          <w:ilvl w:val="1"/>
          <w:numId w:val="13"/>
        </w:numPr>
        <w:spacing w:after="0" w:line="240" w:lineRule="auto"/>
        <w:ind w:left="2127"/>
        <w:jc w:val="both"/>
        <w:rPr>
          <w:rFonts w:ascii="Times New Roman" w:hAnsi="Times New Roman" w:cs="Times New Roman"/>
          <w:sz w:val="24"/>
          <w:szCs w:val="24"/>
        </w:rPr>
      </w:pPr>
      <w:r w:rsidRPr="00EC2BB1">
        <w:rPr>
          <w:rFonts w:ascii="Times New Roman" w:hAnsi="Times New Roman" w:cs="Times New Roman"/>
          <w:sz w:val="24"/>
          <w:szCs w:val="24"/>
        </w:rPr>
        <w:t>Diadakan shalat Dhuhur berjama’ah secara bergilir dan terjadwal.</w:t>
      </w:r>
    </w:p>
    <w:p w:rsidR="00EC2BB1" w:rsidRDefault="00EC2BB1" w:rsidP="008A4BF5">
      <w:pPr>
        <w:pStyle w:val="ListParagraph"/>
        <w:numPr>
          <w:ilvl w:val="1"/>
          <w:numId w:val="13"/>
        </w:numPr>
        <w:spacing w:after="0" w:line="240" w:lineRule="auto"/>
        <w:ind w:left="2127"/>
        <w:jc w:val="both"/>
        <w:rPr>
          <w:rFonts w:ascii="Times New Roman" w:hAnsi="Times New Roman" w:cs="Times New Roman"/>
          <w:sz w:val="24"/>
          <w:szCs w:val="24"/>
        </w:rPr>
      </w:pPr>
      <w:r w:rsidRPr="00EC2BB1">
        <w:rPr>
          <w:rFonts w:ascii="Times New Roman" w:hAnsi="Times New Roman" w:cs="Times New Roman"/>
          <w:sz w:val="24"/>
          <w:szCs w:val="24"/>
        </w:rPr>
        <w:t>Dalam melakukan shalat berjama’ah harus didampingi wali kelas</w:t>
      </w:r>
      <w:proofErr w:type="gramStart"/>
      <w:r w:rsidRPr="00EC2BB1">
        <w:rPr>
          <w:rFonts w:ascii="Times New Roman" w:hAnsi="Times New Roman" w:cs="Times New Roman"/>
          <w:sz w:val="24"/>
          <w:szCs w:val="24"/>
        </w:rPr>
        <w:t>,serta</w:t>
      </w:r>
      <w:proofErr w:type="gramEnd"/>
      <w:r w:rsidRPr="00EC2BB1">
        <w:rPr>
          <w:rFonts w:ascii="Times New Roman" w:hAnsi="Times New Roman" w:cs="Times New Roman"/>
          <w:sz w:val="24"/>
          <w:szCs w:val="24"/>
        </w:rPr>
        <w:t xml:space="preserve"> seksi agama mengabsennya.</w:t>
      </w:r>
      <w:r w:rsidRPr="00EC2BB1">
        <w:rPr>
          <w:rStyle w:val="FootnoteReference"/>
          <w:rFonts w:ascii="Times New Roman" w:hAnsi="Times New Roman" w:cs="Times New Roman"/>
          <w:sz w:val="24"/>
          <w:szCs w:val="24"/>
        </w:rPr>
        <w:footnoteReference w:id="31"/>
      </w:r>
    </w:p>
    <w:p w:rsidR="008A4BF5" w:rsidRPr="008A4BF5" w:rsidRDefault="008A4BF5" w:rsidP="008A4BF5">
      <w:pPr>
        <w:pStyle w:val="ListParagraph"/>
        <w:spacing w:after="0" w:line="240" w:lineRule="auto"/>
        <w:ind w:left="2127"/>
        <w:jc w:val="both"/>
        <w:rPr>
          <w:rFonts w:ascii="Times New Roman" w:hAnsi="Times New Roman" w:cs="Times New Roman"/>
          <w:sz w:val="24"/>
          <w:szCs w:val="24"/>
        </w:rPr>
      </w:pPr>
    </w:p>
    <w:p w:rsidR="008A4BF5" w:rsidRPr="00617E31" w:rsidRDefault="00EC2BB1" w:rsidP="00617E31">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Dari</w:t>
      </w:r>
      <w:r w:rsidR="00617E31">
        <w:rPr>
          <w:rFonts w:ascii="Times New Roman" w:hAnsi="Times New Roman" w:cs="Times New Roman"/>
          <w:sz w:val="24"/>
          <w:szCs w:val="24"/>
        </w:rPr>
        <w:t xml:space="preserve"> hasil observasi peneliti bahwa, m</w:t>
      </w:r>
      <w:r w:rsidRPr="00617E31">
        <w:rPr>
          <w:rFonts w:ascii="Times New Roman" w:hAnsi="Times New Roman" w:cs="Times New Roman"/>
          <w:sz w:val="24"/>
          <w:szCs w:val="24"/>
        </w:rPr>
        <w:t>elalui praktek ibadah secara langsung, seperti diadakan sholat dhuhur berjama’ah pada jam terakhir secara bergiliran dan didampingi oleh wali kelas mereka, disana setelah sholat ada penyampaian materi atau pengajian yang disampaikan oleh wali kelas mereka, hal tersebut dilakukan karena secara tidak langsung menumbuhkan sikap keberagamaan siswa.</w:t>
      </w:r>
      <w:r w:rsidRPr="00EC2BB1">
        <w:rPr>
          <w:rStyle w:val="FootnoteReference"/>
          <w:rFonts w:ascii="Times New Roman" w:hAnsi="Times New Roman" w:cs="Times New Roman"/>
          <w:sz w:val="24"/>
          <w:szCs w:val="24"/>
        </w:rPr>
        <w:footnoteReference w:id="32"/>
      </w:r>
      <w:r w:rsidRPr="00617E31">
        <w:rPr>
          <w:rFonts w:ascii="Times New Roman" w:hAnsi="Times New Roman" w:cs="Times New Roman"/>
          <w:sz w:val="24"/>
          <w:szCs w:val="24"/>
        </w:rPr>
        <w:t xml:space="preserve"> </w:t>
      </w:r>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Selain itu dalam men</w:t>
      </w:r>
      <w:r w:rsidR="00617E31">
        <w:rPr>
          <w:rFonts w:ascii="Times New Roman" w:hAnsi="Times New Roman" w:cs="Times New Roman"/>
          <w:sz w:val="24"/>
          <w:szCs w:val="24"/>
        </w:rPr>
        <w:t>gembang</w:t>
      </w:r>
      <w:r w:rsidRPr="00EC2BB1">
        <w:rPr>
          <w:rFonts w:ascii="Times New Roman" w:hAnsi="Times New Roman" w:cs="Times New Roman"/>
          <w:sz w:val="24"/>
          <w:szCs w:val="24"/>
        </w:rPr>
        <w:t>kan sikap keberagamaan siswa orang tua pun juga harus ikut membantu, seperti yang disampaikan oleh ibu Nikmatus Hasanah:</w:t>
      </w:r>
    </w:p>
    <w:p w:rsidR="00EC2BB1" w:rsidRDefault="00EC2BB1" w:rsidP="008A4BF5">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Perlu sekali karena jika dihitung-hitung waktu bersama anak antara guru dengan orang tua, lebih banyak orang tua dan bahwasanya seorang anak itu dalam menerima ilmu itu lebih suka dan juga mudah diterima atau dipahami dengan suritauladan atau contoh jadi disini karena seorang anak itu  waktunya lebih banyak dengan orang tua maka orang tua harus dan sangat berperan dalam menumbuhkan dan meningkatkan sikap keeragamaan anak dengan mengajarkan, dan memberi contoh juga membiasakan keberagamaan dalam kehidupan sehari-hari sebagai suri tauladan bagi anak.</w:t>
      </w:r>
      <w:r w:rsidRPr="00EC2BB1">
        <w:rPr>
          <w:rStyle w:val="FootnoteReference"/>
          <w:rFonts w:ascii="Times New Roman" w:hAnsi="Times New Roman" w:cs="Times New Roman"/>
          <w:sz w:val="24"/>
          <w:szCs w:val="24"/>
        </w:rPr>
        <w:footnoteReference w:id="33"/>
      </w:r>
    </w:p>
    <w:p w:rsidR="00C96E90" w:rsidRPr="00EC2BB1" w:rsidRDefault="00C96E90" w:rsidP="008A4BF5">
      <w:pPr>
        <w:pStyle w:val="ListParagraph"/>
        <w:spacing w:after="0" w:line="240" w:lineRule="auto"/>
        <w:ind w:left="1701"/>
        <w:jc w:val="both"/>
        <w:rPr>
          <w:rFonts w:ascii="Times New Roman" w:hAnsi="Times New Roman" w:cs="Times New Roman"/>
          <w:sz w:val="24"/>
          <w:szCs w:val="24"/>
        </w:rPr>
      </w:pPr>
    </w:p>
    <w:p w:rsidR="00EC2BB1" w:rsidRPr="00EC2BB1" w:rsidRDefault="00EC2BB1" w:rsidP="008A4BF5">
      <w:pPr>
        <w:pStyle w:val="ListParagraph"/>
        <w:spacing w:after="0" w:line="240" w:lineRule="auto"/>
        <w:ind w:left="1701"/>
        <w:jc w:val="both"/>
        <w:rPr>
          <w:rFonts w:ascii="Times New Roman" w:hAnsi="Times New Roman" w:cs="Times New Roman"/>
          <w:sz w:val="24"/>
          <w:szCs w:val="24"/>
        </w:rPr>
      </w:pPr>
    </w:p>
    <w:p w:rsidR="00EC2BB1" w:rsidRPr="00EC2BB1" w:rsidRDefault="00EC2BB1" w:rsidP="008A4BF5">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lastRenderedPageBreak/>
        <w:t>Hal yang senada diungkapkan oleh Bpk. Muhid:</w:t>
      </w:r>
    </w:p>
    <w:p w:rsidR="00EC2BB1" w:rsidRPr="00EC2BB1" w:rsidRDefault="00EC2BB1" w:rsidP="008A4BF5">
      <w:pPr>
        <w:pStyle w:val="ListParagraph"/>
        <w:spacing w:after="0" w:line="240" w:lineRule="auto"/>
        <w:ind w:left="1701"/>
        <w:jc w:val="both"/>
        <w:rPr>
          <w:rFonts w:ascii="Times New Roman" w:hAnsi="Times New Roman" w:cs="Times New Roman"/>
          <w:sz w:val="24"/>
          <w:szCs w:val="24"/>
        </w:rPr>
      </w:pPr>
    </w:p>
    <w:p w:rsidR="00EC2BB1" w:rsidRDefault="00EC2BB1" w:rsidP="008A4BF5">
      <w:pPr>
        <w:pStyle w:val="ListParagraph"/>
        <w:spacing w:after="0" w:line="240" w:lineRule="auto"/>
        <w:ind w:left="1701"/>
        <w:jc w:val="both"/>
        <w:rPr>
          <w:rFonts w:ascii="Times New Roman" w:hAnsi="Times New Roman" w:cs="Times New Roman"/>
          <w:sz w:val="24"/>
          <w:szCs w:val="24"/>
        </w:rPr>
      </w:pPr>
      <w:proofErr w:type="gramStart"/>
      <w:r w:rsidRPr="00EC2BB1">
        <w:rPr>
          <w:rFonts w:ascii="Times New Roman" w:hAnsi="Times New Roman" w:cs="Times New Roman"/>
          <w:sz w:val="24"/>
          <w:szCs w:val="24"/>
        </w:rPr>
        <w:t>Untuk menumbuhkan sikap keberagamaan siswa, orang tua pun ikut berperan serta dalam hal ini, karena waktu bersama antara guru dengan orang tua, waktunya lebih lama dengan orang tua.</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maka</w:t>
      </w:r>
      <w:proofErr w:type="gramEnd"/>
      <w:r w:rsidRPr="00EC2BB1">
        <w:rPr>
          <w:rFonts w:ascii="Times New Roman" w:hAnsi="Times New Roman" w:cs="Times New Roman"/>
          <w:sz w:val="24"/>
          <w:szCs w:val="24"/>
        </w:rPr>
        <w:t xml:space="preserve"> orang tua harus dan sangat berperan dalam menumbuhkan dan meningkatkan sikap keberagamaan anak dengan mengajarkan, dan memberi contoh juga membiasakan keberagamaan dalam kehidupan sehari-hari sebagai suri tauladan bagi anak.</w:t>
      </w:r>
      <w:r w:rsidRPr="00EC2BB1">
        <w:rPr>
          <w:rStyle w:val="FootnoteReference"/>
          <w:rFonts w:ascii="Times New Roman" w:hAnsi="Times New Roman" w:cs="Times New Roman"/>
          <w:sz w:val="24"/>
          <w:szCs w:val="24"/>
        </w:rPr>
        <w:footnoteReference w:id="34"/>
      </w:r>
    </w:p>
    <w:p w:rsidR="008A4BF5" w:rsidRPr="008A4BF5" w:rsidRDefault="008A4BF5" w:rsidP="008A4BF5">
      <w:pPr>
        <w:pStyle w:val="ListParagraph"/>
        <w:spacing w:after="0" w:line="240" w:lineRule="auto"/>
        <w:ind w:left="1701"/>
        <w:jc w:val="both"/>
        <w:rPr>
          <w:rFonts w:ascii="Times New Roman" w:hAnsi="Times New Roman" w:cs="Times New Roman"/>
          <w:sz w:val="24"/>
          <w:szCs w:val="24"/>
        </w:rPr>
      </w:pPr>
    </w:p>
    <w:p w:rsidR="00EC2BB1" w:rsidRDefault="00EC2BB1" w:rsidP="00617E31">
      <w:pPr>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Dari hasil observ</w:t>
      </w:r>
      <w:r w:rsidR="00617E31">
        <w:rPr>
          <w:rFonts w:ascii="Times New Roman" w:hAnsi="Times New Roman" w:cs="Times New Roman"/>
          <w:sz w:val="24"/>
          <w:szCs w:val="24"/>
        </w:rPr>
        <w:t>asi peneliti mengemukakan bahwa, u</w:t>
      </w:r>
      <w:r w:rsidRPr="00EC2BB1">
        <w:rPr>
          <w:rFonts w:ascii="Times New Roman" w:hAnsi="Times New Roman" w:cs="Times New Roman"/>
          <w:sz w:val="24"/>
          <w:szCs w:val="24"/>
        </w:rPr>
        <w:t>ntuk men</w:t>
      </w:r>
      <w:r w:rsidR="00617E31">
        <w:rPr>
          <w:rFonts w:ascii="Times New Roman" w:hAnsi="Times New Roman" w:cs="Times New Roman"/>
          <w:sz w:val="24"/>
          <w:szCs w:val="24"/>
        </w:rPr>
        <w:t>gemban</w:t>
      </w:r>
      <w:r w:rsidRPr="00EC2BB1">
        <w:rPr>
          <w:rFonts w:ascii="Times New Roman" w:hAnsi="Times New Roman" w:cs="Times New Roman"/>
          <w:sz w:val="24"/>
          <w:szCs w:val="24"/>
        </w:rPr>
        <w:t>kan sikap keberagamaan orang tualah yang sangat berperan aktif bagi siswa, karena orang tua lah yang mengetahui bagaimana sikap anak, orang tua harus memberikan contoh yang baik bagi anak mereka dan mengajari tentang keagamaan supaya anak tersebut tumbuh sikap kebaragamaan.</w:t>
      </w:r>
      <w:r w:rsidRPr="00EC2BB1">
        <w:rPr>
          <w:rStyle w:val="FootnoteReference"/>
          <w:rFonts w:ascii="Times New Roman" w:hAnsi="Times New Roman" w:cs="Times New Roman"/>
          <w:sz w:val="24"/>
          <w:szCs w:val="24"/>
        </w:rPr>
        <w:footnoteReference w:id="35"/>
      </w:r>
    </w:p>
    <w:p w:rsidR="008A4BF5" w:rsidRPr="00EC2BB1" w:rsidRDefault="008A4BF5" w:rsidP="008A4BF5">
      <w:pPr>
        <w:spacing w:after="0" w:line="240" w:lineRule="auto"/>
        <w:ind w:left="1701"/>
        <w:jc w:val="both"/>
        <w:rPr>
          <w:rFonts w:ascii="Times New Roman" w:hAnsi="Times New Roman" w:cs="Times New Roman"/>
          <w:sz w:val="24"/>
          <w:szCs w:val="24"/>
        </w:rPr>
      </w:pPr>
    </w:p>
    <w:p w:rsidR="00EC2BB1" w:rsidRPr="00EC2BB1" w:rsidRDefault="00EC2BB1" w:rsidP="00456070">
      <w:pPr>
        <w:pStyle w:val="ListParagraph"/>
        <w:numPr>
          <w:ilvl w:val="0"/>
          <w:numId w:val="3"/>
        </w:numPr>
        <w:spacing w:after="0" w:line="480" w:lineRule="auto"/>
        <w:ind w:left="1134"/>
        <w:jc w:val="both"/>
        <w:rPr>
          <w:rFonts w:ascii="Times New Roman" w:hAnsi="Times New Roman" w:cs="Times New Roman"/>
          <w:sz w:val="24"/>
          <w:szCs w:val="24"/>
        </w:rPr>
      </w:pPr>
      <w:r w:rsidRPr="00EC2BB1">
        <w:rPr>
          <w:rFonts w:ascii="Times New Roman" w:hAnsi="Times New Roman" w:cs="Times New Roman"/>
          <w:sz w:val="24"/>
          <w:szCs w:val="24"/>
        </w:rPr>
        <w:t xml:space="preserve">Upaya Guru </w:t>
      </w:r>
      <w:r w:rsidR="00390370">
        <w:rPr>
          <w:rFonts w:ascii="Times New Roman" w:hAnsi="Times New Roman" w:cs="Times New Roman"/>
          <w:sz w:val="24"/>
          <w:szCs w:val="24"/>
        </w:rPr>
        <w:t xml:space="preserve">Pendidikan </w:t>
      </w:r>
      <w:r w:rsidRPr="00EC2BB1">
        <w:rPr>
          <w:rFonts w:ascii="Times New Roman" w:hAnsi="Times New Roman" w:cs="Times New Roman"/>
          <w:sz w:val="24"/>
          <w:szCs w:val="24"/>
        </w:rPr>
        <w:t>Akhlak Dalam Men</w:t>
      </w:r>
      <w:r w:rsidR="00FA0FB2">
        <w:rPr>
          <w:rFonts w:ascii="Times New Roman" w:hAnsi="Times New Roman" w:cs="Times New Roman"/>
          <w:sz w:val="24"/>
          <w:szCs w:val="24"/>
        </w:rPr>
        <w:t>gembang</w:t>
      </w:r>
      <w:r w:rsidRPr="00EC2BB1">
        <w:rPr>
          <w:rFonts w:ascii="Times New Roman" w:hAnsi="Times New Roman" w:cs="Times New Roman"/>
          <w:sz w:val="24"/>
          <w:szCs w:val="24"/>
        </w:rPr>
        <w:t>kan Sikap keberagamaan Siswa</w:t>
      </w:r>
    </w:p>
    <w:p w:rsidR="00EC2BB1" w:rsidRPr="00EC2BB1" w:rsidRDefault="00EC2BB1" w:rsidP="00456070">
      <w:pPr>
        <w:spacing w:after="0" w:line="480" w:lineRule="auto"/>
        <w:ind w:left="1134"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Upaya Guru Akhlak Dalam Men</w:t>
      </w:r>
      <w:r w:rsidR="00FA0FB2">
        <w:rPr>
          <w:rFonts w:ascii="Times New Roman" w:hAnsi="Times New Roman" w:cs="Times New Roman"/>
          <w:sz w:val="24"/>
          <w:szCs w:val="24"/>
        </w:rPr>
        <w:t>gembang</w:t>
      </w:r>
      <w:r w:rsidRPr="00EC2BB1">
        <w:rPr>
          <w:rFonts w:ascii="Times New Roman" w:hAnsi="Times New Roman" w:cs="Times New Roman"/>
          <w:sz w:val="24"/>
          <w:szCs w:val="24"/>
        </w:rPr>
        <w:t>kan Sikap keberagamaan Siswa di MTs. Assyafi’iyah Gondang adalah segala usaha yang di lakukan guru dalam men</w:t>
      </w:r>
      <w:r w:rsidR="00FA0FB2">
        <w:rPr>
          <w:rFonts w:ascii="Times New Roman" w:hAnsi="Times New Roman" w:cs="Times New Roman"/>
          <w:sz w:val="24"/>
          <w:szCs w:val="24"/>
        </w:rPr>
        <w:t>gembang</w:t>
      </w:r>
      <w:r w:rsidRPr="00EC2BB1">
        <w:rPr>
          <w:rFonts w:ascii="Times New Roman" w:hAnsi="Times New Roman" w:cs="Times New Roman"/>
          <w:sz w:val="24"/>
          <w:szCs w:val="24"/>
        </w:rPr>
        <w:t>kan sikap keberagamaan siswanya.</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Pengajaran dan pembelajaran akhlak pada dasarnya bertujuan untuk menanamkan kebiasaan kepada siswa dalam berperilaku sehari-harinya.</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 xml:space="preserve">Pembelajaran akhlak sangat penting diberikan kepada peserta didik </w:t>
      </w:r>
      <w:r w:rsidRPr="00EC2BB1">
        <w:rPr>
          <w:rFonts w:ascii="Times New Roman" w:hAnsi="Times New Roman" w:cs="Times New Roman"/>
          <w:sz w:val="24"/>
          <w:szCs w:val="24"/>
        </w:rPr>
        <w:lastRenderedPageBreak/>
        <w:t>karena merupakan landasan bagi pembentukan keberagamaan mereka, yaitu fungsinya juga bermuara pada pembentukan pribadi peserta didik.</w:t>
      </w:r>
      <w:proofErr w:type="gramEnd"/>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Selain dari </w:t>
      </w:r>
      <w:proofErr w:type="gramStart"/>
      <w:r w:rsidRPr="00EC2BB1">
        <w:rPr>
          <w:rFonts w:ascii="Times New Roman" w:hAnsi="Times New Roman" w:cs="Times New Roman"/>
          <w:sz w:val="24"/>
          <w:szCs w:val="24"/>
        </w:rPr>
        <w:t>apa</w:t>
      </w:r>
      <w:proofErr w:type="gramEnd"/>
      <w:r w:rsidRPr="00EC2BB1">
        <w:rPr>
          <w:rFonts w:ascii="Times New Roman" w:hAnsi="Times New Roman" w:cs="Times New Roman"/>
          <w:sz w:val="24"/>
          <w:szCs w:val="24"/>
        </w:rPr>
        <w:t xml:space="preserve"> yang sudah di paparkan diatas masih ada lagi faktor yang harus diperhatikan dalam menumbuhkan sikap keberagamaan siswa adalah faktor eksternal (lingkungan), yaitu faktor dimana siswa tersebut bertempat tinggal yang mana tempat tinggal tersebut apakah memamg benar-benar mendukung keberagaman anak-anak atau bahkan sebaliknya.</w:t>
      </w:r>
    </w:p>
    <w:p w:rsidR="00EC2BB1" w:rsidRPr="00EC2BB1" w:rsidRDefault="00EC2BB1" w:rsidP="00456070">
      <w:pPr>
        <w:pStyle w:val="ListParagraph"/>
        <w:spacing w:after="0" w:line="480" w:lineRule="auto"/>
        <w:ind w:left="1134" w:firstLine="567"/>
        <w:jc w:val="both"/>
        <w:rPr>
          <w:rFonts w:ascii="Times New Roman" w:hAnsi="Times New Roman" w:cs="Times New Roman"/>
          <w:sz w:val="24"/>
          <w:szCs w:val="24"/>
        </w:rPr>
      </w:pPr>
      <w:r w:rsidRPr="00EC2BB1">
        <w:rPr>
          <w:rFonts w:ascii="Times New Roman" w:hAnsi="Times New Roman" w:cs="Times New Roman"/>
          <w:sz w:val="24"/>
          <w:szCs w:val="24"/>
        </w:rPr>
        <w:t>Selain itu dalam menumbuhkan sikap keberagamaan siswa lingkungan juga mempengaruhi seperti yang diungkapkan oleh Bpk. Muhid:</w:t>
      </w:r>
    </w:p>
    <w:p w:rsidR="00EC2BB1" w:rsidRPr="00EC2BB1" w:rsidRDefault="00EC2BB1" w:rsidP="008A4BF5">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 xml:space="preserve">Untuk menumbuhkan sikap keberagaan itu selain orang tua, guru lingkungan juga menentukan pertumbuhan sikap keberagaan anak karena lingkungan inilah yang bisa mempengaruhi keberagamaannya, suatu contoh jika anak anak tumbuh dalam lingkungan yang agamanya mendukung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tumbuh menjadi anak yang baik.</w:t>
      </w:r>
      <w:r w:rsidRPr="00EC2BB1">
        <w:rPr>
          <w:rStyle w:val="FootnoteReference"/>
          <w:rFonts w:ascii="Times New Roman" w:hAnsi="Times New Roman" w:cs="Times New Roman"/>
          <w:sz w:val="24"/>
          <w:szCs w:val="24"/>
        </w:rPr>
        <w:footnoteReference w:id="36"/>
      </w:r>
      <w:r w:rsidRPr="00EC2BB1">
        <w:rPr>
          <w:rFonts w:ascii="Times New Roman" w:hAnsi="Times New Roman" w:cs="Times New Roman"/>
          <w:sz w:val="24"/>
          <w:szCs w:val="24"/>
        </w:rPr>
        <w:t xml:space="preserve">  </w:t>
      </w:r>
    </w:p>
    <w:p w:rsidR="00EC2BB1" w:rsidRPr="00EC2BB1" w:rsidRDefault="00EC2BB1" w:rsidP="008A4BF5">
      <w:pPr>
        <w:pStyle w:val="ListParagraph"/>
        <w:spacing w:after="0" w:line="240" w:lineRule="auto"/>
        <w:ind w:left="1701"/>
        <w:jc w:val="both"/>
        <w:rPr>
          <w:rFonts w:ascii="Times New Roman" w:hAnsi="Times New Roman" w:cs="Times New Roman"/>
          <w:sz w:val="24"/>
          <w:szCs w:val="24"/>
        </w:rPr>
      </w:pPr>
    </w:p>
    <w:p w:rsidR="00EC2BB1" w:rsidRDefault="00EC2BB1" w:rsidP="008A4BF5">
      <w:pPr>
        <w:pStyle w:val="ListParagraph"/>
        <w:spacing w:after="0" w:line="240" w:lineRule="auto"/>
        <w:ind w:left="851" w:firstLine="850"/>
        <w:jc w:val="both"/>
        <w:rPr>
          <w:rFonts w:ascii="Times New Roman" w:hAnsi="Times New Roman" w:cs="Times New Roman"/>
          <w:sz w:val="24"/>
          <w:szCs w:val="24"/>
        </w:rPr>
      </w:pPr>
      <w:r w:rsidRPr="00EC2BB1">
        <w:rPr>
          <w:rFonts w:ascii="Times New Roman" w:hAnsi="Times New Roman" w:cs="Times New Roman"/>
          <w:sz w:val="24"/>
          <w:szCs w:val="24"/>
        </w:rPr>
        <w:t>Hal yang senada di ungkapkan Bpk. Rohman:</w:t>
      </w:r>
    </w:p>
    <w:p w:rsidR="00FA0FB2" w:rsidRPr="00EC2BB1" w:rsidRDefault="00FA0FB2" w:rsidP="008A4BF5">
      <w:pPr>
        <w:pStyle w:val="ListParagraph"/>
        <w:spacing w:after="0" w:line="240" w:lineRule="auto"/>
        <w:ind w:left="851" w:firstLine="850"/>
        <w:jc w:val="both"/>
        <w:rPr>
          <w:rFonts w:ascii="Times New Roman" w:hAnsi="Times New Roman" w:cs="Times New Roman"/>
          <w:sz w:val="24"/>
          <w:szCs w:val="24"/>
        </w:rPr>
      </w:pPr>
    </w:p>
    <w:p w:rsidR="008A4BF5" w:rsidRDefault="00EC2BB1" w:rsidP="00390370">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 xml:space="preserve">Lingkungan tempat anak tinggal menjadi kendala bagi pertumbuhan sikap keberagamaan anak karena lingkungan itulah yang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membawa anak menuju sikap keberagamaan yang bagus dan menuju sikap keberagamaan yang tidak bagus.</w:t>
      </w:r>
      <w:r w:rsidRPr="00EC2BB1">
        <w:rPr>
          <w:rStyle w:val="FootnoteReference"/>
          <w:rFonts w:ascii="Times New Roman" w:hAnsi="Times New Roman" w:cs="Times New Roman"/>
          <w:sz w:val="24"/>
          <w:szCs w:val="24"/>
        </w:rPr>
        <w:footnoteReference w:id="37"/>
      </w:r>
    </w:p>
    <w:p w:rsidR="008A4BF5" w:rsidRPr="008A4BF5" w:rsidRDefault="008A4BF5" w:rsidP="008A4BF5">
      <w:pPr>
        <w:spacing w:after="0" w:line="240" w:lineRule="auto"/>
        <w:jc w:val="both"/>
        <w:rPr>
          <w:rFonts w:ascii="Times New Roman" w:hAnsi="Times New Roman" w:cs="Times New Roman"/>
          <w:sz w:val="24"/>
          <w:szCs w:val="24"/>
        </w:rPr>
      </w:pPr>
    </w:p>
    <w:p w:rsidR="00EC2BB1" w:rsidRPr="00FA0FB2" w:rsidRDefault="00EC2BB1" w:rsidP="00FA0FB2">
      <w:pPr>
        <w:pStyle w:val="ListParagraph"/>
        <w:spacing w:after="0" w:line="480" w:lineRule="auto"/>
        <w:ind w:left="1134"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lastRenderedPageBreak/>
        <w:t>Dari</w:t>
      </w:r>
      <w:r w:rsidR="00FA0FB2">
        <w:rPr>
          <w:rFonts w:ascii="Times New Roman" w:hAnsi="Times New Roman" w:cs="Times New Roman"/>
          <w:sz w:val="24"/>
          <w:szCs w:val="24"/>
        </w:rPr>
        <w:t xml:space="preserve"> hasil observasi peneliti bahwa, m</w:t>
      </w:r>
      <w:r w:rsidRPr="00FA0FB2">
        <w:rPr>
          <w:rFonts w:ascii="Times New Roman" w:hAnsi="Times New Roman" w:cs="Times New Roman"/>
          <w:sz w:val="24"/>
          <w:szCs w:val="24"/>
        </w:rPr>
        <w:t>emang benar adanya lingkungan tempat mereka tinggal memberi dampak yang positif dan negative bagi pekembangan sikap keberagamaan siswa.</w:t>
      </w:r>
      <w:proofErr w:type="gramEnd"/>
      <w:r w:rsidRPr="00EC2BB1">
        <w:rPr>
          <w:rStyle w:val="FootnoteReference"/>
          <w:rFonts w:ascii="Times New Roman" w:hAnsi="Times New Roman" w:cs="Times New Roman"/>
          <w:sz w:val="24"/>
          <w:szCs w:val="24"/>
        </w:rPr>
        <w:footnoteReference w:id="38"/>
      </w:r>
    </w:p>
    <w:p w:rsidR="00EC2BB1" w:rsidRPr="00EC2BB1" w:rsidRDefault="00EC2BB1" w:rsidP="008A4BF5">
      <w:pPr>
        <w:pStyle w:val="ListParagraph"/>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Ibu nikmatus Hasanah juga menambahkan bahwa:</w:t>
      </w:r>
    </w:p>
    <w:p w:rsidR="00EC2BB1" w:rsidRPr="00EC2BB1" w:rsidRDefault="00EC2BB1" w:rsidP="008A4BF5">
      <w:pPr>
        <w:pStyle w:val="ListParagraph"/>
        <w:spacing w:after="0" w:line="240" w:lineRule="auto"/>
        <w:ind w:left="1701"/>
        <w:jc w:val="both"/>
        <w:rPr>
          <w:rFonts w:ascii="Times New Roman" w:hAnsi="Times New Roman" w:cs="Times New Roman"/>
          <w:sz w:val="24"/>
          <w:szCs w:val="24"/>
        </w:rPr>
      </w:pPr>
    </w:p>
    <w:p w:rsidR="00EC2BB1" w:rsidRDefault="00EC2BB1" w:rsidP="008A4BF5">
      <w:pPr>
        <w:spacing w:after="0" w:line="240" w:lineRule="auto"/>
        <w:ind w:left="1701"/>
        <w:jc w:val="both"/>
        <w:rPr>
          <w:rFonts w:ascii="Times New Roman" w:hAnsi="Times New Roman" w:cs="Times New Roman"/>
          <w:sz w:val="24"/>
          <w:szCs w:val="24"/>
        </w:rPr>
      </w:pPr>
      <w:r w:rsidRPr="00EC2BB1">
        <w:rPr>
          <w:rFonts w:ascii="Times New Roman" w:hAnsi="Times New Roman" w:cs="Times New Roman"/>
          <w:sz w:val="24"/>
          <w:szCs w:val="24"/>
        </w:rPr>
        <w:t>Sikap keberagamaan siswa di MTs. Assyafi’iyah Gondang sudah lebih baik dari yang sebelumnya walapun juga masih ada yang kurang baik, karena selain pendidikan dari sekolah lingkungan juga mempengaruhi keberagamaan siswa seperti lingkunan tempat tinggal, lingkungan bergaul pertemanan dan yang paling besar pengaruhnya dalam keberagamaan siswa adalah lingkungan keluarga dimana kalau seorang anak tinggal di keluarga atau  lingkungan yang baik maka kemungkinan besar keberagamaan dari anak tersebut juga akan baik.</w:t>
      </w:r>
      <w:r w:rsidRPr="00EC2BB1">
        <w:rPr>
          <w:rStyle w:val="FootnoteReference"/>
          <w:rFonts w:ascii="Times New Roman" w:hAnsi="Times New Roman" w:cs="Times New Roman"/>
          <w:sz w:val="24"/>
          <w:szCs w:val="24"/>
        </w:rPr>
        <w:footnoteReference w:id="39"/>
      </w:r>
    </w:p>
    <w:p w:rsidR="00FA0FB2" w:rsidRPr="00EC2BB1" w:rsidRDefault="00FA0FB2" w:rsidP="008A4BF5">
      <w:pPr>
        <w:spacing w:after="0" w:line="240" w:lineRule="auto"/>
        <w:ind w:left="1701"/>
        <w:jc w:val="both"/>
        <w:rPr>
          <w:rFonts w:ascii="Times New Roman" w:hAnsi="Times New Roman" w:cs="Times New Roman"/>
          <w:sz w:val="24"/>
          <w:szCs w:val="24"/>
        </w:rPr>
      </w:pPr>
    </w:p>
    <w:p w:rsidR="00EC2BB1" w:rsidRPr="00EC2BB1" w:rsidRDefault="00EC2BB1" w:rsidP="008A4BF5">
      <w:pPr>
        <w:pStyle w:val="ListParagraph"/>
        <w:spacing w:after="0" w:line="240" w:lineRule="auto"/>
        <w:ind w:left="1713"/>
        <w:jc w:val="both"/>
        <w:rPr>
          <w:rFonts w:ascii="Times New Roman" w:hAnsi="Times New Roman" w:cs="Times New Roman"/>
          <w:sz w:val="24"/>
          <w:szCs w:val="24"/>
        </w:rPr>
      </w:pPr>
    </w:p>
    <w:p w:rsidR="00EC2BB1" w:rsidRPr="00EC2BB1" w:rsidRDefault="00EC2BB1" w:rsidP="00456070">
      <w:pPr>
        <w:pStyle w:val="ListParagraph"/>
        <w:numPr>
          <w:ilvl w:val="0"/>
          <w:numId w:val="1"/>
        </w:numPr>
        <w:spacing w:after="0" w:line="480" w:lineRule="auto"/>
        <w:ind w:left="426"/>
        <w:jc w:val="both"/>
        <w:rPr>
          <w:rFonts w:ascii="Times New Roman" w:hAnsi="Times New Roman" w:cs="Times New Roman"/>
          <w:b/>
          <w:sz w:val="24"/>
          <w:szCs w:val="24"/>
        </w:rPr>
      </w:pPr>
      <w:r w:rsidRPr="00EC2BB1">
        <w:rPr>
          <w:rFonts w:ascii="Times New Roman" w:hAnsi="Times New Roman" w:cs="Times New Roman"/>
          <w:b/>
          <w:sz w:val="24"/>
          <w:szCs w:val="24"/>
        </w:rPr>
        <w:t>Pembahasan Temuan Penelitian</w:t>
      </w:r>
    </w:p>
    <w:p w:rsidR="00EC2BB1" w:rsidRPr="00EC2BB1" w:rsidRDefault="00EC2BB1" w:rsidP="00456070">
      <w:pPr>
        <w:tabs>
          <w:tab w:val="left" w:pos="450"/>
        </w:tabs>
        <w:spacing w:after="0" w:line="480" w:lineRule="auto"/>
        <w:ind w:left="426" w:firstLine="567"/>
        <w:jc w:val="both"/>
        <w:rPr>
          <w:rFonts w:ascii="Times New Roman" w:hAnsi="Times New Roman" w:cs="Times New Roman"/>
          <w:sz w:val="24"/>
          <w:szCs w:val="24"/>
        </w:rPr>
      </w:pPr>
      <w:r w:rsidRPr="00EC2BB1">
        <w:rPr>
          <w:rFonts w:ascii="Times New Roman" w:hAnsi="Times New Roman" w:cs="Times New Roman"/>
          <w:sz w:val="24"/>
          <w:szCs w:val="24"/>
        </w:rPr>
        <w:t>Dalam temuan peneliti dapat dikemukakan bahwa Upaya Guru Dalam Men</w:t>
      </w:r>
      <w:r w:rsidR="00FA0FB2">
        <w:rPr>
          <w:rFonts w:ascii="Times New Roman" w:hAnsi="Times New Roman" w:cs="Times New Roman"/>
          <w:sz w:val="24"/>
          <w:szCs w:val="24"/>
        </w:rPr>
        <w:t>gembang</w:t>
      </w:r>
      <w:r w:rsidRPr="00EC2BB1">
        <w:rPr>
          <w:rFonts w:ascii="Times New Roman" w:hAnsi="Times New Roman" w:cs="Times New Roman"/>
          <w:sz w:val="24"/>
          <w:szCs w:val="24"/>
        </w:rPr>
        <w:t xml:space="preserve">kan Sikap keberagamaan Siswa mempunyai banyak cara yang dapat dilakukan oleh seorang </w:t>
      </w:r>
      <w:proofErr w:type="gramStart"/>
      <w:r w:rsidRPr="00EC2BB1">
        <w:rPr>
          <w:rFonts w:ascii="Times New Roman" w:hAnsi="Times New Roman" w:cs="Times New Roman"/>
          <w:sz w:val="24"/>
          <w:szCs w:val="24"/>
        </w:rPr>
        <w:t>guru  untuk</w:t>
      </w:r>
      <w:proofErr w:type="gramEnd"/>
      <w:r w:rsidRPr="00EC2BB1">
        <w:rPr>
          <w:rFonts w:ascii="Times New Roman" w:hAnsi="Times New Roman" w:cs="Times New Roman"/>
          <w:sz w:val="24"/>
          <w:szCs w:val="24"/>
        </w:rPr>
        <w:t xml:space="preserve"> melakukan usaha yang dapat men</w:t>
      </w:r>
      <w:r w:rsidR="00FA0FB2">
        <w:rPr>
          <w:rFonts w:ascii="Times New Roman" w:hAnsi="Times New Roman" w:cs="Times New Roman"/>
          <w:sz w:val="24"/>
          <w:szCs w:val="24"/>
        </w:rPr>
        <w:t>gembang</w:t>
      </w:r>
      <w:r w:rsidRPr="00EC2BB1">
        <w:rPr>
          <w:rFonts w:ascii="Times New Roman" w:hAnsi="Times New Roman" w:cs="Times New Roman"/>
          <w:sz w:val="24"/>
          <w:szCs w:val="24"/>
        </w:rPr>
        <w:t>kan sikap keberagamaan siswa.</w:t>
      </w:r>
    </w:p>
    <w:p w:rsidR="00FA0FB2" w:rsidRDefault="00EC2BB1" w:rsidP="004F45C9">
      <w:pPr>
        <w:tabs>
          <w:tab w:val="left" w:pos="450"/>
        </w:tabs>
        <w:spacing w:after="0" w:line="480" w:lineRule="auto"/>
        <w:ind w:left="426"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Guru Aqidah, guru </w:t>
      </w:r>
      <w:r w:rsidR="00FA0FB2">
        <w:rPr>
          <w:rFonts w:ascii="Times New Roman" w:hAnsi="Times New Roman" w:cs="Times New Roman"/>
          <w:sz w:val="24"/>
          <w:szCs w:val="24"/>
        </w:rPr>
        <w:t>Fikih</w:t>
      </w:r>
      <w:r w:rsidRPr="00EC2BB1">
        <w:rPr>
          <w:rFonts w:ascii="Times New Roman" w:hAnsi="Times New Roman" w:cs="Times New Roman"/>
          <w:sz w:val="24"/>
          <w:szCs w:val="24"/>
        </w:rPr>
        <w:t>, guru Akhlak memiliki peranan yang sangat penting dalam menumbuhkan sikap keberagamaan siswa dengan melakukan berbagai hal agar anak dapat menumbuhkan sikap keberagamaannya diantaranya</w:t>
      </w:r>
    </w:p>
    <w:p w:rsidR="00686654" w:rsidRDefault="00686654" w:rsidP="004F45C9">
      <w:pPr>
        <w:tabs>
          <w:tab w:val="left" w:pos="450"/>
        </w:tabs>
        <w:spacing w:after="0" w:line="480" w:lineRule="auto"/>
        <w:ind w:left="426" w:firstLine="567"/>
        <w:jc w:val="both"/>
        <w:rPr>
          <w:rFonts w:ascii="Times New Roman" w:hAnsi="Times New Roman" w:cs="Times New Roman"/>
          <w:sz w:val="24"/>
          <w:szCs w:val="24"/>
        </w:rPr>
      </w:pPr>
    </w:p>
    <w:p w:rsidR="00686654" w:rsidRPr="00EC2BB1" w:rsidRDefault="00686654" w:rsidP="004F45C9">
      <w:pPr>
        <w:tabs>
          <w:tab w:val="left" w:pos="450"/>
        </w:tabs>
        <w:spacing w:after="0" w:line="480" w:lineRule="auto"/>
        <w:ind w:left="426" w:firstLine="567"/>
        <w:jc w:val="both"/>
        <w:rPr>
          <w:rFonts w:ascii="Times New Roman" w:hAnsi="Times New Roman" w:cs="Times New Roman"/>
          <w:sz w:val="24"/>
          <w:szCs w:val="24"/>
        </w:rPr>
      </w:pPr>
    </w:p>
    <w:p w:rsidR="00EC2BB1" w:rsidRPr="00EC2BB1" w:rsidRDefault="00EC2BB1" w:rsidP="00456070">
      <w:pPr>
        <w:pStyle w:val="ListParagraph"/>
        <w:numPr>
          <w:ilvl w:val="0"/>
          <w:numId w:val="3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lastRenderedPageBreak/>
        <w:t xml:space="preserve">Upaya Guru </w:t>
      </w:r>
      <w:r w:rsidR="00390370">
        <w:rPr>
          <w:rFonts w:ascii="Times New Roman" w:hAnsi="Times New Roman" w:cs="Times New Roman"/>
          <w:sz w:val="24"/>
          <w:szCs w:val="24"/>
        </w:rPr>
        <w:t xml:space="preserve">Pendidikan </w:t>
      </w:r>
      <w:r w:rsidRPr="00EC2BB1">
        <w:rPr>
          <w:rFonts w:ascii="Times New Roman" w:hAnsi="Times New Roman" w:cs="Times New Roman"/>
          <w:sz w:val="24"/>
          <w:szCs w:val="24"/>
        </w:rPr>
        <w:t>Aqidah dalam Men</w:t>
      </w:r>
      <w:r w:rsidR="00FA0FB2">
        <w:rPr>
          <w:rFonts w:ascii="Times New Roman" w:hAnsi="Times New Roman" w:cs="Times New Roman"/>
          <w:sz w:val="24"/>
          <w:szCs w:val="24"/>
        </w:rPr>
        <w:t>gembang</w:t>
      </w:r>
      <w:r w:rsidRPr="00EC2BB1">
        <w:rPr>
          <w:rFonts w:ascii="Times New Roman" w:hAnsi="Times New Roman" w:cs="Times New Roman"/>
          <w:sz w:val="24"/>
          <w:szCs w:val="24"/>
        </w:rPr>
        <w:t xml:space="preserve">kan Sikap Keberagamaan Siswa </w:t>
      </w:r>
    </w:p>
    <w:p w:rsidR="00EC2BB1" w:rsidRPr="00EC2BB1" w:rsidRDefault="00EC2BB1" w:rsidP="00456070">
      <w:pPr>
        <w:pStyle w:val="ListParagraph"/>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Dalam hal ini guru aqidah mempunyai peranan penting dalam men</w:t>
      </w:r>
      <w:r w:rsidR="00FA0FB2">
        <w:rPr>
          <w:rFonts w:ascii="Times New Roman" w:hAnsi="Times New Roman" w:cs="Times New Roman"/>
          <w:sz w:val="24"/>
          <w:szCs w:val="24"/>
        </w:rPr>
        <w:t>gembang</w:t>
      </w:r>
      <w:r w:rsidRPr="00EC2BB1">
        <w:rPr>
          <w:rFonts w:ascii="Times New Roman" w:hAnsi="Times New Roman" w:cs="Times New Roman"/>
          <w:sz w:val="24"/>
          <w:szCs w:val="24"/>
        </w:rPr>
        <w:t>kan sikap keberagamaan siswa yaitu dengan Pengajaran dan pembelajaran aqidah (keimanan) pada dasarnya bertujuan untuk menanamkan keyakinan kepada siswa tentang pengakuan adanya Tuhan beserta ciptaanya.</w:t>
      </w:r>
      <w:proofErr w:type="gramEnd"/>
      <w:r w:rsidRPr="00EC2BB1">
        <w:rPr>
          <w:rFonts w:ascii="Times New Roman" w:hAnsi="Times New Roman" w:cs="Times New Roman"/>
          <w:sz w:val="24"/>
          <w:szCs w:val="24"/>
        </w:rPr>
        <w:t xml:space="preserve"> </w:t>
      </w:r>
    </w:p>
    <w:p w:rsidR="00EC2BB1" w:rsidRPr="00EC2BB1" w:rsidRDefault="00EC2BB1" w:rsidP="00456070">
      <w:pPr>
        <w:pStyle w:val="ListParagraph"/>
        <w:spacing w:after="0" w:line="480" w:lineRule="auto"/>
        <w:ind w:left="851"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Untuk mencapai keimanan tersebut pada dasarnya guru harus bisa mengajarkan tentang </w:t>
      </w:r>
      <w:proofErr w:type="gramStart"/>
      <w:r w:rsidRPr="00EC2BB1">
        <w:rPr>
          <w:rFonts w:ascii="Times New Roman" w:hAnsi="Times New Roman" w:cs="Times New Roman"/>
          <w:sz w:val="24"/>
          <w:szCs w:val="24"/>
        </w:rPr>
        <w:t>apa</w:t>
      </w:r>
      <w:proofErr w:type="gramEnd"/>
      <w:r w:rsidRPr="00EC2BB1">
        <w:rPr>
          <w:rFonts w:ascii="Times New Roman" w:hAnsi="Times New Roman" w:cs="Times New Roman"/>
          <w:sz w:val="24"/>
          <w:szCs w:val="24"/>
        </w:rPr>
        <w:t xml:space="preserve"> yang di maksud dengan keimanan tersebut, setelah itu, guru aqidah pun mulai mengenalkan beberapa macam rukun iman yang harus di yakini oleh siswa yaitu:</w:t>
      </w:r>
    </w:p>
    <w:p w:rsidR="00EC2BB1" w:rsidRPr="00EC2BB1" w:rsidRDefault="00EC2BB1" w:rsidP="00456070">
      <w:pPr>
        <w:pStyle w:val="ListParagraph"/>
        <w:numPr>
          <w:ilvl w:val="0"/>
          <w:numId w:val="34"/>
        </w:numPr>
        <w:tabs>
          <w:tab w:val="left" w:pos="450"/>
        </w:tabs>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 xml:space="preserve">Iman kepada Allah </w:t>
      </w:r>
    </w:p>
    <w:p w:rsidR="00EC2BB1" w:rsidRPr="008A4BF5" w:rsidRDefault="00EC2BB1" w:rsidP="008A4BF5">
      <w:pPr>
        <w:pStyle w:val="ListParagraph"/>
        <w:tabs>
          <w:tab w:val="left" w:pos="450"/>
        </w:tabs>
        <w:spacing w:after="0" w:line="480" w:lineRule="auto"/>
        <w:ind w:left="1276"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Guru </w:t>
      </w:r>
      <w:proofErr w:type="gramStart"/>
      <w:r w:rsidRPr="00EC2BB1">
        <w:rPr>
          <w:rFonts w:ascii="Times New Roman" w:hAnsi="Times New Roman" w:cs="Times New Roman"/>
          <w:sz w:val="24"/>
          <w:szCs w:val="24"/>
        </w:rPr>
        <w:t>harus</w:t>
      </w:r>
      <w:proofErr w:type="gramEnd"/>
      <w:r w:rsidRPr="00EC2BB1">
        <w:rPr>
          <w:rFonts w:ascii="Times New Roman" w:hAnsi="Times New Roman" w:cs="Times New Roman"/>
          <w:sz w:val="24"/>
          <w:szCs w:val="24"/>
        </w:rPr>
        <w:t xml:space="preserve"> bisa menjelaskan bagaimana supaya anak didik bisa beriman kepada Allah, dan bisa menyakinkan bahwa Allah yang telah menciptakan alam semesta ini. </w:t>
      </w:r>
    </w:p>
    <w:p w:rsidR="00EC2BB1" w:rsidRPr="00EC2BB1" w:rsidRDefault="00EC2BB1" w:rsidP="00456070">
      <w:pPr>
        <w:pStyle w:val="ListParagraph"/>
        <w:numPr>
          <w:ilvl w:val="0"/>
          <w:numId w:val="34"/>
        </w:numPr>
        <w:tabs>
          <w:tab w:val="left" w:pos="450"/>
        </w:tabs>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 xml:space="preserve">Iman kepada malaikat Allah </w:t>
      </w:r>
    </w:p>
    <w:p w:rsidR="00FA0FB2" w:rsidRDefault="00EC2BB1" w:rsidP="004F45C9">
      <w:pPr>
        <w:pStyle w:val="ListParagraph"/>
        <w:tabs>
          <w:tab w:val="left" w:pos="450"/>
        </w:tabs>
        <w:spacing w:after="0" w:line="480" w:lineRule="auto"/>
        <w:ind w:left="1276"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Guru </w:t>
      </w:r>
      <w:proofErr w:type="gramStart"/>
      <w:r w:rsidRPr="00EC2BB1">
        <w:rPr>
          <w:rFonts w:ascii="Times New Roman" w:hAnsi="Times New Roman" w:cs="Times New Roman"/>
          <w:sz w:val="24"/>
          <w:szCs w:val="24"/>
        </w:rPr>
        <w:t>menjelaskan</w:t>
      </w:r>
      <w:proofErr w:type="gramEnd"/>
      <w:r w:rsidRPr="00EC2BB1">
        <w:rPr>
          <w:rFonts w:ascii="Times New Roman" w:hAnsi="Times New Roman" w:cs="Times New Roman"/>
          <w:sz w:val="24"/>
          <w:szCs w:val="24"/>
        </w:rPr>
        <w:t xml:space="preserve"> tentang iman kepada malaikat dan juga menjelaskan malaikat- malaikat Allah yang wajib kita ketahui beserta tugas-tugasnya.</w:t>
      </w:r>
    </w:p>
    <w:p w:rsidR="00686654" w:rsidRDefault="00686654" w:rsidP="004F45C9">
      <w:pPr>
        <w:pStyle w:val="ListParagraph"/>
        <w:tabs>
          <w:tab w:val="left" w:pos="450"/>
        </w:tabs>
        <w:spacing w:after="0" w:line="480" w:lineRule="auto"/>
        <w:ind w:left="1276" w:firstLine="567"/>
        <w:jc w:val="both"/>
        <w:rPr>
          <w:rFonts w:ascii="Times New Roman" w:hAnsi="Times New Roman" w:cs="Times New Roman"/>
          <w:sz w:val="24"/>
          <w:szCs w:val="24"/>
        </w:rPr>
      </w:pPr>
    </w:p>
    <w:p w:rsidR="00686654" w:rsidRDefault="00686654" w:rsidP="004F45C9">
      <w:pPr>
        <w:pStyle w:val="ListParagraph"/>
        <w:tabs>
          <w:tab w:val="left" w:pos="450"/>
        </w:tabs>
        <w:spacing w:after="0" w:line="480" w:lineRule="auto"/>
        <w:ind w:left="1276" w:firstLine="567"/>
        <w:jc w:val="both"/>
        <w:rPr>
          <w:rFonts w:ascii="Times New Roman" w:hAnsi="Times New Roman" w:cs="Times New Roman"/>
          <w:sz w:val="24"/>
          <w:szCs w:val="24"/>
        </w:rPr>
      </w:pPr>
    </w:p>
    <w:p w:rsidR="00686654" w:rsidRPr="004F45C9" w:rsidRDefault="00686654" w:rsidP="004F45C9">
      <w:pPr>
        <w:pStyle w:val="ListParagraph"/>
        <w:tabs>
          <w:tab w:val="left" w:pos="450"/>
        </w:tabs>
        <w:spacing w:after="0" w:line="480" w:lineRule="auto"/>
        <w:ind w:left="1276" w:firstLine="567"/>
        <w:jc w:val="both"/>
        <w:rPr>
          <w:rFonts w:ascii="Times New Roman" w:hAnsi="Times New Roman" w:cs="Times New Roman"/>
          <w:sz w:val="24"/>
          <w:szCs w:val="24"/>
        </w:rPr>
      </w:pPr>
    </w:p>
    <w:p w:rsidR="00EC2BB1" w:rsidRPr="00EC2BB1" w:rsidRDefault="00EC2BB1" w:rsidP="00456070">
      <w:pPr>
        <w:pStyle w:val="ListParagraph"/>
        <w:numPr>
          <w:ilvl w:val="0"/>
          <w:numId w:val="34"/>
        </w:numPr>
        <w:tabs>
          <w:tab w:val="left" w:pos="450"/>
        </w:tabs>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lastRenderedPageBreak/>
        <w:t>Iman kepada kitab Allah.</w:t>
      </w:r>
    </w:p>
    <w:p w:rsidR="004F45C9" w:rsidRPr="00686654" w:rsidRDefault="00EC2BB1" w:rsidP="00686654">
      <w:pPr>
        <w:pStyle w:val="ListParagraph"/>
        <w:tabs>
          <w:tab w:val="left" w:pos="450"/>
        </w:tabs>
        <w:spacing w:after="0" w:line="480" w:lineRule="auto"/>
        <w:ind w:left="1276" w:firstLine="567"/>
        <w:jc w:val="both"/>
        <w:rPr>
          <w:rFonts w:ascii="Times New Roman" w:hAnsi="Times New Roman" w:cs="Times New Roman"/>
          <w:sz w:val="24"/>
          <w:szCs w:val="24"/>
        </w:rPr>
      </w:pPr>
      <w:r w:rsidRPr="00EC2BB1">
        <w:rPr>
          <w:rFonts w:ascii="Times New Roman" w:hAnsi="Times New Roman" w:cs="Times New Roman"/>
          <w:sz w:val="24"/>
          <w:szCs w:val="24"/>
        </w:rPr>
        <w:t>Guru mejelaskan pengertian dan pentingnya beriman kepada kitab-kitab Allah SWT; menjelaskan maca-macan, fungsi dan isi kitab-kitab Allah SWT.</w:t>
      </w:r>
    </w:p>
    <w:p w:rsidR="00EC2BB1" w:rsidRPr="00EC2BB1" w:rsidRDefault="00EC2BB1" w:rsidP="00456070">
      <w:pPr>
        <w:pStyle w:val="ListParagraph"/>
        <w:numPr>
          <w:ilvl w:val="0"/>
          <w:numId w:val="34"/>
        </w:numPr>
        <w:tabs>
          <w:tab w:val="left" w:pos="450"/>
        </w:tabs>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 xml:space="preserve">Iman kepada rosul Allah </w:t>
      </w:r>
    </w:p>
    <w:p w:rsidR="00EC2BB1" w:rsidRPr="00EC2BB1" w:rsidRDefault="00EC2BB1" w:rsidP="00456070">
      <w:pPr>
        <w:pStyle w:val="ListParagraph"/>
        <w:tabs>
          <w:tab w:val="left" w:pos="450"/>
        </w:tabs>
        <w:spacing w:after="0" w:line="480" w:lineRule="auto"/>
        <w:ind w:left="1276"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Disini guru aqidah menjelaskan tentang rosul-rosul Allah yang perlu diyakini dan menjadi contoh bagi meraka, dan mampu mengambil hikmah dari </w:t>
      </w:r>
      <w:proofErr w:type="gramStart"/>
      <w:r w:rsidRPr="00EC2BB1">
        <w:rPr>
          <w:rFonts w:ascii="Times New Roman" w:hAnsi="Times New Roman" w:cs="Times New Roman"/>
          <w:sz w:val="24"/>
          <w:szCs w:val="24"/>
        </w:rPr>
        <w:t>apa</w:t>
      </w:r>
      <w:proofErr w:type="gramEnd"/>
      <w:r w:rsidRPr="00EC2BB1">
        <w:rPr>
          <w:rFonts w:ascii="Times New Roman" w:hAnsi="Times New Roman" w:cs="Times New Roman"/>
          <w:sz w:val="24"/>
          <w:szCs w:val="24"/>
        </w:rPr>
        <w:t xml:space="preserve"> yang telah dijelaskan oleh guru tentang kepatuhan para rosul terhadap Allah SWT.</w:t>
      </w:r>
    </w:p>
    <w:p w:rsidR="00EC2BB1" w:rsidRPr="00EC2BB1" w:rsidRDefault="00EC2BB1" w:rsidP="00456070">
      <w:pPr>
        <w:pStyle w:val="ListParagraph"/>
        <w:numPr>
          <w:ilvl w:val="0"/>
          <w:numId w:val="34"/>
        </w:numPr>
        <w:tabs>
          <w:tab w:val="left" w:pos="450"/>
        </w:tabs>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Iman kepada Qada dan Qadar Allah.</w:t>
      </w:r>
    </w:p>
    <w:p w:rsidR="00EC2BB1" w:rsidRPr="00EC2BB1" w:rsidRDefault="00EC2BB1" w:rsidP="00456070">
      <w:pPr>
        <w:pStyle w:val="ListParagraph"/>
        <w:tabs>
          <w:tab w:val="left" w:pos="450"/>
        </w:tabs>
        <w:spacing w:after="0" w:line="480" w:lineRule="auto"/>
        <w:ind w:left="1276"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Guru menjelaskan </w:t>
      </w:r>
      <w:proofErr w:type="gramStart"/>
      <w:r w:rsidRPr="00EC2BB1">
        <w:rPr>
          <w:rFonts w:ascii="Times New Roman" w:hAnsi="Times New Roman" w:cs="Times New Roman"/>
          <w:sz w:val="24"/>
          <w:szCs w:val="24"/>
        </w:rPr>
        <w:t>apa</w:t>
      </w:r>
      <w:proofErr w:type="gramEnd"/>
      <w:r w:rsidRPr="00EC2BB1">
        <w:rPr>
          <w:rFonts w:ascii="Times New Roman" w:hAnsi="Times New Roman" w:cs="Times New Roman"/>
          <w:sz w:val="24"/>
          <w:szCs w:val="24"/>
        </w:rPr>
        <w:t xml:space="preserve"> itu qada dan qadar, memberi penjelasan tentang perbedaan antara qada dan qadar beserta hihmah dari qada dan qadar.</w:t>
      </w:r>
    </w:p>
    <w:p w:rsidR="00EC2BB1" w:rsidRPr="00EC2BB1" w:rsidRDefault="00EC2BB1" w:rsidP="00456070">
      <w:pPr>
        <w:pStyle w:val="ListParagraph"/>
        <w:numPr>
          <w:ilvl w:val="0"/>
          <w:numId w:val="34"/>
        </w:numPr>
        <w:tabs>
          <w:tab w:val="left" w:pos="450"/>
        </w:tabs>
        <w:spacing w:after="0" w:line="480" w:lineRule="auto"/>
        <w:ind w:left="1276"/>
        <w:jc w:val="both"/>
        <w:rPr>
          <w:rFonts w:ascii="Times New Roman" w:hAnsi="Times New Roman" w:cs="Times New Roman"/>
          <w:sz w:val="24"/>
          <w:szCs w:val="24"/>
        </w:rPr>
      </w:pPr>
      <w:r w:rsidRPr="00EC2BB1">
        <w:rPr>
          <w:rFonts w:ascii="Times New Roman" w:hAnsi="Times New Roman" w:cs="Times New Roman"/>
          <w:sz w:val="24"/>
          <w:szCs w:val="24"/>
        </w:rPr>
        <w:t>Iman kepada hari kiamat.</w:t>
      </w:r>
    </w:p>
    <w:p w:rsidR="00EC2BB1" w:rsidRPr="00EC2BB1" w:rsidRDefault="00EC2BB1" w:rsidP="00456070">
      <w:pPr>
        <w:pStyle w:val="ListParagraph"/>
        <w:tabs>
          <w:tab w:val="left" w:pos="450"/>
        </w:tabs>
        <w:spacing w:after="0" w:line="480" w:lineRule="auto"/>
        <w:ind w:left="1276"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Guru menjelaskan pengertian iman kepada hari akhir beserta tanda-tanda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datangnya hari akhir juga macam-macam alam ghaib yang berhubungan denga hari akhir.</w:t>
      </w:r>
    </w:p>
    <w:p w:rsidR="00EC2BB1" w:rsidRPr="00EC2BB1" w:rsidRDefault="00EC2BB1" w:rsidP="008A4BF5">
      <w:pPr>
        <w:pStyle w:val="ListParagraph"/>
        <w:tabs>
          <w:tab w:val="left" w:pos="450"/>
        </w:tabs>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Dengan penjelasan guru tersebut maka siswa siswa mengenal tentang akidah atau keimaman yang harus diyakininya dengan bimbingan guru tersebut.</w:t>
      </w:r>
      <w:proofErr w:type="gramEnd"/>
    </w:p>
    <w:p w:rsidR="00390370" w:rsidRPr="00390370" w:rsidRDefault="00EC2BB1" w:rsidP="00390370">
      <w:pPr>
        <w:pStyle w:val="ListParagraph"/>
        <w:tabs>
          <w:tab w:val="left" w:pos="450"/>
        </w:tabs>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 xml:space="preserve">Hal ini dapat dicapai karena usaha guru pendidikan aqidah dalam menanamkan nilai-nilai agama sangat tepat, terbukti dari antusias siswa </w:t>
      </w:r>
      <w:r w:rsidRPr="00EC2BB1">
        <w:rPr>
          <w:rFonts w:ascii="Times New Roman" w:hAnsi="Times New Roman" w:cs="Times New Roman"/>
          <w:sz w:val="24"/>
          <w:szCs w:val="24"/>
        </w:rPr>
        <w:lastRenderedPageBreak/>
        <w:t>terhadap prilaku keagamaan tersebut, sehingga dalam hal ini pendidikan aqidah, sangat efektif digunakan untuk men</w:t>
      </w:r>
      <w:r w:rsidR="00FA0FB2">
        <w:rPr>
          <w:rFonts w:ascii="Times New Roman" w:hAnsi="Times New Roman" w:cs="Times New Roman"/>
          <w:sz w:val="24"/>
          <w:szCs w:val="24"/>
        </w:rPr>
        <w:t>gembang</w:t>
      </w:r>
      <w:r w:rsidRPr="00EC2BB1">
        <w:rPr>
          <w:rFonts w:ascii="Times New Roman" w:hAnsi="Times New Roman" w:cs="Times New Roman"/>
          <w:sz w:val="24"/>
          <w:szCs w:val="24"/>
        </w:rPr>
        <w:t>kan sikap keberagamaan siswa.</w:t>
      </w:r>
      <w:proofErr w:type="gramEnd"/>
      <w:r w:rsidRPr="00EC2BB1">
        <w:rPr>
          <w:rFonts w:ascii="Times New Roman" w:hAnsi="Times New Roman" w:cs="Times New Roman"/>
          <w:sz w:val="24"/>
          <w:szCs w:val="24"/>
        </w:rPr>
        <w:t xml:space="preserve"> </w:t>
      </w:r>
    </w:p>
    <w:p w:rsidR="00EC2BB1" w:rsidRPr="00EC2BB1" w:rsidRDefault="00EC2BB1" w:rsidP="00456070">
      <w:pPr>
        <w:pStyle w:val="ListParagraph"/>
        <w:numPr>
          <w:ilvl w:val="0"/>
          <w:numId w:val="3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 xml:space="preserve">Upaya Guru </w:t>
      </w:r>
      <w:r w:rsidR="00390370">
        <w:rPr>
          <w:rFonts w:ascii="Times New Roman" w:hAnsi="Times New Roman" w:cs="Times New Roman"/>
          <w:sz w:val="24"/>
          <w:szCs w:val="24"/>
        </w:rPr>
        <w:t xml:space="preserve">Pendidikan </w:t>
      </w:r>
      <w:r w:rsidR="00FA0FB2">
        <w:rPr>
          <w:rFonts w:ascii="Times New Roman" w:hAnsi="Times New Roman" w:cs="Times New Roman"/>
          <w:sz w:val="24"/>
          <w:szCs w:val="24"/>
        </w:rPr>
        <w:t xml:space="preserve">Fikih </w:t>
      </w:r>
      <w:r w:rsidRPr="00EC2BB1">
        <w:rPr>
          <w:rFonts w:ascii="Times New Roman" w:hAnsi="Times New Roman" w:cs="Times New Roman"/>
          <w:sz w:val="24"/>
          <w:szCs w:val="24"/>
        </w:rPr>
        <w:t xml:space="preserve">Dalam Menumbuhkan Sikap keberagamaan Siswa </w:t>
      </w:r>
    </w:p>
    <w:p w:rsidR="00EC2BB1" w:rsidRPr="00EC2BB1" w:rsidRDefault="00EC2BB1" w:rsidP="00456070">
      <w:pPr>
        <w:pStyle w:val="ListParagraph"/>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 xml:space="preserve">Dalam hal ini peneliti bisa melihat secara langsung terkait dengan guru </w:t>
      </w:r>
      <w:r w:rsidR="00FA0FB2">
        <w:rPr>
          <w:rFonts w:ascii="Times New Roman" w:hAnsi="Times New Roman" w:cs="Times New Roman"/>
          <w:sz w:val="24"/>
          <w:szCs w:val="24"/>
        </w:rPr>
        <w:t>fikih</w:t>
      </w:r>
      <w:r w:rsidRPr="00EC2BB1">
        <w:rPr>
          <w:rFonts w:ascii="Times New Roman" w:hAnsi="Times New Roman" w:cs="Times New Roman"/>
          <w:sz w:val="24"/>
          <w:szCs w:val="24"/>
        </w:rPr>
        <w:t xml:space="preserve"> dalam men</w:t>
      </w:r>
      <w:r w:rsidR="00FA0FB2">
        <w:rPr>
          <w:rFonts w:ascii="Times New Roman" w:hAnsi="Times New Roman" w:cs="Times New Roman"/>
          <w:sz w:val="24"/>
          <w:szCs w:val="24"/>
        </w:rPr>
        <w:t>genbang</w:t>
      </w:r>
      <w:r w:rsidRPr="00EC2BB1">
        <w:rPr>
          <w:rFonts w:ascii="Times New Roman" w:hAnsi="Times New Roman" w:cs="Times New Roman"/>
          <w:sz w:val="24"/>
          <w:szCs w:val="24"/>
        </w:rPr>
        <w:t>kan sikap keberagamaan yaitu melalui praktek ibadah secara langsung, seperti diadakan sholat dhuhur berjama’ah pada jam terakhir secara bergiliran dan didampingi oleh wali kelas mereka, dimana setelah shalat ada penyampaian materi atau pengajian yang disampaikan oleh wali kelas mereka.</w:t>
      </w:r>
      <w:proofErr w:type="gramEnd"/>
    </w:p>
    <w:p w:rsidR="00EC2BB1" w:rsidRPr="00EC2BB1" w:rsidRDefault="00EC2BB1" w:rsidP="00456070">
      <w:pPr>
        <w:pStyle w:val="ListParagraph"/>
        <w:tabs>
          <w:tab w:val="left" w:pos="990"/>
        </w:tabs>
        <w:spacing w:after="0" w:line="480" w:lineRule="auto"/>
        <w:ind w:left="851"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Selain itu di MTs Assayafi’iyah juga ada pembiasaan pengembangan diri sebelum memulai pelajaran, yaitu: utuk kelas VII membaca juz ‘amma, kelas VIII membaca tahlil dan kelas IX membaca yasin. Dengan demikian maka seorang siswa secara tidak langsung sudah terbiasa dengan </w:t>
      </w:r>
      <w:proofErr w:type="gramStart"/>
      <w:r w:rsidRPr="00EC2BB1">
        <w:rPr>
          <w:rFonts w:ascii="Times New Roman" w:hAnsi="Times New Roman" w:cs="Times New Roman"/>
          <w:sz w:val="24"/>
          <w:szCs w:val="24"/>
        </w:rPr>
        <w:t>apa</w:t>
      </w:r>
      <w:proofErr w:type="gramEnd"/>
      <w:r w:rsidRPr="00EC2BB1">
        <w:rPr>
          <w:rFonts w:ascii="Times New Roman" w:hAnsi="Times New Roman" w:cs="Times New Roman"/>
          <w:sz w:val="24"/>
          <w:szCs w:val="24"/>
        </w:rPr>
        <w:t xml:space="preserve"> yang dilakukan disekolahan tersebut dan mereka bisa menerapkannya dalam kehidupan sehari-hari mereka. Sehingga siswa </w:t>
      </w:r>
      <w:proofErr w:type="gramStart"/>
      <w:r w:rsidRPr="00EC2BB1">
        <w:rPr>
          <w:rFonts w:ascii="Times New Roman" w:hAnsi="Times New Roman" w:cs="Times New Roman"/>
          <w:sz w:val="24"/>
          <w:szCs w:val="24"/>
        </w:rPr>
        <w:t>akan</w:t>
      </w:r>
      <w:proofErr w:type="gramEnd"/>
      <w:r w:rsidRPr="00EC2BB1">
        <w:rPr>
          <w:rFonts w:ascii="Times New Roman" w:hAnsi="Times New Roman" w:cs="Times New Roman"/>
          <w:sz w:val="24"/>
          <w:szCs w:val="24"/>
        </w:rPr>
        <w:t xml:space="preserve"> menjadi terbimbing dengan apa yang telah diajarkan oleh guru tersebut disekolah.</w:t>
      </w:r>
    </w:p>
    <w:p w:rsidR="00EC2BB1" w:rsidRPr="00EC2BB1" w:rsidRDefault="00EC2BB1" w:rsidP="00456070">
      <w:pPr>
        <w:pStyle w:val="ListParagraph"/>
        <w:spacing w:after="0" w:line="480" w:lineRule="auto"/>
        <w:ind w:left="851" w:firstLine="567"/>
        <w:jc w:val="both"/>
        <w:rPr>
          <w:rFonts w:ascii="Times New Roman" w:hAnsi="Times New Roman" w:cs="Times New Roman"/>
          <w:sz w:val="24"/>
          <w:szCs w:val="24"/>
        </w:rPr>
      </w:pPr>
      <w:r w:rsidRPr="00EC2BB1">
        <w:rPr>
          <w:rFonts w:ascii="Times New Roman" w:hAnsi="Times New Roman" w:cs="Times New Roman"/>
          <w:sz w:val="24"/>
          <w:szCs w:val="24"/>
        </w:rPr>
        <w:t xml:space="preserve">Hal ini sesuai dengan hasil interview penulis dengan salah satu guru pendidikan agama </w:t>
      </w:r>
      <w:proofErr w:type="gramStart"/>
      <w:r w:rsidRPr="00EC2BB1">
        <w:rPr>
          <w:rFonts w:ascii="Times New Roman" w:hAnsi="Times New Roman" w:cs="Times New Roman"/>
          <w:sz w:val="24"/>
          <w:szCs w:val="24"/>
        </w:rPr>
        <w:t>islam</w:t>
      </w:r>
      <w:proofErr w:type="gramEnd"/>
      <w:r w:rsidRPr="00EC2BB1">
        <w:rPr>
          <w:rFonts w:ascii="Times New Roman" w:hAnsi="Times New Roman" w:cs="Times New Roman"/>
          <w:sz w:val="24"/>
          <w:szCs w:val="24"/>
        </w:rPr>
        <w:t xml:space="preserve"> yang menyatakan bahwa guru-guru PAI ketika melaksanakan pendidikan </w:t>
      </w:r>
      <w:r w:rsidR="00FA0FB2">
        <w:rPr>
          <w:rFonts w:ascii="Times New Roman" w:hAnsi="Times New Roman" w:cs="Times New Roman"/>
          <w:sz w:val="24"/>
          <w:szCs w:val="24"/>
        </w:rPr>
        <w:t>fikih</w:t>
      </w:r>
      <w:r w:rsidRPr="00EC2BB1">
        <w:rPr>
          <w:rFonts w:ascii="Times New Roman" w:hAnsi="Times New Roman" w:cs="Times New Roman"/>
          <w:sz w:val="24"/>
          <w:szCs w:val="24"/>
        </w:rPr>
        <w:t xml:space="preserve"> yaitu materi-materi ibadah, para siswa melakukan respon yang positif. </w:t>
      </w:r>
      <w:proofErr w:type="gramStart"/>
      <w:r w:rsidRPr="00EC2BB1">
        <w:rPr>
          <w:rFonts w:ascii="Times New Roman" w:hAnsi="Times New Roman" w:cs="Times New Roman"/>
          <w:sz w:val="24"/>
          <w:szCs w:val="24"/>
        </w:rPr>
        <w:t xml:space="preserve">Terlihat dari antusias mereka dalam </w:t>
      </w:r>
      <w:r w:rsidRPr="00EC2BB1">
        <w:rPr>
          <w:rFonts w:ascii="Times New Roman" w:hAnsi="Times New Roman" w:cs="Times New Roman"/>
          <w:sz w:val="24"/>
          <w:szCs w:val="24"/>
        </w:rPr>
        <w:lastRenderedPageBreak/>
        <w:t>menyampaikan pertanyaan dan rasa keingintahuan mereka terhadap materi pelajaran.</w:t>
      </w:r>
      <w:proofErr w:type="gramEnd"/>
      <w:r w:rsidRPr="00EC2BB1">
        <w:rPr>
          <w:rFonts w:ascii="Times New Roman" w:hAnsi="Times New Roman" w:cs="Times New Roman"/>
          <w:sz w:val="24"/>
          <w:szCs w:val="24"/>
        </w:rPr>
        <w:t xml:space="preserve"> </w:t>
      </w:r>
      <w:proofErr w:type="gramStart"/>
      <w:r w:rsidRPr="00EC2BB1">
        <w:rPr>
          <w:rFonts w:ascii="Times New Roman" w:hAnsi="Times New Roman" w:cs="Times New Roman"/>
          <w:sz w:val="24"/>
          <w:szCs w:val="24"/>
        </w:rPr>
        <w:t>Selain itu mereka juga berusaha melaksanakan materi-materi ibadah tersebut dalam kehidupan sehari-hari.</w:t>
      </w:r>
      <w:proofErr w:type="gramEnd"/>
    </w:p>
    <w:p w:rsidR="00E40D65" w:rsidRPr="00390370" w:rsidRDefault="00EC2BB1" w:rsidP="00390370">
      <w:pPr>
        <w:pStyle w:val="ListParagraph"/>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 xml:space="preserve">Dari hasil wawancara tersebut sehingga dalam hal ini pendidikan </w:t>
      </w:r>
      <w:r w:rsidR="00FA0FB2">
        <w:rPr>
          <w:rFonts w:ascii="Times New Roman" w:hAnsi="Times New Roman" w:cs="Times New Roman"/>
          <w:sz w:val="24"/>
          <w:szCs w:val="24"/>
        </w:rPr>
        <w:t>fikih</w:t>
      </w:r>
      <w:r w:rsidRPr="00EC2BB1">
        <w:rPr>
          <w:rFonts w:ascii="Times New Roman" w:hAnsi="Times New Roman" w:cs="Times New Roman"/>
          <w:sz w:val="24"/>
          <w:szCs w:val="24"/>
        </w:rPr>
        <w:t xml:space="preserve"> juga baik digunakan terkait dengan peningkatan kualitas keagamaan siswa terutama dalam hal ini men</w:t>
      </w:r>
      <w:r w:rsidR="00FA0FB2">
        <w:rPr>
          <w:rFonts w:ascii="Times New Roman" w:hAnsi="Times New Roman" w:cs="Times New Roman"/>
          <w:sz w:val="24"/>
          <w:szCs w:val="24"/>
        </w:rPr>
        <w:t>gembang</w:t>
      </w:r>
      <w:r w:rsidRPr="00EC2BB1">
        <w:rPr>
          <w:rFonts w:ascii="Times New Roman" w:hAnsi="Times New Roman" w:cs="Times New Roman"/>
          <w:sz w:val="24"/>
          <w:szCs w:val="24"/>
        </w:rPr>
        <w:t>kan sikap keberagamaan siswa.</w:t>
      </w:r>
      <w:proofErr w:type="gramEnd"/>
      <w:r w:rsidRPr="00EC2BB1">
        <w:rPr>
          <w:rFonts w:ascii="Times New Roman" w:hAnsi="Times New Roman" w:cs="Times New Roman"/>
          <w:sz w:val="24"/>
          <w:szCs w:val="24"/>
        </w:rPr>
        <w:t xml:space="preserve">  </w:t>
      </w:r>
    </w:p>
    <w:p w:rsidR="00EC2BB1" w:rsidRPr="00EC2BB1" w:rsidRDefault="00EC2BB1" w:rsidP="00456070">
      <w:pPr>
        <w:pStyle w:val="ListParagraph"/>
        <w:numPr>
          <w:ilvl w:val="0"/>
          <w:numId w:val="33"/>
        </w:numPr>
        <w:spacing w:after="0" w:line="480" w:lineRule="auto"/>
        <w:ind w:left="851"/>
        <w:jc w:val="both"/>
        <w:rPr>
          <w:rFonts w:ascii="Times New Roman" w:hAnsi="Times New Roman" w:cs="Times New Roman"/>
          <w:sz w:val="24"/>
          <w:szCs w:val="24"/>
        </w:rPr>
      </w:pPr>
      <w:r w:rsidRPr="00EC2BB1">
        <w:rPr>
          <w:rFonts w:ascii="Times New Roman" w:hAnsi="Times New Roman" w:cs="Times New Roman"/>
          <w:sz w:val="24"/>
          <w:szCs w:val="24"/>
        </w:rPr>
        <w:t xml:space="preserve">Upaya Guru </w:t>
      </w:r>
      <w:r w:rsidR="00390370">
        <w:rPr>
          <w:rFonts w:ascii="Times New Roman" w:hAnsi="Times New Roman" w:cs="Times New Roman"/>
          <w:sz w:val="24"/>
          <w:szCs w:val="24"/>
        </w:rPr>
        <w:t xml:space="preserve">Pendidikan </w:t>
      </w:r>
      <w:r w:rsidRPr="00EC2BB1">
        <w:rPr>
          <w:rFonts w:ascii="Times New Roman" w:hAnsi="Times New Roman" w:cs="Times New Roman"/>
          <w:sz w:val="24"/>
          <w:szCs w:val="24"/>
        </w:rPr>
        <w:t>Akhlak Dalam Men</w:t>
      </w:r>
      <w:r w:rsidR="00F67493">
        <w:rPr>
          <w:rFonts w:ascii="Times New Roman" w:hAnsi="Times New Roman" w:cs="Times New Roman"/>
          <w:sz w:val="24"/>
          <w:szCs w:val="24"/>
        </w:rPr>
        <w:t>gembang</w:t>
      </w:r>
      <w:r w:rsidRPr="00EC2BB1">
        <w:rPr>
          <w:rFonts w:ascii="Times New Roman" w:hAnsi="Times New Roman" w:cs="Times New Roman"/>
          <w:sz w:val="24"/>
          <w:szCs w:val="24"/>
        </w:rPr>
        <w:t>kan Sikap keberagamaan Siswa</w:t>
      </w:r>
    </w:p>
    <w:p w:rsidR="00EC2BB1" w:rsidRDefault="00EC2BB1" w:rsidP="00456070">
      <w:pPr>
        <w:spacing w:after="0" w:line="480" w:lineRule="auto"/>
        <w:ind w:left="851" w:firstLine="567"/>
        <w:jc w:val="both"/>
        <w:rPr>
          <w:rFonts w:ascii="Times New Roman" w:hAnsi="Times New Roman" w:cs="Times New Roman"/>
          <w:sz w:val="24"/>
          <w:szCs w:val="24"/>
        </w:rPr>
      </w:pPr>
      <w:proofErr w:type="gramStart"/>
      <w:r w:rsidRPr="00EC2BB1">
        <w:rPr>
          <w:rFonts w:ascii="Times New Roman" w:hAnsi="Times New Roman" w:cs="Times New Roman"/>
          <w:sz w:val="24"/>
          <w:szCs w:val="24"/>
        </w:rPr>
        <w:t>Pembelajaran akhlak sangat penting diberikan kepada peserta didik karena merupakan landasan bagi pembentukan keberagamaan mereka, yaitu fungsinya juga bermuara pada pembentukan pribadi peserta didik.</w:t>
      </w:r>
      <w:proofErr w:type="gramEnd"/>
    </w:p>
    <w:p w:rsidR="00024C09" w:rsidRPr="00EC2BB1" w:rsidRDefault="00024C09" w:rsidP="00456070">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Guru akhlak merupakan guru yang paling</w:t>
      </w:r>
      <w:r w:rsidR="003D1D9F">
        <w:rPr>
          <w:rFonts w:ascii="Times New Roman" w:hAnsi="Times New Roman" w:cs="Times New Roman"/>
          <w:sz w:val="24"/>
          <w:szCs w:val="24"/>
        </w:rPr>
        <w:t xml:space="preserve"> tepat utuk memberikan bimbingan atau memberi contoh yang baik kepada siswanya, d</w:t>
      </w:r>
      <w:r w:rsidR="00706EBA">
        <w:rPr>
          <w:rFonts w:ascii="Times New Roman" w:hAnsi="Times New Roman" w:cs="Times New Roman"/>
          <w:sz w:val="24"/>
          <w:szCs w:val="24"/>
        </w:rPr>
        <w:t>an harus mampu menerapkan akhlak</w:t>
      </w:r>
      <w:r w:rsidR="003D1D9F">
        <w:rPr>
          <w:rFonts w:ascii="Times New Roman" w:hAnsi="Times New Roman" w:cs="Times New Roman"/>
          <w:sz w:val="24"/>
          <w:szCs w:val="24"/>
        </w:rPr>
        <w:t>-a</w:t>
      </w:r>
      <w:r w:rsidR="00706EBA">
        <w:rPr>
          <w:rFonts w:ascii="Times New Roman" w:hAnsi="Times New Roman" w:cs="Times New Roman"/>
          <w:sz w:val="24"/>
          <w:szCs w:val="24"/>
        </w:rPr>
        <w:t>khlak</w:t>
      </w:r>
      <w:r w:rsidR="003D1D9F">
        <w:rPr>
          <w:rFonts w:ascii="Times New Roman" w:hAnsi="Times New Roman" w:cs="Times New Roman"/>
          <w:sz w:val="24"/>
          <w:szCs w:val="24"/>
        </w:rPr>
        <w:t xml:space="preserve"> yang baik, sehingga dengan adanya guru yang mampu </w:t>
      </w:r>
      <w:r w:rsidR="00AD0CC3">
        <w:rPr>
          <w:rFonts w:ascii="Times New Roman" w:hAnsi="Times New Roman" w:cs="Times New Roman"/>
          <w:sz w:val="24"/>
          <w:szCs w:val="24"/>
        </w:rPr>
        <w:t>mem</w:t>
      </w:r>
      <w:r w:rsidR="003D1D9F">
        <w:rPr>
          <w:rFonts w:ascii="Times New Roman" w:hAnsi="Times New Roman" w:cs="Times New Roman"/>
          <w:sz w:val="24"/>
          <w:szCs w:val="24"/>
        </w:rPr>
        <w:t>berikan contoh yang baik, maka peserta didik pun secara tidak langsung akan mengikuti alur yang telah diberikan kepada peserta didik, apalagi jika yang memberikan contoh tersebut adalah seorang guru favorit, maka anak tersebut</w:t>
      </w:r>
      <w:r w:rsidR="00AD0CC3">
        <w:rPr>
          <w:rFonts w:ascii="Times New Roman" w:hAnsi="Times New Roman" w:cs="Times New Roman"/>
          <w:sz w:val="24"/>
          <w:szCs w:val="24"/>
        </w:rPr>
        <w:t xml:space="preserve"> dengan mudah </w:t>
      </w:r>
      <w:r w:rsidR="003D1D9F">
        <w:rPr>
          <w:rFonts w:ascii="Times New Roman" w:hAnsi="Times New Roman" w:cs="Times New Roman"/>
          <w:sz w:val="24"/>
          <w:szCs w:val="24"/>
        </w:rPr>
        <w:t>akan mengikutinya</w:t>
      </w:r>
      <w:r w:rsidR="00AD0CC3">
        <w:rPr>
          <w:rFonts w:ascii="Times New Roman" w:hAnsi="Times New Roman" w:cs="Times New Roman"/>
          <w:sz w:val="24"/>
          <w:szCs w:val="24"/>
        </w:rPr>
        <w:t xml:space="preserve">. </w:t>
      </w:r>
      <w:r w:rsidR="003D1D9F">
        <w:rPr>
          <w:rFonts w:ascii="Times New Roman" w:hAnsi="Times New Roman" w:cs="Times New Roman"/>
          <w:sz w:val="24"/>
          <w:szCs w:val="24"/>
        </w:rPr>
        <w:t xml:space="preserve">   </w:t>
      </w:r>
    </w:p>
    <w:p w:rsidR="00EC2BB1" w:rsidRDefault="0044519A" w:rsidP="00024C09">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Disini tugas guru akhl</w:t>
      </w:r>
      <w:r w:rsidR="00EC2BB1" w:rsidRPr="00EC2BB1">
        <w:rPr>
          <w:rFonts w:ascii="Times New Roman" w:hAnsi="Times New Roman" w:cs="Times New Roman"/>
          <w:sz w:val="24"/>
          <w:szCs w:val="24"/>
        </w:rPr>
        <w:t>ak sangat berperan penting untuk men</w:t>
      </w:r>
      <w:r w:rsidR="00F67493">
        <w:rPr>
          <w:rFonts w:ascii="Times New Roman" w:hAnsi="Times New Roman" w:cs="Times New Roman"/>
          <w:sz w:val="24"/>
          <w:szCs w:val="24"/>
        </w:rPr>
        <w:t>gembang</w:t>
      </w:r>
      <w:r w:rsidR="00EC2BB1" w:rsidRPr="00EC2BB1">
        <w:rPr>
          <w:rFonts w:ascii="Times New Roman" w:hAnsi="Times New Roman" w:cs="Times New Roman"/>
          <w:sz w:val="24"/>
          <w:szCs w:val="24"/>
        </w:rPr>
        <w:t xml:space="preserve">kan akhlak yang baik kepada siswanya, memberikan contoh yang baik terhadap siswa-siswinya yang mana dengan hal </w:t>
      </w:r>
      <w:r w:rsidR="00024C09">
        <w:rPr>
          <w:rFonts w:ascii="Times New Roman" w:hAnsi="Times New Roman" w:cs="Times New Roman"/>
          <w:sz w:val="24"/>
          <w:szCs w:val="24"/>
        </w:rPr>
        <w:t xml:space="preserve">itu, </w:t>
      </w:r>
      <w:r w:rsidR="00EC2BB1" w:rsidRPr="00EC2BB1">
        <w:rPr>
          <w:rFonts w:ascii="Times New Roman" w:hAnsi="Times New Roman" w:cs="Times New Roman"/>
          <w:sz w:val="24"/>
          <w:szCs w:val="24"/>
        </w:rPr>
        <w:t xml:space="preserve">maka siswanya </w:t>
      </w:r>
      <w:proofErr w:type="gramStart"/>
      <w:r w:rsidR="00EC2BB1" w:rsidRPr="00EC2BB1">
        <w:rPr>
          <w:rFonts w:ascii="Times New Roman" w:hAnsi="Times New Roman" w:cs="Times New Roman"/>
          <w:sz w:val="24"/>
          <w:szCs w:val="24"/>
        </w:rPr>
        <w:t>akan</w:t>
      </w:r>
      <w:proofErr w:type="gramEnd"/>
      <w:r w:rsidR="00EC2BB1" w:rsidRPr="00EC2BB1">
        <w:rPr>
          <w:rFonts w:ascii="Times New Roman" w:hAnsi="Times New Roman" w:cs="Times New Roman"/>
          <w:sz w:val="24"/>
          <w:szCs w:val="24"/>
        </w:rPr>
        <w:t xml:space="preserve"> menco</w:t>
      </w:r>
      <w:r w:rsidR="00024C09">
        <w:rPr>
          <w:rFonts w:ascii="Times New Roman" w:hAnsi="Times New Roman" w:cs="Times New Roman"/>
          <w:sz w:val="24"/>
          <w:szCs w:val="24"/>
        </w:rPr>
        <w:t>n</w:t>
      </w:r>
      <w:r w:rsidR="00EC2BB1" w:rsidRPr="00EC2BB1">
        <w:rPr>
          <w:rFonts w:ascii="Times New Roman" w:hAnsi="Times New Roman" w:cs="Times New Roman"/>
          <w:sz w:val="24"/>
          <w:szCs w:val="24"/>
        </w:rPr>
        <w:t xml:space="preserve">toh hal tersebut. </w:t>
      </w:r>
      <w:proofErr w:type="gramStart"/>
      <w:r w:rsidR="00EC2BB1" w:rsidRPr="00EC2BB1">
        <w:rPr>
          <w:rFonts w:ascii="Times New Roman" w:hAnsi="Times New Roman" w:cs="Times New Roman"/>
          <w:sz w:val="24"/>
          <w:szCs w:val="24"/>
        </w:rPr>
        <w:t xml:space="preserve">Hal ini dikarenakan prilaku siswa </w:t>
      </w:r>
      <w:r w:rsidR="00EC2BB1" w:rsidRPr="00EC2BB1">
        <w:rPr>
          <w:rFonts w:ascii="Times New Roman" w:hAnsi="Times New Roman" w:cs="Times New Roman"/>
          <w:sz w:val="24"/>
          <w:szCs w:val="24"/>
        </w:rPr>
        <w:lastRenderedPageBreak/>
        <w:t>dalam kehidupan di sekolah yang menunjukkan adanya perkembangan menuju kebaikan.</w:t>
      </w:r>
      <w:proofErr w:type="gramEnd"/>
      <w:r w:rsidR="00EC2BB1" w:rsidRPr="00EC2BB1">
        <w:rPr>
          <w:rFonts w:ascii="Times New Roman" w:hAnsi="Times New Roman" w:cs="Times New Roman"/>
          <w:sz w:val="24"/>
          <w:szCs w:val="24"/>
        </w:rPr>
        <w:t xml:space="preserve"> Dari pengamatan penulis terlihat para guru akhlak selalu berusaha memberikan suri </w:t>
      </w:r>
      <w:proofErr w:type="gramStart"/>
      <w:r w:rsidR="00EC2BB1" w:rsidRPr="00EC2BB1">
        <w:rPr>
          <w:rFonts w:ascii="Times New Roman" w:hAnsi="Times New Roman" w:cs="Times New Roman"/>
          <w:sz w:val="24"/>
          <w:szCs w:val="24"/>
        </w:rPr>
        <w:t xml:space="preserve">tauladan </w:t>
      </w:r>
      <w:r w:rsidR="00024C09">
        <w:rPr>
          <w:rFonts w:ascii="Times New Roman" w:hAnsi="Times New Roman" w:cs="Times New Roman"/>
          <w:sz w:val="24"/>
          <w:szCs w:val="24"/>
        </w:rPr>
        <w:t xml:space="preserve"> yang</w:t>
      </w:r>
      <w:proofErr w:type="gramEnd"/>
      <w:r w:rsidR="00024C09">
        <w:rPr>
          <w:rFonts w:ascii="Times New Roman" w:hAnsi="Times New Roman" w:cs="Times New Roman"/>
          <w:sz w:val="24"/>
          <w:szCs w:val="24"/>
        </w:rPr>
        <w:t xml:space="preserve"> baik </w:t>
      </w:r>
      <w:r w:rsidR="00EC2BB1" w:rsidRPr="00EC2BB1">
        <w:rPr>
          <w:rFonts w:ascii="Times New Roman" w:hAnsi="Times New Roman" w:cs="Times New Roman"/>
          <w:sz w:val="24"/>
          <w:szCs w:val="24"/>
        </w:rPr>
        <w:t>dengan perilaku mereka yang sesuai dengan ajaran agama dan mengharapkan kepada anak didi</w:t>
      </w:r>
      <w:r w:rsidR="00024C09">
        <w:rPr>
          <w:rFonts w:ascii="Times New Roman" w:hAnsi="Times New Roman" w:cs="Times New Roman"/>
          <w:sz w:val="24"/>
          <w:szCs w:val="24"/>
        </w:rPr>
        <w:t>knya mempunyai akhlakul karimah.</w:t>
      </w:r>
      <w:r w:rsidR="00EC2BB1" w:rsidRPr="00EC2BB1">
        <w:rPr>
          <w:rFonts w:ascii="Times New Roman" w:hAnsi="Times New Roman" w:cs="Times New Roman"/>
          <w:sz w:val="24"/>
          <w:szCs w:val="24"/>
        </w:rPr>
        <w:t xml:space="preserve"> </w:t>
      </w:r>
      <w:proofErr w:type="gramStart"/>
      <w:r w:rsidR="00EC2BB1" w:rsidRPr="00EC2BB1">
        <w:rPr>
          <w:rFonts w:ascii="Times New Roman" w:hAnsi="Times New Roman" w:cs="Times New Roman"/>
          <w:sz w:val="24"/>
          <w:szCs w:val="24"/>
        </w:rPr>
        <w:t>Dengan demikian pendidikan akhlak sangat baik digunakan terkait dalam men</w:t>
      </w:r>
      <w:r w:rsidR="00F67493">
        <w:rPr>
          <w:rFonts w:ascii="Times New Roman" w:hAnsi="Times New Roman" w:cs="Times New Roman"/>
          <w:sz w:val="24"/>
          <w:szCs w:val="24"/>
        </w:rPr>
        <w:t>gembang</w:t>
      </w:r>
      <w:r>
        <w:rPr>
          <w:rFonts w:ascii="Times New Roman" w:hAnsi="Times New Roman" w:cs="Times New Roman"/>
          <w:sz w:val="24"/>
          <w:szCs w:val="24"/>
        </w:rPr>
        <w:t>kan sikap keberagamaan siswa.</w:t>
      </w:r>
      <w:proofErr w:type="gramEnd"/>
    </w:p>
    <w:p w:rsidR="0044519A" w:rsidRDefault="0044519A" w:rsidP="00456070">
      <w:pPr>
        <w:spacing w:after="0" w:line="480" w:lineRule="auto"/>
        <w:ind w:left="851" w:firstLine="567"/>
        <w:jc w:val="both"/>
        <w:rPr>
          <w:rFonts w:ascii="Times New Roman" w:hAnsi="Times New Roman" w:cs="Times New Roman"/>
          <w:sz w:val="24"/>
          <w:szCs w:val="24"/>
        </w:rPr>
      </w:pPr>
    </w:p>
    <w:p w:rsidR="0044519A" w:rsidRPr="00EC2BB1" w:rsidRDefault="0044519A" w:rsidP="00456070">
      <w:pPr>
        <w:spacing w:after="0" w:line="480" w:lineRule="auto"/>
        <w:ind w:left="851" w:firstLine="567"/>
        <w:jc w:val="both"/>
        <w:rPr>
          <w:rFonts w:ascii="Times New Roman" w:hAnsi="Times New Roman" w:cs="Times New Roman"/>
          <w:sz w:val="24"/>
          <w:szCs w:val="24"/>
        </w:rPr>
      </w:pPr>
    </w:p>
    <w:p w:rsidR="0074111B" w:rsidRPr="00EC2BB1" w:rsidRDefault="0074111B" w:rsidP="00456070">
      <w:pPr>
        <w:spacing w:after="0" w:line="480" w:lineRule="auto"/>
        <w:jc w:val="both"/>
        <w:rPr>
          <w:rFonts w:ascii="Times New Roman" w:hAnsi="Times New Roman" w:cs="Times New Roman"/>
          <w:sz w:val="24"/>
          <w:szCs w:val="24"/>
        </w:rPr>
      </w:pPr>
    </w:p>
    <w:sectPr w:rsidR="0074111B" w:rsidRPr="00EC2BB1" w:rsidSect="009F27F5">
      <w:headerReference w:type="default" r:id="rId7"/>
      <w:pgSz w:w="12240" w:h="15840" w:code="1"/>
      <w:pgMar w:top="2268" w:right="1701" w:bottom="1701" w:left="2268" w:header="720" w:footer="720" w:gutter="0"/>
      <w:pgNumType w:start="7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0" w:rsidRDefault="00394380" w:rsidP="00EC2BB1">
      <w:pPr>
        <w:spacing w:after="0" w:line="240" w:lineRule="auto"/>
      </w:pPr>
      <w:r>
        <w:separator/>
      </w:r>
    </w:p>
  </w:endnote>
  <w:endnote w:type="continuationSeparator" w:id="1">
    <w:p w:rsidR="00394380" w:rsidRDefault="00394380" w:rsidP="00EC2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0" w:rsidRDefault="00394380" w:rsidP="00EC2BB1">
      <w:pPr>
        <w:spacing w:after="0" w:line="240" w:lineRule="auto"/>
      </w:pPr>
      <w:r>
        <w:separator/>
      </w:r>
    </w:p>
  </w:footnote>
  <w:footnote w:type="continuationSeparator" w:id="1">
    <w:p w:rsidR="00394380" w:rsidRDefault="00394380" w:rsidP="00EC2BB1">
      <w:pPr>
        <w:spacing w:after="0" w:line="240" w:lineRule="auto"/>
      </w:pPr>
      <w:r>
        <w:continuationSeparator/>
      </w:r>
    </w:p>
  </w:footnote>
  <w:footnote w:id="2">
    <w:p w:rsidR="004F45C9" w:rsidRPr="005A3257" w:rsidRDefault="004F45C9" w:rsidP="00EC2BB1">
      <w:pPr>
        <w:pStyle w:val="FootnoteText"/>
        <w:ind w:firstLine="720"/>
        <w:jc w:val="both"/>
        <w:rPr>
          <w:rFonts w:ascii="Times New Roman" w:hAnsi="Times New Roman" w:cs="Times New Roman"/>
        </w:rPr>
      </w:pPr>
      <w:r w:rsidRPr="005A3257">
        <w:rPr>
          <w:rStyle w:val="FootnoteReference"/>
          <w:rFonts w:ascii="Times New Roman" w:hAnsi="Times New Roman" w:cs="Times New Roman"/>
        </w:rPr>
        <w:footnoteRef/>
      </w:r>
      <w:r w:rsidRPr="005A3257">
        <w:rPr>
          <w:rFonts w:ascii="Times New Roman" w:hAnsi="Times New Roman" w:cs="Times New Roman"/>
        </w:rPr>
        <w:t xml:space="preserve"> </w:t>
      </w:r>
      <w:proofErr w:type="gramStart"/>
      <w:r w:rsidRPr="005A3257">
        <w:rPr>
          <w:rFonts w:ascii="Times New Roman" w:hAnsi="Times New Roman" w:cs="Times New Roman"/>
        </w:rPr>
        <w:t xml:space="preserve">Hasil </w:t>
      </w:r>
      <w:r w:rsidRPr="0015747B">
        <w:rPr>
          <w:rFonts w:ascii="Times New Roman" w:hAnsi="Times New Roman" w:cs="Times New Roman"/>
          <w:i/>
        </w:rPr>
        <w:t>Dokumentasi</w:t>
      </w:r>
      <w:r w:rsidRPr="005A3257">
        <w:rPr>
          <w:rFonts w:ascii="Times New Roman" w:hAnsi="Times New Roman" w:cs="Times New Roman"/>
        </w:rPr>
        <w:t xml:space="preserve"> MTs. Assyafi’iyah Gondang, </w:t>
      </w:r>
      <w:r>
        <w:rPr>
          <w:rFonts w:ascii="Times New Roman" w:hAnsi="Times New Roman" w:cs="Times New Roman"/>
        </w:rPr>
        <w:t>tgl.</w:t>
      </w:r>
      <w:proofErr w:type="gramEnd"/>
      <w:r>
        <w:rPr>
          <w:rFonts w:ascii="Times New Roman" w:hAnsi="Times New Roman" w:cs="Times New Roman"/>
        </w:rPr>
        <w:t xml:space="preserve"> 16 Mei 2012</w:t>
      </w:r>
    </w:p>
  </w:footnote>
  <w:footnote w:id="3">
    <w:p w:rsidR="004F45C9" w:rsidRPr="005A3257" w:rsidRDefault="004F45C9" w:rsidP="00EC2BB1">
      <w:pPr>
        <w:pStyle w:val="FootnoteText"/>
        <w:ind w:firstLine="720"/>
        <w:jc w:val="both"/>
        <w:rPr>
          <w:rFonts w:ascii="Times New Roman" w:hAnsi="Times New Roman" w:cs="Times New Roman"/>
        </w:rPr>
      </w:pPr>
      <w:r w:rsidRPr="005A3257">
        <w:rPr>
          <w:rStyle w:val="FootnoteReference"/>
          <w:rFonts w:ascii="Times New Roman" w:hAnsi="Times New Roman" w:cs="Times New Roman"/>
        </w:rPr>
        <w:footnoteRef/>
      </w:r>
      <w:r w:rsidRPr="005A3257">
        <w:rPr>
          <w:rFonts w:ascii="Times New Roman" w:hAnsi="Times New Roman" w:cs="Times New Roman"/>
        </w:rPr>
        <w:t xml:space="preserve"> Hasil </w:t>
      </w:r>
      <w:r>
        <w:rPr>
          <w:rFonts w:ascii="Times New Roman" w:hAnsi="Times New Roman" w:cs="Times New Roman"/>
          <w:i/>
        </w:rPr>
        <w:t>Wawancara</w:t>
      </w:r>
      <w:r w:rsidRPr="005A3257">
        <w:rPr>
          <w:rFonts w:ascii="Times New Roman" w:hAnsi="Times New Roman" w:cs="Times New Roman"/>
        </w:rPr>
        <w:t xml:space="preserve"> Bpk. </w:t>
      </w:r>
      <w:r>
        <w:rPr>
          <w:rFonts w:ascii="Times New Roman" w:hAnsi="Times New Roman" w:cs="Times New Roman"/>
        </w:rPr>
        <w:t>Akhmad Mukhsin, tgl. 8 Mei 2012</w:t>
      </w:r>
    </w:p>
  </w:footnote>
  <w:footnote w:id="4">
    <w:p w:rsidR="004F45C9" w:rsidRPr="002A44DA" w:rsidRDefault="004F45C9" w:rsidP="00EC57DC">
      <w:pPr>
        <w:pStyle w:val="FootnoteText"/>
        <w:ind w:firstLine="720"/>
        <w:jc w:val="both"/>
        <w:rPr>
          <w:rFonts w:ascii="Times New Roman" w:hAnsi="Times New Roman" w:cs="Times New Roman"/>
        </w:rPr>
      </w:pPr>
      <w:r w:rsidRPr="002A44DA">
        <w:rPr>
          <w:rStyle w:val="FootnoteReference"/>
          <w:rFonts w:ascii="Times New Roman" w:hAnsi="Times New Roman" w:cs="Times New Roman"/>
        </w:rPr>
        <w:footnoteRef/>
      </w:r>
      <w:r w:rsidRPr="002A44DA">
        <w:rPr>
          <w:rFonts w:ascii="Times New Roman" w:hAnsi="Times New Roman" w:cs="Times New Roman"/>
        </w:rPr>
        <w:t xml:space="preserve"> </w:t>
      </w:r>
      <w:proofErr w:type="gramStart"/>
      <w:r w:rsidRPr="005A3257">
        <w:rPr>
          <w:rFonts w:ascii="Times New Roman" w:hAnsi="Times New Roman" w:cs="Times New Roman"/>
        </w:rPr>
        <w:t xml:space="preserve">Hasil </w:t>
      </w:r>
      <w:r w:rsidRPr="0015747B">
        <w:rPr>
          <w:rFonts w:ascii="Times New Roman" w:hAnsi="Times New Roman" w:cs="Times New Roman"/>
          <w:i/>
        </w:rPr>
        <w:t>Dok</w:t>
      </w:r>
      <w:r>
        <w:rPr>
          <w:rFonts w:ascii="Times New Roman" w:hAnsi="Times New Roman" w:cs="Times New Roman"/>
          <w:i/>
        </w:rPr>
        <w:t>umentasi…</w:t>
      </w:r>
      <w:r w:rsidRPr="005A3257">
        <w:rPr>
          <w:rFonts w:ascii="Times New Roman" w:hAnsi="Times New Roman" w:cs="Times New Roman"/>
        </w:rPr>
        <w:t xml:space="preserve">, </w:t>
      </w:r>
      <w:r>
        <w:rPr>
          <w:rFonts w:ascii="Times New Roman" w:hAnsi="Times New Roman" w:cs="Times New Roman"/>
        </w:rPr>
        <w:t>tgl.</w:t>
      </w:r>
      <w:proofErr w:type="gramEnd"/>
      <w:r>
        <w:rPr>
          <w:rFonts w:ascii="Times New Roman" w:hAnsi="Times New Roman" w:cs="Times New Roman"/>
        </w:rPr>
        <w:t xml:space="preserve"> 16 Mei 2012</w:t>
      </w:r>
    </w:p>
  </w:footnote>
  <w:footnote w:id="5">
    <w:p w:rsidR="004F45C9" w:rsidRPr="00EC57DC" w:rsidRDefault="004F45C9" w:rsidP="00EC57DC">
      <w:pPr>
        <w:pStyle w:val="FootnoteText"/>
        <w:ind w:firstLine="720"/>
        <w:jc w:val="both"/>
        <w:rPr>
          <w:rFonts w:ascii="Times New Roman" w:hAnsi="Times New Roman" w:cs="Times New Roman"/>
        </w:rPr>
      </w:pPr>
      <w:r w:rsidRPr="00EC57DC">
        <w:rPr>
          <w:rStyle w:val="FootnoteReference"/>
          <w:rFonts w:ascii="Times New Roman" w:hAnsi="Times New Roman" w:cs="Times New Roman"/>
        </w:rPr>
        <w:footnoteRef/>
      </w:r>
      <w:r w:rsidRPr="00EC57DC">
        <w:rPr>
          <w:rFonts w:ascii="Times New Roman" w:hAnsi="Times New Roman" w:cs="Times New Roman"/>
        </w:rPr>
        <w:t xml:space="preserve"> Hasil </w:t>
      </w:r>
      <w:r w:rsidRPr="00EC57DC">
        <w:rPr>
          <w:rFonts w:ascii="Times New Roman" w:hAnsi="Times New Roman" w:cs="Times New Roman"/>
          <w:i/>
        </w:rPr>
        <w:t>Wawancara</w:t>
      </w:r>
      <w:r w:rsidRPr="00EC57DC">
        <w:rPr>
          <w:rFonts w:ascii="Times New Roman" w:hAnsi="Times New Roman" w:cs="Times New Roman"/>
        </w:rPr>
        <w:t xml:space="preserve"> Bpk. Akhmad Mukhsin, tgl. 8 Mei 2012</w:t>
      </w:r>
    </w:p>
  </w:footnote>
  <w:footnote w:id="6">
    <w:p w:rsidR="004F45C9" w:rsidRPr="00B63297" w:rsidRDefault="004F45C9" w:rsidP="00EC2BB1">
      <w:pPr>
        <w:pStyle w:val="FootnoteText"/>
        <w:ind w:firstLine="720"/>
        <w:jc w:val="both"/>
        <w:rPr>
          <w:rFonts w:ascii="Times New Roman" w:hAnsi="Times New Roman" w:cs="Times New Roman"/>
        </w:rPr>
      </w:pPr>
      <w:r w:rsidRPr="00B63297">
        <w:rPr>
          <w:rStyle w:val="FootnoteReference"/>
          <w:rFonts w:ascii="Times New Roman" w:hAnsi="Times New Roman" w:cs="Times New Roman"/>
        </w:rPr>
        <w:footnoteRef/>
      </w:r>
      <w:r w:rsidRPr="00B63297">
        <w:rPr>
          <w:rFonts w:ascii="Times New Roman" w:hAnsi="Times New Roman" w:cs="Times New Roman"/>
        </w:rPr>
        <w:t xml:space="preserve"> </w:t>
      </w:r>
      <w:proofErr w:type="gramStart"/>
      <w:r w:rsidRPr="00B63297">
        <w:rPr>
          <w:rFonts w:ascii="Times New Roman" w:hAnsi="Times New Roman" w:cs="Times New Roman"/>
        </w:rPr>
        <w:t>Hasil</w:t>
      </w:r>
      <w:r w:rsidRPr="0015747B">
        <w:rPr>
          <w:rFonts w:ascii="Times New Roman" w:hAnsi="Times New Roman" w:cs="Times New Roman"/>
          <w:i/>
        </w:rPr>
        <w:t xml:space="preserve"> Observasi</w:t>
      </w:r>
      <w:r w:rsidRPr="00B63297">
        <w:rPr>
          <w:rFonts w:ascii="Times New Roman" w:hAnsi="Times New Roman" w:cs="Times New Roman"/>
        </w:rPr>
        <w:t xml:space="preserve"> MTs</w:t>
      </w:r>
      <w:r>
        <w:rPr>
          <w:rFonts w:ascii="Times New Roman" w:hAnsi="Times New Roman" w:cs="Times New Roman"/>
        </w:rPr>
        <w:t>. Assyafi’iyah Gondang, tgl.</w:t>
      </w:r>
      <w:proofErr w:type="gramEnd"/>
      <w:r>
        <w:rPr>
          <w:rFonts w:ascii="Times New Roman" w:hAnsi="Times New Roman" w:cs="Times New Roman"/>
        </w:rPr>
        <w:t xml:space="preserve"> 28 April 2012</w:t>
      </w:r>
    </w:p>
  </w:footnote>
  <w:footnote w:id="7">
    <w:p w:rsidR="004F45C9" w:rsidRPr="008D6998" w:rsidRDefault="004F45C9" w:rsidP="008D6998">
      <w:pPr>
        <w:pStyle w:val="FootnoteText"/>
        <w:ind w:firstLine="720"/>
        <w:jc w:val="both"/>
        <w:rPr>
          <w:rFonts w:ascii="Times New Roman" w:hAnsi="Times New Roman" w:cs="Times New Roman"/>
        </w:rPr>
      </w:pPr>
      <w:r>
        <w:rPr>
          <w:rStyle w:val="FootnoteReference"/>
        </w:rPr>
        <w:footnoteRef/>
      </w:r>
      <w:r>
        <w:t xml:space="preserve"> </w:t>
      </w:r>
      <w:proofErr w:type="gramStart"/>
      <w:r w:rsidRPr="005A3257">
        <w:rPr>
          <w:rFonts w:ascii="Times New Roman" w:hAnsi="Times New Roman" w:cs="Times New Roman"/>
        </w:rPr>
        <w:t xml:space="preserve">Hasil </w:t>
      </w:r>
      <w:r w:rsidRPr="0015747B">
        <w:rPr>
          <w:rFonts w:ascii="Times New Roman" w:hAnsi="Times New Roman" w:cs="Times New Roman"/>
          <w:i/>
        </w:rPr>
        <w:t>Dok</w:t>
      </w:r>
      <w:r>
        <w:rPr>
          <w:rFonts w:ascii="Times New Roman" w:hAnsi="Times New Roman" w:cs="Times New Roman"/>
          <w:i/>
        </w:rPr>
        <w:t>umentasi…</w:t>
      </w:r>
      <w:r w:rsidRPr="005A3257">
        <w:rPr>
          <w:rFonts w:ascii="Times New Roman" w:hAnsi="Times New Roman" w:cs="Times New Roman"/>
        </w:rPr>
        <w:t xml:space="preserve">, </w:t>
      </w:r>
      <w:r>
        <w:rPr>
          <w:rFonts w:ascii="Times New Roman" w:hAnsi="Times New Roman" w:cs="Times New Roman"/>
        </w:rPr>
        <w:t>tgl.</w:t>
      </w:r>
      <w:proofErr w:type="gramEnd"/>
      <w:r>
        <w:rPr>
          <w:rFonts w:ascii="Times New Roman" w:hAnsi="Times New Roman" w:cs="Times New Roman"/>
        </w:rPr>
        <w:t xml:space="preserve"> 16 Mei 2012</w:t>
      </w:r>
    </w:p>
  </w:footnote>
  <w:footnote w:id="8">
    <w:p w:rsidR="004F45C9" w:rsidRPr="00B63297" w:rsidRDefault="004F45C9" w:rsidP="00EC2BB1">
      <w:pPr>
        <w:pStyle w:val="FootnoteText"/>
        <w:ind w:firstLine="720"/>
        <w:jc w:val="both"/>
        <w:rPr>
          <w:rFonts w:ascii="Times New Roman" w:hAnsi="Times New Roman" w:cs="Times New Roman"/>
        </w:rPr>
      </w:pPr>
      <w:r w:rsidRPr="00B63297">
        <w:rPr>
          <w:rStyle w:val="FootnoteReference"/>
          <w:rFonts w:ascii="Times New Roman" w:hAnsi="Times New Roman" w:cs="Times New Roman"/>
        </w:rPr>
        <w:footnoteRef/>
      </w:r>
      <w:r w:rsidRPr="00B63297">
        <w:rPr>
          <w:rFonts w:ascii="Times New Roman" w:hAnsi="Times New Roman" w:cs="Times New Roman"/>
        </w:rPr>
        <w:t xml:space="preserve"> </w:t>
      </w:r>
      <w:proofErr w:type="gramStart"/>
      <w:r w:rsidRPr="00B63297">
        <w:rPr>
          <w:rFonts w:ascii="Times New Roman" w:hAnsi="Times New Roman" w:cs="Times New Roman"/>
        </w:rPr>
        <w:t>Hasil</w:t>
      </w:r>
      <w:r>
        <w:rPr>
          <w:rFonts w:ascii="Times New Roman" w:hAnsi="Times New Roman" w:cs="Times New Roman"/>
          <w:i/>
        </w:rPr>
        <w:t xml:space="preserve"> Dokumentasi…</w:t>
      </w:r>
      <w:r>
        <w:rPr>
          <w:rFonts w:ascii="Times New Roman" w:hAnsi="Times New Roman" w:cs="Times New Roman"/>
        </w:rPr>
        <w:t>, tgl.</w:t>
      </w:r>
      <w:proofErr w:type="gramEnd"/>
      <w:r>
        <w:rPr>
          <w:rFonts w:ascii="Times New Roman" w:hAnsi="Times New Roman" w:cs="Times New Roman"/>
        </w:rPr>
        <w:t xml:space="preserve"> 16 Mei 2012</w:t>
      </w:r>
    </w:p>
  </w:footnote>
  <w:footnote w:id="9">
    <w:p w:rsidR="004F45C9" w:rsidRPr="00F05F42" w:rsidRDefault="004F45C9" w:rsidP="00F05F42">
      <w:pPr>
        <w:pStyle w:val="FootnoteText"/>
        <w:ind w:firstLine="720"/>
        <w:jc w:val="both"/>
        <w:rPr>
          <w:rFonts w:ascii="Times New Roman" w:hAnsi="Times New Roman" w:cs="Times New Roman"/>
        </w:rPr>
      </w:pPr>
      <w:r w:rsidRPr="00F05F42">
        <w:rPr>
          <w:rStyle w:val="FootnoteReference"/>
          <w:rFonts w:ascii="Times New Roman" w:hAnsi="Times New Roman" w:cs="Times New Roman"/>
        </w:rPr>
        <w:footnoteRef/>
      </w:r>
      <w:r w:rsidRPr="00F05F42">
        <w:rPr>
          <w:rFonts w:ascii="Times New Roman" w:hAnsi="Times New Roman" w:cs="Times New Roman"/>
        </w:rPr>
        <w:t xml:space="preserve"> </w:t>
      </w:r>
      <w:proofErr w:type="gramStart"/>
      <w:r w:rsidRPr="00F05F42">
        <w:rPr>
          <w:rFonts w:ascii="Times New Roman" w:hAnsi="Times New Roman" w:cs="Times New Roman"/>
        </w:rPr>
        <w:t xml:space="preserve">Hasil </w:t>
      </w:r>
      <w:r w:rsidRPr="00F05F42">
        <w:rPr>
          <w:rFonts w:ascii="Times New Roman" w:hAnsi="Times New Roman" w:cs="Times New Roman"/>
          <w:i/>
        </w:rPr>
        <w:t>Observasi</w:t>
      </w:r>
      <w:r w:rsidRPr="00F05F42">
        <w:rPr>
          <w:rFonts w:ascii="Times New Roman" w:hAnsi="Times New Roman" w:cs="Times New Roman"/>
        </w:rPr>
        <w:t>…, tgl.</w:t>
      </w:r>
      <w:proofErr w:type="gramEnd"/>
      <w:r w:rsidRPr="00F05F42">
        <w:rPr>
          <w:rFonts w:ascii="Times New Roman" w:hAnsi="Times New Roman" w:cs="Times New Roman"/>
        </w:rPr>
        <w:t xml:space="preserve"> 28 April 2012</w:t>
      </w:r>
    </w:p>
  </w:footnote>
  <w:footnote w:id="10">
    <w:p w:rsidR="004F45C9" w:rsidRPr="00ED7619" w:rsidRDefault="004F45C9" w:rsidP="00EC2BB1">
      <w:pPr>
        <w:pStyle w:val="FootnoteText"/>
        <w:ind w:firstLine="720"/>
        <w:jc w:val="both"/>
        <w:rPr>
          <w:rFonts w:ascii="Times New Roman" w:hAnsi="Times New Roman" w:cs="Times New Roman"/>
        </w:rPr>
      </w:pPr>
      <w:r w:rsidRPr="00ED7619">
        <w:rPr>
          <w:rStyle w:val="FootnoteReference"/>
          <w:rFonts w:ascii="Times New Roman" w:hAnsi="Times New Roman" w:cs="Times New Roman"/>
        </w:rPr>
        <w:footnoteRef/>
      </w:r>
      <w:r w:rsidRPr="00ED7619">
        <w:rPr>
          <w:rFonts w:ascii="Times New Roman" w:hAnsi="Times New Roman" w:cs="Times New Roman"/>
        </w:rPr>
        <w:t xml:space="preserve"> Hasil</w:t>
      </w:r>
      <w:r w:rsidRPr="003F6367">
        <w:rPr>
          <w:rFonts w:ascii="Times New Roman" w:hAnsi="Times New Roman" w:cs="Times New Roman"/>
          <w:i/>
        </w:rPr>
        <w:t xml:space="preserve"> </w:t>
      </w:r>
      <w:r>
        <w:rPr>
          <w:rFonts w:ascii="Times New Roman" w:hAnsi="Times New Roman" w:cs="Times New Roman"/>
          <w:i/>
        </w:rPr>
        <w:t>Wawancara</w:t>
      </w:r>
      <w:r w:rsidRPr="00ED7619">
        <w:rPr>
          <w:rFonts w:ascii="Times New Roman" w:hAnsi="Times New Roman" w:cs="Times New Roman"/>
        </w:rPr>
        <w:t xml:space="preserve"> Bpk. </w:t>
      </w:r>
      <w:r>
        <w:rPr>
          <w:rFonts w:ascii="Times New Roman" w:hAnsi="Times New Roman" w:cs="Times New Roman"/>
        </w:rPr>
        <w:t xml:space="preserve">Akhmad </w:t>
      </w:r>
      <w:r w:rsidRPr="00ED7619">
        <w:rPr>
          <w:rFonts w:ascii="Times New Roman" w:hAnsi="Times New Roman" w:cs="Times New Roman"/>
        </w:rPr>
        <w:t>Mu</w:t>
      </w:r>
      <w:r>
        <w:rPr>
          <w:rFonts w:ascii="Times New Roman" w:hAnsi="Times New Roman" w:cs="Times New Roman"/>
        </w:rPr>
        <w:t>k</w:t>
      </w:r>
      <w:r w:rsidRPr="00ED7619">
        <w:rPr>
          <w:rFonts w:ascii="Times New Roman" w:hAnsi="Times New Roman" w:cs="Times New Roman"/>
        </w:rPr>
        <w:t xml:space="preserve">hsin, tgl. </w:t>
      </w:r>
      <w:r>
        <w:rPr>
          <w:rFonts w:ascii="Times New Roman" w:hAnsi="Times New Roman" w:cs="Times New Roman"/>
        </w:rPr>
        <w:t>8 Mei 2012</w:t>
      </w:r>
    </w:p>
  </w:footnote>
  <w:footnote w:id="11">
    <w:p w:rsidR="004F45C9" w:rsidRPr="009576DA" w:rsidRDefault="004F45C9" w:rsidP="00EC2BB1">
      <w:pPr>
        <w:pStyle w:val="FootnoteText"/>
        <w:ind w:firstLine="720"/>
        <w:jc w:val="both"/>
        <w:rPr>
          <w:rFonts w:ascii="Times New Roman" w:hAnsi="Times New Roman" w:cs="Times New Roman"/>
        </w:rPr>
      </w:pPr>
      <w:r w:rsidRPr="009576DA">
        <w:rPr>
          <w:rStyle w:val="FootnoteReference"/>
          <w:rFonts w:ascii="Times New Roman" w:hAnsi="Times New Roman" w:cs="Times New Roman"/>
        </w:rPr>
        <w:footnoteRef/>
      </w:r>
      <w:r w:rsidRPr="009576DA">
        <w:rPr>
          <w:rFonts w:ascii="Times New Roman" w:hAnsi="Times New Roman" w:cs="Times New Roman"/>
        </w:rPr>
        <w:t xml:space="preserve"> Hasil </w:t>
      </w:r>
      <w:r>
        <w:rPr>
          <w:rFonts w:ascii="Times New Roman" w:hAnsi="Times New Roman" w:cs="Times New Roman"/>
          <w:i/>
        </w:rPr>
        <w:t>Wawancara</w:t>
      </w:r>
      <w:r w:rsidRPr="003F6367">
        <w:rPr>
          <w:rFonts w:ascii="Times New Roman" w:hAnsi="Times New Roman" w:cs="Times New Roman"/>
          <w:i/>
        </w:rPr>
        <w:t xml:space="preserve"> </w:t>
      </w:r>
      <w:r w:rsidRPr="009576DA">
        <w:rPr>
          <w:rFonts w:ascii="Times New Roman" w:hAnsi="Times New Roman" w:cs="Times New Roman"/>
        </w:rPr>
        <w:t xml:space="preserve">Ibu Nikmatus Hasanah, tgl. </w:t>
      </w:r>
      <w:r>
        <w:rPr>
          <w:rFonts w:ascii="Times New Roman" w:hAnsi="Times New Roman" w:cs="Times New Roman"/>
        </w:rPr>
        <w:t>30 April 2012</w:t>
      </w:r>
    </w:p>
  </w:footnote>
  <w:footnote w:id="12">
    <w:p w:rsidR="004F45C9" w:rsidRPr="009576DA" w:rsidRDefault="004F45C9" w:rsidP="00EC2BB1">
      <w:pPr>
        <w:pStyle w:val="FootnoteText"/>
        <w:ind w:firstLine="720"/>
        <w:jc w:val="both"/>
        <w:rPr>
          <w:rFonts w:ascii="Times New Roman" w:hAnsi="Times New Roman" w:cs="Times New Roman"/>
        </w:rPr>
      </w:pPr>
      <w:r w:rsidRPr="009576DA">
        <w:rPr>
          <w:rStyle w:val="FootnoteReference"/>
          <w:rFonts w:ascii="Times New Roman" w:hAnsi="Times New Roman" w:cs="Times New Roman"/>
        </w:rPr>
        <w:footnoteRef/>
      </w:r>
      <w:r w:rsidRPr="009576DA">
        <w:rPr>
          <w:rFonts w:ascii="Times New Roman" w:hAnsi="Times New Roman" w:cs="Times New Roman"/>
        </w:rPr>
        <w:t xml:space="preserve"> Hasil </w:t>
      </w:r>
      <w:r>
        <w:rPr>
          <w:rFonts w:ascii="Times New Roman" w:hAnsi="Times New Roman" w:cs="Times New Roman"/>
          <w:i/>
        </w:rPr>
        <w:t>Wawancara</w:t>
      </w:r>
      <w:r w:rsidRPr="009576DA">
        <w:rPr>
          <w:rFonts w:ascii="Times New Roman" w:hAnsi="Times New Roman" w:cs="Times New Roman"/>
        </w:rPr>
        <w:t xml:space="preserve"> Ibu </w:t>
      </w:r>
      <w:r>
        <w:rPr>
          <w:rFonts w:ascii="Times New Roman" w:hAnsi="Times New Roman" w:cs="Times New Roman"/>
        </w:rPr>
        <w:t>Endang Rohmawati, tgl. 1 Mei 2012</w:t>
      </w:r>
    </w:p>
  </w:footnote>
  <w:footnote w:id="13">
    <w:p w:rsidR="004F45C9" w:rsidRPr="009576DA" w:rsidRDefault="004F45C9" w:rsidP="00EC2BB1">
      <w:pPr>
        <w:pStyle w:val="FootnoteText"/>
        <w:ind w:firstLine="720"/>
        <w:jc w:val="both"/>
        <w:rPr>
          <w:rFonts w:ascii="Times New Roman" w:hAnsi="Times New Roman" w:cs="Times New Roman"/>
        </w:rPr>
      </w:pPr>
      <w:r w:rsidRPr="009576DA">
        <w:rPr>
          <w:rStyle w:val="FootnoteReference"/>
          <w:rFonts w:ascii="Times New Roman" w:hAnsi="Times New Roman" w:cs="Times New Roman"/>
        </w:rPr>
        <w:footnoteRef/>
      </w:r>
      <w:r w:rsidRPr="009576DA">
        <w:rPr>
          <w:rFonts w:ascii="Times New Roman" w:hAnsi="Times New Roman" w:cs="Times New Roman"/>
        </w:rPr>
        <w:t xml:space="preserve"> </w:t>
      </w:r>
      <w:proofErr w:type="gramStart"/>
      <w:r>
        <w:rPr>
          <w:rFonts w:ascii="Times New Roman" w:hAnsi="Times New Roman" w:cs="Times New Roman"/>
        </w:rPr>
        <w:t xml:space="preserve">Hasil </w:t>
      </w:r>
      <w:r w:rsidRPr="003F6367">
        <w:rPr>
          <w:rFonts w:ascii="Times New Roman" w:hAnsi="Times New Roman" w:cs="Times New Roman"/>
          <w:i/>
        </w:rPr>
        <w:t>Observasi</w:t>
      </w:r>
      <w:r>
        <w:rPr>
          <w:rFonts w:ascii="Times New Roman" w:hAnsi="Times New Roman" w:cs="Times New Roman"/>
          <w:i/>
        </w:rPr>
        <w:t>…</w:t>
      </w:r>
      <w:r>
        <w:rPr>
          <w:rFonts w:ascii="Times New Roman" w:hAnsi="Times New Roman" w:cs="Times New Roman"/>
        </w:rPr>
        <w:t>, tgl.</w:t>
      </w:r>
      <w:proofErr w:type="gramEnd"/>
      <w:r>
        <w:rPr>
          <w:rFonts w:ascii="Times New Roman" w:hAnsi="Times New Roman" w:cs="Times New Roman"/>
        </w:rPr>
        <w:t xml:space="preserve"> 9 Mei 2012</w:t>
      </w:r>
    </w:p>
  </w:footnote>
  <w:footnote w:id="14">
    <w:p w:rsidR="004F45C9" w:rsidRPr="009576DA" w:rsidRDefault="004F45C9" w:rsidP="00EC2BB1">
      <w:pPr>
        <w:pStyle w:val="FootnoteText"/>
        <w:ind w:firstLine="720"/>
        <w:jc w:val="both"/>
        <w:rPr>
          <w:rFonts w:ascii="Times New Roman" w:hAnsi="Times New Roman" w:cs="Times New Roman"/>
        </w:rPr>
      </w:pPr>
      <w:r w:rsidRPr="009576DA">
        <w:rPr>
          <w:rStyle w:val="FootnoteReference"/>
          <w:rFonts w:ascii="Times New Roman" w:hAnsi="Times New Roman" w:cs="Times New Roman"/>
        </w:rPr>
        <w:footnoteRef/>
      </w:r>
      <w:r w:rsidRPr="009576DA">
        <w:rPr>
          <w:rFonts w:ascii="Times New Roman" w:hAnsi="Times New Roman" w:cs="Times New Roman"/>
        </w:rPr>
        <w:t xml:space="preserve"> Hasil </w:t>
      </w:r>
      <w:r>
        <w:rPr>
          <w:rFonts w:ascii="Times New Roman" w:hAnsi="Times New Roman" w:cs="Times New Roman"/>
          <w:i/>
        </w:rPr>
        <w:t>Wawancara</w:t>
      </w:r>
      <w:r w:rsidRPr="009576DA">
        <w:rPr>
          <w:rFonts w:ascii="Times New Roman" w:hAnsi="Times New Roman" w:cs="Times New Roman"/>
        </w:rPr>
        <w:t xml:space="preserve"> Ibu Fitriyah, tgl. </w:t>
      </w:r>
      <w:r>
        <w:rPr>
          <w:rFonts w:ascii="Times New Roman" w:hAnsi="Times New Roman" w:cs="Times New Roman"/>
        </w:rPr>
        <w:t>2 Mei 2012</w:t>
      </w:r>
    </w:p>
  </w:footnote>
  <w:footnote w:id="15">
    <w:p w:rsidR="004F45C9" w:rsidRPr="00474681" w:rsidRDefault="004F45C9" w:rsidP="00EC2BB1">
      <w:pPr>
        <w:pStyle w:val="FootnoteText"/>
        <w:ind w:firstLine="720"/>
        <w:jc w:val="both"/>
        <w:rPr>
          <w:rFonts w:ascii="Times New Roman" w:hAnsi="Times New Roman" w:cs="Times New Roman"/>
        </w:rPr>
      </w:pPr>
      <w:r w:rsidRPr="00474681">
        <w:rPr>
          <w:rStyle w:val="FootnoteReference"/>
          <w:rFonts w:ascii="Times New Roman" w:hAnsi="Times New Roman" w:cs="Times New Roman"/>
        </w:rPr>
        <w:footnoteRef/>
      </w:r>
      <w:r w:rsidRPr="00474681">
        <w:rPr>
          <w:rFonts w:ascii="Times New Roman" w:hAnsi="Times New Roman" w:cs="Times New Roman"/>
        </w:rPr>
        <w:t xml:space="preserve"> Hasil </w:t>
      </w:r>
      <w:r>
        <w:rPr>
          <w:rFonts w:ascii="Times New Roman" w:hAnsi="Times New Roman" w:cs="Times New Roman"/>
          <w:i/>
        </w:rPr>
        <w:t>Wawancara</w:t>
      </w:r>
      <w:r w:rsidRPr="00474681">
        <w:rPr>
          <w:rFonts w:ascii="Times New Roman" w:hAnsi="Times New Roman" w:cs="Times New Roman"/>
        </w:rPr>
        <w:t xml:space="preserve"> Bpk. Ragil, tgl. </w:t>
      </w:r>
      <w:r>
        <w:rPr>
          <w:rFonts w:ascii="Times New Roman" w:hAnsi="Times New Roman" w:cs="Times New Roman"/>
        </w:rPr>
        <w:t>2 Mei 2012</w:t>
      </w:r>
    </w:p>
  </w:footnote>
  <w:footnote w:id="16">
    <w:p w:rsidR="004F45C9" w:rsidRPr="009D4E91" w:rsidRDefault="004F45C9" w:rsidP="00EC2BB1">
      <w:pPr>
        <w:pStyle w:val="FootnoteText"/>
        <w:ind w:firstLine="720"/>
        <w:jc w:val="both"/>
        <w:rPr>
          <w:rFonts w:ascii="Times New Roman" w:hAnsi="Times New Roman" w:cs="Times New Roman"/>
        </w:rPr>
      </w:pPr>
      <w:r w:rsidRPr="009576DA">
        <w:rPr>
          <w:rStyle w:val="FootnoteReference"/>
          <w:rFonts w:ascii="Times New Roman" w:hAnsi="Times New Roman" w:cs="Times New Roman"/>
        </w:rPr>
        <w:footnoteRef/>
      </w:r>
      <w:r w:rsidRPr="009576DA">
        <w:rPr>
          <w:rFonts w:ascii="Times New Roman" w:hAnsi="Times New Roman" w:cs="Times New Roman"/>
        </w:rPr>
        <w:t xml:space="preserve"> </w:t>
      </w:r>
      <w:proofErr w:type="gramStart"/>
      <w:r>
        <w:rPr>
          <w:rFonts w:ascii="Times New Roman" w:hAnsi="Times New Roman" w:cs="Times New Roman"/>
        </w:rPr>
        <w:t xml:space="preserve">Hasil </w:t>
      </w:r>
      <w:r w:rsidRPr="009D4E91">
        <w:rPr>
          <w:rFonts w:ascii="Times New Roman" w:hAnsi="Times New Roman" w:cs="Times New Roman"/>
          <w:i/>
        </w:rPr>
        <w:t>Observa</w:t>
      </w:r>
      <w:r>
        <w:rPr>
          <w:rFonts w:ascii="Times New Roman" w:hAnsi="Times New Roman" w:cs="Times New Roman"/>
          <w:i/>
        </w:rPr>
        <w:t xml:space="preserve">si…, </w:t>
      </w:r>
      <w:r>
        <w:rPr>
          <w:rFonts w:ascii="Times New Roman" w:hAnsi="Times New Roman" w:cs="Times New Roman"/>
        </w:rPr>
        <w:t>tgl.</w:t>
      </w:r>
      <w:proofErr w:type="gramEnd"/>
      <w:r>
        <w:rPr>
          <w:rFonts w:ascii="Times New Roman" w:hAnsi="Times New Roman" w:cs="Times New Roman"/>
        </w:rPr>
        <w:t xml:space="preserve"> 9 Mei 2012</w:t>
      </w:r>
    </w:p>
  </w:footnote>
  <w:footnote w:id="17">
    <w:p w:rsidR="004F45C9" w:rsidRPr="009576DA" w:rsidRDefault="004F45C9" w:rsidP="00EC2BB1">
      <w:pPr>
        <w:pStyle w:val="FootnoteText"/>
        <w:ind w:firstLine="720"/>
        <w:jc w:val="both"/>
        <w:rPr>
          <w:rFonts w:ascii="Times New Roman" w:hAnsi="Times New Roman" w:cs="Times New Roman"/>
        </w:rPr>
      </w:pPr>
      <w:r w:rsidRPr="009576DA">
        <w:rPr>
          <w:rStyle w:val="FootnoteReference"/>
          <w:rFonts w:ascii="Times New Roman" w:hAnsi="Times New Roman" w:cs="Times New Roman"/>
        </w:rPr>
        <w:footnoteRef/>
      </w:r>
      <w:r w:rsidRPr="009576DA">
        <w:rPr>
          <w:rFonts w:ascii="Times New Roman" w:hAnsi="Times New Roman" w:cs="Times New Roman"/>
        </w:rPr>
        <w:t xml:space="preserve"> Hasil </w:t>
      </w:r>
      <w:r>
        <w:rPr>
          <w:rFonts w:ascii="Times New Roman" w:hAnsi="Times New Roman" w:cs="Times New Roman"/>
          <w:i/>
        </w:rPr>
        <w:t>Wawancara</w:t>
      </w:r>
      <w:r w:rsidRPr="009576DA">
        <w:rPr>
          <w:rFonts w:ascii="Times New Roman" w:hAnsi="Times New Roman" w:cs="Times New Roman"/>
        </w:rPr>
        <w:t xml:space="preserve"> Ibu Martin, tgl. </w:t>
      </w:r>
      <w:r>
        <w:rPr>
          <w:rFonts w:ascii="Times New Roman" w:hAnsi="Times New Roman" w:cs="Times New Roman"/>
        </w:rPr>
        <w:t>1 Mei 2012</w:t>
      </w:r>
    </w:p>
  </w:footnote>
  <w:footnote w:id="18">
    <w:p w:rsidR="004F45C9" w:rsidRPr="002770D5" w:rsidRDefault="004F45C9" w:rsidP="00EC2BB1">
      <w:pPr>
        <w:pStyle w:val="FootnoteText"/>
        <w:ind w:firstLine="720"/>
        <w:jc w:val="both"/>
        <w:rPr>
          <w:rFonts w:ascii="Times New Roman" w:hAnsi="Times New Roman" w:cs="Times New Roman"/>
          <w:i/>
        </w:rPr>
      </w:pPr>
      <w:r w:rsidRPr="002770D5">
        <w:rPr>
          <w:rStyle w:val="FootnoteReference"/>
          <w:rFonts w:ascii="Times New Roman" w:hAnsi="Times New Roman" w:cs="Times New Roman"/>
        </w:rPr>
        <w:footnoteRef/>
      </w:r>
      <w:r w:rsidRPr="002770D5">
        <w:rPr>
          <w:rFonts w:ascii="Times New Roman" w:hAnsi="Times New Roman" w:cs="Times New Roman"/>
        </w:rPr>
        <w:t xml:space="preserve"> </w:t>
      </w:r>
      <w:proofErr w:type="gramStart"/>
      <w:r w:rsidRPr="002770D5">
        <w:rPr>
          <w:rFonts w:ascii="Times New Roman" w:hAnsi="Times New Roman" w:cs="Times New Roman"/>
          <w:i/>
        </w:rPr>
        <w:t>Ibid.,</w:t>
      </w:r>
      <w:proofErr w:type="gramEnd"/>
      <w:r w:rsidRPr="002770D5">
        <w:rPr>
          <w:rFonts w:ascii="Times New Roman" w:hAnsi="Times New Roman" w:cs="Times New Roman"/>
          <w:i/>
        </w:rPr>
        <w:t xml:space="preserve"> </w:t>
      </w:r>
      <w:r w:rsidRPr="009D4E91">
        <w:rPr>
          <w:rFonts w:ascii="Times New Roman" w:hAnsi="Times New Roman" w:cs="Times New Roman"/>
        </w:rPr>
        <w:t>tgl. 1 Mei 2012</w:t>
      </w:r>
    </w:p>
  </w:footnote>
  <w:footnote w:id="19">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Hasil </w:t>
      </w:r>
      <w:r>
        <w:rPr>
          <w:rFonts w:ascii="Times New Roman" w:hAnsi="Times New Roman" w:cs="Times New Roman"/>
          <w:i/>
        </w:rPr>
        <w:t>Wawawncara</w:t>
      </w:r>
      <w:r w:rsidRPr="009D4E91">
        <w:rPr>
          <w:rFonts w:ascii="Times New Roman" w:hAnsi="Times New Roman" w:cs="Times New Roman"/>
          <w:i/>
        </w:rPr>
        <w:t xml:space="preserve"> </w:t>
      </w:r>
      <w:r w:rsidRPr="002770D5">
        <w:rPr>
          <w:rFonts w:ascii="Times New Roman" w:hAnsi="Times New Roman" w:cs="Times New Roman"/>
        </w:rPr>
        <w:t xml:space="preserve">Ibu Siti Mustofa, tgl. </w:t>
      </w:r>
      <w:r>
        <w:rPr>
          <w:rFonts w:ascii="Times New Roman" w:hAnsi="Times New Roman" w:cs="Times New Roman"/>
        </w:rPr>
        <w:t>30 April 2012</w:t>
      </w:r>
    </w:p>
  </w:footnote>
  <w:footnote w:id="20">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w:t>
      </w:r>
      <w:r>
        <w:rPr>
          <w:rFonts w:ascii="Times New Roman" w:hAnsi="Times New Roman" w:cs="Times New Roman"/>
        </w:rPr>
        <w:t xml:space="preserve">Hasil </w:t>
      </w:r>
      <w:r>
        <w:rPr>
          <w:rFonts w:ascii="Times New Roman" w:hAnsi="Times New Roman" w:cs="Times New Roman"/>
          <w:i/>
        </w:rPr>
        <w:t>Wawancara</w:t>
      </w:r>
      <w:r>
        <w:rPr>
          <w:rFonts w:ascii="Times New Roman" w:hAnsi="Times New Roman" w:cs="Times New Roman"/>
        </w:rPr>
        <w:t xml:space="preserve"> Ibu Endang Rohmawati, tgl. 1 Mei 2012</w:t>
      </w:r>
    </w:p>
  </w:footnote>
  <w:footnote w:id="21">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w:t>
      </w:r>
      <w:proofErr w:type="gramStart"/>
      <w:r>
        <w:rPr>
          <w:rFonts w:ascii="Times New Roman" w:hAnsi="Times New Roman" w:cs="Times New Roman"/>
        </w:rPr>
        <w:t xml:space="preserve">Hasil </w:t>
      </w:r>
      <w:r>
        <w:rPr>
          <w:rFonts w:ascii="Times New Roman" w:hAnsi="Times New Roman" w:cs="Times New Roman"/>
          <w:i/>
        </w:rPr>
        <w:t>Obse</w:t>
      </w:r>
      <w:r w:rsidRPr="009D4E91">
        <w:rPr>
          <w:rFonts w:ascii="Times New Roman" w:hAnsi="Times New Roman" w:cs="Times New Roman"/>
          <w:i/>
        </w:rPr>
        <w:t>rvasi</w:t>
      </w:r>
      <w:r>
        <w:rPr>
          <w:rFonts w:ascii="Times New Roman" w:hAnsi="Times New Roman" w:cs="Times New Roman"/>
          <w:i/>
        </w:rPr>
        <w:t>…</w:t>
      </w:r>
      <w:r>
        <w:rPr>
          <w:rFonts w:ascii="Times New Roman" w:hAnsi="Times New Roman" w:cs="Times New Roman"/>
        </w:rPr>
        <w:t>, tgl.</w:t>
      </w:r>
      <w:proofErr w:type="gramEnd"/>
      <w:r>
        <w:rPr>
          <w:rFonts w:ascii="Times New Roman" w:hAnsi="Times New Roman" w:cs="Times New Roman"/>
        </w:rPr>
        <w:t xml:space="preserve"> 9 Mei 2012</w:t>
      </w:r>
    </w:p>
  </w:footnote>
  <w:footnote w:id="22">
    <w:p w:rsidR="004F45C9" w:rsidRPr="005F40AD" w:rsidRDefault="004F45C9" w:rsidP="00EC2BB1">
      <w:pPr>
        <w:pStyle w:val="FootnoteText"/>
        <w:ind w:firstLine="720"/>
        <w:jc w:val="both"/>
        <w:rPr>
          <w:rFonts w:ascii="Times New Roman" w:hAnsi="Times New Roman" w:cs="Times New Roman"/>
        </w:rPr>
      </w:pPr>
      <w:r w:rsidRPr="005F40AD">
        <w:rPr>
          <w:rStyle w:val="FootnoteReference"/>
          <w:rFonts w:ascii="Times New Roman" w:hAnsi="Times New Roman" w:cs="Times New Roman"/>
        </w:rPr>
        <w:footnoteRef/>
      </w:r>
      <w:r w:rsidRPr="005F40AD">
        <w:rPr>
          <w:rFonts w:ascii="Times New Roman" w:hAnsi="Times New Roman" w:cs="Times New Roman"/>
        </w:rPr>
        <w:t xml:space="preserve"> Hasil </w:t>
      </w:r>
      <w:r>
        <w:rPr>
          <w:rFonts w:ascii="Times New Roman" w:hAnsi="Times New Roman" w:cs="Times New Roman"/>
          <w:i/>
        </w:rPr>
        <w:t xml:space="preserve">Wawancara </w:t>
      </w:r>
      <w:r w:rsidRPr="005F40AD">
        <w:rPr>
          <w:rFonts w:ascii="Times New Roman" w:hAnsi="Times New Roman" w:cs="Times New Roman"/>
        </w:rPr>
        <w:t xml:space="preserve">Ibu Nikmatus Hasanah, tgl. </w:t>
      </w:r>
      <w:r>
        <w:rPr>
          <w:rFonts w:ascii="Times New Roman" w:hAnsi="Times New Roman" w:cs="Times New Roman"/>
        </w:rPr>
        <w:t>30 April 2012</w:t>
      </w:r>
    </w:p>
  </w:footnote>
  <w:footnote w:id="23">
    <w:p w:rsidR="004F45C9" w:rsidRPr="002073B8" w:rsidRDefault="004F45C9" w:rsidP="00EC2BB1">
      <w:pPr>
        <w:pStyle w:val="FootnoteText"/>
        <w:ind w:firstLine="720"/>
        <w:jc w:val="both"/>
        <w:rPr>
          <w:rFonts w:ascii="Times New Roman" w:hAnsi="Times New Roman" w:cs="Times New Roman"/>
        </w:rPr>
      </w:pPr>
      <w:r w:rsidRPr="002073B8">
        <w:rPr>
          <w:rStyle w:val="FootnoteReference"/>
          <w:rFonts w:ascii="Times New Roman" w:hAnsi="Times New Roman" w:cs="Times New Roman"/>
        </w:rPr>
        <w:footnoteRef/>
      </w:r>
      <w:r w:rsidRPr="002073B8">
        <w:rPr>
          <w:rFonts w:ascii="Times New Roman" w:hAnsi="Times New Roman" w:cs="Times New Roman"/>
        </w:rPr>
        <w:t xml:space="preserve"> Hasil </w:t>
      </w:r>
      <w:r>
        <w:rPr>
          <w:rFonts w:ascii="Times New Roman" w:hAnsi="Times New Roman" w:cs="Times New Roman"/>
          <w:i/>
        </w:rPr>
        <w:t>Wawancara</w:t>
      </w:r>
      <w:r w:rsidRPr="002073B8">
        <w:rPr>
          <w:rFonts w:ascii="Times New Roman" w:hAnsi="Times New Roman" w:cs="Times New Roman"/>
        </w:rPr>
        <w:t xml:space="preserve"> Ibu </w:t>
      </w:r>
      <w:r>
        <w:rPr>
          <w:rFonts w:ascii="Times New Roman" w:hAnsi="Times New Roman" w:cs="Times New Roman"/>
        </w:rPr>
        <w:t>Endang Rohmawati</w:t>
      </w:r>
      <w:r w:rsidRPr="002073B8">
        <w:rPr>
          <w:rFonts w:ascii="Times New Roman" w:hAnsi="Times New Roman" w:cs="Times New Roman"/>
        </w:rPr>
        <w:t xml:space="preserve">, tgl. </w:t>
      </w:r>
      <w:r>
        <w:rPr>
          <w:rFonts w:ascii="Times New Roman" w:hAnsi="Times New Roman" w:cs="Times New Roman"/>
        </w:rPr>
        <w:t>1 Mei 2012</w:t>
      </w:r>
    </w:p>
  </w:footnote>
  <w:footnote w:id="24">
    <w:p w:rsidR="004F45C9" w:rsidRPr="00E20609" w:rsidRDefault="004F45C9" w:rsidP="00EC2BB1">
      <w:pPr>
        <w:pStyle w:val="FootnoteText"/>
        <w:ind w:firstLine="720"/>
        <w:jc w:val="both"/>
        <w:rPr>
          <w:rFonts w:ascii="Times New Roman" w:hAnsi="Times New Roman" w:cs="Times New Roman"/>
        </w:rPr>
      </w:pPr>
      <w:r w:rsidRPr="00E20609">
        <w:rPr>
          <w:rStyle w:val="FootnoteReference"/>
          <w:rFonts w:ascii="Times New Roman" w:hAnsi="Times New Roman" w:cs="Times New Roman"/>
        </w:rPr>
        <w:footnoteRef/>
      </w:r>
      <w:r w:rsidRPr="00E20609">
        <w:rPr>
          <w:rFonts w:ascii="Times New Roman" w:hAnsi="Times New Roman" w:cs="Times New Roman"/>
        </w:rPr>
        <w:t xml:space="preserve"> Hasil</w:t>
      </w:r>
      <w:r>
        <w:rPr>
          <w:rFonts w:ascii="Times New Roman" w:hAnsi="Times New Roman" w:cs="Times New Roman"/>
        </w:rPr>
        <w:t xml:space="preserve"> </w:t>
      </w:r>
      <w:r>
        <w:rPr>
          <w:rFonts w:ascii="Times New Roman" w:hAnsi="Times New Roman" w:cs="Times New Roman"/>
          <w:i/>
        </w:rPr>
        <w:t>Wawancara</w:t>
      </w:r>
      <w:r w:rsidRPr="00E20609">
        <w:rPr>
          <w:rFonts w:ascii="Times New Roman" w:hAnsi="Times New Roman" w:cs="Times New Roman"/>
        </w:rPr>
        <w:t xml:space="preserve"> Ibu Yuli, tgl. </w:t>
      </w:r>
      <w:r>
        <w:rPr>
          <w:rFonts w:ascii="Times New Roman" w:hAnsi="Times New Roman" w:cs="Times New Roman"/>
        </w:rPr>
        <w:t>11 Mei 2012</w:t>
      </w:r>
    </w:p>
  </w:footnote>
  <w:footnote w:id="25">
    <w:p w:rsidR="004F45C9" w:rsidRPr="00E20609" w:rsidRDefault="004F45C9" w:rsidP="00EC2BB1">
      <w:pPr>
        <w:pStyle w:val="FootnoteText"/>
        <w:ind w:firstLine="720"/>
        <w:jc w:val="both"/>
        <w:rPr>
          <w:rFonts w:ascii="Times New Roman" w:hAnsi="Times New Roman" w:cs="Times New Roman"/>
        </w:rPr>
      </w:pPr>
      <w:r w:rsidRPr="00E20609">
        <w:rPr>
          <w:rStyle w:val="FootnoteReference"/>
          <w:rFonts w:ascii="Times New Roman" w:hAnsi="Times New Roman" w:cs="Times New Roman"/>
        </w:rPr>
        <w:footnoteRef/>
      </w:r>
      <w:r w:rsidRPr="00E20609">
        <w:rPr>
          <w:rFonts w:ascii="Times New Roman" w:hAnsi="Times New Roman" w:cs="Times New Roman"/>
        </w:rPr>
        <w:t xml:space="preserve"> </w:t>
      </w:r>
      <w:proofErr w:type="gramStart"/>
      <w:r w:rsidRPr="00E20609">
        <w:rPr>
          <w:rFonts w:ascii="Times New Roman" w:hAnsi="Times New Roman" w:cs="Times New Roman"/>
        </w:rPr>
        <w:t>Hasil</w:t>
      </w:r>
      <w:r w:rsidRPr="005C6CEC">
        <w:rPr>
          <w:rFonts w:ascii="Times New Roman" w:hAnsi="Times New Roman" w:cs="Times New Roman"/>
          <w:i/>
        </w:rPr>
        <w:t xml:space="preserve"> Observasi</w:t>
      </w:r>
      <w:r>
        <w:rPr>
          <w:rFonts w:ascii="Times New Roman" w:hAnsi="Times New Roman" w:cs="Times New Roman"/>
          <w:i/>
        </w:rPr>
        <w:t>…</w:t>
      </w:r>
      <w:r w:rsidRPr="00E20609">
        <w:rPr>
          <w:rFonts w:ascii="Times New Roman" w:hAnsi="Times New Roman" w:cs="Times New Roman"/>
        </w:rPr>
        <w:t>, tgl.</w:t>
      </w:r>
      <w:proofErr w:type="gramEnd"/>
      <w:r w:rsidRPr="00E20609">
        <w:rPr>
          <w:rFonts w:ascii="Times New Roman" w:hAnsi="Times New Roman" w:cs="Times New Roman"/>
        </w:rPr>
        <w:t xml:space="preserve"> </w:t>
      </w:r>
      <w:r>
        <w:rPr>
          <w:rFonts w:ascii="Times New Roman" w:hAnsi="Times New Roman" w:cs="Times New Roman"/>
        </w:rPr>
        <w:t>16 Mei 2012</w:t>
      </w:r>
    </w:p>
  </w:footnote>
  <w:footnote w:id="26">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Hasil </w:t>
      </w:r>
      <w:r>
        <w:rPr>
          <w:rFonts w:ascii="Times New Roman" w:hAnsi="Times New Roman" w:cs="Times New Roman"/>
          <w:i/>
        </w:rPr>
        <w:t xml:space="preserve">Wawancara </w:t>
      </w:r>
      <w:r w:rsidRPr="002770D5">
        <w:rPr>
          <w:rFonts w:ascii="Times New Roman" w:hAnsi="Times New Roman" w:cs="Times New Roman"/>
        </w:rPr>
        <w:t xml:space="preserve">Ibu </w:t>
      </w:r>
      <w:r>
        <w:rPr>
          <w:rFonts w:ascii="Times New Roman" w:hAnsi="Times New Roman" w:cs="Times New Roman"/>
        </w:rPr>
        <w:t>Endang Rohmawati</w:t>
      </w:r>
      <w:r w:rsidRPr="002770D5">
        <w:rPr>
          <w:rFonts w:ascii="Times New Roman" w:hAnsi="Times New Roman" w:cs="Times New Roman"/>
        </w:rPr>
        <w:t xml:space="preserve">, tgl. </w:t>
      </w:r>
      <w:r>
        <w:rPr>
          <w:rFonts w:ascii="Times New Roman" w:hAnsi="Times New Roman" w:cs="Times New Roman"/>
        </w:rPr>
        <w:t>1 Mei 2012</w:t>
      </w:r>
    </w:p>
  </w:footnote>
  <w:footnote w:id="27">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w:t>
      </w:r>
      <w:r>
        <w:rPr>
          <w:rFonts w:ascii="Times New Roman" w:hAnsi="Times New Roman" w:cs="Times New Roman"/>
        </w:rPr>
        <w:t xml:space="preserve">Hasil </w:t>
      </w:r>
      <w:r>
        <w:rPr>
          <w:rFonts w:ascii="Times New Roman" w:hAnsi="Times New Roman" w:cs="Times New Roman"/>
          <w:i/>
        </w:rPr>
        <w:t>Wawancara</w:t>
      </w:r>
      <w:r>
        <w:rPr>
          <w:rFonts w:ascii="Times New Roman" w:hAnsi="Times New Roman" w:cs="Times New Roman"/>
        </w:rPr>
        <w:t xml:space="preserve"> Bpk. Rohman, tgl.11 Mei 2012</w:t>
      </w:r>
    </w:p>
  </w:footnote>
  <w:footnote w:id="28">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Hasil </w:t>
      </w:r>
      <w:r>
        <w:rPr>
          <w:rFonts w:ascii="Times New Roman" w:hAnsi="Times New Roman" w:cs="Times New Roman"/>
          <w:i/>
        </w:rPr>
        <w:t>Wawancara</w:t>
      </w:r>
      <w:r w:rsidRPr="002770D5">
        <w:rPr>
          <w:rFonts w:ascii="Times New Roman" w:hAnsi="Times New Roman" w:cs="Times New Roman"/>
        </w:rPr>
        <w:t xml:space="preserve"> siswa kelas VIIC </w:t>
      </w:r>
      <w:proofErr w:type="gramStart"/>
      <w:r w:rsidRPr="002770D5">
        <w:rPr>
          <w:rFonts w:ascii="Times New Roman" w:hAnsi="Times New Roman" w:cs="Times New Roman"/>
        </w:rPr>
        <w:t>( Ilham</w:t>
      </w:r>
      <w:proofErr w:type="gramEnd"/>
      <w:r w:rsidRPr="002770D5">
        <w:rPr>
          <w:rFonts w:ascii="Times New Roman" w:hAnsi="Times New Roman" w:cs="Times New Roman"/>
        </w:rPr>
        <w:t xml:space="preserve"> Ainur Rosyad), tgl. </w:t>
      </w:r>
      <w:r>
        <w:rPr>
          <w:rFonts w:ascii="Times New Roman" w:hAnsi="Times New Roman" w:cs="Times New Roman"/>
        </w:rPr>
        <w:t>16 Mei 2012</w:t>
      </w:r>
    </w:p>
  </w:footnote>
  <w:footnote w:id="29">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w:t>
      </w:r>
      <w:proofErr w:type="gramStart"/>
      <w:r>
        <w:rPr>
          <w:rFonts w:ascii="Times New Roman" w:hAnsi="Times New Roman" w:cs="Times New Roman"/>
        </w:rPr>
        <w:t xml:space="preserve">Hasil </w:t>
      </w:r>
      <w:r w:rsidRPr="005C6CEC">
        <w:rPr>
          <w:rFonts w:ascii="Times New Roman" w:hAnsi="Times New Roman" w:cs="Times New Roman"/>
          <w:i/>
        </w:rPr>
        <w:t>Observasi</w:t>
      </w:r>
      <w:r>
        <w:rPr>
          <w:rFonts w:ascii="Times New Roman" w:hAnsi="Times New Roman" w:cs="Times New Roman"/>
          <w:i/>
        </w:rPr>
        <w:t>…</w:t>
      </w:r>
      <w:r w:rsidRPr="005C6CEC">
        <w:rPr>
          <w:rFonts w:ascii="Times New Roman" w:hAnsi="Times New Roman" w:cs="Times New Roman"/>
          <w:i/>
        </w:rPr>
        <w:t>,</w:t>
      </w:r>
      <w:r>
        <w:rPr>
          <w:rFonts w:ascii="Times New Roman" w:hAnsi="Times New Roman" w:cs="Times New Roman"/>
        </w:rPr>
        <w:t xml:space="preserve"> tgl.</w:t>
      </w:r>
      <w:proofErr w:type="gramEnd"/>
      <w:r>
        <w:rPr>
          <w:rFonts w:ascii="Times New Roman" w:hAnsi="Times New Roman" w:cs="Times New Roman"/>
        </w:rPr>
        <w:t xml:space="preserve"> 16 Mei 2012</w:t>
      </w:r>
    </w:p>
  </w:footnote>
  <w:footnote w:id="30">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Hasil </w:t>
      </w:r>
      <w:r>
        <w:rPr>
          <w:rFonts w:ascii="Times New Roman" w:hAnsi="Times New Roman" w:cs="Times New Roman"/>
          <w:i/>
        </w:rPr>
        <w:t>Wawancara</w:t>
      </w:r>
      <w:r w:rsidRPr="002770D5">
        <w:rPr>
          <w:rFonts w:ascii="Times New Roman" w:hAnsi="Times New Roman" w:cs="Times New Roman"/>
        </w:rPr>
        <w:t xml:space="preserve"> Ibu Endang Rohmawati, tgl. </w:t>
      </w:r>
      <w:r>
        <w:rPr>
          <w:rFonts w:ascii="Times New Roman" w:hAnsi="Times New Roman" w:cs="Times New Roman"/>
        </w:rPr>
        <w:t>1 Mei 2012</w:t>
      </w:r>
    </w:p>
  </w:footnote>
  <w:footnote w:id="31">
    <w:p w:rsidR="004F45C9" w:rsidRPr="00563444"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Hasil </w:t>
      </w:r>
      <w:r>
        <w:rPr>
          <w:rFonts w:ascii="Times New Roman" w:hAnsi="Times New Roman" w:cs="Times New Roman"/>
          <w:i/>
        </w:rPr>
        <w:t>Wawancara</w:t>
      </w:r>
      <w:r w:rsidRPr="002770D5">
        <w:rPr>
          <w:rFonts w:ascii="Times New Roman" w:hAnsi="Times New Roman" w:cs="Times New Roman"/>
        </w:rPr>
        <w:t xml:space="preserve"> Ibu Sumartin, tgl. </w:t>
      </w:r>
      <w:r>
        <w:rPr>
          <w:rFonts w:ascii="Times New Roman" w:hAnsi="Times New Roman" w:cs="Times New Roman"/>
        </w:rPr>
        <w:t>1 Mei 2012</w:t>
      </w:r>
    </w:p>
  </w:footnote>
  <w:footnote w:id="32">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w:t>
      </w:r>
      <w:proofErr w:type="gramStart"/>
      <w:r>
        <w:rPr>
          <w:rFonts w:ascii="Times New Roman" w:hAnsi="Times New Roman" w:cs="Times New Roman"/>
        </w:rPr>
        <w:t xml:space="preserve">Hasil </w:t>
      </w:r>
      <w:r w:rsidRPr="005C6CEC">
        <w:rPr>
          <w:rFonts w:ascii="Times New Roman" w:hAnsi="Times New Roman" w:cs="Times New Roman"/>
          <w:i/>
        </w:rPr>
        <w:t>Observasi</w:t>
      </w:r>
      <w:r>
        <w:rPr>
          <w:rFonts w:ascii="Times New Roman" w:hAnsi="Times New Roman" w:cs="Times New Roman"/>
          <w:i/>
        </w:rPr>
        <w:t>…</w:t>
      </w:r>
      <w:r>
        <w:rPr>
          <w:rFonts w:ascii="Times New Roman" w:hAnsi="Times New Roman" w:cs="Times New Roman"/>
        </w:rPr>
        <w:t>, tgl.</w:t>
      </w:r>
      <w:proofErr w:type="gramEnd"/>
      <w:r>
        <w:rPr>
          <w:rFonts w:ascii="Times New Roman" w:hAnsi="Times New Roman" w:cs="Times New Roman"/>
        </w:rPr>
        <w:t xml:space="preserve"> 16 Mei 2012</w:t>
      </w:r>
    </w:p>
  </w:footnote>
  <w:footnote w:id="33">
    <w:p w:rsidR="004F45C9" w:rsidRPr="002770D5"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Hasil </w:t>
      </w:r>
      <w:r>
        <w:rPr>
          <w:rFonts w:ascii="Times New Roman" w:hAnsi="Times New Roman" w:cs="Times New Roman"/>
          <w:i/>
        </w:rPr>
        <w:t>Wawancara</w:t>
      </w:r>
      <w:r w:rsidRPr="002770D5">
        <w:rPr>
          <w:rFonts w:ascii="Times New Roman" w:hAnsi="Times New Roman" w:cs="Times New Roman"/>
        </w:rPr>
        <w:t xml:space="preserve"> Ibu Nikmatus Hasanah, tgl. </w:t>
      </w:r>
      <w:r>
        <w:rPr>
          <w:rFonts w:ascii="Times New Roman" w:hAnsi="Times New Roman" w:cs="Times New Roman"/>
        </w:rPr>
        <w:t>30 April 2012</w:t>
      </w:r>
    </w:p>
  </w:footnote>
  <w:footnote w:id="34">
    <w:p w:rsidR="004F45C9" w:rsidRPr="001A7054" w:rsidRDefault="004F45C9" w:rsidP="00EC2BB1">
      <w:pPr>
        <w:pStyle w:val="FootnoteText"/>
        <w:ind w:firstLine="720"/>
        <w:jc w:val="both"/>
        <w:rPr>
          <w:rFonts w:ascii="Times New Roman" w:hAnsi="Times New Roman" w:cs="Times New Roman"/>
        </w:rPr>
      </w:pPr>
      <w:r w:rsidRPr="002770D5">
        <w:rPr>
          <w:rStyle w:val="FootnoteReference"/>
          <w:rFonts w:ascii="Times New Roman" w:hAnsi="Times New Roman" w:cs="Times New Roman"/>
        </w:rPr>
        <w:footnoteRef/>
      </w:r>
      <w:r w:rsidRPr="002770D5">
        <w:rPr>
          <w:rFonts w:ascii="Times New Roman" w:hAnsi="Times New Roman" w:cs="Times New Roman"/>
        </w:rPr>
        <w:t xml:space="preserve"> Hasil </w:t>
      </w:r>
      <w:r>
        <w:rPr>
          <w:rFonts w:ascii="Times New Roman" w:hAnsi="Times New Roman" w:cs="Times New Roman"/>
          <w:i/>
        </w:rPr>
        <w:t>Wawancara</w:t>
      </w:r>
      <w:r w:rsidRPr="002770D5">
        <w:rPr>
          <w:rFonts w:ascii="Times New Roman" w:hAnsi="Times New Roman" w:cs="Times New Roman"/>
        </w:rPr>
        <w:t xml:space="preserve"> </w:t>
      </w:r>
      <w:r>
        <w:rPr>
          <w:rFonts w:ascii="Times New Roman" w:hAnsi="Times New Roman" w:cs="Times New Roman"/>
        </w:rPr>
        <w:t>Bpk. Muhid</w:t>
      </w:r>
      <w:r w:rsidRPr="002770D5">
        <w:rPr>
          <w:rFonts w:ascii="Times New Roman" w:hAnsi="Times New Roman" w:cs="Times New Roman"/>
        </w:rPr>
        <w:t xml:space="preserve">, tgl. </w:t>
      </w:r>
      <w:r>
        <w:rPr>
          <w:rFonts w:ascii="Times New Roman" w:hAnsi="Times New Roman" w:cs="Times New Roman"/>
        </w:rPr>
        <w:t>19 Mei 2012</w:t>
      </w:r>
    </w:p>
  </w:footnote>
  <w:footnote w:id="35">
    <w:p w:rsidR="004F45C9" w:rsidRPr="00427D5E" w:rsidRDefault="004F45C9" w:rsidP="00EC2BB1">
      <w:pPr>
        <w:pStyle w:val="FootnoteText"/>
        <w:ind w:firstLine="720"/>
        <w:jc w:val="both"/>
        <w:rPr>
          <w:rFonts w:ascii="Times New Roman" w:hAnsi="Times New Roman" w:cs="Times New Roman"/>
        </w:rPr>
      </w:pPr>
      <w:r w:rsidRPr="00427D5E">
        <w:rPr>
          <w:rStyle w:val="FootnoteReference"/>
          <w:rFonts w:ascii="Times New Roman" w:hAnsi="Times New Roman" w:cs="Times New Roman"/>
        </w:rPr>
        <w:footnoteRef/>
      </w:r>
      <w:r w:rsidRPr="00427D5E">
        <w:rPr>
          <w:rFonts w:ascii="Times New Roman" w:hAnsi="Times New Roman" w:cs="Times New Roman"/>
        </w:rPr>
        <w:t xml:space="preserve"> </w:t>
      </w:r>
      <w:proofErr w:type="gramStart"/>
      <w:r w:rsidRPr="00427D5E">
        <w:rPr>
          <w:rFonts w:ascii="Times New Roman" w:hAnsi="Times New Roman" w:cs="Times New Roman"/>
        </w:rPr>
        <w:t xml:space="preserve">Hasil </w:t>
      </w:r>
      <w:r w:rsidRPr="005C6CEC">
        <w:rPr>
          <w:rFonts w:ascii="Times New Roman" w:hAnsi="Times New Roman" w:cs="Times New Roman"/>
          <w:i/>
        </w:rPr>
        <w:t>Observasi</w:t>
      </w:r>
      <w:r>
        <w:rPr>
          <w:rFonts w:ascii="Times New Roman" w:hAnsi="Times New Roman" w:cs="Times New Roman"/>
          <w:i/>
        </w:rPr>
        <w:t>…</w:t>
      </w:r>
      <w:r w:rsidRPr="00427D5E">
        <w:rPr>
          <w:rFonts w:ascii="Times New Roman" w:hAnsi="Times New Roman" w:cs="Times New Roman"/>
        </w:rPr>
        <w:t>, tgl.</w:t>
      </w:r>
      <w:proofErr w:type="gramEnd"/>
      <w:r w:rsidRPr="00427D5E">
        <w:rPr>
          <w:rFonts w:ascii="Times New Roman" w:hAnsi="Times New Roman" w:cs="Times New Roman"/>
        </w:rPr>
        <w:t xml:space="preserve"> </w:t>
      </w:r>
      <w:r>
        <w:rPr>
          <w:rFonts w:ascii="Times New Roman" w:hAnsi="Times New Roman" w:cs="Times New Roman"/>
        </w:rPr>
        <w:t>21 Mei 2012</w:t>
      </w:r>
    </w:p>
  </w:footnote>
  <w:footnote w:id="36">
    <w:p w:rsidR="004F45C9" w:rsidRPr="00625AE0" w:rsidRDefault="004F45C9" w:rsidP="00EC2BB1">
      <w:pPr>
        <w:pStyle w:val="FootnoteText"/>
        <w:ind w:firstLine="720"/>
        <w:jc w:val="both"/>
        <w:rPr>
          <w:rFonts w:ascii="Times New Roman" w:hAnsi="Times New Roman" w:cs="Times New Roman"/>
        </w:rPr>
      </w:pPr>
      <w:r w:rsidRPr="00625AE0">
        <w:rPr>
          <w:rStyle w:val="FootnoteReference"/>
          <w:rFonts w:ascii="Times New Roman" w:hAnsi="Times New Roman" w:cs="Times New Roman"/>
        </w:rPr>
        <w:footnoteRef/>
      </w:r>
      <w:r w:rsidRPr="00625AE0">
        <w:rPr>
          <w:rFonts w:ascii="Times New Roman" w:hAnsi="Times New Roman" w:cs="Times New Roman"/>
        </w:rPr>
        <w:t xml:space="preserve"> Hasil </w:t>
      </w:r>
      <w:r>
        <w:rPr>
          <w:rFonts w:ascii="Times New Roman" w:hAnsi="Times New Roman" w:cs="Times New Roman"/>
          <w:i/>
        </w:rPr>
        <w:t xml:space="preserve">Wawancara </w:t>
      </w:r>
      <w:r w:rsidRPr="00625AE0">
        <w:rPr>
          <w:rFonts w:ascii="Times New Roman" w:hAnsi="Times New Roman" w:cs="Times New Roman"/>
        </w:rPr>
        <w:t xml:space="preserve">Bpk. Muhid, tgl. </w:t>
      </w:r>
      <w:r>
        <w:rPr>
          <w:rFonts w:ascii="Times New Roman" w:hAnsi="Times New Roman" w:cs="Times New Roman"/>
        </w:rPr>
        <w:t>19 Mei 2012</w:t>
      </w:r>
    </w:p>
  </w:footnote>
  <w:footnote w:id="37">
    <w:p w:rsidR="004F45C9" w:rsidRPr="00625AE0" w:rsidRDefault="004F45C9" w:rsidP="00EC2BB1">
      <w:pPr>
        <w:pStyle w:val="FootnoteText"/>
        <w:ind w:firstLine="720"/>
        <w:jc w:val="both"/>
        <w:rPr>
          <w:rFonts w:ascii="Times New Roman" w:hAnsi="Times New Roman" w:cs="Times New Roman"/>
        </w:rPr>
      </w:pPr>
      <w:r w:rsidRPr="00625AE0">
        <w:rPr>
          <w:rStyle w:val="FootnoteReference"/>
          <w:rFonts w:ascii="Times New Roman" w:hAnsi="Times New Roman" w:cs="Times New Roman"/>
        </w:rPr>
        <w:footnoteRef/>
      </w:r>
      <w:r w:rsidRPr="00625AE0">
        <w:rPr>
          <w:rFonts w:ascii="Times New Roman" w:hAnsi="Times New Roman" w:cs="Times New Roman"/>
        </w:rPr>
        <w:t xml:space="preserve"> Hasil </w:t>
      </w:r>
      <w:r>
        <w:rPr>
          <w:rFonts w:ascii="Times New Roman" w:hAnsi="Times New Roman" w:cs="Times New Roman"/>
          <w:i/>
        </w:rPr>
        <w:t>Wawancara</w:t>
      </w:r>
      <w:r w:rsidRPr="00625AE0">
        <w:rPr>
          <w:rFonts w:ascii="Times New Roman" w:hAnsi="Times New Roman" w:cs="Times New Roman"/>
        </w:rPr>
        <w:t xml:space="preserve"> Bpk. Rohman, tgl. </w:t>
      </w:r>
      <w:r>
        <w:rPr>
          <w:rFonts w:ascii="Times New Roman" w:hAnsi="Times New Roman" w:cs="Times New Roman"/>
        </w:rPr>
        <w:t>11 mei 2012</w:t>
      </w:r>
    </w:p>
  </w:footnote>
  <w:footnote w:id="38">
    <w:p w:rsidR="004F45C9" w:rsidRPr="00625AE0" w:rsidRDefault="004F45C9" w:rsidP="00EC2BB1">
      <w:pPr>
        <w:pStyle w:val="FootnoteText"/>
        <w:ind w:firstLine="720"/>
        <w:jc w:val="both"/>
        <w:rPr>
          <w:rFonts w:ascii="Times New Roman" w:hAnsi="Times New Roman" w:cs="Times New Roman"/>
        </w:rPr>
      </w:pPr>
      <w:r w:rsidRPr="00625AE0">
        <w:rPr>
          <w:rStyle w:val="FootnoteReference"/>
          <w:rFonts w:ascii="Times New Roman" w:hAnsi="Times New Roman" w:cs="Times New Roman"/>
        </w:rPr>
        <w:footnoteRef/>
      </w:r>
      <w:r w:rsidRPr="00625AE0">
        <w:rPr>
          <w:rFonts w:ascii="Times New Roman" w:hAnsi="Times New Roman" w:cs="Times New Roman"/>
        </w:rPr>
        <w:t xml:space="preserve"> </w:t>
      </w:r>
      <w:proofErr w:type="gramStart"/>
      <w:r w:rsidRPr="00625AE0">
        <w:rPr>
          <w:rFonts w:ascii="Times New Roman" w:hAnsi="Times New Roman" w:cs="Times New Roman"/>
        </w:rPr>
        <w:t xml:space="preserve">Hasil </w:t>
      </w:r>
      <w:r w:rsidRPr="005C6CEC">
        <w:rPr>
          <w:rFonts w:ascii="Times New Roman" w:hAnsi="Times New Roman" w:cs="Times New Roman"/>
          <w:i/>
        </w:rPr>
        <w:t>Observasi</w:t>
      </w:r>
      <w:r>
        <w:rPr>
          <w:rFonts w:ascii="Times New Roman" w:hAnsi="Times New Roman" w:cs="Times New Roman"/>
          <w:i/>
        </w:rPr>
        <w:t>…</w:t>
      </w:r>
      <w:r w:rsidRPr="005C6CEC">
        <w:rPr>
          <w:rFonts w:ascii="Times New Roman" w:hAnsi="Times New Roman" w:cs="Times New Roman"/>
          <w:i/>
        </w:rPr>
        <w:t>,</w:t>
      </w:r>
      <w:r w:rsidRPr="00625AE0">
        <w:rPr>
          <w:rFonts w:ascii="Times New Roman" w:hAnsi="Times New Roman" w:cs="Times New Roman"/>
        </w:rPr>
        <w:t xml:space="preserve"> tgl.</w:t>
      </w:r>
      <w:proofErr w:type="gramEnd"/>
      <w:r w:rsidRPr="00625AE0">
        <w:rPr>
          <w:rFonts w:ascii="Times New Roman" w:hAnsi="Times New Roman" w:cs="Times New Roman"/>
        </w:rPr>
        <w:t xml:space="preserve"> </w:t>
      </w:r>
      <w:r>
        <w:rPr>
          <w:rFonts w:ascii="Times New Roman" w:hAnsi="Times New Roman" w:cs="Times New Roman"/>
        </w:rPr>
        <w:t>21 Mei 2012</w:t>
      </w:r>
    </w:p>
  </w:footnote>
  <w:footnote w:id="39">
    <w:p w:rsidR="004F45C9" w:rsidRPr="00525E82" w:rsidRDefault="004F45C9" w:rsidP="00EC2BB1">
      <w:pPr>
        <w:pStyle w:val="FootnoteText"/>
        <w:ind w:firstLine="720"/>
        <w:jc w:val="both"/>
        <w:rPr>
          <w:rFonts w:ascii="Times New Roman" w:hAnsi="Times New Roman" w:cs="Times New Roman"/>
        </w:rPr>
      </w:pPr>
      <w:r w:rsidRPr="00525E82">
        <w:rPr>
          <w:rStyle w:val="FootnoteReference"/>
          <w:rFonts w:ascii="Times New Roman" w:hAnsi="Times New Roman" w:cs="Times New Roman"/>
        </w:rPr>
        <w:footnoteRef/>
      </w:r>
      <w:r w:rsidRPr="00525E82">
        <w:rPr>
          <w:rFonts w:ascii="Times New Roman" w:hAnsi="Times New Roman" w:cs="Times New Roman"/>
        </w:rPr>
        <w:t xml:space="preserve"> Hasil </w:t>
      </w:r>
      <w:r>
        <w:rPr>
          <w:rFonts w:ascii="Times New Roman" w:hAnsi="Times New Roman" w:cs="Times New Roman"/>
          <w:i/>
        </w:rPr>
        <w:t>Wawancara</w:t>
      </w:r>
      <w:r w:rsidRPr="00525E82">
        <w:rPr>
          <w:rFonts w:ascii="Times New Roman" w:hAnsi="Times New Roman" w:cs="Times New Roman"/>
        </w:rPr>
        <w:t xml:space="preserve"> Ibu Nihmatus Hasanah, tgl. </w:t>
      </w:r>
      <w:r>
        <w:rPr>
          <w:rFonts w:ascii="Times New Roman" w:hAnsi="Times New Roman" w:cs="Times New Roman"/>
        </w:rPr>
        <w:t>30 Mei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56"/>
      <w:docPartObj>
        <w:docPartGallery w:val="Page Numbers (Top of Page)"/>
        <w:docPartUnique/>
      </w:docPartObj>
    </w:sdtPr>
    <w:sdtContent>
      <w:p w:rsidR="004F45C9" w:rsidRDefault="002F6608">
        <w:pPr>
          <w:pStyle w:val="Header"/>
          <w:jc w:val="right"/>
        </w:pPr>
        <w:fldSimple w:instr=" PAGE   \* MERGEFORMAT ">
          <w:r w:rsidR="00686654">
            <w:rPr>
              <w:noProof/>
            </w:rPr>
            <w:t>111</w:t>
          </w:r>
        </w:fldSimple>
      </w:p>
    </w:sdtContent>
  </w:sdt>
  <w:p w:rsidR="004F45C9" w:rsidRDefault="004F45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728"/>
    <w:multiLevelType w:val="hybridMultilevel"/>
    <w:tmpl w:val="D8A02B8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196772E"/>
    <w:multiLevelType w:val="hybridMultilevel"/>
    <w:tmpl w:val="0F881DBC"/>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1AE1A36"/>
    <w:multiLevelType w:val="hybridMultilevel"/>
    <w:tmpl w:val="4D74B9D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8766A0"/>
    <w:multiLevelType w:val="hybridMultilevel"/>
    <w:tmpl w:val="A238E02A"/>
    <w:lvl w:ilvl="0" w:tplc="BDB415B0">
      <w:start w:val="1"/>
      <w:numFmt w:val="decimal"/>
      <w:lvlText w:val="%1."/>
      <w:lvlJc w:val="center"/>
      <w:pPr>
        <w:tabs>
          <w:tab w:val="num" w:pos="268"/>
        </w:tabs>
        <w:ind w:left="268" w:hanging="148"/>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0E89529B"/>
    <w:multiLevelType w:val="hybridMultilevel"/>
    <w:tmpl w:val="78A241CA"/>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410503C"/>
    <w:multiLevelType w:val="hybridMultilevel"/>
    <w:tmpl w:val="C88AF60E"/>
    <w:lvl w:ilvl="0" w:tplc="0409000F">
      <w:start w:val="1"/>
      <w:numFmt w:val="decimal"/>
      <w:lvlText w:val="%1."/>
      <w:lvlJc w:val="left"/>
      <w:pPr>
        <w:ind w:left="1353"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FB265E"/>
    <w:multiLevelType w:val="hybridMultilevel"/>
    <w:tmpl w:val="CFCC6D90"/>
    <w:lvl w:ilvl="0" w:tplc="0409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8A10E71"/>
    <w:multiLevelType w:val="hybridMultilevel"/>
    <w:tmpl w:val="91A0389E"/>
    <w:lvl w:ilvl="0" w:tplc="08090019">
      <w:start w:val="1"/>
      <w:numFmt w:val="lowerLetter"/>
      <w:lvlText w:val="%1."/>
      <w:lvlJc w:val="left"/>
      <w:pPr>
        <w:tabs>
          <w:tab w:val="num" w:pos="2340"/>
        </w:tabs>
        <w:ind w:left="23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A9C1BD7"/>
    <w:multiLevelType w:val="hybridMultilevel"/>
    <w:tmpl w:val="2FAC6834"/>
    <w:lvl w:ilvl="0" w:tplc="5236669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1D9B67F1"/>
    <w:multiLevelType w:val="hybridMultilevel"/>
    <w:tmpl w:val="F0022A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1F1E697C"/>
    <w:multiLevelType w:val="hybridMultilevel"/>
    <w:tmpl w:val="6D34C302"/>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1183DDA"/>
    <w:multiLevelType w:val="hybridMultilevel"/>
    <w:tmpl w:val="D76CC396"/>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2CA2584"/>
    <w:multiLevelType w:val="hybridMultilevel"/>
    <w:tmpl w:val="BEF667C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32F771D9"/>
    <w:multiLevelType w:val="hybridMultilevel"/>
    <w:tmpl w:val="6C2AF936"/>
    <w:lvl w:ilvl="0" w:tplc="E696BCF0">
      <w:start w:val="1"/>
      <w:numFmt w:val="decimal"/>
      <w:lvlText w:val="%1."/>
      <w:lvlJc w:val="left"/>
      <w:pPr>
        <w:tabs>
          <w:tab w:val="num" w:pos="360"/>
        </w:tabs>
        <w:ind w:left="360" w:hanging="360"/>
      </w:pPr>
      <w:rPr>
        <w:rFonts w:hint="default"/>
      </w:rPr>
    </w:lvl>
    <w:lvl w:ilvl="1" w:tplc="2B605128">
      <w:start w:val="1"/>
      <w:numFmt w:val="lowerLetter"/>
      <w:lvlText w:val="%2."/>
      <w:lvlJc w:val="left"/>
      <w:pPr>
        <w:tabs>
          <w:tab w:val="num" w:pos="4320"/>
        </w:tabs>
        <w:ind w:left="43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48109D3"/>
    <w:multiLevelType w:val="hybridMultilevel"/>
    <w:tmpl w:val="CDFE1EF4"/>
    <w:lvl w:ilvl="0" w:tplc="783E5CEE">
      <w:start w:val="1"/>
      <w:numFmt w:val="upperRoman"/>
      <w:lvlText w:val="%1."/>
      <w:lvlJc w:val="right"/>
      <w:pPr>
        <w:tabs>
          <w:tab w:val="num" w:pos="180"/>
        </w:tabs>
        <w:ind w:left="180" w:hanging="180"/>
      </w:pPr>
      <w:rPr>
        <w:rFonts w:hint="default"/>
        <w:lang w:val="id-ID"/>
      </w:rPr>
    </w:lvl>
    <w:lvl w:ilvl="1" w:tplc="04090019">
      <w:start w:val="1"/>
      <w:numFmt w:val="lowerLetter"/>
      <w:lvlText w:val="%2."/>
      <w:lvlJc w:val="left"/>
      <w:pPr>
        <w:tabs>
          <w:tab w:val="num" w:pos="2520"/>
        </w:tabs>
        <w:ind w:left="2520" w:hanging="360"/>
      </w:pPr>
      <w:rPr>
        <w:rFonts w:hint="default"/>
      </w:rPr>
    </w:lvl>
    <w:lvl w:ilvl="2" w:tplc="08090019">
      <w:start w:val="1"/>
      <w:numFmt w:val="lowerLetter"/>
      <w:lvlText w:val="%3."/>
      <w:lvlJc w:val="left"/>
      <w:pPr>
        <w:tabs>
          <w:tab w:val="num" w:pos="3420"/>
        </w:tabs>
        <w:ind w:left="3420" w:hanging="360"/>
      </w:pPr>
      <w:rPr>
        <w:rFonts w:hint="default"/>
      </w:rPr>
    </w:lvl>
    <w:lvl w:ilvl="3" w:tplc="08090011">
      <w:start w:val="1"/>
      <w:numFmt w:val="decimal"/>
      <w:lvlText w:val="%4)"/>
      <w:lvlJc w:val="left"/>
      <w:pPr>
        <w:tabs>
          <w:tab w:val="num" w:pos="1495"/>
        </w:tabs>
        <w:ind w:left="1495" w:hanging="360"/>
      </w:pPr>
      <w:rPr>
        <w:rFonts w:hint="default"/>
      </w:rPr>
    </w:lvl>
    <w:lvl w:ilvl="4" w:tplc="08090011">
      <w:start w:val="1"/>
      <w:numFmt w:val="decimal"/>
      <w:lvlText w:val="%5)"/>
      <w:lvlJc w:val="left"/>
      <w:pPr>
        <w:tabs>
          <w:tab w:val="num" w:pos="4680"/>
        </w:tabs>
        <w:ind w:left="4680" w:hanging="360"/>
      </w:pPr>
      <w:rPr>
        <w:rFonts w:hint="default"/>
      </w:r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nsid w:val="3B852975"/>
    <w:multiLevelType w:val="hybridMultilevel"/>
    <w:tmpl w:val="76E223A2"/>
    <w:lvl w:ilvl="0" w:tplc="8B48E42E">
      <w:start w:val="1"/>
      <w:numFmt w:val="low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2F90DCA"/>
    <w:multiLevelType w:val="hybridMultilevel"/>
    <w:tmpl w:val="98160EB6"/>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43F259BD"/>
    <w:multiLevelType w:val="hybridMultilevel"/>
    <w:tmpl w:val="39222ABA"/>
    <w:lvl w:ilvl="0" w:tplc="9DD0CF4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9556CE"/>
    <w:multiLevelType w:val="hybridMultilevel"/>
    <w:tmpl w:val="420EA942"/>
    <w:lvl w:ilvl="0" w:tplc="68866474">
      <w:start w:val="1"/>
      <w:numFmt w:val="decimal"/>
      <w:lvlText w:val="%1."/>
      <w:lvlJc w:val="left"/>
      <w:pPr>
        <w:ind w:left="135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47332676"/>
    <w:multiLevelType w:val="hybridMultilevel"/>
    <w:tmpl w:val="8B34D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70608"/>
    <w:multiLevelType w:val="hybridMultilevel"/>
    <w:tmpl w:val="EA382B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B2332E"/>
    <w:multiLevelType w:val="hybridMultilevel"/>
    <w:tmpl w:val="1FA68CEC"/>
    <w:lvl w:ilvl="0" w:tplc="04090011">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643"/>
        </w:tabs>
        <w:ind w:left="643" w:hanging="360"/>
      </w:pPr>
    </w:lvl>
    <w:lvl w:ilvl="2" w:tplc="0409001B" w:tentative="1">
      <w:start w:val="1"/>
      <w:numFmt w:val="lowerRoman"/>
      <w:lvlText w:val="%3."/>
      <w:lvlJc w:val="right"/>
      <w:pPr>
        <w:tabs>
          <w:tab w:val="num" w:pos="1363"/>
        </w:tabs>
        <w:ind w:left="1363" w:hanging="180"/>
      </w:pPr>
    </w:lvl>
    <w:lvl w:ilvl="3" w:tplc="0409000F" w:tentative="1">
      <w:start w:val="1"/>
      <w:numFmt w:val="decimal"/>
      <w:lvlText w:val="%4."/>
      <w:lvlJc w:val="left"/>
      <w:pPr>
        <w:tabs>
          <w:tab w:val="num" w:pos="2083"/>
        </w:tabs>
        <w:ind w:left="2083" w:hanging="360"/>
      </w:pPr>
    </w:lvl>
    <w:lvl w:ilvl="4" w:tplc="04090019" w:tentative="1">
      <w:start w:val="1"/>
      <w:numFmt w:val="lowerLetter"/>
      <w:lvlText w:val="%5."/>
      <w:lvlJc w:val="left"/>
      <w:pPr>
        <w:tabs>
          <w:tab w:val="num" w:pos="2803"/>
        </w:tabs>
        <w:ind w:left="2803" w:hanging="360"/>
      </w:pPr>
    </w:lvl>
    <w:lvl w:ilvl="5" w:tplc="0409001B" w:tentative="1">
      <w:start w:val="1"/>
      <w:numFmt w:val="lowerRoman"/>
      <w:lvlText w:val="%6."/>
      <w:lvlJc w:val="right"/>
      <w:pPr>
        <w:tabs>
          <w:tab w:val="num" w:pos="3523"/>
        </w:tabs>
        <w:ind w:left="3523" w:hanging="180"/>
      </w:pPr>
    </w:lvl>
    <w:lvl w:ilvl="6" w:tplc="0409000F" w:tentative="1">
      <w:start w:val="1"/>
      <w:numFmt w:val="decimal"/>
      <w:lvlText w:val="%7."/>
      <w:lvlJc w:val="left"/>
      <w:pPr>
        <w:tabs>
          <w:tab w:val="num" w:pos="4243"/>
        </w:tabs>
        <w:ind w:left="4243" w:hanging="360"/>
      </w:pPr>
    </w:lvl>
    <w:lvl w:ilvl="7" w:tplc="04090019" w:tentative="1">
      <w:start w:val="1"/>
      <w:numFmt w:val="lowerLetter"/>
      <w:lvlText w:val="%8."/>
      <w:lvlJc w:val="left"/>
      <w:pPr>
        <w:tabs>
          <w:tab w:val="num" w:pos="4963"/>
        </w:tabs>
        <w:ind w:left="4963" w:hanging="360"/>
      </w:pPr>
    </w:lvl>
    <w:lvl w:ilvl="8" w:tplc="0409001B" w:tentative="1">
      <w:start w:val="1"/>
      <w:numFmt w:val="lowerRoman"/>
      <w:lvlText w:val="%9."/>
      <w:lvlJc w:val="right"/>
      <w:pPr>
        <w:tabs>
          <w:tab w:val="num" w:pos="5683"/>
        </w:tabs>
        <w:ind w:left="5683" w:hanging="180"/>
      </w:pPr>
    </w:lvl>
  </w:abstractNum>
  <w:abstractNum w:abstractNumId="22">
    <w:nsid w:val="4C9662E6"/>
    <w:multiLevelType w:val="hybridMultilevel"/>
    <w:tmpl w:val="98160EB6"/>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4D1730D3"/>
    <w:multiLevelType w:val="hybridMultilevel"/>
    <w:tmpl w:val="FE68A564"/>
    <w:lvl w:ilvl="0" w:tplc="BDB415B0">
      <w:start w:val="1"/>
      <w:numFmt w:val="decimal"/>
      <w:lvlText w:val="%1."/>
      <w:lvlJc w:val="center"/>
      <w:pPr>
        <w:tabs>
          <w:tab w:val="num" w:pos="268"/>
        </w:tabs>
        <w:ind w:left="268" w:hanging="148"/>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nsid w:val="4D4770E5"/>
    <w:multiLevelType w:val="hybridMultilevel"/>
    <w:tmpl w:val="B9D82414"/>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5">
    <w:nsid w:val="4DD53722"/>
    <w:multiLevelType w:val="hybridMultilevel"/>
    <w:tmpl w:val="1FA68C62"/>
    <w:lvl w:ilvl="0" w:tplc="20C476E2">
      <w:start w:val="1"/>
      <w:numFmt w:val="upperLetter"/>
      <w:lvlText w:val="%1."/>
      <w:lvlJc w:val="left"/>
      <w:pPr>
        <w:tabs>
          <w:tab w:val="num" w:pos="720"/>
        </w:tabs>
        <w:ind w:left="72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E280B86"/>
    <w:multiLevelType w:val="hybridMultilevel"/>
    <w:tmpl w:val="33BE5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67439"/>
    <w:multiLevelType w:val="hybridMultilevel"/>
    <w:tmpl w:val="0750E9A4"/>
    <w:lvl w:ilvl="0" w:tplc="3FA2A5CA">
      <w:start w:val="1"/>
      <w:numFmt w:val="lowerLetter"/>
      <w:lvlText w:val="%1."/>
      <w:lvlJc w:val="left"/>
      <w:pPr>
        <w:ind w:left="2345"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2DA4BBE"/>
    <w:multiLevelType w:val="hybridMultilevel"/>
    <w:tmpl w:val="49E8BF58"/>
    <w:lvl w:ilvl="0" w:tplc="A836A5A6">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9">
    <w:nsid w:val="550E4CB6"/>
    <w:multiLevelType w:val="hybridMultilevel"/>
    <w:tmpl w:val="492474E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nsid w:val="666D3EC5"/>
    <w:multiLevelType w:val="hybridMultilevel"/>
    <w:tmpl w:val="797C21E4"/>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6DB376B"/>
    <w:multiLevelType w:val="hybridMultilevel"/>
    <w:tmpl w:val="209096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8861AE4"/>
    <w:multiLevelType w:val="hybridMultilevel"/>
    <w:tmpl w:val="DB1EBC24"/>
    <w:lvl w:ilvl="0" w:tplc="7E946E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2D777D7"/>
    <w:multiLevelType w:val="hybridMultilevel"/>
    <w:tmpl w:val="66600B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51D20D5"/>
    <w:multiLevelType w:val="hybridMultilevel"/>
    <w:tmpl w:val="681468E8"/>
    <w:lvl w:ilvl="0" w:tplc="BDB415B0">
      <w:start w:val="1"/>
      <w:numFmt w:val="decimal"/>
      <w:lvlText w:val="%1."/>
      <w:lvlJc w:val="center"/>
      <w:pPr>
        <w:tabs>
          <w:tab w:val="num" w:pos="268"/>
        </w:tabs>
        <w:ind w:left="268" w:hanging="148"/>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5">
    <w:nsid w:val="75E82752"/>
    <w:multiLevelType w:val="hybridMultilevel"/>
    <w:tmpl w:val="40E63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F2A83"/>
    <w:multiLevelType w:val="hybridMultilevel"/>
    <w:tmpl w:val="7174CAE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7C550B06"/>
    <w:multiLevelType w:val="hybridMultilevel"/>
    <w:tmpl w:val="E3A4977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5"/>
  </w:num>
  <w:num w:numId="2">
    <w:abstractNumId w:val="33"/>
  </w:num>
  <w:num w:numId="3">
    <w:abstractNumId w:val="36"/>
  </w:num>
  <w:num w:numId="4">
    <w:abstractNumId w:val="9"/>
  </w:num>
  <w:num w:numId="5">
    <w:abstractNumId w:val="24"/>
  </w:num>
  <w:num w:numId="6">
    <w:abstractNumId w:val="14"/>
  </w:num>
  <w:num w:numId="7">
    <w:abstractNumId w:val="25"/>
  </w:num>
  <w:num w:numId="8">
    <w:abstractNumId w:val="30"/>
  </w:num>
  <w:num w:numId="9">
    <w:abstractNumId w:val="1"/>
  </w:num>
  <w:num w:numId="10">
    <w:abstractNumId w:val="11"/>
  </w:num>
  <w:num w:numId="11">
    <w:abstractNumId w:val="2"/>
  </w:num>
  <w:num w:numId="12">
    <w:abstractNumId w:val="10"/>
  </w:num>
  <w:num w:numId="13">
    <w:abstractNumId w:val="5"/>
  </w:num>
  <w:num w:numId="14">
    <w:abstractNumId w:val="37"/>
  </w:num>
  <w:num w:numId="15">
    <w:abstractNumId w:val="21"/>
  </w:num>
  <w:num w:numId="16">
    <w:abstractNumId w:val="12"/>
  </w:num>
  <w:num w:numId="17">
    <w:abstractNumId w:val="6"/>
  </w:num>
  <w:num w:numId="18">
    <w:abstractNumId w:val="16"/>
  </w:num>
  <w:num w:numId="19">
    <w:abstractNumId w:val="27"/>
  </w:num>
  <w:num w:numId="20">
    <w:abstractNumId w:val="13"/>
  </w:num>
  <w:num w:numId="21">
    <w:abstractNumId w:val="32"/>
  </w:num>
  <w:num w:numId="22">
    <w:abstractNumId w:val="0"/>
  </w:num>
  <w:num w:numId="23">
    <w:abstractNumId w:val="23"/>
  </w:num>
  <w:num w:numId="24">
    <w:abstractNumId w:val="26"/>
  </w:num>
  <w:num w:numId="25">
    <w:abstractNumId w:val="17"/>
  </w:num>
  <w:num w:numId="26">
    <w:abstractNumId w:val="19"/>
  </w:num>
  <w:num w:numId="27">
    <w:abstractNumId w:val="15"/>
  </w:num>
  <w:num w:numId="28">
    <w:abstractNumId w:val="31"/>
  </w:num>
  <w:num w:numId="29">
    <w:abstractNumId w:val="7"/>
  </w:num>
  <w:num w:numId="30">
    <w:abstractNumId w:val="22"/>
  </w:num>
  <w:num w:numId="31">
    <w:abstractNumId w:val="4"/>
  </w:num>
  <w:num w:numId="32">
    <w:abstractNumId w:val="29"/>
  </w:num>
  <w:num w:numId="33">
    <w:abstractNumId w:val="18"/>
  </w:num>
  <w:num w:numId="34">
    <w:abstractNumId w:val="8"/>
  </w:num>
  <w:num w:numId="35">
    <w:abstractNumId w:val="28"/>
  </w:num>
  <w:num w:numId="36">
    <w:abstractNumId w:val="20"/>
  </w:num>
  <w:num w:numId="37">
    <w:abstractNumId w:val="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EC2BB1"/>
    <w:rsid w:val="00001623"/>
    <w:rsid w:val="00005035"/>
    <w:rsid w:val="00006713"/>
    <w:rsid w:val="00006FBD"/>
    <w:rsid w:val="00010406"/>
    <w:rsid w:val="00010F59"/>
    <w:rsid w:val="0002050A"/>
    <w:rsid w:val="0002381B"/>
    <w:rsid w:val="00024C09"/>
    <w:rsid w:val="0002508B"/>
    <w:rsid w:val="00026325"/>
    <w:rsid w:val="00037E8B"/>
    <w:rsid w:val="00041CF3"/>
    <w:rsid w:val="00042412"/>
    <w:rsid w:val="00047B26"/>
    <w:rsid w:val="00047BBE"/>
    <w:rsid w:val="00050E0E"/>
    <w:rsid w:val="000549DC"/>
    <w:rsid w:val="00054A43"/>
    <w:rsid w:val="00057381"/>
    <w:rsid w:val="00061215"/>
    <w:rsid w:val="0007076F"/>
    <w:rsid w:val="000719E2"/>
    <w:rsid w:val="000727F9"/>
    <w:rsid w:val="00080904"/>
    <w:rsid w:val="00080F3E"/>
    <w:rsid w:val="0008128C"/>
    <w:rsid w:val="00086177"/>
    <w:rsid w:val="00090E60"/>
    <w:rsid w:val="000914FD"/>
    <w:rsid w:val="00091852"/>
    <w:rsid w:val="000A0C51"/>
    <w:rsid w:val="000A0FCA"/>
    <w:rsid w:val="000A2A30"/>
    <w:rsid w:val="000A2B98"/>
    <w:rsid w:val="000A6FDD"/>
    <w:rsid w:val="000A79B9"/>
    <w:rsid w:val="000B0566"/>
    <w:rsid w:val="000B1D66"/>
    <w:rsid w:val="000B22EA"/>
    <w:rsid w:val="000B742D"/>
    <w:rsid w:val="000C0137"/>
    <w:rsid w:val="000D3558"/>
    <w:rsid w:val="000E0484"/>
    <w:rsid w:val="000E3628"/>
    <w:rsid w:val="000F24F9"/>
    <w:rsid w:val="000F5ECC"/>
    <w:rsid w:val="000F708F"/>
    <w:rsid w:val="00100AF5"/>
    <w:rsid w:val="00103E4E"/>
    <w:rsid w:val="001117F9"/>
    <w:rsid w:val="00115E5E"/>
    <w:rsid w:val="00124508"/>
    <w:rsid w:val="00133471"/>
    <w:rsid w:val="00135614"/>
    <w:rsid w:val="00140127"/>
    <w:rsid w:val="00142715"/>
    <w:rsid w:val="00143341"/>
    <w:rsid w:val="001465BF"/>
    <w:rsid w:val="001518C7"/>
    <w:rsid w:val="00153560"/>
    <w:rsid w:val="00162360"/>
    <w:rsid w:val="00166C4B"/>
    <w:rsid w:val="00167F2D"/>
    <w:rsid w:val="0017045B"/>
    <w:rsid w:val="0017789F"/>
    <w:rsid w:val="0018208F"/>
    <w:rsid w:val="00183B2B"/>
    <w:rsid w:val="00192201"/>
    <w:rsid w:val="001A1631"/>
    <w:rsid w:val="001A38A0"/>
    <w:rsid w:val="001A6983"/>
    <w:rsid w:val="001A7ECC"/>
    <w:rsid w:val="001B1C12"/>
    <w:rsid w:val="001B6173"/>
    <w:rsid w:val="001B63C2"/>
    <w:rsid w:val="001B7954"/>
    <w:rsid w:val="001B7FCC"/>
    <w:rsid w:val="001C09DF"/>
    <w:rsid w:val="001C2D58"/>
    <w:rsid w:val="001C3370"/>
    <w:rsid w:val="001C353A"/>
    <w:rsid w:val="001C5FDA"/>
    <w:rsid w:val="001D059F"/>
    <w:rsid w:val="001D0A04"/>
    <w:rsid w:val="001D1E0E"/>
    <w:rsid w:val="001D3EE0"/>
    <w:rsid w:val="001E0FC4"/>
    <w:rsid w:val="001E4487"/>
    <w:rsid w:val="001E7859"/>
    <w:rsid w:val="001F4D80"/>
    <w:rsid w:val="002013B6"/>
    <w:rsid w:val="0020483A"/>
    <w:rsid w:val="00207C6D"/>
    <w:rsid w:val="00211071"/>
    <w:rsid w:val="00214AFC"/>
    <w:rsid w:val="00220725"/>
    <w:rsid w:val="00220CC0"/>
    <w:rsid w:val="002320FA"/>
    <w:rsid w:val="00237174"/>
    <w:rsid w:val="00240100"/>
    <w:rsid w:val="0024227A"/>
    <w:rsid w:val="00243863"/>
    <w:rsid w:val="0024398D"/>
    <w:rsid w:val="00246545"/>
    <w:rsid w:val="00246F93"/>
    <w:rsid w:val="00250806"/>
    <w:rsid w:val="00254640"/>
    <w:rsid w:val="002560F6"/>
    <w:rsid w:val="00264AE3"/>
    <w:rsid w:val="00266D05"/>
    <w:rsid w:val="002676C5"/>
    <w:rsid w:val="00271FC2"/>
    <w:rsid w:val="00272CFE"/>
    <w:rsid w:val="00273035"/>
    <w:rsid w:val="00277E5D"/>
    <w:rsid w:val="0028036B"/>
    <w:rsid w:val="00281DAF"/>
    <w:rsid w:val="0028454D"/>
    <w:rsid w:val="00284C0D"/>
    <w:rsid w:val="00285527"/>
    <w:rsid w:val="002866A2"/>
    <w:rsid w:val="00286FD4"/>
    <w:rsid w:val="002942C0"/>
    <w:rsid w:val="00294672"/>
    <w:rsid w:val="00296FB7"/>
    <w:rsid w:val="002A1658"/>
    <w:rsid w:val="002A368A"/>
    <w:rsid w:val="002A44DA"/>
    <w:rsid w:val="002A4A5E"/>
    <w:rsid w:val="002B29B9"/>
    <w:rsid w:val="002C2387"/>
    <w:rsid w:val="002C2B1F"/>
    <w:rsid w:val="002D0FA6"/>
    <w:rsid w:val="002D284D"/>
    <w:rsid w:val="002D44E1"/>
    <w:rsid w:val="002D6075"/>
    <w:rsid w:val="002D7B0E"/>
    <w:rsid w:val="002E00A9"/>
    <w:rsid w:val="002E1CB8"/>
    <w:rsid w:val="002E58F1"/>
    <w:rsid w:val="002F0A20"/>
    <w:rsid w:val="002F5554"/>
    <w:rsid w:val="002F6608"/>
    <w:rsid w:val="00304351"/>
    <w:rsid w:val="00305066"/>
    <w:rsid w:val="00306347"/>
    <w:rsid w:val="00310E0A"/>
    <w:rsid w:val="00320EA0"/>
    <w:rsid w:val="003237D2"/>
    <w:rsid w:val="00324D1C"/>
    <w:rsid w:val="00333180"/>
    <w:rsid w:val="00335153"/>
    <w:rsid w:val="003461EF"/>
    <w:rsid w:val="00350C61"/>
    <w:rsid w:val="0035410E"/>
    <w:rsid w:val="00354451"/>
    <w:rsid w:val="003556FA"/>
    <w:rsid w:val="00357A9C"/>
    <w:rsid w:val="00364402"/>
    <w:rsid w:val="00370199"/>
    <w:rsid w:val="003729D9"/>
    <w:rsid w:val="00377094"/>
    <w:rsid w:val="00377FA1"/>
    <w:rsid w:val="00381DDF"/>
    <w:rsid w:val="0038334B"/>
    <w:rsid w:val="003858F0"/>
    <w:rsid w:val="00390370"/>
    <w:rsid w:val="00392EEE"/>
    <w:rsid w:val="00394380"/>
    <w:rsid w:val="00397D89"/>
    <w:rsid w:val="003A2C40"/>
    <w:rsid w:val="003A2D9F"/>
    <w:rsid w:val="003A376A"/>
    <w:rsid w:val="003A39AF"/>
    <w:rsid w:val="003B01D1"/>
    <w:rsid w:val="003B063A"/>
    <w:rsid w:val="003B5E2C"/>
    <w:rsid w:val="003C22B9"/>
    <w:rsid w:val="003C2F4B"/>
    <w:rsid w:val="003C59ED"/>
    <w:rsid w:val="003C5C80"/>
    <w:rsid w:val="003D01B4"/>
    <w:rsid w:val="003D1D9F"/>
    <w:rsid w:val="003E1173"/>
    <w:rsid w:val="003E6DB0"/>
    <w:rsid w:val="003F3D6B"/>
    <w:rsid w:val="003F66BC"/>
    <w:rsid w:val="0040049C"/>
    <w:rsid w:val="00400709"/>
    <w:rsid w:val="004009B6"/>
    <w:rsid w:val="00403696"/>
    <w:rsid w:val="00413E67"/>
    <w:rsid w:val="00416E14"/>
    <w:rsid w:val="00417EBA"/>
    <w:rsid w:val="00425090"/>
    <w:rsid w:val="004253FA"/>
    <w:rsid w:val="00430834"/>
    <w:rsid w:val="00433C40"/>
    <w:rsid w:val="00443471"/>
    <w:rsid w:val="00444DF4"/>
    <w:rsid w:val="0044519A"/>
    <w:rsid w:val="00445B29"/>
    <w:rsid w:val="00450FA3"/>
    <w:rsid w:val="00456070"/>
    <w:rsid w:val="004673B2"/>
    <w:rsid w:val="00471A29"/>
    <w:rsid w:val="0048477C"/>
    <w:rsid w:val="00484B20"/>
    <w:rsid w:val="00484CF2"/>
    <w:rsid w:val="00486C95"/>
    <w:rsid w:val="00490819"/>
    <w:rsid w:val="00492BFE"/>
    <w:rsid w:val="0049644E"/>
    <w:rsid w:val="004A1FC2"/>
    <w:rsid w:val="004A6019"/>
    <w:rsid w:val="004A65E7"/>
    <w:rsid w:val="004B2E98"/>
    <w:rsid w:val="004B390F"/>
    <w:rsid w:val="004B5218"/>
    <w:rsid w:val="004B67F7"/>
    <w:rsid w:val="004C1E83"/>
    <w:rsid w:val="004C20E5"/>
    <w:rsid w:val="004C5909"/>
    <w:rsid w:val="004C7CE1"/>
    <w:rsid w:val="004E014C"/>
    <w:rsid w:val="004E24F4"/>
    <w:rsid w:val="004E5E5E"/>
    <w:rsid w:val="004E6477"/>
    <w:rsid w:val="004F0A72"/>
    <w:rsid w:val="004F27E6"/>
    <w:rsid w:val="004F39C6"/>
    <w:rsid w:val="004F45C9"/>
    <w:rsid w:val="004F4AD3"/>
    <w:rsid w:val="004F507B"/>
    <w:rsid w:val="004F57C8"/>
    <w:rsid w:val="004F5E6F"/>
    <w:rsid w:val="004F6E97"/>
    <w:rsid w:val="004F7DE0"/>
    <w:rsid w:val="00501B4B"/>
    <w:rsid w:val="00502068"/>
    <w:rsid w:val="00504D93"/>
    <w:rsid w:val="00504F99"/>
    <w:rsid w:val="00507094"/>
    <w:rsid w:val="005075F3"/>
    <w:rsid w:val="00511DA2"/>
    <w:rsid w:val="00512F81"/>
    <w:rsid w:val="00514487"/>
    <w:rsid w:val="005236FE"/>
    <w:rsid w:val="005244C8"/>
    <w:rsid w:val="005266E0"/>
    <w:rsid w:val="00533B52"/>
    <w:rsid w:val="00535A47"/>
    <w:rsid w:val="00536910"/>
    <w:rsid w:val="005406B5"/>
    <w:rsid w:val="005439EF"/>
    <w:rsid w:val="00545A68"/>
    <w:rsid w:val="00547A1B"/>
    <w:rsid w:val="00552EA8"/>
    <w:rsid w:val="0055327C"/>
    <w:rsid w:val="00553AD9"/>
    <w:rsid w:val="00560495"/>
    <w:rsid w:val="00560C00"/>
    <w:rsid w:val="0056179A"/>
    <w:rsid w:val="00566E35"/>
    <w:rsid w:val="00575650"/>
    <w:rsid w:val="00576789"/>
    <w:rsid w:val="00580983"/>
    <w:rsid w:val="005912E5"/>
    <w:rsid w:val="005A0264"/>
    <w:rsid w:val="005A02C9"/>
    <w:rsid w:val="005A2A56"/>
    <w:rsid w:val="005A3060"/>
    <w:rsid w:val="005A40BC"/>
    <w:rsid w:val="005A56E6"/>
    <w:rsid w:val="005B03CE"/>
    <w:rsid w:val="005B05C3"/>
    <w:rsid w:val="005B27DD"/>
    <w:rsid w:val="005B3E16"/>
    <w:rsid w:val="005B53ED"/>
    <w:rsid w:val="005C6DC0"/>
    <w:rsid w:val="005C6F8A"/>
    <w:rsid w:val="005D05A1"/>
    <w:rsid w:val="005D1FF4"/>
    <w:rsid w:val="005D30D2"/>
    <w:rsid w:val="005D5680"/>
    <w:rsid w:val="005E0A5C"/>
    <w:rsid w:val="005E33DE"/>
    <w:rsid w:val="005E775E"/>
    <w:rsid w:val="006002BF"/>
    <w:rsid w:val="00601D27"/>
    <w:rsid w:val="00602610"/>
    <w:rsid w:val="00604BAC"/>
    <w:rsid w:val="00612291"/>
    <w:rsid w:val="0061562C"/>
    <w:rsid w:val="00617E31"/>
    <w:rsid w:val="00621FC7"/>
    <w:rsid w:val="00627D08"/>
    <w:rsid w:val="00631189"/>
    <w:rsid w:val="00631987"/>
    <w:rsid w:val="0063749F"/>
    <w:rsid w:val="006450F8"/>
    <w:rsid w:val="00645521"/>
    <w:rsid w:val="006542AA"/>
    <w:rsid w:val="00655364"/>
    <w:rsid w:val="00666284"/>
    <w:rsid w:val="00672F37"/>
    <w:rsid w:val="006757A4"/>
    <w:rsid w:val="00686654"/>
    <w:rsid w:val="006868E9"/>
    <w:rsid w:val="0068700E"/>
    <w:rsid w:val="006A6106"/>
    <w:rsid w:val="006A6E16"/>
    <w:rsid w:val="006B13FE"/>
    <w:rsid w:val="006B48EB"/>
    <w:rsid w:val="006C0F83"/>
    <w:rsid w:val="006C6426"/>
    <w:rsid w:val="006C6428"/>
    <w:rsid w:val="006C7E0B"/>
    <w:rsid w:val="006D1E95"/>
    <w:rsid w:val="006D5926"/>
    <w:rsid w:val="006D7F53"/>
    <w:rsid w:val="006E1576"/>
    <w:rsid w:val="006E45BD"/>
    <w:rsid w:val="006E55E5"/>
    <w:rsid w:val="006E5632"/>
    <w:rsid w:val="006E7183"/>
    <w:rsid w:val="006F5F44"/>
    <w:rsid w:val="006F7B7E"/>
    <w:rsid w:val="00705178"/>
    <w:rsid w:val="00706EBA"/>
    <w:rsid w:val="00712617"/>
    <w:rsid w:val="00713C9C"/>
    <w:rsid w:val="00713FA7"/>
    <w:rsid w:val="00716204"/>
    <w:rsid w:val="007168E9"/>
    <w:rsid w:val="00717EA1"/>
    <w:rsid w:val="00721799"/>
    <w:rsid w:val="00721EB2"/>
    <w:rsid w:val="0074111B"/>
    <w:rsid w:val="007466E3"/>
    <w:rsid w:val="0075018F"/>
    <w:rsid w:val="007528BD"/>
    <w:rsid w:val="00754AB3"/>
    <w:rsid w:val="00756D0B"/>
    <w:rsid w:val="00761B78"/>
    <w:rsid w:val="00761D70"/>
    <w:rsid w:val="00771C78"/>
    <w:rsid w:val="00774749"/>
    <w:rsid w:val="00774DDD"/>
    <w:rsid w:val="00783E71"/>
    <w:rsid w:val="00786B14"/>
    <w:rsid w:val="00791119"/>
    <w:rsid w:val="007A27C0"/>
    <w:rsid w:val="007A2CFB"/>
    <w:rsid w:val="007A63EA"/>
    <w:rsid w:val="007B3C4A"/>
    <w:rsid w:val="007B52F5"/>
    <w:rsid w:val="007B74FE"/>
    <w:rsid w:val="007B7C6B"/>
    <w:rsid w:val="007C46C7"/>
    <w:rsid w:val="007C4A9D"/>
    <w:rsid w:val="007C6D03"/>
    <w:rsid w:val="007D16AE"/>
    <w:rsid w:val="007D3F2A"/>
    <w:rsid w:val="007D6B1F"/>
    <w:rsid w:val="007D708B"/>
    <w:rsid w:val="007E0CBF"/>
    <w:rsid w:val="007E56E0"/>
    <w:rsid w:val="007E79D6"/>
    <w:rsid w:val="007F3DA2"/>
    <w:rsid w:val="007F428F"/>
    <w:rsid w:val="007F4788"/>
    <w:rsid w:val="008029F2"/>
    <w:rsid w:val="00806271"/>
    <w:rsid w:val="00814284"/>
    <w:rsid w:val="008156F1"/>
    <w:rsid w:val="00820B0E"/>
    <w:rsid w:val="00825833"/>
    <w:rsid w:val="00826A02"/>
    <w:rsid w:val="00831257"/>
    <w:rsid w:val="0083495A"/>
    <w:rsid w:val="00842923"/>
    <w:rsid w:val="00842DFF"/>
    <w:rsid w:val="008441B5"/>
    <w:rsid w:val="00847CC0"/>
    <w:rsid w:val="00847E53"/>
    <w:rsid w:val="00847ECE"/>
    <w:rsid w:val="00850AD6"/>
    <w:rsid w:val="00851F68"/>
    <w:rsid w:val="00852A7D"/>
    <w:rsid w:val="008554B6"/>
    <w:rsid w:val="00856E83"/>
    <w:rsid w:val="00861BF5"/>
    <w:rsid w:val="0086269C"/>
    <w:rsid w:val="00863684"/>
    <w:rsid w:val="00870EC2"/>
    <w:rsid w:val="00875E1E"/>
    <w:rsid w:val="008873BD"/>
    <w:rsid w:val="00891604"/>
    <w:rsid w:val="008A2B19"/>
    <w:rsid w:val="008A3B95"/>
    <w:rsid w:val="008A3F66"/>
    <w:rsid w:val="008A4BF5"/>
    <w:rsid w:val="008A6B1F"/>
    <w:rsid w:val="008A71CF"/>
    <w:rsid w:val="008A779D"/>
    <w:rsid w:val="008B4194"/>
    <w:rsid w:val="008D059B"/>
    <w:rsid w:val="008D0735"/>
    <w:rsid w:val="008D1139"/>
    <w:rsid w:val="008D6998"/>
    <w:rsid w:val="008D6C44"/>
    <w:rsid w:val="008E0FE4"/>
    <w:rsid w:val="008E1FE5"/>
    <w:rsid w:val="008E4AD5"/>
    <w:rsid w:val="008E7003"/>
    <w:rsid w:val="008F06F4"/>
    <w:rsid w:val="008F0780"/>
    <w:rsid w:val="008F5C3D"/>
    <w:rsid w:val="008F64D7"/>
    <w:rsid w:val="008F69EA"/>
    <w:rsid w:val="008F6F9D"/>
    <w:rsid w:val="00901930"/>
    <w:rsid w:val="00902714"/>
    <w:rsid w:val="00902DF9"/>
    <w:rsid w:val="009044FB"/>
    <w:rsid w:val="0090638A"/>
    <w:rsid w:val="00906D20"/>
    <w:rsid w:val="0090705D"/>
    <w:rsid w:val="00910326"/>
    <w:rsid w:val="00910A05"/>
    <w:rsid w:val="00911F74"/>
    <w:rsid w:val="009140A4"/>
    <w:rsid w:val="00914D87"/>
    <w:rsid w:val="00917F01"/>
    <w:rsid w:val="009201C7"/>
    <w:rsid w:val="009210F2"/>
    <w:rsid w:val="00921662"/>
    <w:rsid w:val="0092233D"/>
    <w:rsid w:val="00922D05"/>
    <w:rsid w:val="00923394"/>
    <w:rsid w:val="00924501"/>
    <w:rsid w:val="009257A2"/>
    <w:rsid w:val="00927560"/>
    <w:rsid w:val="0093445B"/>
    <w:rsid w:val="009431E7"/>
    <w:rsid w:val="0094516A"/>
    <w:rsid w:val="00954FAE"/>
    <w:rsid w:val="00955932"/>
    <w:rsid w:val="00956B0B"/>
    <w:rsid w:val="00957DA9"/>
    <w:rsid w:val="009605AB"/>
    <w:rsid w:val="00964A39"/>
    <w:rsid w:val="00964CDB"/>
    <w:rsid w:val="00965E36"/>
    <w:rsid w:val="00972D08"/>
    <w:rsid w:val="009733A1"/>
    <w:rsid w:val="009738CB"/>
    <w:rsid w:val="00975EDD"/>
    <w:rsid w:val="00981187"/>
    <w:rsid w:val="00984F3F"/>
    <w:rsid w:val="00985BE1"/>
    <w:rsid w:val="00985CE0"/>
    <w:rsid w:val="0098676B"/>
    <w:rsid w:val="00986822"/>
    <w:rsid w:val="009876E4"/>
    <w:rsid w:val="00991B10"/>
    <w:rsid w:val="00991C9F"/>
    <w:rsid w:val="009973AE"/>
    <w:rsid w:val="00997A49"/>
    <w:rsid w:val="009A0BF9"/>
    <w:rsid w:val="009A24CF"/>
    <w:rsid w:val="009A6EFF"/>
    <w:rsid w:val="009A7A33"/>
    <w:rsid w:val="009B4852"/>
    <w:rsid w:val="009C03C9"/>
    <w:rsid w:val="009C2898"/>
    <w:rsid w:val="009C7829"/>
    <w:rsid w:val="009D2C49"/>
    <w:rsid w:val="009D4E7F"/>
    <w:rsid w:val="009D635F"/>
    <w:rsid w:val="009E6D13"/>
    <w:rsid w:val="009E7020"/>
    <w:rsid w:val="009F27F5"/>
    <w:rsid w:val="009F4111"/>
    <w:rsid w:val="009F4446"/>
    <w:rsid w:val="009F4C8A"/>
    <w:rsid w:val="00A009C2"/>
    <w:rsid w:val="00A03586"/>
    <w:rsid w:val="00A0634D"/>
    <w:rsid w:val="00A13245"/>
    <w:rsid w:val="00A142F7"/>
    <w:rsid w:val="00A146F3"/>
    <w:rsid w:val="00A227D3"/>
    <w:rsid w:val="00A234DC"/>
    <w:rsid w:val="00A27673"/>
    <w:rsid w:val="00A347A5"/>
    <w:rsid w:val="00A360CA"/>
    <w:rsid w:val="00A371E5"/>
    <w:rsid w:val="00A43345"/>
    <w:rsid w:val="00A4418A"/>
    <w:rsid w:val="00A468A9"/>
    <w:rsid w:val="00A60CDA"/>
    <w:rsid w:val="00A60D5A"/>
    <w:rsid w:val="00A67581"/>
    <w:rsid w:val="00A70439"/>
    <w:rsid w:val="00A72EA4"/>
    <w:rsid w:val="00A75418"/>
    <w:rsid w:val="00A83FF0"/>
    <w:rsid w:val="00A91BCB"/>
    <w:rsid w:val="00A93048"/>
    <w:rsid w:val="00AA0D36"/>
    <w:rsid w:val="00AB5DD1"/>
    <w:rsid w:val="00AB60FE"/>
    <w:rsid w:val="00AB7AD8"/>
    <w:rsid w:val="00AB7B67"/>
    <w:rsid w:val="00AC2539"/>
    <w:rsid w:val="00AC3218"/>
    <w:rsid w:val="00AC5D4F"/>
    <w:rsid w:val="00AD0CC3"/>
    <w:rsid w:val="00AD43FD"/>
    <w:rsid w:val="00AE237B"/>
    <w:rsid w:val="00AF7D51"/>
    <w:rsid w:val="00B02BB6"/>
    <w:rsid w:val="00B11FC6"/>
    <w:rsid w:val="00B135AB"/>
    <w:rsid w:val="00B14E73"/>
    <w:rsid w:val="00B157BD"/>
    <w:rsid w:val="00B16FFA"/>
    <w:rsid w:val="00B23EE7"/>
    <w:rsid w:val="00B262EF"/>
    <w:rsid w:val="00B27F8B"/>
    <w:rsid w:val="00B332FE"/>
    <w:rsid w:val="00B338A6"/>
    <w:rsid w:val="00B33CD6"/>
    <w:rsid w:val="00B33DA4"/>
    <w:rsid w:val="00B34328"/>
    <w:rsid w:val="00B352E6"/>
    <w:rsid w:val="00B378B6"/>
    <w:rsid w:val="00B51025"/>
    <w:rsid w:val="00B515AE"/>
    <w:rsid w:val="00B51C20"/>
    <w:rsid w:val="00B54B35"/>
    <w:rsid w:val="00B573FF"/>
    <w:rsid w:val="00B6359A"/>
    <w:rsid w:val="00B70238"/>
    <w:rsid w:val="00B706AA"/>
    <w:rsid w:val="00B7422E"/>
    <w:rsid w:val="00B756A9"/>
    <w:rsid w:val="00B85935"/>
    <w:rsid w:val="00B920D1"/>
    <w:rsid w:val="00BA0BB1"/>
    <w:rsid w:val="00BA1C0B"/>
    <w:rsid w:val="00BA4CA6"/>
    <w:rsid w:val="00BA56FF"/>
    <w:rsid w:val="00BA5D08"/>
    <w:rsid w:val="00BB299B"/>
    <w:rsid w:val="00BB4761"/>
    <w:rsid w:val="00BB497E"/>
    <w:rsid w:val="00BB699D"/>
    <w:rsid w:val="00BC2693"/>
    <w:rsid w:val="00BC3071"/>
    <w:rsid w:val="00BC7D3E"/>
    <w:rsid w:val="00BD19FA"/>
    <w:rsid w:val="00BD5941"/>
    <w:rsid w:val="00BD612D"/>
    <w:rsid w:val="00BD71F0"/>
    <w:rsid w:val="00BD7387"/>
    <w:rsid w:val="00BE247D"/>
    <w:rsid w:val="00BE2F3D"/>
    <w:rsid w:val="00BE3334"/>
    <w:rsid w:val="00BE7255"/>
    <w:rsid w:val="00BF4543"/>
    <w:rsid w:val="00BF67DC"/>
    <w:rsid w:val="00C010D6"/>
    <w:rsid w:val="00C01494"/>
    <w:rsid w:val="00C0173D"/>
    <w:rsid w:val="00C0413E"/>
    <w:rsid w:val="00C07673"/>
    <w:rsid w:val="00C10DFB"/>
    <w:rsid w:val="00C11DA4"/>
    <w:rsid w:val="00C1297F"/>
    <w:rsid w:val="00C13C3B"/>
    <w:rsid w:val="00C168A9"/>
    <w:rsid w:val="00C2094F"/>
    <w:rsid w:val="00C2168B"/>
    <w:rsid w:val="00C21808"/>
    <w:rsid w:val="00C21BCF"/>
    <w:rsid w:val="00C22DC3"/>
    <w:rsid w:val="00C232DF"/>
    <w:rsid w:val="00C27B97"/>
    <w:rsid w:val="00C30B91"/>
    <w:rsid w:val="00C32A90"/>
    <w:rsid w:val="00C42B33"/>
    <w:rsid w:val="00C43943"/>
    <w:rsid w:val="00C50867"/>
    <w:rsid w:val="00C515FD"/>
    <w:rsid w:val="00C5441B"/>
    <w:rsid w:val="00C556C5"/>
    <w:rsid w:val="00C55857"/>
    <w:rsid w:val="00C56F44"/>
    <w:rsid w:val="00C60C98"/>
    <w:rsid w:val="00C627B1"/>
    <w:rsid w:val="00C634AE"/>
    <w:rsid w:val="00C64472"/>
    <w:rsid w:val="00C67EDB"/>
    <w:rsid w:val="00C71172"/>
    <w:rsid w:val="00C72355"/>
    <w:rsid w:val="00C73123"/>
    <w:rsid w:val="00C746B4"/>
    <w:rsid w:val="00C779AB"/>
    <w:rsid w:val="00C80599"/>
    <w:rsid w:val="00C80BD3"/>
    <w:rsid w:val="00C84902"/>
    <w:rsid w:val="00C851BE"/>
    <w:rsid w:val="00C96E90"/>
    <w:rsid w:val="00CB0410"/>
    <w:rsid w:val="00CB2135"/>
    <w:rsid w:val="00CB2623"/>
    <w:rsid w:val="00CC7416"/>
    <w:rsid w:val="00CD65DE"/>
    <w:rsid w:val="00CD6CFD"/>
    <w:rsid w:val="00CE000C"/>
    <w:rsid w:val="00CE162D"/>
    <w:rsid w:val="00CE1F13"/>
    <w:rsid w:val="00CF10A2"/>
    <w:rsid w:val="00CF37DD"/>
    <w:rsid w:val="00CF725C"/>
    <w:rsid w:val="00CF7388"/>
    <w:rsid w:val="00D05043"/>
    <w:rsid w:val="00D2233E"/>
    <w:rsid w:val="00D22A08"/>
    <w:rsid w:val="00D25F55"/>
    <w:rsid w:val="00D27E7B"/>
    <w:rsid w:val="00D331E0"/>
    <w:rsid w:val="00D42343"/>
    <w:rsid w:val="00D433DF"/>
    <w:rsid w:val="00D4420E"/>
    <w:rsid w:val="00D53B5E"/>
    <w:rsid w:val="00D56583"/>
    <w:rsid w:val="00D56B60"/>
    <w:rsid w:val="00D578EE"/>
    <w:rsid w:val="00D63C20"/>
    <w:rsid w:val="00D64A82"/>
    <w:rsid w:val="00D677FB"/>
    <w:rsid w:val="00D70E24"/>
    <w:rsid w:val="00D72246"/>
    <w:rsid w:val="00D73D33"/>
    <w:rsid w:val="00D74476"/>
    <w:rsid w:val="00D75A16"/>
    <w:rsid w:val="00D7703F"/>
    <w:rsid w:val="00D7736F"/>
    <w:rsid w:val="00D80FDB"/>
    <w:rsid w:val="00D828AC"/>
    <w:rsid w:val="00D849B8"/>
    <w:rsid w:val="00D84F87"/>
    <w:rsid w:val="00D86B4B"/>
    <w:rsid w:val="00D941B5"/>
    <w:rsid w:val="00D97538"/>
    <w:rsid w:val="00D97F30"/>
    <w:rsid w:val="00DA3AAB"/>
    <w:rsid w:val="00DA4434"/>
    <w:rsid w:val="00DA4825"/>
    <w:rsid w:val="00DB6FB0"/>
    <w:rsid w:val="00DC268F"/>
    <w:rsid w:val="00DC26E0"/>
    <w:rsid w:val="00DC492C"/>
    <w:rsid w:val="00DD1060"/>
    <w:rsid w:val="00DD6A2B"/>
    <w:rsid w:val="00DE0DB5"/>
    <w:rsid w:val="00DE1E91"/>
    <w:rsid w:val="00DE1F8C"/>
    <w:rsid w:val="00DE4978"/>
    <w:rsid w:val="00DE4E84"/>
    <w:rsid w:val="00DE6259"/>
    <w:rsid w:val="00DF2D36"/>
    <w:rsid w:val="00DF476D"/>
    <w:rsid w:val="00DF5089"/>
    <w:rsid w:val="00E008FA"/>
    <w:rsid w:val="00E010C0"/>
    <w:rsid w:val="00E026C8"/>
    <w:rsid w:val="00E031EA"/>
    <w:rsid w:val="00E067B7"/>
    <w:rsid w:val="00E10394"/>
    <w:rsid w:val="00E12BB7"/>
    <w:rsid w:val="00E152A8"/>
    <w:rsid w:val="00E34FCA"/>
    <w:rsid w:val="00E367A4"/>
    <w:rsid w:val="00E37075"/>
    <w:rsid w:val="00E40BB6"/>
    <w:rsid w:val="00E40D65"/>
    <w:rsid w:val="00E41163"/>
    <w:rsid w:val="00E42DAF"/>
    <w:rsid w:val="00E44E70"/>
    <w:rsid w:val="00E50AD0"/>
    <w:rsid w:val="00E537AF"/>
    <w:rsid w:val="00E53847"/>
    <w:rsid w:val="00E5560F"/>
    <w:rsid w:val="00E55A49"/>
    <w:rsid w:val="00E60BA2"/>
    <w:rsid w:val="00E60FE2"/>
    <w:rsid w:val="00E638FE"/>
    <w:rsid w:val="00E65194"/>
    <w:rsid w:val="00E65A34"/>
    <w:rsid w:val="00E66A67"/>
    <w:rsid w:val="00E7356B"/>
    <w:rsid w:val="00E75612"/>
    <w:rsid w:val="00E76FF8"/>
    <w:rsid w:val="00E85060"/>
    <w:rsid w:val="00E85E70"/>
    <w:rsid w:val="00E86DD1"/>
    <w:rsid w:val="00E92D06"/>
    <w:rsid w:val="00E941C6"/>
    <w:rsid w:val="00EA12B8"/>
    <w:rsid w:val="00EA15D1"/>
    <w:rsid w:val="00EA2A16"/>
    <w:rsid w:val="00EA38F7"/>
    <w:rsid w:val="00EA3C18"/>
    <w:rsid w:val="00EA4A68"/>
    <w:rsid w:val="00EA5EB0"/>
    <w:rsid w:val="00EA727A"/>
    <w:rsid w:val="00EB0866"/>
    <w:rsid w:val="00EB38A2"/>
    <w:rsid w:val="00EB5FC0"/>
    <w:rsid w:val="00EB7281"/>
    <w:rsid w:val="00EC10FA"/>
    <w:rsid w:val="00EC2736"/>
    <w:rsid w:val="00EC2BB1"/>
    <w:rsid w:val="00EC57DC"/>
    <w:rsid w:val="00EC647F"/>
    <w:rsid w:val="00ED36F8"/>
    <w:rsid w:val="00ED3EAB"/>
    <w:rsid w:val="00ED3F30"/>
    <w:rsid w:val="00ED4AD8"/>
    <w:rsid w:val="00ED5D36"/>
    <w:rsid w:val="00ED7188"/>
    <w:rsid w:val="00EE3363"/>
    <w:rsid w:val="00EF0183"/>
    <w:rsid w:val="00EF5313"/>
    <w:rsid w:val="00EF5A97"/>
    <w:rsid w:val="00EF5BA0"/>
    <w:rsid w:val="00EF63B9"/>
    <w:rsid w:val="00EF6AEC"/>
    <w:rsid w:val="00F01C5F"/>
    <w:rsid w:val="00F03E7D"/>
    <w:rsid w:val="00F03EFD"/>
    <w:rsid w:val="00F05F42"/>
    <w:rsid w:val="00F06D49"/>
    <w:rsid w:val="00F10813"/>
    <w:rsid w:val="00F12C0A"/>
    <w:rsid w:val="00F20D82"/>
    <w:rsid w:val="00F24870"/>
    <w:rsid w:val="00F24B0B"/>
    <w:rsid w:val="00F2576C"/>
    <w:rsid w:val="00F311BE"/>
    <w:rsid w:val="00F33C78"/>
    <w:rsid w:val="00F360F2"/>
    <w:rsid w:val="00F41F77"/>
    <w:rsid w:val="00F438F0"/>
    <w:rsid w:val="00F549FC"/>
    <w:rsid w:val="00F567D8"/>
    <w:rsid w:val="00F6013A"/>
    <w:rsid w:val="00F60369"/>
    <w:rsid w:val="00F65436"/>
    <w:rsid w:val="00F65C4E"/>
    <w:rsid w:val="00F65FA3"/>
    <w:rsid w:val="00F67493"/>
    <w:rsid w:val="00F71219"/>
    <w:rsid w:val="00F73EA9"/>
    <w:rsid w:val="00F763C1"/>
    <w:rsid w:val="00F8041A"/>
    <w:rsid w:val="00F85DD7"/>
    <w:rsid w:val="00F907B6"/>
    <w:rsid w:val="00F92C92"/>
    <w:rsid w:val="00F94886"/>
    <w:rsid w:val="00F94A44"/>
    <w:rsid w:val="00F9563C"/>
    <w:rsid w:val="00F97282"/>
    <w:rsid w:val="00FA0FB2"/>
    <w:rsid w:val="00FA25F0"/>
    <w:rsid w:val="00FA38CF"/>
    <w:rsid w:val="00FA6F1E"/>
    <w:rsid w:val="00FA7DCA"/>
    <w:rsid w:val="00FB624F"/>
    <w:rsid w:val="00FC0988"/>
    <w:rsid w:val="00FC2132"/>
    <w:rsid w:val="00FC48CC"/>
    <w:rsid w:val="00FC66B3"/>
    <w:rsid w:val="00FC7C71"/>
    <w:rsid w:val="00FD1439"/>
    <w:rsid w:val="00FD224E"/>
    <w:rsid w:val="00FE187D"/>
    <w:rsid w:val="00FE432D"/>
    <w:rsid w:val="00FE4605"/>
    <w:rsid w:val="00FE71FB"/>
    <w:rsid w:val="00FF28B3"/>
    <w:rsid w:val="00FF3309"/>
    <w:rsid w:val="00FF6159"/>
    <w:rsid w:val="00FF6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3">
      <o:colormenu v:ext="edit" strokecolor="none"/>
    </o:shapedefaults>
    <o:shapelayout v:ext="edit">
      <o:idmap v:ext="edit" data="1"/>
      <o:rules v:ext="edit">
        <o:r id="V:Rule43" type="connector" idref="#_x0000_s1092"/>
        <o:r id="V:Rule44" type="connector" idref="#_x0000_s1139"/>
        <o:r id="V:Rule45" type="connector" idref="#_x0000_s1100"/>
        <o:r id="V:Rule46" type="connector" idref="#_x0000_s1109"/>
        <o:r id="V:Rule47" type="connector" idref="#_x0000_s1127"/>
        <o:r id="V:Rule48" type="connector" idref="#_x0000_s1102"/>
        <o:r id="V:Rule49" type="connector" idref="#_x0000_s1096"/>
        <o:r id="V:Rule50" type="connector" idref="#_x0000_s1122"/>
        <o:r id="V:Rule51" type="connector" idref="#_x0000_s1129"/>
        <o:r id="V:Rule52" type="connector" idref="#_x0000_s1115"/>
        <o:r id="V:Rule53" type="connector" idref="#_x0000_s1101"/>
        <o:r id="V:Rule54" type="connector" idref="#_x0000_s1130"/>
        <o:r id="V:Rule55" type="connector" idref="#_x0000_s1094"/>
        <o:r id="V:Rule56" type="connector" idref="#_x0000_s1123"/>
        <o:r id="V:Rule57" type="connector" idref="#_x0000_s1131"/>
        <o:r id="V:Rule58" type="connector" idref="#_x0000_s1119"/>
        <o:r id="V:Rule59" type="connector" idref="#_x0000_s1105"/>
        <o:r id="V:Rule60" type="connector" idref="#_x0000_s1120"/>
        <o:r id="V:Rule61" type="connector" idref="#_x0000_s1126"/>
        <o:r id="V:Rule62" type="connector" idref="#_x0000_s1108"/>
        <o:r id="V:Rule63" type="connector" idref="#_x0000_s1124"/>
        <o:r id="V:Rule64" type="connector" idref="#_x0000_s1107"/>
        <o:r id="V:Rule65" type="connector" idref="#_x0000_s1117"/>
        <o:r id="V:Rule66" type="connector" idref="#_x0000_s1128"/>
        <o:r id="V:Rule67" type="connector" idref="#_x0000_s1114"/>
        <o:r id="V:Rule68" type="connector" idref="#_x0000_s1121"/>
        <o:r id="V:Rule69" type="connector" idref="#_x0000_s1104"/>
        <o:r id="V:Rule70" type="connector" idref="#_x0000_s1118"/>
        <o:r id="V:Rule71" type="connector" idref="#_x0000_s1135"/>
        <o:r id="V:Rule72" type="connector" idref="#_x0000_s1095"/>
        <o:r id="V:Rule73" type="connector" idref="#_x0000_s1098"/>
        <o:r id="V:Rule74" type="connector" idref="#_x0000_s1099"/>
        <o:r id="V:Rule75" type="connector" idref="#_x0000_s1134"/>
        <o:r id="V:Rule76" type="connector" idref="#_x0000_s1093"/>
        <o:r id="V:Rule77" type="connector" idref="#_x0000_s1097"/>
        <o:r id="V:Rule78" type="connector" idref="#_x0000_s1110"/>
        <o:r id="V:Rule79" type="connector" idref="#_x0000_s1106"/>
        <o:r id="V:Rule80" type="connector" idref="#_x0000_s1125"/>
        <o:r id="V:Rule81" type="connector" idref="#_x0000_s1103"/>
        <o:r id="V:Rule82" type="connector" idref="#_x0000_s1113"/>
        <o:r id="V:Rule83" type="connector" idref="#_x0000_s1137"/>
        <o:r id="V:Rule84"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B1"/>
  </w:style>
  <w:style w:type="paragraph" w:styleId="Heading4">
    <w:name w:val="heading 4"/>
    <w:basedOn w:val="Normal"/>
    <w:next w:val="Normal"/>
    <w:link w:val="Heading4Char"/>
    <w:qFormat/>
    <w:rsid w:val="00EC2BB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C2BB1"/>
    <w:rPr>
      <w:rFonts w:ascii="Calibri" w:eastAsia="Times New Roman" w:hAnsi="Calibri" w:cs="Times New Roman"/>
      <w:b/>
      <w:bCs/>
      <w:sz w:val="28"/>
      <w:szCs w:val="28"/>
    </w:rPr>
  </w:style>
  <w:style w:type="paragraph" w:styleId="ListParagraph">
    <w:name w:val="List Paragraph"/>
    <w:basedOn w:val="Normal"/>
    <w:uiPriority w:val="34"/>
    <w:qFormat/>
    <w:rsid w:val="00EC2BB1"/>
    <w:pPr>
      <w:ind w:left="720"/>
      <w:contextualSpacing/>
    </w:pPr>
  </w:style>
  <w:style w:type="paragraph" w:styleId="FootnoteText">
    <w:name w:val="footnote text"/>
    <w:basedOn w:val="Normal"/>
    <w:link w:val="FootnoteTextChar"/>
    <w:semiHidden/>
    <w:unhideWhenUsed/>
    <w:rsid w:val="00EC2BB1"/>
    <w:pPr>
      <w:spacing w:after="0" w:line="240" w:lineRule="auto"/>
    </w:pPr>
    <w:rPr>
      <w:sz w:val="20"/>
      <w:szCs w:val="20"/>
    </w:rPr>
  </w:style>
  <w:style w:type="character" w:customStyle="1" w:styleId="FootnoteTextChar">
    <w:name w:val="Footnote Text Char"/>
    <w:basedOn w:val="DefaultParagraphFont"/>
    <w:link w:val="FootnoteText"/>
    <w:semiHidden/>
    <w:rsid w:val="00EC2BB1"/>
    <w:rPr>
      <w:sz w:val="20"/>
      <w:szCs w:val="20"/>
    </w:rPr>
  </w:style>
  <w:style w:type="character" w:styleId="FootnoteReference">
    <w:name w:val="footnote reference"/>
    <w:basedOn w:val="DefaultParagraphFont"/>
    <w:semiHidden/>
    <w:unhideWhenUsed/>
    <w:rsid w:val="00EC2BB1"/>
    <w:rPr>
      <w:vertAlign w:val="superscript"/>
    </w:rPr>
  </w:style>
  <w:style w:type="paragraph" w:styleId="Header">
    <w:name w:val="header"/>
    <w:basedOn w:val="Normal"/>
    <w:link w:val="HeaderChar"/>
    <w:uiPriority w:val="99"/>
    <w:unhideWhenUsed/>
    <w:rsid w:val="00EC2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BB1"/>
  </w:style>
  <w:style w:type="paragraph" w:styleId="Footer">
    <w:name w:val="footer"/>
    <w:basedOn w:val="Normal"/>
    <w:link w:val="FooterChar"/>
    <w:uiPriority w:val="99"/>
    <w:semiHidden/>
    <w:unhideWhenUsed/>
    <w:rsid w:val="00EC2B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2B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36</Pages>
  <Words>5832</Words>
  <Characters>33248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34</cp:revision>
  <cp:lastPrinted>2012-07-10T07:54:00Z</cp:lastPrinted>
  <dcterms:created xsi:type="dcterms:W3CDTF">2012-06-05T11:53:00Z</dcterms:created>
  <dcterms:modified xsi:type="dcterms:W3CDTF">2012-07-15T23:00:00Z</dcterms:modified>
</cp:coreProperties>
</file>