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236" w:rsidRDefault="005A6236" w:rsidP="005A6236">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II</w:t>
      </w:r>
    </w:p>
    <w:p w:rsidR="005A6236" w:rsidRDefault="005A6236" w:rsidP="005A6236">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LANDASAN TEORI</w:t>
      </w:r>
    </w:p>
    <w:p w:rsidR="005A6236" w:rsidRDefault="005A6236" w:rsidP="005A6236">
      <w:pPr>
        <w:pStyle w:val="ListParagraph"/>
        <w:spacing w:line="480" w:lineRule="auto"/>
        <w:ind w:left="0"/>
        <w:jc w:val="center"/>
        <w:rPr>
          <w:rFonts w:ascii="Times New Roman" w:hAnsi="Times New Roman" w:cs="Times New Roman"/>
          <w:b/>
          <w:sz w:val="24"/>
          <w:szCs w:val="24"/>
        </w:rPr>
      </w:pPr>
    </w:p>
    <w:p w:rsidR="005A6236" w:rsidRDefault="005A6236" w:rsidP="005A6236">
      <w:pPr>
        <w:pStyle w:val="ListParagraph"/>
        <w:numPr>
          <w:ilvl w:val="2"/>
          <w:numId w:val="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Hakekat Pembelajaran Matematika </w:t>
      </w:r>
    </w:p>
    <w:p w:rsidR="005A6236" w:rsidRDefault="005A6236" w:rsidP="005A6236">
      <w:pPr>
        <w:pStyle w:val="ListParagraph"/>
        <w:numPr>
          <w:ilvl w:val="0"/>
          <w:numId w:val="12"/>
        </w:numPr>
        <w:spacing w:line="480" w:lineRule="auto"/>
        <w:ind w:left="720"/>
        <w:rPr>
          <w:rFonts w:ascii="Times New Roman" w:hAnsi="Times New Roman" w:cs="Times New Roman"/>
          <w:b/>
          <w:sz w:val="24"/>
          <w:szCs w:val="24"/>
        </w:rPr>
      </w:pPr>
      <w:r>
        <w:rPr>
          <w:rFonts w:ascii="Times New Roman" w:hAnsi="Times New Roman" w:cs="Times New Roman"/>
          <w:b/>
          <w:sz w:val="24"/>
          <w:szCs w:val="24"/>
        </w:rPr>
        <w:t>Hake</w:t>
      </w:r>
      <w:r w:rsidRPr="00AF110C">
        <w:rPr>
          <w:rFonts w:ascii="Times New Roman" w:hAnsi="Times New Roman" w:cs="Times New Roman"/>
          <w:b/>
          <w:sz w:val="24"/>
          <w:szCs w:val="24"/>
        </w:rPr>
        <w:t>kat Matematika</w:t>
      </w:r>
    </w:p>
    <w:p w:rsidR="005A6236" w:rsidRPr="00726B2B" w:rsidRDefault="005A6236" w:rsidP="005A6236">
      <w:pPr>
        <w:pStyle w:val="ListParagraph"/>
        <w:spacing w:line="480" w:lineRule="auto"/>
        <w:ind w:firstLine="720"/>
        <w:jc w:val="both"/>
        <w:rPr>
          <w:rFonts w:ascii="Times New Roman" w:hAnsi="Times New Roman" w:cs="Times New Roman"/>
          <w:sz w:val="24"/>
          <w:szCs w:val="24"/>
          <w:lang w:val="id-ID"/>
        </w:rPr>
      </w:pPr>
      <w:r w:rsidRPr="00726B2B">
        <w:rPr>
          <w:rFonts w:ascii="Times New Roman" w:hAnsi="Times New Roman" w:cs="Times New Roman"/>
          <w:sz w:val="24"/>
          <w:szCs w:val="24"/>
        </w:rPr>
        <w:t xml:space="preserve">Berbicara mengenai hakikat matematika artinya menguraikan tentang </w:t>
      </w:r>
      <w:proofErr w:type="gramStart"/>
      <w:r w:rsidRPr="00726B2B">
        <w:rPr>
          <w:rFonts w:ascii="Times New Roman" w:hAnsi="Times New Roman" w:cs="Times New Roman"/>
          <w:sz w:val="24"/>
          <w:szCs w:val="24"/>
        </w:rPr>
        <w:t>apa</w:t>
      </w:r>
      <w:proofErr w:type="gramEnd"/>
      <w:r w:rsidRPr="00726B2B">
        <w:rPr>
          <w:rFonts w:ascii="Times New Roman" w:hAnsi="Times New Roman" w:cs="Times New Roman"/>
          <w:sz w:val="24"/>
          <w:szCs w:val="24"/>
        </w:rPr>
        <w:t xml:space="preserve"> metematika itu sebenarnya. Karena tanpa mengetahui hakekat matematika guru </w:t>
      </w:r>
      <w:proofErr w:type="gramStart"/>
      <w:r w:rsidRPr="00726B2B">
        <w:rPr>
          <w:rFonts w:ascii="Times New Roman" w:hAnsi="Times New Roman" w:cs="Times New Roman"/>
          <w:sz w:val="24"/>
          <w:szCs w:val="24"/>
        </w:rPr>
        <w:t>akan</w:t>
      </w:r>
      <w:proofErr w:type="gramEnd"/>
      <w:r w:rsidRPr="00726B2B">
        <w:rPr>
          <w:rFonts w:ascii="Times New Roman" w:hAnsi="Times New Roman" w:cs="Times New Roman"/>
          <w:sz w:val="24"/>
          <w:szCs w:val="24"/>
        </w:rPr>
        <w:t xml:space="preserve"> sulit memilih model pembelajaran untuk pengajaran matematika yang tepat. Mengetahui hakekat matematika akan membantu guru dalam memilih model </w:t>
      </w:r>
      <w:proofErr w:type="gramStart"/>
      <w:r w:rsidRPr="00726B2B">
        <w:rPr>
          <w:rFonts w:ascii="Times New Roman" w:hAnsi="Times New Roman" w:cs="Times New Roman"/>
          <w:sz w:val="24"/>
          <w:szCs w:val="24"/>
        </w:rPr>
        <w:t>pembelajaran  yang</w:t>
      </w:r>
      <w:proofErr w:type="gramEnd"/>
      <w:r w:rsidRPr="00726B2B">
        <w:rPr>
          <w:rFonts w:ascii="Times New Roman" w:hAnsi="Times New Roman" w:cs="Times New Roman"/>
          <w:sz w:val="24"/>
          <w:szCs w:val="24"/>
        </w:rPr>
        <w:t xml:space="preserve"> sesuai dengan materi yang akan diajarkan.</w:t>
      </w:r>
      <w:r w:rsidRPr="00726B2B">
        <w:rPr>
          <w:rFonts w:ascii="Times New Roman" w:hAnsi="Times New Roman" w:cs="Times New Roman"/>
          <w:sz w:val="24"/>
          <w:szCs w:val="24"/>
          <w:lang w:val="id-ID"/>
        </w:rPr>
        <w:t xml:space="preserve"> </w:t>
      </w:r>
    </w:p>
    <w:p w:rsidR="005A6236" w:rsidRPr="00AF110C" w:rsidRDefault="005A6236" w:rsidP="005A6236">
      <w:pPr>
        <w:pStyle w:val="ListParagraph"/>
        <w:spacing w:line="480" w:lineRule="auto"/>
        <w:ind w:firstLine="720"/>
        <w:jc w:val="both"/>
        <w:rPr>
          <w:rFonts w:ascii="Times New Roman" w:hAnsi="Times New Roman" w:cs="Times New Roman"/>
          <w:sz w:val="24"/>
          <w:szCs w:val="24"/>
          <w:lang w:val="id-ID"/>
        </w:rPr>
      </w:pPr>
      <w:proofErr w:type="gramStart"/>
      <w:r w:rsidRPr="00726B2B">
        <w:rPr>
          <w:rFonts w:ascii="Times New Roman" w:hAnsi="Times New Roman" w:cs="Times New Roman"/>
          <w:sz w:val="24"/>
          <w:szCs w:val="24"/>
        </w:rPr>
        <w:t>Matematika adalah ilmu yang paling inti diantara ilmu-ilmu yang lainnya, artinya ilmu matematika itu tidak tergantung kepada bidang ilmu lainnya.</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Seperti dikatakan Fehr, bahwa “Matematika adalah ratunya ilmu sekaligus pelayan ilmu”.</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Sebagai ratu, Matematika merupakan bentuk tertinggi dari logika.</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Sebagai pelayan, Matematika memberikan tidak hanya sistem pengorganisasian ilmu yang bersifat logis tetapi juga pernyataan-pernyataan dalam bentuk model matematik.</w:t>
      </w:r>
      <w:proofErr w:type="gramEnd"/>
      <w:r w:rsidRPr="00726B2B">
        <w:rPr>
          <w:rStyle w:val="FootnoteReference"/>
          <w:rFonts w:ascii="Times New Roman" w:hAnsi="Times New Roman" w:cs="Times New Roman"/>
          <w:sz w:val="24"/>
          <w:szCs w:val="24"/>
        </w:rPr>
        <w:footnoteReference w:id="2"/>
      </w:r>
    </w:p>
    <w:p w:rsidR="005A6236" w:rsidRPr="004260D9" w:rsidRDefault="005A6236" w:rsidP="005A6236">
      <w:pPr>
        <w:pStyle w:val="ListParagraph"/>
        <w:spacing w:line="480" w:lineRule="auto"/>
        <w:ind w:firstLine="720"/>
        <w:jc w:val="both"/>
        <w:rPr>
          <w:rFonts w:ascii="Times New Roman" w:hAnsi="Times New Roman" w:cs="Times New Roman"/>
          <w:sz w:val="24"/>
          <w:szCs w:val="24"/>
        </w:rPr>
      </w:pPr>
      <w:proofErr w:type="gramStart"/>
      <w:r w:rsidRPr="00C53AF6">
        <w:rPr>
          <w:rFonts w:ascii="Times New Roman" w:hAnsi="Times New Roman" w:cs="Times New Roman"/>
          <w:sz w:val="24"/>
          <w:szCs w:val="24"/>
        </w:rPr>
        <w:t>Matematika sering diartikan sebagai ilmu hitung, atau ilmu yang berkaitan dengan bilangan dan angka-angka atau bahkan symbol-simbol.</w:t>
      </w:r>
      <w:proofErr w:type="gramEnd"/>
      <w:r>
        <w:rPr>
          <w:rFonts w:ascii="Times New Roman" w:hAnsi="Times New Roman" w:cs="Times New Roman"/>
          <w:sz w:val="24"/>
          <w:szCs w:val="24"/>
        </w:rPr>
        <w:t xml:space="preserve"> </w:t>
      </w:r>
      <w:proofErr w:type="gramStart"/>
      <w:r w:rsidRPr="00C53AF6">
        <w:rPr>
          <w:rFonts w:ascii="Times New Roman" w:hAnsi="Times New Roman" w:cs="Times New Roman"/>
          <w:sz w:val="24"/>
          <w:szCs w:val="24"/>
        </w:rPr>
        <w:t>Dalam meng</w:t>
      </w:r>
      <w:r>
        <w:rPr>
          <w:rFonts w:ascii="Times New Roman" w:hAnsi="Times New Roman" w:cs="Times New Roman"/>
          <w:sz w:val="24"/>
          <w:szCs w:val="24"/>
        </w:rPr>
        <w:t>uraikan tentang matematika, dike</w:t>
      </w:r>
      <w:r w:rsidRPr="00C53AF6">
        <w:rPr>
          <w:rFonts w:ascii="Times New Roman" w:hAnsi="Times New Roman" w:cs="Times New Roman"/>
          <w:sz w:val="24"/>
          <w:szCs w:val="24"/>
        </w:rPr>
        <w:t>mukakan pendapat beberapa tokoh dari sudut pandangnya masing-masing.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w:t>
      </w:r>
      <w:r w:rsidRPr="00C53AF6">
        <w:rPr>
          <w:rFonts w:ascii="Times New Roman" w:hAnsi="Times New Roman" w:cs="Times New Roman"/>
          <w:sz w:val="24"/>
          <w:szCs w:val="24"/>
        </w:rPr>
        <w:t xml:space="preserve">akekat matematika adalah </w:t>
      </w:r>
      <w:r w:rsidRPr="00C53AF6">
        <w:rPr>
          <w:rFonts w:ascii="Times New Roman" w:hAnsi="Times New Roman" w:cs="Times New Roman"/>
          <w:sz w:val="24"/>
          <w:szCs w:val="24"/>
        </w:rPr>
        <w:lastRenderedPageBreak/>
        <w:t>berkaitan dengan ide-ide, struktur, dan hubungannya yang diatur menurut urutan yang logis</w:t>
      </w:r>
      <w:r w:rsidRPr="00C53AF6">
        <w:rPr>
          <w:rStyle w:val="FootnoteReference"/>
          <w:rFonts w:ascii="Times New Roman" w:hAnsi="Times New Roman" w:cs="Times New Roman"/>
          <w:sz w:val="24"/>
          <w:szCs w:val="24"/>
        </w:rPr>
        <w:footnoteReference w:id="3"/>
      </w:r>
      <w:r w:rsidRPr="00C53AF6">
        <w:rPr>
          <w:rFonts w:ascii="Times New Roman" w:hAnsi="Times New Roman" w:cs="Times New Roman"/>
          <w:sz w:val="24"/>
          <w:szCs w:val="24"/>
        </w:rPr>
        <w:t>.</w:t>
      </w:r>
      <w:proofErr w:type="gramEnd"/>
      <w:r w:rsidRPr="00C53AF6">
        <w:rPr>
          <w:rFonts w:ascii="Times New Roman" w:hAnsi="Times New Roman" w:cs="Times New Roman"/>
          <w:sz w:val="24"/>
          <w:szCs w:val="24"/>
        </w:rPr>
        <w:t xml:space="preserve"> </w:t>
      </w:r>
      <w:proofErr w:type="gramStart"/>
      <w:r w:rsidRPr="00C53AF6">
        <w:rPr>
          <w:rFonts w:ascii="Times New Roman" w:hAnsi="Times New Roman" w:cs="Times New Roman"/>
          <w:sz w:val="24"/>
          <w:szCs w:val="24"/>
        </w:rPr>
        <w:t>Suatu kebenaran matematika dik</w:t>
      </w:r>
      <w:r>
        <w:rPr>
          <w:rFonts w:ascii="Times New Roman" w:hAnsi="Times New Roman" w:cs="Times New Roman"/>
          <w:sz w:val="24"/>
          <w:szCs w:val="24"/>
        </w:rPr>
        <w:t>embangkan berdasarkan atas alasan logis</w:t>
      </w:r>
      <w:r w:rsidRPr="00C53AF6">
        <w:rPr>
          <w:rFonts w:ascii="Times New Roman" w:hAnsi="Times New Roman" w:cs="Times New Roman"/>
          <w:sz w:val="24"/>
          <w:szCs w:val="24"/>
        </w:rPr>
        <w:t xml:space="preserve"> dan dikembangkan dengan menggunakan pembuktian deduktif</w:t>
      </w:r>
      <w:r w:rsidRPr="00C53AF6">
        <w:rPr>
          <w:rStyle w:val="FootnoteReference"/>
          <w:rFonts w:ascii="Times New Roman" w:hAnsi="Times New Roman" w:cs="Times New Roman"/>
          <w:sz w:val="24"/>
          <w:szCs w:val="24"/>
        </w:rPr>
        <w:footnoteReference w:id="4"/>
      </w:r>
      <w:r w:rsidRPr="00C53AF6">
        <w:rPr>
          <w:rFonts w:ascii="Times New Roman" w:hAnsi="Times New Roman" w:cs="Times New Roman"/>
          <w:sz w:val="24"/>
          <w:szCs w:val="24"/>
        </w:rPr>
        <w:t>.</w:t>
      </w:r>
      <w:proofErr w:type="gramEnd"/>
      <w:r w:rsidRPr="00C53AF6">
        <w:rPr>
          <w:rFonts w:ascii="Times New Roman" w:hAnsi="Times New Roman" w:cs="Times New Roman"/>
          <w:sz w:val="24"/>
          <w:szCs w:val="24"/>
        </w:rPr>
        <w:t xml:space="preserve"> </w:t>
      </w:r>
    </w:p>
    <w:p w:rsidR="005A6236" w:rsidRPr="00726B2B" w:rsidRDefault="005A6236" w:rsidP="005A6236">
      <w:pPr>
        <w:pStyle w:val="ListParagraph"/>
        <w:tabs>
          <w:tab w:val="left" w:pos="709"/>
        </w:tabs>
        <w:spacing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Melihat peran m</w:t>
      </w:r>
      <w:r w:rsidRPr="00726B2B">
        <w:rPr>
          <w:rFonts w:ascii="Times New Roman" w:hAnsi="Times New Roman" w:cs="Times New Roman"/>
          <w:sz w:val="24"/>
          <w:szCs w:val="24"/>
        </w:rPr>
        <w:t>atematika yang sangat penting, maka perl</w:t>
      </w:r>
      <w:r>
        <w:rPr>
          <w:rFonts w:ascii="Times New Roman" w:hAnsi="Times New Roman" w:cs="Times New Roman"/>
          <w:sz w:val="24"/>
          <w:szCs w:val="24"/>
        </w:rPr>
        <w:t>u adanya perlakuan khusus agar m</w:t>
      </w:r>
      <w:r w:rsidRPr="00726B2B">
        <w:rPr>
          <w:rFonts w:ascii="Times New Roman" w:hAnsi="Times New Roman" w:cs="Times New Roman"/>
          <w:sz w:val="24"/>
          <w:szCs w:val="24"/>
        </w:rPr>
        <w:t>atematika tidak lagi menjadi pelajaran yang menakutkan, tetapi sebaliknya belajar matematika adalah suatu hal yang menyenangkan.</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Ini semua adalah tantangan bagi para pendidik untuk memberikan sumbangan pemikiran agar hasil belajar matematika siswa dapat ditingkatkan</w:t>
      </w:r>
      <w:r>
        <w:rPr>
          <w:rFonts w:ascii="Times New Roman" w:hAnsi="Times New Roman" w:cs="Times New Roman"/>
          <w:sz w:val="24"/>
          <w:szCs w:val="24"/>
        </w:rPr>
        <w:t>.</w:t>
      </w:r>
      <w:proofErr w:type="gramEnd"/>
    </w:p>
    <w:p w:rsidR="005A6236" w:rsidRDefault="005A6236" w:rsidP="005A6236">
      <w:pPr>
        <w:tabs>
          <w:tab w:val="num" w:pos="709"/>
        </w:tabs>
        <w:spacing w:line="480" w:lineRule="auto"/>
        <w:ind w:left="720" w:firstLine="720"/>
        <w:jc w:val="both"/>
        <w:rPr>
          <w:rFonts w:ascii="Times New Roman" w:hAnsi="Times New Roman" w:cs="Times New Roman"/>
          <w:sz w:val="24"/>
          <w:szCs w:val="24"/>
        </w:rPr>
      </w:pPr>
      <w:proofErr w:type="gramStart"/>
      <w:r w:rsidRPr="00726B2B">
        <w:rPr>
          <w:rFonts w:ascii="Times New Roman" w:hAnsi="Times New Roman" w:cs="Times New Roman"/>
          <w:sz w:val="24"/>
          <w:szCs w:val="24"/>
        </w:rPr>
        <w:t>Matematika merupakan kumpulan simbol-simbol mati, sehingga agar mudah dipahami, maka harus menggunakan simbol-simbol dan istilah yang tepat dan disepakati secara bersama.</w:t>
      </w:r>
      <w:proofErr w:type="gramEnd"/>
      <w:r w:rsidRPr="00726B2B">
        <w:rPr>
          <w:rFonts w:ascii="Times New Roman" w:hAnsi="Times New Roman" w:cs="Times New Roman"/>
          <w:sz w:val="24"/>
          <w:szCs w:val="24"/>
        </w:rPr>
        <w:t xml:space="preserve"> Kesepakatan dalam penggunaan simbol dan istilah </w:t>
      </w:r>
      <w:proofErr w:type="gramStart"/>
      <w:r w:rsidRPr="00726B2B">
        <w:rPr>
          <w:rFonts w:ascii="Times New Roman" w:hAnsi="Times New Roman" w:cs="Times New Roman"/>
          <w:sz w:val="24"/>
          <w:szCs w:val="24"/>
        </w:rPr>
        <w:t>akan</w:t>
      </w:r>
      <w:proofErr w:type="gramEnd"/>
      <w:r w:rsidRPr="00726B2B">
        <w:rPr>
          <w:rFonts w:ascii="Times New Roman" w:hAnsi="Times New Roman" w:cs="Times New Roman"/>
          <w:sz w:val="24"/>
          <w:szCs w:val="24"/>
        </w:rPr>
        <w:t xml:space="preserve"> memudahkan dalam penyampaian informasi dan menghindari salah interpretasi.</w:t>
      </w:r>
    </w:p>
    <w:p w:rsidR="005A6236" w:rsidRPr="00726B2B" w:rsidRDefault="005A6236" w:rsidP="005A6236">
      <w:pPr>
        <w:spacing w:line="480" w:lineRule="auto"/>
        <w:ind w:left="720" w:firstLine="720"/>
        <w:jc w:val="both"/>
        <w:rPr>
          <w:rFonts w:ascii="Times New Roman" w:hAnsi="Times New Roman" w:cs="Times New Roman"/>
          <w:sz w:val="24"/>
          <w:szCs w:val="24"/>
          <w:lang w:val="id-ID"/>
        </w:rPr>
      </w:pPr>
      <w:r w:rsidRPr="00726B2B">
        <w:rPr>
          <w:rFonts w:ascii="Times New Roman" w:hAnsi="Times New Roman" w:cs="Times New Roman"/>
          <w:sz w:val="24"/>
          <w:szCs w:val="24"/>
        </w:rPr>
        <w:t xml:space="preserve">Menurut Jujun S. Suriasumantri, lambang-lambang Matematika bersifat “artifisial” yang baru mempunyai arti setelah sebuah makna diberikan </w:t>
      </w:r>
      <w:r w:rsidRPr="00726B2B">
        <w:rPr>
          <w:rFonts w:ascii="Times New Roman" w:hAnsi="Times New Roman" w:cs="Times New Roman"/>
          <w:sz w:val="24"/>
          <w:szCs w:val="24"/>
        </w:rPr>
        <w:lastRenderedPageBreak/>
        <w:t>kepadanya, tanpa itu maka Matematika hanya merupakan kumpulan-kumpulan rumus yang mati.</w:t>
      </w:r>
      <w:r w:rsidRPr="00726B2B">
        <w:rPr>
          <w:rStyle w:val="FootnoteReference"/>
          <w:rFonts w:ascii="Times New Roman" w:hAnsi="Times New Roman" w:cs="Times New Roman"/>
          <w:sz w:val="24"/>
          <w:szCs w:val="24"/>
        </w:rPr>
        <w:footnoteReference w:id="5"/>
      </w:r>
    </w:p>
    <w:p w:rsidR="005A6236" w:rsidRPr="00726B2B" w:rsidRDefault="005A6236" w:rsidP="005A6236">
      <w:pPr>
        <w:tabs>
          <w:tab w:val="left" w:pos="720"/>
        </w:tabs>
        <w:spacing w:line="480" w:lineRule="auto"/>
        <w:ind w:left="720" w:firstLine="720"/>
        <w:jc w:val="both"/>
        <w:rPr>
          <w:rFonts w:ascii="Times New Roman" w:hAnsi="Times New Roman" w:cs="Times New Roman"/>
          <w:sz w:val="24"/>
          <w:szCs w:val="24"/>
          <w:vertAlign w:val="superscript"/>
          <w:lang w:val="id-ID"/>
        </w:rPr>
      </w:pPr>
      <w:r w:rsidRPr="00726B2B">
        <w:rPr>
          <w:rFonts w:ascii="Times New Roman" w:hAnsi="Times New Roman" w:cs="Times New Roman"/>
          <w:sz w:val="24"/>
          <w:szCs w:val="24"/>
        </w:rPr>
        <w:t xml:space="preserve">Matematika mempunyai kelebihan daripada ilmu lain. </w:t>
      </w:r>
      <w:proofErr w:type="gramStart"/>
      <w:r w:rsidRPr="00726B2B">
        <w:rPr>
          <w:rFonts w:ascii="Times New Roman" w:hAnsi="Times New Roman" w:cs="Times New Roman"/>
          <w:sz w:val="24"/>
          <w:szCs w:val="24"/>
        </w:rPr>
        <w:t>Sebagaimana dikemukakan oleh E.T Ruseffendi bahwa “Matematika adalah ilmu tentang struktur yang terorganisasikan mulai dari unsur-unsur yang didefinisikan ke unsur kemudian ke aksioma atau postulat dan akhirnya ke dalil”.</w:t>
      </w:r>
      <w:proofErr w:type="gramEnd"/>
      <w:r w:rsidRPr="00726B2B">
        <w:rPr>
          <w:rStyle w:val="FootnoteReference"/>
          <w:rFonts w:ascii="Times New Roman" w:hAnsi="Times New Roman" w:cs="Times New Roman"/>
          <w:sz w:val="24"/>
          <w:szCs w:val="24"/>
        </w:rPr>
        <w:footnoteReference w:id="6"/>
      </w:r>
      <w:r w:rsidRPr="00726B2B">
        <w:rPr>
          <w:rFonts w:ascii="Times New Roman" w:hAnsi="Times New Roman" w:cs="Times New Roman"/>
          <w:sz w:val="24"/>
          <w:szCs w:val="24"/>
        </w:rPr>
        <w:t xml:space="preserve">  Sedangkan Sujono menyatakan bahwa “Matematika merupakan sarana untuk menanamkan kebiasaan menalar didalam diri seseorang”.</w:t>
      </w:r>
      <w:r w:rsidRPr="00726B2B">
        <w:rPr>
          <w:rStyle w:val="FootnoteReference"/>
          <w:rFonts w:ascii="Times New Roman" w:hAnsi="Times New Roman" w:cs="Times New Roman"/>
          <w:sz w:val="24"/>
          <w:szCs w:val="24"/>
        </w:rPr>
        <w:footnoteReference w:id="7"/>
      </w:r>
    </w:p>
    <w:p w:rsidR="005A6236" w:rsidRDefault="005A6236" w:rsidP="005A6236">
      <w:pPr>
        <w:tabs>
          <w:tab w:val="num" w:pos="720"/>
        </w:tabs>
        <w:spacing w:line="480" w:lineRule="auto"/>
        <w:ind w:left="720" w:firstLine="720"/>
        <w:jc w:val="both"/>
        <w:rPr>
          <w:rFonts w:ascii="Times New Roman" w:hAnsi="Times New Roman" w:cs="Times New Roman"/>
          <w:sz w:val="24"/>
          <w:szCs w:val="24"/>
        </w:rPr>
      </w:pPr>
      <w:r w:rsidRPr="00726B2B">
        <w:rPr>
          <w:rFonts w:ascii="Times New Roman" w:hAnsi="Times New Roman" w:cs="Times New Roman"/>
          <w:sz w:val="24"/>
          <w:szCs w:val="24"/>
        </w:rPr>
        <w:t xml:space="preserve">Untuk mempelajari Matematika seseorang harus memahami fakta, ketrampilan, konsep atau aturan sehingga dapat </w:t>
      </w:r>
      <w:proofErr w:type="gramStart"/>
      <w:r w:rsidRPr="00726B2B">
        <w:rPr>
          <w:rFonts w:ascii="Times New Roman" w:hAnsi="Times New Roman" w:cs="Times New Roman"/>
          <w:sz w:val="24"/>
          <w:szCs w:val="24"/>
        </w:rPr>
        <w:t>menerapkannya  pada</w:t>
      </w:r>
      <w:proofErr w:type="gramEnd"/>
      <w:r w:rsidRPr="00726B2B">
        <w:rPr>
          <w:rFonts w:ascii="Times New Roman" w:hAnsi="Times New Roman" w:cs="Times New Roman"/>
          <w:sz w:val="24"/>
          <w:szCs w:val="24"/>
        </w:rPr>
        <w:t xml:space="preserve"> situasi yang baru. Dalam proses belajar mengajar antara guru dan murid harus mempunyai pemahaman yang </w:t>
      </w:r>
      <w:proofErr w:type="gramStart"/>
      <w:r w:rsidRPr="00726B2B">
        <w:rPr>
          <w:rFonts w:ascii="Times New Roman" w:hAnsi="Times New Roman" w:cs="Times New Roman"/>
          <w:sz w:val="24"/>
          <w:szCs w:val="24"/>
        </w:rPr>
        <w:t>sama</w:t>
      </w:r>
      <w:proofErr w:type="gramEnd"/>
      <w:r w:rsidRPr="00726B2B">
        <w:rPr>
          <w:rFonts w:ascii="Times New Roman" w:hAnsi="Times New Roman" w:cs="Times New Roman"/>
          <w:sz w:val="24"/>
          <w:szCs w:val="24"/>
        </w:rPr>
        <w:t xml:space="preserve"> tentang konsep materi yang sedang dipelajari. </w:t>
      </w:r>
      <w:proofErr w:type="gramStart"/>
      <w:r w:rsidRPr="00726B2B">
        <w:rPr>
          <w:rFonts w:ascii="Times New Roman" w:hAnsi="Times New Roman" w:cs="Times New Roman"/>
          <w:sz w:val="24"/>
          <w:szCs w:val="24"/>
        </w:rPr>
        <w:t>Karena itu perlu diperhatikan sistem pengajaran yang tepat, terutama dalam hal penyajian materi sehingga memperoleh hasil yang optimal.</w:t>
      </w:r>
      <w:proofErr w:type="gramEnd"/>
    </w:p>
    <w:p w:rsidR="005A6236" w:rsidRDefault="005A6236" w:rsidP="005A6236">
      <w:pPr>
        <w:pStyle w:val="ListParagraph"/>
        <w:numPr>
          <w:ilvl w:val="0"/>
          <w:numId w:val="12"/>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t>Pengertian Matematika</w:t>
      </w:r>
    </w:p>
    <w:p w:rsidR="005A6236" w:rsidRDefault="005A6236" w:rsidP="005A6236">
      <w:pPr>
        <w:pStyle w:val="ListParagraph"/>
        <w:tabs>
          <w:tab w:val="num"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Istilah mathematics (Inggris), mathematik (Jerman), mathematique (Perancis), matematico (Italia), matematiceski (Rusia) atau </w:t>
      </w:r>
      <w:r>
        <w:rPr>
          <w:rFonts w:ascii="Times New Roman" w:hAnsi="Times New Roman" w:cs="Times New Roman"/>
          <w:sz w:val="24"/>
          <w:szCs w:val="24"/>
        </w:rPr>
        <w:lastRenderedPageBreak/>
        <w:t xml:space="preserve">mathematic/wiskunde (Belanda) berasal dari perkataan latin </w:t>
      </w:r>
      <w:r w:rsidRPr="00607CAF">
        <w:rPr>
          <w:rFonts w:ascii="Times New Roman" w:hAnsi="Times New Roman" w:cs="Times New Roman"/>
          <w:i/>
          <w:sz w:val="24"/>
          <w:szCs w:val="24"/>
        </w:rPr>
        <w:t>mathematica</w:t>
      </w:r>
      <w:r>
        <w:rPr>
          <w:rFonts w:ascii="Times New Roman" w:hAnsi="Times New Roman" w:cs="Times New Roman"/>
          <w:i/>
          <w:sz w:val="24"/>
          <w:szCs w:val="24"/>
        </w:rPr>
        <w:t xml:space="preserve">, </w:t>
      </w:r>
      <w:r>
        <w:rPr>
          <w:rFonts w:ascii="Times New Roman" w:hAnsi="Times New Roman" w:cs="Times New Roman"/>
          <w:sz w:val="24"/>
          <w:szCs w:val="24"/>
        </w:rPr>
        <w:t xml:space="preserve">yang mulanya diambil dari perkataan Yunani </w:t>
      </w:r>
      <w:r w:rsidRPr="00607CAF">
        <w:rPr>
          <w:rFonts w:ascii="Times New Roman" w:hAnsi="Times New Roman" w:cs="Times New Roman"/>
          <w:i/>
          <w:sz w:val="24"/>
          <w:szCs w:val="24"/>
        </w:rPr>
        <w:t>mathematike</w:t>
      </w:r>
      <w:r>
        <w:rPr>
          <w:rFonts w:ascii="Times New Roman" w:hAnsi="Times New Roman" w:cs="Times New Roman"/>
          <w:i/>
          <w:sz w:val="24"/>
          <w:szCs w:val="24"/>
        </w:rPr>
        <w:t xml:space="preserve">, </w:t>
      </w:r>
      <w:r>
        <w:rPr>
          <w:rFonts w:ascii="Times New Roman" w:hAnsi="Times New Roman" w:cs="Times New Roman"/>
          <w:sz w:val="24"/>
          <w:szCs w:val="24"/>
        </w:rPr>
        <w:t xml:space="preserve">yang berarti </w:t>
      </w:r>
      <w:r w:rsidRPr="00607CAF">
        <w:rPr>
          <w:rFonts w:ascii="Times New Roman" w:hAnsi="Times New Roman" w:cs="Times New Roman"/>
          <w:i/>
          <w:sz w:val="24"/>
          <w:szCs w:val="24"/>
        </w:rPr>
        <w:t>“relating to learning”</w:t>
      </w:r>
      <w:r>
        <w:rPr>
          <w:rFonts w:ascii="Times New Roman" w:hAnsi="Times New Roman" w:cs="Times New Roman"/>
          <w:i/>
          <w:sz w:val="24"/>
          <w:szCs w:val="24"/>
        </w:rPr>
        <w:t xml:space="preserve">. </w:t>
      </w:r>
      <w:r>
        <w:rPr>
          <w:rFonts w:ascii="Times New Roman" w:hAnsi="Times New Roman" w:cs="Times New Roman"/>
          <w:sz w:val="24"/>
          <w:szCs w:val="24"/>
        </w:rPr>
        <w:t xml:space="preserve">Perkataan itu mempunyai akar kata </w:t>
      </w:r>
      <w:proofErr w:type="gramStart"/>
      <w:r w:rsidRPr="00607CAF">
        <w:rPr>
          <w:rFonts w:ascii="Times New Roman" w:hAnsi="Times New Roman" w:cs="Times New Roman"/>
          <w:i/>
          <w:sz w:val="24"/>
          <w:szCs w:val="24"/>
        </w:rPr>
        <w:t>mathema</w:t>
      </w:r>
      <w:r>
        <w:rPr>
          <w:rFonts w:ascii="Times New Roman" w:hAnsi="Times New Roman" w:cs="Times New Roman"/>
          <w:i/>
          <w:sz w:val="24"/>
          <w:szCs w:val="24"/>
        </w:rPr>
        <w:t xml:space="preserve">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berarti pengetahuan dan ilmu. </w:t>
      </w:r>
      <w:proofErr w:type="gramStart"/>
      <w:r>
        <w:rPr>
          <w:rFonts w:ascii="Times New Roman" w:hAnsi="Times New Roman" w:cs="Times New Roman"/>
          <w:sz w:val="24"/>
          <w:szCs w:val="24"/>
        </w:rPr>
        <w:t xml:space="preserve">Perkataan </w:t>
      </w:r>
      <w:r w:rsidRPr="00607CAF">
        <w:rPr>
          <w:rFonts w:ascii="Times New Roman" w:hAnsi="Times New Roman" w:cs="Times New Roman"/>
          <w:i/>
          <w:sz w:val="24"/>
          <w:szCs w:val="24"/>
        </w:rPr>
        <w:t>mathematike</w:t>
      </w:r>
      <w:r>
        <w:rPr>
          <w:rFonts w:ascii="Times New Roman" w:hAnsi="Times New Roman" w:cs="Times New Roman"/>
          <w:i/>
          <w:sz w:val="24"/>
          <w:szCs w:val="24"/>
        </w:rPr>
        <w:t xml:space="preserve"> </w:t>
      </w:r>
      <w:r>
        <w:rPr>
          <w:rFonts w:ascii="Times New Roman" w:hAnsi="Times New Roman" w:cs="Times New Roman"/>
          <w:sz w:val="24"/>
          <w:szCs w:val="24"/>
        </w:rPr>
        <w:t xml:space="preserve">berhubungan sangat erat dengan sebuah kata lainya yang serupa yaitu </w:t>
      </w:r>
      <w:r w:rsidRPr="00607CAF">
        <w:rPr>
          <w:rFonts w:ascii="Times New Roman" w:hAnsi="Times New Roman" w:cs="Times New Roman"/>
          <w:i/>
          <w:sz w:val="24"/>
          <w:szCs w:val="24"/>
        </w:rPr>
        <w:t>mathenein</w:t>
      </w:r>
      <w:r>
        <w:rPr>
          <w:rFonts w:ascii="Times New Roman" w:hAnsi="Times New Roman" w:cs="Times New Roman"/>
          <w:i/>
          <w:sz w:val="24"/>
          <w:szCs w:val="24"/>
        </w:rPr>
        <w:t xml:space="preserve"> </w:t>
      </w:r>
      <w:r>
        <w:rPr>
          <w:rFonts w:ascii="Times New Roman" w:hAnsi="Times New Roman" w:cs="Times New Roman"/>
          <w:sz w:val="24"/>
          <w:szCs w:val="24"/>
        </w:rPr>
        <w:t>yang mengandung arti belajar (berpikir).</w:t>
      </w:r>
      <w:proofErr w:type="gramEnd"/>
      <w:r>
        <w:rPr>
          <w:rStyle w:val="FootnoteReference"/>
          <w:rFonts w:ascii="Times New Roman" w:hAnsi="Times New Roman" w:cs="Times New Roman"/>
          <w:sz w:val="24"/>
          <w:szCs w:val="24"/>
        </w:rPr>
        <w:footnoteReference w:id="8"/>
      </w:r>
    </w:p>
    <w:p w:rsidR="005A6236" w:rsidRDefault="005A6236" w:rsidP="005A6236">
      <w:pPr>
        <w:pStyle w:val="ListParagraph"/>
        <w:tabs>
          <w:tab w:val="num" w:pos="72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etimologis, perkataan matematika berarti “ilmu pengetahuan yang diperoleh dengan bernalar”.</w:t>
      </w:r>
      <w:proofErr w:type="gramEnd"/>
      <w:r>
        <w:rPr>
          <w:rFonts w:ascii="Times New Roman" w:hAnsi="Times New Roman" w:cs="Times New Roman"/>
          <w:sz w:val="24"/>
          <w:szCs w:val="24"/>
        </w:rPr>
        <w:t xml:space="preserve"> Hal ini dimaksudkan bukan berarti ilmu lain diperoleh tidak melalui penalaran,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dalam matematika lebih menekankan aktifitas dalam dunia rasio (penalaran), sedangkan dalam ilmu lain lebih menekankan hasil observasi atau eksperimen disamping penalaran. </w:t>
      </w:r>
    </w:p>
    <w:p w:rsidR="005A6236" w:rsidRDefault="005A6236" w:rsidP="005A6236">
      <w:pPr>
        <w:pStyle w:val="ListParagraph"/>
        <w:tabs>
          <w:tab w:val="num" w:pos="72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James dalam kamus matematikanya mengatakan bahwa matematika adalah ilmu tentang logika mengenai bentuk, susunan, besaran dan konsep-konsep yang berhubungan satu dengan yang lainya dengan jumlah yang banyak yang terbagi kedalam tiga bidang yaitu aljabar, analisis, dan geometri.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pembagian yang jelas sangatlah sukar untuk dibuat, sebab cabang-cabang itu semakin bercampur.</w:t>
      </w:r>
      <w:proofErr w:type="gramEnd"/>
    </w:p>
    <w:p w:rsidR="005A6236" w:rsidRDefault="005A6236" w:rsidP="005A623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Johnson dan Rising dalam bukunya mengatakan bahwa matematika adalah pola pikir, pola mengorganisasikan, pembuktian yang logik, </w:t>
      </w:r>
      <w:r>
        <w:rPr>
          <w:rFonts w:ascii="Times New Roman" w:hAnsi="Times New Roman" w:cs="Times New Roman"/>
          <w:sz w:val="24"/>
          <w:szCs w:val="24"/>
        </w:rPr>
        <w:lastRenderedPageBreak/>
        <w:t>matematika itu adalah bahasa yang menggunakan istilah yang didefinisikan dengan cermat, jelas dan akurat, representasinya dengan simbol dan padat, lebih berupa bahasa simbol mengenai ide daripada mengenai bunyi.</w:t>
      </w:r>
      <w:r>
        <w:rPr>
          <w:rStyle w:val="FootnoteReference"/>
          <w:rFonts w:ascii="Times New Roman" w:hAnsi="Times New Roman" w:cs="Times New Roman"/>
          <w:sz w:val="24"/>
          <w:szCs w:val="24"/>
        </w:rPr>
        <w:footnoteReference w:id="9"/>
      </w:r>
    </w:p>
    <w:p w:rsidR="005A6236" w:rsidRDefault="005A6236" w:rsidP="005A6236">
      <w:pPr>
        <w:pStyle w:val="ListParagraph"/>
        <w:tabs>
          <w:tab w:val="num" w:pos="851"/>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definisi-definisi diatas, kita sedikit punya gambaran pengertian tentang matematika itu, dengan menggabungkan pengertian dari definisi-definisi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Semua definisi tersebut dapat kita terima, karena matematika dapat ditinjau dari segala sudut, dan matematika itu sendiri bisa memasuki seluruh segi kehidupan manusia, dari yang paling sederhana sampai kepada yang paling kompleks.</w:t>
      </w:r>
      <w:proofErr w:type="gramEnd"/>
      <w:r>
        <w:rPr>
          <w:rStyle w:val="FootnoteReference"/>
          <w:rFonts w:ascii="Times New Roman" w:hAnsi="Times New Roman" w:cs="Times New Roman"/>
          <w:sz w:val="24"/>
          <w:szCs w:val="24"/>
        </w:rPr>
        <w:footnoteReference w:id="10"/>
      </w:r>
    </w:p>
    <w:p w:rsidR="005A6236" w:rsidRPr="00A41D3E" w:rsidRDefault="005A6236" w:rsidP="005A6236">
      <w:pPr>
        <w:tabs>
          <w:tab w:val="num" w:pos="810"/>
        </w:tabs>
        <w:spacing w:line="480" w:lineRule="auto"/>
        <w:ind w:left="720" w:firstLine="720"/>
        <w:jc w:val="both"/>
        <w:rPr>
          <w:rFonts w:ascii="Times New Roman" w:hAnsi="Times New Roman" w:cs="Times New Roman"/>
          <w:sz w:val="24"/>
          <w:szCs w:val="24"/>
        </w:rPr>
      </w:pPr>
      <w:r w:rsidRPr="00A41D3E">
        <w:rPr>
          <w:rFonts w:ascii="Times New Roman" w:hAnsi="Times New Roman" w:cs="Times New Roman"/>
          <w:sz w:val="24"/>
          <w:szCs w:val="24"/>
        </w:rPr>
        <w:t>Secara umum karakteristik matematika adalah:</w:t>
      </w:r>
      <w:r>
        <w:rPr>
          <w:rStyle w:val="FootnoteReference"/>
          <w:rFonts w:ascii="Times New Roman" w:hAnsi="Times New Roman" w:cs="Times New Roman"/>
          <w:sz w:val="24"/>
          <w:szCs w:val="24"/>
        </w:rPr>
        <w:footnoteReference w:id="11"/>
      </w:r>
    </w:p>
    <w:p w:rsidR="005A6236" w:rsidRDefault="005A6236" w:rsidP="005A6236">
      <w:pPr>
        <w:pStyle w:val="ListParagraph"/>
        <w:numPr>
          <w:ilvl w:val="0"/>
          <w:numId w:val="13"/>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t>Memiliki obyek kajian abstrak</w:t>
      </w:r>
    </w:p>
    <w:p w:rsidR="005A6236" w:rsidRDefault="005A6236" w:rsidP="005A6236">
      <w:pPr>
        <w:pStyle w:val="ListParagraph"/>
        <w:numPr>
          <w:ilvl w:val="0"/>
          <w:numId w:val="13"/>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t>Bertumpu pada kesepakatan</w:t>
      </w:r>
    </w:p>
    <w:p w:rsidR="005A6236" w:rsidRDefault="005A6236" w:rsidP="005A6236">
      <w:pPr>
        <w:pStyle w:val="ListParagraph"/>
        <w:numPr>
          <w:ilvl w:val="0"/>
          <w:numId w:val="13"/>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t>Berpola pikir deduktif</w:t>
      </w:r>
    </w:p>
    <w:p w:rsidR="005A6236" w:rsidRDefault="005A6236" w:rsidP="005A6236">
      <w:pPr>
        <w:pStyle w:val="ListParagraph"/>
        <w:numPr>
          <w:ilvl w:val="0"/>
          <w:numId w:val="13"/>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t>Memiliki symbol yang kosong dari arti</w:t>
      </w:r>
    </w:p>
    <w:p w:rsidR="005A6236" w:rsidRDefault="005A6236" w:rsidP="005A6236">
      <w:pPr>
        <w:pStyle w:val="ListParagraph"/>
        <w:numPr>
          <w:ilvl w:val="0"/>
          <w:numId w:val="13"/>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t>Konsisten dalam sistemnya</w:t>
      </w:r>
    </w:p>
    <w:p w:rsidR="005A6236" w:rsidRDefault="005A6236" w:rsidP="005A623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Perlu diketahui, bahwa ilmu matematika itu berbeda dengan disiplin ilmu yang lain. </w:t>
      </w:r>
      <w:proofErr w:type="gramStart"/>
      <w:r>
        <w:rPr>
          <w:rFonts w:ascii="Times New Roman" w:hAnsi="Times New Roman" w:cs="Times New Roman"/>
          <w:sz w:val="24"/>
          <w:szCs w:val="24"/>
        </w:rPr>
        <w:t>Matematika memiliki bahasa sendiri, yakni bahasa yang terdiri atas simbol-simbol dan angka.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Sehingga jika kita ingin belajar matematika dengan baik, maka langkah yang harus ditempuh adalah kita harus menguasai </w:t>
      </w:r>
      <w:r>
        <w:rPr>
          <w:rFonts w:ascii="Times New Roman" w:hAnsi="Times New Roman" w:cs="Times New Roman"/>
          <w:sz w:val="24"/>
          <w:szCs w:val="24"/>
        </w:rPr>
        <w:lastRenderedPageBreak/>
        <w:t>bahasa pengantar dalam matematika, harus berusaha memahami makna-makna dibalik lambing dan symbol tersebut.</w:t>
      </w:r>
      <w:proofErr w:type="gramEnd"/>
      <w:r>
        <w:rPr>
          <w:rStyle w:val="FootnoteReference"/>
          <w:rFonts w:ascii="Times New Roman" w:hAnsi="Times New Roman" w:cs="Times New Roman"/>
          <w:sz w:val="24"/>
          <w:szCs w:val="24"/>
        </w:rPr>
        <w:footnoteReference w:id="12"/>
      </w:r>
    </w:p>
    <w:p w:rsidR="005A6236" w:rsidRDefault="005A6236" w:rsidP="005A6236">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itu matematika juga berkenaan dengan ide-ide (gagasan-gagasan), struktur-struktur dan hubungan-hubunganya yang diatur secara logic sehingga matematika itu berkaitan dengan konsep-konsep abstrak.</w:t>
      </w:r>
      <w:proofErr w:type="gramEnd"/>
      <w:r>
        <w:rPr>
          <w:rStyle w:val="FootnoteReference"/>
          <w:rFonts w:ascii="Times New Roman" w:hAnsi="Times New Roman" w:cs="Times New Roman"/>
          <w:sz w:val="24"/>
          <w:szCs w:val="24"/>
        </w:rPr>
        <w:footnoteReference w:id="13"/>
      </w:r>
      <w:proofErr w:type="gramStart"/>
      <w:r>
        <w:rPr>
          <w:rFonts w:ascii="Times New Roman" w:hAnsi="Times New Roman" w:cs="Times New Roman"/>
          <w:sz w:val="24"/>
          <w:szCs w:val="24"/>
        </w:rPr>
        <w:t>Jika matematika adalah aplikasi dari kehidupan sehari-hari, maka matematika yang dipelajari itu bukan sekedar menggunakan rumus-rumus yang sudah ada untuk langsung diterapkan, melainkan hakikat matematikapun tetap harus diutamakan.</w:t>
      </w:r>
      <w:proofErr w:type="gramEnd"/>
    </w:p>
    <w:p w:rsidR="005A6236" w:rsidRDefault="005A6236" w:rsidP="005A623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jika rumus matematika yang digunakan itu tidak disertai dengan pemahaman yang cukup dan mendalam tentang hakikat dan konsep matematika, maka matematika hanya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hafalan saja. </w:t>
      </w:r>
      <w:proofErr w:type="gramStart"/>
      <w:r>
        <w:rPr>
          <w:rFonts w:ascii="Times New Roman" w:hAnsi="Times New Roman" w:cs="Times New Roman"/>
          <w:sz w:val="24"/>
          <w:szCs w:val="24"/>
        </w:rPr>
        <w:t>Sedangkan dalam belajar matematika harus dilandasi dengan pemahaman konsep yang matang terlebih dahulu.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Tidak ada satupun konsep atau teorema dalam matematika yang wajib dihafal tanpa dipahami konsepnya terlebih dahulu.</w:t>
      </w:r>
      <w:proofErr w:type="gramEnd"/>
      <w:r>
        <w:rPr>
          <w:rStyle w:val="FootnoteReference"/>
          <w:rFonts w:ascii="Times New Roman" w:hAnsi="Times New Roman" w:cs="Times New Roman"/>
          <w:sz w:val="24"/>
          <w:szCs w:val="24"/>
        </w:rPr>
        <w:footnoteReference w:id="14"/>
      </w:r>
    </w:p>
    <w:p w:rsidR="005A6236" w:rsidRDefault="005A6236" w:rsidP="005A6236">
      <w:pPr>
        <w:spacing w:line="480" w:lineRule="auto"/>
        <w:ind w:left="720" w:firstLine="720"/>
        <w:jc w:val="both"/>
        <w:rPr>
          <w:rFonts w:ascii="Times New Roman" w:hAnsi="Times New Roman" w:cs="Times New Roman"/>
          <w:sz w:val="24"/>
          <w:szCs w:val="24"/>
        </w:rPr>
      </w:pPr>
    </w:p>
    <w:p w:rsidR="005A6236" w:rsidRDefault="005A6236" w:rsidP="005A6236">
      <w:pPr>
        <w:pStyle w:val="ListParagraph"/>
        <w:numPr>
          <w:ilvl w:val="0"/>
          <w:numId w:val="12"/>
        </w:numPr>
        <w:spacing w:line="480" w:lineRule="auto"/>
        <w:ind w:left="720"/>
        <w:jc w:val="both"/>
        <w:rPr>
          <w:rFonts w:ascii="Times New Roman" w:hAnsi="Times New Roman" w:cs="Times New Roman"/>
          <w:b/>
          <w:sz w:val="24"/>
          <w:szCs w:val="24"/>
        </w:rPr>
      </w:pPr>
      <w:r>
        <w:rPr>
          <w:rFonts w:ascii="Times New Roman" w:hAnsi="Times New Roman" w:cs="Times New Roman"/>
          <w:b/>
          <w:sz w:val="24"/>
          <w:szCs w:val="24"/>
        </w:rPr>
        <w:lastRenderedPageBreak/>
        <w:t>Karakteristik Matematika</w:t>
      </w:r>
    </w:p>
    <w:p w:rsidR="005A6236" w:rsidRDefault="005A6236" w:rsidP="005A6236">
      <w:pPr>
        <w:pStyle w:val="ListParagraph"/>
        <w:numPr>
          <w:ilvl w:val="0"/>
          <w:numId w:val="1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Memiliki obyek kajian abstrak. Obyek dasar ini meliputi:</w:t>
      </w:r>
    </w:p>
    <w:p w:rsidR="005A6236" w:rsidRDefault="005A6236" w:rsidP="005A6236">
      <w:pPr>
        <w:pStyle w:val="ListParagraph"/>
        <w:numPr>
          <w:ilvl w:val="0"/>
          <w:numId w:val="1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Fakta (abstrak) berupa konvensi-konvensi yang diungkap dengan simbol tertentu</w:t>
      </w:r>
    </w:p>
    <w:p w:rsidR="005A6236" w:rsidRDefault="005A6236" w:rsidP="005A6236">
      <w:pPr>
        <w:pStyle w:val="ListParagraph"/>
        <w:numPr>
          <w:ilvl w:val="0"/>
          <w:numId w:val="1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Konsep adalah ide abstrak yang dapat digunakan untuk menggolongkan atau mengklasifikasikan sekumpulan obyek</w:t>
      </w:r>
    </w:p>
    <w:p w:rsidR="005A6236" w:rsidRDefault="005A6236" w:rsidP="005A6236">
      <w:pPr>
        <w:pStyle w:val="ListParagraph"/>
        <w:numPr>
          <w:ilvl w:val="0"/>
          <w:numId w:val="1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Definisi adalah ungkapan yang membatasi suatu konsep. Dengan adanya definisi orang dapat membuat ilustrasi atau gambar lambang dari konsep yang didefinisikan. Sehingga semakin jelas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dimaksud dengan konsep tertentu.</w:t>
      </w:r>
    </w:p>
    <w:p w:rsidR="005A6236" w:rsidRDefault="005A6236" w:rsidP="005A6236">
      <w:pPr>
        <w:pStyle w:val="ListParagraph"/>
        <w:numPr>
          <w:ilvl w:val="0"/>
          <w:numId w:val="1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Operasi adalah pengerjaan hitung, pengerjaan aljabar dan pengerjaan matematika yang lain.</w:t>
      </w:r>
    </w:p>
    <w:p w:rsidR="005A6236" w:rsidRDefault="005A6236" w:rsidP="005A6236">
      <w:pPr>
        <w:pStyle w:val="ListParagraph"/>
        <w:numPr>
          <w:ilvl w:val="0"/>
          <w:numId w:val="15"/>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Prinsip adalah obyek matematika yang komplek. Prinsip dapat terdiri atas beberapa fakta, beberapa konsep yang dikaitkan oleh relasi ataupun operasi. Secara sederhana dapat dikatakan bahwa prinsip adalah hubungan berbagai obyek dasar matematika. Prinsip dapat berupa aksioma, teorema, sifat dan sebagainya.</w:t>
      </w:r>
      <w:r>
        <w:rPr>
          <w:rStyle w:val="FootnoteReference"/>
          <w:rFonts w:ascii="Times New Roman" w:hAnsi="Times New Roman" w:cs="Times New Roman"/>
          <w:sz w:val="24"/>
          <w:szCs w:val="24"/>
        </w:rPr>
        <w:footnoteReference w:id="15"/>
      </w:r>
    </w:p>
    <w:p w:rsidR="005A6236" w:rsidRPr="004352FD" w:rsidRDefault="005A6236" w:rsidP="005A6236">
      <w:pPr>
        <w:pStyle w:val="ListParagraph"/>
        <w:numPr>
          <w:ilvl w:val="0"/>
          <w:numId w:val="14"/>
        </w:numPr>
        <w:spacing w:line="480" w:lineRule="auto"/>
        <w:ind w:left="1080"/>
        <w:jc w:val="both"/>
        <w:rPr>
          <w:rFonts w:ascii="Times New Roman" w:hAnsi="Times New Roman" w:cs="Times New Roman"/>
          <w:sz w:val="24"/>
          <w:szCs w:val="24"/>
        </w:rPr>
      </w:pPr>
      <w:r w:rsidRPr="004352FD">
        <w:rPr>
          <w:rFonts w:ascii="Times New Roman" w:hAnsi="Times New Roman" w:cs="Times New Roman"/>
          <w:sz w:val="24"/>
          <w:szCs w:val="24"/>
        </w:rPr>
        <w:t>Bertumpu pada kesepakatan</w:t>
      </w:r>
    </w:p>
    <w:p w:rsidR="005A6236" w:rsidRDefault="005A6236" w:rsidP="005A6236">
      <w:pPr>
        <w:pStyle w:val="ListParagraph"/>
        <w:numPr>
          <w:ilvl w:val="0"/>
          <w:numId w:val="1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Berpola pikir deduktif</w:t>
      </w:r>
    </w:p>
    <w:p w:rsidR="005A6236" w:rsidRDefault="005A6236" w:rsidP="005A6236">
      <w:pPr>
        <w:pStyle w:val="ListParagraph"/>
        <w:numPr>
          <w:ilvl w:val="0"/>
          <w:numId w:val="1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Memiliki simbol yang kosong dari arti. Simbol kosong dari arti dapat dimanfaatkan oleh yang memerlukan matematika sebagai alat. Menempatkan matematika sebagai bahasa simbol.</w:t>
      </w:r>
    </w:p>
    <w:p w:rsidR="005A6236" w:rsidRDefault="005A6236" w:rsidP="005A6236">
      <w:pPr>
        <w:pStyle w:val="ListParagraph"/>
        <w:numPr>
          <w:ilvl w:val="0"/>
          <w:numId w:val="1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Memperhatikan semesta pembicaraan</w:t>
      </w:r>
    </w:p>
    <w:p w:rsidR="005A6236" w:rsidRDefault="005A6236" w:rsidP="005A6236">
      <w:pPr>
        <w:pStyle w:val="ListParagraph"/>
        <w:numPr>
          <w:ilvl w:val="0"/>
          <w:numId w:val="14"/>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Konsisten dalam sistemnya.</w:t>
      </w:r>
      <w:r>
        <w:rPr>
          <w:rStyle w:val="FootnoteReference"/>
          <w:rFonts w:ascii="Times New Roman" w:hAnsi="Times New Roman" w:cs="Times New Roman"/>
          <w:sz w:val="24"/>
          <w:szCs w:val="24"/>
        </w:rPr>
        <w:footnoteReference w:id="16"/>
      </w:r>
    </w:p>
    <w:p w:rsidR="005A6236" w:rsidRDefault="005A6236" w:rsidP="005A6236">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Belajar matematika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halnya dengan belajar logika, karena kedudukan matematika dalam ilmu pengetahuan adalah sebagai ilmu dasar atau ilmu alat.</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roofErr w:type="gramStart"/>
      <w:r>
        <w:rPr>
          <w:rFonts w:ascii="Times New Roman" w:hAnsi="Times New Roman" w:cs="Times New Roman"/>
          <w:sz w:val="24"/>
          <w:szCs w:val="24"/>
        </w:rPr>
        <w:t>Sehingga, untuk dapat berkembang didunia sains, teknologi atau disiplin ilmu lainya, langkah awal yang harus ditempuh adalah menguasai alat atau ilmu dasarnya, yakni menguasai matematika secara benar.</w:t>
      </w:r>
      <w:proofErr w:type="gramEnd"/>
    </w:p>
    <w:p w:rsidR="005A6236" w:rsidRDefault="005A6236" w:rsidP="005A6236">
      <w:pPr>
        <w:tabs>
          <w:tab w:val="left" w:pos="990"/>
        </w:tabs>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Belajar matematika merupakan suatu hal yang penting.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dari itu matematika selalu diberikan disekolah.</w:t>
      </w:r>
      <w:proofErr w:type="gramEnd"/>
      <w:r>
        <w:rPr>
          <w:rFonts w:ascii="Times New Roman" w:hAnsi="Times New Roman" w:cs="Times New Roman"/>
          <w:sz w:val="24"/>
          <w:szCs w:val="24"/>
        </w:rPr>
        <w:t xml:space="preserve"> Secara umum, tujuan diberikanya matematika disekolah adalah untuk mempersiapkan peserta didik agar bias menghadapi perubahan kehidupan dan dunia yang selalu berkembang dan sarat perubahan, melaui latihan bertindak atas dasar pemikiran logis, </w:t>
      </w:r>
      <w:proofErr w:type="gramStart"/>
      <w:r>
        <w:rPr>
          <w:rFonts w:ascii="Times New Roman" w:hAnsi="Times New Roman" w:cs="Times New Roman"/>
          <w:sz w:val="24"/>
          <w:szCs w:val="24"/>
        </w:rPr>
        <w:t>rasional</w:t>
      </w:r>
      <w:proofErr w:type="gramEnd"/>
      <w:r>
        <w:rPr>
          <w:rFonts w:ascii="Times New Roman" w:hAnsi="Times New Roman" w:cs="Times New Roman"/>
          <w:sz w:val="24"/>
          <w:szCs w:val="24"/>
        </w:rPr>
        <w:t xml:space="preserve"> dan kritis. </w:t>
      </w:r>
      <w:proofErr w:type="gramStart"/>
      <w:r>
        <w:rPr>
          <w:rFonts w:ascii="Times New Roman" w:hAnsi="Times New Roman" w:cs="Times New Roman"/>
          <w:sz w:val="24"/>
          <w:szCs w:val="24"/>
        </w:rPr>
        <w:t>Juga untuk mempersiapkan peserta didik agar dapat bermatematika dalam kehidupan sehari-hari, mempelajari ilmu pengetahuan, teknologi dan seni.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penekanan tujuan umum pembelajaran matematika disekolah </w:t>
      </w:r>
      <w:r>
        <w:rPr>
          <w:rFonts w:ascii="Times New Roman" w:hAnsi="Times New Roman" w:cs="Times New Roman"/>
          <w:sz w:val="24"/>
          <w:szCs w:val="24"/>
        </w:rPr>
        <w:lastRenderedPageBreak/>
        <w:t>adalah penataan nalar, pembentukan sikap peserta didik dan ketrampilan dalam penerapan ilmu matematika.</w:t>
      </w:r>
      <w:proofErr w:type="gramEnd"/>
      <w:r>
        <w:rPr>
          <w:rStyle w:val="FootnoteReference"/>
          <w:rFonts w:ascii="Times New Roman" w:hAnsi="Times New Roman" w:cs="Times New Roman"/>
          <w:sz w:val="24"/>
          <w:szCs w:val="24"/>
        </w:rPr>
        <w:footnoteReference w:id="18"/>
      </w:r>
    </w:p>
    <w:p w:rsidR="005A6236" w:rsidRDefault="005A6236" w:rsidP="005A6236">
      <w:pPr>
        <w:tabs>
          <w:tab w:val="left" w:pos="990"/>
        </w:tabs>
        <w:spacing w:line="480" w:lineRule="auto"/>
        <w:ind w:left="720" w:firstLine="720"/>
        <w:jc w:val="both"/>
        <w:rPr>
          <w:rFonts w:ascii="Times New Roman" w:hAnsi="Times New Roman" w:cs="Times New Roman"/>
          <w:sz w:val="24"/>
          <w:szCs w:val="24"/>
        </w:rPr>
      </w:pPr>
    </w:p>
    <w:p w:rsidR="005A6236" w:rsidRDefault="005A6236" w:rsidP="005A6236">
      <w:pPr>
        <w:pStyle w:val="ListParagraph"/>
        <w:numPr>
          <w:ilvl w:val="2"/>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Belajar</w:t>
      </w:r>
    </w:p>
    <w:p w:rsidR="005A6236" w:rsidRDefault="005A6236" w:rsidP="005A6236">
      <w:pPr>
        <w:pStyle w:val="ListParagraph"/>
        <w:numPr>
          <w:ilvl w:val="0"/>
          <w:numId w:val="1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Belajar</w:t>
      </w:r>
    </w:p>
    <w:p w:rsidR="005A6236" w:rsidRPr="00E3536A" w:rsidRDefault="005A6236" w:rsidP="005A6236">
      <w:pPr>
        <w:pStyle w:val="ListParagraph"/>
        <w:tabs>
          <w:tab w:val="num" w:pos="374"/>
        </w:tabs>
        <w:spacing w:line="480" w:lineRule="auto"/>
        <w:ind w:firstLine="990"/>
        <w:jc w:val="both"/>
        <w:rPr>
          <w:rFonts w:ascii="Times New Roman" w:hAnsi="Times New Roman" w:cs="Times New Roman"/>
          <w:sz w:val="24"/>
          <w:szCs w:val="24"/>
        </w:rPr>
      </w:pPr>
      <w:proofErr w:type="gramStart"/>
      <w:r w:rsidRPr="00726B2B">
        <w:rPr>
          <w:rFonts w:ascii="Times New Roman" w:hAnsi="Times New Roman" w:cs="Times New Roman"/>
          <w:sz w:val="24"/>
          <w:szCs w:val="24"/>
        </w:rPr>
        <w:t>Menurut pendapat tradisional, belajar adalah menambah dan mengumpulkan sejumlah pengetahuan.</w:t>
      </w:r>
      <w:proofErr w:type="gramEnd"/>
      <w:r w:rsidRPr="00726B2B">
        <w:rPr>
          <w:rStyle w:val="FootnoteReference"/>
          <w:rFonts w:ascii="Times New Roman" w:hAnsi="Times New Roman" w:cs="Times New Roman"/>
          <w:sz w:val="24"/>
          <w:szCs w:val="24"/>
        </w:rPr>
        <w:footnoteReference w:id="19"/>
      </w:r>
      <w:r w:rsidRPr="00726B2B">
        <w:rPr>
          <w:rFonts w:ascii="Times New Roman" w:hAnsi="Times New Roman" w:cs="Times New Roman"/>
          <w:sz w:val="24"/>
          <w:szCs w:val="24"/>
        </w:rPr>
        <w:t xml:space="preserve"> Pada dasarnya belajar merupakan proses seseorang memperoleh berbagai kecaka</w:t>
      </w:r>
      <w:r>
        <w:rPr>
          <w:rFonts w:ascii="Times New Roman" w:hAnsi="Times New Roman" w:cs="Times New Roman"/>
          <w:sz w:val="24"/>
          <w:szCs w:val="24"/>
        </w:rPr>
        <w:t>pan, ketrampilan dan sikap. Bisa</w:t>
      </w:r>
      <w:r w:rsidRPr="00726B2B">
        <w:rPr>
          <w:rFonts w:ascii="Times New Roman" w:hAnsi="Times New Roman" w:cs="Times New Roman"/>
          <w:sz w:val="24"/>
          <w:szCs w:val="24"/>
        </w:rPr>
        <w:t xml:space="preserve"> juga diartikan belajar adalah suatu proses usaha yang dilakukan oleh seseorang untuk memperoleh perubahan tingkah laku yang baru secara keseluruhan sebagai hasil pengalamanya sendiri dalam interaksi dengan lingkunganya.</w:t>
      </w:r>
      <w:r w:rsidRPr="00726B2B">
        <w:rPr>
          <w:rStyle w:val="FootnoteReference"/>
          <w:rFonts w:ascii="Times New Roman" w:hAnsi="Times New Roman" w:cs="Times New Roman"/>
          <w:sz w:val="24"/>
          <w:szCs w:val="24"/>
        </w:rPr>
        <w:footnoteReference w:id="20"/>
      </w:r>
    </w:p>
    <w:p w:rsidR="005A6236" w:rsidRPr="00726B2B" w:rsidRDefault="005A6236" w:rsidP="005A6236">
      <w:pPr>
        <w:pStyle w:val="ListParagraph"/>
        <w:tabs>
          <w:tab w:val="num" w:pos="374"/>
        </w:tabs>
        <w:spacing w:line="480" w:lineRule="auto"/>
        <w:ind w:firstLine="990"/>
        <w:jc w:val="both"/>
        <w:rPr>
          <w:rFonts w:ascii="Times New Roman" w:hAnsi="Times New Roman" w:cs="Times New Roman"/>
          <w:sz w:val="24"/>
          <w:szCs w:val="24"/>
        </w:rPr>
      </w:pPr>
      <w:proofErr w:type="gramStart"/>
      <w:r w:rsidRPr="00726B2B">
        <w:rPr>
          <w:rFonts w:ascii="Times New Roman" w:hAnsi="Times New Roman" w:cs="Times New Roman"/>
          <w:sz w:val="24"/>
          <w:szCs w:val="24"/>
        </w:rPr>
        <w:t>Belajar itu berkenaan perubahan tingkah laku, sedang perubahan tingkah laku seseorang dipelajari melalui psikologi.</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Karena belajar itu sendiri banyak disoroti dari sudut psikologi.</w:t>
      </w:r>
      <w:proofErr w:type="gramEnd"/>
      <w:r w:rsidRPr="00726B2B">
        <w:rPr>
          <w:rStyle w:val="FootnoteReference"/>
          <w:rFonts w:ascii="Times New Roman" w:hAnsi="Times New Roman" w:cs="Times New Roman"/>
          <w:sz w:val="24"/>
          <w:szCs w:val="24"/>
        </w:rPr>
        <w:footnoteReference w:id="21"/>
      </w:r>
    </w:p>
    <w:p w:rsidR="005A6236" w:rsidRPr="00726B2B" w:rsidRDefault="005A6236" w:rsidP="005A6236">
      <w:pPr>
        <w:pStyle w:val="ListParagraph"/>
        <w:tabs>
          <w:tab w:val="num" w:pos="374"/>
        </w:tabs>
        <w:spacing w:line="480" w:lineRule="auto"/>
        <w:ind w:firstLine="990"/>
        <w:jc w:val="both"/>
        <w:rPr>
          <w:rFonts w:ascii="Times New Roman" w:hAnsi="Times New Roman" w:cs="Times New Roman"/>
          <w:sz w:val="24"/>
          <w:szCs w:val="24"/>
        </w:rPr>
      </w:pPr>
      <w:r w:rsidRPr="00726B2B">
        <w:rPr>
          <w:rFonts w:ascii="Times New Roman" w:hAnsi="Times New Roman" w:cs="Times New Roman"/>
          <w:sz w:val="24"/>
          <w:szCs w:val="24"/>
        </w:rPr>
        <w:t xml:space="preserve">Ahli pendidikan modern merumuskan perbuatan belajar sebagai berikut:” Belajar adalah suatu bentuk pertumbuhan atau perubahan dalam diri seseorang yang dinyatakan dalam cara-cara bertingkah laku yang baru berkat </w:t>
      </w:r>
      <w:r w:rsidRPr="00726B2B">
        <w:rPr>
          <w:rFonts w:ascii="Times New Roman" w:hAnsi="Times New Roman" w:cs="Times New Roman"/>
          <w:sz w:val="24"/>
          <w:szCs w:val="24"/>
        </w:rPr>
        <w:lastRenderedPageBreak/>
        <w:t xml:space="preserve">pengalaman dan latihan. </w:t>
      </w:r>
      <w:proofErr w:type="gramStart"/>
      <w:r w:rsidRPr="00726B2B">
        <w:rPr>
          <w:rFonts w:ascii="Times New Roman" w:hAnsi="Times New Roman" w:cs="Times New Roman"/>
          <w:sz w:val="24"/>
          <w:szCs w:val="24"/>
        </w:rPr>
        <w:t>Tingkah laku yang baru itu misalnya dari tidak tahu menjadi tahu, timbulnya pengertian baru, serta timbul dan berkembangnya sifat-sifat social, susila dan emosional.</w:t>
      </w:r>
      <w:proofErr w:type="gramEnd"/>
    </w:p>
    <w:p w:rsidR="005A6236" w:rsidRPr="00726B2B" w:rsidRDefault="005A6236" w:rsidP="005A6236">
      <w:pPr>
        <w:pStyle w:val="ListParagraph"/>
        <w:tabs>
          <w:tab w:val="num" w:pos="374"/>
        </w:tabs>
        <w:spacing w:line="480" w:lineRule="auto"/>
        <w:ind w:firstLine="990"/>
        <w:jc w:val="both"/>
        <w:rPr>
          <w:rFonts w:ascii="Times New Roman" w:hAnsi="Times New Roman" w:cs="Times New Roman"/>
          <w:sz w:val="24"/>
          <w:szCs w:val="24"/>
        </w:rPr>
      </w:pPr>
      <w:proofErr w:type="gramStart"/>
      <w:r w:rsidRPr="00726B2B">
        <w:rPr>
          <w:rFonts w:ascii="Times New Roman" w:hAnsi="Times New Roman" w:cs="Times New Roman"/>
          <w:sz w:val="24"/>
          <w:szCs w:val="24"/>
        </w:rPr>
        <w:t>Selanjutnya dalam kamus pedagogik dikatakan bahwa belajar adalah berusaha memiliki pengetahuan atau kecakapan.</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Seseorang telah mempelajari sesuatu terbukti dengan perbuatanya.</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Ia</w:t>
      </w:r>
      <w:proofErr w:type="gramEnd"/>
      <w:r w:rsidRPr="00726B2B">
        <w:rPr>
          <w:rFonts w:ascii="Times New Roman" w:hAnsi="Times New Roman" w:cs="Times New Roman"/>
          <w:sz w:val="24"/>
          <w:szCs w:val="24"/>
        </w:rPr>
        <w:t xml:space="preserve"> baru dapat melakukan sesuatu hanya dari proses belajar sebelumnya, tetapi harus diingat juga bahwa belajar mempunyai hubungan yang erat dengan masa depan yaitu suatu masa dimana suatu fungsi maju dengan pesat untuk dikembangkan.</w:t>
      </w:r>
    </w:p>
    <w:p w:rsidR="005A6236" w:rsidRPr="00A41D3E" w:rsidRDefault="005A6236" w:rsidP="005A6236">
      <w:pPr>
        <w:pStyle w:val="ListParagraph"/>
        <w:tabs>
          <w:tab w:val="num" w:pos="374"/>
        </w:tabs>
        <w:spacing w:line="480" w:lineRule="auto"/>
        <w:ind w:firstLine="990"/>
        <w:jc w:val="both"/>
        <w:rPr>
          <w:rFonts w:ascii="Times New Roman" w:hAnsi="Times New Roman" w:cs="Times New Roman"/>
          <w:sz w:val="24"/>
          <w:szCs w:val="24"/>
        </w:rPr>
      </w:pPr>
      <w:r w:rsidRPr="00726B2B">
        <w:rPr>
          <w:rFonts w:ascii="Times New Roman" w:hAnsi="Times New Roman" w:cs="Times New Roman"/>
          <w:sz w:val="24"/>
          <w:szCs w:val="24"/>
        </w:rPr>
        <w:t xml:space="preserve">Dari beberapa definisi diatas, dapat diambil kesimpulan bahwa: </w:t>
      </w:r>
      <w:proofErr w:type="gramStart"/>
      <w:r w:rsidRPr="00726B2B">
        <w:rPr>
          <w:rFonts w:ascii="Times New Roman" w:hAnsi="Times New Roman" w:cs="Times New Roman"/>
          <w:sz w:val="24"/>
          <w:szCs w:val="24"/>
        </w:rPr>
        <w:t>“ Belajar</w:t>
      </w:r>
      <w:proofErr w:type="gramEnd"/>
      <w:r w:rsidRPr="00726B2B">
        <w:rPr>
          <w:rFonts w:ascii="Times New Roman" w:hAnsi="Times New Roman" w:cs="Times New Roman"/>
          <w:sz w:val="24"/>
          <w:szCs w:val="24"/>
        </w:rPr>
        <w:t xml:space="preserve"> adalah proses perubahan didalam diri manusia. Apabila setelah belajar tidak terjadi perubahan dalam diri manusia, maka tidaklah dapat dikatakan bahwa padanya telah berlangsung proses belajar.</w:t>
      </w:r>
      <w:r w:rsidRPr="00726B2B">
        <w:rPr>
          <w:rStyle w:val="FootnoteReference"/>
          <w:rFonts w:ascii="Times New Roman" w:hAnsi="Times New Roman" w:cs="Times New Roman"/>
          <w:sz w:val="24"/>
          <w:szCs w:val="24"/>
        </w:rPr>
        <w:footnoteReference w:id="22"/>
      </w:r>
    </w:p>
    <w:p w:rsidR="005A6236" w:rsidRPr="006553EF" w:rsidRDefault="005A6236" w:rsidP="005A6236">
      <w:pPr>
        <w:pStyle w:val="ListParagraph"/>
        <w:numPr>
          <w:ilvl w:val="0"/>
          <w:numId w:val="16"/>
        </w:numPr>
        <w:spacing w:line="480" w:lineRule="auto"/>
        <w:jc w:val="both"/>
        <w:rPr>
          <w:rFonts w:ascii="Times New Roman" w:hAnsi="Times New Roman" w:cs="Times New Roman"/>
          <w:b/>
          <w:sz w:val="24"/>
          <w:szCs w:val="24"/>
        </w:rPr>
      </w:pPr>
      <w:r w:rsidRPr="006553EF">
        <w:rPr>
          <w:rFonts w:ascii="Times New Roman" w:hAnsi="Times New Roman" w:cs="Times New Roman"/>
          <w:b/>
          <w:sz w:val="24"/>
          <w:szCs w:val="24"/>
        </w:rPr>
        <w:t>Ciri-ciri Belajar</w:t>
      </w:r>
    </w:p>
    <w:p w:rsidR="005A6236" w:rsidRPr="00726B2B" w:rsidRDefault="005A6236" w:rsidP="005A6236">
      <w:pPr>
        <w:pStyle w:val="ListParagraph"/>
        <w:tabs>
          <w:tab w:val="num" w:pos="374"/>
        </w:tabs>
        <w:spacing w:line="480" w:lineRule="auto"/>
        <w:ind w:firstLine="990"/>
        <w:jc w:val="both"/>
        <w:rPr>
          <w:rFonts w:ascii="Times New Roman" w:hAnsi="Times New Roman" w:cs="Times New Roman"/>
          <w:sz w:val="24"/>
          <w:szCs w:val="24"/>
        </w:rPr>
      </w:pPr>
      <w:r w:rsidRPr="00726B2B">
        <w:rPr>
          <w:rFonts w:ascii="Times New Roman" w:hAnsi="Times New Roman" w:cs="Times New Roman"/>
          <w:sz w:val="24"/>
          <w:szCs w:val="24"/>
        </w:rPr>
        <w:t>Belajar memiliki ciri-ciri (karakteristik) tertentu, yaitu:</w:t>
      </w:r>
    </w:p>
    <w:p w:rsidR="005A6236" w:rsidRPr="00726B2B" w:rsidRDefault="005A6236" w:rsidP="005A6236">
      <w:pPr>
        <w:pStyle w:val="ListParagraph"/>
        <w:numPr>
          <w:ilvl w:val="0"/>
          <w:numId w:val="17"/>
        </w:numPr>
        <w:tabs>
          <w:tab w:val="num" w:pos="374"/>
        </w:tabs>
        <w:spacing w:line="480" w:lineRule="auto"/>
        <w:ind w:left="1276"/>
        <w:jc w:val="both"/>
        <w:rPr>
          <w:rFonts w:ascii="Times New Roman" w:hAnsi="Times New Roman" w:cs="Times New Roman"/>
          <w:sz w:val="24"/>
          <w:szCs w:val="24"/>
        </w:rPr>
      </w:pPr>
      <w:r w:rsidRPr="00726B2B">
        <w:rPr>
          <w:rFonts w:ascii="Times New Roman" w:hAnsi="Times New Roman" w:cs="Times New Roman"/>
          <w:sz w:val="24"/>
          <w:szCs w:val="24"/>
        </w:rPr>
        <w:t>Belajar berbeda dengan kematangan</w:t>
      </w:r>
    </w:p>
    <w:p w:rsidR="005A6236" w:rsidRPr="00726B2B" w:rsidRDefault="005A6236" w:rsidP="005A6236">
      <w:pPr>
        <w:pStyle w:val="ListParagraph"/>
        <w:tabs>
          <w:tab w:val="num" w:pos="374"/>
        </w:tabs>
        <w:spacing w:line="480" w:lineRule="auto"/>
        <w:ind w:left="1276" w:firstLine="709"/>
        <w:jc w:val="both"/>
        <w:rPr>
          <w:rFonts w:ascii="Times New Roman" w:hAnsi="Times New Roman" w:cs="Times New Roman"/>
          <w:sz w:val="24"/>
          <w:szCs w:val="24"/>
        </w:rPr>
      </w:pPr>
      <w:proofErr w:type="gramStart"/>
      <w:r w:rsidRPr="00726B2B">
        <w:rPr>
          <w:rFonts w:ascii="Times New Roman" w:hAnsi="Times New Roman" w:cs="Times New Roman"/>
          <w:sz w:val="24"/>
          <w:szCs w:val="24"/>
        </w:rPr>
        <w:t>Pertumbuhan adalah saingan utama sebagai pengubah tingkah laku.</w:t>
      </w:r>
      <w:proofErr w:type="gramEnd"/>
      <w:r w:rsidRPr="00726B2B">
        <w:rPr>
          <w:rFonts w:ascii="Times New Roman" w:hAnsi="Times New Roman" w:cs="Times New Roman"/>
          <w:sz w:val="24"/>
          <w:szCs w:val="24"/>
        </w:rPr>
        <w:t xml:space="preserve"> Bila serangkaian tingkah laku matang melalui proses secara wajar tanpa adanya pengaruh dari latihan, maka dikatakan bahwa perkembangan itu adalah berkat kematangan </w:t>
      </w:r>
      <w:r w:rsidRPr="00726B2B">
        <w:rPr>
          <w:rFonts w:ascii="Times New Roman" w:hAnsi="Times New Roman" w:cs="Times New Roman"/>
          <w:i/>
          <w:sz w:val="24"/>
          <w:szCs w:val="24"/>
        </w:rPr>
        <w:t xml:space="preserve">(maturation) </w:t>
      </w:r>
      <w:r w:rsidRPr="00726B2B">
        <w:rPr>
          <w:rFonts w:ascii="Times New Roman" w:hAnsi="Times New Roman" w:cs="Times New Roman"/>
          <w:sz w:val="24"/>
          <w:szCs w:val="24"/>
        </w:rPr>
        <w:t xml:space="preserve">dan bukan karena belajar. </w:t>
      </w:r>
      <w:proofErr w:type="gramStart"/>
      <w:r w:rsidRPr="00726B2B">
        <w:rPr>
          <w:rFonts w:ascii="Times New Roman" w:hAnsi="Times New Roman" w:cs="Times New Roman"/>
          <w:sz w:val="24"/>
          <w:szCs w:val="24"/>
        </w:rPr>
        <w:t xml:space="preserve">Bila prosedur latihan </w:t>
      </w:r>
      <w:r w:rsidRPr="00726B2B">
        <w:rPr>
          <w:rFonts w:ascii="Times New Roman" w:hAnsi="Times New Roman" w:cs="Times New Roman"/>
          <w:i/>
          <w:sz w:val="24"/>
          <w:szCs w:val="24"/>
        </w:rPr>
        <w:t>(training)</w:t>
      </w:r>
      <w:r w:rsidRPr="00726B2B">
        <w:rPr>
          <w:rFonts w:ascii="Times New Roman" w:hAnsi="Times New Roman" w:cs="Times New Roman"/>
          <w:sz w:val="24"/>
          <w:szCs w:val="24"/>
        </w:rPr>
        <w:t xml:space="preserve"> tidak secara tepat </w:t>
      </w:r>
      <w:r w:rsidRPr="00726B2B">
        <w:rPr>
          <w:rFonts w:ascii="Times New Roman" w:hAnsi="Times New Roman" w:cs="Times New Roman"/>
          <w:sz w:val="24"/>
          <w:szCs w:val="24"/>
        </w:rPr>
        <w:lastRenderedPageBreak/>
        <w:t>mengubah tingkah laku, maka berarti prosedur tersebut bukan penyebab yang penting dan perubahan-perubahan tidak dapat diklasifikasikan sebagai belajar.</w:t>
      </w:r>
      <w:proofErr w:type="gramEnd"/>
      <w:r w:rsidRPr="00726B2B">
        <w:rPr>
          <w:rFonts w:ascii="Times New Roman" w:hAnsi="Times New Roman" w:cs="Times New Roman"/>
          <w:sz w:val="24"/>
          <w:szCs w:val="24"/>
        </w:rPr>
        <w:t xml:space="preserve"> Memang banyak perubahan tingkah laku yang disebabkan oleh kematangan, tetapi juga tidak sedikit perubahan tingkah yang disebabkan oleh interaksi antara kematangan dan belajar yang berlangsung dalam proses yang rumit.</w:t>
      </w:r>
    </w:p>
    <w:p w:rsidR="005A6236" w:rsidRPr="00726B2B" w:rsidRDefault="005A6236" w:rsidP="005A6236">
      <w:pPr>
        <w:pStyle w:val="ListParagraph"/>
        <w:numPr>
          <w:ilvl w:val="0"/>
          <w:numId w:val="17"/>
        </w:numPr>
        <w:tabs>
          <w:tab w:val="num" w:pos="374"/>
        </w:tabs>
        <w:spacing w:line="480" w:lineRule="auto"/>
        <w:ind w:left="1276"/>
        <w:jc w:val="both"/>
        <w:rPr>
          <w:rFonts w:ascii="Times New Roman" w:hAnsi="Times New Roman" w:cs="Times New Roman"/>
          <w:sz w:val="24"/>
          <w:szCs w:val="24"/>
        </w:rPr>
      </w:pPr>
      <w:r w:rsidRPr="00726B2B">
        <w:rPr>
          <w:rFonts w:ascii="Times New Roman" w:hAnsi="Times New Roman" w:cs="Times New Roman"/>
          <w:sz w:val="24"/>
          <w:szCs w:val="24"/>
        </w:rPr>
        <w:t>Belajar dibedakan dari perubahan fisik dan mental</w:t>
      </w:r>
    </w:p>
    <w:p w:rsidR="005A6236" w:rsidRPr="00726B2B" w:rsidRDefault="005A6236" w:rsidP="005A6236">
      <w:pPr>
        <w:pStyle w:val="ListParagraph"/>
        <w:tabs>
          <w:tab w:val="num" w:pos="374"/>
        </w:tabs>
        <w:spacing w:line="480" w:lineRule="auto"/>
        <w:ind w:left="1276" w:firstLine="709"/>
        <w:jc w:val="both"/>
        <w:rPr>
          <w:rFonts w:ascii="Times New Roman" w:hAnsi="Times New Roman" w:cs="Times New Roman"/>
          <w:sz w:val="24"/>
          <w:szCs w:val="24"/>
        </w:rPr>
      </w:pPr>
      <w:proofErr w:type="gramStart"/>
      <w:r w:rsidRPr="00726B2B">
        <w:rPr>
          <w:rFonts w:ascii="Times New Roman" w:hAnsi="Times New Roman" w:cs="Times New Roman"/>
          <w:sz w:val="24"/>
          <w:szCs w:val="24"/>
        </w:rPr>
        <w:t>Perubahan tingkah laku juga dapat terjadi yang disebabkan oleh terjadinya perubahan pada fisik dan mental dan karena melakukan suatu perbuatan berulang kali yang mengakibatkan badan menjadi lelah.</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Sakit atau kurang gizi juga dapat menyebabkan tingkah laku berubah atau karena mengalami kecelakaan, tetapi hal ini tidak dapat dinyatakan sebagai hasil perbuatan belajar.</w:t>
      </w:r>
      <w:proofErr w:type="gramEnd"/>
    </w:p>
    <w:p w:rsidR="005A6236" w:rsidRPr="00726B2B" w:rsidRDefault="005A6236" w:rsidP="005A6236">
      <w:pPr>
        <w:pStyle w:val="ListParagraph"/>
        <w:numPr>
          <w:ilvl w:val="0"/>
          <w:numId w:val="17"/>
        </w:numPr>
        <w:tabs>
          <w:tab w:val="num" w:pos="374"/>
        </w:tabs>
        <w:spacing w:line="480" w:lineRule="auto"/>
        <w:ind w:left="1276"/>
        <w:jc w:val="both"/>
        <w:rPr>
          <w:rFonts w:ascii="Times New Roman" w:hAnsi="Times New Roman" w:cs="Times New Roman"/>
          <w:sz w:val="24"/>
          <w:szCs w:val="24"/>
        </w:rPr>
      </w:pPr>
      <w:r w:rsidRPr="00726B2B">
        <w:rPr>
          <w:rFonts w:ascii="Times New Roman" w:hAnsi="Times New Roman" w:cs="Times New Roman"/>
          <w:sz w:val="24"/>
          <w:szCs w:val="24"/>
        </w:rPr>
        <w:t>Ciri belajar yang hasilnya relatif menetap</w:t>
      </w:r>
    </w:p>
    <w:p w:rsidR="005A6236" w:rsidRPr="00726B2B" w:rsidRDefault="005A6236" w:rsidP="005A6236">
      <w:pPr>
        <w:pStyle w:val="ListParagraph"/>
        <w:spacing w:line="480" w:lineRule="auto"/>
        <w:ind w:left="1276" w:firstLine="709"/>
        <w:jc w:val="both"/>
        <w:rPr>
          <w:rFonts w:ascii="Times New Roman" w:hAnsi="Times New Roman" w:cs="Times New Roman"/>
          <w:sz w:val="24"/>
          <w:szCs w:val="24"/>
        </w:rPr>
      </w:pPr>
      <w:proofErr w:type="gramStart"/>
      <w:r w:rsidRPr="00726B2B">
        <w:rPr>
          <w:rFonts w:ascii="Times New Roman" w:hAnsi="Times New Roman" w:cs="Times New Roman"/>
          <w:sz w:val="24"/>
          <w:szCs w:val="24"/>
        </w:rPr>
        <w:t>Hasil belajar dalam bentuk perubahan tingkah laku.</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Istilah menetap dalam hal ini bahwa perilaku itu dikuasai secara mantap.</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Kemantapan ini berkat latihan dan pengalaman.</w:t>
      </w:r>
      <w:proofErr w:type="gramEnd"/>
      <w:r w:rsidRPr="00726B2B">
        <w:rPr>
          <w:rStyle w:val="FootnoteReference"/>
          <w:rFonts w:ascii="Times New Roman" w:hAnsi="Times New Roman" w:cs="Times New Roman"/>
          <w:sz w:val="24"/>
          <w:szCs w:val="24"/>
        </w:rPr>
        <w:footnoteReference w:id="23"/>
      </w:r>
    </w:p>
    <w:p w:rsidR="005A6236" w:rsidRPr="006553EF" w:rsidRDefault="005A6236" w:rsidP="005A6236">
      <w:pPr>
        <w:pStyle w:val="ListParagraph"/>
        <w:numPr>
          <w:ilvl w:val="0"/>
          <w:numId w:val="16"/>
        </w:numPr>
        <w:spacing w:line="480" w:lineRule="auto"/>
        <w:jc w:val="both"/>
        <w:rPr>
          <w:rFonts w:ascii="Times New Roman" w:hAnsi="Times New Roman" w:cs="Times New Roman"/>
          <w:b/>
          <w:sz w:val="24"/>
          <w:szCs w:val="24"/>
        </w:rPr>
      </w:pPr>
      <w:r w:rsidRPr="006553EF">
        <w:rPr>
          <w:rFonts w:ascii="Times New Roman" w:hAnsi="Times New Roman" w:cs="Times New Roman"/>
          <w:b/>
          <w:sz w:val="24"/>
          <w:szCs w:val="24"/>
        </w:rPr>
        <w:t>Prinsip-prinsip belajar</w:t>
      </w:r>
    </w:p>
    <w:p w:rsidR="005A6236" w:rsidRPr="00726B2B" w:rsidRDefault="005A6236" w:rsidP="005A6236">
      <w:pPr>
        <w:pStyle w:val="ListParagraph"/>
        <w:spacing w:line="480" w:lineRule="auto"/>
        <w:ind w:firstLine="990"/>
        <w:jc w:val="both"/>
        <w:rPr>
          <w:rFonts w:ascii="Times New Roman" w:hAnsi="Times New Roman" w:cs="Times New Roman"/>
          <w:sz w:val="24"/>
          <w:szCs w:val="24"/>
        </w:rPr>
      </w:pPr>
      <w:r w:rsidRPr="00726B2B">
        <w:rPr>
          <w:rFonts w:ascii="Times New Roman" w:hAnsi="Times New Roman" w:cs="Times New Roman"/>
          <w:sz w:val="24"/>
          <w:szCs w:val="24"/>
        </w:rPr>
        <w:t xml:space="preserve">Prinsip belajar ialah petunjuk atau </w:t>
      </w:r>
      <w:proofErr w:type="gramStart"/>
      <w:r w:rsidRPr="00726B2B">
        <w:rPr>
          <w:rFonts w:ascii="Times New Roman" w:hAnsi="Times New Roman" w:cs="Times New Roman"/>
          <w:sz w:val="24"/>
          <w:szCs w:val="24"/>
        </w:rPr>
        <w:t>cara</w:t>
      </w:r>
      <w:proofErr w:type="gramEnd"/>
      <w:r w:rsidRPr="00726B2B">
        <w:rPr>
          <w:rFonts w:ascii="Times New Roman" w:hAnsi="Times New Roman" w:cs="Times New Roman"/>
          <w:sz w:val="24"/>
          <w:szCs w:val="24"/>
        </w:rPr>
        <w:t xml:space="preserve"> yang perlu diikuti untuk melakukan kegiatan belajar. Peserta didik </w:t>
      </w:r>
      <w:proofErr w:type="gramStart"/>
      <w:r w:rsidRPr="00726B2B">
        <w:rPr>
          <w:rFonts w:ascii="Times New Roman" w:hAnsi="Times New Roman" w:cs="Times New Roman"/>
          <w:sz w:val="24"/>
          <w:szCs w:val="24"/>
        </w:rPr>
        <w:t>akan</w:t>
      </w:r>
      <w:proofErr w:type="gramEnd"/>
      <w:r w:rsidRPr="00726B2B">
        <w:rPr>
          <w:rFonts w:ascii="Times New Roman" w:hAnsi="Times New Roman" w:cs="Times New Roman"/>
          <w:sz w:val="24"/>
          <w:szCs w:val="24"/>
        </w:rPr>
        <w:t xml:space="preserve"> berhasil dalam belajarnya jika </w:t>
      </w:r>
      <w:r w:rsidRPr="00726B2B">
        <w:rPr>
          <w:rFonts w:ascii="Times New Roman" w:hAnsi="Times New Roman" w:cs="Times New Roman"/>
          <w:sz w:val="24"/>
          <w:szCs w:val="24"/>
        </w:rPr>
        <w:lastRenderedPageBreak/>
        <w:t xml:space="preserve">memperhatikan prinsip-prinsip belajar. Prinsip belajar </w:t>
      </w:r>
      <w:proofErr w:type="gramStart"/>
      <w:r w:rsidRPr="00726B2B">
        <w:rPr>
          <w:rFonts w:ascii="Times New Roman" w:hAnsi="Times New Roman" w:cs="Times New Roman"/>
          <w:sz w:val="24"/>
          <w:szCs w:val="24"/>
        </w:rPr>
        <w:t>akan</w:t>
      </w:r>
      <w:proofErr w:type="gramEnd"/>
      <w:r w:rsidRPr="00726B2B">
        <w:rPr>
          <w:rFonts w:ascii="Times New Roman" w:hAnsi="Times New Roman" w:cs="Times New Roman"/>
          <w:sz w:val="24"/>
          <w:szCs w:val="24"/>
        </w:rPr>
        <w:t xml:space="preserve"> menjadi pedoman bagi peserta didik dalam belajar.</w:t>
      </w:r>
    </w:p>
    <w:p w:rsidR="005A6236" w:rsidRPr="00726B2B" w:rsidRDefault="005A6236" w:rsidP="005A6236">
      <w:pPr>
        <w:pStyle w:val="ListParagraph"/>
        <w:spacing w:line="480" w:lineRule="auto"/>
        <w:ind w:left="1080" w:firstLine="630"/>
        <w:jc w:val="both"/>
        <w:rPr>
          <w:rFonts w:ascii="Times New Roman" w:hAnsi="Times New Roman" w:cs="Times New Roman"/>
          <w:sz w:val="24"/>
          <w:szCs w:val="24"/>
        </w:rPr>
      </w:pPr>
      <w:r w:rsidRPr="00726B2B">
        <w:rPr>
          <w:rFonts w:ascii="Times New Roman" w:hAnsi="Times New Roman" w:cs="Times New Roman"/>
          <w:sz w:val="24"/>
          <w:szCs w:val="24"/>
        </w:rPr>
        <w:t>Prinsip belajar yang perlu diketahui adalah sebagai berikut:</w:t>
      </w:r>
    </w:p>
    <w:p w:rsidR="005A6236" w:rsidRPr="00726B2B" w:rsidRDefault="005A6236" w:rsidP="005A6236">
      <w:pPr>
        <w:pStyle w:val="ListParagraph"/>
        <w:numPr>
          <w:ilvl w:val="0"/>
          <w:numId w:val="18"/>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memiliki pengalaman dasar</w:t>
      </w:r>
    </w:p>
    <w:p w:rsidR="005A6236" w:rsidRPr="00726B2B" w:rsidRDefault="005A6236" w:rsidP="005A6236">
      <w:pPr>
        <w:pStyle w:val="ListParagraph"/>
        <w:numPr>
          <w:ilvl w:val="0"/>
          <w:numId w:val="18"/>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harus bertujuan yang jelas dan terarah</w:t>
      </w:r>
    </w:p>
    <w:p w:rsidR="005A6236" w:rsidRPr="00726B2B" w:rsidRDefault="005A6236" w:rsidP="005A6236">
      <w:pPr>
        <w:pStyle w:val="ListParagraph"/>
        <w:numPr>
          <w:ilvl w:val="0"/>
          <w:numId w:val="18"/>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mem</w:t>
      </w:r>
      <w:r>
        <w:rPr>
          <w:rFonts w:ascii="Times New Roman" w:hAnsi="Times New Roman" w:cs="Times New Roman"/>
          <w:sz w:val="24"/>
          <w:szCs w:val="24"/>
        </w:rPr>
        <w:t>erlukan situasi yang problematik</w:t>
      </w:r>
    </w:p>
    <w:p w:rsidR="005A6236" w:rsidRPr="00726B2B" w:rsidRDefault="005A6236" w:rsidP="005A6236">
      <w:pPr>
        <w:pStyle w:val="ListParagraph"/>
        <w:numPr>
          <w:ilvl w:val="0"/>
          <w:numId w:val="18"/>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harus memiliki tekat dan kemauan yang keras dan tidak mudah putus asa.</w:t>
      </w:r>
    </w:p>
    <w:p w:rsidR="005A6236" w:rsidRPr="00726B2B" w:rsidRDefault="005A6236" w:rsidP="005A6236">
      <w:pPr>
        <w:pStyle w:val="ListParagraph"/>
        <w:numPr>
          <w:ilvl w:val="0"/>
          <w:numId w:val="18"/>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memerlukan bimbingan, arahan serta dorongan</w:t>
      </w:r>
    </w:p>
    <w:p w:rsidR="005A6236" w:rsidRPr="00726B2B" w:rsidRDefault="005A6236" w:rsidP="005A6236">
      <w:pPr>
        <w:pStyle w:val="ListParagraph"/>
        <w:numPr>
          <w:ilvl w:val="0"/>
          <w:numId w:val="18"/>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memerlukan latihan</w:t>
      </w:r>
    </w:p>
    <w:p w:rsidR="005A6236" w:rsidRPr="00726B2B" w:rsidRDefault="005A6236" w:rsidP="005A6236">
      <w:pPr>
        <w:pStyle w:val="ListParagraph"/>
        <w:numPr>
          <w:ilvl w:val="0"/>
          <w:numId w:val="18"/>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memerlukan metode yang tepat</w:t>
      </w:r>
    </w:p>
    <w:p w:rsidR="005A6236" w:rsidRPr="00726B2B" w:rsidRDefault="005A6236" w:rsidP="005A6236">
      <w:pPr>
        <w:pStyle w:val="ListParagraph"/>
        <w:numPr>
          <w:ilvl w:val="0"/>
          <w:numId w:val="18"/>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memerlukan waktu dan tempat yang tepat</w:t>
      </w:r>
      <w:r w:rsidRPr="00726B2B">
        <w:rPr>
          <w:rStyle w:val="FootnoteReference"/>
          <w:rFonts w:ascii="Times New Roman" w:hAnsi="Times New Roman" w:cs="Times New Roman"/>
          <w:sz w:val="24"/>
          <w:szCs w:val="24"/>
        </w:rPr>
        <w:footnoteReference w:id="24"/>
      </w:r>
    </w:p>
    <w:p w:rsidR="005A6236" w:rsidRPr="00726B2B" w:rsidRDefault="005A6236" w:rsidP="005A6236">
      <w:pPr>
        <w:spacing w:line="480" w:lineRule="auto"/>
        <w:ind w:left="1440"/>
        <w:jc w:val="both"/>
        <w:rPr>
          <w:rFonts w:ascii="Times New Roman" w:hAnsi="Times New Roman" w:cs="Times New Roman"/>
          <w:sz w:val="24"/>
          <w:szCs w:val="24"/>
        </w:rPr>
      </w:pPr>
      <w:r w:rsidRPr="00726B2B">
        <w:rPr>
          <w:rFonts w:ascii="Times New Roman" w:hAnsi="Times New Roman" w:cs="Times New Roman"/>
          <w:sz w:val="24"/>
          <w:szCs w:val="24"/>
        </w:rPr>
        <w:t>Prinsip umum yang dapat dipetik dari aneka ragam teori adalah:</w:t>
      </w:r>
    </w:p>
    <w:p w:rsidR="005A6236" w:rsidRPr="00726B2B" w:rsidRDefault="005A6236" w:rsidP="005A6236">
      <w:pPr>
        <w:pStyle w:val="ListParagraph"/>
        <w:numPr>
          <w:ilvl w:val="0"/>
          <w:numId w:val="19"/>
        </w:numPr>
        <w:spacing w:line="480" w:lineRule="auto"/>
        <w:ind w:left="1080"/>
        <w:jc w:val="both"/>
        <w:rPr>
          <w:rFonts w:ascii="Times New Roman" w:hAnsi="Times New Roman" w:cs="Times New Roman"/>
          <w:sz w:val="24"/>
          <w:szCs w:val="24"/>
        </w:rPr>
      </w:pPr>
      <w:r w:rsidRPr="00726B2B">
        <w:rPr>
          <w:rFonts w:ascii="Times New Roman" w:hAnsi="Times New Roman" w:cs="Times New Roman"/>
          <w:sz w:val="24"/>
          <w:szCs w:val="24"/>
        </w:rPr>
        <w:t>Proses belajar adalah kompleks namun terorganisasi</w:t>
      </w:r>
    </w:p>
    <w:p w:rsidR="005A6236" w:rsidRPr="00726B2B" w:rsidRDefault="005A6236" w:rsidP="005A6236">
      <w:pPr>
        <w:pStyle w:val="ListParagraph"/>
        <w:spacing w:line="480" w:lineRule="auto"/>
        <w:ind w:left="1080" w:firstLine="905"/>
        <w:jc w:val="both"/>
        <w:rPr>
          <w:rFonts w:ascii="Times New Roman" w:hAnsi="Times New Roman" w:cs="Times New Roman"/>
          <w:sz w:val="24"/>
          <w:szCs w:val="24"/>
        </w:rPr>
      </w:pPr>
      <w:proofErr w:type="gramStart"/>
      <w:r w:rsidRPr="00726B2B">
        <w:rPr>
          <w:rFonts w:ascii="Times New Roman" w:hAnsi="Times New Roman" w:cs="Times New Roman"/>
          <w:sz w:val="24"/>
          <w:szCs w:val="24"/>
        </w:rPr>
        <w:t>Menurut teori asosiasi, meskipun hubungan stimulus- respons dapat diidentifikasi, namun tidak sederhana.</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Seringkali terjadi suatu respons merupakan mata rantai berbagai respons.</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Apalagi bila dikaitkan dengan situasi tertentu.</w:t>
      </w:r>
      <w:proofErr w:type="gramEnd"/>
      <w:r w:rsidRPr="00726B2B">
        <w:rPr>
          <w:rFonts w:ascii="Times New Roman" w:hAnsi="Times New Roman" w:cs="Times New Roman"/>
          <w:sz w:val="24"/>
          <w:szCs w:val="24"/>
        </w:rPr>
        <w:t xml:space="preserve"> Demikian pula belajar berdasarkan insight (wawasan), individu melakan sesuatu proses menemukan hubungan antar </w:t>
      </w:r>
      <w:r w:rsidRPr="00726B2B">
        <w:rPr>
          <w:rFonts w:ascii="Times New Roman" w:hAnsi="Times New Roman" w:cs="Times New Roman"/>
          <w:sz w:val="24"/>
          <w:szCs w:val="24"/>
        </w:rPr>
        <w:lastRenderedPageBreak/>
        <w:t>unsure dalam situasi problematic. Hal ini merupakan proses yang kompleks namun terorganisasi.</w:t>
      </w:r>
    </w:p>
    <w:p w:rsidR="005A6236" w:rsidRPr="00726B2B" w:rsidRDefault="005A6236" w:rsidP="005A6236">
      <w:pPr>
        <w:pStyle w:val="ListParagraph"/>
        <w:numPr>
          <w:ilvl w:val="0"/>
          <w:numId w:val="19"/>
        </w:numPr>
        <w:spacing w:line="480" w:lineRule="auto"/>
        <w:ind w:left="1080"/>
        <w:jc w:val="both"/>
        <w:rPr>
          <w:rFonts w:ascii="Times New Roman" w:hAnsi="Times New Roman" w:cs="Times New Roman"/>
          <w:sz w:val="24"/>
          <w:szCs w:val="24"/>
        </w:rPr>
      </w:pPr>
      <w:r w:rsidRPr="00726B2B">
        <w:rPr>
          <w:rFonts w:ascii="Times New Roman" w:hAnsi="Times New Roman" w:cs="Times New Roman"/>
          <w:sz w:val="24"/>
          <w:szCs w:val="24"/>
        </w:rPr>
        <w:t>Motivasi sangat penting dalam belajar</w:t>
      </w:r>
    </w:p>
    <w:p w:rsidR="005A6236" w:rsidRPr="00726B2B" w:rsidRDefault="005A6236" w:rsidP="005A6236">
      <w:pPr>
        <w:pStyle w:val="ListParagraph"/>
        <w:spacing w:line="480" w:lineRule="auto"/>
        <w:ind w:left="1080" w:firstLine="905"/>
        <w:jc w:val="both"/>
        <w:rPr>
          <w:rFonts w:ascii="Times New Roman" w:hAnsi="Times New Roman" w:cs="Times New Roman"/>
          <w:sz w:val="24"/>
          <w:szCs w:val="24"/>
        </w:rPr>
      </w:pPr>
      <w:r w:rsidRPr="00726B2B">
        <w:rPr>
          <w:rFonts w:ascii="Times New Roman" w:hAnsi="Times New Roman" w:cs="Times New Roman"/>
          <w:sz w:val="24"/>
          <w:szCs w:val="24"/>
        </w:rPr>
        <w:t xml:space="preserve">Setiap individu mempunyai </w:t>
      </w:r>
      <w:r w:rsidRPr="00726B2B">
        <w:rPr>
          <w:rFonts w:ascii="Times New Roman" w:hAnsi="Times New Roman" w:cs="Times New Roman"/>
          <w:i/>
          <w:sz w:val="24"/>
          <w:szCs w:val="24"/>
        </w:rPr>
        <w:t xml:space="preserve">needs </w:t>
      </w:r>
      <w:r w:rsidRPr="00726B2B">
        <w:rPr>
          <w:rFonts w:ascii="Times New Roman" w:hAnsi="Times New Roman" w:cs="Times New Roman"/>
          <w:sz w:val="24"/>
          <w:szCs w:val="24"/>
        </w:rPr>
        <w:t xml:space="preserve">(kebutuhan) atau </w:t>
      </w:r>
      <w:r w:rsidRPr="00726B2B">
        <w:rPr>
          <w:rFonts w:ascii="Times New Roman" w:hAnsi="Times New Roman" w:cs="Times New Roman"/>
          <w:i/>
          <w:sz w:val="24"/>
          <w:szCs w:val="24"/>
        </w:rPr>
        <w:t xml:space="preserve">wants </w:t>
      </w:r>
      <w:r w:rsidRPr="00726B2B">
        <w:rPr>
          <w:rFonts w:ascii="Times New Roman" w:hAnsi="Times New Roman" w:cs="Times New Roman"/>
          <w:sz w:val="24"/>
          <w:szCs w:val="24"/>
        </w:rPr>
        <w:t xml:space="preserve">(keinginan). </w:t>
      </w:r>
      <w:proofErr w:type="gramStart"/>
      <w:r w:rsidRPr="00726B2B">
        <w:rPr>
          <w:rFonts w:ascii="Times New Roman" w:hAnsi="Times New Roman" w:cs="Times New Roman"/>
          <w:sz w:val="24"/>
          <w:szCs w:val="24"/>
        </w:rPr>
        <w:t>Setiap kebutuhan atau keinginan.</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Setiap kebutuhan atau keinginan perlu memperoleh pemenuhan.</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Dalam batas tertentu upaya memenuhi kebutuhan itu seringkali merupakan tujuan.</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Jadi bila tujuan tercapai, maka kebutuhan atau keinginan terpenuhi.</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Sedangkan dorongan untuk memenuhi kebutuhan atau mencapai tujuan itu sendiri merupakan motivasi.</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Agar belajar dapat mencapai hasil harus ada motivasi.</w:t>
      </w:r>
      <w:proofErr w:type="gramEnd"/>
    </w:p>
    <w:p w:rsidR="005A6236" w:rsidRPr="00726B2B" w:rsidRDefault="005A6236" w:rsidP="005A6236">
      <w:pPr>
        <w:pStyle w:val="ListParagraph"/>
        <w:numPr>
          <w:ilvl w:val="0"/>
          <w:numId w:val="1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Belajar </w:t>
      </w:r>
      <w:r w:rsidRPr="00726B2B">
        <w:rPr>
          <w:rFonts w:ascii="Times New Roman" w:hAnsi="Times New Roman" w:cs="Times New Roman"/>
          <w:sz w:val="24"/>
          <w:szCs w:val="24"/>
        </w:rPr>
        <w:t>berlangsung dari yang sederhana meningkat kepada yang kompleks</w:t>
      </w:r>
    </w:p>
    <w:p w:rsidR="005A6236" w:rsidRPr="00726B2B" w:rsidRDefault="005A6236" w:rsidP="005A6236">
      <w:pPr>
        <w:pStyle w:val="ListParagraph"/>
        <w:spacing w:line="480" w:lineRule="auto"/>
        <w:ind w:left="1080" w:firstLine="905"/>
        <w:jc w:val="both"/>
        <w:rPr>
          <w:rFonts w:ascii="Times New Roman" w:hAnsi="Times New Roman" w:cs="Times New Roman"/>
          <w:sz w:val="24"/>
          <w:szCs w:val="24"/>
        </w:rPr>
      </w:pPr>
      <w:r w:rsidRPr="00726B2B">
        <w:rPr>
          <w:rFonts w:ascii="Times New Roman" w:hAnsi="Times New Roman" w:cs="Times New Roman"/>
          <w:sz w:val="24"/>
          <w:szCs w:val="24"/>
        </w:rPr>
        <w:t xml:space="preserve">Berdasarkan teori asosiasi, belajar pada situasi problematik dilakukan dengan </w:t>
      </w:r>
      <w:proofErr w:type="gramStart"/>
      <w:r w:rsidRPr="00726B2B">
        <w:rPr>
          <w:rFonts w:ascii="Times New Roman" w:hAnsi="Times New Roman" w:cs="Times New Roman"/>
          <w:i/>
          <w:sz w:val="24"/>
          <w:szCs w:val="24"/>
        </w:rPr>
        <w:t>trial</w:t>
      </w:r>
      <w:r w:rsidRPr="00726B2B">
        <w:rPr>
          <w:rFonts w:ascii="Times New Roman" w:hAnsi="Times New Roman" w:cs="Times New Roman"/>
          <w:sz w:val="24"/>
          <w:szCs w:val="24"/>
        </w:rPr>
        <w:t xml:space="preserve">  dan</w:t>
      </w:r>
      <w:proofErr w:type="gramEnd"/>
      <w:r w:rsidRPr="00726B2B">
        <w:rPr>
          <w:rFonts w:ascii="Times New Roman" w:hAnsi="Times New Roman" w:cs="Times New Roman"/>
          <w:sz w:val="24"/>
          <w:szCs w:val="24"/>
        </w:rPr>
        <w:t xml:space="preserve"> </w:t>
      </w:r>
      <w:r w:rsidRPr="00726B2B">
        <w:rPr>
          <w:rFonts w:ascii="Times New Roman" w:hAnsi="Times New Roman" w:cs="Times New Roman"/>
          <w:i/>
          <w:sz w:val="24"/>
          <w:szCs w:val="24"/>
        </w:rPr>
        <w:t>error</w:t>
      </w:r>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 xml:space="preserve">Sedangkan berdasarkan teori gestalt, pada situasi problematisindividu berupaya mereorganisasi sejumlah pengalaman yang dimiliki untuk memperoleh </w:t>
      </w:r>
      <w:r w:rsidRPr="00726B2B">
        <w:rPr>
          <w:rFonts w:ascii="Times New Roman" w:hAnsi="Times New Roman" w:cs="Times New Roman"/>
          <w:i/>
          <w:sz w:val="24"/>
          <w:szCs w:val="24"/>
        </w:rPr>
        <w:t>insight.</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i/>
          <w:sz w:val="24"/>
          <w:szCs w:val="24"/>
        </w:rPr>
        <w:t xml:space="preserve">Trial </w:t>
      </w:r>
      <w:r w:rsidRPr="00726B2B">
        <w:rPr>
          <w:rFonts w:ascii="Times New Roman" w:hAnsi="Times New Roman" w:cs="Times New Roman"/>
          <w:sz w:val="24"/>
          <w:szCs w:val="24"/>
        </w:rPr>
        <w:t xml:space="preserve">dan </w:t>
      </w:r>
      <w:r w:rsidRPr="00726B2B">
        <w:rPr>
          <w:rFonts w:ascii="Times New Roman" w:hAnsi="Times New Roman" w:cs="Times New Roman"/>
          <w:i/>
          <w:sz w:val="24"/>
          <w:szCs w:val="24"/>
        </w:rPr>
        <w:t xml:space="preserve">error </w:t>
      </w:r>
      <w:r w:rsidRPr="00726B2B">
        <w:rPr>
          <w:rFonts w:ascii="Times New Roman" w:hAnsi="Times New Roman" w:cs="Times New Roman"/>
          <w:sz w:val="24"/>
          <w:szCs w:val="24"/>
        </w:rPr>
        <w:t>biasanya dilakukan bila tidak ada alternatif kunci pemecahan masalah.</w:t>
      </w:r>
      <w:proofErr w:type="gramEnd"/>
      <w:r w:rsidRPr="00726B2B">
        <w:rPr>
          <w:rFonts w:ascii="Times New Roman" w:hAnsi="Times New Roman" w:cs="Times New Roman"/>
          <w:sz w:val="24"/>
          <w:szCs w:val="24"/>
        </w:rPr>
        <w:t xml:space="preserve"> Sebaliknya, bila alternative kunci itu dimiliki, </w:t>
      </w:r>
      <w:proofErr w:type="gramStart"/>
      <w:r w:rsidRPr="00726B2B">
        <w:rPr>
          <w:rFonts w:ascii="Times New Roman" w:hAnsi="Times New Roman" w:cs="Times New Roman"/>
          <w:sz w:val="24"/>
          <w:szCs w:val="24"/>
        </w:rPr>
        <w:t>akan</w:t>
      </w:r>
      <w:proofErr w:type="gramEnd"/>
      <w:r w:rsidRPr="00726B2B">
        <w:rPr>
          <w:rFonts w:ascii="Times New Roman" w:hAnsi="Times New Roman" w:cs="Times New Roman"/>
          <w:sz w:val="24"/>
          <w:szCs w:val="24"/>
        </w:rPr>
        <w:t xml:space="preserve"> diperoleh </w:t>
      </w:r>
      <w:r w:rsidRPr="00726B2B">
        <w:rPr>
          <w:rFonts w:ascii="Times New Roman" w:hAnsi="Times New Roman" w:cs="Times New Roman"/>
          <w:i/>
          <w:sz w:val="24"/>
          <w:szCs w:val="24"/>
        </w:rPr>
        <w:t xml:space="preserve">insight. </w:t>
      </w:r>
      <w:proofErr w:type="gramStart"/>
      <w:r w:rsidRPr="00726B2B">
        <w:rPr>
          <w:rFonts w:ascii="Times New Roman" w:hAnsi="Times New Roman" w:cs="Times New Roman"/>
          <w:sz w:val="24"/>
          <w:szCs w:val="24"/>
        </w:rPr>
        <w:t>Oleh karena itu agar ditemukan pemecahan masalah, individu belajar melalui perjenjangan dari yang sederhana meningkat kepada yang kompleks.</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 xml:space="preserve">Selanjutnya pengalaman yang dimilki menjadi dasar memperoleh </w:t>
      </w:r>
      <w:r w:rsidRPr="00726B2B">
        <w:rPr>
          <w:rFonts w:ascii="Times New Roman" w:hAnsi="Times New Roman" w:cs="Times New Roman"/>
          <w:i/>
          <w:sz w:val="24"/>
          <w:szCs w:val="24"/>
        </w:rPr>
        <w:t>insight.</w:t>
      </w:r>
      <w:proofErr w:type="gramEnd"/>
    </w:p>
    <w:p w:rsidR="005A6236" w:rsidRPr="00726B2B" w:rsidRDefault="005A6236" w:rsidP="005A6236">
      <w:pPr>
        <w:pStyle w:val="ListParagraph"/>
        <w:numPr>
          <w:ilvl w:val="0"/>
          <w:numId w:val="19"/>
        </w:numPr>
        <w:spacing w:line="480" w:lineRule="auto"/>
        <w:ind w:left="1080"/>
        <w:jc w:val="both"/>
        <w:rPr>
          <w:rFonts w:ascii="Times New Roman" w:hAnsi="Times New Roman" w:cs="Times New Roman"/>
          <w:sz w:val="24"/>
          <w:szCs w:val="24"/>
        </w:rPr>
      </w:pPr>
      <w:r w:rsidRPr="00726B2B">
        <w:rPr>
          <w:rFonts w:ascii="Times New Roman" w:hAnsi="Times New Roman" w:cs="Times New Roman"/>
          <w:sz w:val="24"/>
          <w:szCs w:val="24"/>
        </w:rPr>
        <w:lastRenderedPageBreak/>
        <w:t>Belajar melibatkan proses pembedaan dan penggeneralisasian berbagai respons.</w:t>
      </w:r>
    </w:p>
    <w:p w:rsidR="005A6236" w:rsidRDefault="005A6236" w:rsidP="005A6236">
      <w:pPr>
        <w:pStyle w:val="ListParagraph"/>
        <w:spacing w:line="480" w:lineRule="auto"/>
        <w:ind w:left="1080" w:firstLine="905"/>
        <w:jc w:val="both"/>
        <w:rPr>
          <w:rFonts w:ascii="Times New Roman" w:hAnsi="Times New Roman" w:cs="Times New Roman"/>
          <w:sz w:val="24"/>
          <w:szCs w:val="24"/>
        </w:rPr>
      </w:pPr>
      <w:r w:rsidRPr="00726B2B">
        <w:rPr>
          <w:rFonts w:ascii="Times New Roman" w:hAnsi="Times New Roman" w:cs="Times New Roman"/>
          <w:sz w:val="24"/>
          <w:szCs w:val="24"/>
        </w:rPr>
        <w:t xml:space="preserve">Bila individu dihadapkan kepada sejumlah stimulasi </w:t>
      </w:r>
      <w:proofErr w:type="gramStart"/>
      <w:r w:rsidRPr="00726B2B">
        <w:rPr>
          <w:rFonts w:ascii="Times New Roman" w:hAnsi="Times New Roman" w:cs="Times New Roman"/>
          <w:sz w:val="24"/>
          <w:szCs w:val="24"/>
        </w:rPr>
        <w:t>akan</w:t>
      </w:r>
      <w:proofErr w:type="gramEnd"/>
      <w:r w:rsidRPr="00726B2B">
        <w:rPr>
          <w:rFonts w:ascii="Times New Roman" w:hAnsi="Times New Roman" w:cs="Times New Roman"/>
          <w:sz w:val="24"/>
          <w:szCs w:val="24"/>
        </w:rPr>
        <w:t xml:space="preserve"> berusaha mencari sejumlah respons yang sesuai. Disini ada proses pembedaan (diskriminasi) sejumlah respons. Namun disamping diskriminasi itu juga ada proses penyimpulan (generalisasi) dari berbagai respons tersebut.</w:t>
      </w:r>
      <w:r w:rsidRPr="00726B2B">
        <w:rPr>
          <w:rStyle w:val="FootnoteReference"/>
          <w:rFonts w:ascii="Times New Roman" w:hAnsi="Times New Roman" w:cs="Times New Roman"/>
          <w:sz w:val="24"/>
          <w:szCs w:val="24"/>
        </w:rPr>
        <w:footnoteReference w:id="25"/>
      </w:r>
    </w:p>
    <w:p w:rsidR="005A6236" w:rsidRPr="00F261C5" w:rsidRDefault="005A6236" w:rsidP="005A6236">
      <w:pPr>
        <w:pStyle w:val="ListParagraph"/>
        <w:numPr>
          <w:ilvl w:val="0"/>
          <w:numId w:val="16"/>
        </w:numPr>
        <w:spacing w:line="480" w:lineRule="auto"/>
        <w:ind w:left="709"/>
        <w:jc w:val="both"/>
        <w:rPr>
          <w:rFonts w:ascii="Times New Roman" w:hAnsi="Times New Roman" w:cs="Times New Roman"/>
          <w:b/>
          <w:sz w:val="24"/>
          <w:szCs w:val="24"/>
        </w:rPr>
      </w:pPr>
      <w:r w:rsidRPr="00F261C5">
        <w:rPr>
          <w:rFonts w:ascii="Times New Roman" w:hAnsi="Times New Roman" w:cs="Times New Roman"/>
          <w:b/>
          <w:sz w:val="24"/>
          <w:szCs w:val="24"/>
        </w:rPr>
        <w:t>Tujuan Belajar</w:t>
      </w:r>
    </w:p>
    <w:p w:rsidR="005A6236" w:rsidRDefault="005A6236" w:rsidP="005A623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Tujuan belajar menurut penulis adalah sebagai berikut:</w:t>
      </w:r>
    </w:p>
    <w:p w:rsidR="005A6236" w:rsidRDefault="005A6236" w:rsidP="005A623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Pengumpulan pengetahuan</w:t>
      </w:r>
    </w:p>
    <w:p w:rsidR="005A6236" w:rsidRDefault="005A6236" w:rsidP="005A623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Penanaman konsep dan kecekatan</w:t>
      </w:r>
    </w:p>
    <w:p w:rsidR="005A6236" w:rsidRDefault="005A6236" w:rsidP="005A623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Pembentukan sikap dan perbuatan</w:t>
      </w:r>
      <w:r>
        <w:rPr>
          <w:rStyle w:val="FootnoteReference"/>
          <w:rFonts w:ascii="Times New Roman" w:hAnsi="Times New Roman" w:cs="Times New Roman"/>
          <w:sz w:val="24"/>
          <w:szCs w:val="24"/>
        </w:rPr>
        <w:footnoteReference w:id="26"/>
      </w:r>
    </w:p>
    <w:p w:rsidR="00944BE7" w:rsidRPr="00E24E2B" w:rsidRDefault="00944BE7" w:rsidP="00944BE7">
      <w:pPr>
        <w:pStyle w:val="ListParagraph"/>
        <w:spacing w:line="480" w:lineRule="auto"/>
        <w:ind w:left="1440"/>
        <w:jc w:val="both"/>
        <w:rPr>
          <w:rFonts w:ascii="Times New Roman" w:hAnsi="Times New Roman" w:cs="Times New Roman"/>
          <w:sz w:val="24"/>
          <w:szCs w:val="24"/>
        </w:rPr>
      </w:pPr>
    </w:p>
    <w:p w:rsidR="005A6236" w:rsidRDefault="005A6236" w:rsidP="005A6236">
      <w:pPr>
        <w:pStyle w:val="ListParagraph"/>
        <w:numPr>
          <w:ilvl w:val="2"/>
          <w:numId w:val="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Proses Belajar Mengajar Matematika</w:t>
      </w:r>
    </w:p>
    <w:p w:rsidR="005A6236" w:rsidRPr="00726B2B" w:rsidRDefault="005A6236" w:rsidP="005A6236">
      <w:pPr>
        <w:pStyle w:val="ListParagraph"/>
        <w:tabs>
          <w:tab w:val="num" w:pos="374"/>
        </w:tabs>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Proses belajar mengajar mengandung dua kata kerja dasar yaitu belajar dan mengajar. Sebelum lebih jauh diuraikan tentang proses belajar mengajar matematika, perlu kiranya penulis paparkan pengertian tentang belajar dan mengajar.</w:t>
      </w:r>
    </w:p>
    <w:p w:rsidR="005A6236" w:rsidRPr="00726B2B" w:rsidRDefault="005A6236" w:rsidP="005A6236">
      <w:pPr>
        <w:pStyle w:val="ListParagraph"/>
        <w:tabs>
          <w:tab w:val="num" w:pos="374"/>
        </w:tabs>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ab/>
      </w:r>
      <w:proofErr w:type="gramStart"/>
      <w:r w:rsidRPr="00726B2B">
        <w:rPr>
          <w:rFonts w:ascii="Times New Roman" w:hAnsi="Times New Roman" w:cs="Times New Roman"/>
          <w:sz w:val="24"/>
          <w:szCs w:val="24"/>
        </w:rPr>
        <w:t xml:space="preserve">Definisi belajar sebenarnya sangat banyak, sebanyak orang yang mendefinisikanya karena masing-masing orang memaknai belajar dari </w:t>
      </w:r>
      <w:r w:rsidRPr="00726B2B">
        <w:rPr>
          <w:rFonts w:ascii="Times New Roman" w:hAnsi="Times New Roman" w:cs="Times New Roman"/>
          <w:sz w:val="24"/>
          <w:szCs w:val="24"/>
        </w:rPr>
        <w:lastRenderedPageBreak/>
        <w:t>perspektif yang berbeda.</w:t>
      </w:r>
      <w:proofErr w:type="gramEnd"/>
      <w:r w:rsidRPr="00726B2B">
        <w:rPr>
          <w:rFonts w:ascii="Times New Roman" w:hAnsi="Times New Roman" w:cs="Times New Roman"/>
          <w:sz w:val="24"/>
          <w:szCs w:val="24"/>
        </w:rPr>
        <w:t xml:space="preserve"> Sehingga penulis kutipkan beberapa pengertian belajar dari para ahli:</w:t>
      </w:r>
    </w:p>
    <w:p w:rsidR="005A6236" w:rsidRPr="00726B2B" w:rsidRDefault="005A6236" w:rsidP="005A6236">
      <w:pPr>
        <w:pStyle w:val="ListParagraph"/>
        <w:numPr>
          <w:ilvl w:val="0"/>
          <w:numId w:val="21"/>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Menurut Drs. Syaiful Bahri Djamarah belajar adalah proses perubahan perilaku berkat pengalaman dan latihan.</w:t>
      </w:r>
      <w:r w:rsidRPr="00726B2B">
        <w:rPr>
          <w:rStyle w:val="FootnoteReference"/>
          <w:rFonts w:ascii="Times New Roman" w:hAnsi="Times New Roman" w:cs="Times New Roman"/>
          <w:sz w:val="24"/>
          <w:szCs w:val="24"/>
        </w:rPr>
        <w:footnoteReference w:id="27"/>
      </w:r>
    </w:p>
    <w:p w:rsidR="005A6236" w:rsidRPr="00726B2B" w:rsidRDefault="005A6236" w:rsidP="005A6236">
      <w:pPr>
        <w:pStyle w:val="ListParagraph"/>
        <w:numPr>
          <w:ilvl w:val="0"/>
          <w:numId w:val="21"/>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Menurut cronbach (1954) learning is shown by achange in behavior as aresult of experience.</w:t>
      </w:r>
      <w:r w:rsidRPr="00726B2B">
        <w:rPr>
          <w:rStyle w:val="FootnoteReference"/>
          <w:rFonts w:ascii="Times New Roman" w:hAnsi="Times New Roman" w:cs="Times New Roman"/>
          <w:sz w:val="24"/>
          <w:szCs w:val="24"/>
        </w:rPr>
        <w:footnoteReference w:id="28"/>
      </w:r>
      <w:r w:rsidRPr="00726B2B">
        <w:rPr>
          <w:rFonts w:ascii="Times New Roman" w:hAnsi="Times New Roman" w:cs="Times New Roman"/>
          <w:sz w:val="24"/>
          <w:szCs w:val="24"/>
        </w:rPr>
        <w:t xml:space="preserve"> Jadi menurutnya belajar yang sebaik-baiknya adalah dengan mengalami dan dalam mengalami manusia menggunakan panca indranya.</w:t>
      </w:r>
    </w:p>
    <w:p w:rsidR="005A6236" w:rsidRPr="00726B2B" w:rsidRDefault="005A6236" w:rsidP="005A6236">
      <w:pPr>
        <w:pStyle w:val="ListParagraph"/>
        <w:numPr>
          <w:ilvl w:val="0"/>
          <w:numId w:val="21"/>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W.S Winkel mengemukakan belajar adalah sebagai proses pembentukan tingkah laku secara terorganisir.</w:t>
      </w:r>
      <w:r w:rsidRPr="00726B2B">
        <w:rPr>
          <w:rStyle w:val="FootnoteReference"/>
          <w:rFonts w:ascii="Times New Roman" w:hAnsi="Times New Roman" w:cs="Times New Roman"/>
          <w:sz w:val="24"/>
          <w:szCs w:val="24"/>
        </w:rPr>
        <w:footnoteReference w:id="29"/>
      </w:r>
    </w:p>
    <w:p w:rsidR="005A6236" w:rsidRPr="00726B2B" w:rsidRDefault="005A6236" w:rsidP="005A6236">
      <w:pPr>
        <w:pStyle w:val="ListParagraph"/>
        <w:numPr>
          <w:ilvl w:val="0"/>
          <w:numId w:val="21"/>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 xml:space="preserve">Dr. mustofa Fahmi dalam H. Mustaqim member pengertian bahwa sesungguhnya belajar </w:t>
      </w:r>
      <w:proofErr w:type="gramStart"/>
      <w:r w:rsidRPr="00726B2B">
        <w:rPr>
          <w:rFonts w:ascii="Times New Roman" w:hAnsi="Times New Roman" w:cs="Times New Roman"/>
          <w:sz w:val="24"/>
          <w:szCs w:val="24"/>
        </w:rPr>
        <w:t>adalah  (</w:t>
      </w:r>
      <w:proofErr w:type="gramEnd"/>
      <w:r w:rsidRPr="00726B2B">
        <w:rPr>
          <w:rFonts w:ascii="Times New Roman" w:hAnsi="Times New Roman" w:cs="Times New Roman"/>
          <w:sz w:val="24"/>
          <w:szCs w:val="24"/>
        </w:rPr>
        <w:t>ungkapan yang menunjuk) aktifitas (yang menghasilkan) perubahan-perubahan tingkah laku.</w:t>
      </w:r>
      <w:r w:rsidRPr="00726B2B">
        <w:rPr>
          <w:rStyle w:val="FootnoteReference"/>
          <w:rFonts w:ascii="Times New Roman" w:hAnsi="Times New Roman" w:cs="Times New Roman"/>
          <w:sz w:val="24"/>
          <w:szCs w:val="24"/>
        </w:rPr>
        <w:footnoteReference w:id="30"/>
      </w:r>
    </w:p>
    <w:p w:rsidR="005A6236" w:rsidRPr="00726B2B" w:rsidRDefault="005A6236" w:rsidP="005A6236">
      <w:pPr>
        <w:tabs>
          <w:tab w:val="num" w:pos="374"/>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726B2B">
        <w:rPr>
          <w:rFonts w:ascii="Times New Roman" w:hAnsi="Times New Roman" w:cs="Times New Roman"/>
          <w:sz w:val="24"/>
          <w:szCs w:val="24"/>
        </w:rPr>
        <w:t>Dari beberapa pengertian diatas penulis memahami bahwa belajar merupakan proses perubahan tingkah laku baik aspek jasmani maupun rohani yang didahului dengan usaha oleh yang bersangkutan.</w:t>
      </w:r>
    </w:p>
    <w:p w:rsidR="005A6236" w:rsidRPr="00726B2B" w:rsidRDefault="005A6236" w:rsidP="005A6236">
      <w:pPr>
        <w:tabs>
          <w:tab w:val="num" w:pos="374"/>
        </w:tabs>
        <w:spacing w:line="480" w:lineRule="auto"/>
        <w:ind w:left="720" w:firstLine="720"/>
        <w:jc w:val="both"/>
        <w:rPr>
          <w:rFonts w:ascii="Times New Roman" w:hAnsi="Times New Roman" w:cs="Times New Roman"/>
          <w:sz w:val="24"/>
          <w:szCs w:val="24"/>
        </w:rPr>
      </w:pPr>
      <w:r w:rsidRPr="00726B2B">
        <w:rPr>
          <w:rFonts w:ascii="Times New Roman" w:hAnsi="Times New Roman" w:cs="Times New Roman"/>
          <w:sz w:val="24"/>
          <w:szCs w:val="24"/>
        </w:rPr>
        <w:t>Selain itu ada beberapa hal unsure penting sebagai cirri khas pengertian belajar yaitu:</w:t>
      </w:r>
    </w:p>
    <w:p w:rsidR="005A6236" w:rsidRPr="00726B2B" w:rsidRDefault="005A6236" w:rsidP="005A6236">
      <w:pPr>
        <w:pStyle w:val="ListParagraph"/>
        <w:numPr>
          <w:ilvl w:val="0"/>
          <w:numId w:val="22"/>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lastRenderedPageBreak/>
        <w:t>Adanya usaha atau aktifitas yang disengaja sehingga menghasilkan sesuatu perubahan perilaku, dimana perubahan tersebut ada dua kemungkinan yaitu mengarah pada hal positif dan pada hal negative.</w:t>
      </w:r>
    </w:p>
    <w:p w:rsidR="005A6236" w:rsidRPr="00726B2B" w:rsidRDefault="005A6236" w:rsidP="005A6236">
      <w:pPr>
        <w:pStyle w:val="ListParagraph"/>
        <w:numPr>
          <w:ilvl w:val="0"/>
          <w:numId w:val="22"/>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Perubahan perilaku yang terjadi menyangkut berbagai aspek.</w:t>
      </w:r>
    </w:p>
    <w:p w:rsidR="005A6236" w:rsidRPr="00726B2B" w:rsidRDefault="005A6236" w:rsidP="005A6236">
      <w:pPr>
        <w:pStyle w:val="ListParagraph"/>
        <w:numPr>
          <w:ilvl w:val="0"/>
          <w:numId w:val="22"/>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Perubahan tersebut terjadi melalui pengalaman atau latihan. Dalam hal ini Ngalim Purwanto mengatakan perubahan yang disebabkan pertumbuhan atau kematangan tidak dianggap sebagai hasil belajar.</w:t>
      </w:r>
      <w:r w:rsidRPr="00726B2B">
        <w:rPr>
          <w:rStyle w:val="FootnoteReference"/>
          <w:rFonts w:ascii="Times New Roman" w:hAnsi="Times New Roman" w:cs="Times New Roman"/>
          <w:sz w:val="24"/>
          <w:szCs w:val="24"/>
        </w:rPr>
        <w:footnoteReference w:id="31"/>
      </w:r>
    </w:p>
    <w:p w:rsidR="005A6236" w:rsidRPr="00726B2B" w:rsidRDefault="005A6236" w:rsidP="005A6236">
      <w:pPr>
        <w:pStyle w:val="ListParagraph"/>
        <w:numPr>
          <w:ilvl w:val="0"/>
          <w:numId w:val="22"/>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 xml:space="preserve">Perubahan relative bersifat konstan. </w:t>
      </w:r>
    </w:p>
    <w:p w:rsidR="005A6236" w:rsidRPr="00726B2B" w:rsidRDefault="005A6236" w:rsidP="005A6236">
      <w:pPr>
        <w:tabs>
          <w:tab w:val="num" w:pos="374"/>
        </w:tabs>
        <w:spacing w:line="480" w:lineRule="auto"/>
        <w:ind w:left="720" w:firstLine="720"/>
        <w:jc w:val="both"/>
        <w:rPr>
          <w:rFonts w:ascii="Times New Roman" w:hAnsi="Times New Roman" w:cs="Times New Roman"/>
          <w:sz w:val="24"/>
          <w:szCs w:val="24"/>
        </w:rPr>
      </w:pPr>
      <w:r w:rsidRPr="00726B2B">
        <w:rPr>
          <w:rFonts w:ascii="Times New Roman" w:hAnsi="Times New Roman" w:cs="Times New Roman"/>
          <w:sz w:val="24"/>
          <w:szCs w:val="24"/>
        </w:rPr>
        <w:t>Sedangkan pengertian mengajar juga banyak para ahli yang member pemaknaan diantaranya:</w:t>
      </w:r>
    </w:p>
    <w:p w:rsidR="005A6236" w:rsidRPr="00726B2B" w:rsidRDefault="005A6236" w:rsidP="005A6236">
      <w:pPr>
        <w:tabs>
          <w:tab w:val="num" w:pos="374"/>
        </w:tabs>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Prof. Dr.</w:t>
      </w:r>
      <w:r w:rsidRPr="00726B2B">
        <w:rPr>
          <w:rFonts w:ascii="Times New Roman" w:hAnsi="Times New Roman" w:cs="Times New Roman"/>
          <w:sz w:val="24"/>
          <w:szCs w:val="24"/>
        </w:rPr>
        <w:t>S. Nasution, M.A mengartikan mengajar adalah menanamkan pengetahuan pada anak.</w:t>
      </w:r>
      <w:r w:rsidRPr="00726B2B">
        <w:rPr>
          <w:rStyle w:val="FootnoteReference"/>
          <w:rFonts w:ascii="Times New Roman" w:hAnsi="Times New Roman" w:cs="Times New Roman"/>
          <w:sz w:val="24"/>
          <w:szCs w:val="24"/>
        </w:rPr>
        <w:footnoteReference w:id="32"/>
      </w:r>
    </w:p>
    <w:p w:rsidR="005A6236" w:rsidRPr="00726B2B" w:rsidRDefault="005A6236" w:rsidP="005A6236">
      <w:pPr>
        <w:tabs>
          <w:tab w:val="num" w:pos="374"/>
        </w:tabs>
        <w:spacing w:line="480" w:lineRule="auto"/>
        <w:ind w:left="720" w:firstLine="720"/>
        <w:jc w:val="both"/>
        <w:rPr>
          <w:rFonts w:ascii="Times New Roman" w:hAnsi="Times New Roman" w:cs="Times New Roman"/>
          <w:sz w:val="24"/>
          <w:szCs w:val="24"/>
        </w:rPr>
      </w:pPr>
      <w:proofErr w:type="gramStart"/>
      <w:r w:rsidRPr="00726B2B">
        <w:rPr>
          <w:rFonts w:ascii="Times New Roman" w:hAnsi="Times New Roman" w:cs="Times New Roman"/>
          <w:sz w:val="24"/>
          <w:szCs w:val="24"/>
        </w:rPr>
        <w:t>Nana Sudjana berpendapat mengajar adalah mengatur dan mengorganisasikan lingkungan yang ada disekitar siswa sehingga dapat mendorong dan menumbuhkan siswa melakukan kegiatan belajar.</w:t>
      </w:r>
      <w:proofErr w:type="gramEnd"/>
      <w:r w:rsidRPr="00726B2B">
        <w:rPr>
          <w:rStyle w:val="FootnoteReference"/>
          <w:rFonts w:ascii="Times New Roman" w:hAnsi="Times New Roman" w:cs="Times New Roman"/>
          <w:sz w:val="24"/>
          <w:szCs w:val="24"/>
        </w:rPr>
        <w:footnoteReference w:id="33"/>
      </w:r>
    </w:p>
    <w:p w:rsidR="005A6236" w:rsidRPr="00726B2B" w:rsidRDefault="005A6236" w:rsidP="005A6236">
      <w:pPr>
        <w:tabs>
          <w:tab w:val="num" w:pos="374"/>
        </w:tabs>
        <w:spacing w:line="480" w:lineRule="auto"/>
        <w:ind w:left="709" w:firstLine="731"/>
        <w:jc w:val="both"/>
        <w:rPr>
          <w:rFonts w:ascii="Times New Roman" w:hAnsi="Times New Roman" w:cs="Times New Roman"/>
          <w:sz w:val="24"/>
          <w:szCs w:val="24"/>
        </w:rPr>
      </w:pPr>
      <w:proofErr w:type="gramStart"/>
      <w:r w:rsidRPr="00726B2B">
        <w:rPr>
          <w:rFonts w:ascii="Times New Roman" w:hAnsi="Times New Roman" w:cs="Times New Roman"/>
          <w:sz w:val="24"/>
          <w:szCs w:val="24"/>
        </w:rPr>
        <w:t>Dua pengertian diatas, sudah cukup member gambaran tentang maksud mengajar.</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Yaitu ada pemahaman bahwa dalam mengajar guru sebagai pemompa informasi sehingga peserta didik hanya sebagai obyek.</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 xml:space="preserve">Ada juga </w:t>
      </w:r>
      <w:r w:rsidRPr="00726B2B">
        <w:rPr>
          <w:rFonts w:ascii="Times New Roman" w:hAnsi="Times New Roman" w:cs="Times New Roman"/>
          <w:sz w:val="24"/>
          <w:szCs w:val="24"/>
        </w:rPr>
        <w:lastRenderedPageBreak/>
        <w:t>pemahaman bahwa dalam mengajar guru hanya sebagai fasilitator, peracik lingkungan belajar sehingga siswa lebih aktif sebagai subyek belajar.</w:t>
      </w:r>
      <w:proofErr w:type="gramEnd"/>
    </w:p>
    <w:p w:rsidR="005A6236" w:rsidRPr="00726B2B" w:rsidRDefault="005A6236" w:rsidP="005A6236">
      <w:pPr>
        <w:tabs>
          <w:tab w:val="num" w:pos="374"/>
        </w:tabs>
        <w:spacing w:line="480" w:lineRule="auto"/>
        <w:ind w:left="709" w:firstLine="731"/>
        <w:jc w:val="both"/>
        <w:rPr>
          <w:rFonts w:ascii="Times New Roman" w:hAnsi="Times New Roman" w:cs="Times New Roman"/>
          <w:sz w:val="24"/>
          <w:szCs w:val="24"/>
        </w:rPr>
      </w:pPr>
      <w:proofErr w:type="gramStart"/>
      <w:r w:rsidRPr="00726B2B">
        <w:rPr>
          <w:rFonts w:ascii="Times New Roman" w:hAnsi="Times New Roman" w:cs="Times New Roman"/>
          <w:sz w:val="24"/>
          <w:szCs w:val="24"/>
        </w:rPr>
        <w:t>Dalam pembahasan ini penulis mengambil pemahaman bahwa dalam belajar guru hanya sebagai mediator belajar dimana siswa harus lebih aktif sebagai subyek.</w:t>
      </w:r>
      <w:proofErr w:type="gramEnd"/>
      <w:r w:rsidRPr="00726B2B">
        <w:rPr>
          <w:rFonts w:ascii="Times New Roman" w:hAnsi="Times New Roman" w:cs="Times New Roman"/>
          <w:sz w:val="24"/>
          <w:szCs w:val="24"/>
        </w:rPr>
        <w:t xml:space="preserve"> </w:t>
      </w:r>
    </w:p>
    <w:p w:rsidR="005A6236" w:rsidRPr="00726B2B" w:rsidRDefault="005A6236" w:rsidP="005A6236">
      <w:pPr>
        <w:tabs>
          <w:tab w:val="num" w:pos="374"/>
        </w:tabs>
        <w:spacing w:line="480" w:lineRule="auto"/>
        <w:ind w:left="709" w:firstLine="731"/>
        <w:jc w:val="both"/>
        <w:rPr>
          <w:rFonts w:ascii="Times New Roman" w:hAnsi="Times New Roman" w:cs="Times New Roman"/>
          <w:sz w:val="24"/>
          <w:szCs w:val="24"/>
        </w:rPr>
      </w:pPr>
      <w:r w:rsidRPr="00726B2B">
        <w:rPr>
          <w:rFonts w:ascii="Times New Roman" w:hAnsi="Times New Roman" w:cs="Times New Roman"/>
          <w:sz w:val="24"/>
          <w:szCs w:val="24"/>
        </w:rPr>
        <w:t xml:space="preserve">Setelah diketahui maksud belajar dan mengajar, selanjutnya penulis uraikan tentang proses belajar mengajar matematika. Sebagaimana pembahasan sebelumnya matematika berkenaan dengan ide-ide terstruktur yang sangat hirarkis, sehingga untuk mempelajari konsep “B” yang mendasarkan pada konsep “A”, tidak mungkin bias dipahami konsep “B” sebelum memahami konsep “A”. </w:t>
      </w:r>
      <w:proofErr w:type="gramStart"/>
      <w:r w:rsidRPr="00726B2B">
        <w:rPr>
          <w:rFonts w:ascii="Times New Roman" w:hAnsi="Times New Roman" w:cs="Times New Roman"/>
          <w:sz w:val="24"/>
          <w:szCs w:val="24"/>
        </w:rPr>
        <w:t>Jadi, kalau misalnya untuk memahami konsep perkalian, harus lebih dulu memahami konsep penjumlahan.</w:t>
      </w:r>
      <w:proofErr w:type="gramEnd"/>
      <w:r w:rsidRPr="00726B2B">
        <w:rPr>
          <w:rFonts w:ascii="Times New Roman" w:hAnsi="Times New Roman" w:cs="Times New Roman"/>
          <w:sz w:val="24"/>
          <w:szCs w:val="24"/>
        </w:rPr>
        <w:t xml:space="preserve"> </w:t>
      </w:r>
      <w:proofErr w:type="gramStart"/>
      <w:r w:rsidRPr="00726B2B">
        <w:rPr>
          <w:rFonts w:ascii="Times New Roman" w:hAnsi="Times New Roman" w:cs="Times New Roman"/>
          <w:sz w:val="24"/>
          <w:szCs w:val="24"/>
        </w:rPr>
        <w:t>Karena konsep perkalian didasarkan pada konsep penjumlahan.</w:t>
      </w:r>
      <w:proofErr w:type="gramEnd"/>
      <w:r w:rsidRPr="00726B2B">
        <w:rPr>
          <w:rFonts w:ascii="Times New Roman" w:hAnsi="Times New Roman" w:cs="Times New Roman"/>
          <w:sz w:val="24"/>
          <w:szCs w:val="24"/>
        </w:rPr>
        <w:t xml:space="preserve"> Misal </w:t>
      </w:r>
      <w:proofErr w:type="gramStart"/>
      <w:r w:rsidRPr="00726B2B">
        <w:rPr>
          <w:rFonts w:ascii="Times New Roman" w:hAnsi="Times New Roman" w:cs="Times New Roman"/>
          <w:sz w:val="24"/>
          <w:szCs w:val="24"/>
        </w:rPr>
        <w:t>lain</w:t>
      </w:r>
      <w:proofErr w:type="gramEnd"/>
      <w:r w:rsidRPr="00726B2B">
        <w:rPr>
          <w:rFonts w:ascii="Times New Roman" w:hAnsi="Times New Roman" w:cs="Times New Roman"/>
          <w:sz w:val="24"/>
          <w:szCs w:val="24"/>
        </w:rPr>
        <w:t>, untuk memahami bilangan pecahan harus dipahami dulu tentang bilangan asli, karena bilangan pecahan didasarkan pada bilangan asli.</w:t>
      </w:r>
    </w:p>
    <w:p w:rsidR="005A6236" w:rsidRPr="008614C3" w:rsidRDefault="005A6236" w:rsidP="005A6236">
      <w:pPr>
        <w:tabs>
          <w:tab w:val="num" w:pos="374"/>
        </w:tabs>
        <w:spacing w:line="480" w:lineRule="auto"/>
        <w:ind w:left="720" w:firstLine="698"/>
        <w:jc w:val="both"/>
        <w:rPr>
          <w:rFonts w:ascii="Times New Roman" w:hAnsi="Times New Roman" w:cs="Times New Roman"/>
          <w:sz w:val="24"/>
          <w:szCs w:val="24"/>
        </w:rPr>
      </w:pPr>
      <w:r w:rsidRPr="00726B2B">
        <w:rPr>
          <w:rFonts w:ascii="Times New Roman" w:hAnsi="Times New Roman" w:cs="Times New Roman"/>
          <w:sz w:val="24"/>
          <w:szCs w:val="24"/>
        </w:rPr>
        <w:t>Seperti yang dikemukakan, belajar belajar berkenaan dengan proses perubahan perilaku dan dalam mengajar guru sebagai fasilitator maka dalam proses belajar mengajar matematika guru merupakan mediator, peracik lingkungan bagaimana agar siswa mampu menerima, mengatur dan mengolah informasi secara sistematis dalam mata pelajaran matematika.</w:t>
      </w:r>
    </w:p>
    <w:p w:rsidR="005A6236" w:rsidRPr="00094A13" w:rsidRDefault="005A6236" w:rsidP="005A6236">
      <w:pPr>
        <w:pStyle w:val="ListParagraph"/>
        <w:numPr>
          <w:ilvl w:val="2"/>
          <w:numId w:val="1"/>
        </w:numPr>
        <w:spacing w:line="480" w:lineRule="auto"/>
        <w:ind w:left="360"/>
        <w:rPr>
          <w:rFonts w:ascii="Times New Roman" w:hAnsi="Times New Roman" w:cs="Times New Roman"/>
          <w:b/>
          <w:sz w:val="24"/>
          <w:szCs w:val="24"/>
        </w:rPr>
      </w:pPr>
      <w:r w:rsidRPr="00094A13">
        <w:rPr>
          <w:rFonts w:ascii="Times New Roman" w:hAnsi="Times New Roman" w:cs="Times New Roman"/>
          <w:b/>
          <w:sz w:val="24"/>
          <w:szCs w:val="24"/>
        </w:rPr>
        <w:lastRenderedPageBreak/>
        <w:t>Pecahan</w:t>
      </w:r>
    </w:p>
    <w:p w:rsidR="005A6236" w:rsidRDefault="005A6236" w:rsidP="005A6236">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Bilangan Pecahan adalah bilangan yang dapat dinyatakan </w:t>
      </w:r>
      <w:proofErr w:type="gramStart"/>
      <w:r>
        <w:rPr>
          <w:rFonts w:ascii="Times New Roman" w:hAnsi="Times New Roman" w:cs="Times New Roman"/>
          <w:sz w:val="24"/>
          <w:szCs w:val="24"/>
        </w:rPr>
        <w:t xml:space="preserve">sebagai </w:t>
      </w:r>
      <m:oMath>
        <w:proofErr w:type="gramEnd"/>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Pr>
          <w:rFonts w:ascii="Times New Roman" w:eastAsiaTheme="minorEastAsia" w:hAnsi="Times New Roman" w:cs="Times New Roman"/>
          <w:sz w:val="24"/>
          <w:szCs w:val="24"/>
        </w:rPr>
        <w:t xml:space="preserve">, dengan </w:t>
      </w:r>
      <w:r>
        <w:rPr>
          <w:rFonts w:ascii="Times New Roman" w:eastAsiaTheme="minorEastAsia" w:hAnsi="Times New Roman" w:cs="Times New Roman"/>
          <w:i/>
          <w:sz w:val="24"/>
          <w:szCs w:val="24"/>
        </w:rPr>
        <w:t xml:space="preserve">p , q </w:t>
      </w:r>
      <w:r>
        <w:rPr>
          <w:rFonts w:ascii="Times New Roman" w:eastAsiaTheme="minorEastAsia" w:hAnsi="Times New Roman" w:cs="Times New Roman"/>
          <w:sz w:val="24"/>
          <w:szCs w:val="24"/>
        </w:rPr>
        <w:t xml:space="preserve">bilangan bulat dan </w:t>
      </w:r>
      <w:r>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 xml:space="preserve"> ≠ 0. Bilangan </w:t>
      </w:r>
      <w:r>
        <w:rPr>
          <w:rFonts w:ascii="Times New Roman" w:eastAsiaTheme="minorEastAsia" w:hAnsi="Times New Roman" w:cs="Times New Roman"/>
          <w:i/>
          <w:sz w:val="24"/>
          <w:szCs w:val="24"/>
        </w:rPr>
        <w:t xml:space="preserve">p </w:t>
      </w:r>
      <w:r>
        <w:rPr>
          <w:rFonts w:ascii="Times New Roman" w:eastAsiaTheme="minorEastAsia" w:hAnsi="Times New Roman" w:cs="Times New Roman"/>
          <w:sz w:val="24"/>
          <w:szCs w:val="24"/>
        </w:rPr>
        <w:t xml:space="preserve">di sebut penbilang dan bilangan </w:t>
      </w:r>
      <w:r>
        <w:rPr>
          <w:rFonts w:ascii="Times New Roman" w:eastAsiaTheme="minorEastAsia" w:hAnsi="Times New Roman" w:cs="Times New Roman"/>
          <w:i/>
          <w:sz w:val="24"/>
          <w:szCs w:val="24"/>
        </w:rPr>
        <w:t xml:space="preserve">q </w:t>
      </w:r>
      <w:r w:rsidRPr="00781B12">
        <w:rPr>
          <w:rFonts w:ascii="Times New Roman" w:hAnsi="Times New Roman" w:cs="Times New Roman"/>
          <w:sz w:val="24"/>
          <w:szCs w:val="24"/>
        </w:rPr>
        <w:t>disebut penyebut.</w:t>
      </w:r>
    </w:p>
    <w:p w:rsidR="005A6236" w:rsidRPr="005263C2" w:rsidRDefault="005A6236" w:rsidP="005A6236">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Pecahan merupakan bilangan yang menggambarkan bagian dari keseluruhan.</w:t>
      </w:r>
    </w:p>
    <w:p w:rsidR="005A6236" w:rsidRDefault="005A6236" w:rsidP="005A6236">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Pecahan senilai adalah pecahan – pecahan yang bernilai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5A6236" w:rsidRDefault="005A6236" w:rsidP="005A6236">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Pecahan senilai diperoleh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mengalikan atau membagi pembilang dan penyebutnya dengan bilangan yang sama.</w:t>
      </w:r>
    </w:p>
    <w:p w:rsidR="005A6236" w:rsidRPr="00FE56F6" w:rsidRDefault="005A6236" w:rsidP="005A623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diketahui </w:t>
      </w:r>
      <w:proofErr w:type="gramStart"/>
      <w:r>
        <w:rPr>
          <w:rFonts w:ascii="Times New Roman" w:hAnsi="Times New Roman" w:cs="Times New Roman"/>
          <w:sz w:val="24"/>
          <w:szCs w:val="24"/>
        </w:rPr>
        <w:t xml:space="preserve">pecahan </w:t>
      </w:r>
      <m:oMath>
        <w:proofErr w:type="gramEnd"/>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 xml:space="preserve"> ≠ 0. Maka berlaku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p x a</m:t>
            </m:r>
          </m:num>
          <m:den>
            <m:r>
              <w:rPr>
                <w:rFonts w:ascii="Cambria Math" w:hAnsi="Cambria Math" w:cs="Times New Roman"/>
                <w:sz w:val="24"/>
                <w:szCs w:val="24"/>
              </w:rPr>
              <m:t>q x a</m:t>
            </m:r>
          </m:den>
        </m:f>
      </m:oMath>
      <w:r>
        <w:rPr>
          <w:rFonts w:ascii="Times New Roman" w:eastAsiaTheme="minorEastAsia" w:hAnsi="Times New Roman" w:cs="Times New Roman"/>
          <w:sz w:val="24"/>
          <w:szCs w:val="24"/>
        </w:rPr>
        <w:t xml:space="preserve"> atau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w:proofErr w:type="gramStart"/>
      </m:oMath>
      <w:r>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w:proofErr w:type="gramEnd"/>
            <m:r>
              <w:rPr>
                <w:rFonts w:ascii="Cambria Math" w:hAnsi="Cambria Math" w:cs="Times New Roman"/>
                <w:sz w:val="24"/>
                <w:szCs w:val="24"/>
              </w:rPr>
              <m:t>p :b</m:t>
            </m:r>
          </m:num>
          <m:den>
            <m:r>
              <w:rPr>
                <w:rFonts w:ascii="Cambria Math" w:hAnsi="Cambria Math" w:cs="Times New Roman"/>
                <w:sz w:val="24"/>
                <w:szCs w:val="24"/>
              </w:rPr>
              <m:t>q :b</m:t>
            </m:r>
          </m:den>
        </m:f>
      </m:oMath>
      <w:r>
        <w:rPr>
          <w:rFonts w:ascii="Times New Roman" w:eastAsiaTheme="minorEastAsia" w:hAnsi="Times New Roman" w:cs="Times New Roman"/>
          <w:sz w:val="24"/>
          <w:szCs w:val="24"/>
        </w:rPr>
        <w:t xml:space="preserve"> , dimana </w:t>
      </w:r>
      <w:r w:rsidRPr="00FE56F6">
        <w:rPr>
          <w:rFonts w:ascii="Times New Roman" w:eastAsiaTheme="minorEastAsia" w:hAnsi="Times New Roman" w:cs="Times New Roman"/>
          <w:i/>
          <w:sz w:val="24"/>
          <w:szCs w:val="24"/>
        </w:rPr>
        <w:t>a, b</w:t>
      </w:r>
      <w:r>
        <w:rPr>
          <w:rFonts w:ascii="Times New Roman" w:eastAsiaTheme="minorEastAsia" w:hAnsi="Times New Roman" w:cs="Times New Roman"/>
          <w:sz w:val="24"/>
          <w:szCs w:val="24"/>
        </w:rPr>
        <w:t xml:space="preserve"> konstanta positif bukan nol.</w:t>
      </w:r>
    </w:p>
    <w:p w:rsidR="005A6236" w:rsidRPr="005263C2" w:rsidRDefault="005A6236" w:rsidP="005A6236">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Suatu pecahan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r>
          <w:rPr>
            <w:rFonts w:ascii="Cambria Math" w:hAnsi="Cambria Math" w:cs="Times New Roman"/>
            <w:sz w:val="24"/>
            <w:szCs w:val="24"/>
          </w:rPr>
          <m:t xml:space="preserve">, </m:t>
        </m:r>
      </m:oMath>
      <w:r>
        <w:rPr>
          <w:rFonts w:ascii="Times New Roman" w:eastAsiaTheme="minorEastAsia" w:hAnsi="Times New Roman" w:cs="Times New Roman"/>
          <w:i/>
          <w:sz w:val="24"/>
          <w:szCs w:val="24"/>
        </w:rPr>
        <w:t xml:space="preserve"> q ≠</w:t>
      </w:r>
      <w:r>
        <w:rPr>
          <w:rFonts w:ascii="Times New Roman" w:eastAsiaTheme="minorEastAsia" w:hAnsi="Times New Roman" w:cs="Times New Roman"/>
          <w:sz w:val="24"/>
          <w:szCs w:val="24"/>
        </w:rPr>
        <w:t xml:space="preserve"> 0 dapat disederhanakan dengan cara membagi bilangan dan penyebut pecahan tersebut dengan faktor persekutuan terbesarnya.</w:t>
      </w:r>
      <w:r w:rsidRPr="005263C2">
        <w:rPr>
          <w:rFonts w:ascii="Times New Roman" w:hAnsi="Times New Roman" w:cs="Times New Roman"/>
          <w:sz w:val="24"/>
          <w:szCs w:val="24"/>
        </w:rPr>
        <w:t xml:space="preserve">Dalam menyederhanakan sebarang pecahan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sidRPr="005263C2">
        <w:rPr>
          <w:rFonts w:ascii="Times New Roman" w:hAnsi="Times New Roman" w:cs="Times New Roman"/>
          <w:sz w:val="24"/>
          <w:szCs w:val="24"/>
        </w:rPr>
        <w:t xml:space="preserve">, q ≠ 0, berlaku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 :a</m:t>
            </m:r>
          </m:num>
          <m:den>
            <m:r>
              <w:rPr>
                <w:rFonts w:ascii="Cambria Math" w:hAnsi="Cambria Math" w:cs="Times New Roman"/>
                <w:sz w:val="24"/>
                <w:szCs w:val="24"/>
              </w:rPr>
              <m:t xml:space="preserve">q :a </m:t>
            </m:r>
          </m:den>
        </m:f>
      </m:oMath>
      <w:r w:rsidRPr="005263C2">
        <w:rPr>
          <w:rFonts w:ascii="Times New Roman" w:eastAsiaTheme="minorEastAsia" w:hAnsi="Times New Roman" w:cs="Times New Roman"/>
          <w:sz w:val="24"/>
          <w:szCs w:val="24"/>
        </w:rPr>
        <w:t xml:space="preserve">, dimana </w:t>
      </w:r>
      <w:r w:rsidRPr="005263C2">
        <w:rPr>
          <w:rFonts w:ascii="Times New Roman" w:eastAsiaTheme="minorEastAsia" w:hAnsi="Times New Roman" w:cs="Times New Roman"/>
          <w:i/>
          <w:sz w:val="24"/>
          <w:szCs w:val="24"/>
        </w:rPr>
        <w:t>a</w:t>
      </w:r>
      <w:r w:rsidRPr="005263C2">
        <w:rPr>
          <w:rFonts w:ascii="Times New Roman" w:eastAsiaTheme="minorEastAsia" w:hAnsi="Times New Roman" w:cs="Times New Roman"/>
          <w:sz w:val="24"/>
          <w:szCs w:val="24"/>
        </w:rPr>
        <w:t xml:space="preserve"> Faktor Persekutuan Terbesar (FPB) dari </w:t>
      </w:r>
      <w:r w:rsidRPr="005263C2">
        <w:rPr>
          <w:rFonts w:ascii="Times New Roman" w:eastAsiaTheme="minorEastAsia" w:hAnsi="Times New Roman" w:cs="Times New Roman"/>
          <w:i/>
          <w:sz w:val="24"/>
          <w:szCs w:val="24"/>
        </w:rPr>
        <w:t>p</w:t>
      </w:r>
      <w:r w:rsidRPr="005263C2">
        <w:rPr>
          <w:rFonts w:ascii="Times New Roman" w:eastAsiaTheme="minorEastAsia" w:hAnsi="Times New Roman" w:cs="Times New Roman"/>
          <w:sz w:val="24"/>
          <w:szCs w:val="24"/>
        </w:rPr>
        <w:t xml:space="preserve"> dan </w:t>
      </w:r>
      <w:r w:rsidRPr="005263C2">
        <w:rPr>
          <w:rFonts w:ascii="Times New Roman" w:eastAsiaTheme="minorEastAsia" w:hAnsi="Times New Roman" w:cs="Times New Roman"/>
          <w:i/>
          <w:sz w:val="24"/>
          <w:szCs w:val="24"/>
        </w:rPr>
        <w:t>q</w:t>
      </w:r>
    </w:p>
    <w:p w:rsidR="005A6236" w:rsidRDefault="005A6236" w:rsidP="005A6236">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Jika penyebut kedua pecahan berbeda, untuk membandingkan pecahan tersebut nyatakan menjadi pecahan yang senilai kemudian bandingkan pembilangnya.</w:t>
      </w:r>
    </w:p>
    <w:p w:rsidR="005A6236" w:rsidRDefault="005A6236" w:rsidP="005A6236">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Pada garis bilangan, pecahan yang lebih besar berada disebelah kanan, sedangkan pecahan yang lebih kecil berada disebelah kiri.</w:t>
      </w:r>
    </w:p>
    <w:p w:rsidR="005A6236" w:rsidRDefault="005A6236" w:rsidP="005A6236">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Diantara dua pecahan yang berbeda selalu dapat ditemuka pecahan yang nilainya diantara dua pecahan tersebut.</w:t>
      </w:r>
    </w:p>
    <w:p w:rsidR="005A6236" w:rsidRDefault="005A6236" w:rsidP="005A6236">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Setiap bilangan bulat </w:t>
      </w:r>
      <w:r w:rsidRPr="00FD6392">
        <w:rPr>
          <w:rFonts w:ascii="Times New Roman" w:hAnsi="Times New Roman" w:cs="Times New Roman"/>
          <w:i/>
          <w:sz w:val="24"/>
          <w:szCs w:val="24"/>
        </w:rPr>
        <w:t>p, q</w:t>
      </w:r>
      <w:r>
        <w:rPr>
          <w:rFonts w:ascii="Times New Roman" w:hAnsi="Times New Roman" w:cs="Times New Roman"/>
          <w:sz w:val="24"/>
          <w:szCs w:val="24"/>
        </w:rPr>
        <w:t xml:space="preserve"> dapat dinyatakan dalam bentuk pecahan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Pr>
          <w:rFonts w:ascii="Times New Roman" w:hAnsi="Times New Roman" w:cs="Times New Roman"/>
          <w:sz w:val="24"/>
          <w:szCs w:val="24"/>
        </w:rPr>
        <w:t xml:space="preserve">, dimana </w:t>
      </w:r>
      <w:r w:rsidRPr="00FD6392">
        <w:rPr>
          <w:rFonts w:ascii="Times New Roman" w:hAnsi="Times New Roman" w:cs="Times New Roman"/>
          <w:i/>
          <w:sz w:val="24"/>
          <w:szCs w:val="24"/>
        </w:rPr>
        <w:t xml:space="preserve">p </w:t>
      </w:r>
      <w:r>
        <w:rPr>
          <w:rFonts w:ascii="Times New Roman" w:hAnsi="Times New Roman" w:cs="Times New Roman"/>
          <w:sz w:val="24"/>
          <w:szCs w:val="24"/>
        </w:rPr>
        <w:t xml:space="preserve">merupakan kelipatan dari </w:t>
      </w:r>
      <w:r w:rsidRPr="00FD6392">
        <w:rPr>
          <w:rFonts w:ascii="Times New Roman" w:hAnsi="Times New Roman" w:cs="Times New Roman"/>
          <w:i/>
          <w:sz w:val="24"/>
          <w:szCs w:val="24"/>
        </w:rPr>
        <w:t>q, q</w:t>
      </w:r>
      <w:r>
        <w:rPr>
          <w:rFonts w:ascii="Times New Roman" w:hAnsi="Times New Roman" w:cs="Times New Roman"/>
          <w:sz w:val="24"/>
          <w:szCs w:val="24"/>
        </w:rPr>
        <w:t xml:space="preserve"> ≠ 0</w:t>
      </w:r>
    </w:p>
    <w:p w:rsidR="005A6236" w:rsidRPr="00FD6392" w:rsidRDefault="005A6236" w:rsidP="005A6236">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Bentuk pecahan campuran </w:t>
      </w:r>
      <w:r>
        <w:rPr>
          <w:rFonts w:ascii="Times New Roman" w:hAnsi="Times New Roman" w:cs="Times New Roman"/>
          <w:i/>
          <w:sz w:val="24"/>
          <w:szCs w:val="24"/>
        </w:rPr>
        <w:t>p</w:t>
      </w:r>
      <m:oMath>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r</m:t>
            </m:r>
          </m:den>
        </m:f>
      </m:oMath>
      <w:r>
        <w:rPr>
          <w:rFonts w:ascii="Times New Roman" w:eastAsiaTheme="minorEastAsia" w:hAnsi="Times New Roman" w:cs="Times New Roman"/>
          <w:sz w:val="24"/>
          <w:szCs w:val="24"/>
        </w:rPr>
        <w:t xml:space="preserve"> , dengan r ≠ 0 dapat dinyatakan dalam bentul pecahan </w:t>
      </w:r>
      <w:proofErr w:type="gramStart"/>
      <w:r>
        <w:rPr>
          <w:rFonts w:ascii="Times New Roman" w:eastAsiaTheme="minorEastAsia" w:hAnsi="Times New Roman" w:cs="Times New Roman"/>
          <w:sz w:val="24"/>
          <w:szCs w:val="24"/>
        </w:rPr>
        <w:t xml:space="preserve">biasa </w:t>
      </w:r>
      <m:oMath>
        <w:proofErr w:type="gramEnd"/>
        <m:f>
          <m:fPr>
            <m:ctrlPr>
              <w:rPr>
                <w:rFonts w:ascii="Cambria Math" w:hAnsi="Cambria Math" w:cs="Times New Roman"/>
                <w:i/>
                <w:sz w:val="24"/>
                <w:szCs w:val="24"/>
              </w:rPr>
            </m:ctrlPr>
          </m:fPr>
          <m:num>
            <m:r>
              <w:rPr>
                <w:rFonts w:ascii="Cambria Math" w:hAnsi="Cambria Math" w:cs="Times New Roman"/>
                <w:sz w:val="24"/>
                <w:szCs w:val="24"/>
              </w:rPr>
              <m:t>p x r+q</m:t>
            </m:r>
          </m:num>
          <m:den>
            <m:r>
              <w:rPr>
                <w:rFonts w:ascii="Cambria Math" w:hAnsi="Cambria Math" w:cs="Times New Roman"/>
                <w:sz w:val="24"/>
                <w:szCs w:val="24"/>
              </w:rPr>
              <m:t>r</m:t>
            </m:r>
          </m:den>
        </m:f>
      </m:oMath>
      <w:r>
        <w:rPr>
          <w:rFonts w:ascii="Times New Roman" w:eastAsiaTheme="minorEastAsia" w:hAnsi="Times New Roman" w:cs="Times New Roman"/>
          <w:sz w:val="24"/>
          <w:szCs w:val="24"/>
        </w:rPr>
        <w:t>.</w:t>
      </w:r>
    </w:p>
    <w:p w:rsidR="005A6236" w:rsidRPr="00FD6392" w:rsidRDefault="005A6236" w:rsidP="005A6236">
      <w:pPr>
        <w:pStyle w:val="ListParagraph"/>
        <w:numPr>
          <w:ilvl w:val="0"/>
          <w:numId w:val="2"/>
        </w:numPr>
        <w:spacing w:line="480" w:lineRule="auto"/>
        <w:ind w:left="720"/>
        <w:jc w:val="both"/>
        <w:rPr>
          <w:rFonts w:ascii="Times New Roman" w:hAnsi="Times New Roman" w:cs="Times New Roman"/>
          <w:sz w:val="24"/>
          <w:szCs w:val="24"/>
        </w:rPr>
      </w:pPr>
      <w:proofErr w:type="gramStart"/>
      <w:r>
        <w:rPr>
          <w:rFonts w:ascii="Times New Roman" w:eastAsiaTheme="minorEastAsia" w:hAnsi="Times New Roman" w:cs="Times New Roman"/>
          <w:sz w:val="24"/>
          <w:szCs w:val="24"/>
        </w:rPr>
        <w:t>untuk</w:t>
      </w:r>
      <w:proofErr w:type="gramEnd"/>
      <w:r>
        <w:rPr>
          <w:rFonts w:ascii="Times New Roman" w:eastAsiaTheme="minorEastAsia" w:hAnsi="Times New Roman" w:cs="Times New Roman"/>
          <w:sz w:val="24"/>
          <w:szCs w:val="24"/>
        </w:rPr>
        <w:t xml:space="preserve"> mengubah bentuk pecahan kebentuk persen dapat dilakukan dengan cara mengubah pecahan semula menjadi pecahan senilai dengan penyebut 100. Jika hal itu sulit dilakukan maka dengan cara mengalikan pecahan tersebut dengan 100%</w:t>
      </w:r>
    </w:p>
    <w:p w:rsidR="005A6236" w:rsidRPr="005B01A7" w:rsidRDefault="005A6236" w:rsidP="005A6236">
      <w:pPr>
        <w:pStyle w:val="ListParagraph"/>
        <w:numPr>
          <w:ilvl w:val="0"/>
          <w:numId w:val="2"/>
        </w:numPr>
        <w:spacing w:line="480" w:lineRule="auto"/>
        <w:ind w:left="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Untuk menentukan hasil penjumlahan atau pengurangan dua pecahan, samakan penyebut kedua pecahan tersebut, yaitu dengan </w:t>
      </w:r>
      <w:proofErr w:type="gramStart"/>
      <w:r>
        <w:rPr>
          <w:rFonts w:ascii="Times New Roman" w:eastAsiaTheme="minorEastAsia" w:hAnsi="Times New Roman" w:cs="Times New Roman"/>
          <w:sz w:val="24"/>
          <w:szCs w:val="24"/>
        </w:rPr>
        <w:t>cara</w:t>
      </w:r>
      <w:proofErr w:type="gramEnd"/>
      <w:r>
        <w:rPr>
          <w:rFonts w:ascii="Times New Roman" w:eastAsiaTheme="minorEastAsia" w:hAnsi="Times New Roman" w:cs="Times New Roman"/>
          <w:sz w:val="24"/>
          <w:szCs w:val="24"/>
        </w:rPr>
        <w:t xml:space="preserve"> mencari KPK dari penyebut- penyebutnya, kemudian baru dijumlahkan atau dikurangkan pembilangnya.</w:t>
      </w:r>
    </w:p>
    <w:p w:rsidR="005A6236" w:rsidRPr="005B01A7" w:rsidRDefault="005A6236" w:rsidP="005A6236">
      <w:pPr>
        <w:pStyle w:val="ListParagraph"/>
        <w:numPr>
          <w:ilvl w:val="0"/>
          <w:numId w:val="2"/>
        </w:numPr>
        <w:spacing w:line="480" w:lineRule="auto"/>
        <w:ind w:left="720"/>
        <w:jc w:val="both"/>
        <w:rPr>
          <w:rFonts w:ascii="Times New Roman" w:hAnsi="Times New Roman" w:cs="Times New Roman"/>
          <w:sz w:val="24"/>
          <w:szCs w:val="24"/>
        </w:rPr>
      </w:pPr>
      <w:proofErr w:type="gramStart"/>
      <w:r>
        <w:rPr>
          <w:rFonts w:ascii="Times New Roman" w:eastAsiaTheme="minorEastAsia" w:hAnsi="Times New Roman" w:cs="Times New Roman"/>
          <w:sz w:val="24"/>
          <w:szCs w:val="24"/>
        </w:rPr>
        <w:t>untuk</w:t>
      </w:r>
      <w:proofErr w:type="gramEnd"/>
      <w:r>
        <w:rPr>
          <w:rFonts w:ascii="Times New Roman" w:eastAsiaTheme="minorEastAsia" w:hAnsi="Times New Roman" w:cs="Times New Roman"/>
          <w:sz w:val="24"/>
          <w:szCs w:val="24"/>
        </w:rPr>
        <w:t xml:space="preserve"> menentukan hasil perkalian dua pecahan dilakukan dengan cara mengalikan pembilang dengan pembilang dan penyebut dengan penyebut.</w:t>
      </w:r>
    </w:p>
    <w:p w:rsidR="005A6236" w:rsidRPr="005B01A7" w:rsidRDefault="005A6236" w:rsidP="005A6236">
      <w:pPr>
        <w:pStyle w:val="ListParagraph"/>
        <w:numPr>
          <w:ilvl w:val="0"/>
          <w:numId w:val="2"/>
        </w:numPr>
        <w:spacing w:line="480" w:lineRule="auto"/>
        <w:ind w:left="720"/>
        <w:jc w:val="both"/>
        <w:rPr>
          <w:rFonts w:ascii="Times New Roman" w:hAnsi="Times New Roman" w:cs="Times New Roman"/>
          <w:sz w:val="24"/>
          <w:szCs w:val="24"/>
        </w:rPr>
      </w:pPr>
      <w:proofErr w:type="gramStart"/>
      <w:r>
        <w:rPr>
          <w:rFonts w:ascii="Times New Roman" w:eastAsiaTheme="minorEastAsia" w:hAnsi="Times New Roman" w:cs="Times New Roman"/>
          <w:sz w:val="24"/>
          <w:szCs w:val="24"/>
        </w:rPr>
        <w:t>invers</w:t>
      </w:r>
      <w:proofErr w:type="gramEnd"/>
      <w:r>
        <w:rPr>
          <w:rFonts w:ascii="Times New Roman" w:eastAsiaTheme="minorEastAsia" w:hAnsi="Times New Roman" w:cs="Times New Roman"/>
          <w:sz w:val="24"/>
          <w:szCs w:val="24"/>
        </w:rPr>
        <w:t xml:space="preserve"> perkalian dari pecahan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Pr>
          <w:rFonts w:ascii="Times New Roman" w:eastAsiaTheme="minorEastAsia" w:hAnsi="Times New Roman" w:cs="Times New Roman"/>
          <w:sz w:val="24"/>
          <w:szCs w:val="24"/>
        </w:rPr>
        <w:t xml:space="preserve"> adalah </w:t>
      </w:r>
      <m:oMath>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p</m:t>
            </m:r>
          </m:den>
        </m:f>
      </m:oMath>
      <w:r>
        <w:rPr>
          <w:rFonts w:ascii="Times New Roman" w:eastAsiaTheme="minorEastAsia" w:hAnsi="Times New Roman" w:cs="Times New Roman"/>
          <w:sz w:val="24"/>
          <w:szCs w:val="24"/>
        </w:rPr>
        <w:t xml:space="preserve">. </w:t>
      </w:r>
    </w:p>
    <w:p w:rsidR="005A6236" w:rsidRPr="005B01A7" w:rsidRDefault="005A6236" w:rsidP="005A6236">
      <w:pPr>
        <w:pStyle w:val="ListParagraph"/>
        <w:numPr>
          <w:ilvl w:val="0"/>
          <w:numId w:val="2"/>
        </w:numPr>
        <w:spacing w:line="480" w:lineRule="auto"/>
        <w:ind w:left="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Suatu bilangan bila dikalikan denngan inversnya maka hasilnya </w:t>
      </w:r>
      <w:proofErr w:type="gramStart"/>
      <w:r>
        <w:rPr>
          <w:rFonts w:ascii="Times New Roman" w:eastAsiaTheme="minorEastAsia" w:hAnsi="Times New Roman" w:cs="Times New Roman"/>
          <w:sz w:val="24"/>
          <w:szCs w:val="24"/>
        </w:rPr>
        <w:t>sama</w:t>
      </w:r>
      <w:proofErr w:type="gramEnd"/>
      <w:r>
        <w:rPr>
          <w:rFonts w:ascii="Times New Roman" w:eastAsiaTheme="minorEastAsia" w:hAnsi="Times New Roman" w:cs="Times New Roman"/>
          <w:sz w:val="24"/>
          <w:szCs w:val="24"/>
        </w:rPr>
        <w:t xml:space="preserve"> dengan 1.</w:t>
      </w:r>
    </w:p>
    <w:p w:rsidR="005A6236" w:rsidRPr="005B01A7" w:rsidRDefault="005A6236" w:rsidP="005A6236">
      <w:pPr>
        <w:pStyle w:val="ListParagraph"/>
        <w:numPr>
          <w:ilvl w:val="0"/>
          <w:numId w:val="2"/>
        </w:numPr>
        <w:spacing w:line="480" w:lineRule="auto"/>
        <w:ind w:left="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Untuk sebarang pecahan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Pr>
          <w:rFonts w:ascii="Times New Roman" w:eastAsiaTheme="minorEastAsia" w:hAnsi="Times New Roman" w:cs="Times New Roman"/>
          <w:sz w:val="24"/>
          <w:szCs w:val="24"/>
        </w:rPr>
        <w:t xml:space="preserve"> dan </w:t>
      </w:r>
      <m:oMath>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s</m:t>
            </m:r>
          </m:den>
        </m:f>
      </m:oMath>
      <w:r>
        <w:rPr>
          <w:rFonts w:ascii="Times New Roman" w:eastAsiaTheme="minorEastAsia" w:hAnsi="Times New Roman" w:cs="Times New Roman"/>
          <w:sz w:val="24"/>
          <w:szCs w:val="24"/>
        </w:rPr>
        <w:t xml:space="preserve"> dengan q ≠ 0, r ≠ 0, s ≠ 0 berlaku </w:t>
      </w:r>
    </w:p>
    <w:p w:rsidR="005A6236" w:rsidRDefault="008648BE" w:rsidP="005A6236">
      <w:pPr>
        <w:pStyle w:val="ListParagraph"/>
        <w:spacing w:line="480"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sidR="005A6236">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s</m:t>
            </m:r>
          </m:den>
        </m:f>
      </m:oMath>
      <w:r w:rsidR="005A6236">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w:proofErr w:type="gramStart"/>
      </m:oMath>
      <w:r w:rsidR="005A6236">
        <w:rPr>
          <w:rFonts w:ascii="Times New Roman" w:eastAsiaTheme="minorEastAsia" w:hAnsi="Times New Roman" w:cs="Times New Roman"/>
          <w:sz w:val="24"/>
          <w:szCs w:val="24"/>
        </w:rPr>
        <w:t xml:space="preserve">x </w:t>
      </w:r>
      <m:oMath>
        <w:proofErr w:type="gramEnd"/>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r</m:t>
            </m:r>
          </m:den>
        </m:f>
      </m:oMath>
      <w:r w:rsidR="005A6236">
        <w:rPr>
          <w:rFonts w:ascii="Times New Roman" w:eastAsiaTheme="minorEastAsia" w:hAnsi="Times New Roman" w:cs="Times New Roman"/>
          <w:sz w:val="24"/>
          <w:szCs w:val="24"/>
        </w:rPr>
        <w:t>.</w:t>
      </w:r>
    </w:p>
    <w:p w:rsidR="005A6236" w:rsidRDefault="005A6236" w:rsidP="005A6236">
      <w:pPr>
        <w:pStyle w:val="ListParagraph"/>
        <w:numPr>
          <w:ilvl w:val="0"/>
          <w:numId w:val="2"/>
        </w:numPr>
        <w:spacing w:line="48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Untuk sebarang bilangan bulat p, dan p, q ≠ 0 dan m bilangan bulat positif berlaku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m:t>
                </m:r>
              </m:num>
              <m:den>
                <m:r>
                  <w:rPr>
                    <w:rFonts w:ascii="Cambria Math" w:eastAsiaTheme="minorEastAsia" w:hAnsi="Cambria Math" w:cs="Times New Roman"/>
                    <w:sz w:val="24"/>
                    <w:szCs w:val="24"/>
                  </w:rPr>
                  <m:t>q</m:t>
                </m:r>
              </m:den>
            </m:f>
            <m:r>
              <w:rPr>
                <w:rFonts w:ascii="Cambria Math" w:eastAsiaTheme="minorEastAsia" w:hAnsi="Cambria Math" w:cs="Times New Roman"/>
                <w:sz w:val="24"/>
                <w:szCs w:val="24"/>
              </w:rPr>
              <m:t>)</m:t>
            </m:r>
          </m:e>
          <m:sup>
            <m:r>
              <w:rPr>
                <w:rFonts w:ascii="Cambria Math" w:eastAsiaTheme="minorEastAsia" w:hAnsi="Cambria Math" w:cs="Times New Roman"/>
                <w:sz w:val="24"/>
                <w:szCs w:val="24"/>
              </w:rPr>
              <m:t xml:space="preserve">m  </m:t>
            </m:r>
          </m:sup>
        </m:sSup>
      </m:oMath>
      <w:r>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Pr>
          <w:rFonts w:ascii="Times New Roman" w:eastAsiaTheme="minorEastAsia" w:hAnsi="Times New Roman" w:cs="Times New Roman"/>
          <w:sz w:val="24"/>
          <w:szCs w:val="24"/>
        </w:rPr>
        <w:t xml:space="preserve">x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Pr>
          <w:rFonts w:ascii="Times New Roman" w:eastAsiaTheme="minorEastAsia" w:hAnsi="Times New Roman" w:cs="Times New Roman"/>
          <w:sz w:val="24"/>
          <w:szCs w:val="24"/>
        </w:rPr>
        <w:t xml:space="preserve"> x … x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Pr>
          <w:rFonts w:ascii="Times New Roman" w:eastAsiaTheme="minorEastAsia" w:hAnsi="Times New Roman" w:cs="Times New Roman"/>
          <w:sz w:val="24"/>
          <w:szCs w:val="24"/>
        </w:rPr>
        <w:t xml:space="preserve"> sebanyak </w:t>
      </w:r>
      <w:r w:rsidRPr="005B01A7">
        <w:rPr>
          <w:rFonts w:ascii="Times New Roman" w:eastAsiaTheme="minorEastAsia" w:hAnsi="Times New Roman" w:cs="Times New Roman"/>
          <w:i/>
          <w:sz w:val="24"/>
          <w:szCs w:val="24"/>
        </w:rPr>
        <w:t xml:space="preserve">m </w:t>
      </w:r>
      <w:r>
        <w:rPr>
          <w:rFonts w:ascii="Times New Roman" w:eastAsiaTheme="minorEastAsia" w:hAnsi="Times New Roman" w:cs="Times New Roman"/>
          <w:sz w:val="24"/>
          <w:szCs w:val="24"/>
        </w:rPr>
        <w:t xml:space="preserve">faktor. Dan bilangan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Pr>
          <w:rFonts w:ascii="Times New Roman" w:eastAsiaTheme="minorEastAsia" w:hAnsi="Times New Roman" w:cs="Times New Roman"/>
          <w:sz w:val="24"/>
          <w:szCs w:val="24"/>
        </w:rPr>
        <w:t xml:space="preserve"> disebut bilangan pokok.</w:t>
      </w:r>
    </w:p>
    <w:p w:rsidR="005A6236" w:rsidRDefault="005A6236" w:rsidP="005A6236">
      <w:pPr>
        <w:pStyle w:val="ListParagraph"/>
        <w:numPr>
          <w:ilvl w:val="0"/>
          <w:numId w:val="2"/>
        </w:numPr>
        <w:spacing w:line="48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sebarang bilangan bulat p, q dengan q ≠ 0 dan m, n bilangan bulat positif berlaku sifat- sifat berikut:</w:t>
      </w:r>
    </w:p>
    <w:p w:rsidR="005A6236" w:rsidRDefault="005A6236" w:rsidP="005A6236">
      <w:pPr>
        <w:pStyle w:val="ListParagraph"/>
        <w:numPr>
          <w:ilvl w:val="0"/>
          <w:numId w:val="3"/>
        </w:numPr>
        <w:autoSpaceDE w:val="0"/>
        <w:autoSpaceDN w:val="0"/>
        <w:adjustRightInd w:val="0"/>
        <w:spacing w:after="0" w:line="240" w:lineRule="auto"/>
        <w:ind w:firstLine="0"/>
        <w:rPr>
          <w:rFonts w:ascii="Times New Roman" w:hAnsi="Times New Roman" w:cs="Times New Roman"/>
          <w:sz w:val="24"/>
          <w:szCs w:val="24"/>
        </w:rPr>
      </w:pPr>
      <w:r>
        <w:rPr>
          <w:noProof/>
        </w:rPr>
        <w:drawing>
          <wp:inline distT="0" distB="0" distL="0" distR="0">
            <wp:extent cx="767715" cy="3835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67715" cy="383540"/>
                    </a:xfrm>
                    <a:prstGeom prst="rect">
                      <a:avLst/>
                    </a:prstGeom>
                    <a:noFill/>
                    <a:ln w="9525">
                      <a:noFill/>
                      <a:miter lim="800000"/>
                      <a:headEnd/>
                      <a:tailEnd/>
                    </a:ln>
                  </pic:spPr>
                </pic:pic>
              </a:graphicData>
            </a:graphic>
          </wp:inline>
        </w:drawing>
      </w:r>
    </w:p>
    <w:p w:rsidR="005A6236" w:rsidRDefault="005A6236" w:rsidP="005A6236">
      <w:pPr>
        <w:pStyle w:val="ListParagraph"/>
        <w:autoSpaceDE w:val="0"/>
        <w:autoSpaceDN w:val="0"/>
        <w:adjustRightInd w:val="0"/>
        <w:spacing w:after="0" w:line="240" w:lineRule="auto"/>
        <w:rPr>
          <w:rFonts w:ascii="Times New Roman" w:hAnsi="Times New Roman" w:cs="Times New Roman"/>
          <w:sz w:val="24"/>
          <w:szCs w:val="24"/>
        </w:rPr>
      </w:pPr>
    </w:p>
    <w:p w:rsidR="005A6236" w:rsidRPr="002621C3" w:rsidRDefault="005A6236" w:rsidP="005A6236">
      <w:pPr>
        <w:pStyle w:val="ListParagraph"/>
        <w:numPr>
          <w:ilvl w:val="0"/>
          <w:numId w:val="3"/>
        </w:numPr>
        <w:autoSpaceDE w:val="0"/>
        <w:autoSpaceDN w:val="0"/>
        <w:adjustRightInd w:val="0"/>
        <w:spacing w:after="0" w:line="240" w:lineRule="auto"/>
        <w:ind w:firstLine="0"/>
        <w:rPr>
          <w:rFonts w:ascii="Times New Roman" w:hAnsi="Times New Roman" w:cs="Times New Roman"/>
          <w:sz w:val="24"/>
          <w:szCs w:val="24"/>
        </w:rPr>
      </w:pPr>
      <w:r>
        <w:rPr>
          <w:noProof/>
        </w:rPr>
        <w:drawing>
          <wp:inline distT="0" distB="0" distL="0" distR="0">
            <wp:extent cx="1614170" cy="338455"/>
            <wp:effectExtent l="1905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614170" cy="338455"/>
                    </a:xfrm>
                    <a:prstGeom prst="rect">
                      <a:avLst/>
                    </a:prstGeom>
                    <a:noFill/>
                    <a:ln w="9525">
                      <a:noFill/>
                      <a:miter lim="800000"/>
                      <a:headEnd/>
                      <a:tailEnd/>
                    </a:ln>
                  </pic:spPr>
                </pic:pic>
              </a:graphicData>
            </a:graphic>
          </wp:inline>
        </w:drawing>
      </w:r>
    </w:p>
    <w:p w:rsidR="005A6236" w:rsidRDefault="005A6236" w:rsidP="005A6236">
      <w:pPr>
        <w:pStyle w:val="ListParagraph"/>
        <w:autoSpaceDE w:val="0"/>
        <w:autoSpaceDN w:val="0"/>
        <w:adjustRightInd w:val="0"/>
        <w:spacing w:after="0" w:line="240" w:lineRule="auto"/>
        <w:rPr>
          <w:rFonts w:ascii="Times New Roman" w:hAnsi="Times New Roman" w:cs="Times New Roman"/>
          <w:sz w:val="24"/>
          <w:szCs w:val="24"/>
        </w:rPr>
      </w:pPr>
    </w:p>
    <w:p w:rsidR="005A6236" w:rsidRPr="002621C3" w:rsidRDefault="005A6236" w:rsidP="005A6236">
      <w:pPr>
        <w:pStyle w:val="ListParagraph"/>
        <w:numPr>
          <w:ilvl w:val="0"/>
          <w:numId w:val="3"/>
        </w:numPr>
        <w:autoSpaceDE w:val="0"/>
        <w:autoSpaceDN w:val="0"/>
        <w:adjustRightInd w:val="0"/>
        <w:spacing w:after="0" w:line="240" w:lineRule="auto"/>
        <w:ind w:firstLine="0"/>
        <w:rPr>
          <w:rFonts w:ascii="Times New Roman" w:hAnsi="Times New Roman" w:cs="Times New Roman"/>
          <w:sz w:val="24"/>
          <w:szCs w:val="24"/>
        </w:rPr>
      </w:pPr>
      <w:r>
        <w:rPr>
          <w:noProof/>
        </w:rPr>
        <w:drawing>
          <wp:inline distT="0" distB="0" distL="0" distR="0">
            <wp:extent cx="1580515" cy="338455"/>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580515" cy="338455"/>
                    </a:xfrm>
                    <a:prstGeom prst="rect">
                      <a:avLst/>
                    </a:prstGeom>
                    <a:noFill/>
                    <a:ln w="9525">
                      <a:noFill/>
                      <a:miter lim="800000"/>
                      <a:headEnd/>
                      <a:tailEnd/>
                    </a:ln>
                  </pic:spPr>
                </pic:pic>
              </a:graphicData>
            </a:graphic>
          </wp:inline>
        </w:drawing>
      </w:r>
    </w:p>
    <w:p w:rsidR="005A6236" w:rsidRDefault="005A6236" w:rsidP="005A6236">
      <w:pPr>
        <w:pStyle w:val="ListParagraph"/>
        <w:autoSpaceDE w:val="0"/>
        <w:autoSpaceDN w:val="0"/>
        <w:adjustRightInd w:val="0"/>
        <w:spacing w:after="0" w:line="240" w:lineRule="auto"/>
        <w:rPr>
          <w:rFonts w:ascii="Times New Roman" w:hAnsi="Times New Roman" w:cs="Times New Roman"/>
          <w:sz w:val="24"/>
          <w:szCs w:val="24"/>
        </w:rPr>
      </w:pPr>
    </w:p>
    <w:p w:rsidR="005A6236" w:rsidRPr="002621C3" w:rsidRDefault="005A6236" w:rsidP="005A6236">
      <w:pPr>
        <w:pStyle w:val="ListParagraph"/>
        <w:numPr>
          <w:ilvl w:val="0"/>
          <w:numId w:val="3"/>
        </w:numPr>
        <w:autoSpaceDE w:val="0"/>
        <w:autoSpaceDN w:val="0"/>
        <w:adjustRightInd w:val="0"/>
        <w:spacing w:after="0" w:line="240" w:lineRule="auto"/>
        <w:ind w:firstLine="0"/>
        <w:rPr>
          <w:rFonts w:ascii="Times New Roman" w:hAnsi="Times New Roman" w:cs="Times New Roman"/>
          <w:sz w:val="24"/>
          <w:szCs w:val="24"/>
        </w:rPr>
      </w:pPr>
      <w:r>
        <w:rPr>
          <w:noProof/>
        </w:rPr>
        <w:drawing>
          <wp:inline distT="0" distB="0" distL="0" distR="0">
            <wp:extent cx="1309370" cy="383540"/>
            <wp:effectExtent l="1905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309370" cy="383540"/>
                    </a:xfrm>
                    <a:prstGeom prst="rect">
                      <a:avLst/>
                    </a:prstGeom>
                    <a:noFill/>
                    <a:ln w="9525">
                      <a:noFill/>
                      <a:miter lim="800000"/>
                      <a:headEnd/>
                      <a:tailEnd/>
                    </a:ln>
                  </pic:spPr>
                </pic:pic>
              </a:graphicData>
            </a:graphic>
          </wp:inline>
        </w:drawing>
      </w:r>
    </w:p>
    <w:p w:rsidR="005A6236" w:rsidRDefault="005A6236" w:rsidP="005A6236">
      <w:pPr>
        <w:pStyle w:val="ListParagraph"/>
        <w:autoSpaceDE w:val="0"/>
        <w:autoSpaceDN w:val="0"/>
        <w:adjustRightInd w:val="0"/>
        <w:spacing w:after="0" w:line="240" w:lineRule="auto"/>
        <w:ind w:hanging="360"/>
        <w:rPr>
          <w:rFonts w:ascii="Times New Roman" w:hAnsi="Times New Roman" w:cs="Times New Roman"/>
          <w:sz w:val="24"/>
          <w:szCs w:val="24"/>
        </w:rPr>
      </w:pPr>
    </w:p>
    <w:p w:rsidR="005A6236" w:rsidRPr="002621C3" w:rsidRDefault="005A6236" w:rsidP="005A6236">
      <w:pPr>
        <w:pStyle w:val="ListParagraph"/>
        <w:autoSpaceDE w:val="0"/>
        <w:autoSpaceDN w:val="0"/>
        <w:adjustRightInd w:val="0"/>
        <w:spacing w:after="0" w:line="240" w:lineRule="auto"/>
        <w:ind w:hanging="360"/>
        <w:rPr>
          <w:rFonts w:ascii="Times New Roman" w:hAnsi="Times New Roman" w:cs="Times New Roman"/>
          <w:sz w:val="24"/>
          <w:szCs w:val="24"/>
        </w:rPr>
      </w:pPr>
    </w:p>
    <w:p w:rsidR="005A6236" w:rsidRDefault="005A6236" w:rsidP="005A6236">
      <w:pPr>
        <w:pStyle w:val="ListParagraph"/>
        <w:numPr>
          <w:ilvl w:val="0"/>
          <w:numId w:val="2"/>
        </w:numPr>
        <w:spacing w:line="48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Penjumlahan dan pengurangan pecahan decimal dilakukan pada masing- masing nilai tempat dengan </w:t>
      </w:r>
      <w:proofErr w:type="gramStart"/>
      <w:r>
        <w:rPr>
          <w:rFonts w:ascii="Times New Roman" w:eastAsiaTheme="minorEastAsia" w:hAnsi="Times New Roman" w:cs="Times New Roman"/>
          <w:sz w:val="24"/>
          <w:szCs w:val="24"/>
        </w:rPr>
        <w:t>cara</w:t>
      </w:r>
      <w:proofErr w:type="gramEnd"/>
      <w:r>
        <w:rPr>
          <w:rFonts w:ascii="Times New Roman" w:eastAsiaTheme="minorEastAsia" w:hAnsi="Times New Roman" w:cs="Times New Roman"/>
          <w:sz w:val="24"/>
          <w:szCs w:val="24"/>
        </w:rPr>
        <w:t xml:space="preserve"> bersusun. Urutkan angka- angka ratusan, puluhan, satuan, persepuluhan, perseratusan, </w:t>
      </w:r>
      <w:proofErr w:type="gramStart"/>
      <w:r>
        <w:rPr>
          <w:rFonts w:ascii="Times New Roman" w:eastAsiaTheme="minorEastAsia" w:hAnsi="Times New Roman" w:cs="Times New Roman"/>
          <w:sz w:val="24"/>
          <w:szCs w:val="24"/>
        </w:rPr>
        <w:t>dst</w:t>
      </w:r>
      <w:proofErr w:type="gramEnd"/>
      <w:r>
        <w:rPr>
          <w:rFonts w:ascii="Times New Roman" w:eastAsiaTheme="minorEastAsia" w:hAnsi="Times New Roman" w:cs="Times New Roman"/>
          <w:sz w:val="24"/>
          <w:szCs w:val="24"/>
        </w:rPr>
        <w:t>, dalam satu kolom.</w:t>
      </w:r>
    </w:p>
    <w:p w:rsidR="005A6236" w:rsidRDefault="005A6236" w:rsidP="005A6236">
      <w:pPr>
        <w:pStyle w:val="ListParagraph"/>
        <w:numPr>
          <w:ilvl w:val="0"/>
          <w:numId w:val="2"/>
        </w:numPr>
        <w:spacing w:line="48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kali pecahan decimal dengan pecahan decimal diperoleh dengan </w:t>
      </w:r>
      <w:proofErr w:type="gramStart"/>
      <w:r>
        <w:rPr>
          <w:rFonts w:ascii="Times New Roman" w:eastAsiaTheme="minorEastAsia" w:hAnsi="Times New Roman" w:cs="Times New Roman"/>
          <w:sz w:val="24"/>
          <w:szCs w:val="24"/>
        </w:rPr>
        <w:t>cara</w:t>
      </w:r>
      <w:proofErr w:type="gramEnd"/>
      <w:r>
        <w:rPr>
          <w:rFonts w:ascii="Times New Roman" w:eastAsiaTheme="minorEastAsia" w:hAnsi="Times New Roman" w:cs="Times New Roman"/>
          <w:sz w:val="24"/>
          <w:szCs w:val="24"/>
        </w:rPr>
        <w:t xml:space="preserve"> mengalikan bilangan tersebut seperti mengalikan bilangan bulat. Banyak decimal hasil kali bilangan – bilangan decimal diperoleh </w:t>
      </w:r>
      <w:proofErr w:type="gramStart"/>
      <w:r>
        <w:rPr>
          <w:rFonts w:ascii="Times New Roman" w:eastAsiaTheme="minorEastAsia" w:hAnsi="Times New Roman" w:cs="Times New Roman"/>
          <w:sz w:val="24"/>
          <w:szCs w:val="24"/>
        </w:rPr>
        <w:t>dengancara  menjumlahkan</w:t>
      </w:r>
      <w:proofErr w:type="gramEnd"/>
      <w:r>
        <w:rPr>
          <w:rFonts w:ascii="Times New Roman" w:eastAsiaTheme="minorEastAsia" w:hAnsi="Times New Roman" w:cs="Times New Roman"/>
          <w:sz w:val="24"/>
          <w:szCs w:val="24"/>
        </w:rPr>
        <w:t xml:space="preserve"> banyak tempat decimal dari pengali- pengalinya.</w:t>
      </w:r>
    </w:p>
    <w:p w:rsidR="005A6236" w:rsidRDefault="005A6236" w:rsidP="005A6236">
      <w:pPr>
        <w:pStyle w:val="ListParagraph"/>
        <w:numPr>
          <w:ilvl w:val="0"/>
          <w:numId w:val="2"/>
        </w:numPr>
        <w:spacing w:line="48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Bentuk baku bilangan lebih dari 10 dinyatakan dengan a x 10</w:t>
      </w:r>
      <w:r>
        <w:rPr>
          <w:rFonts w:ascii="Times New Roman" w:eastAsiaTheme="minorEastAsia" w:hAnsi="Times New Roman" w:cs="Times New Roman"/>
          <w:sz w:val="24"/>
          <w:szCs w:val="24"/>
          <w:vertAlign w:val="superscript"/>
        </w:rPr>
        <w:t>n</w:t>
      </w:r>
      <w:r>
        <w:rPr>
          <w:rFonts w:ascii="Times New Roman" w:eastAsiaTheme="minorEastAsia" w:hAnsi="Times New Roman" w:cs="Times New Roman"/>
          <w:sz w:val="24"/>
          <w:szCs w:val="24"/>
        </w:rPr>
        <w:t xml:space="preserve"> dengan </w:t>
      </w:r>
    </w:p>
    <w:p w:rsidR="005A6236" w:rsidRDefault="005A6236" w:rsidP="005A6236">
      <w:pPr>
        <w:pStyle w:val="ListParagraph"/>
        <w:spacing w:line="48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lastRenderedPageBreak/>
        <w:t>1 ≤ a &lt; 10 dan n bilangan asli.</w:t>
      </w:r>
      <w:proofErr w:type="gramEnd"/>
    </w:p>
    <w:p w:rsidR="005A6236" w:rsidRDefault="005A6236" w:rsidP="005A6236">
      <w:pPr>
        <w:pStyle w:val="ListParagraph"/>
        <w:numPr>
          <w:ilvl w:val="0"/>
          <w:numId w:val="2"/>
        </w:numPr>
        <w:spacing w:line="48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Bentuk baku bilangan antar 0 sampai 1 dinyatakan dengan a x 10</w:t>
      </w:r>
      <w:r>
        <w:rPr>
          <w:rFonts w:ascii="Times New Roman" w:eastAsiaTheme="minorEastAsia" w:hAnsi="Times New Roman" w:cs="Times New Roman"/>
          <w:sz w:val="24"/>
          <w:szCs w:val="24"/>
          <w:vertAlign w:val="superscript"/>
        </w:rPr>
        <w:t>-n</w:t>
      </w:r>
      <w:r>
        <w:rPr>
          <w:rFonts w:ascii="Times New Roman" w:eastAsiaTheme="minorEastAsia" w:hAnsi="Times New Roman" w:cs="Times New Roman"/>
          <w:sz w:val="24"/>
          <w:szCs w:val="24"/>
        </w:rPr>
        <w:t xml:space="preserve"> dengan </w:t>
      </w:r>
    </w:p>
    <w:p w:rsidR="005A6236" w:rsidRPr="00B24BD8" w:rsidRDefault="005A6236" w:rsidP="005A6236">
      <w:pPr>
        <w:pStyle w:val="ListParagraph"/>
        <w:spacing w:line="48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1 ≤ a &lt; 10 dan n bilangan asli</w:t>
      </w:r>
      <w:r>
        <w:rPr>
          <w:rStyle w:val="FootnoteReference"/>
          <w:rFonts w:ascii="Times New Roman" w:eastAsiaTheme="minorEastAsia" w:hAnsi="Times New Roman" w:cs="Times New Roman"/>
          <w:sz w:val="24"/>
          <w:szCs w:val="24"/>
        </w:rPr>
        <w:footnoteReference w:id="34"/>
      </w:r>
      <w:r>
        <w:rPr>
          <w:rFonts w:ascii="Times New Roman" w:eastAsiaTheme="minorEastAsia" w:hAnsi="Times New Roman" w:cs="Times New Roman"/>
          <w:sz w:val="24"/>
          <w:szCs w:val="24"/>
        </w:rPr>
        <w:t>.</w:t>
      </w:r>
      <w:proofErr w:type="gramEnd"/>
    </w:p>
    <w:p w:rsidR="005A6236" w:rsidRPr="005B01A7" w:rsidRDefault="005A6236" w:rsidP="005A6236">
      <w:pPr>
        <w:pStyle w:val="ListParagraph"/>
        <w:spacing w:line="480" w:lineRule="auto"/>
        <w:ind w:left="900"/>
        <w:jc w:val="both"/>
        <w:rPr>
          <w:rFonts w:ascii="Times New Roman" w:eastAsiaTheme="minorEastAsia" w:hAnsi="Times New Roman" w:cs="Times New Roman"/>
          <w:sz w:val="24"/>
          <w:szCs w:val="24"/>
        </w:rPr>
      </w:pPr>
    </w:p>
    <w:p w:rsidR="005A6236" w:rsidRDefault="005A6236" w:rsidP="005A6236">
      <w:pPr>
        <w:pStyle w:val="ListParagraph"/>
        <w:numPr>
          <w:ilvl w:val="2"/>
          <w:numId w:val="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Zakat</w:t>
      </w:r>
    </w:p>
    <w:p w:rsidR="005A6236" w:rsidRDefault="005A6236" w:rsidP="005A6236">
      <w:pPr>
        <w:pStyle w:val="ListParagraph"/>
        <w:spacing w:line="480" w:lineRule="auto"/>
        <w:ind w:left="540" w:firstLine="720"/>
        <w:rPr>
          <w:rFonts w:ascii="Times New Roman" w:hAnsi="Times New Roman" w:cs="Times New Roman"/>
          <w:sz w:val="24"/>
          <w:szCs w:val="24"/>
        </w:rPr>
      </w:pPr>
      <w:proofErr w:type="gramStart"/>
      <w:r>
        <w:rPr>
          <w:rFonts w:ascii="Times New Roman" w:hAnsi="Times New Roman" w:cs="Times New Roman"/>
          <w:sz w:val="24"/>
          <w:szCs w:val="24"/>
        </w:rPr>
        <w:t>Zakat secara bahasa berarti berkah, tumbuh, bersih, dan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secara istilah berarti sejumlah harta tertentu yang diwajibkan Allah diserahkan kepada sejumlah orang- orang yang berhak.</w:t>
      </w:r>
      <w:proofErr w:type="gramEnd"/>
      <w:r>
        <w:rPr>
          <w:rStyle w:val="FootnoteReference"/>
          <w:rFonts w:ascii="Times New Roman" w:hAnsi="Times New Roman" w:cs="Times New Roman"/>
          <w:sz w:val="24"/>
          <w:szCs w:val="24"/>
        </w:rPr>
        <w:footnoteReference w:id="35"/>
      </w:r>
    </w:p>
    <w:p w:rsidR="005A6236" w:rsidRPr="00916BDE" w:rsidRDefault="005A6236" w:rsidP="005A6236">
      <w:pPr>
        <w:pStyle w:val="ListParagraph"/>
        <w:spacing w:line="480" w:lineRule="auto"/>
        <w:ind w:left="540" w:firstLine="720"/>
        <w:rPr>
          <w:rFonts w:ascii="Times New Roman" w:hAnsi="Times New Roman" w:cs="Times New Roman"/>
          <w:sz w:val="24"/>
          <w:szCs w:val="24"/>
        </w:rPr>
      </w:pPr>
      <w:r>
        <w:rPr>
          <w:rFonts w:ascii="Times New Roman" w:hAnsi="Times New Roman" w:cs="Times New Roman"/>
          <w:sz w:val="24"/>
          <w:szCs w:val="24"/>
        </w:rPr>
        <w:t xml:space="preserve">Zakat ada 2 macam, yaitu: zakat firah dan zakat mal. </w:t>
      </w:r>
    </w:p>
    <w:p w:rsidR="005A6236" w:rsidRPr="006F6392" w:rsidRDefault="005A6236" w:rsidP="005A6236">
      <w:pPr>
        <w:pStyle w:val="ListParagraph"/>
        <w:numPr>
          <w:ilvl w:val="0"/>
          <w:numId w:val="4"/>
        </w:numPr>
        <w:spacing w:line="480" w:lineRule="auto"/>
        <w:rPr>
          <w:rFonts w:ascii="Times New Roman" w:hAnsi="Times New Roman" w:cs="Times New Roman"/>
          <w:b/>
          <w:sz w:val="24"/>
          <w:szCs w:val="24"/>
        </w:rPr>
      </w:pPr>
      <w:r w:rsidRPr="006F6392">
        <w:rPr>
          <w:rFonts w:ascii="Times New Roman" w:hAnsi="Times New Roman" w:cs="Times New Roman"/>
          <w:b/>
          <w:sz w:val="24"/>
          <w:szCs w:val="24"/>
        </w:rPr>
        <w:t>Zakat Fitrah</w:t>
      </w:r>
    </w:p>
    <w:p w:rsidR="005A6236" w:rsidRDefault="005A6236" w:rsidP="005A6236">
      <w:pPr>
        <w:pStyle w:val="ListParagraph"/>
        <w:spacing w:line="480" w:lineRule="auto"/>
        <w:ind w:left="540" w:firstLine="360"/>
        <w:jc w:val="both"/>
        <w:rPr>
          <w:rFonts w:ascii="Times New Roman" w:hAnsi="Times New Roman" w:cs="Times New Roman"/>
          <w:sz w:val="24"/>
          <w:szCs w:val="24"/>
        </w:rPr>
      </w:pPr>
      <w:proofErr w:type="gramStart"/>
      <w:r>
        <w:rPr>
          <w:rFonts w:ascii="Times New Roman" w:hAnsi="Times New Roman" w:cs="Times New Roman"/>
          <w:sz w:val="24"/>
          <w:szCs w:val="24"/>
        </w:rPr>
        <w:t>Zakat fitrah adalah zakat berupa makanan pokok yang wajib ditunaikan untuk setiap jiwa satu tahun sekali.</w:t>
      </w:r>
      <w:proofErr w:type="gramEnd"/>
      <w:r>
        <w:rPr>
          <w:rFonts w:ascii="Times New Roman" w:hAnsi="Times New Roman" w:cs="Times New Roman"/>
          <w:sz w:val="24"/>
          <w:szCs w:val="24"/>
        </w:rPr>
        <w:t xml:space="preserve"> Besarnya zakat fitrah adalah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kg per jiwa, baik laki-laki maupun perempuan, anak- anak maupun dewasa. </w:t>
      </w:r>
    </w:p>
    <w:p w:rsidR="005A6236" w:rsidRDefault="005A6236" w:rsidP="005A6236">
      <w:pPr>
        <w:pStyle w:val="ListParagraph"/>
        <w:spacing w:line="480" w:lineRule="auto"/>
        <w:ind w:left="540" w:firstLine="360"/>
        <w:jc w:val="both"/>
        <w:rPr>
          <w:rFonts w:ascii="Times New Roman" w:hAnsi="Times New Roman" w:cs="Times New Roman"/>
          <w:sz w:val="24"/>
          <w:szCs w:val="24"/>
        </w:rPr>
      </w:pPr>
      <w:proofErr w:type="gramStart"/>
      <w:r>
        <w:rPr>
          <w:rFonts w:ascii="Times New Roman" w:hAnsi="Times New Roman" w:cs="Times New Roman"/>
          <w:sz w:val="24"/>
          <w:szCs w:val="24"/>
        </w:rPr>
        <w:t>Bagi hamba sahaya atau pembantu rumah tangga, membayar zakat menjadi kewajiban majikannya.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bagi anak- anak, menjadi kewajiban orang tuanya.</w:t>
      </w:r>
      <w:proofErr w:type="gramEnd"/>
    </w:p>
    <w:p w:rsidR="005A6236" w:rsidRDefault="005A6236" w:rsidP="005A6236">
      <w:pPr>
        <w:pStyle w:val="ListParagraph"/>
        <w:spacing w:line="480" w:lineRule="auto"/>
        <w:ind w:left="540" w:firstLine="360"/>
        <w:rPr>
          <w:rFonts w:ascii="Times New Roman" w:hAnsi="Times New Roman" w:cs="Times New Roman"/>
          <w:sz w:val="24"/>
          <w:szCs w:val="24"/>
        </w:rPr>
      </w:pPr>
      <w:r>
        <w:rPr>
          <w:rFonts w:ascii="Times New Roman" w:hAnsi="Times New Roman" w:cs="Times New Roman"/>
          <w:sz w:val="24"/>
          <w:szCs w:val="24"/>
        </w:rPr>
        <w:t>Rukun zakat fitrah antara lain:</w:t>
      </w:r>
    </w:p>
    <w:p w:rsidR="005A6236" w:rsidRDefault="005A6236" w:rsidP="005A6236">
      <w:pPr>
        <w:pStyle w:val="ListParagraph"/>
        <w:numPr>
          <w:ilvl w:val="0"/>
          <w:numId w:val="5"/>
        </w:numPr>
        <w:spacing w:line="480" w:lineRule="auto"/>
        <w:ind w:left="900"/>
        <w:rPr>
          <w:rFonts w:ascii="Times New Roman" w:hAnsi="Times New Roman" w:cs="Times New Roman"/>
          <w:sz w:val="24"/>
          <w:szCs w:val="24"/>
        </w:rPr>
      </w:pPr>
      <w:r>
        <w:rPr>
          <w:rFonts w:ascii="Times New Roman" w:hAnsi="Times New Roman" w:cs="Times New Roman"/>
          <w:sz w:val="24"/>
          <w:szCs w:val="24"/>
        </w:rPr>
        <w:t>N</w:t>
      </w:r>
      <w:r w:rsidRPr="0018273A">
        <w:rPr>
          <w:rFonts w:ascii="Times New Roman" w:hAnsi="Times New Roman" w:cs="Times New Roman"/>
          <w:sz w:val="24"/>
          <w:szCs w:val="24"/>
        </w:rPr>
        <w:t xml:space="preserve">iat </w:t>
      </w:r>
      <w:r>
        <w:rPr>
          <w:rFonts w:ascii="Times New Roman" w:hAnsi="Times New Roman" w:cs="Times New Roman"/>
          <w:sz w:val="24"/>
          <w:szCs w:val="24"/>
        </w:rPr>
        <w:t xml:space="preserve">menunaikan zakat fitrah dengan ikhlas, semata- mata karena </w:t>
      </w:r>
      <w:proofErr w:type="gramStart"/>
      <w:r>
        <w:rPr>
          <w:rFonts w:ascii="Times New Roman" w:hAnsi="Times New Roman" w:cs="Times New Roman"/>
          <w:sz w:val="24"/>
          <w:szCs w:val="24"/>
        </w:rPr>
        <w:t>allah</w:t>
      </w:r>
      <w:proofErr w:type="gramEnd"/>
      <w:r>
        <w:rPr>
          <w:rFonts w:ascii="Times New Roman" w:hAnsi="Times New Roman" w:cs="Times New Roman"/>
          <w:sz w:val="24"/>
          <w:szCs w:val="24"/>
        </w:rPr>
        <w:t xml:space="preserve"> SWT.</w:t>
      </w:r>
    </w:p>
    <w:p w:rsidR="005A6236" w:rsidRDefault="005A6236" w:rsidP="005A6236">
      <w:pPr>
        <w:pStyle w:val="ListParagraph"/>
        <w:numPr>
          <w:ilvl w:val="0"/>
          <w:numId w:val="5"/>
        </w:numPr>
        <w:spacing w:line="480" w:lineRule="auto"/>
        <w:ind w:left="900"/>
        <w:rPr>
          <w:rFonts w:ascii="Times New Roman" w:hAnsi="Times New Roman" w:cs="Times New Roman"/>
          <w:sz w:val="24"/>
          <w:szCs w:val="24"/>
        </w:rPr>
      </w:pPr>
      <w:r>
        <w:rPr>
          <w:rFonts w:ascii="Times New Roman" w:hAnsi="Times New Roman" w:cs="Times New Roman"/>
          <w:sz w:val="24"/>
          <w:szCs w:val="24"/>
        </w:rPr>
        <w:t>Ada orang yang menunaikan zakat fitrah.</w:t>
      </w:r>
    </w:p>
    <w:p w:rsidR="005A6236" w:rsidRDefault="005A6236" w:rsidP="005A6236">
      <w:pPr>
        <w:pStyle w:val="ListParagraph"/>
        <w:numPr>
          <w:ilvl w:val="0"/>
          <w:numId w:val="5"/>
        </w:numPr>
        <w:spacing w:line="480" w:lineRule="auto"/>
        <w:ind w:left="900"/>
        <w:rPr>
          <w:rFonts w:ascii="Times New Roman" w:hAnsi="Times New Roman" w:cs="Times New Roman"/>
          <w:sz w:val="24"/>
          <w:szCs w:val="24"/>
        </w:rPr>
      </w:pPr>
      <w:r>
        <w:rPr>
          <w:rFonts w:ascii="Times New Roman" w:hAnsi="Times New Roman" w:cs="Times New Roman"/>
          <w:sz w:val="24"/>
          <w:szCs w:val="24"/>
        </w:rPr>
        <w:lastRenderedPageBreak/>
        <w:t>Ada orang yang menerima zakat fitrah.</w:t>
      </w:r>
    </w:p>
    <w:p w:rsidR="005A6236" w:rsidRDefault="005A6236" w:rsidP="005A6236">
      <w:pPr>
        <w:pStyle w:val="ListParagraph"/>
        <w:numPr>
          <w:ilvl w:val="0"/>
          <w:numId w:val="5"/>
        </w:numPr>
        <w:spacing w:line="480" w:lineRule="auto"/>
        <w:ind w:left="900"/>
        <w:rPr>
          <w:rFonts w:ascii="Times New Roman" w:hAnsi="Times New Roman" w:cs="Times New Roman"/>
          <w:sz w:val="24"/>
          <w:szCs w:val="24"/>
        </w:rPr>
      </w:pPr>
      <w:r>
        <w:rPr>
          <w:rFonts w:ascii="Times New Roman" w:hAnsi="Times New Roman" w:cs="Times New Roman"/>
          <w:sz w:val="24"/>
          <w:szCs w:val="24"/>
        </w:rPr>
        <w:t>Ada barang atau makanan pokok yang dizakatkan.</w:t>
      </w:r>
    </w:p>
    <w:p w:rsidR="005A6236" w:rsidRDefault="005A6236" w:rsidP="005A6236">
      <w:pPr>
        <w:pStyle w:val="ListParagraph"/>
        <w:spacing w:line="480" w:lineRule="auto"/>
        <w:ind w:left="900"/>
        <w:rPr>
          <w:rFonts w:ascii="Times New Roman" w:hAnsi="Times New Roman" w:cs="Times New Roman"/>
          <w:sz w:val="24"/>
          <w:szCs w:val="24"/>
        </w:rPr>
      </w:pPr>
      <w:r>
        <w:rPr>
          <w:rFonts w:ascii="Times New Roman" w:hAnsi="Times New Roman" w:cs="Times New Roman"/>
          <w:sz w:val="24"/>
          <w:szCs w:val="24"/>
        </w:rPr>
        <w:t>Syarat- syarat wajib zakat fitrah adalah sebagai berikut:</w:t>
      </w:r>
    </w:p>
    <w:p w:rsidR="005A6236" w:rsidRDefault="005A6236" w:rsidP="005A6236">
      <w:pPr>
        <w:pStyle w:val="ListParagraph"/>
        <w:numPr>
          <w:ilvl w:val="0"/>
          <w:numId w:val="6"/>
        </w:numPr>
        <w:spacing w:line="480" w:lineRule="auto"/>
        <w:ind w:left="900"/>
        <w:rPr>
          <w:rFonts w:ascii="Times New Roman" w:hAnsi="Times New Roman" w:cs="Times New Roman"/>
          <w:sz w:val="24"/>
          <w:szCs w:val="24"/>
        </w:rPr>
      </w:pPr>
      <w:r>
        <w:rPr>
          <w:rFonts w:ascii="Times New Roman" w:hAnsi="Times New Roman" w:cs="Times New Roman"/>
          <w:sz w:val="24"/>
          <w:szCs w:val="24"/>
        </w:rPr>
        <w:t>Beragama islam</w:t>
      </w:r>
    </w:p>
    <w:p w:rsidR="005A6236" w:rsidRDefault="005A6236" w:rsidP="005A6236">
      <w:pPr>
        <w:pStyle w:val="ListParagraph"/>
        <w:numPr>
          <w:ilvl w:val="0"/>
          <w:numId w:val="6"/>
        </w:numPr>
        <w:spacing w:line="480" w:lineRule="auto"/>
        <w:ind w:left="900"/>
        <w:rPr>
          <w:rFonts w:ascii="Times New Roman" w:hAnsi="Times New Roman" w:cs="Times New Roman"/>
          <w:sz w:val="24"/>
          <w:szCs w:val="24"/>
        </w:rPr>
      </w:pPr>
      <w:r>
        <w:rPr>
          <w:rFonts w:ascii="Times New Roman" w:hAnsi="Times New Roman" w:cs="Times New Roman"/>
          <w:sz w:val="24"/>
          <w:szCs w:val="24"/>
        </w:rPr>
        <w:t>Mempunyai kelebihan makanan untuk dirinya dan keluarganya pada malam Hari Raya Idul Fitri.</w:t>
      </w:r>
    </w:p>
    <w:p w:rsidR="005A6236" w:rsidRDefault="005A6236" w:rsidP="005A6236">
      <w:pPr>
        <w:pStyle w:val="ListParagraph"/>
        <w:numPr>
          <w:ilvl w:val="0"/>
          <w:numId w:val="6"/>
        </w:numPr>
        <w:spacing w:line="480" w:lineRule="auto"/>
        <w:ind w:left="900"/>
        <w:rPr>
          <w:rFonts w:ascii="Times New Roman" w:hAnsi="Times New Roman" w:cs="Times New Roman"/>
          <w:sz w:val="24"/>
          <w:szCs w:val="24"/>
        </w:rPr>
      </w:pPr>
      <w:r>
        <w:rPr>
          <w:rFonts w:ascii="Times New Roman" w:hAnsi="Times New Roman" w:cs="Times New Roman"/>
          <w:sz w:val="24"/>
          <w:szCs w:val="24"/>
        </w:rPr>
        <w:t>Masih hidup saat terbenamnya matahari pada akhir bulan Ramadhan.</w:t>
      </w:r>
    </w:p>
    <w:p w:rsidR="005A6236" w:rsidRDefault="005A6236" w:rsidP="005A6236">
      <w:pPr>
        <w:pStyle w:val="ListParagraph"/>
        <w:spacing w:line="480" w:lineRule="auto"/>
        <w:ind w:left="900"/>
        <w:rPr>
          <w:rFonts w:ascii="Times New Roman" w:hAnsi="Times New Roman" w:cs="Times New Roman"/>
          <w:sz w:val="24"/>
          <w:szCs w:val="24"/>
        </w:rPr>
      </w:pPr>
      <w:r>
        <w:rPr>
          <w:rFonts w:ascii="Times New Roman" w:hAnsi="Times New Roman" w:cs="Times New Roman"/>
          <w:sz w:val="24"/>
          <w:szCs w:val="24"/>
        </w:rPr>
        <w:t>Tujuan dari zakat fitrah adalah:</w:t>
      </w:r>
    </w:p>
    <w:p w:rsidR="005A6236" w:rsidRDefault="005A6236" w:rsidP="005A6236">
      <w:pPr>
        <w:pStyle w:val="ListParagraph"/>
        <w:numPr>
          <w:ilvl w:val="0"/>
          <w:numId w:val="7"/>
        </w:numPr>
        <w:spacing w:line="480" w:lineRule="auto"/>
        <w:ind w:left="900"/>
        <w:rPr>
          <w:rFonts w:ascii="Times New Roman" w:hAnsi="Times New Roman" w:cs="Times New Roman"/>
          <w:sz w:val="24"/>
          <w:szCs w:val="24"/>
        </w:rPr>
      </w:pPr>
      <w:r>
        <w:rPr>
          <w:rFonts w:ascii="Times New Roman" w:hAnsi="Times New Roman" w:cs="Times New Roman"/>
          <w:sz w:val="24"/>
          <w:szCs w:val="24"/>
        </w:rPr>
        <w:t>Membersihkan diri dari berbagai dosa yang dilakukan selama menunaikan puasa ramadhan.</w:t>
      </w:r>
    </w:p>
    <w:p w:rsidR="005A6236" w:rsidRDefault="005A6236" w:rsidP="005A6236">
      <w:pPr>
        <w:pStyle w:val="ListParagraph"/>
        <w:numPr>
          <w:ilvl w:val="0"/>
          <w:numId w:val="7"/>
        </w:numPr>
        <w:spacing w:line="480" w:lineRule="auto"/>
        <w:ind w:left="900"/>
        <w:rPr>
          <w:rFonts w:ascii="Times New Roman" w:hAnsi="Times New Roman" w:cs="Times New Roman"/>
          <w:sz w:val="24"/>
          <w:szCs w:val="24"/>
        </w:rPr>
      </w:pPr>
      <w:r>
        <w:rPr>
          <w:rFonts w:ascii="Times New Roman" w:hAnsi="Times New Roman" w:cs="Times New Roman"/>
          <w:sz w:val="24"/>
          <w:szCs w:val="24"/>
        </w:rPr>
        <w:t>Memberi makan orang fakir dan miskin.</w:t>
      </w:r>
    </w:p>
    <w:p w:rsidR="005A6236" w:rsidRDefault="005A6236" w:rsidP="005A6236">
      <w:pPr>
        <w:pStyle w:val="ListParagraph"/>
        <w:spacing w:line="480" w:lineRule="auto"/>
        <w:ind w:left="900"/>
        <w:rPr>
          <w:rFonts w:ascii="Times New Roman" w:hAnsi="Times New Roman" w:cs="Times New Roman"/>
          <w:sz w:val="24"/>
          <w:szCs w:val="24"/>
        </w:rPr>
      </w:pPr>
    </w:p>
    <w:p w:rsidR="005A6236" w:rsidRPr="006F6392" w:rsidRDefault="005A6236" w:rsidP="005A6236">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b/>
          <w:sz w:val="24"/>
          <w:szCs w:val="24"/>
        </w:rPr>
        <w:t>Zakat Mal</w:t>
      </w:r>
    </w:p>
    <w:p w:rsidR="005A6236" w:rsidRDefault="005A6236" w:rsidP="005A6236">
      <w:pPr>
        <w:pStyle w:val="ListParagraph"/>
        <w:spacing w:line="480" w:lineRule="auto"/>
        <w:ind w:left="54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Zakat mal adalah zakat yang berupa harta yang wajib ditunaikan (dikeluarkan) bagi pemilik harta setiap setahun sekali.Zakat mal wajib dikeluarkan apabila sudah mencapai nishob (batas minimal wajib zakat).Hukum mengeluarkan zakat mal adalah wajib.Harta yang wajib dikeluarkan </w:t>
      </w:r>
      <w:bookmarkStart w:id="0" w:name="_GoBack"/>
      <w:bookmarkEnd w:id="0"/>
      <w:r>
        <w:rPr>
          <w:rFonts w:ascii="Times New Roman" w:hAnsi="Times New Roman" w:cs="Times New Roman"/>
          <w:sz w:val="24"/>
          <w:szCs w:val="24"/>
        </w:rPr>
        <w:t>zakat nya diantaranya emas/ perak, binatang ternak, dan hasil pertanian.</w:t>
      </w:r>
      <w:proofErr w:type="gramEnd"/>
    </w:p>
    <w:p w:rsidR="005A6236" w:rsidRDefault="005A6236" w:rsidP="005A6236">
      <w:pPr>
        <w:spacing w:line="480" w:lineRule="auto"/>
        <w:ind w:left="540" w:firstLine="360"/>
        <w:rPr>
          <w:rFonts w:ascii="Times New Roman" w:hAnsi="Times New Roman" w:cs="Times New Roman"/>
          <w:sz w:val="24"/>
          <w:szCs w:val="24"/>
        </w:rPr>
      </w:pPr>
      <w:r>
        <w:rPr>
          <w:rFonts w:ascii="Times New Roman" w:hAnsi="Times New Roman" w:cs="Times New Roman"/>
          <w:sz w:val="24"/>
          <w:szCs w:val="24"/>
        </w:rPr>
        <w:t>Rukun zakat mal adalah:</w:t>
      </w:r>
    </w:p>
    <w:p w:rsidR="005A6236" w:rsidRDefault="005A6236" w:rsidP="005A6236">
      <w:pPr>
        <w:pStyle w:val="ListParagraph"/>
        <w:numPr>
          <w:ilvl w:val="0"/>
          <w:numId w:val="8"/>
        </w:numPr>
        <w:spacing w:line="480" w:lineRule="auto"/>
        <w:ind w:left="900"/>
        <w:rPr>
          <w:rFonts w:ascii="Times New Roman" w:hAnsi="Times New Roman" w:cs="Times New Roman"/>
          <w:sz w:val="24"/>
          <w:szCs w:val="24"/>
        </w:rPr>
      </w:pPr>
      <w:r>
        <w:rPr>
          <w:rFonts w:ascii="Times New Roman" w:hAnsi="Times New Roman" w:cs="Times New Roman"/>
          <w:sz w:val="24"/>
          <w:szCs w:val="24"/>
        </w:rPr>
        <w:t xml:space="preserve">Niat untuk menunaikan zakat mal dengan ikhlas, semata – mata karena </w:t>
      </w:r>
      <w:proofErr w:type="gramStart"/>
      <w:r>
        <w:rPr>
          <w:rFonts w:ascii="Times New Roman" w:hAnsi="Times New Roman" w:cs="Times New Roman"/>
          <w:sz w:val="24"/>
          <w:szCs w:val="24"/>
        </w:rPr>
        <w:t>allah</w:t>
      </w:r>
      <w:proofErr w:type="gramEnd"/>
      <w:r>
        <w:rPr>
          <w:rFonts w:ascii="Times New Roman" w:hAnsi="Times New Roman" w:cs="Times New Roman"/>
          <w:sz w:val="24"/>
          <w:szCs w:val="24"/>
        </w:rPr>
        <w:t xml:space="preserve"> SWT.</w:t>
      </w:r>
    </w:p>
    <w:p w:rsidR="005A6236" w:rsidRDefault="005A6236" w:rsidP="005A6236">
      <w:pPr>
        <w:pStyle w:val="ListParagraph"/>
        <w:numPr>
          <w:ilvl w:val="0"/>
          <w:numId w:val="8"/>
        </w:numPr>
        <w:spacing w:line="480" w:lineRule="auto"/>
        <w:ind w:left="900"/>
        <w:rPr>
          <w:rFonts w:ascii="Times New Roman" w:hAnsi="Times New Roman" w:cs="Times New Roman"/>
          <w:sz w:val="24"/>
          <w:szCs w:val="24"/>
        </w:rPr>
      </w:pPr>
      <w:r>
        <w:rPr>
          <w:rFonts w:ascii="Times New Roman" w:hAnsi="Times New Roman" w:cs="Times New Roman"/>
          <w:sz w:val="24"/>
          <w:szCs w:val="24"/>
        </w:rPr>
        <w:lastRenderedPageBreak/>
        <w:t xml:space="preserve">Ada orang yang menunaikan </w:t>
      </w:r>
      <w:proofErr w:type="gramStart"/>
      <w:r>
        <w:rPr>
          <w:rFonts w:ascii="Times New Roman" w:hAnsi="Times New Roman" w:cs="Times New Roman"/>
          <w:sz w:val="24"/>
          <w:szCs w:val="24"/>
        </w:rPr>
        <w:t>zakat  mal</w:t>
      </w:r>
      <w:proofErr w:type="gramEnd"/>
      <w:r>
        <w:rPr>
          <w:rFonts w:ascii="Times New Roman" w:hAnsi="Times New Roman" w:cs="Times New Roman"/>
          <w:sz w:val="24"/>
          <w:szCs w:val="24"/>
        </w:rPr>
        <w:t>.</w:t>
      </w:r>
    </w:p>
    <w:p w:rsidR="005A6236" w:rsidRDefault="005A6236" w:rsidP="005A6236">
      <w:pPr>
        <w:pStyle w:val="ListParagraph"/>
        <w:numPr>
          <w:ilvl w:val="0"/>
          <w:numId w:val="8"/>
        </w:numPr>
        <w:spacing w:line="480" w:lineRule="auto"/>
        <w:ind w:left="900"/>
        <w:rPr>
          <w:rFonts w:ascii="Times New Roman" w:hAnsi="Times New Roman" w:cs="Times New Roman"/>
          <w:sz w:val="24"/>
          <w:szCs w:val="24"/>
        </w:rPr>
      </w:pPr>
      <w:r>
        <w:rPr>
          <w:rFonts w:ascii="Times New Roman" w:hAnsi="Times New Roman" w:cs="Times New Roman"/>
          <w:sz w:val="24"/>
          <w:szCs w:val="24"/>
        </w:rPr>
        <w:t>Ada orang yang menerima zakat mal,</w:t>
      </w:r>
    </w:p>
    <w:p w:rsidR="005A6236" w:rsidRDefault="005A6236" w:rsidP="005A6236">
      <w:pPr>
        <w:pStyle w:val="ListParagraph"/>
        <w:numPr>
          <w:ilvl w:val="0"/>
          <w:numId w:val="8"/>
        </w:numPr>
        <w:spacing w:line="480" w:lineRule="auto"/>
        <w:ind w:left="900"/>
        <w:rPr>
          <w:rFonts w:ascii="Times New Roman" w:hAnsi="Times New Roman" w:cs="Times New Roman"/>
          <w:sz w:val="24"/>
          <w:szCs w:val="24"/>
        </w:rPr>
      </w:pPr>
      <w:r>
        <w:rPr>
          <w:rFonts w:ascii="Times New Roman" w:hAnsi="Times New Roman" w:cs="Times New Roman"/>
          <w:sz w:val="24"/>
          <w:szCs w:val="24"/>
        </w:rPr>
        <w:t>Ada harta yang dizakatkan.</w:t>
      </w:r>
    </w:p>
    <w:p w:rsidR="005A6236" w:rsidRDefault="005A6236" w:rsidP="005A6236">
      <w:pPr>
        <w:pStyle w:val="ListParagraph"/>
        <w:spacing w:line="480" w:lineRule="auto"/>
        <w:ind w:left="900"/>
        <w:rPr>
          <w:rFonts w:ascii="Times New Roman" w:hAnsi="Times New Roman" w:cs="Times New Roman"/>
          <w:sz w:val="24"/>
          <w:szCs w:val="24"/>
        </w:rPr>
      </w:pPr>
      <w:r>
        <w:rPr>
          <w:rFonts w:ascii="Times New Roman" w:hAnsi="Times New Roman" w:cs="Times New Roman"/>
          <w:sz w:val="24"/>
          <w:szCs w:val="24"/>
        </w:rPr>
        <w:t>Syarat wajib zakat mal:</w:t>
      </w:r>
    </w:p>
    <w:p w:rsidR="005A6236" w:rsidRDefault="005A6236" w:rsidP="005A6236">
      <w:pPr>
        <w:pStyle w:val="ListParagraph"/>
        <w:numPr>
          <w:ilvl w:val="0"/>
          <w:numId w:val="9"/>
        </w:numPr>
        <w:spacing w:line="480" w:lineRule="auto"/>
        <w:ind w:left="900"/>
        <w:rPr>
          <w:rFonts w:ascii="Times New Roman" w:hAnsi="Times New Roman" w:cs="Times New Roman"/>
          <w:sz w:val="24"/>
          <w:szCs w:val="24"/>
        </w:rPr>
      </w:pPr>
      <w:r>
        <w:rPr>
          <w:rFonts w:ascii="Times New Roman" w:hAnsi="Times New Roman" w:cs="Times New Roman"/>
          <w:sz w:val="24"/>
          <w:szCs w:val="24"/>
        </w:rPr>
        <w:t xml:space="preserve">Beragama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w:t>
      </w:r>
    </w:p>
    <w:p w:rsidR="005A6236" w:rsidRDefault="005A6236" w:rsidP="005A6236">
      <w:pPr>
        <w:pStyle w:val="ListParagraph"/>
        <w:numPr>
          <w:ilvl w:val="0"/>
          <w:numId w:val="9"/>
        </w:numPr>
        <w:spacing w:line="480" w:lineRule="auto"/>
        <w:ind w:left="900"/>
        <w:rPr>
          <w:rFonts w:ascii="Times New Roman" w:hAnsi="Times New Roman" w:cs="Times New Roman"/>
          <w:sz w:val="24"/>
          <w:szCs w:val="24"/>
        </w:rPr>
      </w:pPr>
      <w:r>
        <w:rPr>
          <w:rFonts w:ascii="Times New Roman" w:hAnsi="Times New Roman" w:cs="Times New Roman"/>
          <w:sz w:val="24"/>
          <w:szCs w:val="24"/>
        </w:rPr>
        <w:t>Hartanya sudah mencapai nishob.</w:t>
      </w:r>
    </w:p>
    <w:p w:rsidR="005A6236" w:rsidRDefault="005A6236" w:rsidP="005A6236">
      <w:pPr>
        <w:pStyle w:val="ListParagraph"/>
        <w:numPr>
          <w:ilvl w:val="0"/>
          <w:numId w:val="9"/>
        </w:numPr>
        <w:spacing w:line="480" w:lineRule="auto"/>
        <w:ind w:left="900"/>
        <w:rPr>
          <w:rFonts w:ascii="Times New Roman" w:hAnsi="Times New Roman" w:cs="Times New Roman"/>
          <w:sz w:val="24"/>
          <w:szCs w:val="24"/>
        </w:rPr>
      </w:pPr>
      <w:r>
        <w:rPr>
          <w:rFonts w:ascii="Times New Roman" w:hAnsi="Times New Roman" w:cs="Times New Roman"/>
          <w:sz w:val="24"/>
          <w:szCs w:val="24"/>
        </w:rPr>
        <w:t>Telah mencapai haul (telah dimiliki selama satu tahun).</w:t>
      </w:r>
    </w:p>
    <w:p w:rsidR="005A6236" w:rsidRDefault="005A6236" w:rsidP="005A6236">
      <w:pPr>
        <w:pStyle w:val="ListParagraph"/>
        <w:spacing w:line="480" w:lineRule="auto"/>
        <w:ind w:left="540" w:firstLine="360"/>
        <w:jc w:val="both"/>
        <w:rPr>
          <w:rFonts w:ascii="Times New Roman" w:hAnsi="Times New Roman" w:cs="Times New Roman"/>
          <w:sz w:val="24"/>
          <w:szCs w:val="24"/>
        </w:rPr>
      </w:pPr>
      <w:proofErr w:type="gramStart"/>
      <w:r>
        <w:rPr>
          <w:rFonts w:ascii="Times New Roman" w:hAnsi="Times New Roman" w:cs="Times New Roman"/>
          <w:sz w:val="24"/>
          <w:szCs w:val="24"/>
        </w:rPr>
        <w:t>Nisab adalah batas minimal harta yang harus dikeluarkan zakatnya.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waktu</w:t>
      </w:r>
      <w:proofErr w:type="gramEnd"/>
      <w:r>
        <w:rPr>
          <w:rFonts w:ascii="Times New Roman" w:hAnsi="Times New Roman" w:cs="Times New Roman"/>
          <w:sz w:val="24"/>
          <w:szCs w:val="24"/>
        </w:rPr>
        <w:t xml:space="preserve"> menunaikan zakat mal adalah setahun setelah harta tersebut dimiliki dan mencapai nisab</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w:t>
      </w:r>
    </w:p>
    <w:p w:rsidR="005A6236" w:rsidRDefault="005A6236" w:rsidP="005A6236">
      <w:pPr>
        <w:pStyle w:val="ListParagraph"/>
        <w:numPr>
          <w:ilvl w:val="0"/>
          <w:numId w:val="10"/>
        </w:numPr>
        <w:spacing w:line="480" w:lineRule="auto"/>
        <w:ind w:left="900"/>
        <w:rPr>
          <w:rFonts w:ascii="Times New Roman" w:hAnsi="Times New Roman" w:cs="Times New Roman"/>
          <w:sz w:val="24"/>
          <w:szCs w:val="24"/>
        </w:rPr>
      </w:pPr>
      <w:r>
        <w:rPr>
          <w:rFonts w:ascii="Times New Roman" w:hAnsi="Times New Roman" w:cs="Times New Roman"/>
          <w:sz w:val="24"/>
          <w:szCs w:val="24"/>
        </w:rPr>
        <w:t>Emas / Perak</w:t>
      </w:r>
    </w:p>
    <w:p w:rsidR="005A6236" w:rsidRDefault="005A6236" w:rsidP="005A6236">
      <w:pPr>
        <w:pStyle w:val="ListParagraph"/>
        <w:spacing w:line="480" w:lineRule="auto"/>
        <w:ind w:left="540" w:firstLine="360"/>
        <w:jc w:val="both"/>
        <w:rPr>
          <w:rFonts w:ascii="Times New Roman" w:hAnsi="Times New Roman" w:cs="Times New Roman"/>
          <w:sz w:val="24"/>
          <w:szCs w:val="24"/>
        </w:rPr>
      </w:pPr>
      <w:proofErr w:type="gramStart"/>
      <w:r>
        <w:rPr>
          <w:rFonts w:ascii="Times New Roman" w:hAnsi="Times New Roman" w:cs="Times New Roman"/>
          <w:sz w:val="24"/>
          <w:szCs w:val="24"/>
        </w:rPr>
        <w:t>Barang tambang selain emas dan perak tidak wajib dizakati.</w:t>
      </w:r>
      <w:proofErr w:type="gramEnd"/>
      <w:r>
        <w:rPr>
          <w:rFonts w:ascii="Times New Roman" w:hAnsi="Times New Roman" w:cs="Times New Roman"/>
          <w:sz w:val="24"/>
          <w:szCs w:val="24"/>
        </w:rPr>
        <w:t xml:space="preserve"> Nishob emas adalah 93</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gram dan zakatnya adalah 2,5 % atau sekitar 2,34 gram. Nishobnya perak adalah 624 gram dan zakatnya adalah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 atau sekitar 15,6 gram.</w:t>
      </w:r>
    </w:p>
    <w:p w:rsidR="005A6236" w:rsidRDefault="005A6236" w:rsidP="005A6236">
      <w:pPr>
        <w:pStyle w:val="ListParagraph"/>
        <w:numPr>
          <w:ilvl w:val="0"/>
          <w:numId w:val="10"/>
        </w:numPr>
        <w:spacing w:line="480" w:lineRule="auto"/>
        <w:ind w:left="900"/>
        <w:rPr>
          <w:rFonts w:ascii="Times New Roman" w:hAnsi="Times New Roman" w:cs="Times New Roman"/>
          <w:sz w:val="24"/>
          <w:szCs w:val="24"/>
        </w:rPr>
      </w:pPr>
      <w:r>
        <w:rPr>
          <w:rFonts w:ascii="Times New Roman" w:hAnsi="Times New Roman" w:cs="Times New Roman"/>
          <w:sz w:val="24"/>
          <w:szCs w:val="24"/>
        </w:rPr>
        <w:t>Binatang ternak</w:t>
      </w:r>
    </w:p>
    <w:p w:rsidR="005A6236" w:rsidRDefault="005A6236" w:rsidP="005A6236">
      <w:pPr>
        <w:pStyle w:val="ListParagraph"/>
        <w:spacing w:line="480" w:lineRule="auto"/>
        <w:ind w:left="540" w:firstLine="360"/>
        <w:rPr>
          <w:rFonts w:ascii="Times New Roman" w:hAnsi="Times New Roman" w:cs="Times New Roman"/>
          <w:sz w:val="24"/>
          <w:szCs w:val="24"/>
        </w:rPr>
      </w:pPr>
      <w:proofErr w:type="gramStart"/>
      <w:r>
        <w:rPr>
          <w:rFonts w:ascii="Times New Roman" w:hAnsi="Times New Roman" w:cs="Times New Roman"/>
          <w:sz w:val="24"/>
          <w:szCs w:val="24"/>
        </w:rPr>
        <w:t>Binatang ternak yang wajib dizakati hanya unta, sapi, kerbau dan kambing.</w:t>
      </w:r>
      <w:proofErr w:type="gramEnd"/>
      <w:r>
        <w:rPr>
          <w:rFonts w:ascii="Times New Roman" w:hAnsi="Times New Roman" w:cs="Times New Roman"/>
          <w:sz w:val="24"/>
          <w:szCs w:val="24"/>
        </w:rPr>
        <w:t xml:space="preserve"> Nishob dan zakatnya bisa dilihat pada tabel berikut:</w:t>
      </w:r>
    </w:p>
    <w:p w:rsidR="005A6236" w:rsidRDefault="005A6236" w:rsidP="005A6236">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Unta:</w:t>
      </w:r>
    </w:p>
    <w:tbl>
      <w:tblPr>
        <w:tblStyle w:val="TableGrid"/>
        <w:tblW w:w="0" w:type="auto"/>
        <w:tblInd w:w="108" w:type="dxa"/>
        <w:tblLook w:val="04A0"/>
      </w:tblPr>
      <w:tblGrid>
        <w:gridCol w:w="1800"/>
        <w:gridCol w:w="3330"/>
        <w:gridCol w:w="3249"/>
      </w:tblGrid>
      <w:tr w:rsidR="005A6236" w:rsidTr="00F460D8">
        <w:trPr>
          <w:trHeight w:val="359"/>
        </w:trPr>
        <w:tc>
          <w:tcPr>
            <w:tcW w:w="1800" w:type="dxa"/>
          </w:tcPr>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Nishob</w:t>
            </w:r>
          </w:p>
        </w:tc>
        <w:tc>
          <w:tcPr>
            <w:tcW w:w="3330" w:type="dxa"/>
          </w:tcPr>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 dan Jenis Zakatnya</w:t>
            </w:r>
          </w:p>
        </w:tc>
        <w:tc>
          <w:tcPr>
            <w:tcW w:w="3249" w:type="dxa"/>
          </w:tcPr>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Umur</w:t>
            </w:r>
          </w:p>
        </w:tc>
      </w:tr>
      <w:tr w:rsidR="005A6236" w:rsidTr="00F460D8">
        <w:tc>
          <w:tcPr>
            <w:tcW w:w="1800" w:type="dxa"/>
          </w:tcPr>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5-9</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10-14</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15-19</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20-24</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25-35</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36-45</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46-60</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61-75</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76-90</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91-120</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121</w:t>
            </w:r>
          </w:p>
        </w:tc>
        <w:tc>
          <w:tcPr>
            <w:tcW w:w="3330" w:type="dxa"/>
          </w:tcPr>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1 ekor kambing</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2 ekor kambing</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 ekor kambing</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 ekor kambing</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 ekor anak unta</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 ekor anak unta</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 ekor anak unta</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 ekor anak unta</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 ekor anak unta</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 ekor anak unta</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 ekor anak unta</w:t>
            </w:r>
          </w:p>
        </w:tc>
        <w:tc>
          <w:tcPr>
            <w:tcW w:w="3249" w:type="dxa"/>
          </w:tcPr>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2 tahun lebih/ 1 tahun labih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2 tahun lebih/ 1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 tahun lebih/ 1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 tahun lebih/ 1 tehun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 tahun lebih</w:t>
            </w:r>
          </w:p>
        </w:tc>
      </w:tr>
    </w:tbl>
    <w:p w:rsidR="005A6236" w:rsidRDefault="005A6236" w:rsidP="005A6236">
      <w:pPr>
        <w:pStyle w:val="ListParagraph"/>
        <w:ind w:left="900" w:hanging="900"/>
        <w:jc w:val="both"/>
        <w:rPr>
          <w:rFonts w:ascii="Times New Roman" w:hAnsi="Times New Roman" w:cs="Times New Roman"/>
          <w:sz w:val="24"/>
          <w:szCs w:val="24"/>
        </w:rPr>
      </w:pPr>
      <w:r>
        <w:rPr>
          <w:rFonts w:ascii="Times New Roman" w:hAnsi="Times New Roman" w:cs="Times New Roman"/>
          <w:sz w:val="24"/>
          <w:szCs w:val="24"/>
        </w:rPr>
        <w:lastRenderedPageBreak/>
        <w:t>Catatan: Mulai dari 121 ekor unta, setiap 40 ekor unta zakatnya 1 ekor anak unta berumur 2 tahun, kemudian dihitung setiap 50 ekor unta, zakatnya seekor anak unta berumur 3 tahun</w:t>
      </w:r>
    </w:p>
    <w:p w:rsidR="005A6236" w:rsidRDefault="005A6236" w:rsidP="005A6236">
      <w:pPr>
        <w:pStyle w:val="ListParagraph"/>
        <w:ind w:left="900" w:hanging="900"/>
        <w:rPr>
          <w:rFonts w:ascii="Times New Roman" w:hAnsi="Times New Roman" w:cs="Times New Roman"/>
          <w:sz w:val="24"/>
          <w:szCs w:val="24"/>
        </w:rPr>
      </w:pPr>
    </w:p>
    <w:p w:rsidR="005A6236" w:rsidRDefault="005A6236" w:rsidP="005A623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Sapi dan Kerbau</w:t>
      </w:r>
    </w:p>
    <w:p w:rsidR="005A6236" w:rsidRDefault="005A6236" w:rsidP="005A6236">
      <w:pPr>
        <w:pStyle w:val="ListParagraph"/>
        <w:ind w:left="900"/>
        <w:rPr>
          <w:rFonts w:ascii="Times New Roman" w:hAnsi="Times New Roman" w:cs="Times New Roman"/>
          <w:sz w:val="24"/>
          <w:szCs w:val="24"/>
        </w:rPr>
      </w:pPr>
    </w:p>
    <w:tbl>
      <w:tblPr>
        <w:tblStyle w:val="TableGrid"/>
        <w:tblW w:w="0" w:type="auto"/>
        <w:tblInd w:w="108" w:type="dxa"/>
        <w:tblLook w:val="04A0"/>
      </w:tblPr>
      <w:tblGrid>
        <w:gridCol w:w="1800"/>
        <w:gridCol w:w="3330"/>
        <w:gridCol w:w="3249"/>
      </w:tblGrid>
      <w:tr w:rsidR="005A6236" w:rsidTr="00F460D8">
        <w:tc>
          <w:tcPr>
            <w:tcW w:w="1800" w:type="dxa"/>
          </w:tcPr>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Nishob</w:t>
            </w:r>
          </w:p>
        </w:tc>
        <w:tc>
          <w:tcPr>
            <w:tcW w:w="3330" w:type="dxa"/>
          </w:tcPr>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 dan Jenis Zakat</w:t>
            </w:r>
          </w:p>
        </w:tc>
        <w:tc>
          <w:tcPr>
            <w:tcW w:w="3249" w:type="dxa"/>
          </w:tcPr>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Umur</w:t>
            </w:r>
          </w:p>
        </w:tc>
      </w:tr>
      <w:tr w:rsidR="005A6236" w:rsidTr="00F460D8">
        <w:tc>
          <w:tcPr>
            <w:tcW w:w="1800" w:type="dxa"/>
          </w:tcPr>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30-39</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40-59</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60-69</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3330" w:type="dxa"/>
          </w:tcPr>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 ekor anak sapi/ kerbau</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 ekor anak sapi/ kerbau</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 ekor anak sapi atau kerbau</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 ekor anak sapi atau kerbau</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 ekor anak sapi atau kerbau</w:t>
            </w:r>
          </w:p>
        </w:tc>
        <w:tc>
          <w:tcPr>
            <w:tcW w:w="3249" w:type="dxa"/>
          </w:tcPr>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 tahun lebih</w:t>
            </w:r>
          </w:p>
        </w:tc>
      </w:tr>
    </w:tbl>
    <w:p w:rsidR="005A6236" w:rsidRDefault="005A6236" w:rsidP="005A6236">
      <w:pPr>
        <w:pStyle w:val="ListParagraph"/>
        <w:ind w:left="900" w:hanging="810"/>
        <w:jc w:val="both"/>
        <w:rPr>
          <w:rFonts w:ascii="Times New Roman" w:hAnsi="Times New Roman" w:cs="Times New Roman"/>
          <w:sz w:val="24"/>
          <w:szCs w:val="24"/>
        </w:rPr>
      </w:pPr>
      <w:r>
        <w:rPr>
          <w:rFonts w:ascii="Times New Roman" w:hAnsi="Times New Roman" w:cs="Times New Roman"/>
          <w:sz w:val="24"/>
          <w:szCs w:val="24"/>
        </w:rPr>
        <w:t xml:space="preserve">Catatan: Diatas 70 ekor sapi dan kerbau, untuk 30 ekor sapi atau kerbau, zakatnya 1 ekor anak sapi atau kerbau berumur 1 tahun. </w:t>
      </w:r>
      <w:proofErr w:type="gramStart"/>
      <w:r>
        <w:rPr>
          <w:rFonts w:ascii="Times New Roman" w:hAnsi="Times New Roman" w:cs="Times New Roman"/>
          <w:sz w:val="24"/>
          <w:szCs w:val="24"/>
        </w:rPr>
        <w:t>Kemudian, untuk 40 ekor sapi atau kerbau, zakatnya seekor anak sapi atau kerbau berumur 2 tahun.</w:t>
      </w:r>
      <w:proofErr w:type="gramEnd"/>
    </w:p>
    <w:p w:rsidR="005A6236" w:rsidRDefault="005A6236" w:rsidP="005A6236">
      <w:pPr>
        <w:pStyle w:val="ListParagraph"/>
        <w:spacing w:line="480" w:lineRule="auto"/>
        <w:ind w:left="900" w:hanging="810"/>
        <w:rPr>
          <w:rFonts w:ascii="Times New Roman" w:hAnsi="Times New Roman" w:cs="Times New Roman"/>
          <w:sz w:val="24"/>
          <w:szCs w:val="24"/>
        </w:rPr>
      </w:pPr>
    </w:p>
    <w:p w:rsidR="005A6236" w:rsidRDefault="005A6236" w:rsidP="005A6236">
      <w:pPr>
        <w:pStyle w:val="ListParagraph"/>
        <w:numPr>
          <w:ilvl w:val="0"/>
          <w:numId w:val="23"/>
        </w:numPr>
        <w:spacing w:line="480" w:lineRule="auto"/>
        <w:rPr>
          <w:rFonts w:ascii="Times New Roman" w:hAnsi="Times New Roman" w:cs="Times New Roman"/>
          <w:sz w:val="24"/>
          <w:szCs w:val="24"/>
        </w:rPr>
      </w:pPr>
      <w:r>
        <w:rPr>
          <w:rFonts w:ascii="Times New Roman" w:hAnsi="Times New Roman" w:cs="Times New Roman"/>
          <w:sz w:val="24"/>
          <w:szCs w:val="24"/>
        </w:rPr>
        <w:t>Kambing</w:t>
      </w:r>
    </w:p>
    <w:tbl>
      <w:tblPr>
        <w:tblStyle w:val="TableGrid"/>
        <w:tblW w:w="0" w:type="auto"/>
        <w:tblInd w:w="108" w:type="dxa"/>
        <w:tblLook w:val="04A0"/>
      </w:tblPr>
      <w:tblGrid>
        <w:gridCol w:w="1800"/>
        <w:gridCol w:w="3330"/>
        <w:gridCol w:w="3249"/>
      </w:tblGrid>
      <w:tr w:rsidR="005A6236" w:rsidTr="00F460D8">
        <w:tc>
          <w:tcPr>
            <w:tcW w:w="1800" w:type="dxa"/>
          </w:tcPr>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Nishob</w:t>
            </w:r>
          </w:p>
        </w:tc>
        <w:tc>
          <w:tcPr>
            <w:tcW w:w="3330" w:type="dxa"/>
          </w:tcPr>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Jumlah dan Jenis Zakat</w:t>
            </w:r>
          </w:p>
        </w:tc>
        <w:tc>
          <w:tcPr>
            <w:tcW w:w="3249" w:type="dxa"/>
          </w:tcPr>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Umur</w:t>
            </w:r>
          </w:p>
        </w:tc>
      </w:tr>
      <w:tr w:rsidR="005A6236" w:rsidTr="00F460D8">
        <w:tc>
          <w:tcPr>
            <w:tcW w:w="1800" w:type="dxa"/>
          </w:tcPr>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40-120</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121-200</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201-399</w:t>
            </w:r>
          </w:p>
          <w:p w:rsidR="005A6236" w:rsidRDefault="005A6236" w:rsidP="00F46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400</w:t>
            </w:r>
          </w:p>
        </w:tc>
        <w:tc>
          <w:tcPr>
            <w:tcW w:w="3330" w:type="dxa"/>
          </w:tcPr>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1 ekor kambing/ domba betina</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2 ekor kambing/ domba betina</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 ekor kambing/ domba betina</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 ekor kambing/ domba betina</w:t>
            </w:r>
          </w:p>
        </w:tc>
        <w:tc>
          <w:tcPr>
            <w:tcW w:w="3249" w:type="dxa"/>
          </w:tcPr>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2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2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 tahun lebih</w:t>
            </w:r>
          </w:p>
          <w:p w:rsidR="005A6236" w:rsidRDefault="005A6236" w:rsidP="00F460D8">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 tahun lebih</w:t>
            </w:r>
          </w:p>
        </w:tc>
      </w:tr>
    </w:tbl>
    <w:p w:rsidR="005A6236" w:rsidRDefault="005A6236" w:rsidP="005A6236">
      <w:pPr>
        <w:pStyle w:val="ListParagraph"/>
        <w:ind w:left="900" w:hanging="810"/>
        <w:jc w:val="both"/>
        <w:rPr>
          <w:rFonts w:ascii="Times New Roman" w:hAnsi="Times New Roman" w:cs="Times New Roman"/>
          <w:sz w:val="24"/>
          <w:szCs w:val="24"/>
        </w:rPr>
      </w:pPr>
      <w:r>
        <w:rPr>
          <w:rFonts w:ascii="Times New Roman" w:hAnsi="Times New Roman" w:cs="Times New Roman"/>
          <w:sz w:val="24"/>
          <w:szCs w:val="24"/>
        </w:rPr>
        <w:lastRenderedPageBreak/>
        <w:t>Catatan: Diatas 400 ekor kambing, zakatnya 1 ekor kambing betina atau domba setiap kelipatan 100 ekor.</w:t>
      </w:r>
    </w:p>
    <w:p w:rsidR="005A6236" w:rsidRDefault="005A6236" w:rsidP="005A6236">
      <w:pPr>
        <w:pStyle w:val="ListParagraph"/>
        <w:ind w:left="900" w:hanging="810"/>
        <w:rPr>
          <w:rFonts w:ascii="Times New Roman" w:hAnsi="Times New Roman" w:cs="Times New Roman"/>
          <w:sz w:val="24"/>
          <w:szCs w:val="24"/>
        </w:rPr>
      </w:pPr>
    </w:p>
    <w:p w:rsidR="005A6236" w:rsidRDefault="005A6236" w:rsidP="005A6236">
      <w:pPr>
        <w:pStyle w:val="ListParagraph"/>
        <w:ind w:left="900" w:hanging="810"/>
        <w:rPr>
          <w:rFonts w:ascii="Times New Roman" w:hAnsi="Times New Roman" w:cs="Times New Roman"/>
          <w:sz w:val="24"/>
          <w:szCs w:val="24"/>
        </w:rPr>
      </w:pPr>
    </w:p>
    <w:p w:rsidR="005A6236" w:rsidRPr="0063653D" w:rsidRDefault="005A6236" w:rsidP="005A6236">
      <w:pPr>
        <w:pStyle w:val="ListParagraph"/>
        <w:numPr>
          <w:ilvl w:val="0"/>
          <w:numId w:val="4"/>
        </w:numPr>
        <w:spacing w:line="480" w:lineRule="auto"/>
        <w:ind w:left="540" w:hanging="540"/>
        <w:rPr>
          <w:rFonts w:ascii="Times New Roman" w:hAnsi="Times New Roman" w:cs="Times New Roman"/>
          <w:sz w:val="24"/>
          <w:szCs w:val="24"/>
        </w:rPr>
      </w:pPr>
      <w:r>
        <w:rPr>
          <w:rFonts w:ascii="Times New Roman" w:hAnsi="Times New Roman" w:cs="Times New Roman"/>
          <w:b/>
          <w:sz w:val="24"/>
          <w:szCs w:val="24"/>
        </w:rPr>
        <w:t>Zakat Tanaman dan Buah- buahan</w:t>
      </w:r>
    </w:p>
    <w:p w:rsidR="005A6236" w:rsidRDefault="005A6236" w:rsidP="005A6236">
      <w:pPr>
        <w:pStyle w:val="ListParagraph"/>
        <w:spacing w:line="480" w:lineRule="auto"/>
        <w:ind w:left="540"/>
        <w:rPr>
          <w:rFonts w:ascii="Times New Roman" w:hAnsi="Times New Roman" w:cs="Times New Roman"/>
          <w:sz w:val="24"/>
          <w:szCs w:val="24"/>
        </w:rPr>
      </w:pPr>
      <w:r>
        <w:rPr>
          <w:rFonts w:ascii="Times New Roman" w:hAnsi="Times New Roman" w:cs="Times New Roman"/>
          <w:sz w:val="24"/>
          <w:szCs w:val="24"/>
        </w:rPr>
        <w:t>Syarat- syarat tanaman dan buah-buahan yang wajib dizakati adalah:</w:t>
      </w:r>
      <w:r>
        <w:rPr>
          <w:rStyle w:val="FootnoteReference"/>
          <w:rFonts w:ascii="Times New Roman" w:hAnsi="Times New Roman" w:cs="Times New Roman"/>
          <w:sz w:val="24"/>
          <w:szCs w:val="24"/>
        </w:rPr>
        <w:footnoteReference w:id="37"/>
      </w:r>
    </w:p>
    <w:p w:rsidR="005A6236" w:rsidRDefault="005A6236" w:rsidP="005A6236">
      <w:pPr>
        <w:pStyle w:val="ListParagraph"/>
        <w:numPr>
          <w:ilvl w:val="0"/>
          <w:numId w:val="24"/>
        </w:numPr>
        <w:spacing w:line="480" w:lineRule="auto"/>
        <w:ind w:left="540" w:firstLine="0"/>
        <w:rPr>
          <w:rFonts w:ascii="Times New Roman" w:hAnsi="Times New Roman" w:cs="Times New Roman"/>
          <w:sz w:val="24"/>
          <w:szCs w:val="24"/>
        </w:rPr>
      </w:pPr>
      <w:r w:rsidRPr="00936E54">
        <w:rPr>
          <w:rFonts w:ascii="Times New Roman" w:hAnsi="Times New Roman" w:cs="Times New Roman"/>
          <w:sz w:val="24"/>
          <w:szCs w:val="24"/>
        </w:rPr>
        <w:t xml:space="preserve">Tanaman makanan pokok </w:t>
      </w:r>
    </w:p>
    <w:p w:rsidR="005A6236" w:rsidRPr="00936E54" w:rsidRDefault="005A6236" w:rsidP="005A6236">
      <w:pPr>
        <w:pStyle w:val="ListParagraph"/>
        <w:numPr>
          <w:ilvl w:val="0"/>
          <w:numId w:val="24"/>
        </w:numPr>
        <w:spacing w:line="480" w:lineRule="auto"/>
        <w:ind w:left="540" w:firstLine="0"/>
        <w:rPr>
          <w:rFonts w:ascii="Times New Roman" w:hAnsi="Times New Roman" w:cs="Times New Roman"/>
          <w:sz w:val="24"/>
          <w:szCs w:val="24"/>
        </w:rPr>
      </w:pPr>
      <w:r w:rsidRPr="00936E54">
        <w:rPr>
          <w:rFonts w:ascii="Times New Roman" w:hAnsi="Times New Roman" w:cs="Times New Roman"/>
          <w:sz w:val="24"/>
          <w:szCs w:val="24"/>
        </w:rPr>
        <w:t>Diusahakan oleh manusia.</w:t>
      </w:r>
    </w:p>
    <w:p w:rsidR="005A6236" w:rsidRDefault="005A6236" w:rsidP="005A6236">
      <w:pPr>
        <w:pStyle w:val="ListParagraph"/>
        <w:numPr>
          <w:ilvl w:val="0"/>
          <w:numId w:val="24"/>
        </w:numPr>
        <w:spacing w:line="480" w:lineRule="auto"/>
        <w:ind w:left="540" w:firstLine="0"/>
        <w:rPr>
          <w:rFonts w:ascii="Times New Roman" w:hAnsi="Times New Roman" w:cs="Times New Roman"/>
          <w:sz w:val="24"/>
          <w:szCs w:val="24"/>
        </w:rPr>
      </w:pPr>
      <w:r>
        <w:rPr>
          <w:rFonts w:ascii="Times New Roman" w:hAnsi="Times New Roman" w:cs="Times New Roman"/>
          <w:sz w:val="24"/>
          <w:szCs w:val="24"/>
        </w:rPr>
        <w:t>Genab satu nishob.</w:t>
      </w:r>
    </w:p>
    <w:p w:rsidR="005A6236" w:rsidRDefault="005A6236" w:rsidP="005A6236">
      <w:pPr>
        <w:pStyle w:val="ListParagraph"/>
        <w:spacing w:line="480" w:lineRule="auto"/>
        <w:ind w:left="540" w:firstLine="720"/>
        <w:jc w:val="both"/>
        <w:rPr>
          <w:rFonts w:ascii="Times New Roman" w:hAnsi="Times New Roman" w:cs="Times New Roman"/>
          <w:sz w:val="24"/>
          <w:szCs w:val="24"/>
        </w:rPr>
      </w:pPr>
      <w:proofErr w:type="gramStart"/>
      <w:r>
        <w:rPr>
          <w:rFonts w:ascii="Times New Roman" w:hAnsi="Times New Roman" w:cs="Times New Roman"/>
          <w:sz w:val="24"/>
          <w:szCs w:val="24"/>
        </w:rPr>
        <w:t>Nishob tumbuhan adalah adalah 5 wasaq.</w:t>
      </w:r>
      <w:proofErr w:type="gramEnd"/>
      <w:r>
        <w:rPr>
          <w:rFonts w:ascii="Times New Roman" w:hAnsi="Times New Roman" w:cs="Times New Roman"/>
          <w:sz w:val="24"/>
          <w:szCs w:val="24"/>
        </w:rPr>
        <w:t xml:space="preserve"> 1 wasaq = 60 sha’. </w:t>
      </w:r>
      <w:proofErr w:type="gramStart"/>
      <w:r>
        <w:rPr>
          <w:rFonts w:ascii="Times New Roman" w:hAnsi="Times New Roman" w:cs="Times New Roman"/>
          <w:sz w:val="24"/>
          <w:szCs w:val="24"/>
        </w:rPr>
        <w:t>Kadar yang wajib dikeluarkan adalah 1/10 jika tumbuhan disirai dengan air hujan atau air sungai.Kalau disirami dengan air yang diangkat atau dipompa atau dengan air yang dibeli maka zakatnya adalah 1/20.</w:t>
      </w:r>
      <w:proofErr w:type="gramEnd"/>
      <w:r>
        <w:rPr>
          <w:rStyle w:val="FootnoteReference"/>
          <w:rFonts w:ascii="Times New Roman" w:hAnsi="Times New Roman" w:cs="Times New Roman"/>
          <w:sz w:val="24"/>
          <w:szCs w:val="24"/>
        </w:rPr>
        <w:footnoteReference w:id="38"/>
      </w:r>
    </w:p>
    <w:p w:rsidR="005A6236" w:rsidRPr="0063653D" w:rsidRDefault="005A6236" w:rsidP="005A6236">
      <w:pPr>
        <w:pStyle w:val="ListParagraph"/>
        <w:spacing w:line="480" w:lineRule="auto"/>
        <w:ind w:left="540"/>
        <w:rPr>
          <w:rFonts w:ascii="Times New Roman" w:hAnsi="Times New Roman" w:cs="Times New Roman"/>
          <w:sz w:val="24"/>
          <w:szCs w:val="24"/>
        </w:rPr>
      </w:pPr>
    </w:p>
    <w:p w:rsidR="005A6236" w:rsidRDefault="005A6236" w:rsidP="005A6236">
      <w:pPr>
        <w:pStyle w:val="ListParagraph"/>
        <w:numPr>
          <w:ilvl w:val="2"/>
          <w:numId w:val="1"/>
        </w:numPr>
        <w:spacing w:line="480" w:lineRule="auto"/>
        <w:ind w:left="540" w:hanging="540"/>
        <w:rPr>
          <w:rFonts w:ascii="Times New Roman" w:hAnsi="Times New Roman" w:cs="Times New Roman"/>
          <w:b/>
          <w:sz w:val="24"/>
          <w:szCs w:val="24"/>
        </w:rPr>
      </w:pPr>
      <w:r>
        <w:rPr>
          <w:rFonts w:ascii="Times New Roman" w:hAnsi="Times New Roman" w:cs="Times New Roman"/>
          <w:b/>
          <w:sz w:val="24"/>
          <w:szCs w:val="24"/>
        </w:rPr>
        <w:t>Pengaruh Penguasaan Materi Pecahan Terhadap Kemampuan Siswa Dalam Menyelesaikan Perhitungan Zakat</w:t>
      </w:r>
    </w:p>
    <w:p w:rsidR="005A6236" w:rsidRDefault="005A6236" w:rsidP="005A6236">
      <w:pPr>
        <w:pStyle w:val="ListParagraph"/>
        <w:spacing w:line="480" w:lineRule="auto"/>
        <w:ind w:left="540" w:firstLine="720"/>
        <w:jc w:val="both"/>
        <w:rPr>
          <w:rFonts w:ascii="Times New Roman" w:hAnsi="Times New Roman" w:cs="Times New Roman"/>
          <w:sz w:val="24"/>
          <w:szCs w:val="24"/>
        </w:rPr>
      </w:pPr>
      <w:proofErr w:type="gramStart"/>
      <w:r w:rsidRPr="00714D8F">
        <w:rPr>
          <w:rFonts w:ascii="Times New Roman" w:hAnsi="Times New Roman" w:cs="Times New Roman"/>
          <w:sz w:val="24"/>
          <w:szCs w:val="24"/>
        </w:rPr>
        <w:t xml:space="preserve">Pada </w:t>
      </w:r>
      <w:r>
        <w:rPr>
          <w:rFonts w:ascii="Times New Roman" w:hAnsi="Times New Roman" w:cs="Times New Roman"/>
          <w:sz w:val="24"/>
          <w:szCs w:val="24"/>
        </w:rPr>
        <w:t xml:space="preserve">setiap materi pelajarannya tentunya terdiri atas beberapa konsep yang harus dipahami dan dikuasai oleh setiap siswa apalagi pada pelajaran matematika.setiap konsep terdiri dari materi yang sering kali merupakan </w:t>
      </w:r>
      <w:r>
        <w:rPr>
          <w:rFonts w:ascii="Times New Roman" w:hAnsi="Times New Roman" w:cs="Times New Roman"/>
          <w:sz w:val="24"/>
          <w:szCs w:val="24"/>
        </w:rPr>
        <w:lastRenderedPageBreak/>
        <w:t>prasyarat yang harus dipahami dan dikuasai sebelum mempelajari konsep berikutnya.</w:t>
      </w:r>
      <w:proofErr w:type="gramEnd"/>
      <w:r>
        <w:rPr>
          <w:rFonts w:ascii="Times New Roman" w:hAnsi="Times New Roman" w:cs="Times New Roman"/>
          <w:sz w:val="24"/>
          <w:szCs w:val="24"/>
        </w:rPr>
        <w:t xml:space="preserve">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kebingungan bahkan ketinggalan pelajaran jika konsep yang telah diajarkan belum dapat dikuasai dan dipahami oleh siswa.</w:t>
      </w:r>
    </w:p>
    <w:p w:rsidR="005A6236" w:rsidRDefault="005A6236" w:rsidP="005A6236">
      <w:pPr>
        <w:pStyle w:val="ListParagraph"/>
        <w:spacing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Ada beberapa konsep pelajaran matematika yang juga digunakan sebagai materi prasyarat pada pelajaran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yakni konsep materi pecahan yang berkaitan dengan materi zakat. </w:t>
      </w:r>
      <w:proofErr w:type="gramStart"/>
      <w:r>
        <w:rPr>
          <w:rFonts w:ascii="Times New Roman" w:hAnsi="Times New Roman" w:cs="Times New Roman"/>
          <w:sz w:val="24"/>
          <w:szCs w:val="24"/>
        </w:rPr>
        <w:t>Karena nishob- nishob dalam zakat berupa pecahan, baik pecahan desimal maupun pecahan biasa.</w:t>
      </w:r>
      <w:proofErr w:type="gramEnd"/>
    </w:p>
    <w:p w:rsidR="005A6236" w:rsidRDefault="005A6236" w:rsidP="005A6236">
      <w:pPr>
        <w:pStyle w:val="ListParagraph"/>
        <w:spacing w:line="480" w:lineRule="auto"/>
        <w:ind w:left="540" w:firstLine="720"/>
        <w:jc w:val="both"/>
        <w:rPr>
          <w:rFonts w:ascii="Times New Roman" w:hAnsi="Times New Roman" w:cs="Times New Roman"/>
          <w:sz w:val="24"/>
          <w:szCs w:val="24"/>
        </w:rPr>
      </w:pPr>
    </w:p>
    <w:p w:rsidR="005A6236" w:rsidRDefault="005A6236" w:rsidP="005A6236">
      <w:pPr>
        <w:pStyle w:val="ListParagraph"/>
        <w:numPr>
          <w:ilvl w:val="2"/>
          <w:numId w:val="1"/>
        </w:numPr>
        <w:spacing w:line="480" w:lineRule="auto"/>
        <w:ind w:left="540" w:hanging="540"/>
        <w:rPr>
          <w:rFonts w:ascii="Times New Roman" w:hAnsi="Times New Roman" w:cs="Times New Roman"/>
          <w:b/>
          <w:sz w:val="24"/>
          <w:szCs w:val="24"/>
        </w:rPr>
      </w:pPr>
      <w:r>
        <w:rPr>
          <w:rFonts w:ascii="Times New Roman" w:hAnsi="Times New Roman" w:cs="Times New Roman"/>
          <w:b/>
          <w:sz w:val="24"/>
          <w:szCs w:val="24"/>
        </w:rPr>
        <w:t>Penelitian Terdahulu</w:t>
      </w:r>
    </w:p>
    <w:p w:rsidR="005A6236" w:rsidRPr="00622F97" w:rsidRDefault="005A6236" w:rsidP="005A6236">
      <w:pPr>
        <w:pStyle w:val="ListParagraph"/>
        <w:spacing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penelitian yang dilakukan oleh Elin Fitri dengan judul Pengaruh Penguasaan Materi Pecahan Terhadap Kemampuan Siswa Dalam Menyelesaikan Perhitungan Harta Waris di Kelas XI MAN 1 Mataram.</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proofErr w:type="gramStart"/>
      <w:r>
        <w:rPr>
          <w:rFonts w:ascii="Times New Roman" w:hAnsi="Times New Roman" w:cs="Times New Roman"/>
          <w:sz w:val="24"/>
          <w:szCs w:val="24"/>
        </w:rPr>
        <w:t>Yang membedakan dari penelitian ini dengan penelitian yang dilakukan oleh peneliti adalah pada rumusan masalah.</w:t>
      </w:r>
      <w:proofErr w:type="gramEnd"/>
      <w:r>
        <w:rPr>
          <w:rFonts w:ascii="Times New Roman" w:hAnsi="Times New Roman" w:cs="Times New Roman"/>
          <w:sz w:val="24"/>
          <w:szCs w:val="24"/>
        </w:rPr>
        <w:t xml:space="preserve"> Rumusan masalah dari penelitian Elin adalah 1) bagaimana tingkat penguasaan materi pecahan siswa kelas XI MAN 1 Mataram, 2) bagaimana tingkat kemampuan siswa dalam menyelesaikan perhitungan harta waris, 3) apakah ada pengaruh penguasaan materi pecahan terhadap kemampuan siswa dalam menyelesaikan perhitungan harta waris. </w:t>
      </w:r>
      <w:proofErr w:type="gramStart"/>
      <w:r>
        <w:rPr>
          <w:rFonts w:ascii="Times New Roman" w:hAnsi="Times New Roman" w:cs="Times New Roman"/>
          <w:sz w:val="24"/>
          <w:szCs w:val="24"/>
        </w:rPr>
        <w:t xml:space="preserve">Hasil dari penelitian ini adalah bahwa ada pengaruh penguasaan </w:t>
      </w:r>
      <w:r>
        <w:rPr>
          <w:rFonts w:ascii="Times New Roman" w:hAnsi="Times New Roman" w:cs="Times New Roman"/>
          <w:sz w:val="24"/>
          <w:szCs w:val="24"/>
        </w:rPr>
        <w:lastRenderedPageBreak/>
        <w:t>materi pecahan terhadap kemampuan siswa dalam menyelesaikan perhitungan harta waris.</w:t>
      </w:r>
      <w:proofErr w:type="gramEnd"/>
    </w:p>
    <w:p w:rsidR="005A6236" w:rsidRDefault="005A6236" w:rsidP="005A6236">
      <w:pPr>
        <w:pStyle w:val="ListParagraph"/>
        <w:numPr>
          <w:ilvl w:val="2"/>
          <w:numId w:val="1"/>
        </w:numPr>
        <w:spacing w:line="480" w:lineRule="auto"/>
        <w:ind w:left="540" w:hanging="540"/>
        <w:rPr>
          <w:rFonts w:ascii="Times New Roman" w:hAnsi="Times New Roman" w:cs="Times New Roman"/>
          <w:b/>
          <w:sz w:val="24"/>
          <w:szCs w:val="24"/>
        </w:rPr>
      </w:pPr>
      <w:r>
        <w:rPr>
          <w:rFonts w:ascii="Times New Roman" w:hAnsi="Times New Roman" w:cs="Times New Roman"/>
          <w:b/>
          <w:sz w:val="24"/>
          <w:szCs w:val="24"/>
        </w:rPr>
        <w:t>Hipotesis Penelitian</w:t>
      </w:r>
    </w:p>
    <w:p w:rsidR="005A6236" w:rsidRDefault="005A6236" w:rsidP="005A6236">
      <w:pPr>
        <w:pStyle w:val="ListParagraph"/>
        <w:spacing w:line="480" w:lineRule="auto"/>
        <w:ind w:left="540" w:firstLine="720"/>
        <w:jc w:val="both"/>
        <w:rPr>
          <w:rFonts w:ascii="Times New Roman" w:hAnsi="Times New Roman" w:cs="Times New Roman"/>
          <w:sz w:val="24"/>
          <w:szCs w:val="24"/>
        </w:rPr>
      </w:pPr>
      <w:proofErr w:type="gramStart"/>
      <w:r>
        <w:rPr>
          <w:rFonts w:ascii="Times New Roman" w:hAnsi="Times New Roman" w:cs="Times New Roman"/>
          <w:sz w:val="24"/>
          <w:szCs w:val="24"/>
        </w:rPr>
        <w:t>Hipotesis adalah jawaban yang masih bersifat sementara dan bersifat teoritis.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Hipotesis ini didapat dengan menghubungkan dari teori yang relevan dengan kenyataan yang ada atau fakta, atau dari kenyataan dengan teori yang relevan.</w:t>
      </w:r>
      <w:proofErr w:type="gramEnd"/>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proofErr w:type="gramStart"/>
      <w:r>
        <w:rPr>
          <w:rFonts w:ascii="Times New Roman" w:hAnsi="Times New Roman" w:cs="Times New Roman"/>
          <w:sz w:val="24"/>
          <w:szCs w:val="24"/>
        </w:rPr>
        <w:t>Hipotesis adalah kesimpulan penelitian yang belum sempurna, sehingga perlu disempurnakan dengan membuktikan kebenaran hipotesis itu melalui penelitian.</w:t>
      </w:r>
      <w:proofErr w:type="gramEnd"/>
      <w:r>
        <w:rPr>
          <w:rStyle w:val="FootnoteReference"/>
          <w:rFonts w:ascii="Times New Roman" w:hAnsi="Times New Roman" w:cs="Times New Roman"/>
          <w:sz w:val="24"/>
          <w:szCs w:val="24"/>
        </w:rPr>
        <w:footnoteReference w:id="41"/>
      </w:r>
    </w:p>
    <w:p w:rsidR="005A6236" w:rsidRDefault="005A6236" w:rsidP="005A6236">
      <w:pPr>
        <w:pStyle w:val="ListParagraph"/>
        <w:spacing w:line="480" w:lineRule="auto"/>
        <w:ind w:left="540" w:firstLine="720"/>
        <w:jc w:val="both"/>
        <w:rPr>
          <w:rFonts w:ascii="Times New Roman" w:hAnsi="Times New Roman" w:cs="Times New Roman"/>
          <w:sz w:val="24"/>
          <w:szCs w:val="24"/>
        </w:rPr>
      </w:pPr>
      <w:proofErr w:type="gramStart"/>
      <w:r>
        <w:rPr>
          <w:rFonts w:ascii="Times New Roman" w:hAnsi="Times New Roman" w:cs="Times New Roman"/>
          <w:sz w:val="24"/>
          <w:szCs w:val="24"/>
        </w:rPr>
        <w:t>Jadi hipotesis merupakan suatu kesimpulan penelitian yang bersifat sementara dan bersifat teoritis yang perlu dibuktikan kebenarannya melalui data-data yang terkumpul dalam penelitian.</w:t>
      </w:r>
      <w:proofErr w:type="gramEnd"/>
    </w:p>
    <w:p w:rsidR="005A6236" w:rsidRDefault="005A6236" w:rsidP="005A6236">
      <w:pPr>
        <w:pStyle w:val="ListParagraph"/>
        <w:spacing w:line="480" w:lineRule="auto"/>
        <w:ind w:left="540"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hipotesisnya, adanya pengaruh penguasaan materi pecahan terhadap kemampuan siswa dalam menyelesaikan permasalahan zakat di kelas VIII MTs N Bandung.</w:t>
      </w:r>
      <w:proofErr w:type="gramEnd"/>
      <w:r>
        <w:rPr>
          <w:rFonts w:ascii="Times New Roman" w:hAnsi="Times New Roman" w:cs="Times New Roman"/>
          <w:sz w:val="24"/>
          <w:szCs w:val="24"/>
        </w:rPr>
        <w:t xml:space="preserve"> </w:t>
      </w:r>
    </w:p>
    <w:p w:rsidR="005A6236" w:rsidRDefault="005A6236" w:rsidP="005A6236">
      <w:pPr>
        <w:spacing w:line="480" w:lineRule="auto"/>
        <w:jc w:val="both"/>
        <w:rPr>
          <w:rFonts w:ascii="Times New Roman" w:hAnsi="Times New Roman" w:cs="Times New Roman"/>
          <w:sz w:val="24"/>
          <w:szCs w:val="24"/>
        </w:rPr>
      </w:pPr>
    </w:p>
    <w:p w:rsidR="005A6236" w:rsidRDefault="005A6236" w:rsidP="005A6236">
      <w:pPr>
        <w:spacing w:line="480" w:lineRule="auto"/>
        <w:jc w:val="both"/>
        <w:rPr>
          <w:rFonts w:ascii="Times New Roman" w:hAnsi="Times New Roman" w:cs="Times New Roman"/>
          <w:sz w:val="24"/>
          <w:szCs w:val="24"/>
        </w:rPr>
      </w:pPr>
    </w:p>
    <w:p w:rsidR="003F482A" w:rsidRDefault="003F482A"/>
    <w:sectPr w:rsidR="003F482A" w:rsidSect="00236B0B">
      <w:headerReference w:type="even" r:id="rId11"/>
      <w:headerReference w:type="default" r:id="rId12"/>
      <w:footerReference w:type="even" r:id="rId13"/>
      <w:footerReference w:type="default" r:id="rId14"/>
      <w:headerReference w:type="first" r:id="rId15"/>
      <w:footerReference w:type="first" r:id="rId16"/>
      <w:pgSz w:w="12240" w:h="15840" w:code="1"/>
      <w:pgMar w:top="2268" w:right="1701" w:bottom="1701" w:left="2268"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236" w:rsidRDefault="005A6236" w:rsidP="005A6236">
      <w:pPr>
        <w:spacing w:after="0" w:line="240" w:lineRule="auto"/>
      </w:pPr>
      <w:r>
        <w:separator/>
      </w:r>
    </w:p>
  </w:endnote>
  <w:endnote w:type="continuationSeparator" w:id="1">
    <w:p w:rsidR="005A6236" w:rsidRDefault="005A6236" w:rsidP="005A6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0B" w:rsidRDefault="00236B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0B" w:rsidRDefault="00236B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0B" w:rsidRDefault="00236B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236" w:rsidRDefault="005A6236" w:rsidP="005A6236">
      <w:pPr>
        <w:spacing w:after="0" w:line="240" w:lineRule="auto"/>
      </w:pPr>
      <w:r>
        <w:separator/>
      </w:r>
    </w:p>
  </w:footnote>
  <w:footnote w:type="continuationSeparator" w:id="1">
    <w:p w:rsidR="005A6236" w:rsidRDefault="005A6236" w:rsidP="005A6236">
      <w:pPr>
        <w:spacing w:after="0" w:line="240" w:lineRule="auto"/>
      </w:pPr>
      <w:r>
        <w:continuationSeparator/>
      </w:r>
    </w:p>
  </w:footnote>
  <w:footnote w:id="2">
    <w:p w:rsidR="005A6236" w:rsidRPr="000B5B01" w:rsidRDefault="005A6236" w:rsidP="005A6236">
      <w:pPr>
        <w:pStyle w:val="FootnoteText"/>
        <w:ind w:firstLine="720"/>
        <w:rPr>
          <w:rFonts w:ascii="Times New Roman" w:hAnsi="Times New Roman" w:cs="Times New Roman"/>
          <w:lang w:val="id-ID"/>
        </w:rPr>
      </w:pPr>
      <w:r w:rsidRPr="000B5B01">
        <w:rPr>
          <w:rStyle w:val="FootnoteReference"/>
          <w:rFonts w:ascii="Times New Roman" w:hAnsi="Times New Roman" w:cs="Times New Roman"/>
        </w:rPr>
        <w:footnoteRef/>
      </w:r>
      <w:r w:rsidRPr="000B5B01">
        <w:rPr>
          <w:rFonts w:ascii="Times New Roman" w:hAnsi="Times New Roman" w:cs="Times New Roman"/>
        </w:rPr>
        <w:t xml:space="preserve"> </w:t>
      </w:r>
      <w:r w:rsidRPr="000B5B01">
        <w:rPr>
          <w:rFonts w:ascii="Times New Roman" w:hAnsi="Times New Roman" w:cs="Times New Roman"/>
          <w:lang w:val="id-ID"/>
        </w:rPr>
        <w:t>Jujun S. Suria sumantri,</w:t>
      </w:r>
      <w:r w:rsidRPr="000B5B01">
        <w:rPr>
          <w:rFonts w:ascii="Times New Roman" w:hAnsi="Times New Roman" w:cs="Times New Roman"/>
          <w:i/>
          <w:lang w:val="id-ID"/>
        </w:rPr>
        <w:t xml:space="preserve"> Filsafat Ilmu,</w:t>
      </w:r>
      <w:r w:rsidRPr="000B5B01">
        <w:rPr>
          <w:rFonts w:ascii="Times New Roman" w:hAnsi="Times New Roman" w:cs="Times New Roman"/>
          <w:lang w:val="id-ID"/>
        </w:rPr>
        <w:t xml:space="preserve"> (Jakarta: Sinar Harapan,1994) hal. 203</w:t>
      </w:r>
    </w:p>
  </w:footnote>
  <w:footnote w:id="3">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Herman hudoyo, </w:t>
      </w:r>
      <w:r w:rsidRPr="000B5B01">
        <w:rPr>
          <w:rFonts w:ascii="Times New Roman" w:hAnsi="Times New Roman" w:cs="Times New Roman"/>
          <w:i/>
        </w:rPr>
        <w:t>Pengembangan Kurikulum dan Pembelajaran Matematika</w:t>
      </w:r>
      <w:r w:rsidRPr="000B5B01">
        <w:rPr>
          <w:rFonts w:ascii="Times New Roman" w:hAnsi="Times New Roman" w:cs="Times New Roman"/>
        </w:rPr>
        <w:t xml:space="preserve"> (Malang</w:t>
      </w:r>
      <w:proofErr w:type="gramStart"/>
      <w:r w:rsidRPr="000B5B01">
        <w:rPr>
          <w:rFonts w:ascii="Times New Roman" w:hAnsi="Times New Roman" w:cs="Times New Roman"/>
        </w:rPr>
        <w:t>:IKIP</w:t>
      </w:r>
      <w:proofErr w:type="gramEnd"/>
      <w:r w:rsidRPr="000B5B01">
        <w:rPr>
          <w:rFonts w:ascii="Times New Roman" w:hAnsi="Times New Roman" w:cs="Times New Roman"/>
        </w:rPr>
        <w:t xml:space="preserve"> Malang,2001), hal 96.</w:t>
      </w:r>
    </w:p>
  </w:footnote>
  <w:footnote w:id="4">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Herman hudoyo, </w:t>
      </w:r>
      <w:r w:rsidRPr="000B5B01">
        <w:rPr>
          <w:rFonts w:ascii="Times New Roman" w:hAnsi="Times New Roman" w:cs="Times New Roman"/>
          <w:i/>
        </w:rPr>
        <w:t>Belajar Mengajar Matematika</w:t>
      </w:r>
      <w:r w:rsidRPr="000B5B01">
        <w:rPr>
          <w:rFonts w:ascii="Times New Roman" w:hAnsi="Times New Roman" w:cs="Times New Roman"/>
        </w:rPr>
        <w:t xml:space="preserve"> (Jakarta</w:t>
      </w:r>
      <w:proofErr w:type="gramStart"/>
      <w:r w:rsidRPr="000B5B01">
        <w:rPr>
          <w:rFonts w:ascii="Times New Roman" w:hAnsi="Times New Roman" w:cs="Times New Roman"/>
        </w:rPr>
        <w:t>:DepDikBud</w:t>
      </w:r>
      <w:proofErr w:type="gramEnd"/>
      <w:r w:rsidRPr="000B5B01">
        <w:rPr>
          <w:rFonts w:ascii="Times New Roman" w:hAnsi="Times New Roman" w:cs="Times New Roman"/>
        </w:rPr>
        <w:t xml:space="preserve"> DirJen Pendidikn,1988),hal 3.</w:t>
      </w:r>
    </w:p>
  </w:footnote>
  <w:footnote w:id="5">
    <w:p w:rsidR="005A6236" w:rsidRPr="000B5B01" w:rsidRDefault="005A6236" w:rsidP="005A6236">
      <w:pPr>
        <w:pStyle w:val="FootnoteText"/>
        <w:ind w:firstLine="720"/>
        <w:rPr>
          <w:rFonts w:ascii="Times New Roman" w:hAnsi="Times New Roman" w:cs="Times New Roman"/>
          <w:lang w:val="id-ID"/>
        </w:rPr>
      </w:pPr>
      <w:r w:rsidRPr="000B5B01">
        <w:rPr>
          <w:rStyle w:val="FootnoteReference"/>
          <w:rFonts w:ascii="Times New Roman" w:hAnsi="Times New Roman" w:cs="Times New Roman"/>
        </w:rPr>
        <w:footnoteRef/>
      </w:r>
      <w:r w:rsidRPr="000B5B01">
        <w:rPr>
          <w:rFonts w:ascii="Times New Roman" w:hAnsi="Times New Roman" w:cs="Times New Roman"/>
        </w:rPr>
        <w:t xml:space="preserve"> </w:t>
      </w:r>
      <w:r w:rsidRPr="000B5B01">
        <w:rPr>
          <w:rFonts w:ascii="Times New Roman" w:hAnsi="Times New Roman" w:cs="Times New Roman"/>
          <w:lang w:val="id-ID"/>
        </w:rPr>
        <w:t>Ibid</w:t>
      </w:r>
      <w:r w:rsidRPr="000B5B01">
        <w:rPr>
          <w:rFonts w:ascii="Times New Roman" w:hAnsi="Times New Roman" w:cs="Times New Roman"/>
        </w:rPr>
        <w:t>………..,</w:t>
      </w:r>
      <w:r w:rsidRPr="000B5B01">
        <w:rPr>
          <w:rFonts w:ascii="Times New Roman" w:hAnsi="Times New Roman" w:cs="Times New Roman"/>
          <w:lang w:val="id-ID"/>
        </w:rPr>
        <w:t xml:space="preserve"> hal. 190</w:t>
      </w:r>
    </w:p>
  </w:footnote>
  <w:footnote w:id="6">
    <w:p w:rsidR="005A6236" w:rsidRPr="000B5B01" w:rsidRDefault="005A6236" w:rsidP="005A6236">
      <w:pPr>
        <w:pStyle w:val="FootnoteText"/>
        <w:ind w:firstLine="720"/>
        <w:rPr>
          <w:rFonts w:ascii="Times New Roman" w:hAnsi="Times New Roman" w:cs="Times New Roman"/>
          <w:lang w:val="id-ID"/>
        </w:rPr>
      </w:pPr>
      <w:r w:rsidRPr="000B5B01">
        <w:rPr>
          <w:rStyle w:val="FootnoteReference"/>
          <w:rFonts w:ascii="Times New Roman" w:hAnsi="Times New Roman" w:cs="Times New Roman"/>
        </w:rPr>
        <w:footnoteRef/>
      </w:r>
      <w:r w:rsidRPr="000B5B01">
        <w:rPr>
          <w:rFonts w:ascii="Times New Roman" w:hAnsi="Times New Roman" w:cs="Times New Roman"/>
        </w:rPr>
        <w:t xml:space="preserve"> E.T. Ruseffendi, </w:t>
      </w:r>
      <w:proofErr w:type="gramStart"/>
      <w:r w:rsidRPr="000B5B01">
        <w:rPr>
          <w:rFonts w:ascii="Times New Roman" w:hAnsi="Times New Roman" w:cs="Times New Roman"/>
          <w:i/>
          <w:iCs/>
        </w:rPr>
        <w:t>Pengajaran  Matematika</w:t>
      </w:r>
      <w:proofErr w:type="gramEnd"/>
      <w:r w:rsidRPr="000B5B01">
        <w:rPr>
          <w:rFonts w:ascii="Times New Roman" w:hAnsi="Times New Roman" w:cs="Times New Roman"/>
          <w:i/>
          <w:iCs/>
        </w:rPr>
        <w:t xml:space="preserve"> Modern, </w:t>
      </w:r>
      <w:r w:rsidRPr="000B5B01">
        <w:rPr>
          <w:rFonts w:ascii="Times New Roman" w:hAnsi="Times New Roman" w:cs="Times New Roman"/>
        </w:rPr>
        <w:t>(Jakarta : Depdikbud. 1998), hal. 148.</w:t>
      </w:r>
    </w:p>
  </w:footnote>
  <w:footnote w:id="7">
    <w:p w:rsidR="005A6236" w:rsidRPr="000B5B01" w:rsidRDefault="005A6236" w:rsidP="005A6236">
      <w:pPr>
        <w:pStyle w:val="FootnoteText"/>
        <w:ind w:firstLine="720"/>
        <w:rPr>
          <w:rFonts w:ascii="Times New Roman" w:hAnsi="Times New Roman" w:cs="Times New Roman"/>
          <w:lang w:val="id-ID"/>
        </w:rPr>
      </w:pPr>
      <w:r w:rsidRPr="000B5B01">
        <w:rPr>
          <w:rStyle w:val="FootnoteReference"/>
          <w:rFonts w:ascii="Times New Roman" w:hAnsi="Times New Roman" w:cs="Times New Roman"/>
        </w:rPr>
        <w:footnoteRef/>
      </w:r>
      <w:r w:rsidRPr="000B5B01">
        <w:rPr>
          <w:rFonts w:ascii="Times New Roman" w:hAnsi="Times New Roman" w:cs="Times New Roman"/>
        </w:rPr>
        <w:t xml:space="preserve"> </w:t>
      </w:r>
      <w:r w:rsidRPr="000B5B01">
        <w:rPr>
          <w:rFonts w:ascii="Times New Roman" w:hAnsi="Times New Roman" w:cs="Times New Roman"/>
          <w:lang w:val="id-ID"/>
        </w:rPr>
        <w:t>Sujono</w:t>
      </w:r>
      <w:r w:rsidRPr="000B5B01">
        <w:rPr>
          <w:rFonts w:ascii="Times New Roman" w:hAnsi="Times New Roman" w:cs="Times New Roman"/>
          <w:i/>
          <w:lang w:val="id-ID"/>
        </w:rPr>
        <w:t>, Pengajaran Matematika Untuk Sekolah Menengah</w:t>
      </w:r>
      <w:r w:rsidRPr="000B5B01">
        <w:rPr>
          <w:rFonts w:ascii="Times New Roman" w:hAnsi="Times New Roman" w:cs="Times New Roman"/>
          <w:lang w:val="id-ID"/>
        </w:rPr>
        <w:t>, (Jakarta:Depdikbud, 1998) hal. 8</w:t>
      </w:r>
    </w:p>
  </w:footnote>
  <w:footnote w:id="8">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Erman suherman, </w:t>
      </w:r>
      <w:proofErr w:type="gramStart"/>
      <w:r w:rsidRPr="000B5B01">
        <w:rPr>
          <w:rFonts w:ascii="Times New Roman" w:hAnsi="Times New Roman" w:cs="Times New Roman"/>
        </w:rPr>
        <w:t>et</w:t>
      </w:r>
      <w:proofErr w:type="gramEnd"/>
      <w:r w:rsidRPr="000B5B01">
        <w:rPr>
          <w:rFonts w:ascii="Times New Roman" w:hAnsi="Times New Roman" w:cs="Times New Roman"/>
        </w:rPr>
        <w:t>. All,</w:t>
      </w:r>
      <w:r w:rsidRPr="000B5B01">
        <w:rPr>
          <w:rFonts w:ascii="Times New Roman" w:hAnsi="Times New Roman" w:cs="Times New Roman"/>
          <w:i/>
        </w:rPr>
        <w:t xml:space="preserve"> Strategi Pembelajaran Matematika Kontemporer, </w:t>
      </w:r>
      <w:r w:rsidRPr="000B5B01">
        <w:rPr>
          <w:rFonts w:ascii="Times New Roman" w:hAnsi="Times New Roman" w:cs="Times New Roman"/>
        </w:rPr>
        <w:t>(Bandung: Fakultas Pendidikan Mtematika dan IPA Universitas Pendidikan Indonesia, 2003) hal.15-16</w:t>
      </w:r>
    </w:p>
  </w:footnote>
  <w:footnote w:id="9">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Ibid…</w:t>
      </w:r>
      <w:r w:rsidRPr="000B5B01">
        <w:rPr>
          <w:rFonts w:ascii="Times New Roman" w:hAnsi="Times New Roman" w:cs="Times New Roman"/>
        </w:rPr>
        <w:t xml:space="preserve"> hal.</w:t>
      </w:r>
      <w:proofErr w:type="gramEnd"/>
      <w:r w:rsidRPr="000B5B01">
        <w:rPr>
          <w:rFonts w:ascii="Times New Roman" w:hAnsi="Times New Roman" w:cs="Times New Roman"/>
        </w:rPr>
        <w:t xml:space="preserve"> 16-17</w:t>
      </w:r>
    </w:p>
  </w:footnote>
  <w:footnote w:id="10">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Ibid…</w:t>
      </w:r>
      <w:r w:rsidRPr="000B5B01">
        <w:rPr>
          <w:rFonts w:ascii="Times New Roman" w:hAnsi="Times New Roman" w:cs="Times New Roman"/>
        </w:rPr>
        <w:t xml:space="preserve"> hal.</w:t>
      </w:r>
      <w:proofErr w:type="gramEnd"/>
      <w:r w:rsidRPr="000B5B01">
        <w:rPr>
          <w:rFonts w:ascii="Times New Roman" w:hAnsi="Times New Roman" w:cs="Times New Roman"/>
        </w:rPr>
        <w:t xml:space="preserve"> 18</w:t>
      </w:r>
    </w:p>
  </w:footnote>
  <w:footnote w:id="11">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Heruman, </w:t>
      </w:r>
      <w:r w:rsidRPr="000B5B01">
        <w:rPr>
          <w:rFonts w:ascii="Times New Roman" w:hAnsi="Times New Roman" w:cs="Times New Roman"/>
          <w:i/>
        </w:rPr>
        <w:t xml:space="preserve">Model Pembelajaran Matematika Disekolah </w:t>
      </w:r>
      <w:proofErr w:type="gramStart"/>
      <w:r w:rsidRPr="000B5B01">
        <w:rPr>
          <w:rFonts w:ascii="Times New Roman" w:hAnsi="Times New Roman" w:cs="Times New Roman"/>
          <w:i/>
        </w:rPr>
        <w:t>Dasar</w:t>
      </w:r>
      <w:r>
        <w:rPr>
          <w:rFonts w:ascii="Times New Roman" w:hAnsi="Times New Roman" w:cs="Times New Roman"/>
        </w:rPr>
        <w:t>,.</w:t>
      </w:r>
      <w:r w:rsidRPr="000B5B01">
        <w:rPr>
          <w:rFonts w:ascii="Times New Roman" w:hAnsi="Times New Roman" w:cs="Times New Roman"/>
        </w:rPr>
        <w:t>.</w:t>
      </w:r>
      <w:proofErr w:type="gramEnd"/>
      <w:r w:rsidRPr="000B5B01">
        <w:rPr>
          <w:rFonts w:ascii="Times New Roman" w:hAnsi="Times New Roman" w:cs="Times New Roman"/>
        </w:rPr>
        <w:t xml:space="preserve"> </w:t>
      </w:r>
      <w:proofErr w:type="gramStart"/>
      <w:r w:rsidRPr="000B5B01">
        <w:rPr>
          <w:rFonts w:ascii="Times New Roman" w:hAnsi="Times New Roman" w:cs="Times New Roman"/>
        </w:rPr>
        <w:t>hal</w:t>
      </w:r>
      <w:proofErr w:type="gramEnd"/>
      <w:r w:rsidRPr="000B5B01">
        <w:rPr>
          <w:rFonts w:ascii="Times New Roman" w:hAnsi="Times New Roman" w:cs="Times New Roman"/>
        </w:rPr>
        <w:t>. 1</w:t>
      </w:r>
    </w:p>
  </w:footnote>
  <w:footnote w:id="12">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w:t>
      </w:r>
      <w:proofErr w:type="gramStart"/>
      <w:r w:rsidRPr="000B5B01">
        <w:rPr>
          <w:rFonts w:ascii="Times New Roman" w:hAnsi="Times New Roman" w:cs="Times New Roman"/>
        </w:rPr>
        <w:t>Moch.</w:t>
      </w:r>
      <w:proofErr w:type="gramEnd"/>
      <w:r w:rsidRPr="000B5B01">
        <w:rPr>
          <w:rFonts w:ascii="Times New Roman" w:hAnsi="Times New Roman" w:cs="Times New Roman"/>
        </w:rPr>
        <w:t xml:space="preserve"> Maskur dan Abdul Halim Fathani, </w:t>
      </w:r>
      <w:r w:rsidRPr="000B5B01">
        <w:rPr>
          <w:rFonts w:ascii="Times New Roman" w:hAnsi="Times New Roman" w:cs="Times New Roman"/>
          <w:i/>
        </w:rPr>
        <w:t>Mathematical Intelegensi: Cara Cerdas Melatih Otak dan Menanggulangi Kesulitn Belajar</w:t>
      </w:r>
      <w:r w:rsidRPr="000B5B01">
        <w:rPr>
          <w:rFonts w:ascii="Times New Roman" w:hAnsi="Times New Roman" w:cs="Times New Roman"/>
        </w:rPr>
        <w:t xml:space="preserve"> (Jogjakarta: Ar-Ruzz Media, 2008), hal. 44</w:t>
      </w:r>
    </w:p>
  </w:footnote>
  <w:footnote w:id="13">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Herman Hudojo,</w:t>
      </w:r>
      <w:r w:rsidRPr="000B5B01">
        <w:rPr>
          <w:rFonts w:ascii="Times New Roman" w:hAnsi="Times New Roman" w:cs="Times New Roman"/>
          <w:i/>
        </w:rPr>
        <w:t xml:space="preserve"> Strategi Menagajar Belajar Matematika, </w:t>
      </w:r>
      <w:r w:rsidRPr="000B5B01">
        <w:rPr>
          <w:rFonts w:ascii="Times New Roman" w:hAnsi="Times New Roman" w:cs="Times New Roman"/>
        </w:rPr>
        <w:t>(Malang: IKIP Malang, 1990) hal. 3-4</w:t>
      </w:r>
    </w:p>
  </w:footnote>
  <w:footnote w:id="14">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w:t>
      </w:r>
      <w:proofErr w:type="gramStart"/>
      <w:r w:rsidRPr="000B5B01">
        <w:rPr>
          <w:rFonts w:ascii="Times New Roman" w:hAnsi="Times New Roman" w:cs="Times New Roman"/>
        </w:rPr>
        <w:t>Moch.</w:t>
      </w:r>
      <w:proofErr w:type="gramEnd"/>
      <w:r w:rsidRPr="000B5B01">
        <w:rPr>
          <w:rFonts w:ascii="Times New Roman" w:hAnsi="Times New Roman" w:cs="Times New Roman"/>
        </w:rPr>
        <w:t xml:space="preserve"> </w:t>
      </w:r>
      <w:proofErr w:type="gramStart"/>
      <w:r w:rsidRPr="000B5B01">
        <w:rPr>
          <w:rFonts w:ascii="Times New Roman" w:hAnsi="Times New Roman" w:cs="Times New Roman"/>
        </w:rPr>
        <w:t xml:space="preserve">Masykur dan abdul halim fathani, </w:t>
      </w:r>
      <w:r w:rsidRPr="000B5B01">
        <w:rPr>
          <w:rFonts w:ascii="Times New Roman" w:hAnsi="Times New Roman" w:cs="Times New Roman"/>
          <w:i/>
        </w:rPr>
        <w:t>Mathematical Intelegensi…</w:t>
      </w:r>
      <w:r w:rsidRPr="000B5B01">
        <w:rPr>
          <w:rFonts w:ascii="Times New Roman" w:hAnsi="Times New Roman" w:cs="Times New Roman"/>
        </w:rPr>
        <w:t>…., hal.</w:t>
      </w:r>
      <w:proofErr w:type="gramEnd"/>
      <w:r w:rsidRPr="000B5B01">
        <w:rPr>
          <w:rFonts w:ascii="Times New Roman" w:hAnsi="Times New Roman" w:cs="Times New Roman"/>
        </w:rPr>
        <w:t xml:space="preserve"> 53-54</w:t>
      </w:r>
    </w:p>
  </w:footnote>
  <w:footnote w:id="15">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Ibid…</w:t>
      </w:r>
      <w:r w:rsidRPr="000B5B01">
        <w:rPr>
          <w:rFonts w:ascii="Times New Roman" w:hAnsi="Times New Roman" w:cs="Times New Roman"/>
        </w:rPr>
        <w:t>, hal.</w:t>
      </w:r>
      <w:proofErr w:type="gramEnd"/>
      <w:r w:rsidRPr="000B5B01">
        <w:rPr>
          <w:rFonts w:ascii="Times New Roman" w:hAnsi="Times New Roman" w:cs="Times New Roman"/>
        </w:rPr>
        <w:t xml:space="preserve"> 51</w:t>
      </w:r>
    </w:p>
  </w:footnote>
  <w:footnote w:id="16">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Pr>
          <w:rFonts w:ascii="Times New Roman" w:hAnsi="Times New Roman" w:cs="Times New Roman"/>
        </w:rPr>
        <w:t xml:space="preserve"> Ibid.</w:t>
      </w:r>
      <w:r w:rsidRPr="000B5B01">
        <w:rPr>
          <w:rFonts w:ascii="Times New Roman" w:hAnsi="Times New Roman" w:cs="Times New Roman"/>
        </w:rPr>
        <w:t>.., hal 18</w:t>
      </w:r>
    </w:p>
  </w:footnote>
  <w:footnote w:id="17">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Pr>
          <w:rFonts w:ascii="Times New Roman" w:hAnsi="Times New Roman" w:cs="Times New Roman"/>
        </w:rPr>
        <w:t xml:space="preserve"> Ibid…</w:t>
      </w:r>
      <w:r w:rsidRPr="000B5B01">
        <w:rPr>
          <w:rFonts w:ascii="Times New Roman" w:hAnsi="Times New Roman" w:cs="Times New Roman"/>
        </w:rPr>
        <w:t>, hal 43</w:t>
      </w:r>
    </w:p>
  </w:footnote>
  <w:footnote w:id="18">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Ibid…</w:t>
      </w:r>
      <w:r w:rsidRPr="000B5B01">
        <w:rPr>
          <w:rFonts w:ascii="Times New Roman" w:hAnsi="Times New Roman" w:cs="Times New Roman"/>
        </w:rPr>
        <w:t xml:space="preserve"> hal.</w:t>
      </w:r>
      <w:proofErr w:type="gramEnd"/>
      <w:r w:rsidRPr="000B5B01">
        <w:rPr>
          <w:rFonts w:ascii="Times New Roman" w:hAnsi="Times New Roman" w:cs="Times New Roman"/>
        </w:rPr>
        <w:t xml:space="preserve"> 36</w:t>
      </w:r>
    </w:p>
  </w:footnote>
  <w:footnote w:id="19">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Zainal aqib, </w:t>
      </w:r>
      <w:r w:rsidRPr="000B5B01">
        <w:rPr>
          <w:rFonts w:ascii="Times New Roman" w:hAnsi="Times New Roman" w:cs="Times New Roman"/>
          <w:i/>
        </w:rPr>
        <w:t>Profesionalisme Guru Dalam Pembelajaran,</w:t>
      </w:r>
      <w:r w:rsidRPr="000B5B01">
        <w:rPr>
          <w:rFonts w:ascii="Times New Roman" w:hAnsi="Times New Roman" w:cs="Times New Roman"/>
        </w:rPr>
        <w:t xml:space="preserve"> (Jakarta: insane cendekia, 2002) hal. 42</w:t>
      </w:r>
    </w:p>
  </w:footnote>
  <w:footnote w:id="20">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M. subri sutikno, </w:t>
      </w:r>
      <w:r w:rsidRPr="000B5B01">
        <w:rPr>
          <w:rFonts w:ascii="Times New Roman" w:hAnsi="Times New Roman" w:cs="Times New Roman"/>
          <w:i/>
        </w:rPr>
        <w:t>Rahasia Sukses Belajar dan Mendidik Anak</w:t>
      </w:r>
      <w:r w:rsidRPr="000B5B01">
        <w:rPr>
          <w:rFonts w:ascii="Times New Roman" w:hAnsi="Times New Roman" w:cs="Times New Roman"/>
        </w:rPr>
        <w:t>, (Mataram: NTP Press, 2007) hal. 3-4</w:t>
      </w:r>
    </w:p>
  </w:footnote>
  <w:footnote w:id="21">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Herman Hudojo, </w:t>
      </w:r>
      <w:r w:rsidRPr="000B5B01">
        <w:rPr>
          <w:rFonts w:ascii="Times New Roman" w:hAnsi="Times New Roman" w:cs="Times New Roman"/>
          <w:i/>
        </w:rPr>
        <w:t>Strategi Mengajar Belajar Matematika</w:t>
      </w:r>
      <w:r>
        <w:rPr>
          <w:rFonts w:ascii="Times New Roman" w:hAnsi="Times New Roman" w:cs="Times New Roman"/>
        </w:rPr>
        <w:t>,.</w:t>
      </w:r>
      <w:r w:rsidRPr="000B5B01">
        <w:rPr>
          <w:rFonts w:ascii="Times New Roman" w:hAnsi="Times New Roman" w:cs="Times New Roman"/>
        </w:rPr>
        <w:t>., hal.5</w:t>
      </w:r>
    </w:p>
  </w:footnote>
  <w:footnote w:id="22">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Aqib, </w:t>
      </w:r>
      <w:r w:rsidRPr="000B5B01">
        <w:rPr>
          <w:rFonts w:ascii="Times New Roman" w:hAnsi="Times New Roman" w:cs="Times New Roman"/>
          <w:i/>
        </w:rPr>
        <w:t>Profesionalisme Guru</w:t>
      </w:r>
      <w:r w:rsidRPr="000B5B01">
        <w:rPr>
          <w:rFonts w:ascii="Times New Roman" w:hAnsi="Times New Roman" w:cs="Times New Roman"/>
        </w:rPr>
        <w:t>…, hal. 42-43</w:t>
      </w:r>
    </w:p>
  </w:footnote>
  <w:footnote w:id="23">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Pr>
          <w:rFonts w:ascii="Times New Roman" w:hAnsi="Times New Roman" w:cs="Times New Roman"/>
        </w:rPr>
        <w:t xml:space="preserve"> Ibid..</w:t>
      </w:r>
      <w:r w:rsidRPr="000B5B01">
        <w:rPr>
          <w:rFonts w:ascii="Times New Roman" w:hAnsi="Times New Roman" w:cs="Times New Roman"/>
        </w:rPr>
        <w:t>.</w:t>
      </w:r>
      <w:proofErr w:type="gramStart"/>
      <w:r w:rsidRPr="000B5B01">
        <w:rPr>
          <w:rFonts w:ascii="Times New Roman" w:hAnsi="Times New Roman" w:cs="Times New Roman"/>
        </w:rPr>
        <w:t>,hal</w:t>
      </w:r>
      <w:proofErr w:type="gramEnd"/>
      <w:r w:rsidRPr="000B5B01">
        <w:rPr>
          <w:rFonts w:ascii="Times New Roman" w:hAnsi="Times New Roman" w:cs="Times New Roman"/>
        </w:rPr>
        <w:t>. 49-50</w:t>
      </w:r>
    </w:p>
  </w:footnote>
  <w:footnote w:id="24">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w:t>
      </w:r>
      <w:proofErr w:type="gramStart"/>
      <w:r w:rsidRPr="000B5B01">
        <w:rPr>
          <w:rFonts w:ascii="Times New Roman" w:hAnsi="Times New Roman" w:cs="Times New Roman"/>
        </w:rPr>
        <w:t xml:space="preserve">Sutikno, </w:t>
      </w:r>
      <w:r w:rsidRPr="000B5B01">
        <w:rPr>
          <w:rFonts w:ascii="Times New Roman" w:hAnsi="Times New Roman" w:cs="Times New Roman"/>
          <w:i/>
        </w:rPr>
        <w:t xml:space="preserve">Rahasia </w:t>
      </w:r>
      <w:r>
        <w:rPr>
          <w:rFonts w:ascii="Times New Roman" w:hAnsi="Times New Roman" w:cs="Times New Roman"/>
          <w:i/>
        </w:rPr>
        <w:t>Sukses</w:t>
      </w:r>
      <w:r w:rsidRPr="000B5B01">
        <w:rPr>
          <w:rFonts w:ascii="Times New Roman" w:hAnsi="Times New Roman" w:cs="Times New Roman"/>
        </w:rPr>
        <w:t>.., hal.</w:t>
      </w:r>
      <w:proofErr w:type="gramEnd"/>
      <w:r w:rsidRPr="000B5B01">
        <w:rPr>
          <w:rFonts w:ascii="Times New Roman" w:hAnsi="Times New Roman" w:cs="Times New Roman"/>
        </w:rPr>
        <w:t xml:space="preserve"> 6-8</w:t>
      </w:r>
    </w:p>
  </w:footnote>
  <w:footnote w:id="25">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Muhammad </w:t>
      </w:r>
      <w:proofErr w:type="gramStart"/>
      <w:r w:rsidRPr="000B5B01">
        <w:rPr>
          <w:rFonts w:ascii="Times New Roman" w:hAnsi="Times New Roman" w:cs="Times New Roman"/>
        </w:rPr>
        <w:t>ali</w:t>
      </w:r>
      <w:proofErr w:type="gramEnd"/>
      <w:r w:rsidRPr="000B5B01">
        <w:rPr>
          <w:rFonts w:ascii="Times New Roman" w:hAnsi="Times New Roman" w:cs="Times New Roman"/>
        </w:rPr>
        <w:t>,</w:t>
      </w:r>
      <w:r w:rsidRPr="000B5B01">
        <w:rPr>
          <w:rFonts w:ascii="Times New Roman" w:hAnsi="Times New Roman" w:cs="Times New Roman"/>
          <w:i/>
        </w:rPr>
        <w:t xml:space="preserve"> Guru Dalam Proses Pembelajaran</w:t>
      </w:r>
      <w:r w:rsidRPr="000B5B01">
        <w:rPr>
          <w:rFonts w:ascii="Times New Roman" w:hAnsi="Times New Roman" w:cs="Times New Roman"/>
        </w:rPr>
        <w:t>, (Bandung: Sinar Baru Algesindo, 2004) hal. 22-23</w:t>
      </w:r>
    </w:p>
  </w:footnote>
  <w:footnote w:id="26">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Sutikno,</w:t>
      </w:r>
      <w:r>
        <w:rPr>
          <w:rFonts w:ascii="Times New Roman" w:hAnsi="Times New Roman" w:cs="Times New Roman"/>
          <w:i/>
        </w:rPr>
        <w:t xml:space="preserve"> Rahasia Sukses..</w:t>
      </w:r>
      <w:r w:rsidRPr="000B5B01">
        <w:rPr>
          <w:rFonts w:ascii="Times New Roman" w:hAnsi="Times New Roman" w:cs="Times New Roman"/>
        </w:rPr>
        <w:t>., hal.6</w:t>
      </w:r>
    </w:p>
  </w:footnote>
  <w:footnote w:id="27">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Syaiful bahri djamarah, </w:t>
      </w:r>
      <w:r w:rsidRPr="000B5B01">
        <w:rPr>
          <w:rFonts w:ascii="Times New Roman" w:hAnsi="Times New Roman" w:cs="Times New Roman"/>
          <w:i/>
        </w:rPr>
        <w:t>Strategi Belajar Mengajar</w:t>
      </w:r>
      <w:r w:rsidRPr="000B5B01">
        <w:rPr>
          <w:rFonts w:ascii="Times New Roman" w:hAnsi="Times New Roman" w:cs="Times New Roman"/>
        </w:rPr>
        <w:t xml:space="preserve"> </w:t>
      </w:r>
      <w:proofErr w:type="gramStart"/>
      <w:r w:rsidRPr="000B5B01">
        <w:rPr>
          <w:rFonts w:ascii="Times New Roman" w:hAnsi="Times New Roman" w:cs="Times New Roman"/>
        </w:rPr>
        <w:t>cet</w:t>
      </w:r>
      <w:proofErr w:type="gramEnd"/>
      <w:r w:rsidRPr="000B5B01">
        <w:rPr>
          <w:rFonts w:ascii="Times New Roman" w:hAnsi="Times New Roman" w:cs="Times New Roman"/>
        </w:rPr>
        <w:t xml:space="preserve"> ke-2 (Jakarta: Rineka Cipta, 2002) hal. 11</w:t>
      </w:r>
    </w:p>
  </w:footnote>
  <w:footnote w:id="28">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w:t>
      </w:r>
      <w:proofErr w:type="gramStart"/>
      <w:r w:rsidRPr="000B5B01">
        <w:rPr>
          <w:rFonts w:ascii="Times New Roman" w:hAnsi="Times New Roman" w:cs="Times New Roman"/>
        </w:rPr>
        <w:t xml:space="preserve">Sumadi suryabrata, </w:t>
      </w:r>
      <w:r w:rsidRPr="000B5B01">
        <w:rPr>
          <w:rFonts w:ascii="Times New Roman" w:hAnsi="Times New Roman" w:cs="Times New Roman"/>
          <w:i/>
        </w:rPr>
        <w:t>Psikologi pendidikan,</w:t>
      </w:r>
      <w:r w:rsidRPr="000B5B01">
        <w:rPr>
          <w:rFonts w:ascii="Times New Roman" w:hAnsi="Times New Roman" w:cs="Times New Roman"/>
        </w:rPr>
        <w:t xml:space="preserve"> (Jakarta: Rajawali Pers, 1986) hal.</w:t>
      </w:r>
      <w:proofErr w:type="gramEnd"/>
      <w:r w:rsidRPr="000B5B01">
        <w:rPr>
          <w:rFonts w:ascii="Times New Roman" w:hAnsi="Times New Roman" w:cs="Times New Roman"/>
        </w:rPr>
        <w:t xml:space="preserve"> 247</w:t>
      </w:r>
    </w:p>
  </w:footnote>
  <w:footnote w:id="29">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W.S Winkel,</w:t>
      </w:r>
      <w:r w:rsidRPr="000B5B01">
        <w:rPr>
          <w:rFonts w:ascii="Times New Roman" w:hAnsi="Times New Roman" w:cs="Times New Roman"/>
          <w:i/>
        </w:rPr>
        <w:t xml:space="preserve"> psikologi pengajaran</w:t>
      </w:r>
      <w:r w:rsidRPr="000B5B01">
        <w:rPr>
          <w:rFonts w:ascii="Times New Roman" w:hAnsi="Times New Roman" w:cs="Times New Roman"/>
        </w:rPr>
        <w:t>, (Jakarta: Gramedia</w:t>
      </w:r>
      <w:proofErr w:type="gramStart"/>
      <w:r w:rsidRPr="000B5B01">
        <w:rPr>
          <w:rFonts w:ascii="Times New Roman" w:hAnsi="Times New Roman" w:cs="Times New Roman"/>
        </w:rPr>
        <w:t>,1996</w:t>
      </w:r>
      <w:proofErr w:type="gramEnd"/>
      <w:r w:rsidRPr="000B5B01">
        <w:rPr>
          <w:rFonts w:ascii="Times New Roman" w:hAnsi="Times New Roman" w:cs="Times New Roman"/>
        </w:rPr>
        <w:t>) hal. 53</w:t>
      </w:r>
    </w:p>
  </w:footnote>
  <w:footnote w:id="30">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H. Mustaqim, </w:t>
      </w:r>
      <w:r w:rsidRPr="000B5B01">
        <w:rPr>
          <w:rFonts w:ascii="Times New Roman" w:hAnsi="Times New Roman" w:cs="Times New Roman"/>
          <w:i/>
        </w:rPr>
        <w:t>psikologi pendidikan</w:t>
      </w:r>
      <w:r w:rsidRPr="000B5B01">
        <w:rPr>
          <w:rFonts w:ascii="Times New Roman" w:hAnsi="Times New Roman" w:cs="Times New Roman"/>
        </w:rPr>
        <w:t>, (Yogyakarta: pustaka pelajar, 2001) hal. 34</w:t>
      </w:r>
    </w:p>
  </w:footnote>
  <w:footnote w:id="31">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Ngalim Purwanto,</w:t>
      </w:r>
      <w:r w:rsidRPr="000B5B01">
        <w:rPr>
          <w:rFonts w:ascii="Times New Roman" w:hAnsi="Times New Roman" w:cs="Times New Roman"/>
          <w:i/>
        </w:rPr>
        <w:t xml:space="preserve"> Psikologi pendidikan</w:t>
      </w:r>
      <w:r w:rsidRPr="000B5B01">
        <w:rPr>
          <w:rFonts w:ascii="Times New Roman" w:hAnsi="Times New Roman" w:cs="Times New Roman"/>
        </w:rPr>
        <w:t>, (Bandung: Rosdakarya, 1990) hal. 85</w:t>
      </w:r>
    </w:p>
  </w:footnote>
  <w:footnote w:id="32">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H. Mustaqim, </w:t>
      </w:r>
      <w:r w:rsidRPr="000B5B01">
        <w:rPr>
          <w:rFonts w:ascii="Times New Roman" w:hAnsi="Times New Roman" w:cs="Times New Roman"/>
          <w:i/>
        </w:rPr>
        <w:t>psikologi pendidikan</w:t>
      </w:r>
      <w:r w:rsidRPr="000B5B01">
        <w:rPr>
          <w:rFonts w:ascii="Times New Roman" w:hAnsi="Times New Roman" w:cs="Times New Roman"/>
        </w:rPr>
        <w:t>…hal. 91</w:t>
      </w:r>
    </w:p>
  </w:footnote>
  <w:footnote w:id="33">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w:t>
      </w:r>
      <w:proofErr w:type="gramStart"/>
      <w:r w:rsidRPr="000B5B01">
        <w:rPr>
          <w:rFonts w:ascii="Times New Roman" w:hAnsi="Times New Roman" w:cs="Times New Roman"/>
        </w:rPr>
        <w:t xml:space="preserve">Nana Sudjana, </w:t>
      </w:r>
      <w:r w:rsidRPr="000B5B01">
        <w:rPr>
          <w:rFonts w:ascii="Times New Roman" w:hAnsi="Times New Roman" w:cs="Times New Roman"/>
          <w:i/>
        </w:rPr>
        <w:t>CBSA Dalam Proses Belajar Mengajar</w:t>
      </w:r>
      <w:r w:rsidRPr="000B5B01">
        <w:rPr>
          <w:rFonts w:ascii="Times New Roman" w:hAnsi="Times New Roman" w:cs="Times New Roman"/>
        </w:rPr>
        <w:t>, (Bandung: sinar baru, 1989) hal.</w:t>
      </w:r>
      <w:proofErr w:type="gramEnd"/>
      <w:r w:rsidRPr="000B5B01">
        <w:rPr>
          <w:rFonts w:ascii="Times New Roman" w:hAnsi="Times New Roman" w:cs="Times New Roman"/>
        </w:rPr>
        <w:t xml:space="preserve"> 7</w:t>
      </w:r>
    </w:p>
  </w:footnote>
  <w:footnote w:id="34">
    <w:p w:rsidR="005A6236" w:rsidRPr="007E2C20" w:rsidRDefault="005A6236" w:rsidP="005A6236">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Dewi Nurani dan Tri Wahyuni, Matematika Konsep dan Aplikasinya 1</w:t>
      </w:r>
      <w:proofErr w:type="gramStart"/>
      <w:r>
        <w:rPr>
          <w:rFonts w:ascii="Times New Roman" w:hAnsi="Times New Roman" w:cs="Times New Roman"/>
        </w:rPr>
        <w:t>,(</w:t>
      </w:r>
      <w:proofErr w:type="gramEnd"/>
      <w:r>
        <w:rPr>
          <w:rFonts w:ascii="Times New Roman" w:hAnsi="Times New Roman" w:cs="Times New Roman"/>
        </w:rPr>
        <w:t>Jakarta:Pusat Perbukuan Dep Pendidikan Nasional, 2008), hal 74-76.</w:t>
      </w:r>
    </w:p>
  </w:footnote>
  <w:footnote w:id="35">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Dr. Yusuf Qardawi, </w:t>
      </w:r>
      <w:r w:rsidRPr="000B5B01">
        <w:rPr>
          <w:rFonts w:ascii="Times New Roman" w:hAnsi="Times New Roman" w:cs="Times New Roman"/>
          <w:i/>
        </w:rPr>
        <w:t>Hukum Zakat</w:t>
      </w:r>
      <w:proofErr w:type="gramStart"/>
      <w:r w:rsidRPr="000B5B01">
        <w:rPr>
          <w:rFonts w:ascii="Times New Roman" w:hAnsi="Times New Roman" w:cs="Times New Roman"/>
          <w:i/>
        </w:rPr>
        <w:t>,</w:t>
      </w:r>
      <w:r w:rsidRPr="000B5B01">
        <w:rPr>
          <w:rFonts w:ascii="Times New Roman" w:hAnsi="Times New Roman" w:cs="Times New Roman"/>
        </w:rPr>
        <w:t>(</w:t>
      </w:r>
      <w:proofErr w:type="gramEnd"/>
      <w:r w:rsidRPr="000B5B01">
        <w:rPr>
          <w:rFonts w:ascii="Times New Roman" w:hAnsi="Times New Roman" w:cs="Times New Roman"/>
        </w:rPr>
        <w:t>Jakarta: Lintera AntarNusa, 1988) hal, 34.</w:t>
      </w:r>
    </w:p>
  </w:footnote>
  <w:footnote w:id="36">
    <w:p w:rsidR="005A6236" w:rsidRPr="000B5B01" w:rsidRDefault="005A6236" w:rsidP="005A6236">
      <w:pPr>
        <w:pStyle w:val="FootnoteText"/>
        <w:ind w:firstLine="720"/>
        <w:rPr>
          <w:rFonts w:ascii="Times New Roman" w:hAnsi="Times New Roman" w:cs="Times New Roman"/>
        </w:rPr>
      </w:pPr>
      <w:r>
        <w:rPr>
          <w:rStyle w:val="FootnoteReference"/>
        </w:rPr>
        <w:footnoteRef/>
      </w:r>
      <w:r w:rsidRPr="000B5B01">
        <w:rPr>
          <w:rFonts w:ascii="Times New Roman" w:hAnsi="Times New Roman" w:cs="Times New Roman"/>
        </w:rPr>
        <w:t>T. Ibrahim dan Darsono,</w:t>
      </w:r>
      <w:r w:rsidRPr="000B5B01">
        <w:rPr>
          <w:rFonts w:ascii="Times New Roman" w:hAnsi="Times New Roman" w:cs="Times New Roman"/>
          <w:i/>
        </w:rPr>
        <w:t xml:space="preserve">Penerapan Fikih 2 Untuk Kelas VIII Madrasah Tsanawiyah, </w:t>
      </w:r>
      <w:r w:rsidRPr="000B5B01">
        <w:rPr>
          <w:rFonts w:ascii="Times New Roman" w:hAnsi="Times New Roman" w:cs="Times New Roman"/>
        </w:rPr>
        <w:t>(Solo: Tiga Serangkai, 2009), hal 34-39</w:t>
      </w:r>
    </w:p>
    <w:p w:rsidR="005A6236" w:rsidRDefault="005A6236" w:rsidP="005A6236">
      <w:pPr>
        <w:pStyle w:val="FootnoteText"/>
        <w:ind w:firstLine="720"/>
      </w:pPr>
    </w:p>
  </w:footnote>
  <w:footnote w:id="37">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Abdul Fattah Idris dan Abu Ahmadi</w:t>
      </w:r>
      <w:proofErr w:type="gramStart"/>
      <w:r w:rsidRPr="000B5B01">
        <w:rPr>
          <w:rFonts w:ascii="Times New Roman" w:hAnsi="Times New Roman" w:cs="Times New Roman"/>
        </w:rPr>
        <w:t>,</w:t>
      </w:r>
      <w:r w:rsidRPr="000B5B01">
        <w:rPr>
          <w:rFonts w:ascii="Times New Roman" w:hAnsi="Times New Roman" w:cs="Times New Roman"/>
          <w:i/>
        </w:rPr>
        <w:t>Fikih</w:t>
      </w:r>
      <w:proofErr w:type="gramEnd"/>
      <w:r w:rsidRPr="000B5B01">
        <w:rPr>
          <w:rFonts w:ascii="Times New Roman" w:hAnsi="Times New Roman" w:cs="Times New Roman"/>
          <w:i/>
        </w:rPr>
        <w:t xml:space="preserve"> Islam Lengkap,</w:t>
      </w:r>
      <w:r w:rsidRPr="000B5B01">
        <w:rPr>
          <w:rFonts w:ascii="Times New Roman" w:hAnsi="Times New Roman" w:cs="Times New Roman"/>
        </w:rPr>
        <w:t>(Jakarta: Rineka Cipta, 2004), hal  108.</w:t>
      </w:r>
    </w:p>
  </w:footnote>
  <w:footnote w:id="38">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proofErr w:type="gramStart"/>
      <w:r w:rsidRPr="000B5B01">
        <w:rPr>
          <w:rFonts w:ascii="Times New Roman" w:hAnsi="Times New Roman" w:cs="Times New Roman"/>
        </w:rPr>
        <w:t>Muh.</w:t>
      </w:r>
      <w:proofErr w:type="gramEnd"/>
      <w:r w:rsidRPr="000B5B01">
        <w:rPr>
          <w:rFonts w:ascii="Times New Roman" w:hAnsi="Times New Roman" w:cs="Times New Roman"/>
        </w:rPr>
        <w:t xml:space="preserve"> Hasbi Ash Shiddiqi, </w:t>
      </w:r>
      <w:r w:rsidRPr="000B5B01">
        <w:rPr>
          <w:rFonts w:ascii="Times New Roman" w:hAnsi="Times New Roman" w:cs="Times New Roman"/>
          <w:i/>
        </w:rPr>
        <w:t>Hukum- Hukum Fiqh Islam</w:t>
      </w:r>
      <w:proofErr w:type="gramStart"/>
      <w:r w:rsidRPr="000B5B01">
        <w:rPr>
          <w:rFonts w:ascii="Times New Roman" w:hAnsi="Times New Roman" w:cs="Times New Roman"/>
          <w:i/>
        </w:rPr>
        <w:t>,</w:t>
      </w:r>
      <w:r w:rsidRPr="000B5B01">
        <w:rPr>
          <w:rFonts w:ascii="Times New Roman" w:hAnsi="Times New Roman" w:cs="Times New Roman"/>
        </w:rPr>
        <w:t>(</w:t>
      </w:r>
      <w:proofErr w:type="gramEnd"/>
      <w:r w:rsidRPr="000B5B01">
        <w:rPr>
          <w:rFonts w:ascii="Times New Roman" w:hAnsi="Times New Roman" w:cs="Times New Roman"/>
        </w:rPr>
        <w:t>Semarang: Pustaka Risky Putra, 1987) hal, 132.</w:t>
      </w:r>
    </w:p>
  </w:footnote>
  <w:footnote w:id="39">
    <w:p w:rsidR="005A6236" w:rsidRPr="00B33670" w:rsidRDefault="005A6236" w:rsidP="005A6236">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Elin Fitri, </w:t>
      </w:r>
      <w:r w:rsidRPr="00B33670">
        <w:rPr>
          <w:rFonts w:ascii="Times New Roman" w:hAnsi="Times New Roman" w:cs="Times New Roman"/>
          <w:i/>
        </w:rPr>
        <w:t>Pengaruh Penguasaan Materi Pecahan Terhadap Kemampuan Siswa Dalam Menyelesaikan Perhitungan Ilmu Waris pada Ilmu Faraid di Kelas XI MAN Mataram</w:t>
      </w:r>
      <w:r>
        <w:rPr>
          <w:rFonts w:ascii="Times New Roman" w:hAnsi="Times New Roman" w:cs="Times New Roman"/>
        </w:rPr>
        <w:t>, (Mataram: Skripsi Tidak Diterbitkan, 2008), hal 40.</w:t>
      </w:r>
    </w:p>
  </w:footnote>
  <w:footnote w:id="40">
    <w:p w:rsidR="005A6236" w:rsidRPr="000B5B01" w:rsidRDefault="005A6236" w:rsidP="005A6236">
      <w:pPr>
        <w:pStyle w:val="FootnoteText"/>
        <w:ind w:firstLine="720"/>
        <w:rPr>
          <w:rFonts w:ascii="Times New Roman" w:hAnsi="Times New Roman" w:cs="Times New Roman"/>
          <w:i/>
        </w:rPr>
      </w:pPr>
      <w:r w:rsidRPr="000B5B01">
        <w:rPr>
          <w:rStyle w:val="FootnoteReference"/>
          <w:rFonts w:ascii="Times New Roman" w:hAnsi="Times New Roman" w:cs="Times New Roman"/>
        </w:rPr>
        <w:footnoteRef/>
      </w:r>
      <w:r w:rsidRPr="000B5B01">
        <w:rPr>
          <w:rFonts w:ascii="Times New Roman" w:hAnsi="Times New Roman" w:cs="Times New Roman"/>
        </w:rPr>
        <w:t xml:space="preserve"> Sukardi, </w:t>
      </w:r>
      <w:r w:rsidRPr="000B5B01">
        <w:rPr>
          <w:rFonts w:ascii="Times New Roman" w:hAnsi="Times New Roman" w:cs="Times New Roman"/>
          <w:i/>
        </w:rPr>
        <w:t>Metodologi Penelitian: Kompetensi dan Praktikny</w:t>
      </w:r>
      <w:proofErr w:type="gramStart"/>
      <w:r w:rsidRPr="000B5B01">
        <w:rPr>
          <w:rFonts w:ascii="Times New Roman" w:hAnsi="Times New Roman" w:cs="Times New Roman"/>
          <w:i/>
        </w:rPr>
        <w:t>,</w:t>
      </w:r>
      <w:r w:rsidRPr="000B5B01">
        <w:rPr>
          <w:rFonts w:ascii="Times New Roman" w:hAnsi="Times New Roman" w:cs="Times New Roman"/>
        </w:rPr>
        <w:t>(</w:t>
      </w:r>
      <w:proofErr w:type="gramEnd"/>
      <w:r w:rsidRPr="000B5B01">
        <w:rPr>
          <w:rFonts w:ascii="Times New Roman" w:hAnsi="Times New Roman" w:cs="Times New Roman"/>
        </w:rPr>
        <w:t>Jakarta: Bumi Aksara, 2007), hal 41.</w:t>
      </w:r>
    </w:p>
  </w:footnote>
  <w:footnote w:id="41">
    <w:p w:rsidR="005A6236" w:rsidRPr="000B5B01" w:rsidRDefault="005A6236" w:rsidP="005A6236">
      <w:pPr>
        <w:pStyle w:val="FootnoteText"/>
        <w:ind w:firstLine="720"/>
        <w:rPr>
          <w:rFonts w:ascii="Times New Roman" w:hAnsi="Times New Roman" w:cs="Times New Roman"/>
        </w:rPr>
      </w:pPr>
      <w:r w:rsidRPr="000B5B01">
        <w:rPr>
          <w:rStyle w:val="FootnoteReference"/>
          <w:rFonts w:ascii="Times New Roman" w:hAnsi="Times New Roman" w:cs="Times New Roman"/>
        </w:rPr>
        <w:footnoteRef/>
      </w:r>
      <w:r w:rsidRPr="000B5B01">
        <w:rPr>
          <w:rFonts w:ascii="Times New Roman" w:hAnsi="Times New Roman" w:cs="Times New Roman"/>
        </w:rPr>
        <w:t xml:space="preserve"> Burhan Bungin,</w:t>
      </w:r>
      <w:r w:rsidRPr="000B5B01">
        <w:rPr>
          <w:rFonts w:ascii="Times New Roman" w:hAnsi="Times New Roman" w:cs="Times New Roman"/>
          <w:i/>
        </w:rPr>
        <w:t xml:space="preserve"> Metodologi Penelitian Kuantitatif</w:t>
      </w:r>
      <w:proofErr w:type="gramStart"/>
      <w:r w:rsidRPr="000B5B01">
        <w:rPr>
          <w:rFonts w:ascii="Times New Roman" w:hAnsi="Times New Roman" w:cs="Times New Roman"/>
          <w:i/>
        </w:rPr>
        <w:t>,</w:t>
      </w:r>
      <w:r w:rsidRPr="000B5B01">
        <w:rPr>
          <w:rFonts w:ascii="Times New Roman" w:hAnsi="Times New Roman" w:cs="Times New Roman"/>
        </w:rPr>
        <w:t>(</w:t>
      </w:r>
      <w:proofErr w:type="gramEnd"/>
      <w:r w:rsidRPr="000B5B01">
        <w:rPr>
          <w:rFonts w:ascii="Times New Roman" w:hAnsi="Times New Roman" w:cs="Times New Roman"/>
        </w:rPr>
        <w:t>Jakarta: Kencana, 2005), hal 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0B" w:rsidRDefault="00236B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4657"/>
      <w:docPartObj>
        <w:docPartGallery w:val="Page Numbers (Top of Page)"/>
        <w:docPartUnique/>
      </w:docPartObj>
    </w:sdtPr>
    <w:sdtContent>
      <w:p w:rsidR="00236B0B" w:rsidRDefault="008648BE">
        <w:pPr>
          <w:pStyle w:val="Header"/>
          <w:jc w:val="right"/>
        </w:pPr>
        <w:fldSimple w:instr=" PAGE   \* MERGEFORMAT ">
          <w:r w:rsidR="00944BE7">
            <w:rPr>
              <w:noProof/>
            </w:rPr>
            <w:t>37</w:t>
          </w:r>
        </w:fldSimple>
      </w:p>
    </w:sdtContent>
  </w:sdt>
  <w:p w:rsidR="00236B0B" w:rsidRDefault="00236B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0B" w:rsidRDefault="00236B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F83"/>
    <w:multiLevelType w:val="hybridMultilevel"/>
    <w:tmpl w:val="8670E2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6B5C83"/>
    <w:multiLevelType w:val="hybridMultilevel"/>
    <w:tmpl w:val="129E9F24"/>
    <w:lvl w:ilvl="0" w:tplc="66A431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A1CA57D0">
      <w:start w:val="1"/>
      <w:numFmt w:val="upperLetter"/>
      <w:lvlText w:val="%3."/>
      <w:lvlJc w:val="left"/>
      <w:pPr>
        <w:ind w:left="270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A0998"/>
    <w:multiLevelType w:val="hybridMultilevel"/>
    <w:tmpl w:val="975AF06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83F0792"/>
    <w:multiLevelType w:val="hybridMultilevel"/>
    <w:tmpl w:val="54722A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9954F07"/>
    <w:multiLevelType w:val="hybridMultilevel"/>
    <w:tmpl w:val="EAE62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80027"/>
    <w:multiLevelType w:val="hybridMultilevel"/>
    <w:tmpl w:val="81F0725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E9C3004"/>
    <w:multiLevelType w:val="hybridMultilevel"/>
    <w:tmpl w:val="8E7C8DB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7426242"/>
    <w:multiLevelType w:val="hybridMultilevel"/>
    <w:tmpl w:val="EA369AC8"/>
    <w:lvl w:ilvl="0" w:tplc="DEFC0B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18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D341CAE"/>
    <w:multiLevelType w:val="hybridMultilevel"/>
    <w:tmpl w:val="C88677C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A577F7A"/>
    <w:multiLevelType w:val="hybridMultilevel"/>
    <w:tmpl w:val="978A29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E192964"/>
    <w:multiLevelType w:val="hybridMultilevel"/>
    <w:tmpl w:val="40C414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11944B0"/>
    <w:multiLevelType w:val="hybridMultilevel"/>
    <w:tmpl w:val="40C414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F9789E"/>
    <w:multiLevelType w:val="hybridMultilevel"/>
    <w:tmpl w:val="462A0EAA"/>
    <w:lvl w:ilvl="0" w:tplc="CA56D826">
      <w:start w:val="1"/>
      <w:numFmt w:val="lowerLetter"/>
      <w:lvlText w:val="%1."/>
      <w:lvlJc w:val="left"/>
      <w:pPr>
        <w:ind w:left="900" w:hanging="360"/>
      </w:pPr>
      <w:rPr>
        <w:rFonts w:eastAsia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D56127A"/>
    <w:multiLevelType w:val="hybridMultilevel"/>
    <w:tmpl w:val="F32A1414"/>
    <w:lvl w:ilvl="0" w:tplc="04090019">
      <w:start w:val="1"/>
      <w:numFmt w:val="lowerLetter"/>
      <w:lvlText w:val="%1."/>
      <w:lvlJc w:val="left"/>
      <w:pPr>
        <w:ind w:left="1606" w:hanging="360"/>
      </w:pPr>
    </w:lvl>
    <w:lvl w:ilvl="1" w:tplc="04090019" w:tentative="1">
      <w:start w:val="1"/>
      <w:numFmt w:val="lowerLetter"/>
      <w:lvlText w:val="%2."/>
      <w:lvlJc w:val="left"/>
      <w:pPr>
        <w:ind w:left="2326" w:hanging="360"/>
      </w:pPr>
    </w:lvl>
    <w:lvl w:ilvl="2" w:tplc="0409001B" w:tentative="1">
      <w:start w:val="1"/>
      <w:numFmt w:val="lowerRoman"/>
      <w:lvlText w:val="%3."/>
      <w:lvlJc w:val="right"/>
      <w:pPr>
        <w:ind w:left="3046" w:hanging="180"/>
      </w:pPr>
    </w:lvl>
    <w:lvl w:ilvl="3" w:tplc="0409000F" w:tentative="1">
      <w:start w:val="1"/>
      <w:numFmt w:val="decimal"/>
      <w:lvlText w:val="%4."/>
      <w:lvlJc w:val="left"/>
      <w:pPr>
        <w:ind w:left="3766" w:hanging="360"/>
      </w:pPr>
    </w:lvl>
    <w:lvl w:ilvl="4" w:tplc="04090019" w:tentative="1">
      <w:start w:val="1"/>
      <w:numFmt w:val="lowerLetter"/>
      <w:lvlText w:val="%5."/>
      <w:lvlJc w:val="left"/>
      <w:pPr>
        <w:ind w:left="4486" w:hanging="360"/>
      </w:pPr>
    </w:lvl>
    <w:lvl w:ilvl="5" w:tplc="0409001B" w:tentative="1">
      <w:start w:val="1"/>
      <w:numFmt w:val="lowerRoman"/>
      <w:lvlText w:val="%6."/>
      <w:lvlJc w:val="right"/>
      <w:pPr>
        <w:ind w:left="5206" w:hanging="180"/>
      </w:pPr>
    </w:lvl>
    <w:lvl w:ilvl="6" w:tplc="0409000F" w:tentative="1">
      <w:start w:val="1"/>
      <w:numFmt w:val="decimal"/>
      <w:lvlText w:val="%7."/>
      <w:lvlJc w:val="left"/>
      <w:pPr>
        <w:ind w:left="5926" w:hanging="360"/>
      </w:pPr>
    </w:lvl>
    <w:lvl w:ilvl="7" w:tplc="04090019" w:tentative="1">
      <w:start w:val="1"/>
      <w:numFmt w:val="lowerLetter"/>
      <w:lvlText w:val="%8."/>
      <w:lvlJc w:val="left"/>
      <w:pPr>
        <w:ind w:left="6646" w:hanging="360"/>
      </w:pPr>
    </w:lvl>
    <w:lvl w:ilvl="8" w:tplc="0409001B" w:tentative="1">
      <w:start w:val="1"/>
      <w:numFmt w:val="lowerRoman"/>
      <w:lvlText w:val="%9."/>
      <w:lvlJc w:val="right"/>
      <w:pPr>
        <w:ind w:left="7366" w:hanging="180"/>
      </w:pPr>
    </w:lvl>
  </w:abstractNum>
  <w:abstractNum w:abstractNumId="14">
    <w:nsid w:val="50E07291"/>
    <w:multiLevelType w:val="hybridMultilevel"/>
    <w:tmpl w:val="F6FA7E4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532D3EA4"/>
    <w:multiLevelType w:val="hybridMultilevel"/>
    <w:tmpl w:val="10421BE0"/>
    <w:lvl w:ilvl="0" w:tplc="DBCA8BB4">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66D63DF"/>
    <w:multiLevelType w:val="hybridMultilevel"/>
    <w:tmpl w:val="2BB64B06"/>
    <w:lvl w:ilvl="0" w:tplc="0A3CED0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5921229D"/>
    <w:multiLevelType w:val="hybridMultilevel"/>
    <w:tmpl w:val="B2DE7570"/>
    <w:lvl w:ilvl="0" w:tplc="C86A059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A595EE2"/>
    <w:multiLevelType w:val="hybridMultilevel"/>
    <w:tmpl w:val="2BB64B06"/>
    <w:lvl w:ilvl="0" w:tplc="0A3CED0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657802B9"/>
    <w:multiLevelType w:val="hybridMultilevel"/>
    <w:tmpl w:val="66540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F94CDB"/>
    <w:multiLevelType w:val="hybridMultilevel"/>
    <w:tmpl w:val="D55E2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5A74C6"/>
    <w:multiLevelType w:val="hybridMultilevel"/>
    <w:tmpl w:val="63E8165E"/>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78E23DB2"/>
    <w:multiLevelType w:val="hybridMultilevel"/>
    <w:tmpl w:val="3BCA1E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B0C3F3F"/>
    <w:multiLevelType w:val="hybridMultilevel"/>
    <w:tmpl w:val="8670E2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2"/>
  </w:num>
  <w:num w:numId="3">
    <w:abstractNumId w:val="4"/>
  </w:num>
  <w:num w:numId="4">
    <w:abstractNumId w:val="15"/>
  </w:num>
  <w:num w:numId="5">
    <w:abstractNumId w:val="17"/>
  </w:num>
  <w:num w:numId="6">
    <w:abstractNumId w:val="2"/>
  </w:num>
  <w:num w:numId="7">
    <w:abstractNumId w:val="22"/>
  </w:num>
  <w:num w:numId="8">
    <w:abstractNumId w:val="14"/>
  </w:num>
  <w:num w:numId="9">
    <w:abstractNumId w:val="6"/>
  </w:num>
  <w:num w:numId="10">
    <w:abstractNumId w:val="21"/>
  </w:num>
  <w:num w:numId="11">
    <w:abstractNumId w:val="18"/>
  </w:num>
  <w:num w:numId="12">
    <w:abstractNumId w:val="7"/>
  </w:num>
  <w:num w:numId="13">
    <w:abstractNumId w:val="13"/>
  </w:num>
  <w:num w:numId="14">
    <w:abstractNumId w:val="5"/>
  </w:num>
  <w:num w:numId="15">
    <w:abstractNumId w:val="8"/>
  </w:num>
  <w:num w:numId="16">
    <w:abstractNumId w:val="20"/>
  </w:num>
  <w:num w:numId="17">
    <w:abstractNumId w:val="23"/>
  </w:num>
  <w:num w:numId="18">
    <w:abstractNumId w:val="0"/>
  </w:num>
  <w:num w:numId="19">
    <w:abstractNumId w:val="10"/>
  </w:num>
  <w:num w:numId="20">
    <w:abstractNumId w:val="11"/>
  </w:num>
  <w:num w:numId="21">
    <w:abstractNumId w:val="9"/>
  </w:num>
  <w:num w:numId="22">
    <w:abstractNumId w:val="3"/>
  </w:num>
  <w:num w:numId="23">
    <w:abstractNumId w:val="16"/>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characterSpacingControl w:val="doNotCompress"/>
  <w:footnotePr>
    <w:footnote w:id="0"/>
    <w:footnote w:id="1"/>
  </w:footnotePr>
  <w:endnotePr>
    <w:endnote w:id="0"/>
    <w:endnote w:id="1"/>
  </w:endnotePr>
  <w:compat/>
  <w:rsids>
    <w:rsidRoot w:val="005A6236"/>
    <w:rsid w:val="000A2561"/>
    <w:rsid w:val="00236B0B"/>
    <w:rsid w:val="003F482A"/>
    <w:rsid w:val="005A6236"/>
    <w:rsid w:val="008648BE"/>
    <w:rsid w:val="00944BE7"/>
    <w:rsid w:val="00B367E2"/>
    <w:rsid w:val="00E44E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236"/>
    <w:pPr>
      <w:ind w:left="720"/>
      <w:contextualSpacing/>
    </w:pPr>
  </w:style>
  <w:style w:type="paragraph" w:styleId="FootnoteText">
    <w:name w:val="footnote text"/>
    <w:basedOn w:val="Normal"/>
    <w:link w:val="FootnoteTextChar"/>
    <w:semiHidden/>
    <w:unhideWhenUsed/>
    <w:rsid w:val="005A6236"/>
    <w:pPr>
      <w:spacing w:after="0" w:line="240" w:lineRule="auto"/>
    </w:pPr>
    <w:rPr>
      <w:sz w:val="20"/>
      <w:szCs w:val="20"/>
    </w:rPr>
  </w:style>
  <w:style w:type="character" w:customStyle="1" w:styleId="FootnoteTextChar">
    <w:name w:val="Footnote Text Char"/>
    <w:basedOn w:val="DefaultParagraphFont"/>
    <w:link w:val="FootnoteText"/>
    <w:semiHidden/>
    <w:rsid w:val="005A6236"/>
    <w:rPr>
      <w:sz w:val="20"/>
      <w:szCs w:val="20"/>
    </w:rPr>
  </w:style>
  <w:style w:type="character" w:styleId="FootnoteReference">
    <w:name w:val="footnote reference"/>
    <w:basedOn w:val="DefaultParagraphFont"/>
    <w:semiHidden/>
    <w:unhideWhenUsed/>
    <w:rsid w:val="005A6236"/>
    <w:rPr>
      <w:vertAlign w:val="superscript"/>
    </w:rPr>
  </w:style>
  <w:style w:type="table" w:styleId="TableGrid">
    <w:name w:val="Table Grid"/>
    <w:basedOn w:val="TableNormal"/>
    <w:uiPriority w:val="59"/>
    <w:rsid w:val="005A62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6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236"/>
    <w:rPr>
      <w:rFonts w:ascii="Tahoma" w:hAnsi="Tahoma" w:cs="Tahoma"/>
      <w:sz w:val="16"/>
      <w:szCs w:val="16"/>
    </w:rPr>
  </w:style>
  <w:style w:type="paragraph" w:styleId="Header">
    <w:name w:val="header"/>
    <w:basedOn w:val="Normal"/>
    <w:link w:val="HeaderChar"/>
    <w:uiPriority w:val="99"/>
    <w:unhideWhenUsed/>
    <w:rsid w:val="00236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B0B"/>
  </w:style>
  <w:style w:type="paragraph" w:styleId="Footer">
    <w:name w:val="footer"/>
    <w:basedOn w:val="Normal"/>
    <w:link w:val="FooterChar"/>
    <w:uiPriority w:val="99"/>
    <w:semiHidden/>
    <w:unhideWhenUsed/>
    <w:rsid w:val="00236B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6B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4282</Words>
  <Characters>24414</Characters>
  <Application>Microsoft Office Word</Application>
  <DocSecurity>0</DocSecurity>
  <Lines>203</Lines>
  <Paragraphs>57</Paragraphs>
  <ScaleCrop>false</ScaleCrop>
  <Company/>
  <LinksUpToDate>false</LinksUpToDate>
  <CharactersWithSpaces>28639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dc:creator>
  <cp:keywords/>
  <dc:description/>
  <cp:lastModifiedBy>bs.</cp:lastModifiedBy>
  <cp:revision>4</cp:revision>
  <dcterms:created xsi:type="dcterms:W3CDTF">2012-07-18T00:43:00Z</dcterms:created>
  <dcterms:modified xsi:type="dcterms:W3CDTF">2012-07-18T02:12:00Z</dcterms:modified>
</cp:coreProperties>
</file>