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A5" w:rsidRPr="001E27AF" w:rsidRDefault="00A744A5" w:rsidP="006638B4">
      <w:pPr>
        <w:spacing w:after="0" w:afterAutospacing="0" w:line="480" w:lineRule="auto"/>
        <w:ind w:left="284" w:right="51"/>
        <w:jc w:val="center"/>
        <w:rPr>
          <w:rFonts w:asciiTheme="majorBidi" w:hAnsiTheme="majorBidi" w:cstheme="majorBidi"/>
          <w:b/>
          <w:bCs/>
          <w:sz w:val="24"/>
          <w:szCs w:val="24"/>
        </w:rPr>
      </w:pPr>
      <w:r w:rsidRPr="001E27AF">
        <w:rPr>
          <w:rFonts w:asciiTheme="majorBidi" w:hAnsiTheme="majorBidi" w:cstheme="majorBidi"/>
          <w:b/>
          <w:bCs/>
          <w:sz w:val="24"/>
          <w:szCs w:val="24"/>
        </w:rPr>
        <w:t>BAB II</w:t>
      </w:r>
    </w:p>
    <w:p w:rsidR="00A744A5" w:rsidRDefault="00A744A5" w:rsidP="006638B4">
      <w:pPr>
        <w:spacing w:after="0" w:afterAutospacing="0" w:line="480" w:lineRule="auto"/>
        <w:ind w:left="284" w:right="51"/>
        <w:jc w:val="center"/>
        <w:rPr>
          <w:rFonts w:asciiTheme="majorBidi" w:hAnsiTheme="majorBidi" w:cstheme="majorBidi"/>
          <w:b/>
          <w:bCs/>
          <w:sz w:val="24"/>
          <w:szCs w:val="24"/>
        </w:rPr>
      </w:pPr>
      <w:r w:rsidRPr="001E27AF">
        <w:rPr>
          <w:rFonts w:asciiTheme="majorBidi" w:hAnsiTheme="majorBidi" w:cstheme="majorBidi"/>
          <w:b/>
          <w:bCs/>
          <w:sz w:val="24"/>
          <w:szCs w:val="24"/>
        </w:rPr>
        <w:t>KAJIAN PUSTAKA</w:t>
      </w:r>
    </w:p>
    <w:p w:rsidR="00A955D6" w:rsidRPr="001E27AF" w:rsidRDefault="00A955D6" w:rsidP="006638B4">
      <w:pPr>
        <w:spacing w:after="0" w:afterAutospacing="0" w:line="480" w:lineRule="auto"/>
        <w:ind w:left="284" w:right="51"/>
        <w:jc w:val="center"/>
        <w:rPr>
          <w:rFonts w:asciiTheme="majorBidi" w:hAnsiTheme="majorBidi" w:cstheme="majorBidi"/>
          <w:b/>
          <w:bCs/>
          <w:sz w:val="24"/>
          <w:szCs w:val="24"/>
        </w:rPr>
      </w:pPr>
    </w:p>
    <w:p w:rsidR="001611C0" w:rsidRDefault="001611C0" w:rsidP="00753311">
      <w:pPr>
        <w:pStyle w:val="ListParagraph"/>
        <w:numPr>
          <w:ilvl w:val="0"/>
          <w:numId w:val="32"/>
        </w:numPr>
        <w:spacing w:after="0" w:afterAutospacing="0" w:line="480" w:lineRule="auto"/>
        <w:ind w:left="709" w:right="51" w:hanging="425"/>
        <w:rPr>
          <w:rFonts w:asciiTheme="majorBidi" w:hAnsiTheme="majorBidi" w:cstheme="majorBidi"/>
          <w:b/>
          <w:bCs/>
          <w:sz w:val="24"/>
          <w:szCs w:val="24"/>
        </w:rPr>
      </w:pPr>
      <w:r>
        <w:rPr>
          <w:rFonts w:asciiTheme="majorBidi" w:hAnsiTheme="majorBidi" w:cstheme="majorBidi"/>
          <w:b/>
          <w:bCs/>
          <w:sz w:val="24"/>
          <w:szCs w:val="24"/>
        </w:rPr>
        <w:t>Metode Inquiry</w:t>
      </w:r>
    </w:p>
    <w:p w:rsidR="00A744A5" w:rsidRDefault="00A744A5" w:rsidP="006638B4">
      <w:pPr>
        <w:pStyle w:val="ListParagraph"/>
        <w:numPr>
          <w:ilvl w:val="0"/>
          <w:numId w:val="19"/>
        </w:numPr>
        <w:tabs>
          <w:tab w:val="left" w:pos="709"/>
        </w:tabs>
        <w:spacing w:after="0" w:afterAutospacing="0" w:line="480" w:lineRule="auto"/>
        <w:ind w:left="284" w:right="51" w:firstLine="0"/>
        <w:rPr>
          <w:rFonts w:asciiTheme="majorBidi" w:hAnsiTheme="majorBidi" w:cstheme="majorBidi"/>
          <w:b/>
          <w:bCs/>
          <w:sz w:val="24"/>
          <w:szCs w:val="24"/>
        </w:rPr>
      </w:pPr>
      <w:r>
        <w:rPr>
          <w:rFonts w:asciiTheme="majorBidi" w:hAnsiTheme="majorBidi" w:cstheme="majorBidi"/>
          <w:b/>
          <w:bCs/>
          <w:sz w:val="24"/>
          <w:szCs w:val="24"/>
        </w:rPr>
        <w:t>Pengertian Metode Inquiry</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 xml:space="preserve">Inquiry berasal dari bahasa inggris </w:t>
      </w:r>
      <w:r w:rsidRPr="00FA76B0">
        <w:rPr>
          <w:rFonts w:asciiTheme="majorBidi" w:hAnsiTheme="majorBidi" w:cstheme="majorBidi"/>
          <w:i/>
          <w:iCs/>
          <w:sz w:val="24"/>
          <w:szCs w:val="24"/>
        </w:rPr>
        <w:t>inquiry</w:t>
      </w:r>
      <w:r>
        <w:rPr>
          <w:rFonts w:asciiTheme="majorBidi" w:hAnsiTheme="majorBidi" w:cstheme="majorBidi"/>
          <w:sz w:val="24"/>
          <w:szCs w:val="24"/>
        </w:rPr>
        <w:t xml:space="preserve"> yang dapat diartikan sebagai proses bertanya dan mencari tahu jawaban terhadap pertanyaan ilmiah yang diajukan. Pertanyaan ilmiah adalah pertanyaan yang dapat mengarahkan pada kegiatan penyelidikan terhadap objek pertanyaan. Dengan kata lain, inquiry adalah suatu proses untuk memperoleh dan mendapatkan informasi dengan melakukan observasi dan atau eksperimen untuk mencari jawaban atau memecahkan masalah terhadap pertanyaan atau rumus</w:t>
      </w:r>
      <w:r w:rsidR="00753311">
        <w:rPr>
          <w:rFonts w:asciiTheme="majorBidi" w:hAnsiTheme="majorBidi" w:cstheme="majorBidi"/>
          <w:sz w:val="24"/>
          <w:szCs w:val="24"/>
        </w:rPr>
        <w:t>a</w:t>
      </w:r>
      <w:r>
        <w:rPr>
          <w:rFonts w:asciiTheme="majorBidi" w:hAnsiTheme="majorBidi" w:cstheme="majorBidi"/>
          <w:sz w:val="24"/>
          <w:szCs w:val="24"/>
        </w:rPr>
        <w:t>n masalah dengan menggunakan kemampuan berpikir kritis dan logis.</w:t>
      </w:r>
      <w:r>
        <w:rPr>
          <w:rStyle w:val="FootnoteReference"/>
          <w:rFonts w:asciiTheme="majorBidi" w:hAnsiTheme="majorBidi" w:cstheme="majorBidi"/>
          <w:sz w:val="24"/>
          <w:szCs w:val="24"/>
        </w:rPr>
        <w:footnoteReference w:id="2"/>
      </w:r>
    </w:p>
    <w:p w:rsidR="00A744A5" w:rsidRDefault="00A744A5" w:rsidP="006638B4">
      <w:pPr>
        <w:pStyle w:val="ListParagraph"/>
        <w:spacing w:after="0" w:afterAutospacing="0" w:line="480" w:lineRule="auto"/>
        <w:ind w:left="284" w:right="51" w:firstLine="425"/>
        <w:rPr>
          <w:rFonts w:asciiTheme="majorBidi" w:hAnsiTheme="majorBidi" w:cstheme="majorBidi"/>
          <w:sz w:val="24"/>
          <w:szCs w:val="24"/>
        </w:rPr>
      </w:pPr>
      <w:r>
        <w:rPr>
          <w:rFonts w:asciiTheme="majorBidi" w:hAnsiTheme="majorBidi" w:cstheme="majorBidi"/>
          <w:sz w:val="24"/>
          <w:szCs w:val="24"/>
        </w:rPr>
        <w:t>Dalam metode ini siswa sungguh dilibatkan untuk aktif berpikir dan menemukan apa  yang ingin diketahuinya. Dalam metode pembelajaran ini siswa dilibatkan dalam proses penemuan melalui pengumpulan data dan tes hipotesis.</w:t>
      </w:r>
      <w:r>
        <w:rPr>
          <w:rStyle w:val="FootnoteReference"/>
          <w:rFonts w:asciiTheme="majorBidi" w:hAnsiTheme="majorBidi" w:cstheme="majorBidi"/>
          <w:sz w:val="24"/>
          <w:szCs w:val="24"/>
        </w:rPr>
        <w:footnoteReference w:id="3"/>
      </w:r>
    </w:p>
    <w:p w:rsidR="00A744A5" w:rsidRDefault="00A744A5" w:rsidP="006638B4">
      <w:pPr>
        <w:pStyle w:val="ListParagraph"/>
        <w:spacing w:after="0" w:afterAutospacing="0" w:line="480" w:lineRule="auto"/>
        <w:ind w:left="284" w:right="51"/>
        <w:rPr>
          <w:rFonts w:asciiTheme="majorBidi" w:hAnsiTheme="majorBidi" w:cstheme="majorBidi"/>
          <w:sz w:val="24"/>
          <w:szCs w:val="24"/>
        </w:rPr>
      </w:pPr>
      <w:r>
        <w:rPr>
          <w:rFonts w:asciiTheme="majorBidi" w:hAnsiTheme="majorBidi" w:cstheme="majorBidi"/>
          <w:sz w:val="24"/>
          <w:szCs w:val="24"/>
        </w:rPr>
        <w:t xml:space="preserve">Menurut Hacket, di dalam Standar Nasional Pendidikan Sains di Amerika Serikat, inquiry digunakan dalam dua terminologi yaitu sebagai pendekatan pembelajaran </w:t>
      </w:r>
      <w:r>
        <w:rPr>
          <w:rFonts w:asciiTheme="majorBidi" w:hAnsiTheme="majorBidi" w:cstheme="majorBidi"/>
          <w:sz w:val="24"/>
          <w:szCs w:val="24"/>
        </w:rPr>
        <w:lastRenderedPageBreak/>
        <w:t xml:space="preserve">dan </w:t>
      </w:r>
      <w:r w:rsidR="005368BF">
        <w:rPr>
          <w:rFonts w:asciiTheme="majorBidi" w:hAnsiTheme="majorBidi" w:cstheme="majorBidi"/>
          <w:sz w:val="24"/>
          <w:szCs w:val="24"/>
        </w:rPr>
        <w:t>sebagai materi pelajaran S</w:t>
      </w:r>
      <w:r>
        <w:rPr>
          <w:rFonts w:asciiTheme="majorBidi" w:hAnsiTheme="majorBidi" w:cstheme="majorBidi"/>
          <w:sz w:val="24"/>
          <w:szCs w:val="24"/>
        </w:rPr>
        <w:t>ains.</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Sedangkan menurut Kindsvatter, Wilen, dan Ishler</w:t>
      </w:r>
      <w:r w:rsidR="00753311">
        <w:rPr>
          <w:rFonts w:asciiTheme="majorBidi" w:hAnsiTheme="majorBidi" w:cstheme="majorBidi"/>
          <w:sz w:val="24"/>
          <w:szCs w:val="24"/>
        </w:rPr>
        <w:t xml:space="preserve"> dalam Paul</w:t>
      </w:r>
      <w:r>
        <w:rPr>
          <w:rFonts w:asciiTheme="majorBidi" w:hAnsiTheme="majorBidi" w:cstheme="majorBidi"/>
          <w:sz w:val="24"/>
          <w:szCs w:val="24"/>
        </w:rPr>
        <w:t xml:space="preserve"> lebih menjelaskan inquiry sebagai suatu bentuk pengajaran dimana guru melibatkan kemampuan berpikir kritis siswa untuk menganalisis dan memecahkan persoalan secara sistematik.</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Di samping itu, sebaga</w:t>
      </w:r>
      <w:r w:rsidR="00753311">
        <w:rPr>
          <w:rFonts w:asciiTheme="majorBidi" w:hAnsiTheme="majorBidi" w:cstheme="majorBidi"/>
          <w:sz w:val="24"/>
          <w:szCs w:val="24"/>
        </w:rPr>
        <w:t>i bagian dari materi pelajaran S</w:t>
      </w:r>
      <w:r>
        <w:rPr>
          <w:rFonts w:asciiTheme="majorBidi" w:hAnsiTheme="majorBidi" w:cstheme="majorBidi"/>
          <w:sz w:val="24"/>
          <w:szCs w:val="24"/>
        </w:rPr>
        <w:t>ains inquiry merupakan kemampuan yang harus dimiliki oleh siswa agar dapat melakukan penyelidikan ilmiah. Sehubungan dengan hal tersebut, Chiapeta &amp; Adams</w:t>
      </w:r>
      <w:r w:rsidR="00753311">
        <w:rPr>
          <w:rFonts w:asciiTheme="majorBidi" w:hAnsiTheme="majorBidi" w:cstheme="majorBidi"/>
          <w:sz w:val="24"/>
          <w:szCs w:val="24"/>
        </w:rPr>
        <w:t xml:space="preserve"> dalam Sofan</w:t>
      </w:r>
      <w:r>
        <w:rPr>
          <w:rFonts w:asciiTheme="majorBidi" w:hAnsiTheme="majorBidi" w:cstheme="majorBidi"/>
          <w:sz w:val="24"/>
          <w:szCs w:val="24"/>
        </w:rPr>
        <w:t xml:space="preserve"> menyatakan bahwa pemahaman mengenai peranan materi dan proses sains dapat membantu guru menerapkan pembelajaran yang bermula dari pertanyaan atau masalah dengan lebih baik.</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Piaget memberikan definisi metode inquiry sebagai pendidikan yang mempersiapkan situasi bagi anak atau siswa untuk melakukan eksperimen sendiri. mengajukan pertanyaan –pertanyaan dan mencari tahu sendiri jawaban atas pertanyaan yang mereka ajukan.</w:t>
      </w:r>
      <w:r w:rsidR="00753311">
        <w:rPr>
          <w:rStyle w:val="FootnoteReference"/>
          <w:rFonts w:asciiTheme="majorBidi" w:hAnsiTheme="majorBidi" w:cstheme="majorBidi"/>
          <w:sz w:val="24"/>
          <w:szCs w:val="24"/>
        </w:rPr>
        <w:footnoteReference w:id="7"/>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W.Gellu</w:t>
      </w:r>
      <w:r w:rsidR="00753311">
        <w:rPr>
          <w:rFonts w:asciiTheme="majorBidi" w:hAnsiTheme="majorBidi" w:cstheme="majorBidi"/>
          <w:sz w:val="24"/>
          <w:szCs w:val="24"/>
        </w:rPr>
        <w:t xml:space="preserve"> dalam Sofan,</w:t>
      </w:r>
      <w:r>
        <w:rPr>
          <w:rFonts w:asciiTheme="majorBidi" w:hAnsiTheme="majorBidi" w:cstheme="majorBidi"/>
          <w:sz w:val="24"/>
          <w:szCs w:val="24"/>
        </w:rPr>
        <w:t xml:space="preserve"> mendifinisikan inquiry sebagai suatu rangkaian kegiatan belajar  yang melibatkan secara maksimal seluruh kemampuan siswa untuk mencari dan menyelidiki secara sistematis, kritis, logis dan analisis </w:t>
      </w:r>
      <w:r>
        <w:rPr>
          <w:rFonts w:asciiTheme="majorBidi" w:hAnsiTheme="majorBidi" w:cstheme="majorBidi"/>
          <w:sz w:val="24"/>
          <w:szCs w:val="24"/>
        </w:rPr>
        <w:lastRenderedPageBreak/>
        <w:t>sehingga mereka dapat merumuskan sendiri penemuannya dengan penuh percaya diri.</w:t>
      </w:r>
      <w:r>
        <w:rPr>
          <w:rStyle w:val="FootnoteReference"/>
          <w:rFonts w:asciiTheme="majorBidi" w:hAnsiTheme="majorBidi" w:cstheme="majorBidi"/>
          <w:sz w:val="24"/>
          <w:szCs w:val="24"/>
        </w:rPr>
        <w:footnoteReference w:id="8"/>
      </w:r>
    </w:p>
    <w:p w:rsidR="00753311" w:rsidRPr="000D79C6" w:rsidRDefault="00753311" w:rsidP="006638B4">
      <w:pPr>
        <w:pStyle w:val="ListParagraph"/>
        <w:spacing w:after="0" w:afterAutospacing="0" w:line="480" w:lineRule="auto"/>
        <w:ind w:left="284" w:right="51" w:firstLine="567"/>
        <w:rPr>
          <w:rFonts w:asciiTheme="majorBidi" w:hAnsiTheme="majorBidi" w:cstheme="majorBidi"/>
          <w:sz w:val="24"/>
          <w:szCs w:val="24"/>
        </w:rPr>
      </w:pPr>
    </w:p>
    <w:p w:rsidR="00A744A5" w:rsidRDefault="00A744A5" w:rsidP="00383655">
      <w:pPr>
        <w:pStyle w:val="ListParagraph"/>
        <w:numPr>
          <w:ilvl w:val="0"/>
          <w:numId w:val="19"/>
        </w:numPr>
        <w:tabs>
          <w:tab w:val="left" w:pos="426"/>
        </w:tabs>
        <w:spacing w:after="0" w:afterAutospacing="0" w:line="480" w:lineRule="auto"/>
        <w:ind w:left="142" w:right="51" w:firstLine="0"/>
        <w:rPr>
          <w:rFonts w:asciiTheme="majorBidi" w:hAnsiTheme="majorBidi" w:cstheme="majorBidi"/>
          <w:b/>
          <w:bCs/>
          <w:sz w:val="24"/>
          <w:szCs w:val="24"/>
        </w:rPr>
      </w:pPr>
      <w:r>
        <w:rPr>
          <w:rFonts w:asciiTheme="majorBidi" w:hAnsiTheme="majorBidi" w:cstheme="majorBidi"/>
          <w:b/>
          <w:bCs/>
          <w:sz w:val="24"/>
          <w:szCs w:val="24"/>
        </w:rPr>
        <w:t>Konsep Dasar Metode Inquiry</w:t>
      </w:r>
    </w:p>
    <w:p w:rsidR="00A744A5" w:rsidRDefault="003C536A"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 xml:space="preserve">  Metode inquiry berkembang atas dasar kemampuan siswa dalam menemukan dan merumuskan pertanyaan-pertanyaan dan dapat mengarahkan pada kegiatan penyelidikan untuk memeperoleh jawaban</w:t>
      </w:r>
      <w:r>
        <w:rPr>
          <w:rStyle w:val="FootnoteReference"/>
          <w:rFonts w:asciiTheme="majorBidi" w:hAnsiTheme="majorBidi" w:cstheme="majorBidi"/>
          <w:sz w:val="24"/>
          <w:szCs w:val="24"/>
        </w:rPr>
        <w:footnoteReference w:id="9"/>
      </w:r>
      <w:r>
        <w:rPr>
          <w:rFonts w:asciiTheme="majorBidi" w:hAnsiTheme="majorBidi" w:cstheme="majorBidi"/>
          <w:sz w:val="24"/>
          <w:szCs w:val="24"/>
        </w:rPr>
        <w:t>.</w:t>
      </w:r>
      <w:r w:rsidR="00A744A5">
        <w:rPr>
          <w:rFonts w:asciiTheme="majorBidi" w:hAnsiTheme="majorBidi" w:cstheme="majorBidi"/>
          <w:sz w:val="24"/>
          <w:szCs w:val="24"/>
        </w:rPr>
        <w:t>Metode inquiry merupakan salah satu metode mengajar yang menggunakan pendekatan con</w:t>
      </w:r>
      <w:r w:rsidR="00BB36C1">
        <w:rPr>
          <w:rFonts w:asciiTheme="majorBidi" w:hAnsiTheme="majorBidi" w:cstheme="majorBidi"/>
          <w:sz w:val="24"/>
          <w:szCs w:val="24"/>
        </w:rPr>
        <w:t>textual teaching and learning (CTL</w:t>
      </w:r>
      <w:r w:rsidR="00A744A5">
        <w:rPr>
          <w:rFonts w:asciiTheme="majorBidi" w:hAnsiTheme="majorBidi" w:cstheme="majorBidi"/>
          <w:sz w:val="24"/>
          <w:szCs w:val="24"/>
        </w:rPr>
        <w:t>). Pembelajaran CTL adalah konsep belajar dimana guru menghadirkan dunia nyata ke dalam kelas yang mendorong siswa membuat hubungan antara pengetahuan yang dimilikinya dengan kehidupan mereka sehari-hari.</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Metode inquiry yang menggunakan pendekatan CTL ini menganut aliran konstruktivistik. Menurut pandangan konstruktivistik pengetahuan merupakan hasil konstruksi manusia melalui interaksi mereka dengan objek fenomena, pengalaman, dan lingkungan. Pengetahuan tidak dapat ditransfer begitu saja dari seseorang kepada yang lain, tetapi harus diinterpretasikan oleh masing-masing orang.</w:t>
      </w:r>
      <w:r w:rsidR="00AA3D44">
        <w:rPr>
          <w:rFonts w:asciiTheme="majorBidi" w:hAnsiTheme="majorBidi" w:cstheme="majorBidi"/>
          <w:sz w:val="24"/>
          <w:szCs w:val="24"/>
        </w:rPr>
        <w:t xml:space="preserve"> Pengetahuan bukanlah sejumlah fakta hasil dari mengingat, akan tetapi hasil dari proses menemukan sendiri.</w:t>
      </w:r>
      <w:r w:rsidR="00AA3D44">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Konstruktivistik merupakan suatu aliran </w:t>
      </w:r>
      <w:r>
        <w:rPr>
          <w:rFonts w:asciiTheme="majorBidi" w:hAnsiTheme="majorBidi" w:cstheme="majorBidi"/>
          <w:sz w:val="24"/>
          <w:szCs w:val="24"/>
        </w:rPr>
        <w:lastRenderedPageBreak/>
        <w:t>dalam filsafat yang dikemukakan oleh Giambatista Vico, menurutnya manusia dikaruniai kemampuan untuk mengkonstruk atau membangun pengetahuan setelah ia berinteraksi dengan lingkungannya.</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r w:rsidR="005368BF">
        <w:rPr>
          <w:rFonts w:asciiTheme="majorBidi" w:hAnsiTheme="majorBidi" w:cstheme="majorBidi"/>
          <w:sz w:val="24"/>
          <w:szCs w:val="24"/>
        </w:rPr>
        <w:t>Prinsip-prinsip yang diadopsi dari konstruktivisme menurut Suparno dalam Agus sugianto dkk, meliputi hal-hal sebagai berikut :</w:t>
      </w:r>
      <w:r w:rsidR="005368BF">
        <w:rPr>
          <w:rStyle w:val="FootnoteReference"/>
          <w:rFonts w:asciiTheme="majorBidi" w:hAnsiTheme="majorBidi" w:cstheme="majorBidi"/>
          <w:sz w:val="24"/>
          <w:szCs w:val="24"/>
        </w:rPr>
        <w:footnoteReference w:id="12"/>
      </w:r>
    </w:p>
    <w:p w:rsidR="005368BF" w:rsidRDefault="005368BF" w:rsidP="00383655">
      <w:pPr>
        <w:pStyle w:val="ListParagraph"/>
        <w:numPr>
          <w:ilvl w:val="0"/>
          <w:numId w:val="18"/>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Pengetahuan dibangun oleh siswa-siswi secara aktif.</w:t>
      </w:r>
    </w:p>
    <w:p w:rsidR="005368BF" w:rsidRDefault="005368BF" w:rsidP="00383655">
      <w:pPr>
        <w:pStyle w:val="ListParagraph"/>
        <w:numPr>
          <w:ilvl w:val="0"/>
          <w:numId w:val="18"/>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Proses pembelajaran terpusat pada peserta didik.</w:t>
      </w:r>
    </w:p>
    <w:p w:rsidR="005368BF" w:rsidRDefault="005368BF" w:rsidP="00383655">
      <w:pPr>
        <w:pStyle w:val="ListParagraph"/>
        <w:numPr>
          <w:ilvl w:val="0"/>
          <w:numId w:val="18"/>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Mengajar adalah membantu siswa-siswi belajar.</w:t>
      </w:r>
    </w:p>
    <w:p w:rsidR="005368BF" w:rsidRDefault="005368BF" w:rsidP="00383655">
      <w:pPr>
        <w:pStyle w:val="ListParagraph"/>
        <w:numPr>
          <w:ilvl w:val="0"/>
          <w:numId w:val="18"/>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Penekanan terletak pada proses belajar bukan pada hasil akhir.</w:t>
      </w:r>
    </w:p>
    <w:p w:rsidR="005368BF" w:rsidRDefault="005368BF" w:rsidP="00383655">
      <w:pPr>
        <w:pStyle w:val="ListParagraph"/>
        <w:numPr>
          <w:ilvl w:val="0"/>
          <w:numId w:val="18"/>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Kurikulum menekankan partisipasi siswa-siswi.</w:t>
      </w:r>
    </w:p>
    <w:p w:rsidR="005368BF" w:rsidRDefault="005368BF" w:rsidP="00383655">
      <w:pPr>
        <w:pStyle w:val="ListParagraph"/>
        <w:numPr>
          <w:ilvl w:val="0"/>
          <w:numId w:val="18"/>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Guru bertindak sebagai fasilitator.</w:t>
      </w:r>
    </w:p>
    <w:p w:rsidR="00A744A5" w:rsidRDefault="00A744A5" w:rsidP="00383655">
      <w:pPr>
        <w:pStyle w:val="ListParagraph"/>
        <w:spacing w:after="0" w:afterAutospacing="0" w:line="480" w:lineRule="auto"/>
        <w:ind w:left="284" w:right="51"/>
        <w:rPr>
          <w:rFonts w:asciiTheme="majorBidi" w:hAnsiTheme="majorBidi" w:cstheme="majorBidi"/>
          <w:sz w:val="24"/>
          <w:szCs w:val="24"/>
        </w:rPr>
      </w:pPr>
      <w:r>
        <w:rPr>
          <w:rFonts w:asciiTheme="majorBidi" w:hAnsiTheme="majorBidi" w:cstheme="majorBidi"/>
          <w:sz w:val="24"/>
          <w:szCs w:val="24"/>
        </w:rPr>
        <w:t>Beberapa ciri –ciri inquiry adalah :</w:t>
      </w:r>
      <w:r>
        <w:rPr>
          <w:rStyle w:val="FootnoteReference"/>
          <w:rFonts w:asciiTheme="majorBidi" w:hAnsiTheme="majorBidi" w:cstheme="majorBidi"/>
          <w:sz w:val="24"/>
          <w:szCs w:val="24"/>
        </w:rPr>
        <w:footnoteReference w:id="13"/>
      </w:r>
    </w:p>
    <w:p w:rsidR="00A744A5" w:rsidRDefault="00A744A5" w:rsidP="00383655">
      <w:pPr>
        <w:pStyle w:val="ListParagraph"/>
        <w:numPr>
          <w:ilvl w:val="0"/>
          <w:numId w:val="8"/>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Metode inquiry tidak dapat digunakan dalam semua jenis kelas. Metode inquiry memerlukan iklim terbuka dalam diskusi dimana para siswa mengemukakan gagasannya terhadap masalah tertentu.</w:t>
      </w:r>
    </w:p>
    <w:p w:rsidR="00A744A5" w:rsidRDefault="00A744A5" w:rsidP="00383655">
      <w:pPr>
        <w:pStyle w:val="ListParagraph"/>
        <w:numPr>
          <w:ilvl w:val="0"/>
          <w:numId w:val="8"/>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Kelas harus menekankan pada jawaban yang bersifat sementara, karena itu diskusi kelas akan berorientasi di sekitar solusi – solusi yang bersifat hipotik.</w:t>
      </w:r>
    </w:p>
    <w:p w:rsidR="00383655" w:rsidRPr="00A955D6" w:rsidRDefault="00A744A5" w:rsidP="00A955D6">
      <w:pPr>
        <w:pStyle w:val="ListParagraph"/>
        <w:numPr>
          <w:ilvl w:val="0"/>
          <w:numId w:val="8"/>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 xml:space="preserve">Kelas yang reflektif adalah kelas yang menggunakan fakta –fakta sebagai bukti. Kelas dianggap sebagai tempat membentuk dan tempat berlatih untuk </w:t>
      </w:r>
      <w:r>
        <w:rPr>
          <w:rFonts w:asciiTheme="majorBidi" w:hAnsiTheme="majorBidi" w:cstheme="majorBidi"/>
          <w:sz w:val="24"/>
          <w:szCs w:val="24"/>
        </w:rPr>
        <w:lastRenderedPageBreak/>
        <w:t>melakukan inquiry ilmiah. Validasi fakta – fakta dalam menggunakan model ini memperoleh tempat yang penting.</w:t>
      </w:r>
    </w:p>
    <w:p w:rsidR="00A744A5" w:rsidRDefault="00A744A5" w:rsidP="006638B4">
      <w:pPr>
        <w:pStyle w:val="ListParagraph"/>
        <w:spacing w:after="0" w:afterAutospacing="0" w:line="480" w:lineRule="auto"/>
        <w:ind w:left="284" w:right="51"/>
        <w:rPr>
          <w:rFonts w:asciiTheme="majorBidi" w:hAnsiTheme="majorBidi" w:cstheme="majorBidi"/>
          <w:sz w:val="24"/>
          <w:szCs w:val="24"/>
        </w:rPr>
      </w:pPr>
      <w:r>
        <w:rPr>
          <w:rFonts w:asciiTheme="majorBidi" w:hAnsiTheme="majorBidi" w:cstheme="majorBidi"/>
          <w:sz w:val="24"/>
          <w:szCs w:val="24"/>
        </w:rPr>
        <w:t>Pembelajaran dengan metode inquiry memiliki 5 komponen yang umum, yaitu:</w:t>
      </w:r>
      <w:r>
        <w:rPr>
          <w:rStyle w:val="FootnoteReference"/>
          <w:rFonts w:asciiTheme="majorBidi" w:hAnsiTheme="majorBidi" w:cstheme="majorBidi"/>
          <w:sz w:val="24"/>
          <w:szCs w:val="24"/>
        </w:rPr>
        <w:footnoteReference w:id="14"/>
      </w:r>
    </w:p>
    <w:p w:rsidR="00A744A5" w:rsidRDefault="00A744A5" w:rsidP="00383655">
      <w:pPr>
        <w:pStyle w:val="ListParagraph"/>
        <w:numPr>
          <w:ilvl w:val="0"/>
          <w:numId w:val="10"/>
        </w:numPr>
        <w:spacing w:after="0" w:afterAutospacing="0" w:line="480" w:lineRule="auto"/>
        <w:ind w:left="284" w:right="51" w:firstLine="0"/>
        <w:rPr>
          <w:rFonts w:asciiTheme="majorBidi" w:hAnsiTheme="majorBidi" w:cstheme="majorBidi"/>
          <w:i/>
          <w:iCs/>
          <w:sz w:val="24"/>
          <w:szCs w:val="24"/>
        </w:rPr>
      </w:pPr>
      <w:r w:rsidRPr="00D653A3">
        <w:rPr>
          <w:rFonts w:asciiTheme="majorBidi" w:hAnsiTheme="majorBidi" w:cstheme="majorBidi"/>
          <w:i/>
          <w:iCs/>
          <w:sz w:val="24"/>
          <w:szCs w:val="24"/>
        </w:rPr>
        <w:t xml:space="preserve">Question </w:t>
      </w:r>
    </w:p>
    <w:p w:rsidR="00A744A5" w:rsidRPr="00D653A3"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Pembelajaran biasanya dimulai dengan sebuah pertanyaan pembuka yang memancing rasa ingin tahu siswa dan atau kekaguman siswa terhadap suatu fenomena.</w:t>
      </w:r>
    </w:p>
    <w:p w:rsidR="00A744A5" w:rsidRDefault="00A744A5" w:rsidP="00383655">
      <w:pPr>
        <w:pStyle w:val="ListParagraph"/>
        <w:numPr>
          <w:ilvl w:val="0"/>
          <w:numId w:val="10"/>
        </w:numPr>
        <w:spacing w:after="0" w:afterAutospacing="0" w:line="480" w:lineRule="auto"/>
        <w:ind w:left="284" w:right="51" w:firstLine="0"/>
        <w:rPr>
          <w:rFonts w:asciiTheme="majorBidi" w:hAnsiTheme="majorBidi" w:cstheme="majorBidi"/>
          <w:i/>
          <w:iCs/>
          <w:sz w:val="24"/>
          <w:szCs w:val="24"/>
        </w:rPr>
      </w:pPr>
      <w:r w:rsidRPr="00D653A3">
        <w:rPr>
          <w:rFonts w:asciiTheme="majorBidi" w:hAnsiTheme="majorBidi" w:cstheme="majorBidi"/>
          <w:i/>
          <w:iCs/>
          <w:sz w:val="24"/>
          <w:szCs w:val="24"/>
        </w:rPr>
        <w:t>Student Engangement</w:t>
      </w:r>
    </w:p>
    <w:p w:rsidR="00A744A5" w:rsidRPr="00162811"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Dalam metode inquiry, keterlibatan aktif siswa merupakan suatu keharusan, sedangkan peran guru adalah sebagai fasilitator.</w:t>
      </w:r>
    </w:p>
    <w:p w:rsidR="00A744A5" w:rsidRDefault="00A744A5" w:rsidP="00383655">
      <w:pPr>
        <w:pStyle w:val="ListParagraph"/>
        <w:numPr>
          <w:ilvl w:val="0"/>
          <w:numId w:val="10"/>
        </w:numPr>
        <w:spacing w:after="0" w:afterAutospacing="0" w:line="480" w:lineRule="auto"/>
        <w:ind w:left="284" w:right="51" w:firstLine="0"/>
        <w:rPr>
          <w:rFonts w:asciiTheme="majorBidi" w:hAnsiTheme="majorBidi" w:cstheme="majorBidi"/>
          <w:i/>
          <w:iCs/>
          <w:sz w:val="24"/>
          <w:szCs w:val="24"/>
        </w:rPr>
      </w:pPr>
      <w:r w:rsidRPr="00D653A3">
        <w:rPr>
          <w:rFonts w:asciiTheme="majorBidi" w:hAnsiTheme="majorBidi" w:cstheme="majorBidi"/>
          <w:i/>
          <w:iCs/>
          <w:sz w:val="24"/>
          <w:szCs w:val="24"/>
        </w:rPr>
        <w:t>Cooperative Interaction</w:t>
      </w:r>
    </w:p>
    <w:p w:rsidR="00A744A5" w:rsidRPr="00EB0439"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Siswa diminta untuk berkomunikasi, bekerja berpasangan atau dalam kelompok, dan mendiskusikan berbagai gagasan.</w:t>
      </w:r>
    </w:p>
    <w:p w:rsidR="00A744A5" w:rsidRDefault="00A744A5" w:rsidP="00383655">
      <w:pPr>
        <w:pStyle w:val="ListParagraph"/>
        <w:numPr>
          <w:ilvl w:val="0"/>
          <w:numId w:val="10"/>
        </w:numPr>
        <w:spacing w:after="0" w:afterAutospacing="0" w:line="480" w:lineRule="auto"/>
        <w:ind w:left="284" w:right="51" w:firstLine="0"/>
        <w:rPr>
          <w:rFonts w:asciiTheme="majorBidi" w:hAnsiTheme="majorBidi" w:cstheme="majorBidi"/>
          <w:i/>
          <w:iCs/>
          <w:sz w:val="24"/>
          <w:szCs w:val="24"/>
        </w:rPr>
      </w:pPr>
      <w:r w:rsidRPr="00D653A3">
        <w:rPr>
          <w:rFonts w:asciiTheme="majorBidi" w:hAnsiTheme="majorBidi" w:cstheme="majorBidi"/>
          <w:i/>
          <w:iCs/>
          <w:sz w:val="24"/>
          <w:szCs w:val="24"/>
        </w:rPr>
        <w:t>Performance Evaluation</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Dalam menjawab permasalahan, biasanya siswa diminta untuk membuat sebuah produk yang dapat menggambarkan pengetahuannya mengenai permasalahan yang sedang dipecahkan.</w:t>
      </w:r>
    </w:p>
    <w:p w:rsidR="00A955D6" w:rsidRDefault="00A955D6" w:rsidP="006638B4">
      <w:pPr>
        <w:pStyle w:val="ListParagraph"/>
        <w:spacing w:after="0" w:afterAutospacing="0" w:line="480" w:lineRule="auto"/>
        <w:ind w:left="284" w:right="51" w:firstLine="567"/>
        <w:rPr>
          <w:rFonts w:asciiTheme="majorBidi" w:hAnsiTheme="majorBidi" w:cstheme="majorBidi"/>
          <w:sz w:val="24"/>
          <w:szCs w:val="24"/>
        </w:rPr>
      </w:pPr>
    </w:p>
    <w:p w:rsidR="00A955D6" w:rsidRPr="00162811" w:rsidRDefault="00A955D6" w:rsidP="006638B4">
      <w:pPr>
        <w:pStyle w:val="ListParagraph"/>
        <w:spacing w:after="0" w:afterAutospacing="0" w:line="480" w:lineRule="auto"/>
        <w:ind w:left="284" w:right="51" w:firstLine="567"/>
        <w:rPr>
          <w:rFonts w:asciiTheme="majorBidi" w:hAnsiTheme="majorBidi" w:cstheme="majorBidi"/>
          <w:sz w:val="24"/>
          <w:szCs w:val="24"/>
        </w:rPr>
      </w:pPr>
    </w:p>
    <w:p w:rsidR="00A744A5" w:rsidRPr="00162811" w:rsidRDefault="00A744A5" w:rsidP="00383655">
      <w:pPr>
        <w:pStyle w:val="ListParagraph"/>
        <w:numPr>
          <w:ilvl w:val="0"/>
          <w:numId w:val="10"/>
        </w:numPr>
        <w:spacing w:after="0" w:afterAutospacing="0" w:line="480" w:lineRule="auto"/>
        <w:ind w:left="284" w:right="51" w:firstLine="0"/>
        <w:rPr>
          <w:rFonts w:asciiTheme="majorBidi" w:hAnsiTheme="majorBidi" w:cstheme="majorBidi"/>
          <w:sz w:val="24"/>
          <w:szCs w:val="24"/>
        </w:rPr>
      </w:pPr>
      <w:r w:rsidRPr="00D653A3">
        <w:rPr>
          <w:rFonts w:asciiTheme="majorBidi" w:hAnsiTheme="majorBidi" w:cstheme="majorBidi"/>
          <w:i/>
          <w:iCs/>
          <w:sz w:val="24"/>
          <w:szCs w:val="24"/>
        </w:rPr>
        <w:lastRenderedPageBreak/>
        <w:t>Variety of Resources</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Siswa dapat menggunakan bermacam-macam sumber belajar misalnya buku tes, website, televisi, video, poster, dan lain sebagainya.</w:t>
      </w:r>
    </w:p>
    <w:p w:rsidR="00BC4578" w:rsidRPr="00EB0439" w:rsidRDefault="00BC4578" w:rsidP="006638B4">
      <w:pPr>
        <w:pStyle w:val="ListParagraph"/>
        <w:spacing w:after="0" w:afterAutospacing="0" w:line="480" w:lineRule="auto"/>
        <w:ind w:left="284" w:right="51" w:firstLine="567"/>
        <w:rPr>
          <w:rFonts w:asciiTheme="majorBidi" w:hAnsiTheme="majorBidi" w:cstheme="majorBidi"/>
          <w:sz w:val="24"/>
          <w:szCs w:val="24"/>
        </w:rPr>
      </w:pPr>
    </w:p>
    <w:p w:rsidR="00A744A5" w:rsidRDefault="00A744A5" w:rsidP="00F26F36">
      <w:pPr>
        <w:pStyle w:val="ListParagraph"/>
        <w:numPr>
          <w:ilvl w:val="0"/>
          <w:numId w:val="22"/>
        </w:numPr>
        <w:spacing w:after="0" w:afterAutospacing="0" w:line="480" w:lineRule="auto"/>
        <w:ind w:left="284" w:right="51" w:firstLine="0"/>
        <w:rPr>
          <w:rFonts w:asciiTheme="majorBidi" w:hAnsiTheme="majorBidi" w:cstheme="majorBidi"/>
          <w:b/>
          <w:bCs/>
          <w:sz w:val="24"/>
          <w:szCs w:val="24"/>
        </w:rPr>
      </w:pPr>
      <w:r>
        <w:rPr>
          <w:rFonts w:asciiTheme="majorBidi" w:hAnsiTheme="majorBidi" w:cstheme="majorBidi"/>
          <w:b/>
          <w:bCs/>
          <w:sz w:val="24"/>
          <w:szCs w:val="24"/>
        </w:rPr>
        <w:t>Pembagian Metode Inquiry</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Berdasarkan komponen dalam proses inquiry yang meliputi topik masalah, sumber masalah atau pertanyaan, bahan, prosedur atau rancangan kegiatan, pengumpulan dan analisis data serta pengambilan kesimpulan Bonnstetter membagi inquiry menjadi</w:t>
      </w:r>
      <w:r w:rsidR="00BB36C1">
        <w:rPr>
          <w:rFonts w:asciiTheme="majorBidi" w:hAnsiTheme="majorBidi" w:cstheme="majorBidi"/>
          <w:sz w:val="24"/>
          <w:szCs w:val="24"/>
        </w:rPr>
        <w:t xml:space="preserve"> lima tingkat yaitu praktikum (tradisional hands-on</w:t>
      </w:r>
      <w:r>
        <w:rPr>
          <w:rFonts w:asciiTheme="majorBidi" w:hAnsiTheme="majorBidi" w:cstheme="majorBidi"/>
          <w:sz w:val="24"/>
          <w:szCs w:val="24"/>
        </w:rPr>
        <w:t>), pengalaman sains terstruktur, inquiry terbimbing, inquiry siswa mandiri, dan penelitian siswa.</w:t>
      </w:r>
      <w:r>
        <w:rPr>
          <w:rStyle w:val="FootnoteReference"/>
          <w:rFonts w:asciiTheme="majorBidi" w:hAnsiTheme="majorBidi" w:cstheme="majorBidi"/>
          <w:sz w:val="24"/>
          <w:szCs w:val="24"/>
        </w:rPr>
        <w:footnoteReference w:id="15"/>
      </w:r>
    </w:p>
    <w:p w:rsidR="00A744A5" w:rsidRDefault="00A744A5" w:rsidP="00F26F36">
      <w:pPr>
        <w:pStyle w:val="ListParagraph"/>
        <w:numPr>
          <w:ilvl w:val="0"/>
          <w:numId w:val="3"/>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 xml:space="preserve">Tradisional </w:t>
      </w:r>
    </w:p>
    <w:p w:rsidR="00A744A5" w:rsidRDefault="00A744A5" w:rsidP="006638B4">
      <w:pPr>
        <w:pStyle w:val="ListParagraph"/>
        <w:spacing w:after="0" w:afterAutospacing="0" w:line="480" w:lineRule="auto"/>
        <w:ind w:left="284" w:right="51" w:firstLine="709"/>
        <w:rPr>
          <w:rFonts w:asciiTheme="majorBidi" w:hAnsiTheme="majorBidi" w:cstheme="majorBidi"/>
          <w:sz w:val="24"/>
          <w:szCs w:val="24"/>
        </w:rPr>
      </w:pPr>
      <w:r>
        <w:rPr>
          <w:rFonts w:asciiTheme="majorBidi" w:hAnsiTheme="majorBidi" w:cstheme="majorBidi"/>
          <w:sz w:val="24"/>
          <w:szCs w:val="24"/>
        </w:rPr>
        <w:t>Praktikum tradisional adalah tipe inquiry yang paling sederhana. Dalam praktikum guru menyediakan seluruh keperluan mulai dari topik sampai kesimpulan yang harus ditemukan siswa dalam bentuk buku petunjuk yang lengkap.</w:t>
      </w:r>
    </w:p>
    <w:p w:rsidR="00A744A5" w:rsidRDefault="00A744A5" w:rsidP="00F26F36">
      <w:pPr>
        <w:pStyle w:val="ListParagraph"/>
        <w:numPr>
          <w:ilvl w:val="0"/>
          <w:numId w:val="3"/>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Pengalaman sains yang terstruktur</w:t>
      </w:r>
    </w:p>
    <w:p w:rsidR="00A744A5" w:rsidRDefault="00A744A5" w:rsidP="006638B4">
      <w:pPr>
        <w:pStyle w:val="ListParagraph"/>
        <w:spacing w:after="0" w:afterAutospacing="0" w:line="480" w:lineRule="auto"/>
        <w:ind w:left="284" w:right="51" w:firstLine="709"/>
        <w:rPr>
          <w:rFonts w:asciiTheme="majorBidi" w:hAnsiTheme="majorBidi" w:cstheme="majorBidi"/>
          <w:sz w:val="24"/>
          <w:szCs w:val="24"/>
        </w:rPr>
      </w:pPr>
      <w:r>
        <w:rPr>
          <w:rFonts w:asciiTheme="majorBidi" w:hAnsiTheme="majorBidi" w:cstheme="majorBidi"/>
          <w:sz w:val="24"/>
          <w:szCs w:val="24"/>
        </w:rPr>
        <w:t>Tipe inquiry berikutnya ialah pengalaman sains yang yang terstruktur yaitu kegiatan inquiry yaitu guru menentukan topik, pertanyaan, bahan, dan prosedur sedangkan analisis hasil dan kesimpulan dilakukan oleh siswa.</w:t>
      </w:r>
    </w:p>
    <w:p w:rsidR="00A744A5" w:rsidRDefault="00A744A5" w:rsidP="00F26F36">
      <w:pPr>
        <w:pStyle w:val="ListParagraph"/>
        <w:numPr>
          <w:ilvl w:val="0"/>
          <w:numId w:val="3"/>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lastRenderedPageBreak/>
        <w:t xml:space="preserve">Inquiry terbimbing </w:t>
      </w:r>
    </w:p>
    <w:p w:rsidR="00A744A5" w:rsidRDefault="00A744A5" w:rsidP="006638B4">
      <w:pPr>
        <w:pStyle w:val="ListParagraph"/>
        <w:spacing w:after="0" w:afterAutospacing="0" w:line="480" w:lineRule="auto"/>
        <w:ind w:left="284" w:right="51" w:firstLine="709"/>
        <w:rPr>
          <w:rFonts w:asciiTheme="majorBidi" w:hAnsiTheme="majorBidi" w:cstheme="majorBidi"/>
          <w:sz w:val="24"/>
          <w:szCs w:val="24"/>
        </w:rPr>
      </w:pPr>
      <w:r>
        <w:rPr>
          <w:rFonts w:asciiTheme="majorBidi" w:hAnsiTheme="majorBidi" w:cstheme="majorBidi"/>
          <w:sz w:val="24"/>
          <w:szCs w:val="24"/>
        </w:rPr>
        <w:t>Inquiry terbimbing ialah tipe inquiry dimana siswa diberikan kesempatan untuk bekerja merumuskan prosedur, menganalisis hasil, dan mengambil kesimpulan secara mandiri sedangkan dalam hal menentukan topik, pertanyaan dan bahan penunjang, guru hanya berperan sebagai fasilitator.</w:t>
      </w:r>
    </w:p>
    <w:p w:rsidR="00A744A5" w:rsidRDefault="00A744A5" w:rsidP="00F26F36">
      <w:pPr>
        <w:pStyle w:val="ListParagraph"/>
        <w:numPr>
          <w:ilvl w:val="0"/>
          <w:numId w:val="3"/>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Inquiry siswa mandiri</w:t>
      </w:r>
    </w:p>
    <w:p w:rsidR="00A744A5" w:rsidRDefault="00A744A5" w:rsidP="006638B4">
      <w:pPr>
        <w:pStyle w:val="ListParagraph"/>
        <w:spacing w:after="0" w:afterAutospacing="0" w:line="480" w:lineRule="auto"/>
        <w:ind w:left="284" w:right="51" w:firstLine="709"/>
        <w:rPr>
          <w:rFonts w:asciiTheme="majorBidi" w:hAnsiTheme="majorBidi" w:cstheme="majorBidi"/>
          <w:sz w:val="24"/>
          <w:szCs w:val="24"/>
        </w:rPr>
      </w:pPr>
      <w:r>
        <w:rPr>
          <w:rFonts w:asciiTheme="majorBidi" w:hAnsiTheme="majorBidi" w:cstheme="majorBidi"/>
          <w:sz w:val="24"/>
          <w:szCs w:val="24"/>
        </w:rPr>
        <w:t>Dapat dikatakan sebagai inquiry penuh menurut Martin-Hansen karena pada tingkatan ini siswa bertanggung jawab secara penuh terhadap proses belajarnya, dan guru hanya memberikan bimbingan terbatas pada pemilihan topik dan pengembangan pertanyaan.</w:t>
      </w:r>
    </w:p>
    <w:p w:rsidR="00A744A5" w:rsidRDefault="00A744A5" w:rsidP="00F26F36">
      <w:pPr>
        <w:pStyle w:val="ListParagraph"/>
        <w:numPr>
          <w:ilvl w:val="0"/>
          <w:numId w:val="3"/>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Penelitian siswa</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Tipe inquiry yang paling kompleks ad</w:t>
      </w:r>
      <w:r w:rsidR="00BB36C1">
        <w:rPr>
          <w:rFonts w:asciiTheme="majorBidi" w:hAnsiTheme="majorBidi" w:cstheme="majorBidi"/>
          <w:sz w:val="24"/>
          <w:szCs w:val="24"/>
        </w:rPr>
        <w:t>alah inquiry penelitian siswa (student research</w:t>
      </w:r>
      <w:r>
        <w:rPr>
          <w:rFonts w:asciiTheme="majorBidi" w:hAnsiTheme="majorBidi" w:cstheme="majorBidi"/>
          <w:sz w:val="24"/>
          <w:szCs w:val="24"/>
        </w:rPr>
        <w:t>). Dalam inquiry tipe ini, guru hanya berperan sebagai fasilitator dan pembimbing sedangkan penentuan atau pemilihan dan pelaksanaan proses dari seluruh komponen inquiry menjadi tanggung jawab siswa.</w:t>
      </w:r>
    </w:p>
    <w:p w:rsidR="00A955D6" w:rsidRDefault="00A955D6"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Dalam penelitian tindakan kelas ini, peneliti menggunakan tipe inqury terbimbing dimana peneliti hanya membimbing siswa dan mengarahkan agar siswa aktif di dalam kelas dan posisi peneliti sebagai fasilitator yang memfasilitasi segala aspek yang mendukung proses pembelajaran Sains dengan menggunakan metode inqury.</w:t>
      </w:r>
    </w:p>
    <w:p w:rsidR="00A955D6" w:rsidRDefault="00A955D6" w:rsidP="006638B4">
      <w:pPr>
        <w:pStyle w:val="ListParagraph"/>
        <w:spacing w:after="0" w:afterAutospacing="0" w:line="480" w:lineRule="auto"/>
        <w:ind w:left="284" w:right="51" w:firstLine="567"/>
        <w:rPr>
          <w:rFonts w:asciiTheme="majorBidi" w:hAnsiTheme="majorBidi" w:cstheme="majorBidi"/>
          <w:sz w:val="24"/>
          <w:szCs w:val="24"/>
        </w:rPr>
      </w:pPr>
    </w:p>
    <w:p w:rsidR="00A955D6" w:rsidRPr="009429EA" w:rsidRDefault="00A955D6" w:rsidP="006638B4">
      <w:pPr>
        <w:pStyle w:val="ListParagraph"/>
        <w:spacing w:after="0" w:afterAutospacing="0" w:line="480" w:lineRule="auto"/>
        <w:ind w:left="284" w:right="51" w:firstLine="567"/>
        <w:rPr>
          <w:rFonts w:asciiTheme="majorBidi" w:hAnsiTheme="majorBidi" w:cstheme="majorBidi"/>
          <w:sz w:val="24"/>
          <w:szCs w:val="24"/>
        </w:rPr>
      </w:pPr>
    </w:p>
    <w:p w:rsidR="00A744A5" w:rsidRDefault="00A744A5" w:rsidP="00F26F36">
      <w:pPr>
        <w:pStyle w:val="ListParagraph"/>
        <w:numPr>
          <w:ilvl w:val="0"/>
          <w:numId w:val="24"/>
        </w:numPr>
        <w:spacing w:after="0" w:afterAutospacing="0" w:line="480" w:lineRule="auto"/>
        <w:ind w:left="284" w:right="51" w:firstLine="0"/>
        <w:rPr>
          <w:rFonts w:asciiTheme="majorBidi" w:hAnsiTheme="majorBidi" w:cstheme="majorBidi"/>
          <w:b/>
          <w:bCs/>
          <w:sz w:val="24"/>
          <w:szCs w:val="24"/>
        </w:rPr>
      </w:pPr>
      <w:r>
        <w:rPr>
          <w:rFonts w:asciiTheme="majorBidi" w:hAnsiTheme="majorBidi" w:cstheme="majorBidi"/>
          <w:b/>
          <w:bCs/>
          <w:sz w:val="24"/>
          <w:szCs w:val="24"/>
        </w:rPr>
        <w:lastRenderedPageBreak/>
        <w:t>Tujuan Metode Inquiry</w:t>
      </w:r>
    </w:p>
    <w:p w:rsidR="00AA3D44"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 xml:space="preserve">Proses pembelajaran yang menggunakan metode inquiry, menitikberatkan pada penelitian siswa secara langsung harus diajak untuk praktik dalam segala hal. Tujuan dari metode inquiry ialah siswa diajak untuk berpikir, memecahkan masalah dan menemukan sesuatu melalui pengalamannya. Pada prinsipnya tujuan pengajaran inquiry membantu siswa bagaimana merumuskan pertanyaan, mencari jawaban atau pemecahan untuk memuaskan keingintahuannya dan membantu teori dan gagasannya tentang dunia. </w:t>
      </w:r>
      <w:r w:rsidR="00AA3D44">
        <w:rPr>
          <w:rFonts w:asciiTheme="majorBidi" w:hAnsiTheme="majorBidi" w:cstheme="majorBidi"/>
          <w:sz w:val="24"/>
          <w:szCs w:val="24"/>
        </w:rPr>
        <w:t>Kegiatan bertanya sangat berguna untuk menggali informasi tentang kemampuan siswa dalam penguasaan materi pelajaran dan membimbing siswa untuk menemukan dan menyimpulkan sendiri.</w:t>
      </w:r>
      <w:r w:rsidR="00AA3D44">
        <w:rPr>
          <w:rStyle w:val="FootnoteReference"/>
          <w:rFonts w:asciiTheme="majorBidi" w:hAnsiTheme="majorBidi" w:cstheme="majorBidi"/>
          <w:sz w:val="24"/>
          <w:szCs w:val="24"/>
        </w:rPr>
        <w:footnoteReference w:id="16"/>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Lebih jauh lagi dikatakan bahwa pembelajaran inquiry bertujuan untuk mengembangkan tingkat berpikir dan juga keterampilan berpikir kritis.</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Tujuan inquiry juga dimaksudkan untuk guru sendiri, yaitu memungkinkan guru belajar tentang siapakah siswa mereka, apakah yang mereka ketahui, dan bagaimana pikiran siswa mereka bekerja, sehingga guru dapat menjadi fasilitator yang lebih efektif berkat adanya pemahaman guru terhadap siswa mereka.</w:t>
      </w:r>
      <w:r>
        <w:rPr>
          <w:rStyle w:val="FootnoteReference"/>
          <w:rFonts w:asciiTheme="majorBidi" w:hAnsiTheme="majorBidi" w:cstheme="majorBidi"/>
          <w:sz w:val="24"/>
          <w:szCs w:val="24"/>
        </w:rPr>
        <w:footnoteReference w:id="17"/>
      </w:r>
    </w:p>
    <w:p w:rsidR="00A70F4A" w:rsidRDefault="00A70F4A" w:rsidP="006638B4">
      <w:pPr>
        <w:pStyle w:val="ListParagraph"/>
        <w:spacing w:after="0" w:afterAutospacing="0" w:line="480" w:lineRule="auto"/>
        <w:ind w:left="284" w:right="51" w:firstLine="567"/>
        <w:rPr>
          <w:rFonts w:asciiTheme="majorBidi" w:hAnsiTheme="majorBidi" w:cstheme="majorBidi"/>
          <w:sz w:val="24"/>
          <w:szCs w:val="24"/>
        </w:rPr>
      </w:pPr>
    </w:p>
    <w:p w:rsidR="00A955D6" w:rsidRDefault="00A955D6" w:rsidP="006638B4">
      <w:pPr>
        <w:pStyle w:val="ListParagraph"/>
        <w:spacing w:after="0" w:afterAutospacing="0" w:line="480" w:lineRule="auto"/>
        <w:ind w:left="284" w:right="51" w:firstLine="567"/>
        <w:rPr>
          <w:rFonts w:asciiTheme="majorBidi" w:hAnsiTheme="majorBidi" w:cstheme="majorBidi"/>
          <w:sz w:val="24"/>
          <w:szCs w:val="24"/>
        </w:rPr>
      </w:pPr>
    </w:p>
    <w:p w:rsidR="00A955D6" w:rsidRDefault="00A955D6" w:rsidP="006638B4">
      <w:pPr>
        <w:pStyle w:val="ListParagraph"/>
        <w:spacing w:after="0" w:afterAutospacing="0" w:line="480" w:lineRule="auto"/>
        <w:ind w:left="284" w:right="51" w:firstLine="567"/>
        <w:rPr>
          <w:rFonts w:asciiTheme="majorBidi" w:hAnsiTheme="majorBidi" w:cstheme="majorBidi"/>
          <w:sz w:val="24"/>
          <w:szCs w:val="24"/>
        </w:rPr>
      </w:pPr>
    </w:p>
    <w:p w:rsidR="00A955D6" w:rsidRPr="00494931" w:rsidRDefault="00A955D6" w:rsidP="006638B4">
      <w:pPr>
        <w:pStyle w:val="ListParagraph"/>
        <w:spacing w:after="0" w:afterAutospacing="0" w:line="480" w:lineRule="auto"/>
        <w:ind w:left="284" w:right="51" w:firstLine="567"/>
        <w:rPr>
          <w:rFonts w:asciiTheme="majorBidi" w:hAnsiTheme="majorBidi" w:cstheme="majorBidi"/>
          <w:sz w:val="24"/>
          <w:szCs w:val="24"/>
        </w:rPr>
      </w:pPr>
    </w:p>
    <w:p w:rsidR="00A744A5" w:rsidRDefault="00A744A5" w:rsidP="00F26F36">
      <w:pPr>
        <w:pStyle w:val="ListParagraph"/>
        <w:numPr>
          <w:ilvl w:val="0"/>
          <w:numId w:val="24"/>
        </w:numPr>
        <w:spacing w:after="0" w:afterAutospacing="0" w:line="480" w:lineRule="auto"/>
        <w:ind w:left="284" w:right="51" w:firstLine="0"/>
        <w:rPr>
          <w:rFonts w:asciiTheme="majorBidi" w:hAnsiTheme="majorBidi" w:cstheme="majorBidi"/>
          <w:b/>
          <w:bCs/>
          <w:sz w:val="24"/>
          <w:szCs w:val="24"/>
        </w:rPr>
      </w:pPr>
      <w:r>
        <w:rPr>
          <w:rFonts w:asciiTheme="majorBidi" w:hAnsiTheme="majorBidi" w:cstheme="majorBidi"/>
          <w:b/>
          <w:bCs/>
          <w:sz w:val="24"/>
          <w:szCs w:val="24"/>
        </w:rPr>
        <w:lastRenderedPageBreak/>
        <w:t>Langkah – langkah Pe</w:t>
      </w:r>
      <w:r w:rsidR="00A12B18">
        <w:rPr>
          <w:rFonts w:asciiTheme="majorBidi" w:hAnsiTheme="majorBidi" w:cstheme="majorBidi"/>
          <w:b/>
          <w:bCs/>
          <w:sz w:val="24"/>
          <w:szCs w:val="24"/>
        </w:rPr>
        <w:t>nerapan</w:t>
      </w:r>
      <w:r>
        <w:rPr>
          <w:rFonts w:asciiTheme="majorBidi" w:hAnsiTheme="majorBidi" w:cstheme="majorBidi"/>
          <w:b/>
          <w:bCs/>
          <w:sz w:val="24"/>
          <w:szCs w:val="24"/>
        </w:rPr>
        <w:t xml:space="preserve"> Metode Inquiry</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Langkah – langkah metode inquiry dalam pembelajaran yaitu :</w:t>
      </w:r>
      <w:r>
        <w:rPr>
          <w:rStyle w:val="FootnoteReference"/>
          <w:rFonts w:asciiTheme="majorBidi" w:hAnsiTheme="majorBidi" w:cstheme="majorBidi"/>
          <w:sz w:val="24"/>
          <w:szCs w:val="24"/>
        </w:rPr>
        <w:footnoteReference w:id="18"/>
      </w:r>
    </w:p>
    <w:p w:rsidR="00A744A5" w:rsidRDefault="00A744A5" w:rsidP="00F26F36">
      <w:pPr>
        <w:pStyle w:val="ListParagraph"/>
        <w:numPr>
          <w:ilvl w:val="0"/>
          <w:numId w:val="4"/>
        </w:numPr>
        <w:tabs>
          <w:tab w:val="left" w:pos="1134"/>
        </w:tabs>
        <w:spacing w:after="0" w:afterAutospacing="0" w:line="480" w:lineRule="auto"/>
        <w:ind w:left="709" w:right="51" w:firstLine="0"/>
        <w:rPr>
          <w:rFonts w:asciiTheme="majorBidi" w:hAnsiTheme="majorBidi" w:cstheme="majorBidi"/>
          <w:sz w:val="24"/>
          <w:szCs w:val="24"/>
        </w:rPr>
      </w:pPr>
      <w:r>
        <w:rPr>
          <w:rFonts w:asciiTheme="majorBidi" w:hAnsiTheme="majorBidi" w:cstheme="majorBidi"/>
          <w:sz w:val="24"/>
          <w:szCs w:val="24"/>
        </w:rPr>
        <w:t>Identifikasi dan klarifikasi persoalan</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Langkah awal adalah menentukan persoalan yang ingin didalami atau di pecahkan dengan metode inquiry. Persoalan dapat disiapkan atau diajukan oleh guru. sebaiknya persoalan yang ingin dipecahkan disiapkan sebelum memulai pelajaran. Persoalan sendiri harus jelas sehingga dapat dipikirkan, didalami, dan dipecakan oleh siswa. Persoalan perlu diidentifikasi dengan jelas dan diklarifikasi. Dari persoalan yang diajukan akan tampak jelas tujuan dari seluruh proses pembelajaran atau penyelidikan.</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Bila persoalan ditentukan oleh guru perlu diperhatikan bahwa persoalan itu real, dapat dikerjakan oleh siswa, dan sesuai dengan kemampuan siswa. Persoalan yang terlalu tinggi akan membuat siswa tidak semangat, sedangkan persoalan yang terlalu mudah yang sudah mereka ketahui tidak menarik minat siswa. Sangat baik bila persolan itu sesuai dengan tingkat hidup dan keadaan siswa.</w:t>
      </w:r>
    </w:p>
    <w:p w:rsidR="00A744A5" w:rsidRDefault="00A744A5" w:rsidP="00F26F36">
      <w:pPr>
        <w:pStyle w:val="ListParagraph"/>
        <w:numPr>
          <w:ilvl w:val="0"/>
          <w:numId w:val="4"/>
        </w:numPr>
        <w:tabs>
          <w:tab w:val="left" w:pos="1134"/>
        </w:tabs>
        <w:spacing w:after="0" w:afterAutospacing="0" w:line="480" w:lineRule="auto"/>
        <w:ind w:left="709" w:right="51" w:firstLine="0"/>
        <w:rPr>
          <w:rFonts w:asciiTheme="majorBidi" w:hAnsiTheme="majorBidi" w:cstheme="majorBidi"/>
          <w:sz w:val="24"/>
          <w:szCs w:val="24"/>
        </w:rPr>
      </w:pPr>
      <w:r>
        <w:rPr>
          <w:rFonts w:asciiTheme="majorBidi" w:hAnsiTheme="majorBidi" w:cstheme="majorBidi"/>
          <w:sz w:val="24"/>
          <w:szCs w:val="24"/>
        </w:rPr>
        <w:t>Membuat hipotesis</w:t>
      </w:r>
    </w:p>
    <w:p w:rsidR="006638B4" w:rsidRPr="00A955D6" w:rsidRDefault="00A744A5" w:rsidP="00A955D6">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Langkah berikutnya adalah siswa diminta untuk mengajukan jawaban sementara tentang persoalan itu.</w:t>
      </w:r>
      <w:r w:rsidR="00914816">
        <w:rPr>
          <w:rFonts w:asciiTheme="majorBidi" w:hAnsiTheme="majorBidi" w:cstheme="majorBidi"/>
          <w:sz w:val="24"/>
          <w:szCs w:val="24"/>
        </w:rPr>
        <w:t xml:space="preserve"> Mereka menentukan informasi apa yang dibutuhkan dan apa sumber-sumber informasinya.</w:t>
      </w:r>
      <w:r w:rsidR="00914816">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Inilah yang disebut hipotesis. </w:t>
      </w:r>
      <w:r>
        <w:rPr>
          <w:rFonts w:asciiTheme="majorBidi" w:hAnsiTheme="majorBidi" w:cstheme="majorBidi"/>
          <w:sz w:val="24"/>
          <w:szCs w:val="24"/>
        </w:rPr>
        <w:lastRenderedPageBreak/>
        <w:t>Hipotesis siswa perlu dikaji apakah jelas atau tidak. Bila belum jelas, maka guru sebaiknya mencoba membantu memperjelas maksudnya terlebih dahulu.</w:t>
      </w:r>
      <w:r w:rsidR="006A56DF">
        <w:rPr>
          <w:rFonts w:asciiTheme="majorBidi" w:hAnsiTheme="majorBidi" w:cstheme="majorBidi"/>
          <w:sz w:val="24"/>
          <w:szCs w:val="24"/>
        </w:rPr>
        <w:t xml:space="preserve"> Hipotesis yang diajukan dapat dijadikan penuntun pada proses inquiry selanjutnya, dimana siswa berusaha untuk memverivikasi komponen-komponen masalah yang sedang dipecahkan.</w:t>
      </w:r>
      <w:r w:rsidR="006A56DF">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Guru diharapkan tidak membenarkan hipotesis yang salah, tetapi cukup memperjelas maksudnya saja. Hipotesis yang salah nantinya akan terlihat setelah pengambilan data dan analisis data yang diperoleh.</w:t>
      </w:r>
    </w:p>
    <w:p w:rsidR="00A744A5" w:rsidRDefault="00A744A5" w:rsidP="00F26F36">
      <w:pPr>
        <w:pStyle w:val="ListParagraph"/>
        <w:numPr>
          <w:ilvl w:val="0"/>
          <w:numId w:val="4"/>
        </w:numPr>
        <w:tabs>
          <w:tab w:val="left" w:pos="993"/>
        </w:tabs>
        <w:spacing w:after="0" w:afterAutospacing="0" w:line="480" w:lineRule="auto"/>
        <w:ind w:left="709" w:right="51" w:firstLine="0"/>
        <w:rPr>
          <w:rFonts w:asciiTheme="majorBidi" w:hAnsiTheme="majorBidi" w:cstheme="majorBidi"/>
          <w:sz w:val="24"/>
          <w:szCs w:val="24"/>
        </w:rPr>
      </w:pPr>
      <w:r>
        <w:rPr>
          <w:rFonts w:asciiTheme="majorBidi" w:hAnsiTheme="majorBidi" w:cstheme="majorBidi"/>
          <w:sz w:val="24"/>
          <w:szCs w:val="24"/>
        </w:rPr>
        <w:t xml:space="preserve">Mengumpulkan data </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Langkah selanjutnya adalah siswa mencari dan mengumpulkan data sebanyak-banyaknya untuk membuktikan apakah hipotesis mereka benar atau tidak. Dalam bidang sains, biasanya untuk dapat mengumpulkan data, siswa harus menyiapakan suatu peralatan yang dapat digunakan untuk pengumpulan data. Maka guru perlu membantu bagaimana siswa mencari peralatan, merangkai peralatan, dan mengoperasikan peralatan sehingga berjalan dengan baik. Selama percobaan dilakukan, siswa diminta untuk mengumpulkan data dan mencatatnya dalam buku catatan.</w:t>
      </w:r>
    </w:p>
    <w:p w:rsidR="00A744A5" w:rsidRDefault="00A744A5" w:rsidP="00F26F36">
      <w:pPr>
        <w:pStyle w:val="ListParagraph"/>
        <w:numPr>
          <w:ilvl w:val="0"/>
          <w:numId w:val="4"/>
        </w:numPr>
        <w:tabs>
          <w:tab w:val="left" w:pos="993"/>
        </w:tabs>
        <w:spacing w:after="0" w:afterAutospacing="0" w:line="480" w:lineRule="auto"/>
        <w:ind w:left="709" w:right="51" w:firstLine="0"/>
        <w:rPr>
          <w:rFonts w:asciiTheme="majorBidi" w:hAnsiTheme="majorBidi" w:cstheme="majorBidi"/>
          <w:sz w:val="24"/>
          <w:szCs w:val="24"/>
        </w:rPr>
      </w:pPr>
      <w:r>
        <w:rPr>
          <w:rFonts w:asciiTheme="majorBidi" w:hAnsiTheme="majorBidi" w:cstheme="majorBidi"/>
          <w:sz w:val="24"/>
          <w:szCs w:val="24"/>
        </w:rPr>
        <w:t>Menganalisis data</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Data yang sudah dikumpulkan harus dianalisis untuk dapat membuktikan hipotesis apakah benar atau tidak.</w:t>
      </w:r>
      <w:r w:rsidR="006A56DF">
        <w:rPr>
          <w:rFonts w:asciiTheme="majorBidi" w:hAnsiTheme="majorBidi" w:cstheme="majorBidi"/>
          <w:sz w:val="24"/>
          <w:szCs w:val="24"/>
        </w:rPr>
        <w:t xml:space="preserve"> Dalam tahap ini siswa diminta untuk menganalisis pola inquiry yang telah mereka jalani, yaitu dengan menentukan </w:t>
      </w:r>
      <w:r w:rsidR="006A56DF">
        <w:rPr>
          <w:rFonts w:asciiTheme="majorBidi" w:hAnsiTheme="majorBidi" w:cstheme="majorBidi"/>
          <w:sz w:val="24"/>
          <w:szCs w:val="24"/>
        </w:rPr>
        <w:lastRenderedPageBreak/>
        <w:t>pertanyaan mana yang paling produktif (menghasilkan data yang paling relevan).</w:t>
      </w:r>
      <w:r w:rsidR="006A56DF">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Untuk memudahkan menganalisis data, data sebaiknya diorganisasikan, dikelompokkan, diatur sehingga dapat dibaca dan dianalisis. Kadang sangat baik data disusun atau dikelompokkan menurut : </w:t>
      </w:r>
    </w:p>
    <w:p w:rsidR="00A744A5" w:rsidRDefault="00A744A5" w:rsidP="00F26F36">
      <w:pPr>
        <w:pStyle w:val="ListParagraph"/>
        <w:numPr>
          <w:ilvl w:val="0"/>
          <w:numId w:val="5"/>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Yang menguatkan hipotesis</w:t>
      </w:r>
    </w:p>
    <w:p w:rsidR="00A744A5" w:rsidRDefault="00A744A5" w:rsidP="00F26F36">
      <w:pPr>
        <w:pStyle w:val="ListParagraph"/>
        <w:numPr>
          <w:ilvl w:val="0"/>
          <w:numId w:val="5"/>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Yang melemahkan hipotesis</w:t>
      </w:r>
    </w:p>
    <w:p w:rsidR="00A744A5" w:rsidRDefault="00744375" w:rsidP="00F26F36">
      <w:pPr>
        <w:pStyle w:val="ListParagraph"/>
        <w:numPr>
          <w:ilvl w:val="0"/>
          <w:numId w:val="5"/>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Netral</w:t>
      </w:r>
    </w:p>
    <w:p w:rsidR="00A744A5" w:rsidRDefault="00A744A5" w:rsidP="006638B4">
      <w:pPr>
        <w:pStyle w:val="ListParagraph"/>
        <w:spacing w:after="0" w:afterAutospacing="0" w:line="480" w:lineRule="auto"/>
        <w:ind w:left="284" w:right="51"/>
        <w:rPr>
          <w:rFonts w:asciiTheme="majorBidi" w:hAnsiTheme="majorBidi" w:cstheme="majorBidi"/>
          <w:sz w:val="24"/>
          <w:szCs w:val="24"/>
        </w:rPr>
      </w:pPr>
      <w:r>
        <w:rPr>
          <w:rFonts w:asciiTheme="majorBidi" w:hAnsiTheme="majorBidi" w:cstheme="majorBidi"/>
          <w:sz w:val="24"/>
          <w:szCs w:val="24"/>
        </w:rPr>
        <w:t>Di sini kadang guru perlu campur tangan karena dari data yang banyak siswa kadang bingung untuk menentukan langkah selanjutnya.</w:t>
      </w:r>
    </w:p>
    <w:p w:rsidR="00A744A5" w:rsidRDefault="00A744A5" w:rsidP="00744375">
      <w:pPr>
        <w:pStyle w:val="ListParagraph"/>
        <w:numPr>
          <w:ilvl w:val="0"/>
          <w:numId w:val="4"/>
        </w:numPr>
        <w:spacing w:after="0" w:afterAutospacing="0" w:line="480" w:lineRule="auto"/>
        <w:ind w:left="993" w:right="51" w:firstLine="0"/>
        <w:rPr>
          <w:rFonts w:asciiTheme="majorBidi" w:hAnsiTheme="majorBidi" w:cstheme="majorBidi"/>
          <w:sz w:val="24"/>
          <w:szCs w:val="24"/>
        </w:rPr>
      </w:pPr>
      <w:r>
        <w:rPr>
          <w:rFonts w:asciiTheme="majorBidi" w:hAnsiTheme="majorBidi" w:cstheme="majorBidi"/>
          <w:sz w:val="24"/>
          <w:szCs w:val="24"/>
        </w:rPr>
        <w:t>Ambil kesimpulan</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Dari data yang telah dikelompokkan dan dianalisis, kemudian diambil kesimpulan generalisasi. Setelah diambil kesimpulan, kemudian dicocokkan dengan hipotesis asal, apakah hipotesa kita diterima atau tidak.</w:t>
      </w:r>
      <w:r w:rsidR="00BD15C0">
        <w:rPr>
          <w:rFonts w:asciiTheme="majorBidi" w:hAnsiTheme="majorBidi" w:cstheme="majorBidi"/>
          <w:sz w:val="24"/>
          <w:szCs w:val="24"/>
        </w:rPr>
        <w:t xml:space="preserve"> Siswa dituntut untuk menguji hipotesis sebagai dasar kesimpulan sebelumnya, asas menemukan itulah merupakan asas penting dalam pembelajaran kontekstual.</w:t>
      </w:r>
      <w:r w:rsidR="00BD15C0">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Setelah itu guru masih dapat memberikan catatan untuk menyatukan seluruh penelitian ini. Sangat baik bila dalam mengambil keputusan, siswa dilibatkan sehingga mereka menjadi semakin yakin bahwa mereka mengetahui secara benar. Bila ternyata hipotesis mereka tidak diterima, mereka diminta untuk mencari penjelasan mengapa </w:t>
      </w:r>
      <w:r>
        <w:rPr>
          <w:rFonts w:asciiTheme="majorBidi" w:hAnsiTheme="majorBidi" w:cstheme="majorBidi"/>
          <w:sz w:val="24"/>
          <w:szCs w:val="24"/>
        </w:rPr>
        <w:lastRenderedPageBreak/>
        <w:t xml:space="preserve">demikian. Guru dapat membantu dengan berbagai pertanyaan penolong. </w:t>
      </w:r>
      <w:r w:rsidR="00BD15C0">
        <w:rPr>
          <w:rFonts w:asciiTheme="majorBidi" w:hAnsiTheme="majorBidi" w:cstheme="majorBidi"/>
          <w:sz w:val="24"/>
          <w:szCs w:val="24"/>
        </w:rPr>
        <w:t>Proses inquiry ini menuntut guru untuk berperan sebagai fasilitator, narasumber, dan konselor kelompok.</w:t>
      </w:r>
      <w:r w:rsidR="00BD15C0">
        <w:rPr>
          <w:rStyle w:val="FootnoteReference"/>
          <w:rFonts w:asciiTheme="majorBidi" w:hAnsiTheme="majorBidi" w:cstheme="majorBidi"/>
          <w:sz w:val="24"/>
          <w:szCs w:val="24"/>
        </w:rPr>
        <w:footnoteReference w:id="23"/>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Agar metode ini dapat dilaksanakan dengan baik memerlukan kondisi-kondisi sebagai berikut :</w:t>
      </w:r>
      <w:r>
        <w:rPr>
          <w:rStyle w:val="FootnoteReference"/>
          <w:rFonts w:asciiTheme="majorBidi" w:hAnsiTheme="majorBidi" w:cstheme="majorBidi"/>
          <w:sz w:val="24"/>
          <w:szCs w:val="24"/>
        </w:rPr>
        <w:footnoteReference w:id="24"/>
      </w:r>
    </w:p>
    <w:p w:rsidR="00A744A5" w:rsidRDefault="00A744A5" w:rsidP="00F26F36">
      <w:pPr>
        <w:pStyle w:val="ListParagraph"/>
        <w:numPr>
          <w:ilvl w:val="0"/>
          <w:numId w:val="6"/>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Kondisi yang fleksibel, bebas untuk berinteraksi.</w:t>
      </w:r>
    </w:p>
    <w:p w:rsidR="00A744A5" w:rsidRDefault="00A744A5" w:rsidP="00F26F36">
      <w:pPr>
        <w:pStyle w:val="ListParagraph"/>
        <w:numPr>
          <w:ilvl w:val="0"/>
          <w:numId w:val="6"/>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Kondisi lingkungan yang responsif.</w:t>
      </w:r>
    </w:p>
    <w:p w:rsidR="00A744A5" w:rsidRDefault="00A744A5" w:rsidP="00F26F36">
      <w:pPr>
        <w:pStyle w:val="ListParagraph"/>
        <w:numPr>
          <w:ilvl w:val="0"/>
          <w:numId w:val="6"/>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Kondisi yang memudahkan untuk memusatkan perhatian.</w:t>
      </w:r>
    </w:p>
    <w:p w:rsidR="00A744A5" w:rsidRDefault="00A744A5" w:rsidP="00F26F36">
      <w:pPr>
        <w:pStyle w:val="ListParagraph"/>
        <w:numPr>
          <w:ilvl w:val="0"/>
          <w:numId w:val="6"/>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Kondisi yang bebas dari tekanan.</w:t>
      </w:r>
    </w:p>
    <w:p w:rsidR="00A744A5" w:rsidRDefault="00A744A5" w:rsidP="006638B4">
      <w:pPr>
        <w:pStyle w:val="ListParagraph"/>
        <w:spacing w:after="0" w:afterAutospacing="0" w:line="480" w:lineRule="auto"/>
        <w:ind w:left="284" w:right="51"/>
        <w:rPr>
          <w:rFonts w:asciiTheme="majorBidi" w:hAnsiTheme="majorBidi" w:cstheme="majorBidi"/>
          <w:sz w:val="24"/>
          <w:szCs w:val="24"/>
        </w:rPr>
      </w:pPr>
      <w:r>
        <w:rPr>
          <w:rFonts w:asciiTheme="majorBidi" w:hAnsiTheme="majorBidi" w:cstheme="majorBidi"/>
          <w:sz w:val="24"/>
          <w:szCs w:val="24"/>
        </w:rPr>
        <w:t>Dalam metode inquiry guru berperan untuk :</w:t>
      </w:r>
    </w:p>
    <w:p w:rsidR="00A744A5" w:rsidRDefault="00A744A5" w:rsidP="00F26F36">
      <w:pPr>
        <w:pStyle w:val="ListParagraph"/>
        <w:numPr>
          <w:ilvl w:val="0"/>
          <w:numId w:val="7"/>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Menstimulir dan menantang siswa untuk berpikir.</w:t>
      </w:r>
    </w:p>
    <w:p w:rsidR="00A744A5" w:rsidRDefault="00A744A5" w:rsidP="00F26F36">
      <w:pPr>
        <w:pStyle w:val="ListParagraph"/>
        <w:numPr>
          <w:ilvl w:val="0"/>
          <w:numId w:val="7"/>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Memberikan fleksibilitas atau kebebasan untuk berinisiatif dan bertindak.</w:t>
      </w:r>
    </w:p>
    <w:p w:rsidR="00A744A5" w:rsidRDefault="00A744A5" w:rsidP="00F26F36">
      <w:pPr>
        <w:pStyle w:val="ListParagraph"/>
        <w:numPr>
          <w:ilvl w:val="0"/>
          <w:numId w:val="7"/>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Memberikan dukungan untuk “inquiry”.</w:t>
      </w:r>
    </w:p>
    <w:p w:rsidR="00A744A5" w:rsidRDefault="00A744A5" w:rsidP="00F26F36">
      <w:pPr>
        <w:pStyle w:val="ListParagraph"/>
        <w:numPr>
          <w:ilvl w:val="0"/>
          <w:numId w:val="7"/>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Menentukan diagnosa kesulitan-kesulitan siswa dan membantu mengatasinya.</w:t>
      </w:r>
    </w:p>
    <w:p w:rsidR="00A744A5" w:rsidRDefault="00A744A5" w:rsidP="00F26F36">
      <w:pPr>
        <w:pStyle w:val="ListParagraph"/>
        <w:numPr>
          <w:ilvl w:val="0"/>
          <w:numId w:val="7"/>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Mengidentifikasi dan menggunakan “ teach able moment “ sebaik-baiknya.</w:t>
      </w:r>
    </w:p>
    <w:p w:rsidR="00A744A5" w:rsidRDefault="00A744A5" w:rsidP="00F26F36">
      <w:pPr>
        <w:spacing w:after="0" w:afterAutospacing="0" w:line="480" w:lineRule="auto"/>
        <w:ind w:left="284" w:right="51"/>
        <w:rPr>
          <w:rFonts w:asciiTheme="majorBidi" w:hAnsiTheme="majorBidi" w:cstheme="majorBidi"/>
          <w:sz w:val="24"/>
          <w:szCs w:val="24"/>
        </w:rPr>
      </w:pPr>
    </w:p>
    <w:p w:rsidR="00A955D6" w:rsidRDefault="00A955D6" w:rsidP="00F26F36">
      <w:pPr>
        <w:spacing w:after="0" w:afterAutospacing="0" w:line="480" w:lineRule="auto"/>
        <w:ind w:left="284" w:right="51"/>
        <w:rPr>
          <w:rFonts w:asciiTheme="majorBidi" w:hAnsiTheme="majorBidi" w:cstheme="majorBidi"/>
          <w:sz w:val="24"/>
          <w:szCs w:val="24"/>
        </w:rPr>
      </w:pPr>
    </w:p>
    <w:p w:rsidR="00A955D6" w:rsidRDefault="00A955D6" w:rsidP="00F26F36">
      <w:pPr>
        <w:spacing w:after="0" w:afterAutospacing="0" w:line="480" w:lineRule="auto"/>
        <w:ind w:left="284" w:right="51"/>
        <w:rPr>
          <w:rFonts w:asciiTheme="majorBidi" w:hAnsiTheme="majorBidi" w:cstheme="majorBidi"/>
          <w:sz w:val="24"/>
          <w:szCs w:val="24"/>
        </w:rPr>
      </w:pPr>
    </w:p>
    <w:p w:rsidR="00A955D6" w:rsidRPr="00162811" w:rsidRDefault="00A955D6" w:rsidP="00F26F36">
      <w:pPr>
        <w:spacing w:after="0" w:afterAutospacing="0" w:line="480" w:lineRule="auto"/>
        <w:ind w:left="284" w:right="51"/>
        <w:rPr>
          <w:rFonts w:asciiTheme="majorBidi" w:hAnsiTheme="majorBidi" w:cstheme="majorBidi"/>
          <w:sz w:val="24"/>
          <w:szCs w:val="24"/>
        </w:rPr>
      </w:pPr>
    </w:p>
    <w:p w:rsidR="00A744A5" w:rsidRDefault="00A744A5" w:rsidP="00F26F36">
      <w:pPr>
        <w:pStyle w:val="ListParagraph"/>
        <w:numPr>
          <w:ilvl w:val="0"/>
          <w:numId w:val="7"/>
        </w:numPr>
        <w:spacing w:after="0" w:afterAutospacing="0" w:line="480" w:lineRule="auto"/>
        <w:ind w:left="284" w:right="51" w:firstLine="0"/>
        <w:rPr>
          <w:rFonts w:asciiTheme="majorBidi" w:hAnsiTheme="majorBidi" w:cstheme="majorBidi"/>
          <w:b/>
          <w:bCs/>
          <w:sz w:val="24"/>
          <w:szCs w:val="24"/>
        </w:rPr>
      </w:pPr>
      <w:r>
        <w:rPr>
          <w:rFonts w:asciiTheme="majorBidi" w:hAnsiTheme="majorBidi" w:cstheme="majorBidi"/>
          <w:b/>
          <w:bCs/>
          <w:sz w:val="24"/>
          <w:szCs w:val="24"/>
        </w:rPr>
        <w:lastRenderedPageBreak/>
        <w:t>Keunggulan  Metode Inquiry</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Adapun metode inquiry ini memiliki keunggulan yang dapat dikemukakan sebagai berikut :</w:t>
      </w:r>
      <w:r>
        <w:rPr>
          <w:rStyle w:val="FootnoteReference"/>
          <w:rFonts w:asciiTheme="majorBidi" w:hAnsiTheme="majorBidi" w:cstheme="majorBidi"/>
          <w:sz w:val="24"/>
          <w:szCs w:val="24"/>
        </w:rPr>
        <w:footnoteReference w:id="25"/>
      </w:r>
    </w:p>
    <w:p w:rsidR="00A744A5" w:rsidRDefault="00A744A5" w:rsidP="00F26F36">
      <w:pPr>
        <w:pStyle w:val="ListParagraph"/>
        <w:numPr>
          <w:ilvl w:val="0"/>
          <w:numId w:val="9"/>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Dapat membentuk dan mengembangkan “ sel</w:t>
      </w:r>
      <w:r w:rsidR="00A70F4A">
        <w:rPr>
          <w:rFonts w:asciiTheme="majorBidi" w:hAnsiTheme="majorBidi" w:cstheme="majorBidi"/>
          <w:sz w:val="24"/>
          <w:szCs w:val="24"/>
        </w:rPr>
        <w:t>f</w:t>
      </w:r>
      <w:r>
        <w:rPr>
          <w:rFonts w:asciiTheme="majorBidi" w:hAnsiTheme="majorBidi" w:cstheme="majorBidi"/>
          <w:sz w:val="24"/>
          <w:szCs w:val="24"/>
        </w:rPr>
        <w:t xml:space="preserve"> – concept “ pada diri siswa, sehingga siswa dapat mengerti tentang konsep dasar dan ide – ide lebih baik.</w:t>
      </w:r>
    </w:p>
    <w:p w:rsidR="00A744A5" w:rsidRDefault="00A744A5" w:rsidP="00F26F36">
      <w:pPr>
        <w:pStyle w:val="ListParagraph"/>
        <w:numPr>
          <w:ilvl w:val="0"/>
          <w:numId w:val="9"/>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Membantu dalam menggunakan ingatan dan transfer pada situasi proses belajar yang baru.</w:t>
      </w:r>
    </w:p>
    <w:p w:rsidR="00A744A5" w:rsidRDefault="00A744A5" w:rsidP="00F26F36">
      <w:pPr>
        <w:pStyle w:val="ListParagraph"/>
        <w:numPr>
          <w:ilvl w:val="0"/>
          <w:numId w:val="9"/>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Mendorong siswa untuk berpikir dan bekerja atas inisiatifnya sendiri, bersikap obyektif,jujur dan terbuka.</w:t>
      </w:r>
    </w:p>
    <w:p w:rsidR="00A744A5" w:rsidRDefault="00A744A5" w:rsidP="00F26F36">
      <w:pPr>
        <w:pStyle w:val="ListParagraph"/>
        <w:numPr>
          <w:ilvl w:val="0"/>
          <w:numId w:val="9"/>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Mendorong siswa untuk berpikir intuitif dan merumuskan hipotesisnya sendiri.</w:t>
      </w:r>
    </w:p>
    <w:p w:rsidR="00A744A5" w:rsidRDefault="00A744A5" w:rsidP="00F26F36">
      <w:pPr>
        <w:pStyle w:val="ListParagraph"/>
        <w:numPr>
          <w:ilvl w:val="0"/>
          <w:numId w:val="9"/>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Memberi kepuasan yang bersifat intrinsik.</w:t>
      </w:r>
    </w:p>
    <w:p w:rsidR="00A744A5" w:rsidRDefault="00A744A5" w:rsidP="00F26F36">
      <w:pPr>
        <w:pStyle w:val="ListParagraph"/>
        <w:numPr>
          <w:ilvl w:val="0"/>
          <w:numId w:val="9"/>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Situasi proses belajar menjadi lebih merangsang.</w:t>
      </w:r>
    </w:p>
    <w:p w:rsidR="00A744A5" w:rsidRDefault="00A744A5" w:rsidP="00F26F36">
      <w:pPr>
        <w:pStyle w:val="ListParagraph"/>
        <w:numPr>
          <w:ilvl w:val="0"/>
          <w:numId w:val="9"/>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Dapat mengembangkan bakat atau kecakapan individu.</w:t>
      </w:r>
    </w:p>
    <w:p w:rsidR="00A744A5" w:rsidRDefault="00A744A5" w:rsidP="00F26F36">
      <w:pPr>
        <w:pStyle w:val="ListParagraph"/>
        <w:numPr>
          <w:ilvl w:val="0"/>
          <w:numId w:val="9"/>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Memberi kebebasan siswa untuk belajar sendiri.</w:t>
      </w:r>
    </w:p>
    <w:p w:rsidR="00A744A5" w:rsidRDefault="00A744A5" w:rsidP="00F26F36">
      <w:pPr>
        <w:pStyle w:val="ListParagraph"/>
        <w:numPr>
          <w:ilvl w:val="0"/>
          <w:numId w:val="9"/>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Siswa dapat menghindari dari cara -  cara belajar tradisional.</w:t>
      </w:r>
    </w:p>
    <w:p w:rsidR="00A744A5" w:rsidRPr="00C53246" w:rsidRDefault="00A744A5" w:rsidP="00F26F36">
      <w:pPr>
        <w:pStyle w:val="ListParagraph"/>
        <w:numPr>
          <w:ilvl w:val="0"/>
          <w:numId w:val="9"/>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Dapat memberikan waktu pada siswa secukupnya sehingga mereka dapat mengasimilasi dan mengakomodasi informasi.</w:t>
      </w:r>
    </w:p>
    <w:p w:rsidR="00A744A5" w:rsidRDefault="00A744A5" w:rsidP="00F26F36">
      <w:pPr>
        <w:pStyle w:val="ListParagraph"/>
        <w:spacing w:after="0" w:afterAutospacing="0" w:line="480" w:lineRule="auto"/>
        <w:ind w:left="284" w:right="51"/>
        <w:rPr>
          <w:rFonts w:asciiTheme="majorBidi" w:hAnsiTheme="majorBidi" w:cstheme="majorBidi"/>
          <w:b/>
          <w:bCs/>
          <w:sz w:val="24"/>
          <w:szCs w:val="24"/>
        </w:rPr>
      </w:pPr>
    </w:p>
    <w:p w:rsidR="00A955D6" w:rsidRDefault="00A955D6" w:rsidP="00F26F36">
      <w:pPr>
        <w:pStyle w:val="ListParagraph"/>
        <w:spacing w:after="0" w:afterAutospacing="0" w:line="480" w:lineRule="auto"/>
        <w:ind w:left="284" w:right="51"/>
        <w:rPr>
          <w:rFonts w:asciiTheme="majorBidi" w:hAnsiTheme="majorBidi" w:cstheme="majorBidi"/>
          <w:b/>
          <w:bCs/>
          <w:sz w:val="24"/>
          <w:szCs w:val="24"/>
        </w:rPr>
      </w:pPr>
    </w:p>
    <w:p w:rsidR="00A744A5" w:rsidRDefault="0015730D" w:rsidP="00F26F36">
      <w:pPr>
        <w:pStyle w:val="ListParagraph"/>
        <w:numPr>
          <w:ilvl w:val="0"/>
          <w:numId w:val="28"/>
        </w:numPr>
        <w:spacing w:after="0" w:afterAutospacing="0" w:line="480" w:lineRule="auto"/>
        <w:ind w:left="284" w:right="51" w:firstLine="0"/>
        <w:rPr>
          <w:rFonts w:asciiTheme="majorBidi" w:hAnsiTheme="majorBidi" w:cstheme="majorBidi"/>
          <w:b/>
          <w:bCs/>
          <w:sz w:val="24"/>
          <w:szCs w:val="24"/>
        </w:rPr>
      </w:pPr>
      <w:r>
        <w:rPr>
          <w:rFonts w:asciiTheme="majorBidi" w:hAnsiTheme="majorBidi" w:cstheme="majorBidi"/>
          <w:b/>
          <w:bCs/>
          <w:sz w:val="24"/>
          <w:szCs w:val="24"/>
        </w:rPr>
        <w:lastRenderedPageBreak/>
        <w:t>Kelemahan</w:t>
      </w:r>
      <w:r w:rsidR="00A744A5">
        <w:rPr>
          <w:rFonts w:asciiTheme="majorBidi" w:hAnsiTheme="majorBidi" w:cstheme="majorBidi"/>
          <w:b/>
          <w:bCs/>
          <w:sz w:val="24"/>
          <w:szCs w:val="24"/>
        </w:rPr>
        <w:t xml:space="preserve"> Metode Inquiry</w:t>
      </w:r>
    </w:p>
    <w:p w:rsidR="00A744A5" w:rsidRDefault="00A744A5" w:rsidP="006638B4">
      <w:pPr>
        <w:spacing w:after="0" w:afterAutospacing="0" w:line="480" w:lineRule="auto"/>
        <w:ind w:left="284" w:right="0" w:firstLine="567"/>
        <w:rPr>
          <w:rFonts w:ascii="Times New Roman" w:eastAsia="Times New Roman" w:hAnsi="Times New Roman" w:cs="Times New Roman"/>
          <w:sz w:val="24"/>
          <w:szCs w:val="24"/>
          <w:lang w:eastAsia="id-ID"/>
        </w:rPr>
      </w:pPr>
      <w:r w:rsidRPr="00D646BB">
        <w:rPr>
          <w:rFonts w:ascii="Times New Roman" w:eastAsia="Times New Roman" w:hAnsi="Times New Roman" w:cs="Times New Roman"/>
          <w:sz w:val="24"/>
          <w:szCs w:val="24"/>
          <w:lang w:eastAsia="id-ID"/>
        </w:rPr>
        <w:t>Kegiatan</w:t>
      </w:r>
      <w:r>
        <w:rPr>
          <w:rFonts w:ascii="Times New Roman" w:eastAsia="Times New Roman" w:hAnsi="Times New Roman" w:cs="Times New Roman"/>
          <w:sz w:val="24"/>
          <w:szCs w:val="24"/>
          <w:lang w:eastAsia="id-ID"/>
        </w:rPr>
        <w:t xml:space="preserve"> metode inquiry</w:t>
      </w:r>
      <w:r w:rsidRPr="00D646BB">
        <w:rPr>
          <w:rFonts w:ascii="Times New Roman" w:eastAsia="Times New Roman" w:hAnsi="Times New Roman" w:cs="Times New Roman"/>
          <w:sz w:val="24"/>
          <w:szCs w:val="24"/>
          <w:lang w:eastAsia="id-ID"/>
        </w:rPr>
        <w:t xml:space="preserve"> pada pelajaran Sains, berpotens</w:t>
      </w:r>
      <w:r w:rsidR="0015730D">
        <w:rPr>
          <w:rFonts w:ascii="Times New Roman" w:eastAsia="Times New Roman" w:hAnsi="Times New Roman" w:cs="Times New Roman"/>
          <w:sz w:val="24"/>
          <w:szCs w:val="24"/>
          <w:lang w:eastAsia="id-ID"/>
        </w:rPr>
        <w:t xml:space="preserve">i menimbulkan kelemahan-kelemahan </w:t>
      </w:r>
      <w:r w:rsidRPr="00D646BB">
        <w:rPr>
          <w:rFonts w:ascii="Times New Roman" w:eastAsia="Times New Roman" w:hAnsi="Times New Roman" w:cs="Times New Roman"/>
          <w:sz w:val="24"/>
          <w:szCs w:val="24"/>
          <w:lang w:eastAsia="id-ID"/>
        </w:rPr>
        <w:t>sebagai berikut :</w:t>
      </w:r>
      <w:r>
        <w:rPr>
          <w:rStyle w:val="FootnoteReference"/>
          <w:rFonts w:ascii="Times New Roman" w:eastAsia="Times New Roman" w:hAnsi="Times New Roman" w:cs="Times New Roman"/>
          <w:sz w:val="24"/>
          <w:szCs w:val="24"/>
          <w:lang w:eastAsia="id-ID"/>
        </w:rPr>
        <w:footnoteReference w:id="26"/>
      </w:r>
    </w:p>
    <w:p w:rsidR="00A744A5" w:rsidRPr="00D646BB" w:rsidRDefault="00A744A5" w:rsidP="00F26F36">
      <w:pPr>
        <w:spacing w:after="0" w:afterAutospacing="0" w:line="480" w:lineRule="auto"/>
        <w:ind w:left="851" w:right="0" w:hanging="284"/>
        <w:rPr>
          <w:rFonts w:ascii="Times New Roman" w:eastAsia="Times New Roman" w:hAnsi="Times New Roman" w:cs="Times New Roman"/>
          <w:sz w:val="24"/>
          <w:szCs w:val="24"/>
          <w:lang w:eastAsia="id-ID"/>
        </w:rPr>
      </w:pPr>
      <w:r w:rsidRPr="00D646BB">
        <w:rPr>
          <w:rFonts w:ascii="Times New Roman" w:eastAsia="Times New Roman" w:hAnsi="Times New Roman" w:cs="Times New Roman"/>
          <w:sz w:val="24"/>
          <w:szCs w:val="24"/>
          <w:lang w:eastAsia="id-ID"/>
        </w:rPr>
        <w:t xml:space="preserve">1. Kemungkinan sebagian siswa tidak berperan serta aktif dalam metode </w:t>
      </w:r>
      <w:r w:rsidRPr="00106928">
        <w:rPr>
          <w:rFonts w:ascii="Times New Roman" w:eastAsia="Times New Roman" w:hAnsi="Times New Roman" w:cs="Times New Roman"/>
          <w:sz w:val="24"/>
          <w:szCs w:val="24"/>
          <w:lang w:eastAsia="id-ID"/>
        </w:rPr>
        <w:t>inquiry</w:t>
      </w:r>
      <w:r w:rsidRPr="00D646BB">
        <w:rPr>
          <w:rFonts w:ascii="Times New Roman" w:eastAsia="Times New Roman" w:hAnsi="Times New Roman" w:cs="Times New Roman"/>
          <w:sz w:val="24"/>
          <w:szCs w:val="24"/>
          <w:lang w:eastAsia="id-ID"/>
        </w:rPr>
        <w:t xml:space="preserve"> ini sehingga justru menghambat jalannya pengajaran melalui metode ini.</w:t>
      </w:r>
    </w:p>
    <w:p w:rsidR="00A744A5" w:rsidRPr="00D646BB" w:rsidRDefault="00A744A5" w:rsidP="00F26F36">
      <w:pPr>
        <w:spacing w:after="0" w:afterAutospacing="0" w:line="480" w:lineRule="auto"/>
        <w:ind w:left="851" w:right="0" w:hanging="284"/>
        <w:rPr>
          <w:rFonts w:ascii="Times New Roman" w:eastAsia="Times New Roman" w:hAnsi="Times New Roman" w:cs="Times New Roman"/>
          <w:sz w:val="24"/>
          <w:szCs w:val="24"/>
          <w:lang w:eastAsia="id-ID"/>
        </w:rPr>
      </w:pPr>
      <w:r w:rsidRPr="00D646BB">
        <w:rPr>
          <w:rFonts w:ascii="Times New Roman" w:eastAsia="Times New Roman" w:hAnsi="Times New Roman" w:cs="Times New Roman"/>
          <w:sz w:val="24"/>
          <w:szCs w:val="24"/>
          <w:lang w:eastAsia="id-ID"/>
        </w:rPr>
        <w:t xml:space="preserve">2. Tingkat kedewasaan siswa kurang mencukupi untuk metode </w:t>
      </w:r>
      <w:r w:rsidRPr="00106928">
        <w:rPr>
          <w:rFonts w:ascii="Times New Roman" w:eastAsia="Times New Roman" w:hAnsi="Times New Roman" w:cs="Times New Roman"/>
          <w:sz w:val="24"/>
          <w:szCs w:val="24"/>
          <w:lang w:eastAsia="id-ID"/>
        </w:rPr>
        <w:t>inquiry</w:t>
      </w:r>
      <w:r w:rsidRPr="00D646BB">
        <w:rPr>
          <w:rFonts w:ascii="Times New Roman" w:eastAsia="Times New Roman" w:hAnsi="Times New Roman" w:cs="Times New Roman"/>
          <w:sz w:val="24"/>
          <w:szCs w:val="24"/>
          <w:lang w:eastAsia="id-ID"/>
        </w:rPr>
        <w:t xml:space="preserve"> ini. Tuntutan peran terlalu tinggi sehingga siswa tidak mampu menjalankan peran ini dengan baik.</w:t>
      </w:r>
    </w:p>
    <w:p w:rsidR="00A744A5" w:rsidRPr="00D646BB" w:rsidRDefault="00A744A5" w:rsidP="004936CA">
      <w:pPr>
        <w:pStyle w:val="ListParagraph"/>
        <w:spacing w:after="0" w:afterAutospacing="0" w:line="480" w:lineRule="auto"/>
        <w:ind w:left="851" w:right="0" w:hanging="284"/>
        <w:rPr>
          <w:rFonts w:ascii="Times New Roman" w:eastAsia="Times New Roman" w:hAnsi="Times New Roman" w:cs="Times New Roman"/>
          <w:sz w:val="24"/>
          <w:szCs w:val="24"/>
          <w:lang w:eastAsia="id-ID"/>
        </w:rPr>
      </w:pPr>
      <w:r w:rsidRPr="00D646BB">
        <w:rPr>
          <w:rFonts w:ascii="Times New Roman" w:eastAsia="Times New Roman" w:hAnsi="Times New Roman" w:cs="Times New Roman"/>
          <w:sz w:val="24"/>
          <w:szCs w:val="24"/>
          <w:lang w:eastAsia="id-ID"/>
        </w:rPr>
        <w:t xml:space="preserve">3. Persiapan dan penjelasan yang kurang dari guru bisa membuat metode </w:t>
      </w:r>
      <w:r w:rsidRPr="00106928">
        <w:rPr>
          <w:rFonts w:ascii="Times New Roman" w:eastAsia="Times New Roman" w:hAnsi="Times New Roman" w:cs="Times New Roman"/>
          <w:sz w:val="24"/>
          <w:szCs w:val="24"/>
          <w:lang w:eastAsia="id-ID"/>
        </w:rPr>
        <w:t>inquiry</w:t>
      </w:r>
      <w:r w:rsidRPr="00D646BB">
        <w:rPr>
          <w:rFonts w:ascii="Times New Roman" w:eastAsia="Times New Roman" w:hAnsi="Times New Roman" w:cs="Times New Roman"/>
          <w:sz w:val="24"/>
          <w:szCs w:val="24"/>
          <w:lang w:eastAsia="id-ID"/>
        </w:rPr>
        <w:t xml:space="preserve"> ini terhambat. Siswa harus diberi penjelasan yang cukup sebelum acara dimulai. Guru harus membantu persiapan sematang mungkin supaya proses pembelajaran bisa berjalan dengan lancar.</w:t>
      </w:r>
    </w:p>
    <w:p w:rsidR="00A744A5" w:rsidRPr="00D646BB" w:rsidRDefault="00A744A5" w:rsidP="004936CA">
      <w:pPr>
        <w:pStyle w:val="ListParagraph"/>
        <w:spacing w:after="0" w:afterAutospacing="0" w:line="480" w:lineRule="auto"/>
        <w:ind w:left="851" w:right="0" w:hanging="284"/>
        <w:rPr>
          <w:rFonts w:ascii="Times New Roman" w:eastAsia="Times New Roman" w:hAnsi="Times New Roman" w:cs="Times New Roman"/>
          <w:sz w:val="24"/>
          <w:szCs w:val="24"/>
          <w:lang w:eastAsia="id-ID"/>
        </w:rPr>
      </w:pPr>
      <w:r w:rsidRPr="00D646BB">
        <w:rPr>
          <w:rFonts w:ascii="Times New Roman" w:eastAsia="Times New Roman" w:hAnsi="Times New Roman" w:cs="Times New Roman"/>
          <w:sz w:val="24"/>
          <w:szCs w:val="24"/>
          <w:lang w:eastAsia="id-ID"/>
        </w:rPr>
        <w:t xml:space="preserve">4. Adanya keengganan siswa untuk berpartisipasi secara aktif dalam metode </w:t>
      </w:r>
      <w:r w:rsidRPr="00106928">
        <w:rPr>
          <w:rFonts w:ascii="Times New Roman" w:eastAsia="Times New Roman" w:hAnsi="Times New Roman" w:cs="Times New Roman"/>
          <w:sz w:val="24"/>
          <w:szCs w:val="24"/>
          <w:lang w:eastAsia="id-ID"/>
        </w:rPr>
        <w:t xml:space="preserve">inquiry </w:t>
      </w:r>
      <w:r w:rsidRPr="00D646BB">
        <w:rPr>
          <w:rFonts w:ascii="Times New Roman" w:eastAsia="Times New Roman" w:hAnsi="Times New Roman" w:cs="Times New Roman"/>
          <w:sz w:val="24"/>
          <w:szCs w:val="24"/>
          <w:lang w:eastAsia="id-ID"/>
        </w:rPr>
        <w:t xml:space="preserve">ini. Siswa seringkali tidak bersedia untuk ikut serta dalam metode </w:t>
      </w:r>
      <w:r w:rsidRPr="00106928">
        <w:rPr>
          <w:rFonts w:ascii="Times New Roman" w:eastAsia="Times New Roman" w:hAnsi="Times New Roman" w:cs="Times New Roman"/>
          <w:sz w:val="24"/>
          <w:szCs w:val="24"/>
          <w:lang w:eastAsia="id-ID"/>
        </w:rPr>
        <w:t>inquiry</w:t>
      </w:r>
      <w:r w:rsidRPr="00D646BB">
        <w:rPr>
          <w:rFonts w:ascii="Times New Roman" w:eastAsia="Times New Roman" w:hAnsi="Times New Roman" w:cs="Times New Roman"/>
          <w:sz w:val="24"/>
          <w:szCs w:val="24"/>
          <w:lang w:eastAsia="id-ID"/>
        </w:rPr>
        <w:t xml:space="preserve"> ini yang telah dirancang, walaupun guru menganggap siswa tersebut mampu berperan serta.</w:t>
      </w:r>
    </w:p>
    <w:p w:rsidR="00A744A5" w:rsidRPr="00A70F4A" w:rsidRDefault="00A744A5" w:rsidP="004936CA">
      <w:pPr>
        <w:spacing w:after="0" w:afterAutospacing="0" w:line="480" w:lineRule="auto"/>
        <w:ind w:left="851" w:right="0" w:hanging="284"/>
        <w:rPr>
          <w:rFonts w:ascii="Times New Roman" w:eastAsia="Times New Roman" w:hAnsi="Times New Roman" w:cs="Times New Roman"/>
          <w:sz w:val="24"/>
          <w:szCs w:val="24"/>
          <w:lang w:eastAsia="id-ID"/>
        </w:rPr>
      </w:pPr>
      <w:r w:rsidRPr="00D646BB">
        <w:rPr>
          <w:rFonts w:ascii="Times New Roman" w:eastAsia="Times New Roman" w:hAnsi="Times New Roman" w:cs="Times New Roman"/>
          <w:sz w:val="24"/>
          <w:szCs w:val="24"/>
          <w:lang w:eastAsia="id-ID"/>
        </w:rPr>
        <w:t xml:space="preserve">5. Kurang kompetennya guru dalam merancang dan mengendalikan metode </w:t>
      </w:r>
      <w:r w:rsidRPr="00106928">
        <w:rPr>
          <w:rFonts w:ascii="Times New Roman" w:eastAsia="Times New Roman" w:hAnsi="Times New Roman" w:cs="Times New Roman"/>
          <w:sz w:val="24"/>
          <w:szCs w:val="24"/>
          <w:lang w:eastAsia="id-ID"/>
        </w:rPr>
        <w:t xml:space="preserve">inquiry </w:t>
      </w:r>
      <w:r w:rsidRPr="00D646BB">
        <w:rPr>
          <w:rFonts w:ascii="Times New Roman" w:eastAsia="Times New Roman" w:hAnsi="Times New Roman" w:cs="Times New Roman"/>
          <w:sz w:val="24"/>
          <w:szCs w:val="24"/>
          <w:lang w:eastAsia="id-ID"/>
        </w:rPr>
        <w:t>ini dapat menyebabkan terhambatnya proses pembelajaran.</w:t>
      </w:r>
    </w:p>
    <w:p w:rsidR="00A744A5" w:rsidRPr="00615E1B" w:rsidRDefault="00A744A5" w:rsidP="004936CA">
      <w:pPr>
        <w:pStyle w:val="ListParagraph"/>
        <w:spacing w:after="0" w:afterAutospacing="0" w:line="480" w:lineRule="auto"/>
        <w:ind w:left="851" w:right="51" w:hanging="284"/>
        <w:rPr>
          <w:rFonts w:asciiTheme="majorBidi" w:hAnsiTheme="majorBidi" w:cstheme="majorBidi"/>
          <w:sz w:val="24"/>
          <w:szCs w:val="24"/>
        </w:rPr>
      </w:pPr>
    </w:p>
    <w:p w:rsidR="00A744A5" w:rsidRPr="001611C0" w:rsidRDefault="00C41F34" w:rsidP="00753311">
      <w:pPr>
        <w:pStyle w:val="ListParagraph"/>
        <w:numPr>
          <w:ilvl w:val="0"/>
          <w:numId w:val="32"/>
        </w:numPr>
        <w:spacing w:after="0" w:afterAutospacing="0" w:line="480" w:lineRule="auto"/>
        <w:ind w:left="709" w:right="51"/>
        <w:rPr>
          <w:rFonts w:asciiTheme="majorBidi" w:hAnsiTheme="majorBidi" w:cstheme="majorBidi"/>
          <w:b/>
          <w:bCs/>
          <w:sz w:val="24"/>
          <w:szCs w:val="24"/>
        </w:rPr>
      </w:pPr>
      <w:r>
        <w:rPr>
          <w:rFonts w:asciiTheme="majorBidi" w:hAnsiTheme="majorBidi" w:cstheme="majorBidi"/>
          <w:b/>
          <w:bCs/>
          <w:sz w:val="24"/>
          <w:szCs w:val="24"/>
        </w:rPr>
        <w:t>Upaya-Upaya untuk Meningkatkan Hasil Belajar</w:t>
      </w:r>
    </w:p>
    <w:p w:rsidR="00A744A5" w:rsidRDefault="00A744A5" w:rsidP="006638B4">
      <w:pPr>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Hasil belajar adalah merupakan kemampuan yang diperoleh siswa setelah melalui kegiatan belajar. Belajar itu sendiri adalah suatu proses dalam diri seseorang yang berusaha memperoleh sesuatu dalam bentuk perubahan tingkah laku yang relatif menetap.</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Kegiatan atau tingkah laku belajar terdiri dari kegiatan psikhis dan fisis yang saling bekerjasama secara terpadu dan komprehensif integral. Sej</w:t>
      </w:r>
      <w:r w:rsidR="00106928">
        <w:rPr>
          <w:rFonts w:asciiTheme="majorBidi" w:hAnsiTheme="majorBidi" w:cstheme="majorBidi"/>
          <w:sz w:val="24"/>
          <w:szCs w:val="24"/>
        </w:rPr>
        <w:t>a</w:t>
      </w:r>
      <w:r>
        <w:rPr>
          <w:rFonts w:asciiTheme="majorBidi" w:hAnsiTheme="majorBidi" w:cstheme="majorBidi"/>
          <w:sz w:val="24"/>
          <w:szCs w:val="24"/>
        </w:rPr>
        <w:t>lan dengan itu, belajar dapat difahami sebagai berusaha atau berlatih supaya mendapat suatu kepandaian.</w:t>
      </w:r>
      <w:r>
        <w:rPr>
          <w:rStyle w:val="FootnoteReference"/>
          <w:rFonts w:asciiTheme="majorBidi" w:hAnsiTheme="majorBidi" w:cstheme="majorBidi"/>
          <w:sz w:val="24"/>
          <w:szCs w:val="24"/>
        </w:rPr>
        <w:footnoteReference w:id="28"/>
      </w:r>
    </w:p>
    <w:p w:rsidR="00A744A5" w:rsidRDefault="00A744A5" w:rsidP="006638B4">
      <w:pPr>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 xml:space="preserve"> Sebagai landasan dengan apa yang dimaksud dengan belajar, dikemukakan beberapa definisi terkait pengertian belajar,yaitu :</w:t>
      </w:r>
      <w:r>
        <w:rPr>
          <w:rStyle w:val="FootnoteReference"/>
          <w:rFonts w:asciiTheme="majorBidi" w:hAnsiTheme="majorBidi" w:cstheme="majorBidi"/>
          <w:sz w:val="24"/>
          <w:szCs w:val="24"/>
        </w:rPr>
        <w:footnoteReference w:id="29"/>
      </w:r>
    </w:p>
    <w:p w:rsidR="00A744A5" w:rsidRDefault="00A744A5" w:rsidP="004936CA">
      <w:pPr>
        <w:pStyle w:val="ListParagraph"/>
        <w:numPr>
          <w:ilvl w:val="0"/>
          <w:numId w:val="11"/>
        </w:numPr>
        <w:spacing w:after="0" w:afterAutospacing="0" w:line="480" w:lineRule="auto"/>
        <w:ind w:left="284" w:right="51" w:firstLine="0"/>
        <w:rPr>
          <w:rFonts w:asciiTheme="majorBidi" w:hAnsiTheme="majorBidi" w:cstheme="majorBidi"/>
          <w:sz w:val="24"/>
          <w:szCs w:val="24"/>
        </w:rPr>
      </w:pPr>
      <w:r w:rsidRPr="000847A6">
        <w:rPr>
          <w:rFonts w:asciiTheme="majorBidi" w:hAnsiTheme="majorBidi" w:cstheme="majorBidi"/>
          <w:i/>
          <w:iCs/>
          <w:sz w:val="24"/>
          <w:szCs w:val="24"/>
        </w:rPr>
        <w:t>Hilgrad dan Bower</w:t>
      </w:r>
      <w:r>
        <w:rPr>
          <w:rFonts w:asciiTheme="majorBidi" w:hAnsiTheme="majorBidi" w:cstheme="majorBidi"/>
          <w:sz w:val="24"/>
          <w:szCs w:val="24"/>
        </w:rPr>
        <w:t>, “ Belajar berhubungan dengan tingkah laku seseorang terhadap sesuatu situasi tertentu yang disebabkan oleh pengalamannya yang berulang-ulang dalam situasi itu, dimana perubahan tingkah laku itu tidak dapat dijelaskan atau dasar kecenderungan respon pembawaan, kematangan, atau kea</w:t>
      </w:r>
      <w:r w:rsidR="00BB36C1">
        <w:rPr>
          <w:rFonts w:asciiTheme="majorBidi" w:hAnsiTheme="majorBidi" w:cstheme="majorBidi"/>
          <w:sz w:val="24"/>
          <w:szCs w:val="24"/>
        </w:rPr>
        <w:t>daan-keadaan sesaat seseorang (</w:t>
      </w:r>
      <w:r>
        <w:rPr>
          <w:rFonts w:asciiTheme="majorBidi" w:hAnsiTheme="majorBidi" w:cstheme="majorBidi"/>
          <w:sz w:val="24"/>
          <w:szCs w:val="24"/>
        </w:rPr>
        <w:t>misalnya kelelahan</w:t>
      </w:r>
      <w:r w:rsidR="00BB36C1">
        <w:rPr>
          <w:rFonts w:asciiTheme="majorBidi" w:hAnsiTheme="majorBidi" w:cstheme="majorBidi"/>
          <w:sz w:val="24"/>
          <w:szCs w:val="24"/>
        </w:rPr>
        <w:t>, pengaruh obat, dan sebagainya</w:t>
      </w:r>
      <w:r>
        <w:rPr>
          <w:rFonts w:asciiTheme="majorBidi" w:hAnsiTheme="majorBidi" w:cstheme="majorBidi"/>
          <w:sz w:val="24"/>
          <w:szCs w:val="24"/>
        </w:rPr>
        <w:t>).”</w:t>
      </w:r>
    </w:p>
    <w:p w:rsidR="00A744A5" w:rsidRDefault="00A744A5" w:rsidP="004936CA">
      <w:pPr>
        <w:pStyle w:val="ListParagraph"/>
        <w:numPr>
          <w:ilvl w:val="0"/>
          <w:numId w:val="11"/>
        </w:numPr>
        <w:spacing w:after="0" w:afterAutospacing="0" w:line="480" w:lineRule="auto"/>
        <w:ind w:left="284" w:right="51" w:firstLine="0"/>
        <w:rPr>
          <w:rFonts w:asciiTheme="majorBidi" w:hAnsiTheme="majorBidi" w:cstheme="majorBidi"/>
          <w:sz w:val="24"/>
          <w:szCs w:val="24"/>
        </w:rPr>
      </w:pPr>
      <w:r w:rsidRPr="00043650">
        <w:rPr>
          <w:rFonts w:asciiTheme="majorBidi" w:hAnsiTheme="majorBidi" w:cstheme="majorBidi"/>
          <w:i/>
          <w:iCs/>
          <w:sz w:val="24"/>
          <w:szCs w:val="24"/>
        </w:rPr>
        <w:lastRenderedPageBreak/>
        <w:t>Gagne</w:t>
      </w:r>
      <w:r>
        <w:rPr>
          <w:rFonts w:asciiTheme="majorBidi" w:hAnsiTheme="majorBidi" w:cstheme="majorBidi"/>
          <w:sz w:val="24"/>
          <w:szCs w:val="24"/>
        </w:rPr>
        <w:t>, menyatakan bahwa : “ Belajar terjadi apabila suatu situasi stimulus bersama dengan isi ingatan memepengaruhi siswa sedemikian rupa sehingga perbuatannya berubah dari waktu sebelum ia mengalami situasi itu ke waktu sesudah ia mengalami situasi tadi.”</w:t>
      </w:r>
    </w:p>
    <w:p w:rsidR="0015730D" w:rsidRDefault="002E6421" w:rsidP="0015730D">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Menurut Gagne dalam Sri Esti Wuryani, hasil belajar dimasukkan ke dalam lima kategori. Guru sebaiknya menggunakan kategori ini dalam merencanakan tujuan intruksional penilaian.</w:t>
      </w:r>
      <w:r>
        <w:rPr>
          <w:rStyle w:val="FootnoteReference"/>
          <w:rFonts w:asciiTheme="majorBidi" w:hAnsiTheme="majorBidi" w:cstheme="majorBidi"/>
          <w:sz w:val="24"/>
          <w:szCs w:val="24"/>
        </w:rPr>
        <w:footnoteReference w:id="30"/>
      </w:r>
    </w:p>
    <w:p w:rsidR="002E6421" w:rsidRDefault="002E6421" w:rsidP="002E6421">
      <w:pPr>
        <w:pStyle w:val="ListParagraph"/>
        <w:numPr>
          <w:ilvl w:val="0"/>
          <w:numId w:val="34"/>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Informasi verbal</w:t>
      </w:r>
    </w:p>
    <w:p w:rsidR="002E6421" w:rsidRDefault="002E6421" w:rsidP="002E6421">
      <w:pPr>
        <w:pStyle w:val="ListParagraph"/>
        <w:numPr>
          <w:ilvl w:val="0"/>
          <w:numId w:val="34"/>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Kemahiran intelektual</w:t>
      </w:r>
    </w:p>
    <w:p w:rsidR="002E6421" w:rsidRDefault="002E6421" w:rsidP="002E6421">
      <w:pPr>
        <w:pStyle w:val="ListParagraph"/>
        <w:numPr>
          <w:ilvl w:val="0"/>
          <w:numId w:val="34"/>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Pengaturan kegiatan kognitif</w:t>
      </w:r>
    </w:p>
    <w:p w:rsidR="002E6421" w:rsidRDefault="002E6421" w:rsidP="002E6421">
      <w:pPr>
        <w:pStyle w:val="ListParagraph"/>
        <w:numPr>
          <w:ilvl w:val="0"/>
          <w:numId w:val="34"/>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Sikap</w:t>
      </w:r>
    </w:p>
    <w:p w:rsidR="002E6421" w:rsidRDefault="002E6421" w:rsidP="002E6421">
      <w:pPr>
        <w:pStyle w:val="ListParagraph"/>
        <w:numPr>
          <w:ilvl w:val="0"/>
          <w:numId w:val="34"/>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Keterampilan motorik</w:t>
      </w:r>
    </w:p>
    <w:p w:rsidR="002E6421" w:rsidRDefault="002E6421" w:rsidP="002E6421">
      <w:pPr>
        <w:pStyle w:val="ListParagraph"/>
        <w:numPr>
          <w:ilvl w:val="0"/>
          <w:numId w:val="11"/>
        </w:numPr>
        <w:spacing w:after="0" w:afterAutospacing="0" w:line="480" w:lineRule="auto"/>
        <w:ind w:left="709" w:right="51"/>
        <w:rPr>
          <w:rFonts w:asciiTheme="majorBidi" w:hAnsiTheme="majorBidi" w:cstheme="majorBidi"/>
          <w:sz w:val="24"/>
          <w:szCs w:val="24"/>
        </w:rPr>
      </w:pPr>
      <w:r w:rsidRPr="002E6421">
        <w:rPr>
          <w:rFonts w:asciiTheme="majorBidi" w:hAnsiTheme="majorBidi" w:cstheme="majorBidi"/>
          <w:i/>
          <w:iCs/>
          <w:sz w:val="24"/>
          <w:szCs w:val="24"/>
        </w:rPr>
        <w:t>Morgan</w:t>
      </w:r>
      <w:r>
        <w:rPr>
          <w:rFonts w:asciiTheme="majorBidi" w:hAnsiTheme="majorBidi" w:cstheme="majorBidi"/>
          <w:sz w:val="24"/>
          <w:szCs w:val="24"/>
        </w:rPr>
        <w:t>, mengemukakan: “ Belajar adalah setiap perubahan yang relatif menetap dalam tingkah laku yang terjadi sebagai suatu hasil dari latihan atau pengalaman”.</w:t>
      </w:r>
    </w:p>
    <w:p w:rsidR="002E6421" w:rsidRDefault="002E6421" w:rsidP="002E6421">
      <w:pPr>
        <w:pStyle w:val="ListParagraph"/>
        <w:numPr>
          <w:ilvl w:val="0"/>
          <w:numId w:val="11"/>
        </w:numPr>
        <w:spacing w:after="0" w:afterAutospacing="0" w:line="480" w:lineRule="auto"/>
        <w:ind w:left="709" w:right="51"/>
        <w:rPr>
          <w:rFonts w:asciiTheme="majorBidi" w:hAnsiTheme="majorBidi" w:cstheme="majorBidi"/>
          <w:sz w:val="24"/>
          <w:szCs w:val="24"/>
        </w:rPr>
      </w:pPr>
      <w:r w:rsidRPr="002E6421">
        <w:rPr>
          <w:rFonts w:asciiTheme="majorBidi" w:hAnsiTheme="majorBidi" w:cstheme="majorBidi"/>
          <w:i/>
          <w:iCs/>
          <w:sz w:val="24"/>
          <w:szCs w:val="24"/>
        </w:rPr>
        <w:t>Witherington</w:t>
      </w:r>
      <w:r>
        <w:rPr>
          <w:rFonts w:asciiTheme="majorBidi" w:hAnsiTheme="majorBidi" w:cstheme="majorBidi"/>
          <w:sz w:val="24"/>
          <w:szCs w:val="24"/>
        </w:rPr>
        <w:t>, mengemukakan: “ Belajar adalah suatu perubahan di dalam kepribadian yang menyatakan diri sebagai suatu pola baru daripada reaksi yang berupa kecakapan, sikap, kebiasaan, kepandaian, atau suatu pengertian”.</w:t>
      </w:r>
    </w:p>
    <w:p w:rsidR="006E4D23" w:rsidRDefault="006E4D23" w:rsidP="006E4D23">
      <w:pPr>
        <w:pStyle w:val="ListParagraph"/>
        <w:spacing w:after="0" w:afterAutospacing="0" w:line="480" w:lineRule="auto"/>
        <w:ind w:left="284" w:right="51" w:firstLine="567"/>
        <w:rPr>
          <w:rFonts w:asciiTheme="majorBidi" w:hAnsiTheme="majorBidi" w:cstheme="majorBidi"/>
          <w:sz w:val="24"/>
          <w:szCs w:val="24"/>
        </w:rPr>
      </w:pPr>
    </w:p>
    <w:p w:rsidR="006E4D23" w:rsidRDefault="006E4D23" w:rsidP="006E4D23">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lastRenderedPageBreak/>
        <w:t>Hasil belajar sangat berguna baik bagi siswa maupun bagi guru pengelola pendidikan. Hasil belajar dapat disumbangkan untuk meningkatkan belajar siswa dengan cara :</w:t>
      </w:r>
      <w:r>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1. Menjelaskan hasil belajar yang dimakud, 2. Melengkapi tujuan pendek untuk waktu yang akan datang, 3. Memberikan umpan balik terhadap kemajuan belajar, 4. Memberikan informasi tentang kesulitan belajar, sehingga dapat dipergunakan untuk memilih pengalaman belajar yang akan datang. </w:t>
      </w:r>
    </w:p>
    <w:p w:rsidR="006E4D23" w:rsidRDefault="006E4D23" w:rsidP="006E4D23">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Sejalan dengan iti Suryasubrata mengemukakan hasil belajar siswa dipengaruhi oleh dua faktor utama yakni faktor yang berasal dari dalam diri siswa atau faktor yang berasal dari luar diri siswa atau faktor eksternal. Faktor eksternal diantaranya adalah kemampuan yang dimilikinya. Disamping itu untuk menangkap isi dan pesan belajar, maka dalam belajar tersebut individu menggunakan kemampuan pada ranah – ranah :</w:t>
      </w:r>
      <w:r>
        <w:rPr>
          <w:rStyle w:val="FootnoteReference"/>
          <w:rFonts w:asciiTheme="majorBidi" w:hAnsiTheme="majorBidi" w:cstheme="majorBidi"/>
          <w:sz w:val="24"/>
          <w:szCs w:val="24"/>
        </w:rPr>
        <w:footnoteReference w:id="32"/>
      </w:r>
    </w:p>
    <w:p w:rsidR="006E4D23" w:rsidRDefault="006E4D23" w:rsidP="006E4D23">
      <w:pPr>
        <w:pStyle w:val="ListParagraph"/>
        <w:numPr>
          <w:ilvl w:val="0"/>
          <w:numId w:val="13"/>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 xml:space="preserve">Kognitif </w:t>
      </w:r>
    </w:p>
    <w:p w:rsidR="006E4D23" w:rsidRDefault="006E4D23" w:rsidP="006E4D23">
      <w:pPr>
        <w:pStyle w:val="ListParagraph"/>
        <w:spacing w:after="0" w:afterAutospacing="0" w:line="480" w:lineRule="auto"/>
        <w:ind w:left="284" w:right="51" w:firstLine="425"/>
        <w:rPr>
          <w:rFonts w:asciiTheme="majorBidi" w:hAnsiTheme="majorBidi" w:cstheme="majorBidi"/>
          <w:sz w:val="24"/>
          <w:szCs w:val="24"/>
        </w:rPr>
      </w:pPr>
      <w:r>
        <w:rPr>
          <w:rFonts w:asciiTheme="majorBidi" w:hAnsiTheme="majorBidi" w:cstheme="majorBidi"/>
          <w:sz w:val="24"/>
          <w:szCs w:val="24"/>
        </w:rPr>
        <w:t>Yaitu kemampuan yang berkenaan dengan pengetahuan, penalaran atau pikiran terdiri dari kategori pengetahuan, pemahaman, penerapan, analysis, sintesis dan evaluasi.</w:t>
      </w:r>
    </w:p>
    <w:p w:rsidR="00A955D6" w:rsidRDefault="00A955D6" w:rsidP="006E4D23">
      <w:pPr>
        <w:pStyle w:val="ListParagraph"/>
        <w:spacing w:after="0" w:afterAutospacing="0" w:line="480" w:lineRule="auto"/>
        <w:ind w:left="284" w:right="51" w:firstLine="425"/>
        <w:rPr>
          <w:rFonts w:asciiTheme="majorBidi" w:hAnsiTheme="majorBidi" w:cstheme="majorBidi"/>
          <w:sz w:val="24"/>
          <w:szCs w:val="24"/>
        </w:rPr>
      </w:pPr>
    </w:p>
    <w:p w:rsidR="00A955D6" w:rsidRDefault="00A955D6" w:rsidP="006E4D23">
      <w:pPr>
        <w:pStyle w:val="ListParagraph"/>
        <w:spacing w:after="0" w:afterAutospacing="0" w:line="480" w:lineRule="auto"/>
        <w:ind w:left="284" w:right="51" w:firstLine="425"/>
        <w:rPr>
          <w:rFonts w:asciiTheme="majorBidi" w:hAnsiTheme="majorBidi" w:cstheme="majorBidi"/>
          <w:sz w:val="24"/>
          <w:szCs w:val="24"/>
        </w:rPr>
      </w:pPr>
    </w:p>
    <w:p w:rsidR="00A955D6" w:rsidRDefault="00A955D6" w:rsidP="006E4D23">
      <w:pPr>
        <w:pStyle w:val="ListParagraph"/>
        <w:spacing w:after="0" w:afterAutospacing="0" w:line="480" w:lineRule="auto"/>
        <w:ind w:left="284" w:right="51" w:firstLine="425"/>
        <w:rPr>
          <w:rFonts w:asciiTheme="majorBidi" w:hAnsiTheme="majorBidi" w:cstheme="majorBidi"/>
          <w:sz w:val="24"/>
          <w:szCs w:val="24"/>
        </w:rPr>
      </w:pPr>
    </w:p>
    <w:p w:rsidR="007C24CE" w:rsidRPr="004936CA" w:rsidRDefault="007C24CE" w:rsidP="006E4D23">
      <w:pPr>
        <w:pStyle w:val="ListParagraph"/>
        <w:spacing w:after="0" w:afterAutospacing="0" w:line="480" w:lineRule="auto"/>
        <w:ind w:left="284" w:right="51" w:firstLine="425"/>
        <w:rPr>
          <w:rFonts w:asciiTheme="majorBidi" w:hAnsiTheme="majorBidi" w:cstheme="majorBidi"/>
          <w:sz w:val="24"/>
          <w:szCs w:val="24"/>
        </w:rPr>
      </w:pPr>
    </w:p>
    <w:p w:rsidR="006E4D23" w:rsidRDefault="006E4D23" w:rsidP="006E4D23">
      <w:pPr>
        <w:pStyle w:val="ListParagraph"/>
        <w:numPr>
          <w:ilvl w:val="0"/>
          <w:numId w:val="14"/>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lastRenderedPageBreak/>
        <w:t>Afektif</w:t>
      </w:r>
    </w:p>
    <w:p w:rsidR="006E4D23" w:rsidRDefault="006E4D23" w:rsidP="006E4D23">
      <w:pPr>
        <w:pStyle w:val="ListParagraph"/>
        <w:spacing w:after="0" w:afterAutospacing="0" w:line="480" w:lineRule="auto"/>
        <w:ind w:left="284" w:right="51" w:firstLine="425"/>
        <w:rPr>
          <w:rFonts w:asciiTheme="majorBidi" w:hAnsiTheme="majorBidi" w:cstheme="majorBidi"/>
          <w:sz w:val="24"/>
          <w:szCs w:val="24"/>
        </w:rPr>
      </w:pPr>
      <w:r>
        <w:rPr>
          <w:rFonts w:asciiTheme="majorBidi" w:hAnsiTheme="majorBidi" w:cstheme="majorBidi"/>
          <w:sz w:val="24"/>
          <w:szCs w:val="24"/>
        </w:rPr>
        <w:t>Yaitu kemampuan yang mengutamakan perasaan, emosi, dan reaksi-reaksi yang berbeda dengan penalaran yang terdiri dari kategori penerimaan, partisipasi, penilaian/penentuan sikap, organisasi dan pembentukan pola hidup.</w:t>
      </w:r>
    </w:p>
    <w:p w:rsidR="006E4D23" w:rsidRDefault="006E4D23" w:rsidP="006E4D23">
      <w:pPr>
        <w:pStyle w:val="ListParagraph"/>
        <w:numPr>
          <w:ilvl w:val="0"/>
          <w:numId w:val="14"/>
        </w:numPr>
        <w:spacing w:after="0" w:afterAutospacing="0" w:line="480" w:lineRule="auto"/>
        <w:ind w:left="284" w:right="51" w:firstLine="0"/>
        <w:rPr>
          <w:rFonts w:asciiTheme="majorBidi" w:hAnsiTheme="majorBidi" w:cstheme="majorBidi"/>
          <w:sz w:val="24"/>
          <w:szCs w:val="24"/>
        </w:rPr>
      </w:pPr>
      <w:r w:rsidRPr="00596F80">
        <w:rPr>
          <w:rFonts w:asciiTheme="majorBidi" w:hAnsiTheme="majorBidi" w:cstheme="majorBidi"/>
          <w:sz w:val="24"/>
          <w:szCs w:val="24"/>
        </w:rPr>
        <w:t xml:space="preserve">Psikomotorik </w:t>
      </w:r>
    </w:p>
    <w:p w:rsidR="006E4D23" w:rsidRPr="00596F80" w:rsidRDefault="006E4D23" w:rsidP="006E4D23">
      <w:pPr>
        <w:pStyle w:val="ListParagraph"/>
        <w:spacing w:after="0" w:afterAutospacing="0" w:line="480" w:lineRule="auto"/>
        <w:ind w:left="284" w:right="51" w:firstLine="425"/>
        <w:rPr>
          <w:rFonts w:asciiTheme="majorBidi" w:hAnsiTheme="majorBidi" w:cstheme="majorBidi"/>
          <w:sz w:val="24"/>
          <w:szCs w:val="24"/>
        </w:rPr>
      </w:pPr>
      <w:r>
        <w:rPr>
          <w:rFonts w:asciiTheme="majorBidi" w:hAnsiTheme="majorBidi" w:cstheme="majorBidi"/>
          <w:sz w:val="24"/>
          <w:szCs w:val="24"/>
        </w:rPr>
        <w:t>Yaitu kemampuan yang mengutamakan keterampilan jasmani terdiri dari persepsi, kesiapan, gerakan terbimbing, gerakan terbiasa, gerakan kompleks, penyesuaian pola gerakan, dan kreatifitas.</w:t>
      </w:r>
    </w:p>
    <w:p w:rsidR="006E4D23" w:rsidRPr="006E4D23" w:rsidRDefault="006E4D23" w:rsidP="006E4D23">
      <w:pPr>
        <w:pStyle w:val="ListParagraph"/>
        <w:spacing w:after="0" w:afterAutospacing="0" w:line="480" w:lineRule="auto"/>
        <w:ind w:left="284" w:right="51" w:firstLine="567"/>
        <w:rPr>
          <w:rFonts w:asciiTheme="majorBidi" w:hAnsiTheme="majorBidi" w:cstheme="majorBidi"/>
          <w:sz w:val="24"/>
          <w:szCs w:val="24"/>
        </w:rPr>
      </w:pPr>
    </w:p>
    <w:p w:rsidR="006E4D23" w:rsidRPr="006E4D23" w:rsidRDefault="006E4D23" w:rsidP="006E4D23">
      <w:pPr>
        <w:pStyle w:val="ListParagraph"/>
        <w:tabs>
          <w:tab w:val="left" w:pos="851"/>
        </w:tabs>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Dari teori dan pengertian di atas, dapat disimpulkan bahwa hasil belajar itu adalah merupakan hasil dari perubahan tingkah laku yang diperoleh oleh individu sebagai tujuan dari perbuatan belajar yang dilakukannya. Hasil belajar itu meliputi semua aspek perilaku (aspek kognitif, afektif, dan psikomotor).</w:t>
      </w:r>
    </w:p>
    <w:p w:rsidR="004B748A" w:rsidRDefault="004B748A" w:rsidP="004B748A">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Agar peserta didik berhasil belajar diperlukan</w:t>
      </w:r>
      <w:r w:rsidR="0015730D">
        <w:rPr>
          <w:rFonts w:asciiTheme="majorBidi" w:hAnsiTheme="majorBidi" w:cstheme="majorBidi"/>
          <w:sz w:val="24"/>
          <w:szCs w:val="24"/>
        </w:rPr>
        <w:t xml:space="preserve"> upaya-upaya</w:t>
      </w:r>
      <w:r>
        <w:rPr>
          <w:rFonts w:asciiTheme="majorBidi" w:hAnsiTheme="majorBidi" w:cstheme="majorBidi"/>
          <w:sz w:val="24"/>
          <w:szCs w:val="24"/>
        </w:rPr>
        <w:t xml:space="preserve"> </w:t>
      </w:r>
      <w:r w:rsidR="0015730D">
        <w:rPr>
          <w:rFonts w:asciiTheme="majorBidi" w:hAnsiTheme="majorBidi" w:cstheme="majorBidi"/>
          <w:sz w:val="24"/>
          <w:szCs w:val="24"/>
        </w:rPr>
        <w:t>persyaratan tertentu antara lain seperti dikemukakan berikut ini :</w:t>
      </w:r>
    </w:p>
    <w:p w:rsidR="0015730D" w:rsidRDefault="0015730D" w:rsidP="0015730D">
      <w:pPr>
        <w:pStyle w:val="ListParagraph"/>
        <w:numPr>
          <w:ilvl w:val="0"/>
          <w:numId w:val="33"/>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Guru membantu membentuk kemampuan berfikir yang tinggi bagi para siswa, hal ini ditandai dengan berfikir kritis, logis, sistematis, dan objektif.</w:t>
      </w:r>
    </w:p>
    <w:p w:rsidR="0015730D" w:rsidRDefault="0015730D" w:rsidP="0015730D">
      <w:pPr>
        <w:pStyle w:val="ListParagraph"/>
        <w:numPr>
          <w:ilvl w:val="0"/>
          <w:numId w:val="33"/>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Menimbulkan minat yang tinggi terhadap mata pelajaran.</w:t>
      </w:r>
    </w:p>
    <w:p w:rsidR="0015730D" w:rsidRDefault="0015730D" w:rsidP="0015730D">
      <w:pPr>
        <w:pStyle w:val="ListParagraph"/>
        <w:numPr>
          <w:ilvl w:val="0"/>
          <w:numId w:val="33"/>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Bakat dan minat khusus para siswa dapat dikembangkan sesuai potensinya.</w:t>
      </w:r>
    </w:p>
    <w:p w:rsidR="0015730D" w:rsidRDefault="0015730D" w:rsidP="0015730D">
      <w:pPr>
        <w:pStyle w:val="ListParagraph"/>
        <w:numPr>
          <w:ilvl w:val="0"/>
          <w:numId w:val="33"/>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lastRenderedPageBreak/>
        <w:t>Guru membantu siswa menguasai bahan-bahan dasar yang diperlukan untuk meneruskan pelajaran di sekolah yang menjadi lanjutannya.</w:t>
      </w:r>
    </w:p>
    <w:p w:rsidR="0015730D" w:rsidRDefault="0015730D" w:rsidP="0015730D">
      <w:pPr>
        <w:pStyle w:val="ListParagraph"/>
        <w:numPr>
          <w:ilvl w:val="0"/>
          <w:numId w:val="33"/>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Stabilitas psikis</w:t>
      </w:r>
    </w:p>
    <w:p w:rsidR="0015730D" w:rsidRDefault="0015730D" w:rsidP="0015730D">
      <w:pPr>
        <w:pStyle w:val="ListParagraph"/>
        <w:numPr>
          <w:ilvl w:val="0"/>
          <w:numId w:val="33"/>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Kesehatan jasmani</w:t>
      </w:r>
    </w:p>
    <w:p w:rsidR="0015730D" w:rsidRDefault="0015730D" w:rsidP="0015730D">
      <w:pPr>
        <w:pStyle w:val="ListParagraph"/>
        <w:numPr>
          <w:ilvl w:val="0"/>
          <w:numId w:val="33"/>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Guru mengupayakan lingkungan yang tenang</w:t>
      </w:r>
    </w:p>
    <w:p w:rsidR="0015730D" w:rsidRDefault="0015730D" w:rsidP="0015730D">
      <w:pPr>
        <w:pStyle w:val="ListParagraph"/>
        <w:numPr>
          <w:ilvl w:val="0"/>
          <w:numId w:val="33"/>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Kehidupan ekonomi yang mamadai</w:t>
      </w:r>
    </w:p>
    <w:p w:rsidR="0015730D" w:rsidRDefault="0015730D" w:rsidP="0015730D">
      <w:pPr>
        <w:pStyle w:val="ListParagraph"/>
        <w:numPr>
          <w:ilvl w:val="0"/>
          <w:numId w:val="33"/>
        </w:numPr>
        <w:spacing w:after="0" w:afterAutospacing="0" w:line="480" w:lineRule="auto"/>
        <w:ind w:right="51"/>
        <w:rPr>
          <w:rFonts w:asciiTheme="majorBidi" w:hAnsiTheme="majorBidi" w:cstheme="majorBidi"/>
          <w:sz w:val="24"/>
          <w:szCs w:val="24"/>
        </w:rPr>
      </w:pPr>
      <w:r>
        <w:rPr>
          <w:rFonts w:asciiTheme="majorBidi" w:hAnsiTheme="majorBidi" w:cstheme="majorBidi"/>
          <w:sz w:val="24"/>
          <w:szCs w:val="24"/>
        </w:rPr>
        <w:t xml:space="preserve">Guru membantu siswa menguasai teknik belajar di sekolah dan di luar sekolah.  </w:t>
      </w:r>
    </w:p>
    <w:p w:rsidR="006E4D23" w:rsidRPr="0015730D" w:rsidRDefault="006E4D23" w:rsidP="006E4D23">
      <w:pPr>
        <w:pStyle w:val="ListParagraph"/>
        <w:spacing w:after="0" w:afterAutospacing="0" w:line="480" w:lineRule="auto"/>
        <w:ind w:left="1211" w:right="51"/>
        <w:rPr>
          <w:rFonts w:asciiTheme="majorBidi" w:hAnsiTheme="majorBidi" w:cstheme="majorBidi"/>
          <w:sz w:val="24"/>
          <w:szCs w:val="24"/>
        </w:rPr>
      </w:pPr>
    </w:p>
    <w:p w:rsidR="00A744A5" w:rsidRDefault="00A744A5" w:rsidP="00753311">
      <w:pPr>
        <w:pStyle w:val="ListParagraph"/>
        <w:numPr>
          <w:ilvl w:val="0"/>
          <w:numId w:val="32"/>
        </w:numPr>
        <w:spacing w:after="0" w:afterAutospacing="0" w:line="480" w:lineRule="auto"/>
        <w:ind w:left="709" w:right="51" w:hanging="425"/>
        <w:rPr>
          <w:rFonts w:asciiTheme="majorBidi" w:hAnsiTheme="majorBidi" w:cstheme="majorBidi"/>
          <w:b/>
          <w:bCs/>
          <w:sz w:val="24"/>
          <w:szCs w:val="24"/>
        </w:rPr>
      </w:pPr>
      <w:r>
        <w:rPr>
          <w:rFonts w:asciiTheme="majorBidi" w:hAnsiTheme="majorBidi" w:cstheme="majorBidi"/>
          <w:b/>
          <w:bCs/>
          <w:sz w:val="24"/>
          <w:szCs w:val="24"/>
        </w:rPr>
        <w:t xml:space="preserve">Pembelajaran Sains </w:t>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Sai</w:t>
      </w:r>
      <w:r w:rsidR="003F3625">
        <w:rPr>
          <w:rFonts w:asciiTheme="majorBidi" w:hAnsiTheme="majorBidi" w:cstheme="majorBidi"/>
          <w:sz w:val="24"/>
          <w:szCs w:val="24"/>
        </w:rPr>
        <w:t>ns atau Ilmu Pengetahuan Alam (IPA</w:t>
      </w:r>
      <w:r>
        <w:rPr>
          <w:rFonts w:asciiTheme="majorBidi" w:hAnsiTheme="majorBidi" w:cstheme="majorBidi"/>
          <w:sz w:val="24"/>
          <w:szCs w:val="24"/>
        </w:rPr>
        <w:t>) berhubungan dengan cara mencari tahu tentang al</w:t>
      </w:r>
      <w:r w:rsidR="001611C0">
        <w:rPr>
          <w:rFonts w:asciiTheme="majorBidi" w:hAnsiTheme="majorBidi" w:cstheme="majorBidi"/>
          <w:sz w:val="24"/>
          <w:szCs w:val="24"/>
        </w:rPr>
        <w:t>am secara sistematis, sehingga S</w:t>
      </w:r>
      <w:r>
        <w:rPr>
          <w:rFonts w:asciiTheme="majorBidi" w:hAnsiTheme="majorBidi" w:cstheme="majorBidi"/>
          <w:sz w:val="24"/>
          <w:szCs w:val="24"/>
        </w:rPr>
        <w:t>ains bukan hanya kumpulan pengetahuan yang berupa fakta-fakta, konsep-konsep, atau prinsip-prinsip saja tetapi juga merupakan suatu proses penemuan.</w:t>
      </w:r>
      <w:r w:rsidR="001611C0">
        <w:rPr>
          <w:rFonts w:asciiTheme="majorBidi" w:hAnsiTheme="majorBidi" w:cstheme="majorBidi"/>
          <w:sz w:val="24"/>
          <w:szCs w:val="24"/>
        </w:rPr>
        <w:t xml:space="preserve"> H.W Fowler dalam Abu Ahmadi mengatakan bahwa Sains adalah ilmu yang sistematis dan dirumuskan, yang berhubungan dengan gejala-gejala kebendaan dan didasarkan terutama atas pengamatan dan induksi.</w:t>
      </w:r>
      <w:r w:rsidR="001611C0">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Proses pembelajarannya menekankan pada pemberian pengalaman langsung untuk mengembangkan kompetensi agar menjelajahi dan memahami alam sekitar secara ilmiah.</w:t>
      </w:r>
      <w:r w:rsidR="001611C0">
        <w:rPr>
          <w:rFonts w:asciiTheme="majorBidi" w:hAnsiTheme="majorBidi" w:cstheme="majorBidi"/>
          <w:sz w:val="24"/>
          <w:szCs w:val="24"/>
        </w:rPr>
        <w:t xml:space="preserve"> Telah diketahui bahwa kegiatan Sains berawal dari pengamatan dan pencatatan baik terhadap gejala-gejala alam pada </w:t>
      </w:r>
      <w:r w:rsidR="001611C0">
        <w:rPr>
          <w:rFonts w:asciiTheme="majorBidi" w:hAnsiTheme="majorBidi" w:cstheme="majorBidi"/>
          <w:sz w:val="24"/>
          <w:szCs w:val="24"/>
        </w:rPr>
        <w:lastRenderedPageBreak/>
        <w:t>umumnya maupun dalam percobaan-percobaan yang dilakukan dalam laboratorium.</w:t>
      </w:r>
      <w:r w:rsidR="001611C0">
        <w:rPr>
          <w:rStyle w:val="FootnoteReference"/>
          <w:rFonts w:asciiTheme="majorBidi" w:hAnsiTheme="majorBidi" w:cstheme="majorBidi"/>
          <w:sz w:val="24"/>
          <w:szCs w:val="24"/>
        </w:rPr>
        <w:footnoteReference w:id="34"/>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Sains diperlukan dalam kehidupan sehari-hari untuk memenuhi kebutuhan manusia melalui pemecahan masalah-masalah yang dapa</w:t>
      </w:r>
      <w:r w:rsidR="001611C0">
        <w:rPr>
          <w:rFonts w:asciiTheme="majorBidi" w:hAnsiTheme="majorBidi" w:cstheme="majorBidi"/>
          <w:sz w:val="24"/>
          <w:szCs w:val="24"/>
        </w:rPr>
        <w:t>t diidentifikasikan. Penerapan S</w:t>
      </w:r>
      <w:r>
        <w:rPr>
          <w:rFonts w:asciiTheme="majorBidi" w:hAnsiTheme="majorBidi" w:cstheme="majorBidi"/>
          <w:sz w:val="24"/>
          <w:szCs w:val="24"/>
        </w:rPr>
        <w:t>ains perlu dilakukan secara bijaksana agar tidak berdampak buruk terhadap lingkungan. Di tingkat SD/MI diharapkan ada penek</w:t>
      </w:r>
      <w:r w:rsidR="00BB36C1">
        <w:rPr>
          <w:rFonts w:asciiTheme="majorBidi" w:hAnsiTheme="majorBidi" w:cstheme="majorBidi"/>
          <w:sz w:val="24"/>
          <w:szCs w:val="24"/>
        </w:rPr>
        <w:t>anan pembelajaran Salingtemas (</w:t>
      </w:r>
      <w:r>
        <w:rPr>
          <w:rFonts w:asciiTheme="majorBidi" w:hAnsiTheme="majorBidi" w:cstheme="majorBidi"/>
          <w:sz w:val="24"/>
          <w:szCs w:val="24"/>
        </w:rPr>
        <w:t>Sains, lingku</w:t>
      </w:r>
      <w:r w:rsidR="00BB36C1">
        <w:rPr>
          <w:rFonts w:asciiTheme="majorBidi" w:hAnsiTheme="majorBidi" w:cstheme="majorBidi"/>
          <w:sz w:val="24"/>
          <w:szCs w:val="24"/>
        </w:rPr>
        <w:t>ngan, teknologi, dan masyarakat</w:t>
      </w:r>
      <w:r>
        <w:rPr>
          <w:rFonts w:asciiTheme="majorBidi" w:hAnsiTheme="majorBidi" w:cstheme="majorBidi"/>
          <w:sz w:val="24"/>
          <w:szCs w:val="24"/>
        </w:rPr>
        <w:t xml:space="preserve">) yang diarahkan pada pengalaman belajar untuk merancang dan membuat suatu </w:t>
      </w:r>
      <w:r w:rsidR="001611C0">
        <w:rPr>
          <w:rFonts w:asciiTheme="majorBidi" w:hAnsiTheme="majorBidi" w:cstheme="majorBidi"/>
          <w:sz w:val="24"/>
          <w:szCs w:val="24"/>
        </w:rPr>
        <w:t>karya melalui penerapan konsep S</w:t>
      </w:r>
      <w:r>
        <w:rPr>
          <w:rFonts w:asciiTheme="majorBidi" w:hAnsiTheme="majorBidi" w:cstheme="majorBidi"/>
          <w:sz w:val="24"/>
          <w:szCs w:val="24"/>
        </w:rPr>
        <w:t>ains dan kompetensi bekerja ilmiah secara bijaksana.</w:t>
      </w:r>
      <w:r w:rsidR="00DE3D28">
        <w:rPr>
          <w:rFonts w:asciiTheme="majorBidi" w:hAnsiTheme="majorBidi" w:cstheme="majorBidi"/>
          <w:sz w:val="24"/>
          <w:szCs w:val="24"/>
        </w:rPr>
        <w:t xml:space="preserve"> Proses pembelajaran yang dirancang harus memberikan kemudahan bagi anak untuk mengeksploitasi lingkungan dan segala sumber belajar lainnya.</w:t>
      </w:r>
      <w:r w:rsidR="00DE3D28">
        <w:rPr>
          <w:rStyle w:val="FootnoteReference"/>
          <w:rFonts w:asciiTheme="majorBidi" w:hAnsiTheme="majorBidi" w:cstheme="majorBidi"/>
          <w:sz w:val="24"/>
          <w:szCs w:val="24"/>
        </w:rPr>
        <w:footnoteReference w:id="35"/>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 xml:space="preserve">Pada hakikatnya siswa-siswi memiliki ketakjuban dan pandangan yang luar biasa terhadap dunia mereka. Mereka memiliki keingintahuan alami dan cenderung suka mengeksplorasi lingkungan mereka. Mereka suka membangun, menemukan, membuat dan memecahkan masalah-masalah praktis yang mereka pilih sendiri. Mereka belajar melalui pengalaman langsung dengan objek-objek dan menggunakan semua inderanya. Siswa-siswi mengkonstruksi secara aktif pengetahuan dan pemahaman mereka tentang alam sekitarnya. Untuk itu, </w:t>
      </w:r>
      <w:r>
        <w:rPr>
          <w:rFonts w:asciiTheme="majorBidi" w:hAnsiTheme="majorBidi" w:cstheme="majorBidi"/>
          <w:sz w:val="24"/>
          <w:szCs w:val="24"/>
        </w:rPr>
        <w:lastRenderedPageBreak/>
        <w:t>persiapan harus dibuat oleh guru agar siswa-siswi bekerja dan bekerjasama dengan sebayanya pada aktivitas atas inisiatif sendiri.</w:t>
      </w:r>
      <w:r w:rsidR="00DE3D28">
        <w:rPr>
          <w:rStyle w:val="FootnoteReference"/>
          <w:rFonts w:asciiTheme="majorBidi" w:hAnsiTheme="majorBidi" w:cstheme="majorBidi"/>
          <w:sz w:val="24"/>
          <w:szCs w:val="24"/>
        </w:rPr>
        <w:footnoteReference w:id="36"/>
      </w:r>
    </w:p>
    <w:p w:rsidR="00A744A5"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Ada 7 karakteristik dalam pembelajaran Sains yang efektif, antara lain sebagai berikut :</w:t>
      </w:r>
      <w:r w:rsidR="00DE3D28">
        <w:rPr>
          <w:rStyle w:val="FootnoteReference"/>
          <w:rFonts w:asciiTheme="majorBidi" w:hAnsiTheme="majorBidi" w:cstheme="majorBidi"/>
          <w:sz w:val="24"/>
          <w:szCs w:val="24"/>
        </w:rPr>
        <w:footnoteReference w:id="37"/>
      </w:r>
    </w:p>
    <w:p w:rsidR="00A744A5" w:rsidRDefault="00A744A5" w:rsidP="004936CA">
      <w:pPr>
        <w:pStyle w:val="ListParagraph"/>
        <w:numPr>
          <w:ilvl w:val="0"/>
          <w:numId w:val="15"/>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Mampu memfasilitasi keingintahuan siswa-siswi.</w:t>
      </w:r>
    </w:p>
    <w:p w:rsidR="00A744A5" w:rsidRDefault="00A744A5" w:rsidP="004936CA">
      <w:pPr>
        <w:pStyle w:val="ListParagraph"/>
        <w:numPr>
          <w:ilvl w:val="0"/>
          <w:numId w:val="15"/>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Memberi kesempatan untuk menyajikan dan mengkomunikasikan pengalaman dan pemahaman tentang sains.</w:t>
      </w:r>
    </w:p>
    <w:p w:rsidR="00A744A5" w:rsidRDefault="00A744A5" w:rsidP="004936CA">
      <w:pPr>
        <w:pStyle w:val="ListParagraph"/>
        <w:numPr>
          <w:ilvl w:val="0"/>
          <w:numId w:val="15"/>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Menyediakan wahana untuk unjuk kemampuan.</w:t>
      </w:r>
    </w:p>
    <w:p w:rsidR="00A744A5" w:rsidRDefault="00A744A5" w:rsidP="004936CA">
      <w:pPr>
        <w:pStyle w:val="ListParagraph"/>
        <w:numPr>
          <w:ilvl w:val="0"/>
          <w:numId w:val="15"/>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Menyediakan pilihan-pilihan aktifitas.</w:t>
      </w:r>
    </w:p>
    <w:p w:rsidR="00A744A5" w:rsidRDefault="00A744A5" w:rsidP="004B748A">
      <w:pPr>
        <w:pStyle w:val="ListParagraph"/>
        <w:numPr>
          <w:ilvl w:val="0"/>
          <w:numId w:val="15"/>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Menyediakan aktifitas untuk  eksperimen.</w:t>
      </w:r>
    </w:p>
    <w:p w:rsidR="00A744A5" w:rsidRDefault="00A744A5" w:rsidP="004936CA">
      <w:pPr>
        <w:pStyle w:val="ListParagraph"/>
        <w:numPr>
          <w:ilvl w:val="0"/>
          <w:numId w:val="15"/>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Menyediakan kesempatan untuk mengeksplorasi alam sekitar.</w:t>
      </w:r>
    </w:p>
    <w:p w:rsidR="00A744A5" w:rsidRDefault="00A744A5" w:rsidP="004936CA">
      <w:pPr>
        <w:pStyle w:val="ListParagraph"/>
        <w:numPr>
          <w:ilvl w:val="0"/>
          <w:numId w:val="15"/>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Memberi kesempatan untuk berdiskusi tentang hasil pengamatan.</w:t>
      </w:r>
    </w:p>
    <w:p w:rsidR="00A744A5" w:rsidRPr="003D2A8B" w:rsidRDefault="00A744A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 xml:space="preserve">Pembelajaran Sains menekankan pada pemberian pengalaman secara langsung. Dalam pembelajaran tersebut siswa-siswi difasilitasi untuk mengembangkan sejumlah keterampilan proses dan sikap ilmiah dalam  memperoleh pengetahuan ilmiah tentang dirinya dan alam sekitar. </w:t>
      </w:r>
      <w:r>
        <w:rPr>
          <w:rStyle w:val="FootnoteReference"/>
          <w:rFonts w:asciiTheme="majorBidi" w:hAnsiTheme="majorBidi" w:cstheme="majorBidi"/>
          <w:sz w:val="24"/>
          <w:szCs w:val="24"/>
        </w:rPr>
        <w:footnoteReference w:id="38"/>
      </w:r>
      <w:r>
        <w:rPr>
          <w:rFonts w:asciiTheme="majorBidi" w:hAnsiTheme="majorBidi" w:cstheme="majorBidi"/>
          <w:sz w:val="24"/>
          <w:szCs w:val="24"/>
        </w:rPr>
        <w:t xml:space="preserve"> </w:t>
      </w:r>
    </w:p>
    <w:p w:rsidR="00A744A5" w:rsidRDefault="007E6105"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 xml:space="preserve">Sekolah – sekolah seharusnya menjalankan kurikulum sains yang fokus pada pengatasan masalah daripada memorisasi. Sejak SD bahkan dari umur TK, dengan masih dilandasi upaya belajar sambil bermain, harus digunakan beberapa </w:t>
      </w:r>
      <w:r>
        <w:rPr>
          <w:rFonts w:asciiTheme="majorBidi" w:hAnsiTheme="majorBidi" w:cstheme="majorBidi"/>
          <w:sz w:val="24"/>
          <w:szCs w:val="24"/>
        </w:rPr>
        <w:lastRenderedPageBreak/>
        <w:t xml:space="preserve">tema esensial untuk diajarkan pada setiap jenjang berikutnya, melalui peragaan atau pengalaman nyata tentang berbagai kejadian nyata. </w:t>
      </w:r>
      <w:r>
        <w:rPr>
          <w:rStyle w:val="FootnoteReference"/>
          <w:rFonts w:asciiTheme="majorBidi" w:hAnsiTheme="majorBidi" w:cstheme="majorBidi"/>
          <w:sz w:val="24"/>
          <w:szCs w:val="24"/>
        </w:rPr>
        <w:footnoteReference w:id="39"/>
      </w:r>
    </w:p>
    <w:p w:rsidR="0050362A" w:rsidRDefault="001611C0" w:rsidP="006638B4">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Adapun tujuan pembelajaran S</w:t>
      </w:r>
      <w:r w:rsidR="0050362A">
        <w:rPr>
          <w:rFonts w:asciiTheme="majorBidi" w:hAnsiTheme="majorBidi" w:cstheme="majorBidi"/>
          <w:sz w:val="24"/>
          <w:szCs w:val="24"/>
        </w:rPr>
        <w:t>ains di SD/MI adalah sebagai berikut :</w:t>
      </w:r>
      <w:r w:rsidR="0050362A">
        <w:rPr>
          <w:rStyle w:val="FootnoteReference"/>
          <w:rFonts w:asciiTheme="majorBidi" w:hAnsiTheme="majorBidi" w:cstheme="majorBidi"/>
          <w:sz w:val="24"/>
          <w:szCs w:val="24"/>
        </w:rPr>
        <w:footnoteReference w:id="40"/>
      </w:r>
    </w:p>
    <w:p w:rsidR="0050362A" w:rsidRDefault="002466DA" w:rsidP="004936CA">
      <w:pPr>
        <w:pStyle w:val="ListParagraph"/>
        <w:numPr>
          <w:ilvl w:val="0"/>
          <w:numId w:val="16"/>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Memperoleh keyakinan terhadap kebesaran Tuhan Yang Maha Esa berdasarkan keberadaan, keindahan, dan keteraturan alam ciptaan-Nya.</w:t>
      </w:r>
    </w:p>
    <w:p w:rsidR="002466DA" w:rsidRDefault="002466DA" w:rsidP="004936CA">
      <w:pPr>
        <w:pStyle w:val="ListParagraph"/>
        <w:numPr>
          <w:ilvl w:val="0"/>
          <w:numId w:val="16"/>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Mengembangkan pengetahuan dan pemahaman konsep-konsep sains yang bermanfaat dan dapat diterapkan dalam kehidupan sehari-hari.</w:t>
      </w:r>
    </w:p>
    <w:p w:rsidR="002466DA" w:rsidRDefault="002466DA" w:rsidP="00140E69">
      <w:pPr>
        <w:pStyle w:val="ListParagraph"/>
        <w:numPr>
          <w:ilvl w:val="0"/>
          <w:numId w:val="16"/>
        </w:numPr>
        <w:spacing w:after="0" w:afterAutospacing="0" w:line="480" w:lineRule="auto"/>
        <w:ind w:left="709" w:right="51"/>
        <w:rPr>
          <w:rFonts w:asciiTheme="majorBidi" w:hAnsiTheme="majorBidi" w:cstheme="majorBidi"/>
          <w:sz w:val="24"/>
          <w:szCs w:val="24"/>
        </w:rPr>
      </w:pPr>
      <w:r>
        <w:rPr>
          <w:rFonts w:asciiTheme="majorBidi" w:hAnsiTheme="majorBidi" w:cstheme="majorBidi"/>
          <w:sz w:val="24"/>
          <w:szCs w:val="24"/>
        </w:rPr>
        <w:t>Mengembangkan rasa ingin tahu, sikap positif dan kesadaran tentang adanya hubungan y</w:t>
      </w:r>
      <w:r w:rsidR="001611C0">
        <w:rPr>
          <w:rFonts w:asciiTheme="majorBidi" w:hAnsiTheme="majorBidi" w:cstheme="majorBidi"/>
          <w:sz w:val="24"/>
          <w:szCs w:val="24"/>
        </w:rPr>
        <w:t>ang saling mempengaruhi antara S</w:t>
      </w:r>
      <w:r>
        <w:rPr>
          <w:rFonts w:asciiTheme="majorBidi" w:hAnsiTheme="majorBidi" w:cstheme="majorBidi"/>
          <w:sz w:val="24"/>
          <w:szCs w:val="24"/>
        </w:rPr>
        <w:t>ains, lingkungan, teknologi dan masyarakat.</w:t>
      </w:r>
    </w:p>
    <w:p w:rsidR="002466DA" w:rsidRDefault="002466DA" w:rsidP="004936CA">
      <w:pPr>
        <w:pStyle w:val="ListParagraph"/>
        <w:numPr>
          <w:ilvl w:val="0"/>
          <w:numId w:val="16"/>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Mengembangkan keterampilan proses untuk menyelidiki alam sekitar, memecahkan masalah dan membuat keputusan.</w:t>
      </w:r>
    </w:p>
    <w:p w:rsidR="00E450AD" w:rsidRDefault="00E450AD" w:rsidP="004936CA">
      <w:pPr>
        <w:pStyle w:val="ListParagraph"/>
        <w:numPr>
          <w:ilvl w:val="0"/>
          <w:numId w:val="16"/>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Meningkatkan kesadaran untuk berperan serta dalam memelihara, menjaga dan melestarikan lingkungan alam.</w:t>
      </w:r>
    </w:p>
    <w:p w:rsidR="00E450AD" w:rsidRDefault="00E450AD" w:rsidP="004936CA">
      <w:pPr>
        <w:pStyle w:val="ListParagraph"/>
        <w:numPr>
          <w:ilvl w:val="0"/>
          <w:numId w:val="16"/>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Meningkatkan kesadaran untuk menghargai alam dan segala keteraturannya sebagai salah satu ciptaan Tuhan.</w:t>
      </w:r>
    </w:p>
    <w:p w:rsidR="005368BF" w:rsidRDefault="00E450AD" w:rsidP="004936CA">
      <w:pPr>
        <w:pStyle w:val="ListParagraph"/>
        <w:numPr>
          <w:ilvl w:val="0"/>
          <w:numId w:val="16"/>
        </w:numPr>
        <w:spacing w:after="0" w:afterAutospacing="0" w:line="480" w:lineRule="auto"/>
        <w:ind w:left="709" w:right="51" w:hanging="425"/>
        <w:rPr>
          <w:rFonts w:asciiTheme="majorBidi" w:hAnsiTheme="majorBidi" w:cstheme="majorBidi"/>
          <w:sz w:val="24"/>
          <w:szCs w:val="24"/>
        </w:rPr>
      </w:pPr>
      <w:r>
        <w:rPr>
          <w:rFonts w:asciiTheme="majorBidi" w:hAnsiTheme="majorBidi" w:cstheme="majorBidi"/>
          <w:sz w:val="24"/>
          <w:szCs w:val="24"/>
        </w:rPr>
        <w:t>Memperoleh bekal penget</w:t>
      </w:r>
      <w:r w:rsidR="001611C0">
        <w:rPr>
          <w:rFonts w:asciiTheme="majorBidi" w:hAnsiTheme="majorBidi" w:cstheme="majorBidi"/>
          <w:sz w:val="24"/>
          <w:szCs w:val="24"/>
        </w:rPr>
        <w:t>ahuan, konsep dan keterampilan S</w:t>
      </w:r>
      <w:r>
        <w:rPr>
          <w:rFonts w:asciiTheme="majorBidi" w:hAnsiTheme="majorBidi" w:cstheme="majorBidi"/>
          <w:sz w:val="24"/>
          <w:szCs w:val="24"/>
        </w:rPr>
        <w:t>ains sebagai dasar untuk melanjutkan pendidikan ke SMP/MTs.</w:t>
      </w:r>
      <w:r w:rsidR="002466DA">
        <w:rPr>
          <w:rFonts w:asciiTheme="majorBidi" w:hAnsiTheme="majorBidi" w:cstheme="majorBidi"/>
          <w:sz w:val="24"/>
          <w:szCs w:val="24"/>
        </w:rPr>
        <w:t xml:space="preserve"> </w:t>
      </w:r>
    </w:p>
    <w:p w:rsidR="0015730D" w:rsidRPr="00DE3D28" w:rsidRDefault="0015730D" w:rsidP="0015730D">
      <w:pPr>
        <w:pStyle w:val="ListParagraph"/>
        <w:spacing w:after="0" w:afterAutospacing="0" w:line="480" w:lineRule="auto"/>
        <w:ind w:left="709" w:right="51"/>
        <w:rPr>
          <w:rFonts w:asciiTheme="majorBidi" w:hAnsiTheme="majorBidi" w:cstheme="majorBidi"/>
          <w:sz w:val="24"/>
          <w:szCs w:val="24"/>
        </w:rPr>
      </w:pPr>
    </w:p>
    <w:p w:rsidR="00A744A5" w:rsidRDefault="00A744A5" w:rsidP="00140E69">
      <w:pPr>
        <w:pStyle w:val="ListParagraph"/>
        <w:numPr>
          <w:ilvl w:val="0"/>
          <w:numId w:val="32"/>
        </w:numPr>
        <w:spacing w:after="0" w:afterAutospacing="0" w:line="480" w:lineRule="auto"/>
        <w:ind w:left="709" w:right="51"/>
        <w:rPr>
          <w:rFonts w:asciiTheme="majorBidi" w:hAnsiTheme="majorBidi" w:cstheme="majorBidi"/>
          <w:b/>
          <w:bCs/>
          <w:sz w:val="24"/>
          <w:szCs w:val="24"/>
        </w:rPr>
      </w:pPr>
      <w:r>
        <w:rPr>
          <w:rFonts w:asciiTheme="majorBidi" w:hAnsiTheme="majorBidi" w:cstheme="majorBidi"/>
          <w:b/>
          <w:bCs/>
          <w:sz w:val="24"/>
          <w:szCs w:val="24"/>
        </w:rPr>
        <w:lastRenderedPageBreak/>
        <w:t>Penerapan Metode Inquiry Dalam Meningkatkan Hasil Belajar</w:t>
      </w:r>
    </w:p>
    <w:p w:rsidR="0015730D" w:rsidRDefault="00BB36C1" w:rsidP="0015730D">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 xml:space="preserve">Materi energi panas dan energi bunyi </w:t>
      </w:r>
      <w:r w:rsidR="00A70F4A">
        <w:rPr>
          <w:rFonts w:asciiTheme="majorBidi" w:hAnsiTheme="majorBidi" w:cstheme="majorBidi"/>
          <w:sz w:val="24"/>
          <w:szCs w:val="24"/>
        </w:rPr>
        <w:t>pada siswa kelas IV akan mampu membantu siswa dalam mengetahui dan mengembangkan pemahaman siswa terhadap beberapa peristiwa yang terjadi dalam kehidupan sehari-hari yang dialami oleh siswa. Dalam penerapannya siswa akan lebih tertarik dan lebih aktif dalam mengikuti pelajaran jika mereka terlibat langsung dalam pembelajaran tersebut terutama dalam hal percobaan dengan menggunakan metode inquiry.</w:t>
      </w:r>
    </w:p>
    <w:p w:rsidR="00767334" w:rsidRPr="0015730D" w:rsidRDefault="00767334" w:rsidP="0015730D">
      <w:pPr>
        <w:pStyle w:val="ListParagraph"/>
        <w:spacing w:after="0" w:afterAutospacing="0" w:line="480" w:lineRule="auto"/>
        <w:ind w:left="284" w:right="51" w:firstLine="567"/>
        <w:rPr>
          <w:rFonts w:asciiTheme="majorBidi" w:hAnsiTheme="majorBidi" w:cstheme="majorBidi"/>
          <w:sz w:val="24"/>
          <w:szCs w:val="24"/>
        </w:rPr>
      </w:pPr>
      <w:r w:rsidRPr="0015730D">
        <w:rPr>
          <w:rFonts w:asciiTheme="majorBidi" w:hAnsiTheme="majorBidi" w:cstheme="majorBidi"/>
          <w:sz w:val="24"/>
          <w:szCs w:val="24"/>
        </w:rPr>
        <w:t>Penerapan metode inquiry :</w:t>
      </w:r>
      <w:r>
        <w:rPr>
          <w:rStyle w:val="FootnoteReference"/>
          <w:rFonts w:asciiTheme="majorBidi" w:hAnsiTheme="majorBidi" w:cstheme="majorBidi"/>
          <w:sz w:val="24"/>
          <w:szCs w:val="24"/>
        </w:rPr>
        <w:footnoteReference w:id="41"/>
      </w:r>
    </w:p>
    <w:p w:rsidR="00767334" w:rsidRPr="006A2A7E" w:rsidRDefault="00767334" w:rsidP="004936CA">
      <w:pPr>
        <w:pStyle w:val="ListParagraph"/>
        <w:numPr>
          <w:ilvl w:val="0"/>
          <w:numId w:val="30"/>
        </w:numPr>
        <w:spacing w:after="0" w:afterAutospacing="0" w:line="480" w:lineRule="auto"/>
        <w:ind w:left="284" w:right="51" w:firstLine="0"/>
        <w:rPr>
          <w:rFonts w:asciiTheme="majorBidi" w:hAnsiTheme="majorBidi" w:cstheme="majorBidi"/>
          <w:i/>
          <w:iCs/>
          <w:sz w:val="24"/>
          <w:szCs w:val="24"/>
        </w:rPr>
      </w:pPr>
      <w:r w:rsidRPr="006A2A7E">
        <w:rPr>
          <w:rFonts w:asciiTheme="majorBidi" w:hAnsiTheme="majorBidi" w:cstheme="majorBidi"/>
          <w:i/>
          <w:iCs/>
          <w:sz w:val="24"/>
          <w:szCs w:val="24"/>
        </w:rPr>
        <w:t>Str</w:t>
      </w:r>
      <w:r w:rsidR="006A2A7E" w:rsidRPr="006A2A7E">
        <w:rPr>
          <w:rFonts w:asciiTheme="majorBidi" w:hAnsiTheme="majorBidi" w:cstheme="majorBidi"/>
          <w:i/>
          <w:iCs/>
          <w:sz w:val="24"/>
          <w:szCs w:val="24"/>
        </w:rPr>
        <w:t>uktur kelompok</w:t>
      </w:r>
    </w:p>
    <w:p w:rsidR="006E4D23" w:rsidRPr="00A955D6" w:rsidRDefault="006A2A7E" w:rsidP="00A955D6">
      <w:pPr>
        <w:pStyle w:val="ListParagraph"/>
        <w:spacing w:after="0" w:afterAutospacing="0" w:line="480" w:lineRule="auto"/>
        <w:ind w:left="284" w:right="51" w:firstLine="491"/>
        <w:rPr>
          <w:rFonts w:asciiTheme="majorBidi" w:hAnsiTheme="majorBidi" w:cstheme="majorBidi"/>
          <w:sz w:val="24"/>
          <w:szCs w:val="24"/>
        </w:rPr>
      </w:pPr>
      <w:r>
        <w:rPr>
          <w:rFonts w:asciiTheme="majorBidi" w:hAnsiTheme="majorBidi" w:cstheme="majorBidi"/>
          <w:sz w:val="24"/>
          <w:szCs w:val="24"/>
        </w:rPr>
        <w:t>Tiga kelompok yang masing-masing terdiri dari tiga orang siswa, tiap kelompok memiliki ketua kelompok, seorang pencatat, seorang perangkum. Setiap tenaga itu melaksanakan peranan tertentu dalam kelompok berdasarkan inquiry.</w:t>
      </w:r>
    </w:p>
    <w:p w:rsidR="006A2A7E" w:rsidRPr="006A2A7E" w:rsidRDefault="006A2A7E" w:rsidP="004936CA">
      <w:pPr>
        <w:pStyle w:val="ListParagraph"/>
        <w:numPr>
          <w:ilvl w:val="0"/>
          <w:numId w:val="30"/>
        </w:numPr>
        <w:spacing w:after="0" w:afterAutospacing="0" w:line="480" w:lineRule="auto"/>
        <w:ind w:left="284" w:right="51" w:firstLine="0"/>
        <w:rPr>
          <w:rFonts w:asciiTheme="majorBidi" w:hAnsiTheme="majorBidi" w:cstheme="majorBidi"/>
          <w:i/>
          <w:iCs/>
          <w:sz w:val="24"/>
          <w:szCs w:val="24"/>
        </w:rPr>
      </w:pPr>
      <w:r w:rsidRPr="006A2A7E">
        <w:rPr>
          <w:rFonts w:asciiTheme="majorBidi" w:hAnsiTheme="majorBidi" w:cstheme="majorBidi"/>
          <w:i/>
          <w:iCs/>
          <w:sz w:val="24"/>
          <w:szCs w:val="24"/>
        </w:rPr>
        <w:t>Situasi</w:t>
      </w:r>
    </w:p>
    <w:p w:rsidR="006E4D23" w:rsidRDefault="006A2A7E" w:rsidP="006E4D23">
      <w:pPr>
        <w:pStyle w:val="ListParagraph"/>
        <w:spacing w:after="0" w:afterAutospacing="0" w:line="480" w:lineRule="auto"/>
        <w:ind w:left="284" w:right="51" w:firstLine="491"/>
        <w:rPr>
          <w:rFonts w:asciiTheme="majorBidi" w:hAnsiTheme="majorBidi" w:cstheme="majorBidi"/>
          <w:sz w:val="24"/>
          <w:szCs w:val="24"/>
        </w:rPr>
      </w:pPr>
      <w:r>
        <w:rPr>
          <w:rFonts w:asciiTheme="majorBidi" w:hAnsiTheme="majorBidi" w:cstheme="majorBidi"/>
          <w:sz w:val="24"/>
          <w:szCs w:val="24"/>
        </w:rPr>
        <w:t>Para siswa mulai mempelajari perihal energi panas dan energi bunyi. Mereka mengamati percobaan yang dilakukan bersama dengan guru yang telah disediakan dan dibimbing oleh guru.</w:t>
      </w:r>
    </w:p>
    <w:p w:rsidR="00A955D6" w:rsidRDefault="00A955D6" w:rsidP="006E4D23">
      <w:pPr>
        <w:pStyle w:val="ListParagraph"/>
        <w:spacing w:after="0" w:afterAutospacing="0" w:line="480" w:lineRule="auto"/>
        <w:ind w:left="284" w:right="51" w:firstLine="491"/>
        <w:rPr>
          <w:rFonts w:asciiTheme="majorBidi" w:hAnsiTheme="majorBidi" w:cstheme="majorBidi"/>
          <w:sz w:val="24"/>
          <w:szCs w:val="24"/>
        </w:rPr>
      </w:pPr>
    </w:p>
    <w:p w:rsidR="00A955D6" w:rsidRDefault="00A955D6" w:rsidP="006E4D23">
      <w:pPr>
        <w:pStyle w:val="ListParagraph"/>
        <w:spacing w:after="0" w:afterAutospacing="0" w:line="480" w:lineRule="auto"/>
        <w:ind w:left="284" w:right="51" w:firstLine="491"/>
        <w:rPr>
          <w:rFonts w:asciiTheme="majorBidi" w:hAnsiTheme="majorBidi" w:cstheme="majorBidi"/>
          <w:sz w:val="24"/>
          <w:szCs w:val="24"/>
        </w:rPr>
      </w:pPr>
    </w:p>
    <w:p w:rsidR="00A955D6" w:rsidRPr="006E4D23" w:rsidRDefault="00A955D6" w:rsidP="006E4D23">
      <w:pPr>
        <w:pStyle w:val="ListParagraph"/>
        <w:spacing w:after="0" w:afterAutospacing="0" w:line="480" w:lineRule="auto"/>
        <w:ind w:left="284" w:right="51" w:firstLine="491"/>
        <w:rPr>
          <w:rFonts w:asciiTheme="majorBidi" w:hAnsiTheme="majorBidi" w:cstheme="majorBidi"/>
          <w:sz w:val="24"/>
          <w:szCs w:val="24"/>
        </w:rPr>
      </w:pPr>
    </w:p>
    <w:p w:rsidR="006A2A7E" w:rsidRPr="006A2A7E" w:rsidRDefault="006A2A7E" w:rsidP="004936CA">
      <w:pPr>
        <w:pStyle w:val="ListParagraph"/>
        <w:numPr>
          <w:ilvl w:val="0"/>
          <w:numId w:val="30"/>
        </w:numPr>
        <w:spacing w:after="0" w:afterAutospacing="0" w:line="480" w:lineRule="auto"/>
        <w:ind w:left="284" w:right="51" w:firstLine="0"/>
        <w:rPr>
          <w:rFonts w:asciiTheme="majorBidi" w:hAnsiTheme="majorBidi" w:cstheme="majorBidi"/>
          <w:i/>
          <w:iCs/>
          <w:sz w:val="24"/>
          <w:szCs w:val="24"/>
        </w:rPr>
      </w:pPr>
      <w:r w:rsidRPr="006A2A7E">
        <w:rPr>
          <w:rFonts w:asciiTheme="majorBidi" w:hAnsiTheme="majorBidi" w:cstheme="majorBidi"/>
          <w:i/>
          <w:iCs/>
          <w:sz w:val="24"/>
          <w:szCs w:val="24"/>
        </w:rPr>
        <w:lastRenderedPageBreak/>
        <w:t>Pertanyaan merumuskan hipotesis</w:t>
      </w:r>
    </w:p>
    <w:p w:rsidR="006A2A7E" w:rsidRDefault="006A2A7E" w:rsidP="006638B4">
      <w:pPr>
        <w:pStyle w:val="ListParagraph"/>
        <w:spacing w:after="0" w:afterAutospacing="0" w:line="480" w:lineRule="auto"/>
        <w:ind w:left="284" w:right="51" w:firstLine="491"/>
        <w:rPr>
          <w:rFonts w:asciiTheme="majorBidi" w:hAnsiTheme="majorBidi" w:cstheme="majorBidi"/>
          <w:sz w:val="24"/>
          <w:szCs w:val="24"/>
        </w:rPr>
      </w:pPr>
      <w:r>
        <w:rPr>
          <w:rFonts w:asciiTheme="majorBidi" w:hAnsiTheme="majorBidi" w:cstheme="majorBidi"/>
          <w:sz w:val="24"/>
          <w:szCs w:val="24"/>
        </w:rPr>
        <w:t>Berdasarkan pengetahuan ynag dimiliki mereka dan denagn dugaan-dugaan yang cukup beralasan, para siswa membentuk suatu hipotesis yang masih bersifat sementara yang berkenaan dengan energi panas dan energi bunyi.</w:t>
      </w:r>
    </w:p>
    <w:p w:rsidR="006A2A7E" w:rsidRPr="00336613" w:rsidRDefault="006A2A7E" w:rsidP="004936CA">
      <w:pPr>
        <w:pStyle w:val="ListParagraph"/>
        <w:numPr>
          <w:ilvl w:val="0"/>
          <w:numId w:val="30"/>
        </w:numPr>
        <w:spacing w:after="0" w:afterAutospacing="0" w:line="480" w:lineRule="auto"/>
        <w:ind w:left="284" w:right="51" w:firstLine="0"/>
        <w:rPr>
          <w:rFonts w:asciiTheme="majorBidi" w:hAnsiTheme="majorBidi" w:cstheme="majorBidi"/>
          <w:i/>
          <w:iCs/>
          <w:sz w:val="24"/>
          <w:szCs w:val="24"/>
        </w:rPr>
      </w:pPr>
      <w:r w:rsidRPr="00336613">
        <w:rPr>
          <w:rFonts w:asciiTheme="majorBidi" w:hAnsiTheme="majorBidi" w:cstheme="majorBidi"/>
          <w:i/>
          <w:iCs/>
          <w:sz w:val="24"/>
          <w:szCs w:val="24"/>
        </w:rPr>
        <w:t xml:space="preserve">Mengumpulkan informasi dan menguji hipotesis  terhadap data yang dikumpulkan </w:t>
      </w:r>
    </w:p>
    <w:p w:rsidR="006A2A7E" w:rsidRDefault="006A2A7E" w:rsidP="006638B4">
      <w:pPr>
        <w:pStyle w:val="ListParagraph"/>
        <w:spacing w:after="0" w:afterAutospacing="0" w:line="480" w:lineRule="auto"/>
        <w:ind w:left="284" w:right="51" w:firstLine="491"/>
        <w:rPr>
          <w:rFonts w:asciiTheme="majorBidi" w:hAnsiTheme="majorBidi" w:cstheme="majorBidi"/>
          <w:sz w:val="24"/>
          <w:szCs w:val="24"/>
        </w:rPr>
      </w:pPr>
      <w:r>
        <w:rPr>
          <w:rFonts w:asciiTheme="majorBidi" w:hAnsiTheme="majorBidi" w:cstheme="majorBidi"/>
          <w:sz w:val="24"/>
          <w:szCs w:val="24"/>
        </w:rPr>
        <w:t>Dari hipotesis yang disetujui oleh kelompok, para siswa mengadakan pertemuan-pertemuan i</w:t>
      </w:r>
      <w:r w:rsidR="00336613">
        <w:rPr>
          <w:rFonts w:asciiTheme="majorBidi" w:hAnsiTheme="majorBidi" w:cstheme="majorBidi"/>
          <w:sz w:val="24"/>
          <w:szCs w:val="24"/>
        </w:rPr>
        <w:t>n</w:t>
      </w:r>
      <w:r>
        <w:rPr>
          <w:rFonts w:asciiTheme="majorBidi" w:hAnsiTheme="majorBidi" w:cstheme="majorBidi"/>
          <w:sz w:val="24"/>
          <w:szCs w:val="24"/>
        </w:rPr>
        <w:t>quiry</w:t>
      </w:r>
      <w:r w:rsidR="00336613">
        <w:rPr>
          <w:rFonts w:asciiTheme="majorBidi" w:hAnsiTheme="majorBidi" w:cstheme="majorBidi"/>
          <w:sz w:val="24"/>
          <w:szCs w:val="24"/>
        </w:rPr>
        <w:t xml:space="preserve"> untuk mengumpulkan informasi</w:t>
      </w:r>
      <w:r>
        <w:rPr>
          <w:rFonts w:asciiTheme="majorBidi" w:hAnsiTheme="majorBidi" w:cstheme="majorBidi"/>
          <w:sz w:val="24"/>
          <w:szCs w:val="24"/>
        </w:rPr>
        <w:t xml:space="preserve"> guna menunjang hipotesis </w:t>
      </w:r>
      <w:r w:rsidR="00336613">
        <w:rPr>
          <w:rFonts w:asciiTheme="majorBidi" w:hAnsiTheme="majorBidi" w:cstheme="majorBidi"/>
          <w:sz w:val="24"/>
          <w:szCs w:val="24"/>
        </w:rPr>
        <w:t>tadi. Mereka menentukan informasi apa yang dibutuhkan dan  sumber-sumber informasinya.</w:t>
      </w:r>
    </w:p>
    <w:p w:rsidR="006A2A7E" w:rsidRPr="00336613" w:rsidRDefault="006A2A7E" w:rsidP="004936CA">
      <w:pPr>
        <w:pStyle w:val="ListParagraph"/>
        <w:numPr>
          <w:ilvl w:val="0"/>
          <w:numId w:val="30"/>
        </w:numPr>
        <w:spacing w:after="0" w:afterAutospacing="0" w:line="480" w:lineRule="auto"/>
        <w:ind w:left="284" w:right="51" w:firstLine="0"/>
        <w:rPr>
          <w:rFonts w:asciiTheme="majorBidi" w:hAnsiTheme="majorBidi" w:cstheme="majorBidi"/>
          <w:i/>
          <w:iCs/>
          <w:sz w:val="24"/>
          <w:szCs w:val="24"/>
        </w:rPr>
      </w:pPr>
      <w:r w:rsidRPr="00336613">
        <w:rPr>
          <w:rFonts w:asciiTheme="majorBidi" w:hAnsiTheme="majorBidi" w:cstheme="majorBidi"/>
          <w:i/>
          <w:iCs/>
          <w:sz w:val="24"/>
          <w:szCs w:val="24"/>
        </w:rPr>
        <w:t>Menjawab pertanyaan pokok</w:t>
      </w:r>
    </w:p>
    <w:p w:rsidR="00336613" w:rsidRDefault="00336613" w:rsidP="006638B4">
      <w:pPr>
        <w:pStyle w:val="ListParagraph"/>
        <w:spacing w:after="0" w:afterAutospacing="0" w:line="480" w:lineRule="auto"/>
        <w:ind w:left="284" w:right="51" w:firstLine="491"/>
        <w:rPr>
          <w:rFonts w:asciiTheme="majorBidi" w:hAnsiTheme="majorBidi" w:cstheme="majorBidi"/>
          <w:sz w:val="24"/>
          <w:szCs w:val="24"/>
        </w:rPr>
      </w:pPr>
      <w:r>
        <w:rPr>
          <w:rFonts w:asciiTheme="majorBidi" w:hAnsiTheme="majorBidi" w:cstheme="majorBidi"/>
          <w:sz w:val="24"/>
          <w:szCs w:val="24"/>
        </w:rPr>
        <w:t>Para siswa menggunaka data yang terkumpul dan hasil-hasil pengujian hipotesis untuk merumuskan jawaban terhadap pertanyaan pokok. Mereka menyimpulkan fakta yang mereka alami dan mengajukan pertanyaan-pertanyaan inquiry. Umumnya disajikan catatan lengkap yang mendokumentasikan proses kelompok yang meliputi pembentukan hipotesis, penelitian, dan pengujian.</w:t>
      </w:r>
    </w:p>
    <w:p w:rsidR="0015730D" w:rsidRDefault="0015730D" w:rsidP="006638B4">
      <w:pPr>
        <w:pStyle w:val="ListParagraph"/>
        <w:spacing w:after="0" w:afterAutospacing="0" w:line="480" w:lineRule="auto"/>
        <w:ind w:left="284" w:right="51" w:firstLine="491"/>
        <w:rPr>
          <w:rFonts w:asciiTheme="majorBidi" w:hAnsiTheme="majorBidi" w:cstheme="majorBidi"/>
          <w:sz w:val="24"/>
          <w:szCs w:val="24"/>
        </w:rPr>
      </w:pPr>
    </w:p>
    <w:p w:rsidR="0015730D" w:rsidRDefault="0015730D" w:rsidP="006638B4">
      <w:pPr>
        <w:pStyle w:val="ListParagraph"/>
        <w:spacing w:after="0" w:afterAutospacing="0" w:line="480" w:lineRule="auto"/>
        <w:ind w:left="284" w:right="51" w:firstLine="491"/>
        <w:rPr>
          <w:rFonts w:asciiTheme="majorBidi" w:hAnsiTheme="majorBidi" w:cstheme="majorBidi"/>
          <w:sz w:val="24"/>
          <w:szCs w:val="24"/>
        </w:rPr>
      </w:pPr>
    </w:p>
    <w:p w:rsidR="00A955D6" w:rsidRDefault="00A955D6" w:rsidP="006638B4">
      <w:pPr>
        <w:pStyle w:val="ListParagraph"/>
        <w:spacing w:after="0" w:afterAutospacing="0" w:line="480" w:lineRule="auto"/>
        <w:ind w:left="284" w:right="51" w:firstLine="491"/>
        <w:rPr>
          <w:rFonts w:asciiTheme="majorBidi" w:hAnsiTheme="majorBidi" w:cstheme="majorBidi"/>
          <w:sz w:val="24"/>
          <w:szCs w:val="24"/>
        </w:rPr>
      </w:pPr>
    </w:p>
    <w:p w:rsidR="00A955D6" w:rsidRDefault="00A955D6" w:rsidP="006638B4">
      <w:pPr>
        <w:pStyle w:val="ListParagraph"/>
        <w:spacing w:after="0" w:afterAutospacing="0" w:line="480" w:lineRule="auto"/>
        <w:ind w:left="284" w:right="51" w:firstLine="491"/>
        <w:rPr>
          <w:rFonts w:asciiTheme="majorBidi" w:hAnsiTheme="majorBidi" w:cstheme="majorBidi"/>
          <w:sz w:val="24"/>
          <w:szCs w:val="24"/>
        </w:rPr>
      </w:pPr>
    </w:p>
    <w:p w:rsidR="00A955D6" w:rsidRDefault="00A955D6" w:rsidP="006638B4">
      <w:pPr>
        <w:pStyle w:val="ListParagraph"/>
        <w:spacing w:after="0" w:afterAutospacing="0" w:line="480" w:lineRule="auto"/>
        <w:ind w:left="284" w:right="51" w:firstLine="491"/>
        <w:rPr>
          <w:rFonts w:asciiTheme="majorBidi" w:hAnsiTheme="majorBidi" w:cstheme="majorBidi"/>
          <w:sz w:val="24"/>
          <w:szCs w:val="24"/>
        </w:rPr>
      </w:pPr>
    </w:p>
    <w:p w:rsidR="0015730D" w:rsidRPr="006E4D23" w:rsidRDefault="0015730D" w:rsidP="006E4D23">
      <w:pPr>
        <w:spacing w:after="0" w:afterAutospacing="0" w:line="480" w:lineRule="auto"/>
        <w:ind w:right="51"/>
        <w:rPr>
          <w:rFonts w:asciiTheme="majorBidi" w:hAnsiTheme="majorBidi" w:cstheme="majorBidi"/>
          <w:sz w:val="24"/>
          <w:szCs w:val="24"/>
        </w:rPr>
      </w:pPr>
    </w:p>
    <w:p w:rsidR="00A12B18" w:rsidRDefault="00A12B18" w:rsidP="00140E69">
      <w:pPr>
        <w:pStyle w:val="ListParagraph"/>
        <w:numPr>
          <w:ilvl w:val="0"/>
          <w:numId w:val="32"/>
        </w:numPr>
        <w:spacing w:after="0" w:afterAutospacing="0" w:line="480" w:lineRule="auto"/>
        <w:ind w:left="284" w:right="51" w:firstLine="0"/>
        <w:rPr>
          <w:rFonts w:asciiTheme="majorBidi" w:hAnsiTheme="majorBidi" w:cstheme="majorBidi"/>
          <w:b/>
          <w:bCs/>
          <w:sz w:val="24"/>
          <w:szCs w:val="24"/>
        </w:rPr>
      </w:pPr>
      <w:r w:rsidRPr="00A12B18">
        <w:rPr>
          <w:rFonts w:asciiTheme="majorBidi" w:hAnsiTheme="majorBidi" w:cstheme="majorBidi"/>
          <w:b/>
          <w:bCs/>
          <w:sz w:val="24"/>
          <w:szCs w:val="24"/>
        </w:rPr>
        <w:lastRenderedPageBreak/>
        <w:t>Paradigma Pemikiran</w:t>
      </w:r>
    </w:p>
    <w:p w:rsidR="0066760C" w:rsidRPr="00A12B18" w:rsidRDefault="006E4D23" w:rsidP="006638B4">
      <w:pPr>
        <w:pStyle w:val="ListParagraph"/>
        <w:spacing w:after="0" w:afterAutospacing="0" w:line="480" w:lineRule="auto"/>
        <w:ind w:left="284" w:right="51"/>
        <w:rPr>
          <w:rFonts w:asciiTheme="majorBidi" w:hAnsiTheme="majorBidi" w:cstheme="majorBidi"/>
          <w:b/>
          <w:bCs/>
          <w:sz w:val="24"/>
          <w:szCs w:val="24"/>
        </w:rPr>
      </w:pPr>
      <w:r w:rsidRPr="00AA4EAB">
        <w:rPr>
          <w:rFonts w:asciiTheme="majorBidi" w:hAnsiTheme="majorBidi" w:cstheme="majorBidi"/>
          <w:b/>
          <w:bCs/>
          <w:noProof/>
          <w:sz w:val="24"/>
          <w:szCs w:val="24"/>
          <w:lang w:eastAsia="id-ID"/>
        </w:rPr>
        <w:pict>
          <v:roundrect id="_x0000_s1043" style="position:absolute;left:0;text-align:left;margin-left:12.05pt;margin-top:4.85pt;width:73.55pt;height:38.9pt;z-index:251666432" arcsize="10923f" fillcolor="white [3201]" strokecolor="#95b3d7 [1940]" strokeweight="1pt">
            <v:fill color2="#b8cce4 [1300]" focusposition="1" focussize="" focus="100%" type="gradient"/>
            <v:shadow on="t" type="perspective" color="#243f60 [1604]" opacity=".5" offset="1pt" offset2="-3pt"/>
            <v:textbox style="mso-next-textbox:#_x0000_s1043">
              <w:txbxContent>
                <w:p w:rsidR="002E6421" w:rsidRPr="00DB364E" w:rsidRDefault="002E6421" w:rsidP="00DB364E">
                  <w:pPr>
                    <w:ind w:right="-11"/>
                    <w:jc w:val="center"/>
                    <w:rPr>
                      <w:rFonts w:asciiTheme="majorBidi" w:hAnsiTheme="majorBidi" w:cstheme="majorBidi"/>
                    </w:rPr>
                  </w:pPr>
                  <w:r w:rsidRPr="00DB364E">
                    <w:rPr>
                      <w:rFonts w:asciiTheme="majorBidi" w:hAnsiTheme="majorBidi" w:cstheme="majorBidi"/>
                    </w:rPr>
                    <w:t>Meningkat</w:t>
                  </w:r>
                </w:p>
              </w:txbxContent>
            </v:textbox>
          </v:roundrect>
        </w:pict>
      </w:r>
      <w:r w:rsidR="00AA4EAB">
        <w:rPr>
          <w:rFonts w:asciiTheme="majorBidi" w:hAnsiTheme="majorBidi" w:cstheme="majorBidi"/>
          <w:b/>
          <w:bCs/>
          <w:noProof/>
          <w:sz w:val="24"/>
          <w:szCs w:val="24"/>
          <w:lang w:eastAsia="id-ID"/>
        </w:rPr>
        <w:pict>
          <v:roundrect id="_x0000_s1040" style="position:absolute;left:0;text-align:left;margin-left:320.1pt;margin-top:1.05pt;width:85.7pt;height:48pt;z-index:251663360" arcsize="10923f" fillcolor="white [3201]" strokecolor="#95b3d7 [1940]" strokeweight="1pt">
            <v:fill color2="#b8cce4 [1300]" focusposition="1" focussize="" focus="100%" type="gradient"/>
            <v:shadow on="t" type="perspective" color="#243f60 [1604]" opacity=".5" offset="1pt" offset2="-3pt"/>
            <v:textbox>
              <w:txbxContent>
                <w:p w:rsidR="002E6421" w:rsidRDefault="002E6421" w:rsidP="008D6393">
                  <w:pPr>
                    <w:ind w:right="44"/>
                    <w:jc w:val="center"/>
                  </w:pPr>
                  <w:r>
                    <w:t>Penerapan Metode</w:t>
                  </w:r>
                </w:p>
              </w:txbxContent>
            </v:textbox>
          </v:roundrect>
        </w:pict>
      </w:r>
      <w:r w:rsidR="00AA4EAB">
        <w:rPr>
          <w:rFonts w:asciiTheme="majorBidi" w:hAnsiTheme="majorBidi" w:cstheme="majorBidi"/>
          <w:b/>
          <w:bCs/>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0;text-align:left;margin-left:284pt;margin-top:13.7pt;width:28.5pt;height:25.9pt;z-index:251670528" fillcolor="white [3201]" strokecolor="#4bacc6 [3208]" strokeweight="5pt">
            <v:stroke linestyle="thickThin"/>
            <v:shadow color="#868686"/>
          </v:shape>
        </w:pict>
      </w:r>
      <w:r w:rsidR="00AA4EAB">
        <w:rPr>
          <w:rFonts w:asciiTheme="majorBidi" w:hAnsiTheme="majorBidi" w:cstheme="majorBidi"/>
          <w:b/>
          <w:bCs/>
          <w:noProof/>
          <w:sz w:val="24"/>
          <w:szCs w:val="24"/>
          <w:lang w:eastAsia="id-ID"/>
        </w:rPr>
        <w:pict>
          <v:roundrect id="_x0000_s1047" style="position:absolute;left:0;text-align:left;margin-left:222pt;margin-top:9.1pt;width:55.15pt;height:39.95pt;z-index:251669504" arcsize="10923f" fillcolor="white [3201]" strokecolor="#95b3d7 [1940]" strokeweight="1pt">
            <v:fill color2="#b8cce4 [1300]" focusposition="1" focussize="" focus="100%" type="gradient"/>
            <v:shadow on="t" type="perspective" color="#243f60 [1604]" opacity=".5" offset="1pt" offset2="-3pt"/>
            <v:textbox>
              <w:txbxContent>
                <w:p w:rsidR="002E6421" w:rsidRPr="00F7370F" w:rsidRDefault="002E6421" w:rsidP="00F7370F">
                  <w:pPr>
                    <w:ind w:right="44"/>
                    <w:jc w:val="center"/>
                    <w:rPr>
                      <w:rFonts w:asciiTheme="majorBidi" w:hAnsiTheme="majorBidi" w:cstheme="majorBidi"/>
                    </w:rPr>
                  </w:pPr>
                  <w:r w:rsidRPr="00F7370F">
                    <w:rPr>
                      <w:rFonts w:asciiTheme="majorBidi" w:hAnsiTheme="majorBidi" w:cstheme="majorBidi"/>
                    </w:rPr>
                    <w:t>Rendah</w:t>
                  </w:r>
                </w:p>
              </w:txbxContent>
            </v:textbox>
          </v:roundrect>
        </w:pict>
      </w:r>
      <w:r w:rsidR="00AA4EAB" w:rsidRPr="00AA4EAB">
        <w:rPr>
          <w:rFonts w:asciiTheme="majorBidi" w:hAnsiTheme="majorBidi" w:cstheme="majorBidi"/>
          <w:noProof/>
          <w:sz w:val="24"/>
          <w:szCs w:val="24"/>
          <w:lang w:eastAsia="id-ID"/>
        </w:rPr>
        <w:pict>
          <v:shape id="_x0000_s1046" type="#_x0000_t13" style="position:absolute;left:0;text-align:left;margin-left:199.2pt;margin-top:18pt;width:18.15pt;height:21.6pt;z-index:251668480" fillcolor="white [3201]" strokecolor="#4bacc6 [3208]" strokeweight="5pt">
            <v:stroke linestyle="thickThin"/>
            <v:shadow color="#868686"/>
          </v:shape>
        </w:pict>
      </w:r>
      <w:r w:rsidR="00AA4EAB">
        <w:rPr>
          <w:rFonts w:asciiTheme="majorBidi" w:hAnsiTheme="majorBidi" w:cstheme="majorBidi"/>
          <w:b/>
          <w:bCs/>
          <w:noProof/>
          <w:sz w:val="24"/>
          <w:szCs w:val="24"/>
          <w:lang w:eastAsia="id-ID"/>
        </w:rPr>
        <w:pict>
          <v:roundrect id="_x0000_s1045" style="position:absolute;left:0;text-align:left;margin-left:123pt;margin-top:4.85pt;width:66.55pt;height:48.1pt;z-index:251667456" arcsize="10923f" fillcolor="white [3201]" strokecolor="#95b3d7 [1940]" strokeweight="1pt">
            <v:fill color2="#b8cce4 [1300]" focusposition="1" focussize="" focus="100%" type="gradient"/>
            <v:shadow on="t" type="perspective" color="#243f60 [1604]" opacity=".5" offset="1pt" offset2="-3pt"/>
            <v:textbox style="mso-next-textbox:#_x0000_s1045">
              <w:txbxContent>
                <w:p w:rsidR="002E6421" w:rsidRPr="00F7370F" w:rsidRDefault="002E6421" w:rsidP="00F7370F">
                  <w:pPr>
                    <w:ind w:right="119"/>
                    <w:jc w:val="center"/>
                    <w:rPr>
                      <w:rFonts w:asciiTheme="majorBidi" w:hAnsiTheme="majorBidi" w:cstheme="majorBidi"/>
                    </w:rPr>
                  </w:pPr>
                  <w:r w:rsidRPr="00F7370F">
                    <w:rPr>
                      <w:rFonts w:asciiTheme="majorBidi" w:hAnsiTheme="majorBidi" w:cstheme="majorBidi"/>
                    </w:rPr>
                    <w:t>Kondisi Awa</w:t>
                  </w:r>
                  <w:r>
                    <w:rPr>
                      <w:rFonts w:asciiTheme="majorBidi" w:hAnsiTheme="majorBidi" w:cstheme="majorBidi"/>
                    </w:rPr>
                    <w:t>l</w:t>
                  </w:r>
                  <w:r>
                    <w:rPr>
                      <w:rFonts w:asciiTheme="majorBidi" w:hAnsiTheme="majorBidi" w:cstheme="majorBidi"/>
                      <w:noProof/>
                      <w:lang w:eastAsia="id-ID"/>
                    </w:rPr>
                    <w:drawing>
                      <wp:inline distT="0" distB="0" distL="0" distR="0">
                        <wp:extent cx="466090" cy="6381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6090" cy="638175"/>
                                </a:xfrm>
                                <a:prstGeom prst="rect">
                                  <a:avLst/>
                                </a:prstGeom>
                                <a:noFill/>
                                <a:ln w="9525">
                                  <a:noFill/>
                                  <a:miter lim="800000"/>
                                  <a:headEnd/>
                                  <a:tailEnd/>
                                </a:ln>
                              </pic:spPr>
                            </pic:pic>
                          </a:graphicData>
                        </a:graphic>
                      </wp:inline>
                    </w:drawing>
                  </w:r>
                  <w:r w:rsidRPr="00F7370F">
                    <w:rPr>
                      <w:rFonts w:asciiTheme="majorBidi" w:hAnsiTheme="majorBidi" w:cstheme="majorBidi"/>
                    </w:rPr>
                    <w:t>l</w:t>
                  </w:r>
                  <w:r>
                    <w:rPr>
                      <w:rFonts w:asciiTheme="majorBidi" w:hAnsiTheme="majorBidi" w:cstheme="majorBidi"/>
                      <w:noProof/>
                      <w:lang w:eastAsia="id-ID"/>
                    </w:rPr>
                    <w:drawing>
                      <wp:inline distT="0" distB="0" distL="0" distR="0">
                        <wp:extent cx="528320" cy="329594"/>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8320" cy="329594"/>
                                </a:xfrm>
                                <a:prstGeom prst="rect">
                                  <a:avLst/>
                                </a:prstGeom>
                                <a:noFill/>
                                <a:ln w="9525">
                                  <a:noFill/>
                                  <a:miter lim="800000"/>
                                  <a:headEnd/>
                                  <a:tailEnd/>
                                </a:ln>
                              </pic:spPr>
                            </pic:pic>
                          </a:graphicData>
                        </a:graphic>
                      </wp:inline>
                    </w:drawing>
                  </w:r>
                </w:p>
              </w:txbxContent>
            </v:textbox>
          </v:roundrect>
        </w:pict>
      </w:r>
      <w:r w:rsidR="00AA4EAB">
        <w:rPr>
          <w:rFonts w:asciiTheme="majorBidi" w:hAnsiTheme="majorBidi" w:cstheme="majorBidi"/>
          <w:b/>
          <w:bCs/>
          <w:noProof/>
          <w:sz w:val="24"/>
          <w:szCs w:val="24"/>
          <w:lang w:eastAsia="id-ID"/>
        </w:rPr>
        <w:pict>
          <v:shape id="_x0000_s1030" type="#_x0000_t13" style="position:absolute;left:0;text-align:left;margin-left:92.8pt;margin-top:13.7pt;width:23.9pt;height:25.9pt;z-index:251659264" fillcolor="white [3201]" strokecolor="#4bacc6 [3208]" strokeweight="5pt">
            <v:stroke linestyle="thickThin"/>
            <v:shadow color="#868686"/>
            <v:textbox style="mso-next-textbox:#_x0000_s1030">
              <w:txbxContent>
                <w:p w:rsidR="002E6421" w:rsidRDefault="002E6421" w:rsidP="00BA2471">
                  <w:pPr>
                    <w:ind w:right="22"/>
                  </w:pPr>
                </w:p>
              </w:txbxContent>
            </v:textbox>
          </v:shape>
        </w:pict>
      </w:r>
    </w:p>
    <w:p w:rsidR="005368BF" w:rsidRPr="00A12B18" w:rsidRDefault="00F7370F" w:rsidP="006638B4">
      <w:pPr>
        <w:pStyle w:val="ListParagraph"/>
        <w:spacing w:after="0" w:afterAutospacing="0" w:line="480" w:lineRule="auto"/>
        <w:ind w:left="284" w:right="51"/>
        <w:rPr>
          <w:rFonts w:asciiTheme="majorBidi" w:hAnsiTheme="majorBidi" w:cstheme="majorBidi"/>
          <w:b/>
          <w:bCs/>
          <w:sz w:val="24"/>
          <w:szCs w:val="24"/>
        </w:rPr>
      </w:pPr>
      <w:r>
        <w:rPr>
          <w:rFonts w:asciiTheme="majorBidi" w:hAnsiTheme="majorBidi" w:cstheme="majorBidi"/>
          <w:b/>
          <w:bCs/>
          <w:sz w:val="24"/>
          <w:szCs w:val="24"/>
        </w:rPr>
        <w:t xml:space="preserve">                                                                         </w:t>
      </w:r>
    </w:p>
    <w:p w:rsidR="00A744A5" w:rsidRPr="00A12B18" w:rsidRDefault="00AA4EAB" w:rsidP="006638B4">
      <w:pPr>
        <w:spacing w:after="0" w:afterAutospacing="0" w:line="480" w:lineRule="auto"/>
        <w:ind w:left="284" w:right="51"/>
        <w:rPr>
          <w:rFonts w:asciiTheme="majorBidi" w:hAnsiTheme="majorBidi" w:cstheme="majorBidi"/>
          <w:b/>
          <w:bCs/>
          <w:sz w:val="24"/>
          <w:szCs w:val="24"/>
        </w:rPr>
      </w:pPr>
      <w:r>
        <w:rPr>
          <w:rFonts w:asciiTheme="majorBidi" w:hAnsiTheme="majorBidi" w:cstheme="majorBidi"/>
          <w:b/>
          <w:bCs/>
          <w:noProof/>
          <w:sz w:val="24"/>
          <w:szCs w:val="24"/>
          <w:lang w:eastAsia="id-ID"/>
        </w:rPr>
        <w:pict>
          <v:shape id="_x0000_s1041" type="#_x0000_t13" style="position:absolute;left:0;text-align:left;margin-left:345.8pt;margin-top:7.95pt;width:37.25pt;height:23.85pt;rotation:-270;flip:x;z-index:251664384" fillcolor="white [3201]" strokecolor="#4bacc6 [3208]" strokeweight="5pt">
            <v:stroke linestyle="thickThin"/>
            <v:shadow color="#868686"/>
          </v:shape>
        </w:pict>
      </w:r>
    </w:p>
    <w:p w:rsidR="00A744A5" w:rsidRDefault="006E4D23" w:rsidP="006638B4">
      <w:pPr>
        <w:spacing w:after="0" w:afterAutospacing="0" w:line="480" w:lineRule="auto"/>
        <w:ind w:left="284" w:right="51"/>
        <w:rPr>
          <w:rFonts w:asciiTheme="majorBidi" w:hAnsiTheme="majorBidi" w:cstheme="majorBidi"/>
          <w:sz w:val="24"/>
          <w:szCs w:val="24"/>
        </w:rPr>
      </w:pPr>
      <w:r>
        <w:rPr>
          <w:rFonts w:asciiTheme="majorBidi" w:hAnsiTheme="majorBidi" w:cstheme="majorBidi"/>
          <w:b/>
          <w:bCs/>
          <w:noProof/>
          <w:sz w:val="24"/>
          <w:szCs w:val="24"/>
          <w:lang w:eastAsia="id-ID"/>
        </w:rPr>
        <w:pict>
          <v:roundrect id="_x0000_s1026" style="position:absolute;left:0;text-align:left;margin-left:-5.45pt;margin-top:247.6pt;width:87.65pt;height:42.05pt;z-index:251658240;mso-position-vertical-relative:page" arcsize="10923f" fillcolor="#95b3d7 [1940]" strokecolor="#95b3d7 [1940]" strokeweight="1pt">
            <v:fill color2="#dbe5f1 [660]" angle="-45" focus="-50%" type="gradient"/>
            <v:shadow on="t" type="perspective" color="#243f60 [1604]" opacity=".5" offset="1pt" offset2="-3pt"/>
            <v:textbox style="mso-next-textbox:#_x0000_s1026">
              <w:txbxContent>
                <w:p w:rsidR="002E6421" w:rsidRDefault="002E6421" w:rsidP="008D6393">
                  <w:pPr>
                    <w:ind w:right="63"/>
                    <w:jc w:val="center"/>
                  </w:pPr>
                  <w:r>
                    <w:t xml:space="preserve">Pembelajaran Sains </w:t>
                  </w:r>
                </w:p>
              </w:txbxContent>
            </v:textbox>
            <w10:wrap anchory="page"/>
          </v:roundrect>
        </w:pict>
      </w:r>
      <w:r w:rsidR="00AA4EAB">
        <w:rPr>
          <w:rFonts w:asciiTheme="majorBidi" w:hAnsiTheme="majorBidi" w:cstheme="majorBidi"/>
          <w:noProof/>
          <w:sz w:val="24"/>
          <w:szCs w:val="24"/>
          <w:lang w:eastAsia="id-ID"/>
        </w:rPr>
        <w:pict>
          <v:roundrect id="_x0000_s1038" style="position:absolute;left:0;text-align:left;margin-left:116.7pt;margin-top:10.9pt;width:77.25pt;height:61.25pt;z-index:251662336" arcsize="10923f" fillcolor="#95b3d7 [1940]" strokecolor="#95b3d7 [1940]" strokeweight="1pt">
            <v:fill color2="#dbe5f1 [660]" angle="-45" focus="-50%" type="gradient"/>
            <v:shadow on="t" type="perspective" color="#243f60 [1604]" opacity=".5" offset="1pt" offset2="-3pt"/>
            <o:extrusion v:ext="view" viewpoint="-34.72222mm" viewpointorigin="-.5" skewangle="-45" lightposition="-50000" lightposition2="50000"/>
            <v:textbox>
              <w:txbxContent>
                <w:p w:rsidR="002E6421" w:rsidRPr="003E031E" w:rsidRDefault="002E6421" w:rsidP="001929F3">
                  <w:pPr>
                    <w:ind w:right="-9"/>
                    <w:jc w:val="center"/>
                    <w:rPr>
                      <w:rFonts w:asciiTheme="majorBidi" w:hAnsiTheme="majorBidi" w:cstheme="majorBidi"/>
                      <w:sz w:val="24"/>
                      <w:szCs w:val="24"/>
                    </w:rPr>
                  </w:pPr>
                  <w:r w:rsidRPr="003E031E">
                    <w:rPr>
                      <w:rFonts w:asciiTheme="majorBidi" w:hAnsiTheme="majorBidi" w:cstheme="majorBidi"/>
                      <w:sz w:val="24"/>
                      <w:szCs w:val="24"/>
                    </w:rPr>
                    <w:t xml:space="preserve">Hasil Belajar Siswa </w:t>
                  </w:r>
                </w:p>
              </w:txbxContent>
            </v:textbox>
          </v:roundrect>
        </w:pict>
      </w:r>
      <w:r w:rsidR="00AA4EAB" w:rsidRPr="00AA4EAB">
        <w:rPr>
          <w:rFonts w:asciiTheme="majorBidi" w:hAnsiTheme="majorBidi" w:cstheme="majorBidi"/>
          <w:b/>
          <w:bCs/>
          <w:noProof/>
          <w:sz w:val="24"/>
          <w:szCs w:val="24"/>
          <w:lang w:eastAsia="id-ID"/>
        </w:rPr>
        <w:pict>
          <v:roundrect id="_x0000_s1050" style="position:absolute;left:0;text-align:left;margin-left:228.1pt;margin-top:23.8pt;width:71.45pt;height:37.6pt;z-index:251672576" arcsize="10923f" fillcolor="white [3201]" strokecolor="#95b3d7 [1940]" strokeweight="1pt">
            <v:fill color2="#b8cce4 [1300]" focusposition="1" focussize="" focus="100%" type="gradient"/>
            <v:shadow on="t" type="perspective" color="#243f60 [1604]" opacity=".5" offset="1pt" offset2="-3pt"/>
            <v:textbox>
              <w:txbxContent>
                <w:p w:rsidR="002E6421" w:rsidRPr="00DB364E" w:rsidRDefault="002E6421" w:rsidP="00DB364E">
                  <w:pPr>
                    <w:ind w:right="44"/>
                    <w:jc w:val="center"/>
                    <w:rPr>
                      <w:rFonts w:asciiTheme="majorBidi" w:hAnsiTheme="majorBidi" w:cstheme="majorBidi"/>
                    </w:rPr>
                  </w:pPr>
                  <w:r w:rsidRPr="00DB364E">
                    <w:rPr>
                      <w:rFonts w:asciiTheme="majorBidi" w:hAnsiTheme="majorBidi" w:cstheme="majorBidi"/>
                    </w:rPr>
                    <w:t>Kondisi Akhir</w:t>
                  </w:r>
                </w:p>
              </w:txbxContent>
            </v:textbox>
          </v:roundrect>
        </w:pict>
      </w:r>
      <w:r w:rsidR="00AA4EAB" w:rsidRPr="00AA4EAB">
        <w:rPr>
          <w:rFonts w:asciiTheme="majorBidi" w:hAnsiTheme="majorBidi" w:cstheme="majorBidi"/>
          <w:b/>
          <w:bCs/>
          <w:noProof/>
          <w:sz w:val="24"/>
          <w:szCs w:val="24"/>
          <w:lang w:eastAsia="id-ID"/>
        </w:rPr>
        <w:pict>
          <v:roundrect id="_x0000_s1031" style="position:absolute;left:0;text-align:left;margin-left:341.4pt;margin-top:23.8pt;width:68.45pt;height:27.95pt;z-index:251660288" arcsize="10923f" fillcolor="#95b3d7 [1940]" strokecolor="#95b3d7 [1940]" strokeweight="1pt">
            <v:fill color2="#dbe5f1 [660]" angle="-45" focus="-50%" type="gradient"/>
            <v:shadow on="t" type="perspective" color="#243f60 [1604]" opacity=".5" offset="1pt" offset2="-3pt"/>
            <o:extrusion v:ext="view" backdepth="1in" type="perspective"/>
            <v:textbox style="mso-next-textbox:#_x0000_s1031">
              <w:txbxContent>
                <w:p w:rsidR="002E6421" w:rsidRDefault="002E6421" w:rsidP="001929F3">
                  <w:pPr>
                    <w:ind w:right="-21"/>
                    <w:jc w:val="center"/>
                  </w:pPr>
                  <w:r>
                    <w:t xml:space="preserve"> Inquiry</w:t>
                  </w:r>
                </w:p>
              </w:txbxContent>
            </v:textbox>
          </v:roundrect>
        </w:pict>
      </w:r>
    </w:p>
    <w:p w:rsidR="00F47A1B" w:rsidRDefault="00AA4EAB" w:rsidP="002416FF">
      <w:pPr>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noProof/>
          <w:sz w:val="24"/>
          <w:szCs w:val="24"/>
          <w:lang w:eastAsia="id-ID"/>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2" type="#_x0000_t66" style="position:absolute;left:0;text-align:left;margin-left:86.7pt;margin-top:2.25pt;width:30pt;height:21.9pt;z-index:251665408" fillcolor="white [3201]" strokecolor="#4bacc6 [3208]" strokeweight="5pt">
            <v:stroke linestyle="thickThin"/>
            <v:shadow color="#868686"/>
          </v:shape>
        </w:pict>
      </w:r>
      <w:r>
        <w:rPr>
          <w:rFonts w:asciiTheme="majorBidi" w:hAnsiTheme="majorBidi" w:cstheme="majorBidi"/>
          <w:noProof/>
          <w:sz w:val="24"/>
          <w:szCs w:val="24"/>
          <w:lang w:eastAsia="id-ID"/>
        </w:rPr>
        <w:pict>
          <v:shape id="_x0000_s1052" type="#_x0000_t13" style="position:absolute;left:0;text-align:left;margin-left:194.2pt;margin-top:3.8pt;width:27.8pt;height:21.85pt;flip:x;z-index:251673600" fillcolor="white [3201]" strokecolor="#4bacc6 [3208]" strokeweight="5pt">
            <v:stroke linestyle="thickThin"/>
            <v:shadow color="#868686"/>
          </v:shape>
        </w:pict>
      </w:r>
      <w:r>
        <w:rPr>
          <w:rFonts w:asciiTheme="majorBidi" w:hAnsiTheme="majorBidi" w:cstheme="majorBidi"/>
          <w:noProof/>
          <w:sz w:val="24"/>
          <w:szCs w:val="24"/>
          <w:lang w:eastAsia="id-ID"/>
        </w:rPr>
        <w:pict>
          <v:shape id="_x0000_s1049" type="#_x0000_t13" style="position:absolute;left:0;text-align:left;margin-left:306.2pt;margin-top:2.3pt;width:31.1pt;height:21.85pt;flip:x;z-index:251671552" fillcolor="white [3201]" strokecolor="#4bacc6 [3208]" strokeweight="5pt">
            <v:stroke linestyle="thickThin"/>
            <v:shadow color="#868686"/>
          </v:shape>
        </w:pict>
      </w:r>
    </w:p>
    <w:p w:rsidR="00F47A1B" w:rsidRDefault="00F47A1B" w:rsidP="002416FF">
      <w:pPr>
        <w:spacing w:after="0" w:afterAutospacing="0" w:line="480" w:lineRule="auto"/>
        <w:ind w:left="284" w:right="51" w:firstLine="567"/>
        <w:rPr>
          <w:rFonts w:asciiTheme="majorBidi" w:hAnsiTheme="majorBidi" w:cstheme="majorBidi"/>
          <w:sz w:val="24"/>
          <w:szCs w:val="24"/>
        </w:rPr>
      </w:pPr>
    </w:p>
    <w:p w:rsidR="006E4D23" w:rsidRDefault="006E4D23" w:rsidP="002416FF">
      <w:pPr>
        <w:spacing w:after="0" w:afterAutospacing="0" w:line="480" w:lineRule="auto"/>
        <w:ind w:left="284" w:right="51" w:firstLine="567"/>
        <w:rPr>
          <w:rFonts w:asciiTheme="majorBidi" w:hAnsiTheme="majorBidi" w:cstheme="majorBidi"/>
          <w:sz w:val="24"/>
          <w:szCs w:val="24"/>
        </w:rPr>
      </w:pPr>
    </w:p>
    <w:p w:rsidR="00B55939" w:rsidRPr="00A744A5" w:rsidRDefault="00DF69B2" w:rsidP="002416FF">
      <w:pPr>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Pembelajaran Sains di sekolah akan semakin meningkat hasil beljarnya dengan menggunakan metod einqury karena metode inquiry adalah metode yang membimbing dan membantu siswa dalam memahami dengan menemukan sendiri isi  materi yang telah disampaikan pada pembelajaran Sains.</w:t>
      </w:r>
    </w:p>
    <w:sectPr w:rsidR="00B55939" w:rsidRPr="00A744A5" w:rsidSect="007C24CE">
      <w:headerReference w:type="default" r:id="rId10"/>
      <w:footerReference w:type="first" r:id="rId11"/>
      <w:pgSz w:w="12242" w:h="15842" w:code="1"/>
      <w:pgMar w:top="2268" w:right="1701" w:bottom="1701" w:left="2268" w:header="709" w:footer="709"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86A" w:rsidRDefault="00C1386A" w:rsidP="00A744A5">
      <w:pPr>
        <w:spacing w:after="0" w:line="240" w:lineRule="auto"/>
      </w:pPr>
      <w:r>
        <w:separator/>
      </w:r>
    </w:p>
  </w:endnote>
  <w:endnote w:type="continuationSeparator" w:id="1">
    <w:p w:rsidR="00C1386A" w:rsidRDefault="00C1386A" w:rsidP="00A74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21" w:rsidRDefault="007C24CE" w:rsidP="007C24CE">
    <w:pPr>
      <w:pStyle w:val="Footer"/>
      <w:jc w:val="center"/>
    </w:pPr>
    <w:r>
      <w:t>18</w:t>
    </w:r>
  </w:p>
  <w:p w:rsidR="002E6421" w:rsidRDefault="002E64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86A" w:rsidRDefault="00C1386A" w:rsidP="00A744A5">
      <w:pPr>
        <w:spacing w:after="0" w:line="240" w:lineRule="auto"/>
      </w:pPr>
      <w:r>
        <w:separator/>
      </w:r>
    </w:p>
  </w:footnote>
  <w:footnote w:type="continuationSeparator" w:id="1">
    <w:p w:rsidR="00C1386A" w:rsidRDefault="00C1386A" w:rsidP="00A744A5">
      <w:pPr>
        <w:spacing w:after="0" w:line="240" w:lineRule="auto"/>
      </w:pPr>
      <w:r>
        <w:continuationSeparator/>
      </w:r>
    </w:p>
  </w:footnote>
  <w:footnote w:id="2">
    <w:p w:rsidR="002E6421" w:rsidRPr="000E0F41" w:rsidRDefault="002E6421" w:rsidP="00BC4578">
      <w:pPr>
        <w:pStyle w:val="FootnoteText"/>
        <w:spacing w:afterAutospacing="0"/>
        <w:ind w:right="51" w:firstLine="720"/>
        <w:rPr>
          <w:rFonts w:asciiTheme="majorBidi" w:hAnsiTheme="majorBidi" w:cstheme="majorBidi"/>
        </w:rPr>
      </w:pPr>
      <w:r w:rsidRPr="000E0F41">
        <w:rPr>
          <w:rStyle w:val="FootnoteReference"/>
          <w:rFonts w:asciiTheme="majorBidi" w:hAnsiTheme="majorBidi" w:cstheme="majorBidi"/>
        </w:rPr>
        <w:footnoteRef/>
      </w:r>
      <w:r w:rsidRPr="000E0F41">
        <w:rPr>
          <w:rFonts w:asciiTheme="majorBidi" w:hAnsiTheme="majorBidi" w:cstheme="majorBidi"/>
        </w:rPr>
        <w:t xml:space="preserve"> Sofan Amri, </w:t>
      </w:r>
      <w:r w:rsidRPr="000E0F41">
        <w:rPr>
          <w:rFonts w:asciiTheme="majorBidi" w:hAnsiTheme="majorBidi" w:cstheme="majorBidi"/>
          <w:i/>
          <w:iCs/>
        </w:rPr>
        <w:t>Proses Pembelajaran</w:t>
      </w:r>
      <w:r>
        <w:rPr>
          <w:rFonts w:asciiTheme="majorBidi" w:hAnsiTheme="majorBidi" w:cstheme="majorBidi"/>
          <w:i/>
          <w:iCs/>
        </w:rPr>
        <w:t xml:space="preserve"> ...</w:t>
      </w:r>
      <w:r w:rsidRPr="000E0F41">
        <w:rPr>
          <w:rFonts w:asciiTheme="majorBidi" w:hAnsiTheme="majorBidi" w:cstheme="majorBidi"/>
        </w:rPr>
        <w:t>, hal.85</w:t>
      </w:r>
    </w:p>
  </w:footnote>
  <w:footnote w:id="3">
    <w:p w:rsidR="002E6421" w:rsidRPr="000E0F41" w:rsidRDefault="002E6421" w:rsidP="00BC4578">
      <w:pPr>
        <w:pStyle w:val="FootnoteText"/>
        <w:spacing w:afterAutospacing="0"/>
        <w:ind w:right="51" w:firstLine="720"/>
        <w:rPr>
          <w:rFonts w:asciiTheme="majorBidi" w:hAnsiTheme="majorBidi" w:cstheme="majorBidi"/>
        </w:rPr>
      </w:pPr>
      <w:r w:rsidRPr="000E0F41">
        <w:rPr>
          <w:rStyle w:val="FootnoteReference"/>
          <w:rFonts w:asciiTheme="majorBidi" w:hAnsiTheme="majorBidi" w:cstheme="majorBidi"/>
        </w:rPr>
        <w:footnoteRef/>
      </w:r>
      <w:r w:rsidRPr="000E0F41">
        <w:rPr>
          <w:rFonts w:asciiTheme="majorBidi" w:hAnsiTheme="majorBidi" w:cstheme="majorBidi"/>
        </w:rPr>
        <w:t xml:space="preserve"> Paul Suparno, </w:t>
      </w:r>
      <w:r w:rsidRPr="000E0F41">
        <w:rPr>
          <w:rFonts w:asciiTheme="majorBidi" w:hAnsiTheme="majorBidi" w:cstheme="majorBidi"/>
          <w:i/>
          <w:iCs/>
        </w:rPr>
        <w:t>Metodologi Pembelajaran Fisika</w:t>
      </w:r>
      <w:r>
        <w:rPr>
          <w:rFonts w:asciiTheme="majorBidi" w:hAnsiTheme="majorBidi" w:cstheme="majorBidi"/>
        </w:rPr>
        <w:t>, (Yogyakarta</w:t>
      </w:r>
      <w:r w:rsidRPr="000E0F41">
        <w:rPr>
          <w:rFonts w:asciiTheme="majorBidi" w:hAnsiTheme="majorBidi" w:cstheme="majorBidi"/>
        </w:rPr>
        <w:t xml:space="preserve">: </w:t>
      </w:r>
      <w:r>
        <w:rPr>
          <w:rFonts w:asciiTheme="majorBidi" w:hAnsiTheme="majorBidi" w:cstheme="majorBidi"/>
        </w:rPr>
        <w:t>Universitas Sanata Dharma, 2007</w:t>
      </w:r>
      <w:r w:rsidRPr="000E0F41">
        <w:rPr>
          <w:rFonts w:asciiTheme="majorBidi" w:hAnsiTheme="majorBidi" w:cstheme="majorBidi"/>
        </w:rPr>
        <w:t>), hal.65</w:t>
      </w:r>
    </w:p>
  </w:footnote>
  <w:footnote w:id="4">
    <w:p w:rsidR="002E6421" w:rsidRPr="005A45A6" w:rsidRDefault="002E6421" w:rsidP="00BC4578">
      <w:pPr>
        <w:pStyle w:val="FootnoteText"/>
        <w:spacing w:afterAutospacing="0"/>
        <w:ind w:firstLine="720"/>
        <w:rPr>
          <w:rFonts w:asciiTheme="majorBidi" w:hAnsiTheme="majorBidi" w:cstheme="majorBidi"/>
        </w:rPr>
      </w:pPr>
      <w:r w:rsidRPr="005A45A6">
        <w:rPr>
          <w:rStyle w:val="FootnoteReference"/>
          <w:rFonts w:asciiTheme="majorBidi" w:hAnsiTheme="majorBidi" w:cstheme="majorBidi"/>
        </w:rPr>
        <w:footnoteRef/>
      </w:r>
      <w:r w:rsidRPr="005A45A6">
        <w:rPr>
          <w:rFonts w:asciiTheme="majorBidi" w:hAnsiTheme="majorBidi" w:cstheme="majorBidi"/>
        </w:rPr>
        <w:t xml:space="preserve"> Sofan Amri, </w:t>
      </w:r>
      <w:r w:rsidRPr="005A45A6">
        <w:rPr>
          <w:rFonts w:asciiTheme="majorBidi" w:hAnsiTheme="majorBidi" w:cstheme="majorBidi"/>
          <w:i/>
          <w:iCs/>
        </w:rPr>
        <w:t>Proses Pembelajaran</w:t>
      </w:r>
      <w:r>
        <w:rPr>
          <w:rFonts w:asciiTheme="majorBidi" w:hAnsiTheme="majorBidi" w:cstheme="majorBidi"/>
          <w:i/>
          <w:iCs/>
        </w:rPr>
        <w:t xml:space="preserve"> ...</w:t>
      </w:r>
      <w:r w:rsidRPr="005A45A6">
        <w:rPr>
          <w:rFonts w:asciiTheme="majorBidi" w:hAnsiTheme="majorBidi" w:cstheme="majorBidi"/>
        </w:rPr>
        <w:t>, hal.86</w:t>
      </w:r>
    </w:p>
  </w:footnote>
  <w:footnote w:id="5">
    <w:p w:rsidR="002E6421" w:rsidRPr="00801E25" w:rsidRDefault="002E6421" w:rsidP="00BC4578">
      <w:pPr>
        <w:pStyle w:val="FootnoteText"/>
        <w:spacing w:afterAutospacing="0"/>
        <w:ind w:firstLine="720"/>
        <w:rPr>
          <w:rFonts w:asciiTheme="majorBidi" w:hAnsiTheme="majorBidi" w:cstheme="majorBidi"/>
        </w:rPr>
      </w:pPr>
      <w:r w:rsidRPr="00801E25">
        <w:rPr>
          <w:rStyle w:val="FootnoteReference"/>
          <w:rFonts w:asciiTheme="majorBidi" w:hAnsiTheme="majorBidi" w:cstheme="majorBidi"/>
        </w:rPr>
        <w:footnoteRef/>
      </w:r>
      <w:r w:rsidRPr="00801E25">
        <w:rPr>
          <w:rFonts w:asciiTheme="majorBidi" w:hAnsiTheme="majorBidi" w:cstheme="majorBidi"/>
        </w:rPr>
        <w:t xml:space="preserve"> Paul Suparno, </w:t>
      </w:r>
      <w:r w:rsidRPr="00801E25">
        <w:rPr>
          <w:rFonts w:asciiTheme="majorBidi" w:hAnsiTheme="majorBidi" w:cstheme="majorBidi"/>
          <w:i/>
          <w:iCs/>
        </w:rPr>
        <w:t>Metodologi Pembelajaran</w:t>
      </w:r>
      <w:r w:rsidRPr="00801E25">
        <w:rPr>
          <w:rFonts w:asciiTheme="majorBidi" w:hAnsiTheme="majorBidi" w:cstheme="majorBidi"/>
        </w:rPr>
        <w:t xml:space="preserve"> .....,hal.65</w:t>
      </w:r>
    </w:p>
  </w:footnote>
  <w:footnote w:id="6">
    <w:p w:rsidR="002E6421" w:rsidRPr="000D79C6" w:rsidRDefault="002E6421" w:rsidP="00BC4578">
      <w:pPr>
        <w:pStyle w:val="FootnoteText"/>
        <w:spacing w:afterAutospacing="0"/>
        <w:ind w:firstLine="720"/>
        <w:rPr>
          <w:rFonts w:asciiTheme="majorBidi" w:hAnsiTheme="majorBidi" w:cstheme="majorBidi"/>
        </w:rPr>
      </w:pPr>
      <w:r w:rsidRPr="000D79C6">
        <w:rPr>
          <w:rStyle w:val="FootnoteReference"/>
          <w:rFonts w:asciiTheme="majorBidi" w:hAnsiTheme="majorBidi" w:cstheme="majorBidi"/>
        </w:rPr>
        <w:footnoteRef/>
      </w:r>
      <w:r w:rsidRPr="000D79C6">
        <w:rPr>
          <w:rFonts w:asciiTheme="majorBidi" w:hAnsiTheme="majorBidi" w:cstheme="majorBidi"/>
        </w:rPr>
        <w:t xml:space="preserve"> Sofan Amri, </w:t>
      </w:r>
      <w:r w:rsidRPr="000D79C6">
        <w:rPr>
          <w:rFonts w:asciiTheme="majorBidi" w:hAnsiTheme="majorBidi" w:cstheme="majorBidi"/>
          <w:i/>
          <w:iCs/>
        </w:rPr>
        <w:t>Proses Pembelajaran</w:t>
      </w:r>
      <w:r>
        <w:rPr>
          <w:rFonts w:asciiTheme="majorBidi" w:hAnsiTheme="majorBidi" w:cstheme="majorBidi"/>
          <w:i/>
          <w:iCs/>
        </w:rPr>
        <w:t xml:space="preserve"> ...</w:t>
      </w:r>
      <w:r w:rsidRPr="000D79C6">
        <w:rPr>
          <w:rFonts w:asciiTheme="majorBidi" w:hAnsiTheme="majorBidi" w:cstheme="majorBidi"/>
        </w:rPr>
        <w:t xml:space="preserve"> , hal.86</w:t>
      </w:r>
    </w:p>
  </w:footnote>
  <w:footnote w:id="7">
    <w:p w:rsidR="002E6421" w:rsidRPr="00753311" w:rsidRDefault="002E6421" w:rsidP="00753311">
      <w:pPr>
        <w:pStyle w:val="FootnoteText"/>
        <w:spacing w:afterAutospacing="0"/>
        <w:ind w:firstLine="709"/>
        <w:rPr>
          <w:rFonts w:asciiTheme="majorBidi" w:hAnsiTheme="majorBidi" w:cstheme="majorBidi"/>
        </w:rPr>
      </w:pPr>
      <w:r w:rsidRPr="00753311">
        <w:rPr>
          <w:rStyle w:val="FootnoteReference"/>
          <w:rFonts w:asciiTheme="majorBidi" w:hAnsiTheme="majorBidi" w:cstheme="majorBidi"/>
        </w:rPr>
        <w:footnoteRef/>
      </w:r>
      <w:r w:rsidRPr="00753311">
        <w:rPr>
          <w:rFonts w:asciiTheme="majorBidi" w:hAnsiTheme="majorBidi" w:cstheme="majorBidi"/>
        </w:rPr>
        <w:t xml:space="preserve"> </w:t>
      </w:r>
      <w:r w:rsidRPr="00753311">
        <w:rPr>
          <w:rFonts w:asciiTheme="majorBidi" w:hAnsiTheme="majorBidi" w:cstheme="majorBidi"/>
          <w:i/>
          <w:iCs/>
        </w:rPr>
        <w:t>Ibid</w:t>
      </w:r>
      <w:r w:rsidRPr="00753311">
        <w:rPr>
          <w:rFonts w:asciiTheme="majorBidi" w:hAnsiTheme="majorBidi" w:cstheme="majorBidi"/>
        </w:rPr>
        <w:t>, hal. 103</w:t>
      </w:r>
    </w:p>
  </w:footnote>
  <w:footnote w:id="8">
    <w:p w:rsidR="002E6421" w:rsidRPr="008A2185" w:rsidRDefault="002E6421" w:rsidP="00BC4578">
      <w:pPr>
        <w:pStyle w:val="FootnoteText"/>
        <w:spacing w:afterAutospacing="0"/>
        <w:ind w:firstLine="720"/>
        <w:rPr>
          <w:rFonts w:asciiTheme="majorBidi" w:hAnsiTheme="majorBidi" w:cstheme="majorBidi"/>
        </w:rPr>
      </w:pPr>
      <w:r w:rsidRPr="008A2185">
        <w:rPr>
          <w:rStyle w:val="FootnoteReference"/>
          <w:rFonts w:asciiTheme="majorBidi" w:hAnsiTheme="majorBidi" w:cstheme="majorBidi"/>
        </w:rPr>
        <w:footnoteRef/>
      </w:r>
      <w:r w:rsidRPr="008A2185">
        <w:rPr>
          <w:rFonts w:asciiTheme="majorBidi" w:hAnsiTheme="majorBidi" w:cstheme="majorBidi"/>
        </w:rPr>
        <w:t xml:space="preserve"> </w:t>
      </w:r>
      <w:r w:rsidRPr="00753311">
        <w:rPr>
          <w:rFonts w:asciiTheme="majorBidi" w:hAnsiTheme="majorBidi" w:cstheme="majorBidi"/>
          <w:i/>
          <w:iCs/>
        </w:rPr>
        <w:t>Ibid</w:t>
      </w:r>
      <w:r w:rsidRPr="008A2185">
        <w:rPr>
          <w:rFonts w:asciiTheme="majorBidi" w:hAnsiTheme="majorBidi" w:cstheme="majorBidi"/>
        </w:rPr>
        <w:t>, hal.103</w:t>
      </w:r>
    </w:p>
  </w:footnote>
  <w:footnote w:id="9">
    <w:p w:rsidR="002E6421" w:rsidRPr="00AA3D44" w:rsidRDefault="002E6421" w:rsidP="00BC4578">
      <w:pPr>
        <w:pStyle w:val="FootnoteText"/>
        <w:spacing w:afterAutospacing="0"/>
        <w:ind w:firstLine="567"/>
        <w:rPr>
          <w:rFonts w:asciiTheme="majorBidi" w:hAnsiTheme="majorBidi" w:cstheme="majorBidi"/>
        </w:rPr>
      </w:pPr>
      <w:r w:rsidRPr="00AA3D44">
        <w:rPr>
          <w:rStyle w:val="FootnoteReference"/>
          <w:rFonts w:asciiTheme="majorBidi" w:hAnsiTheme="majorBidi" w:cstheme="majorBidi"/>
        </w:rPr>
        <w:footnoteRef/>
      </w:r>
      <w:r w:rsidRPr="00AA3D44">
        <w:rPr>
          <w:rFonts w:asciiTheme="majorBidi" w:hAnsiTheme="majorBidi" w:cstheme="majorBidi"/>
        </w:rPr>
        <w:t xml:space="preserve"> Ibid, hal.107</w:t>
      </w:r>
    </w:p>
  </w:footnote>
  <w:footnote w:id="10">
    <w:p w:rsidR="002E6421" w:rsidRPr="00AA3D44" w:rsidRDefault="002E6421" w:rsidP="00BC4578">
      <w:pPr>
        <w:pStyle w:val="FootnoteText"/>
        <w:spacing w:afterAutospacing="0"/>
        <w:ind w:firstLine="567"/>
        <w:rPr>
          <w:rFonts w:asciiTheme="majorBidi" w:hAnsiTheme="majorBidi" w:cstheme="majorBidi"/>
        </w:rPr>
      </w:pPr>
      <w:r w:rsidRPr="00AA3D44">
        <w:rPr>
          <w:rStyle w:val="FootnoteReference"/>
          <w:rFonts w:asciiTheme="majorBidi" w:hAnsiTheme="majorBidi" w:cstheme="majorBidi"/>
        </w:rPr>
        <w:footnoteRef/>
      </w:r>
      <w:r w:rsidRPr="00AA3D44">
        <w:rPr>
          <w:rFonts w:asciiTheme="majorBidi" w:hAnsiTheme="majorBidi" w:cstheme="majorBidi"/>
        </w:rPr>
        <w:t xml:space="preserve"> Udin Syaefudin, </w:t>
      </w:r>
      <w:r w:rsidRPr="00AA3D44">
        <w:rPr>
          <w:rFonts w:asciiTheme="majorBidi" w:hAnsiTheme="majorBidi" w:cstheme="majorBidi"/>
          <w:i/>
          <w:iCs/>
        </w:rPr>
        <w:t>Inovasi Pendidikan</w:t>
      </w:r>
      <w:r w:rsidRPr="00AA3D44">
        <w:rPr>
          <w:rFonts w:asciiTheme="majorBidi" w:hAnsiTheme="majorBidi" w:cstheme="majorBidi"/>
        </w:rPr>
        <w:t>, (Bandung:</w:t>
      </w:r>
      <w:r>
        <w:rPr>
          <w:rFonts w:asciiTheme="majorBidi" w:hAnsiTheme="majorBidi" w:cstheme="majorBidi"/>
        </w:rPr>
        <w:t xml:space="preserve"> </w:t>
      </w:r>
      <w:r w:rsidRPr="00AA3D44">
        <w:rPr>
          <w:rFonts w:asciiTheme="majorBidi" w:hAnsiTheme="majorBidi" w:cstheme="majorBidi"/>
        </w:rPr>
        <w:t>Alfabeta, 2009), hal.169</w:t>
      </w:r>
    </w:p>
  </w:footnote>
  <w:footnote w:id="11">
    <w:p w:rsidR="002E6421" w:rsidRDefault="002E6421" w:rsidP="00BC4578">
      <w:pPr>
        <w:pStyle w:val="FootnoteText"/>
        <w:spacing w:afterAutospacing="0"/>
        <w:ind w:right="51" w:firstLine="567"/>
      </w:pPr>
      <w:r>
        <w:rPr>
          <w:rStyle w:val="FootnoteReference"/>
        </w:rPr>
        <w:footnoteRef/>
      </w:r>
      <w:r>
        <w:t xml:space="preserve"> </w:t>
      </w:r>
      <w:r w:rsidRPr="001945A1">
        <w:rPr>
          <w:rFonts w:asciiTheme="majorBidi" w:hAnsiTheme="majorBidi" w:cstheme="majorBidi"/>
        </w:rPr>
        <w:t xml:space="preserve">Anna Poedjiadi, </w:t>
      </w:r>
      <w:r w:rsidRPr="001945A1">
        <w:rPr>
          <w:rFonts w:asciiTheme="majorBidi" w:hAnsiTheme="majorBidi" w:cstheme="majorBidi"/>
          <w:i/>
          <w:iCs/>
        </w:rPr>
        <w:t>Sains Teknologi Masyarakat</w:t>
      </w:r>
      <w:r>
        <w:rPr>
          <w:rFonts w:asciiTheme="majorBidi" w:hAnsiTheme="majorBidi" w:cstheme="majorBidi"/>
        </w:rPr>
        <w:t>,(Bandung: Remaja Rosdakarya, 2005</w:t>
      </w:r>
      <w:r w:rsidRPr="001945A1">
        <w:rPr>
          <w:rFonts w:asciiTheme="majorBidi" w:hAnsiTheme="majorBidi" w:cstheme="majorBidi"/>
        </w:rPr>
        <w:t>)</w:t>
      </w:r>
      <w:r>
        <w:rPr>
          <w:rFonts w:asciiTheme="majorBidi" w:hAnsiTheme="majorBidi" w:cstheme="majorBidi"/>
        </w:rPr>
        <w:t xml:space="preserve">, </w:t>
      </w:r>
      <w:r w:rsidRPr="001945A1">
        <w:rPr>
          <w:rFonts w:asciiTheme="majorBidi" w:hAnsiTheme="majorBidi" w:cstheme="majorBidi"/>
        </w:rPr>
        <w:t>hal. 69</w:t>
      </w:r>
    </w:p>
  </w:footnote>
  <w:footnote w:id="12">
    <w:p w:rsidR="002E6421" w:rsidRPr="005368BF" w:rsidRDefault="002E6421" w:rsidP="00BC4578">
      <w:pPr>
        <w:pStyle w:val="FootnoteText"/>
        <w:spacing w:afterAutospacing="0"/>
        <w:ind w:right="51" w:firstLine="567"/>
        <w:rPr>
          <w:rFonts w:asciiTheme="majorBidi" w:hAnsiTheme="majorBidi" w:cstheme="majorBidi"/>
        </w:rPr>
      </w:pPr>
      <w:r w:rsidRPr="005368BF">
        <w:rPr>
          <w:rStyle w:val="FootnoteReference"/>
          <w:rFonts w:asciiTheme="majorBidi" w:hAnsiTheme="majorBidi" w:cstheme="majorBidi"/>
        </w:rPr>
        <w:footnoteRef/>
      </w:r>
      <w:r w:rsidRPr="005368BF">
        <w:rPr>
          <w:rFonts w:asciiTheme="majorBidi" w:hAnsiTheme="majorBidi" w:cstheme="majorBidi"/>
        </w:rPr>
        <w:t xml:space="preserve"> Agus Sugianto, </w:t>
      </w:r>
      <w:r w:rsidRPr="005368BF">
        <w:rPr>
          <w:rFonts w:asciiTheme="majorBidi" w:hAnsiTheme="majorBidi" w:cstheme="majorBidi"/>
          <w:i/>
          <w:iCs/>
        </w:rPr>
        <w:t>Pembelajaran IPA MI</w:t>
      </w:r>
      <w:r>
        <w:rPr>
          <w:rFonts w:asciiTheme="majorBidi" w:hAnsiTheme="majorBidi" w:cstheme="majorBidi"/>
        </w:rPr>
        <w:t>, (Surabaya</w:t>
      </w:r>
      <w:r w:rsidRPr="005368BF">
        <w:rPr>
          <w:rFonts w:asciiTheme="majorBidi" w:hAnsiTheme="majorBidi" w:cstheme="majorBidi"/>
        </w:rPr>
        <w:t>: Aprinta, 2009), hal.15</w:t>
      </w:r>
    </w:p>
  </w:footnote>
  <w:footnote w:id="13">
    <w:p w:rsidR="002E6421" w:rsidRPr="00C53246" w:rsidRDefault="002E6421" w:rsidP="00BC4578">
      <w:pPr>
        <w:pStyle w:val="FootnoteText"/>
        <w:spacing w:afterAutospacing="0"/>
        <w:ind w:right="51" w:firstLine="567"/>
        <w:rPr>
          <w:rFonts w:asciiTheme="majorBidi" w:hAnsiTheme="majorBidi" w:cstheme="majorBidi"/>
        </w:rPr>
      </w:pPr>
      <w:r w:rsidRPr="00C53246">
        <w:rPr>
          <w:rStyle w:val="FootnoteReference"/>
          <w:rFonts w:asciiTheme="majorBidi" w:hAnsiTheme="majorBidi" w:cstheme="majorBidi"/>
        </w:rPr>
        <w:footnoteRef/>
      </w:r>
      <w:r w:rsidRPr="00C53246">
        <w:rPr>
          <w:rFonts w:asciiTheme="majorBidi" w:hAnsiTheme="majorBidi" w:cstheme="majorBidi"/>
        </w:rPr>
        <w:t xml:space="preserve"> Buchari Alma, </w:t>
      </w:r>
      <w:r w:rsidRPr="00C53246">
        <w:rPr>
          <w:rFonts w:asciiTheme="majorBidi" w:hAnsiTheme="majorBidi" w:cstheme="majorBidi"/>
          <w:i/>
          <w:iCs/>
        </w:rPr>
        <w:t>Guru Profesional</w:t>
      </w:r>
      <w:r>
        <w:rPr>
          <w:rFonts w:asciiTheme="majorBidi" w:hAnsiTheme="majorBidi" w:cstheme="majorBidi"/>
        </w:rPr>
        <w:t>, (Bandung: Alfabeta, 2009),</w:t>
      </w:r>
      <w:r w:rsidRPr="00C53246">
        <w:rPr>
          <w:rFonts w:asciiTheme="majorBidi" w:hAnsiTheme="majorBidi" w:cstheme="majorBidi"/>
        </w:rPr>
        <w:t xml:space="preserve"> hal. 110</w:t>
      </w:r>
    </w:p>
  </w:footnote>
  <w:footnote w:id="14">
    <w:p w:rsidR="002E6421" w:rsidRPr="00EB0439" w:rsidRDefault="002E6421" w:rsidP="00BC4578">
      <w:pPr>
        <w:pStyle w:val="FootnoteText"/>
        <w:ind w:right="51" w:firstLine="567"/>
        <w:rPr>
          <w:rFonts w:asciiTheme="majorBidi" w:hAnsiTheme="majorBidi" w:cstheme="majorBidi"/>
        </w:rPr>
      </w:pPr>
      <w:r>
        <w:rPr>
          <w:rStyle w:val="FootnoteReference"/>
        </w:rPr>
        <w:footnoteRef/>
      </w:r>
      <w:r>
        <w:t xml:space="preserve"> </w:t>
      </w:r>
      <w:r w:rsidRPr="00EB0439">
        <w:rPr>
          <w:rFonts w:asciiTheme="majorBidi" w:hAnsiTheme="majorBidi" w:cstheme="majorBidi"/>
        </w:rPr>
        <w:t xml:space="preserve">Kokom Komalasari, </w:t>
      </w:r>
      <w:r w:rsidRPr="00EB0439">
        <w:rPr>
          <w:rFonts w:asciiTheme="majorBidi" w:hAnsiTheme="majorBidi" w:cstheme="majorBidi"/>
          <w:i/>
          <w:iCs/>
        </w:rPr>
        <w:t>Pembelajaran Kontekstual ( konsep dan aplikasi )</w:t>
      </w:r>
      <w:r>
        <w:rPr>
          <w:rFonts w:asciiTheme="majorBidi" w:hAnsiTheme="majorBidi" w:cstheme="majorBidi"/>
        </w:rPr>
        <w:t xml:space="preserve">, (Bandung: Refika Aditama, 2010), </w:t>
      </w:r>
      <w:r w:rsidRPr="00EB0439">
        <w:rPr>
          <w:rFonts w:asciiTheme="majorBidi" w:hAnsiTheme="majorBidi" w:cstheme="majorBidi"/>
        </w:rPr>
        <w:t>hal.73-74</w:t>
      </w:r>
    </w:p>
  </w:footnote>
  <w:footnote w:id="15">
    <w:p w:rsidR="002E6421" w:rsidRPr="009429EA" w:rsidRDefault="002E6421" w:rsidP="00BC4578">
      <w:pPr>
        <w:pStyle w:val="FootnoteText"/>
        <w:ind w:firstLine="567"/>
        <w:rPr>
          <w:rFonts w:asciiTheme="majorBidi" w:hAnsiTheme="majorBidi" w:cstheme="majorBidi"/>
        </w:rPr>
      </w:pPr>
      <w:r w:rsidRPr="009429EA">
        <w:rPr>
          <w:rStyle w:val="FootnoteReference"/>
          <w:rFonts w:asciiTheme="majorBidi" w:hAnsiTheme="majorBidi" w:cstheme="majorBidi"/>
        </w:rPr>
        <w:footnoteRef/>
      </w:r>
      <w:r w:rsidRPr="009429EA">
        <w:rPr>
          <w:rFonts w:asciiTheme="majorBidi" w:hAnsiTheme="majorBidi" w:cstheme="majorBidi"/>
        </w:rPr>
        <w:t xml:space="preserve"> Sofan Amri, </w:t>
      </w:r>
      <w:r w:rsidRPr="009429EA">
        <w:rPr>
          <w:rFonts w:asciiTheme="majorBidi" w:hAnsiTheme="majorBidi" w:cstheme="majorBidi"/>
          <w:i/>
          <w:iCs/>
        </w:rPr>
        <w:t>Proses Pembelajaran</w:t>
      </w:r>
      <w:r w:rsidRPr="009429EA">
        <w:rPr>
          <w:rFonts w:asciiTheme="majorBidi" w:hAnsiTheme="majorBidi" w:cstheme="majorBidi"/>
        </w:rPr>
        <w:t>, hal.87-88</w:t>
      </w:r>
    </w:p>
  </w:footnote>
  <w:footnote w:id="16">
    <w:p w:rsidR="002E6421" w:rsidRPr="00AA3D44" w:rsidRDefault="002E6421" w:rsidP="006638B4">
      <w:pPr>
        <w:pStyle w:val="FootnoteText"/>
        <w:spacing w:afterAutospacing="0"/>
        <w:ind w:firstLine="567"/>
        <w:rPr>
          <w:rFonts w:asciiTheme="majorBidi" w:hAnsiTheme="majorBidi" w:cstheme="majorBidi"/>
        </w:rPr>
      </w:pPr>
      <w:r w:rsidRPr="00AA3D44">
        <w:rPr>
          <w:rStyle w:val="FootnoteReference"/>
          <w:rFonts w:asciiTheme="majorBidi" w:hAnsiTheme="majorBidi" w:cstheme="majorBidi"/>
        </w:rPr>
        <w:footnoteRef/>
      </w:r>
      <w:r w:rsidRPr="00AA3D44">
        <w:rPr>
          <w:rFonts w:asciiTheme="majorBidi" w:hAnsiTheme="majorBidi" w:cstheme="majorBidi"/>
        </w:rPr>
        <w:t xml:space="preserve"> Udin Syaefudin, </w:t>
      </w:r>
      <w:r w:rsidRPr="00AA3D44">
        <w:rPr>
          <w:rFonts w:asciiTheme="majorBidi" w:hAnsiTheme="majorBidi" w:cstheme="majorBidi"/>
          <w:i/>
          <w:iCs/>
        </w:rPr>
        <w:t>Inovasi Pendidikan</w:t>
      </w:r>
      <w:r>
        <w:rPr>
          <w:rFonts w:asciiTheme="majorBidi" w:hAnsiTheme="majorBidi" w:cstheme="majorBidi"/>
        </w:rPr>
        <w:t>.</w:t>
      </w:r>
      <w:r w:rsidRPr="00AA3D44">
        <w:rPr>
          <w:rFonts w:asciiTheme="majorBidi" w:hAnsiTheme="majorBidi" w:cstheme="majorBidi"/>
        </w:rPr>
        <w:t>..</w:t>
      </w:r>
      <w:r>
        <w:rPr>
          <w:rFonts w:asciiTheme="majorBidi" w:hAnsiTheme="majorBidi" w:cstheme="majorBidi"/>
        </w:rPr>
        <w:t xml:space="preserve">, </w:t>
      </w:r>
      <w:r w:rsidRPr="00AA3D44">
        <w:rPr>
          <w:rFonts w:asciiTheme="majorBidi" w:hAnsiTheme="majorBidi" w:cstheme="majorBidi"/>
        </w:rPr>
        <w:t>hal.170</w:t>
      </w:r>
    </w:p>
  </w:footnote>
  <w:footnote w:id="17">
    <w:p w:rsidR="002E6421" w:rsidRPr="00494931" w:rsidRDefault="002E6421" w:rsidP="006638B4">
      <w:pPr>
        <w:pStyle w:val="FootnoteText"/>
        <w:spacing w:afterAutospacing="0"/>
        <w:ind w:firstLine="567"/>
        <w:rPr>
          <w:rFonts w:asciiTheme="majorBidi" w:hAnsiTheme="majorBidi" w:cstheme="majorBidi"/>
        </w:rPr>
      </w:pPr>
      <w:r w:rsidRPr="00494931">
        <w:rPr>
          <w:rStyle w:val="FootnoteReference"/>
          <w:rFonts w:asciiTheme="majorBidi" w:hAnsiTheme="majorBidi" w:cstheme="majorBidi"/>
        </w:rPr>
        <w:footnoteRef/>
      </w:r>
      <w:r w:rsidRPr="00494931">
        <w:rPr>
          <w:rFonts w:asciiTheme="majorBidi" w:hAnsiTheme="majorBidi" w:cstheme="majorBidi"/>
        </w:rPr>
        <w:t xml:space="preserve"> Ibid.hal.93,95</w:t>
      </w:r>
    </w:p>
  </w:footnote>
  <w:footnote w:id="18">
    <w:p w:rsidR="002E6421" w:rsidRPr="00E965EE" w:rsidRDefault="002E6421" w:rsidP="006638B4">
      <w:pPr>
        <w:pStyle w:val="FootnoteText"/>
        <w:spacing w:afterAutospacing="0"/>
        <w:ind w:firstLine="567"/>
        <w:rPr>
          <w:rFonts w:asciiTheme="majorBidi" w:hAnsiTheme="majorBidi" w:cstheme="majorBidi"/>
        </w:rPr>
      </w:pPr>
      <w:r w:rsidRPr="00E965EE">
        <w:rPr>
          <w:rStyle w:val="FootnoteReference"/>
          <w:rFonts w:asciiTheme="majorBidi" w:hAnsiTheme="majorBidi" w:cstheme="majorBidi"/>
        </w:rPr>
        <w:footnoteRef/>
      </w:r>
      <w:r w:rsidRPr="00E965EE">
        <w:rPr>
          <w:rFonts w:asciiTheme="majorBidi" w:hAnsiTheme="majorBidi" w:cstheme="majorBidi"/>
        </w:rPr>
        <w:t xml:space="preserve"> Paul Suparno, </w:t>
      </w:r>
      <w:r w:rsidRPr="00E965EE">
        <w:rPr>
          <w:rFonts w:asciiTheme="majorBidi" w:hAnsiTheme="majorBidi" w:cstheme="majorBidi"/>
          <w:i/>
          <w:iCs/>
        </w:rPr>
        <w:t>Metodologi Pembelajaran Fisika</w:t>
      </w:r>
      <w:r w:rsidRPr="00E965EE">
        <w:rPr>
          <w:rFonts w:asciiTheme="majorBidi" w:hAnsiTheme="majorBidi" w:cstheme="majorBidi"/>
        </w:rPr>
        <w:t>, hal.66-68</w:t>
      </w:r>
    </w:p>
  </w:footnote>
  <w:footnote w:id="19">
    <w:p w:rsidR="002E6421" w:rsidRPr="00914816" w:rsidRDefault="002E6421" w:rsidP="006638B4">
      <w:pPr>
        <w:pStyle w:val="FootnoteText"/>
        <w:spacing w:afterAutospacing="0"/>
        <w:ind w:right="51" w:firstLine="567"/>
        <w:rPr>
          <w:rFonts w:asciiTheme="majorBidi" w:hAnsiTheme="majorBidi" w:cstheme="majorBidi"/>
        </w:rPr>
      </w:pPr>
      <w:r w:rsidRPr="00914816">
        <w:rPr>
          <w:rStyle w:val="FootnoteReference"/>
          <w:rFonts w:asciiTheme="majorBidi" w:hAnsiTheme="majorBidi" w:cstheme="majorBidi"/>
        </w:rPr>
        <w:footnoteRef/>
      </w:r>
      <w:r w:rsidRPr="00914816">
        <w:rPr>
          <w:rFonts w:asciiTheme="majorBidi" w:hAnsiTheme="majorBidi" w:cstheme="majorBidi"/>
        </w:rPr>
        <w:t xml:space="preserve"> Oemar Hamalik, </w:t>
      </w:r>
      <w:r w:rsidRPr="00914816">
        <w:rPr>
          <w:rFonts w:asciiTheme="majorBidi" w:hAnsiTheme="majorBidi" w:cstheme="majorBidi"/>
          <w:i/>
          <w:iCs/>
        </w:rPr>
        <w:t>Pendekatan Baru Strategi Belajar Mengajar Berdasarkan CBSA</w:t>
      </w:r>
      <w:r w:rsidRPr="00914816">
        <w:rPr>
          <w:rFonts w:asciiTheme="majorBidi" w:hAnsiTheme="majorBidi" w:cstheme="majorBidi"/>
        </w:rPr>
        <w:t>, (Bandung:</w:t>
      </w:r>
      <w:r>
        <w:rPr>
          <w:rFonts w:asciiTheme="majorBidi" w:hAnsiTheme="majorBidi" w:cstheme="majorBidi"/>
        </w:rPr>
        <w:t xml:space="preserve"> </w:t>
      </w:r>
      <w:r w:rsidRPr="00914816">
        <w:rPr>
          <w:rFonts w:asciiTheme="majorBidi" w:hAnsiTheme="majorBidi" w:cstheme="majorBidi"/>
        </w:rPr>
        <w:t>Sinar Baru Algesindo, 2009), hal.66</w:t>
      </w:r>
    </w:p>
  </w:footnote>
  <w:footnote w:id="20">
    <w:p w:rsidR="002E6421" w:rsidRPr="006A56DF" w:rsidRDefault="002E6421" w:rsidP="006638B4">
      <w:pPr>
        <w:pStyle w:val="FootnoteText"/>
        <w:spacing w:afterAutospacing="0"/>
        <w:ind w:right="51" w:firstLine="567"/>
        <w:rPr>
          <w:rFonts w:asciiTheme="majorBidi" w:hAnsiTheme="majorBidi" w:cstheme="majorBidi"/>
        </w:rPr>
      </w:pPr>
      <w:r w:rsidRPr="006A56DF">
        <w:rPr>
          <w:rStyle w:val="FootnoteReference"/>
          <w:rFonts w:asciiTheme="majorBidi" w:hAnsiTheme="majorBidi" w:cstheme="majorBidi"/>
        </w:rPr>
        <w:footnoteRef/>
      </w:r>
      <w:r w:rsidRPr="006A56DF">
        <w:rPr>
          <w:rFonts w:asciiTheme="majorBidi" w:hAnsiTheme="majorBidi" w:cstheme="majorBidi"/>
        </w:rPr>
        <w:t xml:space="preserve"> Made  Wena, </w:t>
      </w:r>
      <w:r w:rsidRPr="006A56DF">
        <w:rPr>
          <w:rFonts w:asciiTheme="majorBidi" w:hAnsiTheme="majorBidi" w:cstheme="majorBidi"/>
          <w:i/>
          <w:iCs/>
        </w:rPr>
        <w:t>Strategi Pembelajaran Inovatif Kontemporer</w:t>
      </w:r>
      <w:r w:rsidRPr="006A56DF">
        <w:rPr>
          <w:rFonts w:asciiTheme="majorBidi" w:hAnsiTheme="majorBidi" w:cstheme="majorBidi"/>
        </w:rPr>
        <w:t>, (Jakarta:</w:t>
      </w:r>
      <w:r>
        <w:rPr>
          <w:rFonts w:asciiTheme="majorBidi" w:hAnsiTheme="majorBidi" w:cstheme="majorBidi"/>
        </w:rPr>
        <w:t xml:space="preserve"> </w:t>
      </w:r>
      <w:r w:rsidRPr="006A56DF">
        <w:rPr>
          <w:rFonts w:asciiTheme="majorBidi" w:hAnsiTheme="majorBidi" w:cstheme="majorBidi"/>
        </w:rPr>
        <w:t>Bumi Aksara, 2011), hal.82</w:t>
      </w:r>
    </w:p>
  </w:footnote>
  <w:footnote w:id="21">
    <w:p w:rsidR="002E6421" w:rsidRPr="006A56DF" w:rsidRDefault="002E6421" w:rsidP="006638B4">
      <w:pPr>
        <w:pStyle w:val="FootnoteText"/>
        <w:ind w:right="51" w:firstLine="567"/>
        <w:rPr>
          <w:rFonts w:asciiTheme="majorBidi" w:hAnsiTheme="majorBidi" w:cstheme="majorBidi"/>
        </w:rPr>
      </w:pPr>
      <w:r w:rsidRPr="006A56DF">
        <w:rPr>
          <w:rStyle w:val="FootnoteReference"/>
          <w:rFonts w:asciiTheme="majorBidi" w:hAnsiTheme="majorBidi" w:cstheme="majorBidi"/>
        </w:rPr>
        <w:footnoteRef/>
      </w:r>
      <w:r w:rsidRPr="006A56DF">
        <w:rPr>
          <w:rFonts w:asciiTheme="majorBidi" w:hAnsiTheme="majorBidi" w:cstheme="majorBidi"/>
        </w:rPr>
        <w:t xml:space="preserve"> Made Wena, </w:t>
      </w:r>
      <w:r w:rsidRPr="006A56DF">
        <w:rPr>
          <w:rFonts w:asciiTheme="majorBidi" w:hAnsiTheme="majorBidi" w:cstheme="majorBidi"/>
          <w:i/>
          <w:iCs/>
        </w:rPr>
        <w:t>Strategi Pembelajaran Inovatif Kontemporer</w:t>
      </w:r>
      <w:r w:rsidRPr="006A56DF">
        <w:rPr>
          <w:rFonts w:asciiTheme="majorBidi" w:hAnsiTheme="majorBidi" w:cstheme="majorBidi"/>
        </w:rPr>
        <w:t>, (Jakarta:</w:t>
      </w:r>
      <w:r>
        <w:rPr>
          <w:rFonts w:asciiTheme="majorBidi" w:hAnsiTheme="majorBidi" w:cstheme="majorBidi"/>
        </w:rPr>
        <w:t xml:space="preserve"> </w:t>
      </w:r>
      <w:r w:rsidRPr="006A56DF">
        <w:rPr>
          <w:rFonts w:asciiTheme="majorBidi" w:hAnsiTheme="majorBidi" w:cstheme="majorBidi"/>
        </w:rPr>
        <w:t>Bumi Aksara, 2011), hal.78</w:t>
      </w:r>
    </w:p>
  </w:footnote>
  <w:footnote w:id="22">
    <w:p w:rsidR="002E6421" w:rsidRPr="00914816" w:rsidRDefault="002E6421" w:rsidP="006638B4">
      <w:pPr>
        <w:pStyle w:val="FootnoteText"/>
        <w:spacing w:afterAutospacing="0"/>
        <w:ind w:firstLine="567"/>
        <w:rPr>
          <w:rFonts w:asciiTheme="majorBidi" w:hAnsiTheme="majorBidi" w:cstheme="majorBidi"/>
        </w:rPr>
      </w:pPr>
      <w:r w:rsidRPr="00914816">
        <w:rPr>
          <w:rStyle w:val="FootnoteReference"/>
          <w:rFonts w:asciiTheme="majorBidi" w:hAnsiTheme="majorBidi" w:cstheme="majorBidi"/>
        </w:rPr>
        <w:footnoteRef/>
      </w:r>
      <w:r w:rsidRPr="00914816">
        <w:rPr>
          <w:rFonts w:asciiTheme="majorBidi" w:hAnsiTheme="majorBidi" w:cstheme="majorBidi"/>
        </w:rPr>
        <w:t xml:space="preserve"> Udin Syaefudin, </w:t>
      </w:r>
      <w:r w:rsidRPr="00914816">
        <w:rPr>
          <w:rFonts w:asciiTheme="majorBidi" w:hAnsiTheme="majorBidi" w:cstheme="majorBidi"/>
          <w:i/>
          <w:iCs/>
        </w:rPr>
        <w:t>Inovasi Pendidikan</w:t>
      </w:r>
      <w:r w:rsidRPr="00914816">
        <w:rPr>
          <w:rFonts w:asciiTheme="majorBidi" w:hAnsiTheme="majorBidi" w:cstheme="majorBidi"/>
        </w:rPr>
        <w:t>, (Bandung:</w:t>
      </w:r>
      <w:r>
        <w:rPr>
          <w:rFonts w:asciiTheme="majorBidi" w:hAnsiTheme="majorBidi" w:cstheme="majorBidi"/>
        </w:rPr>
        <w:t xml:space="preserve"> </w:t>
      </w:r>
      <w:r w:rsidRPr="00914816">
        <w:rPr>
          <w:rFonts w:asciiTheme="majorBidi" w:hAnsiTheme="majorBidi" w:cstheme="majorBidi"/>
        </w:rPr>
        <w:t>Alfabeta, 2009), hal.170</w:t>
      </w:r>
    </w:p>
  </w:footnote>
  <w:footnote w:id="23">
    <w:p w:rsidR="002E6421" w:rsidRPr="00BD15C0" w:rsidRDefault="002E6421" w:rsidP="006638B4">
      <w:pPr>
        <w:pStyle w:val="FootnoteText"/>
        <w:spacing w:afterAutospacing="0"/>
        <w:ind w:right="51" w:firstLine="567"/>
        <w:rPr>
          <w:rFonts w:asciiTheme="majorBidi" w:hAnsiTheme="majorBidi" w:cstheme="majorBidi"/>
        </w:rPr>
      </w:pPr>
      <w:r w:rsidRPr="00BD15C0">
        <w:rPr>
          <w:rStyle w:val="FootnoteReference"/>
          <w:rFonts w:asciiTheme="majorBidi" w:hAnsiTheme="majorBidi" w:cstheme="majorBidi"/>
        </w:rPr>
        <w:footnoteRef/>
      </w:r>
      <w:r w:rsidRPr="00BD15C0">
        <w:rPr>
          <w:rFonts w:asciiTheme="majorBidi" w:hAnsiTheme="majorBidi" w:cstheme="majorBidi"/>
        </w:rPr>
        <w:t xml:space="preserve"> Oemar Hamalik, </w:t>
      </w:r>
      <w:r w:rsidRPr="00BD15C0">
        <w:rPr>
          <w:rFonts w:asciiTheme="majorBidi" w:hAnsiTheme="majorBidi" w:cstheme="majorBidi"/>
          <w:i/>
          <w:iCs/>
        </w:rPr>
        <w:t>Pendekatan Baru Strategi Belajar Mengajar Berdasarkan CBSA</w:t>
      </w:r>
      <w:r w:rsidRPr="00BD15C0">
        <w:rPr>
          <w:rFonts w:asciiTheme="majorBidi" w:hAnsiTheme="majorBidi" w:cstheme="majorBidi"/>
        </w:rPr>
        <w:t>, (Bandung:</w:t>
      </w:r>
      <w:r>
        <w:rPr>
          <w:rFonts w:asciiTheme="majorBidi" w:hAnsiTheme="majorBidi" w:cstheme="majorBidi"/>
        </w:rPr>
        <w:t xml:space="preserve"> </w:t>
      </w:r>
      <w:r w:rsidRPr="00BD15C0">
        <w:rPr>
          <w:rFonts w:asciiTheme="majorBidi" w:hAnsiTheme="majorBidi" w:cstheme="majorBidi"/>
        </w:rPr>
        <w:t>Sinar Baru Algesindo, 2009), hal.64</w:t>
      </w:r>
    </w:p>
  </w:footnote>
  <w:footnote w:id="24">
    <w:p w:rsidR="002E6421" w:rsidRDefault="002E6421" w:rsidP="006638B4">
      <w:pPr>
        <w:pStyle w:val="FootnoteText"/>
        <w:spacing w:afterAutospacing="0"/>
        <w:ind w:firstLine="567"/>
      </w:pPr>
      <w:r>
        <w:rPr>
          <w:rStyle w:val="FootnoteReference"/>
        </w:rPr>
        <w:footnoteRef/>
      </w:r>
      <w:r>
        <w:t xml:space="preserve"> </w:t>
      </w:r>
      <w:r w:rsidRPr="00845953">
        <w:rPr>
          <w:rFonts w:asciiTheme="majorBidi" w:hAnsiTheme="majorBidi" w:cstheme="majorBidi"/>
        </w:rPr>
        <w:t>Roestiyah NK,</w:t>
      </w:r>
      <w:r w:rsidRPr="00845953">
        <w:rPr>
          <w:rFonts w:asciiTheme="majorBidi" w:hAnsiTheme="majorBidi" w:cstheme="majorBidi"/>
          <w:i/>
          <w:iCs/>
        </w:rPr>
        <w:t>Strategi Belajar Mengajar</w:t>
      </w:r>
      <w:r>
        <w:rPr>
          <w:rFonts w:asciiTheme="majorBidi" w:hAnsiTheme="majorBidi" w:cstheme="majorBidi"/>
        </w:rPr>
        <w:t>, (Jakarta</w:t>
      </w:r>
      <w:r w:rsidRPr="00845953">
        <w:rPr>
          <w:rFonts w:asciiTheme="majorBidi" w:hAnsiTheme="majorBidi" w:cstheme="majorBidi"/>
        </w:rPr>
        <w:t>: Rineka Cipta, 2008 ), hal. 79</w:t>
      </w:r>
    </w:p>
  </w:footnote>
  <w:footnote w:id="25">
    <w:p w:rsidR="002E6421" w:rsidRPr="000938E0" w:rsidRDefault="002E6421" w:rsidP="006638B4">
      <w:pPr>
        <w:pStyle w:val="FootnoteText"/>
        <w:ind w:firstLine="567"/>
        <w:rPr>
          <w:rFonts w:asciiTheme="majorBidi" w:hAnsiTheme="majorBidi" w:cstheme="majorBidi"/>
        </w:rPr>
      </w:pPr>
      <w:r w:rsidRPr="000938E0">
        <w:rPr>
          <w:rStyle w:val="FootnoteReference"/>
          <w:rFonts w:asciiTheme="majorBidi" w:hAnsiTheme="majorBidi" w:cstheme="majorBidi"/>
        </w:rPr>
        <w:footnoteRef/>
      </w:r>
      <w:r w:rsidRPr="000938E0">
        <w:rPr>
          <w:rFonts w:asciiTheme="majorBidi" w:hAnsiTheme="majorBidi" w:cstheme="majorBidi"/>
        </w:rPr>
        <w:t xml:space="preserve"> Ibid,hal.76-77</w:t>
      </w:r>
    </w:p>
  </w:footnote>
  <w:footnote w:id="26">
    <w:p w:rsidR="002E6421" w:rsidRPr="006638B4" w:rsidRDefault="002E6421" w:rsidP="006638B4">
      <w:pPr>
        <w:spacing w:after="0" w:afterAutospacing="0" w:line="240" w:lineRule="auto"/>
        <w:ind w:right="0" w:firstLine="567"/>
        <w:jc w:val="left"/>
        <w:rPr>
          <w:rFonts w:asciiTheme="majorBidi" w:eastAsia="Times New Roman" w:hAnsiTheme="majorBidi" w:cstheme="majorBidi"/>
          <w:sz w:val="20"/>
          <w:szCs w:val="20"/>
          <w:lang w:eastAsia="id-ID"/>
        </w:rPr>
      </w:pPr>
      <w:r w:rsidRPr="006638B4">
        <w:rPr>
          <w:rStyle w:val="FootnoteReference"/>
          <w:rFonts w:asciiTheme="majorBidi" w:hAnsiTheme="majorBidi" w:cstheme="majorBidi"/>
        </w:rPr>
        <w:footnoteRef/>
      </w:r>
      <w:r w:rsidRPr="006638B4">
        <w:rPr>
          <w:rFonts w:asciiTheme="majorBidi" w:hAnsiTheme="majorBidi" w:cstheme="majorBidi"/>
        </w:rPr>
        <w:t xml:space="preserve"> </w:t>
      </w:r>
      <w:hyperlink r:id="rId1" w:history="1">
        <w:r w:rsidRPr="006638B4">
          <w:rPr>
            <w:rStyle w:val="Hyperlink"/>
            <w:rFonts w:asciiTheme="majorBidi" w:eastAsia="Times New Roman" w:hAnsiTheme="majorBidi" w:cstheme="majorBidi"/>
            <w:color w:val="auto"/>
            <w:sz w:val="20"/>
            <w:szCs w:val="20"/>
            <w:lang w:eastAsia="id-ID"/>
          </w:rPr>
          <w:t>http://www.bloggermajalengka.com/2011/09/pengertian-belajar-dan-pembelajaran.html</w:t>
        </w:r>
      </w:hyperlink>
      <w:r w:rsidRPr="006638B4">
        <w:rPr>
          <w:rFonts w:asciiTheme="majorBidi" w:eastAsia="Times New Roman" w:hAnsiTheme="majorBidi" w:cstheme="majorBidi"/>
          <w:sz w:val="20"/>
          <w:szCs w:val="20"/>
          <w:lang w:eastAsia="id-ID"/>
        </w:rPr>
        <w:t xml:space="preserve"> </w:t>
      </w:r>
    </w:p>
    <w:p w:rsidR="002E6421" w:rsidRPr="006638B4" w:rsidRDefault="002E6421" w:rsidP="00A744A5">
      <w:pPr>
        <w:pStyle w:val="FootnoteText"/>
        <w:rPr>
          <w:rFonts w:asciiTheme="majorBidi" w:hAnsiTheme="majorBidi" w:cstheme="majorBidi"/>
        </w:rPr>
      </w:pPr>
    </w:p>
  </w:footnote>
  <w:footnote w:id="27">
    <w:p w:rsidR="002E6421" w:rsidRPr="00596F80" w:rsidRDefault="002E6421" w:rsidP="006638B4">
      <w:pPr>
        <w:pStyle w:val="FootnoteText"/>
        <w:ind w:right="51" w:firstLine="567"/>
        <w:rPr>
          <w:rFonts w:asciiTheme="majorBidi" w:hAnsiTheme="majorBidi" w:cstheme="majorBidi"/>
        </w:rPr>
      </w:pPr>
      <w:r w:rsidRPr="00AC4287">
        <w:rPr>
          <w:rStyle w:val="FootnoteReference"/>
          <w:rFonts w:asciiTheme="majorBidi" w:hAnsiTheme="majorBidi" w:cstheme="majorBidi"/>
        </w:rPr>
        <w:footnoteRef/>
      </w:r>
      <w:r w:rsidRPr="00AC4287">
        <w:rPr>
          <w:rFonts w:asciiTheme="majorBidi" w:hAnsiTheme="majorBidi" w:cstheme="majorBidi"/>
        </w:rPr>
        <w:t xml:space="preserve"> H.Nashar, </w:t>
      </w:r>
      <w:r w:rsidRPr="00AC4287">
        <w:rPr>
          <w:rFonts w:asciiTheme="majorBidi" w:hAnsiTheme="majorBidi" w:cstheme="majorBidi"/>
          <w:i/>
          <w:iCs/>
        </w:rPr>
        <w:t>Peranan Motivasi dan Kemampuan Awal dalam Kegiatan Pembelajaran</w:t>
      </w:r>
      <w:r>
        <w:rPr>
          <w:rFonts w:asciiTheme="majorBidi" w:hAnsiTheme="majorBidi" w:cstheme="majorBidi"/>
        </w:rPr>
        <w:t>, (Jakarta</w:t>
      </w:r>
      <w:r w:rsidRPr="00AC4287">
        <w:rPr>
          <w:rFonts w:asciiTheme="majorBidi" w:hAnsiTheme="majorBidi" w:cstheme="majorBidi"/>
        </w:rPr>
        <w:t>: Delia Press, 2004)</w:t>
      </w:r>
      <w:r>
        <w:rPr>
          <w:rFonts w:asciiTheme="majorBidi" w:hAnsiTheme="majorBidi" w:cstheme="majorBidi"/>
        </w:rPr>
        <w:t xml:space="preserve">, </w:t>
      </w:r>
      <w:r w:rsidRPr="00AC4287">
        <w:rPr>
          <w:rFonts w:asciiTheme="majorBidi" w:hAnsiTheme="majorBidi" w:cstheme="majorBidi"/>
        </w:rPr>
        <w:t>hal.77</w:t>
      </w:r>
    </w:p>
  </w:footnote>
  <w:footnote w:id="28">
    <w:p w:rsidR="002E6421" w:rsidRDefault="002E6421" w:rsidP="006638B4">
      <w:pPr>
        <w:pStyle w:val="FootnoteText"/>
        <w:spacing w:afterAutospacing="0"/>
        <w:ind w:right="51" w:firstLine="567"/>
      </w:pPr>
      <w:r w:rsidRPr="00596F80">
        <w:rPr>
          <w:rStyle w:val="FootnoteReference"/>
          <w:rFonts w:asciiTheme="majorBidi" w:hAnsiTheme="majorBidi" w:cstheme="majorBidi"/>
        </w:rPr>
        <w:footnoteRef/>
      </w:r>
      <w:r w:rsidRPr="00596F80">
        <w:rPr>
          <w:rFonts w:asciiTheme="majorBidi" w:hAnsiTheme="majorBidi" w:cstheme="majorBidi"/>
        </w:rPr>
        <w:t xml:space="preserve"> Syaiful Sagala, </w:t>
      </w:r>
      <w:r w:rsidRPr="00596F80">
        <w:rPr>
          <w:rFonts w:asciiTheme="majorBidi" w:hAnsiTheme="majorBidi" w:cstheme="majorBidi"/>
          <w:i/>
          <w:iCs/>
        </w:rPr>
        <w:t>Konsep dan Makna Pembelajaran</w:t>
      </w:r>
      <w:r>
        <w:rPr>
          <w:rFonts w:asciiTheme="majorBidi" w:hAnsiTheme="majorBidi" w:cstheme="majorBidi"/>
        </w:rPr>
        <w:t>, (Bandung: ALFABETA, 2005</w:t>
      </w:r>
      <w:r w:rsidRPr="00596F80">
        <w:rPr>
          <w:rFonts w:asciiTheme="majorBidi" w:hAnsiTheme="majorBidi" w:cstheme="majorBidi"/>
        </w:rPr>
        <w:t>), hal.11-12</w:t>
      </w:r>
    </w:p>
  </w:footnote>
  <w:footnote w:id="29">
    <w:p w:rsidR="002E6421" w:rsidRPr="000B7CF7" w:rsidRDefault="002E6421" w:rsidP="006638B4">
      <w:pPr>
        <w:pStyle w:val="FootnoteText"/>
        <w:spacing w:afterAutospacing="0"/>
        <w:ind w:right="51" w:firstLine="567"/>
        <w:rPr>
          <w:rFonts w:asciiTheme="majorBidi" w:hAnsiTheme="majorBidi" w:cstheme="majorBidi"/>
        </w:rPr>
      </w:pPr>
      <w:r w:rsidRPr="000B7CF7">
        <w:rPr>
          <w:rStyle w:val="FootnoteReference"/>
          <w:rFonts w:asciiTheme="majorBidi" w:hAnsiTheme="majorBidi" w:cstheme="majorBidi"/>
        </w:rPr>
        <w:footnoteRef/>
      </w:r>
      <w:r w:rsidRPr="000B7CF7">
        <w:rPr>
          <w:rFonts w:asciiTheme="majorBidi" w:hAnsiTheme="majorBidi" w:cstheme="majorBidi"/>
        </w:rPr>
        <w:t xml:space="preserve"> Ngalim Purwanto, </w:t>
      </w:r>
      <w:r w:rsidRPr="000B7CF7">
        <w:rPr>
          <w:rFonts w:asciiTheme="majorBidi" w:hAnsiTheme="majorBidi" w:cstheme="majorBidi"/>
          <w:i/>
          <w:iCs/>
        </w:rPr>
        <w:t>Psikologi Pendidikan</w:t>
      </w:r>
      <w:r>
        <w:rPr>
          <w:rFonts w:asciiTheme="majorBidi" w:hAnsiTheme="majorBidi" w:cstheme="majorBidi"/>
        </w:rPr>
        <w:t>, (Bandung: Remaja Rosdakarya, 2011</w:t>
      </w:r>
      <w:r w:rsidRPr="000B7CF7">
        <w:rPr>
          <w:rFonts w:asciiTheme="majorBidi" w:hAnsiTheme="majorBidi" w:cstheme="majorBidi"/>
        </w:rPr>
        <w:t>),</w:t>
      </w:r>
      <w:r>
        <w:rPr>
          <w:rFonts w:asciiTheme="majorBidi" w:hAnsiTheme="majorBidi" w:cstheme="majorBidi"/>
        </w:rPr>
        <w:t xml:space="preserve"> </w:t>
      </w:r>
      <w:r w:rsidRPr="000B7CF7">
        <w:rPr>
          <w:rFonts w:asciiTheme="majorBidi" w:hAnsiTheme="majorBidi" w:cstheme="majorBidi"/>
        </w:rPr>
        <w:t>hal.</w:t>
      </w:r>
      <w:r>
        <w:rPr>
          <w:rFonts w:asciiTheme="majorBidi" w:hAnsiTheme="majorBidi" w:cstheme="majorBidi"/>
        </w:rPr>
        <w:t xml:space="preserve"> </w:t>
      </w:r>
      <w:r w:rsidRPr="000B7CF7">
        <w:rPr>
          <w:rFonts w:asciiTheme="majorBidi" w:hAnsiTheme="majorBidi" w:cstheme="majorBidi"/>
        </w:rPr>
        <w:t>84</w:t>
      </w:r>
    </w:p>
  </w:footnote>
  <w:footnote w:id="30">
    <w:p w:rsidR="002E6421" w:rsidRPr="002E6421" w:rsidRDefault="002E6421" w:rsidP="002E6421">
      <w:pPr>
        <w:pStyle w:val="FootnoteText"/>
        <w:ind w:firstLine="567"/>
        <w:rPr>
          <w:rFonts w:asciiTheme="majorBidi" w:hAnsiTheme="majorBidi" w:cstheme="majorBidi"/>
        </w:rPr>
      </w:pPr>
      <w:r w:rsidRPr="002E6421">
        <w:rPr>
          <w:rStyle w:val="FootnoteReference"/>
          <w:rFonts w:asciiTheme="majorBidi" w:hAnsiTheme="majorBidi" w:cstheme="majorBidi"/>
        </w:rPr>
        <w:footnoteRef/>
      </w:r>
      <w:r w:rsidRPr="002E6421">
        <w:rPr>
          <w:rFonts w:asciiTheme="majorBidi" w:hAnsiTheme="majorBidi" w:cstheme="majorBidi"/>
        </w:rPr>
        <w:t xml:space="preserve"> Sri Esti Wuryani, </w:t>
      </w:r>
      <w:r w:rsidRPr="002E6421">
        <w:rPr>
          <w:rFonts w:asciiTheme="majorBidi" w:hAnsiTheme="majorBidi" w:cstheme="majorBidi"/>
          <w:i/>
          <w:iCs/>
        </w:rPr>
        <w:t>Psikologi Pendidikan</w:t>
      </w:r>
      <w:r w:rsidRPr="002E6421">
        <w:rPr>
          <w:rFonts w:asciiTheme="majorBidi" w:hAnsiTheme="majorBidi" w:cstheme="majorBidi"/>
        </w:rPr>
        <w:t>, (Jakarta: Grasindo, 2004), hal. 218-220</w:t>
      </w:r>
    </w:p>
  </w:footnote>
  <w:footnote w:id="31">
    <w:p w:rsidR="006E4D23" w:rsidRPr="008A316F" w:rsidRDefault="006E4D23" w:rsidP="00A955D6">
      <w:pPr>
        <w:pStyle w:val="FootnoteText"/>
        <w:spacing w:afterAutospacing="0"/>
        <w:ind w:firstLine="567"/>
        <w:rPr>
          <w:rFonts w:asciiTheme="majorBidi" w:hAnsiTheme="majorBidi" w:cstheme="majorBidi"/>
        </w:rPr>
      </w:pPr>
      <w:r w:rsidRPr="008A316F">
        <w:rPr>
          <w:rStyle w:val="FootnoteReference"/>
          <w:rFonts w:asciiTheme="majorBidi" w:hAnsiTheme="majorBidi" w:cstheme="majorBidi"/>
        </w:rPr>
        <w:footnoteRef/>
      </w:r>
      <w:r w:rsidRPr="008A316F">
        <w:rPr>
          <w:rFonts w:asciiTheme="majorBidi" w:hAnsiTheme="majorBidi" w:cstheme="majorBidi"/>
        </w:rPr>
        <w:t xml:space="preserve"> H.Nashar, </w:t>
      </w:r>
      <w:r w:rsidRPr="008A316F">
        <w:rPr>
          <w:rFonts w:asciiTheme="majorBidi" w:hAnsiTheme="majorBidi" w:cstheme="majorBidi"/>
          <w:i/>
          <w:iCs/>
        </w:rPr>
        <w:t>Peranan Motivasi</w:t>
      </w:r>
      <w:r>
        <w:rPr>
          <w:rFonts w:asciiTheme="majorBidi" w:hAnsiTheme="majorBidi" w:cstheme="majorBidi"/>
        </w:rPr>
        <w:t>..</w:t>
      </w:r>
      <w:r w:rsidRPr="008A316F">
        <w:rPr>
          <w:rFonts w:asciiTheme="majorBidi" w:hAnsiTheme="majorBidi" w:cstheme="majorBidi"/>
        </w:rPr>
        <w:t>.,</w:t>
      </w:r>
      <w:r>
        <w:rPr>
          <w:rFonts w:asciiTheme="majorBidi" w:hAnsiTheme="majorBidi" w:cstheme="majorBidi"/>
        </w:rPr>
        <w:t xml:space="preserve"> </w:t>
      </w:r>
      <w:r w:rsidRPr="008A316F">
        <w:rPr>
          <w:rFonts w:asciiTheme="majorBidi" w:hAnsiTheme="majorBidi" w:cstheme="majorBidi"/>
        </w:rPr>
        <w:t>hal.80-81</w:t>
      </w:r>
    </w:p>
  </w:footnote>
  <w:footnote w:id="32">
    <w:p w:rsidR="006E4D23" w:rsidRPr="00081D5C" w:rsidRDefault="006E4D23" w:rsidP="00A955D6">
      <w:pPr>
        <w:pStyle w:val="FootnoteText"/>
        <w:spacing w:afterAutospacing="0"/>
        <w:ind w:left="567"/>
        <w:rPr>
          <w:rFonts w:asciiTheme="majorBidi" w:hAnsiTheme="majorBidi" w:cstheme="majorBidi"/>
        </w:rPr>
      </w:pPr>
      <w:r w:rsidRPr="00081D5C">
        <w:rPr>
          <w:rStyle w:val="FootnoteReference"/>
          <w:rFonts w:asciiTheme="majorBidi" w:hAnsiTheme="majorBidi" w:cstheme="majorBidi"/>
        </w:rPr>
        <w:footnoteRef/>
      </w:r>
      <w:r w:rsidRPr="00081D5C">
        <w:rPr>
          <w:rFonts w:asciiTheme="majorBidi" w:hAnsiTheme="majorBidi" w:cstheme="majorBidi"/>
        </w:rPr>
        <w:t xml:space="preserve"> Syaiful Sagala, </w:t>
      </w:r>
      <w:r>
        <w:rPr>
          <w:rFonts w:asciiTheme="majorBidi" w:hAnsiTheme="majorBidi" w:cstheme="majorBidi"/>
          <w:i/>
          <w:iCs/>
        </w:rPr>
        <w:t>Konsep dan</w:t>
      </w:r>
      <w:r w:rsidRPr="00081D5C">
        <w:rPr>
          <w:rFonts w:asciiTheme="majorBidi" w:hAnsiTheme="majorBidi" w:cstheme="majorBidi"/>
          <w:i/>
          <w:iCs/>
        </w:rPr>
        <w:t>...,</w:t>
      </w:r>
      <w:r>
        <w:rPr>
          <w:rFonts w:asciiTheme="majorBidi" w:hAnsiTheme="majorBidi" w:cstheme="majorBidi"/>
          <w:i/>
          <w:iCs/>
        </w:rPr>
        <w:t xml:space="preserve"> </w:t>
      </w:r>
      <w:r w:rsidRPr="00081D5C">
        <w:rPr>
          <w:rFonts w:asciiTheme="majorBidi" w:hAnsiTheme="majorBidi" w:cstheme="majorBidi"/>
        </w:rPr>
        <w:t>hal.12</w:t>
      </w:r>
    </w:p>
  </w:footnote>
  <w:footnote w:id="33">
    <w:p w:rsidR="002E6421" w:rsidRPr="001611C0" w:rsidRDefault="002E6421" w:rsidP="004936CA">
      <w:pPr>
        <w:pStyle w:val="FootnoteText"/>
        <w:spacing w:afterAutospacing="0"/>
        <w:ind w:firstLine="567"/>
        <w:rPr>
          <w:rFonts w:asciiTheme="majorBidi" w:hAnsiTheme="majorBidi" w:cstheme="majorBidi"/>
        </w:rPr>
      </w:pPr>
      <w:r w:rsidRPr="001611C0">
        <w:rPr>
          <w:rStyle w:val="FootnoteReference"/>
          <w:rFonts w:asciiTheme="majorBidi" w:hAnsiTheme="majorBidi" w:cstheme="majorBidi"/>
        </w:rPr>
        <w:footnoteRef/>
      </w:r>
      <w:r w:rsidRPr="001611C0">
        <w:rPr>
          <w:rFonts w:asciiTheme="majorBidi" w:hAnsiTheme="majorBidi" w:cstheme="majorBidi"/>
        </w:rPr>
        <w:t xml:space="preserve">Abu Ahmadi dan Supatmo, </w:t>
      </w:r>
      <w:r w:rsidRPr="001611C0">
        <w:rPr>
          <w:rFonts w:asciiTheme="majorBidi" w:hAnsiTheme="majorBidi" w:cstheme="majorBidi"/>
          <w:i/>
          <w:iCs/>
        </w:rPr>
        <w:t>Ilmu Alamiah Dasar</w:t>
      </w:r>
      <w:r>
        <w:rPr>
          <w:rFonts w:asciiTheme="majorBidi" w:hAnsiTheme="majorBidi" w:cstheme="majorBidi"/>
        </w:rPr>
        <w:t>, (Jakarta</w:t>
      </w:r>
      <w:r w:rsidRPr="001611C0">
        <w:rPr>
          <w:rFonts w:asciiTheme="majorBidi" w:hAnsiTheme="majorBidi" w:cstheme="majorBidi"/>
        </w:rPr>
        <w:t>: Rineka Cipta, 2008), hal.</w:t>
      </w:r>
      <w:r>
        <w:rPr>
          <w:rFonts w:asciiTheme="majorBidi" w:hAnsiTheme="majorBidi" w:cstheme="majorBidi"/>
        </w:rPr>
        <w:t xml:space="preserve"> </w:t>
      </w:r>
      <w:r w:rsidRPr="001611C0">
        <w:rPr>
          <w:rFonts w:asciiTheme="majorBidi" w:hAnsiTheme="majorBidi" w:cstheme="majorBidi"/>
        </w:rPr>
        <w:t>1</w:t>
      </w:r>
    </w:p>
  </w:footnote>
  <w:footnote w:id="34">
    <w:p w:rsidR="002E6421" w:rsidRPr="001611C0" w:rsidRDefault="002E6421" w:rsidP="004936CA">
      <w:pPr>
        <w:pStyle w:val="FootnoteText"/>
        <w:spacing w:afterAutospacing="0"/>
        <w:ind w:firstLine="567"/>
        <w:rPr>
          <w:rFonts w:asciiTheme="majorBidi" w:hAnsiTheme="majorBidi" w:cstheme="majorBidi"/>
        </w:rPr>
      </w:pPr>
      <w:r w:rsidRPr="001611C0">
        <w:rPr>
          <w:rStyle w:val="FootnoteReference"/>
          <w:rFonts w:asciiTheme="majorBidi" w:hAnsiTheme="majorBidi" w:cstheme="majorBidi"/>
        </w:rPr>
        <w:footnoteRef/>
      </w:r>
      <w:r w:rsidRPr="001611C0">
        <w:rPr>
          <w:rFonts w:asciiTheme="majorBidi" w:hAnsiTheme="majorBidi" w:cstheme="majorBidi"/>
        </w:rPr>
        <w:t xml:space="preserve"> Abdullah dan Eny Rahma, </w:t>
      </w:r>
      <w:r w:rsidRPr="001611C0">
        <w:rPr>
          <w:rFonts w:asciiTheme="majorBidi" w:hAnsiTheme="majorBidi" w:cstheme="majorBidi"/>
          <w:i/>
          <w:iCs/>
        </w:rPr>
        <w:t>Ilmu Alamiah Dasar</w:t>
      </w:r>
      <w:r>
        <w:rPr>
          <w:rFonts w:asciiTheme="majorBidi" w:hAnsiTheme="majorBidi" w:cstheme="majorBidi"/>
        </w:rPr>
        <w:t>, (Jakarta</w:t>
      </w:r>
      <w:r w:rsidRPr="001611C0">
        <w:rPr>
          <w:rFonts w:asciiTheme="majorBidi" w:hAnsiTheme="majorBidi" w:cstheme="majorBidi"/>
        </w:rPr>
        <w:t>: Bumi Aksara, 1996), hal.</w:t>
      </w:r>
      <w:r>
        <w:rPr>
          <w:rFonts w:asciiTheme="majorBidi" w:hAnsiTheme="majorBidi" w:cstheme="majorBidi"/>
        </w:rPr>
        <w:t xml:space="preserve"> </w:t>
      </w:r>
      <w:r w:rsidRPr="001611C0">
        <w:rPr>
          <w:rFonts w:asciiTheme="majorBidi" w:hAnsiTheme="majorBidi" w:cstheme="majorBidi"/>
        </w:rPr>
        <w:t>21</w:t>
      </w:r>
    </w:p>
  </w:footnote>
  <w:footnote w:id="35">
    <w:p w:rsidR="002E6421" w:rsidRPr="00DE3D28" w:rsidRDefault="002E6421" w:rsidP="004936CA">
      <w:pPr>
        <w:pStyle w:val="FootnoteText"/>
        <w:spacing w:afterAutospacing="0"/>
        <w:ind w:right="51" w:firstLine="567"/>
        <w:rPr>
          <w:rFonts w:asciiTheme="majorBidi" w:hAnsiTheme="majorBidi" w:cstheme="majorBidi"/>
        </w:rPr>
      </w:pPr>
      <w:r w:rsidRPr="00DE3D28">
        <w:rPr>
          <w:rStyle w:val="FootnoteReference"/>
          <w:rFonts w:asciiTheme="majorBidi" w:hAnsiTheme="majorBidi" w:cstheme="majorBidi"/>
        </w:rPr>
        <w:footnoteRef/>
      </w:r>
      <w:r w:rsidRPr="00DE3D28">
        <w:rPr>
          <w:rFonts w:asciiTheme="majorBidi" w:hAnsiTheme="majorBidi" w:cstheme="majorBidi"/>
        </w:rPr>
        <w:t xml:space="preserve"> Agus Sugianto dkk, </w:t>
      </w:r>
      <w:r w:rsidRPr="00DE3D28">
        <w:rPr>
          <w:rFonts w:asciiTheme="majorBidi" w:hAnsiTheme="majorBidi" w:cstheme="majorBidi"/>
          <w:i/>
          <w:iCs/>
        </w:rPr>
        <w:t>Pembelajaran IPA MI</w:t>
      </w:r>
      <w:r w:rsidRPr="00DE3D28">
        <w:rPr>
          <w:rFonts w:asciiTheme="majorBidi" w:hAnsiTheme="majorBidi" w:cstheme="majorBidi"/>
        </w:rPr>
        <w:t>, (Surabaya:</w:t>
      </w:r>
      <w:r>
        <w:rPr>
          <w:rFonts w:asciiTheme="majorBidi" w:hAnsiTheme="majorBidi" w:cstheme="majorBidi"/>
        </w:rPr>
        <w:t xml:space="preserve"> </w:t>
      </w:r>
      <w:r w:rsidRPr="00DE3D28">
        <w:rPr>
          <w:rFonts w:asciiTheme="majorBidi" w:hAnsiTheme="majorBidi" w:cstheme="majorBidi"/>
        </w:rPr>
        <w:t>Aprinta, 2009), hal.12</w:t>
      </w:r>
    </w:p>
  </w:footnote>
  <w:footnote w:id="36">
    <w:p w:rsidR="002E6421" w:rsidRPr="00DE3D28" w:rsidRDefault="002E6421" w:rsidP="004936CA">
      <w:pPr>
        <w:pStyle w:val="FootnoteText"/>
        <w:spacing w:afterAutospacing="0"/>
        <w:ind w:right="51" w:firstLine="567"/>
        <w:rPr>
          <w:rFonts w:asciiTheme="majorBidi" w:hAnsiTheme="majorBidi" w:cstheme="majorBidi"/>
        </w:rPr>
      </w:pPr>
      <w:r w:rsidRPr="00DE3D28">
        <w:rPr>
          <w:rStyle w:val="FootnoteReference"/>
          <w:rFonts w:asciiTheme="majorBidi" w:hAnsiTheme="majorBidi" w:cstheme="majorBidi"/>
        </w:rPr>
        <w:footnoteRef/>
      </w:r>
      <w:r w:rsidRPr="00DE3D28">
        <w:rPr>
          <w:rFonts w:asciiTheme="majorBidi" w:hAnsiTheme="majorBidi" w:cstheme="majorBidi"/>
        </w:rPr>
        <w:t xml:space="preserve"> Sunaryo dkk, </w:t>
      </w:r>
      <w:r w:rsidRPr="00DE3D28">
        <w:rPr>
          <w:rFonts w:asciiTheme="majorBidi" w:hAnsiTheme="majorBidi" w:cstheme="majorBidi"/>
          <w:i/>
          <w:iCs/>
        </w:rPr>
        <w:t>Modul Pembelajaran Inklusif Gender</w:t>
      </w:r>
      <w:r w:rsidRPr="00DE3D28">
        <w:rPr>
          <w:rFonts w:asciiTheme="majorBidi" w:hAnsiTheme="majorBidi" w:cstheme="majorBidi"/>
        </w:rPr>
        <w:t>, (Jakarta:</w:t>
      </w:r>
      <w:r>
        <w:rPr>
          <w:rFonts w:asciiTheme="majorBidi" w:hAnsiTheme="majorBidi" w:cstheme="majorBidi"/>
        </w:rPr>
        <w:t xml:space="preserve"> </w:t>
      </w:r>
      <w:r w:rsidRPr="00DE3D28">
        <w:rPr>
          <w:rFonts w:asciiTheme="majorBidi" w:hAnsiTheme="majorBidi" w:cstheme="majorBidi"/>
        </w:rPr>
        <w:t>Lapis, 2009), hal. 538</w:t>
      </w:r>
    </w:p>
  </w:footnote>
  <w:footnote w:id="37">
    <w:p w:rsidR="002E6421" w:rsidRPr="00DE3D28" w:rsidRDefault="002E6421" w:rsidP="004936CA">
      <w:pPr>
        <w:pStyle w:val="FootnoteText"/>
        <w:spacing w:afterAutospacing="0"/>
        <w:ind w:right="51" w:firstLine="567"/>
        <w:rPr>
          <w:rFonts w:asciiTheme="majorBidi" w:hAnsiTheme="majorBidi" w:cstheme="majorBidi"/>
        </w:rPr>
      </w:pPr>
      <w:r w:rsidRPr="00DE3D28">
        <w:rPr>
          <w:rStyle w:val="FootnoteReference"/>
          <w:rFonts w:asciiTheme="majorBidi" w:hAnsiTheme="majorBidi" w:cstheme="majorBidi"/>
        </w:rPr>
        <w:footnoteRef/>
      </w:r>
      <w:r w:rsidRPr="00DE3D28">
        <w:rPr>
          <w:rFonts w:asciiTheme="majorBidi" w:hAnsiTheme="majorBidi" w:cstheme="majorBidi"/>
        </w:rPr>
        <w:t xml:space="preserve"> Ibid, hal.538</w:t>
      </w:r>
    </w:p>
  </w:footnote>
  <w:footnote w:id="38">
    <w:p w:rsidR="002E6421" w:rsidRPr="00C758C0" w:rsidRDefault="002E6421" w:rsidP="004936CA">
      <w:pPr>
        <w:pStyle w:val="FootnoteText"/>
        <w:spacing w:afterAutospacing="0"/>
        <w:ind w:right="51" w:firstLine="567"/>
        <w:rPr>
          <w:rFonts w:asciiTheme="majorBidi" w:hAnsiTheme="majorBidi" w:cstheme="majorBidi"/>
        </w:rPr>
      </w:pPr>
      <w:r w:rsidRPr="00C758C0">
        <w:rPr>
          <w:rStyle w:val="FootnoteReference"/>
          <w:rFonts w:asciiTheme="majorBidi" w:hAnsiTheme="majorBidi" w:cstheme="majorBidi"/>
        </w:rPr>
        <w:footnoteRef/>
      </w:r>
      <w:r w:rsidRPr="00C758C0">
        <w:rPr>
          <w:rFonts w:asciiTheme="majorBidi" w:hAnsiTheme="majorBidi" w:cstheme="majorBidi"/>
        </w:rPr>
        <w:t xml:space="preserve"> Sunaryo dkk, </w:t>
      </w:r>
      <w:r w:rsidRPr="00C758C0">
        <w:rPr>
          <w:rFonts w:asciiTheme="majorBidi" w:hAnsiTheme="majorBidi" w:cstheme="majorBidi"/>
          <w:i/>
          <w:iCs/>
        </w:rPr>
        <w:t>Modul Pembelajaran Inklusif Gender</w:t>
      </w:r>
      <w:r>
        <w:rPr>
          <w:rFonts w:asciiTheme="majorBidi" w:hAnsiTheme="majorBidi" w:cstheme="majorBidi"/>
        </w:rPr>
        <w:t xml:space="preserve">, </w:t>
      </w:r>
      <w:r w:rsidRPr="00C758C0">
        <w:rPr>
          <w:rFonts w:asciiTheme="majorBidi" w:hAnsiTheme="majorBidi" w:cstheme="majorBidi"/>
        </w:rPr>
        <w:t xml:space="preserve"> </w:t>
      </w:r>
      <w:r>
        <w:rPr>
          <w:rFonts w:asciiTheme="majorBidi" w:hAnsiTheme="majorBidi" w:cstheme="majorBidi"/>
        </w:rPr>
        <w:t>(Jakarta</w:t>
      </w:r>
      <w:r w:rsidRPr="00C758C0">
        <w:rPr>
          <w:rFonts w:asciiTheme="majorBidi" w:hAnsiTheme="majorBidi" w:cstheme="majorBidi"/>
        </w:rPr>
        <w:t>: LAPIS) hal.538</w:t>
      </w:r>
    </w:p>
  </w:footnote>
  <w:footnote w:id="39">
    <w:p w:rsidR="002E6421" w:rsidRPr="00BB6127" w:rsidRDefault="002E6421" w:rsidP="004936CA">
      <w:pPr>
        <w:pStyle w:val="FootnoteText"/>
        <w:spacing w:afterAutospacing="0"/>
        <w:ind w:right="51" w:firstLine="567"/>
        <w:rPr>
          <w:rFonts w:asciiTheme="majorBidi" w:hAnsiTheme="majorBidi" w:cstheme="majorBidi"/>
        </w:rPr>
      </w:pPr>
      <w:r w:rsidRPr="00BB6127">
        <w:rPr>
          <w:rStyle w:val="FootnoteReference"/>
          <w:rFonts w:asciiTheme="majorBidi" w:hAnsiTheme="majorBidi" w:cstheme="majorBidi"/>
        </w:rPr>
        <w:footnoteRef/>
      </w:r>
      <w:r w:rsidRPr="00BB6127">
        <w:rPr>
          <w:rFonts w:asciiTheme="majorBidi" w:hAnsiTheme="majorBidi" w:cstheme="majorBidi"/>
        </w:rPr>
        <w:t xml:space="preserve"> Conny Semiawan, </w:t>
      </w:r>
      <w:r w:rsidRPr="00BB6127">
        <w:rPr>
          <w:rFonts w:asciiTheme="majorBidi" w:hAnsiTheme="majorBidi" w:cstheme="majorBidi"/>
          <w:i/>
          <w:iCs/>
        </w:rPr>
        <w:t>Belajar dan Pembelajaran Prasekolah dan Sekolah Dasar</w:t>
      </w:r>
      <w:r>
        <w:rPr>
          <w:rFonts w:asciiTheme="majorBidi" w:hAnsiTheme="majorBidi" w:cstheme="majorBidi"/>
        </w:rPr>
        <w:t>, (</w:t>
      </w:r>
      <w:r w:rsidRPr="00BB6127">
        <w:rPr>
          <w:rFonts w:asciiTheme="majorBidi" w:hAnsiTheme="majorBidi" w:cstheme="majorBidi"/>
        </w:rPr>
        <w:t>Indonesi</w:t>
      </w:r>
      <w:r>
        <w:rPr>
          <w:rFonts w:asciiTheme="majorBidi" w:hAnsiTheme="majorBidi" w:cstheme="majorBidi"/>
        </w:rPr>
        <w:t>a: Macanan Jaya Cemerlang, 2008</w:t>
      </w:r>
      <w:r w:rsidRPr="00BB6127">
        <w:rPr>
          <w:rFonts w:asciiTheme="majorBidi" w:hAnsiTheme="majorBidi" w:cstheme="majorBidi"/>
        </w:rPr>
        <w:t>),</w:t>
      </w:r>
      <w:r>
        <w:rPr>
          <w:rFonts w:asciiTheme="majorBidi" w:hAnsiTheme="majorBidi" w:cstheme="majorBidi"/>
        </w:rPr>
        <w:t xml:space="preserve"> </w:t>
      </w:r>
      <w:r w:rsidRPr="00BB6127">
        <w:rPr>
          <w:rFonts w:asciiTheme="majorBidi" w:hAnsiTheme="majorBidi" w:cstheme="majorBidi"/>
        </w:rPr>
        <w:t>hal. 107</w:t>
      </w:r>
    </w:p>
  </w:footnote>
  <w:footnote w:id="40">
    <w:p w:rsidR="002E6421" w:rsidRPr="00106928" w:rsidRDefault="002E6421" w:rsidP="004936CA">
      <w:pPr>
        <w:pStyle w:val="FootnoteText"/>
        <w:spacing w:afterAutospacing="0"/>
        <w:ind w:right="51" w:firstLine="567"/>
        <w:rPr>
          <w:rFonts w:asciiTheme="majorBidi" w:hAnsiTheme="majorBidi" w:cstheme="majorBidi"/>
        </w:rPr>
      </w:pPr>
      <w:r w:rsidRPr="00106928">
        <w:rPr>
          <w:rStyle w:val="FootnoteReference"/>
          <w:rFonts w:asciiTheme="majorBidi" w:hAnsiTheme="majorBidi" w:cstheme="majorBidi"/>
        </w:rPr>
        <w:footnoteRef/>
      </w:r>
      <w:r w:rsidRPr="00106928">
        <w:rPr>
          <w:rFonts w:asciiTheme="majorBidi" w:hAnsiTheme="majorBidi" w:cstheme="majorBidi"/>
        </w:rPr>
        <w:t xml:space="preserve"> </w:t>
      </w:r>
      <w:hyperlink r:id="rId2" w:history="1">
        <w:r w:rsidRPr="00106928">
          <w:rPr>
            <w:rStyle w:val="Hyperlink"/>
            <w:rFonts w:asciiTheme="majorBidi" w:hAnsiTheme="majorBidi" w:cstheme="majorBidi"/>
            <w:color w:val="auto"/>
          </w:rPr>
          <w:t>http://ian43.wordpress.com/2010/10/18/tujuan-pembelajaran-sains-di-misd/</w:t>
        </w:r>
      </w:hyperlink>
      <w:r w:rsidRPr="00106928">
        <w:rPr>
          <w:rFonts w:asciiTheme="majorBidi" w:hAnsiTheme="majorBidi" w:cstheme="majorBidi"/>
        </w:rPr>
        <w:t xml:space="preserve"> </w:t>
      </w:r>
    </w:p>
  </w:footnote>
  <w:footnote w:id="41">
    <w:p w:rsidR="002E6421" w:rsidRPr="00767334" w:rsidRDefault="002E6421" w:rsidP="004936CA">
      <w:pPr>
        <w:pStyle w:val="FootnoteText"/>
        <w:ind w:right="51" w:firstLine="567"/>
        <w:rPr>
          <w:rFonts w:asciiTheme="majorBidi" w:hAnsiTheme="majorBidi" w:cstheme="majorBidi"/>
        </w:rPr>
      </w:pPr>
      <w:r w:rsidRPr="00767334">
        <w:rPr>
          <w:rStyle w:val="FootnoteReference"/>
          <w:rFonts w:asciiTheme="majorBidi" w:hAnsiTheme="majorBidi" w:cstheme="majorBidi"/>
        </w:rPr>
        <w:footnoteRef/>
      </w:r>
      <w:r w:rsidRPr="00767334">
        <w:rPr>
          <w:rFonts w:asciiTheme="majorBidi" w:hAnsiTheme="majorBidi" w:cstheme="majorBidi"/>
        </w:rPr>
        <w:t xml:space="preserve"> Oemar Hamalik, </w:t>
      </w:r>
      <w:r w:rsidRPr="00767334">
        <w:rPr>
          <w:rFonts w:asciiTheme="majorBidi" w:hAnsiTheme="majorBidi" w:cstheme="majorBidi"/>
          <w:i/>
          <w:iCs/>
        </w:rPr>
        <w:t>Pendekatan Baru Strategi Belajar Mengajar Berdasarkan CBSA</w:t>
      </w:r>
      <w:r w:rsidRPr="00767334">
        <w:rPr>
          <w:rFonts w:asciiTheme="majorBidi" w:hAnsiTheme="majorBidi" w:cstheme="majorBidi"/>
        </w:rPr>
        <w:t>, (Bandung:</w:t>
      </w:r>
      <w:r>
        <w:rPr>
          <w:rFonts w:asciiTheme="majorBidi" w:hAnsiTheme="majorBidi" w:cstheme="majorBidi"/>
        </w:rPr>
        <w:t xml:space="preserve"> </w:t>
      </w:r>
      <w:r w:rsidRPr="00767334">
        <w:rPr>
          <w:rFonts w:asciiTheme="majorBidi" w:hAnsiTheme="majorBidi" w:cstheme="majorBidi"/>
        </w:rPr>
        <w:t>Sinar Baru Algesindo, 2009), hal. 65-66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437"/>
      <w:docPartObj>
        <w:docPartGallery w:val="Page Numbers (Top of Page)"/>
        <w:docPartUnique/>
      </w:docPartObj>
    </w:sdtPr>
    <w:sdtContent>
      <w:p w:rsidR="002E6421" w:rsidRDefault="002E6421">
        <w:pPr>
          <w:pStyle w:val="Header"/>
          <w:jc w:val="right"/>
        </w:pPr>
        <w:fldSimple w:instr=" PAGE   \* MERGEFORMAT ">
          <w:r w:rsidR="007C24CE">
            <w:rPr>
              <w:noProof/>
            </w:rPr>
            <w:t>42</w:t>
          </w:r>
        </w:fldSimple>
      </w:p>
    </w:sdtContent>
  </w:sdt>
  <w:p w:rsidR="002E6421" w:rsidRDefault="002E64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167"/>
    <w:multiLevelType w:val="hybridMultilevel"/>
    <w:tmpl w:val="557C0B78"/>
    <w:lvl w:ilvl="0" w:tplc="680E411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15725BD"/>
    <w:multiLevelType w:val="hybridMultilevel"/>
    <w:tmpl w:val="FA308E1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61C1422"/>
    <w:multiLevelType w:val="hybridMultilevel"/>
    <w:tmpl w:val="44C0CD2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8612F1D"/>
    <w:multiLevelType w:val="hybridMultilevel"/>
    <w:tmpl w:val="50D8C86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91C1E1C"/>
    <w:multiLevelType w:val="hybridMultilevel"/>
    <w:tmpl w:val="C9265520"/>
    <w:lvl w:ilvl="0" w:tplc="6F8CAD3A">
      <w:start w:val="4"/>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296580"/>
    <w:multiLevelType w:val="hybridMultilevel"/>
    <w:tmpl w:val="4192CC98"/>
    <w:lvl w:ilvl="0" w:tplc="253851A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6B027E"/>
    <w:multiLevelType w:val="hybridMultilevel"/>
    <w:tmpl w:val="56CAE3E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6F56526"/>
    <w:multiLevelType w:val="hybridMultilevel"/>
    <w:tmpl w:val="5A74660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1AB26142"/>
    <w:multiLevelType w:val="hybridMultilevel"/>
    <w:tmpl w:val="BD502374"/>
    <w:lvl w:ilvl="0" w:tplc="17DE1F9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B55359C"/>
    <w:multiLevelType w:val="hybridMultilevel"/>
    <w:tmpl w:val="F61C3988"/>
    <w:lvl w:ilvl="0" w:tplc="207813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134A95"/>
    <w:multiLevelType w:val="hybridMultilevel"/>
    <w:tmpl w:val="0CD464FE"/>
    <w:lvl w:ilvl="0" w:tplc="DDB4E88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6055B6"/>
    <w:multiLevelType w:val="hybridMultilevel"/>
    <w:tmpl w:val="E9E22DF6"/>
    <w:lvl w:ilvl="0" w:tplc="B55C22EC">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5A6A6C"/>
    <w:multiLevelType w:val="hybridMultilevel"/>
    <w:tmpl w:val="158C15A4"/>
    <w:lvl w:ilvl="0" w:tplc="6D64FAEE">
      <w:start w:val="1"/>
      <w:numFmt w:val="decimal"/>
      <w:lvlText w:val="%1."/>
      <w:lvlJc w:val="left"/>
      <w:pPr>
        <w:ind w:left="360" w:hanging="360"/>
      </w:pPr>
      <w:rPr>
        <w:rFonts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13">
    <w:nsid w:val="21E34620"/>
    <w:multiLevelType w:val="hybridMultilevel"/>
    <w:tmpl w:val="1584D8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22875994"/>
    <w:multiLevelType w:val="hybridMultilevel"/>
    <w:tmpl w:val="85E4F4D4"/>
    <w:lvl w:ilvl="0" w:tplc="17DE1F9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233F634C"/>
    <w:multiLevelType w:val="hybridMultilevel"/>
    <w:tmpl w:val="5D8AE88C"/>
    <w:lvl w:ilvl="0" w:tplc="17DE1F9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277C0871"/>
    <w:multiLevelType w:val="hybridMultilevel"/>
    <w:tmpl w:val="DFA07DF0"/>
    <w:lvl w:ilvl="0" w:tplc="9A5400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2BA4790"/>
    <w:multiLevelType w:val="hybridMultilevel"/>
    <w:tmpl w:val="2C2870E6"/>
    <w:lvl w:ilvl="0" w:tplc="4EFA59D2">
      <w:start w:val="3"/>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A31E45"/>
    <w:multiLevelType w:val="hybridMultilevel"/>
    <w:tmpl w:val="E512787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41A10AB0"/>
    <w:multiLevelType w:val="hybridMultilevel"/>
    <w:tmpl w:val="8752E3B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4FA009E"/>
    <w:multiLevelType w:val="hybridMultilevel"/>
    <w:tmpl w:val="A8E02252"/>
    <w:lvl w:ilvl="0" w:tplc="517EA8E2">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1B2E84"/>
    <w:multiLevelType w:val="hybridMultilevel"/>
    <w:tmpl w:val="B2A296BA"/>
    <w:lvl w:ilvl="0" w:tplc="0421000F">
      <w:start w:val="1"/>
      <w:numFmt w:val="decimal"/>
      <w:lvlText w:val="%1."/>
      <w:lvlJc w:val="left"/>
      <w:pPr>
        <w:ind w:left="1440" w:hanging="360"/>
      </w:pPr>
    </w:lvl>
    <w:lvl w:ilvl="1" w:tplc="48729544">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CE620BB0">
      <w:start w:val="1"/>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0081247"/>
    <w:multiLevelType w:val="hybridMultilevel"/>
    <w:tmpl w:val="DDCA4B86"/>
    <w:lvl w:ilvl="0" w:tplc="878EB5F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512945A0"/>
    <w:multiLevelType w:val="hybridMultilevel"/>
    <w:tmpl w:val="8F2AE912"/>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564B3E39"/>
    <w:multiLevelType w:val="hybridMultilevel"/>
    <w:tmpl w:val="AC22423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5E244559"/>
    <w:multiLevelType w:val="hybridMultilevel"/>
    <w:tmpl w:val="5542531C"/>
    <w:lvl w:ilvl="0" w:tplc="8CB68FE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F533CBA"/>
    <w:multiLevelType w:val="hybridMultilevel"/>
    <w:tmpl w:val="F27AED3A"/>
    <w:lvl w:ilvl="0" w:tplc="17DE1F9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62B1769C"/>
    <w:multiLevelType w:val="hybridMultilevel"/>
    <w:tmpl w:val="35905532"/>
    <w:lvl w:ilvl="0" w:tplc="17DE1F9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667E3FE6"/>
    <w:multiLevelType w:val="hybridMultilevel"/>
    <w:tmpl w:val="2C5ABC26"/>
    <w:lvl w:ilvl="0" w:tplc="D7766A8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A477C97"/>
    <w:multiLevelType w:val="hybridMultilevel"/>
    <w:tmpl w:val="E9143128"/>
    <w:lvl w:ilvl="0" w:tplc="9840372A">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5437E3"/>
    <w:multiLevelType w:val="hybridMultilevel"/>
    <w:tmpl w:val="767AA142"/>
    <w:lvl w:ilvl="0" w:tplc="17DE1F9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6C7A4EE8"/>
    <w:multiLevelType w:val="hybridMultilevel"/>
    <w:tmpl w:val="0E6A4FD0"/>
    <w:lvl w:ilvl="0" w:tplc="62E0B1C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75D96636"/>
    <w:multiLevelType w:val="hybridMultilevel"/>
    <w:tmpl w:val="F2BA670A"/>
    <w:lvl w:ilvl="0" w:tplc="2736AABE">
      <w:start w:val="7"/>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5F46076"/>
    <w:multiLevelType w:val="hybridMultilevel"/>
    <w:tmpl w:val="6238532A"/>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19"/>
  </w:num>
  <w:num w:numId="2">
    <w:abstractNumId w:val="21"/>
  </w:num>
  <w:num w:numId="3">
    <w:abstractNumId w:val="7"/>
  </w:num>
  <w:num w:numId="4">
    <w:abstractNumId w:val="29"/>
  </w:num>
  <w:num w:numId="5">
    <w:abstractNumId w:val="11"/>
  </w:num>
  <w:num w:numId="6">
    <w:abstractNumId w:val="18"/>
  </w:num>
  <w:num w:numId="7">
    <w:abstractNumId w:val="6"/>
  </w:num>
  <w:num w:numId="8">
    <w:abstractNumId w:val="2"/>
  </w:num>
  <w:num w:numId="9">
    <w:abstractNumId w:val="12"/>
  </w:num>
  <w:num w:numId="10">
    <w:abstractNumId w:val="24"/>
  </w:num>
  <w:num w:numId="11">
    <w:abstractNumId w:val="1"/>
  </w:num>
  <w:num w:numId="12">
    <w:abstractNumId w:val="10"/>
  </w:num>
  <w:num w:numId="13">
    <w:abstractNumId w:val="25"/>
  </w:num>
  <w:num w:numId="14">
    <w:abstractNumId w:val="20"/>
  </w:num>
  <w:num w:numId="15">
    <w:abstractNumId w:val="5"/>
  </w:num>
  <w:num w:numId="16">
    <w:abstractNumId w:val="28"/>
  </w:num>
  <w:num w:numId="17">
    <w:abstractNumId w:val="16"/>
  </w:num>
  <w:num w:numId="18">
    <w:abstractNumId w:val="3"/>
  </w:num>
  <w:num w:numId="19">
    <w:abstractNumId w:val="33"/>
  </w:num>
  <w:num w:numId="20">
    <w:abstractNumId w:val="30"/>
  </w:num>
  <w:num w:numId="21">
    <w:abstractNumId w:val="8"/>
  </w:num>
  <w:num w:numId="22">
    <w:abstractNumId w:val="17"/>
  </w:num>
  <w:num w:numId="23">
    <w:abstractNumId w:val="26"/>
  </w:num>
  <w:num w:numId="24">
    <w:abstractNumId w:val="4"/>
  </w:num>
  <w:num w:numId="25">
    <w:abstractNumId w:val="14"/>
  </w:num>
  <w:num w:numId="26">
    <w:abstractNumId w:val="27"/>
  </w:num>
  <w:num w:numId="27">
    <w:abstractNumId w:val="15"/>
  </w:num>
  <w:num w:numId="28">
    <w:abstractNumId w:val="32"/>
  </w:num>
  <w:num w:numId="29">
    <w:abstractNumId w:val="13"/>
  </w:num>
  <w:num w:numId="30">
    <w:abstractNumId w:val="31"/>
  </w:num>
  <w:num w:numId="31">
    <w:abstractNumId w:val="9"/>
  </w:num>
  <w:num w:numId="32">
    <w:abstractNumId w:val="23"/>
  </w:num>
  <w:num w:numId="33">
    <w:abstractNumId w:val="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A744A5"/>
    <w:rsid w:val="00000A53"/>
    <w:rsid w:val="0000139F"/>
    <w:rsid w:val="0000397C"/>
    <w:rsid w:val="000071FA"/>
    <w:rsid w:val="00010021"/>
    <w:rsid w:val="00011E36"/>
    <w:rsid w:val="0001448C"/>
    <w:rsid w:val="00014500"/>
    <w:rsid w:val="00015AF2"/>
    <w:rsid w:val="000162AF"/>
    <w:rsid w:val="000167B6"/>
    <w:rsid w:val="00017247"/>
    <w:rsid w:val="00020AFB"/>
    <w:rsid w:val="00022772"/>
    <w:rsid w:val="00026919"/>
    <w:rsid w:val="00026FE2"/>
    <w:rsid w:val="0002707C"/>
    <w:rsid w:val="000277B1"/>
    <w:rsid w:val="00027F37"/>
    <w:rsid w:val="00030206"/>
    <w:rsid w:val="00031034"/>
    <w:rsid w:val="00032BFB"/>
    <w:rsid w:val="00032CF8"/>
    <w:rsid w:val="00034EAA"/>
    <w:rsid w:val="0003640B"/>
    <w:rsid w:val="000403F5"/>
    <w:rsid w:val="0004242F"/>
    <w:rsid w:val="00042A6A"/>
    <w:rsid w:val="0004351B"/>
    <w:rsid w:val="00043FF1"/>
    <w:rsid w:val="00046754"/>
    <w:rsid w:val="00046866"/>
    <w:rsid w:val="000477B7"/>
    <w:rsid w:val="000506AF"/>
    <w:rsid w:val="00050F7D"/>
    <w:rsid w:val="00051DF8"/>
    <w:rsid w:val="00051E12"/>
    <w:rsid w:val="00051FE9"/>
    <w:rsid w:val="000523FD"/>
    <w:rsid w:val="00052CEA"/>
    <w:rsid w:val="00052DB9"/>
    <w:rsid w:val="00054EEC"/>
    <w:rsid w:val="000554ED"/>
    <w:rsid w:val="00055753"/>
    <w:rsid w:val="00055CB6"/>
    <w:rsid w:val="00056EBD"/>
    <w:rsid w:val="00062B95"/>
    <w:rsid w:val="00066348"/>
    <w:rsid w:val="000670A3"/>
    <w:rsid w:val="00070A50"/>
    <w:rsid w:val="000718AD"/>
    <w:rsid w:val="00071E57"/>
    <w:rsid w:val="0007220D"/>
    <w:rsid w:val="00075704"/>
    <w:rsid w:val="00075A27"/>
    <w:rsid w:val="000762F7"/>
    <w:rsid w:val="00076A70"/>
    <w:rsid w:val="00080F41"/>
    <w:rsid w:val="000824D1"/>
    <w:rsid w:val="000828F2"/>
    <w:rsid w:val="000829DE"/>
    <w:rsid w:val="00082D71"/>
    <w:rsid w:val="00083CF4"/>
    <w:rsid w:val="00085080"/>
    <w:rsid w:val="0008518A"/>
    <w:rsid w:val="000863D8"/>
    <w:rsid w:val="00087750"/>
    <w:rsid w:val="00087785"/>
    <w:rsid w:val="000930FE"/>
    <w:rsid w:val="0009586F"/>
    <w:rsid w:val="00097D28"/>
    <w:rsid w:val="000A0C32"/>
    <w:rsid w:val="000A0DBE"/>
    <w:rsid w:val="000A17E1"/>
    <w:rsid w:val="000A1814"/>
    <w:rsid w:val="000A2E22"/>
    <w:rsid w:val="000A3943"/>
    <w:rsid w:val="000A5E93"/>
    <w:rsid w:val="000A7D56"/>
    <w:rsid w:val="000B09A8"/>
    <w:rsid w:val="000B2342"/>
    <w:rsid w:val="000B3205"/>
    <w:rsid w:val="000B35B4"/>
    <w:rsid w:val="000B4425"/>
    <w:rsid w:val="000B579F"/>
    <w:rsid w:val="000B6187"/>
    <w:rsid w:val="000C08B6"/>
    <w:rsid w:val="000C19B1"/>
    <w:rsid w:val="000C2C56"/>
    <w:rsid w:val="000C685F"/>
    <w:rsid w:val="000C7446"/>
    <w:rsid w:val="000C7C15"/>
    <w:rsid w:val="000D123D"/>
    <w:rsid w:val="000D1451"/>
    <w:rsid w:val="000D1619"/>
    <w:rsid w:val="000D19AE"/>
    <w:rsid w:val="000D2110"/>
    <w:rsid w:val="000D3327"/>
    <w:rsid w:val="000D42E3"/>
    <w:rsid w:val="000D45AF"/>
    <w:rsid w:val="000D4858"/>
    <w:rsid w:val="000D61BD"/>
    <w:rsid w:val="000D64CC"/>
    <w:rsid w:val="000D6D80"/>
    <w:rsid w:val="000D6F24"/>
    <w:rsid w:val="000D7046"/>
    <w:rsid w:val="000D788B"/>
    <w:rsid w:val="000D7982"/>
    <w:rsid w:val="000D7FB8"/>
    <w:rsid w:val="000E1876"/>
    <w:rsid w:val="000E235B"/>
    <w:rsid w:val="000E3661"/>
    <w:rsid w:val="000E47FC"/>
    <w:rsid w:val="000E55DB"/>
    <w:rsid w:val="000E5851"/>
    <w:rsid w:val="000E66E5"/>
    <w:rsid w:val="000F44CF"/>
    <w:rsid w:val="000F4DBC"/>
    <w:rsid w:val="000F54A5"/>
    <w:rsid w:val="00101D5B"/>
    <w:rsid w:val="00103DCD"/>
    <w:rsid w:val="00103EE6"/>
    <w:rsid w:val="00105226"/>
    <w:rsid w:val="00105858"/>
    <w:rsid w:val="00106928"/>
    <w:rsid w:val="001072FA"/>
    <w:rsid w:val="001075BC"/>
    <w:rsid w:val="00107DF0"/>
    <w:rsid w:val="00111154"/>
    <w:rsid w:val="00114135"/>
    <w:rsid w:val="001147CD"/>
    <w:rsid w:val="001214BB"/>
    <w:rsid w:val="00122BBA"/>
    <w:rsid w:val="00125E37"/>
    <w:rsid w:val="001304BA"/>
    <w:rsid w:val="00131A0A"/>
    <w:rsid w:val="0013393C"/>
    <w:rsid w:val="00134494"/>
    <w:rsid w:val="0013491B"/>
    <w:rsid w:val="0013540E"/>
    <w:rsid w:val="00140E69"/>
    <w:rsid w:val="00141133"/>
    <w:rsid w:val="00141840"/>
    <w:rsid w:val="0014576C"/>
    <w:rsid w:val="00150762"/>
    <w:rsid w:val="00152F30"/>
    <w:rsid w:val="001543C6"/>
    <w:rsid w:val="00154420"/>
    <w:rsid w:val="001564FB"/>
    <w:rsid w:val="0015730D"/>
    <w:rsid w:val="001611C0"/>
    <w:rsid w:val="00162AF0"/>
    <w:rsid w:val="00164127"/>
    <w:rsid w:val="00164302"/>
    <w:rsid w:val="00164B40"/>
    <w:rsid w:val="00164B6A"/>
    <w:rsid w:val="00172408"/>
    <w:rsid w:val="00173565"/>
    <w:rsid w:val="00175F66"/>
    <w:rsid w:val="0017652A"/>
    <w:rsid w:val="00177CDF"/>
    <w:rsid w:val="00180AAE"/>
    <w:rsid w:val="00180AC9"/>
    <w:rsid w:val="00181199"/>
    <w:rsid w:val="001814CD"/>
    <w:rsid w:val="001830C6"/>
    <w:rsid w:val="001841B7"/>
    <w:rsid w:val="00192605"/>
    <w:rsid w:val="001929F3"/>
    <w:rsid w:val="001930D9"/>
    <w:rsid w:val="00195A1B"/>
    <w:rsid w:val="001976AB"/>
    <w:rsid w:val="001A1108"/>
    <w:rsid w:val="001A1EF6"/>
    <w:rsid w:val="001A20C3"/>
    <w:rsid w:val="001A4EC8"/>
    <w:rsid w:val="001A7E8C"/>
    <w:rsid w:val="001B0422"/>
    <w:rsid w:val="001B0A8B"/>
    <w:rsid w:val="001B122C"/>
    <w:rsid w:val="001B2488"/>
    <w:rsid w:val="001B39CC"/>
    <w:rsid w:val="001B48C3"/>
    <w:rsid w:val="001B5A1F"/>
    <w:rsid w:val="001B5DB4"/>
    <w:rsid w:val="001B6998"/>
    <w:rsid w:val="001C07CA"/>
    <w:rsid w:val="001C21AD"/>
    <w:rsid w:val="001C2C3A"/>
    <w:rsid w:val="001C2D11"/>
    <w:rsid w:val="001C446D"/>
    <w:rsid w:val="001C4571"/>
    <w:rsid w:val="001C4A9B"/>
    <w:rsid w:val="001C59A1"/>
    <w:rsid w:val="001C5E25"/>
    <w:rsid w:val="001C6113"/>
    <w:rsid w:val="001C75E6"/>
    <w:rsid w:val="001C7B16"/>
    <w:rsid w:val="001D0716"/>
    <w:rsid w:val="001D270A"/>
    <w:rsid w:val="001D2F23"/>
    <w:rsid w:val="001D3C68"/>
    <w:rsid w:val="001D4C77"/>
    <w:rsid w:val="001D6A8E"/>
    <w:rsid w:val="001D7000"/>
    <w:rsid w:val="001D72E3"/>
    <w:rsid w:val="001D73F9"/>
    <w:rsid w:val="001D7E15"/>
    <w:rsid w:val="001E2506"/>
    <w:rsid w:val="001E33EA"/>
    <w:rsid w:val="001E3BB8"/>
    <w:rsid w:val="001E3DB1"/>
    <w:rsid w:val="001E54A4"/>
    <w:rsid w:val="001E7082"/>
    <w:rsid w:val="001E73D2"/>
    <w:rsid w:val="001E74B1"/>
    <w:rsid w:val="001F025D"/>
    <w:rsid w:val="001F0887"/>
    <w:rsid w:val="001F2F70"/>
    <w:rsid w:val="001F3729"/>
    <w:rsid w:val="001F4E35"/>
    <w:rsid w:val="001F63C8"/>
    <w:rsid w:val="001F67B7"/>
    <w:rsid w:val="001F69E6"/>
    <w:rsid w:val="001F7CE4"/>
    <w:rsid w:val="002011E9"/>
    <w:rsid w:val="00202D81"/>
    <w:rsid w:val="00204D71"/>
    <w:rsid w:val="00205872"/>
    <w:rsid w:val="00206609"/>
    <w:rsid w:val="00207492"/>
    <w:rsid w:val="00211516"/>
    <w:rsid w:val="002115BA"/>
    <w:rsid w:val="00211ECE"/>
    <w:rsid w:val="00212F0A"/>
    <w:rsid w:val="00213DB9"/>
    <w:rsid w:val="00213FB5"/>
    <w:rsid w:val="002145D1"/>
    <w:rsid w:val="002160FF"/>
    <w:rsid w:val="00220674"/>
    <w:rsid w:val="00221708"/>
    <w:rsid w:val="00223650"/>
    <w:rsid w:val="00224C5F"/>
    <w:rsid w:val="0022654A"/>
    <w:rsid w:val="00226D4A"/>
    <w:rsid w:val="00230219"/>
    <w:rsid w:val="00231D84"/>
    <w:rsid w:val="00232F22"/>
    <w:rsid w:val="00233AE8"/>
    <w:rsid w:val="00235AAA"/>
    <w:rsid w:val="00236142"/>
    <w:rsid w:val="002404E4"/>
    <w:rsid w:val="00241496"/>
    <w:rsid w:val="002416FF"/>
    <w:rsid w:val="00243689"/>
    <w:rsid w:val="002442A1"/>
    <w:rsid w:val="00244B96"/>
    <w:rsid w:val="00244C8A"/>
    <w:rsid w:val="00245385"/>
    <w:rsid w:val="002466DA"/>
    <w:rsid w:val="0024677B"/>
    <w:rsid w:val="00250177"/>
    <w:rsid w:val="0025077E"/>
    <w:rsid w:val="00250E62"/>
    <w:rsid w:val="00251BDC"/>
    <w:rsid w:val="002544F4"/>
    <w:rsid w:val="00257EAC"/>
    <w:rsid w:val="0026226C"/>
    <w:rsid w:val="002628C0"/>
    <w:rsid w:val="00262EF9"/>
    <w:rsid w:val="00263DB1"/>
    <w:rsid w:val="00264220"/>
    <w:rsid w:val="00264DB1"/>
    <w:rsid w:val="00264E13"/>
    <w:rsid w:val="002678DD"/>
    <w:rsid w:val="00270D60"/>
    <w:rsid w:val="002742E9"/>
    <w:rsid w:val="0027667E"/>
    <w:rsid w:val="002802BD"/>
    <w:rsid w:val="00280779"/>
    <w:rsid w:val="002840E7"/>
    <w:rsid w:val="00285901"/>
    <w:rsid w:val="00286710"/>
    <w:rsid w:val="002874A5"/>
    <w:rsid w:val="00291063"/>
    <w:rsid w:val="00292399"/>
    <w:rsid w:val="002953CB"/>
    <w:rsid w:val="00296B28"/>
    <w:rsid w:val="002A06DC"/>
    <w:rsid w:val="002A6907"/>
    <w:rsid w:val="002B02CC"/>
    <w:rsid w:val="002B0954"/>
    <w:rsid w:val="002B167A"/>
    <w:rsid w:val="002B1712"/>
    <w:rsid w:val="002B3292"/>
    <w:rsid w:val="002B3872"/>
    <w:rsid w:val="002B3955"/>
    <w:rsid w:val="002B3CF7"/>
    <w:rsid w:val="002B61C9"/>
    <w:rsid w:val="002B6B60"/>
    <w:rsid w:val="002C04B9"/>
    <w:rsid w:val="002C0CB7"/>
    <w:rsid w:val="002C2054"/>
    <w:rsid w:val="002C2C45"/>
    <w:rsid w:val="002C2EDB"/>
    <w:rsid w:val="002C3E94"/>
    <w:rsid w:val="002C4787"/>
    <w:rsid w:val="002C6FA1"/>
    <w:rsid w:val="002D1ACE"/>
    <w:rsid w:val="002D6218"/>
    <w:rsid w:val="002D7178"/>
    <w:rsid w:val="002E0AEC"/>
    <w:rsid w:val="002E115D"/>
    <w:rsid w:val="002E4DF5"/>
    <w:rsid w:val="002E52D4"/>
    <w:rsid w:val="002E560D"/>
    <w:rsid w:val="002E6421"/>
    <w:rsid w:val="002E6612"/>
    <w:rsid w:val="002E6929"/>
    <w:rsid w:val="002E7E5A"/>
    <w:rsid w:val="002F04BC"/>
    <w:rsid w:val="002F192B"/>
    <w:rsid w:val="002F3EBF"/>
    <w:rsid w:val="002F3FCC"/>
    <w:rsid w:val="002F4A27"/>
    <w:rsid w:val="002F7E34"/>
    <w:rsid w:val="00301652"/>
    <w:rsid w:val="00301919"/>
    <w:rsid w:val="00301FCE"/>
    <w:rsid w:val="0030248E"/>
    <w:rsid w:val="003029B6"/>
    <w:rsid w:val="00302CA2"/>
    <w:rsid w:val="00303677"/>
    <w:rsid w:val="0030448E"/>
    <w:rsid w:val="00304B84"/>
    <w:rsid w:val="00305033"/>
    <w:rsid w:val="00307AE2"/>
    <w:rsid w:val="00310051"/>
    <w:rsid w:val="00310C29"/>
    <w:rsid w:val="00311476"/>
    <w:rsid w:val="003145E8"/>
    <w:rsid w:val="003159AC"/>
    <w:rsid w:val="00315E05"/>
    <w:rsid w:val="00317F3C"/>
    <w:rsid w:val="00320718"/>
    <w:rsid w:val="00321454"/>
    <w:rsid w:val="00322B0F"/>
    <w:rsid w:val="00323877"/>
    <w:rsid w:val="00324204"/>
    <w:rsid w:val="003242A3"/>
    <w:rsid w:val="00324D19"/>
    <w:rsid w:val="00326DF3"/>
    <w:rsid w:val="003325E2"/>
    <w:rsid w:val="0033280C"/>
    <w:rsid w:val="00333C12"/>
    <w:rsid w:val="00333E22"/>
    <w:rsid w:val="00334442"/>
    <w:rsid w:val="00335F45"/>
    <w:rsid w:val="00336268"/>
    <w:rsid w:val="00336613"/>
    <w:rsid w:val="00344491"/>
    <w:rsid w:val="00344E9E"/>
    <w:rsid w:val="003450AB"/>
    <w:rsid w:val="003457AB"/>
    <w:rsid w:val="0034754F"/>
    <w:rsid w:val="0035032D"/>
    <w:rsid w:val="00351398"/>
    <w:rsid w:val="003523A3"/>
    <w:rsid w:val="00355E4C"/>
    <w:rsid w:val="003562A3"/>
    <w:rsid w:val="00356861"/>
    <w:rsid w:val="00360365"/>
    <w:rsid w:val="0036037F"/>
    <w:rsid w:val="003632F1"/>
    <w:rsid w:val="003638F2"/>
    <w:rsid w:val="00363942"/>
    <w:rsid w:val="00365F0B"/>
    <w:rsid w:val="003670FC"/>
    <w:rsid w:val="00370F5F"/>
    <w:rsid w:val="00373DE2"/>
    <w:rsid w:val="0037584F"/>
    <w:rsid w:val="00376CA3"/>
    <w:rsid w:val="003775E7"/>
    <w:rsid w:val="00377C89"/>
    <w:rsid w:val="00377F94"/>
    <w:rsid w:val="0038215F"/>
    <w:rsid w:val="003821C4"/>
    <w:rsid w:val="003834C7"/>
    <w:rsid w:val="00383655"/>
    <w:rsid w:val="00385C6A"/>
    <w:rsid w:val="0038659E"/>
    <w:rsid w:val="00386821"/>
    <w:rsid w:val="00391034"/>
    <w:rsid w:val="00393874"/>
    <w:rsid w:val="00394694"/>
    <w:rsid w:val="00395AB8"/>
    <w:rsid w:val="003971D9"/>
    <w:rsid w:val="003A0000"/>
    <w:rsid w:val="003A069C"/>
    <w:rsid w:val="003A16CF"/>
    <w:rsid w:val="003A1735"/>
    <w:rsid w:val="003A1C24"/>
    <w:rsid w:val="003A2633"/>
    <w:rsid w:val="003A4036"/>
    <w:rsid w:val="003A4948"/>
    <w:rsid w:val="003A7D7F"/>
    <w:rsid w:val="003B51A2"/>
    <w:rsid w:val="003B60E0"/>
    <w:rsid w:val="003B6ADE"/>
    <w:rsid w:val="003B7472"/>
    <w:rsid w:val="003B75B5"/>
    <w:rsid w:val="003C04C7"/>
    <w:rsid w:val="003C0E12"/>
    <w:rsid w:val="003C15A4"/>
    <w:rsid w:val="003C25FF"/>
    <w:rsid w:val="003C2C69"/>
    <w:rsid w:val="003C2F53"/>
    <w:rsid w:val="003C3DA0"/>
    <w:rsid w:val="003C536A"/>
    <w:rsid w:val="003C54D5"/>
    <w:rsid w:val="003C5D47"/>
    <w:rsid w:val="003C744A"/>
    <w:rsid w:val="003D0E64"/>
    <w:rsid w:val="003D0FFB"/>
    <w:rsid w:val="003D12FD"/>
    <w:rsid w:val="003D172B"/>
    <w:rsid w:val="003D2E43"/>
    <w:rsid w:val="003D43DA"/>
    <w:rsid w:val="003D4E1D"/>
    <w:rsid w:val="003D5498"/>
    <w:rsid w:val="003D5DCC"/>
    <w:rsid w:val="003D6AA1"/>
    <w:rsid w:val="003E031E"/>
    <w:rsid w:val="003E358A"/>
    <w:rsid w:val="003E6088"/>
    <w:rsid w:val="003F0F88"/>
    <w:rsid w:val="003F1F2D"/>
    <w:rsid w:val="003F2535"/>
    <w:rsid w:val="003F27E0"/>
    <w:rsid w:val="003F3625"/>
    <w:rsid w:val="003F39C5"/>
    <w:rsid w:val="003F4FED"/>
    <w:rsid w:val="003F574E"/>
    <w:rsid w:val="003F7300"/>
    <w:rsid w:val="004009C6"/>
    <w:rsid w:val="00400BAC"/>
    <w:rsid w:val="00400D32"/>
    <w:rsid w:val="00401827"/>
    <w:rsid w:val="00402BE4"/>
    <w:rsid w:val="00404315"/>
    <w:rsid w:val="00404BAF"/>
    <w:rsid w:val="00404F44"/>
    <w:rsid w:val="00405423"/>
    <w:rsid w:val="00405558"/>
    <w:rsid w:val="0040742A"/>
    <w:rsid w:val="00411D7D"/>
    <w:rsid w:val="00414B0E"/>
    <w:rsid w:val="004162CC"/>
    <w:rsid w:val="004231F3"/>
    <w:rsid w:val="0042500A"/>
    <w:rsid w:val="00427B2D"/>
    <w:rsid w:val="00427E30"/>
    <w:rsid w:val="00434F66"/>
    <w:rsid w:val="00435F7C"/>
    <w:rsid w:val="004360D8"/>
    <w:rsid w:val="00437B1E"/>
    <w:rsid w:val="00437D69"/>
    <w:rsid w:val="00441305"/>
    <w:rsid w:val="004417C1"/>
    <w:rsid w:val="00442C0D"/>
    <w:rsid w:val="00443ED3"/>
    <w:rsid w:val="00444BD5"/>
    <w:rsid w:val="00452E0E"/>
    <w:rsid w:val="0045359A"/>
    <w:rsid w:val="0045416A"/>
    <w:rsid w:val="00454965"/>
    <w:rsid w:val="004564F5"/>
    <w:rsid w:val="00460F8E"/>
    <w:rsid w:val="00462F87"/>
    <w:rsid w:val="00463472"/>
    <w:rsid w:val="0046393D"/>
    <w:rsid w:val="004639CD"/>
    <w:rsid w:val="004673C3"/>
    <w:rsid w:val="00467D7D"/>
    <w:rsid w:val="004708A1"/>
    <w:rsid w:val="004720E6"/>
    <w:rsid w:val="00473A13"/>
    <w:rsid w:val="00473A2F"/>
    <w:rsid w:val="00473BC8"/>
    <w:rsid w:val="00473F35"/>
    <w:rsid w:val="004752B3"/>
    <w:rsid w:val="004754A7"/>
    <w:rsid w:val="00475557"/>
    <w:rsid w:val="0048034A"/>
    <w:rsid w:val="00481769"/>
    <w:rsid w:val="00483EEF"/>
    <w:rsid w:val="004875DC"/>
    <w:rsid w:val="00487EED"/>
    <w:rsid w:val="00490BCE"/>
    <w:rsid w:val="00491653"/>
    <w:rsid w:val="004936CA"/>
    <w:rsid w:val="00495192"/>
    <w:rsid w:val="004976DA"/>
    <w:rsid w:val="00497AC7"/>
    <w:rsid w:val="004A01D9"/>
    <w:rsid w:val="004A0827"/>
    <w:rsid w:val="004A12A2"/>
    <w:rsid w:val="004A12C5"/>
    <w:rsid w:val="004A1BD7"/>
    <w:rsid w:val="004A1BFD"/>
    <w:rsid w:val="004A3992"/>
    <w:rsid w:val="004A403F"/>
    <w:rsid w:val="004A4F33"/>
    <w:rsid w:val="004A5B55"/>
    <w:rsid w:val="004A6B4F"/>
    <w:rsid w:val="004B26A9"/>
    <w:rsid w:val="004B2D58"/>
    <w:rsid w:val="004B40A7"/>
    <w:rsid w:val="004B6404"/>
    <w:rsid w:val="004B71E9"/>
    <w:rsid w:val="004B748A"/>
    <w:rsid w:val="004B7AEE"/>
    <w:rsid w:val="004C0F45"/>
    <w:rsid w:val="004C15AB"/>
    <w:rsid w:val="004C231C"/>
    <w:rsid w:val="004C36DA"/>
    <w:rsid w:val="004C4EB2"/>
    <w:rsid w:val="004C58B7"/>
    <w:rsid w:val="004C611C"/>
    <w:rsid w:val="004D092E"/>
    <w:rsid w:val="004D50D7"/>
    <w:rsid w:val="004D63D2"/>
    <w:rsid w:val="004D730C"/>
    <w:rsid w:val="004D7ECF"/>
    <w:rsid w:val="004E0471"/>
    <w:rsid w:val="004E0C96"/>
    <w:rsid w:val="004E32C8"/>
    <w:rsid w:val="004E3CAB"/>
    <w:rsid w:val="004E5830"/>
    <w:rsid w:val="004E6B03"/>
    <w:rsid w:val="004E76F9"/>
    <w:rsid w:val="004F0462"/>
    <w:rsid w:val="004F5261"/>
    <w:rsid w:val="004F70F8"/>
    <w:rsid w:val="004F7BA7"/>
    <w:rsid w:val="00500325"/>
    <w:rsid w:val="005007B2"/>
    <w:rsid w:val="00500991"/>
    <w:rsid w:val="00501E33"/>
    <w:rsid w:val="005030CD"/>
    <w:rsid w:val="0050362A"/>
    <w:rsid w:val="00504D12"/>
    <w:rsid w:val="00506FF7"/>
    <w:rsid w:val="005073FA"/>
    <w:rsid w:val="0051174A"/>
    <w:rsid w:val="0051275D"/>
    <w:rsid w:val="00512D08"/>
    <w:rsid w:val="00516E20"/>
    <w:rsid w:val="0052090A"/>
    <w:rsid w:val="00521AA8"/>
    <w:rsid w:val="00523694"/>
    <w:rsid w:val="005243B4"/>
    <w:rsid w:val="00525B06"/>
    <w:rsid w:val="005267E4"/>
    <w:rsid w:val="00527473"/>
    <w:rsid w:val="00527E07"/>
    <w:rsid w:val="00527F5B"/>
    <w:rsid w:val="0053177D"/>
    <w:rsid w:val="00531A50"/>
    <w:rsid w:val="00532981"/>
    <w:rsid w:val="005335EF"/>
    <w:rsid w:val="00533701"/>
    <w:rsid w:val="00535458"/>
    <w:rsid w:val="0053588E"/>
    <w:rsid w:val="005368BF"/>
    <w:rsid w:val="0053738A"/>
    <w:rsid w:val="00540E42"/>
    <w:rsid w:val="005443C3"/>
    <w:rsid w:val="00544A22"/>
    <w:rsid w:val="00546460"/>
    <w:rsid w:val="00547524"/>
    <w:rsid w:val="0055059D"/>
    <w:rsid w:val="0055108C"/>
    <w:rsid w:val="00551E60"/>
    <w:rsid w:val="0055404A"/>
    <w:rsid w:val="00554653"/>
    <w:rsid w:val="005550B4"/>
    <w:rsid w:val="00555725"/>
    <w:rsid w:val="005557BD"/>
    <w:rsid w:val="00555CA0"/>
    <w:rsid w:val="00557A6D"/>
    <w:rsid w:val="00560CFF"/>
    <w:rsid w:val="00560F26"/>
    <w:rsid w:val="00561C82"/>
    <w:rsid w:val="00563E78"/>
    <w:rsid w:val="00564D96"/>
    <w:rsid w:val="00565292"/>
    <w:rsid w:val="00565EA5"/>
    <w:rsid w:val="005661FC"/>
    <w:rsid w:val="005665AD"/>
    <w:rsid w:val="0056732C"/>
    <w:rsid w:val="00567B81"/>
    <w:rsid w:val="0057128A"/>
    <w:rsid w:val="00571811"/>
    <w:rsid w:val="005731A9"/>
    <w:rsid w:val="00573F12"/>
    <w:rsid w:val="0057518B"/>
    <w:rsid w:val="00576662"/>
    <w:rsid w:val="005772D2"/>
    <w:rsid w:val="005805E5"/>
    <w:rsid w:val="005815DB"/>
    <w:rsid w:val="00582B7D"/>
    <w:rsid w:val="005840CB"/>
    <w:rsid w:val="00585372"/>
    <w:rsid w:val="00585F4F"/>
    <w:rsid w:val="005920C4"/>
    <w:rsid w:val="005924DA"/>
    <w:rsid w:val="00594185"/>
    <w:rsid w:val="0059595A"/>
    <w:rsid w:val="00595A69"/>
    <w:rsid w:val="005A23F9"/>
    <w:rsid w:val="005A3565"/>
    <w:rsid w:val="005A3642"/>
    <w:rsid w:val="005A4097"/>
    <w:rsid w:val="005A508A"/>
    <w:rsid w:val="005A5379"/>
    <w:rsid w:val="005A5AAD"/>
    <w:rsid w:val="005B0D4D"/>
    <w:rsid w:val="005B4ADE"/>
    <w:rsid w:val="005B5EF0"/>
    <w:rsid w:val="005C0AEE"/>
    <w:rsid w:val="005C3D56"/>
    <w:rsid w:val="005C4C0B"/>
    <w:rsid w:val="005C4E0B"/>
    <w:rsid w:val="005C5E35"/>
    <w:rsid w:val="005D08ED"/>
    <w:rsid w:val="005D1CB2"/>
    <w:rsid w:val="005D20F6"/>
    <w:rsid w:val="005D306C"/>
    <w:rsid w:val="005D3E1E"/>
    <w:rsid w:val="005D51FA"/>
    <w:rsid w:val="005D561D"/>
    <w:rsid w:val="005D6A51"/>
    <w:rsid w:val="005D71B4"/>
    <w:rsid w:val="005D7ED0"/>
    <w:rsid w:val="005E07B7"/>
    <w:rsid w:val="005E2796"/>
    <w:rsid w:val="005E5E9C"/>
    <w:rsid w:val="005F0327"/>
    <w:rsid w:val="005F1ABB"/>
    <w:rsid w:val="005F2288"/>
    <w:rsid w:val="005F3EFF"/>
    <w:rsid w:val="005F4975"/>
    <w:rsid w:val="006040CB"/>
    <w:rsid w:val="00606D00"/>
    <w:rsid w:val="00610B3E"/>
    <w:rsid w:val="00610BFF"/>
    <w:rsid w:val="00612CFD"/>
    <w:rsid w:val="00613AB7"/>
    <w:rsid w:val="00614AAC"/>
    <w:rsid w:val="006200F6"/>
    <w:rsid w:val="00620F74"/>
    <w:rsid w:val="0062168E"/>
    <w:rsid w:val="006236CA"/>
    <w:rsid w:val="006248BB"/>
    <w:rsid w:val="0062684C"/>
    <w:rsid w:val="00627CD3"/>
    <w:rsid w:val="006321CB"/>
    <w:rsid w:val="00636133"/>
    <w:rsid w:val="006368EA"/>
    <w:rsid w:val="00637456"/>
    <w:rsid w:val="00637697"/>
    <w:rsid w:val="00637DC0"/>
    <w:rsid w:val="0064028E"/>
    <w:rsid w:val="00641D33"/>
    <w:rsid w:val="00643DE0"/>
    <w:rsid w:val="00645A58"/>
    <w:rsid w:val="0064622D"/>
    <w:rsid w:val="006470A6"/>
    <w:rsid w:val="00647605"/>
    <w:rsid w:val="006518B0"/>
    <w:rsid w:val="00651F01"/>
    <w:rsid w:val="00654E3D"/>
    <w:rsid w:val="00655725"/>
    <w:rsid w:val="0065712F"/>
    <w:rsid w:val="006600B1"/>
    <w:rsid w:val="006638B4"/>
    <w:rsid w:val="00663A59"/>
    <w:rsid w:val="0066466D"/>
    <w:rsid w:val="006650BF"/>
    <w:rsid w:val="00666728"/>
    <w:rsid w:val="0066760C"/>
    <w:rsid w:val="00673CC5"/>
    <w:rsid w:val="00673FB4"/>
    <w:rsid w:val="00674695"/>
    <w:rsid w:val="00674967"/>
    <w:rsid w:val="00677606"/>
    <w:rsid w:val="00677F30"/>
    <w:rsid w:val="0068029B"/>
    <w:rsid w:val="00680E38"/>
    <w:rsid w:val="006812DC"/>
    <w:rsid w:val="0068617E"/>
    <w:rsid w:val="00686D3E"/>
    <w:rsid w:val="0069177B"/>
    <w:rsid w:val="0069292A"/>
    <w:rsid w:val="00695B39"/>
    <w:rsid w:val="00695E43"/>
    <w:rsid w:val="006A13DE"/>
    <w:rsid w:val="006A246F"/>
    <w:rsid w:val="006A24A5"/>
    <w:rsid w:val="006A2A7E"/>
    <w:rsid w:val="006A3772"/>
    <w:rsid w:val="006A56DF"/>
    <w:rsid w:val="006A5EE8"/>
    <w:rsid w:val="006A6768"/>
    <w:rsid w:val="006A7C46"/>
    <w:rsid w:val="006B092F"/>
    <w:rsid w:val="006B17A6"/>
    <w:rsid w:val="006B277F"/>
    <w:rsid w:val="006B3EFF"/>
    <w:rsid w:val="006B47B0"/>
    <w:rsid w:val="006B4D5B"/>
    <w:rsid w:val="006B7582"/>
    <w:rsid w:val="006B79D6"/>
    <w:rsid w:val="006B7E3D"/>
    <w:rsid w:val="006C0A1C"/>
    <w:rsid w:val="006C207E"/>
    <w:rsid w:val="006C2486"/>
    <w:rsid w:val="006C2C90"/>
    <w:rsid w:val="006C2D94"/>
    <w:rsid w:val="006C3339"/>
    <w:rsid w:val="006C6621"/>
    <w:rsid w:val="006C6F5B"/>
    <w:rsid w:val="006C7595"/>
    <w:rsid w:val="006D02D1"/>
    <w:rsid w:val="006D0B7E"/>
    <w:rsid w:val="006D34F2"/>
    <w:rsid w:val="006D536A"/>
    <w:rsid w:val="006D544D"/>
    <w:rsid w:val="006D62E9"/>
    <w:rsid w:val="006E0BF0"/>
    <w:rsid w:val="006E1452"/>
    <w:rsid w:val="006E251E"/>
    <w:rsid w:val="006E2941"/>
    <w:rsid w:val="006E3D6D"/>
    <w:rsid w:val="006E4D23"/>
    <w:rsid w:val="006F0200"/>
    <w:rsid w:val="006F080A"/>
    <w:rsid w:val="006F29F2"/>
    <w:rsid w:val="006F2D60"/>
    <w:rsid w:val="006F36E6"/>
    <w:rsid w:val="006F692A"/>
    <w:rsid w:val="007000C3"/>
    <w:rsid w:val="00700B83"/>
    <w:rsid w:val="00702311"/>
    <w:rsid w:val="00702FB1"/>
    <w:rsid w:val="007054A9"/>
    <w:rsid w:val="00710059"/>
    <w:rsid w:val="00713BBA"/>
    <w:rsid w:val="00715022"/>
    <w:rsid w:val="0071570F"/>
    <w:rsid w:val="00720AA9"/>
    <w:rsid w:val="00721A8E"/>
    <w:rsid w:val="0072272D"/>
    <w:rsid w:val="00722770"/>
    <w:rsid w:val="00724866"/>
    <w:rsid w:val="00724DC7"/>
    <w:rsid w:val="00724F12"/>
    <w:rsid w:val="0073099D"/>
    <w:rsid w:val="00731E1C"/>
    <w:rsid w:val="00732C70"/>
    <w:rsid w:val="0073355B"/>
    <w:rsid w:val="007342B4"/>
    <w:rsid w:val="007347B4"/>
    <w:rsid w:val="007350AA"/>
    <w:rsid w:val="007378B6"/>
    <w:rsid w:val="00740497"/>
    <w:rsid w:val="00740983"/>
    <w:rsid w:val="00741A8F"/>
    <w:rsid w:val="00742995"/>
    <w:rsid w:val="00744375"/>
    <w:rsid w:val="00745A2A"/>
    <w:rsid w:val="00747E9A"/>
    <w:rsid w:val="007504A2"/>
    <w:rsid w:val="00750A42"/>
    <w:rsid w:val="007511FD"/>
    <w:rsid w:val="007519E5"/>
    <w:rsid w:val="00753311"/>
    <w:rsid w:val="00756C55"/>
    <w:rsid w:val="00765988"/>
    <w:rsid w:val="00765E78"/>
    <w:rsid w:val="0076667D"/>
    <w:rsid w:val="00766851"/>
    <w:rsid w:val="007670A3"/>
    <w:rsid w:val="00767334"/>
    <w:rsid w:val="00770B8C"/>
    <w:rsid w:val="00770DDC"/>
    <w:rsid w:val="00772BDF"/>
    <w:rsid w:val="0077318A"/>
    <w:rsid w:val="007735DF"/>
    <w:rsid w:val="007741B5"/>
    <w:rsid w:val="0077521F"/>
    <w:rsid w:val="00780DDD"/>
    <w:rsid w:val="00782C8A"/>
    <w:rsid w:val="00782E32"/>
    <w:rsid w:val="00782F33"/>
    <w:rsid w:val="00783CC5"/>
    <w:rsid w:val="00784A78"/>
    <w:rsid w:val="0078511B"/>
    <w:rsid w:val="00785CB4"/>
    <w:rsid w:val="0079097C"/>
    <w:rsid w:val="00792E07"/>
    <w:rsid w:val="007938B9"/>
    <w:rsid w:val="00794725"/>
    <w:rsid w:val="007950DF"/>
    <w:rsid w:val="00797627"/>
    <w:rsid w:val="00797D37"/>
    <w:rsid w:val="007A0232"/>
    <w:rsid w:val="007A2199"/>
    <w:rsid w:val="007A3840"/>
    <w:rsid w:val="007A3F0E"/>
    <w:rsid w:val="007A47D6"/>
    <w:rsid w:val="007A6350"/>
    <w:rsid w:val="007B04E5"/>
    <w:rsid w:val="007B0637"/>
    <w:rsid w:val="007B095B"/>
    <w:rsid w:val="007B165D"/>
    <w:rsid w:val="007B1BCF"/>
    <w:rsid w:val="007B304F"/>
    <w:rsid w:val="007B3388"/>
    <w:rsid w:val="007B3D96"/>
    <w:rsid w:val="007B459F"/>
    <w:rsid w:val="007B4A47"/>
    <w:rsid w:val="007C2428"/>
    <w:rsid w:val="007C24CE"/>
    <w:rsid w:val="007C2518"/>
    <w:rsid w:val="007C30B0"/>
    <w:rsid w:val="007C3A57"/>
    <w:rsid w:val="007C3C76"/>
    <w:rsid w:val="007C4324"/>
    <w:rsid w:val="007C58E5"/>
    <w:rsid w:val="007C6DC8"/>
    <w:rsid w:val="007D1C32"/>
    <w:rsid w:val="007D2F40"/>
    <w:rsid w:val="007D36F3"/>
    <w:rsid w:val="007D515F"/>
    <w:rsid w:val="007D7265"/>
    <w:rsid w:val="007E0480"/>
    <w:rsid w:val="007E0889"/>
    <w:rsid w:val="007E32D1"/>
    <w:rsid w:val="007E3989"/>
    <w:rsid w:val="007E6105"/>
    <w:rsid w:val="007E69A6"/>
    <w:rsid w:val="007F3108"/>
    <w:rsid w:val="007F38CF"/>
    <w:rsid w:val="007F391F"/>
    <w:rsid w:val="007F3D6A"/>
    <w:rsid w:val="007F55C7"/>
    <w:rsid w:val="007F5D81"/>
    <w:rsid w:val="007F6127"/>
    <w:rsid w:val="007F6163"/>
    <w:rsid w:val="007F6961"/>
    <w:rsid w:val="007F71CA"/>
    <w:rsid w:val="007F7C64"/>
    <w:rsid w:val="00800BA7"/>
    <w:rsid w:val="00800FA2"/>
    <w:rsid w:val="0080126E"/>
    <w:rsid w:val="008035E6"/>
    <w:rsid w:val="008043E9"/>
    <w:rsid w:val="00805315"/>
    <w:rsid w:val="0080564A"/>
    <w:rsid w:val="00806809"/>
    <w:rsid w:val="00810B75"/>
    <w:rsid w:val="00812346"/>
    <w:rsid w:val="00813A3A"/>
    <w:rsid w:val="00813D1A"/>
    <w:rsid w:val="00814C94"/>
    <w:rsid w:val="00817508"/>
    <w:rsid w:val="00817F16"/>
    <w:rsid w:val="0082062F"/>
    <w:rsid w:val="00822377"/>
    <w:rsid w:val="00823BA5"/>
    <w:rsid w:val="00824C15"/>
    <w:rsid w:val="00824F94"/>
    <w:rsid w:val="00825DF7"/>
    <w:rsid w:val="00826BD3"/>
    <w:rsid w:val="00832882"/>
    <w:rsid w:val="00833506"/>
    <w:rsid w:val="008336D2"/>
    <w:rsid w:val="0083380E"/>
    <w:rsid w:val="008339EB"/>
    <w:rsid w:val="00833A8B"/>
    <w:rsid w:val="00834AE2"/>
    <w:rsid w:val="00837A77"/>
    <w:rsid w:val="008425C5"/>
    <w:rsid w:val="00842CFF"/>
    <w:rsid w:val="00842D18"/>
    <w:rsid w:val="00843EA1"/>
    <w:rsid w:val="00847377"/>
    <w:rsid w:val="00847735"/>
    <w:rsid w:val="0085135A"/>
    <w:rsid w:val="008521D6"/>
    <w:rsid w:val="008530A8"/>
    <w:rsid w:val="00853A4F"/>
    <w:rsid w:val="00853EC2"/>
    <w:rsid w:val="008542FB"/>
    <w:rsid w:val="008548D4"/>
    <w:rsid w:val="00855BD8"/>
    <w:rsid w:val="008604EB"/>
    <w:rsid w:val="00860BA5"/>
    <w:rsid w:val="00860C65"/>
    <w:rsid w:val="00860D45"/>
    <w:rsid w:val="00860D6F"/>
    <w:rsid w:val="008613DB"/>
    <w:rsid w:val="00862123"/>
    <w:rsid w:val="008629D2"/>
    <w:rsid w:val="00862E7E"/>
    <w:rsid w:val="00863E55"/>
    <w:rsid w:val="00865FA3"/>
    <w:rsid w:val="00866778"/>
    <w:rsid w:val="008677AA"/>
    <w:rsid w:val="00870836"/>
    <w:rsid w:val="008720D7"/>
    <w:rsid w:val="00873405"/>
    <w:rsid w:val="00873CAF"/>
    <w:rsid w:val="00874349"/>
    <w:rsid w:val="00876684"/>
    <w:rsid w:val="00877756"/>
    <w:rsid w:val="008778C2"/>
    <w:rsid w:val="00886335"/>
    <w:rsid w:val="00887259"/>
    <w:rsid w:val="008909BC"/>
    <w:rsid w:val="00892123"/>
    <w:rsid w:val="008975DE"/>
    <w:rsid w:val="00897ACA"/>
    <w:rsid w:val="008A0A16"/>
    <w:rsid w:val="008A47F9"/>
    <w:rsid w:val="008A51E2"/>
    <w:rsid w:val="008A639B"/>
    <w:rsid w:val="008A7ED5"/>
    <w:rsid w:val="008B4978"/>
    <w:rsid w:val="008B4F2B"/>
    <w:rsid w:val="008B6603"/>
    <w:rsid w:val="008B6D9E"/>
    <w:rsid w:val="008B6F21"/>
    <w:rsid w:val="008C063D"/>
    <w:rsid w:val="008C096F"/>
    <w:rsid w:val="008C098A"/>
    <w:rsid w:val="008C2229"/>
    <w:rsid w:val="008C327D"/>
    <w:rsid w:val="008C5853"/>
    <w:rsid w:val="008C65B7"/>
    <w:rsid w:val="008C6B8D"/>
    <w:rsid w:val="008C6F8D"/>
    <w:rsid w:val="008D0D6D"/>
    <w:rsid w:val="008D1430"/>
    <w:rsid w:val="008D510A"/>
    <w:rsid w:val="008D5481"/>
    <w:rsid w:val="008D6393"/>
    <w:rsid w:val="008D70E6"/>
    <w:rsid w:val="008E08F0"/>
    <w:rsid w:val="008E20CA"/>
    <w:rsid w:val="008E2E82"/>
    <w:rsid w:val="008E4DA3"/>
    <w:rsid w:val="008E5B75"/>
    <w:rsid w:val="008E69D6"/>
    <w:rsid w:val="008E6AD5"/>
    <w:rsid w:val="008E6ED5"/>
    <w:rsid w:val="008F0619"/>
    <w:rsid w:val="008F07C6"/>
    <w:rsid w:val="008F543B"/>
    <w:rsid w:val="008F585E"/>
    <w:rsid w:val="008F5ED3"/>
    <w:rsid w:val="008F7CEB"/>
    <w:rsid w:val="00907155"/>
    <w:rsid w:val="009103B9"/>
    <w:rsid w:val="009106FA"/>
    <w:rsid w:val="00913D52"/>
    <w:rsid w:val="00914816"/>
    <w:rsid w:val="00916CB8"/>
    <w:rsid w:val="009207C9"/>
    <w:rsid w:val="00920CB3"/>
    <w:rsid w:val="009217E5"/>
    <w:rsid w:val="00921F2A"/>
    <w:rsid w:val="009258E2"/>
    <w:rsid w:val="00926786"/>
    <w:rsid w:val="0093006C"/>
    <w:rsid w:val="00931243"/>
    <w:rsid w:val="009315E6"/>
    <w:rsid w:val="00933201"/>
    <w:rsid w:val="00933796"/>
    <w:rsid w:val="009337C4"/>
    <w:rsid w:val="009342CB"/>
    <w:rsid w:val="00935157"/>
    <w:rsid w:val="00936232"/>
    <w:rsid w:val="009373A3"/>
    <w:rsid w:val="009377B4"/>
    <w:rsid w:val="00941523"/>
    <w:rsid w:val="00941C87"/>
    <w:rsid w:val="00941D6A"/>
    <w:rsid w:val="00941F1C"/>
    <w:rsid w:val="009421EF"/>
    <w:rsid w:val="00942875"/>
    <w:rsid w:val="00945BDF"/>
    <w:rsid w:val="009464AB"/>
    <w:rsid w:val="00946FC6"/>
    <w:rsid w:val="00947586"/>
    <w:rsid w:val="0095212A"/>
    <w:rsid w:val="00953FE7"/>
    <w:rsid w:val="00955040"/>
    <w:rsid w:val="009554A3"/>
    <w:rsid w:val="00955615"/>
    <w:rsid w:val="00960266"/>
    <w:rsid w:val="00960687"/>
    <w:rsid w:val="00960F81"/>
    <w:rsid w:val="00965223"/>
    <w:rsid w:val="009655A8"/>
    <w:rsid w:val="00965941"/>
    <w:rsid w:val="009661C2"/>
    <w:rsid w:val="0096725F"/>
    <w:rsid w:val="00970FE1"/>
    <w:rsid w:val="009748D8"/>
    <w:rsid w:val="00974DB3"/>
    <w:rsid w:val="0097556C"/>
    <w:rsid w:val="0097659F"/>
    <w:rsid w:val="00976F11"/>
    <w:rsid w:val="0097719E"/>
    <w:rsid w:val="00981130"/>
    <w:rsid w:val="009815FA"/>
    <w:rsid w:val="0098295E"/>
    <w:rsid w:val="00982E39"/>
    <w:rsid w:val="00984CB4"/>
    <w:rsid w:val="00985A3A"/>
    <w:rsid w:val="009863FD"/>
    <w:rsid w:val="00991C52"/>
    <w:rsid w:val="00992797"/>
    <w:rsid w:val="009930BB"/>
    <w:rsid w:val="009933C3"/>
    <w:rsid w:val="009937AF"/>
    <w:rsid w:val="00994D39"/>
    <w:rsid w:val="009A0345"/>
    <w:rsid w:val="009A052B"/>
    <w:rsid w:val="009A1E6D"/>
    <w:rsid w:val="009A37D8"/>
    <w:rsid w:val="009A39F5"/>
    <w:rsid w:val="009A4CC3"/>
    <w:rsid w:val="009A65F7"/>
    <w:rsid w:val="009A70B4"/>
    <w:rsid w:val="009B0929"/>
    <w:rsid w:val="009B46EF"/>
    <w:rsid w:val="009B5280"/>
    <w:rsid w:val="009B5B1A"/>
    <w:rsid w:val="009C0310"/>
    <w:rsid w:val="009C055B"/>
    <w:rsid w:val="009C3409"/>
    <w:rsid w:val="009C3FA9"/>
    <w:rsid w:val="009C4D77"/>
    <w:rsid w:val="009C4F51"/>
    <w:rsid w:val="009C5604"/>
    <w:rsid w:val="009C75DC"/>
    <w:rsid w:val="009D0151"/>
    <w:rsid w:val="009D1A9A"/>
    <w:rsid w:val="009D1EBC"/>
    <w:rsid w:val="009D208A"/>
    <w:rsid w:val="009D23E3"/>
    <w:rsid w:val="009D2493"/>
    <w:rsid w:val="009D37EC"/>
    <w:rsid w:val="009D422B"/>
    <w:rsid w:val="009D4B57"/>
    <w:rsid w:val="009D5DD2"/>
    <w:rsid w:val="009D7A96"/>
    <w:rsid w:val="009E4B92"/>
    <w:rsid w:val="009F050E"/>
    <w:rsid w:val="009F1D86"/>
    <w:rsid w:val="009F41EA"/>
    <w:rsid w:val="009F431D"/>
    <w:rsid w:val="009F4B41"/>
    <w:rsid w:val="009F61CF"/>
    <w:rsid w:val="00A01244"/>
    <w:rsid w:val="00A028C6"/>
    <w:rsid w:val="00A02E2F"/>
    <w:rsid w:val="00A0333A"/>
    <w:rsid w:val="00A05115"/>
    <w:rsid w:val="00A0519F"/>
    <w:rsid w:val="00A05211"/>
    <w:rsid w:val="00A06659"/>
    <w:rsid w:val="00A07A9C"/>
    <w:rsid w:val="00A07BA3"/>
    <w:rsid w:val="00A07E12"/>
    <w:rsid w:val="00A10C51"/>
    <w:rsid w:val="00A123D1"/>
    <w:rsid w:val="00A12B18"/>
    <w:rsid w:val="00A136E5"/>
    <w:rsid w:val="00A13F0C"/>
    <w:rsid w:val="00A148A0"/>
    <w:rsid w:val="00A15E17"/>
    <w:rsid w:val="00A16825"/>
    <w:rsid w:val="00A17726"/>
    <w:rsid w:val="00A21A40"/>
    <w:rsid w:val="00A21A72"/>
    <w:rsid w:val="00A22702"/>
    <w:rsid w:val="00A251B2"/>
    <w:rsid w:val="00A25677"/>
    <w:rsid w:val="00A26B15"/>
    <w:rsid w:val="00A27837"/>
    <w:rsid w:val="00A3418D"/>
    <w:rsid w:val="00A364FA"/>
    <w:rsid w:val="00A37AD9"/>
    <w:rsid w:val="00A428C9"/>
    <w:rsid w:val="00A43450"/>
    <w:rsid w:val="00A43725"/>
    <w:rsid w:val="00A43917"/>
    <w:rsid w:val="00A460EF"/>
    <w:rsid w:val="00A46236"/>
    <w:rsid w:val="00A46415"/>
    <w:rsid w:val="00A46969"/>
    <w:rsid w:val="00A478C8"/>
    <w:rsid w:val="00A53089"/>
    <w:rsid w:val="00A536EC"/>
    <w:rsid w:val="00A55669"/>
    <w:rsid w:val="00A575CD"/>
    <w:rsid w:val="00A57FF1"/>
    <w:rsid w:val="00A6051F"/>
    <w:rsid w:val="00A60B6A"/>
    <w:rsid w:val="00A60C5D"/>
    <w:rsid w:val="00A63A81"/>
    <w:rsid w:val="00A64944"/>
    <w:rsid w:val="00A64CCD"/>
    <w:rsid w:val="00A65298"/>
    <w:rsid w:val="00A6605D"/>
    <w:rsid w:val="00A6664C"/>
    <w:rsid w:val="00A67551"/>
    <w:rsid w:val="00A70F4A"/>
    <w:rsid w:val="00A71215"/>
    <w:rsid w:val="00A72C68"/>
    <w:rsid w:val="00A73772"/>
    <w:rsid w:val="00A7386B"/>
    <w:rsid w:val="00A744A5"/>
    <w:rsid w:val="00A77ECA"/>
    <w:rsid w:val="00A81559"/>
    <w:rsid w:val="00A81820"/>
    <w:rsid w:val="00A8195A"/>
    <w:rsid w:val="00A8218E"/>
    <w:rsid w:val="00A83964"/>
    <w:rsid w:val="00A85047"/>
    <w:rsid w:val="00A85693"/>
    <w:rsid w:val="00A919F1"/>
    <w:rsid w:val="00A91D70"/>
    <w:rsid w:val="00A955D6"/>
    <w:rsid w:val="00A95AD7"/>
    <w:rsid w:val="00A95B06"/>
    <w:rsid w:val="00A962BA"/>
    <w:rsid w:val="00A9762A"/>
    <w:rsid w:val="00AA001F"/>
    <w:rsid w:val="00AA07B2"/>
    <w:rsid w:val="00AA2C26"/>
    <w:rsid w:val="00AA355C"/>
    <w:rsid w:val="00AA3670"/>
    <w:rsid w:val="00AA3D44"/>
    <w:rsid w:val="00AA44E5"/>
    <w:rsid w:val="00AA476E"/>
    <w:rsid w:val="00AA4EAB"/>
    <w:rsid w:val="00AA50CB"/>
    <w:rsid w:val="00AA6032"/>
    <w:rsid w:val="00AA6424"/>
    <w:rsid w:val="00AA6840"/>
    <w:rsid w:val="00AA6B5F"/>
    <w:rsid w:val="00AB1184"/>
    <w:rsid w:val="00AB52CA"/>
    <w:rsid w:val="00AB5EC3"/>
    <w:rsid w:val="00AB6CAC"/>
    <w:rsid w:val="00AC1112"/>
    <w:rsid w:val="00AC253F"/>
    <w:rsid w:val="00AC2C2C"/>
    <w:rsid w:val="00AC323E"/>
    <w:rsid w:val="00AC36C9"/>
    <w:rsid w:val="00AC441B"/>
    <w:rsid w:val="00AC7AB3"/>
    <w:rsid w:val="00AD0FA4"/>
    <w:rsid w:val="00AD2903"/>
    <w:rsid w:val="00AD4509"/>
    <w:rsid w:val="00AD45E3"/>
    <w:rsid w:val="00AD4A0C"/>
    <w:rsid w:val="00AD5A5F"/>
    <w:rsid w:val="00AD7BF3"/>
    <w:rsid w:val="00AE0219"/>
    <w:rsid w:val="00AE0B9A"/>
    <w:rsid w:val="00AE3292"/>
    <w:rsid w:val="00AE3328"/>
    <w:rsid w:val="00AE3AA9"/>
    <w:rsid w:val="00AE4617"/>
    <w:rsid w:val="00AE50F5"/>
    <w:rsid w:val="00AE5D87"/>
    <w:rsid w:val="00AE614C"/>
    <w:rsid w:val="00AE7C9A"/>
    <w:rsid w:val="00AF1216"/>
    <w:rsid w:val="00AF1BC6"/>
    <w:rsid w:val="00AF4759"/>
    <w:rsid w:val="00AF65D6"/>
    <w:rsid w:val="00AF799A"/>
    <w:rsid w:val="00B00447"/>
    <w:rsid w:val="00B00859"/>
    <w:rsid w:val="00B02B9A"/>
    <w:rsid w:val="00B034DC"/>
    <w:rsid w:val="00B039C3"/>
    <w:rsid w:val="00B042C5"/>
    <w:rsid w:val="00B05475"/>
    <w:rsid w:val="00B07021"/>
    <w:rsid w:val="00B077BF"/>
    <w:rsid w:val="00B108F2"/>
    <w:rsid w:val="00B14B85"/>
    <w:rsid w:val="00B16924"/>
    <w:rsid w:val="00B16F98"/>
    <w:rsid w:val="00B177E4"/>
    <w:rsid w:val="00B206C4"/>
    <w:rsid w:val="00B210FE"/>
    <w:rsid w:val="00B237BB"/>
    <w:rsid w:val="00B24C90"/>
    <w:rsid w:val="00B2684E"/>
    <w:rsid w:val="00B2744A"/>
    <w:rsid w:val="00B3069C"/>
    <w:rsid w:val="00B31E17"/>
    <w:rsid w:val="00B32F05"/>
    <w:rsid w:val="00B341C4"/>
    <w:rsid w:val="00B347D4"/>
    <w:rsid w:val="00B34E17"/>
    <w:rsid w:val="00B35553"/>
    <w:rsid w:val="00B35B8F"/>
    <w:rsid w:val="00B37A59"/>
    <w:rsid w:val="00B37CC1"/>
    <w:rsid w:val="00B40002"/>
    <w:rsid w:val="00B4070D"/>
    <w:rsid w:val="00B41601"/>
    <w:rsid w:val="00B41874"/>
    <w:rsid w:val="00B41AE0"/>
    <w:rsid w:val="00B4236E"/>
    <w:rsid w:val="00B4331E"/>
    <w:rsid w:val="00B437D0"/>
    <w:rsid w:val="00B44CD1"/>
    <w:rsid w:val="00B4503F"/>
    <w:rsid w:val="00B450E5"/>
    <w:rsid w:val="00B45D41"/>
    <w:rsid w:val="00B469B6"/>
    <w:rsid w:val="00B4704E"/>
    <w:rsid w:val="00B52DC3"/>
    <w:rsid w:val="00B54D08"/>
    <w:rsid w:val="00B556A7"/>
    <w:rsid w:val="00B55939"/>
    <w:rsid w:val="00B5711D"/>
    <w:rsid w:val="00B60304"/>
    <w:rsid w:val="00B6041E"/>
    <w:rsid w:val="00B633C6"/>
    <w:rsid w:val="00B65137"/>
    <w:rsid w:val="00B662C1"/>
    <w:rsid w:val="00B67916"/>
    <w:rsid w:val="00B708C5"/>
    <w:rsid w:val="00B70E63"/>
    <w:rsid w:val="00B71970"/>
    <w:rsid w:val="00B75B1E"/>
    <w:rsid w:val="00B76AC3"/>
    <w:rsid w:val="00B814C8"/>
    <w:rsid w:val="00B81678"/>
    <w:rsid w:val="00B841B8"/>
    <w:rsid w:val="00B86D7F"/>
    <w:rsid w:val="00B87AC1"/>
    <w:rsid w:val="00B87C95"/>
    <w:rsid w:val="00B921E1"/>
    <w:rsid w:val="00B93F25"/>
    <w:rsid w:val="00B948D9"/>
    <w:rsid w:val="00B95851"/>
    <w:rsid w:val="00B97323"/>
    <w:rsid w:val="00BA1691"/>
    <w:rsid w:val="00BA2471"/>
    <w:rsid w:val="00BB0287"/>
    <w:rsid w:val="00BB09CF"/>
    <w:rsid w:val="00BB1754"/>
    <w:rsid w:val="00BB23D5"/>
    <w:rsid w:val="00BB2DC2"/>
    <w:rsid w:val="00BB330A"/>
    <w:rsid w:val="00BB36C1"/>
    <w:rsid w:val="00BB3B88"/>
    <w:rsid w:val="00BB6127"/>
    <w:rsid w:val="00BB6E29"/>
    <w:rsid w:val="00BC1614"/>
    <w:rsid w:val="00BC1623"/>
    <w:rsid w:val="00BC2375"/>
    <w:rsid w:val="00BC3E3A"/>
    <w:rsid w:val="00BC4578"/>
    <w:rsid w:val="00BC7AEB"/>
    <w:rsid w:val="00BD09A6"/>
    <w:rsid w:val="00BD1306"/>
    <w:rsid w:val="00BD15C0"/>
    <w:rsid w:val="00BD219F"/>
    <w:rsid w:val="00BD2B29"/>
    <w:rsid w:val="00BE2672"/>
    <w:rsid w:val="00BE2ABB"/>
    <w:rsid w:val="00BE4A5A"/>
    <w:rsid w:val="00BE54D4"/>
    <w:rsid w:val="00BE6A7B"/>
    <w:rsid w:val="00BE6ACB"/>
    <w:rsid w:val="00BF0B17"/>
    <w:rsid w:val="00BF2FAE"/>
    <w:rsid w:val="00BF4451"/>
    <w:rsid w:val="00BF4B54"/>
    <w:rsid w:val="00BF5A64"/>
    <w:rsid w:val="00C027CE"/>
    <w:rsid w:val="00C0321F"/>
    <w:rsid w:val="00C1386A"/>
    <w:rsid w:val="00C14878"/>
    <w:rsid w:val="00C152CD"/>
    <w:rsid w:val="00C155A7"/>
    <w:rsid w:val="00C16527"/>
    <w:rsid w:val="00C16F8D"/>
    <w:rsid w:val="00C17761"/>
    <w:rsid w:val="00C17815"/>
    <w:rsid w:val="00C222B0"/>
    <w:rsid w:val="00C228FA"/>
    <w:rsid w:val="00C23AF3"/>
    <w:rsid w:val="00C24535"/>
    <w:rsid w:val="00C24E4E"/>
    <w:rsid w:val="00C34E71"/>
    <w:rsid w:val="00C374A1"/>
    <w:rsid w:val="00C4100B"/>
    <w:rsid w:val="00C418FF"/>
    <w:rsid w:val="00C41F34"/>
    <w:rsid w:val="00C45FAC"/>
    <w:rsid w:val="00C4787A"/>
    <w:rsid w:val="00C47A21"/>
    <w:rsid w:val="00C47B8A"/>
    <w:rsid w:val="00C50BC5"/>
    <w:rsid w:val="00C51B7B"/>
    <w:rsid w:val="00C53D6B"/>
    <w:rsid w:val="00C548B9"/>
    <w:rsid w:val="00C549DC"/>
    <w:rsid w:val="00C54CDF"/>
    <w:rsid w:val="00C55C10"/>
    <w:rsid w:val="00C561C1"/>
    <w:rsid w:val="00C563BF"/>
    <w:rsid w:val="00C602CF"/>
    <w:rsid w:val="00C61281"/>
    <w:rsid w:val="00C62CAC"/>
    <w:rsid w:val="00C64EC7"/>
    <w:rsid w:val="00C664C6"/>
    <w:rsid w:val="00C67CA7"/>
    <w:rsid w:val="00C704F2"/>
    <w:rsid w:val="00C70FE2"/>
    <w:rsid w:val="00C716FB"/>
    <w:rsid w:val="00C72873"/>
    <w:rsid w:val="00C7347A"/>
    <w:rsid w:val="00C8036D"/>
    <w:rsid w:val="00C80826"/>
    <w:rsid w:val="00C8171C"/>
    <w:rsid w:val="00C819D2"/>
    <w:rsid w:val="00C82C74"/>
    <w:rsid w:val="00C82ECB"/>
    <w:rsid w:val="00C830AC"/>
    <w:rsid w:val="00C83A11"/>
    <w:rsid w:val="00C85044"/>
    <w:rsid w:val="00C901D1"/>
    <w:rsid w:val="00C90796"/>
    <w:rsid w:val="00C90999"/>
    <w:rsid w:val="00C90B80"/>
    <w:rsid w:val="00C91718"/>
    <w:rsid w:val="00C91A91"/>
    <w:rsid w:val="00C93429"/>
    <w:rsid w:val="00C94C03"/>
    <w:rsid w:val="00C95ABD"/>
    <w:rsid w:val="00C96971"/>
    <w:rsid w:val="00C96C47"/>
    <w:rsid w:val="00C972BD"/>
    <w:rsid w:val="00C97852"/>
    <w:rsid w:val="00CA1937"/>
    <w:rsid w:val="00CA2F7A"/>
    <w:rsid w:val="00CA5E87"/>
    <w:rsid w:val="00CA6BC8"/>
    <w:rsid w:val="00CB0DC8"/>
    <w:rsid w:val="00CB2397"/>
    <w:rsid w:val="00CB30A0"/>
    <w:rsid w:val="00CB40F4"/>
    <w:rsid w:val="00CB499D"/>
    <w:rsid w:val="00CB52AF"/>
    <w:rsid w:val="00CB6D45"/>
    <w:rsid w:val="00CB79E0"/>
    <w:rsid w:val="00CC4003"/>
    <w:rsid w:val="00CC4028"/>
    <w:rsid w:val="00CC5C35"/>
    <w:rsid w:val="00CC5EFE"/>
    <w:rsid w:val="00CC7B16"/>
    <w:rsid w:val="00CD0DCB"/>
    <w:rsid w:val="00CD2A87"/>
    <w:rsid w:val="00CD2BB4"/>
    <w:rsid w:val="00CE0493"/>
    <w:rsid w:val="00CE062C"/>
    <w:rsid w:val="00CE1B74"/>
    <w:rsid w:val="00CE4885"/>
    <w:rsid w:val="00CE5B3D"/>
    <w:rsid w:val="00CE6E92"/>
    <w:rsid w:val="00CE76DE"/>
    <w:rsid w:val="00CF0311"/>
    <w:rsid w:val="00CF0C73"/>
    <w:rsid w:val="00CF112A"/>
    <w:rsid w:val="00CF251F"/>
    <w:rsid w:val="00CF32DE"/>
    <w:rsid w:val="00CF3380"/>
    <w:rsid w:val="00CF355A"/>
    <w:rsid w:val="00CF4A2C"/>
    <w:rsid w:val="00CF4F95"/>
    <w:rsid w:val="00CF5141"/>
    <w:rsid w:val="00CF65F2"/>
    <w:rsid w:val="00D01BC6"/>
    <w:rsid w:val="00D031CC"/>
    <w:rsid w:val="00D056A8"/>
    <w:rsid w:val="00D05A7C"/>
    <w:rsid w:val="00D111C7"/>
    <w:rsid w:val="00D12F2D"/>
    <w:rsid w:val="00D14DCC"/>
    <w:rsid w:val="00D15572"/>
    <w:rsid w:val="00D21F86"/>
    <w:rsid w:val="00D24631"/>
    <w:rsid w:val="00D24699"/>
    <w:rsid w:val="00D248BC"/>
    <w:rsid w:val="00D24C3D"/>
    <w:rsid w:val="00D24EFE"/>
    <w:rsid w:val="00D255FD"/>
    <w:rsid w:val="00D26BF5"/>
    <w:rsid w:val="00D3017F"/>
    <w:rsid w:val="00D31E6B"/>
    <w:rsid w:val="00D33F69"/>
    <w:rsid w:val="00D3505A"/>
    <w:rsid w:val="00D40045"/>
    <w:rsid w:val="00D448E8"/>
    <w:rsid w:val="00D4702B"/>
    <w:rsid w:val="00D47C1D"/>
    <w:rsid w:val="00D50B2D"/>
    <w:rsid w:val="00D52A3D"/>
    <w:rsid w:val="00D54B8F"/>
    <w:rsid w:val="00D613CE"/>
    <w:rsid w:val="00D623D4"/>
    <w:rsid w:val="00D6274E"/>
    <w:rsid w:val="00D63DA5"/>
    <w:rsid w:val="00D642D8"/>
    <w:rsid w:val="00D66975"/>
    <w:rsid w:val="00D6782A"/>
    <w:rsid w:val="00D703CC"/>
    <w:rsid w:val="00D711EF"/>
    <w:rsid w:val="00D728CB"/>
    <w:rsid w:val="00D7477E"/>
    <w:rsid w:val="00D74A5A"/>
    <w:rsid w:val="00D7695D"/>
    <w:rsid w:val="00D775FF"/>
    <w:rsid w:val="00D77C4F"/>
    <w:rsid w:val="00D77D4F"/>
    <w:rsid w:val="00D81DC4"/>
    <w:rsid w:val="00D85840"/>
    <w:rsid w:val="00D8623E"/>
    <w:rsid w:val="00D866C0"/>
    <w:rsid w:val="00D879E0"/>
    <w:rsid w:val="00D907B5"/>
    <w:rsid w:val="00D90F02"/>
    <w:rsid w:val="00D91110"/>
    <w:rsid w:val="00D911C6"/>
    <w:rsid w:val="00D9238C"/>
    <w:rsid w:val="00D92999"/>
    <w:rsid w:val="00D93425"/>
    <w:rsid w:val="00D9426B"/>
    <w:rsid w:val="00D94EDE"/>
    <w:rsid w:val="00D96846"/>
    <w:rsid w:val="00D978A9"/>
    <w:rsid w:val="00DA66EB"/>
    <w:rsid w:val="00DA7594"/>
    <w:rsid w:val="00DB16EB"/>
    <w:rsid w:val="00DB1F7F"/>
    <w:rsid w:val="00DB246B"/>
    <w:rsid w:val="00DB364E"/>
    <w:rsid w:val="00DB3A7D"/>
    <w:rsid w:val="00DB48DB"/>
    <w:rsid w:val="00DB5A30"/>
    <w:rsid w:val="00DB649E"/>
    <w:rsid w:val="00DC1AE3"/>
    <w:rsid w:val="00DC3BE3"/>
    <w:rsid w:val="00DC3D84"/>
    <w:rsid w:val="00DC6126"/>
    <w:rsid w:val="00DC63F9"/>
    <w:rsid w:val="00DC682F"/>
    <w:rsid w:val="00DC6D22"/>
    <w:rsid w:val="00DD00D2"/>
    <w:rsid w:val="00DD320D"/>
    <w:rsid w:val="00DD5314"/>
    <w:rsid w:val="00DD6E1F"/>
    <w:rsid w:val="00DD6F91"/>
    <w:rsid w:val="00DE11A9"/>
    <w:rsid w:val="00DE18DA"/>
    <w:rsid w:val="00DE27E5"/>
    <w:rsid w:val="00DE3D28"/>
    <w:rsid w:val="00DE482D"/>
    <w:rsid w:val="00DE75F4"/>
    <w:rsid w:val="00DF054A"/>
    <w:rsid w:val="00DF1C65"/>
    <w:rsid w:val="00DF1D77"/>
    <w:rsid w:val="00DF4794"/>
    <w:rsid w:val="00DF69B2"/>
    <w:rsid w:val="00E00BFA"/>
    <w:rsid w:val="00E01CA0"/>
    <w:rsid w:val="00E02677"/>
    <w:rsid w:val="00E02F2D"/>
    <w:rsid w:val="00E031B1"/>
    <w:rsid w:val="00E0381B"/>
    <w:rsid w:val="00E04141"/>
    <w:rsid w:val="00E05D24"/>
    <w:rsid w:val="00E06EF6"/>
    <w:rsid w:val="00E07919"/>
    <w:rsid w:val="00E126B6"/>
    <w:rsid w:val="00E166B9"/>
    <w:rsid w:val="00E168C9"/>
    <w:rsid w:val="00E16A4A"/>
    <w:rsid w:val="00E17CA9"/>
    <w:rsid w:val="00E215AB"/>
    <w:rsid w:val="00E22103"/>
    <w:rsid w:val="00E22365"/>
    <w:rsid w:val="00E22CE1"/>
    <w:rsid w:val="00E22FBC"/>
    <w:rsid w:val="00E230B5"/>
    <w:rsid w:val="00E242C7"/>
    <w:rsid w:val="00E2456A"/>
    <w:rsid w:val="00E249B4"/>
    <w:rsid w:val="00E24A12"/>
    <w:rsid w:val="00E30D5D"/>
    <w:rsid w:val="00E31C2F"/>
    <w:rsid w:val="00E31DAB"/>
    <w:rsid w:val="00E325B6"/>
    <w:rsid w:val="00E33FAA"/>
    <w:rsid w:val="00E349FC"/>
    <w:rsid w:val="00E34A77"/>
    <w:rsid w:val="00E35813"/>
    <w:rsid w:val="00E35B04"/>
    <w:rsid w:val="00E35B4F"/>
    <w:rsid w:val="00E35B86"/>
    <w:rsid w:val="00E3641F"/>
    <w:rsid w:val="00E374CA"/>
    <w:rsid w:val="00E37774"/>
    <w:rsid w:val="00E37BCC"/>
    <w:rsid w:val="00E37E16"/>
    <w:rsid w:val="00E4045F"/>
    <w:rsid w:val="00E413FA"/>
    <w:rsid w:val="00E4184F"/>
    <w:rsid w:val="00E418EC"/>
    <w:rsid w:val="00E42F89"/>
    <w:rsid w:val="00E44A6F"/>
    <w:rsid w:val="00E450AD"/>
    <w:rsid w:val="00E50182"/>
    <w:rsid w:val="00E506C6"/>
    <w:rsid w:val="00E5319B"/>
    <w:rsid w:val="00E541D7"/>
    <w:rsid w:val="00E55753"/>
    <w:rsid w:val="00E55E03"/>
    <w:rsid w:val="00E6378E"/>
    <w:rsid w:val="00E63E96"/>
    <w:rsid w:val="00E659B7"/>
    <w:rsid w:val="00E66946"/>
    <w:rsid w:val="00E705D1"/>
    <w:rsid w:val="00E7110B"/>
    <w:rsid w:val="00E71876"/>
    <w:rsid w:val="00E74FF3"/>
    <w:rsid w:val="00E76546"/>
    <w:rsid w:val="00E7705D"/>
    <w:rsid w:val="00E77FD6"/>
    <w:rsid w:val="00E8174A"/>
    <w:rsid w:val="00E8258A"/>
    <w:rsid w:val="00E82A0C"/>
    <w:rsid w:val="00E82E81"/>
    <w:rsid w:val="00E834FC"/>
    <w:rsid w:val="00E84A4B"/>
    <w:rsid w:val="00E85180"/>
    <w:rsid w:val="00E85775"/>
    <w:rsid w:val="00E87F21"/>
    <w:rsid w:val="00E93A32"/>
    <w:rsid w:val="00E9653A"/>
    <w:rsid w:val="00E974A6"/>
    <w:rsid w:val="00E97E41"/>
    <w:rsid w:val="00E97E94"/>
    <w:rsid w:val="00EA0A46"/>
    <w:rsid w:val="00EA10BF"/>
    <w:rsid w:val="00EA431B"/>
    <w:rsid w:val="00EA501F"/>
    <w:rsid w:val="00EA5DBA"/>
    <w:rsid w:val="00EB05CF"/>
    <w:rsid w:val="00EB0E4E"/>
    <w:rsid w:val="00EB1ECC"/>
    <w:rsid w:val="00EB28E1"/>
    <w:rsid w:val="00EB39A8"/>
    <w:rsid w:val="00EB5834"/>
    <w:rsid w:val="00EB6D94"/>
    <w:rsid w:val="00EC1DD8"/>
    <w:rsid w:val="00EC2140"/>
    <w:rsid w:val="00EC2D25"/>
    <w:rsid w:val="00EC52EE"/>
    <w:rsid w:val="00EC66F8"/>
    <w:rsid w:val="00EC7792"/>
    <w:rsid w:val="00ED068A"/>
    <w:rsid w:val="00ED1F0C"/>
    <w:rsid w:val="00ED41CD"/>
    <w:rsid w:val="00ED4837"/>
    <w:rsid w:val="00ED7344"/>
    <w:rsid w:val="00EE180D"/>
    <w:rsid w:val="00EE3C1F"/>
    <w:rsid w:val="00EE3F27"/>
    <w:rsid w:val="00EE4262"/>
    <w:rsid w:val="00EE55F5"/>
    <w:rsid w:val="00EF16B1"/>
    <w:rsid w:val="00EF260F"/>
    <w:rsid w:val="00EF2FEE"/>
    <w:rsid w:val="00EF383A"/>
    <w:rsid w:val="00EF4E0B"/>
    <w:rsid w:val="00EF612F"/>
    <w:rsid w:val="00EF67D2"/>
    <w:rsid w:val="00EF7E2C"/>
    <w:rsid w:val="00F033F3"/>
    <w:rsid w:val="00F062EC"/>
    <w:rsid w:val="00F07422"/>
    <w:rsid w:val="00F123F8"/>
    <w:rsid w:val="00F12763"/>
    <w:rsid w:val="00F13434"/>
    <w:rsid w:val="00F13B54"/>
    <w:rsid w:val="00F144AE"/>
    <w:rsid w:val="00F14B07"/>
    <w:rsid w:val="00F15E35"/>
    <w:rsid w:val="00F1639A"/>
    <w:rsid w:val="00F2080F"/>
    <w:rsid w:val="00F20ACA"/>
    <w:rsid w:val="00F22A5D"/>
    <w:rsid w:val="00F22DEA"/>
    <w:rsid w:val="00F233FF"/>
    <w:rsid w:val="00F24543"/>
    <w:rsid w:val="00F24A8E"/>
    <w:rsid w:val="00F250C3"/>
    <w:rsid w:val="00F26F36"/>
    <w:rsid w:val="00F271F9"/>
    <w:rsid w:val="00F279F8"/>
    <w:rsid w:val="00F31D1B"/>
    <w:rsid w:val="00F32A8C"/>
    <w:rsid w:val="00F32C52"/>
    <w:rsid w:val="00F3350F"/>
    <w:rsid w:val="00F33B82"/>
    <w:rsid w:val="00F35E5C"/>
    <w:rsid w:val="00F375B0"/>
    <w:rsid w:val="00F43E0D"/>
    <w:rsid w:val="00F44FDF"/>
    <w:rsid w:val="00F4689C"/>
    <w:rsid w:val="00F46B64"/>
    <w:rsid w:val="00F47A1B"/>
    <w:rsid w:val="00F5142F"/>
    <w:rsid w:val="00F537AA"/>
    <w:rsid w:val="00F540CE"/>
    <w:rsid w:val="00F546EB"/>
    <w:rsid w:val="00F5487C"/>
    <w:rsid w:val="00F54959"/>
    <w:rsid w:val="00F54D61"/>
    <w:rsid w:val="00F5581F"/>
    <w:rsid w:val="00F561AD"/>
    <w:rsid w:val="00F56889"/>
    <w:rsid w:val="00F57500"/>
    <w:rsid w:val="00F57C74"/>
    <w:rsid w:val="00F61C29"/>
    <w:rsid w:val="00F62AB8"/>
    <w:rsid w:val="00F64F0C"/>
    <w:rsid w:val="00F659B1"/>
    <w:rsid w:val="00F65FE8"/>
    <w:rsid w:val="00F666A2"/>
    <w:rsid w:val="00F675D7"/>
    <w:rsid w:val="00F72A8F"/>
    <w:rsid w:val="00F7370F"/>
    <w:rsid w:val="00F74142"/>
    <w:rsid w:val="00F750CC"/>
    <w:rsid w:val="00F75EE6"/>
    <w:rsid w:val="00F76A05"/>
    <w:rsid w:val="00F77BFF"/>
    <w:rsid w:val="00F77CF3"/>
    <w:rsid w:val="00F801BB"/>
    <w:rsid w:val="00F80516"/>
    <w:rsid w:val="00F8059B"/>
    <w:rsid w:val="00F8154E"/>
    <w:rsid w:val="00F855BD"/>
    <w:rsid w:val="00F85A4E"/>
    <w:rsid w:val="00F862EB"/>
    <w:rsid w:val="00F86A47"/>
    <w:rsid w:val="00F906D5"/>
    <w:rsid w:val="00F907B7"/>
    <w:rsid w:val="00F913C5"/>
    <w:rsid w:val="00F91E0A"/>
    <w:rsid w:val="00F928F7"/>
    <w:rsid w:val="00F92B27"/>
    <w:rsid w:val="00F92DE4"/>
    <w:rsid w:val="00F930B0"/>
    <w:rsid w:val="00F94529"/>
    <w:rsid w:val="00F960F8"/>
    <w:rsid w:val="00F96B66"/>
    <w:rsid w:val="00FA0A62"/>
    <w:rsid w:val="00FA379E"/>
    <w:rsid w:val="00FA7C61"/>
    <w:rsid w:val="00FB1396"/>
    <w:rsid w:val="00FB22A4"/>
    <w:rsid w:val="00FB2AFD"/>
    <w:rsid w:val="00FB3CB2"/>
    <w:rsid w:val="00FB48B5"/>
    <w:rsid w:val="00FB492B"/>
    <w:rsid w:val="00FB511E"/>
    <w:rsid w:val="00FB51A4"/>
    <w:rsid w:val="00FB6D2C"/>
    <w:rsid w:val="00FC238D"/>
    <w:rsid w:val="00FC38E1"/>
    <w:rsid w:val="00FC50CE"/>
    <w:rsid w:val="00FC71E7"/>
    <w:rsid w:val="00FD0821"/>
    <w:rsid w:val="00FD1E8B"/>
    <w:rsid w:val="00FD2505"/>
    <w:rsid w:val="00FD5BEB"/>
    <w:rsid w:val="00FD74C6"/>
    <w:rsid w:val="00FD7505"/>
    <w:rsid w:val="00FE0198"/>
    <w:rsid w:val="00FE0AB9"/>
    <w:rsid w:val="00FE151E"/>
    <w:rsid w:val="00FE1C47"/>
    <w:rsid w:val="00FE2E3C"/>
    <w:rsid w:val="00FE543F"/>
    <w:rsid w:val="00FF07F2"/>
    <w:rsid w:val="00FF1944"/>
    <w:rsid w:val="00FF1AED"/>
    <w:rsid w:val="00FF4D72"/>
    <w:rsid w:val="00FF5FCF"/>
    <w:rsid w:val="00FF6C9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00" w:afterAutospacing="1" w:line="276" w:lineRule="auto"/>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744A5"/>
    <w:pPr>
      <w:ind w:left="720"/>
      <w:contextualSpacing/>
    </w:pPr>
  </w:style>
  <w:style w:type="paragraph" w:styleId="FootnoteText">
    <w:name w:val="footnote text"/>
    <w:basedOn w:val="Normal"/>
    <w:link w:val="FootnoteTextChar"/>
    <w:uiPriority w:val="99"/>
    <w:unhideWhenUsed/>
    <w:rsid w:val="00A744A5"/>
    <w:pPr>
      <w:spacing w:after="0" w:line="240" w:lineRule="auto"/>
    </w:pPr>
    <w:rPr>
      <w:sz w:val="20"/>
      <w:szCs w:val="20"/>
    </w:rPr>
  </w:style>
  <w:style w:type="character" w:customStyle="1" w:styleId="FootnoteTextChar">
    <w:name w:val="Footnote Text Char"/>
    <w:basedOn w:val="DefaultParagraphFont"/>
    <w:link w:val="FootnoteText"/>
    <w:uiPriority w:val="99"/>
    <w:rsid w:val="00A744A5"/>
    <w:rPr>
      <w:sz w:val="20"/>
      <w:szCs w:val="20"/>
    </w:rPr>
  </w:style>
  <w:style w:type="character" w:styleId="FootnoteReference">
    <w:name w:val="footnote reference"/>
    <w:basedOn w:val="DefaultParagraphFont"/>
    <w:uiPriority w:val="99"/>
    <w:semiHidden/>
    <w:unhideWhenUsed/>
    <w:rsid w:val="00A744A5"/>
    <w:rPr>
      <w:vertAlign w:val="superscript"/>
    </w:rPr>
  </w:style>
  <w:style w:type="character" w:styleId="Hyperlink">
    <w:name w:val="Hyperlink"/>
    <w:basedOn w:val="DefaultParagraphFont"/>
    <w:uiPriority w:val="99"/>
    <w:unhideWhenUsed/>
    <w:rsid w:val="00A744A5"/>
    <w:rPr>
      <w:color w:val="0000FF" w:themeColor="hyperlink"/>
      <w:u w:val="single"/>
    </w:rPr>
  </w:style>
  <w:style w:type="paragraph" w:styleId="Header">
    <w:name w:val="header"/>
    <w:basedOn w:val="Normal"/>
    <w:link w:val="HeaderChar"/>
    <w:uiPriority w:val="99"/>
    <w:unhideWhenUsed/>
    <w:rsid w:val="00DF6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9B2"/>
  </w:style>
  <w:style w:type="paragraph" w:styleId="Footer">
    <w:name w:val="footer"/>
    <w:basedOn w:val="Normal"/>
    <w:link w:val="FooterChar"/>
    <w:uiPriority w:val="99"/>
    <w:unhideWhenUsed/>
    <w:rsid w:val="00DF6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9B2"/>
  </w:style>
  <w:style w:type="paragraph" w:styleId="BalloonText">
    <w:name w:val="Balloon Text"/>
    <w:basedOn w:val="Normal"/>
    <w:link w:val="BalloonTextChar"/>
    <w:uiPriority w:val="99"/>
    <w:semiHidden/>
    <w:unhideWhenUsed/>
    <w:rsid w:val="00F73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ian43.wordpress.com/2010/10/18/tujuan-pembelajaran-sains-di-misd/" TargetMode="External"/><Relationship Id="rId1" Type="http://schemas.openxmlformats.org/officeDocument/2006/relationships/hyperlink" Target="http://www.bloggermajalengka.com/2011/09/pengertian-belajar-dan-pembelajar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D49F-424D-4C3E-BA88-88724CE9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25</Pages>
  <Words>3868</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2012-04-17T14:52:00Z</dcterms:created>
  <dcterms:modified xsi:type="dcterms:W3CDTF">2012-06-17T00:21:00Z</dcterms:modified>
</cp:coreProperties>
</file>