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C4" w:rsidRPr="00A218C8" w:rsidRDefault="000B2BC4" w:rsidP="00C975B5">
      <w:pPr>
        <w:spacing w:line="480" w:lineRule="auto"/>
        <w:jc w:val="center"/>
        <w:rPr>
          <w:rFonts w:asciiTheme="majorBidi" w:hAnsiTheme="majorBidi" w:cstheme="majorBidi"/>
          <w:b/>
        </w:rPr>
      </w:pPr>
      <w:r w:rsidRPr="00A218C8">
        <w:rPr>
          <w:rFonts w:asciiTheme="majorBidi" w:hAnsiTheme="majorBidi" w:cstheme="majorBidi"/>
          <w:b/>
        </w:rPr>
        <w:t>BAB I</w:t>
      </w:r>
    </w:p>
    <w:p w:rsidR="000B2BC4" w:rsidRPr="00A218C8" w:rsidRDefault="000B2BC4" w:rsidP="00C975B5">
      <w:pPr>
        <w:spacing w:line="480" w:lineRule="auto"/>
        <w:jc w:val="center"/>
        <w:rPr>
          <w:rFonts w:asciiTheme="majorBidi" w:hAnsiTheme="majorBidi" w:cstheme="majorBidi"/>
        </w:rPr>
      </w:pPr>
      <w:r w:rsidRPr="00A218C8">
        <w:rPr>
          <w:rFonts w:asciiTheme="majorBidi" w:hAnsiTheme="majorBidi" w:cstheme="majorBidi"/>
          <w:b/>
        </w:rPr>
        <w:t>PENDAHULUAN</w:t>
      </w:r>
    </w:p>
    <w:p w:rsidR="000B2BC4" w:rsidRPr="00A218C8" w:rsidRDefault="000B2BC4" w:rsidP="00C975B5">
      <w:pPr>
        <w:numPr>
          <w:ilvl w:val="0"/>
          <w:numId w:val="1"/>
        </w:numPr>
        <w:spacing w:line="480" w:lineRule="auto"/>
        <w:jc w:val="both"/>
        <w:rPr>
          <w:rFonts w:asciiTheme="majorBidi" w:hAnsiTheme="majorBidi" w:cstheme="majorBidi"/>
          <w:b/>
          <w:bCs/>
          <w:spacing w:val="9"/>
        </w:rPr>
      </w:pPr>
      <w:r w:rsidRPr="00A218C8">
        <w:rPr>
          <w:rFonts w:asciiTheme="majorBidi" w:hAnsiTheme="majorBidi" w:cstheme="majorBidi"/>
          <w:b/>
          <w:bCs/>
        </w:rPr>
        <w:t xml:space="preserve">Latar Belakang </w:t>
      </w:r>
      <w:r w:rsidRPr="00A218C8">
        <w:rPr>
          <w:rFonts w:asciiTheme="majorBidi" w:hAnsiTheme="majorBidi" w:cstheme="majorBidi"/>
          <w:b/>
          <w:bCs/>
          <w:spacing w:val="9"/>
        </w:rPr>
        <w:t>Masalah</w:t>
      </w:r>
    </w:p>
    <w:p w:rsidR="008101A7" w:rsidRPr="00A218C8" w:rsidRDefault="00684D73" w:rsidP="00C975B5">
      <w:pPr>
        <w:pStyle w:val="ListParagraph"/>
        <w:spacing w:line="480" w:lineRule="auto"/>
        <w:ind w:left="284" w:firstLine="567"/>
        <w:jc w:val="both"/>
        <w:rPr>
          <w:rFonts w:asciiTheme="majorBidi" w:hAnsiTheme="majorBidi" w:cstheme="majorBidi"/>
        </w:rPr>
      </w:pPr>
      <w:r w:rsidRPr="00A218C8">
        <w:rPr>
          <w:rFonts w:asciiTheme="majorBidi" w:hAnsiTheme="majorBidi" w:cstheme="majorBidi"/>
        </w:rPr>
        <w:t xml:space="preserve">Pendidikan </w:t>
      </w:r>
      <w:r w:rsidR="00EE18F0" w:rsidRPr="00A218C8">
        <w:rPr>
          <w:rFonts w:asciiTheme="majorBidi" w:hAnsiTheme="majorBidi" w:cstheme="majorBidi"/>
        </w:rPr>
        <w:t>a</w:t>
      </w:r>
      <w:r w:rsidR="008101A7" w:rsidRPr="00A218C8">
        <w:rPr>
          <w:rFonts w:asciiTheme="majorBidi" w:hAnsiTheme="majorBidi" w:cstheme="majorBidi"/>
        </w:rPr>
        <w:t xml:space="preserve">dalah kunci utama terbentuknya SDM yang kompeten dalam membangun bangsa. </w:t>
      </w:r>
      <w:r w:rsidRPr="00A218C8">
        <w:rPr>
          <w:rFonts w:asciiTheme="majorBidi" w:hAnsiTheme="majorBidi" w:cstheme="majorBidi"/>
        </w:rPr>
        <w:t xml:space="preserve">Pendidikan </w:t>
      </w:r>
      <w:r w:rsidR="008101A7" w:rsidRPr="00A218C8">
        <w:rPr>
          <w:rFonts w:asciiTheme="majorBidi" w:hAnsiTheme="majorBidi" w:cstheme="majorBidi"/>
        </w:rPr>
        <w:t xml:space="preserve">mempunyai peran yang sangat </w:t>
      </w:r>
      <w:r w:rsidR="00EE18F0" w:rsidRPr="00A218C8">
        <w:rPr>
          <w:rFonts w:asciiTheme="majorBidi" w:hAnsiTheme="majorBidi" w:cstheme="majorBidi"/>
        </w:rPr>
        <w:t>penting</w:t>
      </w:r>
      <w:r w:rsidR="008101A7" w:rsidRPr="00A218C8">
        <w:rPr>
          <w:rFonts w:asciiTheme="majorBidi" w:hAnsiTheme="majorBidi" w:cstheme="majorBidi"/>
        </w:rPr>
        <w:t xml:space="preserve"> untuk menjamin perkembangan dan kelangsungan kehidupan suatu bangsa. </w:t>
      </w:r>
      <w:r w:rsidRPr="00A218C8">
        <w:rPr>
          <w:rFonts w:asciiTheme="majorBidi" w:hAnsiTheme="majorBidi" w:cstheme="majorBidi"/>
        </w:rPr>
        <w:t xml:space="preserve">Pendidikan </w:t>
      </w:r>
      <w:r w:rsidR="008101A7" w:rsidRPr="00A218C8">
        <w:rPr>
          <w:rFonts w:asciiTheme="majorBidi" w:hAnsiTheme="majorBidi" w:cstheme="majorBidi"/>
        </w:rPr>
        <w:t>juga menjadi tolak ukur memajukan suatu bangsa, dan menjadi cermin kepribadian masyarakatnya.</w:t>
      </w:r>
    </w:p>
    <w:p w:rsidR="00420D38" w:rsidRPr="00A218C8" w:rsidRDefault="007A41CF"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bCs/>
          <w:spacing w:val="9"/>
        </w:rPr>
        <w:t xml:space="preserve"> </w:t>
      </w:r>
      <w:r w:rsidR="00684D73" w:rsidRPr="00A218C8">
        <w:rPr>
          <w:rFonts w:asciiTheme="majorBidi" w:hAnsiTheme="majorBidi" w:cstheme="majorBidi"/>
          <w:bCs/>
          <w:spacing w:val="9"/>
        </w:rPr>
        <w:t xml:space="preserve">Pendidikan </w:t>
      </w:r>
      <w:r w:rsidR="00731ACA" w:rsidRPr="00A218C8">
        <w:rPr>
          <w:rFonts w:asciiTheme="majorBidi" w:hAnsiTheme="majorBidi" w:cstheme="majorBidi"/>
          <w:bCs/>
          <w:spacing w:val="9"/>
        </w:rPr>
        <w:t xml:space="preserve">merupakan </w:t>
      </w:r>
      <w:r w:rsidR="000B2BC4" w:rsidRPr="00A218C8">
        <w:rPr>
          <w:rFonts w:asciiTheme="majorBidi" w:hAnsiTheme="majorBidi" w:cstheme="majorBidi"/>
          <w:bCs/>
          <w:spacing w:val="9"/>
        </w:rPr>
        <w:t>upaya fasilitas untuk menciptakan situasi dimana potensi-potensi dasar yang dimiliki peserta didik dapat dikembangkan sesuai dengan tuntutan kebutuhan mereka agar dapat menghadapi tuntutan zaman.</w:t>
      </w:r>
      <w:r w:rsidR="000B2BC4" w:rsidRPr="00A218C8">
        <w:rPr>
          <w:rStyle w:val="FootnoteReference"/>
          <w:rFonts w:asciiTheme="majorBidi" w:eastAsiaTheme="majorEastAsia" w:hAnsiTheme="majorBidi" w:cstheme="majorBidi"/>
          <w:spacing w:val="9"/>
        </w:rPr>
        <w:footnoteReference w:id="2"/>
      </w:r>
      <w:r w:rsidR="00893597" w:rsidRPr="00A218C8">
        <w:rPr>
          <w:rFonts w:asciiTheme="majorBidi" w:hAnsiTheme="majorBidi" w:cstheme="majorBidi"/>
          <w:bCs/>
          <w:spacing w:val="9"/>
        </w:rPr>
        <w:t xml:space="preserve"> </w:t>
      </w:r>
    </w:p>
    <w:p w:rsidR="00B070C5" w:rsidRPr="00A218C8" w:rsidRDefault="00B070C5" w:rsidP="00C975B5">
      <w:pPr>
        <w:pStyle w:val="ListParagraph"/>
        <w:autoSpaceDE w:val="0"/>
        <w:autoSpaceDN w:val="0"/>
        <w:adjustRightInd w:val="0"/>
        <w:spacing w:line="480" w:lineRule="auto"/>
        <w:ind w:left="284" w:firstLine="567"/>
        <w:jc w:val="both"/>
        <w:rPr>
          <w:rFonts w:asciiTheme="majorBidi" w:hAnsiTheme="majorBidi" w:cstheme="majorBidi"/>
        </w:rPr>
      </w:pPr>
      <w:r w:rsidRPr="00A218C8">
        <w:rPr>
          <w:rFonts w:asciiTheme="majorBidi" w:hAnsiTheme="majorBidi" w:cstheme="majorBidi"/>
        </w:rPr>
        <w:t xml:space="preserve">Menurut Undang-undang No. 20 tahun 2003 bab I pasal 1 tentang sistem </w:t>
      </w:r>
      <w:r w:rsidR="00684D73" w:rsidRPr="00A218C8">
        <w:rPr>
          <w:rFonts w:asciiTheme="majorBidi" w:hAnsiTheme="majorBidi" w:cstheme="majorBidi"/>
        </w:rPr>
        <w:t xml:space="preserve">pendidikan </w:t>
      </w:r>
      <w:r w:rsidRPr="00A218C8">
        <w:rPr>
          <w:rFonts w:asciiTheme="majorBidi" w:hAnsiTheme="majorBidi" w:cstheme="majorBidi"/>
        </w:rPr>
        <w:t xml:space="preserve">nasional, pengertian </w:t>
      </w:r>
      <w:r w:rsidR="00684D73" w:rsidRPr="00A218C8">
        <w:rPr>
          <w:rFonts w:asciiTheme="majorBidi" w:hAnsiTheme="majorBidi" w:cstheme="majorBidi"/>
        </w:rPr>
        <w:t xml:space="preserve">pendidikan </w:t>
      </w:r>
      <w:r w:rsidRPr="00A218C8">
        <w:rPr>
          <w:rFonts w:asciiTheme="majorBidi" w:hAnsiTheme="majorBidi" w:cstheme="majorBidi"/>
        </w:rPr>
        <w:t>adalah sebagai berikut:</w:t>
      </w:r>
    </w:p>
    <w:p w:rsidR="00D82893" w:rsidRPr="00A218C8" w:rsidRDefault="00684D73" w:rsidP="00C975B5">
      <w:pPr>
        <w:pStyle w:val="BodyText2"/>
        <w:spacing w:line="240" w:lineRule="auto"/>
        <w:ind w:left="851"/>
        <w:jc w:val="both"/>
        <w:rPr>
          <w:rFonts w:asciiTheme="majorBidi" w:hAnsiTheme="majorBidi" w:cstheme="majorBidi"/>
        </w:rPr>
      </w:pPr>
      <w:r w:rsidRPr="00A218C8">
        <w:rPr>
          <w:rFonts w:asciiTheme="majorBidi" w:hAnsiTheme="majorBidi" w:cstheme="majorBidi"/>
        </w:rPr>
        <w:t xml:space="preserve">Pendidikan </w:t>
      </w:r>
      <w:r w:rsidR="00D82893" w:rsidRPr="00A218C8">
        <w:rPr>
          <w:rFonts w:asciiTheme="majorBidi" w:hAnsiTheme="majorBidi" w:cstheme="majorBidi"/>
        </w:rPr>
        <w:t>adalah usaha sadar dan terencana untuk mewujudkan suasana belajar dan proses pembelajaran agar peserta didik secara aktif mengembangkan potensi dirinya untuk memiliki kekuatan spiritual ke</w:t>
      </w:r>
      <w:r w:rsidR="00EE18F0" w:rsidRPr="00A218C8">
        <w:rPr>
          <w:rFonts w:asciiTheme="majorBidi" w:hAnsiTheme="majorBidi" w:cstheme="majorBidi"/>
        </w:rPr>
        <w:t>Agama</w:t>
      </w:r>
      <w:r w:rsidR="00D82893" w:rsidRPr="00A218C8">
        <w:rPr>
          <w:rFonts w:asciiTheme="majorBidi" w:hAnsiTheme="majorBidi" w:cstheme="majorBidi"/>
        </w:rPr>
        <w:t>an, pengendalian diri, kepribadian, kecerdasan, akhlak mulia, serta ketrampilan yang diperlukan dirinya, masyarakat bangsa dan negara.</w:t>
      </w:r>
      <w:r w:rsidR="00D82893" w:rsidRPr="00A218C8">
        <w:rPr>
          <w:rStyle w:val="FootnoteReference"/>
          <w:rFonts w:asciiTheme="majorBidi" w:hAnsiTheme="majorBidi" w:cstheme="majorBidi"/>
        </w:rPr>
        <w:footnoteReference w:id="3"/>
      </w:r>
    </w:p>
    <w:p w:rsidR="00D434C0" w:rsidRPr="00A218C8" w:rsidRDefault="00D434C0" w:rsidP="00C975B5">
      <w:pPr>
        <w:pStyle w:val="BodyText2"/>
        <w:spacing w:line="240" w:lineRule="auto"/>
        <w:ind w:left="851"/>
        <w:jc w:val="both"/>
        <w:rPr>
          <w:rFonts w:asciiTheme="majorBidi" w:hAnsiTheme="majorBidi" w:cstheme="majorBidi"/>
        </w:rPr>
      </w:pPr>
    </w:p>
    <w:p w:rsidR="000B2BC4" w:rsidRPr="00A218C8" w:rsidRDefault="00D82893" w:rsidP="00C975B5">
      <w:pPr>
        <w:pStyle w:val="BodyTextIndent2"/>
        <w:ind w:left="284" w:firstLine="567"/>
        <w:jc w:val="both"/>
        <w:rPr>
          <w:rFonts w:asciiTheme="majorBidi" w:hAnsiTheme="majorBidi" w:cstheme="majorBidi"/>
        </w:rPr>
      </w:pPr>
      <w:r w:rsidRPr="00A218C8">
        <w:rPr>
          <w:rFonts w:asciiTheme="majorBidi" w:hAnsiTheme="majorBidi" w:cstheme="majorBidi"/>
        </w:rPr>
        <w:t>Untuk menumbuhkan dan menjadikan manusia Indonesia seutuhnya</w:t>
      </w:r>
      <w:r w:rsidR="00535C68" w:rsidRPr="00A218C8">
        <w:rPr>
          <w:rFonts w:asciiTheme="majorBidi" w:hAnsiTheme="majorBidi" w:cstheme="majorBidi"/>
        </w:rPr>
        <w:t>, khususnya yang memiliki kekuatan spiritual keagamaan</w:t>
      </w:r>
      <w:r w:rsidRPr="00A218C8">
        <w:rPr>
          <w:rFonts w:asciiTheme="majorBidi" w:hAnsiTheme="majorBidi" w:cstheme="majorBidi"/>
        </w:rPr>
        <w:t xml:space="preserve"> sebagaimana yang </w:t>
      </w:r>
      <w:r w:rsidRPr="00A218C8">
        <w:rPr>
          <w:rFonts w:asciiTheme="majorBidi" w:hAnsiTheme="majorBidi" w:cstheme="majorBidi"/>
        </w:rPr>
        <w:lastRenderedPageBreak/>
        <w:t xml:space="preserve">tercantum dalam Undang-Undang Sistem </w:t>
      </w:r>
      <w:r w:rsidR="00684D73" w:rsidRPr="00A218C8">
        <w:rPr>
          <w:rFonts w:asciiTheme="majorBidi" w:hAnsiTheme="majorBidi" w:cstheme="majorBidi"/>
        </w:rPr>
        <w:t>Pendidikan</w:t>
      </w:r>
      <w:r w:rsidR="00D03D59" w:rsidRPr="00A218C8">
        <w:rPr>
          <w:rFonts w:asciiTheme="majorBidi" w:hAnsiTheme="majorBidi" w:cstheme="majorBidi"/>
        </w:rPr>
        <w:t xml:space="preserve"> </w:t>
      </w:r>
      <w:r w:rsidRPr="00A218C8">
        <w:rPr>
          <w:rFonts w:asciiTheme="majorBidi" w:hAnsiTheme="majorBidi" w:cstheme="majorBidi"/>
        </w:rPr>
        <w:t>Nasional</w:t>
      </w:r>
      <w:r w:rsidR="00124CD4" w:rsidRPr="00A218C8">
        <w:rPr>
          <w:rFonts w:asciiTheme="majorBidi" w:hAnsiTheme="majorBidi" w:cstheme="majorBidi"/>
        </w:rPr>
        <w:t xml:space="preserve"> </w:t>
      </w:r>
      <w:r w:rsidRPr="00A218C8">
        <w:rPr>
          <w:rFonts w:asciiTheme="majorBidi" w:hAnsiTheme="majorBidi" w:cstheme="majorBidi"/>
        </w:rPr>
        <w:t xml:space="preserve"> tersebut, maka salah satu jalan adalah</w:t>
      </w:r>
      <w:r w:rsidR="00EE18F0" w:rsidRPr="00A218C8">
        <w:rPr>
          <w:rFonts w:asciiTheme="majorBidi" w:hAnsiTheme="majorBidi" w:cstheme="majorBidi"/>
        </w:rPr>
        <w:t xml:space="preserve"> melalui </w:t>
      </w:r>
      <w:r w:rsidR="00684D73" w:rsidRPr="00A218C8">
        <w:rPr>
          <w:rFonts w:asciiTheme="majorBidi" w:hAnsiTheme="majorBidi" w:cstheme="majorBidi"/>
        </w:rPr>
        <w:t>pendidikan</w:t>
      </w:r>
      <w:r w:rsidR="00716343" w:rsidRPr="00A218C8">
        <w:rPr>
          <w:rFonts w:asciiTheme="majorBidi" w:hAnsiTheme="majorBidi" w:cstheme="majorBidi"/>
        </w:rPr>
        <w:t xml:space="preserve"> </w:t>
      </w:r>
      <w:r w:rsidR="00EE18F0" w:rsidRPr="00A218C8">
        <w:rPr>
          <w:rFonts w:asciiTheme="majorBidi" w:hAnsiTheme="majorBidi" w:cstheme="majorBidi"/>
        </w:rPr>
        <w:t>Agama</w:t>
      </w:r>
      <w:r w:rsidR="00D434C0" w:rsidRPr="00A218C8">
        <w:rPr>
          <w:rFonts w:asciiTheme="majorBidi" w:hAnsiTheme="majorBidi" w:cstheme="majorBidi"/>
        </w:rPr>
        <w:t xml:space="preserve"> </w:t>
      </w:r>
      <w:r w:rsidR="00684D73" w:rsidRPr="00A218C8">
        <w:rPr>
          <w:rFonts w:asciiTheme="majorBidi" w:hAnsiTheme="majorBidi" w:cstheme="majorBidi"/>
        </w:rPr>
        <w:t>Islam</w:t>
      </w:r>
      <w:r w:rsidRPr="00A218C8">
        <w:rPr>
          <w:rFonts w:asciiTheme="majorBidi" w:hAnsiTheme="majorBidi" w:cstheme="majorBidi"/>
        </w:rPr>
        <w:t>.</w:t>
      </w:r>
      <w:r w:rsidR="00535C68" w:rsidRPr="00A218C8">
        <w:rPr>
          <w:rFonts w:asciiTheme="majorBidi" w:hAnsiTheme="majorBidi" w:cstheme="majorBidi"/>
        </w:rPr>
        <w:t xml:space="preserve"> </w:t>
      </w:r>
      <w:r w:rsidR="00684D73" w:rsidRPr="00A218C8">
        <w:rPr>
          <w:rFonts w:asciiTheme="majorBidi" w:hAnsiTheme="majorBidi" w:cstheme="majorBidi"/>
          <w:bCs/>
          <w:spacing w:val="9"/>
        </w:rPr>
        <w:t xml:space="preserve">Pendidikan </w:t>
      </w:r>
      <w:r w:rsidR="00EE18F0" w:rsidRPr="00A218C8">
        <w:rPr>
          <w:rFonts w:asciiTheme="majorBidi" w:hAnsiTheme="majorBidi" w:cstheme="majorBidi"/>
          <w:bCs/>
          <w:spacing w:val="9"/>
        </w:rPr>
        <w:t>Agama</w:t>
      </w:r>
      <w:r w:rsidR="00684D73" w:rsidRPr="00A218C8">
        <w:rPr>
          <w:rFonts w:asciiTheme="majorBidi" w:hAnsiTheme="majorBidi" w:cstheme="majorBidi"/>
          <w:bCs/>
          <w:spacing w:val="9"/>
        </w:rPr>
        <w:t xml:space="preserve"> </w:t>
      </w:r>
      <w:r w:rsidR="000B2BC4" w:rsidRPr="00A218C8">
        <w:rPr>
          <w:rFonts w:asciiTheme="majorBidi" w:hAnsiTheme="majorBidi" w:cstheme="majorBidi"/>
          <w:bCs/>
          <w:spacing w:val="9"/>
        </w:rPr>
        <w:t xml:space="preserve">adalah usaha untuk membimbing ke arah pertumbuhan kepribadian peserta didik secara sistematis dan pragmatis supaya mereka hidup sesuai ajaran </w:t>
      </w:r>
      <w:r w:rsidR="00684D73" w:rsidRPr="00A218C8">
        <w:rPr>
          <w:rFonts w:asciiTheme="majorBidi" w:hAnsiTheme="majorBidi" w:cstheme="majorBidi"/>
          <w:bCs/>
          <w:spacing w:val="9"/>
        </w:rPr>
        <w:t>Islam</w:t>
      </w:r>
      <w:r w:rsidR="000B2BC4" w:rsidRPr="00A218C8">
        <w:rPr>
          <w:rFonts w:asciiTheme="majorBidi" w:hAnsiTheme="majorBidi" w:cstheme="majorBidi"/>
          <w:bCs/>
          <w:spacing w:val="9"/>
        </w:rPr>
        <w:t>, sehingga terjalin kebahagiaan dunia dan akhirat.</w:t>
      </w:r>
      <w:r w:rsidR="000B2BC4" w:rsidRPr="00A218C8">
        <w:rPr>
          <w:rStyle w:val="FootnoteReference"/>
          <w:rFonts w:asciiTheme="majorBidi" w:eastAsiaTheme="majorEastAsia" w:hAnsiTheme="majorBidi" w:cstheme="majorBidi"/>
          <w:spacing w:val="9"/>
        </w:rPr>
        <w:footnoteReference w:id="4"/>
      </w:r>
      <w:r w:rsidR="000B2BC4" w:rsidRPr="00A218C8">
        <w:rPr>
          <w:rFonts w:asciiTheme="majorBidi" w:hAnsiTheme="majorBidi" w:cstheme="majorBidi"/>
          <w:bCs/>
          <w:spacing w:val="9"/>
        </w:rPr>
        <w:t xml:space="preserve"> </w:t>
      </w:r>
    </w:p>
    <w:p w:rsidR="00313214" w:rsidRPr="00A218C8" w:rsidRDefault="00313214" w:rsidP="00C975B5">
      <w:pPr>
        <w:spacing w:line="480" w:lineRule="auto"/>
        <w:ind w:left="284" w:firstLine="567"/>
        <w:jc w:val="both"/>
        <w:rPr>
          <w:rFonts w:asciiTheme="majorBidi" w:hAnsiTheme="majorBidi" w:cstheme="majorBidi"/>
          <w:lang w:val="en-GB"/>
        </w:rPr>
      </w:pPr>
      <w:r w:rsidRPr="00A218C8">
        <w:rPr>
          <w:rFonts w:asciiTheme="majorBidi" w:hAnsiTheme="majorBidi" w:cstheme="majorBidi"/>
          <w:lang w:val="en-GB"/>
        </w:rPr>
        <w:t xml:space="preserve">Sebagai </w:t>
      </w:r>
      <w:r w:rsidR="00684D73" w:rsidRPr="00A218C8">
        <w:rPr>
          <w:rFonts w:asciiTheme="majorBidi" w:hAnsiTheme="majorBidi" w:cstheme="majorBidi"/>
          <w:lang w:val="en-GB"/>
        </w:rPr>
        <w:t xml:space="preserve">pendidikan </w:t>
      </w:r>
      <w:r w:rsidRPr="00A218C8">
        <w:rPr>
          <w:rFonts w:asciiTheme="majorBidi" w:hAnsiTheme="majorBidi" w:cstheme="majorBidi"/>
          <w:lang w:val="en-GB"/>
        </w:rPr>
        <w:t xml:space="preserve">yang berlabel </w:t>
      </w:r>
      <w:r w:rsidR="00684D73" w:rsidRPr="00A218C8">
        <w:rPr>
          <w:rFonts w:asciiTheme="majorBidi" w:hAnsiTheme="majorBidi" w:cstheme="majorBidi"/>
          <w:lang w:val="en-GB"/>
        </w:rPr>
        <w:t>a</w:t>
      </w:r>
      <w:r w:rsidR="00EE18F0" w:rsidRPr="00A218C8">
        <w:rPr>
          <w:rFonts w:asciiTheme="majorBidi" w:hAnsiTheme="majorBidi" w:cstheme="majorBidi"/>
          <w:lang w:val="en-GB"/>
        </w:rPr>
        <w:t>gama</w:t>
      </w:r>
      <w:r w:rsidRPr="00A218C8">
        <w:rPr>
          <w:rFonts w:asciiTheme="majorBidi" w:hAnsiTheme="majorBidi" w:cstheme="majorBidi"/>
          <w:lang w:val="en-GB"/>
        </w:rPr>
        <w:t xml:space="preserve">, maka </w:t>
      </w:r>
      <w:r w:rsidR="00684D73" w:rsidRPr="00A218C8">
        <w:rPr>
          <w:rFonts w:asciiTheme="majorBidi" w:hAnsiTheme="majorBidi" w:cstheme="majorBidi"/>
          <w:lang w:val="en-GB"/>
        </w:rPr>
        <w:t xml:space="preserve">pendidikan </w:t>
      </w:r>
      <w:r w:rsidR="00EE18F0" w:rsidRPr="00A218C8">
        <w:rPr>
          <w:rFonts w:asciiTheme="majorBidi" w:hAnsiTheme="majorBidi" w:cstheme="majorBidi"/>
          <w:lang w:val="en-GB"/>
        </w:rPr>
        <w:t>Agama</w:t>
      </w:r>
      <w:r w:rsidR="00BE5894" w:rsidRPr="00A218C8">
        <w:rPr>
          <w:rFonts w:asciiTheme="majorBidi" w:hAnsiTheme="majorBidi" w:cstheme="majorBidi"/>
          <w:lang w:val="en-GB"/>
        </w:rPr>
        <w:t xml:space="preserve"> </w:t>
      </w:r>
      <w:r w:rsidR="00684D73" w:rsidRPr="00A218C8">
        <w:rPr>
          <w:rFonts w:asciiTheme="majorBidi" w:hAnsiTheme="majorBidi" w:cstheme="majorBidi"/>
          <w:lang w:val="en-GB"/>
        </w:rPr>
        <w:t>Islam</w:t>
      </w:r>
      <w:r w:rsidRPr="00A218C8">
        <w:rPr>
          <w:rFonts w:asciiTheme="majorBidi" w:hAnsiTheme="majorBidi" w:cstheme="majorBidi"/>
          <w:lang w:val="en-GB"/>
        </w:rPr>
        <w:t xml:space="preserve"> memiliki transmisi sp</w:t>
      </w:r>
      <w:r w:rsidR="00DD22D3" w:rsidRPr="00A218C8">
        <w:rPr>
          <w:rFonts w:asciiTheme="majorBidi" w:hAnsiTheme="majorBidi" w:cstheme="majorBidi"/>
          <w:lang w:val="en-GB"/>
        </w:rPr>
        <w:t xml:space="preserve">iritual yang lebih nyata dalam </w:t>
      </w:r>
      <w:r w:rsidRPr="00A218C8">
        <w:rPr>
          <w:rFonts w:asciiTheme="majorBidi" w:hAnsiTheme="majorBidi" w:cstheme="majorBidi"/>
          <w:lang w:val="en-GB"/>
        </w:rPr>
        <w:t>pr</w:t>
      </w:r>
      <w:r w:rsidR="00684D73" w:rsidRPr="00A218C8">
        <w:rPr>
          <w:rFonts w:asciiTheme="majorBidi" w:hAnsiTheme="majorBidi" w:cstheme="majorBidi"/>
          <w:lang w:val="en-GB"/>
        </w:rPr>
        <w:t xml:space="preserve">oses pengajaran dibanding dengan </w:t>
      </w:r>
      <w:r w:rsidRPr="00A218C8">
        <w:rPr>
          <w:rFonts w:asciiTheme="majorBidi" w:hAnsiTheme="majorBidi" w:cstheme="majorBidi"/>
          <w:lang w:val="en-GB"/>
        </w:rPr>
        <w:t xml:space="preserve"> </w:t>
      </w:r>
      <w:r w:rsidR="00684D73" w:rsidRPr="00A218C8">
        <w:rPr>
          <w:rFonts w:asciiTheme="majorBidi" w:hAnsiTheme="majorBidi" w:cstheme="majorBidi"/>
          <w:lang w:val="en-GB"/>
        </w:rPr>
        <w:t xml:space="preserve">pendidikan </w:t>
      </w:r>
      <w:r w:rsidRPr="00A218C8">
        <w:rPr>
          <w:rFonts w:asciiTheme="majorBidi" w:hAnsiTheme="majorBidi" w:cstheme="majorBidi"/>
          <w:lang w:val="en-GB"/>
        </w:rPr>
        <w:t xml:space="preserve">umum. </w:t>
      </w:r>
      <w:r w:rsidR="00684D73" w:rsidRPr="00A218C8">
        <w:rPr>
          <w:rFonts w:asciiTheme="majorBidi" w:hAnsiTheme="majorBidi" w:cstheme="majorBidi"/>
          <w:lang w:val="en-GB"/>
        </w:rPr>
        <w:t>Pendidikan Islam</w:t>
      </w:r>
      <w:r w:rsidRPr="00A218C8">
        <w:rPr>
          <w:rFonts w:asciiTheme="majorBidi" w:hAnsiTheme="majorBidi" w:cstheme="majorBidi"/>
          <w:lang w:val="en-GB"/>
        </w:rPr>
        <w:t xml:space="preserve"> mempunyai keinginan yang kuat untuk mengembangkan keseluruhan aspek dalam diri anak secara berimbang, baik intelektual, imajinasi dan keilmiahan, </w:t>
      </w:r>
      <w:r w:rsidR="00D0169B" w:rsidRPr="00A218C8">
        <w:rPr>
          <w:rFonts w:asciiTheme="majorBidi" w:hAnsiTheme="majorBidi" w:cstheme="majorBidi"/>
          <w:lang w:val="en-GB"/>
        </w:rPr>
        <w:t>k</w:t>
      </w:r>
      <w:r w:rsidRPr="00A218C8">
        <w:rPr>
          <w:rFonts w:asciiTheme="majorBidi" w:hAnsiTheme="majorBidi" w:cstheme="majorBidi"/>
          <w:lang w:val="en-GB"/>
        </w:rPr>
        <w:t>ultural serta kepribadia</w:t>
      </w:r>
      <w:r w:rsidR="00D0169B" w:rsidRPr="00A218C8">
        <w:rPr>
          <w:rFonts w:asciiTheme="majorBidi" w:hAnsiTheme="majorBidi" w:cstheme="majorBidi"/>
          <w:lang w:val="en-GB"/>
        </w:rPr>
        <w:t>n</w:t>
      </w:r>
      <w:r w:rsidRPr="00A218C8">
        <w:rPr>
          <w:rFonts w:asciiTheme="majorBidi" w:hAnsiTheme="majorBidi" w:cstheme="majorBidi"/>
          <w:lang w:val="en-GB"/>
        </w:rPr>
        <w:t>.</w:t>
      </w:r>
      <w:r w:rsidRPr="00A218C8">
        <w:rPr>
          <w:rStyle w:val="FootnoteReference"/>
          <w:rFonts w:asciiTheme="majorBidi" w:hAnsiTheme="majorBidi" w:cstheme="majorBidi"/>
          <w:lang w:val="en-GB"/>
        </w:rPr>
        <w:footnoteReference w:id="5"/>
      </w:r>
      <w:r w:rsidRPr="00A218C8">
        <w:rPr>
          <w:rFonts w:asciiTheme="majorBidi" w:hAnsiTheme="majorBidi" w:cstheme="majorBidi"/>
          <w:lang w:val="en-GB"/>
        </w:rPr>
        <w:t xml:space="preserve"> </w:t>
      </w:r>
    </w:p>
    <w:p w:rsidR="00292969" w:rsidRPr="00A218C8" w:rsidRDefault="00E3123E" w:rsidP="00C975B5">
      <w:pPr>
        <w:pStyle w:val="ListParagraph"/>
        <w:spacing w:line="480" w:lineRule="auto"/>
        <w:ind w:left="284" w:firstLine="567"/>
        <w:jc w:val="both"/>
        <w:rPr>
          <w:rFonts w:asciiTheme="majorBidi" w:hAnsiTheme="majorBidi" w:cstheme="majorBidi"/>
        </w:rPr>
      </w:pPr>
      <w:r w:rsidRPr="00A218C8">
        <w:rPr>
          <w:rFonts w:asciiTheme="majorBidi" w:hAnsiTheme="majorBidi" w:cstheme="majorBidi"/>
        </w:rPr>
        <w:t xml:space="preserve">Untuk mewujudkan </w:t>
      </w:r>
      <w:r w:rsidR="00292969" w:rsidRPr="00A218C8">
        <w:rPr>
          <w:rFonts w:asciiTheme="majorBidi" w:hAnsiTheme="majorBidi" w:cstheme="majorBidi"/>
        </w:rPr>
        <w:t xml:space="preserve">keberhasilan </w:t>
      </w:r>
      <w:r w:rsidR="00EE18F0" w:rsidRPr="00A218C8">
        <w:rPr>
          <w:rFonts w:asciiTheme="majorBidi" w:hAnsiTheme="majorBidi" w:cstheme="majorBidi"/>
        </w:rPr>
        <w:t xml:space="preserve"> </w:t>
      </w:r>
      <w:r w:rsidR="00684D73" w:rsidRPr="00A218C8">
        <w:rPr>
          <w:rFonts w:asciiTheme="majorBidi" w:hAnsiTheme="majorBidi" w:cstheme="majorBidi"/>
        </w:rPr>
        <w:t xml:space="preserve">pendidikan </w:t>
      </w:r>
      <w:r w:rsidR="00BE5894" w:rsidRPr="00A218C8">
        <w:rPr>
          <w:rFonts w:asciiTheme="majorBidi" w:hAnsiTheme="majorBidi" w:cstheme="majorBidi"/>
        </w:rPr>
        <w:t>A</w:t>
      </w:r>
      <w:r w:rsidR="00EE18F0" w:rsidRPr="00A218C8">
        <w:rPr>
          <w:rFonts w:asciiTheme="majorBidi" w:hAnsiTheme="majorBidi" w:cstheme="majorBidi"/>
        </w:rPr>
        <w:t xml:space="preserve">gama </w:t>
      </w:r>
      <w:r w:rsidR="00684D73" w:rsidRPr="00A218C8">
        <w:rPr>
          <w:rFonts w:asciiTheme="majorBidi" w:hAnsiTheme="majorBidi" w:cstheme="majorBidi"/>
        </w:rPr>
        <w:t>Islam</w:t>
      </w:r>
      <w:r w:rsidR="00292969" w:rsidRPr="00A218C8">
        <w:rPr>
          <w:rFonts w:asciiTheme="majorBidi" w:hAnsiTheme="majorBidi" w:cstheme="majorBidi"/>
        </w:rPr>
        <w:t xml:space="preserve">, maka tidak bisa dilepaskan dari adanya kerjasama yang baik antar sekolah, keluarga dan masyarakat. Karena di dalam kurikulum </w:t>
      </w:r>
      <w:r w:rsidR="00EE18F0" w:rsidRPr="00A218C8">
        <w:rPr>
          <w:rFonts w:asciiTheme="majorBidi" w:hAnsiTheme="majorBidi" w:cstheme="majorBidi"/>
        </w:rPr>
        <w:t xml:space="preserve"> </w:t>
      </w:r>
      <w:r w:rsidR="00684D73" w:rsidRPr="00A218C8">
        <w:rPr>
          <w:rFonts w:asciiTheme="majorBidi" w:hAnsiTheme="majorBidi" w:cstheme="majorBidi"/>
        </w:rPr>
        <w:t>Pendidikan</w:t>
      </w:r>
      <w:r w:rsidRPr="00A218C8">
        <w:rPr>
          <w:rFonts w:asciiTheme="majorBidi" w:hAnsiTheme="majorBidi" w:cstheme="majorBidi"/>
        </w:rPr>
        <w:t xml:space="preserve"> </w:t>
      </w:r>
      <w:r w:rsidR="00EE18F0" w:rsidRPr="00A218C8">
        <w:rPr>
          <w:rFonts w:asciiTheme="majorBidi" w:hAnsiTheme="majorBidi" w:cstheme="majorBidi"/>
        </w:rPr>
        <w:t xml:space="preserve">Agama </w:t>
      </w:r>
      <w:r w:rsidR="00684D73" w:rsidRPr="00A218C8">
        <w:rPr>
          <w:rFonts w:asciiTheme="majorBidi" w:hAnsiTheme="majorBidi" w:cstheme="majorBidi"/>
        </w:rPr>
        <w:t>Islam</w:t>
      </w:r>
      <w:r w:rsidR="00292969" w:rsidRPr="00A218C8">
        <w:rPr>
          <w:rFonts w:asciiTheme="majorBidi" w:hAnsiTheme="majorBidi" w:cstheme="majorBidi"/>
        </w:rPr>
        <w:t xml:space="preserve"> tahun 1994 juga dinyatakan bahwa pembinaan </w:t>
      </w:r>
      <w:r w:rsidR="00684D73" w:rsidRPr="00A218C8">
        <w:rPr>
          <w:rFonts w:asciiTheme="majorBidi" w:hAnsiTheme="majorBidi" w:cstheme="majorBidi"/>
        </w:rPr>
        <w:t>Agama Islam</w:t>
      </w:r>
      <w:r w:rsidR="00716343" w:rsidRPr="00A218C8">
        <w:rPr>
          <w:rFonts w:asciiTheme="majorBidi" w:hAnsiTheme="majorBidi" w:cstheme="majorBidi"/>
        </w:rPr>
        <w:t xml:space="preserve"> dikembangkan dengan menekankan </w:t>
      </w:r>
      <w:r w:rsidR="00292969" w:rsidRPr="00A218C8">
        <w:rPr>
          <w:rFonts w:asciiTheme="majorBidi" w:hAnsiTheme="majorBidi" w:cstheme="majorBidi"/>
        </w:rPr>
        <w:t xml:space="preserve">keterpaduan antara tiga lingkungan pendidikan, yaitu lingkungan keluarga, sekolah dan masyarakat. Untuk itu guru </w:t>
      </w:r>
      <w:r w:rsidR="00BE5894" w:rsidRPr="00A218C8">
        <w:rPr>
          <w:rFonts w:asciiTheme="majorBidi" w:hAnsiTheme="majorBidi" w:cstheme="majorBidi"/>
        </w:rPr>
        <w:t>a</w:t>
      </w:r>
      <w:r w:rsidR="00EE18F0" w:rsidRPr="00A218C8">
        <w:rPr>
          <w:rFonts w:asciiTheme="majorBidi" w:hAnsiTheme="majorBidi" w:cstheme="majorBidi"/>
        </w:rPr>
        <w:t>gama</w:t>
      </w:r>
      <w:r w:rsidR="00BE5894" w:rsidRPr="00A218C8">
        <w:rPr>
          <w:rFonts w:asciiTheme="majorBidi" w:hAnsiTheme="majorBidi" w:cstheme="majorBidi"/>
        </w:rPr>
        <w:t xml:space="preserve"> </w:t>
      </w:r>
      <w:r w:rsidR="00292969" w:rsidRPr="00A218C8">
        <w:rPr>
          <w:rFonts w:asciiTheme="majorBidi" w:hAnsiTheme="majorBidi" w:cstheme="majorBidi"/>
        </w:rPr>
        <w:t xml:space="preserve">perlu </w:t>
      </w:r>
      <w:r w:rsidR="009474D2" w:rsidRPr="00A218C8">
        <w:rPr>
          <w:rFonts w:asciiTheme="majorBidi" w:hAnsiTheme="majorBidi" w:cstheme="majorBidi"/>
        </w:rPr>
        <w:t>mendorong dan me</w:t>
      </w:r>
      <w:r w:rsidR="00BF4E8A" w:rsidRPr="00A218C8">
        <w:rPr>
          <w:rFonts w:asciiTheme="majorBidi" w:hAnsiTheme="majorBidi" w:cstheme="majorBidi"/>
        </w:rPr>
        <w:t xml:space="preserve">mantau </w:t>
      </w:r>
      <w:r w:rsidR="009474D2" w:rsidRPr="00A218C8">
        <w:rPr>
          <w:rFonts w:asciiTheme="majorBidi" w:hAnsiTheme="majorBidi" w:cstheme="majorBidi"/>
        </w:rPr>
        <w:t xml:space="preserve">kegiatan </w:t>
      </w:r>
      <w:r w:rsidR="00684D73" w:rsidRPr="00A218C8">
        <w:rPr>
          <w:rFonts w:asciiTheme="majorBidi" w:hAnsiTheme="majorBidi" w:cstheme="majorBidi"/>
        </w:rPr>
        <w:t>pendidikan</w:t>
      </w:r>
      <w:r w:rsidR="00D03D59" w:rsidRPr="00A218C8">
        <w:rPr>
          <w:rFonts w:asciiTheme="majorBidi" w:hAnsiTheme="majorBidi" w:cstheme="majorBidi"/>
        </w:rPr>
        <w:t xml:space="preserve"> </w:t>
      </w:r>
      <w:r w:rsidR="00EE18F0" w:rsidRPr="00A218C8">
        <w:rPr>
          <w:rFonts w:asciiTheme="majorBidi" w:hAnsiTheme="majorBidi" w:cstheme="majorBidi"/>
        </w:rPr>
        <w:t>Agama</w:t>
      </w:r>
      <w:r w:rsidR="00BE5894" w:rsidRPr="00A218C8">
        <w:rPr>
          <w:rFonts w:asciiTheme="majorBidi" w:hAnsiTheme="majorBidi" w:cstheme="majorBidi"/>
        </w:rPr>
        <w:t xml:space="preserve"> </w:t>
      </w:r>
      <w:r w:rsidR="00684D73" w:rsidRPr="00A218C8">
        <w:rPr>
          <w:rFonts w:asciiTheme="majorBidi" w:hAnsiTheme="majorBidi" w:cstheme="majorBidi"/>
        </w:rPr>
        <w:t>Islam</w:t>
      </w:r>
      <w:r w:rsidR="009474D2" w:rsidRPr="00A218C8">
        <w:rPr>
          <w:rFonts w:asciiTheme="majorBidi" w:hAnsiTheme="majorBidi" w:cstheme="majorBidi"/>
        </w:rPr>
        <w:t xml:space="preserve"> yang dialami oleh peserta didik di dua lingkungan </w:t>
      </w:r>
      <w:r w:rsidR="00684D73" w:rsidRPr="00A218C8">
        <w:rPr>
          <w:rFonts w:asciiTheme="majorBidi" w:hAnsiTheme="majorBidi" w:cstheme="majorBidi"/>
        </w:rPr>
        <w:t>pendidikan</w:t>
      </w:r>
      <w:r w:rsidR="00145630" w:rsidRPr="00A218C8">
        <w:rPr>
          <w:rFonts w:asciiTheme="majorBidi" w:hAnsiTheme="majorBidi" w:cstheme="majorBidi"/>
        </w:rPr>
        <w:t xml:space="preserve"> </w:t>
      </w:r>
      <w:r w:rsidR="009474D2" w:rsidRPr="00A218C8">
        <w:rPr>
          <w:rFonts w:asciiTheme="majorBidi" w:hAnsiTheme="majorBidi" w:cstheme="majorBidi"/>
        </w:rPr>
        <w:t xml:space="preserve">lainnya (keluarga dan masyarakat). Demikian pula sebaliknya, keluarga dan masyarakat perlu ikut memonitor kegiatan </w:t>
      </w:r>
      <w:r w:rsidR="00EE18F0" w:rsidRPr="00A218C8">
        <w:rPr>
          <w:rFonts w:asciiTheme="majorBidi" w:hAnsiTheme="majorBidi" w:cstheme="majorBidi"/>
        </w:rPr>
        <w:t>Agama</w:t>
      </w:r>
      <w:r w:rsidR="00145630" w:rsidRPr="00A218C8">
        <w:rPr>
          <w:rFonts w:asciiTheme="majorBidi" w:hAnsiTheme="majorBidi" w:cstheme="majorBidi"/>
        </w:rPr>
        <w:t xml:space="preserve"> </w:t>
      </w:r>
      <w:r w:rsidR="00684D73" w:rsidRPr="00A218C8">
        <w:rPr>
          <w:rFonts w:asciiTheme="majorBidi" w:hAnsiTheme="majorBidi" w:cstheme="majorBidi"/>
        </w:rPr>
        <w:t>Islam</w:t>
      </w:r>
      <w:r w:rsidR="009474D2" w:rsidRPr="00A218C8">
        <w:rPr>
          <w:rFonts w:asciiTheme="majorBidi" w:hAnsiTheme="majorBidi" w:cstheme="majorBidi"/>
        </w:rPr>
        <w:t xml:space="preserve"> di sekolah. Oleh karena itu, hubungan yang baik antara sekolah (GPAI) dengan </w:t>
      </w:r>
      <w:r w:rsidR="009474D2" w:rsidRPr="00A218C8">
        <w:rPr>
          <w:rFonts w:asciiTheme="majorBidi" w:hAnsiTheme="majorBidi" w:cstheme="majorBidi"/>
        </w:rPr>
        <w:lastRenderedPageBreak/>
        <w:t xml:space="preserve">orang tua/wali murit dan pemuka </w:t>
      </w:r>
      <w:r w:rsidR="00EE18F0" w:rsidRPr="00A218C8">
        <w:rPr>
          <w:rFonts w:asciiTheme="majorBidi" w:hAnsiTheme="majorBidi" w:cstheme="majorBidi"/>
        </w:rPr>
        <w:t>Agama</w:t>
      </w:r>
      <w:r w:rsidR="00145630" w:rsidRPr="00A218C8">
        <w:rPr>
          <w:rFonts w:asciiTheme="majorBidi" w:hAnsiTheme="majorBidi" w:cstheme="majorBidi"/>
        </w:rPr>
        <w:t xml:space="preserve"> </w:t>
      </w:r>
      <w:r w:rsidR="009474D2" w:rsidRPr="00A218C8">
        <w:rPr>
          <w:rFonts w:asciiTheme="majorBidi" w:hAnsiTheme="majorBidi" w:cstheme="majorBidi"/>
        </w:rPr>
        <w:t xml:space="preserve">(masyarakat) perlu diupayakan dan dikembangkan melalui suatu mekanisme yang baik. Misalnya </w:t>
      </w:r>
      <w:r w:rsidR="00886CC0" w:rsidRPr="00A218C8">
        <w:rPr>
          <w:rFonts w:asciiTheme="majorBidi" w:hAnsiTheme="majorBidi" w:cstheme="majorBidi"/>
        </w:rPr>
        <w:t xml:space="preserve">dengan kegiatan ekstra kurikuler Tilawatil Qur’an dan menjalin kerjasama dengan </w:t>
      </w:r>
      <w:r w:rsidR="00684D73" w:rsidRPr="00A218C8">
        <w:rPr>
          <w:rFonts w:asciiTheme="majorBidi" w:hAnsiTheme="majorBidi" w:cstheme="majorBidi"/>
        </w:rPr>
        <w:t>pendidikan</w:t>
      </w:r>
      <w:r w:rsidR="00145630" w:rsidRPr="00A218C8">
        <w:rPr>
          <w:rFonts w:asciiTheme="majorBidi" w:hAnsiTheme="majorBidi" w:cstheme="majorBidi"/>
        </w:rPr>
        <w:t xml:space="preserve"> </w:t>
      </w:r>
      <w:r w:rsidR="00EE18F0" w:rsidRPr="00A218C8">
        <w:rPr>
          <w:rFonts w:asciiTheme="majorBidi" w:hAnsiTheme="majorBidi" w:cstheme="majorBidi"/>
        </w:rPr>
        <w:t>Agama</w:t>
      </w:r>
      <w:r w:rsidR="00145630" w:rsidRPr="00A218C8">
        <w:rPr>
          <w:rFonts w:asciiTheme="majorBidi" w:hAnsiTheme="majorBidi" w:cstheme="majorBidi"/>
        </w:rPr>
        <w:t xml:space="preserve"> </w:t>
      </w:r>
      <w:r w:rsidR="00684D73" w:rsidRPr="00A218C8">
        <w:rPr>
          <w:rFonts w:asciiTheme="majorBidi" w:hAnsiTheme="majorBidi" w:cstheme="majorBidi"/>
        </w:rPr>
        <w:t>Islam</w:t>
      </w:r>
      <w:r w:rsidR="00886CC0" w:rsidRPr="00A218C8">
        <w:rPr>
          <w:rFonts w:asciiTheme="majorBidi" w:hAnsiTheme="majorBidi" w:cstheme="majorBidi"/>
        </w:rPr>
        <w:t xml:space="preserve"> di luar sekolah seperti TPQ.</w:t>
      </w:r>
      <w:r w:rsidR="00886CC0" w:rsidRPr="00A218C8">
        <w:rPr>
          <w:rStyle w:val="FootnoteReference"/>
          <w:rFonts w:asciiTheme="majorBidi" w:hAnsiTheme="majorBidi" w:cstheme="majorBidi"/>
        </w:rPr>
        <w:footnoteReference w:id="6"/>
      </w:r>
    </w:p>
    <w:p w:rsidR="00994393" w:rsidRPr="00A218C8" w:rsidRDefault="00994393" w:rsidP="00C975B5">
      <w:pPr>
        <w:pStyle w:val="ListParagraph"/>
        <w:spacing w:line="480" w:lineRule="auto"/>
        <w:ind w:left="284" w:firstLine="567"/>
        <w:jc w:val="both"/>
        <w:rPr>
          <w:rFonts w:asciiTheme="majorBidi" w:hAnsiTheme="majorBidi" w:cstheme="majorBidi"/>
        </w:rPr>
      </w:pPr>
      <w:r w:rsidRPr="00A218C8">
        <w:rPr>
          <w:rFonts w:asciiTheme="majorBidi" w:hAnsiTheme="majorBidi" w:cstheme="majorBidi"/>
        </w:rPr>
        <w:t>Mata pelajaran Al-Qur’an Had</w:t>
      </w:r>
      <w:r w:rsidR="00716343" w:rsidRPr="00A218C8">
        <w:rPr>
          <w:rFonts w:asciiTheme="majorBidi" w:hAnsiTheme="majorBidi" w:cstheme="majorBidi"/>
        </w:rPr>
        <w:t xml:space="preserve">its di Aliyah adalah salah satu </w:t>
      </w:r>
      <w:r w:rsidRPr="00A218C8">
        <w:rPr>
          <w:rFonts w:asciiTheme="majorBidi" w:hAnsiTheme="majorBidi" w:cstheme="majorBidi"/>
        </w:rPr>
        <w:t xml:space="preserve">mata pelajaran </w:t>
      </w:r>
      <w:r w:rsidR="00684D73" w:rsidRPr="00A218C8">
        <w:rPr>
          <w:rFonts w:asciiTheme="majorBidi" w:hAnsiTheme="majorBidi" w:cstheme="majorBidi"/>
        </w:rPr>
        <w:t xml:space="preserve">Pendidikan </w:t>
      </w:r>
      <w:r w:rsidR="00EE18F0" w:rsidRPr="00A218C8">
        <w:rPr>
          <w:rFonts w:asciiTheme="majorBidi" w:hAnsiTheme="majorBidi" w:cstheme="majorBidi"/>
        </w:rPr>
        <w:t>Agama</w:t>
      </w:r>
      <w:r w:rsidR="00684D73" w:rsidRPr="00A218C8">
        <w:rPr>
          <w:rFonts w:asciiTheme="majorBidi" w:hAnsiTheme="majorBidi" w:cstheme="majorBidi"/>
        </w:rPr>
        <w:t xml:space="preserve"> Islam </w:t>
      </w:r>
      <w:r w:rsidRPr="00A218C8">
        <w:rPr>
          <w:rFonts w:asciiTheme="majorBidi" w:hAnsiTheme="majorBidi" w:cstheme="majorBidi"/>
        </w:rPr>
        <w:t>yan</w:t>
      </w:r>
      <w:r w:rsidR="00684D73" w:rsidRPr="00A218C8">
        <w:rPr>
          <w:rFonts w:asciiTheme="majorBidi" w:hAnsiTheme="majorBidi" w:cstheme="majorBidi"/>
        </w:rPr>
        <w:t xml:space="preserve">g merupakan peningkatan dari </w:t>
      </w:r>
      <w:r w:rsidR="001205CC" w:rsidRPr="00A218C8">
        <w:rPr>
          <w:rFonts w:asciiTheme="majorBidi" w:hAnsiTheme="majorBidi" w:cstheme="majorBidi"/>
        </w:rPr>
        <w:t>Al Qur’an</w:t>
      </w:r>
      <w:r w:rsidRPr="00A218C8">
        <w:rPr>
          <w:rFonts w:asciiTheme="majorBidi" w:hAnsiTheme="majorBidi" w:cstheme="majorBidi"/>
        </w:rPr>
        <w:t xml:space="preserve"> Hadits yang telah dipelajari peserta didik di SMP/MTS. Peningkatan tersebut dilakukan dengan cara mempelajari, memperdalam </w:t>
      </w:r>
      <w:r w:rsidR="00EE18F0" w:rsidRPr="00A218C8">
        <w:rPr>
          <w:rFonts w:asciiTheme="majorBidi" w:hAnsiTheme="majorBidi" w:cstheme="majorBidi"/>
        </w:rPr>
        <w:t xml:space="preserve"> </w:t>
      </w:r>
      <w:r w:rsidRPr="00A218C8">
        <w:rPr>
          <w:rFonts w:asciiTheme="majorBidi" w:hAnsiTheme="majorBidi" w:cstheme="majorBidi"/>
        </w:rPr>
        <w:t xml:space="preserve">serta memperkaya kajian </w:t>
      </w:r>
      <w:r w:rsidR="004E3E26" w:rsidRPr="00A218C8">
        <w:rPr>
          <w:rFonts w:asciiTheme="majorBidi" w:hAnsiTheme="majorBidi" w:cstheme="majorBidi"/>
        </w:rPr>
        <w:t>A</w:t>
      </w:r>
      <w:r w:rsidR="00145630" w:rsidRPr="00A218C8">
        <w:rPr>
          <w:rFonts w:asciiTheme="majorBidi" w:hAnsiTheme="majorBidi" w:cstheme="majorBidi"/>
        </w:rPr>
        <w:t xml:space="preserve">l </w:t>
      </w:r>
      <w:r w:rsidRPr="00A218C8">
        <w:rPr>
          <w:rFonts w:asciiTheme="majorBidi" w:hAnsiTheme="majorBidi" w:cstheme="majorBidi"/>
        </w:rPr>
        <w:t xml:space="preserve">Quran dan </w:t>
      </w:r>
      <w:r w:rsidR="004E3E26" w:rsidRPr="00A218C8">
        <w:rPr>
          <w:rFonts w:asciiTheme="majorBidi" w:hAnsiTheme="majorBidi" w:cstheme="majorBidi"/>
        </w:rPr>
        <w:t>A</w:t>
      </w:r>
      <w:r w:rsidR="00145630" w:rsidRPr="00A218C8">
        <w:rPr>
          <w:rFonts w:asciiTheme="majorBidi" w:hAnsiTheme="majorBidi" w:cstheme="majorBidi"/>
        </w:rPr>
        <w:t xml:space="preserve">l </w:t>
      </w:r>
      <w:r w:rsidRPr="00A218C8">
        <w:rPr>
          <w:rFonts w:asciiTheme="majorBidi" w:hAnsiTheme="majorBidi" w:cstheme="majorBidi"/>
        </w:rPr>
        <w:t xml:space="preserve">Hadits terutama menyangkut dasar-dasar keilmuannya sebagai persiapan untuk melanjutkan ke </w:t>
      </w:r>
      <w:r w:rsidR="00684D73" w:rsidRPr="00A218C8">
        <w:rPr>
          <w:rFonts w:asciiTheme="majorBidi" w:hAnsiTheme="majorBidi" w:cstheme="majorBidi"/>
        </w:rPr>
        <w:t>pendidikan</w:t>
      </w:r>
      <w:r w:rsidR="00145630" w:rsidRPr="00A218C8">
        <w:rPr>
          <w:rFonts w:asciiTheme="majorBidi" w:hAnsiTheme="majorBidi" w:cstheme="majorBidi"/>
        </w:rPr>
        <w:t xml:space="preserve"> </w:t>
      </w:r>
      <w:r w:rsidRPr="00A218C8">
        <w:rPr>
          <w:rFonts w:asciiTheme="majorBidi" w:hAnsiTheme="majorBidi" w:cstheme="majorBidi"/>
        </w:rPr>
        <w:t>yang lebih tinggi, serta memahami dan menerapkan tema-tema tentang manusia dan tanggung jawabnya dimuka bumi, demokrasi serta pengembangan ilmu pengetahuan dan te</w:t>
      </w:r>
      <w:r w:rsidR="00145630" w:rsidRPr="00A218C8">
        <w:rPr>
          <w:rFonts w:asciiTheme="majorBidi" w:hAnsiTheme="majorBidi" w:cstheme="majorBidi"/>
        </w:rPr>
        <w:t>knologi dalam perspektif Al Qur’</w:t>
      </w:r>
      <w:r w:rsidRPr="00A218C8">
        <w:rPr>
          <w:rFonts w:asciiTheme="majorBidi" w:hAnsiTheme="majorBidi" w:cstheme="majorBidi"/>
        </w:rPr>
        <w:t>an dan Hadits sebagai persiapan untuk hidup be</w:t>
      </w:r>
      <w:r w:rsidR="005F1660" w:rsidRPr="00A218C8">
        <w:rPr>
          <w:rFonts w:asciiTheme="majorBidi" w:hAnsiTheme="majorBidi" w:cstheme="majorBidi"/>
        </w:rPr>
        <w:t>rmasyarakat. Secara substansial,</w:t>
      </w:r>
      <w:r w:rsidRPr="00A218C8">
        <w:rPr>
          <w:rFonts w:asciiTheme="majorBidi" w:hAnsiTheme="majorBidi" w:cstheme="majorBidi"/>
        </w:rPr>
        <w:t xml:space="preserve"> </w:t>
      </w:r>
      <w:r w:rsidR="005F1660" w:rsidRPr="00A218C8">
        <w:rPr>
          <w:rFonts w:asciiTheme="majorBidi" w:hAnsiTheme="majorBidi" w:cstheme="majorBidi"/>
        </w:rPr>
        <w:t>m</w:t>
      </w:r>
      <w:r w:rsidRPr="00A218C8">
        <w:rPr>
          <w:rFonts w:asciiTheme="majorBidi" w:hAnsiTheme="majorBidi" w:cstheme="majorBidi"/>
        </w:rPr>
        <w:t xml:space="preserve">ata pelajaraan </w:t>
      </w:r>
      <w:r w:rsidR="001205CC" w:rsidRPr="00A218C8">
        <w:rPr>
          <w:rFonts w:asciiTheme="majorBidi" w:hAnsiTheme="majorBidi" w:cstheme="majorBidi"/>
        </w:rPr>
        <w:t>Al Qur’an</w:t>
      </w:r>
      <w:r w:rsidRPr="00A218C8">
        <w:rPr>
          <w:rFonts w:asciiTheme="majorBidi" w:hAnsiTheme="majorBidi" w:cstheme="majorBidi"/>
        </w:rPr>
        <w:t xml:space="preserve"> Hadits memilki kontribusi dalam memberikan motivasi kepada pese</w:t>
      </w:r>
      <w:r w:rsidR="00684D73" w:rsidRPr="00A218C8">
        <w:rPr>
          <w:rFonts w:asciiTheme="majorBidi" w:hAnsiTheme="majorBidi" w:cstheme="majorBidi"/>
        </w:rPr>
        <w:t xml:space="preserve">rta didik untuk mempelajari dan </w:t>
      </w:r>
      <w:r w:rsidRPr="00A218C8">
        <w:rPr>
          <w:rFonts w:asciiTheme="majorBidi" w:hAnsiTheme="majorBidi" w:cstheme="majorBidi"/>
        </w:rPr>
        <w:t xml:space="preserve">mempraktikkan ajaran dan nilai-nilai yang terkandung dalam </w:t>
      </w:r>
      <w:r w:rsidR="00684D73" w:rsidRPr="00A218C8">
        <w:rPr>
          <w:rFonts w:asciiTheme="majorBidi" w:hAnsiTheme="majorBidi" w:cstheme="majorBidi"/>
        </w:rPr>
        <w:t xml:space="preserve"> </w:t>
      </w:r>
      <w:r w:rsidR="001205CC" w:rsidRPr="00A218C8">
        <w:rPr>
          <w:rFonts w:asciiTheme="majorBidi" w:hAnsiTheme="majorBidi" w:cstheme="majorBidi"/>
        </w:rPr>
        <w:t>Al Qur’an</w:t>
      </w:r>
      <w:r w:rsidRPr="00A218C8">
        <w:rPr>
          <w:rFonts w:asciiTheme="majorBidi" w:hAnsiTheme="majorBidi" w:cstheme="majorBidi"/>
        </w:rPr>
        <w:t xml:space="preserve"> dan Hadits sebagai sumber utama ajaran </w:t>
      </w:r>
      <w:r w:rsidR="00684D73" w:rsidRPr="00A218C8">
        <w:rPr>
          <w:rFonts w:asciiTheme="majorBidi" w:hAnsiTheme="majorBidi" w:cstheme="majorBidi"/>
        </w:rPr>
        <w:t>Islam</w:t>
      </w:r>
      <w:r w:rsidRPr="00A218C8">
        <w:rPr>
          <w:rFonts w:asciiTheme="majorBidi" w:hAnsiTheme="majorBidi" w:cstheme="majorBidi"/>
        </w:rPr>
        <w:t xml:space="preserve"> dan sekaligus menjadi pegangan dan pedoman hidup dalam kehidupan sehari-hari.</w:t>
      </w:r>
      <w:r w:rsidRPr="00A218C8">
        <w:rPr>
          <w:rStyle w:val="FootnoteReference"/>
          <w:rFonts w:asciiTheme="majorBidi" w:hAnsiTheme="majorBidi" w:cstheme="majorBidi"/>
        </w:rPr>
        <w:footnoteReference w:id="7"/>
      </w:r>
    </w:p>
    <w:p w:rsidR="004E3E26" w:rsidRPr="00A218C8" w:rsidRDefault="004E3E26" w:rsidP="00C975B5">
      <w:pPr>
        <w:tabs>
          <w:tab w:val="left" w:pos="7230"/>
        </w:tabs>
        <w:spacing w:line="480" w:lineRule="auto"/>
        <w:ind w:left="284" w:firstLine="567"/>
        <w:jc w:val="both"/>
        <w:rPr>
          <w:rFonts w:asciiTheme="majorBidi" w:hAnsiTheme="majorBidi" w:cstheme="majorBidi"/>
          <w:bCs/>
          <w:spacing w:val="9"/>
          <w:rtl/>
        </w:rPr>
      </w:pPr>
      <w:r w:rsidRPr="00A218C8">
        <w:rPr>
          <w:rFonts w:asciiTheme="majorBidi" w:hAnsiTheme="majorBidi" w:cstheme="majorBidi"/>
          <w:bCs/>
          <w:spacing w:val="9"/>
        </w:rPr>
        <w:t>Sebagaimana dijelaskan dalam Hadits yang di</w:t>
      </w:r>
      <w:r w:rsidR="00145630" w:rsidRPr="00A218C8">
        <w:rPr>
          <w:rFonts w:asciiTheme="majorBidi" w:hAnsiTheme="majorBidi" w:cstheme="majorBidi"/>
          <w:bCs/>
          <w:spacing w:val="9"/>
        </w:rPr>
        <w:t>r</w:t>
      </w:r>
      <w:r w:rsidRPr="00A218C8">
        <w:rPr>
          <w:rFonts w:asciiTheme="majorBidi" w:hAnsiTheme="majorBidi" w:cstheme="majorBidi"/>
          <w:bCs/>
          <w:spacing w:val="9"/>
        </w:rPr>
        <w:t xml:space="preserve">iwayatkan Hakim dan Imam Malik: </w:t>
      </w:r>
    </w:p>
    <w:p w:rsidR="004E3E26" w:rsidRPr="00A218C8" w:rsidRDefault="004E3E26" w:rsidP="00C975B5">
      <w:pPr>
        <w:tabs>
          <w:tab w:val="left" w:pos="8222"/>
        </w:tabs>
        <w:spacing w:line="480" w:lineRule="auto"/>
        <w:ind w:left="142"/>
        <w:jc w:val="both"/>
        <w:rPr>
          <w:rFonts w:asciiTheme="majorBidi" w:hAnsiTheme="majorBidi" w:cstheme="majorBidi"/>
          <w:bCs/>
          <w:spacing w:val="9"/>
          <w:sz w:val="28"/>
          <w:szCs w:val="28"/>
          <w:rtl/>
        </w:rPr>
      </w:pPr>
      <w:r w:rsidRPr="00A218C8">
        <w:rPr>
          <w:rFonts w:asciiTheme="majorBidi" w:hAnsiTheme="majorBidi" w:cstheme="majorBidi"/>
          <w:bCs/>
          <w:spacing w:val="9"/>
          <w:sz w:val="28"/>
          <w:szCs w:val="28"/>
          <w:rtl/>
        </w:rPr>
        <w:lastRenderedPageBreak/>
        <w:t xml:space="preserve">تَرَكْتُ فِيْكُمْ اَ مْرَ يْنِ لَنْ تَضِلُوْا اَ بَدً ا اِ نْ تَمَسَكْتُمْ بِهِمَا كِتَا بُ اَ للهِ وَ سُنَلةُ رَ سُو لِه </w:t>
      </w:r>
    </w:p>
    <w:p w:rsidR="004E3E26" w:rsidRPr="00A218C8" w:rsidRDefault="004E3E26" w:rsidP="00C975B5">
      <w:pPr>
        <w:tabs>
          <w:tab w:val="left" w:pos="7230"/>
        </w:tabs>
        <w:ind w:left="1276" w:hanging="992"/>
        <w:jc w:val="both"/>
        <w:rPr>
          <w:rFonts w:asciiTheme="majorBidi" w:hAnsiTheme="majorBidi" w:cstheme="majorBidi"/>
          <w:bCs/>
          <w:i/>
          <w:iCs/>
          <w:spacing w:val="9"/>
        </w:rPr>
      </w:pPr>
      <w:r w:rsidRPr="00A218C8">
        <w:rPr>
          <w:rFonts w:asciiTheme="majorBidi" w:hAnsiTheme="majorBidi" w:cstheme="majorBidi"/>
          <w:bCs/>
          <w:spacing w:val="9"/>
        </w:rPr>
        <w:t>Artinya:“</w:t>
      </w:r>
      <w:r w:rsidRPr="00A218C8">
        <w:rPr>
          <w:rFonts w:asciiTheme="majorBidi" w:hAnsiTheme="majorBidi" w:cstheme="majorBidi"/>
          <w:bCs/>
          <w:i/>
          <w:iCs/>
          <w:spacing w:val="9"/>
        </w:rPr>
        <w:t>Aku tinggalkan dua pusaka untukmu, yang kalian tidak akan sesat selamanya apabila berpegang teguh pada keduanya, yaitu Kitab Alloh (</w:t>
      </w:r>
      <w:r w:rsidR="001205CC" w:rsidRPr="00A218C8">
        <w:rPr>
          <w:rFonts w:asciiTheme="majorBidi" w:hAnsiTheme="majorBidi" w:cstheme="majorBidi"/>
          <w:bCs/>
          <w:i/>
          <w:iCs/>
          <w:spacing w:val="9"/>
        </w:rPr>
        <w:t>Al Qur’an</w:t>
      </w:r>
      <w:r w:rsidRPr="00A218C8">
        <w:rPr>
          <w:rFonts w:asciiTheme="majorBidi" w:hAnsiTheme="majorBidi" w:cstheme="majorBidi"/>
          <w:bCs/>
          <w:i/>
          <w:iCs/>
          <w:spacing w:val="9"/>
        </w:rPr>
        <w:t>) dan sunnah Rosul”.(H.R. Hakim dan al Imam Malik)”</w:t>
      </w:r>
      <w:r w:rsidRPr="00A218C8">
        <w:rPr>
          <w:rStyle w:val="FootnoteReference"/>
          <w:rFonts w:asciiTheme="majorBidi" w:hAnsiTheme="majorBidi" w:cstheme="majorBidi"/>
          <w:bCs/>
          <w:i/>
          <w:iCs/>
          <w:spacing w:val="9"/>
        </w:rPr>
        <w:footnoteReference w:id="8"/>
      </w:r>
    </w:p>
    <w:p w:rsidR="00575FF5" w:rsidRPr="00A218C8" w:rsidRDefault="00575FF5" w:rsidP="00C975B5">
      <w:pPr>
        <w:tabs>
          <w:tab w:val="left" w:pos="7230"/>
        </w:tabs>
        <w:ind w:left="1418" w:hanging="908"/>
        <w:jc w:val="both"/>
        <w:rPr>
          <w:rFonts w:asciiTheme="majorBidi" w:hAnsiTheme="majorBidi" w:cstheme="majorBidi"/>
          <w:bCs/>
          <w:i/>
          <w:iCs/>
          <w:spacing w:val="9"/>
        </w:rPr>
      </w:pPr>
    </w:p>
    <w:p w:rsidR="00F24F4C" w:rsidRPr="00A218C8" w:rsidRDefault="005C71C2" w:rsidP="00C975B5">
      <w:pPr>
        <w:pStyle w:val="BodyTextIndent2"/>
        <w:ind w:left="284" w:firstLine="567"/>
        <w:jc w:val="both"/>
        <w:rPr>
          <w:rFonts w:asciiTheme="majorBidi" w:hAnsiTheme="majorBidi" w:cstheme="majorBidi"/>
        </w:rPr>
      </w:pPr>
      <w:r w:rsidRPr="00A218C8">
        <w:rPr>
          <w:rFonts w:asciiTheme="majorBidi" w:hAnsiTheme="majorBidi" w:cstheme="majorBidi"/>
        </w:rPr>
        <w:t xml:space="preserve">Pembelajaran </w:t>
      </w:r>
      <w:r w:rsidR="001205CC" w:rsidRPr="00A218C8">
        <w:rPr>
          <w:rFonts w:asciiTheme="majorBidi" w:hAnsiTheme="majorBidi" w:cstheme="majorBidi"/>
        </w:rPr>
        <w:t>Al Qur’an</w:t>
      </w:r>
      <w:r w:rsidRPr="00A218C8">
        <w:rPr>
          <w:rFonts w:asciiTheme="majorBidi" w:hAnsiTheme="majorBidi" w:cstheme="majorBidi"/>
        </w:rPr>
        <w:t xml:space="preserve"> Hadits di </w:t>
      </w:r>
      <w:r w:rsidR="00684D73" w:rsidRPr="00A218C8">
        <w:rPr>
          <w:rFonts w:asciiTheme="majorBidi" w:hAnsiTheme="majorBidi" w:cstheme="majorBidi"/>
        </w:rPr>
        <w:t>Madrasah  A</w:t>
      </w:r>
      <w:r w:rsidR="007B3FD9" w:rsidRPr="00A218C8">
        <w:rPr>
          <w:rFonts w:asciiTheme="majorBidi" w:hAnsiTheme="majorBidi" w:cstheme="majorBidi"/>
        </w:rPr>
        <w:t>liyah</w:t>
      </w:r>
      <w:r w:rsidRPr="00A218C8">
        <w:rPr>
          <w:rFonts w:asciiTheme="majorBidi" w:hAnsiTheme="majorBidi" w:cstheme="majorBidi"/>
        </w:rPr>
        <w:t xml:space="preserve"> bertujuan </w:t>
      </w:r>
      <w:r w:rsidR="007B3FD9" w:rsidRPr="00A218C8">
        <w:rPr>
          <w:rFonts w:asciiTheme="majorBidi" w:hAnsiTheme="majorBidi" w:cstheme="majorBidi"/>
        </w:rPr>
        <w:t>memberikan bekal kepada peserta didik untuk memahami ayat-a</w:t>
      </w:r>
      <w:r w:rsidR="004C6995" w:rsidRPr="00A218C8">
        <w:rPr>
          <w:rFonts w:asciiTheme="majorBidi" w:hAnsiTheme="majorBidi" w:cstheme="majorBidi"/>
        </w:rPr>
        <w:t>yat</w:t>
      </w:r>
      <w:r w:rsidR="007B3FD9" w:rsidRPr="00A218C8">
        <w:rPr>
          <w:rFonts w:asciiTheme="majorBidi" w:hAnsiTheme="majorBidi" w:cstheme="majorBidi"/>
        </w:rPr>
        <w:t xml:space="preserve"> Al-Qur’an dan Hadits nabi sebagai sumber utama ajaran </w:t>
      </w:r>
      <w:r w:rsidR="00EE18F0" w:rsidRPr="00A218C8">
        <w:rPr>
          <w:rFonts w:asciiTheme="majorBidi" w:hAnsiTheme="majorBidi" w:cstheme="majorBidi"/>
        </w:rPr>
        <w:t>Agama</w:t>
      </w:r>
      <w:r w:rsidR="001205CC" w:rsidRPr="00A218C8">
        <w:rPr>
          <w:rFonts w:asciiTheme="majorBidi" w:hAnsiTheme="majorBidi" w:cstheme="majorBidi"/>
        </w:rPr>
        <w:t xml:space="preserve"> </w:t>
      </w:r>
      <w:r w:rsidR="00684D73" w:rsidRPr="00A218C8">
        <w:rPr>
          <w:rFonts w:asciiTheme="majorBidi" w:hAnsiTheme="majorBidi" w:cstheme="majorBidi"/>
        </w:rPr>
        <w:t>Islam</w:t>
      </w:r>
      <w:r w:rsidR="007B3FD9" w:rsidRPr="00A218C8">
        <w:rPr>
          <w:rFonts w:asciiTheme="majorBidi" w:hAnsiTheme="majorBidi" w:cstheme="majorBidi"/>
        </w:rPr>
        <w:t>. Bahkan kajiann</w:t>
      </w:r>
      <w:r w:rsidR="00BE69E9" w:rsidRPr="00A218C8">
        <w:rPr>
          <w:rFonts w:asciiTheme="majorBidi" w:hAnsiTheme="majorBidi" w:cstheme="majorBidi"/>
        </w:rPr>
        <w:t xml:space="preserve">ya mencakup pengetahuan tentang </w:t>
      </w:r>
      <w:r w:rsidR="007B3FD9" w:rsidRPr="00A218C8">
        <w:rPr>
          <w:rFonts w:asciiTheme="majorBidi" w:hAnsiTheme="majorBidi" w:cstheme="majorBidi"/>
        </w:rPr>
        <w:t>Ulumul Qur’an, ilmu Hadits, dan ayat-ayat serta hadits-hadits</w:t>
      </w:r>
      <w:r w:rsidR="00E04C1B" w:rsidRPr="00A218C8">
        <w:rPr>
          <w:rFonts w:asciiTheme="majorBidi" w:hAnsiTheme="majorBidi" w:cstheme="majorBidi"/>
        </w:rPr>
        <w:t xml:space="preserve"> pilihan.</w:t>
      </w:r>
      <w:r w:rsidR="00E04C1B" w:rsidRPr="00A218C8">
        <w:rPr>
          <w:rStyle w:val="FootnoteReference"/>
          <w:rFonts w:asciiTheme="majorBidi" w:hAnsiTheme="majorBidi" w:cstheme="majorBidi"/>
        </w:rPr>
        <w:footnoteReference w:id="9"/>
      </w:r>
    </w:p>
    <w:p w:rsidR="0019609D" w:rsidRPr="00A218C8" w:rsidRDefault="006C3C8E"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bCs/>
          <w:spacing w:val="9"/>
        </w:rPr>
        <w:t xml:space="preserve">Pentingnya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Hadi</w:t>
      </w:r>
      <w:r w:rsidR="00BE69E9" w:rsidRPr="00A218C8">
        <w:rPr>
          <w:rFonts w:asciiTheme="majorBidi" w:hAnsiTheme="majorBidi" w:cstheme="majorBidi"/>
          <w:bCs/>
          <w:spacing w:val="9"/>
        </w:rPr>
        <w:t>ts</w:t>
      </w:r>
      <w:r w:rsidRPr="00A218C8">
        <w:rPr>
          <w:rFonts w:asciiTheme="majorBidi" w:hAnsiTheme="majorBidi" w:cstheme="majorBidi"/>
          <w:bCs/>
          <w:spacing w:val="9"/>
        </w:rPr>
        <w:t xml:space="preserve"> sebagai pegangan dan pedoman dalam berbuat maka di madrasah diadakan </w:t>
      </w:r>
      <w:r w:rsidR="00684D73" w:rsidRPr="00A218C8">
        <w:rPr>
          <w:rFonts w:asciiTheme="majorBidi" w:hAnsiTheme="majorBidi" w:cstheme="majorBidi"/>
          <w:bCs/>
          <w:spacing w:val="9"/>
        </w:rPr>
        <w:t xml:space="preserve">pendidikan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Hadits agar generasi penerus tidak salah langkah, karena dengan kembali kepada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dan Hadits kita dapat memperoleh kebahagiaan dunia dan akhirat   sesuai firman Alloh dalam surat An-Nisa’ ayat 59:</w:t>
      </w:r>
    </w:p>
    <w:p w:rsidR="006C3C8E" w:rsidRPr="00A218C8" w:rsidRDefault="006C3C8E" w:rsidP="00C975B5">
      <w:pPr>
        <w:tabs>
          <w:tab w:val="left" w:pos="7230"/>
        </w:tabs>
        <w:bidi/>
        <w:ind w:left="49" w:hanging="1"/>
        <w:jc w:val="both"/>
        <w:rPr>
          <w:rFonts w:asciiTheme="majorBidi" w:hAnsiTheme="majorBidi" w:cstheme="majorBidi"/>
          <w:sz w:val="28"/>
          <w:szCs w:val="28"/>
          <w:rtl/>
        </w:rPr>
      </w:pPr>
      <w:r w:rsidRPr="00A218C8">
        <w:rPr>
          <w:rFonts w:asciiTheme="majorBidi" w:hAnsiTheme="majorBidi" w:cstheme="majorBidi"/>
          <w:sz w:val="28"/>
          <w:szCs w:val="28"/>
        </w:rPr>
        <w:sym w:font="HQPB1" w:char="F024"/>
      </w:r>
      <w:r w:rsidRPr="00A218C8">
        <w:rPr>
          <w:rFonts w:asciiTheme="majorBidi" w:hAnsiTheme="majorBidi" w:cstheme="majorBidi"/>
          <w:sz w:val="28"/>
          <w:szCs w:val="28"/>
        </w:rPr>
        <w:sym w:font="HQPB5" w:char="F070"/>
      </w:r>
      <w:r w:rsidRPr="00A218C8">
        <w:rPr>
          <w:rFonts w:asciiTheme="majorBidi" w:hAnsiTheme="majorBidi" w:cstheme="majorBidi"/>
          <w:sz w:val="28"/>
          <w:szCs w:val="28"/>
        </w:rPr>
        <w:sym w:font="HQPB2" w:char="F06B"/>
      </w:r>
      <w:r w:rsidRPr="00A218C8">
        <w:rPr>
          <w:rFonts w:asciiTheme="majorBidi" w:hAnsiTheme="majorBidi" w:cstheme="majorBidi"/>
          <w:sz w:val="28"/>
          <w:szCs w:val="28"/>
        </w:rPr>
        <w:sym w:font="HQPB4" w:char="F09A"/>
      </w:r>
      <w:r w:rsidRPr="00A218C8">
        <w:rPr>
          <w:rFonts w:asciiTheme="majorBidi" w:hAnsiTheme="majorBidi" w:cstheme="majorBidi"/>
          <w:sz w:val="28"/>
          <w:szCs w:val="28"/>
        </w:rPr>
        <w:sym w:font="HQPB2" w:char="F089"/>
      </w:r>
      <w:r w:rsidRPr="00A218C8">
        <w:rPr>
          <w:rFonts w:asciiTheme="majorBidi" w:hAnsiTheme="majorBidi" w:cstheme="majorBidi"/>
          <w:sz w:val="28"/>
          <w:szCs w:val="28"/>
        </w:rPr>
        <w:sym w:font="HQPB5" w:char="F072"/>
      </w:r>
      <w:r w:rsidRPr="00A218C8">
        <w:rPr>
          <w:rFonts w:asciiTheme="majorBidi" w:hAnsiTheme="majorBidi" w:cstheme="majorBidi"/>
          <w:sz w:val="28"/>
          <w:szCs w:val="28"/>
        </w:rPr>
        <w:sym w:font="HQPB1" w:char="F027"/>
      </w:r>
      <w:r w:rsidRPr="00A218C8">
        <w:rPr>
          <w:rFonts w:asciiTheme="majorBidi" w:hAnsiTheme="majorBidi" w:cstheme="majorBidi"/>
          <w:sz w:val="28"/>
          <w:szCs w:val="28"/>
        </w:rPr>
        <w:sym w:font="HQPB5" w:char="F0AF"/>
      </w:r>
      <w:r w:rsidRPr="00A218C8">
        <w:rPr>
          <w:rFonts w:asciiTheme="majorBidi" w:hAnsiTheme="majorBidi" w:cstheme="majorBidi"/>
          <w:sz w:val="28"/>
          <w:szCs w:val="28"/>
        </w:rPr>
        <w:sym w:font="HQPB2" w:char="F0BB"/>
      </w:r>
      <w:r w:rsidRPr="00A218C8">
        <w:rPr>
          <w:rFonts w:asciiTheme="majorBidi" w:hAnsiTheme="majorBidi" w:cstheme="majorBidi"/>
          <w:sz w:val="28"/>
          <w:szCs w:val="28"/>
        </w:rPr>
        <w:sym w:font="HQPB5" w:char="F074"/>
      </w:r>
      <w:r w:rsidRPr="00A218C8">
        <w:rPr>
          <w:rFonts w:asciiTheme="majorBidi" w:hAnsiTheme="majorBidi" w:cstheme="majorBidi"/>
          <w:sz w:val="28"/>
          <w:szCs w:val="28"/>
        </w:rPr>
        <w:sym w:font="HQPB2" w:char="F08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74"/>
      </w:r>
      <w:r w:rsidRPr="00A218C8">
        <w:rPr>
          <w:rFonts w:asciiTheme="majorBidi" w:hAnsiTheme="majorBidi" w:cstheme="majorBidi"/>
          <w:sz w:val="28"/>
          <w:szCs w:val="28"/>
        </w:rPr>
        <w:sym w:font="HQPB2" w:char="F0FB"/>
      </w:r>
      <w:r w:rsidRPr="00A218C8">
        <w:rPr>
          <w:rFonts w:asciiTheme="majorBidi" w:hAnsiTheme="majorBidi" w:cstheme="majorBidi"/>
          <w:sz w:val="28"/>
          <w:szCs w:val="28"/>
        </w:rPr>
        <w:sym w:font="HQPB2" w:char="F0EF"/>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3" w:char="F025"/>
      </w:r>
      <w:r w:rsidRPr="00A218C8">
        <w:rPr>
          <w:rFonts w:asciiTheme="majorBidi" w:hAnsiTheme="majorBidi" w:cstheme="majorBidi"/>
          <w:sz w:val="28"/>
          <w:szCs w:val="28"/>
        </w:rPr>
        <w:sym w:font="HQPB4" w:char="F0A9"/>
      </w:r>
      <w:r w:rsidRPr="00A218C8">
        <w:rPr>
          <w:rFonts w:asciiTheme="majorBidi" w:hAnsiTheme="majorBidi" w:cstheme="majorBidi"/>
          <w:sz w:val="28"/>
          <w:szCs w:val="28"/>
        </w:rPr>
        <w:sym w:font="HQPB3" w:char="F021"/>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28"/>
      </w:r>
      <w:r w:rsidRPr="00A218C8">
        <w:rPr>
          <w:rFonts w:asciiTheme="majorBidi" w:hAnsiTheme="majorBidi" w:cstheme="majorBidi"/>
          <w:sz w:val="28"/>
          <w:szCs w:val="28"/>
        </w:rPr>
        <w:sym w:font="HQPB1" w:char="F023"/>
      </w:r>
      <w:r w:rsidRPr="00A218C8">
        <w:rPr>
          <w:rFonts w:asciiTheme="majorBidi" w:hAnsiTheme="majorBidi" w:cstheme="majorBidi"/>
          <w:sz w:val="28"/>
          <w:szCs w:val="28"/>
        </w:rPr>
        <w:sym w:font="HQPB4" w:char="F0FE"/>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4" w:char="F0E3"/>
      </w:r>
      <w:r w:rsidRPr="00A218C8">
        <w:rPr>
          <w:rFonts w:asciiTheme="majorBidi" w:hAnsiTheme="majorBidi" w:cstheme="majorBidi"/>
          <w:sz w:val="28"/>
          <w:szCs w:val="28"/>
        </w:rPr>
        <w:sym w:font="HQPB2" w:char="F059"/>
      </w:r>
      <w:r w:rsidRPr="00A218C8">
        <w:rPr>
          <w:rFonts w:asciiTheme="majorBidi" w:hAnsiTheme="majorBidi" w:cstheme="majorBidi"/>
          <w:sz w:val="28"/>
          <w:szCs w:val="28"/>
        </w:rPr>
        <w:sym w:font="HQPB5" w:char="F074"/>
      </w:r>
      <w:r w:rsidRPr="00A218C8">
        <w:rPr>
          <w:rFonts w:asciiTheme="majorBidi" w:hAnsiTheme="majorBidi" w:cstheme="majorBidi"/>
          <w:sz w:val="28"/>
          <w:szCs w:val="28"/>
        </w:rPr>
        <w:sym w:font="HQPB2" w:char="F042"/>
      </w:r>
      <w:r w:rsidRPr="00A218C8">
        <w:rPr>
          <w:rFonts w:asciiTheme="majorBidi" w:hAnsiTheme="majorBidi" w:cstheme="majorBidi"/>
          <w:sz w:val="28"/>
          <w:szCs w:val="28"/>
        </w:rPr>
        <w:sym w:font="HQPB1" w:char="F023"/>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E4"/>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28"/>
      </w:r>
      <w:r w:rsidRPr="00A218C8">
        <w:rPr>
          <w:rFonts w:asciiTheme="majorBidi" w:hAnsiTheme="majorBidi" w:cstheme="majorBidi"/>
          <w:sz w:val="28"/>
          <w:szCs w:val="28"/>
        </w:rPr>
        <w:sym w:font="HQPB1" w:char="F023"/>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4" w:char="F0E3"/>
      </w:r>
      <w:r w:rsidRPr="00A218C8">
        <w:rPr>
          <w:rFonts w:asciiTheme="majorBidi" w:hAnsiTheme="majorBidi" w:cstheme="majorBidi"/>
          <w:sz w:val="28"/>
          <w:szCs w:val="28"/>
        </w:rPr>
        <w:sym w:font="HQPB1" w:char="F0E8"/>
      </w:r>
      <w:r w:rsidRPr="00A218C8">
        <w:rPr>
          <w:rFonts w:asciiTheme="majorBidi" w:hAnsiTheme="majorBidi" w:cstheme="majorBidi"/>
          <w:sz w:val="28"/>
          <w:szCs w:val="28"/>
        </w:rPr>
        <w:sym w:font="HQPB2" w:char="F08B"/>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1" w:char="F0DB"/>
      </w:r>
      <w:r w:rsidRPr="00A218C8">
        <w:rPr>
          <w:rFonts w:asciiTheme="majorBidi" w:hAnsiTheme="majorBidi" w:cstheme="majorBidi"/>
          <w:sz w:val="28"/>
          <w:szCs w:val="28"/>
        </w:rPr>
        <w:sym w:font="HQPB5" w:char="F072"/>
      </w:r>
      <w:r w:rsidRPr="00A218C8">
        <w:rPr>
          <w:rFonts w:asciiTheme="majorBidi" w:hAnsiTheme="majorBidi" w:cstheme="majorBidi"/>
          <w:sz w:val="28"/>
          <w:szCs w:val="28"/>
        </w:rPr>
        <w:sym w:font="HQPB1" w:char="F026"/>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A9"/>
      </w:r>
      <w:r w:rsidRPr="00A218C8">
        <w:rPr>
          <w:rFonts w:asciiTheme="majorBidi" w:hAnsiTheme="majorBidi" w:cstheme="majorBidi"/>
          <w:sz w:val="28"/>
          <w:szCs w:val="28"/>
        </w:rPr>
        <w:sym w:font="HQPB1" w:char="F021"/>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28"/>
      </w:r>
      <w:r w:rsidRPr="00A218C8">
        <w:rPr>
          <w:rFonts w:asciiTheme="majorBidi" w:hAnsiTheme="majorBidi" w:cstheme="majorBidi"/>
          <w:sz w:val="28"/>
          <w:szCs w:val="28"/>
        </w:rPr>
        <w:sym w:font="HQPB1" w:char="F023"/>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4" w:char="F0E3"/>
      </w:r>
      <w:r w:rsidRPr="00A218C8">
        <w:rPr>
          <w:rFonts w:asciiTheme="majorBidi" w:hAnsiTheme="majorBidi" w:cstheme="majorBidi"/>
          <w:sz w:val="28"/>
          <w:szCs w:val="28"/>
        </w:rPr>
        <w:sym w:font="HQPB1" w:char="F0E8"/>
      </w:r>
      <w:r w:rsidRPr="00A218C8">
        <w:rPr>
          <w:rFonts w:asciiTheme="majorBidi" w:hAnsiTheme="majorBidi" w:cstheme="majorBidi"/>
          <w:sz w:val="28"/>
          <w:szCs w:val="28"/>
        </w:rPr>
        <w:sym w:font="HQPB2" w:char="F08B"/>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1" w:char="F0DB"/>
      </w:r>
      <w:r w:rsidRPr="00A218C8">
        <w:rPr>
          <w:rFonts w:asciiTheme="majorBidi" w:hAnsiTheme="majorBidi" w:cstheme="majorBidi"/>
          <w:sz w:val="28"/>
          <w:szCs w:val="28"/>
        </w:rPr>
        <w:sym w:font="HQPB5" w:char="F072"/>
      </w:r>
      <w:r w:rsidRPr="00A218C8">
        <w:rPr>
          <w:rFonts w:asciiTheme="majorBidi" w:hAnsiTheme="majorBidi" w:cstheme="majorBidi"/>
          <w:sz w:val="28"/>
          <w:szCs w:val="28"/>
        </w:rPr>
        <w:sym w:font="HQPB1" w:char="F026"/>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72"/>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74"/>
      </w:r>
      <w:r w:rsidRPr="00A218C8">
        <w:rPr>
          <w:rFonts w:asciiTheme="majorBidi" w:hAnsiTheme="majorBidi" w:cstheme="majorBidi"/>
          <w:sz w:val="28"/>
          <w:szCs w:val="28"/>
        </w:rPr>
        <w:sym w:font="HQPB2" w:char="F041"/>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4" w:char="F0DF"/>
      </w:r>
      <w:r w:rsidRPr="00A218C8">
        <w:rPr>
          <w:rFonts w:asciiTheme="majorBidi" w:hAnsiTheme="majorBidi" w:cstheme="majorBidi"/>
          <w:sz w:val="28"/>
          <w:szCs w:val="28"/>
        </w:rPr>
        <w:sym w:font="HQPB1" w:char="F099"/>
      </w:r>
      <w:r w:rsidRPr="00A218C8">
        <w:rPr>
          <w:rFonts w:asciiTheme="majorBidi" w:hAnsiTheme="majorBidi" w:cstheme="majorBidi"/>
          <w:sz w:val="28"/>
          <w:szCs w:val="28"/>
        </w:rPr>
        <w:sym w:font="HQPB4" w:char="F0A7"/>
      </w:r>
      <w:r w:rsidRPr="00A218C8">
        <w:rPr>
          <w:rFonts w:asciiTheme="majorBidi" w:hAnsiTheme="majorBidi" w:cstheme="majorBidi"/>
          <w:sz w:val="28"/>
          <w:szCs w:val="28"/>
        </w:rPr>
        <w:sym w:font="HQPB1" w:char="F08D"/>
      </w:r>
      <w:r w:rsidRPr="00A218C8">
        <w:rPr>
          <w:rFonts w:asciiTheme="majorBidi" w:hAnsiTheme="majorBidi" w:cstheme="majorBidi"/>
          <w:sz w:val="28"/>
          <w:szCs w:val="28"/>
        </w:rPr>
        <w:sym w:font="HQPB2" w:char="F039"/>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2" w:char="F092"/>
      </w:r>
      <w:r w:rsidRPr="00A218C8">
        <w:rPr>
          <w:rFonts w:asciiTheme="majorBidi" w:hAnsiTheme="majorBidi" w:cstheme="majorBidi"/>
          <w:sz w:val="28"/>
          <w:szCs w:val="28"/>
        </w:rPr>
        <w:sym w:font="HQPB4" w:char="F0CD"/>
      </w:r>
      <w:r w:rsidRPr="00A218C8">
        <w:rPr>
          <w:rFonts w:asciiTheme="majorBidi" w:hAnsiTheme="majorBidi" w:cstheme="majorBidi"/>
          <w:sz w:val="28"/>
          <w:szCs w:val="28"/>
        </w:rPr>
        <w:sym w:font="HQPB2" w:char="F03C"/>
      </w:r>
      <w:r w:rsidRPr="00A218C8">
        <w:rPr>
          <w:rFonts w:asciiTheme="majorBidi" w:hAnsiTheme="majorBidi" w:cstheme="majorBidi"/>
          <w:sz w:val="28"/>
          <w:szCs w:val="28"/>
        </w:rPr>
        <w:sym w:font="HQPB5" w:char="F027"/>
      </w:r>
      <w:r w:rsidRPr="00A218C8">
        <w:rPr>
          <w:rFonts w:asciiTheme="majorBidi" w:hAnsiTheme="majorBidi" w:cstheme="majorBidi"/>
          <w:sz w:val="28"/>
          <w:szCs w:val="28"/>
        </w:rPr>
        <w:sym w:font="HQPB2" w:char="F072"/>
      </w:r>
      <w:r w:rsidRPr="00A218C8">
        <w:rPr>
          <w:rFonts w:asciiTheme="majorBidi" w:hAnsiTheme="majorBidi" w:cstheme="majorBidi"/>
          <w:sz w:val="28"/>
          <w:szCs w:val="28"/>
        </w:rPr>
        <w:sym w:font="HQPB4" w:char="F0E9"/>
      </w:r>
      <w:r w:rsidRPr="00A218C8">
        <w:rPr>
          <w:rFonts w:asciiTheme="majorBidi" w:hAnsiTheme="majorBidi" w:cstheme="majorBidi"/>
          <w:sz w:val="28"/>
          <w:szCs w:val="28"/>
        </w:rPr>
        <w:sym w:font="HQPB1" w:char="F026"/>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72"/>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CD"/>
      </w:r>
      <w:r w:rsidRPr="00A218C8">
        <w:rPr>
          <w:rFonts w:asciiTheme="majorBidi" w:hAnsiTheme="majorBidi" w:cstheme="majorBidi"/>
          <w:sz w:val="28"/>
          <w:szCs w:val="28"/>
        </w:rPr>
        <w:sym w:font="HQPB1" w:char="F090"/>
      </w:r>
      <w:r w:rsidRPr="00A218C8">
        <w:rPr>
          <w:rFonts w:asciiTheme="majorBidi" w:hAnsiTheme="majorBidi" w:cstheme="majorBidi"/>
          <w:sz w:val="28"/>
          <w:szCs w:val="28"/>
        </w:rPr>
        <w:sym w:font="HQPB4" w:char="F0F6"/>
      </w:r>
      <w:r w:rsidRPr="00A218C8">
        <w:rPr>
          <w:rFonts w:asciiTheme="majorBidi" w:hAnsiTheme="majorBidi" w:cstheme="majorBidi"/>
          <w:sz w:val="28"/>
          <w:szCs w:val="28"/>
        </w:rPr>
        <w:sym w:font="HQPB2" w:char="F044"/>
      </w:r>
      <w:r w:rsidRPr="00A218C8">
        <w:rPr>
          <w:rFonts w:asciiTheme="majorBidi" w:hAnsiTheme="majorBidi" w:cstheme="majorBidi"/>
          <w:sz w:val="28"/>
          <w:szCs w:val="28"/>
        </w:rPr>
        <w:sym w:font="HQPB5" w:char="F046"/>
      </w:r>
      <w:r w:rsidRPr="00A218C8">
        <w:rPr>
          <w:rFonts w:asciiTheme="majorBidi" w:hAnsiTheme="majorBidi" w:cstheme="majorBidi"/>
          <w:sz w:val="28"/>
          <w:szCs w:val="28"/>
        </w:rPr>
        <w:sym w:font="HQPB2" w:char="F07B"/>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F3"/>
      </w:r>
      <w:r w:rsidRPr="00A218C8">
        <w:rPr>
          <w:rFonts w:asciiTheme="majorBidi" w:hAnsiTheme="majorBidi" w:cstheme="majorBidi"/>
          <w:sz w:val="28"/>
          <w:szCs w:val="28"/>
        </w:rPr>
        <w:sym w:font="HQPB2" w:char="F04F"/>
      </w:r>
      <w:r w:rsidRPr="00A218C8">
        <w:rPr>
          <w:rFonts w:asciiTheme="majorBidi" w:hAnsiTheme="majorBidi" w:cstheme="majorBidi"/>
          <w:sz w:val="28"/>
          <w:szCs w:val="28"/>
        </w:rPr>
        <w:sym w:font="HQPB4" w:char="F0E4"/>
      </w:r>
      <w:r w:rsidRPr="00A218C8">
        <w:rPr>
          <w:rFonts w:asciiTheme="majorBidi" w:hAnsiTheme="majorBidi" w:cstheme="majorBidi"/>
          <w:sz w:val="28"/>
          <w:szCs w:val="28"/>
        </w:rPr>
        <w:sym w:font="HQPB2" w:char="F033"/>
      </w:r>
      <w:r w:rsidRPr="00A218C8">
        <w:rPr>
          <w:rFonts w:asciiTheme="majorBidi" w:hAnsiTheme="majorBidi" w:cstheme="majorBidi"/>
          <w:sz w:val="28"/>
          <w:szCs w:val="28"/>
        </w:rPr>
        <w:sym w:font="HQPB2" w:char="F05A"/>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2" w:char="F042"/>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28"/>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2" w:char="F062"/>
      </w:r>
      <w:r w:rsidRPr="00A218C8">
        <w:rPr>
          <w:rFonts w:asciiTheme="majorBidi" w:hAnsiTheme="majorBidi" w:cstheme="majorBidi"/>
          <w:sz w:val="28"/>
          <w:szCs w:val="28"/>
        </w:rPr>
        <w:sym w:font="HQPB4" w:char="F0CE"/>
      </w:r>
      <w:r w:rsidRPr="00A218C8">
        <w:rPr>
          <w:rFonts w:asciiTheme="majorBidi" w:hAnsiTheme="majorBidi" w:cstheme="majorBidi"/>
          <w:sz w:val="28"/>
          <w:szCs w:val="28"/>
        </w:rPr>
        <w:sym w:font="HQPB1" w:char="F02A"/>
      </w:r>
      <w:r w:rsidRPr="00A218C8">
        <w:rPr>
          <w:rFonts w:asciiTheme="majorBidi" w:hAnsiTheme="majorBidi" w:cstheme="majorBidi"/>
          <w:sz w:val="28"/>
          <w:szCs w:val="28"/>
        </w:rPr>
        <w:sym w:font="HQPB5" w:char="F073"/>
      </w:r>
      <w:r w:rsidRPr="00A218C8">
        <w:rPr>
          <w:rFonts w:asciiTheme="majorBidi" w:hAnsiTheme="majorBidi" w:cstheme="majorBidi"/>
          <w:sz w:val="28"/>
          <w:szCs w:val="28"/>
        </w:rPr>
        <w:sym w:font="HQPB1" w:char="F0F9"/>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F7"/>
      </w:r>
      <w:r w:rsidRPr="00A218C8">
        <w:rPr>
          <w:rFonts w:asciiTheme="majorBidi" w:hAnsiTheme="majorBidi" w:cstheme="majorBidi"/>
          <w:sz w:val="28"/>
          <w:szCs w:val="28"/>
        </w:rPr>
        <w:sym w:font="HQPB2" w:char="F04C"/>
      </w:r>
      <w:r w:rsidRPr="00A218C8">
        <w:rPr>
          <w:rFonts w:asciiTheme="majorBidi" w:hAnsiTheme="majorBidi" w:cstheme="majorBidi"/>
          <w:sz w:val="28"/>
          <w:szCs w:val="28"/>
        </w:rPr>
        <w:sym w:font="HQPB4" w:char="F0E4"/>
      </w:r>
      <w:r w:rsidRPr="00A218C8">
        <w:rPr>
          <w:rFonts w:asciiTheme="majorBidi" w:hAnsiTheme="majorBidi" w:cstheme="majorBidi"/>
          <w:sz w:val="28"/>
          <w:szCs w:val="28"/>
        </w:rPr>
        <w:sym w:font="HQPB2" w:char="F0EA"/>
      </w:r>
      <w:r w:rsidRPr="00A218C8">
        <w:rPr>
          <w:rFonts w:asciiTheme="majorBidi" w:hAnsiTheme="majorBidi" w:cstheme="majorBidi"/>
          <w:sz w:val="28"/>
          <w:szCs w:val="28"/>
        </w:rPr>
        <w:sym w:font="HQPB4" w:char="F0F4"/>
      </w:r>
      <w:r w:rsidRPr="00A218C8">
        <w:rPr>
          <w:rFonts w:asciiTheme="majorBidi" w:hAnsiTheme="majorBidi" w:cstheme="majorBidi"/>
          <w:sz w:val="28"/>
          <w:szCs w:val="28"/>
        </w:rPr>
        <w:sym w:font="HQPB1" w:char="F0E3"/>
      </w:r>
      <w:r w:rsidRPr="00A218C8">
        <w:rPr>
          <w:rFonts w:asciiTheme="majorBidi" w:hAnsiTheme="majorBidi" w:cstheme="majorBidi"/>
          <w:sz w:val="28"/>
          <w:szCs w:val="28"/>
        </w:rPr>
        <w:sym w:font="HQPB5" w:char="F074"/>
      </w:r>
      <w:r w:rsidRPr="00A218C8">
        <w:rPr>
          <w:rFonts w:asciiTheme="majorBidi" w:hAnsiTheme="majorBidi" w:cstheme="majorBidi"/>
          <w:sz w:val="28"/>
          <w:szCs w:val="28"/>
        </w:rPr>
        <w:sym w:font="HQPB1" w:char="F093"/>
      </w:r>
      <w:r w:rsidRPr="00A218C8">
        <w:rPr>
          <w:rFonts w:asciiTheme="majorBidi" w:hAnsiTheme="majorBidi" w:cstheme="majorBidi"/>
          <w:sz w:val="28"/>
          <w:szCs w:val="28"/>
        </w:rPr>
        <w:sym w:font="HQPB2" w:char="F0BB"/>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5A"/>
      </w:r>
      <w:r w:rsidRPr="00A218C8">
        <w:rPr>
          <w:rFonts w:asciiTheme="majorBidi" w:hAnsiTheme="majorBidi" w:cstheme="majorBidi"/>
          <w:sz w:val="28"/>
          <w:szCs w:val="28"/>
        </w:rPr>
        <w:sym w:font="HQPB5" w:char="F073"/>
      </w:r>
      <w:r w:rsidRPr="00A218C8">
        <w:rPr>
          <w:rFonts w:asciiTheme="majorBidi" w:hAnsiTheme="majorBidi" w:cstheme="majorBidi"/>
          <w:sz w:val="28"/>
          <w:szCs w:val="28"/>
        </w:rPr>
        <w:sym w:font="HQPB1" w:char="F03F"/>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2" w:char="F092"/>
      </w:r>
      <w:r w:rsidRPr="00A218C8">
        <w:rPr>
          <w:rFonts w:asciiTheme="majorBidi" w:hAnsiTheme="majorBidi" w:cstheme="majorBidi"/>
          <w:sz w:val="28"/>
          <w:szCs w:val="28"/>
        </w:rPr>
        <w:sym w:font="HQPB4" w:char="F0CE"/>
      </w:r>
      <w:r w:rsidRPr="00A218C8">
        <w:rPr>
          <w:rFonts w:asciiTheme="majorBidi" w:hAnsiTheme="majorBidi" w:cstheme="majorBidi"/>
          <w:sz w:val="28"/>
          <w:szCs w:val="28"/>
        </w:rPr>
        <w:sym w:font="HQPB1" w:char="F0FB"/>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26"/>
      </w:r>
      <w:r w:rsidRPr="00A218C8">
        <w:rPr>
          <w:rFonts w:asciiTheme="majorBidi" w:hAnsiTheme="majorBidi" w:cstheme="majorBidi"/>
          <w:sz w:val="28"/>
          <w:szCs w:val="28"/>
        </w:rPr>
        <w:sym w:font="HQPB2" w:char="F0E4"/>
      </w:r>
      <w:r w:rsidRPr="00A218C8">
        <w:rPr>
          <w:rFonts w:asciiTheme="majorBidi" w:hAnsiTheme="majorBidi" w:cstheme="majorBidi"/>
          <w:sz w:val="28"/>
          <w:szCs w:val="28"/>
        </w:rPr>
        <w:sym w:font="HQPB4" w:char="F0F3"/>
      </w:r>
      <w:r w:rsidRPr="00A218C8">
        <w:rPr>
          <w:rFonts w:asciiTheme="majorBidi" w:hAnsiTheme="majorBidi" w:cstheme="majorBidi"/>
          <w:sz w:val="28"/>
          <w:szCs w:val="28"/>
        </w:rPr>
        <w:sym w:font="HQPB2" w:char="F0D3"/>
      </w:r>
      <w:r w:rsidRPr="00A218C8">
        <w:rPr>
          <w:rFonts w:asciiTheme="majorBidi" w:hAnsiTheme="majorBidi" w:cstheme="majorBidi"/>
          <w:sz w:val="28"/>
          <w:szCs w:val="28"/>
        </w:rPr>
        <w:sym w:font="HQPB5" w:char="F078"/>
      </w:r>
      <w:r w:rsidRPr="00A218C8">
        <w:rPr>
          <w:rFonts w:asciiTheme="majorBidi" w:hAnsiTheme="majorBidi" w:cstheme="majorBidi"/>
          <w:sz w:val="28"/>
          <w:szCs w:val="28"/>
        </w:rPr>
        <w:sym w:font="HQPB1" w:char="F0AB"/>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E7"/>
      </w:r>
      <w:r w:rsidRPr="00A218C8">
        <w:rPr>
          <w:rFonts w:asciiTheme="majorBidi" w:hAnsiTheme="majorBidi" w:cstheme="majorBidi"/>
          <w:sz w:val="28"/>
          <w:szCs w:val="28"/>
        </w:rPr>
        <w:sym w:font="HQPB2" w:char="F06E"/>
      </w:r>
      <w:r w:rsidRPr="00A218C8">
        <w:rPr>
          <w:rFonts w:asciiTheme="majorBidi" w:hAnsiTheme="majorBidi" w:cstheme="majorBidi"/>
          <w:sz w:val="28"/>
          <w:szCs w:val="28"/>
        </w:rPr>
        <w:sym w:font="HQPB2" w:char="F072"/>
      </w:r>
      <w:r w:rsidRPr="00A218C8">
        <w:rPr>
          <w:rFonts w:asciiTheme="majorBidi" w:hAnsiTheme="majorBidi" w:cstheme="majorBidi"/>
          <w:sz w:val="28"/>
          <w:szCs w:val="28"/>
        </w:rPr>
        <w:sym w:font="HQPB4" w:char="F096"/>
      </w:r>
      <w:r w:rsidRPr="00A218C8">
        <w:rPr>
          <w:rFonts w:asciiTheme="majorBidi" w:hAnsiTheme="majorBidi" w:cstheme="majorBidi"/>
          <w:sz w:val="28"/>
          <w:szCs w:val="28"/>
        </w:rPr>
        <w:sym w:font="HQPB1" w:char="F08A"/>
      </w:r>
      <w:r w:rsidRPr="00A218C8">
        <w:rPr>
          <w:rFonts w:asciiTheme="majorBidi" w:hAnsiTheme="majorBidi" w:cstheme="majorBidi"/>
          <w:sz w:val="28"/>
          <w:szCs w:val="28"/>
        </w:rPr>
        <w:sym w:font="HQPB4" w:char="F0E3"/>
      </w:r>
      <w:r w:rsidRPr="00A218C8">
        <w:rPr>
          <w:rFonts w:asciiTheme="majorBidi" w:hAnsiTheme="majorBidi" w:cstheme="majorBidi"/>
          <w:sz w:val="28"/>
          <w:szCs w:val="28"/>
        </w:rPr>
        <w:sym w:font="HQPB1" w:char="F08D"/>
      </w:r>
      <w:r w:rsidRPr="00A218C8">
        <w:rPr>
          <w:rFonts w:asciiTheme="majorBidi" w:hAnsiTheme="majorBidi" w:cstheme="majorBidi"/>
          <w:sz w:val="28"/>
          <w:szCs w:val="28"/>
        </w:rPr>
        <w:sym w:font="HQPB5" w:char="F073"/>
      </w:r>
      <w:r w:rsidRPr="00A218C8">
        <w:rPr>
          <w:rFonts w:asciiTheme="majorBidi" w:hAnsiTheme="majorBidi" w:cstheme="majorBidi"/>
          <w:sz w:val="28"/>
          <w:szCs w:val="28"/>
        </w:rPr>
        <w:sym w:font="HQPB1" w:char="F0F9"/>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2" w:char="F092"/>
      </w:r>
      <w:r w:rsidRPr="00A218C8">
        <w:rPr>
          <w:rFonts w:asciiTheme="majorBidi" w:hAnsiTheme="majorBidi" w:cstheme="majorBidi"/>
          <w:sz w:val="28"/>
          <w:szCs w:val="28"/>
        </w:rPr>
        <w:sym w:font="HQPB5" w:char="F06E"/>
      </w:r>
      <w:r w:rsidRPr="00A218C8">
        <w:rPr>
          <w:rFonts w:asciiTheme="majorBidi" w:hAnsiTheme="majorBidi" w:cstheme="majorBidi"/>
          <w:sz w:val="28"/>
          <w:szCs w:val="28"/>
        </w:rPr>
        <w:sym w:font="HQPB2" w:char="F03C"/>
      </w:r>
      <w:r w:rsidRPr="00A218C8">
        <w:rPr>
          <w:rFonts w:asciiTheme="majorBidi" w:hAnsiTheme="majorBidi" w:cstheme="majorBidi"/>
          <w:sz w:val="28"/>
          <w:szCs w:val="28"/>
        </w:rPr>
        <w:sym w:font="HQPB4" w:char="F0CE"/>
      </w:r>
      <w:r w:rsidRPr="00A218C8">
        <w:rPr>
          <w:rFonts w:asciiTheme="majorBidi" w:hAnsiTheme="majorBidi" w:cstheme="majorBidi"/>
          <w:sz w:val="28"/>
          <w:szCs w:val="28"/>
        </w:rPr>
        <w:sym w:font="HQPB1" w:char="F029"/>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AB"/>
      </w:r>
      <w:r w:rsidRPr="00A218C8">
        <w:rPr>
          <w:rFonts w:asciiTheme="majorBidi" w:hAnsiTheme="majorBidi" w:cstheme="majorBidi"/>
          <w:sz w:val="28"/>
          <w:szCs w:val="28"/>
        </w:rPr>
        <w:sym w:font="HQPB1" w:char="F021"/>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C9"/>
      </w:r>
      <w:r w:rsidRPr="00A218C8">
        <w:rPr>
          <w:rFonts w:asciiTheme="majorBidi" w:hAnsiTheme="majorBidi" w:cstheme="majorBidi"/>
          <w:sz w:val="28"/>
          <w:szCs w:val="28"/>
        </w:rPr>
        <w:sym w:font="HQPB2" w:char="F041"/>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4" w:char="F0DF"/>
      </w:r>
      <w:r w:rsidRPr="00A218C8">
        <w:rPr>
          <w:rFonts w:asciiTheme="majorBidi" w:hAnsiTheme="majorBidi" w:cstheme="majorBidi"/>
          <w:sz w:val="28"/>
          <w:szCs w:val="28"/>
        </w:rPr>
        <w:sym w:font="HQPB1" w:char="F099"/>
      </w:r>
      <w:r w:rsidRPr="00A218C8">
        <w:rPr>
          <w:rFonts w:asciiTheme="majorBidi" w:hAnsiTheme="majorBidi" w:cstheme="majorBidi"/>
          <w:sz w:val="28"/>
          <w:szCs w:val="28"/>
        </w:rPr>
        <w:sym w:font="HQPB4" w:char="F0A7"/>
      </w:r>
      <w:r w:rsidRPr="00A218C8">
        <w:rPr>
          <w:rFonts w:asciiTheme="majorBidi" w:hAnsiTheme="majorBidi" w:cstheme="majorBidi"/>
          <w:sz w:val="28"/>
          <w:szCs w:val="28"/>
        </w:rPr>
        <w:sym w:font="HQPB1" w:char="F08D"/>
      </w:r>
      <w:r w:rsidRPr="00A218C8">
        <w:rPr>
          <w:rFonts w:asciiTheme="majorBidi" w:hAnsiTheme="majorBidi" w:cstheme="majorBidi"/>
          <w:sz w:val="28"/>
          <w:szCs w:val="28"/>
        </w:rPr>
        <w:sym w:font="HQPB2" w:char="F039"/>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72"/>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2" w:char="F062"/>
      </w:r>
      <w:r w:rsidRPr="00A218C8">
        <w:rPr>
          <w:rFonts w:asciiTheme="majorBidi" w:hAnsiTheme="majorBidi" w:cstheme="majorBidi"/>
          <w:sz w:val="28"/>
          <w:szCs w:val="28"/>
        </w:rPr>
        <w:sym w:font="HQPB4" w:char="F0CE"/>
      </w:r>
      <w:r w:rsidRPr="00A218C8">
        <w:rPr>
          <w:rFonts w:asciiTheme="majorBidi" w:hAnsiTheme="majorBidi" w:cstheme="majorBidi"/>
          <w:sz w:val="28"/>
          <w:szCs w:val="28"/>
        </w:rPr>
        <w:sym w:font="HQPB1" w:char="F029"/>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F7"/>
      </w:r>
      <w:r w:rsidRPr="00A218C8">
        <w:rPr>
          <w:rFonts w:asciiTheme="majorBidi" w:hAnsiTheme="majorBidi" w:cstheme="majorBidi"/>
          <w:sz w:val="28"/>
          <w:szCs w:val="28"/>
        </w:rPr>
        <w:sym w:font="HQPB2" w:char="F04C"/>
      </w:r>
      <w:r w:rsidRPr="00A218C8">
        <w:rPr>
          <w:rFonts w:asciiTheme="majorBidi" w:hAnsiTheme="majorBidi" w:cstheme="majorBidi"/>
          <w:sz w:val="28"/>
          <w:szCs w:val="28"/>
        </w:rPr>
        <w:sym w:font="HQPB4" w:char="F0E4"/>
      </w:r>
      <w:r w:rsidRPr="00A218C8">
        <w:rPr>
          <w:rFonts w:asciiTheme="majorBidi" w:hAnsiTheme="majorBidi" w:cstheme="majorBidi"/>
          <w:sz w:val="28"/>
          <w:szCs w:val="28"/>
        </w:rPr>
        <w:sym w:font="HQPB2" w:char="F0EA"/>
      </w:r>
      <w:r w:rsidRPr="00A218C8">
        <w:rPr>
          <w:rFonts w:asciiTheme="majorBidi" w:hAnsiTheme="majorBidi" w:cstheme="majorBidi"/>
          <w:sz w:val="28"/>
          <w:szCs w:val="28"/>
        </w:rPr>
        <w:sym w:font="HQPB2" w:char="F059"/>
      </w:r>
      <w:r w:rsidRPr="00A218C8">
        <w:rPr>
          <w:rFonts w:asciiTheme="majorBidi" w:hAnsiTheme="majorBidi" w:cstheme="majorBidi"/>
          <w:sz w:val="28"/>
          <w:szCs w:val="28"/>
        </w:rPr>
        <w:sym w:font="HQPB4" w:char="F0E4"/>
      </w:r>
      <w:r w:rsidRPr="00A218C8">
        <w:rPr>
          <w:rFonts w:asciiTheme="majorBidi" w:hAnsiTheme="majorBidi" w:cstheme="majorBidi"/>
          <w:sz w:val="28"/>
          <w:szCs w:val="28"/>
        </w:rPr>
        <w:sym w:font="HQPB2" w:char="F02E"/>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74"/>
      </w:r>
      <w:r w:rsidRPr="00A218C8">
        <w:rPr>
          <w:rFonts w:asciiTheme="majorBidi" w:hAnsiTheme="majorBidi" w:cstheme="majorBidi"/>
          <w:sz w:val="28"/>
          <w:szCs w:val="28"/>
        </w:rPr>
        <w:sym w:font="HQPB2" w:char="F062"/>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4" w:char="F0E3"/>
      </w:r>
      <w:r w:rsidRPr="00A218C8">
        <w:rPr>
          <w:rFonts w:asciiTheme="majorBidi" w:hAnsiTheme="majorBidi" w:cstheme="majorBidi"/>
          <w:sz w:val="28"/>
          <w:szCs w:val="28"/>
        </w:rPr>
        <w:sym w:font="HQPB2" w:char="F05A"/>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2" w:char="F042"/>
      </w:r>
      <w:r w:rsidRPr="00A218C8">
        <w:rPr>
          <w:rFonts w:asciiTheme="majorBidi" w:hAnsiTheme="majorBidi" w:cstheme="majorBidi"/>
          <w:sz w:val="28"/>
          <w:szCs w:val="28"/>
        </w:rPr>
        <w:sym w:font="HQPB4" w:char="F0F7"/>
      </w:r>
      <w:r w:rsidRPr="00A218C8">
        <w:rPr>
          <w:rFonts w:asciiTheme="majorBidi" w:hAnsiTheme="majorBidi" w:cstheme="majorBidi"/>
          <w:sz w:val="28"/>
          <w:szCs w:val="28"/>
        </w:rPr>
        <w:sym w:font="HQPB2" w:char="F073"/>
      </w:r>
      <w:r w:rsidRPr="00A218C8">
        <w:rPr>
          <w:rFonts w:asciiTheme="majorBidi" w:hAnsiTheme="majorBidi" w:cstheme="majorBidi"/>
          <w:sz w:val="28"/>
          <w:szCs w:val="28"/>
        </w:rPr>
        <w:sym w:font="HQPB4" w:char="F0E8"/>
      </w:r>
      <w:r w:rsidRPr="00A218C8">
        <w:rPr>
          <w:rFonts w:asciiTheme="majorBidi" w:hAnsiTheme="majorBidi" w:cstheme="majorBidi"/>
          <w:sz w:val="28"/>
          <w:szCs w:val="28"/>
        </w:rPr>
        <w:sym w:font="HQPB1" w:char="F03F"/>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AB"/>
      </w:r>
      <w:r w:rsidRPr="00A218C8">
        <w:rPr>
          <w:rFonts w:asciiTheme="majorBidi" w:hAnsiTheme="majorBidi" w:cstheme="majorBidi"/>
          <w:sz w:val="28"/>
          <w:szCs w:val="28"/>
        </w:rPr>
        <w:sym w:font="HQPB1" w:char="F021"/>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4"/>
      </w:r>
      <w:r w:rsidRPr="00A218C8">
        <w:rPr>
          <w:rFonts w:asciiTheme="majorBidi" w:hAnsiTheme="majorBidi" w:cstheme="majorBidi"/>
          <w:sz w:val="28"/>
          <w:szCs w:val="28"/>
        </w:rPr>
        <w:sym w:font="HQPB4" w:char="F0CE"/>
      </w:r>
      <w:r w:rsidRPr="00A218C8">
        <w:rPr>
          <w:rFonts w:asciiTheme="majorBidi" w:hAnsiTheme="majorBidi" w:cstheme="majorBidi"/>
          <w:sz w:val="28"/>
          <w:szCs w:val="28"/>
        </w:rPr>
        <w:sym w:font="HQPB1" w:char="F02F"/>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2" w:char="F051"/>
      </w:r>
      <w:r w:rsidRPr="00A218C8">
        <w:rPr>
          <w:rFonts w:asciiTheme="majorBidi" w:hAnsiTheme="majorBidi" w:cstheme="majorBidi"/>
          <w:sz w:val="28"/>
          <w:szCs w:val="28"/>
        </w:rPr>
        <w:sym w:font="HQPB4" w:char="F0F6"/>
      </w:r>
      <w:r w:rsidRPr="00A218C8">
        <w:rPr>
          <w:rFonts w:asciiTheme="majorBidi" w:hAnsiTheme="majorBidi" w:cstheme="majorBidi"/>
          <w:sz w:val="28"/>
          <w:szCs w:val="28"/>
        </w:rPr>
        <w:sym w:font="HQPB2" w:char="F071"/>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8B"/>
      </w:r>
      <w:r w:rsidRPr="00A218C8">
        <w:rPr>
          <w:rFonts w:asciiTheme="majorBidi" w:hAnsiTheme="majorBidi" w:cstheme="majorBidi"/>
          <w:sz w:val="28"/>
          <w:szCs w:val="28"/>
        </w:rPr>
        <w:sym w:font="HQPB4" w:char="F0F8"/>
      </w:r>
      <w:r w:rsidRPr="00A218C8">
        <w:rPr>
          <w:rFonts w:asciiTheme="majorBidi" w:hAnsiTheme="majorBidi" w:cstheme="majorBidi"/>
          <w:sz w:val="28"/>
          <w:szCs w:val="28"/>
        </w:rPr>
        <w:sym w:font="HQPB2" w:char="F039"/>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72"/>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CC"/>
      </w:r>
      <w:r w:rsidRPr="00A218C8">
        <w:rPr>
          <w:rFonts w:asciiTheme="majorBidi" w:hAnsiTheme="majorBidi" w:cstheme="majorBidi"/>
          <w:sz w:val="28"/>
          <w:szCs w:val="28"/>
        </w:rPr>
        <w:sym w:font="HQPB1" w:char="F08D"/>
      </w:r>
      <w:r w:rsidRPr="00A218C8">
        <w:rPr>
          <w:rFonts w:asciiTheme="majorBidi" w:hAnsiTheme="majorBidi" w:cstheme="majorBidi"/>
          <w:sz w:val="28"/>
          <w:szCs w:val="28"/>
        </w:rPr>
        <w:sym w:font="HQPB4" w:char="F0C5"/>
      </w:r>
      <w:r w:rsidRPr="00A218C8">
        <w:rPr>
          <w:rFonts w:asciiTheme="majorBidi" w:hAnsiTheme="majorBidi" w:cstheme="majorBidi"/>
          <w:sz w:val="28"/>
          <w:szCs w:val="28"/>
        </w:rPr>
        <w:sym w:font="HQPB1" w:char="F07A"/>
      </w:r>
      <w:r w:rsidRPr="00A218C8">
        <w:rPr>
          <w:rFonts w:asciiTheme="majorBidi" w:hAnsiTheme="majorBidi" w:cstheme="majorBidi"/>
          <w:sz w:val="28"/>
          <w:szCs w:val="28"/>
        </w:rPr>
        <w:sym w:font="HQPB5" w:char="F046"/>
      </w:r>
      <w:r w:rsidRPr="00A218C8">
        <w:rPr>
          <w:rFonts w:asciiTheme="majorBidi" w:hAnsiTheme="majorBidi" w:cstheme="majorBidi"/>
          <w:sz w:val="28"/>
          <w:szCs w:val="28"/>
        </w:rPr>
        <w:sym w:font="HQPB2" w:char="F079"/>
      </w:r>
      <w:r w:rsidRPr="00A218C8">
        <w:rPr>
          <w:rFonts w:asciiTheme="majorBidi" w:hAnsiTheme="majorBidi" w:cstheme="majorBidi"/>
          <w:sz w:val="28"/>
          <w:szCs w:val="28"/>
        </w:rPr>
        <w:sym w:font="HQPB5" w:char="F024"/>
      </w:r>
      <w:r w:rsidRPr="00A218C8">
        <w:rPr>
          <w:rFonts w:asciiTheme="majorBidi" w:hAnsiTheme="majorBidi" w:cstheme="majorBidi"/>
          <w:sz w:val="28"/>
          <w:szCs w:val="28"/>
        </w:rPr>
        <w:sym w:font="HQPB1" w:char="F023"/>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34"/>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5" w:char="F079"/>
      </w:r>
      <w:r w:rsidRPr="00A218C8">
        <w:rPr>
          <w:rFonts w:asciiTheme="majorBidi" w:hAnsiTheme="majorBidi" w:cstheme="majorBidi"/>
          <w:sz w:val="28"/>
          <w:szCs w:val="28"/>
        </w:rPr>
        <w:sym w:font="HQPB2" w:char="F037"/>
      </w:r>
      <w:r w:rsidRPr="00A218C8">
        <w:rPr>
          <w:rFonts w:asciiTheme="majorBidi" w:hAnsiTheme="majorBidi" w:cstheme="majorBidi"/>
          <w:sz w:val="28"/>
          <w:szCs w:val="28"/>
        </w:rPr>
        <w:sym w:font="HQPB4" w:char="F0CF"/>
      </w:r>
      <w:r w:rsidRPr="00A218C8">
        <w:rPr>
          <w:rFonts w:asciiTheme="majorBidi" w:hAnsiTheme="majorBidi" w:cstheme="majorBidi"/>
          <w:sz w:val="28"/>
          <w:szCs w:val="28"/>
        </w:rPr>
        <w:sym w:font="HQPB2" w:char="F039"/>
      </w:r>
      <w:r w:rsidRPr="00A218C8">
        <w:rPr>
          <w:rFonts w:asciiTheme="majorBidi" w:hAnsiTheme="majorBidi" w:cstheme="majorBidi"/>
          <w:sz w:val="28"/>
          <w:szCs w:val="28"/>
        </w:rPr>
        <w:sym w:font="HQPB2" w:char="F0BA"/>
      </w:r>
      <w:r w:rsidRPr="00A218C8">
        <w:rPr>
          <w:rFonts w:asciiTheme="majorBidi" w:hAnsiTheme="majorBidi" w:cstheme="majorBidi"/>
          <w:sz w:val="28"/>
          <w:szCs w:val="28"/>
        </w:rPr>
        <w:sym w:font="HQPB5" w:char="F073"/>
      </w:r>
      <w:r w:rsidRPr="00A218C8">
        <w:rPr>
          <w:rFonts w:asciiTheme="majorBidi" w:hAnsiTheme="majorBidi" w:cstheme="majorBidi"/>
          <w:sz w:val="28"/>
          <w:szCs w:val="28"/>
        </w:rPr>
        <w:sym w:font="HQPB1" w:char="F08C"/>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D7"/>
      </w:r>
      <w:r w:rsidRPr="00A218C8">
        <w:rPr>
          <w:rFonts w:asciiTheme="majorBidi" w:hAnsiTheme="majorBidi" w:cstheme="majorBidi"/>
          <w:sz w:val="28"/>
          <w:szCs w:val="28"/>
        </w:rPr>
        <w:sym w:font="HQPB1" w:char="F08E"/>
      </w:r>
      <w:r w:rsidRPr="00A218C8">
        <w:rPr>
          <w:rFonts w:asciiTheme="majorBidi" w:hAnsiTheme="majorBidi" w:cstheme="majorBidi"/>
          <w:sz w:val="28"/>
          <w:szCs w:val="28"/>
        </w:rPr>
        <w:sym w:font="HQPB4" w:char="F0F6"/>
      </w:r>
      <w:r w:rsidRPr="00A218C8">
        <w:rPr>
          <w:rFonts w:asciiTheme="majorBidi" w:hAnsiTheme="majorBidi" w:cstheme="majorBidi"/>
          <w:sz w:val="28"/>
          <w:szCs w:val="28"/>
        </w:rPr>
        <w:sym w:font="HQPB2" w:char="F08D"/>
      </w:r>
      <w:r w:rsidRPr="00A218C8">
        <w:rPr>
          <w:rFonts w:asciiTheme="majorBidi" w:hAnsiTheme="majorBidi" w:cstheme="majorBidi"/>
          <w:sz w:val="28"/>
          <w:szCs w:val="28"/>
        </w:rPr>
        <w:sym w:font="HQPB5" w:char="F079"/>
      </w:r>
      <w:r w:rsidRPr="00A218C8">
        <w:rPr>
          <w:rFonts w:asciiTheme="majorBidi" w:hAnsiTheme="majorBidi" w:cstheme="majorBidi"/>
          <w:sz w:val="28"/>
          <w:szCs w:val="28"/>
        </w:rPr>
        <w:sym w:font="HQPB1" w:char="F07A"/>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DF"/>
      </w:r>
      <w:r w:rsidRPr="00A218C8">
        <w:rPr>
          <w:rFonts w:asciiTheme="majorBidi" w:hAnsiTheme="majorBidi" w:cstheme="majorBidi"/>
          <w:sz w:val="28"/>
          <w:szCs w:val="28"/>
        </w:rPr>
        <w:sym w:font="HQPB2" w:char="F060"/>
      </w:r>
      <w:r w:rsidRPr="00A218C8">
        <w:rPr>
          <w:rFonts w:asciiTheme="majorBidi" w:hAnsiTheme="majorBidi" w:cstheme="majorBidi"/>
          <w:sz w:val="28"/>
          <w:szCs w:val="28"/>
        </w:rPr>
        <w:sym w:font="HQPB5" w:char="F07C"/>
      </w:r>
      <w:r w:rsidRPr="00A218C8">
        <w:rPr>
          <w:rFonts w:asciiTheme="majorBidi" w:hAnsiTheme="majorBidi" w:cstheme="majorBidi"/>
          <w:sz w:val="28"/>
          <w:szCs w:val="28"/>
        </w:rPr>
        <w:sym w:font="HQPB1" w:char="F0A1"/>
      </w:r>
      <w:r w:rsidRPr="00A218C8">
        <w:rPr>
          <w:rFonts w:asciiTheme="majorBidi" w:hAnsiTheme="majorBidi" w:cstheme="majorBidi"/>
          <w:sz w:val="28"/>
          <w:szCs w:val="28"/>
        </w:rPr>
        <w:sym w:font="HQPB4" w:char="F0F4"/>
      </w:r>
      <w:r w:rsidRPr="00A218C8">
        <w:rPr>
          <w:rFonts w:asciiTheme="majorBidi" w:hAnsiTheme="majorBidi" w:cstheme="majorBidi"/>
          <w:sz w:val="28"/>
          <w:szCs w:val="28"/>
        </w:rPr>
        <w:sym w:font="HQPB1" w:char="F06D"/>
      </w:r>
      <w:r w:rsidRPr="00A218C8">
        <w:rPr>
          <w:rFonts w:asciiTheme="majorBidi" w:hAnsiTheme="majorBidi" w:cstheme="majorBidi"/>
          <w:sz w:val="28"/>
          <w:szCs w:val="28"/>
        </w:rPr>
        <w:sym w:font="HQPB5" w:char="F072"/>
      </w:r>
      <w:r w:rsidRPr="00A218C8">
        <w:rPr>
          <w:rFonts w:asciiTheme="majorBidi" w:hAnsiTheme="majorBidi" w:cstheme="majorBidi"/>
          <w:sz w:val="28"/>
          <w:szCs w:val="28"/>
        </w:rPr>
        <w:sym w:font="HQPB1" w:char="F026"/>
      </w:r>
      <w:r w:rsidRPr="00A218C8">
        <w:rPr>
          <w:rFonts w:asciiTheme="majorBidi" w:hAnsiTheme="majorBidi" w:cstheme="majorBidi"/>
          <w:sz w:val="28"/>
          <w:szCs w:val="28"/>
        </w:rPr>
        <w:sym w:font="HQPB5" w:char="F075"/>
      </w:r>
      <w:r w:rsidRPr="00A218C8">
        <w:rPr>
          <w:rFonts w:asciiTheme="majorBidi" w:hAnsiTheme="majorBidi" w:cstheme="majorBidi"/>
          <w:sz w:val="28"/>
          <w:szCs w:val="28"/>
        </w:rPr>
        <w:sym w:font="HQPB2" w:char="F072"/>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4" w:char="F0B8"/>
      </w:r>
      <w:r w:rsidRPr="00A218C8">
        <w:rPr>
          <w:rFonts w:asciiTheme="majorBidi" w:hAnsiTheme="majorBidi" w:cstheme="majorBidi"/>
          <w:sz w:val="28"/>
          <w:szCs w:val="28"/>
        </w:rPr>
        <w:sym w:font="HQPB2" w:char="F078"/>
      </w:r>
      <w:r w:rsidRPr="00A218C8">
        <w:rPr>
          <w:rFonts w:asciiTheme="majorBidi" w:hAnsiTheme="majorBidi" w:cstheme="majorBidi"/>
          <w:sz w:val="28"/>
          <w:szCs w:val="28"/>
        </w:rPr>
        <w:sym w:font="HQPB2" w:char="F083"/>
      </w:r>
      <w:r w:rsidRPr="00A218C8">
        <w:rPr>
          <w:rFonts w:asciiTheme="majorBidi" w:hAnsiTheme="majorBidi" w:cstheme="majorBidi"/>
          <w:sz w:val="28"/>
          <w:szCs w:val="28"/>
        </w:rPr>
        <w:sym w:font="HQPB4" w:char="F0CD"/>
      </w:r>
      <w:r w:rsidRPr="00A218C8">
        <w:rPr>
          <w:rFonts w:asciiTheme="majorBidi" w:hAnsiTheme="majorBidi" w:cstheme="majorBidi"/>
          <w:sz w:val="28"/>
          <w:szCs w:val="28"/>
        </w:rPr>
        <w:sym w:font="HQPB2" w:char="F072"/>
      </w:r>
      <w:r w:rsidRPr="00A218C8">
        <w:rPr>
          <w:rFonts w:asciiTheme="majorBidi" w:hAnsiTheme="majorBidi" w:cstheme="majorBidi"/>
          <w:sz w:val="28"/>
          <w:szCs w:val="28"/>
        </w:rPr>
        <w:sym w:font="HQPB4" w:char="F0F9"/>
      </w:r>
      <w:r w:rsidRPr="00A218C8">
        <w:rPr>
          <w:rFonts w:asciiTheme="majorBidi" w:hAnsiTheme="majorBidi" w:cstheme="majorBidi"/>
          <w:sz w:val="28"/>
          <w:szCs w:val="28"/>
        </w:rPr>
        <w:sym w:font="HQPB1" w:char="F027"/>
      </w:r>
      <w:r w:rsidRPr="00A218C8">
        <w:rPr>
          <w:rFonts w:asciiTheme="majorBidi" w:hAnsiTheme="majorBidi" w:cstheme="majorBidi"/>
          <w:sz w:val="28"/>
          <w:szCs w:val="28"/>
        </w:rPr>
        <w:sym w:font="HQPB5" w:char="F073"/>
      </w:r>
      <w:r w:rsidRPr="00A218C8">
        <w:rPr>
          <w:rFonts w:asciiTheme="majorBidi" w:hAnsiTheme="majorBidi" w:cstheme="majorBidi"/>
          <w:sz w:val="28"/>
          <w:szCs w:val="28"/>
        </w:rPr>
        <w:sym w:font="HQPB1" w:char="F03F"/>
      </w:r>
      <w:r w:rsidRPr="00A218C8">
        <w:rPr>
          <w:rFonts w:asciiTheme="majorBidi" w:hAnsiTheme="majorBidi" w:cstheme="majorBidi"/>
          <w:sz w:val="28"/>
          <w:szCs w:val="28"/>
          <w:rtl/>
        </w:rPr>
        <w:t xml:space="preserve"> </w:t>
      </w:r>
      <w:r w:rsidRPr="00A218C8">
        <w:rPr>
          <w:rFonts w:asciiTheme="majorBidi" w:hAnsiTheme="majorBidi" w:cstheme="majorBidi"/>
          <w:sz w:val="28"/>
          <w:szCs w:val="28"/>
        </w:rPr>
        <w:sym w:font="HQPB2" w:char="F0C7"/>
      </w:r>
      <w:r w:rsidRPr="00A218C8">
        <w:rPr>
          <w:rFonts w:asciiTheme="majorBidi" w:hAnsiTheme="majorBidi" w:cstheme="majorBidi"/>
          <w:sz w:val="28"/>
          <w:szCs w:val="28"/>
        </w:rPr>
        <w:sym w:font="HQPB2" w:char="F0CE"/>
      </w:r>
      <w:r w:rsidRPr="00A218C8">
        <w:rPr>
          <w:rFonts w:asciiTheme="majorBidi" w:hAnsiTheme="majorBidi" w:cstheme="majorBidi"/>
          <w:sz w:val="28"/>
          <w:szCs w:val="28"/>
        </w:rPr>
        <w:sym w:font="HQPB2" w:char="F0D2"/>
      </w:r>
      <w:r w:rsidRPr="00A218C8">
        <w:rPr>
          <w:rFonts w:asciiTheme="majorBidi" w:hAnsiTheme="majorBidi" w:cstheme="majorBidi"/>
          <w:sz w:val="28"/>
          <w:szCs w:val="28"/>
        </w:rPr>
        <w:sym w:font="HQPB2" w:char="F0C8"/>
      </w:r>
      <w:r w:rsidRPr="00A218C8">
        <w:rPr>
          <w:rFonts w:asciiTheme="majorBidi" w:hAnsiTheme="majorBidi" w:cstheme="majorBidi"/>
          <w:sz w:val="28"/>
          <w:szCs w:val="28"/>
          <w:rtl/>
        </w:rPr>
        <w:t xml:space="preserve">   </w:t>
      </w:r>
    </w:p>
    <w:p w:rsidR="006C3C8E" w:rsidRPr="00A218C8" w:rsidRDefault="006C3C8E" w:rsidP="00C975B5">
      <w:pPr>
        <w:tabs>
          <w:tab w:val="left" w:pos="7230"/>
        </w:tabs>
        <w:ind w:left="1276" w:hanging="992"/>
        <w:jc w:val="both"/>
        <w:rPr>
          <w:rFonts w:asciiTheme="majorBidi" w:hAnsiTheme="majorBidi" w:cstheme="majorBidi"/>
          <w:i/>
          <w:iCs/>
        </w:rPr>
      </w:pPr>
      <w:r w:rsidRPr="00A218C8">
        <w:rPr>
          <w:rFonts w:asciiTheme="majorBidi" w:hAnsiTheme="majorBidi" w:cstheme="majorBidi"/>
        </w:rPr>
        <w:t>Artinya: “</w:t>
      </w:r>
      <w:r w:rsidRPr="00A218C8">
        <w:rPr>
          <w:rFonts w:asciiTheme="majorBidi" w:hAnsiTheme="majorBidi" w:cstheme="majorBidi"/>
          <w:i/>
          <w:iCs/>
        </w:rPr>
        <w:t xml:space="preserve">Hai orang-orang yang beriman, taatilah Allah dan taatilah Rasul (Nya), dan ulil amri di antara kamu. kemudian jika kamu berlainan Pendapat tentang sesuatu, Maka kembalikanlah ia kepada Allah (Al Quran) dan Rasul (sunnahnya), jika kamu benar-benar beriman kepada Allah dan </w:t>
      </w:r>
      <w:r w:rsidRPr="00A218C8">
        <w:rPr>
          <w:rFonts w:asciiTheme="majorBidi" w:hAnsiTheme="majorBidi" w:cstheme="majorBidi"/>
          <w:i/>
          <w:iCs/>
        </w:rPr>
        <w:lastRenderedPageBreak/>
        <w:t>hari kemudian. yang demikian itu lebih utama (bagimu) dan lebih baik akibatnya.”</w:t>
      </w:r>
      <w:r w:rsidRPr="00A218C8">
        <w:rPr>
          <w:rStyle w:val="FootnoteReference"/>
          <w:rFonts w:asciiTheme="majorBidi" w:hAnsiTheme="majorBidi" w:cstheme="majorBidi"/>
          <w:i/>
          <w:iCs/>
        </w:rPr>
        <w:footnoteReference w:id="10"/>
      </w:r>
    </w:p>
    <w:p w:rsidR="00415A08" w:rsidRPr="00A218C8" w:rsidRDefault="00415A08" w:rsidP="00C975B5">
      <w:pPr>
        <w:tabs>
          <w:tab w:val="left" w:pos="7230"/>
        </w:tabs>
        <w:ind w:left="1276" w:hanging="992"/>
        <w:jc w:val="both"/>
        <w:rPr>
          <w:rFonts w:asciiTheme="majorBidi" w:hAnsiTheme="majorBidi" w:cstheme="majorBidi"/>
          <w:i/>
          <w:iCs/>
        </w:rPr>
      </w:pPr>
    </w:p>
    <w:p w:rsidR="005C71C2" w:rsidRPr="00A218C8" w:rsidRDefault="005C71C2" w:rsidP="00C975B5">
      <w:pPr>
        <w:spacing w:line="480" w:lineRule="auto"/>
        <w:ind w:left="284" w:firstLine="567"/>
        <w:jc w:val="both"/>
        <w:rPr>
          <w:rFonts w:asciiTheme="majorBidi" w:hAnsiTheme="majorBidi" w:cstheme="majorBidi"/>
        </w:rPr>
      </w:pPr>
      <w:r w:rsidRPr="00A218C8">
        <w:rPr>
          <w:rFonts w:asciiTheme="majorBidi" w:hAnsiTheme="majorBidi" w:cstheme="majorBidi"/>
        </w:rPr>
        <w:t xml:space="preserve">Untuk mencapai keberhasilan </w:t>
      </w:r>
      <w:r w:rsidR="00DB5A56" w:rsidRPr="00A218C8">
        <w:rPr>
          <w:rFonts w:asciiTheme="majorBidi" w:hAnsiTheme="majorBidi" w:cstheme="majorBidi"/>
        </w:rPr>
        <w:t xml:space="preserve">dalam mengajar </w:t>
      </w:r>
      <w:r w:rsidR="001205CC" w:rsidRPr="00A218C8">
        <w:rPr>
          <w:rFonts w:asciiTheme="majorBidi" w:hAnsiTheme="majorBidi" w:cstheme="majorBidi"/>
        </w:rPr>
        <w:t>Al Qur’an</w:t>
      </w:r>
      <w:r w:rsidRPr="00A218C8">
        <w:rPr>
          <w:rFonts w:asciiTheme="majorBidi" w:hAnsiTheme="majorBidi" w:cstheme="majorBidi"/>
        </w:rPr>
        <w:t xml:space="preserve"> Hadits bukanlah hal yang mudah, sebab untuk mencapai tujuan yang di</w:t>
      </w:r>
      <w:r w:rsidR="00DB5A56" w:rsidRPr="00A218C8">
        <w:rPr>
          <w:rFonts w:asciiTheme="majorBidi" w:hAnsiTheme="majorBidi" w:cstheme="majorBidi"/>
        </w:rPr>
        <w:t xml:space="preserve"> </w:t>
      </w:r>
      <w:r w:rsidRPr="00A218C8">
        <w:rPr>
          <w:rFonts w:asciiTheme="majorBidi" w:hAnsiTheme="majorBidi" w:cstheme="majorBidi"/>
        </w:rPr>
        <w:t>inginkan itu harus ditunjang oleh berbagai faktor, yaitu faktor anak didik, orang tua, serta para guru sebagai pendidik di sekolah.</w:t>
      </w:r>
    </w:p>
    <w:p w:rsidR="00967B81" w:rsidRPr="00A218C8" w:rsidRDefault="00575FF5"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bCs/>
          <w:spacing w:val="9"/>
        </w:rPr>
        <w:t xml:space="preserve"> </w:t>
      </w:r>
      <w:r w:rsidR="00967B81" w:rsidRPr="00A218C8">
        <w:rPr>
          <w:rFonts w:asciiTheme="majorBidi" w:hAnsiTheme="majorBidi" w:cstheme="majorBidi"/>
          <w:bCs/>
          <w:spacing w:val="9"/>
        </w:rPr>
        <w:t xml:space="preserve">Guru merupakan salah satu komponen dalam proses belajar mengajar yang ikut berperan dalam suatu pembentukan sumber daya manusia yang potensial di bidang pembangunan, oleh karena itu guru yang merupakan salah satu unsur di bidang </w:t>
      </w:r>
      <w:r w:rsidR="00684D73" w:rsidRPr="00A218C8">
        <w:rPr>
          <w:rFonts w:asciiTheme="majorBidi" w:hAnsiTheme="majorBidi" w:cstheme="majorBidi"/>
          <w:bCs/>
          <w:spacing w:val="9"/>
        </w:rPr>
        <w:t>pendidikan</w:t>
      </w:r>
      <w:r w:rsidR="00716343" w:rsidRPr="00A218C8">
        <w:rPr>
          <w:rFonts w:asciiTheme="majorBidi" w:hAnsiTheme="majorBidi" w:cstheme="majorBidi"/>
          <w:bCs/>
          <w:spacing w:val="9"/>
        </w:rPr>
        <w:t xml:space="preserve"> </w:t>
      </w:r>
      <w:r w:rsidR="00967B81" w:rsidRPr="00A218C8">
        <w:rPr>
          <w:rFonts w:asciiTheme="majorBidi" w:hAnsiTheme="majorBidi" w:cstheme="majorBidi"/>
          <w:bCs/>
          <w:spacing w:val="9"/>
        </w:rPr>
        <w:t>harus berperan aktif dan menempatkan kedudukannya sebagai tenaga profesional.</w:t>
      </w:r>
      <w:r w:rsidR="00967B81" w:rsidRPr="00A218C8">
        <w:rPr>
          <w:rStyle w:val="FootnoteReference"/>
          <w:rFonts w:asciiTheme="majorBidi" w:eastAsiaTheme="majorEastAsia" w:hAnsiTheme="majorBidi" w:cstheme="majorBidi"/>
          <w:spacing w:val="9"/>
        </w:rPr>
        <w:footnoteReference w:id="11"/>
      </w:r>
      <w:r w:rsidR="00967B81" w:rsidRPr="00A218C8">
        <w:rPr>
          <w:rFonts w:asciiTheme="majorBidi" w:hAnsiTheme="majorBidi" w:cstheme="majorBidi"/>
          <w:bCs/>
          <w:spacing w:val="9"/>
        </w:rPr>
        <w:t xml:space="preserve"> </w:t>
      </w:r>
    </w:p>
    <w:p w:rsidR="002841D5" w:rsidRPr="00A218C8" w:rsidRDefault="00967B81"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bCs/>
          <w:spacing w:val="9"/>
        </w:rPr>
        <w:t xml:space="preserve">Demikian pula bagi guru-guru </w:t>
      </w:r>
      <w:r w:rsidR="001214AA" w:rsidRPr="00A218C8">
        <w:rPr>
          <w:rFonts w:asciiTheme="majorBidi" w:hAnsiTheme="majorBidi" w:cstheme="majorBidi"/>
          <w:bCs/>
          <w:spacing w:val="9"/>
        </w:rPr>
        <w:t>a</w:t>
      </w:r>
      <w:r w:rsidR="00EE18F0" w:rsidRPr="00A218C8">
        <w:rPr>
          <w:rFonts w:asciiTheme="majorBidi" w:hAnsiTheme="majorBidi" w:cstheme="majorBidi"/>
          <w:bCs/>
          <w:spacing w:val="9"/>
        </w:rPr>
        <w:t>gama</w:t>
      </w:r>
      <w:r w:rsidR="001214AA" w:rsidRPr="00A218C8">
        <w:rPr>
          <w:rFonts w:asciiTheme="majorBidi" w:hAnsiTheme="majorBidi" w:cstheme="majorBidi"/>
          <w:bCs/>
          <w:spacing w:val="9"/>
        </w:rPr>
        <w:t xml:space="preserve"> </w:t>
      </w:r>
      <w:r w:rsidRPr="00A218C8">
        <w:rPr>
          <w:rFonts w:asciiTheme="majorBidi" w:hAnsiTheme="majorBidi" w:cstheme="majorBidi"/>
          <w:bCs/>
          <w:spacing w:val="9"/>
        </w:rPr>
        <w:t xml:space="preserve">yang ingin berhasil menjalankan tugas sucinya sebagai pendidik </w:t>
      </w:r>
      <w:r w:rsidR="00EE18F0" w:rsidRPr="00A218C8">
        <w:rPr>
          <w:rFonts w:asciiTheme="majorBidi" w:hAnsiTheme="majorBidi" w:cstheme="majorBidi"/>
          <w:bCs/>
          <w:spacing w:val="9"/>
        </w:rPr>
        <w:t>Agama</w:t>
      </w:r>
      <w:r w:rsidRPr="00A218C8">
        <w:rPr>
          <w:rFonts w:asciiTheme="majorBidi" w:hAnsiTheme="majorBidi" w:cstheme="majorBidi"/>
          <w:bCs/>
          <w:spacing w:val="9"/>
        </w:rPr>
        <w:t xml:space="preserve">, maka ia harus mengetahui cara-cara mendidik </w:t>
      </w:r>
      <w:r w:rsidR="00E3123E" w:rsidRPr="00A218C8">
        <w:rPr>
          <w:rFonts w:asciiTheme="majorBidi" w:hAnsiTheme="majorBidi" w:cstheme="majorBidi"/>
          <w:bCs/>
          <w:spacing w:val="9"/>
        </w:rPr>
        <w:t>a</w:t>
      </w:r>
      <w:r w:rsidR="00EE18F0" w:rsidRPr="00A218C8">
        <w:rPr>
          <w:rFonts w:asciiTheme="majorBidi" w:hAnsiTheme="majorBidi" w:cstheme="majorBidi"/>
          <w:bCs/>
          <w:spacing w:val="9"/>
        </w:rPr>
        <w:t>gama</w:t>
      </w:r>
      <w:r w:rsidR="00E3123E" w:rsidRPr="00A218C8">
        <w:rPr>
          <w:rFonts w:asciiTheme="majorBidi" w:hAnsiTheme="majorBidi" w:cstheme="majorBidi"/>
          <w:bCs/>
          <w:spacing w:val="9"/>
        </w:rPr>
        <w:t xml:space="preserve"> </w:t>
      </w:r>
      <w:r w:rsidRPr="00A218C8">
        <w:rPr>
          <w:rFonts w:asciiTheme="majorBidi" w:hAnsiTheme="majorBidi" w:cstheme="majorBidi"/>
          <w:bCs/>
          <w:spacing w:val="9"/>
        </w:rPr>
        <w:t xml:space="preserve">yakni dapat memilih materi yang cocok dengan </w:t>
      </w:r>
      <w:r w:rsidR="00292969" w:rsidRPr="00A218C8">
        <w:rPr>
          <w:rFonts w:asciiTheme="majorBidi" w:hAnsiTheme="majorBidi" w:cstheme="majorBidi"/>
          <w:bCs/>
          <w:spacing w:val="9"/>
        </w:rPr>
        <w:t>peserta didik</w:t>
      </w:r>
      <w:r w:rsidRPr="00A218C8">
        <w:rPr>
          <w:rFonts w:asciiTheme="majorBidi" w:hAnsiTheme="majorBidi" w:cstheme="majorBidi"/>
          <w:bCs/>
          <w:spacing w:val="9"/>
        </w:rPr>
        <w:t xml:space="preserve"> yang dihadapi dan dapat pula memilih metode yang tepat.</w:t>
      </w:r>
      <w:r w:rsidRPr="00A218C8">
        <w:rPr>
          <w:rStyle w:val="FootnoteReference"/>
          <w:rFonts w:asciiTheme="majorBidi" w:eastAsiaTheme="majorEastAsia" w:hAnsiTheme="majorBidi" w:cstheme="majorBidi"/>
          <w:spacing w:val="9"/>
        </w:rPr>
        <w:footnoteReference w:id="12"/>
      </w:r>
      <w:r w:rsidRPr="00A218C8">
        <w:rPr>
          <w:rFonts w:asciiTheme="majorBidi" w:hAnsiTheme="majorBidi" w:cstheme="majorBidi"/>
          <w:bCs/>
          <w:spacing w:val="9"/>
        </w:rPr>
        <w:t xml:space="preserve"> Perkembangan kebudayaan masyarakat yang semakin maju  menyebabkan banyaknya ide-ide baru yang bermunculan. </w:t>
      </w:r>
      <w:r w:rsidR="00EE18F0" w:rsidRPr="00A218C8">
        <w:rPr>
          <w:rFonts w:asciiTheme="majorBidi" w:hAnsiTheme="majorBidi" w:cstheme="majorBidi"/>
          <w:bCs/>
          <w:spacing w:val="9"/>
        </w:rPr>
        <w:t>Agama</w:t>
      </w:r>
      <w:r w:rsidR="001205CC" w:rsidRPr="00A218C8">
        <w:rPr>
          <w:rFonts w:asciiTheme="majorBidi" w:hAnsiTheme="majorBidi" w:cstheme="majorBidi"/>
          <w:bCs/>
          <w:spacing w:val="9"/>
        </w:rPr>
        <w:t xml:space="preserve"> </w:t>
      </w:r>
      <w:r w:rsidR="00684D73" w:rsidRPr="00A218C8">
        <w:rPr>
          <w:rFonts w:asciiTheme="majorBidi" w:hAnsiTheme="majorBidi" w:cstheme="majorBidi"/>
          <w:bCs/>
          <w:spacing w:val="9"/>
        </w:rPr>
        <w:t>Islam</w:t>
      </w:r>
      <w:r w:rsidRPr="00A218C8">
        <w:rPr>
          <w:rFonts w:asciiTheme="majorBidi" w:hAnsiTheme="majorBidi" w:cstheme="majorBidi"/>
          <w:bCs/>
          <w:spacing w:val="9"/>
        </w:rPr>
        <w:t xml:space="preserve"> yang diajarkan di sekolah merupakan </w:t>
      </w:r>
      <w:r w:rsidR="00EE18F0" w:rsidRPr="00A218C8">
        <w:rPr>
          <w:rFonts w:asciiTheme="majorBidi" w:hAnsiTheme="majorBidi" w:cstheme="majorBidi"/>
          <w:bCs/>
          <w:spacing w:val="9"/>
        </w:rPr>
        <w:t>Agama</w:t>
      </w:r>
      <w:r w:rsidR="00094E3E" w:rsidRPr="00A218C8">
        <w:rPr>
          <w:rFonts w:asciiTheme="majorBidi" w:hAnsiTheme="majorBidi" w:cstheme="majorBidi"/>
          <w:bCs/>
          <w:spacing w:val="9"/>
        </w:rPr>
        <w:t xml:space="preserve"> </w:t>
      </w:r>
      <w:r w:rsidRPr="00A218C8">
        <w:rPr>
          <w:rFonts w:asciiTheme="majorBidi" w:hAnsiTheme="majorBidi" w:cstheme="majorBidi"/>
          <w:bCs/>
          <w:spacing w:val="9"/>
        </w:rPr>
        <w:t xml:space="preserve">yang dalam kehidupan sebagai ilmu serta sebagai </w:t>
      </w:r>
      <w:r w:rsidR="00E3123E" w:rsidRPr="00A218C8">
        <w:rPr>
          <w:rFonts w:asciiTheme="majorBidi" w:hAnsiTheme="majorBidi" w:cstheme="majorBidi"/>
          <w:bCs/>
          <w:spacing w:val="9"/>
        </w:rPr>
        <w:t xml:space="preserve">agama </w:t>
      </w:r>
      <w:r w:rsidRPr="00A218C8">
        <w:rPr>
          <w:rFonts w:asciiTheme="majorBidi" w:hAnsiTheme="majorBidi" w:cstheme="majorBidi"/>
          <w:bCs/>
          <w:spacing w:val="9"/>
        </w:rPr>
        <w:t xml:space="preserve">dalam perilaku kehidupanya. Barangkali tidak ada atau jarang ada orang tua murid yang memprotes guru karena guru salah </w:t>
      </w:r>
      <w:r w:rsidRPr="00A218C8">
        <w:rPr>
          <w:rFonts w:asciiTheme="majorBidi" w:hAnsiTheme="majorBidi" w:cstheme="majorBidi"/>
          <w:bCs/>
          <w:spacing w:val="9"/>
        </w:rPr>
        <w:lastRenderedPageBreak/>
        <w:t xml:space="preserve">mengajarkan matematika kepada anaknya, tetapi sering kali terjadi orang tua yang memprotes guru </w:t>
      </w:r>
      <w:r w:rsidR="00FD7A8F" w:rsidRPr="00A218C8">
        <w:rPr>
          <w:rFonts w:asciiTheme="majorBidi" w:hAnsiTheme="majorBidi" w:cstheme="majorBidi"/>
          <w:bCs/>
          <w:spacing w:val="9"/>
        </w:rPr>
        <w:t>a</w:t>
      </w:r>
      <w:r w:rsidR="00EE18F0" w:rsidRPr="00A218C8">
        <w:rPr>
          <w:rFonts w:asciiTheme="majorBidi" w:hAnsiTheme="majorBidi" w:cstheme="majorBidi"/>
          <w:bCs/>
          <w:spacing w:val="9"/>
        </w:rPr>
        <w:t>gama</w:t>
      </w:r>
      <w:r w:rsidR="00FD7A8F" w:rsidRPr="00A218C8">
        <w:rPr>
          <w:rFonts w:asciiTheme="majorBidi" w:hAnsiTheme="majorBidi" w:cstheme="majorBidi"/>
          <w:bCs/>
          <w:spacing w:val="9"/>
        </w:rPr>
        <w:t xml:space="preserve"> </w:t>
      </w:r>
      <w:r w:rsidRPr="00A218C8">
        <w:rPr>
          <w:rFonts w:asciiTheme="majorBidi" w:hAnsiTheme="majorBidi" w:cstheme="majorBidi"/>
          <w:bCs/>
          <w:spacing w:val="9"/>
        </w:rPr>
        <w:t xml:space="preserve">karena guru dianggap salah dalam mengajarkan </w:t>
      </w:r>
      <w:r w:rsidR="001214AA" w:rsidRPr="00A218C8">
        <w:rPr>
          <w:rFonts w:asciiTheme="majorBidi" w:hAnsiTheme="majorBidi" w:cstheme="majorBidi"/>
          <w:bCs/>
          <w:spacing w:val="9"/>
        </w:rPr>
        <w:t>a</w:t>
      </w:r>
      <w:r w:rsidR="00EE18F0" w:rsidRPr="00A218C8">
        <w:rPr>
          <w:rFonts w:asciiTheme="majorBidi" w:hAnsiTheme="majorBidi" w:cstheme="majorBidi"/>
          <w:bCs/>
          <w:spacing w:val="9"/>
        </w:rPr>
        <w:t>gama</w:t>
      </w:r>
      <w:r w:rsidR="00FD7A8F" w:rsidRPr="00A218C8">
        <w:rPr>
          <w:rFonts w:asciiTheme="majorBidi" w:hAnsiTheme="majorBidi" w:cstheme="majorBidi"/>
          <w:bCs/>
          <w:spacing w:val="9"/>
        </w:rPr>
        <w:t xml:space="preserve"> </w:t>
      </w:r>
      <w:r w:rsidRPr="00A218C8">
        <w:rPr>
          <w:rFonts w:asciiTheme="majorBidi" w:hAnsiTheme="majorBidi" w:cstheme="majorBidi"/>
          <w:bCs/>
          <w:spacing w:val="9"/>
        </w:rPr>
        <w:t xml:space="preserve">kepada anaknya, sebab </w:t>
      </w:r>
      <w:r w:rsidR="001214AA" w:rsidRPr="00A218C8">
        <w:rPr>
          <w:rFonts w:asciiTheme="majorBidi" w:hAnsiTheme="majorBidi" w:cstheme="majorBidi"/>
          <w:bCs/>
          <w:spacing w:val="9"/>
        </w:rPr>
        <w:t>a</w:t>
      </w:r>
      <w:r w:rsidR="00EE18F0" w:rsidRPr="00A218C8">
        <w:rPr>
          <w:rFonts w:asciiTheme="majorBidi" w:hAnsiTheme="majorBidi" w:cstheme="majorBidi"/>
          <w:bCs/>
          <w:spacing w:val="9"/>
        </w:rPr>
        <w:t>gama</w:t>
      </w:r>
      <w:r w:rsidR="00FD7A8F" w:rsidRPr="00A218C8">
        <w:rPr>
          <w:rFonts w:asciiTheme="majorBidi" w:hAnsiTheme="majorBidi" w:cstheme="majorBidi"/>
          <w:bCs/>
          <w:spacing w:val="9"/>
        </w:rPr>
        <w:t xml:space="preserve"> </w:t>
      </w:r>
      <w:r w:rsidRPr="00A218C8">
        <w:rPr>
          <w:rFonts w:asciiTheme="majorBidi" w:hAnsiTheme="majorBidi" w:cstheme="majorBidi"/>
          <w:bCs/>
          <w:spacing w:val="9"/>
        </w:rPr>
        <w:t xml:space="preserve">selain pengetahuan juga merupakan keyakinan. Lebih lanjut dapat disampaikan bahwa dengan menggunakan strategi pembelajaran yang benar akan mengarahkan </w:t>
      </w:r>
      <w:r w:rsidR="00292969" w:rsidRPr="00A218C8">
        <w:rPr>
          <w:rFonts w:asciiTheme="majorBidi" w:hAnsiTheme="majorBidi" w:cstheme="majorBidi"/>
          <w:bCs/>
          <w:spacing w:val="9"/>
        </w:rPr>
        <w:t>peserta didik</w:t>
      </w:r>
      <w:r w:rsidRPr="00A218C8">
        <w:rPr>
          <w:rFonts w:asciiTheme="majorBidi" w:hAnsiTheme="majorBidi" w:cstheme="majorBidi"/>
          <w:bCs/>
          <w:spacing w:val="9"/>
        </w:rPr>
        <w:t xml:space="preserve"> pada ketercapaian tujuan </w:t>
      </w:r>
      <w:r w:rsidR="00684D73" w:rsidRPr="00A218C8">
        <w:rPr>
          <w:rFonts w:asciiTheme="majorBidi" w:hAnsiTheme="majorBidi" w:cstheme="majorBidi"/>
          <w:bCs/>
          <w:spacing w:val="9"/>
        </w:rPr>
        <w:t>pendidikan</w:t>
      </w:r>
      <w:r w:rsidR="00FD7A8F" w:rsidRPr="00A218C8">
        <w:rPr>
          <w:rFonts w:asciiTheme="majorBidi" w:hAnsiTheme="majorBidi" w:cstheme="majorBidi"/>
          <w:bCs/>
          <w:spacing w:val="9"/>
        </w:rPr>
        <w:t xml:space="preserve"> agama </w:t>
      </w:r>
      <w:r w:rsidRPr="00A218C8">
        <w:rPr>
          <w:rFonts w:asciiTheme="majorBidi" w:hAnsiTheme="majorBidi" w:cstheme="majorBidi"/>
          <w:bCs/>
          <w:spacing w:val="9"/>
        </w:rPr>
        <w:t xml:space="preserve">dan </w:t>
      </w:r>
      <w:r w:rsidR="00684D73" w:rsidRPr="00A218C8">
        <w:rPr>
          <w:rFonts w:asciiTheme="majorBidi" w:hAnsiTheme="majorBidi" w:cstheme="majorBidi"/>
          <w:bCs/>
          <w:spacing w:val="9"/>
        </w:rPr>
        <w:t>pendidikan</w:t>
      </w:r>
      <w:r w:rsidR="00FD7A8F" w:rsidRPr="00A218C8">
        <w:rPr>
          <w:rFonts w:asciiTheme="majorBidi" w:hAnsiTheme="majorBidi" w:cstheme="majorBidi"/>
          <w:bCs/>
          <w:spacing w:val="9"/>
        </w:rPr>
        <w:t xml:space="preserve"> </w:t>
      </w:r>
      <w:r w:rsidRPr="00A218C8">
        <w:rPr>
          <w:rFonts w:asciiTheme="majorBidi" w:hAnsiTheme="majorBidi" w:cstheme="majorBidi"/>
          <w:bCs/>
          <w:spacing w:val="9"/>
        </w:rPr>
        <w:t>nasional</w:t>
      </w:r>
      <w:r w:rsidR="002841D5" w:rsidRPr="00A218C8">
        <w:rPr>
          <w:rFonts w:asciiTheme="majorBidi" w:hAnsiTheme="majorBidi" w:cstheme="majorBidi"/>
          <w:bCs/>
          <w:spacing w:val="9"/>
        </w:rPr>
        <w:t>.</w:t>
      </w:r>
    </w:p>
    <w:p w:rsidR="000B2BC4" w:rsidRPr="00A218C8" w:rsidRDefault="000B2BC4"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bCs/>
          <w:spacing w:val="9"/>
        </w:rPr>
        <w:t xml:space="preserve">Dalam proses belajar mengajar di sekolah tentu yang </w:t>
      </w:r>
      <w:r w:rsidR="006C3C8E" w:rsidRPr="00A218C8">
        <w:rPr>
          <w:rFonts w:asciiTheme="majorBidi" w:hAnsiTheme="majorBidi" w:cstheme="majorBidi"/>
          <w:bCs/>
          <w:spacing w:val="9"/>
        </w:rPr>
        <w:t xml:space="preserve">diharapkan </w:t>
      </w:r>
      <w:r w:rsidR="00292969" w:rsidRPr="00A218C8">
        <w:rPr>
          <w:rFonts w:asciiTheme="majorBidi" w:hAnsiTheme="majorBidi" w:cstheme="majorBidi"/>
          <w:bCs/>
          <w:spacing w:val="9"/>
        </w:rPr>
        <w:t>peserta didik</w:t>
      </w:r>
      <w:r w:rsidRPr="00A218C8">
        <w:rPr>
          <w:rFonts w:asciiTheme="majorBidi" w:hAnsiTheme="majorBidi" w:cstheme="majorBidi"/>
          <w:bCs/>
          <w:spacing w:val="9"/>
        </w:rPr>
        <w:t xml:space="preserve"> dapat belajar dan mencapai hasil yang optimal. Namun dalam kenyataannya </w:t>
      </w:r>
      <w:r w:rsidR="00292969" w:rsidRPr="00A218C8">
        <w:rPr>
          <w:rFonts w:asciiTheme="majorBidi" w:hAnsiTheme="majorBidi" w:cstheme="majorBidi"/>
          <w:bCs/>
          <w:spacing w:val="9"/>
        </w:rPr>
        <w:t>peserta didik</w:t>
      </w:r>
      <w:r w:rsidRPr="00A218C8">
        <w:rPr>
          <w:rFonts w:asciiTheme="majorBidi" w:hAnsiTheme="majorBidi" w:cstheme="majorBidi"/>
          <w:bCs/>
          <w:spacing w:val="9"/>
        </w:rPr>
        <w:t xml:space="preserve"> terkadang mengalami berbagai hambatan dan kesulitan</w:t>
      </w:r>
      <w:r w:rsidR="003862F0" w:rsidRPr="00A218C8">
        <w:rPr>
          <w:rFonts w:asciiTheme="majorBidi" w:hAnsiTheme="majorBidi" w:cstheme="majorBidi"/>
          <w:bCs/>
          <w:spacing w:val="9"/>
        </w:rPr>
        <w:t>,</w:t>
      </w:r>
      <w:r w:rsidRPr="00A218C8">
        <w:rPr>
          <w:rFonts w:asciiTheme="majorBidi" w:hAnsiTheme="majorBidi" w:cstheme="majorBidi"/>
          <w:bCs/>
          <w:spacing w:val="9"/>
        </w:rPr>
        <w:t xml:space="preserve"> </w:t>
      </w:r>
      <w:r w:rsidR="002841D5" w:rsidRPr="00A218C8">
        <w:rPr>
          <w:rFonts w:asciiTheme="majorBidi" w:hAnsiTheme="majorBidi" w:cstheme="majorBidi"/>
          <w:bCs/>
          <w:spacing w:val="9"/>
        </w:rPr>
        <w:t>misalnya karena</w:t>
      </w:r>
      <w:r w:rsidRPr="00A218C8">
        <w:rPr>
          <w:rFonts w:asciiTheme="majorBidi" w:hAnsiTheme="majorBidi" w:cstheme="majorBidi"/>
          <w:bCs/>
          <w:spacing w:val="9"/>
        </w:rPr>
        <w:t xml:space="preserve"> pengelolaan kegiatan belajar yang tidak mem</w:t>
      </w:r>
      <w:r w:rsidR="003862F0" w:rsidRPr="00A218C8">
        <w:rPr>
          <w:rFonts w:asciiTheme="majorBidi" w:hAnsiTheme="majorBidi" w:cstheme="majorBidi"/>
          <w:bCs/>
          <w:spacing w:val="9"/>
        </w:rPr>
        <w:t>bangkitkan motivasi belajar</w:t>
      </w:r>
      <w:r w:rsidRPr="00A218C8">
        <w:rPr>
          <w:rFonts w:asciiTheme="majorBidi" w:hAnsiTheme="majorBidi" w:cstheme="majorBidi"/>
          <w:bCs/>
          <w:spacing w:val="9"/>
        </w:rPr>
        <w:t>, dan pemberian ulangan penguatan yang tidak tepat</w:t>
      </w:r>
      <w:r w:rsidR="002841D5" w:rsidRPr="00A218C8">
        <w:rPr>
          <w:rFonts w:asciiTheme="majorBidi" w:hAnsiTheme="majorBidi" w:cstheme="majorBidi"/>
          <w:bCs/>
          <w:spacing w:val="9"/>
        </w:rPr>
        <w:t>,</w:t>
      </w:r>
      <w:r w:rsidRPr="00A218C8">
        <w:rPr>
          <w:rFonts w:asciiTheme="majorBidi" w:hAnsiTheme="majorBidi" w:cstheme="majorBidi"/>
          <w:bCs/>
          <w:spacing w:val="9"/>
        </w:rPr>
        <w:t xml:space="preserve"> yang mana bila tidak segera diatas</w:t>
      </w:r>
      <w:r w:rsidR="00FA17AF" w:rsidRPr="00A218C8">
        <w:rPr>
          <w:rFonts w:asciiTheme="majorBidi" w:hAnsiTheme="majorBidi" w:cstheme="majorBidi"/>
          <w:bCs/>
          <w:spacing w:val="9"/>
        </w:rPr>
        <w:t xml:space="preserve">i akan membawa dampak negative, </w:t>
      </w:r>
      <w:r w:rsidRPr="00A218C8">
        <w:rPr>
          <w:rFonts w:asciiTheme="majorBidi" w:hAnsiTheme="majorBidi" w:cstheme="majorBidi"/>
          <w:bCs/>
          <w:spacing w:val="9"/>
        </w:rPr>
        <w:t>baik terhadap dirinya sendiri</w:t>
      </w:r>
      <w:r w:rsidR="007B3FD9" w:rsidRPr="00A218C8">
        <w:rPr>
          <w:rFonts w:asciiTheme="majorBidi" w:hAnsiTheme="majorBidi" w:cstheme="majorBidi"/>
          <w:bCs/>
          <w:spacing w:val="9"/>
        </w:rPr>
        <w:t xml:space="preserve"> dan</w:t>
      </w:r>
      <w:r w:rsidRPr="00A218C8">
        <w:rPr>
          <w:rFonts w:asciiTheme="majorBidi" w:hAnsiTheme="majorBidi" w:cstheme="majorBidi"/>
          <w:bCs/>
          <w:spacing w:val="9"/>
        </w:rPr>
        <w:t xml:space="preserve"> terhadap lingkungan</w:t>
      </w:r>
      <w:r w:rsidR="00F67E90" w:rsidRPr="00A218C8">
        <w:rPr>
          <w:rFonts w:asciiTheme="majorBidi" w:hAnsiTheme="majorBidi" w:cstheme="majorBidi"/>
          <w:bCs/>
          <w:spacing w:val="9"/>
        </w:rPr>
        <w:t>ya</w:t>
      </w:r>
      <w:r w:rsidR="00267390" w:rsidRPr="00A218C8">
        <w:rPr>
          <w:rFonts w:asciiTheme="majorBidi" w:hAnsiTheme="majorBidi" w:cstheme="majorBidi"/>
          <w:bCs/>
          <w:spacing w:val="9"/>
        </w:rPr>
        <w:t>.</w:t>
      </w:r>
      <w:r w:rsidR="00F67E90" w:rsidRPr="00A218C8">
        <w:rPr>
          <w:rFonts w:asciiTheme="majorBidi" w:hAnsiTheme="majorBidi" w:cstheme="majorBidi"/>
          <w:bCs/>
          <w:spacing w:val="9"/>
        </w:rPr>
        <w:t xml:space="preserve"> Hal ini dapat terwujud dalam bentuk timbulnya kecemasan, frustasi, mogok sekolah, drop out, keinginan untuk berpindah-pindah sekolah karena malu telah tinggal kelas, dan lain sebagainya.</w:t>
      </w:r>
      <w:r w:rsidR="00FA17AF" w:rsidRPr="00A218C8">
        <w:rPr>
          <w:rStyle w:val="FootnoteReference"/>
          <w:rFonts w:asciiTheme="majorBidi" w:hAnsiTheme="majorBidi" w:cstheme="majorBidi"/>
          <w:bCs/>
          <w:spacing w:val="9"/>
        </w:rPr>
        <w:footnoteReference w:id="13"/>
      </w:r>
      <w:r w:rsidR="007B3FD9" w:rsidRPr="00A218C8">
        <w:rPr>
          <w:rFonts w:asciiTheme="majorBidi" w:hAnsiTheme="majorBidi" w:cstheme="majorBidi"/>
          <w:bCs/>
          <w:spacing w:val="9"/>
        </w:rPr>
        <w:t xml:space="preserve"> </w:t>
      </w:r>
    </w:p>
    <w:p w:rsidR="008101A7" w:rsidRPr="00A218C8" w:rsidRDefault="000B2BC4" w:rsidP="00C975B5">
      <w:pPr>
        <w:spacing w:line="480" w:lineRule="auto"/>
        <w:ind w:left="360" w:firstLine="567"/>
        <w:jc w:val="both"/>
        <w:rPr>
          <w:rFonts w:asciiTheme="majorBidi" w:hAnsiTheme="majorBidi" w:cstheme="majorBidi"/>
        </w:rPr>
      </w:pPr>
      <w:r w:rsidRPr="00A218C8">
        <w:rPr>
          <w:rFonts w:asciiTheme="majorBidi" w:hAnsiTheme="majorBidi" w:cstheme="majorBidi"/>
          <w:bCs/>
          <w:spacing w:val="9"/>
        </w:rPr>
        <w:t xml:space="preserve">Melihat begitu banyak masalah yang muncul akibat dari kesulitan belajar </w:t>
      </w:r>
      <w:r w:rsidR="00292969" w:rsidRPr="00A218C8">
        <w:rPr>
          <w:rFonts w:asciiTheme="majorBidi" w:hAnsiTheme="majorBidi" w:cstheme="majorBidi"/>
          <w:bCs/>
          <w:spacing w:val="9"/>
        </w:rPr>
        <w:t>peserta didik</w:t>
      </w:r>
      <w:r w:rsidR="003862F0" w:rsidRPr="00A218C8">
        <w:rPr>
          <w:rFonts w:asciiTheme="majorBidi" w:hAnsiTheme="majorBidi" w:cstheme="majorBidi"/>
          <w:bCs/>
          <w:spacing w:val="9"/>
        </w:rPr>
        <w:t xml:space="preserve">, </w:t>
      </w:r>
      <w:r w:rsidRPr="00A218C8">
        <w:rPr>
          <w:rFonts w:asciiTheme="majorBidi" w:hAnsiTheme="majorBidi" w:cstheme="majorBidi"/>
          <w:bCs/>
          <w:spacing w:val="9"/>
        </w:rPr>
        <w:t xml:space="preserve">seorang guru </w:t>
      </w:r>
      <w:r w:rsidR="003862F0" w:rsidRPr="00A218C8">
        <w:rPr>
          <w:rFonts w:asciiTheme="majorBidi" w:hAnsiTheme="majorBidi" w:cstheme="majorBidi"/>
          <w:bCs/>
          <w:spacing w:val="9"/>
        </w:rPr>
        <w:t>harus dapat mengontrol,</w:t>
      </w:r>
      <w:r w:rsidRPr="00A218C8">
        <w:rPr>
          <w:rFonts w:asciiTheme="majorBidi" w:hAnsiTheme="majorBidi" w:cstheme="majorBidi"/>
          <w:bCs/>
          <w:spacing w:val="9"/>
        </w:rPr>
        <w:t xml:space="preserve"> memberi motivasi dan bimbingan </w:t>
      </w:r>
      <w:r w:rsidR="003862F0" w:rsidRPr="00A218C8">
        <w:rPr>
          <w:rFonts w:asciiTheme="majorBidi" w:hAnsiTheme="majorBidi" w:cstheme="majorBidi"/>
          <w:bCs/>
          <w:spacing w:val="9"/>
        </w:rPr>
        <w:t xml:space="preserve">kepada </w:t>
      </w:r>
      <w:r w:rsidR="00292969" w:rsidRPr="00A218C8">
        <w:rPr>
          <w:rFonts w:asciiTheme="majorBidi" w:hAnsiTheme="majorBidi" w:cstheme="majorBidi"/>
          <w:bCs/>
          <w:spacing w:val="9"/>
        </w:rPr>
        <w:t>peserta didik</w:t>
      </w:r>
      <w:r w:rsidRPr="00A218C8">
        <w:rPr>
          <w:rFonts w:asciiTheme="majorBidi" w:hAnsiTheme="majorBidi" w:cstheme="majorBidi"/>
          <w:bCs/>
          <w:spacing w:val="9"/>
        </w:rPr>
        <w:t xml:space="preserve"> untuk masalah ke</w:t>
      </w:r>
      <w:r w:rsidR="00FD7A8F" w:rsidRPr="00A218C8">
        <w:rPr>
          <w:rFonts w:asciiTheme="majorBidi" w:hAnsiTheme="majorBidi" w:cstheme="majorBidi"/>
          <w:bCs/>
          <w:spacing w:val="9"/>
        </w:rPr>
        <w:t>a</w:t>
      </w:r>
      <w:r w:rsidR="00EE18F0" w:rsidRPr="00A218C8">
        <w:rPr>
          <w:rFonts w:asciiTheme="majorBidi" w:hAnsiTheme="majorBidi" w:cstheme="majorBidi"/>
          <w:bCs/>
          <w:spacing w:val="9"/>
        </w:rPr>
        <w:t>gama</w:t>
      </w:r>
      <w:r w:rsidRPr="00A218C8">
        <w:rPr>
          <w:rFonts w:asciiTheme="majorBidi" w:hAnsiTheme="majorBidi" w:cstheme="majorBidi"/>
          <w:bCs/>
          <w:spacing w:val="9"/>
        </w:rPr>
        <w:t xml:space="preserve">an terutama kecintaan terhadap mata pelajaran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Hadi</w:t>
      </w:r>
      <w:r w:rsidR="001214AA" w:rsidRPr="00A218C8">
        <w:rPr>
          <w:rFonts w:asciiTheme="majorBidi" w:hAnsiTheme="majorBidi" w:cstheme="majorBidi"/>
          <w:bCs/>
          <w:spacing w:val="9"/>
        </w:rPr>
        <w:t>ts</w:t>
      </w:r>
      <w:r w:rsidR="00F631E3" w:rsidRPr="00A218C8">
        <w:rPr>
          <w:rFonts w:asciiTheme="majorBidi" w:hAnsiTheme="majorBidi" w:cstheme="majorBidi"/>
          <w:bCs/>
          <w:spacing w:val="9"/>
        </w:rPr>
        <w:t xml:space="preserve">. </w:t>
      </w:r>
      <w:r w:rsidR="008101A7" w:rsidRPr="00A218C8">
        <w:rPr>
          <w:rFonts w:asciiTheme="majorBidi" w:hAnsiTheme="majorBidi" w:cstheme="majorBidi"/>
        </w:rPr>
        <w:t xml:space="preserve">Karena dengan mengetahui problema-problema atau masalah-masalah yang berkaitan </w:t>
      </w:r>
      <w:r w:rsidR="008101A7" w:rsidRPr="00A218C8">
        <w:rPr>
          <w:rFonts w:asciiTheme="majorBidi" w:hAnsiTheme="majorBidi" w:cstheme="majorBidi"/>
        </w:rPr>
        <w:lastRenderedPageBreak/>
        <w:t>dengan bi</w:t>
      </w:r>
      <w:r w:rsidR="00A2559B" w:rsidRPr="00A218C8">
        <w:rPr>
          <w:rFonts w:asciiTheme="majorBidi" w:hAnsiTheme="majorBidi" w:cstheme="majorBidi"/>
        </w:rPr>
        <w:t xml:space="preserve">dang studi </w:t>
      </w:r>
      <w:r w:rsidR="001205CC" w:rsidRPr="00A218C8">
        <w:rPr>
          <w:rFonts w:asciiTheme="majorBidi" w:hAnsiTheme="majorBidi" w:cstheme="majorBidi"/>
        </w:rPr>
        <w:t>Al Qur’an</w:t>
      </w:r>
      <w:r w:rsidR="00A2559B" w:rsidRPr="00A218C8">
        <w:rPr>
          <w:rFonts w:asciiTheme="majorBidi" w:hAnsiTheme="majorBidi" w:cstheme="majorBidi"/>
        </w:rPr>
        <w:t xml:space="preserve"> Hadits, mak</w:t>
      </w:r>
      <w:r w:rsidR="008101A7" w:rsidRPr="00A218C8">
        <w:rPr>
          <w:rFonts w:asciiTheme="majorBidi" w:hAnsiTheme="majorBidi" w:cstheme="majorBidi"/>
        </w:rPr>
        <w:t>a dapatlah sedini mungkin untuk mengantisipasinya.</w:t>
      </w:r>
    </w:p>
    <w:p w:rsidR="000D4ED7" w:rsidRPr="00A218C8" w:rsidRDefault="007E7ECC" w:rsidP="00C975B5">
      <w:pPr>
        <w:tabs>
          <w:tab w:val="left" w:pos="7230"/>
        </w:tabs>
        <w:spacing w:line="480" w:lineRule="auto"/>
        <w:ind w:left="284" w:firstLine="567"/>
        <w:jc w:val="both"/>
        <w:rPr>
          <w:rFonts w:asciiTheme="majorBidi" w:hAnsiTheme="majorBidi" w:cstheme="majorBidi"/>
          <w:i/>
          <w:iCs/>
        </w:rPr>
      </w:pPr>
      <w:r w:rsidRPr="00A218C8">
        <w:rPr>
          <w:rFonts w:asciiTheme="majorBidi" w:hAnsiTheme="majorBidi" w:cstheme="majorBidi"/>
          <w:bCs/>
          <w:spacing w:val="9"/>
        </w:rPr>
        <w:t>Problem tentang kesulitan belajar di atas juga terjadi dalam pembelajaran d</w:t>
      </w:r>
      <w:r w:rsidR="005A2074" w:rsidRPr="00A218C8">
        <w:rPr>
          <w:rFonts w:asciiTheme="majorBidi" w:hAnsiTheme="majorBidi" w:cstheme="majorBidi"/>
          <w:bCs/>
          <w:spacing w:val="9"/>
        </w:rPr>
        <w:t xml:space="preserve">i </w:t>
      </w:r>
      <w:r w:rsidR="000B2BC4" w:rsidRPr="00A218C8">
        <w:rPr>
          <w:rFonts w:asciiTheme="majorBidi" w:hAnsiTheme="majorBidi" w:cstheme="majorBidi"/>
          <w:bCs/>
          <w:spacing w:val="9"/>
        </w:rPr>
        <w:t>MAN Rejotangan</w:t>
      </w:r>
      <w:r w:rsidR="003B4C0F" w:rsidRPr="00A218C8">
        <w:rPr>
          <w:rFonts w:asciiTheme="majorBidi" w:hAnsiTheme="majorBidi" w:cstheme="majorBidi"/>
          <w:snapToGrid w:val="0"/>
        </w:rPr>
        <w:t xml:space="preserve"> Tulungagung</w:t>
      </w:r>
      <w:r w:rsidR="007C4EAA" w:rsidRPr="00A218C8">
        <w:rPr>
          <w:rFonts w:asciiTheme="majorBidi" w:hAnsiTheme="majorBidi" w:cstheme="majorBidi"/>
          <w:snapToGrid w:val="0"/>
        </w:rPr>
        <w:t>,</w:t>
      </w:r>
      <w:r w:rsidR="000B2BC4" w:rsidRPr="00A218C8">
        <w:rPr>
          <w:rFonts w:asciiTheme="majorBidi" w:hAnsiTheme="majorBidi" w:cstheme="majorBidi"/>
          <w:bCs/>
          <w:spacing w:val="9"/>
        </w:rPr>
        <w:t xml:space="preserve"> </w:t>
      </w:r>
      <w:r w:rsidRPr="00A218C8">
        <w:rPr>
          <w:rFonts w:asciiTheme="majorBidi" w:hAnsiTheme="majorBidi" w:cstheme="majorBidi"/>
          <w:bCs/>
          <w:spacing w:val="9"/>
        </w:rPr>
        <w:t xml:space="preserve">peserta didik </w:t>
      </w:r>
      <w:r w:rsidR="003B4C0F" w:rsidRPr="00A218C8">
        <w:rPr>
          <w:rFonts w:asciiTheme="majorBidi" w:hAnsiTheme="majorBidi" w:cstheme="majorBidi"/>
          <w:bCs/>
          <w:spacing w:val="9"/>
        </w:rPr>
        <w:t>mengalami banyak kesu</w:t>
      </w:r>
      <w:r w:rsidR="000B2BC4" w:rsidRPr="00A218C8">
        <w:rPr>
          <w:rFonts w:asciiTheme="majorBidi" w:hAnsiTheme="majorBidi" w:cstheme="majorBidi"/>
          <w:bCs/>
          <w:spacing w:val="9"/>
        </w:rPr>
        <w:t xml:space="preserve">litan, diantaranya dalam memahami materi yang berhubungan dengan hukum bacaan, dan menghafal serta memahami ayat-ayat </w:t>
      </w:r>
      <w:r w:rsidR="001205CC" w:rsidRPr="00A218C8">
        <w:rPr>
          <w:rFonts w:asciiTheme="majorBidi" w:hAnsiTheme="majorBidi" w:cstheme="majorBidi"/>
          <w:bCs/>
          <w:spacing w:val="9"/>
        </w:rPr>
        <w:t>Al Qur’an</w:t>
      </w:r>
      <w:r w:rsidR="000B2BC4" w:rsidRPr="00A218C8">
        <w:rPr>
          <w:rFonts w:asciiTheme="majorBidi" w:hAnsiTheme="majorBidi" w:cstheme="majorBidi"/>
          <w:bCs/>
          <w:spacing w:val="9"/>
        </w:rPr>
        <w:t xml:space="preserve"> dan Hadist. Adapun alasan lain pemilihan madrasah tersebut sebagai lokasi penelitian karena dalam beberapa tahun ini madrasah tersebut mengalami perkembangan yang begitu pesat, </w:t>
      </w:r>
      <w:r w:rsidR="00F728D7" w:rsidRPr="00A218C8">
        <w:rPr>
          <w:rFonts w:asciiTheme="majorBidi" w:hAnsiTheme="majorBidi" w:cstheme="majorBidi"/>
          <w:bCs/>
          <w:spacing w:val="9"/>
        </w:rPr>
        <w:t xml:space="preserve">hal </w:t>
      </w:r>
      <w:r w:rsidR="000B2BC4" w:rsidRPr="00A218C8">
        <w:rPr>
          <w:rFonts w:asciiTheme="majorBidi" w:hAnsiTheme="majorBidi" w:cstheme="majorBidi"/>
          <w:bCs/>
          <w:spacing w:val="9"/>
        </w:rPr>
        <w:t>ini terbukti dari dibuka</w:t>
      </w:r>
      <w:r w:rsidR="00EA2659" w:rsidRPr="00A218C8">
        <w:rPr>
          <w:rFonts w:asciiTheme="majorBidi" w:hAnsiTheme="majorBidi" w:cstheme="majorBidi"/>
          <w:bCs/>
          <w:spacing w:val="9"/>
        </w:rPr>
        <w:t>nya program RSBI dan akselerasi.</w:t>
      </w:r>
      <w:r w:rsidR="000B2BC4" w:rsidRPr="00A218C8">
        <w:rPr>
          <w:rFonts w:asciiTheme="majorBidi" w:hAnsiTheme="majorBidi" w:cstheme="majorBidi"/>
          <w:bCs/>
          <w:spacing w:val="9"/>
        </w:rPr>
        <w:t xml:space="preserve"> </w:t>
      </w:r>
      <w:r w:rsidR="00EA2659" w:rsidRPr="00A218C8">
        <w:rPr>
          <w:rFonts w:asciiTheme="majorBidi" w:hAnsiTheme="majorBidi" w:cstheme="majorBidi"/>
          <w:bCs/>
          <w:spacing w:val="9"/>
        </w:rPr>
        <w:t>T</w:t>
      </w:r>
      <w:r w:rsidR="000B2BC4" w:rsidRPr="00A218C8">
        <w:rPr>
          <w:rFonts w:asciiTheme="majorBidi" w:hAnsiTheme="majorBidi" w:cstheme="majorBidi"/>
          <w:bCs/>
          <w:spacing w:val="9"/>
        </w:rPr>
        <w:t>idak hanya itu saja</w:t>
      </w:r>
      <w:r w:rsidR="00EA2659" w:rsidRPr="00A218C8">
        <w:rPr>
          <w:rFonts w:asciiTheme="majorBidi" w:hAnsiTheme="majorBidi" w:cstheme="majorBidi"/>
          <w:bCs/>
          <w:spacing w:val="9"/>
        </w:rPr>
        <w:t>,</w:t>
      </w:r>
      <w:r w:rsidR="000B2BC4" w:rsidRPr="00A218C8">
        <w:rPr>
          <w:rFonts w:asciiTheme="majorBidi" w:hAnsiTheme="majorBidi" w:cstheme="majorBidi"/>
          <w:bCs/>
          <w:spacing w:val="9"/>
        </w:rPr>
        <w:t xml:space="preserve"> </w:t>
      </w:r>
      <w:r w:rsidR="003862F0" w:rsidRPr="00A218C8">
        <w:rPr>
          <w:rFonts w:asciiTheme="majorBidi" w:hAnsiTheme="majorBidi" w:cstheme="majorBidi"/>
          <w:bCs/>
          <w:spacing w:val="9"/>
        </w:rPr>
        <w:t xml:space="preserve">para </w:t>
      </w:r>
      <w:r w:rsidR="00292969" w:rsidRPr="00A218C8">
        <w:rPr>
          <w:rFonts w:asciiTheme="majorBidi" w:hAnsiTheme="majorBidi" w:cstheme="majorBidi"/>
          <w:bCs/>
          <w:spacing w:val="9"/>
        </w:rPr>
        <w:t>peserta didik</w:t>
      </w:r>
      <w:r w:rsidR="000B2BC4" w:rsidRPr="00A218C8">
        <w:rPr>
          <w:rFonts w:asciiTheme="majorBidi" w:hAnsiTheme="majorBidi" w:cstheme="majorBidi"/>
          <w:bCs/>
          <w:spacing w:val="9"/>
        </w:rPr>
        <w:t xml:space="preserve"> juga dibekali dengan berbagai ketrampilan diantaranya ialah Tartilul Qur’an dan </w:t>
      </w:r>
      <w:r w:rsidR="00F728D7" w:rsidRPr="00A218C8">
        <w:rPr>
          <w:rFonts w:asciiTheme="majorBidi" w:hAnsiTheme="majorBidi" w:cstheme="majorBidi"/>
          <w:bCs/>
          <w:spacing w:val="9"/>
        </w:rPr>
        <w:t>tata busana</w:t>
      </w:r>
      <w:r w:rsidR="003862F0" w:rsidRPr="00A218C8">
        <w:rPr>
          <w:rFonts w:asciiTheme="majorBidi" w:hAnsiTheme="majorBidi" w:cstheme="majorBidi"/>
          <w:bCs/>
          <w:spacing w:val="9"/>
        </w:rPr>
        <w:t xml:space="preserve"> a</w:t>
      </w:r>
      <w:r w:rsidR="000B2BC4" w:rsidRPr="00A218C8">
        <w:rPr>
          <w:rFonts w:asciiTheme="majorBidi" w:hAnsiTheme="majorBidi" w:cstheme="majorBidi"/>
          <w:bCs/>
          <w:spacing w:val="9"/>
        </w:rPr>
        <w:t>gar nantinya setelah lulus menjadi sumber daya manusia yang ha</w:t>
      </w:r>
      <w:r w:rsidR="003862F0" w:rsidRPr="00A218C8">
        <w:rPr>
          <w:rFonts w:asciiTheme="majorBidi" w:hAnsiTheme="majorBidi" w:cstheme="majorBidi"/>
          <w:bCs/>
          <w:spacing w:val="9"/>
        </w:rPr>
        <w:t xml:space="preserve">ndal dan patut dibanggakan, </w:t>
      </w:r>
      <w:r w:rsidR="000B2BC4" w:rsidRPr="00A218C8">
        <w:rPr>
          <w:rFonts w:asciiTheme="majorBidi" w:hAnsiTheme="majorBidi" w:cstheme="majorBidi"/>
          <w:bCs/>
          <w:spacing w:val="9"/>
        </w:rPr>
        <w:t>sekaligus mampu berkompetensi dengan s</w:t>
      </w:r>
      <w:r w:rsidR="003862F0" w:rsidRPr="00A218C8">
        <w:rPr>
          <w:rFonts w:asciiTheme="majorBidi" w:hAnsiTheme="majorBidi" w:cstheme="majorBidi"/>
          <w:bCs/>
          <w:spacing w:val="9"/>
        </w:rPr>
        <w:t>ituasi lokal maupun global dan</w:t>
      </w:r>
      <w:r w:rsidR="000B2BC4" w:rsidRPr="00A218C8">
        <w:rPr>
          <w:rFonts w:asciiTheme="majorBidi" w:hAnsiTheme="majorBidi" w:cstheme="majorBidi"/>
          <w:bCs/>
          <w:spacing w:val="9"/>
        </w:rPr>
        <w:t xml:space="preserve"> berakhlakul karimah. </w:t>
      </w:r>
    </w:p>
    <w:p w:rsidR="00755133" w:rsidRPr="00A218C8" w:rsidRDefault="000D4ED7"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bCs/>
          <w:spacing w:val="9"/>
        </w:rPr>
        <w:t>B</w:t>
      </w:r>
      <w:r w:rsidR="007E7ECC" w:rsidRPr="00A218C8">
        <w:rPr>
          <w:rFonts w:asciiTheme="majorBidi" w:hAnsiTheme="majorBidi" w:cstheme="majorBidi"/>
          <w:bCs/>
          <w:spacing w:val="9"/>
        </w:rPr>
        <w:t>eberapa</w:t>
      </w:r>
      <w:r w:rsidRPr="00A218C8">
        <w:rPr>
          <w:rFonts w:asciiTheme="majorBidi" w:hAnsiTheme="majorBidi" w:cstheme="majorBidi"/>
          <w:bCs/>
          <w:spacing w:val="9"/>
        </w:rPr>
        <w:t xml:space="preserve"> pene</w:t>
      </w:r>
      <w:r w:rsidR="007E7ECC" w:rsidRPr="00A218C8">
        <w:rPr>
          <w:rFonts w:asciiTheme="majorBidi" w:hAnsiTheme="majorBidi" w:cstheme="majorBidi"/>
          <w:bCs/>
          <w:spacing w:val="9"/>
        </w:rPr>
        <w:t>litian yang dilakukan terkait s</w:t>
      </w:r>
      <w:r w:rsidRPr="00A218C8">
        <w:rPr>
          <w:rFonts w:asciiTheme="majorBidi" w:hAnsiTheme="majorBidi" w:cstheme="majorBidi"/>
          <w:bCs/>
          <w:spacing w:val="9"/>
        </w:rPr>
        <w:t xml:space="preserve">trategi guru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Hadits Dalam Mengatasi Kesulitan Belajar Pe</w:t>
      </w:r>
      <w:r w:rsidR="003D1BA5" w:rsidRPr="00A218C8">
        <w:rPr>
          <w:rFonts w:asciiTheme="majorBidi" w:hAnsiTheme="majorBidi" w:cstheme="majorBidi"/>
          <w:bCs/>
          <w:spacing w:val="9"/>
        </w:rPr>
        <w:t xml:space="preserve">serta Didik </w:t>
      </w:r>
      <w:r w:rsidR="007E7ECC" w:rsidRPr="00A218C8">
        <w:rPr>
          <w:rFonts w:asciiTheme="majorBidi" w:hAnsiTheme="majorBidi" w:cstheme="majorBidi"/>
          <w:bCs/>
          <w:spacing w:val="9"/>
        </w:rPr>
        <w:t>yang menjadi acuan dalam penelitian ini</w:t>
      </w:r>
      <w:r w:rsidR="00B52BBD" w:rsidRPr="00A218C8">
        <w:rPr>
          <w:rFonts w:asciiTheme="majorBidi" w:hAnsiTheme="majorBidi" w:cstheme="majorBidi"/>
          <w:bCs/>
          <w:spacing w:val="9"/>
        </w:rPr>
        <w:t>,</w:t>
      </w:r>
      <w:r w:rsidR="0019175B" w:rsidRPr="00A218C8">
        <w:rPr>
          <w:rFonts w:asciiTheme="majorBidi" w:hAnsiTheme="majorBidi" w:cstheme="majorBidi"/>
          <w:bCs/>
          <w:spacing w:val="9"/>
        </w:rPr>
        <w:t xml:space="preserve"> </w:t>
      </w:r>
      <w:r w:rsidRPr="00A218C8">
        <w:rPr>
          <w:rFonts w:asciiTheme="majorBidi" w:hAnsiTheme="majorBidi" w:cstheme="majorBidi"/>
          <w:bCs/>
          <w:spacing w:val="9"/>
        </w:rPr>
        <w:t>diantaranya</w:t>
      </w:r>
      <w:r w:rsidR="00120869" w:rsidRPr="00A218C8">
        <w:rPr>
          <w:rFonts w:asciiTheme="majorBidi" w:hAnsiTheme="majorBidi" w:cstheme="majorBidi"/>
          <w:bCs/>
          <w:spacing w:val="9"/>
        </w:rPr>
        <w:t xml:space="preserve"> ialah</w:t>
      </w:r>
      <w:r w:rsidR="00755133" w:rsidRPr="00A218C8">
        <w:rPr>
          <w:rFonts w:asciiTheme="majorBidi" w:hAnsiTheme="majorBidi" w:cstheme="majorBidi"/>
          <w:bCs/>
          <w:spacing w:val="9"/>
        </w:rPr>
        <w:t xml:space="preserve">: </w:t>
      </w:r>
      <w:r w:rsidR="009B355A" w:rsidRPr="00A218C8">
        <w:rPr>
          <w:rFonts w:asciiTheme="majorBidi" w:hAnsiTheme="majorBidi" w:cstheme="majorBidi"/>
        </w:rPr>
        <w:t>Heni fauziah, 2004,  “</w:t>
      </w:r>
      <w:r w:rsidR="009B355A" w:rsidRPr="00A218C8">
        <w:rPr>
          <w:rFonts w:asciiTheme="majorBidi" w:hAnsiTheme="majorBidi" w:cstheme="majorBidi"/>
          <w:i/>
          <w:iCs/>
        </w:rPr>
        <w:t xml:space="preserve">Problematika </w:t>
      </w:r>
      <w:r w:rsidR="0010268B" w:rsidRPr="00A218C8">
        <w:rPr>
          <w:rFonts w:asciiTheme="majorBidi" w:hAnsiTheme="majorBidi" w:cstheme="majorBidi"/>
          <w:i/>
          <w:iCs/>
        </w:rPr>
        <w:t xml:space="preserve">Pelaksaan </w:t>
      </w:r>
      <w:r w:rsidR="00684D73" w:rsidRPr="00A218C8">
        <w:rPr>
          <w:rFonts w:asciiTheme="majorBidi" w:hAnsiTheme="majorBidi" w:cstheme="majorBidi"/>
          <w:i/>
          <w:iCs/>
        </w:rPr>
        <w:t>Pendidikan</w:t>
      </w:r>
      <w:r w:rsidR="007E7ECC" w:rsidRPr="00A218C8">
        <w:rPr>
          <w:rFonts w:asciiTheme="majorBidi" w:hAnsiTheme="majorBidi" w:cstheme="majorBidi"/>
          <w:i/>
          <w:iCs/>
        </w:rPr>
        <w:t xml:space="preserve"> </w:t>
      </w:r>
      <w:r w:rsidR="001205CC" w:rsidRPr="00A218C8">
        <w:rPr>
          <w:rFonts w:asciiTheme="majorBidi" w:hAnsiTheme="majorBidi" w:cstheme="majorBidi"/>
          <w:i/>
          <w:iCs/>
        </w:rPr>
        <w:t>Al Qur’an</w:t>
      </w:r>
      <w:r w:rsidR="009B355A" w:rsidRPr="00A218C8">
        <w:rPr>
          <w:rFonts w:asciiTheme="majorBidi" w:hAnsiTheme="majorBidi" w:cstheme="majorBidi"/>
          <w:i/>
          <w:iCs/>
        </w:rPr>
        <w:t xml:space="preserve"> Hadist </w:t>
      </w:r>
      <w:r w:rsidR="0010268B" w:rsidRPr="00A218C8">
        <w:rPr>
          <w:rFonts w:asciiTheme="majorBidi" w:hAnsiTheme="majorBidi" w:cstheme="majorBidi"/>
          <w:i/>
          <w:iCs/>
        </w:rPr>
        <w:t xml:space="preserve">Di </w:t>
      </w:r>
      <w:r w:rsidR="009B355A" w:rsidRPr="00A218C8">
        <w:rPr>
          <w:rFonts w:asciiTheme="majorBidi" w:hAnsiTheme="majorBidi" w:cstheme="majorBidi"/>
          <w:i/>
          <w:iCs/>
        </w:rPr>
        <w:t>Kelas I Madrasah Tsanawiyah Negeri Pilang  Kenceng Madiun Tahun 2002/2003</w:t>
      </w:r>
      <w:r w:rsidR="009B355A" w:rsidRPr="00A218C8">
        <w:rPr>
          <w:rFonts w:asciiTheme="majorBidi" w:hAnsiTheme="majorBidi" w:cstheme="majorBidi"/>
        </w:rPr>
        <w:t>”</w:t>
      </w:r>
      <w:r w:rsidR="007E7ECC" w:rsidRPr="00A218C8">
        <w:rPr>
          <w:rFonts w:asciiTheme="majorBidi" w:hAnsiTheme="majorBidi" w:cstheme="majorBidi"/>
        </w:rPr>
        <w:t xml:space="preserve"> Hasil penelitian adalah 1. </w:t>
      </w:r>
      <w:r w:rsidR="00E4291E" w:rsidRPr="00A218C8">
        <w:rPr>
          <w:rFonts w:asciiTheme="majorBidi" w:hAnsiTheme="majorBidi" w:cstheme="majorBidi"/>
        </w:rPr>
        <w:t xml:space="preserve">Bahwa dalam pelaksanaan </w:t>
      </w:r>
      <w:r w:rsidR="00684D73" w:rsidRPr="00A218C8">
        <w:rPr>
          <w:rFonts w:asciiTheme="majorBidi" w:hAnsiTheme="majorBidi" w:cstheme="majorBidi"/>
        </w:rPr>
        <w:t>pendidikan</w:t>
      </w:r>
      <w:r w:rsidR="00E4291E" w:rsidRPr="00A218C8">
        <w:rPr>
          <w:rFonts w:asciiTheme="majorBidi" w:hAnsiTheme="majorBidi" w:cstheme="majorBidi"/>
        </w:rPr>
        <w:t xml:space="preserve">bidang studi Madrasah Tsanawiyah Negeri Pilang  Kenceng Madiun Tahun 2002/2003, berjalan sesuai dengan kurikulum yang ada namun dalam perjalanannya menemui beberapa </w:t>
      </w:r>
      <w:r w:rsidR="00E4291E" w:rsidRPr="00A218C8">
        <w:rPr>
          <w:rFonts w:asciiTheme="majorBidi" w:hAnsiTheme="majorBidi" w:cstheme="majorBidi"/>
        </w:rPr>
        <w:lastRenderedPageBreak/>
        <w:t>problem baik dari anak didik, pendidik, lingkungan dan sarana dan prasarana. Sedangkan usaha yang dilakukan adalah dengan meningkatkan mot</w:t>
      </w:r>
      <w:r w:rsidR="009C578D" w:rsidRPr="00A218C8">
        <w:rPr>
          <w:rFonts w:asciiTheme="majorBidi" w:hAnsiTheme="majorBidi" w:cstheme="majorBidi"/>
        </w:rPr>
        <w:t>i</w:t>
      </w:r>
      <w:r w:rsidR="00E4291E" w:rsidRPr="00A218C8">
        <w:rPr>
          <w:rFonts w:asciiTheme="majorBidi" w:hAnsiTheme="majorBidi" w:cstheme="majorBidi"/>
        </w:rPr>
        <w:t xml:space="preserve">vasi belajar </w:t>
      </w:r>
      <w:r w:rsidR="00BD3EE4" w:rsidRPr="00A218C8">
        <w:rPr>
          <w:rFonts w:asciiTheme="majorBidi" w:hAnsiTheme="majorBidi" w:cstheme="majorBidi"/>
        </w:rPr>
        <w:t>peserta didik</w:t>
      </w:r>
      <w:r w:rsidR="00E4291E" w:rsidRPr="00A218C8">
        <w:rPr>
          <w:rFonts w:asciiTheme="majorBidi" w:hAnsiTheme="majorBidi" w:cstheme="majorBidi"/>
        </w:rPr>
        <w:t xml:space="preserve">, meningkatkan profesionalitas guru, menciptakan suasana lingkungan yang </w:t>
      </w:r>
      <w:r w:rsidR="00684D73" w:rsidRPr="00A218C8">
        <w:rPr>
          <w:rFonts w:asciiTheme="majorBidi" w:hAnsiTheme="majorBidi" w:cstheme="majorBidi"/>
        </w:rPr>
        <w:t>Islam</w:t>
      </w:r>
      <w:r w:rsidR="00E4291E" w:rsidRPr="00A218C8">
        <w:rPr>
          <w:rFonts w:asciiTheme="majorBidi" w:hAnsiTheme="majorBidi" w:cstheme="majorBidi"/>
        </w:rPr>
        <w:t>i, dan melengkapi sarana dan prasarana.</w:t>
      </w:r>
    </w:p>
    <w:p w:rsidR="009B355A" w:rsidRPr="00A218C8" w:rsidRDefault="009B355A" w:rsidP="00C975B5">
      <w:pPr>
        <w:tabs>
          <w:tab w:val="left" w:pos="7230"/>
        </w:tabs>
        <w:spacing w:line="480" w:lineRule="auto"/>
        <w:ind w:left="284" w:firstLine="567"/>
        <w:jc w:val="both"/>
        <w:rPr>
          <w:rFonts w:asciiTheme="majorBidi" w:hAnsiTheme="majorBidi" w:cstheme="majorBidi"/>
          <w:bCs/>
          <w:spacing w:val="9"/>
        </w:rPr>
      </w:pPr>
      <w:r w:rsidRPr="00A218C8">
        <w:rPr>
          <w:rFonts w:asciiTheme="majorBidi" w:hAnsiTheme="majorBidi" w:cstheme="majorBidi"/>
        </w:rPr>
        <w:t xml:space="preserve">Arif Mahfudin, 2010, </w:t>
      </w:r>
      <w:r w:rsidRPr="00A218C8">
        <w:rPr>
          <w:rFonts w:asciiTheme="majorBidi" w:hAnsiTheme="majorBidi" w:cstheme="majorBidi"/>
          <w:i/>
          <w:iCs/>
        </w:rPr>
        <w:t xml:space="preserve">Upaya </w:t>
      </w:r>
      <w:r w:rsidR="0010268B" w:rsidRPr="00A218C8">
        <w:rPr>
          <w:rFonts w:asciiTheme="majorBidi" w:hAnsiTheme="majorBidi" w:cstheme="majorBidi"/>
          <w:i/>
          <w:iCs/>
        </w:rPr>
        <w:t xml:space="preserve">Guru </w:t>
      </w:r>
      <w:r w:rsidR="001205CC" w:rsidRPr="00A218C8">
        <w:rPr>
          <w:rFonts w:asciiTheme="majorBidi" w:hAnsiTheme="majorBidi" w:cstheme="majorBidi"/>
          <w:i/>
          <w:iCs/>
        </w:rPr>
        <w:t>Al Qur’an</w:t>
      </w:r>
      <w:r w:rsidR="009C578D" w:rsidRPr="00A218C8">
        <w:rPr>
          <w:rFonts w:asciiTheme="majorBidi" w:hAnsiTheme="majorBidi" w:cstheme="majorBidi"/>
          <w:i/>
          <w:iCs/>
        </w:rPr>
        <w:t xml:space="preserve"> H</w:t>
      </w:r>
      <w:r w:rsidRPr="00A218C8">
        <w:rPr>
          <w:rFonts w:asciiTheme="majorBidi" w:hAnsiTheme="majorBidi" w:cstheme="majorBidi"/>
          <w:i/>
          <w:iCs/>
        </w:rPr>
        <w:t xml:space="preserve">adist </w:t>
      </w:r>
      <w:r w:rsidR="0010268B" w:rsidRPr="00A218C8">
        <w:rPr>
          <w:rFonts w:asciiTheme="majorBidi" w:hAnsiTheme="majorBidi" w:cstheme="majorBidi"/>
          <w:i/>
          <w:iCs/>
        </w:rPr>
        <w:t xml:space="preserve">Dalam Menumbuhkan Motivasi Belajar Membaca </w:t>
      </w:r>
      <w:r w:rsidR="001205CC" w:rsidRPr="00A218C8">
        <w:rPr>
          <w:rFonts w:asciiTheme="majorBidi" w:hAnsiTheme="majorBidi" w:cstheme="majorBidi"/>
          <w:i/>
          <w:iCs/>
        </w:rPr>
        <w:t>Al Qur’an</w:t>
      </w:r>
      <w:r w:rsidRPr="00A218C8">
        <w:rPr>
          <w:rFonts w:asciiTheme="majorBidi" w:hAnsiTheme="majorBidi" w:cstheme="majorBidi"/>
          <w:i/>
          <w:iCs/>
        </w:rPr>
        <w:t xml:space="preserve"> </w:t>
      </w:r>
      <w:r w:rsidR="0010268B" w:rsidRPr="00A218C8">
        <w:rPr>
          <w:rFonts w:asciiTheme="majorBidi" w:hAnsiTheme="majorBidi" w:cstheme="majorBidi"/>
          <w:i/>
          <w:iCs/>
        </w:rPr>
        <w:t xml:space="preserve">Di </w:t>
      </w:r>
      <w:r w:rsidRPr="00A218C8">
        <w:rPr>
          <w:rFonts w:asciiTheme="majorBidi" w:hAnsiTheme="majorBidi" w:cstheme="majorBidi"/>
          <w:i/>
          <w:iCs/>
        </w:rPr>
        <w:t xml:space="preserve">Mts </w:t>
      </w:r>
      <w:r w:rsidR="0010268B" w:rsidRPr="00A218C8">
        <w:rPr>
          <w:rFonts w:asciiTheme="majorBidi" w:hAnsiTheme="majorBidi" w:cstheme="majorBidi"/>
          <w:i/>
          <w:iCs/>
        </w:rPr>
        <w:t xml:space="preserve">Walisongo Besuki </w:t>
      </w:r>
      <w:r w:rsidRPr="00A218C8">
        <w:rPr>
          <w:rFonts w:asciiTheme="majorBidi" w:hAnsiTheme="majorBidi" w:cstheme="majorBidi"/>
          <w:i/>
          <w:iCs/>
        </w:rPr>
        <w:t>Tulunggagung.</w:t>
      </w:r>
    </w:p>
    <w:p w:rsidR="00755133" w:rsidRPr="00A218C8" w:rsidRDefault="00E4291E" w:rsidP="00C975B5">
      <w:pPr>
        <w:spacing w:line="480" w:lineRule="auto"/>
        <w:ind w:left="284"/>
        <w:jc w:val="both"/>
        <w:rPr>
          <w:rFonts w:asciiTheme="majorBidi" w:hAnsiTheme="majorBidi" w:cstheme="majorBidi"/>
        </w:rPr>
      </w:pPr>
      <w:r w:rsidRPr="00A218C8">
        <w:rPr>
          <w:rFonts w:asciiTheme="majorBidi" w:hAnsiTheme="majorBidi" w:cstheme="majorBidi"/>
        </w:rPr>
        <w:t xml:space="preserve">Hasilnya:1) Adapun upaya guru </w:t>
      </w:r>
      <w:r w:rsidR="001205CC" w:rsidRPr="00A218C8">
        <w:rPr>
          <w:rFonts w:asciiTheme="majorBidi" w:hAnsiTheme="majorBidi" w:cstheme="majorBidi"/>
        </w:rPr>
        <w:t>Al Qur’an</w:t>
      </w:r>
      <w:r w:rsidR="0010268B" w:rsidRPr="00A218C8">
        <w:rPr>
          <w:rFonts w:asciiTheme="majorBidi" w:hAnsiTheme="majorBidi" w:cstheme="majorBidi"/>
        </w:rPr>
        <w:t xml:space="preserve"> Hadits</w:t>
      </w:r>
      <w:r w:rsidRPr="00A218C8">
        <w:rPr>
          <w:rFonts w:asciiTheme="majorBidi" w:hAnsiTheme="majorBidi" w:cstheme="majorBidi"/>
        </w:rPr>
        <w:t xml:space="preserve"> dalam menumbuhkan motivasi belajar  membaca </w:t>
      </w:r>
      <w:r w:rsidR="001205CC" w:rsidRPr="00A218C8">
        <w:rPr>
          <w:rFonts w:asciiTheme="majorBidi" w:hAnsiTheme="majorBidi" w:cstheme="majorBidi"/>
        </w:rPr>
        <w:t>Al Qur’an</w:t>
      </w:r>
      <w:r w:rsidR="0010268B" w:rsidRPr="00A218C8">
        <w:rPr>
          <w:rFonts w:asciiTheme="majorBidi" w:hAnsiTheme="majorBidi" w:cstheme="majorBidi"/>
        </w:rPr>
        <w:t xml:space="preserve"> Hadits</w:t>
      </w:r>
      <w:r w:rsidRPr="00A218C8">
        <w:rPr>
          <w:rFonts w:asciiTheme="majorBidi" w:hAnsiTheme="majorBidi" w:cstheme="majorBidi"/>
        </w:rPr>
        <w:t xml:space="preserve"> melalui kegiatan pembelajaran di Mts walisongo besuki Tulunggagung, meliputi metode pembelajaran diantaranya  metode ceramah</w:t>
      </w:r>
      <w:r w:rsidR="0010268B" w:rsidRPr="00A218C8">
        <w:rPr>
          <w:rFonts w:asciiTheme="majorBidi" w:hAnsiTheme="majorBidi" w:cstheme="majorBidi"/>
        </w:rPr>
        <w:t>,</w:t>
      </w:r>
      <w:r w:rsidRPr="00A218C8">
        <w:rPr>
          <w:rFonts w:asciiTheme="majorBidi" w:hAnsiTheme="majorBidi" w:cstheme="majorBidi"/>
        </w:rPr>
        <w:t xml:space="preserve"> Tanya jawab</w:t>
      </w:r>
      <w:r w:rsidR="0010268B" w:rsidRPr="00A218C8">
        <w:rPr>
          <w:rFonts w:asciiTheme="majorBidi" w:hAnsiTheme="majorBidi" w:cstheme="majorBidi"/>
        </w:rPr>
        <w:t>,</w:t>
      </w:r>
      <w:r w:rsidRPr="00A218C8">
        <w:rPr>
          <w:rFonts w:asciiTheme="majorBidi" w:hAnsiTheme="majorBidi" w:cstheme="majorBidi"/>
        </w:rPr>
        <w:t xml:space="preserve"> demonstrasi</w:t>
      </w:r>
      <w:r w:rsidR="0010268B" w:rsidRPr="00A218C8">
        <w:rPr>
          <w:rFonts w:asciiTheme="majorBidi" w:hAnsiTheme="majorBidi" w:cstheme="majorBidi"/>
        </w:rPr>
        <w:t>,</w:t>
      </w:r>
      <w:r w:rsidRPr="00A218C8">
        <w:rPr>
          <w:rFonts w:asciiTheme="majorBidi" w:hAnsiTheme="majorBidi" w:cstheme="majorBidi"/>
        </w:rPr>
        <w:t xml:space="preserve"> latihan</w:t>
      </w:r>
      <w:r w:rsidR="0010268B" w:rsidRPr="00A218C8">
        <w:rPr>
          <w:rFonts w:asciiTheme="majorBidi" w:hAnsiTheme="majorBidi" w:cstheme="majorBidi"/>
        </w:rPr>
        <w:t xml:space="preserve"> </w:t>
      </w:r>
      <w:r w:rsidRPr="00A218C8">
        <w:rPr>
          <w:rFonts w:asciiTheme="majorBidi" w:hAnsiTheme="majorBidi" w:cstheme="majorBidi"/>
        </w:rPr>
        <w:t xml:space="preserve">(drill), selain melalui kegiatan pembelajaran juga menerapkan suatu tindakan pembiasaan, upaya guru </w:t>
      </w:r>
      <w:r w:rsidR="001205CC" w:rsidRPr="00A218C8">
        <w:rPr>
          <w:rFonts w:asciiTheme="majorBidi" w:hAnsiTheme="majorBidi" w:cstheme="majorBidi"/>
        </w:rPr>
        <w:t>Al Qur’an</w:t>
      </w:r>
      <w:r w:rsidR="0010268B" w:rsidRPr="00A218C8">
        <w:rPr>
          <w:rFonts w:asciiTheme="majorBidi" w:hAnsiTheme="majorBidi" w:cstheme="majorBidi"/>
        </w:rPr>
        <w:t xml:space="preserve"> Hadits</w:t>
      </w:r>
      <w:r w:rsidRPr="00A218C8">
        <w:rPr>
          <w:rFonts w:asciiTheme="majorBidi" w:hAnsiTheme="majorBidi" w:cstheme="majorBidi"/>
        </w:rPr>
        <w:t xml:space="preserve"> dalam menumbuhkan motivasi belajar membaca </w:t>
      </w:r>
      <w:r w:rsidR="0010268B" w:rsidRPr="00A218C8">
        <w:rPr>
          <w:rFonts w:asciiTheme="majorBidi" w:hAnsiTheme="majorBidi" w:cstheme="majorBidi"/>
        </w:rPr>
        <w:t>A</w:t>
      </w:r>
      <w:r w:rsidRPr="00A218C8">
        <w:rPr>
          <w:rFonts w:asciiTheme="majorBidi" w:hAnsiTheme="majorBidi" w:cstheme="majorBidi"/>
        </w:rPr>
        <w:t>l</w:t>
      </w:r>
      <w:r w:rsidR="0010268B" w:rsidRPr="00A218C8">
        <w:rPr>
          <w:rFonts w:asciiTheme="majorBidi" w:hAnsiTheme="majorBidi" w:cstheme="majorBidi"/>
        </w:rPr>
        <w:t xml:space="preserve"> Q</w:t>
      </w:r>
      <w:r w:rsidRPr="00A218C8">
        <w:rPr>
          <w:rFonts w:asciiTheme="majorBidi" w:hAnsiTheme="majorBidi" w:cstheme="majorBidi"/>
        </w:rPr>
        <w:t xml:space="preserve">uran di Mts </w:t>
      </w:r>
      <w:r w:rsidR="0010268B" w:rsidRPr="00A218C8">
        <w:rPr>
          <w:rFonts w:asciiTheme="majorBidi" w:hAnsiTheme="majorBidi" w:cstheme="majorBidi"/>
        </w:rPr>
        <w:t>W</w:t>
      </w:r>
      <w:r w:rsidRPr="00A218C8">
        <w:rPr>
          <w:rFonts w:asciiTheme="majorBidi" w:hAnsiTheme="majorBidi" w:cstheme="majorBidi"/>
        </w:rPr>
        <w:t xml:space="preserve">alisongo </w:t>
      </w:r>
      <w:r w:rsidR="009C578D" w:rsidRPr="00A218C8">
        <w:rPr>
          <w:rFonts w:asciiTheme="majorBidi" w:hAnsiTheme="majorBidi" w:cstheme="majorBidi"/>
        </w:rPr>
        <w:t>B</w:t>
      </w:r>
      <w:r w:rsidRPr="00A218C8">
        <w:rPr>
          <w:rFonts w:asciiTheme="majorBidi" w:hAnsiTheme="majorBidi" w:cstheme="majorBidi"/>
        </w:rPr>
        <w:t>esuki Tulunggagung melalui reinforcement yaitu pemberian hukuman serta pemberian pujian dan hadiah.</w:t>
      </w:r>
    </w:p>
    <w:p w:rsidR="00F24F4C" w:rsidRPr="00A218C8" w:rsidRDefault="009B355A" w:rsidP="00C975B5">
      <w:pPr>
        <w:spacing w:line="480" w:lineRule="auto"/>
        <w:ind w:left="284" w:firstLine="567"/>
        <w:jc w:val="both"/>
        <w:rPr>
          <w:rFonts w:asciiTheme="majorBidi" w:hAnsiTheme="majorBidi" w:cstheme="majorBidi"/>
        </w:rPr>
      </w:pPr>
      <w:r w:rsidRPr="00A218C8">
        <w:rPr>
          <w:rFonts w:asciiTheme="majorBidi" w:hAnsiTheme="majorBidi" w:cstheme="majorBidi"/>
        </w:rPr>
        <w:t xml:space="preserve">Umi fathoah,2006, </w:t>
      </w:r>
      <w:r w:rsidRPr="00A218C8">
        <w:rPr>
          <w:rFonts w:asciiTheme="majorBidi" w:hAnsiTheme="majorBidi" w:cstheme="majorBidi"/>
          <w:i/>
          <w:iCs/>
        </w:rPr>
        <w:t>Strategi Guru Bimbingan Konseling Dalam Mengatasi Kesulitan Belajar Peserta didik Di Mtsn Karangrejo.</w:t>
      </w:r>
      <w:r w:rsidR="009C578D" w:rsidRPr="00A218C8">
        <w:rPr>
          <w:rFonts w:asciiTheme="majorBidi" w:hAnsiTheme="majorBidi" w:cstheme="majorBidi"/>
        </w:rPr>
        <w:t xml:space="preserve"> Hasil penelitian tentang </w:t>
      </w:r>
      <w:r w:rsidR="00E4291E" w:rsidRPr="00A218C8">
        <w:rPr>
          <w:rFonts w:asciiTheme="majorBidi" w:hAnsiTheme="majorBidi" w:cstheme="majorBidi"/>
        </w:rPr>
        <w:t xml:space="preserve"> </w:t>
      </w:r>
      <w:r w:rsidR="009C578D" w:rsidRPr="00A218C8">
        <w:rPr>
          <w:rFonts w:asciiTheme="majorBidi" w:hAnsiTheme="majorBidi" w:cstheme="majorBidi"/>
        </w:rPr>
        <w:t>strategi guru B</w:t>
      </w:r>
      <w:r w:rsidR="004000F6" w:rsidRPr="00A218C8">
        <w:rPr>
          <w:rFonts w:asciiTheme="majorBidi" w:hAnsiTheme="majorBidi" w:cstheme="majorBidi"/>
        </w:rPr>
        <w:t xml:space="preserve">imbingan dan </w:t>
      </w:r>
      <w:r w:rsidR="009C578D" w:rsidRPr="00A218C8">
        <w:rPr>
          <w:rFonts w:asciiTheme="majorBidi" w:hAnsiTheme="majorBidi" w:cstheme="majorBidi"/>
        </w:rPr>
        <w:t>K</w:t>
      </w:r>
      <w:r w:rsidR="004000F6" w:rsidRPr="00A218C8">
        <w:rPr>
          <w:rFonts w:asciiTheme="majorBidi" w:hAnsiTheme="majorBidi" w:cstheme="majorBidi"/>
        </w:rPr>
        <w:t>onseling</w:t>
      </w:r>
      <w:r w:rsidR="009C578D" w:rsidRPr="00A218C8">
        <w:rPr>
          <w:rFonts w:asciiTheme="majorBidi" w:hAnsiTheme="majorBidi" w:cstheme="majorBidi"/>
        </w:rPr>
        <w:t xml:space="preserve"> dalam mengatasi kesulitan belajar </w:t>
      </w:r>
      <w:r w:rsidR="00BD3EE4" w:rsidRPr="00A218C8">
        <w:rPr>
          <w:rFonts w:asciiTheme="majorBidi" w:hAnsiTheme="majorBidi" w:cstheme="majorBidi"/>
        </w:rPr>
        <w:t>peserta didik</w:t>
      </w:r>
      <w:r w:rsidR="009C578D" w:rsidRPr="00A218C8">
        <w:rPr>
          <w:rFonts w:asciiTheme="majorBidi" w:hAnsiTheme="majorBidi" w:cstheme="majorBidi"/>
        </w:rPr>
        <w:t xml:space="preserve"> dengan konsentrasi belajar, kesulitan belajar dengan rasa tidak suka pada guru, dan kesulitan belajar </w:t>
      </w:r>
      <w:r w:rsidR="00BD3EE4" w:rsidRPr="00A218C8">
        <w:rPr>
          <w:rFonts w:asciiTheme="majorBidi" w:hAnsiTheme="majorBidi" w:cstheme="majorBidi"/>
        </w:rPr>
        <w:t>peserta didik</w:t>
      </w:r>
      <w:r w:rsidR="009C578D" w:rsidRPr="00A218C8">
        <w:rPr>
          <w:rFonts w:asciiTheme="majorBidi" w:hAnsiTheme="majorBidi" w:cstheme="majorBidi"/>
        </w:rPr>
        <w:t xml:space="preserve"> dengan rasa tidak percaya diri pada kemampuan sendiri </w:t>
      </w:r>
      <w:r w:rsidR="00E4291E" w:rsidRPr="00A218C8">
        <w:rPr>
          <w:rFonts w:asciiTheme="majorBidi" w:hAnsiTheme="majorBidi" w:cstheme="majorBidi"/>
        </w:rPr>
        <w:t>secara keseluruhan sudah menunjukkan hasil yang baik</w:t>
      </w:r>
      <w:r w:rsidR="009C578D" w:rsidRPr="00A218C8">
        <w:rPr>
          <w:rFonts w:asciiTheme="majorBidi" w:hAnsiTheme="majorBidi" w:cstheme="majorBidi"/>
        </w:rPr>
        <w:t>.</w:t>
      </w:r>
    </w:p>
    <w:p w:rsidR="00B9711F" w:rsidRPr="00A218C8" w:rsidRDefault="000B2BC4" w:rsidP="00C975B5">
      <w:pPr>
        <w:pStyle w:val="ListParagraph"/>
        <w:spacing w:after="200" w:line="480" w:lineRule="auto"/>
        <w:ind w:left="284" w:firstLine="850"/>
        <w:jc w:val="both"/>
        <w:rPr>
          <w:rFonts w:asciiTheme="majorBidi" w:hAnsiTheme="majorBidi" w:cstheme="majorBidi"/>
          <w:bCs/>
          <w:spacing w:val="9"/>
        </w:rPr>
      </w:pPr>
      <w:r w:rsidRPr="00A218C8">
        <w:rPr>
          <w:rFonts w:asciiTheme="majorBidi" w:hAnsiTheme="majorBidi" w:cstheme="majorBidi"/>
          <w:bCs/>
          <w:spacing w:val="9"/>
        </w:rPr>
        <w:t xml:space="preserve">Berdasarkan uraian di atas perlulah kiranya diadakan penelitian </w:t>
      </w:r>
      <w:r w:rsidR="00B52BBD" w:rsidRPr="00A218C8">
        <w:rPr>
          <w:rFonts w:asciiTheme="majorBidi" w:hAnsiTheme="majorBidi" w:cstheme="majorBidi"/>
          <w:bCs/>
          <w:spacing w:val="9"/>
        </w:rPr>
        <w:t xml:space="preserve">lebih dalam </w:t>
      </w:r>
      <w:r w:rsidRPr="00A218C8">
        <w:rPr>
          <w:rFonts w:asciiTheme="majorBidi" w:hAnsiTheme="majorBidi" w:cstheme="majorBidi"/>
          <w:bCs/>
          <w:spacing w:val="9"/>
        </w:rPr>
        <w:t xml:space="preserve">tentang strategi apa saja yang harus dilakukan guru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w:t>
      </w:r>
      <w:r w:rsidRPr="00A218C8">
        <w:rPr>
          <w:rFonts w:asciiTheme="majorBidi" w:hAnsiTheme="majorBidi" w:cstheme="majorBidi"/>
          <w:bCs/>
          <w:spacing w:val="9"/>
        </w:rPr>
        <w:lastRenderedPageBreak/>
        <w:t xml:space="preserve">Hadist dalam mengatasi berbagai macam kesulitan belajar yang dihadapi oleh </w:t>
      </w:r>
      <w:r w:rsidR="001A6517" w:rsidRPr="00A218C8">
        <w:rPr>
          <w:rFonts w:asciiTheme="majorBidi" w:hAnsiTheme="majorBidi" w:cstheme="majorBidi"/>
          <w:bCs/>
          <w:spacing w:val="9"/>
        </w:rPr>
        <w:t>peserta didik</w:t>
      </w:r>
      <w:r w:rsidRPr="00A218C8">
        <w:rPr>
          <w:rFonts w:asciiTheme="majorBidi" w:hAnsiTheme="majorBidi" w:cstheme="majorBidi"/>
          <w:bCs/>
          <w:spacing w:val="9"/>
        </w:rPr>
        <w:t xml:space="preserve">. Oleh karena  itu penulis tertarik untuk meneliti dengan judul “STRATEGI GURU </w:t>
      </w:r>
      <w:r w:rsidR="001205CC" w:rsidRPr="00A218C8">
        <w:rPr>
          <w:rFonts w:asciiTheme="majorBidi" w:hAnsiTheme="majorBidi" w:cstheme="majorBidi"/>
          <w:bCs/>
          <w:spacing w:val="9"/>
        </w:rPr>
        <w:t>AL QUR’AN</w:t>
      </w:r>
      <w:r w:rsidRPr="00A218C8">
        <w:rPr>
          <w:rFonts w:asciiTheme="majorBidi" w:hAnsiTheme="majorBidi" w:cstheme="majorBidi"/>
          <w:bCs/>
          <w:spacing w:val="9"/>
        </w:rPr>
        <w:t xml:space="preserve"> HADIST DALAM MENGATASI KESULITAN BELAJ</w:t>
      </w:r>
      <w:r w:rsidR="003D1BA5" w:rsidRPr="00A218C8">
        <w:rPr>
          <w:rFonts w:asciiTheme="majorBidi" w:hAnsiTheme="majorBidi" w:cstheme="majorBidi"/>
          <w:bCs/>
          <w:spacing w:val="9"/>
        </w:rPr>
        <w:t xml:space="preserve">AR PESERTA DIDIK DI </w:t>
      </w:r>
      <w:r w:rsidR="00165B7F" w:rsidRPr="00A218C8">
        <w:rPr>
          <w:rFonts w:asciiTheme="majorBidi" w:hAnsiTheme="majorBidi" w:cstheme="majorBidi"/>
          <w:bCs/>
          <w:spacing w:val="9"/>
        </w:rPr>
        <w:t xml:space="preserve">MAN </w:t>
      </w:r>
      <w:r w:rsidRPr="00A218C8">
        <w:rPr>
          <w:rFonts w:asciiTheme="majorBidi" w:hAnsiTheme="majorBidi" w:cstheme="majorBidi"/>
          <w:bCs/>
          <w:spacing w:val="9"/>
        </w:rPr>
        <w:t xml:space="preserve">REJOTANGAN </w:t>
      </w:r>
      <w:r w:rsidR="004000F6" w:rsidRPr="00A218C8">
        <w:rPr>
          <w:rFonts w:asciiTheme="majorBidi" w:hAnsiTheme="majorBidi" w:cstheme="majorBidi"/>
          <w:bCs/>
          <w:spacing w:val="9"/>
        </w:rPr>
        <w:t>TULUNGAGUNG.”</w:t>
      </w:r>
    </w:p>
    <w:p w:rsidR="000B2BC4" w:rsidRPr="00A218C8" w:rsidRDefault="000B2BC4" w:rsidP="00C975B5">
      <w:pPr>
        <w:pStyle w:val="Heading3"/>
        <w:numPr>
          <w:ilvl w:val="0"/>
          <w:numId w:val="1"/>
        </w:numPr>
        <w:spacing w:before="0" w:after="0" w:line="480" w:lineRule="auto"/>
        <w:jc w:val="both"/>
        <w:rPr>
          <w:rFonts w:asciiTheme="majorBidi" w:hAnsiTheme="majorBidi" w:cstheme="majorBidi"/>
          <w:sz w:val="24"/>
          <w:szCs w:val="24"/>
        </w:rPr>
      </w:pPr>
      <w:r w:rsidRPr="00A218C8">
        <w:rPr>
          <w:rFonts w:asciiTheme="majorBidi" w:hAnsiTheme="majorBidi" w:cstheme="majorBidi"/>
          <w:sz w:val="24"/>
          <w:szCs w:val="24"/>
        </w:rPr>
        <w:t>Fokus Penelitian</w:t>
      </w:r>
    </w:p>
    <w:p w:rsidR="000B2BC4" w:rsidRPr="00A218C8" w:rsidRDefault="000B2BC4" w:rsidP="00C975B5">
      <w:pPr>
        <w:pStyle w:val="BodyText2"/>
        <w:ind w:left="360" w:firstLine="720"/>
        <w:jc w:val="both"/>
        <w:rPr>
          <w:rFonts w:asciiTheme="majorBidi" w:hAnsiTheme="majorBidi" w:cstheme="majorBidi"/>
          <w:snapToGrid w:val="0"/>
        </w:rPr>
      </w:pPr>
      <w:r w:rsidRPr="00A218C8">
        <w:rPr>
          <w:rFonts w:asciiTheme="majorBidi" w:hAnsiTheme="majorBidi" w:cstheme="majorBidi"/>
          <w:snapToGrid w:val="0"/>
        </w:rPr>
        <w:t>Dari uraian di atas permasalahan dari penelitian ini dirumuskan sebagai berikut :</w:t>
      </w:r>
    </w:p>
    <w:p w:rsidR="000B2BC4" w:rsidRPr="00A218C8" w:rsidRDefault="000B2BC4" w:rsidP="00C975B5">
      <w:pPr>
        <w:pStyle w:val="BodyText2"/>
        <w:numPr>
          <w:ilvl w:val="0"/>
          <w:numId w:val="3"/>
        </w:numPr>
        <w:ind w:left="720" w:hanging="294"/>
        <w:jc w:val="both"/>
        <w:rPr>
          <w:rFonts w:asciiTheme="majorBidi" w:hAnsiTheme="majorBidi" w:cstheme="majorBidi"/>
          <w:snapToGrid w:val="0"/>
        </w:rPr>
      </w:pPr>
      <w:r w:rsidRPr="00A218C8">
        <w:rPr>
          <w:rFonts w:asciiTheme="majorBidi" w:hAnsiTheme="majorBidi" w:cstheme="majorBidi"/>
          <w:snapToGrid w:val="0"/>
        </w:rPr>
        <w:t xml:space="preserve">Apa jenis kesulitan belajar yang dihadapi oleh </w:t>
      </w:r>
      <w:r w:rsidR="00292969" w:rsidRPr="00A218C8">
        <w:rPr>
          <w:rFonts w:asciiTheme="majorBidi" w:hAnsiTheme="majorBidi" w:cstheme="majorBidi"/>
          <w:snapToGrid w:val="0"/>
        </w:rPr>
        <w:t>peserta didik</w:t>
      </w:r>
      <w:r w:rsidR="003D1BA5" w:rsidRPr="00A218C8">
        <w:rPr>
          <w:rFonts w:asciiTheme="majorBidi" w:hAnsiTheme="majorBidi" w:cstheme="majorBidi"/>
          <w:snapToGrid w:val="0"/>
        </w:rPr>
        <w:t xml:space="preserve"> </w:t>
      </w:r>
      <w:r w:rsidR="00081380" w:rsidRPr="00A218C8">
        <w:rPr>
          <w:rFonts w:asciiTheme="majorBidi" w:hAnsiTheme="majorBidi" w:cstheme="majorBidi"/>
          <w:snapToGrid w:val="0"/>
        </w:rPr>
        <w:t xml:space="preserve">di </w:t>
      </w:r>
      <w:r w:rsidR="00165B7F" w:rsidRPr="00A218C8">
        <w:rPr>
          <w:rFonts w:asciiTheme="majorBidi" w:hAnsiTheme="majorBidi" w:cstheme="majorBidi"/>
          <w:snapToGrid w:val="0"/>
        </w:rPr>
        <w:t>MAN Rejotangan</w:t>
      </w:r>
      <w:r w:rsidR="008C7F91" w:rsidRPr="00A218C8">
        <w:rPr>
          <w:rFonts w:asciiTheme="majorBidi" w:hAnsiTheme="majorBidi" w:cstheme="majorBidi"/>
          <w:snapToGrid w:val="0"/>
        </w:rPr>
        <w:t xml:space="preserve"> Tulungagung</w:t>
      </w:r>
      <w:r w:rsidRPr="00A218C8">
        <w:rPr>
          <w:rFonts w:asciiTheme="majorBidi" w:hAnsiTheme="majorBidi" w:cstheme="majorBidi"/>
          <w:snapToGrid w:val="0"/>
        </w:rPr>
        <w:t>?</w:t>
      </w:r>
    </w:p>
    <w:p w:rsidR="00081380" w:rsidRPr="00A218C8" w:rsidRDefault="00081380" w:rsidP="00C975B5">
      <w:pPr>
        <w:pStyle w:val="BodyText2"/>
        <w:numPr>
          <w:ilvl w:val="0"/>
          <w:numId w:val="3"/>
        </w:numPr>
        <w:ind w:left="720" w:hanging="294"/>
        <w:jc w:val="both"/>
        <w:rPr>
          <w:rFonts w:asciiTheme="majorBidi" w:hAnsiTheme="majorBidi" w:cstheme="majorBidi"/>
          <w:snapToGrid w:val="0"/>
        </w:rPr>
      </w:pPr>
      <w:r w:rsidRPr="00A218C8">
        <w:rPr>
          <w:rFonts w:asciiTheme="majorBidi" w:hAnsiTheme="majorBidi" w:cstheme="majorBidi"/>
          <w:snapToGrid w:val="0"/>
        </w:rPr>
        <w:t>Apa penyebab kesulitan belajar yang dihadapi peserta didik di MAN Rejotangan Tulungagung?</w:t>
      </w:r>
    </w:p>
    <w:p w:rsidR="000B2BC4" w:rsidRPr="00A218C8" w:rsidRDefault="000B2BC4" w:rsidP="00C975B5">
      <w:pPr>
        <w:pStyle w:val="BodyText2"/>
        <w:numPr>
          <w:ilvl w:val="0"/>
          <w:numId w:val="3"/>
        </w:numPr>
        <w:ind w:left="720" w:hanging="294"/>
        <w:jc w:val="both"/>
        <w:rPr>
          <w:rFonts w:asciiTheme="majorBidi" w:hAnsiTheme="majorBidi" w:cstheme="majorBidi"/>
          <w:snapToGrid w:val="0"/>
        </w:rPr>
      </w:pPr>
      <w:r w:rsidRPr="00A218C8">
        <w:rPr>
          <w:rFonts w:asciiTheme="majorBidi" w:hAnsiTheme="majorBidi" w:cstheme="majorBidi"/>
          <w:snapToGrid w:val="0"/>
        </w:rPr>
        <w:t xml:space="preserve">Bagaimanakah strategi guru </w:t>
      </w:r>
      <w:r w:rsidR="001205CC" w:rsidRPr="00A218C8">
        <w:rPr>
          <w:rFonts w:asciiTheme="majorBidi" w:hAnsiTheme="majorBidi" w:cstheme="majorBidi"/>
          <w:snapToGrid w:val="0"/>
        </w:rPr>
        <w:t>Al Qur’an</w:t>
      </w:r>
      <w:r w:rsidRPr="00A218C8">
        <w:rPr>
          <w:rFonts w:asciiTheme="majorBidi" w:hAnsiTheme="majorBidi" w:cstheme="majorBidi"/>
          <w:snapToGrid w:val="0"/>
        </w:rPr>
        <w:t xml:space="preserve"> Hadi</w:t>
      </w:r>
      <w:r w:rsidR="007E7ECC" w:rsidRPr="00A218C8">
        <w:rPr>
          <w:rFonts w:asciiTheme="majorBidi" w:hAnsiTheme="majorBidi" w:cstheme="majorBidi"/>
          <w:snapToGrid w:val="0"/>
        </w:rPr>
        <w:t>ts</w:t>
      </w:r>
      <w:r w:rsidRPr="00A218C8">
        <w:rPr>
          <w:rFonts w:asciiTheme="majorBidi" w:hAnsiTheme="majorBidi" w:cstheme="majorBidi"/>
          <w:snapToGrid w:val="0"/>
        </w:rPr>
        <w:t xml:space="preserve"> dalam mengatasi ke</w:t>
      </w:r>
      <w:r w:rsidR="003D1BA5" w:rsidRPr="00A218C8">
        <w:rPr>
          <w:rFonts w:asciiTheme="majorBidi" w:hAnsiTheme="majorBidi" w:cstheme="majorBidi"/>
          <w:snapToGrid w:val="0"/>
        </w:rPr>
        <w:t xml:space="preserve">sulitan belajar </w:t>
      </w:r>
      <w:r w:rsidR="00292969" w:rsidRPr="00A218C8">
        <w:rPr>
          <w:rFonts w:asciiTheme="majorBidi" w:hAnsiTheme="majorBidi" w:cstheme="majorBidi"/>
          <w:snapToGrid w:val="0"/>
        </w:rPr>
        <w:t>peserta didik</w:t>
      </w:r>
      <w:r w:rsidR="003D1BA5" w:rsidRPr="00A218C8">
        <w:rPr>
          <w:rFonts w:asciiTheme="majorBidi" w:hAnsiTheme="majorBidi" w:cstheme="majorBidi"/>
          <w:snapToGrid w:val="0"/>
        </w:rPr>
        <w:t xml:space="preserve"> </w:t>
      </w:r>
      <w:r w:rsidR="00165B7F" w:rsidRPr="00A218C8">
        <w:rPr>
          <w:rFonts w:asciiTheme="majorBidi" w:hAnsiTheme="majorBidi" w:cstheme="majorBidi"/>
          <w:snapToGrid w:val="0"/>
        </w:rPr>
        <w:t xml:space="preserve">MAN </w:t>
      </w:r>
      <w:r w:rsidRPr="00A218C8">
        <w:rPr>
          <w:rFonts w:asciiTheme="majorBidi" w:hAnsiTheme="majorBidi" w:cstheme="majorBidi"/>
          <w:snapToGrid w:val="0"/>
        </w:rPr>
        <w:t>Rej</w:t>
      </w:r>
      <w:r w:rsidR="00165B7F" w:rsidRPr="00A218C8">
        <w:rPr>
          <w:rFonts w:asciiTheme="majorBidi" w:hAnsiTheme="majorBidi" w:cstheme="majorBidi"/>
          <w:snapToGrid w:val="0"/>
        </w:rPr>
        <w:t>otangan</w:t>
      </w:r>
      <w:r w:rsidR="008C7F91" w:rsidRPr="00A218C8">
        <w:rPr>
          <w:rFonts w:asciiTheme="majorBidi" w:hAnsiTheme="majorBidi" w:cstheme="majorBidi"/>
          <w:snapToGrid w:val="0"/>
        </w:rPr>
        <w:t xml:space="preserve"> Tulungagung</w:t>
      </w:r>
      <w:r w:rsidRPr="00A218C8">
        <w:rPr>
          <w:rFonts w:asciiTheme="majorBidi" w:hAnsiTheme="majorBidi" w:cstheme="majorBidi"/>
          <w:snapToGrid w:val="0"/>
        </w:rPr>
        <w:t>?</w:t>
      </w:r>
    </w:p>
    <w:p w:rsidR="000B2BC4" w:rsidRPr="00A218C8" w:rsidRDefault="000B2BC4" w:rsidP="00C975B5">
      <w:pPr>
        <w:numPr>
          <w:ilvl w:val="0"/>
          <w:numId w:val="1"/>
        </w:numPr>
        <w:spacing w:line="480" w:lineRule="auto"/>
        <w:jc w:val="both"/>
        <w:rPr>
          <w:rFonts w:asciiTheme="majorBidi" w:hAnsiTheme="majorBidi" w:cstheme="majorBidi"/>
          <w:b/>
          <w:snapToGrid w:val="0"/>
        </w:rPr>
      </w:pPr>
      <w:r w:rsidRPr="00A218C8">
        <w:rPr>
          <w:rFonts w:asciiTheme="majorBidi" w:hAnsiTheme="majorBidi" w:cstheme="majorBidi"/>
          <w:b/>
          <w:snapToGrid w:val="0"/>
        </w:rPr>
        <w:t>Tujuan Penelitian</w:t>
      </w:r>
    </w:p>
    <w:p w:rsidR="000B2BC4" w:rsidRPr="00A218C8" w:rsidRDefault="000B2BC4" w:rsidP="00C975B5">
      <w:pPr>
        <w:pStyle w:val="BodyText2"/>
        <w:numPr>
          <w:ilvl w:val="0"/>
          <w:numId w:val="4"/>
        </w:numPr>
        <w:ind w:left="720"/>
        <w:jc w:val="both"/>
        <w:rPr>
          <w:rFonts w:asciiTheme="majorBidi" w:hAnsiTheme="majorBidi" w:cstheme="majorBidi"/>
          <w:snapToGrid w:val="0"/>
        </w:rPr>
      </w:pPr>
      <w:r w:rsidRPr="00A218C8">
        <w:rPr>
          <w:rFonts w:asciiTheme="majorBidi" w:hAnsiTheme="majorBidi" w:cstheme="majorBidi"/>
        </w:rPr>
        <w:t xml:space="preserve">Untuk mengetahui </w:t>
      </w:r>
      <w:r w:rsidRPr="00A218C8">
        <w:rPr>
          <w:rFonts w:asciiTheme="majorBidi" w:hAnsiTheme="majorBidi" w:cstheme="majorBidi"/>
          <w:snapToGrid w:val="0"/>
        </w:rPr>
        <w:t xml:space="preserve">jenis kesulitan belajar yang dihadapi oleh </w:t>
      </w:r>
      <w:r w:rsidR="00292969" w:rsidRPr="00A218C8">
        <w:rPr>
          <w:rFonts w:asciiTheme="majorBidi" w:hAnsiTheme="majorBidi" w:cstheme="majorBidi"/>
          <w:snapToGrid w:val="0"/>
        </w:rPr>
        <w:t>peserta didik</w:t>
      </w:r>
      <w:r w:rsidR="00165B7F" w:rsidRPr="00A218C8">
        <w:rPr>
          <w:rFonts w:asciiTheme="majorBidi" w:hAnsiTheme="majorBidi" w:cstheme="majorBidi"/>
          <w:snapToGrid w:val="0"/>
        </w:rPr>
        <w:t xml:space="preserve"> MAN Rejotangan</w:t>
      </w:r>
      <w:r w:rsidR="008C7F91" w:rsidRPr="00A218C8">
        <w:rPr>
          <w:rFonts w:asciiTheme="majorBidi" w:hAnsiTheme="majorBidi" w:cstheme="majorBidi"/>
          <w:snapToGrid w:val="0"/>
        </w:rPr>
        <w:t xml:space="preserve"> Tulungagung</w:t>
      </w:r>
      <w:r w:rsidRPr="00A218C8">
        <w:rPr>
          <w:rFonts w:asciiTheme="majorBidi" w:hAnsiTheme="majorBidi" w:cstheme="majorBidi"/>
          <w:snapToGrid w:val="0"/>
        </w:rPr>
        <w:t>.</w:t>
      </w:r>
    </w:p>
    <w:p w:rsidR="00081380" w:rsidRPr="00A218C8" w:rsidRDefault="00081380" w:rsidP="00C975B5">
      <w:pPr>
        <w:pStyle w:val="BodyText2"/>
        <w:numPr>
          <w:ilvl w:val="0"/>
          <w:numId w:val="4"/>
        </w:numPr>
        <w:ind w:left="720"/>
        <w:jc w:val="both"/>
        <w:rPr>
          <w:rFonts w:asciiTheme="majorBidi" w:hAnsiTheme="majorBidi" w:cstheme="majorBidi"/>
          <w:snapToGrid w:val="0"/>
        </w:rPr>
      </w:pPr>
      <w:r w:rsidRPr="00A218C8">
        <w:rPr>
          <w:rFonts w:asciiTheme="majorBidi" w:hAnsiTheme="majorBidi" w:cstheme="majorBidi"/>
          <w:snapToGrid w:val="0"/>
        </w:rPr>
        <w:t xml:space="preserve">Untuk mengetahui penyebab kesulitan belajar yang dihadapi peserta didik di MAN Rejotangan Tulungagung. </w:t>
      </w:r>
    </w:p>
    <w:p w:rsidR="000B2BC4" w:rsidRPr="00A218C8" w:rsidRDefault="000B2BC4" w:rsidP="00C975B5">
      <w:pPr>
        <w:pStyle w:val="BodyText2"/>
        <w:numPr>
          <w:ilvl w:val="0"/>
          <w:numId w:val="4"/>
        </w:numPr>
        <w:ind w:left="720"/>
        <w:jc w:val="both"/>
        <w:rPr>
          <w:rFonts w:asciiTheme="majorBidi" w:hAnsiTheme="majorBidi" w:cstheme="majorBidi"/>
          <w:snapToGrid w:val="0"/>
        </w:rPr>
      </w:pPr>
      <w:r w:rsidRPr="00A218C8">
        <w:rPr>
          <w:rFonts w:asciiTheme="majorBidi" w:hAnsiTheme="majorBidi" w:cstheme="majorBidi"/>
          <w:snapToGrid w:val="0"/>
        </w:rPr>
        <w:lastRenderedPageBreak/>
        <w:t xml:space="preserve">Untuk mengetahui bagaimanakah strategi guru </w:t>
      </w:r>
      <w:r w:rsidR="001205CC" w:rsidRPr="00A218C8">
        <w:rPr>
          <w:rFonts w:asciiTheme="majorBidi" w:hAnsiTheme="majorBidi" w:cstheme="majorBidi"/>
          <w:snapToGrid w:val="0"/>
        </w:rPr>
        <w:t>Al Qur’an</w:t>
      </w:r>
      <w:r w:rsidRPr="00A218C8">
        <w:rPr>
          <w:rFonts w:asciiTheme="majorBidi" w:hAnsiTheme="majorBidi" w:cstheme="majorBidi"/>
          <w:snapToGrid w:val="0"/>
        </w:rPr>
        <w:t xml:space="preserve"> Hadi</w:t>
      </w:r>
      <w:r w:rsidR="007E7ECC" w:rsidRPr="00A218C8">
        <w:rPr>
          <w:rFonts w:asciiTheme="majorBidi" w:hAnsiTheme="majorBidi" w:cstheme="majorBidi"/>
          <w:snapToGrid w:val="0"/>
        </w:rPr>
        <w:t>ts</w:t>
      </w:r>
      <w:r w:rsidRPr="00A218C8">
        <w:rPr>
          <w:rFonts w:asciiTheme="majorBidi" w:hAnsiTheme="majorBidi" w:cstheme="majorBidi"/>
          <w:snapToGrid w:val="0"/>
        </w:rPr>
        <w:t xml:space="preserve"> dalam mengatasi kesulitan belajar </w:t>
      </w:r>
      <w:r w:rsidR="00292969" w:rsidRPr="00A218C8">
        <w:rPr>
          <w:rFonts w:asciiTheme="majorBidi" w:hAnsiTheme="majorBidi" w:cstheme="majorBidi"/>
          <w:snapToGrid w:val="0"/>
        </w:rPr>
        <w:t>peserta didik</w:t>
      </w:r>
      <w:r w:rsidR="00165B7F" w:rsidRPr="00A218C8">
        <w:rPr>
          <w:rFonts w:asciiTheme="majorBidi" w:hAnsiTheme="majorBidi" w:cstheme="majorBidi"/>
          <w:snapToGrid w:val="0"/>
        </w:rPr>
        <w:t xml:space="preserve"> MAN Rejotangan</w:t>
      </w:r>
      <w:r w:rsidR="008C7F91" w:rsidRPr="00A218C8">
        <w:rPr>
          <w:rFonts w:asciiTheme="majorBidi" w:hAnsiTheme="majorBidi" w:cstheme="majorBidi"/>
          <w:snapToGrid w:val="0"/>
        </w:rPr>
        <w:t xml:space="preserve"> Tulungagung</w:t>
      </w:r>
      <w:r w:rsidRPr="00A218C8">
        <w:rPr>
          <w:rFonts w:asciiTheme="majorBidi" w:hAnsiTheme="majorBidi" w:cstheme="majorBidi"/>
          <w:snapToGrid w:val="0"/>
        </w:rPr>
        <w:t>.</w:t>
      </w:r>
    </w:p>
    <w:p w:rsidR="000B2BC4" w:rsidRPr="00A218C8" w:rsidRDefault="000B2BC4" w:rsidP="00C975B5">
      <w:pPr>
        <w:numPr>
          <w:ilvl w:val="0"/>
          <w:numId w:val="1"/>
        </w:numPr>
        <w:spacing w:line="480" w:lineRule="auto"/>
        <w:jc w:val="both"/>
        <w:rPr>
          <w:rFonts w:asciiTheme="majorBidi" w:hAnsiTheme="majorBidi" w:cstheme="majorBidi"/>
          <w:b/>
          <w:snapToGrid w:val="0"/>
        </w:rPr>
      </w:pPr>
      <w:r w:rsidRPr="00A218C8">
        <w:rPr>
          <w:rFonts w:asciiTheme="majorBidi" w:hAnsiTheme="majorBidi" w:cstheme="majorBidi"/>
          <w:b/>
          <w:snapToGrid w:val="0"/>
        </w:rPr>
        <w:t>Kegunaan Penelitian</w:t>
      </w:r>
    </w:p>
    <w:p w:rsidR="000B2BC4" w:rsidRPr="00A218C8" w:rsidRDefault="000B2BC4" w:rsidP="00C975B5">
      <w:pPr>
        <w:numPr>
          <w:ilvl w:val="2"/>
          <w:numId w:val="1"/>
        </w:numPr>
        <w:tabs>
          <w:tab w:val="clear" w:pos="1074"/>
          <w:tab w:val="num" w:pos="720"/>
        </w:tabs>
        <w:spacing w:line="480" w:lineRule="auto"/>
        <w:ind w:left="720"/>
        <w:jc w:val="both"/>
        <w:rPr>
          <w:rFonts w:asciiTheme="majorBidi" w:hAnsiTheme="majorBidi" w:cstheme="majorBidi"/>
        </w:rPr>
      </w:pPr>
      <w:r w:rsidRPr="00A218C8">
        <w:rPr>
          <w:rFonts w:asciiTheme="majorBidi" w:hAnsiTheme="majorBidi" w:cstheme="majorBidi"/>
        </w:rPr>
        <w:t>Secara teoritis</w:t>
      </w:r>
    </w:p>
    <w:p w:rsidR="00F24F4C" w:rsidRPr="00A218C8" w:rsidRDefault="000B2BC4" w:rsidP="00C975B5">
      <w:pPr>
        <w:spacing w:line="480" w:lineRule="auto"/>
        <w:ind w:left="720" w:firstLine="720"/>
        <w:jc w:val="both"/>
        <w:rPr>
          <w:rFonts w:asciiTheme="majorBidi" w:hAnsiTheme="majorBidi" w:cstheme="majorBidi"/>
        </w:rPr>
      </w:pPr>
      <w:r w:rsidRPr="00A218C8">
        <w:rPr>
          <w:rFonts w:asciiTheme="majorBidi" w:hAnsiTheme="majorBidi" w:cstheme="majorBidi"/>
        </w:rPr>
        <w:t xml:space="preserve">Diharapkan hasil penelitian ini dapat menambah khasanah ilmiah yang berkaitan dengan strategi guru </w:t>
      </w:r>
      <w:r w:rsidR="001205CC" w:rsidRPr="00A218C8">
        <w:rPr>
          <w:rFonts w:asciiTheme="majorBidi" w:hAnsiTheme="majorBidi" w:cstheme="majorBidi"/>
        </w:rPr>
        <w:t>Al Qur’an</w:t>
      </w:r>
      <w:r w:rsidRPr="00A218C8">
        <w:rPr>
          <w:rFonts w:asciiTheme="majorBidi" w:hAnsiTheme="majorBidi" w:cstheme="majorBidi"/>
        </w:rPr>
        <w:t xml:space="preserve"> Hadi</w:t>
      </w:r>
      <w:r w:rsidR="001214AA" w:rsidRPr="00A218C8">
        <w:rPr>
          <w:rFonts w:asciiTheme="majorBidi" w:hAnsiTheme="majorBidi" w:cstheme="majorBidi"/>
        </w:rPr>
        <w:t>ts</w:t>
      </w:r>
      <w:r w:rsidRPr="00A218C8">
        <w:rPr>
          <w:rFonts w:asciiTheme="majorBidi" w:hAnsiTheme="majorBidi" w:cstheme="majorBidi"/>
        </w:rPr>
        <w:t xml:space="preserve"> dalam mengatasi kesulitan belajar peserta didik.</w:t>
      </w:r>
    </w:p>
    <w:p w:rsidR="000B2BC4" w:rsidRPr="00A218C8" w:rsidRDefault="000B2BC4" w:rsidP="00C975B5">
      <w:pPr>
        <w:numPr>
          <w:ilvl w:val="2"/>
          <w:numId w:val="1"/>
        </w:numPr>
        <w:tabs>
          <w:tab w:val="clear" w:pos="1074"/>
          <w:tab w:val="num" w:pos="720"/>
        </w:tabs>
        <w:spacing w:line="480" w:lineRule="auto"/>
        <w:ind w:left="720"/>
        <w:jc w:val="both"/>
        <w:rPr>
          <w:rFonts w:asciiTheme="majorBidi" w:hAnsiTheme="majorBidi" w:cstheme="majorBidi"/>
          <w:snapToGrid w:val="0"/>
        </w:rPr>
      </w:pPr>
      <w:r w:rsidRPr="00A218C8">
        <w:rPr>
          <w:rFonts w:asciiTheme="majorBidi" w:hAnsiTheme="majorBidi" w:cstheme="majorBidi"/>
          <w:snapToGrid w:val="0"/>
        </w:rPr>
        <w:t>Secara praktis</w:t>
      </w:r>
    </w:p>
    <w:p w:rsidR="000B2BC4" w:rsidRPr="00A218C8" w:rsidRDefault="000B2BC4" w:rsidP="00C975B5">
      <w:pPr>
        <w:numPr>
          <w:ilvl w:val="1"/>
          <w:numId w:val="2"/>
        </w:numPr>
        <w:tabs>
          <w:tab w:val="clear" w:pos="1437"/>
          <w:tab w:val="num" w:pos="1080"/>
        </w:tabs>
        <w:spacing w:line="480" w:lineRule="auto"/>
        <w:ind w:left="1080"/>
        <w:jc w:val="both"/>
        <w:rPr>
          <w:rFonts w:asciiTheme="majorBidi" w:hAnsiTheme="majorBidi" w:cstheme="majorBidi"/>
          <w:snapToGrid w:val="0"/>
        </w:rPr>
      </w:pPr>
      <w:r w:rsidRPr="00A218C8">
        <w:rPr>
          <w:rFonts w:asciiTheme="majorBidi" w:hAnsiTheme="majorBidi" w:cstheme="majorBidi"/>
          <w:snapToGrid w:val="0"/>
        </w:rPr>
        <w:t>Bagi peneliti</w:t>
      </w:r>
    </w:p>
    <w:p w:rsidR="00D81EFF" w:rsidRPr="00A218C8" w:rsidRDefault="000B2BC4" w:rsidP="00C975B5">
      <w:pPr>
        <w:spacing w:line="480" w:lineRule="auto"/>
        <w:ind w:left="1080" w:firstLine="720"/>
        <w:jc w:val="both"/>
        <w:rPr>
          <w:rFonts w:asciiTheme="majorBidi" w:hAnsiTheme="majorBidi" w:cstheme="majorBidi"/>
          <w:snapToGrid w:val="0"/>
        </w:rPr>
      </w:pPr>
      <w:r w:rsidRPr="00A218C8">
        <w:rPr>
          <w:rFonts w:asciiTheme="majorBidi" w:hAnsiTheme="majorBidi" w:cstheme="majorBidi"/>
          <w:snapToGrid w:val="0"/>
        </w:rPr>
        <w:t>Untuk mengembangkan ilmu teoritis yang telah diterima di bangku kuliah dengan cara diterapkan di lokasi penelitian sehingga peneliti dapat menganalisis dan mengumpulkan hasil peneli</w:t>
      </w:r>
      <w:r w:rsidR="008B67EB" w:rsidRPr="00A218C8">
        <w:rPr>
          <w:rFonts w:asciiTheme="majorBidi" w:hAnsiTheme="majorBidi" w:cstheme="majorBidi"/>
          <w:snapToGrid w:val="0"/>
        </w:rPr>
        <w:t>tian yang ada dalam penelitian t</w:t>
      </w:r>
      <w:r w:rsidRPr="00A218C8">
        <w:rPr>
          <w:rFonts w:asciiTheme="majorBidi" w:hAnsiTheme="majorBidi" w:cstheme="majorBidi"/>
          <w:snapToGrid w:val="0"/>
        </w:rPr>
        <w:t>ersebut.</w:t>
      </w:r>
    </w:p>
    <w:p w:rsidR="000B2BC4" w:rsidRPr="00A218C8" w:rsidRDefault="000B2BC4" w:rsidP="00C975B5">
      <w:pPr>
        <w:numPr>
          <w:ilvl w:val="1"/>
          <w:numId w:val="2"/>
        </w:numPr>
        <w:spacing w:line="480" w:lineRule="auto"/>
        <w:ind w:left="1080"/>
        <w:jc w:val="both"/>
        <w:rPr>
          <w:rFonts w:asciiTheme="majorBidi" w:hAnsiTheme="majorBidi" w:cstheme="majorBidi"/>
          <w:snapToGrid w:val="0"/>
        </w:rPr>
      </w:pPr>
      <w:r w:rsidRPr="00A218C8">
        <w:rPr>
          <w:rFonts w:asciiTheme="majorBidi" w:hAnsiTheme="majorBidi" w:cstheme="majorBidi"/>
          <w:snapToGrid w:val="0"/>
        </w:rPr>
        <w:t>Bagi guru</w:t>
      </w:r>
    </w:p>
    <w:p w:rsidR="000B2BC4" w:rsidRPr="00A218C8" w:rsidRDefault="000B2BC4" w:rsidP="00C975B5">
      <w:pPr>
        <w:pStyle w:val="ListParagraph"/>
        <w:spacing w:line="480" w:lineRule="auto"/>
        <w:ind w:left="1080" w:firstLine="720"/>
        <w:jc w:val="both"/>
        <w:rPr>
          <w:rFonts w:asciiTheme="majorBidi" w:hAnsiTheme="majorBidi" w:cstheme="majorBidi"/>
        </w:rPr>
      </w:pPr>
      <w:r w:rsidRPr="00A218C8">
        <w:rPr>
          <w:rFonts w:asciiTheme="majorBidi" w:hAnsiTheme="majorBidi" w:cstheme="majorBidi"/>
          <w:snapToGrid w:val="0"/>
        </w:rPr>
        <w:t>Hasil penelitian ini diharapkan dapat dijadikan sebagai evaluasi bagi guru agar tercapai proses belajar mengajar yang sesuai dengan</w:t>
      </w:r>
      <w:r w:rsidRPr="00A218C8">
        <w:rPr>
          <w:rFonts w:asciiTheme="majorBidi" w:hAnsiTheme="majorBidi" w:cstheme="majorBidi"/>
          <w:snapToGrid w:val="0"/>
          <w:spacing w:val="4"/>
        </w:rPr>
        <w:t xml:space="preserve"> </w:t>
      </w:r>
      <w:r w:rsidRPr="00A218C8">
        <w:rPr>
          <w:rFonts w:asciiTheme="majorBidi" w:hAnsiTheme="majorBidi" w:cstheme="majorBidi"/>
          <w:snapToGrid w:val="0"/>
        </w:rPr>
        <w:t>harapan</w:t>
      </w:r>
      <w:r w:rsidRPr="00A218C8">
        <w:rPr>
          <w:rFonts w:asciiTheme="majorBidi" w:hAnsiTheme="majorBidi" w:cstheme="majorBidi"/>
        </w:rPr>
        <w:t xml:space="preserve"> serta tercipta kegiatan belajar yang efektif dan efisien </w:t>
      </w:r>
      <w:r w:rsidR="00F728D7" w:rsidRPr="00A218C8">
        <w:rPr>
          <w:rFonts w:asciiTheme="majorBidi" w:hAnsiTheme="majorBidi" w:cstheme="majorBidi"/>
        </w:rPr>
        <w:t>serta</w:t>
      </w:r>
      <w:r w:rsidRPr="00A218C8">
        <w:rPr>
          <w:rFonts w:asciiTheme="majorBidi" w:hAnsiTheme="majorBidi" w:cstheme="majorBidi"/>
        </w:rPr>
        <w:t xml:space="preserve"> mencapai hasil yang optimal.</w:t>
      </w:r>
    </w:p>
    <w:p w:rsidR="00D06D56" w:rsidRPr="00A218C8" w:rsidRDefault="00D06D56" w:rsidP="00C975B5">
      <w:pPr>
        <w:pStyle w:val="ListParagraph"/>
        <w:numPr>
          <w:ilvl w:val="1"/>
          <w:numId w:val="2"/>
        </w:numPr>
        <w:tabs>
          <w:tab w:val="num" w:pos="1134"/>
        </w:tabs>
        <w:spacing w:line="480" w:lineRule="auto"/>
        <w:ind w:hanging="728"/>
        <w:jc w:val="both"/>
        <w:rPr>
          <w:rFonts w:asciiTheme="majorBidi" w:hAnsiTheme="majorBidi" w:cstheme="majorBidi"/>
          <w:snapToGrid w:val="0"/>
        </w:rPr>
      </w:pPr>
      <w:r w:rsidRPr="00A218C8">
        <w:rPr>
          <w:rFonts w:asciiTheme="majorBidi" w:hAnsiTheme="majorBidi" w:cstheme="majorBidi"/>
          <w:snapToGrid w:val="0"/>
        </w:rPr>
        <w:t xml:space="preserve">Bagi </w:t>
      </w:r>
      <w:r w:rsidR="00292969" w:rsidRPr="00A218C8">
        <w:rPr>
          <w:rFonts w:asciiTheme="majorBidi" w:hAnsiTheme="majorBidi" w:cstheme="majorBidi"/>
          <w:snapToGrid w:val="0"/>
        </w:rPr>
        <w:t>peserta didik</w:t>
      </w:r>
    </w:p>
    <w:p w:rsidR="00B9711F" w:rsidRPr="00A218C8" w:rsidRDefault="00D06D56" w:rsidP="00C975B5">
      <w:pPr>
        <w:spacing w:line="480" w:lineRule="auto"/>
        <w:ind w:left="1080" w:firstLine="720"/>
        <w:jc w:val="both"/>
        <w:rPr>
          <w:rFonts w:asciiTheme="majorBidi" w:hAnsiTheme="majorBidi" w:cstheme="majorBidi"/>
          <w:snapToGrid w:val="0"/>
        </w:rPr>
      </w:pPr>
      <w:r w:rsidRPr="00A218C8">
        <w:rPr>
          <w:rFonts w:asciiTheme="majorBidi" w:hAnsiTheme="majorBidi" w:cstheme="majorBidi"/>
          <w:snapToGrid w:val="0"/>
        </w:rPr>
        <w:t xml:space="preserve">Hasil penelitian ini, bagi </w:t>
      </w:r>
      <w:r w:rsidR="00292969" w:rsidRPr="00A218C8">
        <w:rPr>
          <w:rFonts w:asciiTheme="majorBidi" w:hAnsiTheme="majorBidi" w:cstheme="majorBidi"/>
          <w:snapToGrid w:val="0"/>
        </w:rPr>
        <w:t>peserta didik</w:t>
      </w:r>
      <w:r w:rsidRPr="00A218C8">
        <w:rPr>
          <w:rFonts w:asciiTheme="majorBidi" w:hAnsiTheme="majorBidi" w:cstheme="majorBidi"/>
          <w:snapToGrid w:val="0"/>
        </w:rPr>
        <w:t xml:space="preserve"> dapat digunakan untuk me</w:t>
      </w:r>
      <w:r w:rsidR="001205CC" w:rsidRPr="00A218C8">
        <w:rPr>
          <w:rFonts w:asciiTheme="majorBidi" w:hAnsiTheme="majorBidi" w:cstheme="majorBidi"/>
          <w:snapToGrid w:val="0"/>
        </w:rPr>
        <w:t>macu semangat dalam belajar Al Q</w:t>
      </w:r>
      <w:r w:rsidRPr="00A218C8">
        <w:rPr>
          <w:rFonts w:asciiTheme="majorBidi" w:hAnsiTheme="majorBidi" w:cstheme="majorBidi"/>
          <w:snapToGrid w:val="0"/>
        </w:rPr>
        <w:t>ur</w:t>
      </w:r>
      <w:r w:rsidR="001205CC" w:rsidRPr="00A218C8">
        <w:rPr>
          <w:rFonts w:asciiTheme="majorBidi" w:hAnsiTheme="majorBidi" w:cstheme="majorBidi"/>
          <w:snapToGrid w:val="0"/>
        </w:rPr>
        <w:t>’an Hadi</w:t>
      </w:r>
      <w:r w:rsidR="001214AA" w:rsidRPr="00A218C8">
        <w:rPr>
          <w:rFonts w:asciiTheme="majorBidi" w:hAnsiTheme="majorBidi" w:cstheme="majorBidi"/>
          <w:snapToGrid w:val="0"/>
        </w:rPr>
        <w:t>ts</w:t>
      </w:r>
      <w:r w:rsidR="001205CC" w:rsidRPr="00A218C8">
        <w:rPr>
          <w:rFonts w:asciiTheme="majorBidi" w:hAnsiTheme="majorBidi" w:cstheme="majorBidi"/>
          <w:snapToGrid w:val="0"/>
        </w:rPr>
        <w:t xml:space="preserve"> setelah mendap</w:t>
      </w:r>
      <w:r w:rsidRPr="00A218C8">
        <w:rPr>
          <w:rFonts w:asciiTheme="majorBidi" w:hAnsiTheme="majorBidi" w:cstheme="majorBidi"/>
          <w:snapToGrid w:val="0"/>
        </w:rPr>
        <w:t>a</w:t>
      </w:r>
      <w:r w:rsidR="001205CC" w:rsidRPr="00A218C8">
        <w:rPr>
          <w:rFonts w:asciiTheme="majorBidi" w:hAnsiTheme="majorBidi" w:cstheme="majorBidi"/>
          <w:snapToGrid w:val="0"/>
        </w:rPr>
        <w:t>t</w:t>
      </w:r>
      <w:r w:rsidRPr="00A218C8">
        <w:rPr>
          <w:rFonts w:asciiTheme="majorBidi" w:hAnsiTheme="majorBidi" w:cstheme="majorBidi"/>
          <w:snapToGrid w:val="0"/>
        </w:rPr>
        <w:t xml:space="preserve">kan </w:t>
      </w:r>
      <w:r w:rsidRPr="00A218C8">
        <w:rPr>
          <w:rFonts w:asciiTheme="majorBidi" w:hAnsiTheme="majorBidi" w:cstheme="majorBidi"/>
          <w:snapToGrid w:val="0"/>
        </w:rPr>
        <w:lastRenderedPageBreak/>
        <w:t>solusi pemecahan dalam mengatasi kesulitan belajar pada mata pelajaran t</w:t>
      </w:r>
      <w:r w:rsidR="00D01E38" w:rsidRPr="00A218C8">
        <w:rPr>
          <w:rFonts w:asciiTheme="majorBidi" w:hAnsiTheme="majorBidi" w:cstheme="majorBidi"/>
          <w:snapToGrid w:val="0"/>
        </w:rPr>
        <w:t>ersebut.</w:t>
      </w:r>
    </w:p>
    <w:p w:rsidR="00A15D6A" w:rsidRPr="00A218C8" w:rsidRDefault="00A15D6A" w:rsidP="00C975B5">
      <w:pPr>
        <w:pStyle w:val="ListParagraph"/>
        <w:numPr>
          <w:ilvl w:val="1"/>
          <w:numId w:val="2"/>
        </w:numPr>
        <w:tabs>
          <w:tab w:val="clear" w:pos="1437"/>
          <w:tab w:val="num" w:pos="1134"/>
        </w:tabs>
        <w:spacing w:line="480" w:lineRule="auto"/>
        <w:ind w:hanging="728"/>
        <w:jc w:val="both"/>
        <w:rPr>
          <w:rFonts w:asciiTheme="majorBidi" w:hAnsiTheme="majorBidi" w:cstheme="majorBidi"/>
        </w:rPr>
      </w:pPr>
      <w:r w:rsidRPr="00A218C8">
        <w:rPr>
          <w:rFonts w:asciiTheme="majorBidi" w:hAnsiTheme="majorBidi" w:cstheme="majorBidi"/>
        </w:rPr>
        <w:t xml:space="preserve">Bagi madrasah </w:t>
      </w:r>
    </w:p>
    <w:p w:rsidR="00094E3E" w:rsidRPr="00A218C8" w:rsidRDefault="00A15D6A" w:rsidP="00C975B5">
      <w:pPr>
        <w:pStyle w:val="ListParagraph"/>
        <w:spacing w:line="480" w:lineRule="auto"/>
        <w:ind w:left="1080" w:firstLine="720"/>
        <w:jc w:val="both"/>
        <w:rPr>
          <w:rFonts w:asciiTheme="majorBidi" w:hAnsiTheme="majorBidi" w:cstheme="majorBidi"/>
        </w:rPr>
      </w:pPr>
      <w:r w:rsidRPr="00A218C8">
        <w:rPr>
          <w:rFonts w:asciiTheme="majorBidi" w:hAnsiTheme="majorBidi" w:cstheme="majorBidi"/>
        </w:rPr>
        <w:t>Hasil penelitian ini bagi madrasah yakni dapat d</w:t>
      </w:r>
      <w:r w:rsidR="003B4C0F" w:rsidRPr="00A218C8">
        <w:rPr>
          <w:rFonts w:asciiTheme="majorBidi" w:hAnsiTheme="majorBidi" w:cstheme="majorBidi"/>
        </w:rPr>
        <w:t>igunakan sebagai acuan dan strat</w:t>
      </w:r>
      <w:r w:rsidRPr="00A218C8">
        <w:rPr>
          <w:rFonts w:asciiTheme="majorBidi" w:hAnsiTheme="majorBidi" w:cstheme="majorBidi"/>
        </w:rPr>
        <w:t>egi dalam rangka menga</w:t>
      </w:r>
      <w:r w:rsidR="003B4C0F" w:rsidRPr="00A218C8">
        <w:rPr>
          <w:rFonts w:asciiTheme="majorBidi" w:hAnsiTheme="majorBidi" w:cstheme="majorBidi"/>
        </w:rPr>
        <w:t xml:space="preserve">tasi kesulitan belajar </w:t>
      </w:r>
      <w:r w:rsidR="00292969" w:rsidRPr="00A218C8">
        <w:rPr>
          <w:rFonts w:asciiTheme="majorBidi" w:hAnsiTheme="majorBidi" w:cstheme="majorBidi"/>
        </w:rPr>
        <w:t>peserta didik</w:t>
      </w:r>
      <w:r w:rsidR="003B4C0F" w:rsidRPr="00A218C8">
        <w:rPr>
          <w:rFonts w:asciiTheme="majorBidi" w:hAnsiTheme="majorBidi" w:cstheme="majorBidi"/>
        </w:rPr>
        <w:t xml:space="preserve"> pa</w:t>
      </w:r>
      <w:r w:rsidRPr="00A218C8">
        <w:rPr>
          <w:rFonts w:asciiTheme="majorBidi" w:hAnsiTheme="majorBidi" w:cstheme="majorBidi"/>
        </w:rPr>
        <w:t xml:space="preserve">da mata pelajaran </w:t>
      </w:r>
      <w:r w:rsidR="001205CC" w:rsidRPr="00A218C8">
        <w:rPr>
          <w:rFonts w:asciiTheme="majorBidi" w:hAnsiTheme="majorBidi" w:cstheme="majorBidi"/>
        </w:rPr>
        <w:t>Al Qur’an</w:t>
      </w:r>
      <w:r w:rsidR="00292969" w:rsidRPr="00A218C8">
        <w:rPr>
          <w:rFonts w:asciiTheme="majorBidi" w:hAnsiTheme="majorBidi" w:cstheme="majorBidi"/>
        </w:rPr>
        <w:t xml:space="preserve"> Hadits</w:t>
      </w:r>
      <w:r w:rsidRPr="00A218C8">
        <w:rPr>
          <w:rFonts w:asciiTheme="majorBidi" w:hAnsiTheme="majorBidi" w:cstheme="majorBidi"/>
        </w:rPr>
        <w:t>.</w:t>
      </w:r>
    </w:p>
    <w:p w:rsidR="000B2BC4" w:rsidRPr="00A218C8" w:rsidRDefault="000B2BC4" w:rsidP="00C975B5">
      <w:pPr>
        <w:pStyle w:val="ListParagraph"/>
        <w:numPr>
          <w:ilvl w:val="0"/>
          <w:numId w:val="1"/>
        </w:numPr>
        <w:spacing w:line="480" w:lineRule="auto"/>
        <w:jc w:val="both"/>
        <w:rPr>
          <w:rFonts w:asciiTheme="majorBidi" w:hAnsiTheme="majorBidi" w:cstheme="majorBidi"/>
          <w:b/>
          <w:snapToGrid w:val="0"/>
        </w:rPr>
      </w:pPr>
      <w:r w:rsidRPr="00A218C8">
        <w:rPr>
          <w:rFonts w:asciiTheme="majorBidi" w:hAnsiTheme="majorBidi" w:cstheme="majorBidi"/>
          <w:b/>
          <w:snapToGrid w:val="0"/>
        </w:rPr>
        <w:t>Penegasan Istilah</w:t>
      </w:r>
    </w:p>
    <w:p w:rsidR="00D01E38" w:rsidRPr="00A218C8" w:rsidRDefault="000B2BC4" w:rsidP="00081380">
      <w:pPr>
        <w:pStyle w:val="ListParagraph"/>
        <w:spacing w:line="480" w:lineRule="auto"/>
        <w:ind w:left="450" w:firstLine="630"/>
        <w:jc w:val="both"/>
        <w:rPr>
          <w:rFonts w:asciiTheme="majorBidi" w:hAnsiTheme="majorBidi" w:cstheme="majorBidi"/>
          <w:snapToGrid w:val="0"/>
        </w:rPr>
      </w:pPr>
      <w:r w:rsidRPr="00A218C8">
        <w:rPr>
          <w:rFonts w:asciiTheme="majorBidi" w:hAnsiTheme="majorBidi" w:cstheme="majorBidi"/>
          <w:snapToGrid w:val="0"/>
        </w:rPr>
        <w:t>Untuk menghindari kesalahan penafsiran dalam memahami arti judul skripsi ini, yaitu: “</w:t>
      </w:r>
      <w:r w:rsidR="00D95CFB" w:rsidRPr="00A218C8">
        <w:rPr>
          <w:rFonts w:asciiTheme="majorBidi" w:hAnsiTheme="majorBidi" w:cstheme="majorBidi"/>
          <w:snapToGrid w:val="0"/>
        </w:rPr>
        <w:t xml:space="preserve"> </w:t>
      </w:r>
      <w:r w:rsidRPr="00A218C8">
        <w:rPr>
          <w:rFonts w:asciiTheme="majorBidi" w:hAnsiTheme="majorBidi" w:cstheme="majorBidi"/>
          <w:snapToGrid w:val="0"/>
        </w:rPr>
        <w:t xml:space="preserve">Strategi Guru </w:t>
      </w:r>
      <w:r w:rsidR="001205CC" w:rsidRPr="00A218C8">
        <w:rPr>
          <w:rFonts w:asciiTheme="majorBidi" w:hAnsiTheme="majorBidi" w:cstheme="majorBidi"/>
          <w:snapToGrid w:val="0"/>
        </w:rPr>
        <w:t>Al Qur’an</w:t>
      </w:r>
      <w:r w:rsidRPr="00A218C8">
        <w:rPr>
          <w:rFonts w:asciiTheme="majorBidi" w:hAnsiTheme="majorBidi" w:cstheme="majorBidi"/>
          <w:snapToGrid w:val="0"/>
        </w:rPr>
        <w:t xml:space="preserve"> Hadist Dalam Mengatasi Kesulitan Belajar P</w:t>
      </w:r>
      <w:r w:rsidR="003D1BA5" w:rsidRPr="00A218C8">
        <w:rPr>
          <w:rFonts w:asciiTheme="majorBidi" w:hAnsiTheme="majorBidi" w:cstheme="majorBidi"/>
          <w:snapToGrid w:val="0"/>
        </w:rPr>
        <w:t xml:space="preserve">eserta Didik Di MAN Rejotangan </w:t>
      </w:r>
      <w:r w:rsidR="008C7F91" w:rsidRPr="00A218C8">
        <w:rPr>
          <w:rFonts w:asciiTheme="majorBidi" w:hAnsiTheme="majorBidi" w:cstheme="majorBidi"/>
          <w:snapToGrid w:val="0"/>
        </w:rPr>
        <w:t>Tulungagung</w:t>
      </w:r>
      <w:r w:rsidRPr="00A218C8">
        <w:rPr>
          <w:rFonts w:asciiTheme="majorBidi" w:hAnsiTheme="majorBidi" w:cstheme="majorBidi"/>
          <w:snapToGrid w:val="0"/>
        </w:rPr>
        <w:t>”. Maka perlu kiranya penulis memberikan penjelasan istilah sebagai berikut:</w:t>
      </w:r>
    </w:p>
    <w:p w:rsidR="000B2BC4" w:rsidRPr="00A218C8" w:rsidRDefault="000B2BC4" w:rsidP="00C975B5">
      <w:pPr>
        <w:pStyle w:val="ListParagraph"/>
        <w:numPr>
          <w:ilvl w:val="1"/>
          <w:numId w:val="1"/>
        </w:numPr>
        <w:spacing w:line="480" w:lineRule="auto"/>
        <w:ind w:left="709" w:hanging="283"/>
        <w:jc w:val="both"/>
        <w:rPr>
          <w:rFonts w:asciiTheme="majorBidi" w:hAnsiTheme="majorBidi" w:cstheme="majorBidi"/>
          <w:snapToGrid w:val="0"/>
        </w:rPr>
      </w:pPr>
      <w:r w:rsidRPr="00A218C8">
        <w:rPr>
          <w:rFonts w:asciiTheme="majorBidi" w:hAnsiTheme="majorBidi" w:cstheme="majorBidi"/>
          <w:snapToGrid w:val="0"/>
        </w:rPr>
        <w:t>Penegasan Konseptual</w:t>
      </w:r>
    </w:p>
    <w:p w:rsidR="00AD3C2F" w:rsidRPr="00A218C8" w:rsidRDefault="00AD3C2F" w:rsidP="00C975B5">
      <w:pPr>
        <w:pStyle w:val="ListParagraph"/>
        <w:numPr>
          <w:ilvl w:val="0"/>
          <w:numId w:val="5"/>
        </w:numPr>
        <w:tabs>
          <w:tab w:val="left" w:pos="1080"/>
        </w:tabs>
        <w:spacing w:after="40" w:line="480" w:lineRule="auto"/>
        <w:ind w:left="2250" w:hanging="1620"/>
        <w:jc w:val="both"/>
        <w:rPr>
          <w:rFonts w:asciiTheme="majorBidi" w:hAnsiTheme="majorBidi" w:cstheme="majorBidi"/>
          <w:snapToGrid w:val="0"/>
        </w:rPr>
      </w:pPr>
      <w:r w:rsidRPr="00A218C8">
        <w:rPr>
          <w:rFonts w:asciiTheme="majorBidi" w:hAnsiTheme="majorBidi" w:cstheme="majorBidi"/>
          <w:snapToGrid w:val="0"/>
        </w:rPr>
        <w:t>Strategi :</w:t>
      </w:r>
      <w:r w:rsidR="00D95CFB" w:rsidRPr="00A218C8">
        <w:rPr>
          <w:rFonts w:asciiTheme="majorBidi" w:hAnsiTheme="majorBidi" w:cstheme="majorBidi"/>
          <w:snapToGrid w:val="0"/>
        </w:rPr>
        <w:t xml:space="preserve"> “</w:t>
      </w:r>
      <w:r w:rsidR="0003135C" w:rsidRPr="00A218C8">
        <w:rPr>
          <w:rFonts w:asciiTheme="majorBidi" w:hAnsiTheme="majorBidi" w:cstheme="majorBidi"/>
          <w:snapToGrid w:val="0"/>
        </w:rPr>
        <w:t>S</w:t>
      </w:r>
      <w:r w:rsidRPr="00A218C8">
        <w:rPr>
          <w:rFonts w:asciiTheme="majorBidi" w:hAnsiTheme="majorBidi" w:cstheme="majorBidi"/>
          <w:snapToGrid w:val="0"/>
        </w:rPr>
        <w:t>trategi mempunyai pengertian suatu garis-garis besar haluan untuk bertindak dalam usaha mencapai sasaran yang telah ditentukan. Bila dihubungkan dengan belajar mengajar, strategi bisa diartikan sebagai pola-pola umum kegiatan guru anak didik dalam mewujudkan kegiatan belajar mengajar untuk mencapai tujuan yang digariskan.”</w:t>
      </w:r>
      <w:r w:rsidRPr="00A218C8">
        <w:rPr>
          <w:rStyle w:val="FootnoteReference"/>
          <w:rFonts w:asciiTheme="majorBidi" w:eastAsiaTheme="majorEastAsia" w:hAnsiTheme="majorBidi" w:cstheme="majorBidi"/>
          <w:snapToGrid w:val="0"/>
        </w:rPr>
        <w:footnoteReference w:id="14"/>
      </w:r>
    </w:p>
    <w:p w:rsidR="008B67EB" w:rsidRPr="00A218C8" w:rsidRDefault="00241A60" w:rsidP="00C975B5">
      <w:pPr>
        <w:pStyle w:val="ListParagraph"/>
        <w:numPr>
          <w:ilvl w:val="0"/>
          <w:numId w:val="5"/>
        </w:numPr>
        <w:tabs>
          <w:tab w:val="left" w:pos="1170"/>
        </w:tabs>
        <w:spacing w:line="480" w:lineRule="auto"/>
        <w:ind w:left="2977" w:hanging="2257"/>
        <w:jc w:val="both"/>
        <w:rPr>
          <w:rFonts w:asciiTheme="majorBidi" w:hAnsiTheme="majorBidi" w:cstheme="majorBidi"/>
          <w:snapToGrid w:val="0"/>
        </w:rPr>
      </w:pPr>
      <w:r w:rsidRPr="00A218C8">
        <w:rPr>
          <w:rFonts w:asciiTheme="majorBidi" w:hAnsiTheme="majorBidi" w:cstheme="majorBidi"/>
          <w:snapToGrid w:val="0"/>
        </w:rPr>
        <w:lastRenderedPageBreak/>
        <w:t xml:space="preserve">Kesulitan Belajar: “Dalam </w:t>
      </w:r>
      <w:r w:rsidR="00AD7445" w:rsidRPr="00A218C8">
        <w:rPr>
          <w:rFonts w:asciiTheme="majorBidi" w:hAnsiTheme="majorBidi" w:cstheme="majorBidi"/>
          <w:snapToGrid w:val="0"/>
        </w:rPr>
        <w:t>keadaan dimana anak didik/</w:t>
      </w:r>
      <w:r w:rsidR="00292969" w:rsidRPr="00A218C8">
        <w:rPr>
          <w:rFonts w:asciiTheme="majorBidi" w:hAnsiTheme="majorBidi" w:cstheme="majorBidi"/>
          <w:snapToGrid w:val="0"/>
        </w:rPr>
        <w:t>peserta didik</w:t>
      </w:r>
      <w:r w:rsidR="000B2BC4" w:rsidRPr="00A218C8">
        <w:rPr>
          <w:rFonts w:asciiTheme="majorBidi" w:hAnsiTheme="majorBidi" w:cstheme="majorBidi"/>
          <w:snapToGrid w:val="0"/>
        </w:rPr>
        <w:t xml:space="preserve"> tidak dapat belajar sebagaimana mestinya.”</w:t>
      </w:r>
      <w:r w:rsidR="000B2BC4" w:rsidRPr="00A218C8">
        <w:rPr>
          <w:rStyle w:val="FootnoteReference"/>
          <w:rFonts w:asciiTheme="majorBidi" w:eastAsiaTheme="majorEastAsia" w:hAnsiTheme="majorBidi" w:cstheme="majorBidi"/>
          <w:snapToGrid w:val="0"/>
        </w:rPr>
        <w:footnoteReference w:id="15"/>
      </w:r>
    </w:p>
    <w:p w:rsidR="00D01E38" w:rsidRPr="00A218C8" w:rsidRDefault="001205CC" w:rsidP="00081380">
      <w:pPr>
        <w:pStyle w:val="ListParagraph"/>
        <w:numPr>
          <w:ilvl w:val="0"/>
          <w:numId w:val="5"/>
        </w:numPr>
        <w:tabs>
          <w:tab w:val="left" w:pos="1170"/>
        </w:tabs>
        <w:spacing w:line="480" w:lineRule="auto"/>
        <w:ind w:left="2977" w:hanging="2268"/>
        <w:jc w:val="both"/>
        <w:rPr>
          <w:rFonts w:asciiTheme="majorBidi" w:hAnsiTheme="majorBidi" w:cstheme="majorBidi"/>
          <w:snapToGrid w:val="0"/>
        </w:rPr>
      </w:pPr>
      <w:r w:rsidRPr="00A218C8">
        <w:rPr>
          <w:rFonts w:asciiTheme="majorBidi" w:hAnsiTheme="majorBidi" w:cstheme="majorBidi"/>
          <w:snapToGrid w:val="0"/>
        </w:rPr>
        <w:t>Al Qur’an</w:t>
      </w:r>
      <w:r w:rsidR="00EF766B" w:rsidRPr="00A218C8">
        <w:rPr>
          <w:rFonts w:asciiTheme="majorBidi" w:hAnsiTheme="majorBidi" w:cstheme="majorBidi"/>
          <w:snapToGrid w:val="0"/>
        </w:rPr>
        <w:t xml:space="preserve"> Hadits</w:t>
      </w:r>
      <w:r w:rsidR="00D95CFB" w:rsidRPr="00A218C8">
        <w:rPr>
          <w:rFonts w:asciiTheme="majorBidi" w:hAnsiTheme="majorBidi" w:cstheme="majorBidi"/>
          <w:snapToGrid w:val="0"/>
        </w:rPr>
        <w:t>: “Merupakan</w:t>
      </w:r>
      <w:r w:rsidR="000B2BC4" w:rsidRPr="00A218C8">
        <w:rPr>
          <w:rFonts w:asciiTheme="majorBidi" w:hAnsiTheme="majorBidi" w:cstheme="majorBidi"/>
          <w:snapToGrid w:val="0"/>
        </w:rPr>
        <w:t xml:space="preserve"> mata pelajaran </w:t>
      </w:r>
      <w:r w:rsidRPr="00A218C8">
        <w:rPr>
          <w:rFonts w:asciiTheme="majorBidi" w:hAnsiTheme="majorBidi" w:cstheme="majorBidi"/>
          <w:snapToGrid w:val="0"/>
        </w:rPr>
        <w:t xml:space="preserve"> P</w:t>
      </w:r>
      <w:r w:rsidR="00684D73" w:rsidRPr="00A218C8">
        <w:rPr>
          <w:rFonts w:asciiTheme="majorBidi" w:hAnsiTheme="majorBidi" w:cstheme="majorBidi"/>
          <w:snapToGrid w:val="0"/>
        </w:rPr>
        <w:t>endidikan</w:t>
      </w:r>
      <w:r w:rsidRPr="00A218C8">
        <w:rPr>
          <w:rFonts w:asciiTheme="majorBidi" w:hAnsiTheme="majorBidi" w:cstheme="majorBidi"/>
          <w:snapToGrid w:val="0"/>
        </w:rPr>
        <w:t xml:space="preserve"> </w:t>
      </w:r>
      <w:r w:rsidR="00EE18F0" w:rsidRPr="00A218C8">
        <w:rPr>
          <w:rFonts w:asciiTheme="majorBidi" w:hAnsiTheme="majorBidi" w:cstheme="majorBidi"/>
          <w:snapToGrid w:val="0"/>
        </w:rPr>
        <w:t>Agama</w:t>
      </w:r>
      <w:r w:rsidRPr="00A218C8">
        <w:rPr>
          <w:rFonts w:asciiTheme="majorBidi" w:hAnsiTheme="majorBidi" w:cstheme="majorBidi"/>
          <w:snapToGrid w:val="0"/>
        </w:rPr>
        <w:t xml:space="preserve"> </w:t>
      </w:r>
      <w:r w:rsidR="00684D73" w:rsidRPr="00A218C8">
        <w:rPr>
          <w:rFonts w:asciiTheme="majorBidi" w:hAnsiTheme="majorBidi" w:cstheme="majorBidi"/>
          <w:snapToGrid w:val="0"/>
        </w:rPr>
        <w:t>Islam</w:t>
      </w:r>
      <w:r w:rsidR="000B2BC4" w:rsidRPr="00A218C8">
        <w:rPr>
          <w:rFonts w:asciiTheme="majorBidi" w:hAnsiTheme="majorBidi" w:cstheme="majorBidi"/>
          <w:snapToGrid w:val="0"/>
        </w:rPr>
        <w:t xml:space="preserve"> yang diterapkan pada semua tingkat Madrasah yang berfungsi untuk mengarahkan pemahaman dan penghayatan pada isi yang terkandung dalam </w:t>
      </w:r>
      <w:r w:rsidRPr="00A218C8">
        <w:rPr>
          <w:rFonts w:asciiTheme="majorBidi" w:hAnsiTheme="majorBidi" w:cstheme="majorBidi"/>
          <w:snapToGrid w:val="0"/>
        </w:rPr>
        <w:t>Al Qur’an</w:t>
      </w:r>
      <w:r w:rsidR="000B2BC4" w:rsidRPr="00A218C8">
        <w:rPr>
          <w:rFonts w:asciiTheme="majorBidi" w:hAnsiTheme="majorBidi" w:cstheme="majorBidi"/>
          <w:snapToGrid w:val="0"/>
        </w:rPr>
        <w:t xml:space="preserve"> dan Hadi</w:t>
      </w:r>
      <w:r w:rsidR="001E5385" w:rsidRPr="00A218C8">
        <w:rPr>
          <w:rFonts w:asciiTheme="majorBidi" w:hAnsiTheme="majorBidi" w:cstheme="majorBidi"/>
          <w:snapToGrid w:val="0"/>
        </w:rPr>
        <w:t>ts</w:t>
      </w:r>
      <w:r w:rsidR="000B2BC4" w:rsidRPr="00A218C8">
        <w:rPr>
          <w:rFonts w:asciiTheme="majorBidi" w:hAnsiTheme="majorBidi" w:cstheme="majorBidi"/>
          <w:snapToGrid w:val="0"/>
        </w:rPr>
        <w:t xml:space="preserve"> yang diharapkan dapat diwujudkan dalam kehidupan sehari-hari, yaitu perilaku yang memancarkan iman dan taqwa kepada Alloh SWT, sesuai dengan tuntutan </w:t>
      </w:r>
      <w:r w:rsidRPr="00A218C8">
        <w:rPr>
          <w:rFonts w:asciiTheme="majorBidi" w:hAnsiTheme="majorBidi" w:cstheme="majorBidi"/>
          <w:snapToGrid w:val="0"/>
        </w:rPr>
        <w:t>Al Qur’an</w:t>
      </w:r>
      <w:r w:rsidR="000B2BC4" w:rsidRPr="00A218C8">
        <w:rPr>
          <w:rFonts w:asciiTheme="majorBidi" w:hAnsiTheme="majorBidi" w:cstheme="majorBidi"/>
          <w:snapToGrid w:val="0"/>
        </w:rPr>
        <w:t xml:space="preserve"> dan Hadi</w:t>
      </w:r>
      <w:r w:rsidR="001E5385" w:rsidRPr="00A218C8">
        <w:rPr>
          <w:rFonts w:asciiTheme="majorBidi" w:hAnsiTheme="majorBidi" w:cstheme="majorBidi"/>
          <w:snapToGrid w:val="0"/>
        </w:rPr>
        <w:t>ts</w:t>
      </w:r>
      <w:r w:rsidR="000B2BC4" w:rsidRPr="00A218C8">
        <w:rPr>
          <w:rFonts w:asciiTheme="majorBidi" w:hAnsiTheme="majorBidi" w:cstheme="majorBidi"/>
          <w:snapToGrid w:val="0"/>
        </w:rPr>
        <w:t>.”</w:t>
      </w:r>
      <w:r w:rsidR="000B2BC4" w:rsidRPr="00A218C8">
        <w:rPr>
          <w:rStyle w:val="FootnoteReference"/>
          <w:rFonts w:asciiTheme="majorBidi" w:eastAsiaTheme="majorEastAsia" w:hAnsiTheme="majorBidi" w:cstheme="majorBidi"/>
          <w:snapToGrid w:val="0"/>
        </w:rPr>
        <w:footnoteReference w:id="16"/>
      </w:r>
    </w:p>
    <w:p w:rsidR="000B2BC4" w:rsidRPr="00A218C8" w:rsidRDefault="000B2BC4" w:rsidP="00C975B5">
      <w:pPr>
        <w:pStyle w:val="ListParagraph"/>
        <w:numPr>
          <w:ilvl w:val="1"/>
          <w:numId w:val="1"/>
        </w:numPr>
        <w:spacing w:line="480" w:lineRule="auto"/>
        <w:ind w:left="709" w:hanging="283"/>
        <w:jc w:val="both"/>
        <w:rPr>
          <w:rFonts w:asciiTheme="majorBidi" w:hAnsiTheme="majorBidi" w:cstheme="majorBidi"/>
          <w:snapToGrid w:val="0"/>
        </w:rPr>
      </w:pPr>
      <w:r w:rsidRPr="00A218C8">
        <w:rPr>
          <w:rFonts w:asciiTheme="majorBidi" w:hAnsiTheme="majorBidi" w:cstheme="majorBidi"/>
          <w:snapToGrid w:val="0"/>
        </w:rPr>
        <w:t>Penegasan Operasional</w:t>
      </w:r>
    </w:p>
    <w:p w:rsidR="001E5385" w:rsidRPr="00A218C8" w:rsidRDefault="000B2BC4" w:rsidP="00C975B5">
      <w:pPr>
        <w:pStyle w:val="ListParagraph"/>
        <w:spacing w:line="480" w:lineRule="auto"/>
        <w:ind w:left="426" w:firstLine="708"/>
        <w:jc w:val="both"/>
        <w:rPr>
          <w:rFonts w:asciiTheme="majorBidi" w:hAnsiTheme="majorBidi" w:cstheme="majorBidi"/>
          <w:snapToGrid w:val="0"/>
        </w:rPr>
      </w:pPr>
      <w:r w:rsidRPr="00A218C8">
        <w:rPr>
          <w:rFonts w:asciiTheme="majorBidi" w:hAnsiTheme="majorBidi" w:cstheme="majorBidi"/>
          <w:snapToGrid w:val="0"/>
        </w:rPr>
        <w:t xml:space="preserve">Dalam penelitian yang dimaksud dengan strategi guru </w:t>
      </w:r>
      <w:r w:rsidR="001205CC" w:rsidRPr="00A218C8">
        <w:rPr>
          <w:rFonts w:asciiTheme="majorBidi" w:hAnsiTheme="majorBidi" w:cstheme="majorBidi"/>
          <w:snapToGrid w:val="0"/>
        </w:rPr>
        <w:t>Al Qur’an</w:t>
      </w:r>
      <w:r w:rsidRPr="00A218C8">
        <w:rPr>
          <w:rFonts w:asciiTheme="majorBidi" w:hAnsiTheme="majorBidi" w:cstheme="majorBidi"/>
          <w:snapToGrid w:val="0"/>
        </w:rPr>
        <w:t xml:space="preserve"> Hadist dalam mengatasi kesulit</w:t>
      </w:r>
      <w:r w:rsidR="00241A60" w:rsidRPr="00A218C8">
        <w:rPr>
          <w:rFonts w:asciiTheme="majorBidi" w:hAnsiTheme="majorBidi" w:cstheme="majorBidi"/>
          <w:snapToGrid w:val="0"/>
        </w:rPr>
        <w:t xml:space="preserve">an belajar pesertra didik dalam </w:t>
      </w:r>
      <w:r w:rsidRPr="00A218C8">
        <w:rPr>
          <w:rFonts w:asciiTheme="majorBidi" w:hAnsiTheme="majorBidi" w:cstheme="majorBidi"/>
          <w:snapToGrid w:val="0"/>
        </w:rPr>
        <w:t xml:space="preserve">mata pelajaran </w:t>
      </w:r>
      <w:r w:rsidR="001205CC" w:rsidRPr="00A218C8">
        <w:rPr>
          <w:rFonts w:asciiTheme="majorBidi" w:hAnsiTheme="majorBidi" w:cstheme="majorBidi"/>
          <w:snapToGrid w:val="0"/>
        </w:rPr>
        <w:t>Al Qur’an</w:t>
      </w:r>
      <w:r w:rsidRPr="00A218C8">
        <w:rPr>
          <w:rFonts w:asciiTheme="majorBidi" w:hAnsiTheme="majorBidi" w:cstheme="majorBidi"/>
          <w:snapToGrid w:val="0"/>
        </w:rPr>
        <w:t xml:space="preserve"> Hadist yaitu suatu </w:t>
      </w:r>
      <w:r w:rsidR="00241A60" w:rsidRPr="00A218C8">
        <w:rPr>
          <w:rFonts w:asciiTheme="majorBidi" w:hAnsiTheme="majorBidi" w:cstheme="majorBidi"/>
          <w:snapToGrid w:val="0"/>
        </w:rPr>
        <w:t>cara</w:t>
      </w:r>
      <w:r w:rsidRPr="00A218C8">
        <w:rPr>
          <w:rFonts w:asciiTheme="majorBidi" w:hAnsiTheme="majorBidi" w:cstheme="majorBidi"/>
          <w:snapToGrid w:val="0"/>
        </w:rPr>
        <w:t xml:space="preserve"> atau usaha yang dilakukan oleh pendidik dalam membantu kesulitan belajar yang dialami oleh peserta didik dalam kegiatan belajar mengajar yaitu penerimaan materi melalui bagaimana metode yang digunakan, media yang tepat, serta pemberian motivasi belajar sehingga masalah yang dihadapi peserta didik dapat teratasi dengan baik dan kegiatan belajar </w:t>
      </w:r>
      <w:r w:rsidRPr="00A218C8">
        <w:rPr>
          <w:rFonts w:asciiTheme="majorBidi" w:hAnsiTheme="majorBidi" w:cstheme="majorBidi"/>
          <w:snapToGrid w:val="0"/>
        </w:rPr>
        <w:lastRenderedPageBreak/>
        <w:t xml:space="preserve">mengajar peserta didik dapat sesuai dengan tujuan yang diinginkan guru </w:t>
      </w:r>
      <w:r w:rsidR="001205CC" w:rsidRPr="00A218C8">
        <w:rPr>
          <w:rFonts w:asciiTheme="majorBidi" w:hAnsiTheme="majorBidi" w:cstheme="majorBidi"/>
          <w:snapToGrid w:val="0"/>
        </w:rPr>
        <w:t>Al Qur’an</w:t>
      </w:r>
      <w:r w:rsidRPr="00A218C8">
        <w:rPr>
          <w:rFonts w:asciiTheme="majorBidi" w:hAnsiTheme="majorBidi" w:cstheme="majorBidi"/>
          <w:snapToGrid w:val="0"/>
        </w:rPr>
        <w:t xml:space="preserve"> Hadi</w:t>
      </w:r>
      <w:r w:rsidR="001E5385" w:rsidRPr="00A218C8">
        <w:rPr>
          <w:rFonts w:asciiTheme="majorBidi" w:hAnsiTheme="majorBidi" w:cstheme="majorBidi"/>
          <w:snapToGrid w:val="0"/>
        </w:rPr>
        <w:t>ts</w:t>
      </w:r>
      <w:r w:rsidRPr="00A218C8">
        <w:rPr>
          <w:rFonts w:asciiTheme="majorBidi" w:hAnsiTheme="majorBidi" w:cstheme="majorBidi"/>
          <w:snapToGrid w:val="0"/>
        </w:rPr>
        <w:t xml:space="preserve"> yaitu mencapai hasil yang optimal.  </w:t>
      </w:r>
    </w:p>
    <w:p w:rsidR="000B2BC4" w:rsidRPr="00A218C8" w:rsidRDefault="000B2BC4" w:rsidP="00C975B5">
      <w:pPr>
        <w:pStyle w:val="ListParagraph"/>
        <w:numPr>
          <w:ilvl w:val="0"/>
          <w:numId w:val="1"/>
        </w:numPr>
        <w:spacing w:line="480" w:lineRule="auto"/>
        <w:jc w:val="both"/>
        <w:rPr>
          <w:rFonts w:asciiTheme="majorBidi" w:hAnsiTheme="majorBidi" w:cstheme="majorBidi"/>
          <w:b/>
          <w:snapToGrid w:val="0"/>
        </w:rPr>
      </w:pPr>
      <w:r w:rsidRPr="00A218C8">
        <w:rPr>
          <w:rFonts w:asciiTheme="majorBidi" w:hAnsiTheme="majorBidi" w:cstheme="majorBidi"/>
          <w:b/>
          <w:snapToGrid w:val="0"/>
        </w:rPr>
        <w:t>Sistematika Pembah</w:t>
      </w:r>
      <w:r w:rsidR="008C7F91" w:rsidRPr="00A218C8">
        <w:rPr>
          <w:rFonts w:asciiTheme="majorBidi" w:hAnsiTheme="majorBidi" w:cstheme="majorBidi"/>
          <w:b/>
          <w:snapToGrid w:val="0"/>
        </w:rPr>
        <w:t>a</w:t>
      </w:r>
      <w:r w:rsidRPr="00A218C8">
        <w:rPr>
          <w:rFonts w:asciiTheme="majorBidi" w:hAnsiTheme="majorBidi" w:cstheme="majorBidi"/>
          <w:b/>
          <w:snapToGrid w:val="0"/>
        </w:rPr>
        <w:t>san</w:t>
      </w:r>
    </w:p>
    <w:p w:rsidR="000B2BC4" w:rsidRPr="00A218C8" w:rsidRDefault="009C578D" w:rsidP="00C975B5">
      <w:pPr>
        <w:pStyle w:val="BodyText2"/>
        <w:ind w:left="360" w:firstLine="720"/>
        <w:jc w:val="both"/>
        <w:rPr>
          <w:rFonts w:asciiTheme="majorBidi" w:hAnsiTheme="majorBidi" w:cstheme="majorBidi"/>
        </w:rPr>
      </w:pPr>
      <w:r w:rsidRPr="00A218C8">
        <w:rPr>
          <w:rFonts w:asciiTheme="majorBidi" w:hAnsiTheme="majorBidi" w:cstheme="majorBidi"/>
        </w:rPr>
        <w:t xml:space="preserve">Untuk </w:t>
      </w:r>
      <w:r w:rsidR="000B2BC4" w:rsidRPr="00A218C8">
        <w:rPr>
          <w:rFonts w:asciiTheme="majorBidi" w:hAnsiTheme="majorBidi" w:cstheme="majorBidi"/>
        </w:rPr>
        <w:t xml:space="preserve">memudahkan dalam memahami isi </w:t>
      </w:r>
      <w:r w:rsidRPr="00A218C8">
        <w:rPr>
          <w:rFonts w:asciiTheme="majorBidi" w:hAnsiTheme="majorBidi" w:cstheme="majorBidi"/>
        </w:rPr>
        <w:t xml:space="preserve">skripsi, maka </w:t>
      </w:r>
      <w:r w:rsidR="00E070D7" w:rsidRPr="00A218C8">
        <w:rPr>
          <w:rFonts w:asciiTheme="majorBidi" w:hAnsiTheme="majorBidi" w:cstheme="majorBidi"/>
        </w:rPr>
        <w:t xml:space="preserve">akan </w:t>
      </w:r>
      <w:r w:rsidR="00487DB1" w:rsidRPr="00A218C8">
        <w:rPr>
          <w:rFonts w:asciiTheme="majorBidi" w:hAnsiTheme="majorBidi" w:cstheme="majorBidi"/>
        </w:rPr>
        <w:t>disusun dalam sistematika pembahasan yang terdiri dari</w:t>
      </w:r>
      <w:r w:rsidR="00E070D7" w:rsidRPr="00A218C8">
        <w:rPr>
          <w:rFonts w:asciiTheme="majorBidi" w:hAnsiTheme="majorBidi" w:cstheme="majorBidi"/>
        </w:rPr>
        <w:t xml:space="preserve"> </w:t>
      </w:r>
      <w:r w:rsidR="000B2BC4" w:rsidRPr="00A218C8">
        <w:rPr>
          <w:rFonts w:asciiTheme="majorBidi" w:hAnsiTheme="majorBidi" w:cstheme="majorBidi"/>
        </w:rPr>
        <w:t xml:space="preserve">tiga </w:t>
      </w:r>
      <w:r w:rsidR="00DF346F" w:rsidRPr="00A218C8">
        <w:rPr>
          <w:rFonts w:asciiTheme="majorBidi" w:hAnsiTheme="majorBidi" w:cstheme="majorBidi"/>
        </w:rPr>
        <w:t>bagian</w:t>
      </w:r>
      <w:r w:rsidR="000B2BC4" w:rsidRPr="00A218C8">
        <w:rPr>
          <w:rFonts w:asciiTheme="majorBidi" w:hAnsiTheme="majorBidi" w:cstheme="majorBidi"/>
        </w:rPr>
        <w:t xml:space="preserve"> yang saling berhubungan :</w:t>
      </w:r>
    </w:p>
    <w:p w:rsidR="000B2BC4" w:rsidRPr="00A218C8" w:rsidRDefault="00165B7F" w:rsidP="00C975B5">
      <w:pPr>
        <w:spacing w:line="480" w:lineRule="auto"/>
        <w:ind w:left="357" w:firstLine="720"/>
        <w:jc w:val="both"/>
        <w:rPr>
          <w:rFonts w:asciiTheme="majorBidi" w:hAnsiTheme="majorBidi" w:cstheme="majorBidi"/>
          <w:spacing w:val="1"/>
        </w:rPr>
      </w:pPr>
      <w:r w:rsidRPr="00A218C8">
        <w:rPr>
          <w:rFonts w:asciiTheme="majorBidi" w:hAnsiTheme="majorBidi" w:cstheme="majorBidi"/>
        </w:rPr>
        <w:t>Bab I</w:t>
      </w:r>
      <w:r w:rsidR="000B2BC4" w:rsidRPr="00A218C8">
        <w:rPr>
          <w:rFonts w:asciiTheme="majorBidi" w:hAnsiTheme="majorBidi" w:cstheme="majorBidi"/>
        </w:rPr>
        <w:t xml:space="preserve"> merupakan pendahuluan</w:t>
      </w:r>
      <w:r w:rsidR="00C76A3B" w:rsidRPr="00A218C8">
        <w:rPr>
          <w:rFonts w:asciiTheme="majorBidi" w:hAnsiTheme="majorBidi" w:cstheme="majorBidi"/>
        </w:rPr>
        <w:t>,</w:t>
      </w:r>
      <w:r w:rsidR="000B2BC4" w:rsidRPr="00A218C8">
        <w:rPr>
          <w:rFonts w:asciiTheme="majorBidi" w:hAnsiTheme="majorBidi" w:cstheme="majorBidi"/>
        </w:rPr>
        <w:t xml:space="preserve"> yang berisikan latar belakang masalah, fokus penelitian, tujuan penelitian kegunaan penelitian, penegasan istilah, dan sistematika pembahasan</w:t>
      </w:r>
      <w:r w:rsidR="000B2BC4" w:rsidRPr="00A218C8">
        <w:rPr>
          <w:rFonts w:asciiTheme="majorBidi" w:hAnsiTheme="majorBidi" w:cstheme="majorBidi"/>
          <w:spacing w:val="1"/>
        </w:rPr>
        <w:t>.</w:t>
      </w:r>
    </w:p>
    <w:p w:rsidR="00BD3EE4" w:rsidRPr="00A218C8" w:rsidRDefault="00165B7F" w:rsidP="00C975B5">
      <w:pPr>
        <w:spacing w:line="480" w:lineRule="auto"/>
        <w:ind w:left="357" w:firstLine="720"/>
        <w:jc w:val="both"/>
        <w:rPr>
          <w:rFonts w:asciiTheme="majorBidi" w:hAnsiTheme="majorBidi" w:cstheme="majorBidi"/>
        </w:rPr>
      </w:pPr>
      <w:r w:rsidRPr="00A218C8">
        <w:rPr>
          <w:rFonts w:asciiTheme="majorBidi" w:hAnsiTheme="majorBidi" w:cstheme="majorBidi"/>
        </w:rPr>
        <w:t>Bab II</w:t>
      </w:r>
      <w:r w:rsidR="000B2BC4" w:rsidRPr="00A218C8">
        <w:rPr>
          <w:rFonts w:asciiTheme="majorBidi" w:hAnsiTheme="majorBidi" w:cstheme="majorBidi"/>
        </w:rPr>
        <w:t xml:space="preserve"> merupakan kajian pustaka</w:t>
      </w:r>
      <w:r w:rsidR="00C76A3B" w:rsidRPr="00A218C8">
        <w:rPr>
          <w:rFonts w:asciiTheme="majorBidi" w:hAnsiTheme="majorBidi" w:cstheme="majorBidi"/>
        </w:rPr>
        <w:t>,</w:t>
      </w:r>
      <w:r w:rsidR="000B2BC4" w:rsidRPr="00A218C8">
        <w:rPr>
          <w:rFonts w:asciiTheme="majorBidi" w:hAnsiTheme="majorBidi" w:cstheme="majorBidi"/>
        </w:rPr>
        <w:t xml:space="preserve"> yang berisikan pembahasan tentang guru yang mencakup pengertian guru, syarat-syarat guru, tugas dan peran guru, kompetensi guru. Selanjutnya pembahasan tentang definisi belajar, jenis-jenis belajar, factor-faktor belajar. Kemudian pembahasan tentang kesulitan belajar, macam-macam kesulitan belajar, faktor-faktor penyebab kesulitan belajar, gejala-gejala kesulitan belajar, strategi guru mengatasi kesulitan belajar. </w:t>
      </w:r>
    </w:p>
    <w:p w:rsidR="000B2BC4" w:rsidRPr="00A218C8" w:rsidRDefault="00165B7F" w:rsidP="00C975B5">
      <w:pPr>
        <w:spacing w:line="480" w:lineRule="auto"/>
        <w:ind w:left="357" w:firstLine="720"/>
        <w:jc w:val="both"/>
        <w:rPr>
          <w:rFonts w:asciiTheme="majorBidi" w:hAnsiTheme="majorBidi" w:cstheme="majorBidi"/>
        </w:rPr>
      </w:pPr>
      <w:r w:rsidRPr="00A218C8">
        <w:rPr>
          <w:rFonts w:asciiTheme="majorBidi" w:hAnsiTheme="majorBidi" w:cstheme="majorBidi"/>
        </w:rPr>
        <w:t>Bab III</w:t>
      </w:r>
      <w:r w:rsidR="000B2BC4" w:rsidRPr="00A218C8">
        <w:rPr>
          <w:rFonts w:asciiTheme="majorBidi" w:hAnsiTheme="majorBidi" w:cstheme="majorBidi"/>
        </w:rPr>
        <w:t xml:space="preserve"> Metodologi Penelitian</w:t>
      </w:r>
      <w:r w:rsidR="00C76A3B" w:rsidRPr="00A218C8">
        <w:rPr>
          <w:rFonts w:asciiTheme="majorBidi" w:hAnsiTheme="majorBidi" w:cstheme="majorBidi"/>
        </w:rPr>
        <w:t>,</w:t>
      </w:r>
      <w:r w:rsidR="000B2BC4" w:rsidRPr="00A218C8">
        <w:rPr>
          <w:rFonts w:asciiTheme="majorBidi" w:hAnsiTheme="majorBidi" w:cstheme="majorBidi"/>
        </w:rPr>
        <w:t xml:space="preserve"> yang mencakup beberapa sub bab yaitu Rancangan penelitian, kehadiran peneliti, lokasi penelitian, sumber data, prosedur pengumpulan data, analisis data, </w:t>
      </w:r>
      <w:r w:rsidR="000B2BC4" w:rsidRPr="00A218C8">
        <w:rPr>
          <w:rFonts w:asciiTheme="majorBidi" w:hAnsiTheme="majorBidi" w:cstheme="majorBidi"/>
          <w:lang w:val="sv-SE"/>
        </w:rPr>
        <w:t>pengecekan keabsahan data</w:t>
      </w:r>
      <w:r w:rsidR="000B2BC4" w:rsidRPr="00A218C8">
        <w:rPr>
          <w:rFonts w:asciiTheme="majorBidi" w:hAnsiTheme="majorBidi" w:cstheme="majorBidi"/>
        </w:rPr>
        <w:t>, tahap-tahap penelitian</w:t>
      </w:r>
      <w:r w:rsidR="00147575" w:rsidRPr="00A218C8">
        <w:rPr>
          <w:rFonts w:asciiTheme="majorBidi" w:hAnsiTheme="majorBidi" w:cstheme="majorBidi"/>
        </w:rPr>
        <w:t>.</w:t>
      </w:r>
    </w:p>
    <w:p w:rsidR="00147575" w:rsidRPr="00A218C8" w:rsidRDefault="00147575" w:rsidP="00C975B5">
      <w:pPr>
        <w:spacing w:line="480" w:lineRule="auto"/>
        <w:ind w:left="357" w:firstLine="720"/>
        <w:jc w:val="both"/>
        <w:rPr>
          <w:rFonts w:asciiTheme="majorBidi" w:hAnsiTheme="majorBidi" w:cstheme="majorBidi"/>
        </w:rPr>
      </w:pPr>
    </w:p>
    <w:p w:rsidR="000B2BC4" w:rsidRPr="00A218C8" w:rsidRDefault="000B2BC4" w:rsidP="00C975B5">
      <w:pPr>
        <w:pStyle w:val="BodyTextIndent3"/>
        <w:ind w:firstLine="720"/>
        <w:rPr>
          <w:rFonts w:asciiTheme="majorBidi" w:hAnsiTheme="majorBidi" w:cstheme="majorBidi"/>
        </w:rPr>
      </w:pPr>
      <w:r w:rsidRPr="00A218C8">
        <w:rPr>
          <w:rFonts w:asciiTheme="majorBidi" w:hAnsiTheme="majorBidi" w:cstheme="majorBidi"/>
        </w:rPr>
        <w:lastRenderedPageBreak/>
        <w:t>Bab IV Paparan data dan temuan penelitian, terdiri dari diskripsi singkat keadaan objek dan temuan penelitian</w:t>
      </w:r>
      <w:r w:rsidR="00326516" w:rsidRPr="00A218C8">
        <w:rPr>
          <w:rFonts w:asciiTheme="majorBidi" w:hAnsiTheme="majorBidi" w:cstheme="majorBidi"/>
        </w:rPr>
        <w:t xml:space="preserve"> mengenai jenis kesulitan belajar yang dialami </w:t>
      </w:r>
      <w:r w:rsidR="00FF68FF" w:rsidRPr="00A218C8">
        <w:rPr>
          <w:rFonts w:asciiTheme="majorBidi" w:hAnsiTheme="majorBidi" w:cstheme="majorBidi"/>
        </w:rPr>
        <w:t xml:space="preserve">peserta didik, strategi guru Al Qur’an Hadits dalam mengatasi kesulitan belajar peserta didik serta faktor pendukung dan penghambat implementasi strategi guru Al Qur’an Hadits dalam mengatasi kesulitan belajar peserta didik </w:t>
      </w:r>
      <w:r w:rsidRPr="00A218C8">
        <w:rPr>
          <w:rFonts w:asciiTheme="majorBidi" w:hAnsiTheme="majorBidi" w:cstheme="majorBidi"/>
        </w:rPr>
        <w:t>.</w:t>
      </w:r>
      <w:r w:rsidR="00326516" w:rsidRPr="00A218C8">
        <w:rPr>
          <w:rFonts w:asciiTheme="majorBidi" w:hAnsiTheme="majorBidi" w:cstheme="majorBidi"/>
        </w:rPr>
        <w:t xml:space="preserve"> </w:t>
      </w:r>
    </w:p>
    <w:p w:rsidR="000B2BC4" w:rsidRPr="00A218C8" w:rsidRDefault="000B2BC4" w:rsidP="00C975B5">
      <w:pPr>
        <w:spacing w:line="480" w:lineRule="auto"/>
        <w:ind w:left="357" w:firstLine="720"/>
        <w:jc w:val="both"/>
        <w:rPr>
          <w:rFonts w:asciiTheme="majorBidi" w:hAnsiTheme="majorBidi" w:cstheme="majorBidi"/>
        </w:rPr>
      </w:pPr>
      <w:r w:rsidRPr="00A218C8">
        <w:rPr>
          <w:rFonts w:asciiTheme="majorBidi" w:hAnsiTheme="majorBidi" w:cstheme="majorBidi"/>
        </w:rPr>
        <w:t>Bab V Penutup</w:t>
      </w:r>
      <w:r w:rsidR="00C76A3B" w:rsidRPr="00A218C8">
        <w:rPr>
          <w:rFonts w:asciiTheme="majorBidi" w:hAnsiTheme="majorBidi" w:cstheme="majorBidi"/>
        </w:rPr>
        <w:t>,</w:t>
      </w:r>
      <w:r w:rsidRPr="00A218C8">
        <w:rPr>
          <w:rFonts w:asciiTheme="majorBidi" w:hAnsiTheme="majorBidi" w:cstheme="majorBidi"/>
        </w:rPr>
        <w:t xml:space="preserve"> yang terdiri dari kesimpulan dan saran-saran</w:t>
      </w:r>
    </w:p>
    <w:p w:rsidR="00984227" w:rsidRPr="00575FF5" w:rsidRDefault="000B2BC4" w:rsidP="00C975B5">
      <w:pPr>
        <w:spacing w:line="480" w:lineRule="auto"/>
        <w:ind w:left="357" w:firstLine="720"/>
        <w:jc w:val="both"/>
        <w:rPr>
          <w:rFonts w:asciiTheme="majorBidi" w:hAnsiTheme="majorBidi" w:cstheme="majorBidi"/>
        </w:rPr>
      </w:pPr>
      <w:r w:rsidRPr="00A218C8">
        <w:rPr>
          <w:rFonts w:asciiTheme="majorBidi" w:hAnsiTheme="majorBidi" w:cstheme="majorBidi"/>
        </w:rPr>
        <w:t>Bagian akhir, terdiri dari: daftar rujukan, lampiran-lampiran, surat pernyataan keaslian, daftar riwayat hidup</w:t>
      </w:r>
    </w:p>
    <w:p w:rsidR="00984227" w:rsidRPr="00575FF5" w:rsidRDefault="00984227" w:rsidP="00C975B5">
      <w:pPr>
        <w:spacing w:line="480" w:lineRule="auto"/>
        <w:jc w:val="both"/>
        <w:rPr>
          <w:rFonts w:asciiTheme="majorBidi" w:hAnsiTheme="majorBidi" w:cstheme="majorBidi"/>
        </w:rPr>
      </w:pPr>
    </w:p>
    <w:sectPr w:rsidR="00984227" w:rsidRPr="00575FF5" w:rsidSect="00AA1EC8">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AC" w:rsidRDefault="006E76AC" w:rsidP="000B2BC4">
      <w:r>
        <w:separator/>
      </w:r>
    </w:p>
  </w:endnote>
  <w:endnote w:type="continuationSeparator" w:id="1">
    <w:p w:rsidR="006E76AC" w:rsidRDefault="006E76AC" w:rsidP="000B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C8" w:rsidRDefault="00E44385">
    <w:pPr>
      <w:pStyle w:val="Footer"/>
    </w:pPr>
    <w:r>
      <w:rPr>
        <w:noProof/>
      </w:rPr>
      <w:pict>
        <v:rect id="_x0000_s36865" style="position:absolute;margin-left:176.9pt;margin-top:-1.45pt;width:24.75pt;height:25.35pt;z-index:251658240" stroked="f">
          <v:textbox>
            <w:txbxContent>
              <w:p w:rsidR="00AA1EC8" w:rsidRDefault="00AA1EC8">
                <w:r>
                  <w:t>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AC" w:rsidRDefault="006E76AC" w:rsidP="000B2BC4">
      <w:r>
        <w:separator/>
      </w:r>
    </w:p>
  </w:footnote>
  <w:footnote w:type="continuationSeparator" w:id="1">
    <w:p w:rsidR="006E76AC" w:rsidRDefault="006E76AC" w:rsidP="000B2BC4">
      <w:r>
        <w:continuationSeparator/>
      </w:r>
    </w:p>
  </w:footnote>
  <w:footnote w:id="2">
    <w:p w:rsidR="000B2BC4" w:rsidRPr="007E7ECC" w:rsidRDefault="000B2BC4" w:rsidP="00535C68">
      <w:pPr>
        <w:pStyle w:val="FootnoteText"/>
        <w:ind w:firstLine="720"/>
      </w:pPr>
      <w:r w:rsidRPr="007E7ECC">
        <w:rPr>
          <w:rStyle w:val="FootnoteReference"/>
          <w:rFonts w:eastAsiaTheme="majorEastAsia"/>
        </w:rPr>
        <w:footnoteRef/>
      </w:r>
      <w:r w:rsidRPr="007E7ECC">
        <w:t xml:space="preserve">M. Tholhah Hasan, </w:t>
      </w:r>
      <w:r w:rsidR="00684D73" w:rsidRPr="007E7ECC">
        <w:rPr>
          <w:i/>
          <w:iCs/>
        </w:rPr>
        <w:t>Islam</w:t>
      </w:r>
      <w:r w:rsidRPr="007E7ECC">
        <w:rPr>
          <w:i/>
          <w:iCs/>
        </w:rPr>
        <w:t xml:space="preserve"> dan Masalah Sumber Daya Manusia</w:t>
      </w:r>
      <w:r w:rsidR="004F6BF7" w:rsidRPr="007E7ECC">
        <w:t>, (Jakarta: Lantabora Press, 2</w:t>
      </w:r>
      <w:r w:rsidRPr="007E7ECC">
        <w:t>003), hal. 199</w:t>
      </w:r>
    </w:p>
  </w:footnote>
  <w:footnote w:id="3">
    <w:p w:rsidR="00D82893" w:rsidRPr="007E7ECC" w:rsidRDefault="00D82893" w:rsidP="00D82893">
      <w:pPr>
        <w:pStyle w:val="FootnoteText"/>
        <w:ind w:firstLine="720"/>
      </w:pPr>
      <w:r w:rsidRPr="007E7ECC">
        <w:rPr>
          <w:rStyle w:val="FootnoteReference"/>
        </w:rPr>
        <w:footnoteRef/>
      </w:r>
      <w:r w:rsidRPr="007E7ECC">
        <w:rPr>
          <w:rFonts w:asciiTheme="majorBidi" w:hAnsiTheme="majorBidi" w:cstheme="majorBidi"/>
        </w:rPr>
        <w:t xml:space="preserve">UU RI No. 20 Tahun 2003, </w:t>
      </w:r>
      <w:r w:rsidRPr="007E7ECC">
        <w:rPr>
          <w:rFonts w:asciiTheme="majorBidi" w:hAnsiTheme="majorBidi" w:cstheme="majorBidi"/>
          <w:i/>
          <w:iCs/>
        </w:rPr>
        <w:t xml:space="preserve">tentang Sistem </w:t>
      </w:r>
      <w:r w:rsidR="00684D73" w:rsidRPr="007E7ECC">
        <w:rPr>
          <w:rFonts w:asciiTheme="majorBidi" w:hAnsiTheme="majorBidi" w:cstheme="majorBidi"/>
          <w:i/>
          <w:iCs/>
        </w:rPr>
        <w:t>Pendidikan</w:t>
      </w:r>
      <w:r w:rsidRPr="007E7ECC">
        <w:rPr>
          <w:rFonts w:asciiTheme="majorBidi" w:hAnsiTheme="majorBidi" w:cstheme="majorBidi"/>
          <w:i/>
          <w:iCs/>
        </w:rPr>
        <w:t xml:space="preserve">Nasional, </w:t>
      </w:r>
      <w:r w:rsidRPr="007E7ECC">
        <w:rPr>
          <w:rFonts w:asciiTheme="majorBidi" w:hAnsiTheme="majorBidi" w:cstheme="majorBidi"/>
        </w:rPr>
        <w:t>(Jakarta: Sinar Grafika, 2009), hal</w:t>
      </w:r>
      <w:r w:rsidR="00B070C5" w:rsidRPr="007E7ECC">
        <w:rPr>
          <w:rFonts w:asciiTheme="majorBidi" w:hAnsiTheme="majorBidi" w:cstheme="majorBidi"/>
        </w:rPr>
        <w:t xml:space="preserve">. </w:t>
      </w:r>
      <w:r w:rsidR="00D0169B" w:rsidRPr="007E7ECC">
        <w:rPr>
          <w:rFonts w:asciiTheme="majorBidi" w:hAnsiTheme="majorBidi" w:cstheme="majorBidi"/>
        </w:rPr>
        <w:t>2</w:t>
      </w:r>
    </w:p>
  </w:footnote>
  <w:footnote w:id="4">
    <w:p w:rsidR="000B2BC4" w:rsidRDefault="000B2BC4" w:rsidP="005A5D31">
      <w:pPr>
        <w:pStyle w:val="FootnoteText"/>
        <w:ind w:firstLine="720"/>
      </w:pPr>
      <w:r>
        <w:rPr>
          <w:rStyle w:val="FootnoteReference"/>
          <w:rFonts w:eastAsiaTheme="majorEastAsia"/>
        </w:rPr>
        <w:footnoteRef/>
      </w:r>
      <w:r>
        <w:t xml:space="preserve">Achmad Patoni, </w:t>
      </w:r>
      <w:r w:rsidRPr="00CA70FE">
        <w:rPr>
          <w:i/>
        </w:rPr>
        <w:t xml:space="preserve">Metodologi </w:t>
      </w:r>
      <w:r w:rsidR="00684D73">
        <w:rPr>
          <w:i/>
        </w:rPr>
        <w:t>Pendidikan</w:t>
      </w:r>
      <w:r w:rsidR="00EE18F0">
        <w:rPr>
          <w:i/>
        </w:rPr>
        <w:t>Agama</w:t>
      </w:r>
      <w:r w:rsidR="00955807">
        <w:t xml:space="preserve">, (Jakarta: PT Bina Ilmu, 2004), </w:t>
      </w:r>
      <w:r>
        <w:t xml:space="preserve"> hal.15</w:t>
      </w:r>
    </w:p>
  </w:footnote>
  <w:footnote w:id="5">
    <w:p w:rsidR="00313214" w:rsidRDefault="00313214" w:rsidP="00A2559B">
      <w:pPr>
        <w:pStyle w:val="FootnoteText"/>
        <w:ind w:firstLine="720"/>
      </w:pPr>
      <w:r>
        <w:rPr>
          <w:rStyle w:val="FootnoteReference"/>
        </w:rPr>
        <w:footnoteRef/>
      </w:r>
      <w:r>
        <w:t xml:space="preserve">Hasbullah, </w:t>
      </w:r>
      <w:r>
        <w:rPr>
          <w:i/>
          <w:iCs/>
        </w:rPr>
        <w:t xml:space="preserve">Kapita Selekta </w:t>
      </w:r>
      <w:r w:rsidR="00684D73">
        <w:rPr>
          <w:i/>
          <w:iCs/>
        </w:rPr>
        <w:t>PendidikanIslam</w:t>
      </w:r>
      <w:r>
        <w:t xml:space="preserve"> </w:t>
      </w:r>
      <w:r w:rsidR="00A2559B">
        <w:t>,</w:t>
      </w:r>
      <w:r>
        <w:t>(Jakarta: Raja Grafindo Persada, 1996), hlm. 6</w:t>
      </w:r>
    </w:p>
  </w:footnote>
  <w:footnote w:id="6">
    <w:p w:rsidR="00886CC0" w:rsidRDefault="00886CC0" w:rsidP="00886CC0">
      <w:pPr>
        <w:pStyle w:val="FootnoteText"/>
        <w:ind w:firstLine="720"/>
      </w:pPr>
      <w:r>
        <w:rPr>
          <w:rStyle w:val="FootnoteReference"/>
        </w:rPr>
        <w:footnoteRef/>
      </w:r>
      <w:r>
        <w:t xml:space="preserve">Patoni, </w:t>
      </w:r>
      <w:r w:rsidRPr="00886CC0">
        <w:rPr>
          <w:i/>
          <w:iCs/>
        </w:rPr>
        <w:t>Metodologi Pendidikan</w:t>
      </w:r>
      <w:r>
        <w:t>…, hal. 204</w:t>
      </w:r>
    </w:p>
  </w:footnote>
  <w:footnote w:id="7">
    <w:p w:rsidR="00994393" w:rsidRDefault="00994393" w:rsidP="00EA2659">
      <w:pPr>
        <w:pStyle w:val="FootnoteText"/>
        <w:ind w:firstLine="720"/>
      </w:pPr>
      <w:r>
        <w:rPr>
          <w:rStyle w:val="FootnoteReference"/>
        </w:rPr>
        <w:footnoteRef/>
      </w:r>
      <w:r>
        <w:t xml:space="preserve">Direktorat </w:t>
      </w:r>
      <w:r w:rsidR="00684D73">
        <w:t>Pendidikan</w:t>
      </w:r>
      <w:r w:rsidR="00EA2659">
        <w:t xml:space="preserve"> </w:t>
      </w:r>
      <w:r>
        <w:t xml:space="preserve">Madrasah Direktorat Jenderal </w:t>
      </w:r>
      <w:r w:rsidR="00684D73">
        <w:t>PendidikanIslam</w:t>
      </w:r>
      <w:r>
        <w:t xml:space="preserve">, Peraturan Menteri  </w:t>
      </w:r>
      <w:r w:rsidR="00EE18F0">
        <w:t>Agama</w:t>
      </w:r>
      <w:r w:rsidR="00EA2659">
        <w:t xml:space="preserve"> </w:t>
      </w:r>
      <w:r>
        <w:t>R</w:t>
      </w:r>
      <w:r w:rsidR="00EA2659">
        <w:t>I</w:t>
      </w:r>
      <w:r>
        <w:t xml:space="preserve"> Nomor 2 Tahun 2008 Tentang Standar </w:t>
      </w:r>
      <w:r w:rsidR="00EA2659">
        <w:t>,…</w:t>
      </w:r>
      <w:r>
        <w:t>hal.132</w:t>
      </w:r>
    </w:p>
  </w:footnote>
  <w:footnote w:id="8">
    <w:p w:rsidR="004E3E26" w:rsidRDefault="004E3E26" w:rsidP="004E3E26">
      <w:pPr>
        <w:pStyle w:val="FootnoteText"/>
        <w:ind w:firstLine="720"/>
      </w:pPr>
      <w:r>
        <w:rPr>
          <w:rStyle w:val="FootnoteReference"/>
        </w:rPr>
        <w:footnoteRef/>
      </w:r>
      <w:r>
        <w:t xml:space="preserve">Atang Abd. Hakim dan Jaih Mubarok, </w:t>
      </w:r>
      <w:r w:rsidRPr="004F6BF7">
        <w:rPr>
          <w:i/>
          <w:iCs/>
        </w:rPr>
        <w:t xml:space="preserve">Metodologi Studi </w:t>
      </w:r>
      <w:r w:rsidR="00684D73">
        <w:rPr>
          <w:i/>
          <w:iCs/>
        </w:rPr>
        <w:t>Islam</w:t>
      </w:r>
      <w:r>
        <w:t>, (Bandung: PT Remaja Rosdakarya, 2004), hal. 86</w:t>
      </w:r>
    </w:p>
  </w:footnote>
  <w:footnote w:id="9">
    <w:p w:rsidR="00E04C1B" w:rsidRDefault="00E04C1B" w:rsidP="00E04C1B">
      <w:pPr>
        <w:pStyle w:val="FootnoteText"/>
        <w:ind w:firstLine="720"/>
      </w:pPr>
      <w:r>
        <w:rPr>
          <w:rStyle w:val="FootnoteReference"/>
        </w:rPr>
        <w:footnoteRef/>
      </w:r>
      <w:r>
        <w:t>Muhaimin, Strategi Belajar Mengajar, (Surabaya: CV. Citra Media, 1996), hal. 131</w:t>
      </w:r>
    </w:p>
  </w:footnote>
  <w:footnote w:id="10">
    <w:p w:rsidR="006C3C8E" w:rsidRDefault="006C3C8E" w:rsidP="006C3C8E">
      <w:pPr>
        <w:pStyle w:val="FootnoteText"/>
        <w:ind w:firstLine="720"/>
      </w:pPr>
      <w:r>
        <w:rPr>
          <w:rStyle w:val="FootnoteReference"/>
        </w:rPr>
        <w:footnoteRef/>
      </w:r>
      <w:r>
        <w:t xml:space="preserve"> Mahmud Junus, </w:t>
      </w:r>
      <w:r w:rsidRPr="004F6BF7">
        <w:rPr>
          <w:i/>
          <w:iCs/>
        </w:rPr>
        <w:t xml:space="preserve">Tarjamah </w:t>
      </w:r>
      <w:r w:rsidR="001205CC">
        <w:rPr>
          <w:i/>
          <w:iCs/>
        </w:rPr>
        <w:t>Al Qur’an</w:t>
      </w:r>
      <w:r w:rsidRPr="004F6BF7">
        <w:rPr>
          <w:i/>
          <w:iCs/>
        </w:rPr>
        <w:t xml:space="preserve"> al karim</w:t>
      </w:r>
      <w:r>
        <w:t>, (Bandung: Alma’arif, 1994), hal. 79-80</w:t>
      </w:r>
    </w:p>
  </w:footnote>
  <w:footnote w:id="11">
    <w:p w:rsidR="00967B81" w:rsidRDefault="00967B81" w:rsidP="00967B81">
      <w:pPr>
        <w:pStyle w:val="FootnoteText"/>
        <w:ind w:firstLine="720"/>
      </w:pPr>
      <w:r>
        <w:rPr>
          <w:rStyle w:val="FootnoteReference"/>
          <w:rFonts w:eastAsiaTheme="majorEastAsia"/>
        </w:rPr>
        <w:footnoteRef/>
      </w:r>
      <w:r>
        <w:t xml:space="preserve"> Sardiman, </w:t>
      </w:r>
      <w:r w:rsidRPr="00CA70FE">
        <w:rPr>
          <w:i/>
        </w:rPr>
        <w:t>Interaksi dan Motivasi Belajar Mengajar</w:t>
      </w:r>
      <w:r>
        <w:t>, (Jakarta: Raja Grafindo Persada, 2004), hal. 125</w:t>
      </w:r>
    </w:p>
  </w:footnote>
  <w:footnote w:id="12">
    <w:p w:rsidR="00967B81" w:rsidRDefault="00967B81" w:rsidP="00967B81">
      <w:pPr>
        <w:pStyle w:val="FootnoteText"/>
        <w:ind w:firstLine="720"/>
      </w:pPr>
      <w:r>
        <w:rPr>
          <w:rStyle w:val="FootnoteReference"/>
          <w:rFonts w:eastAsiaTheme="majorEastAsia"/>
        </w:rPr>
        <w:footnoteRef/>
      </w:r>
      <w:r>
        <w:t xml:space="preserve"> Patoni, </w:t>
      </w:r>
      <w:r w:rsidRPr="00CA70FE">
        <w:rPr>
          <w:i/>
        </w:rPr>
        <w:t>Metodologi Pendidikan</w:t>
      </w:r>
      <w:r>
        <w:t>…, hal. 6</w:t>
      </w:r>
    </w:p>
  </w:footnote>
  <w:footnote w:id="13">
    <w:p w:rsidR="00FA17AF" w:rsidRDefault="00FA17AF" w:rsidP="00FA17AF">
      <w:pPr>
        <w:pStyle w:val="FootnoteText"/>
        <w:ind w:firstLine="720"/>
      </w:pPr>
      <w:r>
        <w:rPr>
          <w:rStyle w:val="FootnoteReference"/>
        </w:rPr>
        <w:footnoteRef/>
      </w:r>
      <w:r>
        <w:t xml:space="preserve">Hellen A., </w:t>
      </w:r>
      <w:r w:rsidRPr="00FA17AF">
        <w:rPr>
          <w:i/>
          <w:iCs/>
        </w:rPr>
        <w:t xml:space="preserve">Bimbingan Dan Konseling Dalam </w:t>
      </w:r>
      <w:r w:rsidR="00684D73">
        <w:rPr>
          <w:i/>
          <w:iCs/>
        </w:rPr>
        <w:t>Islam</w:t>
      </w:r>
      <w:r>
        <w:t>, (Jakarta: Ciputat Pers, 2002), hal. 123</w:t>
      </w:r>
    </w:p>
  </w:footnote>
  <w:footnote w:id="14">
    <w:p w:rsidR="00AD3C2F" w:rsidRDefault="00AD3C2F" w:rsidP="000D00A2">
      <w:pPr>
        <w:pStyle w:val="FootnoteText"/>
        <w:ind w:firstLine="720"/>
      </w:pPr>
      <w:r>
        <w:rPr>
          <w:rStyle w:val="FootnoteReference"/>
          <w:rFonts w:eastAsiaTheme="majorEastAsia"/>
        </w:rPr>
        <w:footnoteRef/>
      </w:r>
      <w:r>
        <w:t xml:space="preserve"> Syaiful Bahri Djamarah, </w:t>
      </w:r>
      <w:r w:rsidRPr="00A538B6">
        <w:rPr>
          <w:i/>
        </w:rPr>
        <w:t>Strategi Belajar Mengajar</w:t>
      </w:r>
      <w:r>
        <w:t>, (Jakarta: Rineka Cipta, 2010), hal. 5</w:t>
      </w:r>
    </w:p>
  </w:footnote>
  <w:footnote w:id="15">
    <w:p w:rsidR="000B2BC4" w:rsidRDefault="000B2BC4" w:rsidP="00D95CFB">
      <w:pPr>
        <w:pStyle w:val="FootnoteText"/>
        <w:ind w:firstLine="720"/>
      </w:pPr>
      <w:r>
        <w:rPr>
          <w:rStyle w:val="FootnoteReference"/>
          <w:rFonts w:eastAsiaTheme="majorEastAsia"/>
        </w:rPr>
        <w:footnoteRef/>
      </w:r>
      <w:r>
        <w:t xml:space="preserve"> Abu Ahmadi dan Widodo Supriyono</w:t>
      </w:r>
      <w:r w:rsidRPr="003D13F8">
        <w:rPr>
          <w:i/>
        </w:rPr>
        <w:t>, Psikologi Belajar</w:t>
      </w:r>
      <w:r>
        <w:t xml:space="preserve">. (Jakarta: Rineka cipta, 2008), hal. 77 </w:t>
      </w:r>
    </w:p>
  </w:footnote>
  <w:footnote w:id="16">
    <w:p w:rsidR="000B2BC4" w:rsidRDefault="000B2BC4" w:rsidP="00D95CFB">
      <w:pPr>
        <w:pStyle w:val="FootnoteText"/>
        <w:ind w:firstLine="720"/>
      </w:pPr>
      <w:r>
        <w:rPr>
          <w:rStyle w:val="FootnoteReference"/>
          <w:rFonts w:eastAsiaTheme="majorEastAsia"/>
        </w:rPr>
        <w:footnoteRef/>
      </w:r>
      <w:r>
        <w:t xml:space="preserve"> Muhaimin</w:t>
      </w:r>
      <w:r w:rsidRPr="00806ACD">
        <w:rPr>
          <w:i/>
        </w:rPr>
        <w:t>, Strategi Belajar Mengajar</w:t>
      </w:r>
      <w:r>
        <w:t xml:space="preserve"> (</w:t>
      </w:r>
      <w:r w:rsidRPr="003B4C0F">
        <w:rPr>
          <w:i/>
          <w:iCs/>
        </w:rPr>
        <w:t xml:space="preserve">Penerapannya dalam Pembelajaran </w:t>
      </w:r>
      <w:r w:rsidR="00684D73">
        <w:rPr>
          <w:i/>
          <w:iCs/>
        </w:rPr>
        <w:t>Pendidikan</w:t>
      </w:r>
      <w:r w:rsidR="00EE18F0">
        <w:rPr>
          <w:i/>
          <w:iCs/>
        </w:rPr>
        <w:t>Agama</w:t>
      </w:r>
      <w:r>
        <w:t>), (Surabaya: Citra Media, 1996), hal. 129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88"/>
      <w:docPartObj>
        <w:docPartGallery w:val="Page Numbers (Top of Page)"/>
        <w:docPartUnique/>
      </w:docPartObj>
    </w:sdtPr>
    <w:sdtContent>
      <w:p w:rsidR="00AA1EC8" w:rsidRDefault="00E44385">
        <w:pPr>
          <w:pStyle w:val="Header"/>
          <w:jc w:val="right"/>
        </w:pPr>
        <w:fldSimple w:instr=" PAGE   \* MERGEFORMAT ">
          <w:r w:rsidR="00A218C8">
            <w:rPr>
              <w:noProof/>
            </w:rPr>
            <w:t>14</w:t>
          </w:r>
        </w:fldSimple>
      </w:p>
    </w:sdtContent>
  </w:sdt>
  <w:p w:rsidR="00AA1EC8" w:rsidRDefault="00AA1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7EB0"/>
    <w:multiLevelType w:val="hybridMultilevel"/>
    <w:tmpl w:val="EFD4597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23565307"/>
    <w:multiLevelType w:val="multilevel"/>
    <w:tmpl w:val="C86C9406"/>
    <w:lvl w:ilvl="0">
      <w:start w:val="1"/>
      <w:numFmt w:val="decimal"/>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
    <w:nsid w:val="29350694"/>
    <w:multiLevelType w:val="hybridMultilevel"/>
    <w:tmpl w:val="96E42288"/>
    <w:lvl w:ilvl="0" w:tplc="CCB02E50">
      <w:start w:val="1"/>
      <w:numFmt w:val="upperLetter"/>
      <w:lvlText w:val="%1."/>
      <w:lvlJc w:val="left"/>
      <w:pPr>
        <w:tabs>
          <w:tab w:val="num" w:pos="360"/>
        </w:tabs>
        <w:ind w:left="357" w:hanging="357"/>
      </w:pPr>
      <w:rPr>
        <w:rFonts w:cs="Times New Roman" w:hint="default"/>
      </w:rPr>
    </w:lvl>
    <w:lvl w:ilvl="1" w:tplc="4134BF20">
      <w:start w:val="1"/>
      <w:numFmt w:val="decimal"/>
      <w:lvlText w:val="%2."/>
      <w:lvlJc w:val="left"/>
      <w:pPr>
        <w:tabs>
          <w:tab w:val="num" w:pos="717"/>
        </w:tabs>
        <w:ind w:left="714" w:hanging="357"/>
      </w:pPr>
      <w:rPr>
        <w:rFonts w:cs="Times New Roman" w:hint="default"/>
      </w:rPr>
    </w:lvl>
    <w:lvl w:ilvl="2" w:tplc="FD0ECD0E">
      <w:start w:val="1"/>
      <w:numFmt w:val="decimal"/>
      <w:lvlText w:val="%3."/>
      <w:lvlJc w:val="left"/>
      <w:pPr>
        <w:tabs>
          <w:tab w:val="num" w:pos="1074"/>
        </w:tabs>
        <w:ind w:left="1072" w:hanging="358"/>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E96119"/>
    <w:multiLevelType w:val="hybridMultilevel"/>
    <w:tmpl w:val="A03A67F0"/>
    <w:lvl w:ilvl="0" w:tplc="0409000F">
      <w:start w:val="1"/>
      <w:numFmt w:val="decimal"/>
      <w:lvlText w:val="%1."/>
      <w:lvlJc w:val="left"/>
      <w:pPr>
        <w:ind w:left="2976" w:hanging="360"/>
      </w:p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4">
    <w:nsid w:val="35EC5E99"/>
    <w:multiLevelType w:val="hybridMultilevel"/>
    <w:tmpl w:val="7116C5EE"/>
    <w:lvl w:ilvl="0" w:tplc="0E3C6EEA">
      <w:start w:val="1"/>
      <w:numFmt w:val="decimal"/>
      <w:lvlText w:val="%1."/>
      <w:lvlJc w:val="left"/>
      <w:pPr>
        <w:tabs>
          <w:tab w:val="num" w:pos="717"/>
        </w:tabs>
        <w:ind w:left="717" w:hanging="360"/>
      </w:pPr>
      <w:rPr>
        <w:rFonts w:cs="Times New Roman" w:hint="default"/>
        <w:b w:val="0"/>
        <w:bCs/>
      </w:rPr>
    </w:lvl>
    <w:lvl w:ilvl="1" w:tplc="04090011">
      <w:start w:val="1"/>
      <w:numFmt w:val="decimal"/>
      <w:lvlText w:val="%2)"/>
      <w:lvlJc w:val="left"/>
      <w:pPr>
        <w:tabs>
          <w:tab w:val="num" w:pos="1437"/>
        </w:tabs>
        <w:ind w:left="1437" w:hanging="360"/>
      </w:pPr>
      <w:rPr>
        <w:rFonts w:hint="default"/>
      </w:rPr>
    </w:lvl>
    <w:lvl w:ilvl="2" w:tplc="0409001B">
      <w:start w:val="1"/>
      <w:numFmt w:val="lowerRoman"/>
      <w:lvlText w:val="%3."/>
      <w:lvlJc w:val="right"/>
      <w:pPr>
        <w:tabs>
          <w:tab w:val="num" w:pos="2157"/>
        </w:tabs>
        <w:ind w:left="2157" w:hanging="180"/>
      </w:pPr>
      <w:rPr>
        <w:rFonts w:cs="Times New Roman"/>
      </w:rPr>
    </w:lvl>
    <w:lvl w:ilvl="3" w:tplc="1B30858C">
      <w:start w:val="1"/>
      <w:numFmt w:val="decimal"/>
      <w:lvlText w:val="%4."/>
      <w:lvlJc w:val="left"/>
      <w:pPr>
        <w:tabs>
          <w:tab w:val="num" w:pos="2877"/>
        </w:tabs>
        <w:ind w:left="2877" w:hanging="360"/>
      </w:pPr>
      <w:rPr>
        <w:rFonts w:cs="Times New Roman"/>
        <w:b w:val="0"/>
        <w:bCs/>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5">
    <w:nsid w:val="413C6DBB"/>
    <w:multiLevelType w:val="hybridMultilevel"/>
    <w:tmpl w:val="BBA05B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1C00843"/>
    <w:multiLevelType w:val="hybridMultilevel"/>
    <w:tmpl w:val="5C76786E"/>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5F631E98"/>
    <w:multiLevelType w:val="hybridMultilevel"/>
    <w:tmpl w:val="C810A4F2"/>
    <w:lvl w:ilvl="0" w:tplc="D6EC935E">
      <w:start w:val="1"/>
      <w:numFmt w:val="lowerLetter"/>
      <w:lvlText w:val="%1."/>
      <w:lvlJc w:val="left"/>
      <w:pPr>
        <w:ind w:left="315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
    <w:nsid w:val="7B111E3C"/>
    <w:multiLevelType w:val="hybridMultilevel"/>
    <w:tmpl w:val="E83CD2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7"/>
  </w:num>
  <w:num w:numId="6">
    <w:abstractNumId w:val="1"/>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hdrShapeDefaults>
    <o:shapedefaults v:ext="edit" spidmax="36867">
      <o:colormenu v:ext="edit" strokecolor="none"/>
    </o:shapedefaults>
    <o:shapelayout v:ext="edit">
      <o:idmap v:ext="edit" data="36"/>
    </o:shapelayout>
  </w:hdrShapeDefaults>
  <w:footnotePr>
    <w:footnote w:id="0"/>
    <w:footnote w:id="1"/>
  </w:footnotePr>
  <w:endnotePr>
    <w:endnote w:id="0"/>
    <w:endnote w:id="1"/>
  </w:endnotePr>
  <w:compat/>
  <w:rsids>
    <w:rsidRoot w:val="000B2BC4"/>
    <w:rsid w:val="0003135C"/>
    <w:rsid w:val="000443F2"/>
    <w:rsid w:val="00050705"/>
    <w:rsid w:val="00070DC6"/>
    <w:rsid w:val="00081380"/>
    <w:rsid w:val="00094E3E"/>
    <w:rsid w:val="0009529D"/>
    <w:rsid w:val="000A56D6"/>
    <w:rsid w:val="000B2BC4"/>
    <w:rsid w:val="000B3968"/>
    <w:rsid w:val="000C17B1"/>
    <w:rsid w:val="000C694E"/>
    <w:rsid w:val="000C7738"/>
    <w:rsid w:val="000D00A2"/>
    <w:rsid w:val="000D4ED7"/>
    <w:rsid w:val="000F57F6"/>
    <w:rsid w:val="0010268B"/>
    <w:rsid w:val="0011042E"/>
    <w:rsid w:val="001205CC"/>
    <w:rsid w:val="00120869"/>
    <w:rsid w:val="00120B3F"/>
    <w:rsid w:val="001214AA"/>
    <w:rsid w:val="00124CD4"/>
    <w:rsid w:val="00145630"/>
    <w:rsid w:val="001470FC"/>
    <w:rsid w:val="00147575"/>
    <w:rsid w:val="00147757"/>
    <w:rsid w:val="00165B7F"/>
    <w:rsid w:val="00171F82"/>
    <w:rsid w:val="001824F9"/>
    <w:rsid w:val="0019175B"/>
    <w:rsid w:val="0019609D"/>
    <w:rsid w:val="001A242F"/>
    <w:rsid w:val="001A6517"/>
    <w:rsid w:val="001E147D"/>
    <w:rsid w:val="001E5385"/>
    <w:rsid w:val="00241A60"/>
    <w:rsid w:val="00247003"/>
    <w:rsid w:val="00250997"/>
    <w:rsid w:val="00257714"/>
    <w:rsid w:val="002645AC"/>
    <w:rsid w:val="002648CA"/>
    <w:rsid w:val="00267390"/>
    <w:rsid w:val="002841D5"/>
    <w:rsid w:val="00287364"/>
    <w:rsid w:val="00292969"/>
    <w:rsid w:val="002B481F"/>
    <w:rsid w:val="002C6B48"/>
    <w:rsid w:val="002D6BDF"/>
    <w:rsid w:val="002F036F"/>
    <w:rsid w:val="00311575"/>
    <w:rsid w:val="00313214"/>
    <w:rsid w:val="00323AC9"/>
    <w:rsid w:val="00326516"/>
    <w:rsid w:val="00340194"/>
    <w:rsid w:val="00354E74"/>
    <w:rsid w:val="003805AB"/>
    <w:rsid w:val="003862F0"/>
    <w:rsid w:val="003A7B29"/>
    <w:rsid w:val="003B4C0F"/>
    <w:rsid w:val="003C1A7D"/>
    <w:rsid w:val="003C47FC"/>
    <w:rsid w:val="003D1BA5"/>
    <w:rsid w:val="003D4B85"/>
    <w:rsid w:val="003E2693"/>
    <w:rsid w:val="004000F6"/>
    <w:rsid w:val="00415A08"/>
    <w:rsid w:val="00420D38"/>
    <w:rsid w:val="00443C3B"/>
    <w:rsid w:val="00487DB1"/>
    <w:rsid w:val="004C1243"/>
    <w:rsid w:val="004C6995"/>
    <w:rsid w:val="004D4C64"/>
    <w:rsid w:val="004E3E26"/>
    <w:rsid w:val="004F6517"/>
    <w:rsid w:val="004F6BF7"/>
    <w:rsid w:val="004F76E2"/>
    <w:rsid w:val="00535C68"/>
    <w:rsid w:val="00560B98"/>
    <w:rsid w:val="00562330"/>
    <w:rsid w:val="0056457F"/>
    <w:rsid w:val="0056486F"/>
    <w:rsid w:val="00575FF5"/>
    <w:rsid w:val="00580EC0"/>
    <w:rsid w:val="005A2074"/>
    <w:rsid w:val="005A5D31"/>
    <w:rsid w:val="005B338C"/>
    <w:rsid w:val="005C71C2"/>
    <w:rsid w:val="005E69E2"/>
    <w:rsid w:val="005F1660"/>
    <w:rsid w:val="00640C33"/>
    <w:rsid w:val="00684D73"/>
    <w:rsid w:val="006C3C8E"/>
    <w:rsid w:val="006D130A"/>
    <w:rsid w:val="006E3388"/>
    <w:rsid w:val="006E3FA1"/>
    <w:rsid w:val="006E51D3"/>
    <w:rsid w:val="006E76AC"/>
    <w:rsid w:val="006F0B5F"/>
    <w:rsid w:val="006F2233"/>
    <w:rsid w:val="006F6748"/>
    <w:rsid w:val="00716343"/>
    <w:rsid w:val="007213A0"/>
    <w:rsid w:val="00722C92"/>
    <w:rsid w:val="00724B01"/>
    <w:rsid w:val="00725A3D"/>
    <w:rsid w:val="00731ACA"/>
    <w:rsid w:val="00731B82"/>
    <w:rsid w:val="00755133"/>
    <w:rsid w:val="0075770B"/>
    <w:rsid w:val="007A0166"/>
    <w:rsid w:val="007A2D07"/>
    <w:rsid w:val="007A41CF"/>
    <w:rsid w:val="007A4242"/>
    <w:rsid w:val="007B3044"/>
    <w:rsid w:val="007B3FD9"/>
    <w:rsid w:val="007C0A25"/>
    <w:rsid w:val="007C4EAA"/>
    <w:rsid w:val="007C5A77"/>
    <w:rsid w:val="007D4755"/>
    <w:rsid w:val="007D67FB"/>
    <w:rsid w:val="007E7ECC"/>
    <w:rsid w:val="007F2109"/>
    <w:rsid w:val="00802B5B"/>
    <w:rsid w:val="0080351C"/>
    <w:rsid w:val="008101A7"/>
    <w:rsid w:val="00817412"/>
    <w:rsid w:val="00825F8E"/>
    <w:rsid w:val="00865507"/>
    <w:rsid w:val="00867A85"/>
    <w:rsid w:val="00870689"/>
    <w:rsid w:val="00886CC0"/>
    <w:rsid w:val="00893597"/>
    <w:rsid w:val="008A6DA5"/>
    <w:rsid w:val="008B508B"/>
    <w:rsid w:val="008B67EB"/>
    <w:rsid w:val="008C10BF"/>
    <w:rsid w:val="008C14CA"/>
    <w:rsid w:val="008C189B"/>
    <w:rsid w:val="008C1FBF"/>
    <w:rsid w:val="008C7F91"/>
    <w:rsid w:val="008D6855"/>
    <w:rsid w:val="008F69C4"/>
    <w:rsid w:val="009057CD"/>
    <w:rsid w:val="00943AFB"/>
    <w:rsid w:val="00943F8E"/>
    <w:rsid w:val="009474D2"/>
    <w:rsid w:val="00955807"/>
    <w:rsid w:val="00967B81"/>
    <w:rsid w:val="00977D6A"/>
    <w:rsid w:val="00984227"/>
    <w:rsid w:val="00992484"/>
    <w:rsid w:val="0099357A"/>
    <w:rsid w:val="00994393"/>
    <w:rsid w:val="00997037"/>
    <w:rsid w:val="009B355A"/>
    <w:rsid w:val="009B5131"/>
    <w:rsid w:val="009C0B82"/>
    <w:rsid w:val="009C578D"/>
    <w:rsid w:val="009E0D65"/>
    <w:rsid w:val="009F1C03"/>
    <w:rsid w:val="00A15D6A"/>
    <w:rsid w:val="00A16596"/>
    <w:rsid w:val="00A218C8"/>
    <w:rsid w:val="00A21DB7"/>
    <w:rsid w:val="00A2559B"/>
    <w:rsid w:val="00A74F5E"/>
    <w:rsid w:val="00AA1EC8"/>
    <w:rsid w:val="00AD2393"/>
    <w:rsid w:val="00AD3C2F"/>
    <w:rsid w:val="00AD7445"/>
    <w:rsid w:val="00AE05CA"/>
    <w:rsid w:val="00B070C5"/>
    <w:rsid w:val="00B1654A"/>
    <w:rsid w:val="00B34498"/>
    <w:rsid w:val="00B40E57"/>
    <w:rsid w:val="00B501FC"/>
    <w:rsid w:val="00B52BBD"/>
    <w:rsid w:val="00B6130F"/>
    <w:rsid w:val="00B75920"/>
    <w:rsid w:val="00B822BF"/>
    <w:rsid w:val="00B9711F"/>
    <w:rsid w:val="00BA3AFF"/>
    <w:rsid w:val="00BB2674"/>
    <w:rsid w:val="00BC4329"/>
    <w:rsid w:val="00BD3EE4"/>
    <w:rsid w:val="00BD5FC6"/>
    <w:rsid w:val="00BE5894"/>
    <w:rsid w:val="00BE69E9"/>
    <w:rsid w:val="00BF0325"/>
    <w:rsid w:val="00BF4E8A"/>
    <w:rsid w:val="00C03F12"/>
    <w:rsid w:val="00C04897"/>
    <w:rsid w:val="00C066F2"/>
    <w:rsid w:val="00C3386E"/>
    <w:rsid w:val="00C5659A"/>
    <w:rsid w:val="00C76A3B"/>
    <w:rsid w:val="00C92EC0"/>
    <w:rsid w:val="00C975B5"/>
    <w:rsid w:val="00CB5641"/>
    <w:rsid w:val="00D0106D"/>
    <w:rsid w:val="00D0169B"/>
    <w:rsid w:val="00D01E38"/>
    <w:rsid w:val="00D03D59"/>
    <w:rsid w:val="00D06D56"/>
    <w:rsid w:val="00D11ED1"/>
    <w:rsid w:val="00D11FB5"/>
    <w:rsid w:val="00D1308C"/>
    <w:rsid w:val="00D309FC"/>
    <w:rsid w:val="00D31590"/>
    <w:rsid w:val="00D348E1"/>
    <w:rsid w:val="00D42E08"/>
    <w:rsid w:val="00D434C0"/>
    <w:rsid w:val="00D81EFF"/>
    <w:rsid w:val="00D82893"/>
    <w:rsid w:val="00D94E81"/>
    <w:rsid w:val="00D95080"/>
    <w:rsid w:val="00D95CFB"/>
    <w:rsid w:val="00DB5A56"/>
    <w:rsid w:val="00DB7E24"/>
    <w:rsid w:val="00DC2D85"/>
    <w:rsid w:val="00DC781C"/>
    <w:rsid w:val="00DD1F9B"/>
    <w:rsid w:val="00DD22D3"/>
    <w:rsid w:val="00DD5E02"/>
    <w:rsid w:val="00DE3808"/>
    <w:rsid w:val="00DF346F"/>
    <w:rsid w:val="00E04C1B"/>
    <w:rsid w:val="00E070D7"/>
    <w:rsid w:val="00E25F75"/>
    <w:rsid w:val="00E3123E"/>
    <w:rsid w:val="00E32D5C"/>
    <w:rsid w:val="00E41683"/>
    <w:rsid w:val="00E4291E"/>
    <w:rsid w:val="00E44385"/>
    <w:rsid w:val="00EA251A"/>
    <w:rsid w:val="00EA2659"/>
    <w:rsid w:val="00EB0645"/>
    <w:rsid w:val="00EC283E"/>
    <w:rsid w:val="00EE18F0"/>
    <w:rsid w:val="00EE6B21"/>
    <w:rsid w:val="00EF536F"/>
    <w:rsid w:val="00EF6F69"/>
    <w:rsid w:val="00EF766B"/>
    <w:rsid w:val="00F24F4C"/>
    <w:rsid w:val="00F47CCD"/>
    <w:rsid w:val="00F631E3"/>
    <w:rsid w:val="00F67E90"/>
    <w:rsid w:val="00F728D7"/>
    <w:rsid w:val="00F85EDA"/>
    <w:rsid w:val="00F85F0C"/>
    <w:rsid w:val="00F97EDC"/>
    <w:rsid w:val="00FA17AF"/>
    <w:rsid w:val="00FD7A8F"/>
    <w:rsid w:val="00FF68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2BC4"/>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BC4"/>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BC4"/>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B2BC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2BC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2BC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2BC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2BC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2BC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B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B2BC4"/>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0B2BC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B2BC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B2BC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B2BC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B2B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2BC4"/>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rsid w:val="000B2BC4"/>
    <w:rPr>
      <w:sz w:val="20"/>
      <w:szCs w:val="20"/>
    </w:rPr>
  </w:style>
  <w:style w:type="character" w:customStyle="1" w:styleId="FootnoteTextChar">
    <w:name w:val="Footnote Text Char"/>
    <w:basedOn w:val="DefaultParagraphFont"/>
    <w:link w:val="FootnoteText"/>
    <w:uiPriority w:val="99"/>
    <w:semiHidden/>
    <w:rsid w:val="000B2BC4"/>
    <w:rPr>
      <w:rFonts w:ascii="Times New Roman" w:eastAsia="Times New Roman" w:hAnsi="Times New Roman" w:cs="Times New Roman"/>
      <w:sz w:val="20"/>
      <w:szCs w:val="20"/>
    </w:rPr>
  </w:style>
  <w:style w:type="character" w:styleId="FootnoteReference">
    <w:name w:val="footnote reference"/>
    <w:basedOn w:val="DefaultParagraphFont"/>
    <w:semiHidden/>
    <w:rsid w:val="000B2BC4"/>
    <w:rPr>
      <w:vertAlign w:val="superscript"/>
    </w:rPr>
  </w:style>
  <w:style w:type="paragraph" w:styleId="BodyTextIndent3">
    <w:name w:val="Body Text Indent 3"/>
    <w:basedOn w:val="Normal"/>
    <w:link w:val="BodyTextIndent3Char"/>
    <w:rsid w:val="000B2BC4"/>
    <w:pPr>
      <w:tabs>
        <w:tab w:val="left" w:pos="540"/>
      </w:tabs>
      <w:spacing w:line="480" w:lineRule="auto"/>
      <w:ind w:left="360"/>
      <w:jc w:val="both"/>
    </w:pPr>
  </w:style>
  <w:style w:type="character" w:customStyle="1" w:styleId="BodyTextIndent3Char">
    <w:name w:val="Body Text Indent 3 Char"/>
    <w:basedOn w:val="DefaultParagraphFont"/>
    <w:link w:val="BodyTextIndent3"/>
    <w:rsid w:val="000B2BC4"/>
    <w:rPr>
      <w:rFonts w:ascii="Times New Roman" w:eastAsia="Times New Roman" w:hAnsi="Times New Roman" w:cs="Times New Roman"/>
      <w:sz w:val="24"/>
      <w:szCs w:val="24"/>
    </w:rPr>
  </w:style>
  <w:style w:type="paragraph" w:styleId="BodyText2">
    <w:name w:val="Body Text 2"/>
    <w:basedOn w:val="Normal"/>
    <w:link w:val="BodyText2Char"/>
    <w:rsid w:val="000B2BC4"/>
    <w:pPr>
      <w:spacing w:after="120" w:line="480" w:lineRule="auto"/>
    </w:pPr>
  </w:style>
  <w:style w:type="character" w:customStyle="1" w:styleId="BodyText2Char">
    <w:name w:val="Body Text 2 Char"/>
    <w:basedOn w:val="DefaultParagraphFont"/>
    <w:link w:val="BodyText2"/>
    <w:rsid w:val="000B2BC4"/>
    <w:rPr>
      <w:rFonts w:ascii="Times New Roman" w:eastAsia="Times New Roman" w:hAnsi="Times New Roman" w:cs="Times New Roman"/>
      <w:sz w:val="24"/>
      <w:szCs w:val="24"/>
    </w:rPr>
  </w:style>
  <w:style w:type="paragraph" w:styleId="ListParagraph">
    <w:name w:val="List Paragraph"/>
    <w:basedOn w:val="Normal"/>
    <w:uiPriority w:val="34"/>
    <w:qFormat/>
    <w:rsid w:val="000B2BC4"/>
    <w:pPr>
      <w:ind w:left="720"/>
      <w:contextualSpacing/>
    </w:pPr>
  </w:style>
  <w:style w:type="paragraph" w:styleId="Header">
    <w:name w:val="header"/>
    <w:basedOn w:val="Normal"/>
    <w:link w:val="HeaderChar"/>
    <w:uiPriority w:val="99"/>
    <w:unhideWhenUsed/>
    <w:rsid w:val="000D00A2"/>
    <w:pPr>
      <w:tabs>
        <w:tab w:val="center" w:pos="4680"/>
        <w:tab w:val="right" w:pos="9360"/>
      </w:tabs>
    </w:pPr>
  </w:style>
  <w:style w:type="character" w:customStyle="1" w:styleId="HeaderChar">
    <w:name w:val="Header Char"/>
    <w:basedOn w:val="DefaultParagraphFont"/>
    <w:link w:val="Header"/>
    <w:uiPriority w:val="99"/>
    <w:rsid w:val="000D00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D00A2"/>
    <w:pPr>
      <w:tabs>
        <w:tab w:val="center" w:pos="4680"/>
        <w:tab w:val="right" w:pos="9360"/>
      </w:tabs>
    </w:pPr>
  </w:style>
  <w:style w:type="character" w:customStyle="1" w:styleId="FooterChar">
    <w:name w:val="Footer Char"/>
    <w:basedOn w:val="DefaultParagraphFont"/>
    <w:link w:val="Footer"/>
    <w:uiPriority w:val="99"/>
    <w:semiHidden/>
    <w:rsid w:val="000D00A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C71C2"/>
    <w:pPr>
      <w:spacing w:after="120" w:line="480" w:lineRule="auto"/>
      <w:ind w:left="360"/>
    </w:pPr>
  </w:style>
  <w:style w:type="character" w:customStyle="1" w:styleId="BodyTextIndent2Char">
    <w:name w:val="Body Text Indent 2 Char"/>
    <w:basedOn w:val="DefaultParagraphFont"/>
    <w:link w:val="BodyTextIndent2"/>
    <w:uiPriority w:val="99"/>
    <w:rsid w:val="005C71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8D25-3933-4577-802C-79919044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14</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haha</cp:lastModifiedBy>
  <cp:revision>93</cp:revision>
  <cp:lastPrinted>2012-08-08T02:34:00Z</cp:lastPrinted>
  <dcterms:created xsi:type="dcterms:W3CDTF">2012-04-21T06:27:00Z</dcterms:created>
  <dcterms:modified xsi:type="dcterms:W3CDTF">2012-08-08T02:34:00Z</dcterms:modified>
</cp:coreProperties>
</file>