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1B" w:rsidRPr="002D0B2B" w:rsidRDefault="00EE0A1B" w:rsidP="00670BBB">
      <w:pPr>
        <w:spacing w:after="0" w:line="480" w:lineRule="auto"/>
        <w:jc w:val="center"/>
        <w:outlineLvl w:val="0"/>
        <w:rPr>
          <w:rFonts w:ascii="Times New Roman" w:hAnsi="Times New Roman" w:cs="Times New Roman"/>
          <w:b/>
          <w:sz w:val="28"/>
          <w:szCs w:val="28"/>
        </w:rPr>
      </w:pPr>
      <w:r w:rsidRPr="002D0B2B">
        <w:rPr>
          <w:rFonts w:ascii="Times New Roman" w:hAnsi="Times New Roman" w:cs="Times New Roman"/>
          <w:b/>
          <w:sz w:val="28"/>
          <w:szCs w:val="28"/>
        </w:rPr>
        <w:t>CHAPTER IV</w:t>
      </w:r>
    </w:p>
    <w:p w:rsidR="00534DDE" w:rsidRDefault="00EE0A1B" w:rsidP="00D70591">
      <w:pPr>
        <w:spacing w:after="100" w:afterAutospacing="1" w:line="480" w:lineRule="auto"/>
        <w:jc w:val="center"/>
        <w:outlineLvl w:val="0"/>
        <w:rPr>
          <w:rFonts w:ascii="Times New Roman" w:hAnsi="Times New Roman" w:cs="Times New Roman"/>
          <w:b/>
          <w:sz w:val="28"/>
          <w:szCs w:val="28"/>
        </w:rPr>
      </w:pPr>
      <w:r w:rsidRPr="002D0B2B">
        <w:rPr>
          <w:rFonts w:ascii="Times New Roman" w:hAnsi="Times New Roman" w:cs="Times New Roman"/>
          <w:b/>
          <w:sz w:val="28"/>
          <w:szCs w:val="28"/>
        </w:rPr>
        <w:t>RESEARCH FINDING AND DISCUSSION</w:t>
      </w:r>
    </w:p>
    <w:p w:rsidR="00EE0A1B" w:rsidRPr="001538B4" w:rsidRDefault="00EE0A1B" w:rsidP="00534DDE">
      <w:pPr>
        <w:spacing w:after="0" w:line="480" w:lineRule="auto"/>
        <w:ind w:firstLine="720"/>
        <w:jc w:val="both"/>
        <w:rPr>
          <w:rFonts w:ascii="Times New Roman" w:hAnsi="Times New Roman" w:cs="Times New Roman"/>
          <w:bCs/>
          <w:sz w:val="24"/>
          <w:szCs w:val="24"/>
        </w:rPr>
      </w:pPr>
      <w:r w:rsidRPr="000E2D20">
        <w:rPr>
          <w:rFonts w:ascii="Times New Roman" w:hAnsi="Times New Roman" w:cs="Times New Roman"/>
          <w:bCs/>
          <w:sz w:val="24"/>
          <w:szCs w:val="24"/>
        </w:rPr>
        <w:t xml:space="preserve">This chapter focuses on presenting as the basic of </w:t>
      </w:r>
      <w:r>
        <w:rPr>
          <w:rFonts w:ascii="Times New Roman" w:hAnsi="Times New Roman" w:cs="Times New Roman"/>
          <w:bCs/>
          <w:sz w:val="24"/>
          <w:szCs w:val="24"/>
        </w:rPr>
        <w:t>the result of the data analysis. Four main topics will be discussed here are the description of the object, data presentation, data analysis and hypothesis.</w:t>
      </w:r>
    </w:p>
    <w:p w:rsidR="00EE0A1B" w:rsidRPr="002D0B2B" w:rsidRDefault="00EE0A1B" w:rsidP="0001384A">
      <w:pPr>
        <w:pStyle w:val="ListParagraph"/>
        <w:numPr>
          <w:ilvl w:val="0"/>
          <w:numId w:val="1"/>
        </w:numPr>
        <w:spacing w:before="100" w:beforeAutospacing="1" w:after="0" w:line="480" w:lineRule="auto"/>
        <w:jc w:val="both"/>
        <w:rPr>
          <w:rFonts w:ascii="Times New Roman" w:hAnsi="Times New Roman" w:cs="Times New Roman"/>
          <w:b/>
          <w:sz w:val="24"/>
          <w:szCs w:val="24"/>
        </w:rPr>
      </w:pPr>
      <w:r w:rsidRPr="002D0B2B">
        <w:rPr>
          <w:rFonts w:ascii="Times New Roman" w:hAnsi="Times New Roman" w:cs="Times New Roman"/>
          <w:b/>
          <w:sz w:val="24"/>
          <w:szCs w:val="24"/>
        </w:rPr>
        <w:t>Short Description of Research Object</w:t>
      </w:r>
    </w:p>
    <w:p w:rsidR="00EE0A1B" w:rsidRDefault="00EE0A1B" w:rsidP="0001384A">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Profile of </w:t>
      </w:r>
      <w:proofErr w:type="spellStart"/>
      <w:r>
        <w:rPr>
          <w:rFonts w:ascii="Times New Roman" w:hAnsi="Times New Roman" w:cs="Times New Roman"/>
          <w:sz w:val="24"/>
          <w:szCs w:val="24"/>
        </w:rPr>
        <w:t>Qurrota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A’yun</w:t>
      </w:r>
      <w:proofErr w:type="spellEnd"/>
      <w:r>
        <w:rPr>
          <w:rFonts w:ascii="Times New Roman" w:hAnsi="Times New Roman" w:cs="Times New Roman"/>
          <w:sz w:val="24"/>
          <w:szCs w:val="24"/>
        </w:rPr>
        <w:t xml:space="preserve"> Islamic Elementary School</w:t>
      </w:r>
    </w:p>
    <w:p w:rsidR="00EE0A1B" w:rsidRPr="004030E7" w:rsidRDefault="00EE0A1B" w:rsidP="00534DDE">
      <w:pPr>
        <w:pStyle w:val="ListParagraph"/>
        <w:spacing w:after="0" w:line="480" w:lineRule="auto"/>
        <w:ind w:left="284" w:firstLine="992"/>
        <w:jc w:val="both"/>
        <w:rPr>
          <w:rStyle w:val="apple-style-span"/>
          <w:rFonts w:ascii="Times New Roman" w:hAnsi="Times New Roman"/>
          <w:sz w:val="24"/>
          <w:szCs w:val="24"/>
        </w:rPr>
      </w:pPr>
      <w:r w:rsidRPr="004030E7">
        <w:rPr>
          <w:rStyle w:val="apple-style-span"/>
          <w:rFonts w:ascii="Times New Roman" w:hAnsi="Times New Roman"/>
          <w:color w:val="000000"/>
          <w:sz w:val="24"/>
          <w:szCs w:val="24"/>
        </w:rPr>
        <w:t xml:space="preserve">SDI </w:t>
      </w:r>
      <w:proofErr w:type="spellStart"/>
      <w:r w:rsidRPr="004030E7">
        <w:rPr>
          <w:rStyle w:val="apple-style-span"/>
          <w:rFonts w:ascii="Times New Roman" w:hAnsi="Times New Roman"/>
          <w:color w:val="000000"/>
          <w:sz w:val="24"/>
          <w:szCs w:val="24"/>
        </w:rPr>
        <w:t>Qurrota</w:t>
      </w:r>
      <w:proofErr w:type="spellEnd"/>
      <w:r w:rsidRPr="004030E7">
        <w:rPr>
          <w:rStyle w:val="apple-style-span"/>
          <w:rFonts w:ascii="Times New Roman" w:hAnsi="Times New Roman"/>
          <w:color w:val="000000"/>
          <w:sz w:val="24"/>
          <w:szCs w:val="24"/>
        </w:rPr>
        <w:t xml:space="preserve"> </w:t>
      </w:r>
      <w:proofErr w:type="spellStart"/>
      <w:r w:rsidRPr="004030E7">
        <w:rPr>
          <w:rStyle w:val="apple-style-span"/>
          <w:rFonts w:ascii="Times New Roman" w:hAnsi="Times New Roman"/>
          <w:color w:val="000000"/>
          <w:sz w:val="24"/>
          <w:szCs w:val="24"/>
        </w:rPr>
        <w:t>A’yun</w:t>
      </w:r>
      <w:proofErr w:type="spellEnd"/>
      <w:r w:rsidRPr="004030E7">
        <w:rPr>
          <w:rStyle w:val="apple-style-span"/>
          <w:rFonts w:ascii="Times New Roman" w:hAnsi="Times New Roman"/>
          <w:color w:val="000000"/>
          <w:sz w:val="24"/>
          <w:szCs w:val="24"/>
        </w:rPr>
        <w:t xml:space="preserve"> has been </w:t>
      </w:r>
      <w:proofErr w:type="gramStart"/>
      <w:r w:rsidRPr="004030E7">
        <w:rPr>
          <w:rStyle w:val="apple-style-span"/>
          <w:rFonts w:ascii="Times New Roman" w:hAnsi="Times New Roman"/>
          <w:color w:val="000000"/>
          <w:sz w:val="24"/>
          <w:szCs w:val="24"/>
        </w:rPr>
        <w:t>exist</w:t>
      </w:r>
      <w:r>
        <w:rPr>
          <w:rStyle w:val="apple-style-span"/>
          <w:rFonts w:ascii="Times New Roman" w:hAnsi="Times New Roman"/>
          <w:color w:val="000000"/>
          <w:sz w:val="24"/>
          <w:szCs w:val="24"/>
        </w:rPr>
        <w:t>ing</w:t>
      </w:r>
      <w:proofErr w:type="gramEnd"/>
      <w:r w:rsidRPr="004030E7">
        <w:rPr>
          <w:rStyle w:val="apple-style-span"/>
          <w:rFonts w:ascii="Times New Roman" w:hAnsi="Times New Roman"/>
          <w:color w:val="000000"/>
          <w:sz w:val="24"/>
          <w:szCs w:val="24"/>
        </w:rPr>
        <w:t xml:space="preserve"> since 2001 until now. It has passed very significant in development and progress. It is because of the seriousness of the committee, teachers and the parents of the students.</w:t>
      </w:r>
      <w:r w:rsidRPr="004030E7">
        <w:rPr>
          <w:rFonts w:ascii="Times New Roman" w:hAnsi="Times New Roman" w:cs="Times New Roman"/>
          <w:color w:val="000000"/>
          <w:sz w:val="24"/>
          <w:szCs w:val="24"/>
        </w:rPr>
        <w:t xml:space="preserve"> </w:t>
      </w:r>
      <w:r w:rsidRPr="004030E7">
        <w:rPr>
          <w:rStyle w:val="apple-style-span"/>
          <w:rFonts w:ascii="Times New Roman" w:hAnsi="Times New Roman"/>
          <w:color w:val="000000"/>
          <w:sz w:val="24"/>
          <w:szCs w:val="24"/>
        </w:rPr>
        <w:t>The seriousness of those components is encouraged by the great willingness to reach the goals of school, they are:</w:t>
      </w:r>
    </w:p>
    <w:p w:rsidR="00EE0A1B" w:rsidRDefault="00EE0A1B" w:rsidP="0001384A">
      <w:pPr>
        <w:pStyle w:val="ListParagraph"/>
        <w:spacing w:after="0" w:line="480" w:lineRule="auto"/>
        <w:ind w:left="567" w:hanging="283"/>
        <w:jc w:val="both"/>
        <w:rPr>
          <w:rFonts w:ascii="Times New Roman" w:hAnsi="Times New Roman" w:cs="Times New Roman"/>
          <w:color w:val="000000"/>
          <w:sz w:val="24"/>
          <w:szCs w:val="24"/>
        </w:rPr>
      </w:pPr>
      <w:r w:rsidRPr="004030E7">
        <w:rPr>
          <w:rStyle w:val="apple-style-span"/>
          <w:rFonts w:ascii="Times New Roman" w:hAnsi="Times New Roman"/>
          <w:color w:val="000000"/>
          <w:sz w:val="24"/>
          <w:szCs w:val="24"/>
        </w:rPr>
        <w:t>1. To create the good Muslim generation with Isla</w:t>
      </w:r>
      <w:r>
        <w:rPr>
          <w:rStyle w:val="apple-style-span"/>
          <w:rFonts w:ascii="Times New Roman" w:hAnsi="Times New Roman"/>
          <w:color w:val="000000"/>
          <w:sz w:val="24"/>
          <w:szCs w:val="24"/>
        </w:rPr>
        <w:t xml:space="preserve">mic attitude from the bottom of </w:t>
      </w:r>
      <w:r w:rsidRPr="004030E7">
        <w:rPr>
          <w:rStyle w:val="apple-style-span"/>
          <w:rFonts w:ascii="Times New Roman" w:hAnsi="Times New Roman"/>
          <w:color w:val="000000"/>
          <w:sz w:val="24"/>
          <w:szCs w:val="24"/>
        </w:rPr>
        <w:t>heart</w:t>
      </w:r>
      <w:r>
        <w:rPr>
          <w:rStyle w:val="apple-style-span"/>
          <w:rFonts w:ascii="Times New Roman" w:hAnsi="Times New Roman"/>
          <w:color w:val="000000"/>
          <w:sz w:val="24"/>
          <w:szCs w:val="24"/>
        </w:rPr>
        <w:t>.</w:t>
      </w:r>
    </w:p>
    <w:p w:rsidR="00EE0A1B" w:rsidRDefault="00EE0A1B" w:rsidP="0001384A">
      <w:pPr>
        <w:pStyle w:val="ListParagraph"/>
        <w:spacing w:after="0" w:line="480" w:lineRule="auto"/>
        <w:ind w:left="567" w:hanging="283"/>
        <w:jc w:val="both"/>
        <w:rPr>
          <w:rFonts w:ascii="Times New Roman" w:hAnsi="Times New Roman" w:cs="Times New Roman"/>
          <w:color w:val="000000"/>
          <w:sz w:val="24"/>
          <w:szCs w:val="24"/>
        </w:rPr>
      </w:pPr>
      <w:r w:rsidRPr="004030E7">
        <w:rPr>
          <w:rStyle w:val="apple-style-span"/>
          <w:rFonts w:ascii="Times New Roman" w:hAnsi="Times New Roman"/>
          <w:color w:val="000000"/>
          <w:sz w:val="24"/>
          <w:szCs w:val="24"/>
        </w:rPr>
        <w:t xml:space="preserve">2. To create the intellect Muslim generations those are responsive about the Qur’an, </w:t>
      </w:r>
      <w:proofErr w:type="spellStart"/>
      <w:r w:rsidRPr="004030E7">
        <w:rPr>
          <w:rStyle w:val="apple-style-span"/>
          <w:rFonts w:ascii="Times New Roman" w:hAnsi="Times New Roman"/>
          <w:color w:val="000000"/>
          <w:sz w:val="24"/>
          <w:szCs w:val="24"/>
        </w:rPr>
        <w:t>Sunah</w:t>
      </w:r>
      <w:proofErr w:type="spellEnd"/>
      <w:r w:rsidRPr="004030E7">
        <w:rPr>
          <w:rStyle w:val="apple-style-span"/>
          <w:rFonts w:ascii="Times New Roman" w:hAnsi="Times New Roman"/>
          <w:color w:val="000000"/>
          <w:sz w:val="24"/>
          <w:szCs w:val="24"/>
        </w:rPr>
        <w:t xml:space="preserve"> and sciences.</w:t>
      </w:r>
    </w:p>
    <w:p w:rsidR="00EE0A1B" w:rsidRDefault="00EE0A1B" w:rsidP="00D70591">
      <w:pPr>
        <w:pStyle w:val="ListParagraph"/>
        <w:spacing w:line="480" w:lineRule="auto"/>
        <w:ind w:left="567" w:hanging="283"/>
        <w:jc w:val="both"/>
        <w:rPr>
          <w:rStyle w:val="apple-style-span"/>
          <w:rFonts w:ascii="Times New Roman" w:hAnsi="Times New Roman"/>
          <w:color w:val="000000"/>
          <w:sz w:val="24"/>
          <w:szCs w:val="24"/>
        </w:rPr>
      </w:pPr>
      <w:r w:rsidRPr="004030E7">
        <w:rPr>
          <w:rStyle w:val="apple-style-span"/>
          <w:rFonts w:ascii="Times New Roman" w:hAnsi="Times New Roman"/>
          <w:color w:val="000000"/>
          <w:sz w:val="24"/>
          <w:szCs w:val="24"/>
        </w:rPr>
        <w:t>3. To help the government to continue the national development through the educational field that the output is fit with the goal national education.</w:t>
      </w:r>
    </w:p>
    <w:p w:rsidR="0001384A" w:rsidRPr="00D70591" w:rsidRDefault="0001384A" w:rsidP="00D70591">
      <w:pPr>
        <w:pStyle w:val="ListParagraph"/>
        <w:spacing w:line="480" w:lineRule="auto"/>
        <w:ind w:left="567" w:hanging="283"/>
        <w:jc w:val="both"/>
        <w:rPr>
          <w:rStyle w:val="apple-style-span"/>
          <w:rFonts w:ascii="Times New Roman" w:hAnsi="Times New Roman"/>
          <w:color w:val="000000"/>
          <w:sz w:val="24"/>
          <w:szCs w:val="24"/>
        </w:rPr>
      </w:pPr>
    </w:p>
    <w:p w:rsidR="00EE0A1B" w:rsidRPr="00561114" w:rsidRDefault="00EE0A1B" w:rsidP="0001384A">
      <w:pPr>
        <w:pStyle w:val="ListParagraph"/>
        <w:numPr>
          <w:ilvl w:val="0"/>
          <w:numId w:val="2"/>
        </w:numPr>
        <w:spacing w:before="200" w:after="0" w:line="480" w:lineRule="auto"/>
        <w:ind w:left="284" w:hanging="284"/>
        <w:jc w:val="both"/>
        <w:rPr>
          <w:rFonts w:ascii="Times New Roman" w:hAnsi="Times New Roman" w:cs="Times New Roman"/>
          <w:sz w:val="24"/>
          <w:szCs w:val="24"/>
        </w:rPr>
      </w:pPr>
      <w:r w:rsidRPr="00561114">
        <w:rPr>
          <w:rFonts w:ascii="Times New Roman" w:hAnsi="Times New Roman" w:cs="Times New Roman"/>
          <w:sz w:val="24"/>
          <w:szCs w:val="24"/>
        </w:rPr>
        <w:lastRenderedPageBreak/>
        <w:t xml:space="preserve">The Location of SDI </w:t>
      </w:r>
      <w:proofErr w:type="spellStart"/>
      <w:r w:rsidRPr="00561114">
        <w:rPr>
          <w:rFonts w:ascii="Times New Roman" w:hAnsi="Times New Roman" w:cs="Times New Roman"/>
          <w:sz w:val="24"/>
          <w:szCs w:val="24"/>
        </w:rPr>
        <w:t>Qurrota</w:t>
      </w:r>
      <w:proofErr w:type="spellEnd"/>
      <w:r w:rsidRPr="00561114">
        <w:rPr>
          <w:rFonts w:ascii="Times New Roman" w:hAnsi="Times New Roman" w:cs="Times New Roman"/>
          <w:sz w:val="24"/>
          <w:szCs w:val="24"/>
        </w:rPr>
        <w:t xml:space="preserve"> </w:t>
      </w:r>
      <w:proofErr w:type="spellStart"/>
      <w:r w:rsidRPr="00561114">
        <w:rPr>
          <w:rFonts w:ascii="Times New Roman" w:hAnsi="Times New Roman" w:cs="Times New Roman"/>
          <w:sz w:val="24"/>
          <w:szCs w:val="24"/>
        </w:rPr>
        <w:t>A’yun</w:t>
      </w:r>
      <w:proofErr w:type="spellEnd"/>
      <w:r w:rsidRPr="00561114">
        <w:rPr>
          <w:rFonts w:ascii="Times New Roman" w:hAnsi="Times New Roman" w:cs="Times New Roman"/>
          <w:sz w:val="24"/>
          <w:szCs w:val="24"/>
        </w:rPr>
        <w:t xml:space="preserve"> </w:t>
      </w:r>
      <w:proofErr w:type="spellStart"/>
      <w:r w:rsidRPr="00561114">
        <w:rPr>
          <w:rFonts w:ascii="Times New Roman" w:hAnsi="Times New Roman" w:cs="Times New Roman"/>
          <w:sz w:val="24"/>
          <w:szCs w:val="24"/>
        </w:rPr>
        <w:t>Ngunut</w:t>
      </w:r>
      <w:proofErr w:type="spellEnd"/>
      <w:r w:rsidRPr="00561114">
        <w:rPr>
          <w:rFonts w:ascii="Times New Roman" w:hAnsi="Times New Roman" w:cs="Times New Roman"/>
          <w:sz w:val="24"/>
          <w:szCs w:val="24"/>
        </w:rPr>
        <w:t xml:space="preserve"> </w:t>
      </w:r>
      <w:proofErr w:type="spellStart"/>
      <w:r w:rsidRPr="00561114">
        <w:rPr>
          <w:rFonts w:ascii="Times New Roman" w:hAnsi="Times New Roman" w:cs="Times New Roman"/>
          <w:sz w:val="24"/>
          <w:szCs w:val="24"/>
        </w:rPr>
        <w:t>Tulungagung</w:t>
      </w:r>
      <w:proofErr w:type="spellEnd"/>
      <w:r w:rsidRPr="00561114">
        <w:rPr>
          <w:rFonts w:ascii="Times New Roman" w:hAnsi="Times New Roman" w:cs="Times New Roman"/>
          <w:sz w:val="24"/>
          <w:szCs w:val="24"/>
        </w:rPr>
        <w:t>.</w:t>
      </w:r>
    </w:p>
    <w:p w:rsidR="00EE0A1B" w:rsidRPr="00561114" w:rsidRDefault="00EE0A1B" w:rsidP="00BB1FDC">
      <w:pPr>
        <w:pStyle w:val="ListParagraph"/>
        <w:spacing w:line="480" w:lineRule="auto"/>
        <w:ind w:left="284" w:firstLine="992"/>
        <w:jc w:val="both"/>
        <w:rPr>
          <w:rFonts w:ascii="Times New Roman" w:hAnsi="Times New Roman" w:cs="Times New Roman"/>
          <w:sz w:val="24"/>
          <w:szCs w:val="24"/>
        </w:rPr>
      </w:pPr>
      <w:proofErr w:type="spellStart"/>
      <w:r w:rsidRPr="00561114">
        <w:rPr>
          <w:rFonts w:ascii="Times New Roman" w:hAnsi="Times New Roman" w:cs="Times New Roman"/>
          <w:sz w:val="24"/>
          <w:szCs w:val="24"/>
        </w:rPr>
        <w:t>Qurrota</w:t>
      </w:r>
      <w:proofErr w:type="spellEnd"/>
      <w:r w:rsidRPr="00561114">
        <w:rPr>
          <w:rFonts w:ascii="Times New Roman" w:hAnsi="Times New Roman" w:cs="Times New Roman"/>
          <w:sz w:val="24"/>
          <w:szCs w:val="24"/>
        </w:rPr>
        <w:t xml:space="preserve"> </w:t>
      </w:r>
      <w:proofErr w:type="spellStart"/>
      <w:r w:rsidRPr="00561114">
        <w:rPr>
          <w:rFonts w:ascii="Times New Roman" w:hAnsi="Times New Roman" w:cs="Times New Roman"/>
          <w:sz w:val="24"/>
          <w:szCs w:val="24"/>
        </w:rPr>
        <w:t>A’yun</w:t>
      </w:r>
      <w:proofErr w:type="spellEnd"/>
      <w:r>
        <w:rPr>
          <w:rFonts w:ascii="Times New Roman" w:hAnsi="Times New Roman" w:cs="Times New Roman"/>
          <w:sz w:val="24"/>
          <w:szCs w:val="24"/>
        </w:rPr>
        <w:t xml:space="preserve"> Islamic Elementary School</w:t>
      </w:r>
      <w:r w:rsidRPr="00561114">
        <w:rPr>
          <w:rFonts w:ascii="Times New Roman" w:hAnsi="Times New Roman" w:cs="Times New Roman"/>
          <w:sz w:val="24"/>
          <w:szCs w:val="24"/>
        </w:rPr>
        <w:t xml:space="preserve"> is located on Jl. KH. </w:t>
      </w:r>
      <w:proofErr w:type="gramStart"/>
      <w:r w:rsidRPr="00561114">
        <w:rPr>
          <w:rFonts w:ascii="Times New Roman" w:hAnsi="Times New Roman" w:cs="Times New Roman"/>
          <w:sz w:val="24"/>
          <w:szCs w:val="24"/>
        </w:rPr>
        <w:t xml:space="preserve">Wahid </w:t>
      </w:r>
      <w:proofErr w:type="spellStart"/>
      <w:r w:rsidRPr="00561114">
        <w:rPr>
          <w:rFonts w:ascii="Times New Roman" w:hAnsi="Times New Roman" w:cs="Times New Roman"/>
          <w:sz w:val="24"/>
          <w:szCs w:val="24"/>
        </w:rPr>
        <w:t>Hasyim</w:t>
      </w:r>
      <w:proofErr w:type="spellEnd"/>
      <w:r w:rsidRPr="00561114">
        <w:rPr>
          <w:rFonts w:ascii="Times New Roman" w:hAnsi="Times New Roman" w:cs="Times New Roman"/>
          <w:sz w:val="24"/>
          <w:szCs w:val="24"/>
        </w:rPr>
        <w:t xml:space="preserve"> </w:t>
      </w:r>
      <w:proofErr w:type="spellStart"/>
      <w:r w:rsidRPr="00561114">
        <w:rPr>
          <w:rFonts w:ascii="Times New Roman" w:hAnsi="Times New Roman" w:cs="Times New Roman"/>
          <w:sz w:val="24"/>
          <w:szCs w:val="24"/>
        </w:rPr>
        <w:t>Lk</w:t>
      </w:r>
      <w:proofErr w:type="spellEnd"/>
      <w:r w:rsidRPr="00561114">
        <w:rPr>
          <w:rFonts w:ascii="Times New Roman" w:hAnsi="Times New Roman" w:cs="Times New Roman"/>
          <w:sz w:val="24"/>
          <w:szCs w:val="24"/>
        </w:rPr>
        <w:t xml:space="preserve">. 2 </w:t>
      </w:r>
      <w:proofErr w:type="spellStart"/>
      <w:r w:rsidRPr="00561114">
        <w:rPr>
          <w:rFonts w:ascii="Times New Roman" w:hAnsi="Times New Roman" w:cs="Times New Roman"/>
          <w:sz w:val="24"/>
          <w:szCs w:val="24"/>
        </w:rPr>
        <w:t>Beji</w:t>
      </w:r>
      <w:proofErr w:type="spellEnd"/>
      <w:r w:rsidRPr="00561114">
        <w:rPr>
          <w:rFonts w:ascii="Times New Roman" w:hAnsi="Times New Roman" w:cs="Times New Roman"/>
          <w:sz w:val="24"/>
          <w:szCs w:val="24"/>
        </w:rPr>
        <w:t xml:space="preserve"> </w:t>
      </w:r>
      <w:proofErr w:type="spellStart"/>
      <w:r w:rsidRPr="00561114">
        <w:rPr>
          <w:rFonts w:ascii="Times New Roman" w:hAnsi="Times New Roman" w:cs="Times New Roman"/>
          <w:sz w:val="24"/>
          <w:szCs w:val="24"/>
        </w:rPr>
        <w:t>Ngunut</w:t>
      </w:r>
      <w:proofErr w:type="spellEnd"/>
      <w:r w:rsidRPr="00561114">
        <w:rPr>
          <w:rFonts w:ascii="Times New Roman" w:hAnsi="Times New Roman" w:cs="Times New Roman"/>
          <w:sz w:val="24"/>
          <w:szCs w:val="24"/>
        </w:rPr>
        <w:t xml:space="preserve"> </w:t>
      </w:r>
      <w:proofErr w:type="spellStart"/>
      <w:r w:rsidRPr="00561114">
        <w:rPr>
          <w:rFonts w:ascii="Times New Roman" w:hAnsi="Times New Roman" w:cs="Times New Roman"/>
          <w:sz w:val="24"/>
          <w:szCs w:val="24"/>
        </w:rPr>
        <w:t>Tulungagung</w:t>
      </w:r>
      <w:proofErr w:type="spellEnd"/>
      <w:r w:rsidRPr="00561114">
        <w:rPr>
          <w:rFonts w:ascii="Times New Roman" w:hAnsi="Times New Roman" w:cs="Times New Roman"/>
          <w:sz w:val="24"/>
          <w:szCs w:val="24"/>
        </w:rPr>
        <w:t>.</w:t>
      </w:r>
      <w:proofErr w:type="gramEnd"/>
      <w:r w:rsidRPr="00561114">
        <w:rPr>
          <w:rFonts w:ascii="Times New Roman" w:hAnsi="Times New Roman" w:cs="Times New Roman"/>
          <w:sz w:val="24"/>
          <w:szCs w:val="24"/>
        </w:rPr>
        <w:t xml:space="preserve"> It is 1.5 km of the district center and 7 km from the regional autonomy. This location is very strategic and quiet easy to be reached by using urban transportations. This location is not crowded and noisy so that it makes students and teachers feel enjoy and comfortable in doing teaching and learning process.</w:t>
      </w:r>
    </w:p>
    <w:p w:rsidR="00EE0A1B" w:rsidRPr="00561114" w:rsidRDefault="00EE0A1B" w:rsidP="0001384A">
      <w:pPr>
        <w:pStyle w:val="ListParagraph"/>
        <w:numPr>
          <w:ilvl w:val="0"/>
          <w:numId w:val="2"/>
        </w:numPr>
        <w:spacing w:before="20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The Short History of</w:t>
      </w:r>
      <w:r w:rsidRPr="00561114">
        <w:rPr>
          <w:rFonts w:ascii="Times New Roman" w:hAnsi="Times New Roman" w:cs="Times New Roman"/>
          <w:sz w:val="24"/>
          <w:szCs w:val="24"/>
        </w:rPr>
        <w:t xml:space="preserve"> </w:t>
      </w:r>
      <w:r>
        <w:rPr>
          <w:rFonts w:ascii="Times New Roman" w:hAnsi="Times New Roman" w:cs="Times New Roman"/>
          <w:sz w:val="24"/>
          <w:szCs w:val="24"/>
        </w:rPr>
        <w:t xml:space="preserve">SDI </w:t>
      </w:r>
      <w:proofErr w:type="spellStart"/>
      <w:r w:rsidRPr="00561114">
        <w:rPr>
          <w:rFonts w:ascii="Times New Roman" w:hAnsi="Times New Roman" w:cs="Times New Roman"/>
          <w:sz w:val="24"/>
          <w:szCs w:val="24"/>
        </w:rPr>
        <w:t>Qurrota</w:t>
      </w:r>
      <w:proofErr w:type="spellEnd"/>
      <w:r w:rsidRPr="00561114">
        <w:rPr>
          <w:rFonts w:ascii="Times New Roman" w:hAnsi="Times New Roman" w:cs="Times New Roman"/>
          <w:sz w:val="24"/>
          <w:szCs w:val="24"/>
        </w:rPr>
        <w:t xml:space="preserve"> </w:t>
      </w:r>
      <w:proofErr w:type="spellStart"/>
      <w:r w:rsidRPr="00561114">
        <w:rPr>
          <w:rFonts w:ascii="Times New Roman" w:hAnsi="Times New Roman" w:cs="Times New Roman"/>
          <w:sz w:val="24"/>
          <w:szCs w:val="24"/>
        </w:rPr>
        <w:t>A’yun</w:t>
      </w:r>
      <w:proofErr w:type="spellEnd"/>
      <w:r w:rsidRPr="00561114">
        <w:rPr>
          <w:rFonts w:ascii="Times New Roman" w:hAnsi="Times New Roman" w:cs="Times New Roman"/>
          <w:sz w:val="24"/>
          <w:szCs w:val="24"/>
        </w:rPr>
        <w:t xml:space="preserve"> </w:t>
      </w:r>
      <w:proofErr w:type="spellStart"/>
      <w:r w:rsidRPr="00561114">
        <w:rPr>
          <w:rFonts w:ascii="Times New Roman" w:hAnsi="Times New Roman" w:cs="Times New Roman"/>
          <w:sz w:val="24"/>
          <w:szCs w:val="24"/>
        </w:rPr>
        <w:t>Ngunut</w:t>
      </w:r>
      <w:proofErr w:type="spellEnd"/>
      <w:r w:rsidRPr="00561114">
        <w:rPr>
          <w:rFonts w:ascii="Times New Roman" w:hAnsi="Times New Roman" w:cs="Times New Roman"/>
          <w:sz w:val="24"/>
          <w:szCs w:val="24"/>
        </w:rPr>
        <w:t xml:space="preserve"> </w:t>
      </w:r>
      <w:proofErr w:type="spellStart"/>
      <w:r w:rsidRPr="00561114">
        <w:rPr>
          <w:rFonts w:ascii="Times New Roman" w:hAnsi="Times New Roman" w:cs="Times New Roman"/>
          <w:sz w:val="24"/>
          <w:szCs w:val="24"/>
        </w:rPr>
        <w:t>Tulungagung</w:t>
      </w:r>
      <w:proofErr w:type="spellEnd"/>
    </w:p>
    <w:p w:rsidR="00EE0A1B" w:rsidRDefault="00EE0A1B" w:rsidP="00BB1FDC">
      <w:pPr>
        <w:pStyle w:val="ListParagraph"/>
        <w:spacing w:line="480" w:lineRule="auto"/>
        <w:ind w:left="284" w:firstLine="992"/>
        <w:jc w:val="both"/>
        <w:rPr>
          <w:rFonts w:ascii="Times New Roman" w:hAnsi="Times New Roman" w:cs="Times New Roman"/>
          <w:sz w:val="24"/>
          <w:szCs w:val="24"/>
        </w:rPr>
      </w:pPr>
      <w:proofErr w:type="spellStart"/>
      <w:r w:rsidRPr="00561114">
        <w:rPr>
          <w:rFonts w:ascii="Times New Roman" w:hAnsi="Times New Roman" w:cs="Times New Roman"/>
          <w:sz w:val="24"/>
          <w:szCs w:val="24"/>
        </w:rPr>
        <w:t>Qurrota</w:t>
      </w:r>
      <w:proofErr w:type="spellEnd"/>
      <w:r w:rsidRPr="00561114">
        <w:rPr>
          <w:rFonts w:ascii="Times New Roman" w:hAnsi="Times New Roman" w:cs="Times New Roman"/>
          <w:sz w:val="24"/>
          <w:szCs w:val="24"/>
        </w:rPr>
        <w:t xml:space="preserve"> </w:t>
      </w:r>
      <w:proofErr w:type="spellStart"/>
      <w:r w:rsidRPr="00561114">
        <w:rPr>
          <w:rFonts w:ascii="Times New Roman" w:hAnsi="Times New Roman" w:cs="Times New Roman"/>
          <w:sz w:val="24"/>
          <w:szCs w:val="24"/>
        </w:rPr>
        <w:t>A’yun</w:t>
      </w:r>
      <w:proofErr w:type="spellEnd"/>
      <w:r w:rsidRPr="00561114">
        <w:rPr>
          <w:rFonts w:ascii="Times New Roman" w:hAnsi="Times New Roman" w:cs="Times New Roman"/>
          <w:sz w:val="24"/>
          <w:szCs w:val="24"/>
        </w:rPr>
        <w:t xml:space="preserve"> </w:t>
      </w:r>
      <w:r>
        <w:rPr>
          <w:rFonts w:ascii="Times New Roman" w:hAnsi="Times New Roman" w:cs="Times New Roman"/>
          <w:sz w:val="24"/>
          <w:szCs w:val="24"/>
        </w:rPr>
        <w:t xml:space="preserve">Islamic Elementary School </w:t>
      </w:r>
      <w:r w:rsidRPr="00561114">
        <w:rPr>
          <w:rFonts w:ascii="Times New Roman" w:hAnsi="Times New Roman" w:cs="Times New Roman"/>
          <w:sz w:val="24"/>
          <w:szCs w:val="24"/>
        </w:rPr>
        <w:t xml:space="preserve">was built in 2001. It is a non government school. </w:t>
      </w:r>
      <w:r>
        <w:rPr>
          <w:rFonts w:ascii="Times New Roman" w:hAnsi="Times New Roman" w:cs="Times New Roman"/>
          <w:sz w:val="24"/>
          <w:szCs w:val="24"/>
        </w:rPr>
        <w:t xml:space="preserve">Drs. Imam </w:t>
      </w:r>
      <w:proofErr w:type="spellStart"/>
      <w:r>
        <w:rPr>
          <w:rFonts w:ascii="Times New Roman" w:hAnsi="Times New Roman" w:cs="Times New Roman"/>
          <w:sz w:val="24"/>
          <w:szCs w:val="24"/>
        </w:rPr>
        <w:t>Muslimun</w:t>
      </w:r>
      <w:proofErr w:type="spellEnd"/>
      <w:r>
        <w:rPr>
          <w:rFonts w:ascii="Times New Roman" w:hAnsi="Times New Roman" w:cs="Times New Roman"/>
          <w:sz w:val="24"/>
          <w:szCs w:val="24"/>
        </w:rPr>
        <w:t xml:space="preserve"> has the idea to build it. He is not alone. He cooperated with Drs. </w:t>
      </w:r>
      <w:proofErr w:type="spellStart"/>
      <w:r>
        <w:rPr>
          <w:rFonts w:ascii="Times New Roman" w:hAnsi="Times New Roman" w:cs="Times New Roman"/>
          <w:sz w:val="24"/>
          <w:szCs w:val="24"/>
        </w:rPr>
        <w:t>Suprihadi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Saputro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as the general director of Teacher Training and Education Development Institute (T2EDI).</w:t>
      </w:r>
    </w:p>
    <w:p w:rsidR="00EE0A1B" w:rsidRDefault="00EE0A1B" w:rsidP="00BB1FDC">
      <w:pPr>
        <w:pStyle w:val="ListParagraph"/>
        <w:spacing w:line="480" w:lineRule="auto"/>
        <w:ind w:left="284" w:firstLine="992"/>
        <w:jc w:val="both"/>
        <w:rPr>
          <w:rFonts w:ascii="Times New Roman" w:hAnsi="Times New Roman" w:cs="Times New Roman"/>
          <w:sz w:val="24"/>
          <w:szCs w:val="24"/>
        </w:rPr>
      </w:pPr>
      <w:r>
        <w:rPr>
          <w:rFonts w:ascii="Times New Roman" w:hAnsi="Times New Roman" w:cs="Times New Roman"/>
          <w:sz w:val="24"/>
          <w:szCs w:val="24"/>
        </w:rPr>
        <w:t xml:space="preserve">The both side made a cooperation to build the school to develop the international system program at </w:t>
      </w:r>
      <w:proofErr w:type="spellStart"/>
      <w:r>
        <w:rPr>
          <w:rFonts w:ascii="Times New Roman" w:hAnsi="Times New Roman" w:cs="Times New Roman"/>
          <w:sz w:val="24"/>
          <w:szCs w:val="24"/>
        </w:rPr>
        <w:t>Qurrota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A’yun</w:t>
      </w:r>
      <w:proofErr w:type="spellEnd"/>
      <w:r>
        <w:rPr>
          <w:rFonts w:ascii="Times New Roman" w:hAnsi="Times New Roman" w:cs="Times New Roman"/>
          <w:sz w:val="24"/>
          <w:szCs w:val="24"/>
        </w:rPr>
        <w:t xml:space="preserve"> Islamic Elementary School to reach the goals;</w:t>
      </w:r>
    </w:p>
    <w:p w:rsidR="00EE0A1B" w:rsidRDefault="00EE0A1B" w:rsidP="00BB1FDC">
      <w:pPr>
        <w:pStyle w:val="ListParagraph"/>
        <w:numPr>
          <w:ilvl w:val="0"/>
          <w:numId w:val="4"/>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This cooperation is to do the training, guidance and companion to SDI </w:t>
      </w:r>
      <w:proofErr w:type="spellStart"/>
      <w:r>
        <w:rPr>
          <w:rFonts w:ascii="Times New Roman" w:hAnsi="Times New Roman" w:cs="Times New Roman"/>
          <w:sz w:val="24"/>
          <w:szCs w:val="24"/>
        </w:rPr>
        <w:t>Qurrota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A’yun</w:t>
      </w:r>
      <w:proofErr w:type="spellEnd"/>
      <w:r>
        <w:rPr>
          <w:rFonts w:ascii="Times New Roman" w:hAnsi="Times New Roman" w:cs="Times New Roman"/>
          <w:sz w:val="24"/>
          <w:szCs w:val="24"/>
        </w:rPr>
        <w:t xml:space="preserve"> in formulating and developing the strategic plan of international system program development at SDI </w:t>
      </w:r>
      <w:proofErr w:type="spellStart"/>
      <w:r>
        <w:rPr>
          <w:rFonts w:ascii="Times New Roman" w:hAnsi="Times New Roman" w:cs="Times New Roman"/>
          <w:sz w:val="24"/>
          <w:szCs w:val="24"/>
        </w:rPr>
        <w:t>Qurrota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Ngunut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based on the scientific study and government policies.</w:t>
      </w:r>
    </w:p>
    <w:p w:rsidR="00EE0A1B" w:rsidRPr="00BB1FDC" w:rsidRDefault="00EE0A1B" w:rsidP="00BB1FDC">
      <w:pPr>
        <w:pStyle w:val="ListParagraph"/>
        <w:numPr>
          <w:ilvl w:val="0"/>
          <w:numId w:val="4"/>
        </w:numPr>
        <w:spacing w:line="480" w:lineRule="auto"/>
        <w:ind w:left="709" w:hanging="425"/>
        <w:jc w:val="both"/>
        <w:rPr>
          <w:color w:val="000000"/>
          <w:sz w:val="27"/>
          <w:szCs w:val="27"/>
        </w:rPr>
      </w:pPr>
      <w:r>
        <w:rPr>
          <w:rFonts w:ascii="Times New Roman" w:hAnsi="Times New Roman" w:cs="Times New Roman"/>
          <w:sz w:val="24"/>
          <w:szCs w:val="24"/>
        </w:rPr>
        <w:lastRenderedPageBreak/>
        <w:t>Training, guidance and companion are done by Teacher Training and Education Development Institute (T2EDI).</w:t>
      </w:r>
    </w:p>
    <w:p w:rsidR="00EE0A1B" w:rsidRPr="004030E7" w:rsidRDefault="00EE0A1B" w:rsidP="0001384A">
      <w:pPr>
        <w:pStyle w:val="ListParagraph"/>
        <w:numPr>
          <w:ilvl w:val="0"/>
          <w:numId w:val="2"/>
        </w:numPr>
        <w:spacing w:before="100" w:beforeAutospacing="1" w:after="0" w:line="480" w:lineRule="auto"/>
        <w:ind w:left="284" w:hanging="284"/>
        <w:jc w:val="both"/>
        <w:rPr>
          <w:color w:val="000000"/>
          <w:sz w:val="27"/>
          <w:szCs w:val="27"/>
        </w:rPr>
      </w:pPr>
      <w:r>
        <w:rPr>
          <w:rStyle w:val="apple-style-span"/>
          <w:rFonts w:ascii="Times New Roman" w:hAnsi="Times New Roman"/>
          <w:color w:val="000000"/>
          <w:sz w:val="24"/>
          <w:szCs w:val="24"/>
        </w:rPr>
        <w:t>School Curriculum</w:t>
      </w:r>
    </w:p>
    <w:p w:rsidR="00EE0A1B" w:rsidRDefault="00EE0A1B" w:rsidP="00BB1FDC">
      <w:pPr>
        <w:pStyle w:val="ListParagraph"/>
        <w:spacing w:line="480" w:lineRule="auto"/>
        <w:ind w:left="284" w:firstLine="992"/>
        <w:jc w:val="both"/>
        <w:rPr>
          <w:rFonts w:ascii="Times New Roman" w:hAnsi="Times New Roman" w:cs="Times New Roman"/>
          <w:color w:val="000000"/>
          <w:sz w:val="24"/>
          <w:szCs w:val="24"/>
        </w:rPr>
      </w:pPr>
      <w:r w:rsidRPr="004030E7">
        <w:rPr>
          <w:rStyle w:val="apple-style-span"/>
          <w:rFonts w:ascii="Times New Roman" w:hAnsi="Times New Roman"/>
          <w:color w:val="000000"/>
          <w:sz w:val="24"/>
          <w:szCs w:val="24"/>
        </w:rPr>
        <w:t xml:space="preserve">To reach the goal of teaching and education that are fit with the visions and missions of </w:t>
      </w:r>
      <w:proofErr w:type="spellStart"/>
      <w:r w:rsidRPr="004030E7">
        <w:rPr>
          <w:rStyle w:val="apple-style-span"/>
          <w:rFonts w:ascii="Times New Roman" w:hAnsi="Times New Roman"/>
          <w:color w:val="000000"/>
          <w:sz w:val="24"/>
          <w:szCs w:val="24"/>
        </w:rPr>
        <w:t>Qurrota</w:t>
      </w:r>
      <w:proofErr w:type="spellEnd"/>
      <w:r w:rsidRPr="004030E7">
        <w:rPr>
          <w:rStyle w:val="apple-style-span"/>
          <w:rFonts w:ascii="Times New Roman" w:hAnsi="Times New Roman"/>
          <w:color w:val="000000"/>
          <w:sz w:val="24"/>
          <w:szCs w:val="24"/>
        </w:rPr>
        <w:t xml:space="preserve"> </w:t>
      </w:r>
      <w:proofErr w:type="spellStart"/>
      <w:r w:rsidRPr="004030E7">
        <w:rPr>
          <w:rStyle w:val="apple-style-span"/>
          <w:rFonts w:ascii="Times New Roman" w:hAnsi="Times New Roman"/>
          <w:color w:val="000000"/>
          <w:sz w:val="24"/>
          <w:szCs w:val="24"/>
        </w:rPr>
        <w:t>A’yun</w:t>
      </w:r>
      <w:proofErr w:type="spellEnd"/>
      <w:r w:rsidRPr="004030E7">
        <w:rPr>
          <w:rStyle w:val="apple-style-span"/>
          <w:rFonts w:ascii="Times New Roman" w:hAnsi="Times New Roman"/>
          <w:color w:val="000000"/>
          <w:sz w:val="24"/>
          <w:szCs w:val="24"/>
        </w:rPr>
        <w:t xml:space="preserve"> Islamic Educational Institute, so The </w:t>
      </w:r>
      <w:proofErr w:type="spellStart"/>
      <w:r w:rsidRPr="004030E7">
        <w:rPr>
          <w:rStyle w:val="apple-style-span"/>
          <w:rFonts w:ascii="Times New Roman" w:hAnsi="Times New Roman"/>
          <w:color w:val="000000"/>
          <w:sz w:val="24"/>
          <w:szCs w:val="24"/>
        </w:rPr>
        <w:t>Qurrota</w:t>
      </w:r>
      <w:proofErr w:type="spellEnd"/>
      <w:r w:rsidRPr="004030E7">
        <w:rPr>
          <w:rStyle w:val="apple-style-span"/>
          <w:rFonts w:ascii="Times New Roman" w:hAnsi="Times New Roman"/>
          <w:color w:val="000000"/>
          <w:sz w:val="24"/>
          <w:szCs w:val="24"/>
        </w:rPr>
        <w:t xml:space="preserve"> </w:t>
      </w:r>
      <w:proofErr w:type="spellStart"/>
      <w:r w:rsidRPr="004030E7">
        <w:rPr>
          <w:rStyle w:val="apple-style-span"/>
          <w:rFonts w:ascii="Times New Roman" w:hAnsi="Times New Roman"/>
          <w:color w:val="000000"/>
          <w:sz w:val="24"/>
          <w:szCs w:val="24"/>
        </w:rPr>
        <w:t>A’yun</w:t>
      </w:r>
      <w:proofErr w:type="spellEnd"/>
      <w:r w:rsidRPr="004030E7">
        <w:rPr>
          <w:rStyle w:val="apple-style-span"/>
          <w:rFonts w:ascii="Times New Roman" w:hAnsi="Times New Roman"/>
          <w:color w:val="000000"/>
          <w:sz w:val="24"/>
          <w:szCs w:val="24"/>
        </w:rPr>
        <w:t xml:space="preserve"> Islamic Elementary School uses two curriculums in a time in teaching:</w:t>
      </w:r>
    </w:p>
    <w:p w:rsidR="00EE0A1B" w:rsidRDefault="00EE0A1B" w:rsidP="00BB1FDC">
      <w:pPr>
        <w:pStyle w:val="ListParagraph"/>
        <w:spacing w:line="480" w:lineRule="auto"/>
        <w:ind w:left="567" w:hanging="283"/>
        <w:jc w:val="both"/>
        <w:rPr>
          <w:rFonts w:ascii="Times New Roman" w:hAnsi="Times New Roman" w:cs="Times New Roman"/>
          <w:color w:val="000000"/>
          <w:sz w:val="24"/>
          <w:szCs w:val="24"/>
        </w:rPr>
      </w:pPr>
      <w:r w:rsidRPr="004030E7">
        <w:rPr>
          <w:rStyle w:val="apple-style-span"/>
          <w:rFonts w:ascii="Times New Roman" w:hAnsi="Times New Roman"/>
          <w:color w:val="000000"/>
          <w:sz w:val="24"/>
          <w:szCs w:val="24"/>
        </w:rPr>
        <w:t>a. National Education Curriculum</w:t>
      </w:r>
    </w:p>
    <w:p w:rsidR="00EE0A1B" w:rsidRDefault="00EE0A1B" w:rsidP="00BB1FDC">
      <w:pPr>
        <w:pStyle w:val="ListParagraph"/>
        <w:spacing w:line="480" w:lineRule="auto"/>
        <w:ind w:left="567" w:hanging="283"/>
        <w:jc w:val="both"/>
        <w:rPr>
          <w:rFonts w:ascii="Times New Roman" w:hAnsi="Times New Roman" w:cs="Times New Roman"/>
          <w:color w:val="000000"/>
          <w:sz w:val="24"/>
          <w:szCs w:val="24"/>
        </w:rPr>
      </w:pPr>
      <w:r w:rsidRPr="004030E7">
        <w:rPr>
          <w:rStyle w:val="apple-style-span"/>
          <w:rFonts w:ascii="Times New Roman" w:hAnsi="Times New Roman"/>
          <w:color w:val="000000"/>
          <w:sz w:val="24"/>
          <w:szCs w:val="24"/>
        </w:rPr>
        <w:t>b. In</w:t>
      </w:r>
      <w:r>
        <w:rPr>
          <w:rStyle w:val="apple-style-span"/>
          <w:rFonts w:ascii="Times New Roman" w:hAnsi="Times New Roman"/>
          <w:color w:val="000000"/>
          <w:sz w:val="24"/>
          <w:szCs w:val="24"/>
        </w:rPr>
        <w:t>s</w:t>
      </w:r>
      <w:r w:rsidRPr="004030E7">
        <w:rPr>
          <w:rStyle w:val="apple-style-span"/>
          <w:rFonts w:ascii="Times New Roman" w:hAnsi="Times New Roman"/>
          <w:color w:val="000000"/>
          <w:sz w:val="24"/>
          <w:szCs w:val="24"/>
        </w:rPr>
        <w:t>titute Extra Curriculum that includes:</w:t>
      </w:r>
    </w:p>
    <w:p w:rsidR="00EE0A1B" w:rsidRDefault="00EE0A1B" w:rsidP="00BB1FDC">
      <w:pPr>
        <w:pStyle w:val="ListParagraph"/>
        <w:spacing w:line="480" w:lineRule="auto"/>
        <w:ind w:left="284" w:firstLine="283"/>
        <w:jc w:val="both"/>
        <w:rPr>
          <w:rFonts w:ascii="Times New Roman" w:hAnsi="Times New Roman" w:cs="Times New Roman"/>
          <w:color w:val="000000"/>
          <w:sz w:val="24"/>
          <w:szCs w:val="24"/>
        </w:rPr>
      </w:pPr>
      <w:r w:rsidRPr="004030E7">
        <w:rPr>
          <w:rStyle w:val="apple-style-span"/>
          <w:rFonts w:ascii="Times New Roman" w:hAnsi="Times New Roman"/>
          <w:color w:val="000000"/>
          <w:sz w:val="24"/>
          <w:szCs w:val="24"/>
        </w:rPr>
        <w:t>- Computer (1 computer for each student)</w:t>
      </w:r>
    </w:p>
    <w:p w:rsidR="00EE0A1B" w:rsidRDefault="00EE0A1B" w:rsidP="00BB1FDC">
      <w:pPr>
        <w:pStyle w:val="ListParagraph"/>
        <w:spacing w:line="480" w:lineRule="auto"/>
        <w:ind w:left="284" w:firstLine="283"/>
        <w:jc w:val="both"/>
        <w:rPr>
          <w:rFonts w:ascii="Times New Roman" w:hAnsi="Times New Roman" w:cs="Times New Roman"/>
          <w:color w:val="000000"/>
          <w:sz w:val="24"/>
          <w:szCs w:val="24"/>
        </w:rPr>
      </w:pPr>
      <w:r w:rsidRPr="004030E7">
        <w:rPr>
          <w:rStyle w:val="apple-style-span"/>
          <w:rFonts w:ascii="Times New Roman" w:hAnsi="Times New Roman"/>
          <w:color w:val="000000"/>
          <w:sz w:val="24"/>
          <w:szCs w:val="24"/>
        </w:rPr>
        <w:t>- Samoa</w:t>
      </w:r>
    </w:p>
    <w:p w:rsidR="00EE0A1B" w:rsidRDefault="00EE0A1B" w:rsidP="00BB1FDC">
      <w:pPr>
        <w:pStyle w:val="ListParagraph"/>
        <w:spacing w:line="480" w:lineRule="auto"/>
        <w:ind w:left="284" w:firstLine="283"/>
        <w:jc w:val="both"/>
        <w:rPr>
          <w:rFonts w:ascii="Times New Roman" w:hAnsi="Times New Roman" w:cs="Times New Roman"/>
          <w:color w:val="000000"/>
          <w:sz w:val="24"/>
          <w:szCs w:val="24"/>
        </w:rPr>
      </w:pPr>
      <w:r>
        <w:rPr>
          <w:rStyle w:val="apple-style-span"/>
          <w:rFonts w:ascii="Times New Roman" w:hAnsi="Times New Roman"/>
          <w:color w:val="000000"/>
          <w:sz w:val="24"/>
          <w:szCs w:val="24"/>
        </w:rPr>
        <w:t>- Reading</w:t>
      </w:r>
      <w:r w:rsidRPr="004030E7">
        <w:rPr>
          <w:rStyle w:val="apple-style-span"/>
          <w:rFonts w:ascii="Times New Roman" w:hAnsi="Times New Roman"/>
          <w:color w:val="000000"/>
          <w:sz w:val="24"/>
          <w:szCs w:val="24"/>
        </w:rPr>
        <w:t xml:space="preserve"> Qur’an</w:t>
      </w:r>
    </w:p>
    <w:p w:rsidR="00EE0A1B" w:rsidRDefault="00EE0A1B" w:rsidP="00BB1FDC">
      <w:pPr>
        <w:pStyle w:val="ListParagraph"/>
        <w:spacing w:line="480" w:lineRule="auto"/>
        <w:ind w:left="284" w:firstLine="283"/>
        <w:jc w:val="both"/>
        <w:rPr>
          <w:rFonts w:ascii="Times New Roman" w:hAnsi="Times New Roman" w:cs="Times New Roman"/>
          <w:color w:val="000000"/>
          <w:sz w:val="24"/>
          <w:szCs w:val="24"/>
        </w:rPr>
      </w:pPr>
      <w:r w:rsidRPr="004030E7">
        <w:rPr>
          <w:rStyle w:val="apple-style-span"/>
          <w:rFonts w:ascii="Times New Roman" w:hAnsi="Times New Roman"/>
          <w:color w:val="000000"/>
          <w:sz w:val="24"/>
          <w:szCs w:val="24"/>
        </w:rPr>
        <w:t>- Music art</w:t>
      </w:r>
    </w:p>
    <w:p w:rsidR="00EE0A1B" w:rsidRDefault="00EE0A1B" w:rsidP="00BB1FDC">
      <w:pPr>
        <w:pStyle w:val="ListParagraph"/>
        <w:spacing w:line="480" w:lineRule="auto"/>
        <w:ind w:left="284" w:firstLine="283"/>
        <w:jc w:val="both"/>
        <w:rPr>
          <w:rFonts w:ascii="Times New Roman" w:hAnsi="Times New Roman" w:cs="Times New Roman"/>
          <w:color w:val="000000"/>
          <w:sz w:val="24"/>
          <w:szCs w:val="24"/>
        </w:rPr>
      </w:pPr>
      <w:r w:rsidRPr="004030E7">
        <w:rPr>
          <w:rStyle w:val="apple-style-span"/>
          <w:rFonts w:ascii="Times New Roman" w:hAnsi="Times New Roman"/>
          <w:color w:val="000000"/>
          <w:sz w:val="24"/>
          <w:szCs w:val="24"/>
        </w:rPr>
        <w:t>- Painting art</w:t>
      </w:r>
    </w:p>
    <w:p w:rsidR="00EE0A1B" w:rsidRDefault="00670BBB" w:rsidP="00BB1FDC">
      <w:pPr>
        <w:pStyle w:val="ListParagraph"/>
        <w:spacing w:line="480" w:lineRule="auto"/>
        <w:ind w:left="284" w:firstLine="283"/>
        <w:jc w:val="both"/>
        <w:rPr>
          <w:rFonts w:ascii="Times New Roman" w:hAnsi="Times New Roman" w:cs="Times New Roman"/>
          <w:color w:val="000000"/>
          <w:sz w:val="24"/>
          <w:szCs w:val="24"/>
        </w:rPr>
      </w:pPr>
      <w:proofErr w:type="gramStart"/>
      <w:r>
        <w:rPr>
          <w:rStyle w:val="apple-style-span"/>
          <w:rFonts w:ascii="Times New Roman" w:hAnsi="Times New Roman"/>
          <w:color w:val="000000"/>
          <w:sz w:val="24"/>
          <w:szCs w:val="24"/>
        </w:rPr>
        <w:t>- Boy</w:t>
      </w:r>
      <w:r w:rsidRPr="004030E7">
        <w:rPr>
          <w:rStyle w:val="apple-style-span"/>
          <w:rFonts w:ascii="Times New Roman" w:hAnsi="Times New Roman"/>
          <w:color w:val="000000"/>
          <w:sz w:val="24"/>
          <w:szCs w:val="24"/>
        </w:rPr>
        <w:t xml:space="preserve"> scout</w:t>
      </w:r>
      <w:proofErr w:type="gramEnd"/>
    </w:p>
    <w:p w:rsidR="00EE0A1B" w:rsidRDefault="00EE0A1B" w:rsidP="00BB1FDC">
      <w:pPr>
        <w:pStyle w:val="ListParagraph"/>
        <w:spacing w:line="480" w:lineRule="auto"/>
        <w:ind w:left="284" w:firstLine="283"/>
        <w:jc w:val="both"/>
        <w:rPr>
          <w:rFonts w:ascii="Times New Roman" w:hAnsi="Times New Roman" w:cs="Times New Roman"/>
          <w:color w:val="000000"/>
          <w:sz w:val="24"/>
          <w:szCs w:val="24"/>
        </w:rPr>
      </w:pPr>
      <w:r w:rsidRPr="004030E7">
        <w:rPr>
          <w:rStyle w:val="apple-style-span"/>
          <w:rFonts w:ascii="Times New Roman" w:hAnsi="Times New Roman"/>
          <w:color w:val="000000"/>
          <w:sz w:val="24"/>
          <w:szCs w:val="24"/>
        </w:rPr>
        <w:t xml:space="preserve">- English and Arabic </w:t>
      </w:r>
    </w:p>
    <w:p w:rsidR="00EE0A1B" w:rsidRDefault="00EE0A1B" w:rsidP="00BB1FDC">
      <w:pPr>
        <w:pStyle w:val="ListParagraph"/>
        <w:spacing w:line="480" w:lineRule="auto"/>
        <w:ind w:left="284" w:firstLine="283"/>
        <w:jc w:val="both"/>
        <w:rPr>
          <w:rFonts w:ascii="Times New Roman" w:hAnsi="Times New Roman" w:cs="Times New Roman"/>
          <w:color w:val="000000"/>
          <w:sz w:val="24"/>
          <w:szCs w:val="24"/>
        </w:rPr>
      </w:pPr>
      <w:r w:rsidRPr="004030E7">
        <w:rPr>
          <w:rStyle w:val="apple-style-span"/>
          <w:rFonts w:ascii="Times New Roman" w:hAnsi="Times New Roman"/>
          <w:color w:val="000000"/>
          <w:sz w:val="24"/>
          <w:szCs w:val="24"/>
        </w:rPr>
        <w:t xml:space="preserve">- </w:t>
      </w:r>
      <w:proofErr w:type="spellStart"/>
      <w:r w:rsidRPr="004030E7">
        <w:rPr>
          <w:rStyle w:val="apple-style-span"/>
          <w:rFonts w:ascii="Times New Roman" w:hAnsi="Times New Roman"/>
          <w:color w:val="000000"/>
          <w:sz w:val="24"/>
          <w:szCs w:val="24"/>
        </w:rPr>
        <w:t>Tadabur</w:t>
      </w:r>
      <w:proofErr w:type="spellEnd"/>
      <w:r w:rsidRPr="004030E7">
        <w:rPr>
          <w:rStyle w:val="apple-style-span"/>
          <w:rFonts w:ascii="Times New Roman" w:hAnsi="Times New Roman"/>
          <w:color w:val="000000"/>
          <w:sz w:val="24"/>
          <w:szCs w:val="24"/>
        </w:rPr>
        <w:t xml:space="preserve"> </w:t>
      </w:r>
      <w:proofErr w:type="spellStart"/>
      <w:r w:rsidRPr="004030E7">
        <w:rPr>
          <w:rStyle w:val="apple-style-span"/>
          <w:rFonts w:ascii="Times New Roman" w:hAnsi="Times New Roman"/>
          <w:color w:val="000000"/>
          <w:sz w:val="24"/>
          <w:szCs w:val="24"/>
        </w:rPr>
        <w:t>alam</w:t>
      </w:r>
      <w:proofErr w:type="spellEnd"/>
    </w:p>
    <w:p w:rsidR="00EE0A1B" w:rsidRDefault="00EE0A1B" w:rsidP="00BB1FDC">
      <w:pPr>
        <w:pStyle w:val="ListParagraph"/>
        <w:spacing w:line="480" w:lineRule="auto"/>
        <w:ind w:left="284" w:firstLine="283"/>
        <w:jc w:val="both"/>
        <w:rPr>
          <w:rStyle w:val="apple-style-span"/>
          <w:rFonts w:ascii="Times New Roman" w:hAnsi="Times New Roman"/>
          <w:color w:val="000000"/>
          <w:sz w:val="24"/>
          <w:szCs w:val="24"/>
        </w:rPr>
      </w:pPr>
      <w:r w:rsidRPr="004030E7">
        <w:rPr>
          <w:rStyle w:val="apple-style-span"/>
          <w:rFonts w:ascii="Times New Roman" w:hAnsi="Times New Roman"/>
          <w:color w:val="000000"/>
          <w:sz w:val="24"/>
          <w:szCs w:val="24"/>
        </w:rPr>
        <w:t>- Intensive religious lessons</w:t>
      </w:r>
    </w:p>
    <w:p w:rsidR="00EE0A1B" w:rsidRPr="00737AA4" w:rsidRDefault="00EE0A1B" w:rsidP="0001384A">
      <w:pPr>
        <w:spacing w:before="100" w:beforeAutospacing="1" w:after="0" w:line="480" w:lineRule="auto"/>
        <w:ind w:left="284" w:hanging="284"/>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Vision</w:t>
      </w:r>
    </w:p>
    <w:p w:rsidR="00EE0A1B" w:rsidRPr="00455A73" w:rsidRDefault="00EE0A1B" w:rsidP="00BB1FDC">
      <w:pPr>
        <w:pStyle w:val="ListParagraph"/>
        <w:spacing w:line="480" w:lineRule="auto"/>
        <w:ind w:left="284" w:firstLine="992"/>
        <w:jc w:val="both"/>
        <w:rPr>
          <w:rStyle w:val="apple-style-span"/>
          <w:rFonts w:ascii="Times New Roman" w:hAnsi="Times New Roman"/>
          <w:color w:val="000000"/>
          <w:sz w:val="24"/>
          <w:szCs w:val="24"/>
        </w:rPr>
      </w:pPr>
      <w:r w:rsidRPr="00737AA4">
        <w:rPr>
          <w:rStyle w:val="apple-style-span"/>
          <w:rFonts w:ascii="Times New Roman" w:hAnsi="Times New Roman"/>
          <w:color w:val="000000"/>
          <w:sz w:val="24"/>
          <w:szCs w:val="24"/>
        </w:rPr>
        <w:t>”To be the best”</w:t>
      </w:r>
      <w:r>
        <w:rPr>
          <w:rStyle w:val="apple-style-span"/>
          <w:rFonts w:ascii="Times New Roman" w:hAnsi="Times New Roman"/>
          <w:color w:val="000000"/>
          <w:sz w:val="24"/>
          <w:szCs w:val="24"/>
        </w:rPr>
        <w:t xml:space="preserve">, </w:t>
      </w:r>
      <w:r w:rsidRPr="00737AA4">
        <w:rPr>
          <w:rStyle w:val="apple-style-span"/>
          <w:rFonts w:ascii="Times New Roman" w:hAnsi="Times New Roman"/>
          <w:color w:val="000000"/>
          <w:sz w:val="24"/>
          <w:szCs w:val="24"/>
        </w:rPr>
        <w:t>the explanation of this vision is</w:t>
      </w:r>
      <w:r>
        <w:rPr>
          <w:rStyle w:val="apple-style-span"/>
          <w:rFonts w:ascii="Times New Roman" w:hAnsi="Times New Roman"/>
          <w:color w:val="000000"/>
          <w:sz w:val="24"/>
          <w:szCs w:val="24"/>
        </w:rPr>
        <w:t xml:space="preserve"> </w:t>
      </w:r>
      <w:r w:rsidRPr="00737AA4">
        <w:rPr>
          <w:rStyle w:val="apple-style-span"/>
          <w:rFonts w:ascii="Times New Roman" w:hAnsi="Times New Roman"/>
          <w:color w:val="000000"/>
          <w:sz w:val="24"/>
          <w:szCs w:val="24"/>
        </w:rPr>
        <w:t xml:space="preserve">to create the </w:t>
      </w:r>
      <w:proofErr w:type="spellStart"/>
      <w:r w:rsidRPr="00737AA4">
        <w:rPr>
          <w:rStyle w:val="apple-style-span"/>
          <w:rFonts w:ascii="Times New Roman" w:hAnsi="Times New Roman"/>
          <w:color w:val="000000"/>
          <w:sz w:val="24"/>
          <w:szCs w:val="24"/>
        </w:rPr>
        <w:t>Qur’ani</w:t>
      </w:r>
      <w:proofErr w:type="spellEnd"/>
      <w:r w:rsidRPr="00737AA4">
        <w:rPr>
          <w:rStyle w:val="apple-style-span"/>
          <w:rFonts w:ascii="Times New Roman" w:hAnsi="Times New Roman"/>
          <w:color w:val="000000"/>
          <w:sz w:val="24"/>
          <w:szCs w:val="24"/>
        </w:rPr>
        <w:t xml:space="preserve"> Muslim generation; good behave human that has Islamic attitude, also be able to reach the high achievement in the academic field so that they become great , professional, active, creative, innovative, critical and dynamic Muslims.</w:t>
      </w:r>
    </w:p>
    <w:p w:rsidR="00EE0A1B" w:rsidRPr="00737AA4" w:rsidRDefault="00EE0A1B" w:rsidP="0001384A">
      <w:pPr>
        <w:spacing w:before="100" w:beforeAutospacing="1" w:after="0" w:line="480" w:lineRule="auto"/>
        <w:ind w:left="284" w:hanging="284"/>
        <w:jc w:val="both"/>
        <w:outlineLvl w:val="0"/>
        <w:rPr>
          <w:rStyle w:val="apple-style-span"/>
          <w:rFonts w:ascii="Times New Roman" w:hAnsi="Times New Roman"/>
          <w:color w:val="000000"/>
          <w:sz w:val="24"/>
          <w:szCs w:val="24"/>
        </w:rPr>
      </w:pPr>
      <w:r w:rsidRPr="00737AA4">
        <w:rPr>
          <w:rStyle w:val="apple-style-span"/>
          <w:rFonts w:ascii="Times New Roman" w:hAnsi="Times New Roman"/>
          <w:color w:val="000000"/>
          <w:sz w:val="24"/>
          <w:szCs w:val="24"/>
        </w:rPr>
        <w:t>6.</w:t>
      </w:r>
      <w:r>
        <w:rPr>
          <w:rStyle w:val="apple-style-span"/>
          <w:rFonts w:ascii="Times New Roman" w:hAnsi="Times New Roman"/>
          <w:color w:val="000000"/>
          <w:sz w:val="24"/>
          <w:szCs w:val="24"/>
        </w:rPr>
        <w:t xml:space="preserve"> </w:t>
      </w:r>
      <w:r w:rsidRPr="00737AA4">
        <w:rPr>
          <w:rStyle w:val="apple-style-span"/>
          <w:rFonts w:ascii="Times New Roman" w:hAnsi="Times New Roman"/>
          <w:color w:val="000000"/>
          <w:sz w:val="24"/>
          <w:szCs w:val="24"/>
        </w:rPr>
        <w:t>Mission</w:t>
      </w:r>
    </w:p>
    <w:p w:rsidR="00EE0A1B" w:rsidRPr="00737AA4" w:rsidRDefault="00EE0A1B" w:rsidP="00BB1FDC">
      <w:pPr>
        <w:pStyle w:val="ListParagraph"/>
        <w:spacing w:line="480" w:lineRule="auto"/>
        <w:ind w:left="284" w:firstLine="992"/>
        <w:jc w:val="both"/>
        <w:rPr>
          <w:rFonts w:ascii="Times New Roman" w:hAnsi="Times New Roman" w:cs="Times New Roman"/>
          <w:color w:val="000000"/>
          <w:sz w:val="24"/>
          <w:szCs w:val="24"/>
        </w:rPr>
      </w:pPr>
      <w:r w:rsidRPr="00737AA4">
        <w:rPr>
          <w:rStyle w:val="apple-style-span"/>
          <w:rFonts w:ascii="Times New Roman" w:hAnsi="Times New Roman"/>
          <w:color w:val="000000"/>
          <w:sz w:val="24"/>
          <w:szCs w:val="24"/>
        </w:rPr>
        <w:t>”Islamic study through the education”</w:t>
      </w:r>
      <w:r w:rsidRPr="00737AA4">
        <w:rPr>
          <w:rFonts w:ascii="Times New Roman" w:hAnsi="Times New Roman" w:cs="Times New Roman"/>
          <w:color w:val="000000"/>
          <w:sz w:val="24"/>
          <w:szCs w:val="24"/>
        </w:rPr>
        <w:t xml:space="preserve">, </w:t>
      </w:r>
      <w:r w:rsidRPr="00737AA4">
        <w:rPr>
          <w:rStyle w:val="apple-style-span"/>
          <w:rFonts w:ascii="Times New Roman" w:hAnsi="Times New Roman"/>
          <w:color w:val="000000"/>
          <w:sz w:val="24"/>
          <w:szCs w:val="24"/>
        </w:rPr>
        <w:t>it is to create three good formal education levels. They are Play Group, Islamic Kindergarten, Islamic Elementary School and also a non-formal education, TPQ. The expectations of these missions is to reach the generation guidance that has high academic ability and good attitude so that it can develop human’s spirit and function as the crater that always pray and become the leader on the earth.</w:t>
      </w:r>
    </w:p>
    <w:p w:rsidR="00EE0A1B" w:rsidRDefault="00EE0A1B" w:rsidP="0001384A">
      <w:pPr>
        <w:pStyle w:val="ListParagraph"/>
        <w:numPr>
          <w:ilvl w:val="0"/>
          <w:numId w:val="5"/>
        </w:numPr>
        <w:spacing w:before="100" w:beforeAutospacing="1"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Organization Structure of SDI </w:t>
      </w:r>
      <w:proofErr w:type="spellStart"/>
      <w:r>
        <w:rPr>
          <w:rFonts w:ascii="Times New Roman" w:hAnsi="Times New Roman" w:cs="Times New Roman"/>
          <w:sz w:val="24"/>
          <w:szCs w:val="24"/>
        </w:rPr>
        <w:t>Qurrota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A’yun</w:t>
      </w:r>
      <w:proofErr w:type="spellEnd"/>
    </w:p>
    <w:p w:rsidR="00EE0A1B" w:rsidRDefault="00EE0A1B" w:rsidP="00BB1FDC">
      <w:pPr>
        <w:pStyle w:val="ListParagraph"/>
        <w:spacing w:line="480" w:lineRule="auto"/>
        <w:ind w:left="284" w:firstLine="992"/>
        <w:jc w:val="both"/>
        <w:rPr>
          <w:rFonts w:ascii="Times New Roman" w:hAnsi="Times New Roman" w:cs="Times New Roman"/>
          <w:sz w:val="24"/>
          <w:szCs w:val="24"/>
        </w:rPr>
      </w:pPr>
      <w:r>
        <w:rPr>
          <w:rFonts w:ascii="Times New Roman" w:hAnsi="Times New Roman" w:cs="Times New Roman"/>
          <w:sz w:val="24"/>
          <w:szCs w:val="24"/>
        </w:rPr>
        <w:t>To make coordination among the headmaster, staffs and the teachers easily, operational system are written in the organization structure as follow:</w:t>
      </w:r>
    </w:p>
    <w:p w:rsidR="00534DDE" w:rsidRDefault="00534DDE" w:rsidP="00BB1FDC">
      <w:pPr>
        <w:pStyle w:val="ListParagraph"/>
        <w:spacing w:line="480" w:lineRule="auto"/>
        <w:ind w:left="284" w:firstLine="992"/>
        <w:jc w:val="both"/>
        <w:rPr>
          <w:rFonts w:ascii="Times New Roman" w:hAnsi="Times New Roman" w:cs="Times New Roman"/>
          <w:sz w:val="24"/>
          <w:szCs w:val="24"/>
        </w:rPr>
      </w:pPr>
    </w:p>
    <w:p w:rsidR="00534DDE" w:rsidRDefault="00534DDE" w:rsidP="008E64BB">
      <w:pPr>
        <w:spacing w:line="480" w:lineRule="auto"/>
        <w:jc w:val="both"/>
        <w:rPr>
          <w:rFonts w:ascii="Times New Roman" w:hAnsi="Times New Roman" w:cs="Times New Roman"/>
          <w:sz w:val="24"/>
          <w:szCs w:val="24"/>
        </w:rPr>
      </w:pPr>
    </w:p>
    <w:p w:rsidR="0001384A" w:rsidRDefault="0001384A" w:rsidP="008E64BB">
      <w:pPr>
        <w:spacing w:line="480" w:lineRule="auto"/>
        <w:jc w:val="both"/>
        <w:rPr>
          <w:rFonts w:ascii="Times New Roman" w:hAnsi="Times New Roman" w:cs="Times New Roman"/>
          <w:sz w:val="24"/>
          <w:szCs w:val="24"/>
        </w:rPr>
      </w:pPr>
    </w:p>
    <w:p w:rsidR="0001384A" w:rsidRPr="008E64BB" w:rsidRDefault="0001384A" w:rsidP="008E64BB">
      <w:pPr>
        <w:spacing w:line="480" w:lineRule="auto"/>
        <w:jc w:val="both"/>
        <w:rPr>
          <w:rFonts w:ascii="Times New Roman" w:hAnsi="Times New Roman" w:cs="Times New Roman"/>
          <w:sz w:val="24"/>
          <w:szCs w:val="24"/>
        </w:rPr>
      </w:pPr>
    </w:p>
    <w:p w:rsidR="00EE0A1B" w:rsidRPr="009F172B" w:rsidRDefault="00EE0A1B" w:rsidP="003C4C2A">
      <w:pPr>
        <w:pStyle w:val="ListParagraph"/>
        <w:spacing w:after="0" w:line="480" w:lineRule="auto"/>
        <w:ind w:left="0"/>
        <w:jc w:val="center"/>
        <w:outlineLvl w:val="0"/>
        <w:rPr>
          <w:rFonts w:ascii="Times New Roman" w:hAnsi="Times New Roman" w:cs="Times New Roman"/>
          <w:b/>
          <w:sz w:val="24"/>
          <w:szCs w:val="24"/>
        </w:rPr>
      </w:pPr>
      <w:r w:rsidRPr="009F172B">
        <w:rPr>
          <w:rFonts w:ascii="Times New Roman" w:hAnsi="Times New Roman" w:cs="Times New Roman"/>
          <w:b/>
          <w:sz w:val="24"/>
          <w:szCs w:val="24"/>
        </w:rPr>
        <w:lastRenderedPageBreak/>
        <w:t>Picture I</w:t>
      </w:r>
    </w:p>
    <w:p w:rsidR="00EE0A1B" w:rsidRPr="009F172B" w:rsidRDefault="002710EE" w:rsidP="009F172B">
      <w:pPr>
        <w:pStyle w:val="ListParagraph"/>
        <w:spacing w:line="480" w:lineRule="auto"/>
        <w:ind w:left="0"/>
        <w:jc w:val="center"/>
        <w:rPr>
          <w:rFonts w:ascii="Times New Roman" w:hAnsi="Times New Roman" w:cs="Times New Roman"/>
          <w:b/>
          <w:sz w:val="24"/>
          <w:szCs w:val="24"/>
        </w:rPr>
      </w:pPr>
      <w:r>
        <w:rPr>
          <w:noProof/>
        </w:rPr>
        <w:drawing>
          <wp:anchor distT="353568" distB="356616" distL="114300" distR="241554" simplePos="0" relativeHeight="251657728" behindDoc="0" locked="0" layoutInCell="1" allowOverlap="1">
            <wp:simplePos x="0" y="0"/>
            <wp:positionH relativeFrom="column">
              <wp:posOffset>208280</wp:posOffset>
            </wp:positionH>
            <wp:positionV relativeFrom="paragraph">
              <wp:posOffset>696595</wp:posOffset>
            </wp:positionV>
            <wp:extent cx="4596130" cy="2871470"/>
            <wp:effectExtent l="19050" t="0" r="0" b="0"/>
            <wp:wrapNone/>
            <wp:docPr id="27"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8"/>
                    <a:srcRect/>
                    <a:stretch>
                      <a:fillRect/>
                    </a:stretch>
                  </pic:blipFill>
                  <pic:spPr bwMode="auto">
                    <a:xfrm>
                      <a:off x="0" y="0"/>
                      <a:ext cx="4596130" cy="2871470"/>
                    </a:xfrm>
                    <a:prstGeom prst="rect">
                      <a:avLst/>
                    </a:prstGeom>
                    <a:noFill/>
                  </pic:spPr>
                </pic:pic>
              </a:graphicData>
            </a:graphic>
          </wp:anchor>
        </w:drawing>
      </w:r>
      <w:r w:rsidR="00EE0A1B" w:rsidRPr="009F172B">
        <w:rPr>
          <w:rFonts w:ascii="Times New Roman" w:hAnsi="Times New Roman" w:cs="Times New Roman"/>
          <w:b/>
          <w:sz w:val="24"/>
          <w:szCs w:val="24"/>
        </w:rPr>
        <w:t xml:space="preserve">The Organization Structure </w:t>
      </w:r>
      <w:proofErr w:type="gramStart"/>
      <w:r w:rsidR="00EE0A1B" w:rsidRPr="009F172B">
        <w:rPr>
          <w:rFonts w:ascii="Times New Roman" w:hAnsi="Times New Roman" w:cs="Times New Roman"/>
          <w:b/>
          <w:sz w:val="24"/>
          <w:szCs w:val="24"/>
        </w:rPr>
        <w:t>Of</w:t>
      </w:r>
      <w:proofErr w:type="gramEnd"/>
      <w:r w:rsidR="00EE0A1B" w:rsidRPr="009F172B">
        <w:rPr>
          <w:rFonts w:ascii="Times New Roman" w:hAnsi="Times New Roman" w:cs="Times New Roman"/>
          <w:b/>
          <w:sz w:val="24"/>
          <w:szCs w:val="24"/>
        </w:rPr>
        <w:t xml:space="preserve"> </w:t>
      </w:r>
      <w:proofErr w:type="spellStart"/>
      <w:r w:rsidR="00EE0A1B" w:rsidRPr="009F172B">
        <w:rPr>
          <w:rFonts w:ascii="Times New Roman" w:hAnsi="Times New Roman" w:cs="Times New Roman"/>
          <w:b/>
          <w:sz w:val="24"/>
          <w:szCs w:val="24"/>
        </w:rPr>
        <w:t>Qurrota</w:t>
      </w:r>
      <w:proofErr w:type="spellEnd"/>
      <w:r w:rsidR="00EE0A1B" w:rsidRPr="009F172B">
        <w:rPr>
          <w:rFonts w:ascii="Times New Roman" w:hAnsi="Times New Roman" w:cs="Times New Roman"/>
          <w:b/>
          <w:sz w:val="24"/>
          <w:szCs w:val="24"/>
        </w:rPr>
        <w:t xml:space="preserve"> </w:t>
      </w:r>
      <w:proofErr w:type="spellStart"/>
      <w:r w:rsidR="00EE0A1B" w:rsidRPr="009F172B">
        <w:rPr>
          <w:rFonts w:ascii="Times New Roman" w:hAnsi="Times New Roman" w:cs="Times New Roman"/>
          <w:b/>
          <w:sz w:val="24"/>
          <w:szCs w:val="24"/>
        </w:rPr>
        <w:t>A’yun</w:t>
      </w:r>
      <w:proofErr w:type="spellEnd"/>
      <w:r w:rsidR="00EE0A1B" w:rsidRPr="009F172B">
        <w:rPr>
          <w:rFonts w:ascii="Times New Roman" w:hAnsi="Times New Roman" w:cs="Times New Roman"/>
          <w:b/>
          <w:sz w:val="24"/>
          <w:szCs w:val="24"/>
        </w:rPr>
        <w:t xml:space="preserve"> Islamic Elementary School </w:t>
      </w:r>
      <w:proofErr w:type="spellStart"/>
      <w:r w:rsidR="00EE0A1B" w:rsidRPr="009F172B">
        <w:rPr>
          <w:rFonts w:ascii="Times New Roman" w:hAnsi="Times New Roman" w:cs="Times New Roman"/>
          <w:b/>
          <w:sz w:val="24"/>
          <w:szCs w:val="24"/>
        </w:rPr>
        <w:t>Ngunut</w:t>
      </w:r>
      <w:proofErr w:type="spellEnd"/>
      <w:r w:rsidR="00EE0A1B" w:rsidRPr="009F172B">
        <w:rPr>
          <w:rFonts w:ascii="Times New Roman" w:hAnsi="Times New Roman" w:cs="Times New Roman"/>
          <w:b/>
          <w:sz w:val="24"/>
          <w:szCs w:val="24"/>
        </w:rPr>
        <w:t xml:space="preserve"> </w:t>
      </w:r>
      <w:proofErr w:type="spellStart"/>
      <w:r w:rsidR="00EE0A1B" w:rsidRPr="009F172B">
        <w:rPr>
          <w:rFonts w:ascii="Times New Roman" w:hAnsi="Times New Roman" w:cs="Times New Roman"/>
          <w:b/>
          <w:sz w:val="24"/>
          <w:szCs w:val="24"/>
        </w:rPr>
        <w:t>Tulungagung</w:t>
      </w:r>
      <w:proofErr w:type="spellEnd"/>
      <w:r w:rsidR="00EE0A1B" w:rsidRPr="009F172B">
        <w:rPr>
          <w:rFonts w:ascii="Times New Roman" w:hAnsi="Times New Roman" w:cs="Times New Roman"/>
          <w:b/>
          <w:sz w:val="24"/>
          <w:szCs w:val="24"/>
        </w:rPr>
        <w:t xml:space="preserve"> year 2008/2009</w:t>
      </w:r>
    </w:p>
    <w:p w:rsidR="00EE0A1B" w:rsidRDefault="00EE0A1B" w:rsidP="004F1DCB">
      <w:pPr>
        <w:pStyle w:val="ListParagraph"/>
        <w:ind w:left="1080"/>
        <w:jc w:val="both"/>
        <w:rPr>
          <w:rFonts w:ascii="Times New Roman" w:hAnsi="Times New Roman" w:cs="Times New Roman"/>
          <w:sz w:val="24"/>
          <w:szCs w:val="24"/>
        </w:rPr>
      </w:pPr>
    </w:p>
    <w:p w:rsidR="00EE0A1B" w:rsidRDefault="00EE0A1B" w:rsidP="004F1DCB">
      <w:pPr>
        <w:pStyle w:val="ListParagraph"/>
        <w:ind w:left="1080"/>
        <w:jc w:val="both"/>
        <w:rPr>
          <w:rFonts w:ascii="Times New Roman" w:hAnsi="Times New Roman" w:cs="Times New Roman"/>
          <w:sz w:val="24"/>
          <w:szCs w:val="24"/>
        </w:rPr>
      </w:pPr>
    </w:p>
    <w:p w:rsidR="00EE0A1B" w:rsidRDefault="00EE0A1B" w:rsidP="004F1DCB">
      <w:pPr>
        <w:pStyle w:val="ListParagraph"/>
        <w:ind w:left="1080"/>
        <w:jc w:val="both"/>
        <w:rPr>
          <w:rFonts w:ascii="Times New Roman" w:hAnsi="Times New Roman" w:cs="Times New Roman"/>
          <w:sz w:val="24"/>
          <w:szCs w:val="24"/>
        </w:rPr>
      </w:pPr>
    </w:p>
    <w:p w:rsidR="00EE0A1B" w:rsidRDefault="00EE0A1B" w:rsidP="004F1DCB">
      <w:pPr>
        <w:pStyle w:val="ListParagraph"/>
        <w:ind w:left="1080"/>
        <w:jc w:val="both"/>
        <w:rPr>
          <w:rFonts w:ascii="Times New Roman" w:hAnsi="Times New Roman" w:cs="Times New Roman"/>
          <w:sz w:val="24"/>
          <w:szCs w:val="24"/>
        </w:rPr>
      </w:pPr>
    </w:p>
    <w:p w:rsidR="00EE0A1B" w:rsidRDefault="00EE0A1B" w:rsidP="004F1DCB">
      <w:pPr>
        <w:pStyle w:val="ListParagraph"/>
        <w:ind w:left="1080"/>
        <w:jc w:val="both"/>
        <w:rPr>
          <w:rFonts w:ascii="Times New Roman" w:hAnsi="Times New Roman" w:cs="Times New Roman"/>
          <w:sz w:val="24"/>
          <w:szCs w:val="24"/>
        </w:rPr>
      </w:pPr>
    </w:p>
    <w:p w:rsidR="00EE0A1B" w:rsidRDefault="00EE0A1B" w:rsidP="004F1DCB">
      <w:pPr>
        <w:pStyle w:val="ListParagraph"/>
        <w:ind w:left="1080"/>
        <w:jc w:val="both"/>
        <w:rPr>
          <w:rFonts w:ascii="Times New Roman" w:hAnsi="Times New Roman" w:cs="Times New Roman"/>
          <w:sz w:val="24"/>
          <w:szCs w:val="24"/>
        </w:rPr>
      </w:pPr>
    </w:p>
    <w:p w:rsidR="00EE0A1B" w:rsidRDefault="00EE0A1B" w:rsidP="004F1DCB">
      <w:pPr>
        <w:pStyle w:val="ListParagraph"/>
        <w:ind w:left="1080"/>
        <w:jc w:val="both"/>
        <w:rPr>
          <w:rFonts w:ascii="Times New Roman" w:hAnsi="Times New Roman" w:cs="Times New Roman"/>
          <w:sz w:val="24"/>
          <w:szCs w:val="24"/>
        </w:rPr>
      </w:pPr>
    </w:p>
    <w:p w:rsidR="00EE0A1B" w:rsidRDefault="00EE0A1B" w:rsidP="004F1DCB">
      <w:pPr>
        <w:pStyle w:val="ListParagraph"/>
        <w:ind w:left="1080"/>
        <w:jc w:val="both"/>
        <w:rPr>
          <w:rFonts w:ascii="Times New Roman" w:hAnsi="Times New Roman" w:cs="Times New Roman"/>
          <w:sz w:val="24"/>
          <w:szCs w:val="24"/>
        </w:rPr>
      </w:pPr>
    </w:p>
    <w:p w:rsidR="00534DDE" w:rsidRPr="008E64BB" w:rsidRDefault="00534DDE" w:rsidP="008E64BB">
      <w:pPr>
        <w:jc w:val="both"/>
        <w:rPr>
          <w:rFonts w:ascii="Times New Roman" w:hAnsi="Times New Roman" w:cs="Times New Roman"/>
          <w:sz w:val="24"/>
          <w:szCs w:val="24"/>
        </w:rPr>
      </w:pPr>
    </w:p>
    <w:p w:rsidR="00EE0A1B" w:rsidRDefault="00EE0A1B" w:rsidP="00D70591">
      <w:pPr>
        <w:spacing w:before="100" w:beforeAutospacing="1" w:after="100" w:afterAutospacing="1"/>
        <w:ind w:left="709" w:hanging="709"/>
        <w:jc w:val="both"/>
        <w:rPr>
          <w:rFonts w:ascii="Times New Roman" w:hAnsi="Times New Roman" w:cs="Times New Roman"/>
          <w:sz w:val="24"/>
          <w:szCs w:val="24"/>
        </w:rPr>
      </w:pPr>
      <w:r>
        <w:rPr>
          <w:rFonts w:ascii="Times New Roman" w:hAnsi="Times New Roman" w:cs="Times New Roman"/>
          <w:sz w:val="24"/>
          <w:szCs w:val="24"/>
        </w:rPr>
        <w:t>8. The Data of the Staffs</w:t>
      </w:r>
    </w:p>
    <w:p w:rsidR="00EE0A1B" w:rsidRDefault="00EE0A1B" w:rsidP="00BB1FDC">
      <w:pPr>
        <w:ind w:left="284" w:firstLine="992"/>
        <w:jc w:val="both"/>
        <w:rPr>
          <w:rFonts w:ascii="Times New Roman" w:hAnsi="Times New Roman" w:cs="Times New Roman"/>
          <w:sz w:val="24"/>
          <w:szCs w:val="24"/>
        </w:rPr>
      </w:pPr>
      <w:r w:rsidRPr="00AB13ED">
        <w:rPr>
          <w:rFonts w:ascii="Times New Roman" w:hAnsi="Times New Roman" w:cs="Times New Roman"/>
          <w:sz w:val="24"/>
          <w:szCs w:val="24"/>
        </w:rPr>
        <w:t>The data o</w:t>
      </w:r>
      <w:r>
        <w:rPr>
          <w:rFonts w:ascii="Times New Roman" w:hAnsi="Times New Roman" w:cs="Times New Roman"/>
          <w:sz w:val="24"/>
          <w:szCs w:val="24"/>
        </w:rPr>
        <w:t xml:space="preserve">f teacher and Head master of SDI </w:t>
      </w:r>
      <w:proofErr w:type="spellStart"/>
      <w:r>
        <w:rPr>
          <w:rFonts w:ascii="Times New Roman" w:hAnsi="Times New Roman" w:cs="Times New Roman"/>
          <w:sz w:val="24"/>
          <w:szCs w:val="24"/>
        </w:rPr>
        <w:t>Qurrota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Ngunut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sidRPr="00AB13ED">
        <w:rPr>
          <w:rFonts w:ascii="Times New Roman" w:hAnsi="Times New Roman" w:cs="Times New Roman"/>
          <w:sz w:val="24"/>
          <w:szCs w:val="24"/>
        </w:rPr>
        <w:t xml:space="preserve"> in 2009/2010 are:</w:t>
      </w:r>
    </w:p>
    <w:p w:rsidR="003C4C2A" w:rsidRDefault="003C4C2A" w:rsidP="00BB1FDC">
      <w:pPr>
        <w:ind w:left="284" w:firstLine="992"/>
        <w:jc w:val="both"/>
        <w:rPr>
          <w:rFonts w:ascii="Times New Roman" w:hAnsi="Times New Roman" w:cs="Times New Roman"/>
          <w:sz w:val="24"/>
          <w:szCs w:val="24"/>
        </w:rPr>
      </w:pPr>
    </w:p>
    <w:p w:rsidR="00EE0A1B" w:rsidRPr="00BB1FDC" w:rsidRDefault="00EE0A1B" w:rsidP="00670BBB">
      <w:pPr>
        <w:jc w:val="center"/>
        <w:outlineLvl w:val="0"/>
        <w:rPr>
          <w:rFonts w:ascii="Times New Roman" w:hAnsi="Times New Roman" w:cs="Times New Roman"/>
          <w:b/>
          <w:sz w:val="24"/>
          <w:szCs w:val="24"/>
        </w:rPr>
      </w:pPr>
      <w:r w:rsidRPr="00BB1FDC">
        <w:rPr>
          <w:rFonts w:ascii="Times New Roman" w:hAnsi="Times New Roman" w:cs="Times New Roman"/>
          <w:b/>
          <w:sz w:val="24"/>
          <w:szCs w:val="24"/>
        </w:rPr>
        <w:t>Table I</w:t>
      </w:r>
    </w:p>
    <w:p w:rsidR="003C4C2A" w:rsidRPr="00BB1FDC" w:rsidRDefault="00EE0A1B" w:rsidP="003C4C2A">
      <w:pPr>
        <w:jc w:val="center"/>
        <w:rPr>
          <w:rFonts w:ascii="Times New Roman" w:hAnsi="Times New Roman" w:cs="Times New Roman"/>
          <w:b/>
          <w:sz w:val="24"/>
          <w:szCs w:val="24"/>
        </w:rPr>
      </w:pPr>
      <w:r w:rsidRPr="00BB1FDC">
        <w:rPr>
          <w:rFonts w:ascii="Times New Roman" w:hAnsi="Times New Roman" w:cs="Times New Roman"/>
          <w:b/>
          <w:sz w:val="24"/>
          <w:szCs w:val="24"/>
        </w:rPr>
        <w:t>The Data of the Staffs</w:t>
      </w:r>
    </w:p>
    <w:tbl>
      <w:tblPr>
        <w:tblW w:w="6138" w:type="dxa"/>
        <w:tblInd w:w="1208" w:type="dxa"/>
        <w:tblLook w:val="00A0"/>
      </w:tblPr>
      <w:tblGrid>
        <w:gridCol w:w="960"/>
        <w:gridCol w:w="2780"/>
        <w:gridCol w:w="2398"/>
      </w:tblGrid>
      <w:tr w:rsidR="00EE0A1B" w:rsidRPr="00AC0F44">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rsidR="00EE0A1B" w:rsidRPr="00AB13ED" w:rsidRDefault="00EE0A1B"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No.</w:t>
            </w:r>
          </w:p>
        </w:tc>
        <w:tc>
          <w:tcPr>
            <w:tcW w:w="2780" w:type="dxa"/>
            <w:tcBorders>
              <w:top w:val="single" w:sz="4" w:space="0" w:color="auto"/>
              <w:left w:val="nil"/>
              <w:bottom w:val="single" w:sz="4" w:space="0" w:color="auto"/>
              <w:right w:val="single" w:sz="4" w:space="0" w:color="auto"/>
            </w:tcBorders>
            <w:noWrap/>
            <w:vAlign w:val="center"/>
          </w:tcPr>
          <w:p w:rsidR="00EE0A1B" w:rsidRPr="00AB13ED" w:rsidRDefault="00EE0A1B"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Name</w:t>
            </w:r>
          </w:p>
        </w:tc>
        <w:tc>
          <w:tcPr>
            <w:tcW w:w="2398" w:type="dxa"/>
            <w:tcBorders>
              <w:top w:val="single" w:sz="4" w:space="0" w:color="auto"/>
              <w:left w:val="nil"/>
              <w:bottom w:val="single" w:sz="4" w:space="0" w:color="auto"/>
              <w:right w:val="single" w:sz="4" w:space="0" w:color="auto"/>
            </w:tcBorders>
            <w:noWrap/>
            <w:vAlign w:val="center"/>
          </w:tcPr>
          <w:p w:rsidR="00EE0A1B" w:rsidRPr="00AB13ED" w:rsidRDefault="00EE0A1B"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Status</w:t>
            </w:r>
          </w:p>
        </w:tc>
      </w:tr>
      <w:tr w:rsidR="00EE0A1B"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EE0A1B" w:rsidRPr="00AB13ED" w:rsidRDefault="00EE0A1B"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1</w:t>
            </w:r>
          </w:p>
        </w:tc>
        <w:tc>
          <w:tcPr>
            <w:tcW w:w="2780" w:type="dxa"/>
            <w:tcBorders>
              <w:top w:val="nil"/>
              <w:left w:val="nil"/>
              <w:bottom w:val="single" w:sz="4" w:space="0" w:color="auto"/>
              <w:right w:val="single" w:sz="4" w:space="0" w:color="auto"/>
            </w:tcBorders>
            <w:noWrap/>
            <w:vAlign w:val="center"/>
          </w:tcPr>
          <w:p w:rsidR="00EE0A1B" w:rsidRPr="00AB13ED" w:rsidRDefault="00EE0A1B"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 xml:space="preserve">Drs. Imam </w:t>
            </w:r>
            <w:proofErr w:type="spellStart"/>
            <w:r w:rsidRPr="00AB13ED">
              <w:rPr>
                <w:rFonts w:ascii="Times New Roman" w:hAnsi="Times New Roman" w:cs="Times New Roman"/>
                <w:color w:val="000000"/>
              </w:rPr>
              <w:t>Muslimin</w:t>
            </w:r>
            <w:proofErr w:type="spellEnd"/>
          </w:p>
        </w:tc>
        <w:tc>
          <w:tcPr>
            <w:tcW w:w="2398" w:type="dxa"/>
            <w:tcBorders>
              <w:top w:val="nil"/>
              <w:left w:val="nil"/>
              <w:bottom w:val="single" w:sz="4" w:space="0" w:color="auto"/>
              <w:right w:val="single" w:sz="4" w:space="0" w:color="auto"/>
            </w:tcBorders>
            <w:noWrap/>
            <w:vAlign w:val="center"/>
          </w:tcPr>
          <w:p w:rsidR="00EE0A1B" w:rsidRPr="00AB13ED" w:rsidRDefault="00EE0A1B"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Headmaster</w:t>
            </w:r>
          </w:p>
        </w:tc>
      </w:tr>
      <w:tr w:rsidR="00EE0A1B"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EE0A1B" w:rsidRPr="00AB13ED" w:rsidRDefault="00EE0A1B"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2</w:t>
            </w:r>
          </w:p>
        </w:tc>
        <w:tc>
          <w:tcPr>
            <w:tcW w:w="2780" w:type="dxa"/>
            <w:tcBorders>
              <w:top w:val="nil"/>
              <w:left w:val="nil"/>
              <w:bottom w:val="single" w:sz="4" w:space="0" w:color="auto"/>
              <w:right w:val="single" w:sz="4" w:space="0" w:color="auto"/>
            </w:tcBorders>
            <w:noWrap/>
            <w:vAlign w:val="center"/>
          </w:tcPr>
          <w:p w:rsidR="00EE0A1B" w:rsidRPr="00AB13ED" w:rsidRDefault="00EE0A1B" w:rsidP="00504319">
            <w:pPr>
              <w:spacing w:after="0" w:line="240" w:lineRule="auto"/>
              <w:rPr>
                <w:rFonts w:ascii="Times New Roman" w:hAnsi="Times New Roman" w:cs="Times New Roman"/>
                <w:color w:val="000000"/>
              </w:rPr>
            </w:pPr>
            <w:proofErr w:type="spellStart"/>
            <w:r w:rsidRPr="00AB13ED">
              <w:rPr>
                <w:rFonts w:ascii="Times New Roman" w:hAnsi="Times New Roman" w:cs="Times New Roman"/>
                <w:color w:val="000000"/>
              </w:rPr>
              <w:t>Titik</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Istiqomah</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S.PdII</w:t>
            </w:r>
            <w:proofErr w:type="spellEnd"/>
          </w:p>
        </w:tc>
        <w:tc>
          <w:tcPr>
            <w:tcW w:w="2398" w:type="dxa"/>
            <w:tcBorders>
              <w:top w:val="nil"/>
              <w:left w:val="nil"/>
              <w:bottom w:val="single" w:sz="4" w:space="0" w:color="auto"/>
              <w:right w:val="single" w:sz="4" w:space="0" w:color="auto"/>
            </w:tcBorders>
            <w:noWrap/>
            <w:vAlign w:val="center"/>
          </w:tcPr>
          <w:p w:rsidR="00EE0A1B" w:rsidRPr="00AB13ED" w:rsidRDefault="00EE0A1B"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Class 1A</w:t>
            </w:r>
          </w:p>
        </w:tc>
      </w:tr>
      <w:tr w:rsidR="00EE0A1B"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EE0A1B" w:rsidRPr="00AB13ED" w:rsidRDefault="00EE0A1B"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3</w:t>
            </w:r>
          </w:p>
        </w:tc>
        <w:tc>
          <w:tcPr>
            <w:tcW w:w="2780" w:type="dxa"/>
            <w:tcBorders>
              <w:top w:val="nil"/>
              <w:left w:val="nil"/>
              <w:bottom w:val="single" w:sz="4" w:space="0" w:color="auto"/>
              <w:right w:val="single" w:sz="4" w:space="0" w:color="auto"/>
            </w:tcBorders>
            <w:noWrap/>
            <w:vAlign w:val="center"/>
          </w:tcPr>
          <w:p w:rsidR="00EE0A1B" w:rsidRPr="00AB13ED" w:rsidRDefault="00EE0A1B" w:rsidP="00504319">
            <w:pPr>
              <w:spacing w:after="0" w:line="240" w:lineRule="auto"/>
              <w:rPr>
                <w:rFonts w:ascii="Times New Roman" w:hAnsi="Times New Roman" w:cs="Times New Roman"/>
                <w:color w:val="000000"/>
              </w:rPr>
            </w:pPr>
            <w:proofErr w:type="spellStart"/>
            <w:r w:rsidRPr="00AB13ED">
              <w:rPr>
                <w:rFonts w:ascii="Times New Roman" w:hAnsi="Times New Roman" w:cs="Times New Roman"/>
                <w:color w:val="000000"/>
              </w:rPr>
              <w:t>Siti</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Winartin</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S.Pd.I</w:t>
            </w:r>
            <w:proofErr w:type="spellEnd"/>
          </w:p>
        </w:tc>
        <w:tc>
          <w:tcPr>
            <w:tcW w:w="2398" w:type="dxa"/>
            <w:tcBorders>
              <w:top w:val="nil"/>
              <w:left w:val="nil"/>
              <w:bottom w:val="single" w:sz="4" w:space="0" w:color="auto"/>
              <w:right w:val="single" w:sz="4" w:space="0" w:color="auto"/>
            </w:tcBorders>
            <w:noWrap/>
            <w:vAlign w:val="center"/>
          </w:tcPr>
          <w:p w:rsidR="00EE0A1B" w:rsidRPr="00AB13ED" w:rsidRDefault="00EE0A1B"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Class 1B</w:t>
            </w:r>
          </w:p>
        </w:tc>
      </w:tr>
      <w:tr w:rsidR="00EE0A1B"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EE0A1B" w:rsidRPr="00AB13ED" w:rsidRDefault="00EE0A1B"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4</w:t>
            </w:r>
          </w:p>
        </w:tc>
        <w:tc>
          <w:tcPr>
            <w:tcW w:w="2780" w:type="dxa"/>
            <w:tcBorders>
              <w:top w:val="nil"/>
              <w:left w:val="nil"/>
              <w:bottom w:val="single" w:sz="4" w:space="0" w:color="auto"/>
              <w:right w:val="single" w:sz="4" w:space="0" w:color="auto"/>
            </w:tcBorders>
            <w:noWrap/>
            <w:vAlign w:val="center"/>
          </w:tcPr>
          <w:p w:rsidR="00EE0A1B" w:rsidRPr="00AB13ED" w:rsidRDefault="00EE0A1B" w:rsidP="00504319">
            <w:pPr>
              <w:spacing w:after="0" w:line="240" w:lineRule="auto"/>
              <w:rPr>
                <w:rFonts w:ascii="Times New Roman" w:hAnsi="Times New Roman" w:cs="Times New Roman"/>
                <w:color w:val="000000"/>
              </w:rPr>
            </w:pPr>
            <w:proofErr w:type="spellStart"/>
            <w:r w:rsidRPr="00AB13ED">
              <w:rPr>
                <w:rFonts w:ascii="Times New Roman" w:hAnsi="Times New Roman" w:cs="Times New Roman"/>
                <w:color w:val="000000"/>
              </w:rPr>
              <w:t>Zulfa</w:t>
            </w:r>
            <w:proofErr w:type="spellEnd"/>
          </w:p>
        </w:tc>
        <w:tc>
          <w:tcPr>
            <w:tcW w:w="2398" w:type="dxa"/>
            <w:tcBorders>
              <w:top w:val="nil"/>
              <w:left w:val="nil"/>
              <w:bottom w:val="single" w:sz="4" w:space="0" w:color="auto"/>
              <w:right w:val="single" w:sz="4" w:space="0" w:color="auto"/>
            </w:tcBorders>
            <w:noWrap/>
            <w:vAlign w:val="center"/>
          </w:tcPr>
          <w:p w:rsidR="00EE0A1B" w:rsidRPr="00AB13ED" w:rsidRDefault="00EE0A1B"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Class 2A</w:t>
            </w:r>
          </w:p>
        </w:tc>
      </w:tr>
      <w:tr w:rsidR="00EE0A1B" w:rsidRPr="00AC0F44" w:rsidTr="002F47C9">
        <w:trPr>
          <w:trHeight w:val="300"/>
        </w:trPr>
        <w:tc>
          <w:tcPr>
            <w:tcW w:w="960" w:type="dxa"/>
            <w:tcBorders>
              <w:top w:val="nil"/>
              <w:left w:val="single" w:sz="4" w:space="0" w:color="auto"/>
              <w:bottom w:val="single" w:sz="4" w:space="0" w:color="auto"/>
              <w:right w:val="single" w:sz="4" w:space="0" w:color="auto"/>
            </w:tcBorders>
            <w:noWrap/>
            <w:vAlign w:val="center"/>
          </w:tcPr>
          <w:p w:rsidR="00EE0A1B" w:rsidRPr="00AB13ED" w:rsidRDefault="00EE0A1B"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5</w:t>
            </w:r>
          </w:p>
        </w:tc>
        <w:tc>
          <w:tcPr>
            <w:tcW w:w="2780" w:type="dxa"/>
            <w:tcBorders>
              <w:top w:val="nil"/>
              <w:left w:val="nil"/>
              <w:bottom w:val="single" w:sz="4" w:space="0" w:color="auto"/>
              <w:right w:val="single" w:sz="4" w:space="0" w:color="auto"/>
            </w:tcBorders>
            <w:noWrap/>
            <w:vAlign w:val="center"/>
          </w:tcPr>
          <w:p w:rsidR="00EE0A1B" w:rsidRPr="00AB13ED" w:rsidRDefault="00EE0A1B" w:rsidP="00504319">
            <w:pPr>
              <w:spacing w:after="0" w:line="240" w:lineRule="auto"/>
              <w:rPr>
                <w:rFonts w:ascii="Times New Roman" w:hAnsi="Times New Roman" w:cs="Times New Roman"/>
                <w:color w:val="000000"/>
              </w:rPr>
            </w:pPr>
            <w:proofErr w:type="spellStart"/>
            <w:r w:rsidRPr="00AB13ED">
              <w:rPr>
                <w:rFonts w:ascii="Times New Roman" w:hAnsi="Times New Roman" w:cs="Times New Roman"/>
                <w:color w:val="000000"/>
              </w:rPr>
              <w:t>Badrul</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Ainiyah</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M.Pd.I</w:t>
            </w:r>
            <w:proofErr w:type="spellEnd"/>
          </w:p>
        </w:tc>
        <w:tc>
          <w:tcPr>
            <w:tcW w:w="2398" w:type="dxa"/>
            <w:tcBorders>
              <w:top w:val="nil"/>
              <w:left w:val="nil"/>
              <w:bottom w:val="single" w:sz="4" w:space="0" w:color="auto"/>
              <w:right w:val="single" w:sz="4" w:space="0" w:color="auto"/>
            </w:tcBorders>
            <w:noWrap/>
            <w:vAlign w:val="center"/>
          </w:tcPr>
          <w:p w:rsidR="00EE0A1B" w:rsidRPr="00AB13ED" w:rsidRDefault="00EE0A1B"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Class 2B</w:t>
            </w:r>
          </w:p>
        </w:tc>
      </w:tr>
      <w:tr w:rsidR="00D70591" w:rsidRPr="00AC0F44" w:rsidTr="002F47C9">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rsidR="00D70591" w:rsidRPr="00AB13ED" w:rsidRDefault="00D70591"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6</w:t>
            </w:r>
          </w:p>
        </w:tc>
        <w:tc>
          <w:tcPr>
            <w:tcW w:w="2780" w:type="dxa"/>
            <w:tcBorders>
              <w:top w:val="single" w:sz="4" w:space="0" w:color="auto"/>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 xml:space="preserve">M. </w:t>
            </w:r>
            <w:proofErr w:type="spellStart"/>
            <w:r w:rsidRPr="00AB13ED">
              <w:rPr>
                <w:rFonts w:ascii="Times New Roman" w:hAnsi="Times New Roman" w:cs="Times New Roman"/>
                <w:color w:val="000000"/>
              </w:rPr>
              <w:t>Fatoni</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S.Pd.I</w:t>
            </w:r>
            <w:proofErr w:type="spellEnd"/>
          </w:p>
        </w:tc>
        <w:tc>
          <w:tcPr>
            <w:tcW w:w="2398" w:type="dxa"/>
            <w:tcBorders>
              <w:top w:val="single" w:sz="4" w:space="0" w:color="auto"/>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Class 3A</w:t>
            </w:r>
          </w:p>
        </w:tc>
      </w:tr>
      <w:tr w:rsidR="00A41360" w:rsidRPr="00AC0F44" w:rsidTr="002F47C9">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rsidR="00A41360" w:rsidRPr="00AB13ED" w:rsidRDefault="00A41360" w:rsidP="00D96BC2">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lastRenderedPageBreak/>
              <w:t>No.</w:t>
            </w:r>
          </w:p>
        </w:tc>
        <w:tc>
          <w:tcPr>
            <w:tcW w:w="2780" w:type="dxa"/>
            <w:tcBorders>
              <w:top w:val="single" w:sz="4" w:space="0" w:color="auto"/>
              <w:left w:val="nil"/>
              <w:bottom w:val="single" w:sz="4" w:space="0" w:color="auto"/>
              <w:right w:val="single" w:sz="4" w:space="0" w:color="auto"/>
            </w:tcBorders>
            <w:noWrap/>
            <w:vAlign w:val="center"/>
          </w:tcPr>
          <w:p w:rsidR="00A41360" w:rsidRPr="00AB13ED" w:rsidRDefault="00A41360" w:rsidP="00D96BC2">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Name</w:t>
            </w:r>
          </w:p>
        </w:tc>
        <w:tc>
          <w:tcPr>
            <w:tcW w:w="2398" w:type="dxa"/>
            <w:tcBorders>
              <w:top w:val="single" w:sz="4" w:space="0" w:color="auto"/>
              <w:left w:val="nil"/>
              <w:bottom w:val="single" w:sz="4" w:space="0" w:color="auto"/>
              <w:right w:val="single" w:sz="4" w:space="0" w:color="auto"/>
            </w:tcBorders>
            <w:noWrap/>
            <w:vAlign w:val="center"/>
          </w:tcPr>
          <w:p w:rsidR="00A41360" w:rsidRPr="00AB13ED" w:rsidRDefault="00A41360" w:rsidP="00D96BC2">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Status</w:t>
            </w:r>
          </w:p>
        </w:tc>
      </w:tr>
      <w:tr w:rsidR="00D70591"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D70591" w:rsidRPr="00AB13ED" w:rsidRDefault="00D70591"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7</w:t>
            </w:r>
          </w:p>
        </w:tc>
        <w:tc>
          <w:tcPr>
            <w:tcW w:w="2780"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proofErr w:type="spellStart"/>
            <w:r w:rsidRPr="00AB13ED">
              <w:rPr>
                <w:rFonts w:ascii="Times New Roman" w:hAnsi="Times New Roman" w:cs="Times New Roman"/>
                <w:color w:val="000000"/>
              </w:rPr>
              <w:t>Rofi'atul</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Mahmudah</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S.Ag</w:t>
            </w:r>
            <w:proofErr w:type="spellEnd"/>
          </w:p>
        </w:tc>
        <w:tc>
          <w:tcPr>
            <w:tcW w:w="2398"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Class 3B</w:t>
            </w:r>
          </w:p>
        </w:tc>
      </w:tr>
      <w:tr w:rsidR="00D70591"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D70591" w:rsidRPr="00AB13ED" w:rsidRDefault="00D70591"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8</w:t>
            </w:r>
          </w:p>
        </w:tc>
        <w:tc>
          <w:tcPr>
            <w:tcW w:w="2780"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proofErr w:type="spellStart"/>
            <w:r w:rsidRPr="00AB13ED">
              <w:rPr>
                <w:rFonts w:ascii="Times New Roman" w:hAnsi="Times New Roman" w:cs="Times New Roman"/>
                <w:color w:val="000000"/>
              </w:rPr>
              <w:t>Eko</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Priadi</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S.Pd.I</w:t>
            </w:r>
            <w:proofErr w:type="spellEnd"/>
          </w:p>
        </w:tc>
        <w:tc>
          <w:tcPr>
            <w:tcW w:w="2398"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Class 4A</w:t>
            </w:r>
          </w:p>
        </w:tc>
      </w:tr>
      <w:tr w:rsidR="00D70591"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D70591" w:rsidRPr="00AB13ED" w:rsidRDefault="00D70591"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9</w:t>
            </w:r>
          </w:p>
        </w:tc>
        <w:tc>
          <w:tcPr>
            <w:tcW w:w="2780"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proofErr w:type="spellStart"/>
            <w:r w:rsidRPr="00AB13ED">
              <w:rPr>
                <w:rFonts w:ascii="Times New Roman" w:hAnsi="Times New Roman" w:cs="Times New Roman"/>
                <w:color w:val="000000"/>
              </w:rPr>
              <w:t>Siti</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Suliyah</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M.Pd.I</w:t>
            </w:r>
            <w:proofErr w:type="spellEnd"/>
          </w:p>
        </w:tc>
        <w:tc>
          <w:tcPr>
            <w:tcW w:w="2398"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Class 4B</w:t>
            </w:r>
          </w:p>
        </w:tc>
      </w:tr>
      <w:tr w:rsidR="00D70591"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D70591" w:rsidRPr="00AB13ED" w:rsidRDefault="00D70591"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10</w:t>
            </w:r>
          </w:p>
        </w:tc>
        <w:tc>
          <w:tcPr>
            <w:tcW w:w="2780"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proofErr w:type="spellStart"/>
            <w:r w:rsidRPr="00AB13ED">
              <w:rPr>
                <w:rFonts w:ascii="Times New Roman" w:hAnsi="Times New Roman" w:cs="Times New Roman"/>
                <w:color w:val="000000"/>
              </w:rPr>
              <w:t>Siti</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Sunaidah</w:t>
            </w:r>
            <w:proofErr w:type="spellEnd"/>
            <w:r w:rsidRPr="00AB13ED">
              <w:rPr>
                <w:rFonts w:ascii="Times New Roman" w:hAnsi="Times New Roman" w:cs="Times New Roman"/>
                <w:color w:val="000000"/>
              </w:rPr>
              <w:t>, S.HI</w:t>
            </w:r>
          </w:p>
        </w:tc>
        <w:tc>
          <w:tcPr>
            <w:tcW w:w="2398"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Class 5A</w:t>
            </w:r>
          </w:p>
        </w:tc>
      </w:tr>
      <w:tr w:rsidR="00D70591"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D70591" w:rsidRPr="00AB13ED" w:rsidRDefault="00D70591"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11</w:t>
            </w:r>
          </w:p>
        </w:tc>
        <w:tc>
          <w:tcPr>
            <w:tcW w:w="2780"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 xml:space="preserve">Novi </w:t>
            </w:r>
            <w:proofErr w:type="spellStart"/>
            <w:r w:rsidRPr="00AB13ED">
              <w:rPr>
                <w:rFonts w:ascii="Times New Roman" w:hAnsi="Times New Roman" w:cs="Times New Roman"/>
                <w:color w:val="000000"/>
              </w:rPr>
              <w:t>Rina</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Dewi</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S.Pd.I</w:t>
            </w:r>
            <w:proofErr w:type="spellEnd"/>
          </w:p>
        </w:tc>
        <w:tc>
          <w:tcPr>
            <w:tcW w:w="2398"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Class 5B</w:t>
            </w:r>
          </w:p>
        </w:tc>
      </w:tr>
      <w:tr w:rsidR="00D70591"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D70591" w:rsidRPr="00AB13ED" w:rsidRDefault="00D70591"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12</w:t>
            </w:r>
          </w:p>
        </w:tc>
        <w:tc>
          <w:tcPr>
            <w:tcW w:w="2780"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proofErr w:type="spellStart"/>
            <w:r w:rsidRPr="00AB13ED">
              <w:rPr>
                <w:rFonts w:ascii="Times New Roman" w:hAnsi="Times New Roman" w:cs="Times New Roman"/>
                <w:color w:val="000000"/>
              </w:rPr>
              <w:t>Siti</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Saudah</w:t>
            </w:r>
            <w:proofErr w:type="spellEnd"/>
            <w:r w:rsidRPr="00AB13ED">
              <w:rPr>
                <w:rFonts w:ascii="Times New Roman" w:hAnsi="Times New Roman" w:cs="Times New Roman"/>
                <w:color w:val="000000"/>
              </w:rPr>
              <w:t>, S.HI</w:t>
            </w:r>
          </w:p>
        </w:tc>
        <w:tc>
          <w:tcPr>
            <w:tcW w:w="2398"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Class 6</w:t>
            </w:r>
          </w:p>
        </w:tc>
      </w:tr>
      <w:tr w:rsidR="00D70591"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D70591" w:rsidRPr="00AB13ED" w:rsidRDefault="00D70591"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13</w:t>
            </w:r>
          </w:p>
        </w:tc>
        <w:tc>
          <w:tcPr>
            <w:tcW w:w="2780"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proofErr w:type="spellStart"/>
            <w:r w:rsidRPr="00AB13ED">
              <w:rPr>
                <w:rFonts w:ascii="Times New Roman" w:hAnsi="Times New Roman" w:cs="Times New Roman"/>
                <w:color w:val="000000"/>
              </w:rPr>
              <w:t>Sodikin</w:t>
            </w:r>
            <w:proofErr w:type="spellEnd"/>
          </w:p>
        </w:tc>
        <w:tc>
          <w:tcPr>
            <w:tcW w:w="2398"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Sport</w:t>
            </w:r>
          </w:p>
        </w:tc>
      </w:tr>
      <w:tr w:rsidR="00D70591" w:rsidRPr="00AC0F44" w:rsidTr="00504319">
        <w:trPr>
          <w:trHeight w:val="300"/>
        </w:trPr>
        <w:tc>
          <w:tcPr>
            <w:tcW w:w="960" w:type="dxa"/>
            <w:tcBorders>
              <w:top w:val="nil"/>
              <w:left w:val="single" w:sz="4" w:space="0" w:color="auto"/>
              <w:bottom w:val="single" w:sz="4" w:space="0" w:color="auto"/>
              <w:right w:val="single" w:sz="4" w:space="0" w:color="auto"/>
            </w:tcBorders>
            <w:noWrap/>
            <w:vAlign w:val="center"/>
          </w:tcPr>
          <w:p w:rsidR="00D70591" w:rsidRPr="00AB13ED" w:rsidRDefault="00D70591" w:rsidP="00AB13ED">
            <w:pPr>
              <w:spacing w:after="0" w:line="240" w:lineRule="auto"/>
              <w:jc w:val="center"/>
              <w:rPr>
                <w:rFonts w:ascii="Times New Roman" w:hAnsi="Times New Roman" w:cs="Times New Roman"/>
                <w:color w:val="000000"/>
              </w:rPr>
            </w:pPr>
            <w:r w:rsidRPr="00AB13ED">
              <w:rPr>
                <w:rFonts w:ascii="Times New Roman" w:hAnsi="Times New Roman" w:cs="Times New Roman"/>
                <w:color w:val="000000"/>
              </w:rPr>
              <w:t>14</w:t>
            </w:r>
          </w:p>
        </w:tc>
        <w:tc>
          <w:tcPr>
            <w:tcW w:w="2780"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proofErr w:type="spellStart"/>
            <w:r w:rsidRPr="00AB13ED">
              <w:rPr>
                <w:rFonts w:ascii="Times New Roman" w:hAnsi="Times New Roman" w:cs="Times New Roman"/>
                <w:color w:val="000000"/>
              </w:rPr>
              <w:t>Sofiatul</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Muna</w:t>
            </w:r>
            <w:proofErr w:type="spellEnd"/>
            <w:r w:rsidRPr="00AB13ED">
              <w:rPr>
                <w:rFonts w:ascii="Times New Roman" w:hAnsi="Times New Roman" w:cs="Times New Roman"/>
                <w:color w:val="000000"/>
              </w:rPr>
              <w:t xml:space="preserve">, </w:t>
            </w:r>
            <w:proofErr w:type="spellStart"/>
            <w:r w:rsidRPr="00AB13ED">
              <w:rPr>
                <w:rFonts w:ascii="Times New Roman" w:hAnsi="Times New Roman" w:cs="Times New Roman"/>
                <w:color w:val="000000"/>
              </w:rPr>
              <w:t>M.Pd.I</w:t>
            </w:r>
            <w:proofErr w:type="spellEnd"/>
          </w:p>
        </w:tc>
        <w:tc>
          <w:tcPr>
            <w:tcW w:w="2398" w:type="dxa"/>
            <w:tcBorders>
              <w:top w:val="nil"/>
              <w:left w:val="nil"/>
              <w:bottom w:val="single" w:sz="4" w:space="0" w:color="auto"/>
              <w:right w:val="single" w:sz="4" w:space="0" w:color="auto"/>
            </w:tcBorders>
            <w:noWrap/>
            <w:vAlign w:val="center"/>
          </w:tcPr>
          <w:p w:rsidR="00D70591" w:rsidRPr="00AB13ED" w:rsidRDefault="00D70591" w:rsidP="00504319">
            <w:pPr>
              <w:spacing w:after="0" w:line="240" w:lineRule="auto"/>
              <w:rPr>
                <w:rFonts w:ascii="Times New Roman" w:hAnsi="Times New Roman" w:cs="Times New Roman"/>
                <w:color w:val="000000"/>
              </w:rPr>
            </w:pPr>
            <w:r w:rsidRPr="00AB13ED">
              <w:rPr>
                <w:rFonts w:ascii="Times New Roman" w:hAnsi="Times New Roman" w:cs="Times New Roman"/>
                <w:color w:val="000000"/>
              </w:rPr>
              <w:t>Teacher of English</w:t>
            </w:r>
          </w:p>
        </w:tc>
      </w:tr>
    </w:tbl>
    <w:p w:rsidR="00EE0A1B" w:rsidRPr="00AB13ED" w:rsidRDefault="00EE0A1B" w:rsidP="00D70591">
      <w:pPr>
        <w:jc w:val="both"/>
        <w:rPr>
          <w:rFonts w:ascii="Times New Roman" w:hAnsi="Times New Roman" w:cs="Times New Roman"/>
          <w:sz w:val="24"/>
          <w:szCs w:val="24"/>
        </w:rPr>
      </w:pPr>
    </w:p>
    <w:p w:rsidR="00EE0A1B" w:rsidRPr="002D0B2B" w:rsidRDefault="00EE0A1B" w:rsidP="0001384A">
      <w:pPr>
        <w:tabs>
          <w:tab w:val="left" w:pos="284"/>
        </w:tabs>
        <w:spacing w:before="100" w:beforeAutospacing="1" w:after="0" w:line="48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B. </w:t>
      </w:r>
      <w:r w:rsidRPr="002D0B2B">
        <w:rPr>
          <w:rFonts w:ascii="Times New Roman" w:hAnsi="Times New Roman" w:cs="Times New Roman"/>
          <w:b/>
          <w:bCs/>
          <w:sz w:val="24"/>
          <w:szCs w:val="24"/>
        </w:rPr>
        <w:t>Teaching and Learning Process</w:t>
      </w:r>
    </w:p>
    <w:p w:rsidR="00EE0A1B" w:rsidRPr="00986508" w:rsidRDefault="00EE0A1B" w:rsidP="0001384A">
      <w:pPr>
        <w:pStyle w:val="ListParagraph"/>
        <w:numPr>
          <w:ilvl w:val="0"/>
          <w:numId w:val="7"/>
        </w:numPr>
        <w:tabs>
          <w:tab w:val="left" w:pos="284"/>
        </w:tabs>
        <w:spacing w:after="0" w:line="480" w:lineRule="auto"/>
        <w:ind w:hanging="720"/>
        <w:jc w:val="both"/>
        <w:rPr>
          <w:rFonts w:ascii="Times New Roman" w:hAnsi="Times New Roman" w:cs="Times New Roman"/>
          <w:b/>
          <w:bCs/>
          <w:sz w:val="24"/>
          <w:szCs w:val="24"/>
        </w:rPr>
      </w:pPr>
      <w:r>
        <w:rPr>
          <w:rFonts w:ascii="Times New Roman" w:hAnsi="Times New Roman" w:cs="Times New Roman"/>
          <w:sz w:val="24"/>
          <w:szCs w:val="24"/>
        </w:rPr>
        <w:t>Pre- Treatment</w:t>
      </w:r>
    </w:p>
    <w:p w:rsidR="00EE0A1B" w:rsidRDefault="00EE0A1B" w:rsidP="00D96BC2">
      <w:pPr>
        <w:pStyle w:val="ListParagraph"/>
        <w:tabs>
          <w:tab w:val="left" w:pos="284"/>
        </w:tabs>
        <w:spacing w:line="480" w:lineRule="auto"/>
        <w:ind w:left="270" w:firstLine="540"/>
        <w:jc w:val="both"/>
        <w:rPr>
          <w:rFonts w:ascii="Times New Roman" w:hAnsi="Times New Roman" w:cs="Times New Roman"/>
          <w:sz w:val="24"/>
          <w:szCs w:val="24"/>
        </w:rPr>
      </w:pPr>
      <w:r>
        <w:rPr>
          <w:rFonts w:ascii="Times New Roman" w:hAnsi="Times New Roman" w:cs="Times New Roman"/>
          <w:sz w:val="24"/>
          <w:szCs w:val="24"/>
        </w:rPr>
        <w:t xml:space="preserve">Before treatment process is done, the researcher observed the condition of the students’ vocabulary mastery by using pretest. The result of pretest showed that most of them are still confused about the meaning of the vocabularies. </w:t>
      </w:r>
    </w:p>
    <w:p w:rsidR="00EE0A1B" w:rsidRPr="00E1188C" w:rsidRDefault="00EE0A1B" w:rsidP="0001384A">
      <w:pPr>
        <w:pStyle w:val="ListParagraph"/>
        <w:numPr>
          <w:ilvl w:val="0"/>
          <w:numId w:val="7"/>
        </w:numPr>
        <w:tabs>
          <w:tab w:val="left" w:pos="284"/>
        </w:tabs>
        <w:spacing w:before="100" w:beforeAutospacing="1" w:after="0" w:line="480" w:lineRule="auto"/>
        <w:ind w:hanging="720"/>
        <w:jc w:val="both"/>
        <w:rPr>
          <w:rFonts w:ascii="Times New Roman" w:hAnsi="Times New Roman" w:cs="Times New Roman"/>
          <w:b/>
          <w:bCs/>
          <w:sz w:val="24"/>
          <w:szCs w:val="24"/>
        </w:rPr>
      </w:pPr>
      <w:r>
        <w:rPr>
          <w:rFonts w:ascii="Times New Roman" w:hAnsi="Times New Roman" w:cs="Times New Roman"/>
          <w:sz w:val="24"/>
          <w:szCs w:val="24"/>
        </w:rPr>
        <w:t xml:space="preserve">Treatment </w:t>
      </w:r>
    </w:p>
    <w:p w:rsidR="0001384A" w:rsidRDefault="00EE0A1B" w:rsidP="00D96BC2">
      <w:pPr>
        <w:pStyle w:val="ListParagraph"/>
        <w:tabs>
          <w:tab w:val="left" w:pos="284"/>
        </w:tabs>
        <w:spacing w:line="480" w:lineRule="auto"/>
        <w:ind w:left="270" w:firstLine="540"/>
        <w:jc w:val="both"/>
        <w:rPr>
          <w:rFonts w:ascii="Times New Roman" w:hAnsi="Times New Roman" w:cs="Times New Roman"/>
          <w:sz w:val="24"/>
          <w:szCs w:val="24"/>
        </w:rPr>
      </w:pPr>
      <w:r>
        <w:rPr>
          <w:rFonts w:ascii="Times New Roman" w:hAnsi="Times New Roman" w:cs="Times New Roman"/>
          <w:sz w:val="24"/>
          <w:szCs w:val="24"/>
        </w:rPr>
        <w:t xml:space="preserve">After getting the result of pretest, the researcher gave treatment to all students. The treatment was teaching vocabulary by using monopoly game. It is a media to help the students improve their vocabulary mastery. The cards are written in English. Apparently, the students were enthusiastic to play the game. </w:t>
      </w:r>
      <w:r w:rsidRPr="002A054A">
        <w:rPr>
          <w:rFonts w:ascii="Times New Roman" w:hAnsi="Times New Roman" w:cs="Times New Roman"/>
          <w:sz w:val="24"/>
          <w:szCs w:val="24"/>
        </w:rPr>
        <w:t>When teaching and learning process by using monopoly game is done, the students were very happy and got new spirit to learn English. Although the media were simple and cheap, the students were enjoy and interested.</w:t>
      </w:r>
    </w:p>
    <w:p w:rsidR="00D96BC2" w:rsidRDefault="00D96BC2" w:rsidP="00D96BC2">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The steps in giving treatment to the students are:</w:t>
      </w:r>
    </w:p>
    <w:p w:rsidR="00D96BC2" w:rsidRDefault="00D96BC2" w:rsidP="008C02DE">
      <w:pPr>
        <w:pStyle w:val="ListParagraph"/>
        <w:numPr>
          <w:ilvl w:val="3"/>
          <w:numId w:val="4"/>
        </w:numPr>
        <w:tabs>
          <w:tab w:val="left" w:pos="284"/>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Pre-section</w:t>
      </w:r>
    </w:p>
    <w:p w:rsidR="00D96BC2" w:rsidRPr="00D96BC2" w:rsidRDefault="00D96BC2" w:rsidP="0050596B">
      <w:pPr>
        <w:pStyle w:val="ListParagraph"/>
        <w:tabs>
          <w:tab w:val="left" w:pos="284"/>
        </w:tabs>
        <w:spacing w:line="480" w:lineRule="auto"/>
        <w:ind w:left="630" w:firstLine="180"/>
        <w:jc w:val="both"/>
        <w:rPr>
          <w:rFonts w:ascii="Times New Roman" w:hAnsi="Times New Roman" w:cs="Times New Roman"/>
          <w:sz w:val="24"/>
          <w:szCs w:val="24"/>
        </w:rPr>
      </w:pPr>
      <w:r>
        <w:rPr>
          <w:rFonts w:ascii="Times New Roman" w:hAnsi="Times New Roman" w:cs="Times New Roman"/>
          <w:sz w:val="24"/>
          <w:szCs w:val="24"/>
        </w:rPr>
        <w:t>In this section, the researcher gave explanation to the students about the game and its rules. The students were easily understood about the explanation because the game is quiet familiar to them. The researcher only needed 15 minutes to explain it. Then, the researcher divide</w:t>
      </w:r>
      <w:r w:rsidR="0050596B">
        <w:rPr>
          <w:rFonts w:ascii="Times New Roman" w:hAnsi="Times New Roman" w:cs="Times New Roman"/>
          <w:sz w:val="24"/>
          <w:szCs w:val="24"/>
        </w:rPr>
        <w:t>d</w:t>
      </w:r>
      <w:r>
        <w:rPr>
          <w:rFonts w:ascii="Times New Roman" w:hAnsi="Times New Roman" w:cs="Times New Roman"/>
          <w:sz w:val="24"/>
          <w:szCs w:val="24"/>
        </w:rPr>
        <w:t xml:space="preserve"> them into </w:t>
      </w:r>
      <w:r w:rsidR="0050596B">
        <w:rPr>
          <w:rFonts w:ascii="Times New Roman" w:hAnsi="Times New Roman" w:cs="Times New Roman"/>
          <w:sz w:val="24"/>
          <w:szCs w:val="24"/>
        </w:rPr>
        <w:t>three</w:t>
      </w:r>
      <w:r>
        <w:rPr>
          <w:rFonts w:ascii="Times New Roman" w:hAnsi="Times New Roman" w:cs="Times New Roman"/>
          <w:sz w:val="24"/>
          <w:szCs w:val="24"/>
        </w:rPr>
        <w:t xml:space="preserve"> groups and each group consists of 6-7 students.</w:t>
      </w:r>
      <w:r w:rsidR="0050596B">
        <w:rPr>
          <w:rFonts w:ascii="Times New Roman" w:hAnsi="Times New Roman" w:cs="Times New Roman"/>
          <w:sz w:val="24"/>
          <w:szCs w:val="24"/>
        </w:rPr>
        <w:t xml:space="preserve"> One group has one game board for playing.</w:t>
      </w:r>
    </w:p>
    <w:p w:rsidR="00EE0A1B" w:rsidRDefault="0050596B" w:rsidP="008C02DE">
      <w:pPr>
        <w:pStyle w:val="ListParagraph"/>
        <w:numPr>
          <w:ilvl w:val="3"/>
          <w:numId w:val="4"/>
        </w:numPr>
        <w:tabs>
          <w:tab w:val="left" w:pos="284"/>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Main section</w:t>
      </w:r>
    </w:p>
    <w:p w:rsidR="0050596B" w:rsidRDefault="0050596B" w:rsidP="008C02DE">
      <w:pPr>
        <w:pStyle w:val="ListParagraph"/>
        <w:tabs>
          <w:tab w:val="left" w:pos="284"/>
        </w:tabs>
        <w:spacing w:line="480" w:lineRule="auto"/>
        <w:ind w:left="630" w:firstLine="180"/>
        <w:jc w:val="both"/>
        <w:rPr>
          <w:rFonts w:ascii="Times New Roman" w:hAnsi="Times New Roman" w:cs="Times New Roman"/>
          <w:sz w:val="24"/>
          <w:szCs w:val="24"/>
        </w:rPr>
      </w:pPr>
      <w:r>
        <w:rPr>
          <w:rFonts w:ascii="Times New Roman" w:hAnsi="Times New Roman" w:cs="Times New Roman"/>
          <w:sz w:val="24"/>
          <w:szCs w:val="24"/>
        </w:rPr>
        <w:t>In the main section, the students played the game themselves. Here, the researcher controlled and give guidance to them. If there were students who did not understand about the meaning, they might ask to the researcher. Then, the researcher wrote the word down on the white board and returned to ask his/her friends about the word. If there is no students know about the meaning the researcher told it and wrote it down on the white board and so did for the next.</w:t>
      </w:r>
      <w:r w:rsidR="008C02DE">
        <w:rPr>
          <w:rFonts w:ascii="Times New Roman" w:hAnsi="Times New Roman" w:cs="Times New Roman"/>
          <w:sz w:val="24"/>
          <w:szCs w:val="24"/>
        </w:rPr>
        <w:t xml:space="preserve"> This section spent about 90 minutes.</w:t>
      </w:r>
    </w:p>
    <w:p w:rsidR="008C02DE" w:rsidRDefault="008C02DE" w:rsidP="008C02DE">
      <w:pPr>
        <w:pStyle w:val="ListParagraph"/>
        <w:numPr>
          <w:ilvl w:val="0"/>
          <w:numId w:val="7"/>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Post-section</w:t>
      </w:r>
    </w:p>
    <w:p w:rsidR="008C02DE" w:rsidRPr="008C02DE" w:rsidRDefault="008C02DE" w:rsidP="008C02DE">
      <w:pPr>
        <w:pStyle w:val="ListParagraph"/>
        <w:tabs>
          <w:tab w:val="left" w:pos="284"/>
        </w:tabs>
        <w:spacing w:line="480" w:lineRule="auto"/>
        <w:ind w:firstLine="90"/>
        <w:jc w:val="both"/>
        <w:rPr>
          <w:rFonts w:ascii="Times New Roman" w:hAnsi="Times New Roman" w:cs="Times New Roman"/>
          <w:sz w:val="24"/>
          <w:szCs w:val="24"/>
        </w:rPr>
      </w:pPr>
      <w:r>
        <w:rPr>
          <w:rFonts w:ascii="Times New Roman" w:hAnsi="Times New Roman" w:cs="Times New Roman"/>
          <w:sz w:val="24"/>
          <w:szCs w:val="24"/>
        </w:rPr>
        <w:t>After the game ended, the students were asked by the researcher to watch the white board that had been written with many vocabularies that they had been asked during playing the game. The researcher asked the students to pronounce the words together by repeating after the researcher.</w:t>
      </w:r>
    </w:p>
    <w:p w:rsidR="00EE0A1B" w:rsidRDefault="00EE0A1B" w:rsidP="008C02DE">
      <w:pPr>
        <w:pStyle w:val="NormalWeb"/>
        <w:numPr>
          <w:ilvl w:val="0"/>
          <w:numId w:val="10"/>
        </w:numPr>
        <w:spacing w:after="0" w:afterAutospacing="0" w:line="480" w:lineRule="auto"/>
        <w:ind w:left="284" w:hanging="284"/>
        <w:jc w:val="both"/>
      </w:pPr>
      <w:r>
        <w:lastRenderedPageBreak/>
        <w:t>Post Treatment</w:t>
      </w:r>
    </w:p>
    <w:p w:rsidR="00EE0A1B" w:rsidRDefault="00EE0A1B" w:rsidP="008C02DE">
      <w:pPr>
        <w:pStyle w:val="NormalWeb"/>
        <w:spacing w:before="0" w:beforeAutospacing="0" w:line="480" w:lineRule="auto"/>
        <w:ind w:left="270" w:firstLine="540"/>
        <w:jc w:val="both"/>
      </w:pPr>
      <w:r>
        <w:t>After doing treatment, the researcher gave posttest to all students. Posttest is used to know the students vocabulary mastery after taught by using monopoly game. The researcher wanted to know how far the students understand and remember about the words that given when treatment process is done. Apparently, the result of the test showed that the students’ vocabulary mastery improved significantly.</w:t>
      </w:r>
    </w:p>
    <w:p w:rsidR="00EE0A1B" w:rsidRPr="00BA172C" w:rsidRDefault="00EE0A1B" w:rsidP="008C02DE">
      <w:pPr>
        <w:pStyle w:val="NormalWeb"/>
        <w:spacing w:after="0" w:afterAutospacing="0"/>
        <w:jc w:val="center"/>
        <w:outlineLvl w:val="0"/>
        <w:rPr>
          <w:b/>
        </w:rPr>
      </w:pPr>
      <w:r w:rsidRPr="00BA172C">
        <w:rPr>
          <w:b/>
        </w:rPr>
        <w:t>Table I</w:t>
      </w:r>
      <w:r>
        <w:rPr>
          <w:b/>
        </w:rPr>
        <w:t>I</w:t>
      </w:r>
    </w:p>
    <w:p w:rsidR="00EE0A1B" w:rsidRPr="00BA172C" w:rsidRDefault="00EE0A1B" w:rsidP="008C02DE">
      <w:pPr>
        <w:pStyle w:val="NormalWeb"/>
        <w:jc w:val="center"/>
        <w:rPr>
          <w:b/>
        </w:rPr>
      </w:pPr>
      <w:r w:rsidRPr="00BA172C">
        <w:rPr>
          <w:b/>
        </w:rPr>
        <w:t xml:space="preserve">Names of Fifth Graders of SDI </w:t>
      </w:r>
      <w:proofErr w:type="spellStart"/>
      <w:r w:rsidRPr="00BA172C">
        <w:rPr>
          <w:b/>
        </w:rPr>
        <w:t>Qurrota</w:t>
      </w:r>
      <w:proofErr w:type="spellEnd"/>
      <w:r w:rsidRPr="00BA172C">
        <w:rPr>
          <w:b/>
        </w:rPr>
        <w:t xml:space="preserve"> </w:t>
      </w:r>
      <w:proofErr w:type="spellStart"/>
      <w:r w:rsidRPr="00BA172C">
        <w:rPr>
          <w:b/>
        </w:rPr>
        <w:t>A’yun</w:t>
      </w:r>
      <w:proofErr w:type="spellEnd"/>
      <w:r w:rsidRPr="00BA172C">
        <w:rPr>
          <w:b/>
        </w:rPr>
        <w:t xml:space="preserve"> </w:t>
      </w:r>
      <w:proofErr w:type="spellStart"/>
      <w:r w:rsidRPr="00BA172C">
        <w:rPr>
          <w:b/>
        </w:rPr>
        <w:t>Ngunut</w:t>
      </w:r>
      <w:proofErr w:type="spellEnd"/>
      <w:r w:rsidRPr="00BA172C">
        <w:rPr>
          <w:b/>
        </w:rPr>
        <w:t xml:space="preserve"> </w:t>
      </w:r>
      <w:proofErr w:type="spellStart"/>
      <w:r w:rsidRPr="00BA172C">
        <w:rPr>
          <w:b/>
        </w:rPr>
        <w:t>Tulungagung</w:t>
      </w:r>
      <w:proofErr w:type="spellEnd"/>
    </w:p>
    <w:tbl>
      <w:tblPr>
        <w:tblW w:w="4539" w:type="dxa"/>
        <w:jc w:val="center"/>
        <w:tblLook w:val="00A0"/>
      </w:tblPr>
      <w:tblGrid>
        <w:gridCol w:w="641"/>
        <w:gridCol w:w="3898"/>
      </w:tblGrid>
      <w:tr w:rsidR="00EE0A1B" w:rsidRPr="00AC0F44">
        <w:trPr>
          <w:trHeight w:val="300"/>
          <w:jc w:val="center"/>
        </w:trPr>
        <w:tc>
          <w:tcPr>
            <w:tcW w:w="641" w:type="dxa"/>
            <w:tcBorders>
              <w:top w:val="single" w:sz="4" w:space="0" w:color="auto"/>
              <w:left w:val="single" w:sz="4" w:space="0" w:color="auto"/>
              <w:bottom w:val="single" w:sz="4" w:space="0" w:color="auto"/>
              <w:right w:val="single" w:sz="4" w:space="0" w:color="auto"/>
            </w:tcBorders>
            <w:noWrap/>
            <w:vAlign w:val="center"/>
          </w:tcPr>
          <w:p w:rsidR="00EE0A1B" w:rsidRPr="00734FA3" w:rsidRDefault="00EE0A1B" w:rsidP="00BA172C">
            <w:pPr>
              <w:spacing w:after="0" w:line="240" w:lineRule="auto"/>
              <w:jc w:val="center"/>
              <w:rPr>
                <w:rFonts w:ascii="Times New Roman" w:hAnsi="Times New Roman" w:cs="Times New Roman"/>
                <w:color w:val="000000"/>
              </w:rPr>
            </w:pPr>
            <w:r w:rsidRPr="00734FA3">
              <w:rPr>
                <w:rFonts w:ascii="Times New Roman" w:hAnsi="Times New Roman" w:cs="Times New Roman"/>
                <w:color w:val="000000"/>
              </w:rPr>
              <w:t>No.</w:t>
            </w:r>
          </w:p>
        </w:tc>
        <w:tc>
          <w:tcPr>
            <w:tcW w:w="3898" w:type="dxa"/>
            <w:tcBorders>
              <w:top w:val="single" w:sz="4" w:space="0" w:color="auto"/>
              <w:left w:val="nil"/>
              <w:bottom w:val="single" w:sz="4" w:space="0" w:color="auto"/>
              <w:right w:val="single" w:sz="4" w:space="0" w:color="auto"/>
            </w:tcBorders>
            <w:noWrap/>
            <w:vAlign w:val="center"/>
          </w:tcPr>
          <w:p w:rsidR="00EE0A1B" w:rsidRPr="00734FA3" w:rsidRDefault="00EE0A1B" w:rsidP="00BA172C">
            <w:pPr>
              <w:spacing w:after="0" w:line="240" w:lineRule="auto"/>
              <w:jc w:val="center"/>
              <w:rPr>
                <w:rFonts w:ascii="Times New Roman" w:hAnsi="Times New Roman" w:cs="Times New Roman"/>
                <w:color w:val="000000"/>
              </w:rPr>
            </w:pPr>
            <w:r w:rsidRPr="00734FA3">
              <w:rPr>
                <w:rFonts w:ascii="Times New Roman" w:hAnsi="Times New Roman" w:cs="Times New Roman"/>
                <w:color w:val="000000"/>
              </w:rPr>
              <w:t>Name</w:t>
            </w:r>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1</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Agil</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Wahyu</w:t>
            </w:r>
            <w:proofErr w:type="spellEnd"/>
            <w:r w:rsidRPr="00BA172C">
              <w:rPr>
                <w:rFonts w:ascii="Times New Roman" w:hAnsi="Times New Roman" w:cs="Times New Roman"/>
                <w:color w:val="000000"/>
              </w:rPr>
              <w:t xml:space="preserve"> Diana</w:t>
            </w:r>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2</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Alya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Novia</w:t>
            </w:r>
            <w:proofErr w:type="spellEnd"/>
            <w:r w:rsidRPr="00BA172C">
              <w:rPr>
                <w:rFonts w:ascii="Times New Roman" w:hAnsi="Times New Roman" w:cs="Times New Roman"/>
                <w:color w:val="000000"/>
              </w:rPr>
              <w:t xml:space="preserve"> C.H.</w:t>
            </w:r>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3</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Anandya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Wahyu</w:t>
            </w:r>
            <w:proofErr w:type="spellEnd"/>
            <w:r w:rsidRPr="00BA172C">
              <w:rPr>
                <w:rFonts w:ascii="Times New Roman" w:hAnsi="Times New Roman" w:cs="Times New Roman"/>
                <w:color w:val="000000"/>
              </w:rPr>
              <w:t xml:space="preserve"> Indah A.</w:t>
            </w:r>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4</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Ayu</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Nasyiatul</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Azhara</w:t>
            </w:r>
            <w:proofErr w:type="spellEnd"/>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5</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Cahyaningrum</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Argyanti</w:t>
            </w:r>
            <w:proofErr w:type="spellEnd"/>
            <w:r w:rsidRPr="00BA172C">
              <w:rPr>
                <w:rFonts w:ascii="Times New Roman" w:hAnsi="Times New Roman" w:cs="Times New Roman"/>
                <w:color w:val="000000"/>
              </w:rPr>
              <w:t xml:space="preserve"> W.</w:t>
            </w:r>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6</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Febrina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Widya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Anggraini</w:t>
            </w:r>
            <w:proofErr w:type="spellEnd"/>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7</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Fiqri</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Rachmawati</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Kusuma</w:t>
            </w:r>
            <w:proofErr w:type="spellEnd"/>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8</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Fitri</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Wahyu</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Nandha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Wati</w:t>
            </w:r>
            <w:proofErr w:type="spellEnd"/>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9</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r w:rsidRPr="00BA172C">
              <w:rPr>
                <w:rFonts w:ascii="Times New Roman" w:hAnsi="Times New Roman" w:cs="Times New Roman"/>
                <w:color w:val="000000"/>
              </w:rPr>
              <w:t xml:space="preserve">Pretty </w:t>
            </w:r>
            <w:proofErr w:type="spellStart"/>
            <w:r w:rsidRPr="00BA172C">
              <w:rPr>
                <w:rFonts w:ascii="Times New Roman" w:hAnsi="Times New Roman" w:cs="Times New Roman"/>
                <w:color w:val="000000"/>
              </w:rPr>
              <w:t>Liliana</w:t>
            </w:r>
            <w:proofErr w:type="spellEnd"/>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10</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Putri</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Dewi</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Maisaroh</w:t>
            </w:r>
            <w:proofErr w:type="spellEnd"/>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11</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Rahma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Nurfarida</w:t>
            </w:r>
            <w:proofErr w:type="spellEnd"/>
            <w:r w:rsidRPr="00BA172C">
              <w:rPr>
                <w:rFonts w:ascii="Times New Roman" w:hAnsi="Times New Roman" w:cs="Times New Roman"/>
                <w:color w:val="000000"/>
              </w:rPr>
              <w:t xml:space="preserve"> I.H.</w:t>
            </w:r>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12</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Rifatul</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Azizah</w:t>
            </w:r>
            <w:proofErr w:type="spellEnd"/>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13</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Rizka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Aulia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Zulfa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Ulinnuha</w:t>
            </w:r>
            <w:proofErr w:type="spellEnd"/>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14</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r w:rsidRPr="00BA172C">
              <w:rPr>
                <w:rFonts w:ascii="Times New Roman" w:hAnsi="Times New Roman" w:cs="Times New Roman"/>
                <w:color w:val="000000"/>
              </w:rPr>
              <w:t xml:space="preserve">Sari </w:t>
            </w:r>
            <w:proofErr w:type="spellStart"/>
            <w:r w:rsidRPr="00BA172C">
              <w:rPr>
                <w:rFonts w:ascii="Times New Roman" w:hAnsi="Times New Roman" w:cs="Times New Roman"/>
                <w:color w:val="000000"/>
              </w:rPr>
              <w:t>Aila</w:t>
            </w:r>
            <w:proofErr w:type="spellEnd"/>
            <w:r w:rsidRPr="00BA172C">
              <w:rPr>
                <w:rFonts w:ascii="Times New Roman" w:hAnsi="Times New Roman" w:cs="Times New Roman"/>
                <w:color w:val="000000"/>
              </w:rPr>
              <w:t xml:space="preserve"> R.</w:t>
            </w:r>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15</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proofErr w:type="spellStart"/>
            <w:r w:rsidRPr="00BA172C">
              <w:rPr>
                <w:rFonts w:ascii="Times New Roman" w:hAnsi="Times New Roman" w:cs="Times New Roman"/>
                <w:color w:val="000000"/>
              </w:rPr>
              <w:t>Sheilla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Ilmi</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Qori'ah</w:t>
            </w:r>
            <w:proofErr w:type="spellEnd"/>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16</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r w:rsidRPr="00BA172C">
              <w:rPr>
                <w:rFonts w:ascii="Times New Roman" w:hAnsi="Times New Roman" w:cs="Times New Roman"/>
                <w:color w:val="000000"/>
              </w:rPr>
              <w:t xml:space="preserve">Sri </w:t>
            </w:r>
            <w:proofErr w:type="spellStart"/>
            <w:r w:rsidRPr="00BA172C">
              <w:rPr>
                <w:rFonts w:ascii="Times New Roman" w:hAnsi="Times New Roman" w:cs="Times New Roman"/>
                <w:color w:val="000000"/>
              </w:rPr>
              <w:t>Indra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Tirta</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Ningrum</w:t>
            </w:r>
            <w:proofErr w:type="spellEnd"/>
          </w:p>
        </w:tc>
      </w:tr>
      <w:tr w:rsidR="00EE0A1B" w:rsidRPr="00AC0F44">
        <w:trPr>
          <w:trHeight w:val="300"/>
          <w:jc w:val="center"/>
        </w:trPr>
        <w:tc>
          <w:tcPr>
            <w:tcW w:w="641" w:type="dxa"/>
            <w:tcBorders>
              <w:top w:val="nil"/>
              <w:left w:val="single" w:sz="4" w:space="0" w:color="auto"/>
              <w:bottom w:val="single" w:sz="4" w:space="0" w:color="auto"/>
              <w:right w:val="single" w:sz="4" w:space="0" w:color="auto"/>
            </w:tcBorders>
            <w:noWrap/>
            <w:vAlign w:val="center"/>
          </w:tcPr>
          <w:p w:rsidR="00EE0A1B" w:rsidRPr="00BA172C" w:rsidRDefault="00EE0A1B" w:rsidP="00BA172C">
            <w:pPr>
              <w:spacing w:after="0" w:line="240" w:lineRule="auto"/>
              <w:jc w:val="center"/>
              <w:rPr>
                <w:rFonts w:cs="Times New Roman"/>
                <w:color w:val="000000"/>
              </w:rPr>
            </w:pPr>
            <w:r w:rsidRPr="00BA172C">
              <w:rPr>
                <w:rFonts w:cs="Times New Roman"/>
                <w:color w:val="000000"/>
              </w:rPr>
              <w:t>17</w:t>
            </w:r>
          </w:p>
        </w:tc>
        <w:tc>
          <w:tcPr>
            <w:tcW w:w="3898" w:type="dxa"/>
            <w:tcBorders>
              <w:top w:val="nil"/>
              <w:left w:val="nil"/>
              <w:bottom w:val="single" w:sz="4" w:space="0" w:color="auto"/>
              <w:right w:val="single" w:sz="4" w:space="0" w:color="auto"/>
            </w:tcBorders>
            <w:noWrap/>
          </w:tcPr>
          <w:p w:rsidR="00EE0A1B" w:rsidRPr="00BA172C" w:rsidRDefault="00EE0A1B" w:rsidP="00BA172C">
            <w:pPr>
              <w:spacing w:after="0" w:line="240" w:lineRule="auto"/>
              <w:rPr>
                <w:rFonts w:ascii="Times New Roman" w:hAnsi="Times New Roman" w:cs="Times New Roman"/>
                <w:color w:val="000000"/>
              </w:rPr>
            </w:pPr>
            <w:r w:rsidRPr="00BA172C">
              <w:rPr>
                <w:rFonts w:ascii="Times New Roman" w:hAnsi="Times New Roman" w:cs="Times New Roman"/>
                <w:color w:val="000000"/>
              </w:rPr>
              <w:t xml:space="preserve">Zahra </w:t>
            </w:r>
            <w:proofErr w:type="spellStart"/>
            <w:r w:rsidRPr="00BA172C">
              <w:rPr>
                <w:rFonts w:ascii="Times New Roman" w:hAnsi="Times New Roman" w:cs="Times New Roman"/>
                <w:color w:val="000000"/>
              </w:rPr>
              <w:t>Danie</w:t>
            </w:r>
            <w:proofErr w:type="spellEnd"/>
            <w:r w:rsidRPr="00BA172C">
              <w:rPr>
                <w:rFonts w:ascii="Times New Roman" w:hAnsi="Times New Roman" w:cs="Times New Roman"/>
                <w:color w:val="000000"/>
              </w:rPr>
              <w:t xml:space="preserve"> </w:t>
            </w:r>
            <w:proofErr w:type="spellStart"/>
            <w:r w:rsidRPr="00BA172C">
              <w:rPr>
                <w:rFonts w:ascii="Times New Roman" w:hAnsi="Times New Roman" w:cs="Times New Roman"/>
                <w:color w:val="000000"/>
              </w:rPr>
              <w:t>Anindita</w:t>
            </w:r>
            <w:proofErr w:type="spellEnd"/>
          </w:p>
        </w:tc>
      </w:tr>
    </w:tbl>
    <w:p w:rsidR="00534DDE" w:rsidRDefault="00534DDE" w:rsidP="008C02DE">
      <w:pPr>
        <w:pStyle w:val="NormalWeb"/>
        <w:spacing w:line="360" w:lineRule="auto"/>
        <w:rPr>
          <w:b/>
        </w:rPr>
      </w:pPr>
    </w:p>
    <w:p w:rsidR="00EE0A1B" w:rsidRPr="009F172B" w:rsidRDefault="00EE0A1B" w:rsidP="008C02DE">
      <w:pPr>
        <w:pStyle w:val="NormalWeb"/>
        <w:spacing w:after="0" w:afterAutospacing="0" w:line="360" w:lineRule="auto"/>
        <w:outlineLvl w:val="0"/>
        <w:rPr>
          <w:b/>
        </w:rPr>
      </w:pPr>
      <w:r w:rsidRPr="009F172B">
        <w:rPr>
          <w:b/>
        </w:rPr>
        <w:lastRenderedPageBreak/>
        <w:t>C. Data Presentation</w:t>
      </w:r>
    </w:p>
    <w:p w:rsidR="00EE0A1B" w:rsidRDefault="00EE0A1B" w:rsidP="00C66D1E">
      <w:pPr>
        <w:pStyle w:val="ListParagraph"/>
        <w:tabs>
          <w:tab w:val="left" w:pos="5245"/>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As </w:t>
      </w:r>
      <w:r w:rsidRPr="006D544E">
        <w:rPr>
          <w:rFonts w:ascii="Times New Roman" w:hAnsi="Times New Roman" w:cs="Times New Roman"/>
          <w:sz w:val="24"/>
          <w:szCs w:val="24"/>
        </w:rPr>
        <w:t>mentioned</w:t>
      </w:r>
      <w:r>
        <w:rPr>
          <w:rFonts w:ascii="Times New Roman" w:hAnsi="Times New Roman" w:cs="Times New Roman"/>
          <w:sz w:val="24"/>
          <w:szCs w:val="24"/>
        </w:rPr>
        <w:t xml:space="preserve"> previously, the researcher wants to know whether there is different result between the students before and after taught by using monopoly game. The result of test will be presented as follows:</w:t>
      </w:r>
    </w:p>
    <w:p w:rsidR="00EE0A1B" w:rsidRDefault="00EE0A1B" w:rsidP="008C02DE">
      <w:pPr>
        <w:pStyle w:val="ListParagraph"/>
        <w:numPr>
          <w:ilvl w:val="0"/>
          <w:numId w:val="8"/>
        </w:numPr>
        <w:tabs>
          <w:tab w:val="left" w:pos="0"/>
          <w:tab w:val="left" w:pos="284"/>
        </w:tabs>
        <w:spacing w:before="100" w:beforeAutospacing="1" w:after="100" w:afterAutospacing="1"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The Students’ Achievement before Using Monopoly Game (pretest)</w:t>
      </w:r>
    </w:p>
    <w:p w:rsidR="0001384A" w:rsidRPr="00765E54" w:rsidRDefault="00EE0A1B" w:rsidP="0001384A">
      <w:pPr>
        <w:pStyle w:val="ListParagraph"/>
        <w:tabs>
          <w:tab w:val="left" w:pos="0"/>
          <w:tab w:val="left" w:pos="284"/>
        </w:tabs>
        <w:spacing w:after="0" w:line="480" w:lineRule="auto"/>
        <w:ind w:left="0"/>
        <w:jc w:val="center"/>
        <w:outlineLvl w:val="0"/>
        <w:rPr>
          <w:rFonts w:ascii="Times New Roman" w:hAnsi="Times New Roman" w:cs="Times New Roman"/>
          <w:b/>
          <w:sz w:val="24"/>
          <w:szCs w:val="24"/>
        </w:rPr>
      </w:pPr>
      <w:r w:rsidRPr="00765E54">
        <w:rPr>
          <w:rFonts w:ascii="Times New Roman" w:hAnsi="Times New Roman" w:cs="Times New Roman"/>
          <w:b/>
          <w:sz w:val="24"/>
          <w:szCs w:val="24"/>
        </w:rPr>
        <w:t>Table II</w:t>
      </w:r>
      <w:r>
        <w:rPr>
          <w:rFonts w:ascii="Times New Roman" w:hAnsi="Times New Roman" w:cs="Times New Roman"/>
          <w:b/>
          <w:sz w:val="24"/>
          <w:szCs w:val="24"/>
        </w:rPr>
        <w:t>I</w:t>
      </w:r>
    </w:p>
    <w:p w:rsidR="0001384A" w:rsidRDefault="00EE0A1B" w:rsidP="0001384A">
      <w:pPr>
        <w:pStyle w:val="ListParagraph"/>
        <w:tabs>
          <w:tab w:val="left" w:pos="0"/>
          <w:tab w:val="left" w:pos="284"/>
        </w:tabs>
        <w:spacing w:after="0" w:line="480" w:lineRule="auto"/>
        <w:ind w:left="0"/>
        <w:jc w:val="center"/>
        <w:rPr>
          <w:rFonts w:ascii="Times New Roman" w:hAnsi="Times New Roman" w:cs="Times New Roman"/>
          <w:b/>
          <w:sz w:val="24"/>
          <w:szCs w:val="24"/>
        </w:rPr>
      </w:pPr>
      <w:r w:rsidRPr="00765E54">
        <w:rPr>
          <w:rFonts w:ascii="Times New Roman" w:hAnsi="Times New Roman" w:cs="Times New Roman"/>
          <w:b/>
          <w:sz w:val="24"/>
          <w:szCs w:val="24"/>
        </w:rPr>
        <w:t>T</w:t>
      </w:r>
      <w:r w:rsidR="0001384A">
        <w:rPr>
          <w:rFonts w:ascii="Times New Roman" w:hAnsi="Times New Roman" w:cs="Times New Roman"/>
          <w:b/>
          <w:sz w:val="24"/>
          <w:szCs w:val="24"/>
        </w:rPr>
        <w:t>he Students’ Achievement before</w:t>
      </w:r>
    </w:p>
    <w:p w:rsidR="00EE0A1B" w:rsidRPr="00765E54" w:rsidRDefault="00EE0A1B" w:rsidP="00765E54">
      <w:pPr>
        <w:pStyle w:val="ListParagraph"/>
        <w:tabs>
          <w:tab w:val="left" w:pos="0"/>
          <w:tab w:val="left" w:pos="284"/>
        </w:tabs>
        <w:spacing w:line="480" w:lineRule="auto"/>
        <w:ind w:left="0"/>
        <w:jc w:val="center"/>
        <w:rPr>
          <w:rFonts w:ascii="Times New Roman" w:hAnsi="Times New Roman" w:cs="Times New Roman"/>
          <w:b/>
          <w:sz w:val="24"/>
          <w:szCs w:val="24"/>
        </w:rPr>
      </w:pPr>
      <w:r w:rsidRPr="00765E54">
        <w:rPr>
          <w:rFonts w:ascii="Times New Roman" w:hAnsi="Times New Roman" w:cs="Times New Roman"/>
          <w:b/>
          <w:sz w:val="24"/>
          <w:szCs w:val="24"/>
        </w:rPr>
        <w:t>Using Monopoly Game</w:t>
      </w:r>
    </w:p>
    <w:tbl>
      <w:tblPr>
        <w:tblW w:w="8638" w:type="dxa"/>
        <w:tblLook w:val="00A0"/>
      </w:tblPr>
      <w:tblGrid>
        <w:gridCol w:w="724"/>
        <w:gridCol w:w="554"/>
        <w:gridCol w:w="460"/>
        <w:gridCol w:w="460"/>
        <w:gridCol w:w="460"/>
        <w:gridCol w:w="460"/>
        <w:gridCol w:w="460"/>
        <w:gridCol w:w="460"/>
        <w:gridCol w:w="460"/>
        <w:gridCol w:w="460"/>
        <w:gridCol w:w="460"/>
        <w:gridCol w:w="460"/>
        <w:gridCol w:w="460"/>
        <w:gridCol w:w="460"/>
        <w:gridCol w:w="460"/>
        <w:gridCol w:w="460"/>
        <w:gridCol w:w="460"/>
        <w:gridCol w:w="460"/>
      </w:tblGrid>
      <w:tr w:rsidR="00EE0A1B" w:rsidRPr="00AC0F44">
        <w:trPr>
          <w:trHeight w:val="300"/>
        </w:trPr>
        <w:tc>
          <w:tcPr>
            <w:tcW w:w="724" w:type="dxa"/>
            <w:vMerge w:val="restart"/>
            <w:tcBorders>
              <w:top w:val="single" w:sz="4" w:space="0" w:color="auto"/>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Test Items</w:t>
            </w:r>
          </w:p>
        </w:tc>
        <w:tc>
          <w:tcPr>
            <w:tcW w:w="7914" w:type="dxa"/>
            <w:gridSpan w:val="17"/>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Students</w:t>
            </w:r>
          </w:p>
        </w:tc>
      </w:tr>
      <w:tr w:rsidR="00EE0A1B" w:rsidRPr="00AC0F44">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EE0A1B" w:rsidRPr="00765E54" w:rsidRDefault="00EE0A1B" w:rsidP="00765E54">
            <w:pPr>
              <w:spacing w:after="0" w:line="240" w:lineRule="auto"/>
              <w:rPr>
                <w:rFonts w:ascii="Times New Roman" w:hAnsi="Times New Roman" w:cs="Times New Roman"/>
                <w:color w:val="000000"/>
              </w:rPr>
            </w:pP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2</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3</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4</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5</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6</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7</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8</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9</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12</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13</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14</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15</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16</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17</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2</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3</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4</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5</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6</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7</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r>
      <w:tr w:rsidR="00EE0A1B" w:rsidRPr="00AC0F44">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8</w:t>
            </w:r>
          </w:p>
        </w:tc>
        <w:tc>
          <w:tcPr>
            <w:tcW w:w="554"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9</w:t>
            </w:r>
          </w:p>
        </w:tc>
        <w:tc>
          <w:tcPr>
            <w:tcW w:w="554"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10</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11</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12</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13</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14</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15</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16</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17</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18</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534DDE" w:rsidRPr="00AC0F44">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19</w:t>
            </w:r>
          </w:p>
        </w:tc>
        <w:tc>
          <w:tcPr>
            <w:tcW w:w="554"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534DDE" w:rsidRPr="00AC0F44" w:rsidTr="002710EE">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20</w:t>
            </w:r>
          </w:p>
        </w:tc>
        <w:tc>
          <w:tcPr>
            <w:tcW w:w="554"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single" w:sz="4" w:space="0" w:color="auto"/>
              <w:left w:val="single" w:sz="4" w:space="0" w:color="auto"/>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534DDE" w:rsidRPr="00AC0F44">
        <w:trPr>
          <w:trHeight w:val="300"/>
        </w:trPr>
        <w:tc>
          <w:tcPr>
            <w:tcW w:w="724" w:type="dxa"/>
            <w:vMerge w:val="restart"/>
            <w:tcBorders>
              <w:top w:val="single" w:sz="4" w:space="0" w:color="auto"/>
              <w:left w:val="single" w:sz="4" w:space="0" w:color="auto"/>
              <w:right w:val="single" w:sz="4" w:space="0" w:color="auto"/>
            </w:tcBorders>
            <w:noWrap/>
            <w:vAlign w:val="center"/>
          </w:tcPr>
          <w:p w:rsidR="00534DDE" w:rsidRPr="00765E54" w:rsidRDefault="00534DDE" w:rsidP="00765E54">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Test Items</w:t>
            </w:r>
          </w:p>
        </w:tc>
        <w:tc>
          <w:tcPr>
            <w:tcW w:w="7914" w:type="dxa"/>
            <w:gridSpan w:val="17"/>
            <w:tcBorders>
              <w:top w:val="single" w:sz="4" w:space="0" w:color="auto"/>
              <w:left w:val="nil"/>
              <w:bottom w:val="single" w:sz="4" w:space="0" w:color="auto"/>
              <w:right w:val="single" w:sz="4" w:space="0" w:color="auto"/>
            </w:tcBorders>
            <w:noWrap/>
            <w:vAlign w:val="center"/>
          </w:tcPr>
          <w:p w:rsidR="00534DDE" w:rsidRPr="00765E54" w:rsidRDefault="00534DDE" w:rsidP="00765E54">
            <w:pPr>
              <w:spacing w:after="0" w:line="240" w:lineRule="auto"/>
              <w:jc w:val="center"/>
              <w:rPr>
                <w:rFonts w:ascii="Times New Roman" w:hAnsi="Times New Roman" w:cs="Times New Roman"/>
                <w:color w:val="000000"/>
              </w:rPr>
            </w:pPr>
            <w:r>
              <w:rPr>
                <w:rFonts w:ascii="Times New Roman" w:hAnsi="Times New Roman" w:cs="Times New Roman"/>
                <w:color w:val="000000"/>
              </w:rPr>
              <w:t>Students</w:t>
            </w:r>
          </w:p>
        </w:tc>
      </w:tr>
      <w:tr w:rsidR="00534DDE" w:rsidRPr="00AC0F44">
        <w:trPr>
          <w:trHeight w:val="300"/>
        </w:trPr>
        <w:tc>
          <w:tcPr>
            <w:tcW w:w="724" w:type="dxa"/>
            <w:vMerge/>
            <w:tcBorders>
              <w:left w:val="single" w:sz="4" w:space="0" w:color="auto"/>
              <w:bottom w:val="single" w:sz="4" w:space="0" w:color="auto"/>
              <w:right w:val="single" w:sz="4" w:space="0" w:color="auto"/>
            </w:tcBorders>
            <w:noWrap/>
            <w:vAlign w:val="center"/>
          </w:tcPr>
          <w:p w:rsidR="00534DDE" w:rsidRPr="00765E54" w:rsidRDefault="00534DDE" w:rsidP="00765E54">
            <w:pPr>
              <w:spacing w:after="0" w:line="240" w:lineRule="auto"/>
              <w:jc w:val="center"/>
              <w:rPr>
                <w:rFonts w:ascii="Times New Roman" w:hAnsi="Times New Roman" w:cs="Times New Roman"/>
                <w:color w:val="000000"/>
              </w:rPr>
            </w:pPr>
          </w:p>
        </w:tc>
        <w:tc>
          <w:tcPr>
            <w:tcW w:w="554"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460" w:type="dxa"/>
            <w:tcBorders>
              <w:top w:val="nil"/>
              <w:left w:val="nil"/>
              <w:bottom w:val="single" w:sz="4" w:space="0" w:color="auto"/>
              <w:right w:val="single" w:sz="4" w:space="0" w:color="auto"/>
            </w:tcBorders>
            <w:noWrap/>
            <w:vAlign w:val="center"/>
          </w:tcPr>
          <w:p w:rsidR="00534DDE" w:rsidRPr="00765E54" w:rsidRDefault="00534DDE" w:rsidP="00DE77AC">
            <w:pPr>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21</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22</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23</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24</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0</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25</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1</w:t>
            </w:r>
          </w:p>
        </w:tc>
      </w:tr>
      <w:tr w:rsidR="00EE0A1B" w:rsidRPr="00AC0F44">
        <w:trPr>
          <w:trHeight w:val="300"/>
        </w:trPr>
        <w:tc>
          <w:tcPr>
            <w:tcW w:w="724" w:type="dxa"/>
            <w:tcBorders>
              <w:top w:val="nil"/>
              <w:left w:val="single" w:sz="4" w:space="0" w:color="auto"/>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Score</w:t>
            </w:r>
          </w:p>
        </w:tc>
        <w:tc>
          <w:tcPr>
            <w:tcW w:w="554"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68</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68</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76</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60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80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72</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76</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80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52</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80</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92</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64</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76</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68</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76</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64</w:t>
            </w:r>
          </w:p>
        </w:tc>
        <w:tc>
          <w:tcPr>
            <w:tcW w:w="460" w:type="dxa"/>
            <w:tcBorders>
              <w:top w:val="nil"/>
              <w:left w:val="nil"/>
              <w:bottom w:val="single" w:sz="4" w:space="0" w:color="auto"/>
              <w:right w:val="single" w:sz="4" w:space="0" w:color="auto"/>
            </w:tcBorders>
            <w:noWrap/>
            <w:vAlign w:val="center"/>
          </w:tcPr>
          <w:p w:rsidR="00EE0A1B" w:rsidRPr="00765E54" w:rsidRDefault="00EE0A1B" w:rsidP="00765E54">
            <w:pPr>
              <w:spacing w:after="0" w:line="240" w:lineRule="auto"/>
              <w:jc w:val="center"/>
              <w:rPr>
                <w:rFonts w:ascii="Times New Roman" w:hAnsi="Times New Roman" w:cs="Times New Roman"/>
                <w:color w:val="000000"/>
              </w:rPr>
            </w:pPr>
            <w:r w:rsidRPr="00765E54">
              <w:rPr>
                <w:rFonts w:ascii="Times New Roman" w:hAnsi="Times New Roman" w:cs="Times New Roman"/>
                <w:color w:val="000000"/>
              </w:rPr>
              <w:t>68</w:t>
            </w:r>
          </w:p>
        </w:tc>
      </w:tr>
    </w:tbl>
    <w:p w:rsidR="00534DDE" w:rsidRDefault="00534DDE" w:rsidP="008E64BB">
      <w:pPr>
        <w:tabs>
          <w:tab w:val="left" w:pos="0"/>
        </w:tabs>
        <w:spacing w:line="480" w:lineRule="auto"/>
        <w:jc w:val="both"/>
        <w:rPr>
          <w:rFonts w:ascii="Times New Roman" w:hAnsi="Times New Roman" w:cs="Times New Roman"/>
          <w:sz w:val="24"/>
          <w:szCs w:val="24"/>
        </w:rPr>
      </w:pPr>
    </w:p>
    <w:p w:rsidR="00EE0A1B" w:rsidRDefault="00EE0A1B" w:rsidP="00AA6724">
      <w:pPr>
        <w:tabs>
          <w:tab w:val="left" w:pos="0"/>
        </w:tabs>
        <w:spacing w:line="480" w:lineRule="auto"/>
        <w:ind w:firstLine="567"/>
        <w:jc w:val="both"/>
        <w:rPr>
          <w:rFonts w:ascii="Times New Roman" w:hAnsi="Times New Roman"/>
          <w:sz w:val="24"/>
          <w:szCs w:val="24"/>
        </w:rPr>
      </w:pPr>
      <w:r>
        <w:rPr>
          <w:rFonts w:ascii="Times New Roman" w:hAnsi="Times New Roman" w:cs="Times New Roman"/>
          <w:sz w:val="24"/>
          <w:szCs w:val="24"/>
        </w:rPr>
        <w:t xml:space="preserve">The numbers of the test given were 25 questions for 17 students. The pretest was done before treatment process (teaching vocabulary by using monopoly game). </w:t>
      </w:r>
      <w:r>
        <w:rPr>
          <w:rFonts w:ascii="Times New Roman" w:hAnsi="Times New Roman"/>
          <w:sz w:val="24"/>
          <w:szCs w:val="24"/>
        </w:rPr>
        <w:t>This test is given to know the basic competence for all students and to know their earlier knowledge before they get treatment.</w:t>
      </w:r>
    </w:p>
    <w:p w:rsidR="00EE0A1B" w:rsidRDefault="006C2A0E" w:rsidP="008E64BB">
      <w:pPr>
        <w:pStyle w:val="ListParagraph"/>
        <w:numPr>
          <w:ilvl w:val="0"/>
          <w:numId w:val="8"/>
        </w:numPr>
        <w:tabs>
          <w:tab w:val="left" w:pos="0"/>
          <w:tab w:val="left" w:pos="284"/>
        </w:tabs>
        <w:spacing w:before="100" w:beforeAutospacing="1" w:after="100" w:afterAutospacing="1" w:line="480" w:lineRule="auto"/>
        <w:ind w:left="0" w:firstLine="0"/>
        <w:rPr>
          <w:rFonts w:ascii="Times New Roman" w:hAnsi="Times New Roman" w:cs="Times New Roman"/>
          <w:sz w:val="24"/>
          <w:szCs w:val="24"/>
        </w:rPr>
      </w:pPr>
      <w:r>
        <w:rPr>
          <w:rFonts w:ascii="Times New Roman" w:hAnsi="Times New Roman" w:cs="Times New Roman"/>
          <w:sz w:val="24"/>
          <w:szCs w:val="24"/>
        </w:rPr>
        <w:t>T</w:t>
      </w:r>
      <w:r w:rsidR="00EE0A1B">
        <w:rPr>
          <w:rFonts w:ascii="Times New Roman" w:hAnsi="Times New Roman" w:cs="Times New Roman"/>
          <w:sz w:val="24"/>
          <w:szCs w:val="24"/>
        </w:rPr>
        <w:t>he Students’ Achievement after Using Monopoly Game (Posttest)</w:t>
      </w:r>
    </w:p>
    <w:p w:rsidR="00EE0A1B" w:rsidRDefault="00EE0A1B" w:rsidP="008E64BB">
      <w:pPr>
        <w:pStyle w:val="ListParagraph"/>
        <w:tabs>
          <w:tab w:val="left" w:pos="0"/>
          <w:tab w:val="left" w:pos="284"/>
        </w:tabs>
        <w:spacing w:after="0" w:line="480" w:lineRule="auto"/>
        <w:ind w:left="0"/>
        <w:jc w:val="center"/>
        <w:outlineLvl w:val="0"/>
        <w:rPr>
          <w:rFonts w:ascii="Times New Roman" w:hAnsi="Times New Roman" w:cs="Times New Roman"/>
          <w:b/>
          <w:sz w:val="24"/>
          <w:szCs w:val="24"/>
        </w:rPr>
      </w:pPr>
      <w:r>
        <w:rPr>
          <w:rFonts w:ascii="Times New Roman" w:hAnsi="Times New Roman" w:cs="Times New Roman"/>
          <w:b/>
          <w:sz w:val="24"/>
          <w:szCs w:val="24"/>
        </w:rPr>
        <w:t>Table IV</w:t>
      </w:r>
    </w:p>
    <w:p w:rsidR="00EE0A1B" w:rsidRDefault="00EE0A1B" w:rsidP="00AA6724">
      <w:pPr>
        <w:pStyle w:val="ListParagraph"/>
        <w:tabs>
          <w:tab w:val="left" w:pos="0"/>
          <w:tab w:val="left" w:pos="284"/>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The Students’ Achievement after Using Monopoly Game</w:t>
      </w:r>
    </w:p>
    <w:tbl>
      <w:tblPr>
        <w:tblW w:w="8666" w:type="dxa"/>
        <w:tblLook w:val="00A0"/>
      </w:tblPr>
      <w:tblGrid>
        <w:gridCol w:w="717"/>
        <w:gridCol w:w="436"/>
        <w:gridCol w:w="436"/>
        <w:gridCol w:w="436"/>
        <w:gridCol w:w="436"/>
        <w:gridCol w:w="615"/>
        <w:gridCol w:w="436"/>
        <w:gridCol w:w="436"/>
        <w:gridCol w:w="436"/>
        <w:gridCol w:w="436"/>
        <w:gridCol w:w="615"/>
        <w:gridCol w:w="615"/>
        <w:gridCol w:w="436"/>
        <w:gridCol w:w="436"/>
        <w:gridCol w:w="436"/>
        <w:gridCol w:w="436"/>
        <w:gridCol w:w="436"/>
        <w:gridCol w:w="436"/>
      </w:tblGrid>
      <w:tr w:rsidR="00EE0A1B" w:rsidRPr="00AC0F44">
        <w:trPr>
          <w:trHeight w:val="300"/>
        </w:trPr>
        <w:tc>
          <w:tcPr>
            <w:tcW w:w="717" w:type="dxa"/>
            <w:vMerge w:val="restart"/>
            <w:tcBorders>
              <w:top w:val="single" w:sz="4" w:space="0" w:color="auto"/>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Test Items</w:t>
            </w:r>
          </w:p>
        </w:tc>
        <w:tc>
          <w:tcPr>
            <w:tcW w:w="7949" w:type="dxa"/>
            <w:gridSpan w:val="17"/>
            <w:tcBorders>
              <w:top w:val="single" w:sz="4" w:space="0" w:color="auto"/>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Students</w:t>
            </w:r>
          </w:p>
        </w:tc>
      </w:tr>
      <w:tr w:rsidR="00EE0A1B" w:rsidRPr="00AC0F44">
        <w:trPr>
          <w:trHeight w:val="300"/>
        </w:trPr>
        <w:tc>
          <w:tcPr>
            <w:tcW w:w="717" w:type="dxa"/>
            <w:vMerge/>
            <w:tcBorders>
              <w:top w:val="single" w:sz="4" w:space="0" w:color="auto"/>
              <w:left w:val="single" w:sz="4" w:space="0" w:color="auto"/>
              <w:bottom w:val="single" w:sz="4" w:space="0" w:color="auto"/>
              <w:right w:val="single" w:sz="4" w:space="0" w:color="auto"/>
            </w:tcBorders>
            <w:vAlign w:val="center"/>
          </w:tcPr>
          <w:p w:rsidR="00EE0A1B" w:rsidRPr="00AA6724" w:rsidRDefault="00EE0A1B" w:rsidP="00AA6724">
            <w:pPr>
              <w:spacing w:after="0" w:line="240" w:lineRule="auto"/>
              <w:rPr>
                <w:rFonts w:ascii="Times New Roman" w:hAnsi="Times New Roman" w:cs="Times New Roman"/>
                <w:color w:val="000000"/>
              </w:rPr>
            </w:pP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2</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4</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5</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6</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7</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8</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9</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12</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13</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14</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15</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16</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17</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2</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4</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5</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6</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7</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8</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9</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534DDE" w:rsidRPr="00AC0F44">
        <w:trPr>
          <w:trHeight w:val="300"/>
        </w:trPr>
        <w:tc>
          <w:tcPr>
            <w:tcW w:w="717" w:type="dxa"/>
            <w:vMerge w:val="restart"/>
            <w:tcBorders>
              <w:top w:val="single" w:sz="4" w:space="0" w:color="auto"/>
              <w:left w:val="single" w:sz="4" w:space="0" w:color="auto"/>
              <w:right w:val="single" w:sz="4" w:space="0" w:color="auto"/>
            </w:tcBorders>
            <w:noWrap/>
            <w:vAlign w:val="center"/>
          </w:tcPr>
          <w:p w:rsidR="00534DDE" w:rsidRPr="00AA6724" w:rsidRDefault="00534DDE"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lastRenderedPageBreak/>
              <w:t>Test Items</w:t>
            </w:r>
          </w:p>
        </w:tc>
        <w:tc>
          <w:tcPr>
            <w:tcW w:w="7949" w:type="dxa"/>
            <w:gridSpan w:val="17"/>
            <w:tcBorders>
              <w:top w:val="single" w:sz="4" w:space="0" w:color="auto"/>
              <w:left w:val="nil"/>
              <w:bottom w:val="single" w:sz="4" w:space="0" w:color="auto"/>
              <w:right w:val="single" w:sz="4" w:space="0" w:color="auto"/>
            </w:tcBorders>
            <w:noWrap/>
            <w:vAlign w:val="center"/>
          </w:tcPr>
          <w:p w:rsidR="00534DDE" w:rsidRPr="00AA6724" w:rsidRDefault="00534DDE"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Students</w:t>
            </w:r>
          </w:p>
        </w:tc>
      </w:tr>
      <w:tr w:rsidR="00534DDE" w:rsidRPr="00AC0F44">
        <w:trPr>
          <w:trHeight w:val="300"/>
        </w:trPr>
        <w:tc>
          <w:tcPr>
            <w:tcW w:w="717" w:type="dxa"/>
            <w:vMerge/>
            <w:tcBorders>
              <w:left w:val="single" w:sz="4" w:space="0" w:color="auto"/>
              <w:bottom w:val="single" w:sz="4" w:space="0" w:color="auto"/>
              <w:right w:val="single" w:sz="4" w:space="0" w:color="auto"/>
            </w:tcBorders>
            <w:noWrap/>
            <w:vAlign w:val="center"/>
          </w:tcPr>
          <w:p w:rsidR="00534DDE" w:rsidRPr="00AA6724" w:rsidRDefault="00534DDE" w:rsidP="00AA6724">
            <w:pPr>
              <w:spacing w:after="0" w:line="240" w:lineRule="auto"/>
              <w:jc w:val="center"/>
              <w:rPr>
                <w:rFonts w:ascii="Times New Roman" w:hAnsi="Times New Roman" w:cs="Times New Roman"/>
                <w:color w:val="000000"/>
              </w:rPr>
            </w:pP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2</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4</w:t>
            </w:r>
          </w:p>
        </w:tc>
        <w:tc>
          <w:tcPr>
            <w:tcW w:w="615"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5</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6</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7</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8</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9</w:t>
            </w:r>
          </w:p>
        </w:tc>
        <w:tc>
          <w:tcPr>
            <w:tcW w:w="615"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10</w:t>
            </w:r>
          </w:p>
        </w:tc>
        <w:tc>
          <w:tcPr>
            <w:tcW w:w="615"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11</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12</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13</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14</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15</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16</w:t>
            </w:r>
          </w:p>
        </w:tc>
        <w:tc>
          <w:tcPr>
            <w:tcW w:w="436" w:type="dxa"/>
            <w:tcBorders>
              <w:top w:val="nil"/>
              <w:left w:val="nil"/>
              <w:bottom w:val="single" w:sz="4" w:space="0" w:color="auto"/>
              <w:right w:val="single" w:sz="4" w:space="0" w:color="auto"/>
            </w:tcBorders>
            <w:noWrap/>
            <w:vAlign w:val="center"/>
          </w:tcPr>
          <w:p w:rsidR="00534DDE" w:rsidRPr="00AA6724" w:rsidRDefault="00534DDE" w:rsidP="00DE77AC">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17</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12</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13</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14</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15</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16</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17</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18</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19</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20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21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22</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23</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24</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25</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w:t>
            </w:r>
          </w:p>
        </w:tc>
      </w:tr>
      <w:tr w:rsidR="00EE0A1B" w:rsidRPr="00AC0F44">
        <w:trPr>
          <w:trHeight w:val="300"/>
        </w:trPr>
        <w:tc>
          <w:tcPr>
            <w:tcW w:w="717" w:type="dxa"/>
            <w:tcBorders>
              <w:top w:val="nil"/>
              <w:left w:val="single" w:sz="4" w:space="0" w:color="auto"/>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Score</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96</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88</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96</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68</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100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96</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92</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96</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52</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100</w:t>
            </w:r>
          </w:p>
        </w:tc>
        <w:tc>
          <w:tcPr>
            <w:tcW w:w="615"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100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76</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92</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80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84</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60</w:t>
            </w:r>
          </w:p>
        </w:tc>
        <w:tc>
          <w:tcPr>
            <w:tcW w:w="436" w:type="dxa"/>
            <w:tcBorders>
              <w:top w:val="nil"/>
              <w:left w:val="nil"/>
              <w:bottom w:val="single" w:sz="4" w:space="0" w:color="auto"/>
              <w:right w:val="single" w:sz="4" w:space="0" w:color="auto"/>
            </w:tcBorders>
            <w:noWrap/>
            <w:vAlign w:val="center"/>
          </w:tcPr>
          <w:p w:rsidR="00EE0A1B" w:rsidRPr="00AA6724" w:rsidRDefault="00EE0A1B" w:rsidP="00AA6724">
            <w:pPr>
              <w:spacing w:after="0" w:line="240" w:lineRule="auto"/>
              <w:jc w:val="center"/>
              <w:rPr>
                <w:rFonts w:ascii="Times New Roman" w:hAnsi="Times New Roman" w:cs="Times New Roman"/>
                <w:color w:val="000000"/>
              </w:rPr>
            </w:pPr>
            <w:r w:rsidRPr="00AA6724">
              <w:rPr>
                <w:rFonts w:ascii="Times New Roman" w:hAnsi="Times New Roman" w:cs="Times New Roman"/>
                <w:color w:val="000000"/>
              </w:rPr>
              <w:t>80</w:t>
            </w:r>
          </w:p>
        </w:tc>
      </w:tr>
    </w:tbl>
    <w:p w:rsidR="00EE0A1B" w:rsidRDefault="00EE0A1B" w:rsidP="001D7F89">
      <w:pPr>
        <w:jc w:val="both"/>
        <w:rPr>
          <w:rFonts w:ascii="Times New Roman" w:hAnsi="Times New Roman" w:cs="Times New Roman"/>
          <w:b/>
          <w:sz w:val="24"/>
          <w:szCs w:val="24"/>
        </w:rPr>
      </w:pPr>
    </w:p>
    <w:p w:rsidR="00EE0A1B" w:rsidRDefault="00EE0A1B" w:rsidP="00F91617">
      <w:pPr>
        <w:tabs>
          <w:tab w:val="left" w:pos="0"/>
        </w:tabs>
        <w:spacing w:line="480" w:lineRule="auto"/>
        <w:ind w:firstLine="567"/>
        <w:jc w:val="both"/>
        <w:rPr>
          <w:rFonts w:ascii="Times New Roman" w:hAnsi="Times New Roman"/>
          <w:sz w:val="24"/>
          <w:szCs w:val="24"/>
        </w:rPr>
      </w:pPr>
      <w:r>
        <w:rPr>
          <w:rFonts w:ascii="Times New Roman" w:hAnsi="Times New Roman" w:cs="Times New Roman"/>
          <w:sz w:val="24"/>
          <w:szCs w:val="24"/>
        </w:rPr>
        <w:t xml:space="preserve">The numbers of the test given were 25 questions for 17 students. The post-test was done after treatment process (teaching vocabulary by using monopoly game). </w:t>
      </w:r>
      <w:r>
        <w:rPr>
          <w:rFonts w:ascii="Times New Roman" w:hAnsi="Times New Roman"/>
          <w:sz w:val="24"/>
          <w:szCs w:val="24"/>
        </w:rPr>
        <w:t>It is done to know the final score and to know the students’ difference competence before and after they get treatment.</w:t>
      </w:r>
    </w:p>
    <w:p w:rsidR="00534DDE" w:rsidRDefault="00534DDE" w:rsidP="00F91617">
      <w:pPr>
        <w:tabs>
          <w:tab w:val="left" w:pos="0"/>
        </w:tabs>
        <w:spacing w:line="480" w:lineRule="auto"/>
        <w:ind w:firstLine="567"/>
        <w:jc w:val="both"/>
        <w:rPr>
          <w:rFonts w:ascii="Times New Roman" w:hAnsi="Times New Roman"/>
          <w:sz w:val="24"/>
          <w:szCs w:val="24"/>
        </w:rPr>
      </w:pPr>
    </w:p>
    <w:p w:rsidR="00534DDE" w:rsidRDefault="00534DDE" w:rsidP="00F91617">
      <w:pPr>
        <w:tabs>
          <w:tab w:val="left" w:pos="0"/>
        </w:tabs>
        <w:spacing w:line="480" w:lineRule="auto"/>
        <w:ind w:firstLine="567"/>
        <w:jc w:val="both"/>
        <w:rPr>
          <w:rFonts w:ascii="Times New Roman" w:hAnsi="Times New Roman"/>
          <w:sz w:val="24"/>
          <w:szCs w:val="24"/>
        </w:rPr>
      </w:pPr>
    </w:p>
    <w:p w:rsidR="00534DDE" w:rsidRDefault="00534DDE" w:rsidP="00F91617">
      <w:pPr>
        <w:tabs>
          <w:tab w:val="left" w:pos="0"/>
        </w:tabs>
        <w:spacing w:line="480" w:lineRule="auto"/>
        <w:ind w:firstLine="567"/>
        <w:jc w:val="both"/>
        <w:rPr>
          <w:rFonts w:ascii="Times New Roman" w:hAnsi="Times New Roman"/>
          <w:sz w:val="24"/>
          <w:szCs w:val="24"/>
        </w:rPr>
      </w:pPr>
    </w:p>
    <w:p w:rsidR="00534DDE" w:rsidRDefault="00534DDE" w:rsidP="00F91617">
      <w:pPr>
        <w:tabs>
          <w:tab w:val="left" w:pos="0"/>
        </w:tabs>
        <w:spacing w:line="480" w:lineRule="auto"/>
        <w:ind w:firstLine="567"/>
        <w:jc w:val="both"/>
        <w:rPr>
          <w:rFonts w:ascii="Times New Roman" w:hAnsi="Times New Roman"/>
          <w:sz w:val="24"/>
          <w:szCs w:val="24"/>
        </w:rPr>
      </w:pPr>
    </w:p>
    <w:p w:rsidR="00534DDE" w:rsidRDefault="00534DDE" w:rsidP="00F91617">
      <w:pPr>
        <w:tabs>
          <w:tab w:val="left" w:pos="0"/>
        </w:tabs>
        <w:spacing w:line="480" w:lineRule="auto"/>
        <w:ind w:firstLine="567"/>
        <w:jc w:val="both"/>
        <w:rPr>
          <w:rFonts w:ascii="Times New Roman" w:hAnsi="Times New Roman"/>
          <w:sz w:val="24"/>
          <w:szCs w:val="24"/>
        </w:rPr>
      </w:pPr>
    </w:p>
    <w:p w:rsidR="00EE0A1B" w:rsidRPr="009F172B" w:rsidRDefault="00EE0A1B" w:rsidP="008E64BB">
      <w:pPr>
        <w:tabs>
          <w:tab w:val="left" w:pos="0"/>
        </w:tabs>
        <w:spacing w:after="100" w:afterAutospacing="1" w:line="480" w:lineRule="auto"/>
        <w:jc w:val="both"/>
        <w:outlineLvl w:val="0"/>
        <w:rPr>
          <w:rFonts w:ascii="Times New Roman" w:hAnsi="Times New Roman"/>
          <w:b/>
          <w:sz w:val="24"/>
          <w:szCs w:val="24"/>
        </w:rPr>
      </w:pPr>
      <w:r w:rsidRPr="009F172B">
        <w:rPr>
          <w:rFonts w:ascii="Times New Roman" w:hAnsi="Times New Roman"/>
          <w:b/>
          <w:sz w:val="24"/>
          <w:szCs w:val="24"/>
        </w:rPr>
        <w:lastRenderedPageBreak/>
        <w:t>D. Data Analysis</w:t>
      </w:r>
    </w:p>
    <w:p w:rsidR="00EE0A1B" w:rsidRDefault="00EE0A1B" w:rsidP="008E64BB">
      <w:pPr>
        <w:tabs>
          <w:tab w:val="left" w:pos="0"/>
        </w:tabs>
        <w:spacing w:after="0" w:line="480" w:lineRule="auto"/>
        <w:jc w:val="center"/>
        <w:outlineLvl w:val="0"/>
        <w:rPr>
          <w:rFonts w:ascii="Times New Roman" w:hAnsi="Times New Roman"/>
          <w:b/>
          <w:sz w:val="24"/>
          <w:szCs w:val="24"/>
        </w:rPr>
      </w:pPr>
      <w:r>
        <w:rPr>
          <w:rFonts w:ascii="Times New Roman" w:hAnsi="Times New Roman"/>
          <w:b/>
          <w:sz w:val="24"/>
          <w:szCs w:val="24"/>
        </w:rPr>
        <w:t>Table V</w:t>
      </w:r>
    </w:p>
    <w:p w:rsidR="00EE0A1B" w:rsidRPr="00B5781A" w:rsidRDefault="00EE0A1B" w:rsidP="00B5781A">
      <w:pPr>
        <w:tabs>
          <w:tab w:val="left" w:pos="0"/>
        </w:tabs>
        <w:spacing w:line="480" w:lineRule="auto"/>
        <w:jc w:val="center"/>
        <w:rPr>
          <w:rFonts w:ascii="Times New Roman" w:hAnsi="Times New Roman"/>
          <w:b/>
          <w:sz w:val="24"/>
          <w:szCs w:val="24"/>
        </w:rPr>
      </w:pPr>
      <w:r>
        <w:rPr>
          <w:rFonts w:ascii="Times New Roman" w:hAnsi="Times New Roman"/>
          <w:b/>
          <w:sz w:val="24"/>
          <w:szCs w:val="24"/>
        </w:rPr>
        <w:t>The Difference between Pretest and Posttest</w:t>
      </w:r>
    </w:p>
    <w:tbl>
      <w:tblPr>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4"/>
        <w:gridCol w:w="2835"/>
        <w:gridCol w:w="1559"/>
        <w:gridCol w:w="1585"/>
        <w:gridCol w:w="992"/>
        <w:gridCol w:w="850"/>
      </w:tblGrid>
      <w:tr w:rsidR="00EE0A1B" w:rsidRPr="00AC0F44">
        <w:trPr>
          <w:trHeight w:val="300"/>
        </w:trPr>
        <w:tc>
          <w:tcPr>
            <w:tcW w:w="724" w:type="dxa"/>
            <w:vMerge w:val="restart"/>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No.</w:t>
            </w:r>
          </w:p>
        </w:tc>
        <w:tc>
          <w:tcPr>
            <w:tcW w:w="2835" w:type="dxa"/>
            <w:vMerge w:val="restart"/>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Name</w:t>
            </w:r>
          </w:p>
        </w:tc>
        <w:tc>
          <w:tcPr>
            <w:tcW w:w="3144" w:type="dxa"/>
            <w:gridSpan w:val="2"/>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Vocabulary Score:</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D=</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D</w:t>
            </w:r>
            <w:r w:rsidRPr="00AC0F44">
              <w:rPr>
                <w:rFonts w:ascii="Times New Roman" w:hAnsi="Times New Roman" w:cs="Times New Roman"/>
                <w:color w:val="000000"/>
                <w:vertAlign w:val="superscript"/>
              </w:rPr>
              <w:t>2</w:t>
            </w:r>
            <w:r w:rsidRPr="00AC0F44">
              <w:rPr>
                <w:rFonts w:ascii="Times New Roman" w:hAnsi="Times New Roman" w:cs="Times New Roman"/>
                <w:color w:val="000000"/>
              </w:rPr>
              <w:t>=</w:t>
            </w:r>
          </w:p>
        </w:tc>
      </w:tr>
      <w:tr w:rsidR="00EE0A1B" w:rsidRPr="00AC0F44">
        <w:trPr>
          <w:trHeight w:val="300"/>
        </w:trPr>
        <w:tc>
          <w:tcPr>
            <w:tcW w:w="724" w:type="dxa"/>
            <w:vMerge/>
            <w:tcBorders>
              <w:top w:val="single" w:sz="4" w:space="0" w:color="000000"/>
              <w:left w:val="single" w:sz="4" w:space="0" w:color="000000"/>
              <w:bottom w:val="single" w:sz="4" w:space="0" w:color="000000"/>
              <w:right w:val="single" w:sz="4" w:space="0" w:color="000000"/>
            </w:tcBorders>
          </w:tcPr>
          <w:p w:rsidR="00EE0A1B" w:rsidRPr="00AC0F44" w:rsidRDefault="00EE0A1B" w:rsidP="00AC0F44">
            <w:pPr>
              <w:spacing w:after="0" w:line="240" w:lineRule="auto"/>
              <w:rPr>
                <w:rFonts w:ascii="Times New Roman" w:hAnsi="Times New Roman" w:cs="Times New Roman"/>
                <w:color w:val="000000"/>
              </w:rPr>
            </w:pPr>
          </w:p>
        </w:tc>
        <w:tc>
          <w:tcPr>
            <w:tcW w:w="2835" w:type="dxa"/>
            <w:vMerge/>
            <w:tcBorders>
              <w:top w:val="single" w:sz="4" w:space="0" w:color="000000"/>
              <w:left w:val="single" w:sz="4" w:space="0" w:color="000000"/>
              <w:bottom w:val="single" w:sz="4" w:space="0" w:color="000000"/>
              <w:right w:val="single" w:sz="4" w:space="0" w:color="000000"/>
            </w:tcBorders>
          </w:tcPr>
          <w:p w:rsidR="00EE0A1B" w:rsidRPr="00AC0F44" w:rsidRDefault="00EE0A1B" w:rsidP="00AC0F44">
            <w:pPr>
              <w:spacing w:after="0" w:line="240" w:lineRule="auto"/>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Before Using Monopoly Game (X)</w:t>
            </w:r>
          </w:p>
        </w:tc>
        <w:tc>
          <w:tcPr>
            <w:tcW w:w="1585"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After Using Monopoly Game (Y)</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(X-Y)</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AC0F44">
            <w:pPr>
              <w:spacing w:after="0" w:line="240" w:lineRule="auto"/>
              <w:jc w:val="center"/>
              <w:rPr>
                <w:rFonts w:ascii="Times New Roman" w:hAnsi="Times New Roman" w:cs="Times New Roman"/>
                <w:color w:val="000000"/>
                <w:vertAlign w:val="superscript"/>
              </w:rPr>
            </w:pPr>
            <w:r w:rsidRPr="00AC0F44">
              <w:rPr>
                <w:rFonts w:ascii="Times New Roman" w:hAnsi="Times New Roman" w:cs="Times New Roman"/>
                <w:color w:val="000000"/>
              </w:rPr>
              <w:t>(X-Y)</w:t>
            </w:r>
            <w:r w:rsidRPr="00AC0F44">
              <w:rPr>
                <w:rFonts w:ascii="Times New Roman" w:hAnsi="Times New Roman" w:cs="Times New Roman"/>
                <w:color w:val="000000"/>
                <w:vertAlign w:val="superscript"/>
              </w:rPr>
              <w:t>2</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Agil</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Wahyu</w:t>
            </w:r>
            <w:proofErr w:type="spellEnd"/>
            <w:r w:rsidRPr="00AC0F44">
              <w:rPr>
                <w:rFonts w:ascii="Times New Roman" w:hAnsi="Times New Roman" w:cs="Times New Roman"/>
                <w:color w:val="000000"/>
              </w:rPr>
              <w:t xml:space="preserve"> Diana</w:t>
            </w:r>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68</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96</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-28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784</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2</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Alya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Novia</w:t>
            </w:r>
            <w:proofErr w:type="spellEnd"/>
            <w:r w:rsidRPr="00AC0F44">
              <w:rPr>
                <w:rFonts w:ascii="Times New Roman" w:hAnsi="Times New Roman" w:cs="Times New Roman"/>
                <w:color w:val="000000"/>
              </w:rPr>
              <w:t xml:space="preserve"> C.H.</w:t>
            </w:r>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68</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88</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-20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400</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3</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Anandya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Wahyu</w:t>
            </w:r>
            <w:proofErr w:type="spellEnd"/>
            <w:r w:rsidRPr="00AC0F44">
              <w:rPr>
                <w:rFonts w:ascii="Times New Roman" w:hAnsi="Times New Roman" w:cs="Times New Roman"/>
                <w:color w:val="000000"/>
              </w:rPr>
              <w:t xml:space="preserve"> Indah A.</w:t>
            </w:r>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76</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96</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-20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400</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4</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Ayu</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Nasyiatul</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Azhara</w:t>
            </w:r>
            <w:proofErr w:type="spellEnd"/>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60</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68</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64</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5</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Cahyaningrum</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Argyanti</w:t>
            </w:r>
            <w:proofErr w:type="spellEnd"/>
            <w:r w:rsidRPr="00AC0F44">
              <w:rPr>
                <w:rFonts w:ascii="Times New Roman" w:hAnsi="Times New Roman" w:cs="Times New Roman"/>
                <w:color w:val="000000"/>
              </w:rPr>
              <w:t xml:space="preserve"> W.</w:t>
            </w:r>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80</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100</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-20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400</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Febrina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Widya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Anggraini</w:t>
            </w:r>
            <w:proofErr w:type="spellEnd"/>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72</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96</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-24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576</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7</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Fiqri</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Rachmawati</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Kusuma</w:t>
            </w:r>
            <w:proofErr w:type="spellEnd"/>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76</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92</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256</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8</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Fitri</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Wahyu</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Nandha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Wati</w:t>
            </w:r>
            <w:proofErr w:type="spellEnd"/>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80</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96</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256</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9</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r w:rsidRPr="00AC0F44">
              <w:rPr>
                <w:rFonts w:ascii="Times New Roman" w:hAnsi="Times New Roman" w:cs="Times New Roman"/>
                <w:color w:val="000000"/>
              </w:rPr>
              <w:t xml:space="preserve">Pretty </w:t>
            </w:r>
            <w:proofErr w:type="spellStart"/>
            <w:r w:rsidRPr="00AC0F44">
              <w:rPr>
                <w:rFonts w:ascii="Times New Roman" w:hAnsi="Times New Roman" w:cs="Times New Roman"/>
                <w:color w:val="000000"/>
              </w:rPr>
              <w:t>Liliana</w:t>
            </w:r>
            <w:proofErr w:type="spellEnd"/>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52</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52</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0</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10</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Putri</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Dewi</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Maisaroh</w:t>
            </w:r>
            <w:proofErr w:type="spellEnd"/>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80</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100</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-20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400</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11</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Rahma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Nurfarida</w:t>
            </w:r>
            <w:proofErr w:type="spellEnd"/>
            <w:r w:rsidRPr="00AC0F44">
              <w:rPr>
                <w:rFonts w:ascii="Times New Roman" w:hAnsi="Times New Roman" w:cs="Times New Roman"/>
                <w:color w:val="000000"/>
              </w:rPr>
              <w:t xml:space="preserve"> I.H.</w:t>
            </w:r>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92</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100</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64</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12</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Rifatul</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Azizah</w:t>
            </w:r>
            <w:proofErr w:type="spellEnd"/>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64</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76</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144</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13</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Rizka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Aulia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Zulfa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Ulinnuha</w:t>
            </w:r>
            <w:proofErr w:type="spellEnd"/>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76</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92</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256</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14</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r w:rsidRPr="00AC0F44">
              <w:rPr>
                <w:rFonts w:ascii="Times New Roman" w:hAnsi="Times New Roman" w:cs="Times New Roman"/>
                <w:color w:val="000000"/>
              </w:rPr>
              <w:t xml:space="preserve">Sari </w:t>
            </w:r>
            <w:proofErr w:type="spellStart"/>
            <w:r w:rsidRPr="00AC0F44">
              <w:rPr>
                <w:rFonts w:ascii="Times New Roman" w:hAnsi="Times New Roman" w:cs="Times New Roman"/>
                <w:color w:val="000000"/>
              </w:rPr>
              <w:t>Aila</w:t>
            </w:r>
            <w:proofErr w:type="spellEnd"/>
            <w:r w:rsidRPr="00AC0F44">
              <w:rPr>
                <w:rFonts w:ascii="Times New Roman" w:hAnsi="Times New Roman" w:cs="Times New Roman"/>
                <w:color w:val="000000"/>
              </w:rPr>
              <w:t xml:space="preserve"> R.</w:t>
            </w:r>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68</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80</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144</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15</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proofErr w:type="spellStart"/>
            <w:r w:rsidRPr="00AC0F44">
              <w:rPr>
                <w:rFonts w:ascii="Times New Roman" w:hAnsi="Times New Roman" w:cs="Times New Roman"/>
                <w:color w:val="000000"/>
              </w:rPr>
              <w:t>Sheilla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Ilmi</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Qori'ah</w:t>
            </w:r>
            <w:proofErr w:type="spellEnd"/>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76</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84</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64</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16</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r w:rsidRPr="00AC0F44">
              <w:rPr>
                <w:rFonts w:ascii="Times New Roman" w:hAnsi="Times New Roman" w:cs="Times New Roman"/>
                <w:color w:val="000000"/>
              </w:rPr>
              <w:t xml:space="preserve">Sri </w:t>
            </w:r>
            <w:proofErr w:type="spellStart"/>
            <w:r w:rsidRPr="00AC0F44">
              <w:rPr>
                <w:rFonts w:ascii="Times New Roman" w:hAnsi="Times New Roman" w:cs="Times New Roman"/>
                <w:color w:val="000000"/>
              </w:rPr>
              <w:t>Indra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Tirta</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Ningrum</w:t>
            </w:r>
            <w:proofErr w:type="spellEnd"/>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64</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60</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16</w:t>
            </w:r>
          </w:p>
        </w:tc>
      </w:tr>
      <w:tr w:rsidR="00EE0A1B" w:rsidRPr="00AC0F44" w:rsidTr="00E313F6">
        <w:trPr>
          <w:trHeight w:val="300"/>
        </w:trPr>
        <w:tc>
          <w:tcPr>
            <w:tcW w:w="724"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17</w:t>
            </w:r>
          </w:p>
        </w:tc>
        <w:tc>
          <w:tcPr>
            <w:tcW w:w="283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rPr>
                <w:rFonts w:ascii="Times New Roman" w:hAnsi="Times New Roman" w:cs="Times New Roman"/>
                <w:color w:val="000000"/>
              </w:rPr>
            </w:pPr>
            <w:r w:rsidRPr="00AC0F44">
              <w:rPr>
                <w:rFonts w:ascii="Times New Roman" w:hAnsi="Times New Roman" w:cs="Times New Roman"/>
                <w:color w:val="000000"/>
              </w:rPr>
              <w:t xml:space="preserve">Zahra </w:t>
            </w:r>
            <w:proofErr w:type="spellStart"/>
            <w:r w:rsidRPr="00AC0F44">
              <w:rPr>
                <w:rFonts w:ascii="Times New Roman" w:hAnsi="Times New Roman" w:cs="Times New Roman"/>
                <w:color w:val="000000"/>
              </w:rPr>
              <w:t>Danie</w:t>
            </w:r>
            <w:proofErr w:type="spellEnd"/>
            <w:r w:rsidRPr="00AC0F44">
              <w:rPr>
                <w:rFonts w:ascii="Times New Roman" w:hAnsi="Times New Roman" w:cs="Times New Roman"/>
                <w:color w:val="000000"/>
              </w:rPr>
              <w:t xml:space="preserve"> </w:t>
            </w:r>
            <w:proofErr w:type="spellStart"/>
            <w:r w:rsidRPr="00AC0F44">
              <w:rPr>
                <w:rFonts w:ascii="Times New Roman" w:hAnsi="Times New Roman" w:cs="Times New Roman"/>
                <w:color w:val="000000"/>
              </w:rPr>
              <w:t>Anindita</w:t>
            </w:r>
            <w:proofErr w:type="spellEnd"/>
          </w:p>
        </w:tc>
        <w:tc>
          <w:tcPr>
            <w:tcW w:w="1559"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68</w:t>
            </w:r>
          </w:p>
        </w:tc>
        <w:tc>
          <w:tcPr>
            <w:tcW w:w="1585" w:type="dxa"/>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80</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144</w:t>
            </w:r>
          </w:p>
        </w:tc>
      </w:tr>
      <w:tr w:rsidR="00EE0A1B" w:rsidRPr="009D3B93" w:rsidTr="00E313F6">
        <w:trPr>
          <w:trHeight w:val="300"/>
        </w:trPr>
        <w:tc>
          <w:tcPr>
            <w:tcW w:w="3559" w:type="dxa"/>
            <w:gridSpan w:val="2"/>
            <w:tcBorders>
              <w:top w:val="single" w:sz="4" w:space="0" w:color="000000"/>
              <w:left w:val="single" w:sz="4" w:space="0" w:color="000000"/>
              <w:bottom w:val="single" w:sz="4" w:space="0" w:color="000000"/>
              <w:right w:val="single" w:sz="4" w:space="0" w:color="000000"/>
            </w:tcBorders>
            <w:noWrap/>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17= N</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w:t>
            </w:r>
          </w:p>
        </w:tc>
        <w:tc>
          <w:tcPr>
            <w:tcW w:w="1585"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AC0F44">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EE0A1B" w:rsidRPr="00AC0F44" w:rsidRDefault="00EE0A1B" w:rsidP="00E313F6">
            <w:pPr>
              <w:spacing w:after="0" w:line="240" w:lineRule="auto"/>
              <w:jc w:val="center"/>
              <w:rPr>
                <w:rFonts w:ascii="Times New Roman" w:hAnsi="Times New Roman" w:cs="Times New Roman"/>
                <w:color w:val="000000"/>
              </w:rPr>
            </w:pPr>
            <w:r w:rsidRPr="00AC0F44">
              <w:rPr>
                <w:rFonts w:ascii="Times New Roman" w:hAnsi="Times New Roman" w:cs="Times New Roman"/>
                <w:color w:val="000000"/>
              </w:rPr>
              <w:t>-236= ΣD</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EE0A1B" w:rsidRPr="009D3B93" w:rsidRDefault="00EE0A1B" w:rsidP="00E313F6">
            <w:pPr>
              <w:spacing w:after="0" w:line="240" w:lineRule="auto"/>
              <w:jc w:val="center"/>
              <w:rPr>
                <w:rFonts w:ascii="Times New Roman" w:hAnsi="Times New Roman" w:cs="Times New Roman"/>
                <w:color w:val="000000"/>
                <w:sz w:val="20"/>
                <w:vertAlign w:val="superscript"/>
              </w:rPr>
            </w:pPr>
            <w:r w:rsidRPr="009D3B93">
              <w:rPr>
                <w:rFonts w:ascii="Times New Roman" w:hAnsi="Times New Roman" w:cs="Times New Roman"/>
                <w:color w:val="000000"/>
                <w:sz w:val="20"/>
              </w:rPr>
              <w:t>4368= ΣD</w:t>
            </w:r>
            <w:r w:rsidRPr="009D3B93">
              <w:rPr>
                <w:rFonts w:ascii="Times New Roman" w:hAnsi="Times New Roman" w:cs="Times New Roman"/>
                <w:color w:val="000000"/>
                <w:sz w:val="20"/>
                <w:vertAlign w:val="superscript"/>
              </w:rPr>
              <w:t>2</w:t>
            </w:r>
          </w:p>
        </w:tc>
      </w:tr>
    </w:tbl>
    <w:p w:rsidR="00EE0A1B" w:rsidRDefault="00EE0A1B" w:rsidP="00E2158E">
      <w:pPr>
        <w:pStyle w:val="ListParagraph"/>
        <w:ind w:left="0"/>
        <w:jc w:val="both"/>
        <w:rPr>
          <w:rFonts w:ascii="Times New Roman" w:hAnsi="Times New Roman" w:cs="Times New Roman"/>
        </w:rPr>
      </w:pPr>
    </w:p>
    <w:p w:rsidR="00EE0A1B" w:rsidRPr="00723C40" w:rsidRDefault="00EE0A1B" w:rsidP="00723C40">
      <w:pPr>
        <w:pStyle w:val="ListParagraph"/>
        <w:spacing w:line="480" w:lineRule="auto"/>
        <w:ind w:left="0" w:firstLine="993"/>
        <w:jc w:val="both"/>
        <w:rPr>
          <w:rFonts w:ascii="Times New Roman" w:hAnsi="Times New Roman" w:cs="Times New Roman"/>
          <w:sz w:val="24"/>
          <w:szCs w:val="24"/>
        </w:rPr>
      </w:pPr>
      <w:r w:rsidRPr="00723C40">
        <w:rPr>
          <w:rFonts w:ascii="Times New Roman" w:hAnsi="Times New Roman" w:cs="Times New Roman"/>
          <w:sz w:val="24"/>
          <w:szCs w:val="24"/>
        </w:rPr>
        <w:t>By getting ΣD and ΣD</w:t>
      </w:r>
      <w:r w:rsidRPr="00723C40">
        <w:rPr>
          <w:rFonts w:ascii="Times New Roman" w:hAnsi="Times New Roman" w:cs="Times New Roman"/>
          <w:sz w:val="24"/>
          <w:szCs w:val="24"/>
          <w:vertAlign w:val="superscript"/>
        </w:rPr>
        <w:t>2</w:t>
      </w:r>
      <w:r>
        <w:rPr>
          <w:rFonts w:ascii="Times New Roman" w:hAnsi="Times New Roman" w:cs="Times New Roman"/>
          <w:sz w:val="24"/>
          <w:szCs w:val="24"/>
        </w:rPr>
        <w:t>, the researcher</w:t>
      </w:r>
      <w:r w:rsidRPr="00723C40">
        <w:rPr>
          <w:rFonts w:ascii="Times New Roman" w:hAnsi="Times New Roman" w:cs="Times New Roman"/>
          <w:sz w:val="24"/>
          <w:szCs w:val="24"/>
        </w:rPr>
        <w:t xml:space="preserve"> can find the different standard deviation of score between variable X and Variable Y:</w:t>
      </w:r>
    </w:p>
    <w:p w:rsidR="00EE0A1B" w:rsidRPr="00767D42" w:rsidRDefault="00EE0A1B" w:rsidP="00723C40">
      <w:pPr>
        <w:pStyle w:val="ListParagraph"/>
        <w:spacing w:line="480" w:lineRule="auto"/>
        <w:ind w:left="0" w:firstLine="993"/>
        <w:jc w:val="both"/>
        <w:rPr>
          <w:rFonts w:ascii="Times New Roman" w:hAnsi="Times New Roman" w:cs="Times New Roman"/>
          <w:sz w:val="24"/>
          <w:szCs w:val="24"/>
          <w:vertAlign w:val="subscript"/>
        </w:rPr>
      </w:pPr>
      <w:r w:rsidRPr="00767D42">
        <w:rPr>
          <w:rFonts w:ascii="Times New Roman" w:hAnsi="Times New Roman" w:cs="Times New Roman"/>
          <w:sz w:val="24"/>
          <w:szCs w:val="24"/>
        </w:rPr>
        <w:t>SD</w:t>
      </w:r>
      <w:r w:rsidRPr="00767D42">
        <w:rPr>
          <w:rFonts w:ascii="Times New Roman" w:hAnsi="Times New Roman" w:cs="Times New Roman"/>
          <w:sz w:val="24"/>
          <w:szCs w:val="24"/>
          <w:vertAlign w:val="subscript"/>
        </w:rPr>
        <w:t>D</w:t>
      </w:r>
      <w:r w:rsidRPr="00767D42">
        <w:rPr>
          <w:rFonts w:ascii="Times New Roman" w:hAnsi="Times New Roman" w:cs="Times New Roman"/>
          <w:sz w:val="24"/>
          <w:szCs w:val="24"/>
        </w:rPr>
        <w:tab/>
        <w:t xml:space="preserve">= </w:t>
      </w:r>
      <w:r w:rsidR="00AE18B6" w:rsidRPr="00767D42">
        <w:rPr>
          <w:rFonts w:ascii="Times New Roman" w:hAnsi="Times New Roman" w:cs="Times New Roman"/>
          <w:sz w:val="24"/>
          <w:szCs w:val="24"/>
        </w:rPr>
        <w:fldChar w:fldCharType="begin"/>
      </w:r>
      <w:r w:rsidRPr="00767D42">
        <w:rPr>
          <w:rFonts w:ascii="Times New Roman" w:hAnsi="Times New Roman" w:cs="Times New Roman"/>
          <w:sz w:val="24"/>
          <w:szCs w:val="24"/>
        </w:rPr>
        <w:instrText xml:space="preserve"> QUOTE </w:instrText>
      </w:r>
      <w:r w:rsidR="002710EE" w:rsidRPr="00767D42">
        <w:rPr>
          <w:rFonts w:ascii="Times New Roman" w:hAnsi="Times New Roman" w:cs="Times New Roman"/>
          <w:noProof/>
        </w:rPr>
        <w:drawing>
          <wp:inline distT="0" distB="0" distL="0" distR="0">
            <wp:extent cx="9239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23925" cy="438150"/>
                    </a:xfrm>
                    <a:prstGeom prst="rect">
                      <a:avLst/>
                    </a:prstGeom>
                    <a:noFill/>
                    <a:ln w="9525">
                      <a:noFill/>
                      <a:miter lim="800000"/>
                      <a:headEnd/>
                      <a:tailEnd/>
                    </a:ln>
                  </pic:spPr>
                </pic:pic>
              </a:graphicData>
            </a:graphic>
          </wp:inline>
        </w:drawing>
      </w:r>
      <w:r w:rsidRPr="00767D42">
        <w:rPr>
          <w:rFonts w:ascii="Times New Roman" w:hAnsi="Times New Roman" w:cs="Times New Roman"/>
          <w:sz w:val="24"/>
          <w:szCs w:val="24"/>
        </w:rPr>
        <w:instrText xml:space="preserve"> </w:instrText>
      </w:r>
      <w:r w:rsidR="00AE18B6" w:rsidRPr="00767D42">
        <w:rPr>
          <w:rFonts w:ascii="Times New Roman" w:hAnsi="Times New Roman" w:cs="Times New Roman"/>
          <w:sz w:val="24"/>
          <w:szCs w:val="24"/>
        </w:rPr>
        <w:fldChar w:fldCharType="end"/>
      </w:r>
      <m:oMath>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m:rPr>
                        <m:sty m:val="p"/>
                      </m:rPr>
                      <w:rPr>
                        <w:rFonts w:ascii="Cambria Math" w:hAnsi="Times New Roman" w:cs="Times New Roman"/>
                        <w:sz w:val="24"/>
                        <w:szCs w:val="24"/>
                      </w:rPr>
                      <m:t>Σ</m:t>
                    </m:r>
                    <m:r>
                      <m:rPr>
                        <m:sty m:val="p"/>
                      </m:rPr>
                      <w:rPr>
                        <w:rFonts w:ascii="Cambria Math" w:hAnsi="Times New Roman" w:cs="Times New Roman"/>
                        <w:sz w:val="24"/>
                        <w:szCs w:val="24"/>
                      </w:rPr>
                      <m:t>D</m:t>
                    </m:r>
                  </m:e>
                  <m:sup>
                    <m:r>
                      <w:rPr>
                        <w:rFonts w:ascii="Cambria Math" w:hAnsi="Times New Roman" w:cs="Times New Roman"/>
                        <w:sz w:val="24"/>
                        <w:szCs w:val="24"/>
                      </w:rPr>
                      <m:t>2</m:t>
                    </m:r>
                  </m:sup>
                </m:sSup>
              </m:num>
              <m:den>
                <m:r>
                  <m:rPr>
                    <m:sty m:val="p"/>
                  </m:rPr>
                  <w:rPr>
                    <w:rFonts w:ascii="Cambria Math" w:hAnsi="Times New Roman" w:cs="Times New Roman"/>
                    <w:sz w:val="24"/>
                    <w:szCs w:val="24"/>
                  </w:rPr>
                  <m:t>N</m:t>
                </m:r>
              </m:den>
            </m:f>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D)</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(N)</m:t>
                </m:r>
              </m:den>
            </m:f>
          </m:e>
        </m:rad>
      </m:oMath>
      <w:r w:rsidRPr="00767D42">
        <w:rPr>
          <w:rFonts w:ascii="Times New Roman" w:hAnsi="Times New Roman" w:cs="Times New Roman"/>
          <w:sz w:val="24"/>
          <w:szCs w:val="24"/>
        </w:rPr>
        <w:t xml:space="preserve"> = </w:t>
      </w:r>
      <w:r w:rsidR="00AE18B6" w:rsidRPr="00767D42">
        <w:rPr>
          <w:rFonts w:ascii="Times New Roman" w:hAnsi="Times New Roman" w:cs="Times New Roman"/>
          <w:sz w:val="24"/>
          <w:szCs w:val="24"/>
        </w:rPr>
        <w:fldChar w:fldCharType="begin"/>
      </w:r>
      <w:r w:rsidRPr="00767D42">
        <w:rPr>
          <w:rFonts w:ascii="Times New Roman" w:hAnsi="Times New Roman" w:cs="Times New Roman"/>
          <w:sz w:val="24"/>
          <w:szCs w:val="24"/>
        </w:rPr>
        <w:instrText xml:space="preserve"> QUOTE </w:instrText>
      </w:r>
      <w:r w:rsidR="002710EE" w:rsidRPr="00767D42">
        <w:rPr>
          <w:rFonts w:ascii="Times New Roman" w:hAnsi="Times New Roman" w:cs="Times New Roman"/>
          <w:noProof/>
        </w:rPr>
        <w:drawing>
          <wp:inline distT="0" distB="0" distL="0" distR="0">
            <wp:extent cx="11144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114425" cy="438150"/>
                    </a:xfrm>
                    <a:prstGeom prst="rect">
                      <a:avLst/>
                    </a:prstGeom>
                    <a:noFill/>
                    <a:ln w="9525">
                      <a:noFill/>
                      <a:miter lim="800000"/>
                      <a:headEnd/>
                      <a:tailEnd/>
                    </a:ln>
                  </pic:spPr>
                </pic:pic>
              </a:graphicData>
            </a:graphic>
          </wp:inline>
        </w:drawing>
      </w:r>
      <w:r w:rsidRPr="00767D42">
        <w:rPr>
          <w:rFonts w:ascii="Times New Roman" w:hAnsi="Times New Roman" w:cs="Times New Roman"/>
          <w:sz w:val="24"/>
          <w:szCs w:val="24"/>
        </w:rPr>
        <w:instrText xml:space="preserve"> </w:instrText>
      </w:r>
      <w:r w:rsidR="00AE18B6" w:rsidRPr="00767D42">
        <w:rPr>
          <w:rFonts w:ascii="Times New Roman" w:hAnsi="Times New Roman" w:cs="Times New Roman"/>
          <w:sz w:val="24"/>
          <w:szCs w:val="24"/>
        </w:rPr>
        <w:fldChar w:fldCharType="end"/>
      </w:r>
      <m:oMath>
        <m:rad>
          <m:radPr>
            <m:degHide m:val="on"/>
            <m:ctrlPr>
              <w:rPr>
                <w:rFonts w:ascii="Cambria Math" w:hAnsi="Times New Roman" w:cs="Times New Roman"/>
                <w:i/>
                <w:sz w:val="24"/>
                <w:szCs w:val="24"/>
              </w:rPr>
            </m:ctrlPr>
          </m:radPr>
          <m:deg/>
          <m:e>
            <m:f>
              <m:fPr>
                <m:ctrlPr>
                  <w:rPr>
                    <w:rFonts w:ascii="Cambria Math" w:hAnsi="Times New Roman" w:cs="Times New Roman"/>
                    <w:sz w:val="24"/>
                    <w:szCs w:val="24"/>
                  </w:rPr>
                </m:ctrlPr>
              </m:fPr>
              <m:num>
                <m:r>
                  <m:rPr>
                    <m:sty m:val="p"/>
                  </m:rPr>
                  <w:rPr>
                    <w:rFonts w:ascii="Cambria Math" w:hAnsi="Times New Roman" w:cs="Times New Roman"/>
                    <w:sz w:val="24"/>
                    <w:szCs w:val="24"/>
                  </w:rPr>
                  <m:t>4368</m:t>
                </m:r>
              </m:num>
              <m:den>
                <m:r>
                  <m:rPr>
                    <m:sty m:val="p"/>
                  </m:rPr>
                  <w:rPr>
                    <w:rFonts w:ascii="Cambria Math" w:hAnsi="Times New Roman" w:cs="Times New Roman"/>
                    <w:sz w:val="24"/>
                    <w:szCs w:val="24"/>
                  </w:rPr>
                  <m:t>17</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236)</m:t>
                </m:r>
              </m:num>
              <m:den>
                <m:r>
                  <m:rPr>
                    <m:sty m:val="p"/>
                  </m:rPr>
                  <w:rPr>
                    <w:rFonts w:ascii="Cambria Math" w:hAnsi="Times New Roman" w:cs="Times New Roman"/>
                    <w:sz w:val="24"/>
                    <w:szCs w:val="24"/>
                  </w:rPr>
                  <m:t>(17)</m:t>
                </m:r>
              </m:den>
            </m:f>
          </m:e>
        </m:rad>
      </m:oMath>
    </w:p>
    <w:p w:rsidR="00EE0A1B" w:rsidRPr="00767D42" w:rsidRDefault="00EE0A1B" w:rsidP="00723C40">
      <w:pPr>
        <w:pStyle w:val="ListParagraph"/>
        <w:spacing w:line="480" w:lineRule="auto"/>
        <w:ind w:left="0" w:firstLine="993"/>
        <w:jc w:val="both"/>
        <w:rPr>
          <w:rFonts w:ascii="Times New Roman" w:hAnsi="Times New Roman" w:cs="Times New Roman"/>
          <w:sz w:val="24"/>
          <w:szCs w:val="24"/>
        </w:rPr>
      </w:pPr>
      <w:r w:rsidRPr="00767D42">
        <w:rPr>
          <w:rFonts w:ascii="Times New Roman" w:hAnsi="Times New Roman" w:cs="Times New Roman"/>
          <w:sz w:val="24"/>
          <w:szCs w:val="24"/>
        </w:rPr>
        <w:lastRenderedPageBreak/>
        <w:t>SD</w:t>
      </w:r>
      <w:r w:rsidRPr="00767D42">
        <w:rPr>
          <w:rFonts w:ascii="Times New Roman" w:hAnsi="Times New Roman" w:cs="Times New Roman"/>
          <w:sz w:val="24"/>
          <w:szCs w:val="24"/>
          <w:vertAlign w:val="subscript"/>
        </w:rPr>
        <w:t>D</w:t>
      </w:r>
      <w:r w:rsidR="00767D42" w:rsidRPr="00767D42">
        <w:rPr>
          <w:rFonts w:ascii="Times New Roman" w:hAnsi="Times New Roman" w:cs="Times New Roman"/>
          <w:sz w:val="24"/>
          <w:szCs w:val="24"/>
          <w:vertAlign w:val="subscript"/>
        </w:rPr>
        <w:t xml:space="preserve"> </w:t>
      </w:r>
      <w:r w:rsidRPr="00767D42">
        <w:rPr>
          <w:rFonts w:ascii="Times New Roman" w:hAnsi="Times New Roman" w:cs="Times New Roman"/>
          <w:sz w:val="24"/>
          <w:szCs w:val="24"/>
          <w:vertAlign w:val="subscript"/>
        </w:rPr>
        <w:tab/>
      </w:r>
      <w:r w:rsidRPr="00767D42">
        <w:rPr>
          <w:rFonts w:ascii="Times New Roman" w:hAnsi="Times New Roman" w:cs="Times New Roman"/>
          <w:sz w:val="24"/>
          <w:szCs w:val="24"/>
        </w:rPr>
        <w:t xml:space="preserve">= </w:t>
      </w:r>
      <w:r w:rsidR="00AE18B6" w:rsidRPr="00767D42">
        <w:rPr>
          <w:rFonts w:ascii="Times New Roman" w:hAnsi="Times New Roman" w:cs="Times New Roman"/>
          <w:sz w:val="24"/>
          <w:szCs w:val="24"/>
        </w:rPr>
        <w:fldChar w:fldCharType="begin"/>
      </w:r>
      <w:r w:rsidRPr="00767D42">
        <w:rPr>
          <w:rFonts w:ascii="Times New Roman" w:hAnsi="Times New Roman" w:cs="Times New Roman"/>
          <w:sz w:val="24"/>
          <w:szCs w:val="24"/>
        </w:rPr>
        <w:instrText xml:space="preserve"> QUOTE </w:instrText>
      </w:r>
      <w:r w:rsidR="002710EE" w:rsidRPr="00767D42">
        <w:rPr>
          <w:rFonts w:ascii="Times New Roman" w:hAnsi="Times New Roman" w:cs="Times New Roman"/>
          <w:noProof/>
        </w:rPr>
        <w:drawing>
          <wp:inline distT="0" distB="0" distL="0" distR="0">
            <wp:extent cx="1171575" cy="1905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71575" cy="190500"/>
                    </a:xfrm>
                    <a:prstGeom prst="rect">
                      <a:avLst/>
                    </a:prstGeom>
                    <a:noFill/>
                    <a:ln w="9525">
                      <a:noFill/>
                      <a:miter lim="800000"/>
                      <a:headEnd/>
                      <a:tailEnd/>
                    </a:ln>
                  </pic:spPr>
                </pic:pic>
              </a:graphicData>
            </a:graphic>
          </wp:inline>
        </w:drawing>
      </w:r>
      <w:r w:rsidRPr="00767D42">
        <w:rPr>
          <w:rFonts w:ascii="Times New Roman" w:hAnsi="Times New Roman" w:cs="Times New Roman"/>
          <w:sz w:val="24"/>
          <w:szCs w:val="24"/>
        </w:rPr>
        <w:instrText xml:space="preserve"> </w:instrText>
      </w:r>
      <w:r w:rsidR="00AE18B6" w:rsidRPr="00767D42">
        <w:rPr>
          <w:rFonts w:ascii="Times New Roman" w:hAnsi="Times New Roman" w:cs="Times New Roman"/>
          <w:sz w:val="24"/>
          <w:szCs w:val="24"/>
        </w:rPr>
        <w:fldChar w:fldCharType="end"/>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256.9</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13.8)</m:t>
                </m:r>
              </m:e>
              <m:sup>
                <m:r>
                  <w:rPr>
                    <w:rFonts w:ascii="Cambria Math" w:hAnsi="Times New Roman" w:cs="Times New Roman"/>
                    <w:sz w:val="24"/>
                    <w:szCs w:val="24"/>
                  </w:rPr>
                  <m:t>2</m:t>
                </m:r>
              </m:sup>
            </m:sSup>
          </m:e>
        </m:rad>
      </m:oMath>
      <w:r w:rsidRPr="00767D42">
        <w:rPr>
          <w:rFonts w:ascii="Times New Roman" w:hAnsi="Times New Roman" w:cs="Times New Roman"/>
          <w:sz w:val="24"/>
          <w:szCs w:val="24"/>
        </w:rPr>
        <w:t xml:space="preserve"> = </w:t>
      </w:r>
      <w:r w:rsidR="00AE18B6" w:rsidRPr="00767D42">
        <w:rPr>
          <w:rFonts w:ascii="Times New Roman" w:hAnsi="Times New Roman" w:cs="Times New Roman"/>
          <w:sz w:val="24"/>
          <w:szCs w:val="24"/>
        </w:rPr>
        <w:fldChar w:fldCharType="begin"/>
      </w:r>
      <w:r w:rsidRPr="00767D42">
        <w:rPr>
          <w:rFonts w:ascii="Times New Roman" w:hAnsi="Times New Roman" w:cs="Times New Roman"/>
          <w:sz w:val="24"/>
          <w:szCs w:val="24"/>
        </w:rPr>
        <w:instrText xml:space="preserve"> QUOTE </w:instrText>
      </w:r>
      <w:r w:rsidR="002710EE" w:rsidRPr="00767D42">
        <w:rPr>
          <w:rFonts w:ascii="Times New Roman" w:hAnsi="Times New Roman" w:cs="Times New Roman"/>
          <w:noProof/>
        </w:rPr>
        <w:drawing>
          <wp:inline distT="0" distB="0" distL="0" distR="0">
            <wp:extent cx="1057275" cy="2000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7275" cy="200025"/>
                    </a:xfrm>
                    <a:prstGeom prst="rect">
                      <a:avLst/>
                    </a:prstGeom>
                    <a:noFill/>
                    <a:ln w="9525">
                      <a:noFill/>
                      <a:miter lim="800000"/>
                      <a:headEnd/>
                      <a:tailEnd/>
                    </a:ln>
                  </pic:spPr>
                </pic:pic>
              </a:graphicData>
            </a:graphic>
          </wp:inline>
        </w:drawing>
      </w:r>
      <w:r w:rsidRPr="00767D42">
        <w:rPr>
          <w:rFonts w:ascii="Times New Roman" w:hAnsi="Times New Roman" w:cs="Times New Roman"/>
          <w:sz w:val="24"/>
          <w:szCs w:val="24"/>
        </w:rPr>
        <w:instrText xml:space="preserve"> </w:instrText>
      </w:r>
      <w:r w:rsidR="00AE18B6" w:rsidRPr="00767D42">
        <w:rPr>
          <w:rFonts w:ascii="Times New Roman" w:hAnsi="Times New Roman" w:cs="Times New Roman"/>
          <w:sz w:val="24"/>
          <w:szCs w:val="24"/>
        </w:rPr>
        <w:fldChar w:fldCharType="end"/>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256.9</m:t>
            </m:r>
            <m:r>
              <w:rPr>
                <w:rFonts w:ascii="Cambria Math" w:hAnsi="Times New Roman" w:cs="Times New Roman"/>
                <w:sz w:val="24"/>
                <w:szCs w:val="24"/>
              </w:rPr>
              <m:t>-</m:t>
            </m:r>
            <m:r>
              <w:rPr>
                <w:rFonts w:ascii="Cambria Math" w:hAnsi="Times New Roman" w:cs="Times New Roman"/>
                <w:sz w:val="24"/>
                <w:szCs w:val="24"/>
              </w:rPr>
              <m:t>190.44</m:t>
            </m:r>
          </m:e>
        </m:rad>
      </m:oMath>
    </w:p>
    <w:p w:rsidR="00EE0A1B" w:rsidRPr="00767D42" w:rsidRDefault="00EE0A1B" w:rsidP="00767D42">
      <w:pPr>
        <w:pStyle w:val="ListParagraph"/>
        <w:spacing w:line="480" w:lineRule="auto"/>
        <w:ind w:left="1167" w:firstLine="993"/>
        <w:jc w:val="both"/>
        <w:rPr>
          <w:rFonts w:ascii="Times New Roman" w:hAnsi="Times New Roman" w:cs="Times New Roman"/>
          <w:sz w:val="24"/>
          <w:szCs w:val="24"/>
        </w:rPr>
      </w:pPr>
      <w:r w:rsidRPr="00767D42">
        <w:rPr>
          <w:rFonts w:ascii="Times New Roman" w:hAnsi="Times New Roman" w:cs="Times New Roman"/>
          <w:sz w:val="24"/>
          <w:szCs w:val="24"/>
        </w:rPr>
        <w:t xml:space="preserve">= </w:t>
      </w:r>
      <w:r w:rsidR="00AE18B6" w:rsidRPr="00767D42">
        <w:rPr>
          <w:rFonts w:ascii="Times New Roman" w:hAnsi="Times New Roman" w:cs="Times New Roman"/>
          <w:sz w:val="24"/>
          <w:szCs w:val="24"/>
        </w:rPr>
        <w:fldChar w:fldCharType="begin"/>
      </w:r>
      <w:r w:rsidRPr="00767D42">
        <w:rPr>
          <w:rFonts w:ascii="Times New Roman" w:hAnsi="Times New Roman" w:cs="Times New Roman"/>
          <w:sz w:val="24"/>
          <w:szCs w:val="24"/>
        </w:rPr>
        <w:instrText xml:space="preserve"> QUOTE </w:instrText>
      </w:r>
      <w:r w:rsidR="002710EE" w:rsidRPr="00767D42">
        <w:rPr>
          <w:rFonts w:ascii="Times New Roman" w:hAnsi="Times New Roman" w:cs="Times New Roman"/>
          <w:noProof/>
        </w:rPr>
        <w:drawing>
          <wp:inline distT="0" distB="0" distL="0" distR="0">
            <wp:extent cx="466725" cy="1809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66725" cy="180975"/>
                    </a:xfrm>
                    <a:prstGeom prst="rect">
                      <a:avLst/>
                    </a:prstGeom>
                    <a:noFill/>
                    <a:ln w="9525">
                      <a:noFill/>
                      <a:miter lim="800000"/>
                      <a:headEnd/>
                      <a:tailEnd/>
                    </a:ln>
                  </pic:spPr>
                </pic:pic>
              </a:graphicData>
            </a:graphic>
          </wp:inline>
        </w:drawing>
      </w:r>
      <w:r w:rsidRPr="00767D42">
        <w:rPr>
          <w:rFonts w:ascii="Times New Roman" w:hAnsi="Times New Roman" w:cs="Times New Roman"/>
          <w:sz w:val="24"/>
          <w:szCs w:val="24"/>
        </w:rPr>
        <w:instrText xml:space="preserve"> </w:instrText>
      </w:r>
      <w:r w:rsidR="00AE18B6" w:rsidRPr="00767D42">
        <w:rPr>
          <w:rFonts w:ascii="Times New Roman" w:hAnsi="Times New Roman" w:cs="Times New Roman"/>
          <w:sz w:val="24"/>
          <w:szCs w:val="24"/>
        </w:rPr>
        <w:fldChar w:fldCharType="end"/>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66.46</m:t>
            </m:r>
          </m:e>
        </m:rad>
      </m:oMath>
      <w:r w:rsidRPr="00767D42">
        <w:rPr>
          <w:rFonts w:ascii="Times New Roman" w:hAnsi="Times New Roman" w:cs="Times New Roman"/>
          <w:sz w:val="24"/>
          <w:szCs w:val="24"/>
        </w:rPr>
        <w:t xml:space="preserve"> = 8.152</w:t>
      </w:r>
    </w:p>
    <w:p w:rsidR="00EE0A1B" w:rsidRPr="00723C40" w:rsidRDefault="00EE0A1B" w:rsidP="00723C40">
      <w:pPr>
        <w:pStyle w:val="ListParagraph"/>
        <w:spacing w:line="480" w:lineRule="auto"/>
        <w:ind w:left="0" w:firstLine="993"/>
        <w:jc w:val="both"/>
        <w:rPr>
          <w:rFonts w:ascii="Times New Roman" w:hAnsi="Times New Roman" w:cs="Times New Roman"/>
          <w:sz w:val="24"/>
          <w:szCs w:val="24"/>
        </w:rPr>
      </w:pPr>
      <w:r w:rsidRPr="00723C40">
        <w:rPr>
          <w:rFonts w:ascii="Times New Roman" w:hAnsi="Times New Roman" w:cs="Times New Roman"/>
          <w:sz w:val="24"/>
          <w:szCs w:val="24"/>
        </w:rPr>
        <w:t>By knowing SD</w:t>
      </w:r>
      <w:r w:rsidRPr="00723C40">
        <w:rPr>
          <w:rFonts w:ascii="Times New Roman" w:hAnsi="Times New Roman" w:cs="Times New Roman"/>
          <w:sz w:val="24"/>
          <w:szCs w:val="24"/>
          <w:vertAlign w:val="subscript"/>
        </w:rPr>
        <w:t>D</w:t>
      </w:r>
      <w:r>
        <w:rPr>
          <w:rFonts w:ascii="Times New Roman" w:hAnsi="Times New Roman" w:cs="Times New Roman"/>
          <w:sz w:val="24"/>
          <w:szCs w:val="24"/>
        </w:rPr>
        <w:t xml:space="preserve"> (8.152), the researcher</w:t>
      </w:r>
      <w:r w:rsidRPr="00723C40">
        <w:rPr>
          <w:rFonts w:ascii="Times New Roman" w:hAnsi="Times New Roman" w:cs="Times New Roman"/>
          <w:sz w:val="24"/>
          <w:szCs w:val="24"/>
        </w:rPr>
        <w:t xml:space="preserve"> continue</w:t>
      </w:r>
      <w:r w:rsidR="00767D42">
        <w:rPr>
          <w:rFonts w:ascii="Times New Roman" w:hAnsi="Times New Roman" w:cs="Times New Roman"/>
          <w:sz w:val="24"/>
          <w:szCs w:val="24"/>
        </w:rPr>
        <w:t>d</w:t>
      </w:r>
      <w:r w:rsidRPr="00723C40">
        <w:rPr>
          <w:rFonts w:ascii="Times New Roman" w:hAnsi="Times New Roman" w:cs="Times New Roman"/>
          <w:sz w:val="24"/>
          <w:szCs w:val="24"/>
        </w:rPr>
        <w:t xml:space="preserve"> to calculate the Standard Error of the mean difference between the variable X and variable Y.</w:t>
      </w:r>
    </w:p>
    <w:p w:rsidR="00EE0A1B" w:rsidRPr="00767D42" w:rsidRDefault="00EE0A1B" w:rsidP="00723C40">
      <w:pPr>
        <w:pStyle w:val="ListParagraph"/>
        <w:spacing w:line="480" w:lineRule="auto"/>
        <w:ind w:left="0" w:firstLine="993"/>
        <w:jc w:val="both"/>
        <w:rPr>
          <w:rFonts w:ascii="Times New Roman" w:hAnsi="Times New Roman" w:cs="Times New Roman"/>
          <w:sz w:val="24"/>
          <w:szCs w:val="24"/>
        </w:rPr>
      </w:pPr>
      <w:r w:rsidRPr="00723C40">
        <w:rPr>
          <w:rFonts w:ascii="Times New Roman" w:hAnsi="Times New Roman" w:cs="Times New Roman"/>
          <w:sz w:val="24"/>
          <w:szCs w:val="24"/>
        </w:rPr>
        <w:tab/>
      </w:r>
      <w:r w:rsidR="00AE18B6" w:rsidRPr="00767D42">
        <w:rPr>
          <w:rFonts w:ascii="Times New Roman" w:hAnsi="Times New Roman" w:cs="Times New Roman"/>
          <w:sz w:val="24"/>
          <w:szCs w:val="24"/>
        </w:rPr>
        <w:fldChar w:fldCharType="begin"/>
      </w:r>
      <w:r w:rsidRPr="00767D42">
        <w:rPr>
          <w:rFonts w:ascii="Times New Roman" w:hAnsi="Times New Roman" w:cs="Times New Roman"/>
          <w:sz w:val="24"/>
          <w:szCs w:val="24"/>
        </w:rPr>
        <w:instrText xml:space="preserve"> QUOTE </w:instrText>
      </w:r>
      <w:r w:rsidR="002710EE" w:rsidRPr="00767D42">
        <w:rPr>
          <w:rFonts w:ascii="Times New Roman" w:hAnsi="Times New Roman" w:cs="Times New Roman"/>
          <w:noProof/>
          <w:sz w:val="24"/>
          <w:szCs w:val="24"/>
        </w:rPr>
        <w:drawing>
          <wp:inline distT="0" distB="0" distL="0" distR="0">
            <wp:extent cx="352425" cy="228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767D42">
        <w:rPr>
          <w:rFonts w:ascii="Times New Roman" w:hAnsi="Times New Roman" w:cs="Times New Roman"/>
          <w:sz w:val="24"/>
          <w:szCs w:val="24"/>
        </w:rPr>
        <w:instrText xml:space="preserve"> </w:instrText>
      </w:r>
      <w:r w:rsidR="00AE18B6" w:rsidRPr="00767D42">
        <w:rPr>
          <w:rFonts w:ascii="Times New Roman" w:hAnsi="Times New Roman" w:cs="Times New Roman"/>
          <w:sz w:val="24"/>
          <w:szCs w:val="24"/>
        </w:rPr>
        <w:fldChar w:fldCharType="end"/>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SE</m:t>
            </m:r>
          </m:e>
          <m:sub>
            <m:sSub>
              <m:sSubPr>
                <m:ctrlPr>
                  <w:rPr>
                    <w:rFonts w:ascii="Cambria Math" w:hAnsi="Times New Roman" w:cs="Times New Roman"/>
                    <w:i/>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D</m:t>
                </m:r>
              </m:sub>
            </m:sSub>
          </m:sub>
        </m:sSub>
      </m:oMath>
      <w:r w:rsidRPr="00767D42">
        <w:rPr>
          <w:rFonts w:ascii="Times New Roman" w:hAnsi="Times New Roman" w:cs="Times New Roman"/>
          <w:sz w:val="24"/>
          <w:szCs w:val="24"/>
        </w:rPr>
        <w:tab/>
        <w:t xml:space="preserve">= </w:t>
      </w:r>
      <w:r w:rsidR="00AE18B6" w:rsidRPr="00767D42">
        <w:rPr>
          <w:rFonts w:ascii="Times New Roman" w:hAnsi="Times New Roman" w:cs="Times New Roman"/>
          <w:sz w:val="24"/>
          <w:szCs w:val="24"/>
        </w:rPr>
        <w:fldChar w:fldCharType="begin"/>
      </w:r>
      <w:r w:rsidRPr="00767D42">
        <w:rPr>
          <w:rFonts w:ascii="Times New Roman" w:hAnsi="Times New Roman" w:cs="Times New Roman"/>
          <w:sz w:val="24"/>
          <w:szCs w:val="24"/>
        </w:rPr>
        <w:instrText xml:space="preserve"> QUOTE </w:instrText>
      </w:r>
      <w:r w:rsidR="002710EE" w:rsidRPr="00767D42">
        <w:rPr>
          <w:rFonts w:ascii="Times New Roman" w:hAnsi="Times New Roman" w:cs="Times New Roman"/>
          <w:noProof/>
          <w:sz w:val="24"/>
          <w:szCs w:val="24"/>
        </w:rPr>
        <w:drawing>
          <wp:inline distT="0" distB="0" distL="0" distR="0">
            <wp:extent cx="466725" cy="3333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66725" cy="333375"/>
                    </a:xfrm>
                    <a:prstGeom prst="rect">
                      <a:avLst/>
                    </a:prstGeom>
                    <a:noFill/>
                    <a:ln w="9525">
                      <a:noFill/>
                      <a:miter lim="800000"/>
                      <a:headEnd/>
                      <a:tailEnd/>
                    </a:ln>
                  </pic:spPr>
                </pic:pic>
              </a:graphicData>
            </a:graphic>
          </wp:inline>
        </w:drawing>
      </w:r>
      <w:r w:rsidRPr="00767D42">
        <w:rPr>
          <w:rFonts w:ascii="Times New Roman" w:hAnsi="Times New Roman" w:cs="Times New Roman"/>
          <w:sz w:val="24"/>
          <w:szCs w:val="24"/>
        </w:rPr>
        <w:instrText xml:space="preserve"> </w:instrText>
      </w:r>
      <w:r w:rsidR="00AE18B6" w:rsidRPr="00767D42">
        <w:rPr>
          <w:rFonts w:ascii="Times New Roman" w:hAnsi="Times New Roman" w:cs="Times New Roman"/>
          <w:sz w:val="24"/>
          <w:szCs w:val="24"/>
        </w:rPr>
        <w:fldChar w:fldCharType="end"/>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Cambria Math" w:hAnsi="Times New Roman" w:cs="Times New Roman"/>
                    <w:sz w:val="24"/>
                    <w:szCs w:val="24"/>
                  </w:rPr>
                  <m:t>SD</m:t>
                </m:r>
              </m:e>
              <m:sub>
                <m:r>
                  <m:rPr>
                    <m:sty m:val="p"/>
                  </m:rPr>
                  <w:rPr>
                    <w:rFonts w:ascii="Cambria Math" w:hAnsi="Times New Roman" w:cs="Times New Roman"/>
                    <w:sz w:val="24"/>
                    <w:szCs w:val="24"/>
                  </w:rPr>
                  <m:t>D</m:t>
                </m:r>
              </m:sub>
            </m:sSub>
          </m:num>
          <m:den>
            <m:rad>
              <m:radPr>
                <m:degHide m:val="on"/>
                <m:ctrlPr>
                  <w:rPr>
                    <w:rFonts w:ascii="Cambria Math" w:hAnsi="Times New Roman" w:cs="Times New Roman"/>
                    <w:i/>
                    <w:sz w:val="24"/>
                    <w:szCs w:val="24"/>
                  </w:rPr>
                </m:ctrlPr>
              </m:radPr>
              <m:deg/>
              <m:e>
                <m:r>
                  <m:rPr>
                    <m:sty m:val="p"/>
                  </m:rPr>
                  <w:rPr>
                    <w:rFonts w:ascii="Cambria Math" w:hAnsi="Times New Roman" w:cs="Times New Roman"/>
                    <w:sz w:val="24"/>
                    <w:szCs w:val="24"/>
                  </w:rPr>
                  <m:t>N</m:t>
                </m:r>
                <m:r>
                  <m:rPr>
                    <m:sty m:val="p"/>
                  </m:rPr>
                  <w:rPr>
                    <w:rFonts w:ascii="Times New Roman" w:hAnsi="Times New Roman" w:cs="Times New Roman"/>
                    <w:sz w:val="24"/>
                    <w:szCs w:val="24"/>
                  </w:rPr>
                  <m:t>-</m:t>
                </m:r>
                <m:r>
                  <m:rPr>
                    <m:sty m:val="p"/>
                  </m:rPr>
                  <w:rPr>
                    <w:rFonts w:ascii="Cambria Math" w:hAnsi="Times New Roman" w:cs="Times New Roman"/>
                    <w:sz w:val="24"/>
                    <w:szCs w:val="24"/>
                  </w:rPr>
                  <m:t>1</m:t>
                </m:r>
              </m:e>
            </m:rad>
          </m:den>
        </m:f>
      </m:oMath>
      <w:r w:rsidRPr="00767D42">
        <w:rPr>
          <w:rFonts w:ascii="Times New Roman" w:hAnsi="Times New Roman" w:cs="Times New Roman"/>
          <w:sz w:val="24"/>
          <w:szCs w:val="24"/>
        </w:rPr>
        <w:t xml:space="preserve"> = </w:t>
      </w:r>
      <w:r w:rsidR="00AE18B6" w:rsidRPr="00767D42">
        <w:rPr>
          <w:rFonts w:ascii="Times New Roman" w:hAnsi="Times New Roman" w:cs="Times New Roman"/>
          <w:sz w:val="24"/>
          <w:szCs w:val="24"/>
        </w:rPr>
        <w:fldChar w:fldCharType="begin"/>
      </w:r>
      <w:r w:rsidRPr="00767D42">
        <w:rPr>
          <w:rFonts w:ascii="Times New Roman" w:hAnsi="Times New Roman" w:cs="Times New Roman"/>
          <w:sz w:val="24"/>
          <w:szCs w:val="24"/>
        </w:rPr>
        <w:instrText xml:space="preserve"> QUOTE </w:instrText>
      </w:r>
      <w:r w:rsidR="002710EE" w:rsidRPr="00767D42">
        <w:rPr>
          <w:rFonts w:ascii="Times New Roman" w:hAnsi="Times New Roman" w:cs="Times New Roman"/>
          <w:noProof/>
          <w:sz w:val="24"/>
          <w:szCs w:val="24"/>
        </w:rPr>
        <w:drawing>
          <wp:inline distT="0" distB="0" distL="0" distR="0">
            <wp:extent cx="504825" cy="3429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04825" cy="342900"/>
                    </a:xfrm>
                    <a:prstGeom prst="rect">
                      <a:avLst/>
                    </a:prstGeom>
                    <a:noFill/>
                    <a:ln w="9525">
                      <a:noFill/>
                      <a:miter lim="800000"/>
                      <a:headEnd/>
                      <a:tailEnd/>
                    </a:ln>
                  </pic:spPr>
                </pic:pic>
              </a:graphicData>
            </a:graphic>
          </wp:inline>
        </w:drawing>
      </w:r>
      <w:r w:rsidRPr="00767D42">
        <w:rPr>
          <w:rFonts w:ascii="Times New Roman" w:hAnsi="Times New Roman" w:cs="Times New Roman"/>
          <w:sz w:val="24"/>
          <w:szCs w:val="24"/>
        </w:rPr>
        <w:instrText xml:space="preserve"> </w:instrText>
      </w:r>
      <w:r w:rsidR="00AE18B6" w:rsidRPr="00767D42">
        <w:rPr>
          <w:rFonts w:ascii="Times New Roman" w:hAnsi="Times New Roman" w:cs="Times New Roman"/>
          <w:sz w:val="24"/>
          <w:szCs w:val="24"/>
        </w:rPr>
        <w:fldChar w:fldCharType="end"/>
      </w:r>
      <m:oMath>
        <m:f>
          <m:fPr>
            <m:ctrlPr>
              <w:rPr>
                <w:rFonts w:ascii="Cambria Math" w:hAnsi="Times New Roman" w:cs="Times New Roman"/>
                <w:i/>
                <w:sz w:val="24"/>
                <w:szCs w:val="24"/>
              </w:rPr>
            </m:ctrlPr>
          </m:fPr>
          <m:num>
            <m:r>
              <w:rPr>
                <w:rFonts w:ascii="Cambria Math" w:hAnsi="Times New Roman" w:cs="Times New Roman"/>
                <w:sz w:val="24"/>
                <w:szCs w:val="24"/>
              </w:rPr>
              <m:t>8.152</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17</m:t>
                </m:r>
                <m:r>
                  <w:rPr>
                    <w:rFonts w:ascii="Times New Roman" w:hAnsi="Times New Roman" w:cs="Times New Roman"/>
                    <w:sz w:val="24"/>
                    <w:szCs w:val="24"/>
                  </w:rPr>
                  <m:t>-</m:t>
                </m:r>
                <m:r>
                  <w:rPr>
                    <w:rFonts w:ascii="Cambria Math" w:hAnsi="Times New Roman" w:cs="Times New Roman"/>
                    <w:sz w:val="24"/>
                    <w:szCs w:val="24"/>
                  </w:rPr>
                  <m:t>1</m:t>
                </m:r>
              </m:e>
            </m:rad>
          </m:den>
        </m:f>
      </m:oMath>
      <w:r w:rsidRPr="00767D42">
        <w:rPr>
          <w:rFonts w:ascii="Times New Roman" w:hAnsi="Times New Roman" w:cs="Times New Roman"/>
          <w:sz w:val="24"/>
          <w:szCs w:val="24"/>
        </w:rPr>
        <w:t xml:space="preserve"> = </w:t>
      </w:r>
      <w:r w:rsidR="00AE18B6" w:rsidRPr="00767D42">
        <w:rPr>
          <w:rFonts w:ascii="Times New Roman" w:hAnsi="Times New Roman" w:cs="Times New Roman"/>
          <w:sz w:val="24"/>
          <w:szCs w:val="24"/>
        </w:rPr>
        <w:fldChar w:fldCharType="begin"/>
      </w:r>
      <w:r w:rsidRPr="00767D42">
        <w:rPr>
          <w:rFonts w:ascii="Times New Roman" w:hAnsi="Times New Roman" w:cs="Times New Roman"/>
          <w:sz w:val="24"/>
          <w:szCs w:val="24"/>
        </w:rPr>
        <w:instrText xml:space="preserve"> QUOTE </w:instrText>
      </w:r>
      <w:r w:rsidR="002710EE" w:rsidRPr="00767D42">
        <w:rPr>
          <w:rFonts w:ascii="Times New Roman" w:hAnsi="Times New Roman" w:cs="Times New Roman"/>
          <w:noProof/>
          <w:sz w:val="24"/>
          <w:szCs w:val="24"/>
        </w:rPr>
        <w:drawing>
          <wp:inline distT="0" distB="0" distL="0" distR="0">
            <wp:extent cx="381000" cy="3429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81000" cy="342900"/>
                    </a:xfrm>
                    <a:prstGeom prst="rect">
                      <a:avLst/>
                    </a:prstGeom>
                    <a:noFill/>
                    <a:ln w="9525">
                      <a:noFill/>
                      <a:miter lim="800000"/>
                      <a:headEnd/>
                      <a:tailEnd/>
                    </a:ln>
                  </pic:spPr>
                </pic:pic>
              </a:graphicData>
            </a:graphic>
          </wp:inline>
        </w:drawing>
      </w:r>
      <w:r w:rsidRPr="00767D42">
        <w:rPr>
          <w:rFonts w:ascii="Times New Roman" w:hAnsi="Times New Roman" w:cs="Times New Roman"/>
          <w:sz w:val="24"/>
          <w:szCs w:val="24"/>
        </w:rPr>
        <w:instrText xml:space="preserve"> </w:instrText>
      </w:r>
      <w:r w:rsidR="00AE18B6" w:rsidRPr="00767D42">
        <w:rPr>
          <w:rFonts w:ascii="Times New Roman" w:hAnsi="Times New Roman" w:cs="Times New Roman"/>
          <w:sz w:val="24"/>
          <w:szCs w:val="24"/>
        </w:rPr>
        <w:fldChar w:fldCharType="end"/>
      </w:r>
      <m:oMath>
        <m:f>
          <m:fPr>
            <m:ctrlPr>
              <w:rPr>
                <w:rFonts w:ascii="Cambria Math" w:hAnsi="Times New Roman" w:cs="Times New Roman"/>
                <w:i/>
                <w:sz w:val="24"/>
                <w:szCs w:val="24"/>
              </w:rPr>
            </m:ctrlPr>
          </m:fPr>
          <m:num>
            <m:r>
              <w:rPr>
                <w:rFonts w:ascii="Cambria Math" w:hAnsi="Times New Roman" w:cs="Times New Roman"/>
                <w:sz w:val="24"/>
                <w:szCs w:val="24"/>
              </w:rPr>
              <m:t>8.152</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16</m:t>
                </m:r>
              </m:e>
            </m:rad>
          </m:den>
        </m:f>
      </m:oMath>
    </w:p>
    <w:p w:rsidR="00EE0A1B" w:rsidRPr="00767D42" w:rsidRDefault="00EE0A1B" w:rsidP="00EC2D0E">
      <w:pPr>
        <w:pStyle w:val="ListParagraph"/>
        <w:spacing w:line="480" w:lineRule="auto"/>
        <w:ind w:left="0" w:firstLine="993"/>
        <w:jc w:val="both"/>
        <w:rPr>
          <w:rFonts w:ascii="Times New Roman" w:hAnsi="Times New Roman" w:cs="Times New Roman"/>
          <w:sz w:val="24"/>
          <w:szCs w:val="24"/>
        </w:rPr>
      </w:pPr>
      <w:r w:rsidRPr="00767D42">
        <w:rPr>
          <w:rFonts w:ascii="Times New Roman" w:hAnsi="Times New Roman" w:cs="Times New Roman"/>
          <w:sz w:val="24"/>
          <w:szCs w:val="24"/>
        </w:rPr>
        <w:tab/>
      </w:r>
      <w:r w:rsidRPr="00767D42">
        <w:rPr>
          <w:rFonts w:ascii="Times New Roman" w:hAnsi="Times New Roman" w:cs="Times New Roman"/>
          <w:sz w:val="24"/>
          <w:szCs w:val="24"/>
        </w:rPr>
        <w:tab/>
        <w:t xml:space="preserve">= </w:t>
      </w:r>
      <w:r w:rsidR="00AE18B6" w:rsidRPr="00767D42">
        <w:rPr>
          <w:rFonts w:ascii="Times New Roman" w:hAnsi="Times New Roman" w:cs="Times New Roman"/>
          <w:sz w:val="24"/>
          <w:szCs w:val="24"/>
        </w:rPr>
        <w:fldChar w:fldCharType="begin"/>
      </w:r>
      <w:r w:rsidRPr="00767D42">
        <w:rPr>
          <w:rFonts w:ascii="Times New Roman" w:hAnsi="Times New Roman" w:cs="Times New Roman"/>
          <w:sz w:val="24"/>
          <w:szCs w:val="24"/>
        </w:rPr>
        <w:instrText xml:space="preserve"> QUOTE </w:instrText>
      </w:r>
      <w:r w:rsidR="002710EE" w:rsidRPr="00767D42">
        <w:rPr>
          <w:rFonts w:ascii="Times New Roman" w:hAnsi="Times New Roman" w:cs="Times New Roman"/>
          <w:noProof/>
        </w:rPr>
        <w:drawing>
          <wp:inline distT="0" distB="0" distL="0" distR="0">
            <wp:extent cx="381000" cy="3048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Pr="00767D42">
        <w:rPr>
          <w:rFonts w:ascii="Times New Roman" w:hAnsi="Times New Roman" w:cs="Times New Roman"/>
          <w:sz w:val="24"/>
          <w:szCs w:val="24"/>
        </w:rPr>
        <w:instrText xml:space="preserve"> </w:instrText>
      </w:r>
      <w:r w:rsidR="00AE18B6" w:rsidRPr="00767D42">
        <w:rPr>
          <w:rFonts w:ascii="Times New Roman" w:hAnsi="Times New Roman" w:cs="Times New Roman"/>
          <w:sz w:val="24"/>
          <w:szCs w:val="24"/>
        </w:rPr>
        <w:fldChar w:fldCharType="end"/>
      </w:r>
      <m:oMath>
        <m:f>
          <m:fPr>
            <m:ctrlPr>
              <w:rPr>
                <w:rFonts w:ascii="Cambria Math" w:hAnsi="Times New Roman" w:cs="Times New Roman"/>
                <w:i/>
                <w:sz w:val="24"/>
                <w:szCs w:val="24"/>
              </w:rPr>
            </m:ctrlPr>
          </m:fPr>
          <m:num>
            <m:r>
              <w:rPr>
                <w:rFonts w:ascii="Cambria Math" w:hAnsi="Times New Roman" w:cs="Times New Roman"/>
                <w:sz w:val="24"/>
                <w:szCs w:val="24"/>
              </w:rPr>
              <m:t>8.152</m:t>
            </m:r>
          </m:num>
          <m:den>
            <m:r>
              <w:rPr>
                <w:rFonts w:ascii="Cambria Math" w:hAnsi="Times New Roman" w:cs="Times New Roman"/>
                <w:sz w:val="24"/>
                <w:szCs w:val="24"/>
              </w:rPr>
              <m:t>4</m:t>
            </m:r>
          </m:den>
        </m:f>
      </m:oMath>
      <w:r w:rsidRPr="00767D42">
        <w:rPr>
          <w:rFonts w:ascii="Times New Roman" w:hAnsi="Times New Roman" w:cs="Times New Roman"/>
          <w:sz w:val="24"/>
          <w:szCs w:val="24"/>
        </w:rPr>
        <w:t xml:space="preserve"> = 2.038</w:t>
      </w:r>
    </w:p>
    <w:p w:rsidR="00EE0A1B" w:rsidRPr="00723C40" w:rsidRDefault="00EE0A1B" w:rsidP="00723C40">
      <w:pPr>
        <w:pStyle w:val="ListParagraph"/>
        <w:spacing w:line="480" w:lineRule="auto"/>
        <w:ind w:left="0" w:firstLine="993"/>
        <w:jc w:val="both"/>
        <w:rPr>
          <w:rFonts w:ascii="Times New Roman" w:hAnsi="Times New Roman" w:cs="Times New Roman"/>
          <w:sz w:val="24"/>
          <w:szCs w:val="24"/>
        </w:rPr>
      </w:pPr>
      <w:r w:rsidRPr="00723C40">
        <w:rPr>
          <w:rFonts w:ascii="Times New Roman" w:hAnsi="Times New Roman" w:cs="Times New Roman"/>
          <w:sz w:val="24"/>
          <w:szCs w:val="24"/>
        </w:rPr>
        <w:t xml:space="preserve">The next step is to find out </w:t>
      </w:r>
      <w:proofErr w:type="gramStart"/>
      <w:r w:rsidRPr="00723C40">
        <w:rPr>
          <w:rFonts w:ascii="Times New Roman" w:hAnsi="Times New Roman" w:cs="Times New Roman"/>
          <w:sz w:val="24"/>
          <w:szCs w:val="24"/>
        </w:rPr>
        <w:t>the t</w:t>
      </w:r>
      <w:r w:rsidRPr="00723C40">
        <w:rPr>
          <w:rFonts w:ascii="Times New Roman" w:hAnsi="Times New Roman" w:cs="Times New Roman"/>
          <w:sz w:val="24"/>
          <w:szCs w:val="24"/>
          <w:vertAlign w:val="subscript"/>
        </w:rPr>
        <w:t>o</w:t>
      </w:r>
      <w:proofErr w:type="gramEnd"/>
      <w:r w:rsidRPr="00723C40">
        <w:rPr>
          <w:rFonts w:ascii="Times New Roman" w:hAnsi="Times New Roman" w:cs="Times New Roman"/>
          <w:sz w:val="24"/>
          <w:szCs w:val="24"/>
        </w:rPr>
        <w:t xml:space="preserve"> by using the formula:</w:t>
      </w:r>
    </w:p>
    <w:p w:rsidR="00EE0A1B" w:rsidRPr="000569F3" w:rsidRDefault="00EE0A1B" w:rsidP="00723C40">
      <w:pPr>
        <w:pStyle w:val="ListParagraph"/>
        <w:spacing w:line="480" w:lineRule="auto"/>
        <w:ind w:left="447" w:firstLine="993"/>
        <w:jc w:val="both"/>
        <w:rPr>
          <w:rFonts w:ascii="Times New Roman" w:hAnsi="Times New Roman" w:cs="Times New Roman"/>
          <w:sz w:val="24"/>
          <w:szCs w:val="24"/>
        </w:rPr>
      </w:pPr>
      <w:proofErr w:type="gramStart"/>
      <w:r w:rsidRPr="000569F3">
        <w:rPr>
          <w:rFonts w:ascii="Times New Roman" w:hAnsi="Times New Roman" w:cs="Times New Roman"/>
          <w:sz w:val="24"/>
          <w:szCs w:val="24"/>
        </w:rPr>
        <w:t>t</w:t>
      </w:r>
      <w:r w:rsidRPr="000569F3">
        <w:rPr>
          <w:rFonts w:ascii="Times New Roman" w:hAnsi="Times New Roman" w:cs="Times New Roman"/>
          <w:sz w:val="24"/>
          <w:szCs w:val="24"/>
          <w:vertAlign w:val="subscript"/>
        </w:rPr>
        <w:t>o</w:t>
      </w:r>
      <w:proofErr w:type="gramEnd"/>
      <w:r w:rsidRPr="000569F3">
        <w:rPr>
          <w:rFonts w:ascii="Times New Roman" w:hAnsi="Times New Roman" w:cs="Times New Roman"/>
          <w:sz w:val="24"/>
          <w:szCs w:val="24"/>
        </w:rPr>
        <w:tab/>
        <w:t xml:space="preserve">= </w:t>
      </w:r>
      <w:r w:rsidR="00AE18B6" w:rsidRPr="000569F3">
        <w:rPr>
          <w:rFonts w:ascii="Times New Roman" w:hAnsi="Times New Roman" w:cs="Times New Roman"/>
          <w:sz w:val="24"/>
          <w:szCs w:val="24"/>
        </w:rPr>
        <w:fldChar w:fldCharType="begin"/>
      </w:r>
      <w:r w:rsidRPr="000569F3">
        <w:rPr>
          <w:rFonts w:ascii="Times New Roman" w:hAnsi="Times New Roman" w:cs="Times New Roman"/>
          <w:sz w:val="24"/>
          <w:szCs w:val="24"/>
        </w:rPr>
        <w:instrText xml:space="preserve"> QUOTE </w:instrText>
      </w:r>
      <w:r w:rsidR="002710EE" w:rsidRPr="000569F3">
        <w:rPr>
          <w:rFonts w:ascii="Times New Roman" w:hAnsi="Times New Roman" w:cs="Times New Roman"/>
          <w:noProof/>
        </w:rPr>
        <w:drawing>
          <wp:inline distT="0" distB="0" distL="0" distR="0">
            <wp:extent cx="352425" cy="4000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352425" cy="400050"/>
                    </a:xfrm>
                    <a:prstGeom prst="rect">
                      <a:avLst/>
                    </a:prstGeom>
                    <a:noFill/>
                    <a:ln w="9525">
                      <a:noFill/>
                      <a:miter lim="800000"/>
                      <a:headEnd/>
                      <a:tailEnd/>
                    </a:ln>
                  </pic:spPr>
                </pic:pic>
              </a:graphicData>
            </a:graphic>
          </wp:inline>
        </w:drawing>
      </w:r>
      <w:r w:rsidRPr="000569F3">
        <w:rPr>
          <w:rFonts w:ascii="Times New Roman" w:hAnsi="Times New Roman" w:cs="Times New Roman"/>
          <w:sz w:val="24"/>
          <w:szCs w:val="24"/>
        </w:rPr>
        <w:instrText xml:space="preserve"> </w:instrText>
      </w:r>
      <w:r w:rsidR="00AE18B6" w:rsidRPr="000569F3">
        <w:rPr>
          <w:rFonts w:ascii="Times New Roman" w:hAnsi="Times New Roman" w:cs="Times New Roman"/>
          <w:sz w:val="24"/>
          <w:szCs w:val="24"/>
        </w:rPr>
        <w:fldChar w:fldCharType="end"/>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D</m:t>
                </m:r>
              </m:sub>
            </m:sSub>
          </m:num>
          <m:den>
            <m:sSub>
              <m:sSubPr>
                <m:ctrlPr>
                  <w:rPr>
                    <w:rFonts w:ascii="Cambria Math" w:hAnsi="Times New Roman" w:cs="Times New Roman"/>
                    <w:i/>
                    <w:sz w:val="24"/>
                    <w:szCs w:val="24"/>
                  </w:rPr>
                </m:ctrlPr>
              </m:sSubPr>
              <m:e>
                <m:r>
                  <m:rPr>
                    <m:sty m:val="p"/>
                  </m:rPr>
                  <w:rPr>
                    <w:rFonts w:ascii="Cambria Math" w:hAnsi="Times New Roman" w:cs="Times New Roman"/>
                    <w:sz w:val="24"/>
                    <w:szCs w:val="24"/>
                  </w:rPr>
                  <m:t>SE</m:t>
                </m:r>
              </m:e>
              <m:sub>
                <m:sSub>
                  <m:sSubPr>
                    <m:ctrlPr>
                      <w:rPr>
                        <w:rFonts w:ascii="Cambria Math" w:hAnsi="Times New Roman" w:cs="Times New Roman"/>
                        <w:i/>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D</m:t>
                    </m:r>
                  </m:sub>
                </m:sSub>
              </m:sub>
            </m:sSub>
          </m:den>
        </m:f>
      </m:oMath>
    </w:p>
    <w:p w:rsidR="00EE0A1B" w:rsidRPr="00723C40" w:rsidRDefault="00EE0A1B" w:rsidP="00723C40">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The researcher</w:t>
      </w:r>
      <w:r w:rsidRPr="00723C40">
        <w:rPr>
          <w:rFonts w:ascii="Times New Roman" w:hAnsi="Times New Roman" w:cs="Times New Roman"/>
          <w:sz w:val="24"/>
          <w:szCs w:val="24"/>
        </w:rPr>
        <w:t xml:space="preserve"> has found that M</w:t>
      </w:r>
      <w:r w:rsidRPr="00723C40">
        <w:rPr>
          <w:rFonts w:ascii="Times New Roman" w:hAnsi="Times New Roman" w:cs="Times New Roman"/>
          <w:sz w:val="24"/>
          <w:szCs w:val="24"/>
          <w:vertAlign w:val="subscript"/>
        </w:rPr>
        <w:t>D</w:t>
      </w:r>
      <w:r w:rsidRPr="00723C40">
        <w:rPr>
          <w:rFonts w:ascii="Times New Roman" w:hAnsi="Times New Roman" w:cs="Times New Roman"/>
          <w:sz w:val="24"/>
          <w:szCs w:val="24"/>
        </w:rPr>
        <w:t xml:space="preserve"> is -13.8 and </w:t>
      </w:r>
      <w:r w:rsidR="00AE18B6" w:rsidRPr="00AC0F44">
        <w:rPr>
          <w:rFonts w:ascii="Times New Roman" w:hAnsi="Times New Roman" w:cs="Times New Roman"/>
          <w:sz w:val="24"/>
          <w:szCs w:val="24"/>
        </w:rPr>
        <w:fldChar w:fldCharType="begin"/>
      </w:r>
      <w:r w:rsidRPr="00AC0F44">
        <w:rPr>
          <w:rFonts w:ascii="Times New Roman" w:hAnsi="Times New Roman" w:cs="Times New Roman"/>
          <w:sz w:val="24"/>
          <w:szCs w:val="24"/>
        </w:rPr>
        <w:instrText xml:space="preserve"> QUOTE </w:instrText>
      </w:r>
      <w:r w:rsidR="002710EE">
        <w:rPr>
          <w:noProof/>
        </w:rPr>
        <w:drawing>
          <wp:inline distT="0" distB="0" distL="0" distR="0">
            <wp:extent cx="352425" cy="2286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AC0F44">
        <w:rPr>
          <w:rFonts w:ascii="Times New Roman" w:hAnsi="Times New Roman" w:cs="Times New Roman"/>
          <w:sz w:val="24"/>
          <w:szCs w:val="24"/>
        </w:rPr>
        <w:instrText xml:space="preserve"> </w:instrText>
      </w:r>
      <w:r w:rsidR="00AE18B6" w:rsidRPr="00AC0F44">
        <w:rPr>
          <w:rFonts w:ascii="Times New Roman" w:hAnsi="Times New Roman" w:cs="Times New Roman"/>
          <w:sz w:val="24"/>
          <w:szCs w:val="24"/>
        </w:rPr>
        <w:fldChar w:fldCharType="end"/>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SE</m:t>
            </m:r>
          </m:e>
          <m:sub>
            <m:sSub>
              <m:sSubPr>
                <m:ctrlPr>
                  <w:rPr>
                    <w:rFonts w:ascii="Cambria Math" w:hAnsi="Times New Roman" w:cs="Times New Roman"/>
                    <w:i/>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D</m:t>
                </m:r>
              </m:sub>
            </m:sSub>
          </m:sub>
        </m:sSub>
      </m:oMath>
      <w:r w:rsidRPr="00723C40">
        <w:rPr>
          <w:rFonts w:ascii="Times New Roman" w:hAnsi="Times New Roman" w:cs="Times New Roman"/>
          <w:sz w:val="24"/>
          <w:szCs w:val="24"/>
        </w:rPr>
        <w:t xml:space="preserve"> is 2.038; so:</w:t>
      </w:r>
    </w:p>
    <w:p w:rsidR="00EE0A1B" w:rsidRPr="002A054A" w:rsidRDefault="00EE0A1B" w:rsidP="00723C40">
      <w:pPr>
        <w:pStyle w:val="ListParagraph"/>
        <w:spacing w:line="480" w:lineRule="auto"/>
        <w:ind w:left="447" w:firstLine="993"/>
        <w:jc w:val="both"/>
        <w:rPr>
          <w:rFonts w:ascii="Times New Roman" w:hAnsi="Times New Roman" w:cs="Times New Roman"/>
          <w:sz w:val="24"/>
          <w:szCs w:val="24"/>
        </w:rPr>
      </w:pPr>
      <w:proofErr w:type="gramStart"/>
      <w:r w:rsidRPr="002A054A">
        <w:rPr>
          <w:rFonts w:ascii="Times New Roman" w:hAnsi="Times New Roman" w:cs="Times New Roman"/>
          <w:sz w:val="24"/>
          <w:szCs w:val="24"/>
        </w:rPr>
        <w:t>t</w:t>
      </w:r>
      <w:r w:rsidRPr="002A054A">
        <w:rPr>
          <w:rFonts w:ascii="Times New Roman" w:hAnsi="Times New Roman" w:cs="Times New Roman"/>
          <w:sz w:val="24"/>
          <w:szCs w:val="24"/>
          <w:vertAlign w:val="subscript"/>
        </w:rPr>
        <w:t>o</w:t>
      </w:r>
      <w:proofErr w:type="gramEnd"/>
      <w:r w:rsidRPr="002A054A">
        <w:rPr>
          <w:rFonts w:ascii="Times New Roman" w:hAnsi="Times New Roman" w:cs="Times New Roman"/>
          <w:sz w:val="24"/>
          <w:szCs w:val="24"/>
          <w:vertAlign w:val="subscript"/>
        </w:rPr>
        <w:tab/>
      </w:r>
      <w:r w:rsidRPr="002A054A">
        <w:rPr>
          <w:rFonts w:ascii="Times New Roman" w:hAnsi="Times New Roman" w:cs="Times New Roman"/>
          <w:sz w:val="24"/>
          <w:szCs w:val="24"/>
        </w:rPr>
        <w:t xml:space="preserve">= </w:t>
      </w:r>
      <w:r w:rsidR="00AE18B6" w:rsidRPr="00AC0F44">
        <w:rPr>
          <w:rFonts w:ascii="Times New Roman" w:hAnsi="Times New Roman" w:cs="Times New Roman"/>
          <w:sz w:val="24"/>
          <w:szCs w:val="24"/>
        </w:rPr>
        <w:fldChar w:fldCharType="begin"/>
      </w:r>
      <w:r w:rsidRPr="00AC0F44">
        <w:rPr>
          <w:rFonts w:ascii="Times New Roman" w:hAnsi="Times New Roman" w:cs="Times New Roman"/>
          <w:sz w:val="24"/>
          <w:szCs w:val="24"/>
        </w:rPr>
        <w:instrText xml:space="preserve"> QUOTE </w:instrText>
      </w:r>
      <w:r w:rsidR="002710EE">
        <w:rPr>
          <w:noProof/>
        </w:rPr>
        <w:drawing>
          <wp:inline distT="0" distB="0" distL="0" distR="0">
            <wp:extent cx="400050" cy="2952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400050" cy="295275"/>
                    </a:xfrm>
                    <a:prstGeom prst="rect">
                      <a:avLst/>
                    </a:prstGeom>
                    <a:noFill/>
                    <a:ln w="9525">
                      <a:noFill/>
                      <a:miter lim="800000"/>
                      <a:headEnd/>
                      <a:tailEnd/>
                    </a:ln>
                  </pic:spPr>
                </pic:pic>
              </a:graphicData>
            </a:graphic>
          </wp:inline>
        </w:drawing>
      </w:r>
      <w:r w:rsidRPr="00AC0F44">
        <w:rPr>
          <w:rFonts w:ascii="Times New Roman" w:hAnsi="Times New Roman" w:cs="Times New Roman"/>
          <w:sz w:val="24"/>
          <w:szCs w:val="24"/>
        </w:rPr>
        <w:instrText xml:space="preserve"> </w:instrText>
      </w:r>
      <w:r w:rsidR="00AE18B6" w:rsidRPr="00AC0F44">
        <w:rPr>
          <w:rFonts w:ascii="Times New Roman" w:hAnsi="Times New Roman" w:cs="Times New Roman"/>
          <w:sz w:val="24"/>
          <w:szCs w:val="24"/>
        </w:rPr>
        <w:fldChar w:fldCharType="end"/>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Times New Roman" w:cs="Times New Roman"/>
                <w:sz w:val="24"/>
                <w:szCs w:val="24"/>
              </w:rPr>
              <m:t>13.8</m:t>
            </m:r>
          </m:num>
          <m:den>
            <m:r>
              <w:rPr>
                <w:rFonts w:ascii="Cambria Math" w:hAnsi="Times New Roman" w:cs="Times New Roman"/>
                <w:sz w:val="24"/>
                <w:szCs w:val="24"/>
              </w:rPr>
              <m:t>2.</m:t>
            </m:r>
            <m:r>
              <m:rPr>
                <m:sty m:val="p"/>
              </m:rPr>
              <w:rPr>
                <w:rFonts w:ascii="Cambria Math" w:hAnsi="Times New Roman" w:cs="Times New Roman"/>
                <w:sz w:val="24"/>
                <w:szCs w:val="24"/>
              </w:rPr>
              <m:t>038</m:t>
            </m:r>
          </m:den>
        </m:f>
      </m:oMath>
      <w:r w:rsidRPr="002A054A">
        <w:rPr>
          <w:rFonts w:ascii="Times New Roman" w:hAnsi="Times New Roman" w:cs="Times New Roman"/>
          <w:sz w:val="24"/>
          <w:szCs w:val="24"/>
        </w:rPr>
        <w:t xml:space="preserve"> = -6.771</w:t>
      </w:r>
    </w:p>
    <w:p w:rsidR="00EE0A1B" w:rsidRPr="00723C40" w:rsidRDefault="00EE0A1B" w:rsidP="00723C40">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Then, the researcher ga</w:t>
      </w:r>
      <w:r w:rsidRPr="00723C40">
        <w:rPr>
          <w:rFonts w:ascii="Times New Roman" w:hAnsi="Times New Roman" w:cs="Times New Roman"/>
          <w:sz w:val="24"/>
          <w:szCs w:val="24"/>
        </w:rPr>
        <w:t xml:space="preserve">ve interpretation to </w:t>
      </w:r>
      <w:proofErr w:type="spellStart"/>
      <w:r w:rsidRPr="00723C40">
        <w:rPr>
          <w:rFonts w:ascii="Times New Roman" w:hAnsi="Times New Roman" w:cs="Times New Roman"/>
          <w:sz w:val="24"/>
          <w:szCs w:val="24"/>
        </w:rPr>
        <w:t>t</w:t>
      </w:r>
      <w:r w:rsidRPr="00723C40">
        <w:rPr>
          <w:rFonts w:ascii="Times New Roman" w:hAnsi="Times New Roman" w:cs="Times New Roman"/>
          <w:sz w:val="24"/>
          <w:szCs w:val="24"/>
          <w:vertAlign w:val="subscript"/>
        </w:rPr>
        <w:t>o</w:t>
      </w:r>
      <w:proofErr w:type="spellEnd"/>
      <w:r>
        <w:rPr>
          <w:rFonts w:ascii="Times New Roman" w:hAnsi="Times New Roman" w:cs="Times New Roman"/>
          <w:sz w:val="24"/>
          <w:szCs w:val="24"/>
        </w:rPr>
        <w:t>. First, he</w:t>
      </w:r>
      <w:r w:rsidRPr="00723C40">
        <w:rPr>
          <w:rFonts w:ascii="Times New Roman" w:hAnsi="Times New Roman" w:cs="Times New Roman"/>
          <w:sz w:val="24"/>
          <w:szCs w:val="24"/>
        </w:rPr>
        <w:t xml:space="preserve"> consider</w:t>
      </w:r>
      <w:r>
        <w:rPr>
          <w:rFonts w:ascii="Times New Roman" w:hAnsi="Times New Roman" w:cs="Times New Roman"/>
          <w:sz w:val="24"/>
          <w:szCs w:val="24"/>
        </w:rPr>
        <w:t>ed</w:t>
      </w:r>
      <w:r w:rsidRPr="00723C40">
        <w:rPr>
          <w:rFonts w:ascii="Times New Roman" w:hAnsi="Times New Roman" w:cs="Times New Roman"/>
          <w:sz w:val="24"/>
          <w:szCs w:val="24"/>
        </w:rPr>
        <w:t xml:space="preserve"> the </w:t>
      </w:r>
      <w:proofErr w:type="spellStart"/>
      <w:proofErr w:type="gramStart"/>
      <w:r w:rsidRPr="00723C40">
        <w:rPr>
          <w:rFonts w:ascii="Times New Roman" w:hAnsi="Times New Roman" w:cs="Times New Roman"/>
          <w:sz w:val="24"/>
          <w:szCs w:val="24"/>
        </w:rPr>
        <w:t>df</w:t>
      </w:r>
      <w:proofErr w:type="spellEnd"/>
      <w:proofErr w:type="gramEnd"/>
      <w:r w:rsidRPr="00723C40">
        <w:rPr>
          <w:rFonts w:ascii="Times New Roman" w:hAnsi="Times New Roman" w:cs="Times New Roman"/>
          <w:sz w:val="24"/>
          <w:szCs w:val="24"/>
        </w:rPr>
        <w:t xml:space="preserve"> or db. </w:t>
      </w:r>
      <w:proofErr w:type="spellStart"/>
      <w:proofErr w:type="gramStart"/>
      <w:r w:rsidRPr="00723C40">
        <w:rPr>
          <w:rFonts w:ascii="Times New Roman" w:hAnsi="Times New Roman" w:cs="Times New Roman"/>
          <w:sz w:val="24"/>
          <w:szCs w:val="24"/>
        </w:rPr>
        <w:t>df</w:t>
      </w:r>
      <w:proofErr w:type="spellEnd"/>
      <w:proofErr w:type="gramEnd"/>
      <w:r w:rsidRPr="00723C40">
        <w:rPr>
          <w:rFonts w:ascii="Times New Roman" w:hAnsi="Times New Roman" w:cs="Times New Roman"/>
          <w:sz w:val="24"/>
          <w:szCs w:val="24"/>
        </w:rPr>
        <w:t xml:space="preserve"> or db = N-1 = 17-1 = 16. With the </w:t>
      </w:r>
      <w:proofErr w:type="spellStart"/>
      <w:r w:rsidRPr="00723C40">
        <w:rPr>
          <w:rFonts w:ascii="Times New Roman" w:hAnsi="Times New Roman" w:cs="Times New Roman"/>
          <w:sz w:val="24"/>
          <w:szCs w:val="24"/>
        </w:rPr>
        <w:t>df</w:t>
      </w:r>
      <w:proofErr w:type="spellEnd"/>
      <w:r>
        <w:rPr>
          <w:rFonts w:ascii="Times New Roman" w:hAnsi="Times New Roman" w:cs="Times New Roman"/>
          <w:sz w:val="24"/>
          <w:szCs w:val="24"/>
        </w:rPr>
        <w:t xml:space="preserve"> is 16, he</w:t>
      </w:r>
      <w:r w:rsidRPr="00723C40">
        <w:rPr>
          <w:rFonts w:ascii="Times New Roman" w:hAnsi="Times New Roman" w:cs="Times New Roman"/>
          <w:sz w:val="24"/>
          <w:szCs w:val="24"/>
        </w:rPr>
        <w:t xml:space="preserve"> consult</w:t>
      </w:r>
      <w:r>
        <w:rPr>
          <w:rFonts w:ascii="Times New Roman" w:hAnsi="Times New Roman" w:cs="Times New Roman"/>
          <w:sz w:val="24"/>
          <w:szCs w:val="24"/>
        </w:rPr>
        <w:t>ed</w:t>
      </w:r>
      <w:r w:rsidRPr="00723C40">
        <w:rPr>
          <w:rFonts w:ascii="Times New Roman" w:hAnsi="Times New Roman" w:cs="Times New Roman"/>
          <w:sz w:val="24"/>
          <w:szCs w:val="24"/>
        </w:rPr>
        <w:t xml:space="preserve"> to the Score Table “t”, at the significance level of 5% or even at 1%.</w:t>
      </w:r>
    </w:p>
    <w:p w:rsidR="00EE0A1B" w:rsidRPr="00723C40" w:rsidRDefault="00EE0A1B" w:rsidP="00723C40">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In fact, with the </w:t>
      </w:r>
      <w:proofErr w:type="spellStart"/>
      <w:proofErr w:type="gramStart"/>
      <w:r>
        <w:rPr>
          <w:rFonts w:ascii="Times New Roman" w:hAnsi="Times New Roman" w:cs="Times New Roman"/>
          <w:sz w:val="24"/>
          <w:szCs w:val="24"/>
        </w:rPr>
        <w:t>df</w:t>
      </w:r>
      <w:proofErr w:type="spellEnd"/>
      <w:proofErr w:type="gramEnd"/>
      <w:r>
        <w:rPr>
          <w:rFonts w:ascii="Times New Roman" w:hAnsi="Times New Roman" w:cs="Times New Roman"/>
          <w:sz w:val="24"/>
          <w:szCs w:val="24"/>
        </w:rPr>
        <w:t xml:space="preserve"> is 16, he</w:t>
      </w:r>
      <w:r w:rsidRPr="00723C40">
        <w:rPr>
          <w:rFonts w:ascii="Times New Roman" w:hAnsi="Times New Roman" w:cs="Times New Roman"/>
          <w:sz w:val="24"/>
          <w:szCs w:val="24"/>
        </w:rPr>
        <w:t xml:space="preserve"> can get the critic value or table at 5% significance </w:t>
      </w:r>
      <w:proofErr w:type="spellStart"/>
      <w:r w:rsidRPr="00723C40">
        <w:rPr>
          <w:rFonts w:ascii="Times New Roman" w:hAnsi="Times New Roman" w:cs="Times New Roman"/>
          <w:sz w:val="24"/>
          <w:szCs w:val="24"/>
        </w:rPr>
        <w:t>t</w:t>
      </w:r>
      <w:r w:rsidRPr="00723C40">
        <w:rPr>
          <w:rFonts w:ascii="Times New Roman" w:hAnsi="Times New Roman" w:cs="Times New Roman"/>
          <w:sz w:val="24"/>
          <w:szCs w:val="24"/>
          <w:vertAlign w:val="subscript"/>
        </w:rPr>
        <w:t>table</w:t>
      </w:r>
      <w:proofErr w:type="spellEnd"/>
      <w:r w:rsidRPr="00723C40">
        <w:rPr>
          <w:rFonts w:ascii="Times New Roman" w:hAnsi="Times New Roman" w:cs="Times New Roman"/>
          <w:sz w:val="24"/>
          <w:szCs w:val="24"/>
        </w:rPr>
        <w:t xml:space="preserve"> is 2.12; and at 1% significance </w:t>
      </w:r>
      <w:proofErr w:type="spellStart"/>
      <w:r w:rsidRPr="00723C40">
        <w:rPr>
          <w:rFonts w:ascii="Times New Roman" w:hAnsi="Times New Roman" w:cs="Times New Roman"/>
          <w:sz w:val="24"/>
          <w:szCs w:val="24"/>
        </w:rPr>
        <w:t>t</w:t>
      </w:r>
      <w:r w:rsidRPr="00723C40">
        <w:rPr>
          <w:rFonts w:ascii="Times New Roman" w:hAnsi="Times New Roman" w:cs="Times New Roman"/>
          <w:sz w:val="24"/>
          <w:szCs w:val="24"/>
          <w:vertAlign w:val="subscript"/>
        </w:rPr>
        <w:t>table</w:t>
      </w:r>
      <w:proofErr w:type="spellEnd"/>
      <w:r w:rsidRPr="00723C40">
        <w:rPr>
          <w:rFonts w:ascii="Times New Roman" w:hAnsi="Times New Roman" w:cs="Times New Roman"/>
          <w:sz w:val="24"/>
          <w:szCs w:val="24"/>
        </w:rPr>
        <w:t xml:space="preserve"> is 2.92.</w:t>
      </w:r>
    </w:p>
    <w:p w:rsidR="00985115" w:rsidRDefault="00985115" w:rsidP="00CE113B">
      <w:pPr>
        <w:pStyle w:val="ListParagraph"/>
        <w:spacing w:line="480" w:lineRule="auto"/>
        <w:ind w:left="0" w:firstLine="993"/>
        <w:jc w:val="both"/>
        <w:rPr>
          <w:rFonts w:ascii="Times New Roman" w:hAnsi="Times New Roman" w:cs="Times New Roman"/>
          <w:sz w:val="24"/>
          <w:szCs w:val="24"/>
        </w:rPr>
      </w:pPr>
    </w:p>
    <w:p w:rsidR="00985115" w:rsidRPr="00985115" w:rsidRDefault="00985115" w:rsidP="008C02DE">
      <w:pPr>
        <w:spacing w:before="100" w:beforeAutospacing="1"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E. Hypothesis</w:t>
      </w:r>
    </w:p>
    <w:p w:rsidR="00EE0A1B" w:rsidRPr="00CE113B" w:rsidRDefault="00EE0A1B" w:rsidP="00CE113B">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By comparing the “t” that he has</w:t>
      </w:r>
      <w:r w:rsidRPr="00723C40">
        <w:rPr>
          <w:rFonts w:ascii="Times New Roman" w:hAnsi="Times New Roman" w:cs="Times New Roman"/>
          <w:sz w:val="24"/>
          <w:szCs w:val="24"/>
        </w:rPr>
        <w:t xml:space="preserve"> got in calculation (t</w:t>
      </w:r>
      <w:r w:rsidRPr="00723C40">
        <w:rPr>
          <w:rFonts w:ascii="Times New Roman" w:hAnsi="Times New Roman" w:cs="Times New Roman"/>
          <w:sz w:val="24"/>
          <w:szCs w:val="24"/>
          <w:vertAlign w:val="subscript"/>
        </w:rPr>
        <w:t>o</w:t>
      </w:r>
      <w:r w:rsidRPr="00723C40">
        <w:rPr>
          <w:rFonts w:ascii="Times New Roman" w:hAnsi="Times New Roman" w:cs="Times New Roman"/>
          <w:sz w:val="24"/>
          <w:szCs w:val="24"/>
        </w:rPr>
        <w:t xml:space="preserve"> = 6.771) and the value of “t” on the t Score Table (t</w:t>
      </w:r>
      <w:r w:rsidRPr="00723C40">
        <w:rPr>
          <w:rFonts w:ascii="Times New Roman" w:hAnsi="Times New Roman" w:cs="Times New Roman"/>
          <w:sz w:val="24"/>
          <w:szCs w:val="24"/>
          <w:vertAlign w:val="subscript"/>
        </w:rPr>
        <w:t>t.ts.5%</w:t>
      </w:r>
      <w:r w:rsidRPr="00723C40">
        <w:rPr>
          <w:rFonts w:ascii="Times New Roman" w:hAnsi="Times New Roman" w:cs="Times New Roman"/>
          <w:sz w:val="24"/>
          <w:szCs w:val="24"/>
        </w:rPr>
        <w:t>= 2.12 and t</w:t>
      </w:r>
      <w:r w:rsidRPr="00723C40">
        <w:rPr>
          <w:rFonts w:ascii="Times New Roman" w:hAnsi="Times New Roman" w:cs="Times New Roman"/>
          <w:sz w:val="24"/>
          <w:szCs w:val="24"/>
          <w:vertAlign w:val="subscript"/>
        </w:rPr>
        <w:t>t.ts.1%</w:t>
      </w:r>
      <w:r w:rsidRPr="00723C40">
        <w:rPr>
          <w:rFonts w:ascii="Times New Roman" w:hAnsi="Times New Roman" w:cs="Times New Roman"/>
          <w:sz w:val="24"/>
          <w:szCs w:val="24"/>
        </w:rPr>
        <w:t>= 2.92)</w:t>
      </w:r>
      <w:r>
        <w:rPr>
          <w:rFonts w:ascii="Times New Roman" w:hAnsi="Times New Roman" w:cs="Times New Roman"/>
          <w:sz w:val="24"/>
          <w:szCs w:val="24"/>
        </w:rPr>
        <w:t>, it is</w:t>
      </w:r>
      <w:r w:rsidRPr="00723C40">
        <w:rPr>
          <w:rFonts w:ascii="Times New Roman" w:hAnsi="Times New Roman" w:cs="Times New Roman"/>
          <w:sz w:val="24"/>
          <w:szCs w:val="24"/>
        </w:rPr>
        <w:t xml:space="preserve"> know</w:t>
      </w:r>
      <w:r>
        <w:rPr>
          <w:rFonts w:ascii="Times New Roman" w:hAnsi="Times New Roman" w:cs="Times New Roman"/>
          <w:sz w:val="24"/>
          <w:szCs w:val="24"/>
        </w:rPr>
        <w:t>n</w:t>
      </w:r>
      <w:r w:rsidRPr="00723C40">
        <w:rPr>
          <w:rFonts w:ascii="Times New Roman" w:hAnsi="Times New Roman" w:cs="Times New Roman"/>
          <w:sz w:val="24"/>
          <w:szCs w:val="24"/>
        </w:rPr>
        <w:t xml:space="preserve"> that t</w:t>
      </w:r>
      <w:r w:rsidRPr="00723C40">
        <w:rPr>
          <w:rFonts w:ascii="Times New Roman" w:hAnsi="Times New Roman" w:cs="Times New Roman"/>
          <w:sz w:val="24"/>
          <w:szCs w:val="24"/>
          <w:vertAlign w:val="subscript"/>
        </w:rPr>
        <w:t>o</w:t>
      </w:r>
      <w:r w:rsidRPr="00723C40">
        <w:rPr>
          <w:rFonts w:ascii="Times New Roman" w:hAnsi="Times New Roman" w:cs="Times New Roman"/>
          <w:sz w:val="24"/>
          <w:szCs w:val="24"/>
        </w:rPr>
        <w:t xml:space="preserve"> </w:t>
      </w:r>
      <w:proofErr w:type="gramStart"/>
      <w:r w:rsidRPr="00723C40">
        <w:rPr>
          <w:rFonts w:ascii="Times New Roman" w:hAnsi="Times New Roman" w:cs="Times New Roman"/>
          <w:sz w:val="24"/>
          <w:szCs w:val="24"/>
        </w:rPr>
        <w:t>is</w:t>
      </w:r>
      <w:proofErr w:type="gramEnd"/>
      <w:r w:rsidRPr="00723C40">
        <w:rPr>
          <w:rFonts w:ascii="Times New Roman" w:hAnsi="Times New Roman" w:cs="Times New Roman"/>
          <w:sz w:val="24"/>
          <w:szCs w:val="24"/>
        </w:rPr>
        <w:t xml:space="preserve"> bigger than </w:t>
      </w:r>
      <w:proofErr w:type="spellStart"/>
      <w:r w:rsidRPr="00723C40">
        <w:rPr>
          <w:rFonts w:ascii="Times New Roman" w:hAnsi="Times New Roman" w:cs="Times New Roman"/>
          <w:sz w:val="24"/>
          <w:szCs w:val="24"/>
        </w:rPr>
        <w:t>t</w:t>
      </w:r>
      <w:r w:rsidRPr="00723C40">
        <w:rPr>
          <w:rFonts w:ascii="Times New Roman" w:hAnsi="Times New Roman" w:cs="Times New Roman"/>
          <w:sz w:val="24"/>
          <w:szCs w:val="24"/>
          <w:vertAlign w:val="subscript"/>
        </w:rPr>
        <w:t>t</w:t>
      </w:r>
      <w:proofErr w:type="spellEnd"/>
      <w:r w:rsidRPr="00723C40">
        <w:rPr>
          <w:rFonts w:ascii="Times New Roman" w:hAnsi="Times New Roman" w:cs="Times New Roman"/>
          <w:sz w:val="24"/>
          <w:szCs w:val="24"/>
        </w:rPr>
        <w:t>:</w:t>
      </w:r>
    </w:p>
    <w:p w:rsidR="00EE0A1B" w:rsidRPr="00723C40" w:rsidRDefault="00EE0A1B" w:rsidP="00723C40">
      <w:pPr>
        <w:pStyle w:val="ListParagraph"/>
        <w:spacing w:line="480" w:lineRule="auto"/>
        <w:ind w:left="0" w:firstLine="993"/>
        <w:jc w:val="both"/>
        <w:rPr>
          <w:rFonts w:ascii="Times New Roman" w:hAnsi="Times New Roman" w:cs="Times New Roman"/>
          <w:sz w:val="24"/>
          <w:szCs w:val="24"/>
        </w:rPr>
      </w:pPr>
      <w:r w:rsidRPr="00723C40">
        <w:rPr>
          <w:rFonts w:ascii="Times New Roman" w:hAnsi="Times New Roman" w:cs="Times New Roman"/>
          <w:sz w:val="24"/>
          <w:szCs w:val="24"/>
        </w:rPr>
        <w:tab/>
      </w:r>
      <w:r w:rsidRPr="00723C40">
        <w:rPr>
          <w:rFonts w:ascii="Times New Roman" w:hAnsi="Times New Roman" w:cs="Times New Roman"/>
          <w:sz w:val="24"/>
          <w:szCs w:val="24"/>
        </w:rPr>
        <w:tab/>
        <w:t>2.12&lt;6.771&gt;2.92</w:t>
      </w:r>
    </w:p>
    <w:p w:rsidR="00EE0A1B" w:rsidRPr="00723C40" w:rsidRDefault="00EE0A1B" w:rsidP="00723C40">
      <w:pPr>
        <w:pStyle w:val="ListParagraph"/>
        <w:spacing w:line="480" w:lineRule="auto"/>
        <w:ind w:left="0" w:firstLine="993"/>
        <w:jc w:val="both"/>
        <w:rPr>
          <w:rFonts w:ascii="Times New Roman" w:hAnsi="Times New Roman" w:cs="Times New Roman"/>
          <w:sz w:val="24"/>
          <w:szCs w:val="24"/>
        </w:rPr>
      </w:pPr>
      <w:r w:rsidRPr="00723C40">
        <w:rPr>
          <w:rFonts w:ascii="Times New Roman" w:hAnsi="Times New Roman" w:cs="Times New Roman"/>
          <w:sz w:val="24"/>
          <w:szCs w:val="24"/>
        </w:rPr>
        <w:t>Because the t</w:t>
      </w:r>
      <w:r w:rsidRPr="00723C40">
        <w:rPr>
          <w:rFonts w:ascii="Times New Roman" w:hAnsi="Times New Roman" w:cs="Times New Roman"/>
          <w:sz w:val="24"/>
          <w:szCs w:val="24"/>
          <w:vertAlign w:val="subscript"/>
        </w:rPr>
        <w:t xml:space="preserve">o </w:t>
      </w:r>
      <w:r w:rsidRPr="00723C40">
        <w:rPr>
          <w:rFonts w:ascii="Times New Roman" w:hAnsi="Times New Roman" w:cs="Times New Roman"/>
          <w:sz w:val="24"/>
          <w:szCs w:val="24"/>
        </w:rPr>
        <w:t xml:space="preserve">is bigger than </w:t>
      </w:r>
      <w:proofErr w:type="spellStart"/>
      <w:r w:rsidRPr="00723C40">
        <w:rPr>
          <w:rFonts w:ascii="Times New Roman" w:hAnsi="Times New Roman" w:cs="Times New Roman"/>
          <w:sz w:val="24"/>
          <w:szCs w:val="24"/>
        </w:rPr>
        <w:t>t</w:t>
      </w:r>
      <w:r w:rsidRPr="00723C40">
        <w:rPr>
          <w:rFonts w:ascii="Times New Roman" w:hAnsi="Times New Roman" w:cs="Times New Roman"/>
          <w:sz w:val="24"/>
          <w:szCs w:val="24"/>
          <w:vertAlign w:val="subscript"/>
        </w:rPr>
        <w:t>t</w:t>
      </w:r>
      <w:proofErr w:type="spellEnd"/>
      <w:r w:rsidRPr="00723C40">
        <w:rPr>
          <w:rFonts w:ascii="Times New Roman" w:hAnsi="Times New Roman" w:cs="Times New Roman"/>
          <w:sz w:val="24"/>
          <w:szCs w:val="24"/>
          <w:vertAlign w:val="subscript"/>
        </w:rPr>
        <w:t xml:space="preserve"> </w:t>
      </w:r>
      <w:r w:rsidRPr="00723C40">
        <w:rPr>
          <w:rFonts w:ascii="Times New Roman" w:hAnsi="Times New Roman" w:cs="Times New Roman"/>
          <w:sz w:val="24"/>
          <w:szCs w:val="24"/>
        </w:rPr>
        <w:t xml:space="preserve">so the null hypothesis is rejected; it means that there is different vocabulary score to the students of SDI </w:t>
      </w:r>
      <w:proofErr w:type="spellStart"/>
      <w:r w:rsidRPr="00723C40">
        <w:rPr>
          <w:rFonts w:ascii="Times New Roman" w:hAnsi="Times New Roman" w:cs="Times New Roman"/>
          <w:sz w:val="24"/>
          <w:szCs w:val="24"/>
        </w:rPr>
        <w:t>Qurrota</w:t>
      </w:r>
      <w:proofErr w:type="spellEnd"/>
      <w:r w:rsidRPr="00723C40">
        <w:rPr>
          <w:rFonts w:ascii="Times New Roman" w:hAnsi="Times New Roman" w:cs="Times New Roman"/>
          <w:sz w:val="24"/>
          <w:szCs w:val="24"/>
        </w:rPr>
        <w:t xml:space="preserve"> </w:t>
      </w:r>
      <w:proofErr w:type="spellStart"/>
      <w:r w:rsidRPr="00723C40">
        <w:rPr>
          <w:rFonts w:ascii="Times New Roman" w:hAnsi="Times New Roman" w:cs="Times New Roman"/>
          <w:sz w:val="24"/>
          <w:szCs w:val="24"/>
        </w:rPr>
        <w:t>A’yun</w:t>
      </w:r>
      <w:proofErr w:type="spellEnd"/>
      <w:r w:rsidRPr="00723C40">
        <w:rPr>
          <w:rFonts w:ascii="Times New Roman" w:hAnsi="Times New Roman" w:cs="Times New Roman"/>
          <w:sz w:val="24"/>
          <w:szCs w:val="24"/>
        </w:rPr>
        <w:t xml:space="preserve"> between before using monopoly game and after using monopoly game. The different is significant.</w:t>
      </w:r>
    </w:p>
    <w:p w:rsidR="00EE0A1B" w:rsidRPr="00723C40" w:rsidRDefault="00EE0A1B" w:rsidP="00723C40">
      <w:pPr>
        <w:pStyle w:val="ListParagraph"/>
        <w:spacing w:line="480" w:lineRule="auto"/>
        <w:ind w:left="0" w:firstLine="993"/>
        <w:jc w:val="both"/>
        <w:rPr>
          <w:rFonts w:ascii="Times New Roman" w:hAnsi="Times New Roman" w:cs="Times New Roman"/>
          <w:sz w:val="24"/>
          <w:szCs w:val="24"/>
        </w:rPr>
      </w:pPr>
      <w:r w:rsidRPr="00723C40">
        <w:rPr>
          <w:rFonts w:ascii="Times New Roman" w:hAnsi="Times New Roman" w:cs="Times New Roman"/>
          <w:sz w:val="24"/>
          <w:szCs w:val="24"/>
        </w:rPr>
        <w:t xml:space="preserve">The conclusion is, based on the research, monopoly game is surely shows the real effectiveness. </w:t>
      </w:r>
    </w:p>
    <w:sectPr w:rsidR="00EE0A1B" w:rsidRPr="00723C40" w:rsidSect="00D96BC2">
      <w:headerReference w:type="default" r:id="rId21"/>
      <w:footerReference w:type="even" r:id="rId22"/>
      <w:footerReference w:type="default" r:id="rId23"/>
      <w:headerReference w:type="first" r:id="rId24"/>
      <w:footerReference w:type="first" r:id="rId25"/>
      <w:pgSz w:w="12242" w:h="15842" w:code="1"/>
      <w:pgMar w:top="2268" w:right="1701" w:bottom="1701" w:left="2268" w:header="720" w:footer="720" w:gutter="0"/>
      <w:pgNumType w:start="36"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C2" w:rsidRDefault="00D96BC2" w:rsidP="00DC40FA">
      <w:pPr>
        <w:spacing w:after="0" w:line="240" w:lineRule="auto"/>
      </w:pPr>
      <w:r>
        <w:separator/>
      </w:r>
    </w:p>
  </w:endnote>
  <w:endnote w:type="continuationSeparator" w:id="1">
    <w:p w:rsidR="00D96BC2" w:rsidRDefault="00D96BC2" w:rsidP="00DC4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C2" w:rsidRDefault="00D96BC2" w:rsidP="00DE7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6BC2" w:rsidRDefault="00D96BC2" w:rsidP="00534D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C2" w:rsidRDefault="00D96BC2" w:rsidP="00534DD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840"/>
      <w:docPartObj>
        <w:docPartGallery w:val="Page Numbers (Bottom of Page)"/>
        <w:docPartUnique/>
      </w:docPartObj>
    </w:sdtPr>
    <w:sdtEndPr>
      <w:rPr>
        <w:rFonts w:ascii="Times New Roman" w:hAnsi="Times New Roman" w:cs="Times New Roman"/>
        <w:sz w:val="24"/>
        <w:szCs w:val="24"/>
      </w:rPr>
    </w:sdtEndPr>
    <w:sdtContent>
      <w:p w:rsidR="00D96BC2" w:rsidRPr="00D96BC2" w:rsidRDefault="00D96BC2">
        <w:pPr>
          <w:pStyle w:val="Footer"/>
          <w:jc w:val="center"/>
          <w:rPr>
            <w:rFonts w:ascii="Times New Roman" w:hAnsi="Times New Roman" w:cs="Times New Roman"/>
            <w:sz w:val="24"/>
            <w:szCs w:val="24"/>
          </w:rPr>
        </w:pPr>
        <w:r w:rsidRPr="00D96BC2">
          <w:rPr>
            <w:rFonts w:ascii="Times New Roman" w:hAnsi="Times New Roman" w:cs="Times New Roman"/>
            <w:sz w:val="24"/>
            <w:szCs w:val="24"/>
          </w:rPr>
          <w:fldChar w:fldCharType="begin"/>
        </w:r>
        <w:r w:rsidRPr="00D96BC2">
          <w:rPr>
            <w:rFonts w:ascii="Times New Roman" w:hAnsi="Times New Roman" w:cs="Times New Roman"/>
            <w:sz w:val="24"/>
            <w:szCs w:val="24"/>
          </w:rPr>
          <w:instrText xml:space="preserve"> PAGE   \* MERGEFORMAT </w:instrText>
        </w:r>
        <w:r w:rsidRPr="00D96BC2">
          <w:rPr>
            <w:rFonts w:ascii="Times New Roman" w:hAnsi="Times New Roman" w:cs="Times New Roman"/>
            <w:sz w:val="24"/>
            <w:szCs w:val="24"/>
          </w:rPr>
          <w:fldChar w:fldCharType="separate"/>
        </w:r>
        <w:r w:rsidR="008C02DE">
          <w:rPr>
            <w:rFonts w:ascii="Times New Roman" w:hAnsi="Times New Roman" w:cs="Times New Roman"/>
            <w:noProof/>
            <w:sz w:val="24"/>
            <w:szCs w:val="24"/>
          </w:rPr>
          <w:t>36</w:t>
        </w:r>
        <w:r w:rsidRPr="00D96BC2">
          <w:rPr>
            <w:rFonts w:ascii="Times New Roman" w:hAnsi="Times New Roman" w:cs="Times New Roman"/>
            <w:sz w:val="24"/>
            <w:szCs w:val="24"/>
          </w:rPr>
          <w:fldChar w:fldCharType="end"/>
        </w:r>
      </w:p>
    </w:sdtContent>
  </w:sdt>
  <w:p w:rsidR="00D96BC2" w:rsidRPr="00534DDE" w:rsidRDefault="00D96BC2" w:rsidP="00534DDE">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C2" w:rsidRDefault="00D96BC2" w:rsidP="00DC40FA">
      <w:pPr>
        <w:spacing w:after="0" w:line="240" w:lineRule="auto"/>
      </w:pPr>
      <w:r>
        <w:separator/>
      </w:r>
    </w:p>
  </w:footnote>
  <w:footnote w:type="continuationSeparator" w:id="1">
    <w:p w:rsidR="00D96BC2" w:rsidRDefault="00D96BC2" w:rsidP="00DC4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C2" w:rsidRPr="00534DDE" w:rsidRDefault="00D96BC2">
    <w:pPr>
      <w:pStyle w:val="Header"/>
      <w:jc w:val="right"/>
      <w:rPr>
        <w:rFonts w:ascii="Times New Roman" w:hAnsi="Times New Roman" w:cs="Times New Roman"/>
        <w:sz w:val="24"/>
        <w:szCs w:val="24"/>
      </w:rPr>
    </w:pPr>
    <w:r w:rsidRPr="00534DDE">
      <w:rPr>
        <w:rFonts w:ascii="Times New Roman" w:hAnsi="Times New Roman" w:cs="Times New Roman"/>
        <w:sz w:val="24"/>
        <w:szCs w:val="24"/>
      </w:rPr>
      <w:fldChar w:fldCharType="begin"/>
    </w:r>
    <w:r w:rsidRPr="00534DDE">
      <w:rPr>
        <w:rFonts w:ascii="Times New Roman" w:hAnsi="Times New Roman" w:cs="Times New Roman"/>
        <w:sz w:val="24"/>
        <w:szCs w:val="24"/>
      </w:rPr>
      <w:instrText xml:space="preserve"> PAGE   \* MERGEFORMAT </w:instrText>
    </w:r>
    <w:r w:rsidRPr="00534DDE">
      <w:rPr>
        <w:rFonts w:ascii="Times New Roman" w:hAnsi="Times New Roman" w:cs="Times New Roman"/>
        <w:sz w:val="24"/>
        <w:szCs w:val="24"/>
      </w:rPr>
      <w:fldChar w:fldCharType="separate"/>
    </w:r>
    <w:r w:rsidR="008C02DE">
      <w:rPr>
        <w:rFonts w:ascii="Times New Roman" w:hAnsi="Times New Roman" w:cs="Times New Roman"/>
        <w:noProof/>
        <w:sz w:val="24"/>
        <w:szCs w:val="24"/>
      </w:rPr>
      <w:t>49</w:t>
    </w:r>
    <w:r w:rsidRPr="00534DDE">
      <w:rPr>
        <w:rFonts w:ascii="Times New Roman" w:hAnsi="Times New Roman" w:cs="Times New Roman"/>
        <w:sz w:val="24"/>
        <w:szCs w:val="24"/>
      </w:rPr>
      <w:fldChar w:fldCharType="end"/>
    </w:r>
  </w:p>
  <w:p w:rsidR="00D96BC2" w:rsidRDefault="00D96B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C2" w:rsidRDefault="00D96BC2">
    <w:pPr>
      <w:pStyle w:val="Header"/>
      <w:jc w:val="right"/>
    </w:pPr>
  </w:p>
  <w:p w:rsidR="00D96BC2" w:rsidRDefault="00D96B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C1C"/>
    <w:multiLevelType w:val="hybridMultilevel"/>
    <w:tmpl w:val="DCB0EF1C"/>
    <w:lvl w:ilvl="0" w:tplc="026C3A16">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44444F6"/>
    <w:multiLevelType w:val="hybridMultilevel"/>
    <w:tmpl w:val="BE2AE274"/>
    <w:lvl w:ilvl="0" w:tplc="24C29A6E">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395256"/>
    <w:multiLevelType w:val="hybridMultilevel"/>
    <w:tmpl w:val="FBEAF9EA"/>
    <w:lvl w:ilvl="0" w:tplc="93D84712">
      <w:start w:val="1"/>
      <w:numFmt w:val="decimal"/>
      <w:lvlText w:val="%1."/>
      <w:lvlJc w:val="left"/>
      <w:pPr>
        <w:ind w:left="580"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
    <w:nsid w:val="08DB79B7"/>
    <w:multiLevelType w:val="hybridMultilevel"/>
    <w:tmpl w:val="190A0744"/>
    <w:lvl w:ilvl="0" w:tplc="F40C2B1C">
      <w:start w:val="1"/>
      <w:numFmt w:val="upperLetter"/>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4">
    <w:nsid w:val="25EE4403"/>
    <w:multiLevelType w:val="hybridMultilevel"/>
    <w:tmpl w:val="7D22FA58"/>
    <w:lvl w:ilvl="0" w:tplc="361C497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2A2F02CD"/>
    <w:multiLevelType w:val="hybridMultilevel"/>
    <w:tmpl w:val="4040435A"/>
    <w:lvl w:ilvl="0" w:tplc="0F220B92">
      <w:start w:val="3"/>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364D1"/>
    <w:multiLevelType w:val="hybridMultilevel"/>
    <w:tmpl w:val="F7CE44CA"/>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5A8D1DCA"/>
    <w:multiLevelType w:val="hybridMultilevel"/>
    <w:tmpl w:val="91B8B730"/>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1165253"/>
    <w:multiLevelType w:val="hybridMultilevel"/>
    <w:tmpl w:val="0C38222C"/>
    <w:lvl w:ilvl="0" w:tplc="60F053DE">
      <w:start w:val="7"/>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4583426"/>
    <w:multiLevelType w:val="hybridMultilevel"/>
    <w:tmpl w:val="65B8D660"/>
    <w:lvl w:ilvl="0" w:tplc="9D0EA85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6"/>
  </w:num>
  <w:num w:numId="2">
    <w:abstractNumId w:val="1"/>
  </w:num>
  <w:num w:numId="3">
    <w:abstractNumId w:val="0"/>
  </w:num>
  <w:num w:numId="4">
    <w:abstractNumId w:val="9"/>
  </w:num>
  <w:num w:numId="5">
    <w:abstractNumId w:val="8"/>
  </w:num>
  <w:num w:numId="6">
    <w:abstractNumId w:val="3"/>
  </w:num>
  <w:num w:numId="7">
    <w:abstractNumId w:val="7"/>
  </w:num>
  <w:num w:numId="8">
    <w:abstractNumId w:val="2"/>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30721"/>
  </w:hdrShapeDefaults>
  <w:footnotePr>
    <w:footnote w:id="0"/>
    <w:footnote w:id="1"/>
  </w:footnotePr>
  <w:endnotePr>
    <w:endnote w:id="0"/>
    <w:endnote w:id="1"/>
  </w:endnotePr>
  <w:compat/>
  <w:rsids>
    <w:rsidRoot w:val="001A1936"/>
    <w:rsid w:val="000057CB"/>
    <w:rsid w:val="0001384A"/>
    <w:rsid w:val="00053056"/>
    <w:rsid w:val="000569F3"/>
    <w:rsid w:val="000B2C48"/>
    <w:rsid w:val="000C4281"/>
    <w:rsid w:val="000C6664"/>
    <w:rsid w:val="000D7D95"/>
    <w:rsid w:val="000E2D20"/>
    <w:rsid w:val="000F42BC"/>
    <w:rsid w:val="00113EA3"/>
    <w:rsid w:val="001538B4"/>
    <w:rsid w:val="001A1936"/>
    <w:rsid w:val="001C4702"/>
    <w:rsid w:val="001D7F89"/>
    <w:rsid w:val="001E34CD"/>
    <w:rsid w:val="00200C6F"/>
    <w:rsid w:val="00230A17"/>
    <w:rsid w:val="002368AC"/>
    <w:rsid w:val="00242695"/>
    <w:rsid w:val="002455D5"/>
    <w:rsid w:val="002710EE"/>
    <w:rsid w:val="002A054A"/>
    <w:rsid w:val="002D0B2B"/>
    <w:rsid w:val="002D6C8C"/>
    <w:rsid w:val="002F47C9"/>
    <w:rsid w:val="00342214"/>
    <w:rsid w:val="00366C20"/>
    <w:rsid w:val="003C4C2A"/>
    <w:rsid w:val="003F644D"/>
    <w:rsid w:val="004030E7"/>
    <w:rsid w:val="0042413B"/>
    <w:rsid w:val="00432026"/>
    <w:rsid w:val="00445FCD"/>
    <w:rsid w:val="00446CB5"/>
    <w:rsid w:val="00455A73"/>
    <w:rsid w:val="004A14E8"/>
    <w:rsid w:val="004F1DCB"/>
    <w:rsid w:val="004F2FBF"/>
    <w:rsid w:val="005035BE"/>
    <w:rsid w:val="00504319"/>
    <w:rsid w:val="0050596B"/>
    <w:rsid w:val="00524D56"/>
    <w:rsid w:val="00534DDE"/>
    <w:rsid w:val="00547AD3"/>
    <w:rsid w:val="00561114"/>
    <w:rsid w:val="0059405E"/>
    <w:rsid w:val="005C0097"/>
    <w:rsid w:val="005C1800"/>
    <w:rsid w:val="005D1C57"/>
    <w:rsid w:val="005E17BE"/>
    <w:rsid w:val="00610FBD"/>
    <w:rsid w:val="006176F5"/>
    <w:rsid w:val="006314DF"/>
    <w:rsid w:val="00670BBB"/>
    <w:rsid w:val="006962EA"/>
    <w:rsid w:val="006C2A0E"/>
    <w:rsid w:val="006C2F1A"/>
    <w:rsid w:val="006D1F93"/>
    <w:rsid w:val="006D544E"/>
    <w:rsid w:val="006F0651"/>
    <w:rsid w:val="007136CF"/>
    <w:rsid w:val="00723C40"/>
    <w:rsid w:val="00734FA3"/>
    <w:rsid w:val="00737AA4"/>
    <w:rsid w:val="007519F3"/>
    <w:rsid w:val="00755F23"/>
    <w:rsid w:val="00765E54"/>
    <w:rsid w:val="00767D42"/>
    <w:rsid w:val="00791BEC"/>
    <w:rsid w:val="00796D2E"/>
    <w:rsid w:val="007A63CA"/>
    <w:rsid w:val="007D714F"/>
    <w:rsid w:val="0089008E"/>
    <w:rsid w:val="008C02DE"/>
    <w:rsid w:val="008C2B74"/>
    <w:rsid w:val="008C3951"/>
    <w:rsid w:val="008D0F9C"/>
    <w:rsid w:val="008D7294"/>
    <w:rsid w:val="008E64BB"/>
    <w:rsid w:val="00960DD1"/>
    <w:rsid w:val="00985115"/>
    <w:rsid w:val="00986508"/>
    <w:rsid w:val="00986A47"/>
    <w:rsid w:val="009A5483"/>
    <w:rsid w:val="009D3B93"/>
    <w:rsid w:val="009D5846"/>
    <w:rsid w:val="009F08A9"/>
    <w:rsid w:val="009F172B"/>
    <w:rsid w:val="00A04F0B"/>
    <w:rsid w:val="00A06E7A"/>
    <w:rsid w:val="00A12C5B"/>
    <w:rsid w:val="00A240F2"/>
    <w:rsid w:val="00A277C6"/>
    <w:rsid w:val="00A41360"/>
    <w:rsid w:val="00A72025"/>
    <w:rsid w:val="00AA6724"/>
    <w:rsid w:val="00AB0150"/>
    <w:rsid w:val="00AB13ED"/>
    <w:rsid w:val="00AB6C67"/>
    <w:rsid w:val="00AC0F44"/>
    <w:rsid w:val="00AD67C9"/>
    <w:rsid w:val="00AE18B6"/>
    <w:rsid w:val="00B361A7"/>
    <w:rsid w:val="00B5781A"/>
    <w:rsid w:val="00B67B09"/>
    <w:rsid w:val="00B72B7E"/>
    <w:rsid w:val="00B73878"/>
    <w:rsid w:val="00BA172C"/>
    <w:rsid w:val="00BB1FDC"/>
    <w:rsid w:val="00BE0C20"/>
    <w:rsid w:val="00C10BBA"/>
    <w:rsid w:val="00C4298B"/>
    <w:rsid w:val="00C66D1E"/>
    <w:rsid w:val="00C93729"/>
    <w:rsid w:val="00CE113B"/>
    <w:rsid w:val="00CE1596"/>
    <w:rsid w:val="00CE5856"/>
    <w:rsid w:val="00D102A9"/>
    <w:rsid w:val="00D33152"/>
    <w:rsid w:val="00D3766C"/>
    <w:rsid w:val="00D70591"/>
    <w:rsid w:val="00D927AA"/>
    <w:rsid w:val="00D96BC2"/>
    <w:rsid w:val="00DC40FA"/>
    <w:rsid w:val="00DE77AC"/>
    <w:rsid w:val="00E1188C"/>
    <w:rsid w:val="00E13692"/>
    <w:rsid w:val="00E2158E"/>
    <w:rsid w:val="00E313F6"/>
    <w:rsid w:val="00E425CF"/>
    <w:rsid w:val="00E66236"/>
    <w:rsid w:val="00E7201E"/>
    <w:rsid w:val="00E97E30"/>
    <w:rsid w:val="00EC2D0E"/>
    <w:rsid w:val="00EC2D48"/>
    <w:rsid w:val="00EE0A1B"/>
    <w:rsid w:val="00EF183A"/>
    <w:rsid w:val="00F6078D"/>
    <w:rsid w:val="00F64E55"/>
    <w:rsid w:val="00F91617"/>
    <w:rsid w:val="00FA306B"/>
    <w:rsid w:val="00FC7C57"/>
    <w:rsid w:val="00FD30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6C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1936"/>
    <w:pPr>
      <w:ind w:left="720"/>
    </w:pPr>
  </w:style>
  <w:style w:type="paragraph" w:styleId="BalloonText">
    <w:name w:val="Balloon Text"/>
    <w:basedOn w:val="Normal"/>
    <w:link w:val="BalloonTextChar"/>
    <w:semiHidden/>
    <w:rsid w:val="00A72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72025"/>
    <w:rPr>
      <w:rFonts w:ascii="Tahoma" w:hAnsi="Tahoma" w:cs="Tahoma"/>
      <w:sz w:val="16"/>
      <w:szCs w:val="16"/>
    </w:rPr>
  </w:style>
  <w:style w:type="character" w:customStyle="1" w:styleId="apple-style-span">
    <w:name w:val="apple-style-span"/>
    <w:basedOn w:val="DefaultParagraphFont"/>
    <w:rsid w:val="004030E7"/>
    <w:rPr>
      <w:rFonts w:cs="Times New Roman"/>
    </w:rPr>
  </w:style>
  <w:style w:type="character" w:styleId="PlaceholderText">
    <w:name w:val="Placeholder Text"/>
    <w:basedOn w:val="DefaultParagraphFont"/>
    <w:semiHidden/>
    <w:rsid w:val="006176F5"/>
    <w:rPr>
      <w:rFonts w:cs="Times New Roman"/>
      <w:color w:val="808080"/>
    </w:rPr>
  </w:style>
  <w:style w:type="table" w:customStyle="1" w:styleId="LightShading1">
    <w:name w:val="Light Shading1"/>
    <w:rsid w:val="00B67B09"/>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Grid">
    <w:name w:val="Table Grid"/>
    <w:basedOn w:val="TableNormal"/>
    <w:rsid w:val="00B67B0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2D0B2B"/>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rsid w:val="00DC40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C40FA"/>
    <w:rPr>
      <w:rFonts w:cs="Times New Roman"/>
    </w:rPr>
  </w:style>
  <w:style w:type="paragraph" w:styleId="Footer">
    <w:name w:val="footer"/>
    <w:basedOn w:val="Normal"/>
    <w:link w:val="FooterChar"/>
    <w:uiPriority w:val="99"/>
    <w:rsid w:val="00DC40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C40FA"/>
    <w:rPr>
      <w:rFonts w:cs="Times New Roman"/>
    </w:rPr>
  </w:style>
  <w:style w:type="character" w:styleId="PageNumber">
    <w:name w:val="page number"/>
    <w:basedOn w:val="DefaultParagraphFont"/>
    <w:rsid w:val="00534DDE"/>
  </w:style>
  <w:style w:type="paragraph" w:styleId="DocumentMap">
    <w:name w:val="Document Map"/>
    <w:basedOn w:val="Normal"/>
    <w:link w:val="DocumentMapChar"/>
    <w:rsid w:val="00670BBB"/>
    <w:rPr>
      <w:rFonts w:ascii="Tahoma" w:hAnsi="Tahoma" w:cs="Tahoma"/>
      <w:sz w:val="16"/>
      <w:szCs w:val="16"/>
    </w:rPr>
  </w:style>
  <w:style w:type="character" w:customStyle="1" w:styleId="DocumentMapChar">
    <w:name w:val="Document Map Char"/>
    <w:basedOn w:val="DefaultParagraphFont"/>
    <w:link w:val="DocumentMap"/>
    <w:rsid w:val="00670B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C473-F190-4A06-84C0-AC4BABE8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2894</Words>
  <Characters>10690</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CHAPTER IV</vt:lpstr>
    </vt:vector>
  </TitlesOfParts>
  <Company>Acer</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IV</dc:title>
  <dc:subject/>
  <dc:creator>Valued Acer Customer</dc:creator>
  <cp:keywords/>
  <dc:description/>
  <cp:lastModifiedBy>Valued Acer Customer</cp:lastModifiedBy>
  <cp:revision>20</cp:revision>
  <cp:lastPrinted>2010-07-19T01:49:00Z</cp:lastPrinted>
  <dcterms:created xsi:type="dcterms:W3CDTF">2010-06-26T00:01:00Z</dcterms:created>
  <dcterms:modified xsi:type="dcterms:W3CDTF">2010-08-22T09:35:00Z</dcterms:modified>
</cp:coreProperties>
</file>