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BE" w:rsidRPr="00BD6BA1" w:rsidRDefault="00FE49FB" w:rsidP="006953F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6BA1">
        <w:rPr>
          <w:rFonts w:asciiTheme="majorBidi" w:hAnsiTheme="majorBidi" w:cstheme="majorBidi"/>
          <w:b/>
          <w:bCs/>
          <w:sz w:val="28"/>
          <w:szCs w:val="28"/>
        </w:rPr>
        <w:t xml:space="preserve">DAFTAR </w:t>
      </w:r>
      <w:r w:rsidR="006953F6" w:rsidRPr="00BD6BA1">
        <w:rPr>
          <w:rFonts w:asciiTheme="majorBidi" w:hAnsiTheme="majorBidi" w:cstheme="majorBidi"/>
          <w:b/>
          <w:bCs/>
          <w:sz w:val="28"/>
          <w:szCs w:val="28"/>
        </w:rPr>
        <w:t>RUJUKAN</w:t>
      </w:r>
    </w:p>
    <w:p w:rsidR="00FE49FB" w:rsidRDefault="00BD6BA1" w:rsidP="00FE49F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Arikunto, Suharsimi,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Penelitian Tindakan Kelas</w:t>
      </w:r>
      <w:r>
        <w:rPr>
          <w:rFonts w:asciiTheme="majorBidi" w:hAnsiTheme="majorBidi" w:cstheme="majorBidi"/>
          <w:sz w:val="24"/>
          <w:szCs w:val="24"/>
        </w:rPr>
        <w:t>, Jakarta: Bumi Angkasa, 2008</w:t>
      </w:r>
    </w:p>
    <w:p w:rsidR="00BD6BA1" w:rsidRPr="00BD6BA1" w:rsidRDefault="00BD6BA1" w:rsidP="00BD6BA1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Badrudin, Rudy, </w:t>
      </w:r>
      <w:r>
        <w:rPr>
          <w:rFonts w:asciiTheme="majorBidi" w:hAnsiTheme="majorBidi" w:cstheme="majorBidi"/>
          <w:i/>
          <w:iCs/>
          <w:sz w:val="24"/>
          <w:szCs w:val="24"/>
        </w:rPr>
        <w:t>Matematika Bisnis</w:t>
      </w:r>
      <w:r>
        <w:rPr>
          <w:rFonts w:asciiTheme="majorBidi" w:hAnsiTheme="majorBidi" w:cstheme="majorBidi"/>
          <w:sz w:val="24"/>
          <w:szCs w:val="24"/>
        </w:rPr>
        <w:t>, Yogyakarta: BPFE, 2003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Bumulo, Hussain, </w:t>
      </w:r>
      <w:r>
        <w:rPr>
          <w:rFonts w:asciiTheme="majorBidi" w:hAnsiTheme="majorBidi" w:cstheme="majorBidi"/>
          <w:i/>
          <w:iCs/>
          <w:sz w:val="24"/>
          <w:szCs w:val="24"/>
        </w:rPr>
        <w:t>Matematika untuk Ekonomi dan Aplikasinya</w:t>
      </w:r>
      <w:r>
        <w:rPr>
          <w:rFonts w:asciiTheme="majorBidi" w:hAnsiTheme="majorBidi" w:cstheme="majorBidi"/>
          <w:sz w:val="24"/>
          <w:szCs w:val="24"/>
        </w:rPr>
        <w:t>, Jakarta: Balai Pustaka, 1991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Bungin, Burhan,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Metodologi Penelitian Kualitatif</w:t>
      </w:r>
      <w:r>
        <w:rPr>
          <w:rFonts w:asciiTheme="majorBidi" w:hAnsiTheme="majorBidi" w:cstheme="majorBidi"/>
          <w:sz w:val="24"/>
          <w:szCs w:val="24"/>
        </w:rPr>
        <w:t>, Jakarta: Rajagrafindo Persada, 2008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Efferin, Sujoko, </w:t>
      </w:r>
      <w:r>
        <w:rPr>
          <w:rFonts w:asciiTheme="majorBidi" w:hAnsiTheme="majorBidi" w:cstheme="majorBidi"/>
          <w:i/>
          <w:iCs/>
          <w:sz w:val="24"/>
          <w:szCs w:val="24"/>
        </w:rPr>
        <w:t>Metode Penelitian untuk Akuntansi</w:t>
      </w:r>
      <w:r>
        <w:rPr>
          <w:rFonts w:asciiTheme="majorBidi" w:hAnsiTheme="majorBidi" w:cstheme="majorBidi"/>
          <w:sz w:val="24"/>
          <w:szCs w:val="24"/>
        </w:rPr>
        <w:t>, Malang: Bayu Media, 2004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Endriyani, Fitri, </w:t>
      </w:r>
      <w:r w:rsidRPr="00D2164C">
        <w:rPr>
          <w:rFonts w:asciiTheme="majorBidi" w:hAnsiTheme="majorBidi" w:cstheme="majorBidi"/>
          <w:i/>
          <w:iCs/>
          <w:sz w:val="24"/>
          <w:szCs w:val="24"/>
        </w:rPr>
        <w:t xml:space="preserve">Skripsi </w:t>
      </w:r>
      <w:r>
        <w:rPr>
          <w:rFonts w:asciiTheme="majorBidi" w:hAnsiTheme="majorBidi" w:cstheme="majorBidi"/>
          <w:i/>
          <w:iCs/>
          <w:sz w:val="24"/>
          <w:szCs w:val="24"/>
        </w:rPr>
        <w:t>Upaya Meningkatkan Pemahaman Siswa pada Meteri Aritmatika Sosial Melalui Pendekatan Pemecahan Masalah Model Polya di Kelas VII MTsN Pulosari Tulungagung Tahun Pelajaran 2006/2007</w:t>
      </w:r>
      <w:r>
        <w:rPr>
          <w:rFonts w:asciiTheme="majorBidi" w:hAnsiTheme="majorBidi" w:cstheme="majorBidi"/>
          <w:sz w:val="24"/>
          <w:szCs w:val="24"/>
        </w:rPr>
        <w:t>, Tulungagung, 2007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Gie, The Liang,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Filsafat Matematika</w:t>
      </w:r>
      <w:r>
        <w:rPr>
          <w:rFonts w:asciiTheme="majorBidi" w:hAnsiTheme="majorBidi" w:cstheme="majorBidi"/>
          <w:sz w:val="24"/>
          <w:szCs w:val="24"/>
        </w:rPr>
        <w:t>, Yogyakarta: Pusat Belajar Ilmu Berguna, 1999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Hollands, Roy, </w:t>
      </w:r>
      <w:r>
        <w:rPr>
          <w:rFonts w:asciiTheme="majorBidi" w:hAnsiTheme="majorBidi" w:cstheme="majorBidi"/>
          <w:i/>
          <w:iCs/>
          <w:sz w:val="24"/>
          <w:szCs w:val="24"/>
        </w:rPr>
        <w:t>Kamus Matematika</w:t>
      </w:r>
      <w:r>
        <w:rPr>
          <w:rFonts w:asciiTheme="majorBidi" w:hAnsiTheme="majorBidi" w:cstheme="majorBidi"/>
          <w:sz w:val="24"/>
          <w:szCs w:val="24"/>
        </w:rPr>
        <w:t>, Jakarta: Erlangga, 1995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Kasali, Rhenald, </w:t>
      </w:r>
      <w:r>
        <w:rPr>
          <w:rFonts w:asciiTheme="majorBidi" w:hAnsiTheme="majorBidi" w:cstheme="majorBidi"/>
          <w:i/>
          <w:iCs/>
          <w:sz w:val="24"/>
          <w:szCs w:val="24"/>
        </w:rPr>
        <w:t>Metode-Metode Riset Kualitatif</w:t>
      </w:r>
      <w:r>
        <w:rPr>
          <w:rFonts w:asciiTheme="majorBidi" w:hAnsiTheme="majorBidi" w:cstheme="majorBidi"/>
          <w:sz w:val="24"/>
          <w:szCs w:val="24"/>
        </w:rPr>
        <w:t>, Yogyakarta: Bentang Pustaka, 2008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Lange, De, </w:t>
      </w:r>
      <w:r w:rsidRPr="00FE49FB">
        <w:rPr>
          <w:rFonts w:asciiTheme="majorBidi" w:hAnsiTheme="majorBidi" w:cstheme="majorBidi"/>
          <w:i/>
          <w:iCs/>
          <w:sz w:val="24"/>
          <w:szCs w:val="24"/>
        </w:rPr>
        <w:t>Matematichal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Literacy for Living from OECD-PISA Perspective</w:t>
      </w:r>
      <w:r>
        <w:rPr>
          <w:rFonts w:asciiTheme="majorBidi" w:hAnsiTheme="majorBidi" w:cstheme="majorBidi"/>
          <w:sz w:val="24"/>
          <w:szCs w:val="24"/>
        </w:rPr>
        <w:t>, Paris: OECD-PISA, 2004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Marinih, </w:t>
      </w:r>
      <w:r>
        <w:rPr>
          <w:rFonts w:asciiTheme="majorBidi" w:hAnsiTheme="majorBidi" w:cstheme="majorBidi"/>
          <w:i/>
          <w:iCs/>
          <w:sz w:val="24"/>
          <w:szCs w:val="24"/>
        </w:rPr>
        <w:t>Membuat Keripik Kimpul Bumbu Balado dengan Tingkat Pedas yang Berbeda</w:t>
      </w:r>
      <w:r>
        <w:rPr>
          <w:rFonts w:asciiTheme="majorBidi" w:hAnsiTheme="majorBidi" w:cstheme="majorBidi"/>
          <w:sz w:val="24"/>
          <w:szCs w:val="24"/>
        </w:rPr>
        <w:t>, Semarang: Universitas Negeri Semarang, 2005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Moleong, Lexy,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Metodologi Penelitian Kualitatif</w:t>
      </w:r>
      <w:r>
        <w:rPr>
          <w:rFonts w:asciiTheme="majorBidi" w:hAnsiTheme="majorBidi" w:cstheme="majorBidi"/>
          <w:sz w:val="24"/>
          <w:szCs w:val="24"/>
        </w:rPr>
        <w:t>, Bandung: Rosda Karya, t.t.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Mulyana, Deddy, </w:t>
      </w:r>
      <w:r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, Bandung: Rosda Karya, 2008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Noer, Ahmad, </w:t>
      </w:r>
      <w:r w:rsidRPr="00D2164C">
        <w:rPr>
          <w:rFonts w:asciiTheme="majorBidi" w:hAnsiTheme="majorBidi" w:cstheme="majorBidi"/>
          <w:i/>
          <w:iCs/>
          <w:sz w:val="24"/>
          <w:szCs w:val="24"/>
        </w:rPr>
        <w:t>Matematika Ekonomi</w:t>
      </w:r>
      <w:r>
        <w:rPr>
          <w:rFonts w:asciiTheme="majorBidi" w:hAnsiTheme="majorBidi" w:cstheme="majorBidi"/>
          <w:sz w:val="24"/>
          <w:szCs w:val="24"/>
        </w:rPr>
        <w:t>, Yogyakarta: BPFE, 2003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Pangesti, Hary, </w:t>
      </w:r>
      <w:r>
        <w:rPr>
          <w:rFonts w:asciiTheme="majorBidi" w:hAnsiTheme="majorBidi" w:cstheme="majorBidi"/>
          <w:i/>
          <w:iCs/>
          <w:sz w:val="24"/>
          <w:szCs w:val="24"/>
        </w:rPr>
        <w:t>Meningkatkan Kemampuan Siswa Materi Aritmatika Sosial dengan Menggunakan Simulasi Transaksi Jual Beli bagi Siswa Kelas II SDN Sambiroto 04 Semarang Tahun 2004-2005</w:t>
      </w:r>
      <w:r>
        <w:rPr>
          <w:rFonts w:asciiTheme="majorBidi" w:hAnsiTheme="majorBidi" w:cstheme="majorBidi"/>
          <w:sz w:val="24"/>
          <w:szCs w:val="24"/>
        </w:rPr>
        <w:t>, Semarang: Fakultas Matematika dan Ilmu Pengetahuan Alam Universitas Negeri Semarang, 2005</w:t>
      </w:r>
    </w:p>
    <w:p w:rsidR="00BD6BA1" w:rsidRDefault="00BD6BA1" w:rsidP="00BD6BA1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Pawito, </w:t>
      </w:r>
      <w:r>
        <w:rPr>
          <w:rFonts w:asciiTheme="majorBidi" w:hAnsiTheme="majorBidi" w:cstheme="majorBidi"/>
          <w:i/>
          <w:iCs/>
          <w:sz w:val="24"/>
          <w:szCs w:val="24"/>
        </w:rPr>
        <w:t>Penelitian Komunikasi Kualitatif</w:t>
      </w:r>
      <w:r>
        <w:rPr>
          <w:rFonts w:asciiTheme="majorBidi" w:hAnsiTheme="majorBidi" w:cstheme="majorBidi"/>
          <w:sz w:val="24"/>
          <w:szCs w:val="24"/>
        </w:rPr>
        <w:t>, Yogyakarta: LKiS, 2007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Riduwan, </w:t>
      </w:r>
      <w:r>
        <w:rPr>
          <w:rFonts w:asciiTheme="majorBidi" w:hAnsiTheme="majorBidi" w:cstheme="majorBidi"/>
          <w:i/>
          <w:iCs/>
          <w:sz w:val="24"/>
          <w:szCs w:val="24"/>
        </w:rPr>
        <w:t>Skala Pengukuran</w:t>
      </w:r>
      <w:r>
        <w:rPr>
          <w:rFonts w:asciiTheme="majorBidi" w:hAnsiTheme="majorBidi" w:cstheme="majorBidi"/>
          <w:sz w:val="24"/>
          <w:szCs w:val="24"/>
        </w:rPr>
        <w:t>, Bandung: Al Fabeta, 2003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Rusdi, Rohmadi,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Sukses Mengelola Usaha Baru</w:t>
      </w:r>
      <w:r>
        <w:rPr>
          <w:rFonts w:asciiTheme="majorBidi" w:hAnsiTheme="majorBidi" w:cstheme="majorBidi"/>
          <w:sz w:val="24"/>
          <w:szCs w:val="24"/>
        </w:rPr>
        <w:t>, Semarang: Effhar Offset, 2006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Setiawan, </w:t>
      </w:r>
      <w:r>
        <w:rPr>
          <w:rFonts w:asciiTheme="majorBidi" w:hAnsiTheme="majorBidi" w:cstheme="majorBidi"/>
          <w:i/>
          <w:iCs/>
          <w:sz w:val="24"/>
          <w:szCs w:val="24"/>
        </w:rPr>
        <w:t>Aritmatika Sosial</w:t>
      </w:r>
      <w:r>
        <w:rPr>
          <w:rFonts w:asciiTheme="majorBidi" w:hAnsiTheme="majorBidi" w:cstheme="majorBidi"/>
          <w:sz w:val="24"/>
          <w:szCs w:val="24"/>
        </w:rPr>
        <w:t>, Yogyakarta: Dirjen Pendidikan Dasar dan Menengah Pusat Pengembangan Penataran Guru Matematika, 2004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Sugiyono, </w:t>
      </w:r>
      <w:r>
        <w:rPr>
          <w:rFonts w:asciiTheme="majorBidi" w:hAnsiTheme="majorBidi" w:cstheme="majorBidi"/>
          <w:i/>
          <w:iCs/>
          <w:sz w:val="24"/>
          <w:szCs w:val="24"/>
        </w:rPr>
        <w:t>Metode Penelitian Bisnis</w:t>
      </w:r>
      <w:r>
        <w:rPr>
          <w:rFonts w:asciiTheme="majorBidi" w:hAnsiTheme="majorBidi" w:cstheme="majorBidi"/>
          <w:sz w:val="24"/>
          <w:szCs w:val="24"/>
        </w:rPr>
        <w:t>, Bandung: Al Fabeta, 2007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Suyanto, Bagong, </w:t>
      </w:r>
      <w:r>
        <w:rPr>
          <w:rFonts w:asciiTheme="majorBidi" w:hAnsiTheme="majorBidi" w:cstheme="majorBidi"/>
          <w:i/>
          <w:iCs/>
          <w:sz w:val="24"/>
          <w:szCs w:val="24"/>
        </w:rPr>
        <w:t>Metodologi Penelitian Sosial</w:t>
      </w:r>
      <w:r>
        <w:rPr>
          <w:rFonts w:asciiTheme="majorBidi" w:hAnsiTheme="majorBidi" w:cstheme="majorBidi"/>
          <w:sz w:val="24"/>
          <w:szCs w:val="24"/>
        </w:rPr>
        <w:t>, Jakarta: Kencana, 2007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Swastha, Basu, </w:t>
      </w:r>
      <w:r>
        <w:rPr>
          <w:rFonts w:asciiTheme="majorBidi" w:hAnsiTheme="majorBidi" w:cstheme="majorBidi"/>
          <w:i/>
          <w:iCs/>
          <w:sz w:val="24"/>
          <w:szCs w:val="24"/>
        </w:rPr>
        <w:t>Azas-Azas Marketing</w:t>
      </w:r>
      <w:r>
        <w:rPr>
          <w:rFonts w:asciiTheme="majorBidi" w:hAnsiTheme="majorBidi" w:cstheme="majorBidi"/>
          <w:sz w:val="24"/>
          <w:szCs w:val="24"/>
        </w:rPr>
        <w:t>, Yogyakarta: Liberty, 2002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Penyusun Kamus Pusat Bahasa,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Kamus Bahasa Indonesia</w:t>
      </w:r>
      <w:r>
        <w:rPr>
          <w:rFonts w:asciiTheme="majorBidi" w:hAnsiTheme="majorBidi" w:cstheme="majorBidi"/>
          <w:sz w:val="24"/>
          <w:szCs w:val="24"/>
        </w:rPr>
        <w:t>, Jakarta: Pusat Bahasa Departemen Pendidikan Nasional, 2008</w:t>
      </w:r>
    </w:p>
    <w:p w:rsidR="00BD6BA1" w:rsidRDefault="00BD6BA1" w:rsidP="00FE49FB">
      <w:pPr>
        <w:spacing w:after="36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Yumanda, Zyahreza, </w:t>
      </w:r>
      <w:r>
        <w:rPr>
          <w:rFonts w:asciiTheme="majorBidi" w:hAnsiTheme="majorBidi" w:cstheme="majorBidi"/>
          <w:i/>
          <w:iCs/>
          <w:sz w:val="24"/>
          <w:szCs w:val="24"/>
        </w:rPr>
        <w:t>Strategi Pemasaran Keripik Singkong Industri Rumah Tangga Cap Kelinci  di Tanjung Morawa Kabupaten Deli Sedang 2009</w:t>
      </w:r>
      <w:r>
        <w:rPr>
          <w:rFonts w:asciiTheme="majorBidi" w:hAnsiTheme="majorBidi" w:cstheme="majorBidi"/>
          <w:sz w:val="24"/>
          <w:szCs w:val="24"/>
        </w:rPr>
        <w:t>, Medan: Fakultas Pertanian Universitas Sumatera Utara, 2009</w:t>
      </w:r>
    </w:p>
    <w:sectPr w:rsidR="00BD6BA1" w:rsidSect="00FE49FB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86E" w:rsidRDefault="0047786E" w:rsidP="00FE49FB">
      <w:pPr>
        <w:spacing w:after="0" w:line="240" w:lineRule="auto"/>
      </w:pPr>
      <w:r>
        <w:separator/>
      </w:r>
    </w:p>
  </w:endnote>
  <w:endnote w:type="continuationSeparator" w:id="1">
    <w:p w:rsidR="0047786E" w:rsidRDefault="0047786E" w:rsidP="00FE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86E" w:rsidRDefault="0047786E" w:rsidP="00FE49FB">
      <w:pPr>
        <w:spacing w:after="0" w:line="240" w:lineRule="auto"/>
      </w:pPr>
      <w:r>
        <w:separator/>
      </w:r>
    </w:p>
  </w:footnote>
  <w:footnote w:type="continuationSeparator" w:id="1">
    <w:p w:rsidR="0047786E" w:rsidRDefault="0047786E" w:rsidP="00FE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FB"/>
    <w:rsid w:val="000A54F8"/>
    <w:rsid w:val="00157506"/>
    <w:rsid w:val="0047786E"/>
    <w:rsid w:val="0064205D"/>
    <w:rsid w:val="006953F6"/>
    <w:rsid w:val="006D094F"/>
    <w:rsid w:val="007D62AA"/>
    <w:rsid w:val="008809B1"/>
    <w:rsid w:val="0098426A"/>
    <w:rsid w:val="00B71FBE"/>
    <w:rsid w:val="00BD6BA1"/>
    <w:rsid w:val="00CE3BFF"/>
    <w:rsid w:val="00D2164C"/>
    <w:rsid w:val="00DF4630"/>
    <w:rsid w:val="00EF2901"/>
    <w:rsid w:val="00FE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49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9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288B-DAA2-4913-A67C-A08CB578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AREGAmania</dc:creator>
  <cp:lastModifiedBy>AREGAmania</cp:lastModifiedBy>
  <cp:revision>5</cp:revision>
  <cp:lastPrinted>2010-06-28T01:57:00Z</cp:lastPrinted>
  <dcterms:created xsi:type="dcterms:W3CDTF">2010-06-28T00:46:00Z</dcterms:created>
  <dcterms:modified xsi:type="dcterms:W3CDTF">2010-06-28T02:03:00Z</dcterms:modified>
</cp:coreProperties>
</file>