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22A" w:rsidRPr="00F64B72" w:rsidRDefault="00F64B72" w:rsidP="00AF58D1">
      <w:pPr>
        <w:spacing w:line="480" w:lineRule="auto"/>
        <w:jc w:val="center"/>
        <w:rPr>
          <w:rFonts w:ascii="Times New Roman" w:hAnsi="Times New Roman" w:cs="Times New Roman"/>
          <w:b/>
          <w:sz w:val="28"/>
          <w:szCs w:val="28"/>
        </w:rPr>
      </w:pPr>
      <w:r w:rsidRPr="00F64B72">
        <w:rPr>
          <w:rFonts w:ascii="Times New Roman" w:hAnsi="Times New Roman" w:cs="Times New Roman"/>
          <w:b/>
          <w:sz w:val="28"/>
          <w:szCs w:val="28"/>
        </w:rPr>
        <w:t>BAB III</w:t>
      </w:r>
    </w:p>
    <w:p w:rsidR="00F64B72" w:rsidRPr="00AF58D1" w:rsidRDefault="00F64B72" w:rsidP="00AF58D1">
      <w:pPr>
        <w:spacing w:line="480" w:lineRule="auto"/>
        <w:jc w:val="center"/>
        <w:rPr>
          <w:rFonts w:ascii="Times New Roman" w:hAnsi="Times New Roman" w:cs="Times New Roman"/>
          <w:b/>
          <w:sz w:val="28"/>
          <w:szCs w:val="28"/>
          <w:lang w:val="en-US"/>
        </w:rPr>
      </w:pPr>
      <w:r w:rsidRPr="00F64B72">
        <w:rPr>
          <w:rFonts w:ascii="Times New Roman" w:hAnsi="Times New Roman" w:cs="Times New Roman"/>
          <w:b/>
          <w:sz w:val="28"/>
          <w:szCs w:val="28"/>
        </w:rPr>
        <w:t>METODE PENELITIAN</w:t>
      </w:r>
    </w:p>
    <w:p w:rsidR="00F64B72" w:rsidRDefault="00F64B72" w:rsidP="00AF58D1">
      <w:pPr>
        <w:pStyle w:val="ListParagraph"/>
        <w:numPr>
          <w:ilvl w:val="0"/>
          <w:numId w:val="1"/>
        </w:numPr>
        <w:spacing w:line="720" w:lineRule="auto"/>
        <w:ind w:left="567" w:hanging="283"/>
        <w:rPr>
          <w:rFonts w:ascii="Times New Roman" w:hAnsi="Times New Roman" w:cs="Times New Roman"/>
          <w:b/>
          <w:sz w:val="24"/>
          <w:szCs w:val="24"/>
        </w:rPr>
      </w:pPr>
      <w:r w:rsidRPr="00F64B72">
        <w:rPr>
          <w:rFonts w:ascii="Times New Roman" w:hAnsi="Times New Roman" w:cs="Times New Roman"/>
          <w:b/>
          <w:sz w:val="24"/>
          <w:szCs w:val="24"/>
        </w:rPr>
        <w:t>Jenis dan Desain Penelitian</w:t>
      </w:r>
    </w:p>
    <w:p w:rsidR="005A3AB8" w:rsidRPr="00B23A36" w:rsidRDefault="005A3AB8" w:rsidP="004F7360">
      <w:pPr>
        <w:spacing w:line="480" w:lineRule="auto"/>
        <w:ind w:left="567" w:firstLine="567"/>
        <w:jc w:val="both"/>
        <w:rPr>
          <w:rFonts w:ascii="Times New Roman" w:hAnsi="Times New Roman" w:cs="Times New Roman"/>
          <w:sz w:val="24"/>
          <w:szCs w:val="24"/>
        </w:rPr>
      </w:pPr>
      <w:r w:rsidRPr="00B23A36">
        <w:rPr>
          <w:rFonts w:ascii="Times New Roman" w:hAnsi="Times New Roman" w:cs="Times New Roman"/>
          <w:sz w:val="24"/>
          <w:szCs w:val="24"/>
        </w:rPr>
        <w:t>Dalam bahasa Inggris istilah penelitian disebut (</w:t>
      </w:r>
      <w:r w:rsidRPr="00B23A36">
        <w:rPr>
          <w:rFonts w:ascii="Times New Roman" w:hAnsi="Times New Roman" w:cs="Times New Roman"/>
          <w:i/>
          <w:sz w:val="24"/>
          <w:szCs w:val="24"/>
        </w:rPr>
        <w:t>research</w:t>
      </w:r>
      <w:r w:rsidRPr="00B23A36">
        <w:rPr>
          <w:rFonts w:ascii="Times New Roman" w:hAnsi="Times New Roman" w:cs="Times New Roman"/>
          <w:sz w:val="24"/>
          <w:szCs w:val="24"/>
        </w:rPr>
        <w:t>), berasal dari kata (</w:t>
      </w:r>
      <w:r w:rsidRPr="00B23A36">
        <w:rPr>
          <w:rFonts w:ascii="Times New Roman" w:hAnsi="Times New Roman" w:cs="Times New Roman"/>
          <w:i/>
          <w:sz w:val="24"/>
          <w:szCs w:val="24"/>
        </w:rPr>
        <w:t>re</w:t>
      </w:r>
      <w:r w:rsidRPr="00B23A36">
        <w:rPr>
          <w:rFonts w:ascii="Times New Roman" w:hAnsi="Times New Roman" w:cs="Times New Roman"/>
          <w:sz w:val="24"/>
          <w:szCs w:val="24"/>
        </w:rPr>
        <w:t>) artinya kembali dan (</w:t>
      </w:r>
      <w:r w:rsidRPr="00B23A36">
        <w:rPr>
          <w:rFonts w:ascii="Times New Roman" w:hAnsi="Times New Roman" w:cs="Times New Roman"/>
          <w:i/>
          <w:sz w:val="24"/>
          <w:szCs w:val="24"/>
        </w:rPr>
        <w:t>to search</w:t>
      </w:r>
      <w:r w:rsidRPr="00B23A36">
        <w:rPr>
          <w:rFonts w:ascii="Times New Roman" w:hAnsi="Times New Roman" w:cs="Times New Roman"/>
          <w:sz w:val="24"/>
          <w:szCs w:val="24"/>
        </w:rPr>
        <w:t>) artinya menemukan atau mencari. Sehingga (</w:t>
      </w:r>
      <w:r w:rsidRPr="00B23A36">
        <w:rPr>
          <w:rFonts w:ascii="Times New Roman" w:hAnsi="Times New Roman" w:cs="Times New Roman"/>
          <w:i/>
          <w:sz w:val="24"/>
          <w:szCs w:val="24"/>
        </w:rPr>
        <w:t>research</w:t>
      </w:r>
      <w:r w:rsidRPr="00B23A36">
        <w:rPr>
          <w:rFonts w:ascii="Times New Roman" w:hAnsi="Times New Roman" w:cs="Times New Roman"/>
          <w:sz w:val="24"/>
          <w:szCs w:val="24"/>
        </w:rPr>
        <w:t>) dapat diartikan menemukan atau mencari kembali. Penelitian pada hakikatnya adalah suatu kegiatan ilmiah untuk memperoleh pengetahuan yang benar tentang suatu masalah.</w:t>
      </w:r>
      <w:r w:rsidRPr="00B23A36">
        <w:rPr>
          <w:rStyle w:val="FootnoteReference"/>
          <w:rFonts w:ascii="Times New Roman" w:hAnsi="Times New Roman" w:cs="Times New Roman"/>
          <w:sz w:val="24"/>
          <w:szCs w:val="24"/>
        </w:rPr>
        <w:footnoteReference w:id="2"/>
      </w:r>
    </w:p>
    <w:p w:rsidR="005A3AB8" w:rsidRPr="00B23A36" w:rsidRDefault="005A3AB8" w:rsidP="004F7360">
      <w:pPr>
        <w:spacing w:line="480" w:lineRule="auto"/>
        <w:ind w:left="567" w:firstLine="567"/>
        <w:jc w:val="both"/>
        <w:rPr>
          <w:rFonts w:ascii="Times New Roman" w:hAnsi="Times New Roman" w:cs="Times New Roman"/>
          <w:sz w:val="24"/>
          <w:szCs w:val="24"/>
        </w:rPr>
      </w:pPr>
      <w:r w:rsidRPr="00B23A36">
        <w:rPr>
          <w:rFonts w:ascii="Times New Roman" w:hAnsi="Times New Roman" w:cs="Times New Roman"/>
          <w:sz w:val="24"/>
          <w:szCs w:val="24"/>
        </w:rPr>
        <w:t>Penelitian adalah suatu proses, yaitu suatu rangkaian langkah-langkah yang dilakukan secara terencana dan sistematis guna mendapatkan pemecahan masalah atau mendapatkan jawaban terhadap pertanyaan-pertanyaan tertentu. Sedangkan metode penelitian adalah strategi umum yang dianut dalam pengumpulan dan analisis data yang diperlukan guna menjawab persoalan yang dihadapi.</w:t>
      </w:r>
    </w:p>
    <w:p w:rsidR="005A3AB8" w:rsidRPr="00B23A36" w:rsidRDefault="005A3AB8" w:rsidP="004F7360">
      <w:pPr>
        <w:spacing w:line="480" w:lineRule="auto"/>
        <w:ind w:left="567" w:firstLine="567"/>
        <w:jc w:val="both"/>
        <w:rPr>
          <w:rFonts w:ascii="Times New Roman" w:hAnsi="Times New Roman" w:cs="Times New Roman"/>
          <w:sz w:val="24"/>
          <w:szCs w:val="24"/>
        </w:rPr>
      </w:pPr>
      <w:r w:rsidRPr="00B23A36">
        <w:rPr>
          <w:rFonts w:ascii="Times New Roman" w:hAnsi="Times New Roman" w:cs="Times New Roman"/>
          <w:sz w:val="24"/>
          <w:szCs w:val="24"/>
        </w:rPr>
        <w:t xml:space="preserve">Jenis penelitian ini adalah penelitian tindakan kelas (PTK) atau </w:t>
      </w:r>
      <w:r w:rsidRPr="00B23A36">
        <w:rPr>
          <w:rFonts w:ascii="Times New Roman" w:hAnsi="Times New Roman" w:cs="Times New Roman"/>
          <w:i/>
          <w:sz w:val="24"/>
          <w:szCs w:val="24"/>
        </w:rPr>
        <w:t>classroom action research</w:t>
      </w:r>
      <w:r w:rsidRPr="00B23A36">
        <w:rPr>
          <w:rFonts w:ascii="Times New Roman" w:hAnsi="Times New Roman" w:cs="Times New Roman"/>
          <w:sz w:val="24"/>
          <w:szCs w:val="24"/>
        </w:rPr>
        <w:t xml:space="preserve">. Rancangan penelitian tindakan kelas dipilih karena masalah yang akan dipecahkan berasal dari praktik pembelajaran di kelas sebagai upaya </w:t>
      </w:r>
      <w:r w:rsidRPr="00B23A36">
        <w:rPr>
          <w:rFonts w:ascii="Times New Roman" w:hAnsi="Times New Roman" w:cs="Times New Roman"/>
          <w:sz w:val="24"/>
          <w:szCs w:val="24"/>
        </w:rPr>
        <w:lastRenderedPageBreak/>
        <w:t>untuk memperbaiki pembelajaran dan meningkatkan kemampuan siswa. Hal ini sesuai dengan karakteristik penelitian tindakan kelas.</w:t>
      </w:r>
    </w:p>
    <w:p w:rsidR="005A3AB8" w:rsidRPr="00B23A36" w:rsidRDefault="005A3AB8" w:rsidP="004F7360">
      <w:pPr>
        <w:spacing w:line="480" w:lineRule="auto"/>
        <w:ind w:left="567" w:firstLine="567"/>
        <w:jc w:val="both"/>
        <w:rPr>
          <w:rFonts w:ascii="Times New Roman" w:hAnsi="Times New Roman" w:cs="Times New Roman"/>
          <w:sz w:val="24"/>
          <w:szCs w:val="24"/>
        </w:rPr>
      </w:pPr>
      <w:r w:rsidRPr="00B23A36">
        <w:rPr>
          <w:rFonts w:ascii="Times New Roman" w:hAnsi="Times New Roman" w:cs="Times New Roman"/>
          <w:sz w:val="24"/>
          <w:szCs w:val="24"/>
        </w:rPr>
        <w:t xml:space="preserve"> Menurut Kemmis</w:t>
      </w:r>
      <w:r>
        <w:rPr>
          <w:rFonts w:ascii="Times New Roman" w:hAnsi="Times New Roman" w:cs="Times New Roman"/>
          <w:sz w:val="24"/>
          <w:szCs w:val="24"/>
        </w:rPr>
        <w:t xml:space="preserve"> yang dikutip oleh Rochiati Wiriaatmajda,</w:t>
      </w:r>
      <w:r w:rsidRPr="00B23A36">
        <w:rPr>
          <w:rStyle w:val="FootnoteReference"/>
          <w:rFonts w:ascii="Times New Roman" w:hAnsi="Times New Roman" w:cs="Times New Roman"/>
          <w:sz w:val="24"/>
          <w:szCs w:val="24"/>
        </w:rPr>
        <w:footnoteReference w:id="3"/>
      </w:r>
      <w:r w:rsidRPr="00B23A36">
        <w:rPr>
          <w:rFonts w:ascii="Times New Roman" w:hAnsi="Times New Roman" w:cs="Times New Roman"/>
          <w:sz w:val="24"/>
          <w:szCs w:val="24"/>
        </w:rPr>
        <w:t xml:space="preserve"> penelitian tindakan adalah sebuah bentuk inkuiri reflektif yang dilakukan secara kemitraan mengenai situasi so</w:t>
      </w:r>
      <w:r w:rsidR="008E53BA">
        <w:rPr>
          <w:rFonts w:ascii="Times New Roman" w:hAnsi="Times New Roman" w:cs="Times New Roman"/>
          <w:sz w:val="24"/>
          <w:szCs w:val="24"/>
          <w:lang w:val="en-US"/>
        </w:rPr>
        <w:t>s</w:t>
      </w:r>
      <w:r w:rsidRPr="00B23A36">
        <w:rPr>
          <w:rFonts w:ascii="Times New Roman" w:hAnsi="Times New Roman" w:cs="Times New Roman"/>
          <w:sz w:val="24"/>
          <w:szCs w:val="24"/>
        </w:rPr>
        <w:t>ial tertentu (termasuk pendidikan) untuk meningkatkan rasionalitas dan keadilan dari a). kegiatan praktek so</w:t>
      </w:r>
      <w:r w:rsidR="008E53BA">
        <w:rPr>
          <w:rFonts w:ascii="Times New Roman" w:hAnsi="Times New Roman" w:cs="Times New Roman"/>
          <w:sz w:val="24"/>
          <w:szCs w:val="24"/>
          <w:lang w:val="en-US"/>
        </w:rPr>
        <w:t>s</w:t>
      </w:r>
      <w:r w:rsidRPr="00B23A36">
        <w:rPr>
          <w:rFonts w:ascii="Times New Roman" w:hAnsi="Times New Roman" w:cs="Times New Roman"/>
          <w:sz w:val="24"/>
          <w:szCs w:val="24"/>
        </w:rPr>
        <w:t>ial atau pendidikan mereka, b). pemahaman mereka mengenai kegiatan-kegiatan praktik pendidikan, c). situasi yang memungkinkan terlaksananya kegiatan praktek ini.</w:t>
      </w:r>
    </w:p>
    <w:p w:rsidR="005A3AB8" w:rsidRDefault="005A3AB8" w:rsidP="004F7360">
      <w:pPr>
        <w:spacing w:line="480" w:lineRule="auto"/>
        <w:ind w:left="567" w:firstLine="567"/>
        <w:jc w:val="both"/>
        <w:rPr>
          <w:rFonts w:ascii="Times New Roman" w:hAnsi="Times New Roman" w:cs="Times New Roman"/>
          <w:sz w:val="24"/>
          <w:szCs w:val="24"/>
          <w:lang w:eastAsia="ar-SA"/>
        </w:rPr>
      </w:pPr>
      <w:r w:rsidRPr="00B23A36">
        <w:rPr>
          <w:rFonts w:ascii="Times New Roman" w:hAnsi="Times New Roman" w:cs="Times New Roman"/>
          <w:sz w:val="24"/>
          <w:szCs w:val="24"/>
        </w:rPr>
        <w:t>Penelitian Tindakan Kelas (PTK) adalah proses investigasi terkendali untuk menemukan dan memecahkan masalah pembelajaran di kelas, proses pemecahan masalah tersebut dilakukan bersiklus, dengan tujuan untuk meningkatkan kualitas proses dan hasil pembelajaran di kelas tertentu.</w:t>
      </w:r>
      <w:r w:rsidRPr="00B23A36">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Pr="00204BB8">
        <w:rPr>
          <w:rFonts w:ascii="Times New Roman" w:hAnsi="Times New Roman" w:cs="Times New Roman"/>
          <w:sz w:val="24"/>
          <w:szCs w:val="24"/>
          <w:lang w:eastAsia="ar-SA"/>
        </w:rPr>
        <w:t>Penelitian Tindakan Kelas (PTK) dapat dilaksanakan melalui empat tahap, yaitu (1) perencanaan, (2) pelaksanaan, (3) pengamatan, dan (4) refleksi.</w:t>
      </w:r>
      <w:r w:rsidRPr="00204BB8">
        <w:rPr>
          <w:rFonts w:ascii="Times New Roman" w:eastAsia="Calibri" w:hAnsi="Times New Roman" w:cs="Times New Roman"/>
          <w:sz w:val="24"/>
          <w:szCs w:val="24"/>
          <w:vertAlign w:val="superscript"/>
          <w:lang w:eastAsia="ar-SA"/>
        </w:rPr>
        <w:footnoteReference w:id="5"/>
      </w:r>
      <w:r>
        <w:rPr>
          <w:rFonts w:ascii="Times New Roman" w:hAnsi="Times New Roman" w:cs="Times New Roman"/>
          <w:sz w:val="24"/>
          <w:szCs w:val="24"/>
          <w:lang w:eastAsia="ar-SA"/>
        </w:rPr>
        <w:t xml:space="preserve"> </w:t>
      </w:r>
      <w:r w:rsidRPr="00204BB8">
        <w:rPr>
          <w:rFonts w:ascii="Times New Roman" w:hAnsi="Times New Roman" w:cs="Times New Roman"/>
          <w:sz w:val="24"/>
          <w:szCs w:val="24"/>
          <w:lang w:eastAsia="ar-SA"/>
        </w:rPr>
        <w:t>Empat tahapan dalam PTK tersebut sering disebut dengan satu siklus.</w:t>
      </w:r>
    </w:p>
    <w:p w:rsidR="005A3AB8" w:rsidRDefault="005A3AB8" w:rsidP="004F7360">
      <w:pPr>
        <w:spacing w:line="480" w:lineRule="auto"/>
        <w:ind w:left="567"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Menurut Stephen Kemmis dan Robin McTaggart yang dikutip oleh Zainal Arifin,</w:t>
      </w:r>
      <w:r>
        <w:rPr>
          <w:rStyle w:val="FootnoteReference"/>
          <w:rFonts w:ascii="Times New Roman" w:hAnsi="Times New Roman" w:cs="Times New Roman"/>
          <w:sz w:val="24"/>
          <w:szCs w:val="24"/>
          <w:lang w:eastAsia="ar-SA"/>
        </w:rPr>
        <w:footnoteReference w:id="6"/>
      </w:r>
      <w:r>
        <w:rPr>
          <w:rFonts w:ascii="Times New Roman" w:hAnsi="Times New Roman" w:cs="Times New Roman"/>
          <w:sz w:val="24"/>
          <w:szCs w:val="24"/>
          <w:lang w:eastAsia="ar-SA"/>
        </w:rPr>
        <w:t xml:space="preserve"> penelitian tindakan memiliki karakteristik sebagai berikut:</w:t>
      </w:r>
    </w:p>
    <w:p w:rsidR="005A3AB8" w:rsidRPr="00204BB8" w:rsidRDefault="005A3AB8" w:rsidP="005A3AB8">
      <w:pPr>
        <w:pStyle w:val="ListParagraph"/>
        <w:numPr>
          <w:ilvl w:val="0"/>
          <w:numId w:val="18"/>
        </w:numPr>
        <w:spacing w:line="48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Penelitian tindakan merupakan pendekatan untuk meningkatkan mutu pendidikan melalui tindakan, dan mempelajari dampak dari tindakan tersebut.</w:t>
      </w:r>
    </w:p>
    <w:p w:rsidR="005A3AB8" w:rsidRPr="00204BB8" w:rsidRDefault="005A3AB8" w:rsidP="005A3AB8">
      <w:pPr>
        <w:pStyle w:val="ListParagraph"/>
        <w:numPr>
          <w:ilvl w:val="0"/>
          <w:numId w:val="18"/>
        </w:numPr>
        <w:spacing w:line="48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Penelitian tindakan bersifat partisipatori.</w:t>
      </w:r>
    </w:p>
    <w:p w:rsidR="005A3AB8" w:rsidRPr="00204BB8" w:rsidRDefault="005A3AB8" w:rsidP="005A3AB8">
      <w:pPr>
        <w:pStyle w:val="ListParagraph"/>
        <w:numPr>
          <w:ilvl w:val="0"/>
          <w:numId w:val="18"/>
        </w:numPr>
        <w:spacing w:line="48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Penelitian tindakan dilaksanakan dalam bentuk spiral refleksi diri.</w:t>
      </w:r>
    </w:p>
    <w:p w:rsidR="005A3AB8" w:rsidRPr="00204BB8" w:rsidRDefault="005A3AB8" w:rsidP="005A3AB8">
      <w:pPr>
        <w:pStyle w:val="ListParagraph"/>
        <w:numPr>
          <w:ilvl w:val="0"/>
          <w:numId w:val="18"/>
        </w:numPr>
        <w:spacing w:line="48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Penelitian tindakan bersifat kolaboratif.</w:t>
      </w:r>
    </w:p>
    <w:p w:rsidR="005A3AB8" w:rsidRPr="00204BB8" w:rsidRDefault="005A3AB8" w:rsidP="005A3AB8">
      <w:pPr>
        <w:pStyle w:val="ListParagraph"/>
        <w:numPr>
          <w:ilvl w:val="0"/>
          <w:numId w:val="18"/>
        </w:numPr>
        <w:spacing w:line="48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Penelitian tindakan melibatkan masyarakat yang dapat melakukan kritik diri.</w:t>
      </w:r>
    </w:p>
    <w:p w:rsidR="005A3AB8" w:rsidRDefault="005A3AB8" w:rsidP="004F7360">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Tujuan PTK adalah untuk meningkatkan kualitas-kualitas proses pembelajaran, cara kerja guru dalam pembelajaran, bahan ajar, penggunaan sumber dan media pembelajaran, suasana pembelajaran, hasil belajar yang berupa berbagai kompetensi/prestasi, nilai-nilai, sikap, keaktifan, keberanian, rasa senang siswa, dll.</w:t>
      </w:r>
      <w:r>
        <w:rPr>
          <w:rStyle w:val="FootnoteReference"/>
          <w:rFonts w:ascii="Times New Roman" w:hAnsi="Times New Roman" w:cs="Times New Roman"/>
          <w:sz w:val="24"/>
          <w:szCs w:val="24"/>
        </w:rPr>
        <w:footnoteReference w:id="7"/>
      </w:r>
    </w:p>
    <w:p w:rsidR="00F64B72" w:rsidRPr="005A3AB8" w:rsidRDefault="005A3AB8" w:rsidP="00AF58D1">
      <w:pPr>
        <w:spacing w:line="480" w:lineRule="auto"/>
        <w:ind w:left="567" w:firstLine="284"/>
        <w:jc w:val="both"/>
        <w:rPr>
          <w:rFonts w:ascii="Times New Roman" w:hAnsi="Times New Roman" w:cs="Times New Roman"/>
          <w:sz w:val="24"/>
          <w:szCs w:val="24"/>
          <w:lang w:val="en-US"/>
        </w:rPr>
      </w:pPr>
      <w:r>
        <w:rPr>
          <w:rFonts w:ascii="Times New Roman" w:hAnsi="Times New Roman" w:cs="Times New Roman"/>
          <w:sz w:val="24"/>
          <w:szCs w:val="24"/>
        </w:rPr>
        <w:t>Desain penelitian ini bersifat kolaboratif, yaitu melibatkan semua orang yang bertanggung jawab untuk meningkatkan pendidikan.</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Upaya perbaikan proses dan hasil pembelajaran tidak dapat dilakukan sendiri oleh peneliti di luar kelas, </w:t>
      </w:r>
      <w:r>
        <w:rPr>
          <w:rFonts w:ascii="Times New Roman" w:hAnsi="Times New Roman" w:cs="Times New Roman"/>
          <w:sz w:val="24"/>
          <w:szCs w:val="24"/>
        </w:rPr>
        <w:lastRenderedPageBreak/>
        <w:t>tetapi ia harus berkolaborasi dengan guru. Penelitian tindakan kelas merupakan upaya bersama dari berbagai pihak untuk mewujudkan perbaikan yang diinginkan.</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Penelitian tindakan </w:t>
      </w:r>
      <w:r w:rsidR="008E53BA">
        <w:rPr>
          <w:rFonts w:ascii="Times New Roman" w:hAnsi="Times New Roman" w:cs="Times New Roman"/>
          <w:sz w:val="24"/>
          <w:szCs w:val="24"/>
          <w:lang w:val="en-US"/>
        </w:rPr>
        <w:t xml:space="preserve">kelas </w:t>
      </w:r>
      <w:r>
        <w:rPr>
          <w:rFonts w:ascii="Times New Roman" w:hAnsi="Times New Roman" w:cs="Times New Roman"/>
          <w:sz w:val="24"/>
          <w:szCs w:val="24"/>
        </w:rPr>
        <w:t>memang berbeda dengan jenis penelitian lain. Penelitian ini memfokuskan pada masalah-masalah praktis, guna memperoleh pemecahan secepatnya, oleh karena itu peneliti bekerja sama dengan guru.</w:t>
      </w:r>
      <w:r>
        <w:rPr>
          <w:rStyle w:val="FootnoteReference"/>
          <w:rFonts w:ascii="Times New Roman" w:hAnsi="Times New Roman" w:cs="Times New Roman"/>
          <w:sz w:val="24"/>
          <w:szCs w:val="24"/>
        </w:rPr>
        <w:footnoteReference w:id="10"/>
      </w:r>
    </w:p>
    <w:p w:rsidR="00F64B72" w:rsidRPr="009D6506" w:rsidRDefault="00F64B72" w:rsidP="00AF58D1">
      <w:pPr>
        <w:pStyle w:val="ListParagraph"/>
        <w:numPr>
          <w:ilvl w:val="0"/>
          <w:numId w:val="1"/>
        </w:numPr>
        <w:spacing w:after="0" w:line="480" w:lineRule="auto"/>
        <w:ind w:left="567" w:hanging="283"/>
        <w:jc w:val="both"/>
        <w:rPr>
          <w:rFonts w:ascii="Times New Roman" w:eastAsia="Calibri" w:hAnsi="Times New Roman" w:cs="Times New Roman"/>
          <w:b/>
          <w:sz w:val="24"/>
          <w:szCs w:val="24"/>
          <w:lang w:bidi="ar-DZ"/>
        </w:rPr>
      </w:pPr>
      <w:r w:rsidRPr="009D6506">
        <w:rPr>
          <w:rFonts w:ascii="Times New Roman" w:eastAsia="Calibri" w:hAnsi="Times New Roman" w:cs="Times New Roman"/>
          <w:b/>
          <w:sz w:val="24"/>
          <w:szCs w:val="24"/>
          <w:lang w:bidi="ar-DZ"/>
        </w:rPr>
        <w:t>Subyek Penelitian</w:t>
      </w:r>
    </w:p>
    <w:p w:rsidR="005A3AB8" w:rsidRPr="005A3AB8" w:rsidRDefault="005A3AB8" w:rsidP="004F7360">
      <w:pPr>
        <w:spacing w:line="480" w:lineRule="auto"/>
        <w:ind w:left="567" w:firstLine="567"/>
        <w:jc w:val="both"/>
        <w:rPr>
          <w:rFonts w:ascii="Times New Roman" w:hAnsi="Times New Roman" w:cs="Times New Roman"/>
          <w:sz w:val="24"/>
          <w:szCs w:val="24"/>
        </w:rPr>
      </w:pPr>
      <w:r w:rsidRPr="005A3AB8">
        <w:rPr>
          <w:rFonts w:ascii="Times New Roman" w:hAnsi="Times New Roman" w:cs="Times New Roman"/>
          <w:sz w:val="24"/>
          <w:szCs w:val="24"/>
        </w:rPr>
        <w:t>Penelitian ini menggunakan subyek siswa kelas III MI Podorejo Sumbergempol Tulungagung yang berjumlah 36 siswa.</w:t>
      </w:r>
    </w:p>
    <w:p w:rsidR="00F64B72" w:rsidRPr="009D6506" w:rsidRDefault="00F64B72" w:rsidP="00AF58D1">
      <w:pPr>
        <w:pStyle w:val="ListParagraph"/>
        <w:numPr>
          <w:ilvl w:val="0"/>
          <w:numId w:val="1"/>
        </w:numPr>
        <w:spacing w:after="0" w:line="480" w:lineRule="auto"/>
        <w:ind w:left="567" w:hanging="283"/>
        <w:rPr>
          <w:rFonts w:ascii="Times New Roman" w:eastAsia="Times New Roman" w:hAnsi="Times New Roman" w:cs="Times New Roman"/>
          <w:b/>
          <w:sz w:val="24"/>
          <w:szCs w:val="24"/>
          <w:lang w:bidi="ar-DZ"/>
        </w:rPr>
      </w:pPr>
      <w:r w:rsidRPr="009D6506">
        <w:rPr>
          <w:rFonts w:ascii="Times New Roman" w:eastAsia="Times New Roman" w:hAnsi="Times New Roman" w:cs="Times New Roman"/>
          <w:b/>
          <w:sz w:val="24"/>
          <w:szCs w:val="24"/>
          <w:lang w:bidi="ar-DZ"/>
        </w:rPr>
        <w:t>Teknik Pengumpulan Data</w:t>
      </w:r>
    </w:p>
    <w:p w:rsidR="005A3AB8" w:rsidRPr="00E35AAF" w:rsidRDefault="005A3AB8" w:rsidP="004F7360">
      <w:pPr>
        <w:spacing w:line="480" w:lineRule="auto"/>
        <w:ind w:left="567" w:firstLine="567"/>
        <w:jc w:val="both"/>
        <w:rPr>
          <w:rFonts w:ascii="Times New Roman" w:hAnsi="Times New Roman" w:cs="Times New Roman"/>
          <w:sz w:val="24"/>
          <w:szCs w:val="24"/>
        </w:rPr>
      </w:pPr>
      <w:r w:rsidRPr="00E35AAF">
        <w:rPr>
          <w:rFonts w:ascii="Times New Roman" w:hAnsi="Times New Roman" w:cs="Times New Roman"/>
          <w:sz w:val="24"/>
          <w:szCs w:val="24"/>
        </w:rPr>
        <w:t>Pengumpulan data adalah prosedur sistematik dan standar untuk memperoleh data yang diperlukan.</w:t>
      </w:r>
      <w:r w:rsidRPr="00E35AAF">
        <w:rPr>
          <w:rStyle w:val="FootnoteReference"/>
          <w:rFonts w:ascii="Times New Roman" w:hAnsi="Times New Roman" w:cs="Times New Roman"/>
          <w:sz w:val="24"/>
          <w:szCs w:val="24"/>
        </w:rPr>
        <w:footnoteReference w:id="11"/>
      </w:r>
      <w:r w:rsidRPr="00E35AAF">
        <w:rPr>
          <w:rFonts w:ascii="Times New Roman" w:hAnsi="Times New Roman" w:cs="Times New Roman"/>
          <w:sz w:val="24"/>
          <w:szCs w:val="24"/>
        </w:rPr>
        <w:t xml:space="preserve"> </w:t>
      </w:r>
    </w:p>
    <w:p w:rsidR="005A3AB8" w:rsidRDefault="005A3AB8" w:rsidP="00AF58D1">
      <w:pPr>
        <w:spacing w:line="480" w:lineRule="auto"/>
        <w:ind w:firstLine="567"/>
        <w:jc w:val="both"/>
        <w:rPr>
          <w:rFonts w:ascii="Times New Roman" w:hAnsi="Times New Roman" w:cs="Times New Roman"/>
          <w:sz w:val="24"/>
          <w:szCs w:val="24"/>
        </w:rPr>
      </w:pPr>
      <w:r w:rsidRPr="00E35AAF">
        <w:rPr>
          <w:rFonts w:ascii="Times New Roman" w:hAnsi="Times New Roman" w:cs="Times New Roman"/>
          <w:sz w:val="24"/>
          <w:szCs w:val="24"/>
        </w:rPr>
        <w:t>Prosedur yang digunakan dalam pengumpulan data adalah sebagai berikut:</w:t>
      </w:r>
    </w:p>
    <w:p w:rsidR="005A3AB8" w:rsidRDefault="005A3AB8" w:rsidP="00AF58D1">
      <w:pPr>
        <w:pStyle w:val="ListParagraph"/>
        <w:numPr>
          <w:ilvl w:val="0"/>
          <w:numId w:val="20"/>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Tes</w:t>
      </w:r>
    </w:p>
    <w:p w:rsidR="005A3AB8" w:rsidRPr="005A3AB8" w:rsidRDefault="005A3AB8" w:rsidP="004F7360">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Tes adalah alat pengukuran berupa pertanyaan, perintah, dan petunjuk yang ditujukan kepada </w:t>
      </w:r>
      <w:r>
        <w:rPr>
          <w:rFonts w:ascii="Times New Roman" w:hAnsi="Times New Roman" w:cs="Times New Roman"/>
          <w:i/>
          <w:sz w:val="24"/>
          <w:szCs w:val="24"/>
        </w:rPr>
        <w:t>testee</w:t>
      </w:r>
      <w:r>
        <w:rPr>
          <w:rFonts w:ascii="Times New Roman" w:hAnsi="Times New Roman" w:cs="Times New Roman"/>
          <w:sz w:val="24"/>
          <w:szCs w:val="24"/>
        </w:rPr>
        <w:t xml:space="preserve"> untuk mendapatkan respon sesuai dengan </w:t>
      </w:r>
      <w:r>
        <w:rPr>
          <w:rFonts w:ascii="Times New Roman" w:hAnsi="Times New Roman" w:cs="Times New Roman"/>
          <w:sz w:val="24"/>
          <w:szCs w:val="24"/>
        </w:rPr>
        <w:lastRenderedPageBreak/>
        <w:t>petunjuk itu.</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Pengertian tes sebagai alat pengumpulan data adalah serentetan atau latihan yang digunakan untuk mengukur ketrampilan, pengetahuan, sikap, intelegensi, kemampuan atau bakat yang dimiliki oleh individu atau kelompok.</w:t>
      </w:r>
      <w:r>
        <w:rPr>
          <w:rStyle w:val="FootnoteReference"/>
          <w:rFonts w:ascii="Times New Roman" w:hAnsi="Times New Roman" w:cs="Times New Roman"/>
          <w:sz w:val="24"/>
          <w:szCs w:val="24"/>
        </w:rPr>
        <w:footnoteReference w:id="13"/>
      </w:r>
    </w:p>
    <w:p w:rsidR="005A3AB8" w:rsidRDefault="005A3AB8" w:rsidP="00AF58D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penelitian ini peneliti menggunakan dua macam tes, yakni:</w:t>
      </w:r>
    </w:p>
    <w:p w:rsidR="005A3AB8" w:rsidRDefault="005A3AB8" w:rsidP="00AF58D1">
      <w:pPr>
        <w:pStyle w:val="ListParagraph"/>
        <w:numPr>
          <w:ilvl w:val="0"/>
          <w:numId w:val="21"/>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Pre Tes (Tes Awal)</w:t>
      </w:r>
    </w:p>
    <w:p w:rsidR="005A3AB8" w:rsidRDefault="005A3AB8" w:rsidP="004F7360">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Tes awal atau pre tes adalah tes yang digunakan untuk mengukur posisi siswa di kelas dan untuk mengetahui tingkat kesiapan siswa dalam mempelajari materi yang akan disampaikan. Oleh karena itu pre tes memegang peranan penting dalam proses pembelajaran. Fungsi pre tes antara lain:</w:t>
      </w:r>
      <w:r>
        <w:rPr>
          <w:rStyle w:val="FootnoteReference"/>
          <w:rFonts w:ascii="Times New Roman" w:hAnsi="Times New Roman" w:cs="Times New Roman"/>
          <w:sz w:val="24"/>
          <w:szCs w:val="24"/>
        </w:rPr>
        <w:footnoteReference w:id="14"/>
      </w:r>
    </w:p>
    <w:p w:rsidR="005A3AB8" w:rsidRDefault="005A3AB8" w:rsidP="005A3AB8">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menyiapkan </w:t>
      </w:r>
      <w:r w:rsidR="008E53BA">
        <w:rPr>
          <w:rFonts w:ascii="Times New Roman" w:hAnsi="Times New Roman" w:cs="Times New Roman"/>
          <w:sz w:val="24"/>
          <w:szCs w:val="24"/>
          <w:lang w:val="en-US"/>
        </w:rPr>
        <w:t>siswa</w:t>
      </w:r>
      <w:r>
        <w:rPr>
          <w:rFonts w:ascii="Times New Roman" w:hAnsi="Times New Roman" w:cs="Times New Roman"/>
          <w:sz w:val="24"/>
          <w:szCs w:val="24"/>
        </w:rPr>
        <w:t xml:space="preserve"> dalam proses pembelajaran.</w:t>
      </w:r>
    </w:p>
    <w:p w:rsidR="005A3AB8" w:rsidRDefault="005A3AB8" w:rsidP="005A3AB8">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tingkat kemajuan </w:t>
      </w:r>
      <w:r w:rsidR="008E53BA">
        <w:rPr>
          <w:rFonts w:ascii="Times New Roman" w:hAnsi="Times New Roman" w:cs="Times New Roman"/>
          <w:sz w:val="24"/>
          <w:szCs w:val="24"/>
          <w:lang w:val="en-US"/>
        </w:rPr>
        <w:t>siswa</w:t>
      </w:r>
      <w:r>
        <w:rPr>
          <w:rFonts w:ascii="Times New Roman" w:hAnsi="Times New Roman" w:cs="Times New Roman"/>
          <w:sz w:val="24"/>
          <w:szCs w:val="24"/>
        </w:rPr>
        <w:t xml:space="preserve"> sehubungan dengan proses pembelajaran yang dilakukan.</w:t>
      </w:r>
    </w:p>
    <w:p w:rsidR="005A3AB8" w:rsidRDefault="005A3AB8" w:rsidP="005A3AB8">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kemampuan awal yang dimiliki </w:t>
      </w:r>
      <w:r w:rsidR="008E53BA">
        <w:rPr>
          <w:rFonts w:ascii="Times New Roman" w:hAnsi="Times New Roman" w:cs="Times New Roman"/>
          <w:sz w:val="24"/>
          <w:szCs w:val="24"/>
          <w:lang w:val="en-US"/>
        </w:rPr>
        <w:t>siswa</w:t>
      </w:r>
      <w:r>
        <w:rPr>
          <w:rFonts w:ascii="Times New Roman" w:hAnsi="Times New Roman" w:cs="Times New Roman"/>
          <w:sz w:val="24"/>
          <w:szCs w:val="24"/>
        </w:rPr>
        <w:t xml:space="preserve"> mengenai bahan ajaran yang akan dijadikan topi</w:t>
      </w:r>
      <w:r w:rsidR="008E53BA">
        <w:rPr>
          <w:rFonts w:ascii="Times New Roman" w:hAnsi="Times New Roman" w:cs="Times New Roman"/>
          <w:sz w:val="24"/>
          <w:szCs w:val="24"/>
          <w:lang w:val="en-US"/>
        </w:rPr>
        <w:t>k</w:t>
      </w:r>
      <w:r>
        <w:rPr>
          <w:rFonts w:ascii="Times New Roman" w:hAnsi="Times New Roman" w:cs="Times New Roman"/>
          <w:sz w:val="24"/>
          <w:szCs w:val="24"/>
        </w:rPr>
        <w:t xml:space="preserve"> dalam proses pembelajaran.</w:t>
      </w:r>
    </w:p>
    <w:p w:rsidR="005A3AB8" w:rsidRPr="008E53BA" w:rsidRDefault="005A3AB8" w:rsidP="005A3AB8">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dari mana seharusnya proses pembelajaran dimulai.</w:t>
      </w:r>
    </w:p>
    <w:p w:rsidR="008E53BA" w:rsidRDefault="008E53BA" w:rsidP="008E53BA">
      <w:pPr>
        <w:pStyle w:val="ListParagraph"/>
        <w:spacing w:line="480" w:lineRule="auto"/>
        <w:ind w:left="1440"/>
        <w:jc w:val="both"/>
        <w:rPr>
          <w:rFonts w:ascii="Times New Roman" w:hAnsi="Times New Roman" w:cs="Times New Roman"/>
          <w:sz w:val="24"/>
          <w:szCs w:val="24"/>
        </w:rPr>
      </w:pPr>
    </w:p>
    <w:p w:rsidR="005A3AB8" w:rsidRDefault="005A3AB8" w:rsidP="00AF58D1">
      <w:pPr>
        <w:pStyle w:val="ListParagraph"/>
        <w:numPr>
          <w:ilvl w:val="0"/>
          <w:numId w:val="21"/>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Tes Formatif</w:t>
      </w:r>
    </w:p>
    <w:p w:rsidR="005A3AB8" w:rsidRPr="00AF58D1" w:rsidRDefault="005A3AB8" w:rsidP="004F7360">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rPr>
        <w:t>Tes formatif adalah tes yang digunakan untuk mengetahui sejauh mana siswa telah terbentuk setelah mengikuti proses belajar mengajar.</w:t>
      </w:r>
      <w:r>
        <w:rPr>
          <w:rStyle w:val="FootnoteReference"/>
          <w:rFonts w:ascii="Times New Roman" w:hAnsi="Times New Roman" w:cs="Times New Roman"/>
          <w:sz w:val="24"/>
          <w:szCs w:val="24"/>
        </w:rPr>
        <w:footnoteReference w:id="15"/>
      </w:r>
    </w:p>
    <w:p w:rsidR="005A3AB8" w:rsidRDefault="005A3AB8" w:rsidP="00AF58D1">
      <w:pPr>
        <w:pStyle w:val="ListParagraph"/>
        <w:numPr>
          <w:ilvl w:val="0"/>
          <w:numId w:val="20"/>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Observasi</w:t>
      </w:r>
    </w:p>
    <w:p w:rsidR="005A3AB8" w:rsidRDefault="005A3AB8" w:rsidP="004F7360">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Secara umum, observasi dapat diartikan sebagai penghimpunan bahan-bahan keterangan yang dilakukan dengan mengadakan pengamatan dan pencatatan secara sistamatis terhadap berbagai fenomena yang dijadikan ob</w:t>
      </w:r>
      <w:r w:rsidR="008E53BA">
        <w:rPr>
          <w:rFonts w:ascii="Times New Roman" w:hAnsi="Times New Roman" w:cs="Times New Roman"/>
          <w:sz w:val="24"/>
          <w:szCs w:val="24"/>
          <w:lang w:val="en-US"/>
        </w:rPr>
        <w:t>y</w:t>
      </w:r>
      <w:r>
        <w:rPr>
          <w:rFonts w:ascii="Times New Roman" w:hAnsi="Times New Roman" w:cs="Times New Roman"/>
          <w:sz w:val="24"/>
          <w:szCs w:val="24"/>
        </w:rPr>
        <w:t>ek pengamatan.</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Kelebihan observasi adalah data yang diperoleh lebih dapat dipercaya karena dilakukan atas pengamatan sendiri. Sedangkan kelemahannya adalah bisa terjadi kesalahan interpretasi terhadap kejadian yang diamati.</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Observasi dalam penelitian ini dilakukan oleh peneliti dan teman sejawat/guru dengan menggunakan lembar observasi.</w:t>
      </w:r>
    </w:p>
    <w:p w:rsidR="005A3AB8" w:rsidRDefault="005A3AB8" w:rsidP="00AF58D1">
      <w:pPr>
        <w:pStyle w:val="ListParagraph"/>
        <w:numPr>
          <w:ilvl w:val="0"/>
          <w:numId w:val="20"/>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Wawancara</w:t>
      </w:r>
    </w:p>
    <w:p w:rsidR="005A3AB8" w:rsidRPr="00425F93" w:rsidRDefault="005A3AB8" w:rsidP="004F7360">
      <w:pPr>
        <w:spacing w:line="480" w:lineRule="auto"/>
        <w:ind w:left="567" w:firstLine="567"/>
        <w:jc w:val="both"/>
        <w:rPr>
          <w:rFonts w:ascii="Times New Roman" w:hAnsi="Times New Roman" w:cs="Times New Roman"/>
          <w:sz w:val="24"/>
          <w:szCs w:val="24"/>
        </w:rPr>
      </w:pPr>
      <w:r w:rsidRPr="00425F93">
        <w:rPr>
          <w:rFonts w:ascii="Times New Roman" w:hAnsi="Times New Roman" w:cs="Times New Roman"/>
          <w:sz w:val="24"/>
          <w:szCs w:val="24"/>
        </w:rPr>
        <w:t>Metode wawancara adal</w:t>
      </w:r>
      <w:r w:rsidR="008E53BA">
        <w:rPr>
          <w:rFonts w:ascii="Times New Roman" w:hAnsi="Times New Roman" w:cs="Times New Roman"/>
          <w:sz w:val="24"/>
          <w:szCs w:val="24"/>
        </w:rPr>
        <w:t>ah proses memperoleh keterangan</w:t>
      </w:r>
      <w:r w:rsidR="008E53BA">
        <w:rPr>
          <w:rFonts w:ascii="Times New Roman" w:hAnsi="Times New Roman" w:cs="Times New Roman"/>
          <w:sz w:val="24"/>
          <w:szCs w:val="24"/>
          <w:lang w:val="en-US"/>
        </w:rPr>
        <w:t xml:space="preserve"> </w:t>
      </w:r>
      <w:r w:rsidRPr="00425F93">
        <w:rPr>
          <w:rFonts w:ascii="Times New Roman" w:hAnsi="Times New Roman" w:cs="Times New Roman"/>
          <w:sz w:val="24"/>
          <w:szCs w:val="24"/>
        </w:rPr>
        <w:t xml:space="preserve">bertujuan </w:t>
      </w:r>
      <w:r w:rsidR="008E53BA">
        <w:rPr>
          <w:rFonts w:ascii="Times New Roman" w:hAnsi="Times New Roman" w:cs="Times New Roman"/>
          <w:sz w:val="24"/>
          <w:szCs w:val="24"/>
          <w:lang w:val="en-US"/>
        </w:rPr>
        <w:t xml:space="preserve">untuk </w:t>
      </w:r>
      <w:r w:rsidRPr="00425F93">
        <w:rPr>
          <w:rFonts w:ascii="Times New Roman" w:hAnsi="Times New Roman" w:cs="Times New Roman"/>
          <w:sz w:val="24"/>
          <w:szCs w:val="24"/>
        </w:rPr>
        <w:t>penelitian dengan cara tanya jawab sambil bertatap muka antar pewawancara dengan responden atau orang yang diwawancarai, dengan atau tanpa menggunakan pedoman (</w:t>
      </w:r>
      <w:r w:rsidRPr="00425F93">
        <w:rPr>
          <w:rFonts w:ascii="Times New Roman" w:hAnsi="Times New Roman" w:cs="Times New Roman"/>
          <w:i/>
          <w:sz w:val="24"/>
          <w:szCs w:val="24"/>
        </w:rPr>
        <w:t>guide</w:t>
      </w:r>
      <w:r w:rsidRPr="00425F93">
        <w:rPr>
          <w:rFonts w:ascii="Times New Roman" w:hAnsi="Times New Roman" w:cs="Times New Roman"/>
          <w:sz w:val="24"/>
          <w:szCs w:val="24"/>
        </w:rPr>
        <w:t xml:space="preserve">) wawancara. Dalam pengertian lain, </w:t>
      </w:r>
      <w:r w:rsidRPr="00425F93">
        <w:rPr>
          <w:rFonts w:ascii="Times New Roman" w:hAnsi="Times New Roman" w:cs="Times New Roman"/>
          <w:sz w:val="24"/>
          <w:szCs w:val="24"/>
        </w:rPr>
        <w:lastRenderedPageBreak/>
        <w:t>wawancara adalah suatu cara untuk mengetahui situasi tertentu di dalam kelas dilihat dari sudut pandang orang lain.</w:t>
      </w:r>
      <w:r w:rsidRPr="00425F93">
        <w:rPr>
          <w:rStyle w:val="FootnoteReference"/>
          <w:rFonts w:ascii="Times New Roman" w:hAnsi="Times New Roman" w:cs="Times New Roman"/>
          <w:sz w:val="24"/>
          <w:szCs w:val="24"/>
        </w:rPr>
        <w:footnoteReference w:id="18"/>
      </w:r>
    </w:p>
    <w:p w:rsidR="005A3AB8" w:rsidRDefault="005A3AB8" w:rsidP="004F7360">
      <w:pPr>
        <w:spacing w:line="480" w:lineRule="auto"/>
        <w:ind w:left="567" w:firstLine="567"/>
        <w:jc w:val="both"/>
        <w:rPr>
          <w:rFonts w:ascii="Times New Roman" w:hAnsi="Times New Roman" w:cs="Times New Roman"/>
          <w:sz w:val="24"/>
          <w:szCs w:val="24"/>
        </w:rPr>
      </w:pPr>
      <w:r w:rsidRPr="00425F93">
        <w:rPr>
          <w:rFonts w:ascii="Times New Roman" w:hAnsi="Times New Roman" w:cs="Times New Roman"/>
          <w:sz w:val="24"/>
          <w:szCs w:val="24"/>
        </w:rPr>
        <w:t xml:space="preserve">Wawancara dilakukan pada setiap akhir siklus tindakan, dimaksudkan untuk menggali kesulitan siswa dalam memahami konsep </w:t>
      </w:r>
      <w:r>
        <w:rPr>
          <w:rFonts w:ascii="Times New Roman" w:hAnsi="Times New Roman" w:cs="Times New Roman"/>
          <w:sz w:val="24"/>
          <w:szCs w:val="24"/>
        </w:rPr>
        <w:t>luas persegi panjang</w:t>
      </w:r>
      <w:r w:rsidRPr="00425F93">
        <w:rPr>
          <w:rFonts w:ascii="Times New Roman" w:hAnsi="Times New Roman" w:cs="Times New Roman"/>
          <w:sz w:val="24"/>
          <w:szCs w:val="24"/>
        </w:rPr>
        <w:t xml:space="preserve"> dan untuk melihat seberapa jauh pemahaman yang telah dicapai siswa terhadap materi yang telah disampaikan.</w:t>
      </w:r>
    </w:p>
    <w:p w:rsidR="005A3AB8" w:rsidRDefault="005A3AB8" w:rsidP="00AF58D1">
      <w:pPr>
        <w:pStyle w:val="ListParagraph"/>
        <w:numPr>
          <w:ilvl w:val="0"/>
          <w:numId w:val="20"/>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Catatan Lapangan</w:t>
      </w:r>
    </w:p>
    <w:p w:rsidR="005A3AB8" w:rsidRPr="005A3AB8" w:rsidRDefault="005A3AB8" w:rsidP="004F7360">
      <w:pPr>
        <w:spacing w:line="480" w:lineRule="auto"/>
        <w:ind w:left="567" w:firstLine="567"/>
        <w:jc w:val="both"/>
        <w:rPr>
          <w:rFonts w:ascii="Times New Roman" w:hAnsi="Times New Roman" w:cs="Times New Roman"/>
          <w:sz w:val="24"/>
          <w:szCs w:val="24"/>
          <w:lang w:val="en-US"/>
        </w:rPr>
      </w:pPr>
      <w:r w:rsidRPr="00F5035E">
        <w:rPr>
          <w:rFonts w:ascii="Times New Roman" w:hAnsi="Times New Roman" w:cs="Times New Roman"/>
          <w:sz w:val="24"/>
          <w:szCs w:val="24"/>
        </w:rPr>
        <w:t>Catatan lapangan adalah catatan tertulis tentang apa yang didengar, dilihat, dialami, dan dipikirkan dalam rangka pengumpulan data dan refleksi terhadap data dalam penelitian kualitatif.</w:t>
      </w:r>
    </w:p>
    <w:p w:rsidR="005A3AB8" w:rsidRDefault="005A3AB8" w:rsidP="004F7360">
      <w:pPr>
        <w:spacing w:line="480" w:lineRule="auto"/>
        <w:ind w:left="567" w:firstLine="567"/>
        <w:jc w:val="both"/>
        <w:rPr>
          <w:rFonts w:ascii="Times New Roman" w:hAnsi="Times New Roman" w:cs="Times New Roman"/>
          <w:sz w:val="24"/>
          <w:szCs w:val="24"/>
        </w:rPr>
      </w:pPr>
      <w:r w:rsidRPr="00F5035E">
        <w:rPr>
          <w:rFonts w:ascii="Times New Roman" w:hAnsi="Times New Roman" w:cs="Times New Roman"/>
          <w:sz w:val="24"/>
          <w:szCs w:val="24"/>
        </w:rPr>
        <w:t>Catatan lapangan memuat segala kegiatan peneliti maupun siswa selama proses berlangsungnya pemberian tindakan. Catatan lapangan dimaksudkan untuk melengkapi data yang tidak terekam dalam lembar observasi. Dengan demikian diharapkan tidak ada data penting yang terlewatkan dalam kegiatan penelitian ini.</w:t>
      </w:r>
    </w:p>
    <w:p w:rsidR="006C6025" w:rsidRDefault="005A3AB8" w:rsidP="004F7360">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Kekayaan data dalam catatan lapangan ini yang memuat secara deskriptif berbagai kegiatan, suasana kelas, iklim sekolah, kepemimpinan, berbagai </w:t>
      </w:r>
      <w:r>
        <w:rPr>
          <w:rFonts w:ascii="Times New Roman" w:hAnsi="Times New Roman" w:cs="Times New Roman"/>
          <w:sz w:val="24"/>
          <w:szCs w:val="24"/>
        </w:rPr>
        <w:lastRenderedPageBreak/>
        <w:t>bentuk interaksi sosial, dan nuansa-nuansa lainnya merupakan kekuatan tersendiri dari penelitian tindakan kelas.</w:t>
      </w:r>
      <w:r>
        <w:rPr>
          <w:rStyle w:val="FootnoteReference"/>
          <w:rFonts w:ascii="Times New Roman" w:hAnsi="Times New Roman" w:cs="Times New Roman"/>
          <w:sz w:val="24"/>
          <w:szCs w:val="24"/>
        </w:rPr>
        <w:footnoteReference w:id="19"/>
      </w:r>
    </w:p>
    <w:p w:rsidR="006D18A8" w:rsidRDefault="006D18A8" w:rsidP="006D18A8">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Dokumentasi</w:t>
      </w:r>
    </w:p>
    <w:p w:rsidR="006D18A8" w:rsidRPr="006D18A8" w:rsidRDefault="006D18A8" w:rsidP="008757C5">
      <w:pPr>
        <w:autoSpaceDE w:val="0"/>
        <w:autoSpaceDN w:val="0"/>
        <w:adjustRightInd w:val="0"/>
        <w:spacing w:after="0"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Yaitu mengumpulkan data dengan melihat atau mencatat suatu laporan yang sudah tersedia.</w:t>
      </w:r>
      <w:r>
        <w:rPr>
          <w:rStyle w:val="FootnoteReference"/>
          <w:rFonts w:ascii="Times New Roman" w:hAnsi="Times New Roman" w:cs="Times New Roman"/>
          <w:sz w:val="24"/>
          <w:szCs w:val="24"/>
          <w:lang w:val="en-US"/>
        </w:rPr>
        <w:footnoteReference w:id="20"/>
      </w:r>
      <w:r>
        <w:rPr>
          <w:rFonts w:ascii="Times New Roman" w:hAnsi="Times New Roman" w:cs="Times New Roman"/>
          <w:sz w:val="24"/>
          <w:szCs w:val="24"/>
          <w:lang w:val="en-US"/>
        </w:rPr>
        <w:t xml:space="preserve"> Metode ini dilakukan dengan melihat dokumen-dokumen resmi seperti monografi, catatan-catatan serta buku-buku peraturan yang ada. Alas an dokumen dijadikan sebagai data untuk membuktikan penelitian karena dokumen merupakan sumber yang stabil, dapat berguna sebagai bukti untuk pengujian, mempunyai sifat yang alamiah, tidak reaktif, sehingga mudah ditemukan dengan teknik kajian isi, disamping itu hasil kajian isi akan membuka kesempatan untuk lebih memperluas pengetahuan terhadap sesuatu yang diselidiki.</w:t>
      </w:r>
    </w:p>
    <w:p w:rsidR="00EB460D" w:rsidRDefault="00EB460D" w:rsidP="00AF58D1">
      <w:pPr>
        <w:pStyle w:val="ListParagraph"/>
        <w:numPr>
          <w:ilvl w:val="0"/>
          <w:numId w:val="1"/>
        </w:numPr>
        <w:autoSpaceDE w:val="0"/>
        <w:autoSpaceDN w:val="0"/>
        <w:adjustRightInd w:val="0"/>
        <w:spacing w:after="0" w:line="720" w:lineRule="auto"/>
        <w:ind w:left="567" w:hanging="283"/>
        <w:jc w:val="both"/>
        <w:rPr>
          <w:rFonts w:ascii="Times New Roman" w:eastAsia="Times New Roman" w:hAnsi="Times New Roman" w:cs="Times New Roman"/>
          <w:b/>
          <w:sz w:val="24"/>
          <w:szCs w:val="30"/>
        </w:rPr>
      </w:pPr>
      <w:r w:rsidRPr="00EB460D">
        <w:rPr>
          <w:rFonts w:ascii="Times New Roman" w:eastAsia="Times New Roman" w:hAnsi="Times New Roman" w:cs="Times New Roman"/>
          <w:b/>
          <w:sz w:val="24"/>
          <w:szCs w:val="30"/>
        </w:rPr>
        <w:t>Analisis Data</w:t>
      </w:r>
    </w:p>
    <w:p w:rsidR="001047FE" w:rsidRPr="005A3AB8" w:rsidRDefault="001047FE" w:rsidP="004F7360">
      <w:pPr>
        <w:autoSpaceDE w:val="0"/>
        <w:autoSpaceDN w:val="0"/>
        <w:adjustRightInd w:val="0"/>
        <w:spacing w:after="0" w:line="480" w:lineRule="auto"/>
        <w:ind w:left="567" w:firstLine="567"/>
        <w:jc w:val="both"/>
        <w:rPr>
          <w:rFonts w:ascii="Times New Roman" w:eastAsia="Times New Roman" w:hAnsi="Times New Roman" w:cs="Times New Roman"/>
          <w:sz w:val="24"/>
          <w:szCs w:val="30"/>
        </w:rPr>
      </w:pPr>
      <w:r w:rsidRPr="005A3AB8">
        <w:rPr>
          <w:rFonts w:ascii="Times New Roman" w:eastAsia="Times New Roman" w:hAnsi="Times New Roman" w:cs="Times New Roman"/>
          <w:sz w:val="24"/>
          <w:szCs w:val="30"/>
        </w:rPr>
        <w:t xml:space="preserve">Analisis data dalam penelitian </w:t>
      </w:r>
      <w:r w:rsidR="005A3AB8">
        <w:rPr>
          <w:rFonts w:ascii="Times New Roman" w:eastAsia="Times New Roman" w:hAnsi="Times New Roman" w:cs="Times New Roman"/>
          <w:sz w:val="24"/>
          <w:szCs w:val="30"/>
          <w:lang w:val="en-US"/>
        </w:rPr>
        <w:t>ini</w:t>
      </w:r>
      <w:r w:rsidRPr="005A3AB8">
        <w:rPr>
          <w:rFonts w:ascii="Times New Roman" w:eastAsia="Times New Roman" w:hAnsi="Times New Roman" w:cs="Times New Roman"/>
          <w:sz w:val="24"/>
          <w:szCs w:val="30"/>
        </w:rPr>
        <w:t xml:space="preserve"> dilakukan sejak sebelum memasuki lapangan, selama di lapangan dan setelah selesai di lapangan.</w:t>
      </w:r>
    </w:p>
    <w:p w:rsidR="007A74EC" w:rsidRDefault="007A74EC" w:rsidP="004F7360">
      <w:pPr>
        <w:autoSpaceDE w:val="0"/>
        <w:autoSpaceDN w:val="0"/>
        <w:adjustRightInd w:val="0"/>
        <w:spacing w:after="0" w:line="480" w:lineRule="auto"/>
        <w:ind w:left="567" w:firstLine="567"/>
        <w:jc w:val="both"/>
        <w:rPr>
          <w:rFonts w:ascii="Times New Roman" w:eastAsia="Times New Roman" w:hAnsi="Times New Roman" w:cs="Times New Roman"/>
          <w:sz w:val="24"/>
          <w:szCs w:val="30"/>
        </w:rPr>
      </w:pPr>
      <w:r>
        <w:rPr>
          <w:rFonts w:ascii="Times New Roman" w:eastAsia="Times New Roman" w:hAnsi="Times New Roman" w:cs="Times New Roman"/>
          <w:sz w:val="24"/>
          <w:szCs w:val="30"/>
        </w:rPr>
        <w:t xml:space="preserve">Menurut Patton dalam Ahmad Tanzeh analisis data adalah proses mengatur urutan data, mengorganisasikan ke dalam suatu pola, kategori dan satuan uraian dasar. Sedangkan menurut Suprayogo dalam </w:t>
      </w:r>
      <w:r w:rsidR="005A3AB8">
        <w:rPr>
          <w:rFonts w:ascii="Times New Roman" w:eastAsia="Times New Roman" w:hAnsi="Times New Roman" w:cs="Times New Roman"/>
          <w:sz w:val="24"/>
          <w:szCs w:val="30"/>
          <w:lang w:val="en-US"/>
        </w:rPr>
        <w:t>A</w:t>
      </w:r>
      <w:r>
        <w:rPr>
          <w:rFonts w:ascii="Times New Roman" w:eastAsia="Times New Roman" w:hAnsi="Times New Roman" w:cs="Times New Roman"/>
          <w:sz w:val="24"/>
          <w:szCs w:val="30"/>
        </w:rPr>
        <w:t xml:space="preserve">hmad </w:t>
      </w:r>
      <w:r w:rsidR="005A3AB8">
        <w:rPr>
          <w:rFonts w:ascii="Times New Roman" w:eastAsia="Times New Roman" w:hAnsi="Times New Roman" w:cs="Times New Roman"/>
          <w:sz w:val="24"/>
          <w:szCs w:val="30"/>
          <w:lang w:val="en-US"/>
        </w:rPr>
        <w:t>T</w:t>
      </w:r>
      <w:r>
        <w:rPr>
          <w:rFonts w:ascii="Times New Roman" w:eastAsia="Times New Roman" w:hAnsi="Times New Roman" w:cs="Times New Roman"/>
          <w:sz w:val="24"/>
          <w:szCs w:val="30"/>
        </w:rPr>
        <w:t xml:space="preserve">anzeh analisis data adalah rangkaian kegiatan penelaahan, pengelompokan, </w:t>
      </w:r>
      <w:r>
        <w:rPr>
          <w:rFonts w:ascii="Times New Roman" w:eastAsia="Times New Roman" w:hAnsi="Times New Roman" w:cs="Times New Roman"/>
          <w:sz w:val="24"/>
          <w:szCs w:val="30"/>
        </w:rPr>
        <w:lastRenderedPageBreak/>
        <w:t>sistematisasi, penafsiran dan verifikasi data agar sebuah fenomena memiliki nilai sosial, akademis, dan ilmiah.</w:t>
      </w:r>
      <w:r>
        <w:rPr>
          <w:rStyle w:val="FootnoteReference"/>
          <w:rFonts w:ascii="Times New Roman" w:eastAsia="Times New Roman" w:hAnsi="Times New Roman" w:cs="Times New Roman"/>
          <w:sz w:val="24"/>
          <w:szCs w:val="30"/>
        </w:rPr>
        <w:footnoteReference w:id="21"/>
      </w:r>
    </w:p>
    <w:p w:rsidR="000C68A9" w:rsidRPr="00041C50" w:rsidRDefault="00390924" w:rsidP="004F7360">
      <w:pPr>
        <w:autoSpaceDE w:val="0"/>
        <w:autoSpaceDN w:val="0"/>
        <w:adjustRightInd w:val="0"/>
        <w:spacing w:after="0" w:line="480" w:lineRule="auto"/>
        <w:ind w:left="567" w:firstLine="567"/>
        <w:jc w:val="both"/>
        <w:rPr>
          <w:rFonts w:asciiTheme="majorBidi" w:hAnsiTheme="majorBidi" w:cstheme="majorBidi"/>
          <w:sz w:val="24"/>
          <w:szCs w:val="24"/>
        </w:rPr>
      </w:pPr>
      <w:r>
        <w:rPr>
          <w:rFonts w:ascii="Times New Roman" w:eastAsia="Times New Roman" w:hAnsi="Times New Roman" w:cs="Times New Roman"/>
          <w:sz w:val="24"/>
          <w:szCs w:val="30"/>
        </w:rPr>
        <w:t>Analisis data ini dilak</w:t>
      </w:r>
      <w:r w:rsidR="00E834B5">
        <w:rPr>
          <w:rFonts w:ascii="Times New Roman" w:eastAsia="Times New Roman" w:hAnsi="Times New Roman" w:cs="Times New Roman"/>
          <w:sz w:val="24"/>
          <w:szCs w:val="30"/>
        </w:rPr>
        <w:t xml:space="preserve">ukan setelah data yang diperoleh </w:t>
      </w:r>
      <w:r>
        <w:rPr>
          <w:rFonts w:ascii="Times New Roman" w:eastAsia="Times New Roman" w:hAnsi="Times New Roman" w:cs="Times New Roman"/>
          <w:sz w:val="24"/>
          <w:szCs w:val="30"/>
        </w:rPr>
        <w:t xml:space="preserve">dari sample melalui instrumen </w:t>
      </w:r>
      <w:r w:rsidR="00E834B5">
        <w:rPr>
          <w:rFonts w:ascii="Times New Roman" w:eastAsia="Times New Roman" w:hAnsi="Times New Roman" w:cs="Times New Roman"/>
          <w:sz w:val="24"/>
          <w:szCs w:val="30"/>
        </w:rPr>
        <w:t xml:space="preserve">yang dipilih dan akan digunakan untuk menjawab masalah dalam penelitian atau untuk menguji hipotesa yang diajukan melalui penyajian data. Data yang terkumpul tidak mesti seluruhnya disajikan dalam pelaporan penelitian, penyajian data ini adalah dalam rangka untuk memperlihatkan data kepada para pembaca tentang realitas yang sebenarnya terjadi sesuai dengan fokus dan tema penelitian, oleh karena itu data yang disajikan dalam penelitian tentunya adalah data yang terkait tengan tema bahasan saja yang perlu disajikan. </w:t>
      </w:r>
      <w:r w:rsidR="00E834B5">
        <w:rPr>
          <w:rFonts w:asciiTheme="majorBidi" w:hAnsiTheme="majorBidi" w:cstheme="majorBidi"/>
          <w:sz w:val="24"/>
          <w:szCs w:val="24"/>
        </w:rPr>
        <w:t>Aktifitas dalam analisis data yaitu reduksi data (</w:t>
      </w:r>
      <w:r w:rsidR="00E834B5" w:rsidRPr="007217AA">
        <w:rPr>
          <w:rFonts w:asciiTheme="majorBidi" w:hAnsiTheme="majorBidi" w:cstheme="majorBidi"/>
          <w:i/>
          <w:iCs/>
          <w:sz w:val="24"/>
          <w:szCs w:val="24"/>
        </w:rPr>
        <w:t>data reduction</w:t>
      </w:r>
      <w:r w:rsidR="00E834B5">
        <w:rPr>
          <w:rFonts w:asciiTheme="majorBidi" w:hAnsiTheme="majorBidi" w:cstheme="majorBidi"/>
          <w:sz w:val="24"/>
          <w:szCs w:val="24"/>
        </w:rPr>
        <w:t>), penyajian data (</w:t>
      </w:r>
      <w:r w:rsidR="00E834B5" w:rsidRPr="007217AA">
        <w:rPr>
          <w:rFonts w:asciiTheme="majorBidi" w:hAnsiTheme="majorBidi" w:cstheme="majorBidi"/>
          <w:i/>
          <w:iCs/>
          <w:sz w:val="24"/>
          <w:szCs w:val="24"/>
        </w:rPr>
        <w:t>data display</w:t>
      </w:r>
      <w:r w:rsidR="00E834B5">
        <w:rPr>
          <w:rFonts w:asciiTheme="majorBidi" w:hAnsiTheme="majorBidi" w:cstheme="majorBidi"/>
          <w:sz w:val="24"/>
          <w:szCs w:val="24"/>
        </w:rPr>
        <w:t xml:space="preserve">), dan penarikan kesimpulan/verifikasi data (conclusion </w:t>
      </w:r>
      <w:r w:rsidR="00E834B5" w:rsidRPr="007217AA">
        <w:rPr>
          <w:rFonts w:asciiTheme="majorBidi" w:hAnsiTheme="majorBidi" w:cstheme="majorBidi"/>
          <w:i/>
          <w:iCs/>
          <w:sz w:val="24"/>
          <w:szCs w:val="24"/>
        </w:rPr>
        <w:t>drawing/verification</w:t>
      </w:r>
      <w:r w:rsidR="00E834B5">
        <w:rPr>
          <w:rFonts w:asciiTheme="majorBidi" w:hAnsiTheme="majorBidi" w:cstheme="majorBidi"/>
          <w:sz w:val="24"/>
          <w:szCs w:val="24"/>
        </w:rPr>
        <w:t>)</w:t>
      </w:r>
      <w:r w:rsidR="00E834B5">
        <w:rPr>
          <w:rStyle w:val="FootnoteReference"/>
          <w:rFonts w:asciiTheme="majorBidi" w:hAnsiTheme="majorBidi" w:cstheme="majorBidi"/>
          <w:sz w:val="24"/>
          <w:szCs w:val="24"/>
        </w:rPr>
        <w:footnoteReference w:id="22"/>
      </w:r>
      <w:r w:rsidR="00E834B5">
        <w:rPr>
          <w:rFonts w:asciiTheme="majorBidi" w:hAnsiTheme="majorBidi" w:cstheme="majorBidi"/>
          <w:sz w:val="24"/>
          <w:szCs w:val="24"/>
        </w:rPr>
        <w:t>.</w:t>
      </w:r>
    </w:p>
    <w:p w:rsidR="00E834B5" w:rsidRPr="00B4685B" w:rsidRDefault="00E834B5" w:rsidP="00B4685B">
      <w:pPr>
        <w:pStyle w:val="ListParagraph"/>
        <w:numPr>
          <w:ilvl w:val="0"/>
          <w:numId w:val="10"/>
        </w:numPr>
        <w:spacing w:before="100" w:beforeAutospacing="1" w:after="45" w:line="480" w:lineRule="auto"/>
        <w:ind w:left="851" w:right="51" w:hanging="284"/>
        <w:jc w:val="both"/>
        <w:rPr>
          <w:rFonts w:asciiTheme="majorBidi" w:hAnsiTheme="majorBidi" w:cstheme="majorBidi"/>
          <w:sz w:val="24"/>
          <w:szCs w:val="24"/>
        </w:rPr>
      </w:pPr>
      <w:r w:rsidRPr="00B4685B">
        <w:rPr>
          <w:rFonts w:asciiTheme="majorBidi" w:hAnsiTheme="majorBidi" w:cstheme="majorBidi"/>
          <w:sz w:val="24"/>
          <w:szCs w:val="24"/>
        </w:rPr>
        <w:t>Reduksi Data</w:t>
      </w:r>
    </w:p>
    <w:p w:rsidR="00E834B5" w:rsidRPr="00041C50" w:rsidRDefault="00E834B5" w:rsidP="004F7360">
      <w:pPr>
        <w:autoSpaceDE w:val="0"/>
        <w:autoSpaceDN w:val="0"/>
        <w:adjustRightInd w:val="0"/>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Data yang diperoleh dari lapangan jumlahnya cukup banyak, untuk itu maka p</w:t>
      </w:r>
      <w:r w:rsidR="003C4D6E">
        <w:rPr>
          <w:rFonts w:asciiTheme="majorBidi" w:hAnsiTheme="majorBidi" w:cstheme="majorBidi"/>
          <w:sz w:val="24"/>
          <w:szCs w:val="24"/>
        </w:rPr>
        <w:t>e</w:t>
      </w:r>
      <w:r>
        <w:rPr>
          <w:rFonts w:asciiTheme="majorBidi" w:hAnsiTheme="majorBidi" w:cstheme="majorBidi"/>
          <w:sz w:val="24"/>
          <w:szCs w:val="24"/>
        </w:rPr>
        <w:t xml:space="preserve">rlu dicatat secara teliti dan rinci. Mereduksi data berarti merangkum, memilih hal-hal yang pokok, memfokuskan pada hal-hal yang penting, dicari tema dan polanya. Dengan demikian data yang telah direduksi akan </w:t>
      </w:r>
      <w:r>
        <w:rPr>
          <w:rFonts w:asciiTheme="majorBidi" w:hAnsiTheme="majorBidi" w:cstheme="majorBidi"/>
          <w:sz w:val="24"/>
          <w:szCs w:val="24"/>
        </w:rPr>
        <w:lastRenderedPageBreak/>
        <w:t>memberikan gambaran yang lebih jelas dan mempermudah peneliti untuk melakukan pengumpulan data selanjutnya dan mencarinya bila diperlukan.</w:t>
      </w:r>
      <w:r>
        <w:rPr>
          <w:rStyle w:val="FootnoteReference"/>
          <w:rFonts w:asciiTheme="majorBidi" w:hAnsiTheme="majorBidi" w:cstheme="majorBidi"/>
          <w:sz w:val="24"/>
          <w:szCs w:val="24"/>
        </w:rPr>
        <w:footnoteReference w:id="23"/>
      </w:r>
    </w:p>
    <w:p w:rsidR="00E834B5" w:rsidRPr="00B4685B" w:rsidRDefault="00E834B5" w:rsidP="00B4685B">
      <w:pPr>
        <w:pStyle w:val="ListParagraph"/>
        <w:numPr>
          <w:ilvl w:val="0"/>
          <w:numId w:val="10"/>
        </w:numPr>
        <w:spacing w:before="100" w:beforeAutospacing="1" w:after="45" w:line="480" w:lineRule="auto"/>
        <w:ind w:left="851" w:right="51" w:hanging="284"/>
        <w:jc w:val="both"/>
        <w:rPr>
          <w:rFonts w:asciiTheme="majorBidi" w:hAnsiTheme="majorBidi" w:cstheme="majorBidi"/>
          <w:sz w:val="24"/>
          <w:szCs w:val="24"/>
        </w:rPr>
      </w:pPr>
      <w:r w:rsidRPr="00B4685B">
        <w:rPr>
          <w:rFonts w:asciiTheme="majorBidi" w:hAnsiTheme="majorBidi" w:cstheme="majorBidi"/>
          <w:sz w:val="24"/>
          <w:szCs w:val="24"/>
        </w:rPr>
        <w:t>Menyajikan Data</w:t>
      </w:r>
    </w:p>
    <w:p w:rsidR="00E834B5" w:rsidRDefault="00E834B5" w:rsidP="004F7360">
      <w:pPr>
        <w:autoSpaceDE w:val="0"/>
        <w:autoSpaceDN w:val="0"/>
        <w:adjustRightInd w:val="0"/>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Penyajian data dilakukan dalam rangka mengorganisasikan hasil reduksi dengan cara menyusun secara narasi sekumpulan informasi yang telah diperoleh dari hasil reduksi, sehingga dapat memberikan kemungkinan penarikan kesimpulan dan pengambilan tindakan. Data yang sudah</w:t>
      </w:r>
      <w:r w:rsidR="001836DC">
        <w:rPr>
          <w:rFonts w:asciiTheme="majorBidi" w:hAnsiTheme="majorBidi" w:cstheme="majorBidi"/>
          <w:sz w:val="24"/>
          <w:szCs w:val="24"/>
          <w:lang w:val="en-US"/>
        </w:rPr>
        <w:t xml:space="preserve"> </w:t>
      </w:r>
      <w:r>
        <w:rPr>
          <w:rFonts w:asciiTheme="majorBidi" w:hAnsiTheme="majorBidi" w:cstheme="majorBidi"/>
          <w:sz w:val="24"/>
          <w:szCs w:val="24"/>
        </w:rPr>
        <w:t>terorganisir ini dideskripsikan sehingga bermakna baik dalam bentuk narasi, grafis maupun tabel.</w:t>
      </w:r>
      <w:r>
        <w:rPr>
          <w:rStyle w:val="FootnoteReference"/>
          <w:rFonts w:asciiTheme="majorBidi" w:hAnsiTheme="majorBidi" w:cstheme="majorBidi"/>
          <w:sz w:val="24"/>
          <w:szCs w:val="24"/>
        </w:rPr>
        <w:footnoteReference w:id="24"/>
      </w:r>
    </w:p>
    <w:p w:rsidR="000C68A9" w:rsidRPr="001836DC" w:rsidRDefault="003C4D6E" w:rsidP="004F7360">
      <w:pPr>
        <w:autoSpaceDE w:val="0"/>
        <w:autoSpaceDN w:val="0"/>
        <w:adjustRightInd w:val="0"/>
        <w:spacing w:after="0" w:line="480" w:lineRule="auto"/>
        <w:ind w:left="567" w:firstLine="567"/>
        <w:jc w:val="both"/>
        <w:rPr>
          <w:rFonts w:asciiTheme="majorBidi" w:hAnsiTheme="majorBidi" w:cstheme="majorBidi"/>
          <w:sz w:val="24"/>
          <w:szCs w:val="24"/>
        </w:rPr>
      </w:pPr>
      <w:r w:rsidRPr="001836DC">
        <w:rPr>
          <w:rFonts w:asciiTheme="majorBidi" w:hAnsiTheme="majorBidi" w:cstheme="majorBidi"/>
          <w:sz w:val="24"/>
          <w:szCs w:val="24"/>
        </w:rPr>
        <w:t>Dalam penelitian</w:t>
      </w:r>
      <w:r w:rsidR="00E834B5" w:rsidRPr="001836DC">
        <w:rPr>
          <w:rFonts w:asciiTheme="majorBidi" w:hAnsiTheme="majorBidi" w:cstheme="majorBidi"/>
          <w:sz w:val="24"/>
          <w:szCs w:val="24"/>
        </w:rPr>
        <w:t>, penyajian data akan memudahkan untuk memahami apa yang terjadi, merencanakan kerja selanjutnya berdasarkan apa yang telah dipahami. Dalam melakukan penyajian data selain dengan teks yang naratif, juga dapat berupa grafik, matrik, network dan chart.</w:t>
      </w:r>
      <w:r w:rsidR="00E834B5">
        <w:rPr>
          <w:rStyle w:val="FootnoteReference"/>
          <w:rFonts w:asciiTheme="majorBidi" w:hAnsiTheme="majorBidi" w:cstheme="majorBidi"/>
          <w:sz w:val="24"/>
          <w:szCs w:val="24"/>
        </w:rPr>
        <w:footnoteReference w:id="25"/>
      </w:r>
    </w:p>
    <w:p w:rsidR="00E834B5" w:rsidRPr="00B4685B" w:rsidRDefault="00E834B5" w:rsidP="00B4685B">
      <w:pPr>
        <w:pStyle w:val="ListParagraph"/>
        <w:numPr>
          <w:ilvl w:val="0"/>
          <w:numId w:val="10"/>
        </w:numPr>
        <w:spacing w:before="100" w:beforeAutospacing="1" w:after="45" w:line="480" w:lineRule="auto"/>
        <w:ind w:left="851" w:right="51" w:hanging="284"/>
        <w:jc w:val="both"/>
        <w:rPr>
          <w:rFonts w:asciiTheme="majorBidi" w:hAnsiTheme="majorBidi" w:cstheme="majorBidi"/>
          <w:sz w:val="24"/>
          <w:szCs w:val="24"/>
        </w:rPr>
      </w:pPr>
      <w:r w:rsidRPr="00B4685B">
        <w:rPr>
          <w:rFonts w:asciiTheme="majorBidi" w:hAnsiTheme="majorBidi" w:cstheme="majorBidi"/>
          <w:sz w:val="24"/>
          <w:szCs w:val="24"/>
        </w:rPr>
        <w:t>Penarikan Kesimpulan dan Verifikasi</w:t>
      </w:r>
    </w:p>
    <w:p w:rsidR="003C4D6E" w:rsidRDefault="00E834B5" w:rsidP="004F7360">
      <w:pPr>
        <w:spacing w:before="100" w:beforeAutospacing="1" w:after="45" w:line="480" w:lineRule="auto"/>
        <w:ind w:left="567" w:right="51" w:firstLine="567"/>
        <w:jc w:val="both"/>
        <w:rPr>
          <w:rFonts w:asciiTheme="majorBidi" w:hAnsiTheme="majorBidi" w:cstheme="majorBidi"/>
          <w:sz w:val="24"/>
          <w:szCs w:val="24"/>
        </w:rPr>
      </w:pPr>
      <w:r>
        <w:rPr>
          <w:rFonts w:asciiTheme="majorBidi" w:hAnsiTheme="majorBidi" w:cstheme="majorBidi"/>
          <w:sz w:val="24"/>
          <w:szCs w:val="24"/>
        </w:rPr>
        <w:t>Penarikan kesimpulan dan verifikasi adalah memberikan kesimpulan terhadap ha</w:t>
      </w:r>
      <w:r w:rsidR="003C4D6E">
        <w:rPr>
          <w:rFonts w:asciiTheme="majorBidi" w:hAnsiTheme="majorBidi" w:cstheme="majorBidi"/>
          <w:sz w:val="24"/>
          <w:szCs w:val="24"/>
        </w:rPr>
        <w:t>sil penafsiran dan evaluasi. Ke</w:t>
      </w:r>
      <w:r>
        <w:rPr>
          <w:rFonts w:asciiTheme="majorBidi" w:hAnsiTheme="majorBidi" w:cstheme="majorBidi"/>
          <w:sz w:val="24"/>
          <w:szCs w:val="24"/>
        </w:rPr>
        <w:t xml:space="preserve">giatan ini juga mencakup pencarian makna data serta pemberian penjelasan. Selanjutnya dilakukan kegiatan </w:t>
      </w:r>
      <w:r>
        <w:rPr>
          <w:rFonts w:asciiTheme="majorBidi" w:hAnsiTheme="majorBidi" w:cstheme="majorBidi"/>
          <w:sz w:val="24"/>
          <w:szCs w:val="24"/>
        </w:rPr>
        <w:lastRenderedPageBreak/>
        <w:t>verifikasi yaitu kegiatan mencari validitas kesimpulan dan kecoco</w:t>
      </w:r>
      <w:r w:rsidR="003C4D6E">
        <w:rPr>
          <w:rFonts w:asciiTheme="majorBidi" w:hAnsiTheme="majorBidi" w:cstheme="majorBidi"/>
          <w:sz w:val="24"/>
          <w:szCs w:val="24"/>
        </w:rPr>
        <w:t>kan makna-makna yang muncul dar</w:t>
      </w:r>
      <w:r>
        <w:rPr>
          <w:rFonts w:asciiTheme="majorBidi" w:hAnsiTheme="majorBidi" w:cstheme="majorBidi"/>
          <w:sz w:val="24"/>
          <w:szCs w:val="24"/>
        </w:rPr>
        <w:t xml:space="preserve">i data. </w:t>
      </w:r>
    </w:p>
    <w:p w:rsidR="00E834B5" w:rsidRDefault="00E834B5" w:rsidP="004F7360">
      <w:pPr>
        <w:spacing w:before="100" w:beforeAutospacing="1" w:after="45" w:line="480" w:lineRule="auto"/>
        <w:ind w:left="567" w:right="51" w:firstLine="567"/>
        <w:jc w:val="both"/>
        <w:rPr>
          <w:rFonts w:asciiTheme="majorBidi" w:hAnsiTheme="majorBidi" w:cstheme="majorBidi"/>
          <w:sz w:val="24"/>
          <w:szCs w:val="24"/>
        </w:rPr>
      </w:pPr>
      <w:r>
        <w:rPr>
          <w:rFonts w:asciiTheme="majorBidi" w:hAnsiTheme="majorBidi" w:cstheme="majorBidi"/>
          <w:sz w:val="24"/>
          <w:szCs w:val="24"/>
        </w:rPr>
        <w:t>Untuk mengetahui peningkatan hasil belajar siswa d</w:t>
      </w:r>
      <w:r w:rsidR="003C4D6E">
        <w:rPr>
          <w:rFonts w:asciiTheme="majorBidi" w:hAnsiTheme="majorBidi" w:cstheme="majorBidi"/>
          <w:sz w:val="24"/>
          <w:szCs w:val="24"/>
        </w:rPr>
        <w:t xml:space="preserve">engan menerapkan </w:t>
      </w:r>
      <w:r w:rsidR="001836DC">
        <w:rPr>
          <w:rFonts w:asciiTheme="majorBidi" w:hAnsiTheme="majorBidi" w:cstheme="majorBidi"/>
          <w:sz w:val="24"/>
          <w:szCs w:val="24"/>
          <w:lang w:val="en-US"/>
        </w:rPr>
        <w:t>teori Bruner</w:t>
      </w:r>
      <w:r w:rsidR="003C4D6E">
        <w:rPr>
          <w:rFonts w:asciiTheme="majorBidi" w:hAnsiTheme="majorBidi" w:cstheme="majorBidi"/>
          <w:sz w:val="24"/>
          <w:szCs w:val="24"/>
        </w:rPr>
        <w:t xml:space="preserve"> </w:t>
      </w:r>
      <w:r>
        <w:rPr>
          <w:rFonts w:asciiTheme="majorBidi" w:hAnsiTheme="majorBidi" w:cstheme="majorBidi"/>
          <w:sz w:val="24"/>
          <w:szCs w:val="24"/>
        </w:rPr>
        <w:t>maka data yang diperlukan berupa data hasil belajar</w:t>
      </w:r>
      <w:r w:rsidR="001836DC">
        <w:rPr>
          <w:rFonts w:asciiTheme="majorBidi" w:hAnsiTheme="majorBidi" w:cstheme="majorBidi"/>
          <w:sz w:val="24"/>
          <w:szCs w:val="24"/>
          <w:lang w:val="en-US"/>
        </w:rPr>
        <w:t xml:space="preserve"> yang</w:t>
      </w:r>
      <w:r>
        <w:rPr>
          <w:rFonts w:asciiTheme="majorBidi" w:hAnsiTheme="majorBidi" w:cstheme="majorBidi"/>
          <w:sz w:val="24"/>
          <w:szCs w:val="24"/>
        </w:rPr>
        <w:t xml:space="preserve"> diperoleh dari hasil belajar/nilai tes.  </w:t>
      </w:r>
    </w:p>
    <w:p w:rsidR="00E834B5" w:rsidRDefault="00E834B5" w:rsidP="004F7360">
      <w:pPr>
        <w:spacing w:before="100" w:beforeAutospacing="1" w:after="45" w:line="480" w:lineRule="auto"/>
        <w:ind w:left="567" w:right="51" w:firstLine="567"/>
        <w:jc w:val="both"/>
        <w:rPr>
          <w:rFonts w:asciiTheme="majorBidi" w:hAnsiTheme="majorBidi" w:cstheme="majorBidi"/>
          <w:sz w:val="24"/>
          <w:szCs w:val="24"/>
        </w:rPr>
      </w:pPr>
      <w:r>
        <w:rPr>
          <w:rFonts w:asciiTheme="majorBidi" w:hAnsiTheme="majorBidi" w:cstheme="majorBidi"/>
          <w:sz w:val="24"/>
          <w:szCs w:val="24"/>
        </w:rPr>
        <w:t xml:space="preserve">Hasil belajar dianalisis dengan teknik analisis hasil evaluasi untuk mengetahui ketuntasan belajar dengan cara menganalisis data hasil tes dengan kriteria ketuntasan belajar, prosentase hasil belajar yang diperoleh </w:t>
      </w:r>
      <w:r w:rsidR="00BE7F64">
        <w:rPr>
          <w:rFonts w:asciiTheme="majorBidi" w:hAnsiTheme="majorBidi" w:cstheme="majorBidi"/>
          <w:sz w:val="24"/>
          <w:szCs w:val="24"/>
          <w:lang w:val="en-US"/>
        </w:rPr>
        <w:t>siswa</w:t>
      </w:r>
      <w:r>
        <w:rPr>
          <w:rFonts w:asciiTheme="majorBidi" w:hAnsiTheme="majorBidi" w:cstheme="majorBidi"/>
          <w:sz w:val="24"/>
          <w:szCs w:val="24"/>
        </w:rPr>
        <w:t xml:space="preserve"> tersebut kemudian dibandingkan dengan KKM (Kriteria Ketuntasan Minimum) yang telah ditentukan. Seorang </w:t>
      </w:r>
      <w:r w:rsidR="00BE7F64">
        <w:rPr>
          <w:rFonts w:asciiTheme="majorBidi" w:hAnsiTheme="majorBidi" w:cstheme="majorBidi"/>
          <w:sz w:val="24"/>
          <w:szCs w:val="24"/>
          <w:lang w:val="en-US"/>
        </w:rPr>
        <w:t>siswa</w:t>
      </w:r>
      <w:r>
        <w:rPr>
          <w:rFonts w:asciiTheme="majorBidi" w:hAnsiTheme="majorBidi" w:cstheme="majorBidi"/>
          <w:sz w:val="24"/>
          <w:szCs w:val="24"/>
        </w:rPr>
        <w:t xml:space="preserve"> disebut tuntas belajar </w:t>
      </w:r>
      <w:r w:rsidR="003C4D6E">
        <w:rPr>
          <w:rFonts w:asciiTheme="majorBidi" w:hAnsiTheme="majorBidi" w:cstheme="majorBidi"/>
          <w:sz w:val="24"/>
          <w:szCs w:val="24"/>
        </w:rPr>
        <w:t>jika telah mencapai skor 75</w:t>
      </w:r>
      <w:r w:rsidR="00041C50">
        <w:rPr>
          <w:rFonts w:asciiTheme="majorBidi" w:hAnsiTheme="majorBidi" w:cstheme="majorBidi"/>
          <w:sz w:val="24"/>
          <w:szCs w:val="24"/>
        </w:rPr>
        <w:t xml:space="preserve"> persen</w:t>
      </w:r>
      <w:r>
        <w:rPr>
          <w:rFonts w:asciiTheme="majorBidi" w:hAnsiTheme="majorBidi" w:cstheme="majorBidi"/>
          <w:sz w:val="24"/>
          <w:szCs w:val="24"/>
        </w:rPr>
        <w:t xml:space="preserve"> ke</w:t>
      </w:r>
      <w:r w:rsidR="00BE7F64">
        <w:rPr>
          <w:rFonts w:asciiTheme="majorBidi" w:hAnsiTheme="majorBidi" w:cstheme="majorBidi"/>
          <w:sz w:val="24"/>
          <w:szCs w:val="24"/>
          <w:lang w:val="en-US"/>
        </w:rPr>
        <w:t xml:space="preserve"> </w:t>
      </w:r>
      <w:r>
        <w:rPr>
          <w:rFonts w:asciiTheme="majorBidi" w:hAnsiTheme="majorBidi" w:cstheme="majorBidi"/>
          <w:sz w:val="24"/>
          <w:szCs w:val="24"/>
        </w:rPr>
        <w:t xml:space="preserve">atas, untuk menghitung hasil belajar dengan membandingkan jumlah nilai  yang diperoleh </w:t>
      </w:r>
      <w:r w:rsidR="00BE7F64">
        <w:rPr>
          <w:rFonts w:asciiTheme="majorBidi" w:hAnsiTheme="majorBidi" w:cstheme="majorBidi"/>
          <w:sz w:val="24"/>
          <w:szCs w:val="24"/>
          <w:lang w:val="en-US"/>
        </w:rPr>
        <w:t>siswa</w:t>
      </w:r>
      <w:r>
        <w:rPr>
          <w:rFonts w:asciiTheme="majorBidi" w:hAnsiTheme="majorBidi" w:cstheme="majorBidi"/>
          <w:sz w:val="24"/>
          <w:szCs w:val="24"/>
        </w:rPr>
        <w:t xml:space="preserve"> dengan jumlah skor </w:t>
      </w:r>
      <w:r w:rsidR="00041C50">
        <w:rPr>
          <w:rFonts w:asciiTheme="majorBidi" w:hAnsiTheme="majorBidi" w:cstheme="majorBidi"/>
          <w:sz w:val="24"/>
          <w:szCs w:val="24"/>
        </w:rPr>
        <w:t>maksimum kemudian dikalikan 100%</w:t>
      </w:r>
      <w:r>
        <w:rPr>
          <w:rFonts w:asciiTheme="majorBidi" w:hAnsiTheme="majorBidi" w:cstheme="majorBidi"/>
          <w:sz w:val="24"/>
          <w:szCs w:val="24"/>
        </w:rPr>
        <w:t xml:space="preserve"> atau digunakan rumus </w:t>
      </w:r>
      <w:r w:rsidRPr="006B4E1E">
        <w:rPr>
          <w:rFonts w:asciiTheme="majorBidi" w:hAnsiTheme="majorBidi" w:cstheme="majorBidi"/>
          <w:i/>
          <w:iCs/>
          <w:sz w:val="24"/>
          <w:szCs w:val="24"/>
        </w:rPr>
        <w:t>Percentages Correction</w:t>
      </w:r>
      <w:r>
        <w:rPr>
          <w:rFonts w:asciiTheme="majorBidi" w:hAnsiTheme="majorBidi" w:cstheme="majorBidi"/>
          <w:sz w:val="24"/>
          <w:szCs w:val="24"/>
        </w:rPr>
        <w:t xml:space="preserve"> sebagai berikut:</w:t>
      </w:r>
      <w:r w:rsidR="003C4D6E">
        <w:rPr>
          <w:rStyle w:val="FootnoteReference"/>
          <w:rFonts w:asciiTheme="majorBidi" w:hAnsiTheme="majorBidi" w:cstheme="majorBidi"/>
          <w:sz w:val="24"/>
          <w:szCs w:val="24"/>
        </w:rPr>
        <w:footnoteReference w:id="26"/>
      </w:r>
    </w:p>
    <w:p w:rsidR="006F06ED" w:rsidRDefault="009C381C" w:rsidP="00E834B5">
      <w:pPr>
        <w:pStyle w:val="ListParagraph"/>
        <w:spacing w:before="100" w:beforeAutospacing="1" w:after="45" w:line="480" w:lineRule="auto"/>
        <w:ind w:left="709" w:right="51" w:firstLine="708"/>
        <w:jc w:val="both"/>
        <w:rPr>
          <w:rFonts w:asciiTheme="majorBidi" w:hAnsiTheme="majorBidi" w:cstheme="majorBidi"/>
          <w:sz w:val="24"/>
          <w:szCs w:val="24"/>
        </w:rPr>
      </w:pPr>
      <w:r w:rsidRPr="009C381C">
        <w:rPr>
          <w:rFonts w:asciiTheme="majorBidi" w:hAnsiTheme="majorBidi" w:cstheme="majorBidi"/>
          <w:noProof/>
          <w:sz w:val="24"/>
          <w:szCs w:val="24"/>
          <w:lang w:eastAsia="id-ID"/>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 o:spid="_x0000_s1026" type="#_x0000_t98" style="position:absolute;left:0;text-align:left;margin-left:45pt;margin-top:20.15pt;width:114.55pt;height:59.4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V5ZAIAAB4FAAAOAAAAZHJzL2Uyb0RvYy54bWysVMFuGyEQvVfqPyDu9Xotu0msrCMrUdpK&#10;VmLVqXLGLMSowFDAXjtf34Fdr6006qHqhZ2BecPM2zdc3+yNJjvhgwJb0XIwpERYDrWyLxX98XT/&#10;6ZKSEJmtmQYrKnoQgd7MPn64btxUjGADuhaeYBIbpo2r6CZGNy2KwDfCsDAAJyweSvCGRXT9S1F7&#10;1mB2o4vRcPi5aMDXzgMXIeDuXXtIZzm/lILHRymDiERXFGuLefV5Xae1mF2z6YtnbqN4Vwb7hyoM&#10;UxYv7VPdscjI1qs/UhnFPQSQccDBFCCl4iL3gN2UwzfdrDbMidwLkhNcT1P4f2n5w27piaorOqLE&#10;MoO/6Ct49Qo2Mk1WWKzWZJRoalyYYvTKLX3nBTRTz3vpTfpiN2SfqT301Ip9JBw3y/FkMry8ooTj&#10;2QXa5SQlLU5o50P8IsCQZGCDfRVtEZldtluE2MKO4ZgjVdbWkq140CKVo+13IbE1vH2U0VlU4lZ7&#10;smMoh/pn2ZWQIxNEKq17UPkeSMcjqItNMJGF1gOH7wFPt/XR+UYkugcaZcH/HSzb+GPXba+p7TXU&#10;B/yTHlqJB8fvFRK5YCEumUdNo/pxTuMjLlJDU1HoLEqQ69f39lN8/hOvlDQ4IxUNv7bMC0r0N4si&#10;vCrH4zRU2RlPLkbo+POT9fmJ3ZpbQN5LfBEcz2aKj/poSg/mGcd5nm7FI2Y5VlZRHv3RuY3t7OKD&#10;wMV8nsNwkByLC7tyPCVPrCZxPO2fmXedmiLq8AGO88Smb4TUxiakhfk2glRZZSdeO75xCLNmuwcj&#10;Tfm5n6NOz9rsNwAAAP//AwBQSwMEFAAGAAgAAAAhACueCcXeAAAACQEAAA8AAABkcnMvZG93bnJl&#10;di54bWxMj8FOwzAQRO9I/IO1SFwQddJWoQlxKgTihpBokbg68RKH2usodtvw9ywnOI5mNPOm3s7e&#10;iRNOcQikIF9kIJC6YAbqFbzvn283IGLSZLQLhAq+McK2ubyodWXCmd7wtEu94BKKlVZgUxorKWNn&#10;0eu4CCMSe59h8jqxnHppJn3mcu/kMssK6fVAvGD1iI8Wu8Pu6BVI+VXs44fbpDi09un1Zn0oXtZK&#10;XV/ND/cgEs7pLwy/+IwODTO14UgmCqegzPhKUrDM7kCwv8rLHETLwVVZgGxq+f9B8wMAAP//AwBQ&#10;SwECLQAUAAYACAAAACEAtoM4kv4AAADhAQAAEwAAAAAAAAAAAAAAAAAAAAAAW0NvbnRlbnRfVHlw&#10;ZXNdLnhtbFBLAQItABQABgAIAAAAIQA4/SH/1gAAAJQBAAALAAAAAAAAAAAAAAAAAC8BAABfcmVs&#10;cy8ucmVsc1BLAQItABQABgAIAAAAIQA9HBV5ZAIAAB4FAAAOAAAAAAAAAAAAAAAAAC4CAABkcnMv&#10;ZTJvRG9jLnhtbFBLAQItABQABgAIAAAAIQArngnF3gAAAAkBAAAPAAAAAAAAAAAAAAAAAL4EAABk&#10;cnMvZG93bnJldi54bWxQSwUGAAAAAAQABADzAAAAyQUAAAAA&#10;" fillcolor="white [3201]" strokecolor="black [3200]" strokeweight="2pt"/>
        </w:pict>
      </w:r>
    </w:p>
    <w:p w:rsidR="00E834B5" w:rsidRDefault="00E834B5" w:rsidP="006F06ED">
      <w:pPr>
        <w:pStyle w:val="ListParagraph"/>
        <w:spacing w:before="100" w:beforeAutospacing="1" w:after="45" w:line="480" w:lineRule="auto"/>
        <w:ind w:left="709" w:right="51" w:firstLine="708"/>
        <w:jc w:val="both"/>
        <w:rPr>
          <w:rFonts w:asciiTheme="majorBidi" w:hAnsiTheme="majorBidi" w:cstheme="majorBidi"/>
          <w:sz w:val="24"/>
          <w:szCs w:val="24"/>
        </w:rPr>
      </w:pPr>
      <w:r>
        <w:rPr>
          <w:rFonts w:asciiTheme="majorBidi" w:hAnsiTheme="majorBidi" w:cstheme="majorBidi"/>
          <w:sz w:val="24"/>
          <w:szCs w:val="24"/>
        </w:rPr>
        <w:t xml:space="preserve">S = </w:t>
      </w:r>
      <m:oMath>
        <m:f>
          <m:fPr>
            <m:ctrlPr>
              <w:rPr>
                <w:rFonts w:ascii="Cambria Math" w:hAnsi="Cambria Math" w:cstheme="majorBidi"/>
                <w:i/>
                <w:sz w:val="24"/>
                <w:szCs w:val="24"/>
              </w:rPr>
            </m:ctrlPr>
          </m:fPr>
          <m:num>
            <m:r>
              <w:rPr>
                <w:rFonts w:ascii="Cambria Math" w:hAnsi="Cambria Math" w:cstheme="majorBidi"/>
                <w:sz w:val="24"/>
                <w:szCs w:val="24"/>
              </w:rPr>
              <m:t>R</m:t>
            </m:r>
          </m:num>
          <m:den>
            <m:r>
              <w:rPr>
                <w:rFonts w:ascii="Cambria Math" w:hAnsi="Cambria Math" w:cstheme="majorBidi"/>
                <w:sz w:val="24"/>
                <w:szCs w:val="24"/>
              </w:rPr>
              <m:t>N</m:t>
            </m:r>
          </m:den>
        </m:f>
        <m:r>
          <w:rPr>
            <w:rFonts w:ascii="Cambria Math" w:hAnsi="Cambria Math" w:cstheme="majorBidi"/>
            <w:sz w:val="24"/>
            <w:szCs w:val="24"/>
          </w:rPr>
          <m:t xml:space="preserve"> x 100</m:t>
        </m:r>
      </m:oMath>
    </w:p>
    <w:p w:rsidR="006F06ED" w:rsidRDefault="006F06ED" w:rsidP="00E834B5">
      <w:pPr>
        <w:pStyle w:val="ListParagraph"/>
        <w:spacing w:before="100" w:beforeAutospacing="1" w:after="45" w:line="480" w:lineRule="auto"/>
        <w:ind w:left="709" w:right="51" w:firstLine="708"/>
        <w:jc w:val="both"/>
        <w:rPr>
          <w:rFonts w:asciiTheme="majorBidi" w:hAnsiTheme="majorBidi" w:cstheme="majorBidi"/>
          <w:sz w:val="24"/>
          <w:szCs w:val="24"/>
          <w:lang w:val="en-US"/>
        </w:rPr>
      </w:pPr>
    </w:p>
    <w:p w:rsidR="00B4685B" w:rsidRPr="00B4685B" w:rsidRDefault="00B4685B" w:rsidP="00E834B5">
      <w:pPr>
        <w:pStyle w:val="ListParagraph"/>
        <w:spacing w:before="100" w:beforeAutospacing="1" w:after="45" w:line="480" w:lineRule="auto"/>
        <w:ind w:left="709" w:right="51" w:firstLine="708"/>
        <w:jc w:val="both"/>
        <w:rPr>
          <w:rFonts w:asciiTheme="majorBidi" w:hAnsiTheme="majorBidi" w:cstheme="majorBidi"/>
          <w:sz w:val="24"/>
          <w:szCs w:val="24"/>
          <w:lang w:val="en-US"/>
        </w:rPr>
      </w:pPr>
    </w:p>
    <w:p w:rsidR="00E834B5" w:rsidRDefault="00E834B5" w:rsidP="00E834B5">
      <w:pPr>
        <w:pStyle w:val="ListParagraph"/>
        <w:spacing w:before="100" w:beforeAutospacing="1" w:after="45" w:line="480" w:lineRule="auto"/>
        <w:ind w:left="709" w:right="51" w:firstLine="708"/>
        <w:jc w:val="both"/>
        <w:rPr>
          <w:rFonts w:asciiTheme="majorBidi" w:hAnsiTheme="majorBidi" w:cstheme="majorBidi"/>
          <w:sz w:val="24"/>
          <w:szCs w:val="24"/>
        </w:rPr>
      </w:pPr>
      <w:r>
        <w:rPr>
          <w:rFonts w:asciiTheme="majorBidi" w:hAnsiTheme="majorBidi" w:cstheme="majorBidi"/>
          <w:sz w:val="24"/>
          <w:szCs w:val="24"/>
        </w:rPr>
        <w:lastRenderedPageBreak/>
        <w:t>Keterangan:</w:t>
      </w:r>
    </w:p>
    <w:p w:rsidR="00E834B5" w:rsidRDefault="003C4D6E" w:rsidP="00E834B5">
      <w:pPr>
        <w:pStyle w:val="ListParagraph"/>
        <w:spacing w:before="100" w:beforeAutospacing="1" w:after="45" w:line="480" w:lineRule="auto"/>
        <w:ind w:left="709" w:right="51" w:firstLine="708"/>
        <w:jc w:val="both"/>
        <w:rPr>
          <w:rFonts w:asciiTheme="majorBidi" w:hAnsiTheme="majorBidi" w:cstheme="majorBidi"/>
          <w:sz w:val="24"/>
          <w:szCs w:val="24"/>
        </w:rPr>
      </w:pPr>
      <w:r>
        <w:rPr>
          <w:rFonts w:asciiTheme="majorBidi" w:hAnsiTheme="majorBidi" w:cstheme="majorBidi"/>
          <w:sz w:val="24"/>
          <w:szCs w:val="24"/>
        </w:rPr>
        <w:t>S: Ni</w:t>
      </w:r>
      <w:r w:rsidR="00E834B5">
        <w:rPr>
          <w:rFonts w:asciiTheme="majorBidi" w:hAnsiTheme="majorBidi" w:cstheme="majorBidi"/>
          <w:sz w:val="24"/>
          <w:szCs w:val="24"/>
        </w:rPr>
        <w:t>l</w:t>
      </w:r>
      <w:r>
        <w:rPr>
          <w:rFonts w:asciiTheme="majorBidi" w:hAnsiTheme="majorBidi" w:cstheme="majorBidi"/>
          <w:sz w:val="24"/>
          <w:szCs w:val="24"/>
        </w:rPr>
        <w:t>a</w:t>
      </w:r>
      <w:r w:rsidR="00E834B5">
        <w:rPr>
          <w:rFonts w:asciiTheme="majorBidi" w:hAnsiTheme="majorBidi" w:cstheme="majorBidi"/>
          <w:sz w:val="24"/>
          <w:szCs w:val="24"/>
        </w:rPr>
        <w:t>i yang dicari/diharapkan</w:t>
      </w:r>
    </w:p>
    <w:p w:rsidR="00E834B5" w:rsidRDefault="00E834B5" w:rsidP="00E834B5">
      <w:pPr>
        <w:pStyle w:val="ListParagraph"/>
        <w:spacing w:before="100" w:beforeAutospacing="1" w:after="45" w:line="480" w:lineRule="auto"/>
        <w:ind w:left="709" w:right="51" w:firstLine="708"/>
        <w:jc w:val="both"/>
        <w:rPr>
          <w:rFonts w:asciiTheme="majorBidi" w:hAnsiTheme="majorBidi" w:cstheme="majorBidi"/>
          <w:sz w:val="24"/>
          <w:szCs w:val="24"/>
        </w:rPr>
      </w:pPr>
      <w:r>
        <w:rPr>
          <w:rFonts w:asciiTheme="majorBidi" w:hAnsiTheme="majorBidi" w:cstheme="majorBidi"/>
          <w:sz w:val="24"/>
          <w:szCs w:val="24"/>
        </w:rPr>
        <w:t>R: jumlah skor dari item/soal yang dijawab benar</w:t>
      </w:r>
    </w:p>
    <w:p w:rsidR="001F5DD9" w:rsidRPr="00041C50" w:rsidRDefault="00E834B5" w:rsidP="00041C50">
      <w:pPr>
        <w:pStyle w:val="ListParagraph"/>
        <w:spacing w:before="100" w:beforeAutospacing="1" w:after="45" w:line="480" w:lineRule="auto"/>
        <w:ind w:left="709" w:right="51" w:firstLine="708"/>
        <w:jc w:val="both"/>
        <w:rPr>
          <w:rFonts w:asciiTheme="majorBidi" w:hAnsiTheme="majorBidi" w:cstheme="majorBidi"/>
          <w:sz w:val="24"/>
          <w:szCs w:val="24"/>
        </w:rPr>
      </w:pPr>
      <w:r>
        <w:rPr>
          <w:rFonts w:asciiTheme="majorBidi" w:hAnsiTheme="majorBidi" w:cstheme="majorBidi"/>
          <w:sz w:val="24"/>
          <w:szCs w:val="24"/>
        </w:rPr>
        <w:t>N: skor maksimal ideal dari tes tersebut</w:t>
      </w:r>
      <w:r w:rsidR="003C4D6E">
        <w:rPr>
          <w:rFonts w:asciiTheme="majorBidi" w:hAnsiTheme="majorBidi" w:cstheme="majorBidi"/>
          <w:sz w:val="24"/>
          <w:szCs w:val="24"/>
        </w:rPr>
        <w:t>.</w:t>
      </w:r>
    </w:p>
    <w:p w:rsidR="001F5DD9" w:rsidRDefault="00E834B5" w:rsidP="004F7360">
      <w:pPr>
        <w:spacing w:before="100" w:beforeAutospacing="1" w:after="45" w:line="480" w:lineRule="auto"/>
        <w:ind w:left="567" w:right="51" w:firstLine="567"/>
        <w:jc w:val="both"/>
        <w:rPr>
          <w:rFonts w:asciiTheme="majorBidi" w:hAnsiTheme="majorBidi" w:cstheme="majorBidi"/>
          <w:sz w:val="24"/>
          <w:szCs w:val="24"/>
        </w:rPr>
      </w:pPr>
      <w:r>
        <w:rPr>
          <w:rFonts w:asciiTheme="majorBidi" w:hAnsiTheme="majorBidi" w:cstheme="majorBidi"/>
          <w:sz w:val="24"/>
          <w:szCs w:val="24"/>
        </w:rPr>
        <w:t xml:space="preserve">Adapun teknik analisis data yang digunakan untuk mengetahui peningkatan hasil belajar </w:t>
      </w:r>
      <w:r w:rsidR="00BE7F64">
        <w:rPr>
          <w:rFonts w:asciiTheme="majorBidi" w:hAnsiTheme="majorBidi" w:cstheme="majorBidi"/>
          <w:sz w:val="24"/>
          <w:szCs w:val="24"/>
          <w:lang w:val="en-US"/>
        </w:rPr>
        <w:t>siswa</w:t>
      </w:r>
      <w:r>
        <w:rPr>
          <w:rFonts w:asciiTheme="majorBidi" w:hAnsiTheme="majorBidi" w:cstheme="majorBidi"/>
          <w:sz w:val="24"/>
          <w:szCs w:val="24"/>
        </w:rPr>
        <w:t xml:space="preserve"> pada penelitian ini yakni dengan membandingkan persentase ketuntasan</w:t>
      </w:r>
      <w:r w:rsidR="003C4D6E">
        <w:rPr>
          <w:rFonts w:asciiTheme="majorBidi" w:hAnsiTheme="majorBidi" w:cstheme="majorBidi"/>
          <w:sz w:val="24"/>
          <w:szCs w:val="24"/>
        </w:rPr>
        <w:t xml:space="preserve"> belajar dalam penerapan </w:t>
      </w:r>
      <w:r w:rsidR="00BE7F64">
        <w:rPr>
          <w:rFonts w:asciiTheme="majorBidi" w:hAnsiTheme="majorBidi" w:cstheme="majorBidi"/>
          <w:sz w:val="24"/>
          <w:szCs w:val="24"/>
          <w:lang w:val="en-US"/>
        </w:rPr>
        <w:t>teori Bruner</w:t>
      </w:r>
      <w:r w:rsidR="003C4D6E">
        <w:rPr>
          <w:rFonts w:asciiTheme="majorBidi" w:hAnsiTheme="majorBidi" w:cstheme="majorBidi"/>
          <w:sz w:val="24"/>
          <w:szCs w:val="24"/>
        </w:rPr>
        <w:t xml:space="preserve"> </w:t>
      </w:r>
      <w:r>
        <w:rPr>
          <w:rFonts w:asciiTheme="majorBidi" w:hAnsiTheme="majorBidi" w:cstheme="majorBidi"/>
          <w:sz w:val="24"/>
          <w:szCs w:val="24"/>
        </w:rPr>
        <w:t xml:space="preserve">pada siklus I dan siklus II. </w:t>
      </w:r>
    </w:p>
    <w:p w:rsidR="00BE7F64" w:rsidRPr="00BE7F64" w:rsidRDefault="00E834B5" w:rsidP="004F7360">
      <w:pPr>
        <w:spacing w:before="100" w:beforeAutospacing="1" w:after="45" w:line="480" w:lineRule="auto"/>
        <w:ind w:left="567" w:right="51" w:firstLine="567"/>
        <w:jc w:val="both"/>
        <w:rPr>
          <w:rFonts w:asciiTheme="majorBidi" w:hAnsiTheme="majorBidi" w:cstheme="majorBidi"/>
          <w:sz w:val="24"/>
          <w:szCs w:val="24"/>
          <w:lang w:val="en-US"/>
        </w:rPr>
      </w:pPr>
      <w:r>
        <w:rPr>
          <w:rFonts w:asciiTheme="majorBidi" w:hAnsiTheme="majorBidi" w:cstheme="majorBidi"/>
          <w:sz w:val="24"/>
          <w:szCs w:val="24"/>
        </w:rPr>
        <w:t xml:space="preserve">Sedangkan persentase ketuntasan belajar dihitung dengan cara membandingkan jumlah </w:t>
      </w:r>
      <w:r w:rsidR="00BE7F64">
        <w:rPr>
          <w:rFonts w:asciiTheme="majorBidi" w:hAnsiTheme="majorBidi" w:cstheme="majorBidi"/>
          <w:sz w:val="24"/>
          <w:szCs w:val="24"/>
          <w:lang w:val="en-US"/>
        </w:rPr>
        <w:t>siswa</w:t>
      </w:r>
      <w:r w:rsidR="00F114C8">
        <w:rPr>
          <w:rFonts w:asciiTheme="majorBidi" w:hAnsiTheme="majorBidi" w:cstheme="majorBidi"/>
          <w:sz w:val="24"/>
          <w:szCs w:val="24"/>
        </w:rPr>
        <w:t xml:space="preserve"> yang tuntas belajar</w:t>
      </w:r>
      <w:r>
        <w:rPr>
          <w:rFonts w:asciiTheme="majorBidi" w:hAnsiTheme="majorBidi" w:cstheme="majorBidi"/>
          <w:sz w:val="24"/>
          <w:szCs w:val="24"/>
        </w:rPr>
        <w:t xml:space="preserve"> dengan jumlah </w:t>
      </w:r>
      <w:r w:rsidR="00BE7F64">
        <w:rPr>
          <w:rFonts w:asciiTheme="majorBidi" w:hAnsiTheme="majorBidi" w:cstheme="majorBidi"/>
          <w:sz w:val="24"/>
          <w:szCs w:val="24"/>
          <w:lang w:val="en-US"/>
        </w:rPr>
        <w:t>siswa</w:t>
      </w:r>
      <w:r>
        <w:rPr>
          <w:rFonts w:asciiTheme="majorBidi" w:hAnsiTheme="majorBidi" w:cstheme="majorBidi"/>
          <w:sz w:val="24"/>
          <w:szCs w:val="24"/>
        </w:rPr>
        <w:t xml:space="preserve"> s</w:t>
      </w:r>
      <w:r w:rsidR="000C68A9">
        <w:rPr>
          <w:rFonts w:asciiTheme="majorBidi" w:hAnsiTheme="majorBidi" w:cstheme="majorBidi"/>
          <w:sz w:val="24"/>
          <w:szCs w:val="24"/>
        </w:rPr>
        <w:t>ecara keseluruhan (siswa</w:t>
      </w:r>
      <w:r>
        <w:rPr>
          <w:rFonts w:asciiTheme="majorBidi" w:hAnsiTheme="majorBidi" w:cstheme="majorBidi"/>
          <w:sz w:val="24"/>
          <w:szCs w:val="24"/>
        </w:rPr>
        <w:t xml:space="preserve"> maksimal) kemudian dikalikan 100%</w:t>
      </w:r>
    </w:p>
    <w:p w:rsidR="00041C50" w:rsidRPr="00BE7F64" w:rsidRDefault="009C381C" w:rsidP="00BE7F64">
      <w:pPr>
        <w:spacing w:before="100" w:beforeAutospacing="1" w:after="45" w:line="480" w:lineRule="auto"/>
        <w:ind w:right="51" w:firstLine="709"/>
        <w:jc w:val="both"/>
        <w:rPr>
          <w:rFonts w:asciiTheme="majorBidi" w:eastAsiaTheme="minorEastAsia" w:hAnsiTheme="majorBidi" w:cstheme="majorBidi"/>
          <w:sz w:val="24"/>
          <w:szCs w:val="24"/>
        </w:rPr>
      </w:pPr>
      <w:r w:rsidRPr="009C381C">
        <w:rPr>
          <w:rFonts w:asciiTheme="majorBidi" w:hAnsiTheme="majorBidi" w:cstheme="majorBidi"/>
          <w:noProof/>
          <w:sz w:val="24"/>
          <w:szCs w:val="24"/>
          <w:lang w:eastAsia="id-ID"/>
        </w:rPr>
        <w:pict>
          <v:shape id="Horizontal Scroll 3" o:spid="_x0000_s1060" type="#_x0000_t98" style="position:absolute;left:0;text-align:left;margin-left:14.5pt;margin-top:2pt;width:356.25pt;height:43.85pt;z-index:-2516561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V3ZQIAAB4FAAAOAAAAZHJzL2Uyb0RvYy54bWysVE1vGyEQvVfqf0Dcm7U3dtpYWUdWorSV&#10;oiSqU+WMWbBRgaGAvXZ+fQb2w1Ea9VD1wjLMvGHm7RsuLvdGk53wQYGt6PhkRImwHGpl1xX9+Xjz&#10;6QslITJbMw1WVPQgAr2cf/xw0biZKGEDuhaeYBIbZo2r6CZGNyuKwDfCsHACTlh0SvCGRTT9uqg9&#10;azC70UU5Gp0VDfjaeeAiBDy9bp10nvNLKXi8lzKISHRFsbaYV5/XVVqL+QWbrT1zG8W7Mtg/VGGY&#10;snjpkOqaRUa2Xv2RyijuIYCMJxxMAVIqLnIP2M149Kab5YY5kXtBcoIbaAr/Ly2/2z14ouqKnlJi&#10;mcFf9A28egYbmSZLLFZrcppoalyYYfTSPfjOCrhNPe+lN+mL3ZB9pvYwUCv2kXA8nEzLSXleUsLR&#10;N52eTc/HKWlxRDsf4lcBhqQNNjhU0RaR2WW72xBbWB+OOVJlbS15Fw9apHK0/SEktoa3lxmdRSWu&#10;tCc7hnKof/Ul5MgEkUrrATR+D6RjD+piE0xkoQ3A0XvA421DdL4RiR6ARlnwfwfLNr7vuu01tb2C&#10;+oB/0kMr8eD4jUIib1mID8yjplH9OKfxHhepoakodDtKkOvn985TfP4Tz5Q0OCMVDb+3zAtK9HeL&#10;IjwfTyZpqLIxmX4u0fCvPavXHrs1V4C8j/FFcDxvU3zU/VZ6ME84zot0K7qY5VhZRXn0vXEV29nF&#10;B4GLxSKH4SA5Fm/t0vGUPLGaxPG4f2LedWqKqMM76OeJzd4IqY1NSAuLbQSpssqOvHZ84xBmzXYP&#10;Rpry13aOOj5r8xcAAAD//wMAUEsDBBQABgAIAAAAIQCoIKbJ3gAAAAoBAAAPAAAAZHJzL2Rvd25y&#10;ZXYueG1sTI/BTsMwDIbvSLxDZCQuiKXbqlJK0wmBuCEkNiSuaWOassSpmmwrb485saPtT7+/v97M&#10;3okjTnEIpGC5yEAgdcEM1Cv42L3cliBi0mS0C4QKfjDCprm8qHVlwone8bhNveAQipVWYFMaKylj&#10;Z9HruAgjEt++wuR14nHqpZn0icO9k6ssK6TXA/EHq0d8stjttwevQMrvYhc/XZni0Nrnt5t8X7zm&#10;Sl1fzY8PIBLO6R+GP31Wh4ad2nAgE4VTcF+smeR9nnMnBsqs5C6tgtV6eQeyqeV5heYXAAD//wMA&#10;UEsBAi0AFAAGAAgAAAAhALaDOJL+AAAA4QEAABMAAAAAAAAAAAAAAAAAAAAAAFtDb250ZW50X1R5&#10;cGVzXS54bWxQSwECLQAUAAYACAAAACEAOP0h/9YAAACUAQAACwAAAAAAAAAAAAAAAAAvAQAAX3Jl&#10;bHMvLnJlbHNQSwECLQAUAAYACAAAACEAAq7Fd2UCAAAeBQAADgAAAAAAAAAAAAAAAAAuAgAAZHJz&#10;L2Uyb0RvYy54bWxQSwECLQAUAAYACAAAACEAqCCmyd4AAAAKAQAADwAAAAAAAAAAAAAAAAC/BAAA&#10;ZHJzL2Rvd25yZXYueG1sUEsFBgAAAAAEAAQA8wAAAMoFAAAAAA==&#10;" fillcolor="white [3201]" strokecolor="black [3200]" strokeweight="2pt"/>
        </w:pict>
      </w:r>
      <w:r w:rsidR="001F5DD9" w:rsidRPr="00BE7F64">
        <w:rPr>
          <w:rFonts w:asciiTheme="majorBidi" w:hAnsiTheme="majorBidi" w:cstheme="majorBidi"/>
          <w:sz w:val="24"/>
          <w:szCs w:val="24"/>
        </w:rPr>
        <w:t xml:space="preserve">Presentase ketuntasan: </w:t>
      </w:r>
      <w:r w:rsidR="00E834B5" w:rsidRPr="00BE7F64">
        <w:rPr>
          <w:rFonts w:asciiTheme="majorBidi" w:hAnsiTheme="majorBidi" w:cstheme="majorBidi"/>
          <w:sz w:val="24"/>
          <w:szCs w:val="24"/>
        </w:rPr>
        <w:t xml:space="preserve"> P</w:t>
      </w:r>
      <w:r w:rsidR="00BE7F64">
        <w:rPr>
          <w:rFonts w:asciiTheme="majorBidi" w:hAnsiTheme="majorBidi" w:cstheme="majorBidi"/>
          <w:sz w:val="24"/>
          <w:szCs w:val="24"/>
          <w:lang w:val="en-US"/>
        </w:rPr>
        <w:t xml:space="preserve"> </w:t>
      </w:r>
      <w:r w:rsidR="00E834B5" w:rsidRPr="00BE7F64">
        <w:rPr>
          <w:rFonts w:asciiTheme="majorBidi" w:hAnsiTheme="majorBidi" w:cstheme="majorBidi"/>
          <w:sz w:val="24"/>
          <w:szCs w:val="24"/>
        </w:rPr>
        <w:t xml:space="preserve">= </w:t>
      </w:r>
      <m:oMath>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 xml:space="preserve">jumlah siswa yang tuntas belajar </m:t>
            </m:r>
          </m:num>
          <m:den>
            <m:r>
              <w:rPr>
                <w:rFonts w:ascii="Cambria Math" w:hAnsi="Cambria Math" w:cstheme="majorBidi"/>
                <w:sz w:val="24"/>
                <w:szCs w:val="24"/>
              </w:rPr>
              <m:t>jumlah siswa maksimal</m:t>
            </m:r>
          </m:den>
        </m:f>
        <m:r>
          <w:rPr>
            <w:rFonts w:ascii="Cambria Math" w:hAnsi="Cambria Math" w:cstheme="majorBidi"/>
            <w:sz w:val="24"/>
            <w:szCs w:val="24"/>
          </w:rPr>
          <m:t xml:space="preserve"> x 100%</m:t>
        </m:r>
      </m:oMath>
    </w:p>
    <w:p w:rsidR="009F5F44" w:rsidRPr="009F5F44" w:rsidRDefault="009F5F44" w:rsidP="009F5F44">
      <w:pPr>
        <w:pStyle w:val="ListParagraph"/>
        <w:spacing w:before="100" w:beforeAutospacing="1" w:after="45" w:line="480" w:lineRule="auto"/>
        <w:ind w:left="709" w:right="51" w:firstLine="708"/>
        <w:jc w:val="both"/>
        <w:rPr>
          <w:rFonts w:asciiTheme="majorBidi" w:eastAsiaTheme="minorEastAsia" w:hAnsiTheme="majorBidi" w:cstheme="majorBidi"/>
          <w:sz w:val="24"/>
          <w:szCs w:val="24"/>
        </w:rPr>
      </w:pPr>
    </w:p>
    <w:p w:rsidR="00F64B72" w:rsidRPr="00F64B72" w:rsidRDefault="00F64B72" w:rsidP="00B4685B">
      <w:pPr>
        <w:numPr>
          <w:ilvl w:val="0"/>
          <w:numId w:val="1"/>
        </w:numPr>
        <w:spacing w:after="0" w:line="720" w:lineRule="auto"/>
        <w:ind w:left="567" w:hanging="283"/>
        <w:contextualSpacing/>
        <w:rPr>
          <w:rFonts w:ascii="Times New Roman" w:eastAsia="Times New Roman" w:hAnsi="Times New Roman" w:cs="Times New Roman"/>
          <w:b/>
          <w:sz w:val="24"/>
          <w:szCs w:val="24"/>
          <w:lang w:bidi="ar-DZ"/>
        </w:rPr>
      </w:pPr>
      <w:r w:rsidRPr="00F64B72">
        <w:rPr>
          <w:rFonts w:ascii="Times New Roman" w:eastAsia="Times New Roman" w:hAnsi="Times New Roman" w:cs="Times New Roman"/>
          <w:b/>
          <w:sz w:val="24"/>
          <w:szCs w:val="24"/>
          <w:lang w:bidi="ar-DZ"/>
        </w:rPr>
        <w:t>Indikator Keberhasilan</w:t>
      </w:r>
    </w:p>
    <w:p w:rsidR="00392B77" w:rsidRDefault="00BE7F64" w:rsidP="004F7360">
      <w:pPr>
        <w:spacing w:line="480" w:lineRule="auto"/>
        <w:ind w:left="567" w:firstLine="567"/>
        <w:jc w:val="both"/>
        <w:rPr>
          <w:rFonts w:ascii="Times New Roman" w:hAnsi="Times New Roman" w:cs="Times New Roman"/>
          <w:sz w:val="24"/>
          <w:szCs w:val="24"/>
          <w:lang w:val="en-US"/>
        </w:rPr>
      </w:pPr>
      <w:r w:rsidRPr="00BE7F64">
        <w:rPr>
          <w:rFonts w:ascii="Times New Roman" w:hAnsi="Times New Roman" w:cs="Times New Roman"/>
          <w:sz w:val="24"/>
          <w:szCs w:val="24"/>
        </w:rPr>
        <w:t xml:space="preserve">Penilaian Acuan Patokan (PAP) adalah penilaian yang diacukan kepada tujuan instruksional yang harus dikuasai oleh siswa. Dengan demikian, derajat keberhasilan siswa dibandingkan dengan tujuan yang seharusnya dicapai, bukan dibandingkan dengan rata-rata kelompoknya. Biasanya keberhasilan siswa ditentukan kriterianya, yakni berkisar antara 75-80 persen. Artinya, siswa </w:t>
      </w:r>
      <w:r w:rsidRPr="00BE7F64">
        <w:rPr>
          <w:rFonts w:ascii="Times New Roman" w:hAnsi="Times New Roman" w:cs="Times New Roman"/>
          <w:sz w:val="24"/>
          <w:szCs w:val="24"/>
        </w:rPr>
        <w:lastRenderedPageBreak/>
        <w:t>dikatakan berhasil apabila ia menguasai atau dapat mencapai sekitar 75-80 persen dari tujuan atau nilai yang seharusnya dicapai. Kurang dari kriteria tersebut dinyatakan belum berhasil.</w:t>
      </w:r>
      <w:r>
        <w:rPr>
          <w:rStyle w:val="FootnoteReference"/>
          <w:rFonts w:ascii="Times New Roman" w:hAnsi="Times New Roman" w:cs="Times New Roman"/>
          <w:sz w:val="24"/>
          <w:szCs w:val="24"/>
        </w:rPr>
        <w:footnoteReference w:id="27"/>
      </w:r>
      <w:r w:rsidRPr="00BE7F64">
        <w:rPr>
          <w:rFonts w:ascii="Times New Roman" w:hAnsi="Times New Roman" w:cs="Times New Roman"/>
          <w:sz w:val="24"/>
          <w:szCs w:val="24"/>
        </w:rPr>
        <w:t xml:space="preserve"> Dalam penelitian ini, batas kelulusan yang berorientasi pada sistem PAP yakni batas lulus purposif (ditentukan berdasarkan kriteria tertentu). Batas lulus purposif mengacu kepada PAP, sehingga tidak perlu menghitung nilai rata-rata dan simpangan baku.</w:t>
      </w:r>
    </w:p>
    <w:p w:rsidR="00392B77" w:rsidRDefault="00F64B72" w:rsidP="004F7360">
      <w:pPr>
        <w:spacing w:line="480" w:lineRule="auto"/>
        <w:ind w:left="567" w:firstLine="567"/>
        <w:jc w:val="both"/>
        <w:rPr>
          <w:rFonts w:ascii="Times New Roman" w:hAnsi="Times New Roman" w:cs="Times New Roman"/>
          <w:sz w:val="24"/>
          <w:szCs w:val="24"/>
          <w:lang w:val="en-US"/>
        </w:rPr>
      </w:pPr>
      <w:r w:rsidRPr="00F64B72">
        <w:rPr>
          <w:rFonts w:ascii="Times New Roman" w:eastAsia="Times New Roman" w:hAnsi="Times New Roman" w:cs="Times New Roman"/>
          <w:sz w:val="24"/>
          <w:szCs w:val="24"/>
          <w:lang w:bidi="ar-DZ"/>
        </w:rPr>
        <w:t xml:space="preserve">Indikator </w:t>
      </w:r>
      <w:r w:rsidR="00392B77">
        <w:rPr>
          <w:rFonts w:ascii="Times New Roman" w:eastAsia="Times New Roman" w:hAnsi="Times New Roman" w:cs="Times New Roman"/>
          <w:sz w:val="24"/>
          <w:szCs w:val="24"/>
          <w:lang w:val="sv-SE" w:bidi="ar-DZ"/>
        </w:rPr>
        <w:t>k</w:t>
      </w:r>
      <w:r w:rsidRPr="00F64B72">
        <w:rPr>
          <w:rFonts w:ascii="Times New Roman" w:eastAsia="Times New Roman" w:hAnsi="Times New Roman" w:cs="Times New Roman"/>
          <w:sz w:val="24"/>
          <w:szCs w:val="24"/>
          <w:lang w:val="sv-SE" w:bidi="ar-DZ"/>
        </w:rPr>
        <w:t xml:space="preserve">eberhasilan </w:t>
      </w:r>
      <w:r w:rsidRPr="00F64B72">
        <w:rPr>
          <w:rFonts w:ascii="Times New Roman" w:eastAsia="Times New Roman" w:hAnsi="Times New Roman" w:cs="Times New Roman"/>
          <w:sz w:val="24"/>
          <w:szCs w:val="24"/>
          <w:lang w:bidi="ar-DZ"/>
        </w:rPr>
        <w:t xml:space="preserve">dalam penelitian ini ditentukan kriterianya, </w:t>
      </w:r>
      <w:r w:rsidRPr="00F64B72">
        <w:rPr>
          <w:rFonts w:ascii="Times New Roman" w:eastAsia="Times New Roman" w:hAnsi="Times New Roman" w:cs="Times New Roman"/>
          <w:sz w:val="24"/>
          <w:szCs w:val="24"/>
          <w:lang w:val="en-US"/>
        </w:rPr>
        <w:t>yaitu 75</w:t>
      </w:r>
      <w:r w:rsidRPr="00F64B72">
        <w:rPr>
          <w:rFonts w:ascii="Times New Roman" w:eastAsia="Times New Roman" w:hAnsi="Times New Roman" w:cs="Times New Roman"/>
          <w:sz w:val="24"/>
          <w:szCs w:val="24"/>
        </w:rPr>
        <w:t xml:space="preserve"> persen. </w:t>
      </w:r>
      <w:r w:rsidR="000C68A9">
        <w:rPr>
          <w:rFonts w:ascii="Times New Roman" w:eastAsia="Times New Roman" w:hAnsi="Times New Roman" w:cs="Times New Roman"/>
          <w:sz w:val="24"/>
          <w:szCs w:val="24"/>
        </w:rPr>
        <w:t>Rumusnya adalah :</w:t>
      </w:r>
      <w:r w:rsidR="00041C50">
        <w:rPr>
          <w:rStyle w:val="FootnoteReference"/>
          <w:rFonts w:ascii="Times New Roman" w:eastAsia="Times New Roman" w:hAnsi="Times New Roman" w:cs="Times New Roman"/>
          <w:sz w:val="24"/>
          <w:szCs w:val="24"/>
        </w:rPr>
        <w:footnoteReference w:id="28"/>
      </w:r>
    </w:p>
    <w:p w:rsidR="00BE7F64" w:rsidRPr="00392B77" w:rsidRDefault="009C381C" w:rsidP="00392B77">
      <w:pPr>
        <w:spacing w:line="480" w:lineRule="auto"/>
        <w:ind w:firstLine="720"/>
        <w:jc w:val="both"/>
        <w:rPr>
          <w:rFonts w:ascii="Times New Roman" w:hAnsi="Times New Roman" w:cs="Times New Roman"/>
          <w:sz w:val="24"/>
          <w:szCs w:val="24"/>
          <w:lang w:val="en-US"/>
        </w:rPr>
      </w:pPr>
      <w:r w:rsidRPr="009C381C">
        <w:rPr>
          <w:rFonts w:ascii="Times New Roman" w:eastAsia="Times New Roman" w:hAnsi="Times New Roman" w:cs="Times New Roman"/>
          <w:noProof/>
          <w:sz w:val="24"/>
          <w:szCs w:val="24"/>
          <w:lang w:eastAsia="id-ID"/>
        </w:rPr>
        <w:pict>
          <v:shape id="Horizontal Scroll 4" o:spid="_x0000_s1059" type="#_x0000_t98" style="position:absolute;left:0;text-align:left;margin-left:42.7pt;margin-top:19.85pt;width:106.4pt;height:70.8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AEZwIAAB4FAAAOAAAAZHJzL2Uyb0RvYy54bWysVE1vGyEQvVfqf0Dc6/W6ThNbWUeWo7SV&#10;osSqU+VMWIhRgaGAvXZ+fQZ2vbbSqIeqF5aBefPx9g2XVzujyVb4oMBWtBwMKRGWQ63sc0V/Ptx8&#10;uqAkRGZrpsGKiu5FoFezjx8uGzcVI1iDroUnGMSGaeMquo7RTYsi8LUwLAzACYuXErxhEU3/XNSe&#10;NRjd6GI0HH4pGvC188BFCHh63V7SWY4vpeDxXsogItEVxdpiXn1en9JazC7Z9Nkzt1a8K4P9QxWG&#10;KYtJ+1DXLDKy8eqPUEZxDwFkHHAwBUipuMg9YDfl8E03qzVzIveC5ATX0xT+X1h+t116ouqKjimx&#10;zOAv+gZevYCNTJMVFqs1GSeaGhem6L1yS99ZAbep5530Jn2xG7LL1O57asUuEo6H5eezclyiGDje&#10;XUwm5+eZ++KIdj7ErwIMSRtssK+iLSKzy7a3IWJ2hB3c0UiVtbXkXdxrkcrR9oeQ2BpmH2V0FpVY&#10;aE+2DOVQ/ypTXxgreyaIVFr3oPI9kI4HUOebYCILrQcO3wMes/XeOSMS3QONsuD/Dpat/6HrttfU&#10;9hPUe/yTHlqJB8dvFBJ5y0JcMo+aRvXjnMZ7XKSGpqLQ7ShBrl/eO0/++U+8UNLgjFQ0/N4wLyjR&#10;3y2KcFKOx2mosjE+Ox+h4U9vnk5v7MYsAHkv8UVwPG+Tf9SHrfRgHnGc5ykrXjHLsbKK8ugPxiK2&#10;s4sPAhfzeXbDQXIs3tqV4yl4YjWJ42H3yLzr1BRRh3dwmCc2fSOk1jchLcw3EaTKKjvy2vGNQ5gF&#10;0z0YacpP7ex1fNZmrwAAAP//AwBQSwMEFAAGAAgAAAAhAPx+1ELeAAAACQEAAA8AAABkcnMvZG93&#10;bnJldi54bWxMj8FKAzEQhu+C7xBG8CI2cbuEdrvZIoo3EWwFr9lNulmbTJZN2q5v73jS0zD8wz/f&#10;V2/n4NnZTmmIqOBhIYBZ7KIZsFfwsX+5XwFLWaPRPqJV8G0TbJvrq1pXJl7w3Z53uWdUgqnSClzO&#10;Y8V56pwNOi3iaJGyQ5yCzrROPTeTvlB58LwQQvKgB6QPTo/2ydnuuDsFBZx/yX369KuchtY9v92V&#10;R/laKnV7Mz9ugGU7579j+MUndGiIqY0nNIl5BWtBKplmuQZG+VIUpNIqKJZSAm9q/t+g+QEAAP//&#10;AwBQSwECLQAUAAYACAAAACEAtoM4kv4AAADhAQAAEwAAAAAAAAAAAAAAAAAAAAAAW0NvbnRlbnRf&#10;VHlwZXNdLnhtbFBLAQItABQABgAIAAAAIQA4/SH/1gAAAJQBAAALAAAAAAAAAAAAAAAAAC8BAABf&#10;cmVscy8ucmVsc1BLAQItABQABgAIAAAAIQCgUqAEZwIAAB4FAAAOAAAAAAAAAAAAAAAAAC4CAABk&#10;cnMvZTJvRG9jLnhtbFBLAQItABQABgAIAAAAIQD8ftRC3gAAAAkBAAAPAAAAAAAAAAAAAAAAAMEE&#10;AABkcnMvZG93bnJldi54bWxQSwUGAAAAAAQABADzAAAAzAUAAAAA&#10;" fillcolor="white [3201]" strokecolor="black [3200]" strokeweight="2pt"/>
        </w:pict>
      </w:r>
    </w:p>
    <w:p w:rsidR="000C68A9" w:rsidRDefault="000C68A9" w:rsidP="000C68A9">
      <w:pPr>
        <w:pStyle w:val="ListParagraph"/>
        <w:spacing w:before="100" w:beforeAutospacing="1" w:after="45" w:line="480" w:lineRule="auto"/>
        <w:ind w:left="709" w:right="51" w:firstLine="708"/>
        <w:jc w:val="both"/>
        <w:rPr>
          <w:rFonts w:asciiTheme="majorBidi" w:hAnsiTheme="majorBidi" w:cstheme="majorBidi"/>
          <w:sz w:val="24"/>
          <w:szCs w:val="24"/>
        </w:rPr>
      </w:pPr>
      <w:r>
        <w:rPr>
          <w:rFonts w:asciiTheme="majorBidi" w:hAnsiTheme="majorBidi" w:cstheme="majorBidi"/>
          <w:sz w:val="24"/>
          <w:szCs w:val="24"/>
        </w:rPr>
        <w:t xml:space="preserve">S = </w:t>
      </w:r>
      <m:oMath>
        <m:f>
          <m:fPr>
            <m:ctrlPr>
              <w:rPr>
                <w:rFonts w:ascii="Cambria Math" w:hAnsi="Cambria Math" w:cstheme="majorBidi"/>
                <w:i/>
                <w:sz w:val="24"/>
                <w:szCs w:val="24"/>
              </w:rPr>
            </m:ctrlPr>
          </m:fPr>
          <m:num>
            <m:r>
              <w:rPr>
                <w:rFonts w:ascii="Cambria Math" w:hAnsi="Cambria Math" w:cstheme="majorBidi"/>
                <w:sz w:val="24"/>
                <w:szCs w:val="24"/>
              </w:rPr>
              <m:t>R</m:t>
            </m:r>
          </m:num>
          <m:den>
            <m:r>
              <w:rPr>
                <w:rFonts w:ascii="Cambria Math" w:hAnsi="Cambria Math" w:cstheme="majorBidi"/>
                <w:sz w:val="24"/>
                <w:szCs w:val="24"/>
              </w:rPr>
              <m:t>N</m:t>
            </m:r>
          </m:den>
        </m:f>
        <m:r>
          <w:rPr>
            <w:rFonts w:ascii="Cambria Math" w:hAnsi="Cambria Math" w:cstheme="majorBidi"/>
            <w:sz w:val="24"/>
            <w:szCs w:val="24"/>
          </w:rPr>
          <m:t xml:space="preserve"> x 100</m:t>
        </m:r>
      </m:oMath>
    </w:p>
    <w:p w:rsidR="00392B77" w:rsidRPr="00B4685B" w:rsidRDefault="00392B77" w:rsidP="00B4685B">
      <w:pPr>
        <w:spacing w:before="100" w:beforeAutospacing="1" w:after="45" w:line="480" w:lineRule="auto"/>
        <w:ind w:right="51"/>
        <w:jc w:val="both"/>
        <w:rPr>
          <w:rFonts w:asciiTheme="majorBidi" w:hAnsiTheme="majorBidi" w:cstheme="majorBidi"/>
          <w:sz w:val="24"/>
          <w:szCs w:val="24"/>
          <w:lang w:val="en-US"/>
        </w:rPr>
      </w:pPr>
    </w:p>
    <w:p w:rsidR="000C68A9" w:rsidRDefault="000C68A9" w:rsidP="000C68A9">
      <w:pPr>
        <w:pStyle w:val="ListParagraph"/>
        <w:spacing w:before="100" w:beforeAutospacing="1" w:after="45" w:line="480" w:lineRule="auto"/>
        <w:ind w:left="709" w:right="51" w:firstLine="708"/>
        <w:jc w:val="both"/>
        <w:rPr>
          <w:rFonts w:asciiTheme="majorBidi" w:hAnsiTheme="majorBidi" w:cstheme="majorBidi"/>
          <w:sz w:val="24"/>
          <w:szCs w:val="24"/>
        </w:rPr>
      </w:pPr>
      <w:r>
        <w:rPr>
          <w:rFonts w:asciiTheme="majorBidi" w:hAnsiTheme="majorBidi" w:cstheme="majorBidi"/>
          <w:sz w:val="24"/>
          <w:szCs w:val="24"/>
        </w:rPr>
        <w:t>Keterangan:</w:t>
      </w:r>
    </w:p>
    <w:p w:rsidR="000C68A9" w:rsidRDefault="000C68A9" w:rsidP="000C68A9">
      <w:pPr>
        <w:pStyle w:val="ListParagraph"/>
        <w:spacing w:before="100" w:beforeAutospacing="1" w:after="45" w:line="480" w:lineRule="auto"/>
        <w:ind w:left="709" w:right="51" w:firstLine="708"/>
        <w:jc w:val="both"/>
        <w:rPr>
          <w:rFonts w:asciiTheme="majorBidi" w:hAnsiTheme="majorBidi" w:cstheme="majorBidi"/>
          <w:sz w:val="24"/>
          <w:szCs w:val="24"/>
        </w:rPr>
      </w:pPr>
      <w:r>
        <w:rPr>
          <w:rFonts w:asciiTheme="majorBidi" w:hAnsiTheme="majorBidi" w:cstheme="majorBidi"/>
          <w:sz w:val="24"/>
          <w:szCs w:val="24"/>
        </w:rPr>
        <w:t>S: Nilai yang dicari/diharapkan</w:t>
      </w:r>
    </w:p>
    <w:p w:rsidR="000C68A9" w:rsidRDefault="000C68A9" w:rsidP="000C68A9">
      <w:pPr>
        <w:pStyle w:val="ListParagraph"/>
        <w:spacing w:before="100" w:beforeAutospacing="1" w:after="45" w:line="480" w:lineRule="auto"/>
        <w:ind w:left="709" w:right="51" w:firstLine="708"/>
        <w:jc w:val="both"/>
        <w:rPr>
          <w:rFonts w:asciiTheme="majorBidi" w:hAnsiTheme="majorBidi" w:cstheme="majorBidi"/>
          <w:sz w:val="24"/>
          <w:szCs w:val="24"/>
        </w:rPr>
      </w:pPr>
      <w:r>
        <w:rPr>
          <w:rFonts w:asciiTheme="majorBidi" w:hAnsiTheme="majorBidi" w:cstheme="majorBidi"/>
          <w:sz w:val="24"/>
          <w:szCs w:val="24"/>
        </w:rPr>
        <w:t>R: Jumlah skor dari item/soal yang dijawab benar</w:t>
      </w:r>
    </w:p>
    <w:p w:rsidR="006F06ED" w:rsidRPr="006C6025" w:rsidRDefault="000C68A9" w:rsidP="006C6025">
      <w:pPr>
        <w:pStyle w:val="ListParagraph"/>
        <w:spacing w:before="100" w:beforeAutospacing="1" w:after="45" w:line="480" w:lineRule="auto"/>
        <w:ind w:left="709" w:right="51" w:firstLine="708"/>
        <w:jc w:val="both"/>
        <w:rPr>
          <w:rFonts w:asciiTheme="majorBidi" w:hAnsiTheme="majorBidi" w:cstheme="majorBidi"/>
          <w:sz w:val="24"/>
          <w:szCs w:val="24"/>
        </w:rPr>
      </w:pPr>
      <w:r>
        <w:rPr>
          <w:rFonts w:asciiTheme="majorBidi" w:hAnsiTheme="majorBidi" w:cstheme="majorBidi"/>
          <w:sz w:val="24"/>
          <w:szCs w:val="24"/>
        </w:rPr>
        <w:t>N: skor maksimal ideal dari tes tersebut.</w:t>
      </w:r>
    </w:p>
    <w:p w:rsidR="006C6025" w:rsidRPr="00392B77" w:rsidRDefault="000C68A9" w:rsidP="004F7360">
      <w:pPr>
        <w:spacing w:after="0" w:line="480" w:lineRule="auto"/>
        <w:ind w:left="567" w:firstLine="567"/>
        <w:jc w:val="both"/>
        <w:rPr>
          <w:rFonts w:ascii="Times New Roman" w:eastAsia="Times New Roman" w:hAnsi="Times New Roman" w:cs="Times New Roman"/>
          <w:sz w:val="24"/>
          <w:szCs w:val="24"/>
          <w:lang w:val="en-US"/>
        </w:rPr>
      </w:pPr>
      <w:r w:rsidRPr="00F64B72">
        <w:rPr>
          <w:rFonts w:ascii="Times New Roman" w:eastAsia="Times New Roman" w:hAnsi="Times New Roman" w:cs="Times New Roman"/>
          <w:sz w:val="24"/>
          <w:szCs w:val="24"/>
        </w:rPr>
        <w:t xml:space="preserve">Artinya skor yang dinyatakan lulus adalah </w:t>
      </w:r>
      <w:r>
        <w:rPr>
          <w:rFonts w:ascii="Times New Roman" w:eastAsia="Times New Roman" w:hAnsi="Times New Roman" w:cs="Times New Roman"/>
          <w:sz w:val="24"/>
          <w:szCs w:val="24"/>
        </w:rPr>
        <w:t xml:space="preserve">dengan membandingkan jumlah nilai yang diperoleh siswa dengan jumlah skor maksimal dikalikan 100. </w:t>
      </w:r>
      <w:r w:rsidR="00F64B72" w:rsidRPr="00F64B72">
        <w:rPr>
          <w:rFonts w:ascii="Times New Roman" w:eastAsia="Times New Roman" w:hAnsi="Times New Roman" w:cs="Times New Roman"/>
          <w:sz w:val="24"/>
          <w:szCs w:val="24"/>
        </w:rPr>
        <w:lastRenderedPageBreak/>
        <w:t>Maka siswa yang s</w:t>
      </w:r>
      <w:r w:rsidR="00F64B72" w:rsidRPr="00F64B72">
        <w:rPr>
          <w:rFonts w:ascii="Times New Roman" w:eastAsia="Times New Roman" w:hAnsi="Times New Roman" w:cs="Times New Roman"/>
          <w:sz w:val="24"/>
          <w:szCs w:val="24"/>
          <w:lang w:val="en-US"/>
        </w:rPr>
        <w:t>kor</w:t>
      </w:r>
      <w:r w:rsidR="00392B77">
        <w:rPr>
          <w:rFonts w:ascii="Times New Roman" w:eastAsia="Times New Roman" w:hAnsi="Times New Roman" w:cs="Times New Roman"/>
          <w:sz w:val="24"/>
          <w:szCs w:val="24"/>
          <w:lang w:val="en-US"/>
        </w:rPr>
        <w:t xml:space="preserve"> </w:t>
      </w:r>
      <w:r w:rsidR="00F64B72" w:rsidRPr="00F64B72">
        <w:rPr>
          <w:rFonts w:ascii="Times New Roman" w:eastAsia="Times New Roman" w:hAnsi="Times New Roman" w:cs="Times New Roman"/>
          <w:sz w:val="24"/>
          <w:szCs w:val="24"/>
          <w:lang w:val="en-US"/>
        </w:rPr>
        <w:t>besarnya</w:t>
      </w:r>
      <w:r w:rsidR="00392B77">
        <w:rPr>
          <w:rFonts w:ascii="Times New Roman" w:eastAsia="Times New Roman" w:hAnsi="Times New Roman" w:cs="Times New Roman"/>
          <w:sz w:val="24"/>
          <w:szCs w:val="24"/>
          <w:lang w:val="en-US"/>
        </w:rPr>
        <w:t xml:space="preserve"> </w:t>
      </w:r>
      <w:r w:rsidR="00F64B72" w:rsidRPr="00F64B72">
        <w:rPr>
          <w:rFonts w:ascii="Times New Roman" w:eastAsia="Times New Roman" w:hAnsi="Times New Roman" w:cs="Times New Roman"/>
          <w:sz w:val="24"/>
          <w:szCs w:val="24"/>
          <w:lang w:val="en-US"/>
        </w:rPr>
        <w:t>diatas 75 persen</w:t>
      </w:r>
      <w:r w:rsidR="00392B77">
        <w:rPr>
          <w:rFonts w:ascii="Times New Roman" w:eastAsia="Times New Roman" w:hAnsi="Times New Roman" w:cs="Times New Roman"/>
          <w:sz w:val="24"/>
          <w:szCs w:val="24"/>
          <w:lang w:val="en-US"/>
        </w:rPr>
        <w:t xml:space="preserve"> </w:t>
      </w:r>
      <w:r w:rsidR="00F64B72" w:rsidRPr="00F64B72">
        <w:rPr>
          <w:rFonts w:ascii="Times New Roman" w:eastAsia="Times New Roman" w:hAnsi="Times New Roman" w:cs="Times New Roman"/>
          <w:sz w:val="24"/>
          <w:szCs w:val="24"/>
          <w:lang w:val="en-US"/>
        </w:rPr>
        <w:t>dinyatakan lulus</w:t>
      </w:r>
      <w:r w:rsidR="00F64B72" w:rsidRPr="00F64B72">
        <w:rPr>
          <w:rFonts w:ascii="Times New Roman" w:eastAsia="Times New Roman" w:hAnsi="Times New Roman" w:cs="Times New Roman"/>
          <w:sz w:val="24"/>
          <w:szCs w:val="24"/>
        </w:rPr>
        <w:t xml:space="preserve"> atau</w:t>
      </w:r>
      <w:r w:rsidR="00392B77">
        <w:rPr>
          <w:rFonts w:ascii="Times New Roman" w:eastAsia="Times New Roman" w:hAnsi="Times New Roman" w:cs="Times New Roman"/>
          <w:sz w:val="24"/>
          <w:szCs w:val="24"/>
          <w:lang w:val="en-US"/>
        </w:rPr>
        <w:t xml:space="preserve"> </w:t>
      </w:r>
      <w:r w:rsidR="00F64B72" w:rsidRPr="00F64B72">
        <w:rPr>
          <w:rFonts w:ascii="Times New Roman" w:eastAsia="Times New Roman" w:hAnsi="Times New Roman" w:cs="Times New Roman"/>
          <w:sz w:val="24"/>
          <w:szCs w:val="24"/>
          <w:lang w:val="en-US"/>
        </w:rPr>
        <w:t>berhasil</w:t>
      </w:r>
      <w:r w:rsidR="00392B77">
        <w:rPr>
          <w:rFonts w:ascii="Times New Roman" w:eastAsia="Times New Roman" w:hAnsi="Times New Roman" w:cs="Times New Roman"/>
          <w:sz w:val="24"/>
          <w:szCs w:val="24"/>
          <w:lang w:val="en-US"/>
        </w:rPr>
        <w:t xml:space="preserve"> </w:t>
      </w:r>
      <w:r w:rsidR="00F64B72" w:rsidRPr="00F64B72">
        <w:rPr>
          <w:rFonts w:ascii="Times New Roman" w:eastAsia="Times New Roman" w:hAnsi="Times New Roman" w:cs="Times New Roman"/>
          <w:sz w:val="24"/>
          <w:szCs w:val="24"/>
          <w:lang w:val="en-US"/>
        </w:rPr>
        <w:t>secara individual dalam</w:t>
      </w:r>
      <w:r w:rsidR="00392B77">
        <w:rPr>
          <w:rFonts w:ascii="Times New Roman" w:eastAsia="Times New Roman" w:hAnsi="Times New Roman" w:cs="Times New Roman"/>
          <w:sz w:val="24"/>
          <w:szCs w:val="24"/>
          <w:lang w:val="en-US"/>
        </w:rPr>
        <w:t xml:space="preserve"> </w:t>
      </w:r>
      <w:r w:rsidR="00F64B72" w:rsidRPr="00F64B72">
        <w:rPr>
          <w:rFonts w:ascii="Times New Roman" w:eastAsia="Times New Roman" w:hAnsi="Times New Roman" w:cs="Times New Roman"/>
          <w:sz w:val="24"/>
          <w:szCs w:val="24"/>
          <w:lang w:val="en-US"/>
        </w:rPr>
        <w:t xml:space="preserve">mengikuti program pembelajaran </w:t>
      </w:r>
      <w:r w:rsidR="00392B77">
        <w:rPr>
          <w:rFonts w:ascii="Times New Roman" w:eastAsia="Times New Roman" w:hAnsi="Times New Roman" w:cs="Times New Roman"/>
          <w:sz w:val="24"/>
          <w:szCs w:val="24"/>
          <w:lang w:val="en-US"/>
        </w:rPr>
        <w:t>Matematika</w:t>
      </w:r>
      <w:r w:rsidR="00F64B72" w:rsidRPr="00F64B72">
        <w:rPr>
          <w:rFonts w:ascii="Times New Roman" w:eastAsia="Times New Roman" w:hAnsi="Times New Roman" w:cs="Times New Roman"/>
          <w:sz w:val="24"/>
          <w:szCs w:val="24"/>
          <w:lang w:val="en-US"/>
        </w:rPr>
        <w:t xml:space="preserve"> </w:t>
      </w:r>
      <w:r w:rsidR="00392B77">
        <w:rPr>
          <w:rFonts w:ascii="Times New Roman" w:eastAsia="Times New Roman" w:hAnsi="Times New Roman" w:cs="Times New Roman"/>
          <w:sz w:val="24"/>
          <w:szCs w:val="24"/>
        </w:rPr>
        <w:t>materi</w:t>
      </w:r>
      <w:r w:rsidR="00392B77">
        <w:rPr>
          <w:rFonts w:ascii="Times New Roman" w:eastAsia="Times New Roman" w:hAnsi="Times New Roman" w:cs="Times New Roman"/>
          <w:sz w:val="24"/>
          <w:szCs w:val="24"/>
          <w:lang w:val="en-US"/>
        </w:rPr>
        <w:t xml:space="preserve"> luas persegi panjang</w:t>
      </w:r>
      <w:r w:rsidR="00F64B72" w:rsidRPr="00F64B72">
        <w:rPr>
          <w:rFonts w:ascii="Times New Roman" w:eastAsia="Times New Roman" w:hAnsi="Times New Roman" w:cs="Times New Roman"/>
          <w:sz w:val="24"/>
          <w:szCs w:val="24"/>
        </w:rPr>
        <w:t xml:space="preserve"> </w:t>
      </w:r>
      <w:r w:rsidR="00F64B72" w:rsidRPr="00F64B72">
        <w:rPr>
          <w:rFonts w:ascii="Times New Roman" w:eastAsia="Times New Roman" w:hAnsi="Times New Roman" w:cs="Times New Roman"/>
          <w:sz w:val="24"/>
          <w:szCs w:val="24"/>
          <w:lang w:val="en-US"/>
        </w:rPr>
        <w:t>dengan</w:t>
      </w:r>
      <w:r w:rsidR="00392B77">
        <w:rPr>
          <w:rFonts w:ascii="Times New Roman" w:eastAsia="Times New Roman" w:hAnsi="Times New Roman" w:cs="Times New Roman"/>
          <w:sz w:val="24"/>
          <w:szCs w:val="24"/>
          <w:lang w:val="en-US"/>
        </w:rPr>
        <w:t xml:space="preserve"> </w:t>
      </w:r>
      <w:r w:rsidR="00F64B72" w:rsidRPr="00F64B72">
        <w:rPr>
          <w:rFonts w:ascii="Times New Roman" w:eastAsia="Times New Roman" w:hAnsi="Times New Roman" w:cs="Times New Roman"/>
          <w:sz w:val="24"/>
          <w:szCs w:val="24"/>
          <w:lang w:val="en-US"/>
        </w:rPr>
        <w:t xml:space="preserve">menggunakan </w:t>
      </w:r>
      <w:r w:rsidR="00392B77">
        <w:rPr>
          <w:rFonts w:ascii="Times New Roman" w:eastAsia="Times New Roman" w:hAnsi="Times New Roman" w:cs="Times New Roman"/>
          <w:sz w:val="24"/>
          <w:szCs w:val="24"/>
          <w:lang w:val="en-US"/>
        </w:rPr>
        <w:t>teori Bruner</w:t>
      </w:r>
      <w:r w:rsidR="00F64B72" w:rsidRPr="00F64B72">
        <w:rPr>
          <w:rFonts w:ascii="Times New Roman" w:eastAsia="Times New Roman" w:hAnsi="Times New Roman" w:cs="Times New Roman"/>
          <w:sz w:val="24"/>
          <w:szCs w:val="24"/>
        </w:rPr>
        <w:t>.</w:t>
      </w:r>
    </w:p>
    <w:p w:rsidR="00F64B72" w:rsidRPr="00F64B72" w:rsidRDefault="00F64B72" w:rsidP="00B4685B">
      <w:pPr>
        <w:numPr>
          <w:ilvl w:val="0"/>
          <w:numId w:val="1"/>
        </w:numPr>
        <w:spacing w:after="0" w:line="720" w:lineRule="auto"/>
        <w:ind w:left="567" w:hanging="283"/>
        <w:contextualSpacing/>
        <w:rPr>
          <w:rFonts w:ascii="Times New Roman" w:eastAsia="Times New Roman" w:hAnsi="Times New Roman" w:cs="Times New Roman"/>
          <w:b/>
          <w:sz w:val="24"/>
          <w:szCs w:val="24"/>
          <w:lang w:bidi="ar-DZ"/>
        </w:rPr>
      </w:pPr>
      <w:r w:rsidRPr="00F64B72">
        <w:rPr>
          <w:rFonts w:ascii="Times New Roman" w:eastAsia="Times New Roman" w:hAnsi="Times New Roman" w:cs="Times New Roman"/>
          <w:b/>
          <w:sz w:val="24"/>
          <w:szCs w:val="24"/>
          <w:lang w:bidi="ar-DZ"/>
        </w:rPr>
        <w:t>Prosedur Penelitian</w:t>
      </w:r>
    </w:p>
    <w:p w:rsidR="00041C50" w:rsidRDefault="00F64B72" w:rsidP="004F7360">
      <w:pPr>
        <w:spacing w:after="0" w:line="480" w:lineRule="auto"/>
        <w:ind w:left="567" w:firstLine="567"/>
        <w:jc w:val="both"/>
        <w:rPr>
          <w:rFonts w:ascii="Times New Roman" w:eastAsia="Times New Roman" w:hAnsi="Times New Roman" w:cs="Angsana New"/>
          <w:sz w:val="24"/>
          <w:szCs w:val="30"/>
          <w:lang w:bidi="ar-DZ"/>
        </w:rPr>
      </w:pPr>
      <w:r w:rsidRPr="00F64B72">
        <w:rPr>
          <w:rFonts w:ascii="Times New Roman" w:eastAsia="Times New Roman" w:hAnsi="Times New Roman" w:cs="Angsana New"/>
          <w:sz w:val="24"/>
          <w:szCs w:val="30"/>
          <w:lang w:val="en-US" w:bidi="th-TH"/>
        </w:rPr>
        <w:t>Proses pelaksanaan</w:t>
      </w:r>
      <w:r w:rsidR="00392B77">
        <w:rPr>
          <w:rFonts w:ascii="Times New Roman" w:eastAsia="Times New Roman" w:hAnsi="Times New Roman" w:cs="Angsana New"/>
          <w:sz w:val="24"/>
          <w:szCs w:val="30"/>
          <w:lang w:val="en-US" w:bidi="th-TH"/>
        </w:rPr>
        <w:t xml:space="preserve"> </w:t>
      </w:r>
      <w:r w:rsidRPr="00F64B72">
        <w:rPr>
          <w:rFonts w:ascii="Times New Roman" w:eastAsia="Times New Roman" w:hAnsi="Times New Roman" w:cs="Angsana New"/>
          <w:sz w:val="24"/>
          <w:szCs w:val="30"/>
          <w:lang w:val="en-US" w:bidi="th-TH"/>
        </w:rPr>
        <w:t>penelitian</w:t>
      </w:r>
      <w:r w:rsidR="00392B77">
        <w:rPr>
          <w:rFonts w:ascii="Times New Roman" w:eastAsia="Times New Roman" w:hAnsi="Times New Roman" w:cs="Angsana New"/>
          <w:sz w:val="24"/>
          <w:szCs w:val="30"/>
          <w:lang w:val="en-US" w:bidi="th-TH"/>
        </w:rPr>
        <w:t xml:space="preserve"> </w:t>
      </w:r>
      <w:r w:rsidRPr="00F64B72">
        <w:rPr>
          <w:rFonts w:ascii="Times New Roman" w:eastAsia="Times New Roman" w:hAnsi="Times New Roman" w:cs="Angsana New"/>
          <w:sz w:val="24"/>
          <w:szCs w:val="30"/>
          <w:lang w:val="en-US" w:bidi="th-TH"/>
        </w:rPr>
        <w:t>tindakan</w:t>
      </w:r>
      <w:r w:rsidR="00392B77">
        <w:rPr>
          <w:rFonts w:ascii="Times New Roman" w:eastAsia="Times New Roman" w:hAnsi="Times New Roman" w:cs="Angsana New"/>
          <w:sz w:val="24"/>
          <w:szCs w:val="30"/>
          <w:lang w:val="en-US" w:bidi="th-TH"/>
        </w:rPr>
        <w:t xml:space="preserve"> </w:t>
      </w:r>
      <w:r w:rsidRPr="00F64B72">
        <w:rPr>
          <w:rFonts w:ascii="Times New Roman" w:eastAsia="Times New Roman" w:hAnsi="Times New Roman" w:cs="Angsana New"/>
          <w:sz w:val="24"/>
          <w:szCs w:val="30"/>
          <w:lang w:val="en-US" w:bidi="th-TH"/>
        </w:rPr>
        <w:t>kelas</w:t>
      </w:r>
      <w:r w:rsidR="00392B77">
        <w:rPr>
          <w:rFonts w:ascii="Times New Roman" w:eastAsia="Times New Roman" w:hAnsi="Times New Roman" w:cs="Angsana New"/>
          <w:sz w:val="24"/>
          <w:szCs w:val="30"/>
          <w:lang w:val="en-US" w:bidi="th-TH"/>
        </w:rPr>
        <w:t xml:space="preserve"> </w:t>
      </w:r>
      <w:r w:rsidRPr="00F64B72">
        <w:rPr>
          <w:rFonts w:ascii="Times New Roman" w:eastAsia="Times New Roman" w:hAnsi="Times New Roman" w:cs="Angsana New"/>
          <w:sz w:val="24"/>
          <w:szCs w:val="30"/>
          <w:lang w:val="en-US" w:bidi="th-TH"/>
        </w:rPr>
        <w:t>ini</w:t>
      </w:r>
      <w:r w:rsidR="00392B77">
        <w:rPr>
          <w:rFonts w:ascii="Times New Roman" w:eastAsia="Times New Roman" w:hAnsi="Times New Roman" w:cs="Angsana New"/>
          <w:sz w:val="24"/>
          <w:szCs w:val="30"/>
          <w:lang w:val="en-US" w:bidi="th-TH"/>
        </w:rPr>
        <w:t xml:space="preserve"> </w:t>
      </w:r>
      <w:r w:rsidRPr="00F64B72">
        <w:rPr>
          <w:rFonts w:ascii="Times New Roman" w:eastAsia="Times New Roman" w:hAnsi="Times New Roman" w:cs="Angsana New"/>
          <w:sz w:val="24"/>
          <w:szCs w:val="30"/>
          <w:lang w:val="en-US" w:bidi="th-TH"/>
        </w:rPr>
        <w:t>bisa</w:t>
      </w:r>
      <w:r w:rsidR="00392B77">
        <w:rPr>
          <w:rFonts w:ascii="Times New Roman" w:eastAsia="Times New Roman" w:hAnsi="Times New Roman" w:cs="Angsana New"/>
          <w:sz w:val="24"/>
          <w:szCs w:val="30"/>
          <w:lang w:val="en-US" w:bidi="th-TH"/>
        </w:rPr>
        <w:t xml:space="preserve"> </w:t>
      </w:r>
      <w:r w:rsidRPr="00F64B72">
        <w:rPr>
          <w:rFonts w:ascii="Times New Roman" w:eastAsia="Times New Roman" w:hAnsi="Times New Roman" w:cs="Angsana New"/>
          <w:sz w:val="24"/>
          <w:szCs w:val="30"/>
          <w:lang w:val="en-US" w:bidi="th-TH"/>
        </w:rPr>
        <w:t>dirujuk</w:t>
      </w:r>
      <w:r w:rsidR="00392B77">
        <w:rPr>
          <w:rFonts w:ascii="Times New Roman" w:eastAsia="Times New Roman" w:hAnsi="Times New Roman" w:cs="Angsana New"/>
          <w:sz w:val="24"/>
          <w:szCs w:val="30"/>
          <w:lang w:val="en-US" w:bidi="th-TH"/>
        </w:rPr>
        <w:t xml:space="preserve"> </w:t>
      </w:r>
      <w:r w:rsidRPr="00F64B72">
        <w:rPr>
          <w:rFonts w:ascii="Times New Roman" w:eastAsia="Times New Roman" w:hAnsi="Times New Roman" w:cs="Angsana New"/>
          <w:sz w:val="24"/>
          <w:szCs w:val="30"/>
          <w:lang w:val="en-US" w:bidi="th-TH"/>
        </w:rPr>
        <w:t>dari</w:t>
      </w:r>
      <w:r w:rsidR="00392B77">
        <w:rPr>
          <w:rFonts w:ascii="Times New Roman" w:eastAsia="Times New Roman" w:hAnsi="Times New Roman" w:cs="Angsana New"/>
          <w:sz w:val="24"/>
          <w:szCs w:val="30"/>
          <w:lang w:val="en-US" w:bidi="th-TH"/>
        </w:rPr>
        <w:t xml:space="preserve"> </w:t>
      </w:r>
      <w:r w:rsidRPr="00F64B72">
        <w:rPr>
          <w:rFonts w:ascii="Times New Roman" w:eastAsia="Times New Roman" w:hAnsi="Times New Roman" w:cs="Angsana New"/>
          <w:sz w:val="24"/>
          <w:szCs w:val="30"/>
          <w:lang w:val="en-US" w:bidi="th-TH"/>
        </w:rPr>
        <w:t>beberapa model, diantaranya</w:t>
      </w:r>
      <w:r w:rsidR="00392B77">
        <w:rPr>
          <w:rFonts w:ascii="Times New Roman" w:eastAsia="Times New Roman" w:hAnsi="Times New Roman" w:cs="Angsana New"/>
          <w:sz w:val="24"/>
          <w:szCs w:val="30"/>
          <w:lang w:val="en-US" w:bidi="th-TH"/>
        </w:rPr>
        <w:t xml:space="preserve"> </w:t>
      </w:r>
      <w:r w:rsidRPr="00F64B72">
        <w:rPr>
          <w:rFonts w:ascii="Times New Roman" w:eastAsia="Times New Roman" w:hAnsi="Times New Roman" w:cs="Angsana New"/>
          <w:sz w:val="24"/>
          <w:szCs w:val="30"/>
          <w:lang w:val="en-US" w:bidi="th-TH"/>
        </w:rPr>
        <w:t>Kemmis</w:t>
      </w:r>
      <w:r w:rsidR="00392B77">
        <w:rPr>
          <w:rFonts w:ascii="Times New Roman" w:eastAsia="Times New Roman" w:hAnsi="Times New Roman" w:cs="Angsana New"/>
          <w:sz w:val="24"/>
          <w:szCs w:val="30"/>
          <w:lang w:val="en-US" w:bidi="th-TH"/>
        </w:rPr>
        <w:t xml:space="preserve"> </w:t>
      </w:r>
      <w:r w:rsidRPr="00F64B72">
        <w:rPr>
          <w:rFonts w:ascii="Times New Roman" w:eastAsia="Times New Roman" w:hAnsi="Times New Roman" w:cs="Angsana New"/>
          <w:sz w:val="24"/>
          <w:szCs w:val="30"/>
          <w:lang w:val="en-US" w:bidi="th-TH"/>
        </w:rPr>
        <w:t>&amp; Taggart yang meliputi</w:t>
      </w:r>
      <w:r w:rsidRPr="00F64B72">
        <w:rPr>
          <w:rFonts w:ascii="Times New Roman" w:eastAsia="Times New Roman" w:hAnsi="Times New Roman" w:cs="Angsana New"/>
          <w:sz w:val="24"/>
          <w:szCs w:val="30"/>
          <w:lang w:val="en-US" w:bidi="ar-DZ"/>
        </w:rPr>
        <w:t>:</w:t>
      </w:r>
      <w:r w:rsidRPr="00F64B72">
        <w:rPr>
          <w:rFonts w:ascii="Times New Roman" w:eastAsia="Times New Roman" w:hAnsi="Times New Roman" w:cs="Angsana New"/>
          <w:sz w:val="24"/>
          <w:szCs w:val="30"/>
          <w:lang w:bidi="ar-DZ"/>
        </w:rPr>
        <w:t xml:space="preserve"> </w:t>
      </w:r>
      <w:r w:rsidRPr="00A50A77">
        <w:rPr>
          <w:rFonts w:ascii="Times New Roman" w:eastAsia="Times New Roman" w:hAnsi="Times New Roman" w:cs="Angsana New"/>
          <w:i/>
          <w:sz w:val="24"/>
          <w:szCs w:val="30"/>
          <w:lang w:bidi="ar-DZ"/>
        </w:rPr>
        <w:t>planning</w:t>
      </w:r>
      <w:r w:rsidRPr="00F64B72">
        <w:rPr>
          <w:rFonts w:ascii="Times New Roman" w:eastAsia="Times New Roman" w:hAnsi="Times New Roman" w:cs="Angsana New"/>
          <w:sz w:val="24"/>
          <w:szCs w:val="30"/>
          <w:lang w:bidi="ar-DZ"/>
        </w:rPr>
        <w:t xml:space="preserve"> (perencanaan), </w:t>
      </w:r>
      <w:r w:rsidRPr="00A50A77">
        <w:rPr>
          <w:rFonts w:ascii="Times New Roman" w:eastAsia="Times New Roman" w:hAnsi="Times New Roman" w:cs="Angsana New"/>
          <w:i/>
          <w:sz w:val="24"/>
          <w:szCs w:val="30"/>
          <w:lang w:bidi="ar-DZ"/>
        </w:rPr>
        <w:t>acting</w:t>
      </w:r>
      <w:r w:rsidRPr="00F64B72">
        <w:rPr>
          <w:rFonts w:ascii="Times New Roman" w:eastAsia="Times New Roman" w:hAnsi="Times New Roman" w:cs="Angsana New"/>
          <w:sz w:val="24"/>
          <w:szCs w:val="30"/>
          <w:lang w:bidi="ar-DZ"/>
        </w:rPr>
        <w:t xml:space="preserve"> (tindakan), </w:t>
      </w:r>
      <w:r w:rsidRPr="00A50A77">
        <w:rPr>
          <w:rFonts w:ascii="Times New Roman" w:eastAsia="Times New Roman" w:hAnsi="Times New Roman" w:cs="Angsana New"/>
          <w:i/>
          <w:sz w:val="24"/>
          <w:szCs w:val="30"/>
          <w:lang w:bidi="ar-DZ"/>
        </w:rPr>
        <w:t>observing</w:t>
      </w:r>
      <w:r w:rsidRPr="00F64B72">
        <w:rPr>
          <w:rFonts w:ascii="Times New Roman" w:eastAsia="Times New Roman" w:hAnsi="Times New Roman" w:cs="Angsana New"/>
          <w:sz w:val="24"/>
          <w:szCs w:val="30"/>
          <w:lang w:bidi="ar-DZ"/>
        </w:rPr>
        <w:t xml:space="preserve"> (pengobservasian), </w:t>
      </w:r>
      <w:r w:rsidR="00392B77">
        <w:rPr>
          <w:rFonts w:ascii="Times New Roman" w:eastAsia="Times New Roman" w:hAnsi="Times New Roman" w:cs="Angsana New"/>
          <w:sz w:val="24"/>
          <w:szCs w:val="30"/>
          <w:lang w:val="en-US" w:bidi="ar-DZ"/>
        </w:rPr>
        <w:t xml:space="preserve">dan </w:t>
      </w:r>
      <w:r w:rsidR="00392B77">
        <w:rPr>
          <w:rFonts w:ascii="Times New Roman" w:eastAsia="Times New Roman" w:hAnsi="Times New Roman" w:cs="Angsana New"/>
          <w:sz w:val="24"/>
          <w:szCs w:val="30"/>
          <w:lang w:bidi="ar-DZ"/>
        </w:rPr>
        <w:t>r</w:t>
      </w:r>
      <w:r w:rsidR="00392B77" w:rsidRPr="00A50A77">
        <w:rPr>
          <w:rFonts w:ascii="Times New Roman" w:eastAsia="Times New Roman" w:hAnsi="Times New Roman" w:cs="Angsana New"/>
          <w:i/>
          <w:sz w:val="24"/>
          <w:szCs w:val="30"/>
          <w:lang w:bidi="ar-DZ"/>
        </w:rPr>
        <w:t>eflecting</w:t>
      </w:r>
      <w:r w:rsidR="00392B77">
        <w:rPr>
          <w:rFonts w:ascii="Times New Roman" w:eastAsia="Times New Roman" w:hAnsi="Times New Roman" w:cs="Angsana New"/>
          <w:sz w:val="24"/>
          <w:szCs w:val="30"/>
          <w:lang w:bidi="ar-DZ"/>
        </w:rPr>
        <w:t xml:space="preserve"> (perefleksian)</w:t>
      </w:r>
      <w:r w:rsidR="00392B77">
        <w:rPr>
          <w:rFonts w:ascii="Times New Roman" w:eastAsia="Times New Roman" w:hAnsi="Times New Roman" w:cs="Angsana New"/>
          <w:sz w:val="24"/>
          <w:szCs w:val="30"/>
          <w:lang w:val="en-US" w:bidi="ar-DZ"/>
        </w:rPr>
        <w:t>.</w:t>
      </w:r>
      <w:r w:rsidRPr="00F64B72">
        <w:rPr>
          <w:rFonts w:ascii="Times New Roman" w:eastAsia="Times New Roman" w:hAnsi="Times New Roman" w:cs="Angsana New"/>
          <w:sz w:val="24"/>
          <w:szCs w:val="30"/>
          <w:lang w:bidi="ar-DZ"/>
        </w:rPr>
        <w:t xml:space="preserve"> </w:t>
      </w:r>
      <w:r w:rsidR="00392B77">
        <w:rPr>
          <w:rFonts w:ascii="Times New Roman" w:eastAsia="Times New Roman" w:hAnsi="Times New Roman" w:cs="Angsana New"/>
          <w:sz w:val="24"/>
          <w:szCs w:val="30"/>
          <w:lang w:val="en-US" w:bidi="ar-DZ"/>
        </w:rPr>
        <w:t>H</w:t>
      </w:r>
      <w:r w:rsidRPr="00F64B72">
        <w:rPr>
          <w:rFonts w:ascii="Times New Roman" w:eastAsia="Times New Roman" w:hAnsi="Times New Roman" w:cs="Angsana New"/>
          <w:sz w:val="24"/>
          <w:szCs w:val="30"/>
          <w:lang w:bidi="ar-DZ"/>
        </w:rPr>
        <w:t>asil perefleksian ini kemudian dipergunakan untuk memperbaiki perencanaan (</w:t>
      </w:r>
      <w:r w:rsidRPr="00A50A77">
        <w:rPr>
          <w:rFonts w:ascii="Times New Roman" w:eastAsia="Times New Roman" w:hAnsi="Times New Roman" w:cs="Angsana New"/>
          <w:i/>
          <w:sz w:val="24"/>
          <w:szCs w:val="30"/>
          <w:lang w:bidi="ar-DZ"/>
        </w:rPr>
        <w:t>revise plan</w:t>
      </w:r>
      <w:r w:rsidRPr="00F64B72">
        <w:rPr>
          <w:rFonts w:ascii="Times New Roman" w:eastAsia="Times New Roman" w:hAnsi="Times New Roman" w:cs="Angsana New"/>
          <w:sz w:val="24"/>
          <w:szCs w:val="30"/>
          <w:lang w:bidi="ar-DZ"/>
        </w:rPr>
        <w:t>) berikutnya.</w:t>
      </w:r>
      <w:r w:rsidRPr="00F64B72">
        <w:rPr>
          <w:rFonts w:ascii="Times New Roman" w:eastAsia="Times New Roman" w:hAnsi="Times New Roman" w:cs="Angsana New"/>
          <w:sz w:val="24"/>
          <w:szCs w:val="30"/>
          <w:vertAlign w:val="superscript"/>
          <w:lang w:bidi="ar-DZ"/>
        </w:rPr>
        <w:footnoteReference w:id="29"/>
      </w:r>
    </w:p>
    <w:p w:rsidR="00392B77" w:rsidRPr="008C65BF" w:rsidRDefault="00392B77" w:rsidP="00B4685B">
      <w:pPr>
        <w:spacing w:after="0" w:line="480" w:lineRule="auto"/>
        <w:ind w:left="567" w:firstLine="284"/>
        <w:jc w:val="both"/>
        <w:rPr>
          <w:rFonts w:ascii="Times New Roman" w:hAnsi="Times New Roman" w:cs="Times New Roman"/>
          <w:sz w:val="24"/>
          <w:szCs w:val="24"/>
        </w:rPr>
      </w:pPr>
      <w:r w:rsidRPr="008C65BF">
        <w:rPr>
          <w:rFonts w:ascii="Times New Roman" w:hAnsi="Times New Roman" w:cs="Times New Roman"/>
          <w:sz w:val="24"/>
          <w:szCs w:val="24"/>
        </w:rPr>
        <w:t>Pada prosedur penelitian</w:t>
      </w:r>
      <w:r>
        <w:rPr>
          <w:rFonts w:ascii="Times New Roman" w:hAnsi="Times New Roman" w:cs="Times New Roman"/>
          <w:sz w:val="24"/>
          <w:szCs w:val="24"/>
          <w:lang w:val="en-US"/>
        </w:rPr>
        <w:t xml:space="preserve"> ini,</w:t>
      </w:r>
      <w:r w:rsidRPr="008C65BF">
        <w:rPr>
          <w:rFonts w:ascii="Times New Roman" w:hAnsi="Times New Roman" w:cs="Times New Roman"/>
          <w:sz w:val="24"/>
          <w:szCs w:val="24"/>
        </w:rPr>
        <w:t xml:space="preserve"> terdapat beberapa kegiatan, yaitu :</w:t>
      </w:r>
    </w:p>
    <w:p w:rsidR="00392B77" w:rsidRPr="008C65BF" w:rsidRDefault="00392B77" w:rsidP="00392B77">
      <w:pPr>
        <w:pStyle w:val="ListParagraph"/>
        <w:spacing w:line="480" w:lineRule="auto"/>
        <w:ind w:left="1080"/>
        <w:jc w:val="both"/>
        <w:rPr>
          <w:rFonts w:ascii="Times New Roman" w:hAnsi="Times New Roman" w:cs="Times New Roman"/>
          <w:b/>
          <w:sz w:val="24"/>
          <w:szCs w:val="24"/>
        </w:rPr>
      </w:pPr>
      <w:r w:rsidRPr="008C65BF">
        <w:rPr>
          <w:rFonts w:ascii="Times New Roman" w:hAnsi="Times New Roman" w:cs="Times New Roman"/>
          <w:b/>
          <w:sz w:val="24"/>
          <w:szCs w:val="24"/>
        </w:rPr>
        <w:t>1). Kegiatan Pra-Tindakan</w:t>
      </w:r>
    </w:p>
    <w:p w:rsidR="00392B77" w:rsidRPr="008C65BF" w:rsidRDefault="00392B77" w:rsidP="004F7360">
      <w:pPr>
        <w:spacing w:after="0" w:line="480" w:lineRule="auto"/>
        <w:ind w:left="567" w:firstLine="567"/>
        <w:jc w:val="both"/>
        <w:rPr>
          <w:rFonts w:ascii="Times New Roman" w:hAnsi="Times New Roman" w:cs="Times New Roman"/>
          <w:sz w:val="24"/>
          <w:szCs w:val="24"/>
        </w:rPr>
      </w:pPr>
      <w:r w:rsidRPr="008C65BF">
        <w:rPr>
          <w:rFonts w:ascii="Times New Roman" w:hAnsi="Times New Roman" w:cs="Times New Roman"/>
          <w:sz w:val="24"/>
          <w:szCs w:val="24"/>
        </w:rPr>
        <w:t>Kegiatan pra</w:t>
      </w:r>
      <w:r>
        <w:rPr>
          <w:rFonts w:ascii="Times New Roman" w:hAnsi="Times New Roman" w:cs="Times New Roman"/>
          <w:sz w:val="24"/>
          <w:szCs w:val="24"/>
        </w:rPr>
        <w:t xml:space="preserve"> tindakan memuat studi-</w:t>
      </w:r>
      <w:r w:rsidRPr="008C65BF">
        <w:rPr>
          <w:rFonts w:ascii="Times New Roman" w:hAnsi="Times New Roman" w:cs="Times New Roman"/>
          <w:sz w:val="24"/>
          <w:szCs w:val="24"/>
        </w:rPr>
        <w:t>studi pendahuluan yang dilakukan oleh peneliti untuk mendata permasalahan pembelajaran di kelas yang akan diteliti. Kegiatan pra</w:t>
      </w:r>
      <w:r>
        <w:rPr>
          <w:rFonts w:ascii="Times New Roman" w:hAnsi="Times New Roman" w:cs="Times New Roman"/>
          <w:sz w:val="24"/>
          <w:szCs w:val="24"/>
          <w:lang w:val="en-US"/>
        </w:rPr>
        <w:t xml:space="preserve"> </w:t>
      </w:r>
      <w:r w:rsidRPr="008C65BF">
        <w:rPr>
          <w:rFonts w:ascii="Times New Roman" w:hAnsi="Times New Roman" w:cs="Times New Roman"/>
          <w:sz w:val="24"/>
          <w:szCs w:val="24"/>
        </w:rPr>
        <w:t>tindakan memuat kegiatan a). membuat tes awal, b). menentukan sumber data, c). melakukan tes awal, dan d). menentukan sub</w:t>
      </w:r>
      <w:r>
        <w:rPr>
          <w:rFonts w:ascii="Times New Roman" w:hAnsi="Times New Roman" w:cs="Times New Roman"/>
          <w:sz w:val="24"/>
          <w:szCs w:val="24"/>
        </w:rPr>
        <w:t>y</w:t>
      </w:r>
      <w:r w:rsidRPr="008C65BF">
        <w:rPr>
          <w:rFonts w:ascii="Times New Roman" w:hAnsi="Times New Roman" w:cs="Times New Roman"/>
          <w:sz w:val="24"/>
          <w:szCs w:val="24"/>
        </w:rPr>
        <w:t>ek penelitian.</w:t>
      </w:r>
    </w:p>
    <w:p w:rsidR="00392B77" w:rsidRPr="008C65BF" w:rsidRDefault="00392B77" w:rsidP="00392B77">
      <w:pPr>
        <w:pStyle w:val="ListParagraph"/>
        <w:spacing w:line="480" w:lineRule="auto"/>
        <w:ind w:left="1080"/>
        <w:jc w:val="both"/>
        <w:rPr>
          <w:rFonts w:ascii="Times New Roman" w:hAnsi="Times New Roman" w:cs="Times New Roman"/>
          <w:b/>
          <w:sz w:val="24"/>
          <w:szCs w:val="24"/>
        </w:rPr>
      </w:pPr>
      <w:r w:rsidRPr="008C65BF">
        <w:rPr>
          <w:rFonts w:ascii="Times New Roman" w:hAnsi="Times New Roman" w:cs="Times New Roman"/>
          <w:b/>
          <w:sz w:val="24"/>
          <w:szCs w:val="24"/>
        </w:rPr>
        <w:t>2). Kegiatan Pelaksanaan Tindakan</w:t>
      </w:r>
    </w:p>
    <w:p w:rsidR="00392B77" w:rsidRDefault="00392B77" w:rsidP="004F7360">
      <w:pPr>
        <w:pStyle w:val="ListParagraph"/>
        <w:spacing w:line="480" w:lineRule="auto"/>
        <w:ind w:left="851" w:firstLine="283"/>
        <w:jc w:val="both"/>
        <w:rPr>
          <w:rFonts w:ascii="Times New Roman" w:hAnsi="Times New Roman" w:cs="Times New Roman"/>
          <w:sz w:val="24"/>
          <w:szCs w:val="24"/>
          <w:lang w:val="en-US"/>
        </w:rPr>
      </w:pPr>
      <w:r w:rsidRPr="008C65BF">
        <w:rPr>
          <w:rFonts w:ascii="Times New Roman" w:hAnsi="Times New Roman" w:cs="Times New Roman"/>
          <w:sz w:val="24"/>
          <w:szCs w:val="24"/>
        </w:rPr>
        <w:t>Kegiatan pelaksanaan tindakan meliputi:</w:t>
      </w:r>
    </w:p>
    <w:p w:rsidR="00256501" w:rsidRPr="00256501" w:rsidRDefault="00256501" w:rsidP="004F7360">
      <w:pPr>
        <w:pStyle w:val="ListParagraph"/>
        <w:spacing w:line="480" w:lineRule="auto"/>
        <w:ind w:left="851" w:firstLine="283"/>
        <w:jc w:val="both"/>
        <w:rPr>
          <w:rFonts w:ascii="Times New Roman" w:hAnsi="Times New Roman" w:cs="Times New Roman"/>
          <w:sz w:val="24"/>
          <w:szCs w:val="24"/>
          <w:lang w:val="en-US"/>
        </w:rPr>
      </w:pPr>
    </w:p>
    <w:p w:rsidR="00392B77" w:rsidRPr="008C65BF" w:rsidRDefault="00392B77" w:rsidP="00392B77">
      <w:pPr>
        <w:pStyle w:val="ListParagraph"/>
        <w:spacing w:line="480" w:lineRule="auto"/>
        <w:ind w:left="1080"/>
        <w:jc w:val="both"/>
        <w:rPr>
          <w:rFonts w:ascii="Times New Roman" w:hAnsi="Times New Roman" w:cs="Times New Roman"/>
          <w:b/>
          <w:sz w:val="24"/>
          <w:szCs w:val="24"/>
        </w:rPr>
      </w:pPr>
      <w:r w:rsidRPr="008C65BF">
        <w:rPr>
          <w:rFonts w:ascii="Times New Roman" w:hAnsi="Times New Roman" w:cs="Times New Roman"/>
          <w:b/>
          <w:sz w:val="24"/>
          <w:szCs w:val="24"/>
        </w:rPr>
        <w:lastRenderedPageBreak/>
        <w:t>a). Perencanaan tindakan</w:t>
      </w:r>
    </w:p>
    <w:p w:rsidR="00392B77" w:rsidRPr="008C65BF" w:rsidRDefault="00392B77" w:rsidP="004F7360">
      <w:pPr>
        <w:pStyle w:val="ListParagraph"/>
        <w:spacing w:line="480" w:lineRule="auto"/>
        <w:ind w:left="0" w:right="72" w:firstLine="1134"/>
        <w:jc w:val="both"/>
        <w:rPr>
          <w:rFonts w:ascii="Times New Roman" w:hAnsi="Times New Roman" w:cs="Times New Roman"/>
          <w:sz w:val="24"/>
          <w:szCs w:val="24"/>
        </w:rPr>
      </w:pPr>
      <w:r w:rsidRPr="008C65BF">
        <w:rPr>
          <w:rFonts w:ascii="Times New Roman" w:hAnsi="Times New Roman" w:cs="Times New Roman"/>
          <w:sz w:val="24"/>
          <w:szCs w:val="24"/>
        </w:rPr>
        <w:t xml:space="preserve">Pada tahap perencanaan, kegiatan yang dilakukan peneliti yaitu: </w:t>
      </w:r>
    </w:p>
    <w:p w:rsidR="00392B77" w:rsidRPr="008C65BF" w:rsidRDefault="00392B77" w:rsidP="005D6795">
      <w:pPr>
        <w:pStyle w:val="ListParagraph"/>
        <w:spacing w:line="480" w:lineRule="auto"/>
        <w:ind w:left="567" w:right="72"/>
        <w:jc w:val="both"/>
        <w:rPr>
          <w:rFonts w:ascii="Times New Roman" w:hAnsi="Times New Roman" w:cs="Times New Roman"/>
          <w:sz w:val="24"/>
          <w:szCs w:val="24"/>
        </w:rPr>
      </w:pPr>
      <w:r w:rsidRPr="008C65BF">
        <w:rPr>
          <w:rFonts w:ascii="Times New Roman" w:hAnsi="Times New Roman" w:cs="Times New Roman"/>
          <w:sz w:val="24"/>
          <w:szCs w:val="24"/>
        </w:rPr>
        <w:t xml:space="preserve">(1). </w:t>
      </w:r>
      <w:r>
        <w:rPr>
          <w:rFonts w:ascii="Times New Roman" w:hAnsi="Times New Roman" w:cs="Times New Roman"/>
          <w:sz w:val="24"/>
          <w:szCs w:val="24"/>
        </w:rPr>
        <w:t>M</w:t>
      </w:r>
      <w:r w:rsidRPr="008C65BF">
        <w:rPr>
          <w:rFonts w:ascii="Times New Roman" w:hAnsi="Times New Roman" w:cs="Times New Roman"/>
          <w:sz w:val="24"/>
          <w:szCs w:val="24"/>
        </w:rPr>
        <w:t xml:space="preserve">embuat rancangan pelaksanaan pembelajarn (RPP) yang memuat tujuan pembelajaran, (2). </w:t>
      </w:r>
      <w:r>
        <w:rPr>
          <w:rFonts w:ascii="Times New Roman" w:hAnsi="Times New Roman" w:cs="Times New Roman"/>
          <w:sz w:val="24"/>
          <w:szCs w:val="24"/>
        </w:rPr>
        <w:t>M</w:t>
      </w:r>
      <w:r w:rsidRPr="008C65BF">
        <w:rPr>
          <w:rFonts w:ascii="Times New Roman" w:hAnsi="Times New Roman" w:cs="Times New Roman"/>
          <w:sz w:val="24"/>
          <w:szCs w:val="24"/>
        </w:rPr>
        <w:t xml:space="preserve">enyusun desain pembelajaran tentang konsep </w:t>
      </w:r>
      <w:r>
        <w:rPr>
          <w:rFonts w:ascii="Times New Roman" w:hAnsi="Times New Roman" w:cs="Times New Roman"/>
          <w:sz w:val="24"/>
          <w:szCs w:val="24"/>
        </w:rPr>
        <w:t>luas persegi penjang</w:t>
      </w:r>
      <w:r w:rsidRPr="008C65BF">
        <w:rPr>
          <w:rFonts w:ascii="Times New Roman" w:hAnsi="Times New Roman" w:cs="Times New Roman"/>
          <w:sz w:val="24"/>
          <w:szCs w:val="24"/>
        </w:rPr>
        <w:t xml:space="preserve"> yang terdiri dari 3 tahap penyajian, yaitu tahap enaktif, ikonik, dan simbolik, (3). </w:t>
      </w:r>
      <w:r>
        <w:rPr>
          <w:rFonts w:ascii="Times New Roman" w:hAnsi="Times New Roman" w:cs="Times New Roman"/>
          <w:sz w:val="24"/>
          <w:szCs w:val="24"/>
        </w:rPr>
        <w:t>M</w:t>
      </w:r>
      <w:r w:rsidRPr="008C65BF">
        <w:rPr>
          <w:rFonts w:ascii="Times New Roman" w:hAnsi="Times New Roman" w:cs="Times New Roman"/>
          <w:sz w:val="24"/>
          <w:szCs w:val="24"/>
        </w:rPr>
        <w:t xml:space="preserve">enyiapkan bahan/alat peraga yang berupa </w:t>
      </w:r>
      <w:r>
        <w:rPr>
          <w:rFonts w:ascii="Times New Roman" w:hAnsi="Times New Roman" w:cs="Times New Roman"/>
          <w:sz w:val="24"/>
          <w:szCs w:val="24"/>
        </w:rPr>
        <w:t>potongan kertas berbentuk persegi panjang</w:t>
      </w:r>
      <w:r w:rsidRPr="008C65BF">
        <w:rPr>
          <w:rFonts w:ascii="Times New Roman" w:hAnsi="Times New Roman" w:cs="Times New Roman"/>
          <w:sz w:val="24"/>
          <w:szCs w:val="24"/>
        </w:rPr>
        <w:t xml:space="preserve">, menyusun tes dalam proses pembelajaran, tes setiap akhir tindakan, dan tes akhir setelah serangkaian tindakan dilakukan, (4). </w:t>
      </w:r>
      <w:r>
        <w:rPr>
          <w:rFonts w:ascii="Times New Roman" w:hAnsi="Times New Roman" w:cs="Times New Roman"/>
          <w:sz w:val="24"/>
          <w:szCs w:val="24"/>
        </w:rPr>
        <w:t>M</w:t>
      </w:r>
      <w:r w:rsidRPr="008C65BF">
        <w:rPr>
          <w:rFonts w:ascii="Times New Roman" w:hAnsi="Times New Roman" w:cs="Times New Roman"/>
          <w:sz w:val="24"/>
          <w:szCs w:val="24"/>
        </w:rPr>
        <w:t xml:space="preserve">enyusun instrumen pengumpul data berupa lembar observasi peneliti, lembar observasi siswa, pedoman wawancara, dan format catatan lapangan serta (5). </w:t>
      </w:r>
      <w:r>
        <w:rPr>
          <w:rFonts w:ascii="Times New Roman" w:hAnsi="Times New Roman" w:cs="Times New Roman"/>
          <w:sz w:val="24"/>
          <w:szCs w:val="24"/>
        </w:rPr>
        <w:t>M</w:t>
      </w:r>
      <w:r w:rsidRPr="008C65BF">
        <w:rPr>
          <w:rFonts w:ascii="Times New Roman" w:hAnsi="Times New Roman" w:cs="Times New Roman"/>
          <w:sz w:val="24"/>
          <w:szCs w:val="24"/>
        </w:rPr>
        <w:t>engkoordinasikan program kerja dalam pelaksanaan tindakan dengan teman sejawat.</w:t>
      </w:r>
    </w:p>
    <w:p w:rsidR="00392B77" w:rsidRPr="008C65BF" w:rsidRDefault="00392B77" w:rsidP="00392B77">
      <w:pPr>
        <w:pStyle w:val="ListParagraph"/>
        <w:spacing w:line="480" w:lineRule="auto"/>
        <w:ind w:left="1080"/>
        <w:jc w:val="both"/>
        <w:rPr>
          <w:rFonts w:ascii="Times New Roman" w:hAnsi="Times New Roman" w:cs="Times New Roman"/>
          <w:b/>
          <w:sz w:val="24"/>
          <w:szCs w:val="24"/>
        </w:rPr>
      </w:pPr>
      <w:r w:rsidRPr="008C65BF">
        <w:rPr>
          <w:rFonts w:ascii="Times New Roman" w:hAnsi="Times New Roman" w:cs="Times New Roman"/>
          <w:b/>
          <w:sz w:val="24"/>
          <w:szCs w:val="24"/>
        </w:rPr>
        <w:t>b). Pelaksanaan tindakan</w:t>
      </w:r>
    </w:p>
    <w:p w:rsidR="00392B77" w:rsidRPr="008C65BF" w:rsidRDefault="00392B77" w:rsidP="004F7360">
      <w:pPr>
        <w:pStyle w:val="ListParagraph"/>
        <w:spacing w:line="480" w:lineRule="auto"/>
        <w:ind w:left="567" w:firstLine="567"/>
        <w:jc w:val="both"/>
        <w:rPr>
          <w:rFonts w:ascii="Times New Roman" w:hAnsi="Times New Roman" w:cs="Times New Roman"/>
          <w:sz w:val="24"/>
          <w:szCs w:val="24"/>
        </w:rPr>
      </w:pPr>
      <w:r w:rsidRPr="008C65BF">
        <w:rPr>
          <w:rFonts w:ascii="Times New Roman" w:hAnsi="Times New Roman" w:cs="Times New Roman"/>
          <w:sz w:val="24"/>
          <w:szCs w:val="24"/>
        </w:rPr>
        <w:t xml:space="preserve">Tahap ini merupakan langkah pelaksanaan rencana yang telah disusun peneliti bersama teman sejawat. Kegiatan yang dilakukan pada tahap ini sebagai berikut: (1). </w:t>
      </w:r>
      <w:r>
        <w:rPr>
          <w:rFonts w:ascii="Times New Roman" w:hAnsi="Times New Roman" w:cs="Times New Roman"/>
          <w:sz w:val="24"/>
          <w:szCs w:val="24"/>
        </w:rPr>
        <w:t>P</w:t>
      </w:r>
      <w:r w:rsidRPr="008C65BF">
        <w:rPr>
          <w:rFonts w:ascii="Times New Roman" w:hAnsi="Times New Roman" w:cs="Times New Roman"/>
          <w:sz w:val="24"/>
          <w:szCs w:val="24"/>
        </w:rPr>
        <w:t xml:space="preserve">eneliti melakukan tindakan pembelajaran sesuai dengan rancangan yang telah dibuat. (2). </w:t>
      </w:r>
      <w:r>
        <w:rPr>
          <w:rFonts w:ascii="Times New Roman" w:hAnsi="Times New Roman" w:cs="Times New Roman"/>
          <w:sz w:val="24"/>
          <w:szCs w:val="24"/>
        </w:rPr>
        <w:t>P</w:t>
      </w:r>
      <w:r w:rsidRPr="008C65BF">
        <w:rPr>
          <w:rFonts w:ascii="Times New Roman" w:hAnsi="Times New Roman" w:cs="Times New Roman"/>
          <w:sz w:val="24"/>
          <w:szCs w:val="24"/>
        </w:rPr>
        <w:t>eneliti dan teman sejawat mengadakan observasi/pengamatan dengan menggunakan lembar observasi peneliti, lembar observasi siswa, pedoman wawancara, format catatan lapangan dan melakukan refleksi terhadap tindakan melalui diskusi.</w:t>
      </w:r>
    </w:p>
    <w:p w:rsidR="00392B77" w:rsidRPr="008C65BF" w:rsidRDefault="00392B77" w:rsidP="004F7360">
      <w:pPr>
        <w:pStyle w:val="ListParagraph"/>
        <w:spacing w:line="480" w:lineRule="auto"/>
        <w:ind w:left="567" w:firstLine="567"/>
        <w:jc w:val="both"/>
        <w:rPr>
          <w:rFonts w:ascii="Times New Roman" w:hAnsi="Times New Roman" w:cs="Times New Roman"/>
          <w:sz w:val="24"/>
          <w:szCs w:val="24"/>
        </w:rPr>
      </w:pPr>
      <w:r w:rsidRPr="008C65BF">
        <w:rPr>
          <w:rFonts w:ascii="Times New Roman" w:hAnsi="Times New Roman" w:cs="Times New Roman"/>
          <w:sz w:val="24"/>
          <w:szCs w:val="24"/>
        </w:rPr>
        <w:t xml:space="preserve">Tindakan pembelajaran yang dilakukan diusahakan supaya tidak mengganggu kebebasan siswa dalam berkreasi. Kebebasan berkreasi ini penting </w:t>
      </w:r>
      <w:r w:rsidRPr="008C65BF">
        <w:rPr>
          <w:rFonts w:ascii="Times New Roman" w:hAnsi="Times New Roman" w:cs="Times New Roman"/>
          <w:sz w:val="24"/>
          <w:szCs w:val="24"/>
        </w:rPr>
        <w:lastRenderedPageBreak/>
        <w:t>sebagai salah satu syarat untuk memberikan kesempatan siswa mengekspresikan gagasan secara optimal yang pada akhirnya dapat meningkatkan kreatifitas siswa dalam belajar.</w:t>
      </w:r>
    </w:p>
    <w:p w:rsidR="00A50A77" w:rsidRPr="00256501" w:rsidRDefault="00392B77" w:rsidP="00256501">
      <w:pPr>
        <w:pStyle w:val="ListParagraph"/>
        <w:spacing w:line="480" w:lineRule="auto"/>
        <w:ind w:left="567" w:firstLine="567"/>
        <w:jc w:val="both"/>
        <w:rPr>
          <w:rFonts w:ascii="Times New Roman" w:hAnsi="Times New Roman" w:cs="Times New Roman"/>
          <w:sz w:val="24"/>
          <w:szCs w:val="24"/>
          <w:lang w:val="en-US"/>
        </w:rPr>
      </w:pPr>
      <w:r w:rsidRPr="008C65BF">
        <w:rPr>
          <w:rFonts w:ascii="Times New Roman" w:hAnsi="Times New Roman" w:cs="Times New Roman"/>
          <w:sz w:val="24"/>
          <w:szCs w:val="24"/>
        </w:rPr>
        <w:t>Dalam penel</w:t>
      </w:r>
      <w:r w:rsidR="00A50A77">
        <w:rPr>
          <w:rFonts w:ascii="Times New Roman" w:hAnsi="Times New Roman" w:cs="Times New Roman"/>
          <w:sz w:val="24"/>
          <w:szCs w:val="24"/>
          <w:lang w:val="en-US"/>
        </w:rPr>
        <w:t>i</w:t>
      </w:r>
      <w:r w:rsidRPr="008C65BF">
        <w:rPr>
          <w:rFonts w:ascii="Times New Roman" w:hAnsi="Times New Roman" w:cs="Times New Roman"/>
          <w:sz w:val="24"/>
          <w:szCs w:val="24"/>
        </w:rPr>
        <w:t>tian tindakan kelas ini penyusunan perencanaan pelaksanaan tindakan pembelajaran dibagi atas 2 pertemuan pada tiap siklus. Penyajian pembelajaran tahap enaktif</w:t>
      </w:r>
      <w:r w:rsidR="00A50A77">
        <w:rPr>
          <w:rFonts w:ascii="Times New Roman" w:hAnsi="Times New Roman" w:cs="Times New Roman"/>
          <w:sz w:val="24"/>
          <w:szCs w:val="24"/>
          <w:lang w:val="en-US"/>
        </w:rPr>
        <w:t>,</w:t>
      </w:r>
      <w:r w:rsidRPr="008C65BF">
        <w:rPr>
          <w:rFonts w:ascii="Times New Roman" w:hAnsi="Times New Roman" w:cs="Times New Roman"/>
          <w:sz w:val="24"/>
          <w:szCs w:val="24"/>
        </w:rPr>
        <w:t xml:space="preserve"> ikonik</w:t>
      </w:r>
      <w:r w:rsidR="00A50A77">
        <w:rPr>
          <w:rFonts w:ascii="Times New Roman" w:hAnsi="Times New Roman" w:cs="Times New Roman"/>
          <w:sz w:val="24"/>
          <w:szCs w:val="24"/>
          <w:lang w:val="en-US"/>
        </w:rPr>
        <w:t>, dan simbolik</w:t>
      </w:r>
      <w:r w:rsidRPr="008C65BF">
        <w:rPr>
          <w:rFonts w:ascii="Times New Roman" w:hAnsi="Times New Roman" w:cs="Times New Roman"/>
          <w:sz w:val="24"/>
          <w:szCs w:val="24"/>
        </w:rPr>
        <w:t xml:space="preserve"> dilakukan pada pertemuan pertama, sedangkan tes formatif dilakukan pada pertemuan kedua.</w:t>
      </w:r>
    </w:p>
    <w:p w:rsidR="00392B77" w:rsidRPr="008C65BF" w:rsidRDefault="00392B77" w:rsidP="00392B77">
      <w:pPr>
        <w:pStyle w:val="ListParagraph"/>
        <w:spacing w:line="480" w:lineRule="auto"/>
        <w:ind w:left="1080"/>
        <w:jc w:val="both"/>
        <w:rPr>
          <w:rFonts w:ascii="Times New Roman" w:hAnsi="Times New Roman" w:cs="Times New Roman"/>
          <w:b/>
          <w:sz w:val="24"/>
          <w:szCs w:val="24"/>
        </w:rPr>
      </w:pPr>
      <w:r w:rsidRPr="008C65BF">
        <w:rPr>
          <w:rFonts w:ascii="Times New Roman" w:hAnsi="Times New Roman" w:cs="Times New Roman"/>
          <w:b/>
          <w:sz w:val="24"/>
          <w:szCs w:val="24"/>
        </w:rPr>
        <w:t>c). Pengamatan</w:t>
      </w:r>
    </w:p>
    <w:p w:rsidR="00392B77" w:rsidRPr="008C65BF" w:rsidRDefault="00392B77" w:rsidP="004F7360">
      <w:pPr>
        <w:pStyle w:val="ListParagraph"/>
        <w:spacing w:line="480" w:lineRule="auto"/>
        <w:ind w:left="567" w:firstLine="567"/>
        <w:jc w:val="both"/>
        <w:rPr>
          <w:rFonts w:ascii="Times New Roman" w:hAnsi="Times New Roman" w:cs="Times New Roman"/>
          <w:sz w:val="24"/>
          <w:szCs w:val="24"/>
        </w:rPr>
      </w:pPr>
      <w:r w:rsidRPr="008C65BF">
        <w:rPr>
          <w:rFonts w:ascii="Times New Roman" w:hAnsi="Times New Roman" w:cs="Times New Roman"/>
          <w:sz w:val="24"/>
          <w:szCs w:val="24"/>
        </w:rPr>
        <w:t>Pengamatan dilakukan bersamaan dengan pelaksanaan pembelajaran atau tindakan. Tujuan diadakannya pengamatan untuk mengenali, merekam, mendokumentasikan semua indikator baik proses maupun hasil perubahan yang terjadi sebagai akibat dari tindakan yang direncanakan dan sebagai efek samping.</w:t>
      </w:r>
    </w:p>
    <w:p w:rsidR="005D6795" w:rsidRDefault="00392B77" w:rsidP="00A50A77">
      <w:pPr>
        <w:pStyle w:val="ListParagraph"/>
        <w:spacing w:line="480" w:lineRule="auto"/>
        <w:ind w:left="567" w:firstLine="567"/>
        <w:jc w:val="both"/>
        <w:rPr>
          <w:rFonts w:ascii="Times New Roman" w:hAnsi="Times New Roman" w:cs="Times New Roman"/>
          <w:sz w:val="24"/>
          <w:szCs w:val="24"/>
          <w:lang w:val="en-US"/>
        </w:rPr>
      </w:pPr>
      <w:r w:rsidRPr="008C65BF">
        <w:rPr>
          <w:rFonts w:ascii="Times New Roman" w:hAnsi="Times New Roman" w:cs="Times New Roman"/>
          <w:sz w:val="24"/>
          <w:szCs w:val="24"/>
        </w:rPr>
        <w:t xml:space="preserve">Hal-hal yang perlu diamati meliputi: (1). </w:t>
      </w:r>
      <w:r>
        <w:rPr>
          <w:rFonts w:ascii="Times New Roman" w:hAnsi="Times New Roman" w:cs="Times New Roman"/>
          <w:sz w:val="24"/>
          <w:szCs w:val="24"/>
        </w:rPr>
        <w:t>P</w:t>
      </w:r>
      <w:r w:rsidRPr="008C65BF">
        <w:rPr>
          <w:rFonts w:ascii="Times New Roman" w:hAnsi="Times New Roman" w:cs="Times New Roman"/>
          <w:sz w:val="24"/>
          <w:szCs w:val="24"/>
        </w:rPr>
        <w:t xml:space="preserve">erencanaan pembelajaran yang telah direncanakan peneliti, (2). </w:t>
      </w:r>
      <w:r>
        <w:rPr>
          <w:rFonts w:ascii="Times New Roman" w:hAnsi="Times New Roman" w:cs="Times New Roman"/>
          <w:sz w:val="24"/>
          <w:szCs w:val="24"/>
        </w:rPr>
        <w:t>P</w:t>
      </w:r>
      <w:r w:rsidRPr="008C65BF">
        <w:rPr>
          <w:rFonts w:ascii="Times New Roman" w:hAnsi="Times New Roman" w:cs="Times New Roman"/>
          <w:sz w:val="24"/>
          <w:szCs w:val="24"/>
        </w:rPr>
        <w:t xml:space="preserve">elaksanaan proses belajar mengajar, (3). </w:t>
      </w:r>
      <w:r>
        <w:rPr>
          <w:rFonts w:ascii="Times New Roman" w:hAnsi="Times New Roman" w:cs="Times New Roman"/>
          <w:sz w:val="24"/>
          <w:szCs w:val="24"/>
        </w:rPr>
        <w:t>M</w:t>
      </w:r>
      <w:r w:rsidRPr="008C65BF">
        <w:rPr>
          <w:rFonts w:ascii="Times New Roman" w:hAnsi="Times New Roman" w:cs="Times New Roman"/>
          <w:sz w:val="24"/>
          <w:szCs w:val="24"/>
        </w:rPr>
        <w:t>otivasi</w:t>
      </w:r>
      <w:r>
        <w:rPr>
          <w:rFonts w:ascii="Times New Roman" w:hAnsi="Times New Roman" w:cs="Times New Roman"/>
          <w:sz w:val="24"/>
          <w:szCs w:val="24"/>
        </w:rPr>
        <w:t xml:space="preserve"> dan</w:t>
      </w:r>
      <w:r w:rsidRPr="008C65BF">
        <w:rPr>
          <w:rFonts w:ascii="Times New Roman" w:hAnsi="Times New Roman" w:cs="Times New Roman"/>
          <w:sz w:val="24"/>
          <w:szCs w:val="24"/>
        </w:rPr>
        <w:t xml:space="preserve"> sikap siswa dalam proses belajar, dan (4). </w:t>
      </w:r>
      <w:r>
        <w:rPr>
          <w:rFonts w:ascii="Times New Roman" w:hAnsi="Times New Roman" w:cs="Times New Roman"/>
          <w:sz w:val="24"/>
          <w:szCs w:val="24"/>
        </w:rPr>
        <w:t>H</w:t>
      </w:r>
      <w:r w:rsidRPr="008C65BF">
        <w:rPr>
          <w:rFonts w:ascii="Times New Roman" w:hAnsi="Times New Roman" w:cs="Times New Roman"/>
          <w:sz w:val="24"/>
          <w:szCs w:val="24"/>
        </w:rPr>
        <w:t>asil pembelajaran berupa kemampuan siswa. Kegiatan-kegiatan yang merupakan tindakan proses dan hasil tindakan dalam pembelajaran diama</w:t>
      </w:r>
      <w:r>
        <w:rPr>
          <w:rFonts w:ascii="Times New Roman" w:hAnsi="Times New Roman" w:cs="Times New Roman"/>
          <w:sz w:val="24"/>
          <w:szCs w:val="24"/>
        </w:rPr>
        <w:t>ti dengan menggunakan instrumen</w:t>
      </w:r>
      <w:r w:rsidRPr="008C65BF">
        <w:rPr>
          <w:rFonts w:ascii="Times New Roman" w:hAnsi="Times New Roman" w:cs="Times New Roman"/>
          <w:sz w:val="24"/>
          <w:szCs w:val="24"/>
        </w:rPr>
        <w:t xml:space="preserve"> yang telah disediakan dan kemudian dicatat dengan seksama. Data tersebut selanjutnya dijadikan dasar untuk penyusunan tindakan pada siklus berikutnya.</w:t>
      </w:r>
    </w:p>
    <w:p w:rsidR="00256501" w:rsidRDefault="00256501" w:rsidP="00A50A77">
      <w:pPr>
        <w:pStyle w:val="ListParagraph"/>
        <w:spacing w:line="480" w:lineRule="auto"/>
        <w:ind w:left="567" w:firstLine="567"/>
        <w:jc w:val="both"/>
        <w:rPr>
          <w:rFonts w:ascii="Times New Roman" w:hAnsi="Times New Roman" w:cs="Times New Roman"/>
          <w:sz w:val="24"/>
          <w:szCs w:val="24"/>
          <w:lang w:val="en-US"/>
        </w:rPr>
      </w:pPr>
    </w:p>
    <w:p w:rsidR="00256501" w:rsidRPr="00256501" w:rsidRDefault="00256501" w:rsidP="00A50A77">
      <w:pPr>
        <w:pStyle w:val="ListParagraph"/>
        <w:spacing w:line="480" w:lineRule="auto"/>
        <w:ind w:left="567" w:firstLine="567"/>
        <w:jc w:val="both"/>
        <w:rPr>
          <w:rFonts w:ascii="Times New Roman" w:hAnsi="Times New Roman" w:cs="Times New Roman"/>
          <w:sz w:val="24"/>
          <w:szCs w:val="24"/>
          <w:lang w:val="en-US"/>
        </w:rPr>
      </w:pPr>
    </w:p>
    <w:p w:rsidR="00392B77" w:rsidRPr="008C65BF" w:rsidRDefault="00392B77" w:rsidP="00392B77">
      <w:pPr>
        <w:pStyle w:val="ListParagraph"/>
        <w:spacing w:line="480" w:lineRule="auto"/>
        <w:ind w:left="1080"/>
        <w:jc w:val="both"/>
        <w:rPr>
          <w:rFonts w:ascii="Times New Roman" w:hAnsi="Times New Roman" w:cs="Times New Roman"/>
          <w:sz w:val="24"/>
          <w:szCs w:val="24"/>
        </w:rPr>
      </w:pPr>
      <w:r w:rsidRPr="008C65BF">
        <w:rPr>
          <w:rFonts w:ascii="Times New Roman" w:hAnsi="Times New Roman" w:cs="Times New Roman"/>
          <w:b/>
          <w:sz w:val="24"/>
          <w:szCs w:val="24"/>
        </w:rPr>
        <w:lastRenderedPageBreak/>
        <w:t>d). Refleksi tindakan</w:t>
      </w:r>
    </w:p>
    <w:p w:rsidR="00392B77" w:rsidRPr="008C65BF" w:rsidRDefault="00392B77" w:rsidP="004F7360">
      <w:pPr>
        <w:pStyle w:val="ListParagraph"/>
        <w:spacing w:line="480" w:lineRule="auto"/>
        <w:ind w:left="567" w:firstLine="567"/>
        <w:jc w:val="both"/>
        <w:rPr>
          <w:rFonts w:ascii="Times New Roman" w:hAnsi="Times New Roman" w:cs="Times New Roman"/>
          <w:sz w:val="24"/>
          <w:szCs w:val="24"/>
        </w:rPr>
      </w:pPr>
      <w:r w:rsidRPr="008C65BF">
        <w:rPr>
          <w:rFonts w:ascii="Times New Roman" w:hAnsi="Times New Roman" w:cs="Times New Roman"/>
          <w:sz w:val="24"/>
          <w:szCs w:val="24"/>
        </w:rPr>
        <w:t xml:space="preserve">Refleksi dilakukan pada akhir setiap tindakan. Kegiatan ini dilaksanakan untuk mendiskusikan tindakan yang telah dilakukan. Hal-hal yang perlu didiskusikan adalah: (1). </w:t>
      </w:r>
      <w:r>
        <w:rPr>
          <w:rFonts w:ascii="Times New Roman" w:hAnsi="Times New Roman" w:cs="Times New Roman"/>
          <w:sz w:val="24"/>
          <w:szCs w:val="24"/>
        </w:rPr>
        <w:t>M</w:t>
      </w:r>
      <w:r w:rsidRPr="008C65BF">
        <w:rPr>
          <w:rFonts w:ascii="Times New Roman" w:hAnsi="Times New Roman" w:cs="Times New Roman"/>
          <w:sz w:val="24"/>
          <w:szCs w:val="24"/>
        </w:rPr>
        <w:t xml:space="preserve">enganalisis tindakan yang baru dilakukan, (2). </w:t>
      </w:r>
      <w:r>
        <w:rPr>
          <w:rFonts w:ascii="Times New Roman" w:hAnsi="Times New Roman" w:cs="Times New Roman"/>
          <w:sz w:val="24"/>
          <w:szCs w:val="24"/>
        </w:rPr>
        <w:t>M</w:t>
      </w:r>
      <w:r w:rsidRPr="008C65BF">
        <w:rPr>
          <w:rFonts w:ascii="Times New Roman" w:hAnsi="Times New Roman" w:cs="Times New Roman"/>
          <w:sz w:val="24"/>
          <w:szCs w:val="24"/>
        </w:rPr>
        <w:t>engulas dan menjelaskan perbedaan rencana tindakan dan pelaksanaan tindakan yang telah dilakukan, dan (3). Melakukan interpretasi, pemaknaan, dan penyimpulan data yang diperoleh.</w:t>
      </w:r>
    </w:p>
    <w:p w:rsidR="00392B77" w:rsidRPr="008C65BF" w:rsidRDefault="00392B77" w:rsidP="004F7360">
      <w:pPr>
        <w:pStyle w:val="ListParagraph"/>
        <w:spacing w:line="480" w:lineRule="auto"/>
        <w:ind w:left="567" w:firstLine="567"/>
        <w:jc w:val="both"/>
        <w:rPr>
          <w:rFonts w:ascii="Times New Roman" w:hAnsi="Times New Roman" w:cs="Times New Roman"/>
          <w:sz w:val="24"/>
          <w:szCs w:val="24"/>
        </w:rPr>
      </w:pPr>
      <w:r w:rsidRPr="008C65BF">
        <w:rPr>
          <w:rFonts w:ascii="Times New Roman" w:hAnsi="Times New Roman" w:cs="Times New Roman"/>
          <w:sz w:val="24"/>
          <w:szCs w:val="24"/>
        </w:rPr>
        <w:t xml:space="preserve">Hasil refleksi dimanfaatkan sebagai masukan untuk memodifikasi, menyempurnakan, dan menyusun rencana pembelajaran yang selanjutnya dijadikan dasar untuk melaksanakan kegiatan pembelajaran siklus berikutnya. Setiap tindakan dikatakan berhasil apabila memenuhi dua </w:t>
      </w:r>
      <w:r w:rsidR="00A50A77">
        <w:rPr>
          <w:rFonts w:ascii="Times New Roman" w:hAnsi="Times New Roman" w:cs="Times New Roman"/>
          <w:sz w:val="24"/>
          <w:szCs w:val="24"/>
          <w:lang w:val="en-US"/>
        </w:rPr>
        <w:t>k</w:t>
      </w:r>
      <w:r w:rsidRPr="008C65BF">
        <w:rPr>
          <w:rFonts w:ascii="Times New Roman" w:hAnsi="Times New Roman" w:cs="Times New Roman"/>
          <w:sz w:val="24"/>
          <w:szCs w:val="24"/>
        </w:rPr>
        <w:t>riteria keberhasilan yaitu kriteria keberhasilan proses dan kriteria keberhasilan hasil belajar.</w:t>
      </w:r>
    </w:p>
    <w:p w:rsidR="0019461E" w:rsidRDefault="0019461E" w:rsidP="00392B77">
      <w:pPr>
        <w:spacing w:line="480" w:lineRule="auto"/>
        <w:ind w:left="709" w:firstLine="748"/>
        <w:jc w:val="both"/>
        <w:rPr>
          <w:rFonts w:ascii="Times New Roman" w:eastAsia="Times New Roman" w:hAnsi="Times New Roman" w:cs="Angsana New"/>
          <w:sz w:val="24"/>
          <w:szCs w:val="24"/>
          <w:lang w:bidi="th-TH"/>
        </w:rPr>
      </w:pPr>
    </w:p>
    <w:sectPr w:rsidR="0019461E" w:rsidSect="006D18A8">
      <w:headerReference w:type="default" r:id="rId8"/>
      <w:footerReference w:type="default" r:id="rId9"/>
      <w:footerReference w:type="first" r:id="rId10"/>
      <w:pgSz w:w="12242" w:h="15842" w:code="1"/>
      <w:pgMar w:top="2268" w:right="1701" w:bottom="1701" w:left="2268" w:header="709" w:footer="709" w:gutter="0"/>
      <w:pgNumType w:start="5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966" w:rsidRDefault="00757966" w:rsidP="00F64B72">
      <w:pPr>
        <w:spacing w:after="0" w:line="240" w:lineRule="auto"/>
      </w:pPr>
      <w:r>
        <w:separator/>
      </w:r>
    </w:p>
  </w:endnote>
  <w:endnote w:type="continuationSeparator" w:id="1">
    <w:p w:rsidR="00757966" w:rsidRDefault="00757966" w:rsidP="00F64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44" w:rsidRDefault="009F5F44">
    <w:pPr>
      <w:pStyle w:val="Footer"/>
      <w:jc w:val="center"/>
    </w:pPr>
  </w:p>
  <w:p w:rsidR="009F5F44" w:rsidRDefault="009F5F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75545"/>
      <w:docPartObj>
        <w:docPartGallery w:val="Page Numbers (Bottom of Page)"/>
        <w:docPartUnique/>
      </w:docPartObj>
    </w:sdtPr>
    <w:sdtEndPr>
      <w:rPr>
        <w:noProof/>
      </w:rPr>
    </w:sdtEndPr>
    <w:sdtContent>
      <w:p w:rsidR="00DF2E00" w:rsidRDefault="009C381C">
        <w:pPr>
          <w:pStyle w:val="Footer"/>
          <w:jc w:val="center"/>
        </w:pPr>
        <w:r w:rsidRPr="00DF2E00">
          <w:rPr>
            <w:rFonts w:ascii="Times New Roman" w:hAnsi="Times New Roman" w:cs="Times New Roman"/>
            <w:sz w:val="24"/>
            <w:szCs w:val="24"/>
          </w:rPr>
          <w:fldChar w:fldCharType="begin"/>
        </w:r>
        <w:r w:rsidR="00DF2E00" w:rsidRPr="00DF2E00">
          <w:rPr>
            <w:rFonts w:ascii="Times New Roman" w:hAnsi="Times New Roman" w:cs="Times New Roman"/>
            <w:sz w:val="24"/>
            <w:szCs w:val="24"/>
          </w:rPr>
          <w:instrText xml:space="preserve"> PAGE   \* MERGEFORMAT </w:instrText>
        </w:r>
        <w:r w:rsidRPr="00DF2E00">
          <w:rPr>
            <w:rFonts w:ascii="Times New Roman" w:hAnsi="Times New Roman" w:cs="Times New Roman"/>
            <w:sz w:val="24"/>
            <w:szCs w:val="24"/>
          </w:rPr>
          <w:fldChar w:fldCharType="separate"/>
        </w:r>
        <w:r w:rsidR="006D18A8">
          <w:rPr>
            <w:rFonts w:ascii="Times New Roman" w:hAnsi="Times New Roman" w:cs="Times New Roman"/>
            <w:noProof/>
            <w:sz w:val="24"/>
            <w:szCs w:val="24"/>
          </w:rPr>
          <w:t>57</w:t>
        </w:r>
        <w:r w:rsidRPr="00DF2E00">
          <w:rPr>
            <w:rFonts w:ascii="Times New Roman" w:hAnsi="Times New Roman" w:cs="Times New Roman"/>
            <w:noProof/>
            <w:sz w:val="24"/>
            <w:szCs w:val="24"/>
          </w:rPr>
          <w:fldChar w:fldCharType="end"/>
        </w:r>
      </w:p>
    </w:sdtContent>
  </w:sdt>
  <w:p w:rsidR="00DF2E00" w:rsidRDefault="00DF2E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966" w:rsidRDefault="00757966" w:rsidP="00F64B72">
      <w:pPr>
        <w:spacing w:after="0" w:line="240" w:lineRule="auto"/>
      </w:pPr>
      <w:r>
        <w:separator/>
      </w:r>
    </w:p>
  </w:footnote>
  <w:footnote w:type="continuationSeparator" w:id="1">
    <w:p w:rsidR="00757966" w:rsidRDefault="00757966" w:rsidP="00F64B72">
      <w:pPr>
        <w:spacing w:after="0" w:line="240" w:lineRule="auto"/>
      </w:pPr>
      <w:r>
        <w:continuationSeparator/>
      </w:r>
    </w:p>
  </w:footnote>
  <w:footnote w:id="2">
    <w:p w:rsidR="005A3AB8" w:rsidRPr="00B23A36" w:rsidRDefault="005A3AB8" w:rsidP="00AF58D1">
      <w:pPr>
        <w:pStyle w:val="FootnoteText"/>
        <w:spacing w:line="360" w:lineRule="auto"/>
        <w:ind w:firstLine="567"/>
        <w:jc w:val="both"/>
      </w:pPr>
      <w:r w:rsidRPr="00B23A36">
        <w:rPr>
          <w:rStyle w:val="FootnoteReference"/>
        </w:rPr>
        <w:footnoteRef/>
      </w:r>
      <w:r w:rsidRPr="00B23A36">
        <w:t xml:space="preserve">Ahmad Tanzeh, </w:t>
      </w:r>
      <w:r w:rsidRPr="00B23A36">
        <w:rPr>
          <w:i/>
        </w:rPr>
        <w:t>Metodologi Penelitian Praktis</w:t>
      </w:r>
      <w:r>
        <w:t>, (Yogyakarta: Penerbit Teras, 2011</w:t>
      </w:r>
      <w:r w:rsidRPr="00B23A36">
        <w:t xml:space="preserve">), </w:t>
      </w:r>
      <w:r>
        <w:t xml:space="preserve">  </w:t>
      </w:r>
      <w:r w:rsidRPr="00B23A36">
        <w:t>hal.</w:t>
      </w:r>
      <w:r>
        <w:t xml:space="preserve"> </w:t>
      </w:r>
      <w:r w:rsidRPr="00B23A36">
        <w:t>1-2</w:t>
      </w:r>
    </w:p>
  </w:footnote>
  <w:footnote w:id="3">
    <w:p w:rsidR="005A3AB8" w:rsidRPr="00B23A36" w:rsidRDefault="005A3AB8" w:rsidP="006D18A8">
      <w:pPr>
        <w:pStyle w:val="FootnoteText"/>
        <w:ind w:firstLine="567"/>
        <w:jc w:val="both"/>
      </w:pPr>
      <w:r w:rsidRPr="00B23A36">
        <w:rPr>
          <w:rStyle w:val="FootnoteReference"/>
        </w:rPr>
        <w:footnoteRef/>
      </w:r>
      <w:r w:rsidRPr="00B23A36">
        <w:t>Rochiati Wiriaatmajda,</w:t>
      </w:r>
      <w:r w:rsidRPr="00B23A36">
        <w:rPr>
          <w:i/>
        </w:rPr>
        <w:t xml:space="preserve"> Metode Penelitian Tindakan Kelas</w:t>
      </w:r>
      <w:r>
        <w:t>, (Bandung</w:t>
      </w:r>
      <w:r w:rsidRPr="00B23A36">
        <w:t>: PT</w:t>
      </w:r>
      <w:r>
        <w:t>.</w:t>
      </w:r>
      <w:r w:rsidRPr="00B23A36">
        <w:t xml:space="preserve"> Remaja Rosdakarya, 2008), hal.</w:t>
      </w:r>
      <w:r>
        <w:t xml:space="preserve"> </w:t>
      </w:r>
      <w:r w:rsidRPr="00B23A36">
        <w:t>12</w:t>
      </w:r>
    </w:p>
  </w:footnote>
  <w:footnote w:id="4">
    <w:p w:rsidR="005A3AB8" w:rsidRPr="00B23A36" w:rsidRDefault="005A3AB8" w:rsidP="00AF58D1">
      <w:pPr>
        <w:pStyle w:val="FootnoteText"/>
        <w:spacing w:line="360" w:lineRule="auto"/>
        <w:ind w:firstLine="567"/>
        <w:jc w:val="both"/>
      </w:pPr>
      <w:r w:rsidRPr="00B23A36">
        <w:rPr>
          <w:rStyle w:val="FootnoteReference"/>
        </w:rPr>
        <w:footnoteRef/>
      </w:r>
      <w:r w:rsidRPr="00B23A36">
        <w:t xml:space="preserve">Sa’dun Akbar, </w:t>
      </w:r>
      <w:r w:rsidRPr="00B23A36">
        <w:rPr>
          <w:i/>
        </w:rPr>
        <w:t xml:space="preserve">Penelitian Tindakan </w:t>
      </w:r>
      <w:r>
        <w:rPr>
          <w:i/>
        </w:rPr>
        <w:t>Kelas</w:t>
      </w:r>
      <w:r>
        <w:t xml:space="preserve">, (Malang: Surya Pena Gemilang, 2008), </w:t>
      </w:r>
      <w:r w:rsidRPr="00B23A36">
        <w:t>hal.</w:t>
      </w:r>
      <w:r>
        <w:t xml:space="preserve"> </w:t>
      </w:r>
      <w:r w:rsidRPr="00B23A36">
        <w:t>28</w:t>
      </w:r>
    </w:p>
  </w:footnote>
  <w:footnote w:id="5">
    <w:p w:rsidR="005A3AB8" w:rsidRPr="00204BB8" w:rsidRDefault="005A3AB8" w:rsidP="00AF58D1">
      <w:pPr>
        <w:pStyle w:val="FootnoteText"/>
        <w:spacing w:line="360" w:lineRule="auto"/>
        <w:ind w:firstLine="567"/>
        <w:jc w:val="both"/>
      </w:pPr>
      <w:r w:rsidRPr="00204BB8">
        <w:rPr>
          <w:rStyle w:val="FootnoteReference"/>
        </w:rPr>
        <w:footnoteRef/>
      </w:r>
      <w:r w:rsidRPr="00204BB8">
        <w:t>Suharsimi</w:t>
      </w:r>
      <w:r>
        <w:t xml:space="preserve"> </w:t>
      </w:r>
      <w:r w:rsidRPr="00204BB8">
        <w:t>Arikunto dkk</w:t>
      </w:r>
      <w:r>
        <w:t>,</w:t>
      </w:r>
      <w:r w:rsidRPr="00204BB8">
        <w:t xml:space="preserve"> </w:t>
      </w:r>
      <w:r w:rsidRPr="00204BB8">
        <w:rPr>
          <w:i/>
        </w:rPr>
        <w:t>Penelitian Tindakan Kelas</w:t>
      </w:r>
      <w:r>
        <w:t xml:space="preserve">, (Jakarta: Bumi Aksara, </w:t>
      </w:r>
      <w:r w:rsidRPr="00204BB8">
        <w:t>2008), hal. 16</w:t>
      </w:r>
    </w:p>
  </w:footnote>
  <w:footnote w:id="6">
    <w:p w:rsidR="005A3AB8" w:rsidRPr="00FE4C1E" w:rsidRDefault="005A3AB8" w:rsidP="006D18A8">
      <w:pPr>
        <w:pStyle w:val="FootnoteText"/>
        <w:ind w:firstLine="567"/>
        <w:jc w:val="both"/>
      </w:pPr>
      <w:r>
        <w:rPr>
          <w:rStyle w:val="FootnoteReference"/>
        </w:rPr>
        <w:footnoteRef/>
      </w:r>
      <w:r>
        <w:t xml:space="preserve">Zainal Arifin, </w:t>
      </w:r>
      <w:r>
        <w:rPr>
          <w:i/>
        </w:rPr>
        <w:t>Penelitian Pendidikan Metode dan Paradigma Baru</w:t>
      </w:r>
      <w:r>
        <w:t>, (Bandung: PT. Remaja Rosdakarya, 2011), hal. 98</w:t>
      </w:r>
    </w:p>
  </w:footnote>
  <w:footnote w:id="7">
    <w:p w:rsidR="005A3AB8" w:rsidRPr="00FE4C1E" w:rsidRDefault="005A3AB8" w:rsidP="00AF58D1">
      <w:pPr>
        <w:pStyle w:val="FootnoteText"/>
        <w:spacing w:line="360" w:lineRule="auto"/>
        <w:ind w:firstLine="567"/>
        <w:jc w:val="both"/>
      </w:pPr>
      <w:r>
        <w:rPr>
          <w:rStyle w:val="FootnoteReference"/>
        </w:rPr>
        <w:footnoteRef/>
      </w:r>
      <w:r>
        <w:t xml:space="preserve">Sa’dun Akbar, </w:t>
      </w:r>
      <w:r>
        <w:rPr>
          <w:i/>
        </w:rPr>
        <w:t>Penelitian….,</w:t>
      </w:r>
      <w:r>
        <w:t xml:space="preserve"> hal. 40</w:t>
      </w:r>
    </w:p>
  </w:footnote>
  <w:footnote w:id="8">
    <w:p w:rsidR="005A3AB8" w:rsidRPr="00251E8F" w:rsidRDefault="005A3AB8" w:rsidP="00AF58D1">
      <w:pPr>
        <w:pStyle w:val="FootnoteText"/>
        <w:spacing w:line="360" w:lineRule="auto"/>
        <w:ind w:firstLine="567"/>
        <w:jc w:val="both"/>
      </w:pPr>
      <w:r>
        <w:rPr>
          <w:rStyle w:val="FootnoteReference"/>
        </w:rPr>
        <w:footnoteRef/>
      </w:r>
      <w:r>
        <w:t xml:space="preserve">Zainal Arifin, </w:t>
      </w:r>
      <w:r>
        <w:rPr>
          <w:i/>
        </w:rPr>
        <w:t>Penelitian….</w:t>
      </w:r>
      <w:r>
        <w:t>, hal. 98</w:t>
      </w:r>
    </w:p>
  </w:footnote>
  <w:footnote w:id="9">
    <w:p w:rsidR="005A3AB8" w:rsidRPr="00251E8F" w:rsidRDefault="005A3AB8" w:rsidP="00AF58D1">
      <w:pPr>
        <w:pStyle w:val="FootnoteText"/>
        <w:spacing w:line="360" w:lineRule="auto"/>
        <w:ind w:firstLine="567"/>
        <w:jc w:val="both"/>
      </w:pPr>
      <w:r>
        <w:rPr>
          <w:rStyle w:val="FootnoteReference"/>
        </w:rPr>
        <w:footnoteRef/>
      </w:r>
      <w:r>
        <w:t xml:space="preserve">Suharsimi Arikunto, </w:t>
      </w:r>
      <w:r>
        <w:rPr>
          <w:i/>
        </w:rPr>
        <w:t>Penelitian….</w:t>
      </w:r>
      <w:r>
        <w:t xml:space="preserve">, hal. 110 </w:t>
      </w:r>
    </w:p>
  </w:footnote>
  <w:footnote w:id="10">
    <w:p w:rsidR="005A3AB8" w:rsidRPr="006F68F1" w:rsidRDefault="005A3AB8" w:rsidP="00AF58D1">
      <w:pPr>
        <w:pStyle w:val="FootnoteText"/>
        <w:spacing w:line="360" w:lineRule="auto"/>
        <w:ind w:firstLine="567"/>
        <w:jc w:val="both"/>
      </w:pPr>
      <w:r>
        <w:rPr>
          <w:rStyle w:val="FootnoteReference"/>
        </w:rPr>
        <w:footnoteRef/>
      </w:r>
      <w:r>
        <w:t xml:space="preserve">Punaji Setyosari, </w:t>
      </w:r>
      <w:r>
        <w:rPr>
          <w:i/>
        </w:rPr>
        <w:t>Metode Penelitian Pendidikan dan Pengembangan</w:t>
      </w:r>
      <w:r>
        <w:t>, (Jakarta: Prenada Media Group, 2010), hal. 42</w:t>
      </w:r>
    </w:p>
  </w:footnote>
  <w:footnote w:id="11">
    <w:p w:rsidR="005A3AB8" w:rsidRPr="00E35AAF" w:rsidRDefault="005A3AB8" w:rsidP="00AF58D1">
      <w:pPr>
        <w:pStyle w:val="FootnoteText"/>
        <w:spacing w:line="360" w:lineRule="auto"/>
        <w:ind w:firstLine="567"/>
        <w:jc w:val="both"/>
      </w:pPr>
      <w:r w:rsidRPr="00E35AAF">
        <w:rPr>
          <w:rStyle w:val="FootnoteReference"/>
        </w:rPr>
        <w:footnoteRef/>
      </w:r>
      <w:r w:rsidRPr="00E35AAF">
        <w:t xml:space="preserve">Ahmad Tanzeh, </w:t>
      </w:r>
      <w:r>
        <w:rPr>
          <w:i/>
        </w:rPr>
        <w:t>Metodologi.…</w:t>
      </w:r>
      <w:r>
        <w:t xml:space="preserve">, </w:t>
      </w:r>
      <w:r w:rsidRPr="00E35AAF">
        <w:t>hal.</w:t>
      </w:r>
      <w:r>
        <w:t xml:space="preserve"> </w:t>
      </w:r>
      <w:r w:rsidRPr="00E35AAF">
        <w:t>83</w:t>
      </w:r>
    </w:p>
  </w:footnote>
  <w:footnote w:id="12">
    <w:p w:rsidR="005A3AB8" w:rsidRPr="00E35AAF" w:rsidRDefault="005A3AB8" w:rsidP="00AF58D1">
      <w:pPr>
        <w:pStyle w:val="FootnoteText"/>
        <w:spacing w:line="360" w:lineRule="auto"/>
        <w:ind w:firstLine="567"/>
        <w:jc w:val="both"/>
      </w:pPr>
      <w:r>
        <w:rPr>
          <w:rStyle w:val="FootnoteReference"/>
        </w:rPr>
        <w:footnoteRef/>
      </w:r>
      <w:r>
        <w:t xml:space="preserve">Pupuh Fathurrohman dan Sobry Sutikno, </w:t>
      </w:r>
      <w:r>
        <w:rPr>
          <w:i/>
        </w:rPr>
        <w:t>Strategi Belajar Mengajar</w:t>
      </w:r>
      <w:r>
        <w:t>, (</w:t>
      </w:r>
      <w:r w:rsidR="008E53BA">
        <w:t xml:space="preserve">Jakarta: </w:t>
      </w:r>
      <w:r>
        <w:t>PT. Refika Aditama, 2010), hal. 77</w:t>
      </w:r>
    </w:p>
  </w:footnote>
  <w:footnote w:id="13">
    <w:p w:rsidR="005A3AB8" w:rsidRPr="007626A3" w:rsidRDefault="005A3AB8" w:rsidP="00AF58D1">
      <w:pPr>
        <w:pStyle w:val="FootnoteText"/>
        <w:spacing w:line="360" w:lineRule="auto"/>
        <w:ind w:firstLine="567"/>
        <w:jc w:val="both"/>
      </w:pPr>
      <w:r>
        <w:rPr>
          <w:rStyle w:val="FootnoteReference"/>
        </w:rPr>
        <w:footnoteRef/>
      </w:r>
      <w:r>
        <w:t xml:space="preserve">Ahmad Tanzeh, </w:t>
      </w:r>
      <w:r>
        <w:rPr>
          <w:i/>
        </w:rPr>
        <w:t>Metodologi….</w:t>
      </w:r>
      <w:r>
        <w:t>, hal. 92</w:t>
      </w:r>
    </w:p>
  </w:footnote>
  <w:footnote w:id="14">
    <w:p w:rsidR="005A3AB8" w:rsidRPr="00105BC5" w:rsidRDefault="005A3AB8" w:rsidP="00AF58D1">
      <w:pPr>
        <w:pStyle w:val="FootnoteText"/>
        <w:spacing w:line="360" w:lineRule="auto"/>
        <w:ind w:firstLine="567"/>
        <w:jc w:val="both"/>
      </w:pPr>
      <w:r>
        <w:rPr>
          <w:rStyle w:val="FootnoteReference"/>
        </w:rPr>
        <w:footnoteRef/>
      </w:r>
      <w:r>
        <w:t xml:space="preserve">Binti Maunah, </w:t>
      </w:r>
      <w:r>
        <w:rPr>
          <w:i/>
        </w:rPr>
        <w:t>Pendidikan Kurikulum SD-MI</w:t>
      </w:r>
      <w:r>
        <w:t>, (Surabaya: Elkaf, 2005), hal. 96</w:t>
      </w:r>
    </w:p>
  </w:footnote>
  <w:footnote w:id="15">
    <w:p w:rsidR="005A3AB8" w:rsidRPr="0039688E" w:rsidRDefault="005A3AB8" w:rsidP="00AF58D1">
      <w:pPr>
        <w:pStyle w:val="FootnoteText"/>
        <w:spacing w:line="360" w:lineRule="auto"/>
        <w:ind w:firstLine="567"/>
        <w:jc w:val="both"/>
      </w:pPr>
      <w:r>
        <w:rPr>
          <w:rStyle w:val="FootnoteReference"/>
        </w:rPr>
        <w:footnoteRef/>
      </w:r>
      <w:r>
        <w:t xml:space="preserve">Purwanto, </w:t>
      </w:r>
      <w:r>
        <w:rPr>
          <w:i/>
        </w:rPr>
        <w:t>Evaluasi Hasil Belajar</w:t>
      </w:r>
      <w:r>
        <w:t>, (Yogyakarta: Pustaka Pelajar, 2009), hal. 67</w:t>
      </w:r>
    </w:p>
  </w:footnote>
  <w:footnote w:id="16">
    <w:p w:rsidR="005A3AB8" w:rsidRPr="00890344" w:rsidRDefault="005A3AB8" w:rsidP="00AF58D1">
      <w:pPr>
        <w:pStyle w:val="FootnoteText"/>
        <w:spacing w:line="360" w:lineRule="auto"/>
        <w:ind w:firstLine="567"/>
        <w:jc w:val="both"/>
      </w:pPr>
      <w:r>
        <w:rPr>
          <w:rStyle w:val="FootnoteReference"/>
        </w:rPr>
        <w:footnoteRef/>
      </w:r>
      <w:r>
        <w:t xml:space="preserve">Pupuh Fathurrohman dan Sobry Sutikno, </w:t>
      </w:r>
      <w:r>
        <w:rPr>
          <w:i/>
        </w:rPr>
        <w:t>Strategi….</w:t>
      </w:r>
      <w:r>
        <w:t>, hal. 86</w:t>
      </w:r>
    </w:p>
  </w:footnote>
  <w:footnote w:id="17">
    <w:p w:rsidR="005A3AB8" w:rsidRPr="00425F93" w:rsidRDefault="005A3AB8" w:rsidP="00AF58D1">
      <w:pPr>
        <w:pStyle w:val="FootnoteText"/>
        <w:spacing w:line="360" w:lineRule="auto"/>
        <w:ind w:firstLine="567"/>
        <w:jc w:val="both"/>
      </w:pPr>
      <w:r>
        <w:rPr>
          <w:rStyle w:val="FootnoteReference"/>
        </w:rPr>
        <w:footnoteRef/>
      </w:r>
      <w:r>
        <w:t xml:space="preserve">Ahmad Tanzeh, </w:t>
      </w:r>
      <w:r>
        <w:rPr>
          <w:i/>
        </w:rPr>
        <w:t>Metodologi….</w:t>
      </w:r>
      <w:r>
        <w:t>, hal. 87</w:t>
      </w:r>
    </w:p>
  </w:footnote>
  <w:footnote w:id="18">
    <w:p w:rsidR="005A3AB8" w:rsidRPr="00425F93" w:rsidRDefault="005A3AB8" w:rsidP="00AF58D1">
      <w:pPr>
        <w:pStyle w:val="FootnoteText"/>
        <w:spacing w:line="360" w:lineRule="auto"/>
        <w:ind w:firstLine="567"/>
        <w:jc w:val="both"/>
      </w:pPr>
      <w:r w:rsidRPr="00425F93">
        <w:rPr>
          <w:rStyle w:val="FootnoteReference"/>
        </w:rPr>
        <w:footnoteRef/>
      </w:r>
      <w:r w:rsidRPr="00425F93">
        <w:t>Rochiati Wiriaatmajda,</w:t>
      </w:r>
      <w:r>
        <w:rPr>
          <w:i/>
        </w:rPr>
        <w:t xml:space="preserve"> Metode.…</w:t>
      </w:r>
      <w:r w:rsidRPr="00425F93">
        <w:t>, hal.</w:t>
      </w:r>
      <w:r>
        <w:t xml:space="preserve"> </w:t>
      </w:r>
      <w:r w:rsidRPr="00425F93">
        <w:t>117</w:t>
      </w:r>
    </w:p>
  </w:footnote>
  <w:footnote w:id="19">
    <w:p w:rsidR="005A3AB8" w:rsidRPr="00E40288" w:rsidRDefault="005A3AB8" w:rsidP="00AF58D1">
      <w:pPr>
        <w:pStyle w:val="FootnoteText"/>
        <w:spacing w:line="360" w:lineRule="auto"/>
        <w:ind w:firstLine="567"/>
        <w:jc w:val="both"/>
      </w:pPr>
      <w:r>
        <w:rPr>
          <w:rStyle w:val="FootnoteReference"/>
        </w:rPr>
        <w:footnoteRef/>
      </w:r>
      <w:r w:rsidRPr="00425F93">
        <w:t>Rochiati Wiriaatmajda,</w:t>
      </w:r>
      <w:r>
        <w:rPr>
          <w:i/>
        </w:rPr>
        <w:t xml:space="preserve"> Metode.…</w:t>
      </w:r>
      <w:r>
        <w:t>,</w:t>
      </w:r>
      <w:r w:rsidRPr="00425F93">
        <w:t xml:space="preserve"> hal.</w:t>
      </w:r>
      <w:r>
        <w:t xml:space="preserve"> 125</w:t>
      </w:r>
    </w:p>
  </w:footnote>
  <w:footnote w:id="20">
    <w:p w:rsidR="006D18A8" w:rsidRPr="002F60DD" w:rsidRDefault="006D18A8" w:rsidP="006D18A8">
      <w:pPr>
        <w:pStyle w:val="FootnoteText"/>
        <w:ind w:firstLine="567"/>
      </w:pPr>
      <w:r>
        <w:rPr>
          <w:rStyle w:val="FootnoteReference"/>
        </w:rPr>
        <w:footnoteRef/>
      </w:r>
      <w:r>
        <w:t xml:space="preserve">Ahmad Tanzeh, </w:t>
      </w:r>
      <w:r w:rsidR="002F60DD">
        <w:rPr>
          <w:i/>
        </w:rPr>
        <w:t>Metodologi….</w:t>
      </w:r>
      <w:r w:rsidR="002F60DD">
        <w:t>, hal. 92</w:t>
      </w:r>
    </w:p>
  </w:footnote>
  <w:footnote w:id="21">
    <w:p w:rsidR="007A74EC" w:rsidRPr="007A74EC" w:rsidRDefault="007A74EC" w:rsidP="00B4685B">
      <w:pPr>
        <w:pStyle w:val="FootnoteText"/>
        <w:spacing w:line="360" w:lineRule="auto"/>
        <w:ind w:firstLine="567"/>
        <w:rPr>
          <w:lang w:val="id-ID"/>
        </w:rPr>
      </w:pPr>
      <w:r>
        <w:rPr>
          <w:rStyle w:val="FootnoteReference"/>
        </w:rPr>
        <w:footnoteRef/>
      </w:r>
      <w:r>
        <w:rPr>
          <w:lang w:val="id-ID"/>
        </w:rPr>
        <w:t xml:space="preserve">Ahmad Tanzeh, </w:t>
      </w:r>
      <w:r w:rsidR="00F61864">
        <w:rPr>
          <w:i/>
          <w:lang w:val="id-ID"/>
        </w:rPr>
        <w:t>Metodologi...</w:t>
      </w:r>
      <w:r w:rsidR="005A3AB8">
        <w:t>,</w:t>
      </w:r>
      <w:r>
        <w:rPr>
          <w:lang w:val="id-ID"/>
        </w:rPr>
        <w:t xml:space="preserve"> hal.</w:t>
      </w:r>
      <w:r w:rsidR="005A3AB8">
        <w:t xml:space="preserve"> </w:t>
      </w:r>
      <w:r>
        <w:rPr>
          <w:lang w:val="id-ID"/>
        </w:rPr>
        <w:t>95-96</w:t>
      </w:r>
    </w:p>
  </w:footnote>
  <w:footnote w:id="22">
    <w:p w:rsidR="00E834B5" w:rsidRPr="007217AA" w:rsidRDefault="00E834B5" w:rsidP="00256501">
      <w:pPr>
        <w:pStyle w:val="FootnoteText"/>
        <w:ind w:right="51" w:firstLine="567"/>
        <w:jc w:val="both"/>
      </w:pPr>
      <w:r w:rsidRPr="007217AA">
        <w:rPr>
          <w:rStyle w:val="FootnoteReference"/>
        </w:rPr>
        <w:footnoteRef/>
      </w:r>
      <w:r w:rsidRPr="007217AA">
        <w:t xml:space="preserve">Sugiyono, </w:t>
      </w:r>
      <w:r w:rsidRPr="007217AA">
        <w:rPr>
          <w:i/>
          <w:iCs/>
        </w:rPr>
        <w:t>Metodologi</w:t>
      </w:r>
      <w:r w:rsidR="001836DC">
        <w:rPr>
          <w:i/>
          <w:iCs/>
        </w:rPr>
        <w:t xml:space="preserve"> </w:t>
      </w:r>
      <w:r w:rsidRPr="007217AA">
        <w:rPr>
          <w:i/>
          <w:iCs/>
        </w:rPr>
        <w:t>Penelitian</w:t>
      </w:r>
      <w:r w:rsidR="001836DC">
        <w:rPr>
          <w:i/>
          <w:iCs/>
        </w:rPr>
        <w:t xml:space="preserve"> </w:t>
      </w:r>
      <w:r w:rsidRPr="007217AA">
        <w:rPr>
          <w:i/>
          <w:iCs/>
        </w:rPr>
        <w:t>Kuantitatif</w:t>
      </w:r>
      <w:r w:rsidR="001836DC">
        <w:rPr>
          <w:i/>
          <w:iCs/>
        </w:rPr>
        <w:t xml:space="preserve"> </w:t>
      </w:r>
      <w:r w:rsidRPr="007217AA">
        <w:rPr>
          <w:i/>
          <w:iCs/>
        </w:rPr>
        <w:t>dan</w:t>
      </w:r>
      <w:r w:rsidR="001836DC">
        <w:rPr>
          <w:i/>
          <w:iCs/>
        </w:rPr>
        <w:t xml:space="preserve"> </w:t>
      </w:r>
      <w:r w:rsidRPr="007217AA">
        <w:rPr>
          <w:i/>
          <w:iCs/>
        </w:rPr>
        <w:t>Kualitatif</w:t>
      </w:r>
      <w:r w:rsidR="00BE7F64">
        <w:t xml:space="preserve">, (Bandung: Alfabeta, 2008), </w:t>
      </w:r>
      <w:r w:rsidRPr="007217AA">
        <w:t>hal. 246</w:t>
      </w:r>
    </w:p>
  </w:footnote>
  <w:footnote w:id="23">
    <w:p w:rsidR="00E834B5" w:rsidRPr="002C1861" w:rsidRDefault="00E834B5" w:rsidP="00B4685B">
      <w:pPr>
        <w:pStyle w:val="FootnoteText"/>
        <w:spacing w:line="360" w:lineRule="auto"/>
        <w:ind w:right="51" w:firstLine="567"/>
        <w:jc w:val="both"/>
      </w:pPr>
      <w:r w:rsidRPr="002C1861">
        <w:rPr>
          <w:rStyle w:val="FootnoteReference"/>
        </w:rPr>
        <w:footnoteRef/>
      </w:r>
      <w:r w:rsidRPr="002C1861">
        <w:rPr>
          <w:i/>
          <w:iCs/>
        </w:rPr>
        <w:t>Ibid</w:t>
      </w:r>
      <w:r w:rsidR="003C4D6E">
        <w:rPr>
          <w:lang w:val="id-ID"/>
        </w:rPr>
        <w:t>.,</w:t>
      </w:r>
      <w:r w:rsidR="001836DC">
        <w:t xml:space="preserve"> </w:t>
      </w:r>
      <w:r w:rsidRPr="002C1861">
        <w:t>hal. 247</w:t>
      </w:r>
    </w:p>
  </w:footnote>
  <w:footnote w:id="24">
    <w:p w:rsidR="00E834B5" w:rsidRPr="00FB7D2D" w:rsidRDefault="00E834B5" w:rsidP="00B4685B">
      <w:pPr>
        <w:pStyle w:val="FootnoteText"/>
        <w:spacing w:line="360" w:lineRule="auto"/>
        <w:ind w:right="51" w:firstLine="567"/>
        <w:jc w:val="both"/>
      </w:pPr>
      <w:r>
        <w:rPr>
          <w:rStyle w:val="FootnoteReference"/>
        </w:rPr>
        <w:footnoteRef/>
      </w:r>
      <w:r w:rsidRPr="00FB7D2D">
        <w:t>Lexy</w:t>
      </w:r>
      <w:r w:rsidR="001836DC">
        <w:t xml:space="preserve"> dan </w:t>
      </w:r>
      <w:r w:rsidRPr="00FB7D2D">
        <w:t xml:space="preserve">Moleong, </w:t>
      </w:r>
      <w:r w:rsidRPr="00FB7D2D">
        <w:rPr>
          <w:i/>
          <w:iCs/>
        </w:rPr>
        <w:t>Metodologi</w:t>
      </w:r>
      <w:r w:rsidR="001836DC">
        <w:rPr>
          <w:i/>
          <w:iCs/>
        </w:rPr>
        <w:t xml:space="preserve"> </w:t>
      </w:r>
      <w:r w:rsidRPr="00FB7D2D">
        <w:rPr>
          <w:i/>
          <w:iCs/>
        </w:rPr>
        <w:t>Penelitian…,</w:t>
      </w:r>
      <w:r w:rsidR="001836DC">
        <w:rPr>
          <w:i/>
          <w:iCs/>
        </w:rPr>
        <w:t xml:space="preserve"> </w:t>
      </w:r>
      <w:r w:rsidRPr="00FB7D2D">
        <w:t>hal. 249</w:t>
      </w:r>
    </w:p>
  </w:footnote>
  <w:footnote w:id="25">
    <w:p w:rsidR="00E834B5" w:rsidRPr="00FB7D2D" w:rsidRDefault="00E834B5" w:rsidP="00B4685B">
      <w:pPr>
        <w:pStyle w:val="FootnoteText"/>
        <w:spacing w:line="360" w:lineRule="auto"/>
        <w:ind w:firstLine="567"/>
      </w:pPr>
      <w:r w:rsidRPr="00FB7D2D">
        <w:rPr>
          <w:rStyle w:val="FootnoteReference"/>
        </w:rPr>
        <w:footnoteRef/>
      </w:r>
      <w:r w:rsidRPr="00FB7D2D">
        <w:t>Sugiyono</w:t>
      </w:r>
      <w:r w:rsidRPr="00FB7D2D">
        <w:rPr>
          <w:i/>
          <w:iCs/>
        </w:rPr>
        <w:t>, Metodogi</w:t>
      </w:r>
      <w:r w:rsidR="001836DC">
        <w:rPr>
          <w:i/>
          <w:iCs/>
        </w:rPr>
        <w:t xml:space="preserve"> </w:t>
      </w:r>
      <w:r w:rsidRPr="00FB7D2D">
        <w:rPr>
          <w:i/>
          <w:iCs/>
        </w:rPr>
        <w:t>Penelitian…….,</w:t>
      </w:r>
      <w:r w:rsidR="001836DC">
        <w:rPr>
          <w:i/>
          <w:iCs/>
        </w:rPr>
        <w:t xml:space="preserve"> </w:t>
      </w:r>
      <w:r w:rsidRPr="00FB7D2D">
        <w:t>hal. 249</w:t>
      </w:r>
    </w:p>
  </w:footnote>
  <w:footnote w:id="26">
    <w:p w:rsidR="00BE7F64" w:rsidRDefault="003C4D6E" w:rsidP="00256501">
      <w:pPr>
        <w:pStyle w:val="FootnoteText"/>
        <w:tabs>
          <w:tab w:val="left" w:pos="8222"/>
        </w:tabs>
        <w:ind w:left="284" w:right="51" w:firstLine="283"/>
        <w:jc w:val="both"/>
        <w:rPr>
          <w:rFonts w:asciiTheme="majorBidi" w:hAnsiTheme="majorBidi" w:cstheme="majorBidi"/>
        </w:rPr>
      </w:pPr>
      <w:r w:rsidRPr="00387006">
        <w:rPr>
          <w:rStyle w:val="FootnoteReference"/>
          <w:rFonts w:asciiTheme="majorBidi" w:hAnsiTheme="majorBidi" w:cstheme="majorBidi"/>
        </w:rPr>
        <w:footnoteRef/>
      </w:r>
      <w:r w:rsidRPr="00387006">
        <w:rPr>
          <w:rFonts w:asciiTheme="majorBidi" w:hAnsiTheme="majorBidi" w:cstheme="majorBidi"/>
        </w:rPr>
        <w:t>Ngalim</w:t>
      </w:r>
      <w:r w:rsidR="00BE7F64">
        <w:rPr>
          <w:rFonts w:asciiTheme="majorBidi" w:hAnsiTheme="majorBidi" w:cstheme="majorBidi"/>
        </w:rPr>
        <w:t xml:space="preserve"> </w:t>
      </w:r>
      <w:r w:rsidRPr="00387006">
        <w:rPr>
          <w:rFonts w:asciiTheme="majorBidi" w:hAnsiTheme="majorBidi" w:cstheme="majorBidi"/>
        </w:rPr>
        <w:t xml:space="preserve">Purwanto, </w:t>
      </w:r>
      <w:r w:rsidRPr="00387006">
        <w:rPr>
          <w:rFonts w:asciiTheme="majorBidi" w:hAnsiTheme="majorBidi" w:cstheme="majorBidi"/>
          <w:i/>
          <w:iCs/>
        </w:rPr>
        <w:t>Prinsip-Prinsip</w:t>
      </w:r>
      <w:r w:rsidR="00BE7F64">
        <w:rPr>
          <w:rFonts w:asciiTheme="majorBidi" w:hAnsiTheme="majorBidi" w:cstheme="majorBidi"/>
          <w:i/>
          <w:iCs/>
        </w:rPr>
        <w:t xml:space="preserve"> </w:t>
      </w:r>
      <w:r w:rsidRPr="00387006">
        <w:rPr>
          <w:rFonts w:asciiTheme="majorBidi" w:hAnsiTheme="majorBidi" w:cstheme="majorBidi"/>
          <w:i/>
          <w:iCs/>
        </w:rPr>
        <w:t>dan</w:t>
      </w:r>
      <w:r w:rsidR="00BE7F64">
        <w:rPr>
          <w:rFonts w:asciiTheme="majorBidi" w:hAnsiTheme="majorBidi" w:cstheme="majorBidi"/>
          <w:i/>
          <w:iCs/>
        </w:rPr>
        <w:t xml:space="preserve"> </w:t>
      </w:r>
      <w:r w:rsidRPr="00387006">
        <w:rPr>
          <w:rFonts w:asciiTheme="majorBidi" w:hAnsiTheme="majorBidi" w:cstheme="majorBidi"/>
          <w:i/>
          <w:iCs/>
        </w:rPr>
        <w:t>Teknik</w:t>
      </w:r>
      <w:r w:rsidR="00BE7F64">
        <w:rPr>
          <w:rFonts w:asciiTheme="majorBidi" w:hAnsiTheme="majorBidi" w:cstheme="majorBidi"/>
          <w:i/>
          <w:iCs/>
        </w:rPr>
        <w:t xml:space="preserve"> </w:t>
      </w:r>
      <w:r w:rsidRPr="00387006">
        <w:rPr>
          <w:rFonts w:asciiTheme="majorBidi" w:hAnsiTheme="majorBidi" w:cstheme="majorBidi"/>
          <w:i/>
          <w:iCs/>
        </w:rPr>
        <w:t>Evaluasi</w:t>
      </w:r>
      <w:r w:rsidR="00BE7F64">
        <w:rPr>
          <w:rFonts w:asciiTheme="majorBidi" w:hAnsiTheme="majorBidi" w:cstheme="majorBidi"/>
          <w:i/>
          <w:iCs/>
        </w:rPr>
        <w:t xml:space="preserve"> </w:t>
      </w:r>
      <w:r w:rsidRPr="00387006">
        <w:rPr>
          <w:rFonts w:asciiTheme="majorBidi" w:hAnsiTheme="majorBidi" w:cstheme="majorBidi"/>
          <w:i/>
          <w:iCs/>
        </w:rPr>
        <w:t>Pengajaran</w:t>
      </w:r>
      <w:r w:rsidRPr="00387006">
        <w:rPr>
          <w:rFonts w:asciiTheme="majorBidi" w:hAnsiTheme="majorBidi" w:cstheme="majorBidi"/>
        </w:rPr>
        <w:t>,</w:t>
      </w:r>
      <w:r w:rsidR="00BE7F64">
        <w:rPr>
          <w:rFonts w:asciiTheme="majorBidi" w:hAnsiTheme="majorBidi" w:cstheme="majorBidi"/>
        </w:rPr>
        <w:t xml:space="preserve"> </w:t>
      </w:r>
      <w:r w:rsidRPr="00387006">
        <w:rPr>
          <w:rFonts w:asciiTheme="majorBidi" w:hAnsiTheme="majorBidi" w:cstheme="majorBidi"/>
        </w:rPr>
        <w:t>(Bandung: Remaja</w:t>
      </w:r>
    </w:p>
    <w:p w:rsidR="003C4D6E" w:rsidRPr="00387006" w:rsidRDefault="003C4D6E" w:rsidP="00256501">
      <w:pPr>
        <w:pStyle w:val="FootnoteText"/>
        <w:tabs>
          <w:tab w:val="left" w:pos="8222"/>
        </w:tabs>
        <w:ind w:right="51" w:firstLine="283"/>
        <w:jc w:val="both"/>
        <w:rPr>
          <w:rFonts w:asciiTheme="majorBidi" w:hAnsiTheme="majorBidi" w:cstheme="majorBidi"/>
        </w:rPr>
      </w:pPr>
      <w:r w:rsidRPr="00387006">
        <w:rPr>
          <w:rFonts w:asciiTheme="majorBidi" w:hAnsiTheme="majorBidi" w:cstheme="majorBidi"/>
        </w:rPr>
        <w:t>Rosdakarya,</w:t>
      </w:r>
      <w:r w:rsidR="00BE7F64">
        <w:rPr>
          <w:rFonts w:asciiTheme="majorBidi" w:hAnsiTheme="majorBidi" w:cstheme="majorBidi"/>
        </w:rPr>
        <w:t xml:space="preserve"> 2006), hal. 11</w:t>
      </w:r>
    </w:p>
  </w:footnote>
  <w:footnote w:id="27">
    <w:p w:rsidR="00BE7F64" w:rsidRPr="00AA2F6A" w:rsidRDefault="00BE7F64" w:rsidP="00256501">
      <w:pPr>
        <w:pStyle w:val="FootnoteText"/>
        <w:ind w:firstLine="567"/>
        <w:jc w:val="both"/>
      </w:pPr>
      <w:r w:rsidRPr="00AA2F6A">
        <w:rPr>
          <w:rStyle w:val="FootnoteReference"/>
        </w:rPr>
        <w:footnoteRef/>
      </w:r>
      <w:r>
        <w:t xml:space="preserve">Nana Sudjana, </w:t>
      </w:r>
      <w:r>
        <w:rPr>
          <w:i/>
        </w:rPr>
        <w:t>Penilaian Hasil Proses Belajar Mengajar</w:t>
      </w:r>
      <w:r>
        <w:t>, (Bandung: PT. Remaja Rosdakarya, 2004), hal. 8</w:t>
      </w:r>
    </w:p>
  </w:footnote>
  <w:footnote w:id="28">
    <w:p w:rsidR="00041C50" w:rsidRPr="00041C50" w:rsidRDefault="00041C50" w:rsidP="00B4685B">
      <w:pPr>
        <w:pStyle w:val="FootnoteText"/>
        <w:spacing w:line="360" w:lineRule="auto"/>
        <w:ind w:firstLine="567"/>
        <w:jc w:val="both"/>
        <w:rPr>
          <w:lang w:val="id-ID"/>
        </w:rPr>
      </w:pPr>
      <w:r>
        <w:rPr>
          <w:rStyle w:val="FootnoteReference"/>
        </w:rPr>
        <w:footnoteRef/>
      </w:r>
      <w:r w:rsidRPr="00387006">
        <w:rPr>
          <w:rFonts w:asciiTheme="majorBidi" w:hAnsiTheme="majorBidi" w:cstheme="majorBidi"/>
        </w:rPr>
        <w:t xml:space="preserve">NgalimPurwanto, </w:t>
      </w:r>
      <w:r w:rsidRPr="00387006">
        <w:rPr>
          <w:rFonts w:asciiTheme="majorBidi" w:hAnsiTheme="majorBidi" w:cstheme="majorBidi"/>
          <w:i/>
          <w:iCs/>
        </w:rPr>
        <w:t>Prinsip-Prinsip</w:t>
      </w:r>
      <w:r>
        <w:rPr>
          <w:rFonts w:asciiTheme="majorBidi" w:hAnsiTheme="majorBidi" w:cstheme="majorBidi"/>
          <w:i/>
          <w:iCs/>
          <w:lang w:val="id-ID"/>
        </w:rPr>
        <w:t>...,</w:t>
      </w:r>
      <w:r>
        <w:rPr>
          <w:rFonts w:asciiTheme="majorBidi" w:hAnsiTheme="majorBidi" w:cstheme="majorBidi"/>
          <w:iCs/>
          <w:lang w:val="id-ID"/>
        </w:rPr>
        <w:t xml:space="preserve"> hal. 112</w:t>
      </w:r>
    </w:p>
  </w:footnote>
  <w:footnote w:id="29">
    <w:p w:rsidR="00F64B72" w:rsidRPr="00B75506" w:rsidRDefault="00F64B72" w:rsidP="00256501">
      <w:pPr>
        <w:pStyle w:val="FootnoteText"/>
        <w:ind w:firstLine="567"/>
        <w:rPr>
          <w:lang w:val="id-ID"/>
        </w:rPr>
      </w:pPr>
      <w:r>
        <w:rPr>
          <w:rStyle w:val="FootnoteReference"/>
        </w:rPr>
        <w:footnoteRef/>
      </w:r>
      <w:r w:rsidRPr="00703924">
        <w:t>Sa’dun Akbar,</w:t>
      </w:r>
      <w:r w:rsidRPr="00703924">
        <w:rPr>
          <w:i/>
        </w:rPr>
        <w:t>PenelitianTindakanKelas (Filosofi, M</w:t>
      </w:r>
      <w:r>
        <w:rPr>
          <w:i/>
        </w:rPr>
        <w:t>etodologi, danImplementasinya</w:t>
      </w:r>
      <w:r>
        <w:rPr>
          <w:i/>
          <w:lang w:val="id-ID"/>
        </w:rPr>
        <w:t xml:space="preserve">), </w:t>
      </w:r>
      <w:r w:rsidRPr="00703924">
        <w:t>(Malang: Surya Pena Gemilang, 2008), hal.</w:t>
      </w:r>
      <w:r>
        <w:rPr>
          <w:lang w:val="id-ID"/>
        </w:rPr>
        <w:t xml:space="preserve"> 28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770628"/>
      <w:docPartObj>
        <w:docPartGallery w:val="Page Numbers (Top of Page)"/>
        <w:docPartUnique/>
      </w:docPartObj>
    </w:sdtPr>
    <w:sdtEndPr>
      <w:rPr>
        <w:noProof/>
      </w:rPr>
    </w:sdtEndPr>
    <w:sdtContent>
      <w:p w:rsidR="00DF2E00" w:rsidRDefault="009C381C">
        <w:pPr>
          <w:pStyle w:val="Header"/>
          <w:jc w:val="right"/>
        </w:pPr>
        <w:r w:rsidRPr="00DF2E00">
          <w:rPr>
            <w:rFonts w:ascii="Times New Roman" w:hAnsi="Times New Roman" w:cs="Times New Roman"/>
            <w:sz w:val="24"/>
            <w:szCs w:val="24"/>
          </w:rPr>
          <w:fldChar w:fldCharType="begin"/>
        </w:r>
        <w:r w:rsidR="00DF2E00" w:rsidRPr="00DF2E00">
          <w:rPr>
            <w:rFonts w:ascii="Times New Roman" w:hAnsi="Times New Roman" w:cs="Times New Roman"/>
            <w:sz w:val="24"/>
            <w:szCs w:val="24"/>
          </w:rPr>
          <w:instrText xml:space="preserve"> PAGE   \* MERGEFORMAT </w:instrText>
        </w:r>
        <w:r w:rsidRPr="00DF2E00">
          <w:rPr>
            <w:rFonts w:ascii="Times New Roman" w:hAnsi="Times New Roman" w:cs="Times New Roman"/>
            <w:sz w:val="24"/>
            <w:szCs w:val="24"/>
          </w:rPr>
          <w:fldChar w:fldCharType="separate"/>
        </w:r>
        <w:r w:rsidR="00256501">
          <w:rPr>
            <w:rFonts w:ascii="Times New Roman" w:hAnsi="Times New Roman" w:cs="Times New Roman"/>
            <w:noProof/>
            <w:sz w:val="24"/>
            <w:szCs w:val="24"/>
          </w:rPr>
          <w:t>73</w:t>
        </w:r>
        <w:r w:rsidRPr="00DF2E00">
          <w:rPr>
            <w:rFonts w:ascii="Times New Roman" w:hAnsi="Times New Roman" w:cs="Times New Roman"/>
            <w:noProof/>
            <w:sz w:val="24"/>
            <w:szCs w:val="24"/>
          </w:rPr>
          <w:fldChar w:fldCharType="end"/>
        </w:r>
      </w:p>
    </w:sdtContent>
  </w:sdt>
  <w:p w:rsidR="009F5F44" w:rsidRDefault="009F5F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1FA1"/>
    <w:multiLevelType w:val="hybridMultilevel"/>
    <w:tmpl w:val="29982ACC"/>
    <w:lvl w:ilvl="0" w:tplc="25B881B4">
      <w:start w:val="1"/>
      <w:numFmt w:val="decimal"/>
      <w:lvlText w:val="%1."/>
      <w:lvlJc w:val="left"/>
      <w:pPr>
        <w:ind w:left="1287" w:hanging="360"/>
      </w:pPr>
      <w:rPr>
        <w:rFonts w:asciiTheme="majorBidi" w:eastAsiaTheme="minorHAnsi" w:hAnsiTheme="majorBidi" w:cstheme="majorBidi"/>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89D1243"/>
    <w:multiLevelType w:val="hybridMultilevel"/>
    <w:tmpl w:val="B084625A"/>
    <w:lvl w:ilvl="0" w:tplc="0421000F">
      <w:start w:val="1"/>
      <w:numFmt w:val="decimal"/>
      <w:lvlText w:val="%1."/>
      <w:lvlJc w:val="left"/>
      <w:pPr>
        <w:ind w:left="1364" w:hanging="360"/>
      </w:pPr>
    </w:lvl>
    <w:lvl w:ilvl="1" w:tplc="04210019">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
    <w:nsid w:val="0BCF4282"/>
    <w:multiLevelType w:val="hybridMultilevel"/>
    <w:tmpl w:val="29982ACC"/>
    <w:lvl w:ilvl="0" w:tplc="25B881B4">
      <w:start w:val="1"/>
      <w:numFmt w:val="decimal"/>
      <w:lvlText w:val="%1."/>
      <w:lvlJc w:val="left"/>
      <w:pPr>
        <w:ind w:left="1287" w:hanging="360"/>
      </w:pPr>
      <w:rPr>
        <w:rFonts w:asciiTheme="majorBidi" w:eastAsiaTheme="minorHAnsi" w:hAnsiTheme="majorBidi" w:cstheme="majorBidi"/>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0C0126F1"/>
    <w:multiLevelType w:val="hybridMultilevel"/>
    <w:tmpl w:val="616CC9E4"/>
    <w:lvl w:ilvl="0" w:tplc="5984BA50">
      <w:start w:val="1"/>
      <w:numFmt w:val="decimal"/>
      <w:lvlText w:val="%1."/>
      <w:lvlJc w:val="left"/>
      <w:pPr>
        <w:ind w:left="720" w:hanging="360"/>
      </w:pPr>
      <w:rPr>
        <w:rFonts w:hint="default"/>
        <w:spacing w:val="0"/>
        <w:kern w:val="24"/>
        <w:position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D42E6B"/>
    <w:multiLevelType w:val="hybridMultilevel"/>
    <w:tmpl w:val="38CC3E72"/>
    <w:lvl w:ilvl="0" w:tplc="F01E70D0">
      <w:start w:val="1"/>
      <w:numFmt w:val="decimal"/>
      <w:lvlText w:val="%1."/>
      <w:lvlJc w:val="left"/>
      <w:pPr>
        <w:ind w:left="1287" w:hanging="360"/>
      </w:pPr>
      <w:rPr>
        <w:rFonts w:asciiTheme="majorBidi" w:eastAsiaTheme="minorHAnsi" w:hAnsiTheme="majorBidi" w:cstheme="majorBidi"/>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12B32060"/>
    <w:multiLevelType w:val="hybridMultilevel"/>
    <w:tmpl w:val="D53CE7C4"/>
    <w:lvl w:ilvl="0" w:tplc="0DC81E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DC7CDE"/>
    <w:multiLevelType w:val="hybridMultilevel"/>
    <w:tmpl w:val="29982ACC"/>
    <w:lvl w:ilvl="0" w:tplc="25B881B4">
      <w:start w:val="1"/>
      <w:numFmt w:val="decimal"/>
      <w:lvlText w:val="%1."/>
      <w:lvlJc w:val="left"/>
      <w:pPr>
        <w:ind w:left="1287" w:hanging="360"/>
      </w:pPr>
      <w:rPr>
        <w:rFonts w:asciiTheme="majorBidi" w:eastAsiaTheme="minorHAnsi" w:hAnsiTheme="majorBidi" w:cstheme="majorBidi"/>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2154518D"/>
    <w:multiLevelType w:val="hybridMultilevel"/>
    <w:tmpl w:val="517217B8"/>
    <w:lvl w:ilvl="0" w:tplc="7444B712">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650B30"/>
    <w:multiLevelType w:val="hybridMultilevel"/>
    <w:tmpl w:val="59EC261E"/>
    <w:lvl w:ilvl="0" w:tplc="F9CA6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A1690A"/>
    <w:multiLevelType w:val="hybridMultilevel"/>
    <w:tmpl w:val="D562B2BC"/>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0">
    <w:nsid w:val="2C242799"/>
    <w:multiLevelType w:val="hybridMultilevel"/>
    <w:tmpl w:val="675CD2D0"/>
    <w:lvl w:ilvl="0" w:tplc="CB865CB4">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D9435F5"/>
    <w:multiLevelType w:val="hybridMultilevel"/>
    <w:tmpl w:val="0AA83042"/>
    <w:lvl w:ilvl="0" w:tplc="813C577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EE7810"/>
    <w:multiLevelType w:val="hybridMultilevel"/>
    <w:tmpl w:val="1B888B14"/>
    <w:lvl w:ilvl="0" w:tplc="A83C87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14596E"/>
    <w:multiLevelType w:val="multilevel"/>
    <w:tmpl w:val="3098973A"/>
    <w:lvl w:ilvl="0">
      <w:start w:val="1"/>
      <w:numFmt w:val="decimal"/>
      <w:lvlText w:val="%1."/>
      <w:lvlJc w:val="left"/>
      <w:pPr>
        <w:tabs>
          <w:tab w:val="num" w:pos="720"/>
        </w:tabs>
        <w:ind w:left="720" w:hanging="360"/>
      </w:pPr>
    </w:lvl>
    <w:lvl w:ilvl="1">
      <w:start w:val="1"/>
      <w:numFmt w:val="upperLetter"/>
      <w:lvlText w:val="%2."/>
      <w:lvlJc w:val="left"/>
      <w:pPr>
        <w:tabs>
          <w:tab w:val="num" w:pos="360"/>
        </w:tabs>
        <w:ind w:left="360" w:hanging="360"/>
      </w:pPr>
    </w:lvl>
    <w:lvl w:ilvl="2">
      <w:start w:val="1"/>
      <w:numFmt w:val="decimal"/>
      <w:lvlText w:val="%3."/>
      <w:lvlJc w:val="left"/>
      <w:pPr>
        <w:tabs>
          <w:tab w:val="num" w:pos="2160"/>
        </w:tabs>
        <w:ind w:left="2160" w:hanging="360"/>
      </w:pPr>
      <w:rPr>
        <w:rFonts w:asciiTheme="majorBidi" w:eastAsiaTheme="minorHAnsi" w:hAnsiTheme="majorBidi" w:cstheme="majorBid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DA1EFC"/>
    <w:multiLevelType w:val="hybridMultilevel"/>
    <w:tmpl w:val="CA6402DC"/>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57621B7"/>
    <w:multiLevelType w:val="hybridMultilevel"/>
    <w:tmpl w:val="98B62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CD047BC"/>
    <w:multiLevelType w:val="hybridMultilevel"/>
    <w:tmpl w:val="663EEAD6"/>
    <w:lvl w:ilvl="0" w:tplc="04210015">
      <w:start w:val="1"/>
      <w:numFmt w:val="upperLetter"/>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CD73896"/>
    <w:multiLevelType w:val="hybridMultilevel"/>
    <w:tmpl w:val="41723056"/>
    <w:lvl w:ilvl="0" w:tplc="92D4577A">
      <w:start w:val="1"/>
      <w:numFmt w:val="decimal"/>
      <w:lvlText w:val="%1."/>
      <w:lvlJc w:val="left"/>
      <w:pPr>
        <w:ind w:left="1353" w:hanging="360"/>
      </w:pPr>
      <w:rPr>
        <w:rFonts w:asciiTheme="majorBidi" w:eastAsiaTheme="minorHAnsi" w:hAnsiTheme="majorBidi" w:cstheme="majorBidi"/>
      </w:rPr>
    </w:lvl>
    <w:lvl w:ilvl="1" w:tplc="A1081AC4">
      <w:start w:val="2"/>
      <w:numFmt w:val="bullet"/>
      <w:lvlText w:val="-"/>
      <w:lvlJc w:val="left"/>
      <w:pPr>
        <w:ind w:left="2160" w:hanging="360"/>
      </w:pPr>
      <w:rPr>
        <w:rFonts w:ascii="Times New Roman" w:eastAsiaTheme="minorHAnsi" w:hAnsi="Times New Roman" w:cs="Times New Roman" w:hint="default"/>
      </w:rPr>
    </w:lvl>
    <w:lvl w:ilvl="2" w:tplc="59A0AAEE">
      <w:start w:val="1"/>
      <w:numFmt w:val="lowerLetter"/>
      <w:lvlText w:val="%3."/>
      <w:lvlJc w:val="left"/>
      <w:pPr>
        <w:ind w:left="3060" w:hanging="360"/>
      </w:pPr>
      <w:rPr>
        <w:rFonts w:hint="default"/>
      </w:rPr>
    </w:lvl>
    <w:lvl w:ilvl="3" w:tplc="0421000F">
      <w:start w:val="1"/>
      <w:numFmt w:val="decimal"/>
      <w:lvlText w:val="%4."/>
      <w:lvlJc w:val="left"/>
      <w:pPr>
        <w:ind w:left="3600" w:hanging="360"/>
      </w:pPr>
    </w:lvl>
    <w:lvl w:ilvl="4" w:tplc="2DC09004">
      <w:start w:val="1"/>
      <w:numFmt w:val="upperLetter"/>
      <w:lvlText w:val="%5."/>
      <w:lvlJc w:val="left"/>
      <w:pPr>
        <w:ind w:left="4320" w:hanging="360"/>
      </w:pPr>
      <w:rPr>
        <w:rFonts w:hint="default"/>
      </w:rPr>
    </w:lvl>
    <w:lvl w:ilvl="5" w:tplc="0421001B" w:tentative="1">
      <w:start w:val="1"/>
      <w:numFmt w:val="lowerRoman"/>
      <w:lvlText w:val="%6."/>
      <w:lvlJc w:val="right"/>
      <w:pPr>
        <w:ind w:left="5040" w:hanging="180"/>
      </w:pPr>
    </w:lvl>
    <w:lvl w:ilvl="6" w:tplc="47EEEC64">
      <w:start w:val="1"/>
      <w:numFmt w:val="decimal"/>
      <w:lvlText w:val="%7."/>
      <w:lvlJc w:val="left"/>
      <w:pPr>
        <w:ind w:left="5760" w:hanging="360"/>
      </w:pPr>
      <w:rPr>
        <w:rFonts w:hint="default"/>
      </w:r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76DB7732"/>
    <w:multiLevelType w:val="hybridMultilevel"/>
    <w:tmpl w:val="20162E70"/>
    <w:lvl w:ilvl="0" w:tplc="5984BA50">
      <w:start w:val="1"/>
      <w:numFmt w:val="decimal"/>
      <w:lvlText w:val="%1."/>
      <w:lvlJc w:val="left"/>
      <w:pPr>
        <w:ind w:left="720" w:hanging="360"/>
      </w:pPr>
      <w:rPr>
        <w:rFonts w:hint="default"/>
        <w:spacing w:val="0"/>
        <w:kern w:val="24"/>
        <w:position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87743B1"/>
    <w:multiLevelType w:val="hybridMultilevel"/>
    <w:tmpl w:val="DA101C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7B5E1F49"/>
    <w:multiLevelType w:val="hybridMultilevel"/>
    <w:tmpl w:val="E95033EA"/>
    <w:lvl w:ilvl="0" w:tplc="FA5E76C2">
      <w:start w:val="1"/>
      <w:numFmt w:val="lowerLetter"/>
      <w:lvlText w:val="%1."/>
      <w:lvlJc w:val="left"/>
      <w:pPr>
        <w:ind w:left="1287" w:hanging="360"/>
      </w:pPr>
      <w:rPr>
        <w:rFonts w:asciiTheme="majorBidi" w:eastAsiaTheme="minorHAnsi" w:hAnsiTheme="majorBidi" w:cstheme="majorBidi"/>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6"/>
  </w:num>
  <w:num w:numId="2">
    <w:abstractNumId w:val="10"/>
  </w:num>
  <w:num w:numId="3">
    <w:abstractNumId w:val="13"/>
  </w:num>
  <w:num w:numId="4">
    <w:abstractNumId w:val="1"/>
  </w:num>
  <w:num w:numId="5">
    <w:abstractNumId w:val="11"/>
  </w:num>
  <w:num w:numId="6">
    <w:abstractNumId w:val="7"/>
  </w:num>
  <w:num w:numId="7">
    <w:abstractNumId w:val="19"/>
  </w:num>
  <w:num w:numId="8">
    <w:abstractNumId w:val="17"/>
  </w:num>
  <w:num w:numId="9">
    <w:abstractNumId w:val="3"/>
  </w:num>
  <w:num w:numId="10">
    <w:abstractNumId w:val="18"/>
  </w:num>
  <w:num w:numId="11">
    <w:abstractNumId w:val="0"/>
  </w:num>
  <w:num w:numId="12">
    <w:abstractNumId w:val="20"/>
  </w:num>
  <w:num w:numId="13">
    <w:abstractNumId w:val="4"/>
  </w:num>
  <w:num w:numId="14">
    <w:abstractNumId w:val="6"/>
  </w:num>
  <w:num w:numId="15">
    <w:abstractNumId w:val="2"/>
  </w:num>
  <w:num w:numId="16">
    <w:abstractNumId w:val="9"/>
  </w:num>
  <w:num w:numId="17">
    <w:abstractNumId w:val="14"/>
  </w:num>
  <w:num w:numId="18">
    <w:abstractNumId w:val="5"/>
  </w:num>
  <w:num w:numId="19">
    <w:abstractNumId w:val="15"/>
  </w:num>
  <w:num w:numId="20">
    <w:abstractNumId w:val="8"/>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23554"/>
  </w:hdrShapeDefaults>
  <w:footnotePr>
    <w:footnote w:id="0"/>
    <w:footnote w:id="1"/>
  </w:footnotePr>
  <w:endnotePr>
    <w:endnote w:id="0"/>
    <w:endnote w:id="1"/>
  </w:endnotePr>
  <w:compat/>
  <w:rsids>
    <w:rsidRoot w:val="00F64B72"/>
    <w:rsid w:val="00041C50"/>
    <w:rsid w:val="00042C54"/>
    <w:rsid w:val="00057E1E"/>
    <w:rsid w:val="00092A42"/>
    <w:rsid w:val="000C68A9"/>
    <w:rsid w:val="001047FE"/>
    <w:rsid w:val="00112887"/>
    <w:rsid w:val="00144221"/>
    <w:rsid w:val="00167017"/>
    <w:rsid w:val="001836DC"/>
    <w:rsid w:val="00185A0B"/>
    <w:rsid w:val="0019461E"/>
    <w:rsid w:val="001F5DD9"/>
    <w:rsid w:val="00256501"/>
    <w:rsid w:val="0027086F"/>
    <w:rsid w:val="0028164B"/>
    <w:rsid w:val="002F60DD"/>
    <w:rsid w:val="00303685"/>
    <w:rsid w:val="00390924"/>
    <w:rsid w:val="00392B77"/>
    <w:rsid w:val="003C4D6E"/>
    <w:rsid w:val="003C65D6"/>
    <w:rsid w:val="003F2DDB"/>
    <w:rsid w:val="004F7360"/>
    <w:rsid w:val="005A3AB8"/>
    <w:rsid w:val="005D08F5"/>
    <w:rsid w:val="005D6795"/>
    <w:rsid w:val="00602049"/>
    <w:rsid w:val="00697856"/>
    <w:rsid w:val="00697C76"/>
    <w:rsid w:val="006B19E1"/>
    <w:rsid w:val="006C1C8B"/>
    <w:rsid w:val="006C3BDD"/>
    <w:rsid w:val="006C6025"/>
    <w:rsid w:val="006D18A8"/>
    <w:rsid w:val="006F06ED"/>
    <w:rsid w:val="00701682"/>
    <w:rsid w:val="00757966"/>
    <w:rsid w:val="007A2588"/>
    <w:rsid w:val="007A69B2"/>
    <w:rsid w:val="007A74EC"/>
    <w:rsid w:val="007B3F3D"/>
    <w:rsid w:val="007B5270"/>
    <w:rsid w:val="007B5595"/>
    <w:rsid w:val="00840EEA"/>
    <w:rsid w:val="008757C5"/>
    <w:rsid w:val="008E53BA"/>
    <w:rsid w:val="00940A55"/>
    <w:rsid w:val="009611C5"/>
    <w:rsid w:val="009705E8"/>
    <w:rsid w:val="00984BA2"/>
    <w:rsid w:val="00986A02"/>
    <w:rsid w:val="009C381C"/>
    <w:rsid w:val="009D6506"/>
    <w:rsid w:val="009F5F44"/>
    <w:rsid w:val="00A50A77"/>
    <w:rsid w:val="00A817EE"/>
    <w:rsid w:val="00AE7E1C"/>
    <w:rsid w:val="00AF58D1"/>
    <w:rsid w:val="00B4685B"/>
    <w:rsid w:val="00B93CA1"/>
    <w:rsid w:val="00BE7F64"/>
    <w:rsid w:val="00C05C3B"/>
    <w:rsid w:val="00C143FE"/>
    <w:rsid w:val="00C162FB"/>
    <w:rsid w:val="00C6022A"/>
    <w:rsid w:val="00C8554A"/>
    <w:rsid w:val="00CD47E0"/>
    <w:rsid w:val="00D33B67"/>
    <w:rsid w:val="00D57185"/>
    <w:rsid w:val="00D93AFB"/>
    <w:rsid w:val="00D93BD0"/>
    <w:rsid w:val="00DA661E"/>
    <w:rsid w:val="00DF2E00"/>
    <w:rsid w:val="00E04666"/>
    <w:rsid w:val="00E2052B"/>
    <w:rsid w:val="00E2520D"/>
    <w:rsid w:val="00E4544E"/>
    <w:rsid w:val="00E7565E"/>
    <w:rsid w:val="00E834B5"/>
    <w:rsid w:val="00EA6628"/>
    <w:rsid w:val="00EB460D"/>
    <w:rsid w:val="00ED70DA"/>
    <w:rsid w:val="00F114C8"/>
    <w:rsid w:val="00F21219"/>
    <w:rsid w:val="00F519BD"/>
    <w:rsid w:val="00F608A4"/>
    <w:rsid w:val="00F61864"/>
    <w:rsid w:val="00F64B72"/>
    <w:rsid w:val="00F679DC"/>
    <w:rsid w:val="00FA1C25"/>
    <w:rsid w:val="00FA1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7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B72"/>
    <w:pPr>
      <w:ind w:left="720"/>
      <w:contextualSpacing/>
    </w:pPr>
  </w:style>
  <w:style w:type="paragraph" w:styleId="FootnoteText">
    <w:name w:val="footnote text"/>
    <w:basedOn w:val="Normal"/>
    <w:link w:val="FootnoteTextChar"/>
    <w:rsid w:val="00F64B72"/>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F64B72"/>
    <w:rPr>
      <w:rFonts w:ascii="Times New Roman" w:eastAsia="Times New Roman" w:hAnsi="Times New Roman" w:cs="Times New Roman"/>
      <w:sz w:val="20"/>
      <w:szCs w:val="20"/>
      <w:lang w:val="en-US"/>
    </w:rPr>
  </w:style>
  <w:style w:type="character" w:styleId="FootnoteReference">
    <w:name w:val="footnote reference"/>
    <w:basedOn w:val="DefaultParagraphFont"/>
    <w:rsid w:val="00F64B72"/>
    <w:rPr>
      <w:vertAlign w:val="superscript"/>
    </w:rPr>
  </w:style>
  <w:style w:type="paragraph" w:styleId="BalloonText">
    <w:name w:val="Balloon Text"/>
    <w:basedOn w:val="Normal"/>
    <w:link w:val="BalloonTextChar"/>
    <w:uiPriority w:val="99"/>
    <w:semiHidden/>
    <w:unhideWhenUsed/>
    <w:rsid w:val="00961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1C5"/>
    <w:rPr>
      <w:rFonts w:ascii="Tahoma" w:hAnsi="Tahoma" w:cs="Tahoma"/>
      <w:sz w:val="16"/>
      <w:szCs w:val="16"/>
    </w:rPr>
  </w:style>
  <w:style w:type="character" w:styleId="PlaceholderText">
    <w:name w:val="Placeholder Text"/>
    <w:basedOn w:val="DefaultParagraphFont"/>
    <w:uiPriority w:val="99"/>
    <w:semiHidden/>
    <w:rsid w:val="00E2052B"/>
    <w:rPr>
      <w:color w:val="808080"/>
    </w:rPr>
  </w:style>
  <w:style w:type="paragraph" w:styleId="BodyText">
    <w:name w:val="Body Text"/>
    <w:basedOn w:val="Normal"/>
    <w:link w:val="BodyTextChar"/>
    <w:uiPriority w:val="99"/>
    <w:unhideWhenUsed/>
    <w:rsid w:val="007B5595"/>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7B5595"/>
    <w:rPr>
      <w:rFonts w:ascii="Calibri" w:eastAsia="Calibri" w:hAnsi="Calibri" w:cs="Times New Roman"/>
      <w:lang w:val="en-US"/>
    </w:rPr>
  </w:style>
  <w:style w:type="paragraph" w:styleId="Header">
    <w:name w:val="header"/>
    <w:basedOn w:val="Normal"/>
    <w:link w:val="HeaderChar"/>
    <w:uiPriority w:val="99"/>
    <w:unhideWhenUsed/>
    <w:rsid w:val="009F5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F44"/>
  </w:style>
  <w:style w:type="paragraph" w:styleId="Footer">
    <w:name w:val="footer"/>
    <w:basedOn w:val="Normal"/>
    <w:link w:val="FooterChar"/>
    <w:uiPriority w:val="99"/>
    <w:unhideWhenUsed/>
    <w:rsid w:val="009F5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F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B72"/>
    <w:pPr>
      <w:ind w:left="720"/>
      <w:contextualSpacing/>
    </w:pPr>
  </w:style>
  <w:style w:type="paragraph" w:styleId="FootnoteText">
    <w:name w:val="footnote text"/>
    <w:basedOn w:val="Normal"/>
    <w:link w:val="FootnoteTextChar"/>
    <w:uiPriority w:val="99"/>
    <w:rsid w:val="00F64B72"/>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F64B7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F64B72"/>
    <w:rPr>
      <w:vertAlign w:val="superscript"/>
    </w:rPr>
  </w:style>
  <w:style w:type="paragraph" w:styleId="BalloonText">
    <w:name w:val="Balloon Text"/>
    <w:basedOn w:val="Normal"/>
    <w:link w:val="BalloonTextChar"/>
    <w:uiPriority w:val="99"/>
    <w:semiHidden/>
    <w:unhideWhenUsed/>
    <w:rsid w:val="00961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1C5"/>
    <w:rPr>
      <w:rFonts w:ascii="Tahoma" w:hAnsi="Tahoma" w:cs="Tahoma"/>
      <w:sz w:val="16"/>
      <w:szCs w:val="16"/>
    </w:rPr>
  </w:style>
  <w:style w:type="character" w:styleId="PlaceholderText">
    <w:name w:val="Placeholder Text"/>
    <w:basedOn w:val="DefaultParagraphFont"/>
    <w:uiPriority w:val="99"/>
    <w:semiHidden/>
    <w:rsid w:val="00E2052B"/>
    <w:rPr>
      <w:color w:val="808080"/>
    </w:rPr>
  </w:style>
  <w:style w:type="paragraph" w:styleId="BodyText">
    <w:name w:val="Body Text"/>
    <w:basedOn w:val="Normal"/>
    <w:link w:val="BodyTextChar"/>
    <w:uiPriority w:val="99"/>
    <w:unhideWhenUsed/>
    <w:rsid w:val="007B5595"/>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7B5595"/>
    <w:rPr>
      <w:rFonts w:ascii="Calibri" w:eastAsia="Calibri" w:hAnsi="Calibri" w:cs="Times New Roman"/>
      <w:lang w:val="en-US"/>
    </w:rPr>
  </w:style>
  <w:style w:type="paragraph" w:styleId="Header">
    <w:name w:val="header"/>
    <w:basedOn w:val="Normal"/>
    <w:link w:val="HeaderChar"/>
    <w:uiPriority w:val="99"/>
    <w:unhideWhenUsed/>
    <w:rsid w:val="009F5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F44"/>
  </w:style>
  <w:style w:type="paragraph" w:styleId="Footer">
    <w:name w:val="footer"/>
    <w:basedOn w:val="Normal"/>
    <w:link w:val="FooterChar"/>
    <w:uiPriority w:val="99"/>
    <w:unhideWhenUsed/>
    <w:rsid w:val="009F5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F4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CD215-01B5-40BF-AB7E-7B0C242E3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17</Pages>
  <Words>2622</Words>
  <Characters>14950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Personal Computer</Company>
  <LinksUpToDate>false</LinksUpToDate>
  <CharactersWithSpaces>17537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Singaraja</dc:creator>
  <cp:lastModifiedBy>NOTEBOOK</cp:lastModifiedBy>
  <cp:revision>21</cp:revision>
  <dcterms:created xsi:type="dcterms:W3CDTF">2012-04-25T02:44:00Z</dcterms:created>
  <dcterms:modified xsi:type="dcterms:W3CDTF">2012-07-08T04:37:00Z</dcterms:modified>
</cp:coreProperties>
</file>