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E00" w:rsidRPr="00D94879" w:rsidRDefault="00DD5E00" w:rsidP="00D57BBF">
      <w:pPr>
        <w:spacing w:after="0" w:line="480" w:lineRule="auto"/>
        <w:jc w:val="center"/>
        <w:rPr>
          <w:rFonts w:ascii="Times New Roman" w:hAnsi="Times New Roman"/>
          <w:b/>
          <w:color w:val="000000"/>
          <w:sz w:val="28"/>
          <w:szCs w:val="28"/>
        </w:rPr>
      </w:pPr>
      <w:r w:rsidRPr="00D94879">
        <w:rPr>
          <w:rFonts w:ascii="Times New Roman" w:hAnsi="Times New Roman"/>
          <w:b/>
          <w:color w:val="000000"/>
          <w:sz w:val="28"/>
          <w:szCs w:val="28"/>
        </w:rPr>
        <w:t>CHAPTER V</w:t>
      </w:r>
    </w:p>
    <w:p w:rsidR="00DD5E00" w:rsidRDefault="00DD5E00" w:rsidP="00D57BBF">
      <w:pPr>
        <w:spacing w:after="0" w:line="480" w:lineRule="auto"/>
        <w:jc w:val="center"/>
        <w:rPr>
          <w:rFonts w:ascii="Times New Roman" w:hAnsi="Times New Roman"/>
          <w:b/>
          <w:color w:val="000000"/>
          <w:sz w:val="28"/>
          <w:szCs w:val="28"/>
        </w:rPr>
      </w:pPr>
      <w:r w:rsidRPr="00D94879">
        <w:rPr>
          <w:rFonts w:ascii="Times New Roman" w:hAnsi="Times New Roman"/>
          <w:b/>
          <w:color w:val="000000"/>
          <w:sz w:val="28"/>
          <w:szCs w:val="28"/>
        </w:rPr>
        <w:t>CONCLUSION AND SUGGESTION</w:t>
      </w:r>
    </w:p>
    <w:p w:rsidR="00DD5E00" w:rsidRDefault="00DD5E00" w:rsidP="00D57BBF">
      <w:pPr>
        <w:spacing w:after="0" w:line="240" w:lineRule="auto"/>
        <w:jc w:val="center"/>
        <w:rPr>
          <w:rFonts w:ascii="Times New Roman" w:hAnsi="Times New Roman"/>
          <w:b/>
          <w:color w:val="000000"/>
          <w:sz w:val="28"/>
          <w:szCs w:val="28"/>
        </w:rPr>
      </w:pPr>
    </w:p>
    <w:p w:rsidR="00DD5E00" w:rsidRDefault="00DD5E00" w:rsidP="00D03B9B">
      <w:pPr>
        <w:spacing w:after="0" w:line="480" w:lineRule="auto"/>
        <w:ind w:firstLine="709"/>
        <w:jc w:val="both"/>
        <w:rPr>
          <w:rFonts w:ascii="Times New Roman" w:hAnsi="Times New Roman"/>
          <w:sz w:val="24"/>
          <w:szCs w:val="24"/>
        </w:rPr>
      </w:pPr>
      <w:r>
        <w:rPr>
          <w:rFonts w:ascii="Times New Roman" w:hAnsi="Times New Roman"/>
          <w:sz w:val="24"/>
          <w:szCs w:val="24"/>
        </w:rPr>
        <w:t>This chapter covers the conclusion and suggestions based on the result of the analysis of the Politeness Strategies performed by the main actors in “Camp Rock” movie in producing directive speech acts in chapter IV.</w:t>
      </w:r>
    </w:p>
    <w:p w:rsidR="00DD5E00" w:rsidRDefault="00DD5E00" w:rsidP="003D20B3">
      <w:pPr>
        <w:spacing w:after="0" w:line="240" w:lineRule="auto"/>
        <w:ind w:firstLine="851"/>
        <w:jc w:val="both"/>
        <w:rPr>
          <w:rFonts w:ascii="Times New Roman" w:hAnsi="Times New Roman"/>
          <w:sz w:val="24"/>
          <w:szCs w:val="24"/>
        </w:rPr>
      </w:pPr>
    </w:p>
    <w:p w:rsidR="00DD5E00" w:rsidRPr="00D57BBF" w:rsidRDefault="00DD5E00" w:rsidP="00854064">
      <w:pPr>
        <w:pStyle w:val="ListParagraph"/>
        <w:numPr>
          <w:ilvl w:val="0"/>
          <w:numId w:val="1"/>
        </w:numPr>
        <w:spacing w:after="0" w:line="480" w:lineRule="auto"/>
        <w:ind w:left="426" w:hanging="426"/>
        <w:jc w:val="both"/>
        <w:rPr>
          <w:rFonts w:ascii="Times New Roman" w:hAnsi="Times New Roman"/>
          <w:sz w:val="24"/>
          <w:szCs w:val="24"/>
        </w:rPr>
      </w:pPr>
      <w:r w:rsidRPr="00D57BBF">
        <w:rPr>
          <w:rFonts w:ascii="Times New Roman" w:hAnsi="Times New Roman"/>
          <w:b/>
          <w:sz w:val="24"/>
          <w:szCs w:val="24"/>
        </w:rPr>
        <w:t>Conclusion</w:t>
      </w:r>
    </w:p>
    <w:p w:rsidR="00DD5E00" w:rsidRPr="00371D9A" w:rsidRDefault="00DD5E00" w:rsidP="00854064">
      <w:pPr>
        <w:tabs>
          <w:tab w:val="left" w:pos="1276"/>
          <w:tab w:val="left" w:pos="1843"/>
        </w:tabs>
        <w:spacing w:after="0" w:line="480" w:lineRule="auto"/>
        <w:ind w:firstLine="709"/>
        <w:jc w:val="both"/>
        <w:rPr>
          <w:rFonts w:ascii="Times New Roman" w:hAnsi="Times New Roman"/>
          <w:sz w:val="24"/>
          <w:szCs w:val="24"/>
        </w:rPr>
      </w:pPr>
      <w:r>
        <w:rPr>
          <w:rFonts w:ascii="Times New Roman" w:hAnsi="Times New Roman"/>
          <w:sz w:val="24"/>
          <w:szCs w:val="24"/>
        </w:rPr>
        <w:t>Based on the discussion on the previous chapter, t</w:t>
      </w:r>
      <w:r w:rsidRPr="00854064">
        <w:rPr>
          <w:rFonts w:ascii="Times New Roman" w:hAnsi="Times New Roman"/>
          <w:sz w:val="24"/>
          <w:szCs w:val="24"/>
          <w:lang w:val="en-US"/>
        </w:rPr>
        <w:t xml:space="preserve">he </w:t>
      </w:r>
      <w:r>
        <w:rPr>
          <w:rFonts w:ascii="Times New Roman" w:hAnsi="Times New Roman"/>
          <w:sz w:val="24"/>
          <w:szCs w:val="24"/>
          <w:lang w:val="en-US"/>
        </w:rPr>
        <w:t>directive speech acts</w:t>
      </w:r>
      <w:r w:rsidRPr="00854064">
        <w:rPr>
          <w:rFonts w:ascii="Times New Roman" w:hAnsi="Times New Roman"/>
          <w:sz w:val="24"/>
          <w:szCs w:val="24"/>
          <w:lang w:val="en-US"/>
        </w:rPr>
        <w:t xml:space="preserve"> produced by the main actors of “Camp Rock” movie performed through several categories. The used categories are</w:t>
      </w:r>
      <w:r>
        <w:rPr>
          <w:rFonts w:ascii="Times New Roman" w:hAnsi="Times New Roman"/>
          <w:sz w:val="24"/>
          <w:szCs w:val="24"/>
        </w:rPr>
        <w:t xml:space="preserve"> command and request. Suggestion did not found in the</w:t>
      </w:r>
      <w:r w:rsidRPr="00371D9A">
        <w:rPr>
          <w:rFonts w:ascii="Times New Roman" w:hAnsi="Times New Roman"/>
          <w:sz w:val="24"/>
          <w:szCs w:val="24"/>
          <w:lang w:val="en-US"/>
        </w:rPr>
        <w:t xml:space="preserve"> </w:t>
      </w:r>
      <w:r>
        <w:rPr>
          <w:rFonts w:ascii="Times New Roman" w:hAnsi="Times New Roman"/>
          <w:sz w:val="24"/>
          <w:szCs w:val="24"/>
          <w:lang w:val="en-US"/>
        </w:rPr>
        <w:t>directive speech acts</w:t>
      </w:r>
      <w:r w:rsidRPr="00854064">
        <w:rPr>
          <w:rFonts w:ascii="Times New Roman" w:hAnsi="Times New Roman"/>
          <w:sz w:val="24"/>
          <w:szCs w:val="24"/>
          <w:lang w:val="en-US"/>
        </w:rPr>
        <w:t xml:space="preserve"> produced by the main actors of “Camp Rock” movie</w:t>
      </w:r>
      <w:r>
        <w:rPr>
          <w:rFonts w:ascii="Times New Roman" w:hAnsi="Times New Roman"/>
          <w:sz w:val="24"/>
          <w:szCs w:val="24"/>
        </w:rPr>
        <w:t>.</w:t>
      </w:r>
    </w:p>
    <w:p w:rsidR="00DD5E00" w:rsidRDefault="00DD5E00" w:rsidP="00854064">
      <w:pPr>
        <w:tabs>
          <w:tab w:val="left" w:pos="709"/>
        </w:tabs>
        <w:spacing w:after="0" w:line="480" w:lineRule="auto"/>
        <w:ind w:firstLine="709"/>
        <w:jc w:val="both"/>
        <w:rPr>
          <w:rFonts w:ascii="Times New Roman" w:hAnsi="Times New Roman"/>
          <w:sz w:val="24"/>
          <w:szCs w:val="24"/>
        </w:rPr>
      </w:pPr>
      <w:r>
        <w:rPr>
          <w:rFonts w:ascii="Times New Roman" w:hAnsi="Times New Roman"/>
          <w:sz w:val="24"/>
          <w:szCs w:val="24"/>
        </w:rPr>
        <w:t>Meanwhile, t</w:t>
      </w:r>
      <w:r w:rsidRPr="00854064">
        <w:rPr>
          <w:rFonts w:ascii="Times New Roman" w:hAnsi="Times New Roman"/>
          <w:sz w:val="24"/>
          <w:szCs w:val="24"/>
        </w:rPr>
        <w:t xml:space="preserve">he </w:t>
      </w:r>
      <w:r>
        <w:rPr>
          <w:rFonts w:ascii="Times New Roman" w:hAnsi="Times New Roman"/>
          <w:sz w:val="24"/>
          <w:szCs w:val="24"/>
        </w:rPr>
        <w:t>directive speech acts</w:t>
      </w:r>
      <w:r w:rsidRPr="00854064">
        <w:rPr>
          <w:rFonts w:ascii="Times New Roman" w:hAnsi="Times New Roman"/>
          <w:sz w:val="24"/>
          <w:szCs w:val="24"/>
        </w:rPr>
        <w:t xml:space="preserve"> produced by the main actors of “Camp Rock” movie contained </w:t>
      </w:r>
      <w:r w:rsidRPr="00854064">
        <w:rPr>
          <w:rFonts w:ascii="Times New Roman" w:hAnsi="Times New Roman"/>
          <w:sz w:val="24"/>
          <w:szCs w:val="24"/>
          <w:lang w:val="en-US"/>
        </w:rPr>
        <w:t>all</w:t>
      </w:r>
      <w:r w:rsidRPr="00854064">
        <w:rPr>
          <w:rFonts w:ascii="Times New Roman" w:hAnsi="Times New Roman"/>
          <w:sz w:val="24"/>
          <w:szCs w:val="24"/>
        </w:rPr>
        <w:t xml:space="preserve"> strategies of the Politeness Strategies, those are bald on record, </w:t>
      </w:r>
      <w:r w:rsidRPr="00854064">
        <w:rPr>
          <w:rFonts w:ascii="Times New Roman" w:hAnsi="Times New Roman"/>
          <w:sz w:val="24"/>
          <w:szCs w:val="24"/>
          <w:lang w:val="en-US"/>
        </w:rPr>
        <w:t xml:space="preserve">positive politeness, </w:t>
      </w:r>
      <w:r w:rsidRPr="00854064">
        <w:rPr>
          <w:rFonts w:ascii="Times New Roman" w:hAnsi="Times New Roman"/>
          <w:sz w:val="24"/>
          <w:szCs w:val="24"/>
        </w:rPr>
        <w:t>negative politeness, and off record. The strategies are employed by the main actors of the movie to make her utterance more efficient because they are the leader of all campers there.</w:t>
      </w:r>
    </w:p>
    <w:p w:rsidR="00DD5E00" w:rsidRPr="00854064" w:rsidRDefault="00DD5E00" w:rsidP="00B9477E">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In accordance with the data which has been analyzed and interpreted in the previous chapter, the researcher concluded several points:</w:t>
      </w:r>
    </w:p>
    <w:p w:rsidR="00DD5E00" w:rsidRDefault="00DD5E00" w:rsidP="007F423A">
      <w:pPr>
        <w:pStyle w:val="ListParagraph"/>
        <w:numPr>
          <w:ilvl w:val="0"/>
          <w:numId w:val="2"/>
        </w:numPr>
        <w:tabs>
          <w:tab w:val="left" w:pos="330"/>
        </w:tabs>
        <w:spacing w:after="0" w:line="480" w:lineRule="auto"/>
        <w:ind w:left="284" w:hanging="284"/>
        <w:jc w:val="both"/>
        <w:rPr>
          <w:rFonts w:ascii="Times New Roman" w:hAnsi="Times New Roman"/>
          <w:sz w:val="24"/>
          <w:szCs w:val="24"/>
        </w:rPr>
      </w:pPr>
      <w:r>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0;margin-top:113.7pt;width:28.05pt;height:33.7pt;z-index:251658240;mso-position-horizontal:center" stroked="f">
            <v:textbox>
              <w:txbxContent>
                <w:p w:rsidR="00DD5E00" w:rsidRPr="00C61C1B" w:rsidRDefault="00DD5E00" w:rsidP="00805920">
                  <w:pPr>
                    <w:jc w:val="center"/>
                    <w:rPr>
                      <w:rFonts w:ascii="Times New Roman" w:hAnsi="Times New Roman"/>
                      <w:sz w:val="24"/>
                      <w:szCs w:val="24"/>
                      <w:lang w:val="en-US"/>
                    </w:rPr>
                  </w:pPr>
                  <w:r>
                    <w:rPr>
                      <w:rFonts w:ascii="Times New Roman" w:hAnsi="Times New Roman"/>
                      <w:sz w:val="24"/>
                      <w:szCs w:val="24"/>
                    </w:rPr>
                    <w:t>5</w:t>
                  </w:r>
                  <w:r>
                    <w:rPr>
                      <w:rFonts w:ascii="Times New Roman" w:hAnsi="Times New Roman"/>
                      <w:sz w:val="24"/>
                      <w:szCs w:val="24"/>
                      <w:lang w:val="en-US"/>
                    </w:rPr>
                    <w:t>2</w:t>
                  </w:r>
                </w:p>
              </w:txbxContent>
            </v:textbox>
          </v:shape>
        </w:pict>
      </w:r>
      <w:r>
        <w:rPr>
          <w:rFonts w:ascii="Times New Roman" w:hAnsi="Times New Roman"/>
          <w:sz w:val="24"/>
          <w:szCs w:val="24"/>
        </w:rPr>
        <w:t>Most of directive speech acts used by teenagers request, because they do not have an authirity toward other people.</w:t>
      </w:r>
    </w:p>
    <w:p w:rsidR="00DD5E00" w:rsidRPr="009B4084" w:rsidRDefault="00DD5E00" w:rsidP="007F423A">
      <w:pPr>
        <w:pStyle w:val="ListParagraph"/>
        <w:numPr>
          <w:ilvl w:val="0"/>
          <w:numId w:val="2"/>
        </w:numPr>
        <w:tabs>
          <w:tab w:val="left" w:pos="330"/>
        </w:tabs>
        <w:spacing w:after="0" w:line="480" w:lineRule="auto"/>
        <w:ind w:left="284" w:hanging="284"/>
        <w:jc w:val="both"/>
        <w:rPr>
          <w:rFonts w:ascii="Times New Roman" w:hAnsi="Times New Roman"/>
          <w:sz w:val="24"/>
          <w:szCs w:val="24"/>
        </w:rPr>
      </w:pPr>
      <w:r>
        <w:rPr>
          <w:rFonts w:ascii="Times New Roman" w:hAnsi="Times New Roman"/>
          <w:sz w:val="24"/>
          <w:szCs w:val="24"/>
        </w:rPr>
        <w:t>In direct speech acts, directive speech acts produced by the main actors of “Camp Rock” movie performed through bald on record strategy and positive politeness. Meanwhile, in indirect speech acts, the main actors of “Camp Rock” movie performed negative politeness and off record strategy in producing the directive speech acts.</w:t>
      </w:r>
    </w:p>
    <w:p w:rsidR="00DD5E00" w:rsidRPr="00F445CC" w:rsidRDefault="00DD5E00" w:rsidP="003D20B3">
      <w:pPr>
        <w:pStyle w:val="ListParagraph"/>
        <w:tabs>
          <w:tab w:val="left" w:pos="709"/>
        </w:tabs>
        <w:spacing w:after="0" w:line="240" w:lineRule="auto"/>
        <w:ind w:left="284"/>
        <w:jc w:val="both"/>
        <w:rPr>
          <w:rFonts w:ascii="Times New Roman" w:hAnsi="Times New Roman"/>
          <w:sz w:val="24"/>
          <w:szCs w:val="24"/>
        </w:rPr>
      </w:pPr>
    </w:p>
    <w:p w:rsidR="00DD5E00" w:rsidRPr="00B14679" w:rsidRDefault="00DD5E00" w:rsidP="006372EC">
      <w:pPr>
        <w:pStyle w:val="ListParagraph"/>
        <w:numPr>
          <w:ilvl w:val="0"/>
          <w:numId w:val="1"/>
        </w:numPr>
        <w:spacing w:after="0" w:line="480" w:lineRule="auto"/>
        <w:ind w:left="426" w:hanging="426"/>
        <w:jc w:val="both"/>
        <w:rPr>
          <w:rFonts w:ascii="Times New Roman" w:hAnsi="Times New Roman"/>
          <w:sz w:val="24"/>
          <w:szCs w:val="24"/>
        </w:rPr>
      </w:pPr>
      <w:r w:rsidRPr="00B14679">
        <w:rPr>
          <w:rFonts w:ascii="Times New Roman" w:hAnsi="Times New Roman"/>
          <w:b/>
          <w:sz w:val="24"/>
          <w:szCs w:val="24"/>
        </w:rPr>
        <w:t>Suggestion</w:t>
      </w:r>
    </w:p>
    <w:p w:rsidR="00DD5E00" w:rsidRDefault="00DD5E00" w:rsidP="00D03B9B">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Related to the result analysis of the Politeness Strategies performed in the directive speech actss produced by the main actors in the movie, the writer propose several suggestions related to the readers, students and further researchers.</w:t>
      </w:r>
    </w:p>
    <w:p w:rsidR="00DD5E00" w:rsidRDefault="00DD5E00" w:rsidP="00D03B9B">
      <w:pPr>
        <w:pStyle w:val="ListParagraph"/>
        <w:numPr>
          <w:ilvl w:val="0"/>
          <w:numId w:val="3"/>
        </w:numPr>
        <w:spacing w:after="0" w:line="480" w:lineRule="auto"/>
        <w:ind w:left="426" w:hanging="425"/>
        <w:jc w:val="both"/>
        <w:rPr>
          <w:rFonts w:ascii="Times New Roman" w:hAnsi="Times New Roman"/>
          <w:sz w:val="24"/>
          <w:szCs w:val="24"/>
        </w:rPr>
      </w:pPr>
      <w:r>
        <w:rPr>
          <w:rFonts w:ascii="Times New Roman" w:hAnsi="Times New Roman"/>
          <w:sz w:val="24"/>
          <w:szCs w:val="24"/>
        </w:rPr>
        <w:t>For the readers, the researcher does hope that the research can enrich their knowledge about politeness. The researcher expects that by reading this research, the reader will understand more about politeness in Pragmatic and want to apply it in their daily interaction.</w:t>
      </w:r>
    </w:p>
    <w:p w:rsidR="00DD5E00" w:rsidRDefault="00DD5E00" w:rsidP="00D03B9B">
      <w:pPr>
        <w:pStyle w:val="ListParagraph"/>
        <w:numPr>
          <w:ilvl w:val="0"/>
          <w:numId w:val="3"/>
        </w:numPr>
        <w:spacing w:after="0" w:line="480" w:lineRule="auto"/>
        <w:ind w:left="426" w:hanging="425"/>
        <w:jc w:val="both"/>
        <w:rPr>
          <w:rFonts w:ascii="Times New Roman" w:hAnsi="Times New Roman"/>
          <w:sz w:val="24"/>
          <w:szCs w:val="24"/>
        </w:rPr>
      </w:pPr>
      <w:r>
        <w:rPr>
          <w:rFonts w:ascii="Times New Roman" w:hAnsi="Times New Roman"/>
          <w:sz w:val="24"/>
          <w:szCs w:val="24"/>
        </w:rPr>
        <w:t>For the students, the researcher expects that this research will motivate the students to study about Pragmatics, especially about politeness. the most important of language is the use of language itself. So, by studying Pragmatics, especially politeness, they will not only broaden their knowledge of language but also improve their language usage.</w:t>
      </w:r>
    </w:p>
    <w:p w:rsidR="00DD5E00" w:rsidRPr="00B662C7" w:rsidRDefault="00DD5E00" w:rsidP="00D03B9B">
      <w:pPr>
        <w:pStyle w:val="ListParagraph"/>
        <w:numPr>
          <w:ilvl w:val="0"/>
          <w:numId w:val="3"/>
        </w:numPr>
        <w:spacing w:after="0" w:line="480" w:lineRule="auto"/>
        <w:ind w:left="426" w:hanging="425"/>
        <w:jc w:val="both"/>
        <w:rPr>
          <w:rFonts w:ascii="Times New Roman" w:hAnsi="Times New Roman"/>
          <w:sz w:val="24"/>
          <w:szCs w:val="24"/>
        </w:rPr>
      </w:pPr>
      <w:r>
        <w:rPr>
          <w:rFonts w:ascii="Times New Roman" w:hAnsi="Times New Roman"/>
          <w:sz w:val="24"/>
          <w:szCs w:val="24"/>
        </w:rPr>
        <w:t>For further researcher, it is expected that they will interest to conduct a research about politeness by using other politeness point of view and different subject. It will make the research about politeness develop.</w:t>
      </w:r>
    </w:p>
    <w:sectPr w:rsidR="00DD5E00" w:rsidRPr="00B662C7" w:rsidSect="00300FCA">
      <w:headerReference w:type="default" r:id="rId7"/>
      <w:pgSz w:w="11906" w:h="16838" w:code="9"/>
      <w:pgMar w:top="2268" w:right="1701" w:bottom="1701" w:left="2268" w:header="1134" w:footer="1134" w:gutter="0"/>
      <w:pgNumType w:start="5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E00" w:rsidRDefault="00DD5E00" w:rsidP="0062753F">
      <w:pPr>
        <w:spacing w:after="0" w:line="240" w:lineRule="auto"/>
      </w:pPr>
      <w:r>
        <w:separator/>
      </w:r>
    </w:p>
  </w:endnote>
  <w:endnote w:type="continuationSeparator" w:id="0">
    <w:p w:rsidR="00DD5E00" w:rsidRDefault="00DD5E00" w:rsidP="00627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E00" w:rsidRDefault="00DD5E00" w:rsidP="0062753F">
      <w:pPr>
        <w:spacing w:after="0" w:line="240" w:lineRule="auto"/>
      </w:pPr>
      <w:r>
        <w:separator/>
      </w:r>
    </w:p>
  </w:footnote>
  <w:footnote w:type="continuationSeparator" w:id="0">
    <w:p w:rsidR="00DD5E00" w:rsidRDefault="00DD5E00" w:rsidP="006275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E00" w:rsidRDefault="00DD5E00">
    <w:pPr>
      <w:pStyle w:val="Header"/>
      <w:jc w:val="right"/>
    </w:pPr>
    <w:r w:rsidRPr="0062753F">
      <w:rPr>
        <w:rFonts w:ascii="Times New Roman" w:hAnsi="Times New Roman"/>
        <w:sz w:val="24"/>
        <w:szCs w:val="24"/>
      </w:rPr>
      <w:fldChar w:fldCharType="begin"/>
    </w:r>
    <w:r w:rsidRPr="0062753F">
      <w:rPr>
        <w:rFonts w:ascii="Times New Roman" w:hAnsi="Times New Roman"/>
        <w:sz w:val="24"/>
        <w:szCs w:val="24"/>
      </w:rPr>
      <w:instrText xml:space="preserve"> PAGE   \* MERGEFORMAT </w:instrText>
    </w:r>
    <w:r w:rsidRPr="0062753F">
      <w:rPr>
        <w:rFonts w:ascii="Times New Roman" w:hAnsi="Times New Roman"/>
        <w:sz w:val="24"/>
        <w:szCs w:val="24"/>
      </w:rPr>
      <w:fldChar w:fldCharType="separate"/>
    </w:r>
    <w:r>
      <w:rPr>
        <w:rFonts w:ascii="Times New Roman" w:hAnsi="Times New Roman"/>
        <w:noProof/>
        <w:sz w:val="24"/>
        <w:szCs w:val="24"/>
      </w:rPr>
      <w:t>53</w:t>
    </w:r>
    <w:r w:rsidRPr="0062753F">
      <w:rPr>
        <w:rFonts w:ascii="Times New Roman" w:hAnsi="Times New Roman"/>
        <w:sz w:val="24"/>
        <w:szCs w:val="24"/>
      </w:rPr>
      <w:fldChar w:fldCharType="end"/>
    </w:r>
  </w:p>
  <w:p w:rsidR="00DD5E00" w:rsidRDefault="00DD5E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F7E9D"/>
    <w:multiLevelType w:val="hybridMultilevel"/>
    <w:tmpl w:val="2E8E62B4"/>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
    <w:nsid w:val="4762515D"/>
    <w:multiLevelType w:val="hybridMultilevel"/>
    <w:tmpl w:val="62C0E90E"/>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
    <w:nsid w:val="7D7F4E8F"/>
    <w:multiLevelType w:val="hybridMultilevel"/>
    <w:tmpl w:val="BFD0139C"/>
    <w:lvl w:ilvl="0" w:tplc="A1245272">
      <w:start w:val="1"/>
      <w:numFmt w:val="upperLetter"/>
      <w:lvlText w:val="%1."/>
      <w:lvlJc w:val="left"/>
      <w:pPr>
        <w:ind w:left="72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879"/>
    <w:rsid w:val="0003317D"/>
    <w:rsid w:val="000769B2"/>
    <w:rsid w:val="000D5D57"/>
    <w:rsid w:val="000D7626"/>
    <w:rsid w:val="00113418"/>
    <w:rsid w:val="00115945"/>
    <w:rsid w:val="001324CF"/>
    <w:rsid w:val="00133FAC"/>
    <w:rsid w:val="001E33FA"/>
    <w:rsid w:val="00201A7A"/>
    <w:rsid w:val="002B30CA"/>
    <w:rsid w:val="002E1F38"/>
    <w:rsid w:val="00300FCA"/>
    <w:rsid w:val="00302C68"/>
    <w:rsid w:val="00371D9A"/>
    <w:rsid w:val="00374E4D"/>
    <w:rsid w:val="00393832"/>
    <w:rsid w:val="003D20B3"/>
    <w:rsid w:val="003F454B"/>
    <w:rsid w:val="004226F9"/>
    <w:rsid w:val="004479CB"/>
    <w:rsid w:val="004A4B18"/>
    <w:rsid w:val="00537FBC"/>
    <w:rsid w:val="005A6ABC"/>
    <w:rsid w:val="005A6B4F"/>
    <w:rsid w:val="005B45F6"/>
    <w:rsid w:val="005C63A5"/>
    <w:rsid w:val="005D5EDA"/>
    <w:rsid w:val="005E4560"/>
    <w:rsid w:val="00606D0C"/>
    <w:rsid w:val="006205D3"/>
    <w:rsid w:val="0062753F"/>
    <w:rsid w:val="006372EC"/>
    <w:rsid w:val="00696509"/>
    <w:rsid w:val="006C2048"/>
    <w:rsid w:val="00700E52"/>
    <w:rsid w:val="00720EBD"/>
    <w:rsid w:val="00780FF7"/>
    <w:rsid w:val="00781E29"/>
    <w:rsid w:val="00784E69"/>
    <w:rsid w:val="007E7822"/>
    <w:rsid w:val="007F423A"/>
    <w:rsid w:val="00805920"/>
    <w:rsid w:val="00827D97"/>
    <w:rsid w:val="00854064"/>
    <w:rsid w:val="00891464"/>
    <w:rsid w:val="008B3E10"/>
    <w:rsid w:val="008E25F3"/>
    <w:rsid w:val="009B4084"/>
    <w:rsid w:val="00A36315"/>
    <w:rsid w:val="00A44D4A"/>
    <w:rsid w:val="00AA45F7"/>
    <w:rsid w:val="00AA71C6"/>
    <w:rsid w:val="00AF70A4"/>
    <w:rsid w:val="00B14679"/>
    <w:rsid w:val="00B42BDB"/>
    <w:rsid w:val="00B662C7"/>
    <w:rsid w:val="00B811B4"/>
    <w:rsid w:val="00B9477E"/>
    <w:rsid w:val="00BB249F"/>
    <w:rsid w:val="00C32B55"/>
    <w:rsid w:val="00C5200D"/>
    <w:rsid w:val="00C5376B"/>
    <w:rsid w:val="00C61C1B"/>
    <w:rsid w:val="00CF6D8F"/>
    <w:rsid w:val="00D03B9B"/>
    <w:rsid w:val="00D57BBF"/>
    <w:rsid w:val="00D94879"/>
    <w:rsid w:val="00DA3C2D"/>
    <w:rsid w:val="00DD5E00"/>
    <w:rsid w:val="00DE4B79"/>
    <w:rsid w:val="00E422B5"/>
    <w:rsid w:val="00E4767C"/>
    <w:rsid w:val="00E54E69"/>
    <w:rsid w:val="00E61506"/>
    <w:rsid w:val="00E73584"/>
    <w:rsid w:val="00E86B90"/>
    <w:rsid w:val="00E877A1"/>
    <w:rsid w:val="00EC2F4D"/>
    <w:rsid w:val="00ED52DD"/>
    <w:rsid w:val="00ED5A1D"/>
    <w:rsid w:val="00EF064F"/>
    <w:rsid w:val="00F2038B"/>
    <w:rsid w:val="00F41C20"/>
    <w:rsid w:val="00F445CC"/>
    <w:rsid w:val="00F71F74"/>
    <w:rsid w:val="00F95D2C"/>
    <w:rsid w:val="00FA2D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84"/>
    <w:pPr>
      <w:spacing w:after="200" w:line="276" w:lineRule="auto"/>
    </w:pPr>
    <w:rPr>
      <w:lang w:val="id-ID" w:eastAsia="id-I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6ABC"/>
    <w:pPr>
      <w:ind w:left="720"/>
      <w:contextualSpacing/>
    </w:pPr>
  </w:style>
  <w:style w:type="paragraph" w:styleId="Header">
    <w:name w:val="header"/>
    <w:basedOn w:val="Normal"/>
    <w:link w:val="HeaderChar"/>
    <w:uiPriority w:val="99"/>
    <w:rsid w:val="006275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2753F"/>
    <w:rPr>
      <w:rFonts w:cs="Times New Roman"/>
    </w:rPr>
  </w:style>
  <w:style w:type="paragraph" w:styleId="Footer">
    <w:name w:val="footer"/>
    <w:basedOn w:val="Normal"/>
    <w:link w:val="FooterChar"/>
    <w:uiPriority w:val="99"/>
    <w:semiHidden/>
    <w:rsid w:val="006275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2753F"/>
    <w:rPr>
      <w:rFonts w:cs="Times New Roman"/>
    </w:rPr>
  </w:style>
  <w:style w:type="paragraph" w:styleId="BalloonText">
    <w:name w:val="Balloon Text"/>
    <w:basedOn w:val="Normal"/>
    <w:link w:val="BalloonTextChar"/>
    <w:uiPriority w:val="99"/>
    <w:semiHidden/>
    <w:rsid w:val="00805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9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TotalTime>
  <Pages>2</Pages>
  <Words>390</Words>
  <Characters>2225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teknos</cp:lastModifiedBy>
  <cp:revision>71</cp:revision>
  <dcterms:created xsi:type="dcterms:W3CDTF">2011-05-31T02:00:00Z</dcterms:created>
  <dcterms:modified xsi:type="dcterms:W3CDTF">1979-12-31T21:41:00Z</dcterms:modified>
</cp:coreProperties>
</file>