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A8" w:rsidRPr="00455F41" w:rsidRDefault="007168A8" w:rsidP="007168A8">
      <w:pPr>
        <w:tabs>
          <w:tab w:val="left" w:pos="540"/>
        </w:tabs>
        <w:spacing w:line="480" w:lineRule="auto"/>
        <w:jc w:val="center"/>
        <w:rPr>
          <w:b/>
          <w:bCs/>
          <w:sz w:val="28"/>
          <w:szCs w:val="28"/>
        </w:rPr>
      </w:pPr>
      <w:r w:rsidRPr="00455F41">
        <w:rPr>
          <w:b/>
          <w:bCs/>
          <w:sz w:val="28"/>
          <w:szCs w:val="28"/>
        </w:rPr>
        <w:t>CHAPTER</w:t>
      </w:r>
      <w:r w:rsidRPr="00455F41">
        <w:t xml:space="preserve"> </w:t>
      </w:r>
      <w:r w:rsidRPr="00455F41">
        <w:rPr>
          <w:b/>
          <w:bCs/>
          <w:sz w:val="28"/>
          <w:szCs w:val="28"/>
        </w:rPr>
        <w:t xml:space="preserve">IV </w:t>
      </w:r>
    </w:p>
    <w:p w:rsidR="007168A8" w:rsidRDefault="007168A8" w:rsidP="007168A8">
      <w:pPr>
        <w:tabs>
          <w:tab w:val="left" w:pos="540"/>
        </w:tabs>
        <w:spacing w:line="480" w:lineRule="auto"/>
        <w:jc w:val="center"/>
        <w:rPr>
          <w:b/>
          <w:bCs/>
          <w:sz w:val="28"/>
          <w:szCs w:val="28"/>
        </w:rPr>
      </w:pPr>
      <w:r w:rsidRPr="00B4402A">
        <w:rPr>
          <w:b/>
          <w:bCs/>
          <w:sz w:val="28"/>
          <w:szCs w:val="28"/>
        </w:rPr>
        <w:t>RESEARCH FINDING AND DISSCUSSION</w:t>
      </w:r>
    </w:p>
    <w:p w:rsidR="007168A8" w:rsidRPr="004B1BB6" w:rsidRDefault="007168A8" w:rsidP="007168A8">
      <w:pPr>
        <w:tabs>
          <w:tab w:val="left" w:pos="540"/>
        </w:tabs>
        <w:spacing w:line="480" w:lineRule="auto"/>
        <w:jc w:val="center"/>
        <w:rPr>
          <w:b/>
          <w:bCs/>
          <w:sz w:val="28"/>
          <w:szCs w:val="28"/>
        </w:rPr>
      </w:pPr>
    </w:p>
    <w:p w:rsidR="007168A8" w:rsidRDefault="007168A8" w:rsidP="007168A8">
      <w:pPr>
        <w:pStyle w:val="ListParagraph"/>
        <w:spacing w:line="480" w:lineRule="auto"/>
        <w:ind w:left="0" w:firstLine="851"/>
        <w:jc w:val="both"/>
      </w:pPr>
      <w:r>
        <w:t>In this chapter, the writer provides descrip</w:t>
      </w:r>
      <w:r w:rsidR="00D16A9B">
        <w:t>tion of the data which discusse</w:t>
      </w:r>
      <w:r>
        <w:t xml:space="preserve"> the characteristics of each variable and the testing of the hypothesis which explains the result of the static computation.</w:t>
      </w:r>
    </w:p>
    <w:p w:rsidR="007168A8" w:rsidRDefault="007168A8" w:rsidP="007168A8">
      <w:pPr>
        <w:pStyle w:val="ListParagraph"/>
        <w:spacing w:line="480" w:lineRule="auto"/>
        <w:ind w:left="0" w:firstLine="851"/>
        <w:jc w:val="both"/>
      </w:pPr>
    </w:p>
    <w:p w:rsidR="007168A8" w:rsidRPr="00F0556B" w:rsidRDefault="007168A8" w:rsidP="007168A8">
      <w:pPr>
        <w:pStyle w:val="ListParagraph"/>
        <w:numPr>
          <w:ilvl w:val="0"/>
          <w:numId w:val="2"/>
        </w:numPr>
        <w:tabs>
          <w:tab w:val="left" w:pos="540"/>
        </w:tabs>
        <w:spacing w:line="480" w:lineRule="auto"/>
        <w:ind w:left="360"/>
        <w:jc w:val="both"/>
        <w:rPr>
          <w:b/>
          <w:bCs/>
        </w:rPr>
      </w:pPr>
      <w:r w:rsidRPr="00F0556B">
        <w:rPr>
          <w:b/>
          <w:bCs/>
        </w:rPr>
        <w:t xml:space="preserve"> Data Description </w:t>
      </w:r>
    </w:p>
    <w:p w:rsidR="007168A8" w:rsidRDefault="007168A8" w:rsidP="007168A8">
      <w:pPr>
        <w:pStyle w:val="ListParagraph"/>
        <w:spacing w:line="480" w:lineRule="auto"/>
        <w:ind w:left="0" w:firstLine="851"/>
        <w:jc w:val="both"/>
      </w:pPr>
      <w:r>
        <w:t>Data description presents the result of the rese</w:t>
      </w:r>
      <w:r w:rsidR="00D16A9B">
        <w:t>arch that it</w:t>
      </w:r>
      <w:r w:rsidR="00F64805">
        <w:t xml:space="preserve"> is described</w:t>
      </w:r>
      <w:r>
        <w:t xml:space="preserve"> by providing number of graphs, chart and tables. The writer makes the data </w:t>
      </w:r>
      <w:r w:rsidR="00D16A9B">
        <w:t xml:space="preserve">which are </w:t>
      </w:r>
      <w:r w:rsidR="00F64805">
        <w:t>described</w:t>
      </w:r>
      <w:r>
        <w:t xml:space="preserve"> to be more logic</w:t>
      </w:r>
      <w:r w:rsidR="00D16A9B">
        <w:t>al</w:t>
      </w:r>
      <w:r>
        <w:t xml:space="preserve"> and effective. </w:t>
      </w:r>
      <w:r w:rsidRPr="00934238">
        <w:t>The subject of this study is all the students in the fourth year class of S</w:t>
      </w:r>
      <w:r>
        <w:t>DN II</w:t>
      </w:r>
      <w:r w:rsidRPr="00934238">
        <w:t xml:space="preserve"> Purworejo which consist of 23 students. They are given vocabulary test</w:t>
      </w:r>
      <w:r>
        <w:t xml:space="preserve"> to know student</w:t>
      </w:r>
      <w:r w:rsidR="00D16A9B">
        <w:t>s</w:t>
      </w:r>
      <w:r>
        <w:t xml:space="preserve"> English vocabulary ability</w:t>
      </w:r>
      <w:r w:rsidRPr="00934238">
        <w:t>. Here are the data that can be described.</w:t>
      </w:r>
    </w:p>
    <w:p w:rsidR="007168A8" w:rsidRDefault="007168A8" w:rsidP="007168A8">
      <w:pPr>
        <w:pStyle w:val="ListParagraph"/>
        <w:spacing w:line="480" w:lineRule="auto"/>
        <w:ind w:left="0" w:firstLine="851"/>
        <w:jc w:val="both"/>
      </w:pPr>
      <w:r>
        <w:t>Data description discusses about the characteristics of each variable and the testing of the hypothesis</w:t>
      </w:r>
      <w:r w:rsidR="00F64805">
        <w:t>,</w:t>
      </w:r>
      <w:r>
        <w:t xml:space="preserve"> it explains the result of the statistic computation</w:t>
      </w:r>
      <w:r w:rsidR="00F64805">
        <w:t xml:space="preserve"> as follows</w:t>
      </w:r>
      <w:r>
        <w:t xml:space="preserve">. </w:t>
      </w:r>
    </w:p>
    <w:p w:rsidR="007168A8" w:rsidRDefault="007168A8" w:rsidP="007168A8">
      <w:pPr>
        <w:pStyle w:val="ListParagraph"/>
        <w:numPr>
          <w:ilvl w:val="6"/>
          <w:numId w:val="1"/>
        </w:numPr>
        <w:spacing w:line="480" w:lineRule="auto"/>
        <w:ind w:left="540" w:hanging="540"/>
        <w:jc w:val="both"/>
      </w:pPr>
      <w:r>
        <w:t>Teaching vocabulary using English song</w:t>
      </w:r>
    </w:p>
    <w:p w:rsidR="007168A8" w:rsidRPr="00E907AF" w:rsidRDefault="007168A8" w:rsidP="007168A8">
      <w:pPr>
        <w:pStyle w:val="ListParagraph"/>
        <w:tabs>
          <w:tab w:val="left" w:pos="540"/>
        </w:tabs>
        <w:spacing w:line="480" w:lineRule="auto"/>
        <w:ind w:left="0" w:firstLine="851"/>
        <w:jc w:val="both"/>
      </w:pPr>
      <w:r w:rsidRPr="00E907AF">
        <w:t>In the teaching-learning process using E</w:t>
      </w:r>
      <w:r>
        <w:t>nglish song, the writer observes</w:t>
      </w:r>
      <w:r w:rsidRPr="00E907AF">
        <w:t xml:space="preserve"> that the students can foll</w:t>
      </w:r>
      <w:r>
        <w:t>ow it very well. They understand and enjoy</w:t>
      </w:r>
      <w:r w:rsidRPr="00E907AF">
        <w:t xml:space="preserve"> the lesson given by the teacher</w:t>
      </w:r>
      <w:r>
        <w:t>. At the time the teacher shows</w:t>
      </w:r>
      <w:r w:rsidRPr="00E907AF">
        <w:t xml:space="preserve"> the English song text then gives how to read well and how to sing the English song. </w:t>
      </w:r>
      <w:r>
        <w:t>These media are very interest</w:t>
      </w:r>
      <w:r w:rsidR="00D16A9B">
        <w:t>ing f</w:t>
      </w:r>
      <w:r w:rsidR="00F64805">
        <w:t>o</w:t>
      </w:r>
      <w:r w:rsidR="00D16A9B">
        <w:t>r</w:t>
      </w:r>
      <w:r w:rsidR="00F64805">
        <w:t xml:space="preserve"> students because they fee</w:t>
      </w:r>
      <w:r>
        <w:t xml:space="preserve">l happy to understand the lesson from the </w:t>
      </w:r>
      <w:r>
        <w:lastRenderedPageBreak/>
        <w:t>teacher. The students directly respond</w:t>
      </w:r>
      <w:r w:rsidRPr="00E907AF">
        <w:t xml:space="preserve"> and can answer the teacher</w:t>
      </w:r>
      <w:r>
        <w:t>’</w:t>
      </w:r>
      <w:r w:rsidRPr="00E907AF">
        <w:t xml:space="preserve"> question</w:t>
      </w:r>
      <w:r>
        <w:t>s about the material of</w:t>
      </w:r>
      <w:r w:rsidRPr="00E907AF">
        <w:t xml:space="preserve"> English song. </w:t>
      </w:r>
    </w:p>
    <w:p w:rsidR="007168A8" w:rsidRPr="00E907AF" w:rsidRDefault="007168A8" w:rsidP="007168A8">
      <w:pPr>
        <w:pStyle w:val="ListParagraph"/>
        <w:tabs>
          <w:tab w:val="left" w:pos="540"/>
        </w:tabs>
        <w:spacing w:line="480" w:lineRule="auto"/>
        <w:ind w:left="0" w:firstLine="851"/>
        <w:jc w:val="both"/>
      </w:pPr>
      <w:r w:rsidRPr="00E907AF">
        <w:t xml:space="preserve">The writer gets the result of teaching-learning process through the test. The result of test shows teaching-learning process using English song is very </w:t>
      </w:r>
      <w:r>
        <w:t>excellent</w:t>
      </w:r>
      <w:r w:rsidR="00D16A9B">
        <w:t>. The mean of teaching vocabulary</w:t>
      </w:r>
      <w:r w:rsidRPr="00E907AF">
        <w:t xml:space="preserve"> score is 9, 20. So teaching English vocabulary </w:t>
      </w:r>
      <w:r>
        <w:t>using</w:t>
      </w:r>
      <w:r w:rsidRPr="00E907AF">
        <w:t xml:space="preserve"> Eng</w:t>
      </w:r>
      <w:r>
        <w:t>lish song is very good media</w:t>
      </w:r>
      <w:r w:rsidR="00D16A9B">
        <w:t>, it can</w:t>
      </w:r>
      <w:r>
        <w:t xml:space="preserve"> be used </w:t>
      </w:r>
      <w:r w:rsidR="00F64805">
        <w:t xml:space="preserve">by the teacher </w:t>
      </w:r>
      <w:r>
        <w:t>to teach the students’ of</w:t>
      </w:r>
      <w:r w:rsidRPr="00E907AF">
        <w:t xml:space="preserve"> elementary school. </w:t>
      </w:r>
    </w:p>
    <w:p w:rsidR="007168A8" w:rsidRPr="00E907AF" w:rsidRDefault="007168A8" w:rsidP="007168A8">
      <w:pPr>
        <w:pStyle w:val="ListParagraph"/>
        <w:numPr>
          <w:ilvl w:val="6"/>
          <w:numId w:val="1"/>
        </w:numPr>
        <w:spacing w:line="480" w:lineRule="auto"/>
        <w:ind w:left="630" w:hanging="630"/>
        <w:jc w:val="both"/>
      </w:pPr>
      <w:r>
        <w:t>Teaching Vocabulary Using Reading T</w:t>
      </w:r>
      <w:r w:rsidRPr="00E907AF">
        <w:t>ext</w:t>
      </w:r>
    </w:p>
    <w:p w:rsidR="007168A8" w:rsidRPr="00E907AF" w:rsidRDefault="007168A8" w:rsidP="007168A8">
      <w:pPr>
        <w:pStyle w:val="ListParagraph"/>
        <w:tabs>
          <w:tab w:val="left" w:pos="540"/>
        </w:tabs>
        <w:spacing w:line="480" w:lineRule="auto"/>
        <w:ind w:left="0" w:firstLine="851"/>
        <w:jc w:val="both"/>
      </w:pPr>
      <w:r w:rsidRPr="00E907AF">
        <w:t>In the teaching-</w:t>
      </w:r>
      <w:r>
        <w:t>learning process using Reading text, the writer observes</w:t>
      </w:r>
      <w:r w:rsidRPr="00E907AF">
        <w:t xml:space="preserve"> that the students </w:t>
      </w:r>
      <w:r>
        <w:t>seem less interesting</w:t>
      </w:r>
      <w:r w:rsidRPr="00E907AF">
        <w:t xml:space="preserve"> </w:t>
      </w:r>
      <w:r>
        <w:t>in joinin</w:t>
      </w:r>
      <w:r w:rsidR="00385A3A">
        <w:t>g to the lesson. They often can</w:t>
      </w:r>
      <w:r w:rsidR="00D16A9B">
        <w:t>no</w:t>
      </w:r>
      <w:r>
        <w:t xml:space="preserve">t </w:t>
      </w:r>
      <w:r w:rsidRPr="00E907AF">
        <w:t>answer the questions given by the teacher</w:t>
      </w:r>
      <w:r>
        <w:t xml:space="preserve"> correctly</w:t>
      </w:r>
      <w:r w:rsidRPr="00E907AF">
        <w:t>.  The result of test shows teaching-learning process using reading text is v</w:t>
      </w:r>
      <w:r w:rsidR="00F64805">
        <w:t>ery good</w:t>
      </w:r>
      <w:r>
        <w:t>, although most students prefer media</w:t>
      </w:r>
      <w:r w:rsidRPr="00E907AF">
        <w:t xml:space="preserve"> </w:t>
      </w:r>
      <w:r>
        <w:t>especially English song</w:t>
      </w:r>
      <w:r w:rsidR="00F64805">
        <w:t xml:space="preserve">, but </w:t>
      </w:r>
      <w:r>
        <w:t>t</w:t>
      </w:r>
      <w:r w:rsidR="00F64805">
        <w:t>he</w:t>
      </w:r>
      <w:r>
        <w:t xml:space="preserve"> s</w:t>
      </w:r>
      <w:r w:rsidR="00F64805">
        <w:t>tudents also focus on the reading text</w:t>
      </w:r>
      <w:r>
        <w:t xml:space="preserve">. </w:t>
      </w:r>
      <w:r w:rsidRPr="00E907AF">
        <w:t xml:space="preserve">The means score </w:t>
      </w:r>
      <w:r w:rsidR="00D16A9B">
        <w:t xml:space="preserve">of teaching </w:t>
      </w:r>
      <w:r w:rsidRPr="00E907AF">
        <w:t xml:space="preserve">is 8, 19. So, </w:t>
      </w:r>
      <w:r w:rsidR="00F64805">
        <w:t>teaching English vocabulary using reading text</w:t>
      </w:r>
      <w:r w:rsidRPr="00E907AF">
        <w:t xml:space="preserve"> </w:t>
      </w:r>
      <w:r>
        <w:t>also get</w:t>
      </w:r>
      <w:r w:rsidR="00385A3A">
        <w:t>s</w:t>
      </w:r>
      <w:r>
        <w:t xml:space="preserve"> </w:t>
      </w:r>
      <w:r w:rsidRPr="00E907AF">
        <w:t>very good</w:t>
      </w:r>
      <w:r>
        <w:t xml:space="preserve"> result</w:t>
      </w:r>
      <w:r w:rsidRPr="00E907AF">
        <w:t xml:space="preserve">. </w:t>
      </w:r>
    </w:p>
    <w:p w:rsidR="007168A8" w:rsidRPr="00E907AF" w:rsidRDefault="007168A8" w:rsidP="007168A8">
      <w:pPr>
        <w:pStyle w:val="ListParagraph"/>
        <w:numPr>
          <w:ilvl w:val="6"/>
          <w:numId w:val="1"/>
        </w:numPr>
        <w:tabs>
          <w:tab w:val="clear" w:pos="5220"/>
          <w:tab w:val="num" w:pos="630"/>
        </w:tabs>
        <w:spacing w:line="480" w:lineRule="auto"/>
        <w:ind w:left="0" w:firstLine="0"/>
        <w:jc w:val="both"/>
      </w:pPr>
      <w:r>
        <w:t>The difference</w:t>
      </w:r>
      <w:r w:rsidRPr="00E907AF">
        <w:t xml:space="preserve"> the students’ achievement when they </w:t>
      </w:r>
      <w:r>
        <w:t xml:space="preserve">are </w:t>
      </w:r>
      <w:r w:rsidRPr="00E907AF">
        <w:t xml:space="preserve">taught </w:t>
      </w:r>
      <w:r w:rsidR="00F64805">
        <w:t xml:space="preserve">by </w:t>
      </w:r>
      <w:r w:rsidRPr="00E907AF">
        <w:t>using English song and reading text.</w:t>
      </w:r>
    </w:p>
    <w:p w:rsidR="007168A8" w:rsidRPr="00E907AF" w:rsidRDefault="007168A8" w:rsidP="007168A8">
      <w:pPr>
        <w:pStyle w:val="ListParagraph"/>
        <w:spacing w:line="480" w:lineRule="auto"/>
        <w:ind w:left="0" w:firstLine="851"/>
        <w:jc w:val="both"/>
      </w:pPr>
      <w:r w:rsidRPr="00E907AF">
        <w:t>Based on result of test, there is any difference score between the students’ vocabulary achievement taught using English song and Reading text. The result of vocabulary test usin</w:t>
      </w:r>
      <w:r w:rsidR="00F64805">
        <w:t>g English song is excellent, and</w:t>
      </w:r>
      <w:r w:rsidRPr="00E907AF">
        <w:t xml:space="preserve"> the result of vocabulary test using Reading text is very good. It </w:t>
      </w:r>
      <w:r>
        <w:t xml:space="preserve">is </w:t>
      </w:r>
      <w:r w:rsidRPr="00E907AF">
        <w:t>show</w:t>
      </w:r>
      <w:r>
        <w:t>n</w:t>
      </w:r>
      <w:r w:rsidRPr="00E907AF">
        <w:t xml:space="preserve"> that the students </w:t>
      </w:r>
      <w:r>
        <w:t>seem more interested i</w:t>
      </w:r>
      <w:r w:rsidRPr="00E907AF">
        <w:t>n the teaching-learning proce</w:t>
      </w:r>
      <w:r>
        <w:t>ss using English song. They und</w:t>
      </w:r>
      <w:r w:rsidR="00D16A9B">
        <w:t>erstand</w:t>
      </w:r>
      <w:r w:rsidRPr="00E907AF">
        <w:t xml:space="preserve"> the</w:t>
      </w:r>
      <w:r>
        <w:t xml:space="preserve"> English song text test </w:t>
      </w:r>
      <w:r w:rsidR="00D16A9B">
        <w:t xml:space="preserve">better </w:t>
      </w:r>
      <w:r>
        <w:t>than</w:t>
      </w:r>
      <w:r w:rsidRPr="00E907AF">
        <w:t xml:space="preserve"> reading text test.</w:t>
      </w:r>
    </w:p>
    <w:p w:rsidR="007168A8" w:rsidRDefault="007168A8" w:rsidP="007168A8">
      <w:pPr>
        <w:pStyle w:val="ListParagraph"/>
        <w:tabs>
          <w:tab w:val="left" w:pos="567"/>
        </w:tabs>
        <w:spacing w:line="480" w:lineRule="auto"/>
        <w:ind w:left="0" w:firstLine="851"/>
        <w:jc w:val="both"/>
      </w:pPr>
      <w:r w:rsidRPr="00E907AF">
        <w:lastRenderedPageBreak/>
        <w:t>In this thesis the writer want</w:t>
      </w:r>
      <w:r>
        <w:t>s</w:t>
      </w:r>
      <w:r w:rsidRPr="00E907AF">
        <w:t xml:space="preserve"> to compare the students’ score after the students</w:t>
      </w:r>
      <w:r w:rsidR="00F64805">
        <w:t xml:space="preserve"> are</w:t>
      </w:r>
      <w:r w:rsidRPr="00E907AF">
        <w:t xml:space="preserve"> taught by using English son</w:t>
      </w:r>
      <w:r>
        <w:t xml:space="preserve">g and reading text and </w:t>
      </w:r>
      <w:r w:rsidR="00F64805">
        <w:t xml:space="preserve">finding </w:t>
      </w:r>
      <w:r>
        <w:t>which</w:t>
      </w:r>
      <w:r w:rsidRPr="00E907AF">
        <w:t xml:space="preserve"> media is more effective to improve English students’ vocabulary mastery.</w:t>
      </w:r>
    </w:p>
    <w:p w:rsidR="007168A8" w:rsidRPr="00E907AF" w:rsidRDefault="007168A8" w:rsidP="007168A8">
      <w:pPr>
        <w:pStyle w:val="ListParagraph"/>
        <w:tabs>
          <w:tab w:val="left" w:pos="567"/>
        </w:tabs>
        <w:spacing w:line="480" w:lineRule="auto"/>
        <w:ind w:left="567" w:firstLine="851"/>
        <w:jc w:val="both"/>
      </w:pPr>
    </w:p>
    <w:p w:rsidR="007168A8" w:rsidRPr="00EB6102" w:rsidRDefault="007168A8" w:rsidP="007168A8">
      <w:pPr>
        <w:pStyle w:val="ListParagraph"/>
        <w:tabs>
          <w:tab w:val="left" w:pos="567"/>
        </w:tabs>
        <w:spacing w:line="480" w:lineRule="auto"/>
        <w:ind w:left="567" w:hanging="567"/>
        <w:rPr>
          <w:b/>
          <w:bCs/>
        </w:rPr>
      </w:pPr>
      <w:r w:rsidRPr="00EB6102">
        <w:rPr>
          <w:b/>
          <w:bCs/>
        </w:rPr>
        <w:t>Table I</w:t>
      </w:r>
    </w:p>
    <w:p w:rsidR="007168A8" w:rsidRPr="00693FC4" w:rsidRDefault="007168A8" w:rsidP="007168A8">
      <w:pPr>
        <w:spacing w:line="480" w:lineRule="auto"/>
        <w:jc w:val="center"/>
        <w:rPr>
          <w:b/>
          <w:bCs/>
        </w:rPr>
      </w:pPr>
      <w:r w:rsidRPr="00693FC4">
        <w:rPr>
          <w:b/>
          <w:bCs/>
        </w:rPr>
        <w:t xml:space="preserve">The Score of the Subjects Vocabulary Mastery after Teaching </w:t>
      </w:r>
    </w:p>
    <w:p w:rsidR="007168A8" w:rsidRPr="00693FC4" w:rsidRDefault="007168A8" w:rsidP="007168A8">
      <w:pPr>
        <w:spacing w:line="480" w:lineRule="auto"/>
        <w:jc w:val="center"/>
        <w:rPr>
          <w:b/>
          <w:bCs/>
        </w:rPr>
      </w:pPr>
      <w:r w:rsidRPr="00693FC4">
        <w:rPr>
          <w:b/>
          <w:bCs/>
        </w:rPr>
        <w:t>Using English Song and Reading Text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6"/>
        <w:gridCol w:w="2705"/>
        <w:gridCol w:w="2723"/>
      </w:tblGrid>
      <w:tr w:rsidR="007168A8" w:rsidRPr="00E907AF" w:rsidTr="00F64805">
        <w:tc>
          <w:tcPr>
            <w:tcW w:w="3192" w:type="dxa"/>
            <w:vMerge w:val="restart"/>
            <w:shd w:val="clear" w:color="auto" w:fill="EEECE1" w:themeFill="background2"/>
            <w:vAlign w:val="center"/>
          </w:tcPr>
          <w:p w:rsidR="007168A8" w:rsidRPr="00E907AF" w:rsidRDefault="007168A8" w:rsidP="00F64805">
            <w:pPr>
              <w:spacing w:line="360" w:lineRule="auto"/>
              <w:jc w:val="center"/>
              <w:rPr>
                <w:b/>
                <w:bCs/>
              </w:rPr>
            </w:pPr>
            <w:r w:rsidRPr="00E907AF">
              <w:rPr>
                <w:b/>
                <w:bCs/>
              </w:rPr>
              <w:t>The Subjects Number</w:t>
            </w:r>
          </w:p>
        </w:tc>
        <w:tc>
          <w:tcPr>
            <w:tcW w:w="6384" w:type="dxa"/>
            <w:gridSpan w:val="2"/>
            <w:shd w:val="clear" w:color="auto" w:fill="EEECE1" w:themeFill="background2"/>
            <w:vAlign w:val="center"/>
          </w:tcPr>
          <w:p w:rsidR="007168A8" w:rsidRPr="00E907AF" w:rsidRDefault="007168A8" w:rsidP="00F64805">
            <w:pPr>
              <w:spacing w:line="360" w:lineRule="auto"/>
              <w:jc w:val="center"/>
              <w:rPr>
                <w:b/>
                <w:bCs/>
              </w:rPr>
            </w:pPr>
            <w:r w:rsidRPr="00E907AF">
              <w:rPr>
                <w:b/>
                <w:bCs/>
              </w:rPr>
              <w:t>The Score of</w:t>
            </w:r>
          </w:p>
        </w:tc>
      </w:tr>
      <w:tr w:rsidR="007168A8" w:rsidRPr="00E907AF" w:rsidTr="00F64805">
        <w:tc>
          <w:tcPr>
            <w:tcW w:w="3192" w:type="dxa"/>
            <w:vMerge/>
            <w:shd w:val="clear" w:color="auto" w:fill="EEECE1" w:themeFill="background2"/>
            <w:vAlign w:val="center"/>
          </w:tcPr>
          <w:p w:rsidR="007168A8" w:rsidRPr="00E907AF" w:rsidRDefault="007168A8" w:rsidP="00F64805">
            <w:pPr>
              <w:spacing w:line="360" w:lineRule="auto"/>
              <w:jc w:val="center"/>
              <w:rPr>
                <w:b/>
                <w:bCs/>
              </w:rPr>
            </w:pPr>
          </w:p>
        </w:tc>
        <w:tc>
          <w:tcPr>
            <w:tcW w:w="3192" w:type="dxa"/>
            <w:shd w:val="clear" w:color="auto" w:fill="EEECE1" w:themeFill="background2"/>
            <w:vAlign w:val="center"/>
          </w:tcPr>
          <w:p w:rsidR="007168A8" w:rsidRPr="00E907AF" w:rsidRDefault="007168A8" w:rsidP="00F64805">
            <w:pPr>
              <w:spacing w:line="360" w:lineRule="auto"/>
              <w:jc w:val="center"/>
              <w:rPr>
                <w:b/>
                <w:bCs/>
              </w:rPr>
            </w:pPr>
            <w:r w:rsidRPr="00E907AF">
              <w:rPr>
                <w:b/>
                <w:bCs/>
              </w:rPr>
              <w:t>English song</w:t>
            </w:r>
          </w:p>
        </w:tc>
        <w:tc>
          <w:tcPr>
            <w:tcW w:w="3192" w:type="dxa"/>
            <w:shd w:val="clear" w:color="auto" w:fill="EEECE1" w:themeFill="background2"/>
            <w:vAlign w:val="center"/>
          </w:tcPr>
          <w:p w:rsidR="007168A8" w:rsidRPr="00E907AF" w:rsidRDefault="007168A8" w:rsidP="00F64805">
            <w:pPr>
              <w:spacing w:line="360" w:lineRule="auto"/>
              <w:jc w:val="center"/>
              <w:rPr>
                <w:b/>
                <w:bCs/>
              </w:rPr>
            </w:pPr>
            <w:r w:rsidRPr="00E907AF">
              <w:rPr>
                <w:b/>
                <w:bCs/>
              </w:rPr>
              <w:t>Reading Text</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w:t>
            </w:r>
          </w:p>
        </w:tc>
        <w:tc>
          <w:tcPr>
            <w:tcW w:w="3192" w:type="dxa"/>
            <w:vAlign w:val="center"/>
          </w:tcPr>
          <w:p w:rsidR="007168A8" w:rsidRPr="009B7031" w:rsidRDefault="007168A8" w:rsidP="00F64805">
            <w:pPr>
              <w:spacing w:line="360" w:lineRule="auto"/>
              <w:jc w:val="center"/>
            </w:pPr>
            <w:r w:rsidRPr="009B7031">
              <w:rPr>
                <w:sz w:val="22"/>
                <w:szCs w:val="22"/>
              </w:rPr>
              <w:t>98</w:t>
            </w:r>
          </w:p>
        </w:tc>
        <w:tc>
          <w:tcPr>
            <w:tcW w:w="3192" w:type="dxa"/>
            <w:vAlign w:val="center"/>
          </w:tcPr>
          <w:p w:rsidR="007168A8" w:rsidRPr="009B7031" w:rsidRDefault="007168A8" w:rsidP="00F64805">
            <w:pPr>
              <w:spacing w:line="360" w:lineRule="auto"/>
              <w:jc w:val="center"/>
            </w:pPr>
            <w:r w:rsidRPr="009B7031">
              <w:rPr>
                <w:sz w:val="22"/>
                <w:szCs w:val="22"/>
              </w:rPr>
              <w:t>78</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2</w:t>
            </w:r>
          </w:p>
        </w:tc>
        <w:tc>
          <w:tcPr>
            <w:tcW w:w="3192" w:type="dxa"/>
            <w:vAlign w:val="center"/>
          </w:tcPr>
          <w:p w:rsidR="007168A8" w:rsidRPr="009B7031" w:rsidRDefault="007168A8" w:rsidP="00F64805">
            <w:pPr>
              <w:spacing w:line="360" w:lineRule="auto"/>
              <w:jc w:val="center"/>
            </w:pPr>
            <w:r w:rsidRPr="009B7031">
              <w:rPr>
                <w:sz w:val="22"/>
                <w:szCs w:val="22"/>
              </w:rPr>
              <w:t>90</w:t>
            </w:r>
          </w:p>
        </w:tc>
        <w:tc>
          <w:tcPr>
            <w:tcW w:w="3192" w:type="dxa"/>
            <w:vAlign w:val="center"/>
          </w:tcPr>
          <w:p w:rsidR="007168A8" w:rsidRPr="009B7031" w:rsidRDefault="007168A8" w:rsidP="00F64805">
            <w:pPr>
              <w:spacing w:line="360" w:lineRule="auto"/>
              <w:jc w:val="center"/>
            </w:pPr>
            <w:r w:rsidRPr="009B7031">
              <w:rPr>
                <w:sz w:val="22"/>
                <w:szCs w:val="22"/>
              </w:rPr>
              <w:t>80</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3</w:t>
            </w:r>
          </w:p>
        </w:tc>
        <w:tc>
          <w:tcPr>
            <w:tcW w:w="3192" w:type="dxa"/>
            <w:vAlign w:val="center"/>
          </w:tcPr>
          <w:p w:rsidR="007168A8" w:rsidRPr="009B7031" w:rsidRDefault="007168A8" w:rsidP="00F64805">
            <w:pPr>
              <w:spacing w:line="360" w:lineRule="auto"/>
              <w:jc w:val="center"/>
            </w:pPr>
            <w:r w:rsidRPr="009B7031">
              <w:rPr>
                <w:sz w:val="22"/>
                <w:szCs w:val="22"/>
              </w:rPr>
              <w:t>90</w:t>
            </w:r>
          </w:p>
        </w:tc>
        <w:tc>
          <w:tcPr>
            <w:tcW w:w="3192" w:type="dxa"/>
            <w:vAlign w:val="center"/>
          </w:tcPr>
          <w:p w:rsidR="007168A8" w:rsidRPr="009B7031" w:rsidRDefault="007168A8" w:rsidP="00F64805">
            <w:pPr>
              <w:spacing w:line="360" w:lineRule="auto"/>
              <w:jc w:val="center"/>
            </w:pPr>
            <w:r w:rsidRPr="009B7031">
              <w:rPr>
                <w:sz w:val="22"/>
                <w:szCs w:val="22"/>
              </w:rPr>
              <w:t>76</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4</w:t>
            </w:r>
          </w:p>
        </w:tc>
        <w:tc>
          <w:tcPr>
            <w:tcW w:w="3192" w:type="dxa"/>
            <w:vAlign w:val="center"/>
          </w:tcPr>
          <w:p w:rsidR="007168A8" w:rsidRPr="009B7031" w:rsidRDefault="007168A8" w:rsidP="00F64805">
            <w:pPr>
              <w:spacing w:line="360" w:lineRule="auto"/>
              <w:jc w:val="center"/>
            </w:pPr>
            <w:r w:rsidRPr="009B7031">
              <w:rPr>
                <w:sz w:val="22"/>
                <w:szCs w:val="22"/>
              </w:rPr>
              <w:t>90</w:t>
            </w:r>
          </w:p>
        </w:tc>
        <w:tc>
          <w:tcPr>
            <w:tcW w:w="3192" w:type="dxa"/>
            <w:vAlign w:val="center"/>
          </w:tcPr>
          <w:p w:rsidR="007168A8" w:rsidRPr="009B7031" w:rsidRDefault="007168A8" w:rsidP="00F64805">
            <w:pPr>
              <w:spacing w:line="360" w:lineRule="auto"/>
              <w:jc w:val="center"/>
            </w:pPr>
            <w:r w:rsidRPr="009B7031">
              <w:rPr>
                <w:sz w:val="22"/>
                <w:szCs w:val="22"/>
              </w:rPr>
              <w:t>80</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5</w:t>
            </w:r>
          </w:p>
        </w:tc>
        <w:tc>
          <w:tcPr>
            <w:tcW w:w="3192" w:type="dxa"/>
            <w:vAlign w:val="center"/>
          </w:tcPr>
          <w:p w:rsidR="007168A8" w:rsidRPr="009B7031" w:rsidRDefault="007168A8" w:rsidP="00F64805">
            <w:pPr>
              <w:spacing w:line="360" w:lineRule="auto"/>
              <w:jc w:val="center"/>
            </w:pPr>
            <w:r w:rsidRPr="009B7031">
              <w:rPr>
                <w:sz w:val="22"/>
                <w:szCs w:val="22"/>
              </w:rPr>
              <w:t>72</w:t>
            </w:r>
          </w:p>
        </w:tc>
        <w:tc>
          <w:tcPr>
            <w:tcW w:w="3192" w:type="dxa"/>
            <w:vAlign w:val="center"/>
          </w:tcPr>
          <w:p w:rsidR="007168A8" w:rsidRPr="009B7031" w:rsidRDefault="007168A8" w:rsidP="00F64805">
            <w:pPr>
              <w:spacing w:line="360" w:lineRule="auto"/>
              <w:jc w:val="center"/>
            </w:pPr>
            <w:r w:rsidRPr="009B7031">
              <w:rPr>
                <w:sz w:val="22"/>
                <w:szCs w:val="22"/>
              </w:rPr>
              <w:t>72</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6</w:t>
            </w:r>
          </w:p>
        </w:tc>
        <w:tc>
          <w:tcPr>
            <w:tcW w:w="3192" w:type="dxa"/>
            <w:vAlign w:val="center"/>
          </w:tcPr>
          <w:p w:rsidR="007168A8" w:rsidRPr="009B7031" w:rsidRDefault="007168A8" w:rsidP="00F64805">
            <w:pPr>
              <w:spacing w:line="360" w:lineRule="auto"/>
              <w:jc w:val="center"/>
            </w:pPr>
            <w:r w:rsidRPr="009B7031">
              <w:rPr>
                <w:sz w:val="22"/>
                <w:szCs w:val="22"/>
              </w:rPr>
              <w:t>88</w:t>
            </w:r>
          </w:p>
        </w:tc>
        <w:tc>
          <w:tcPr>
            <w:tcW w:w="3192" w:type="dxa"/>
            <w:vAlign w:val="center"/>
          </w:tcPr>
          <w:p w:rsidR="007168A8" w:rsidRPr="009B7031" w:rsidRDefault="007168A8" w:rsidP="00F64805">
            <w:pPr>
              <w:spacing w:line="360" w:lineRule="auto"/>
              <w:jc w:val="center"/>
            </w:pPr>
            <w:r w:rsidRPr="009B7031">
              <w:rPr>
                <w:sz w:val="22"/>
                <w:szCs w:val="22"/>
              </w:rPr>
              <w:t>72</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7</w:t>
            </w:r>
          </w:p>
        </w:tc>
        <w:tc>
          <w:tcPr>
            <w:tcW w:w="3192" w:type="dxa"/>
            <w:vAlign w:val="center"/>
          </w:tcPr>
          <w:p w:rsidR="007168A8" w:rsidRPr="009B7031" w:rsidRDefault="007168A8" w:rsidP="00F64805">
            <w:pPr>
              <w:spacing w:line="360" w:lineRule="auto"/>
              <w:jc w:val="center"/>
            </w:pPr>
            <w:r w:rsidRPr="009B7031">
              <w:rPr>
                <w:sz w:val="22"/>
                <w:szCs w:val="22"/>
              </w:rPr>
              <w:t>90</w:t>
            </w:r>
          </w:p>
        </w:tc>
        <w:tc>
          <w:tcPr>
            <w:tcW w:w="3192" w:type="dxa"/>
            <w:vAlign w:val="center"/>
          </w:tcPr>
          <w:p w:rsidR="007168A8" w:rsidRPr="009B7031" w:rsidRDefault="007168A8" w:rsidP="00F64805">
            <w:pPr>
              <w:spacing w:line="360" w:lineRule="auto"/>
              <w:jc w:val="center"/>
            </w:pPr>
            <w:r w:rsidRPr="009B7031">
              <w:rPr>
                <w:sz w:val="22"/>
                <w:szCs w:val="22"/>
              </w:rPr>
              <w:t>78</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8</w:t>
            </w:r>
          </w:p>
        </w:tc>
        <w:tc>
          <w:tcPr>
            <w:tcW w:w="3192" w:type="dxa"/>
            <w:vAlign w:val="center"/>
          </w:tcPr>
          <w:p w:rsidR="007168A8" w:rsidRPr="009B7031" w:rsidRDefault="007168A8" w:rsidP="00F64805">
            <w:pPr>
              <w:spacing w:line="360" w:lineRule="auto"/>
              <w:jc w:val="center"/>
            </w:pPr>
            <w:r w:rsidRPr="009B7031">
              <w:rPr>
                <w:sz w:val="22"/>
                <w:szCs w:val="22"/>
              </w:rPr>
              <w:t>82</w:t>
            </w:r>
          </w:p>
        </w:tc>
        <w:tc>
          <w:tcPr>
            <w:tcW w:w="3192" w:type="dxa"/>
            <w:vAlign w:val="center"/>
          </w:tcPr>
          <w:p w:rsidR="007168A8" w:rsidRPr="009B7031" w:rsidRDefault="007168A8" w:rsidP="00F64805">
            <w:pPr>
              <w:spacing w:line="360" w:lineRule="auto"/>
              <w:jc w:val="center"/>
            </w:pPr>
            <w:r w:rsidRPr="009B7031">
              <w:rPr>
                <w:sz w:val="22"/>
                <w:szCs w:val="22"/>
              </w:rPr>
              <w:t>90</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9</w:t>
            </w:r>
          </w:p>
        </w:tc>
        <w:tc>
          <w:tcPr>
            <w:tcW w:w="3192" w:type="dxa"/>
            <w:vAlign w:val="center"/>
          </w:tcPr>
          <w:p w:rsidR="007168A8" w:rsidRPr="009B7031" w:rsidRDefault="007168A8" w:rsidP="00F64805">
            <w:pPr>
              <w:spacing w:line="360" w:lineRule="auto"/>
              <w:jc w:val="center"/>
            </w:pPr>
            <w:r w:rsidRPr="009B7031">
              <w:rPr>
                <w:sz w:val="22"/>
                <w:szCs w:val="22"/>
              </w:rPr>
              <w:t>88</w:t>
            </w:r>
          </w:p>
        </w:tc>
        <w:tc>
          <w:tcPr>
            <w:tcW w:w="3192" w:type="dxa"/>
            <w:vAlign w:val="center"/>
          </w:tcPr>
          <w:p w:rsidR="007168A8" w:rsidRPr="009B7031" w:rsidRDefault="007168A8" w:rsidP="00F64805">
            <w:pPr>
              <w:spacing w:line="360" w:lineRule="auto"/>
              <w:jc w:val="center"/>
            </w:pPr>
            <w:r w:rsidRPr="009B7031">
              <w:rPr>
                <w:sz w:val="22"/>
                <w:szCs w:val="22"/>
              </w:rPr>
              <w:t>74</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10</w:t>
            </w:r>
          </w:p>
        </w:tc>
        <w:tc>
          <w:tcPr>
            <w:tcW w:w="3192" w:type="dxa"/>
            <w:vAlign w:val="center"/>
          </w:tcPr>
          <w:p w:rsidR="007168A8" w:rsidRPr="009B7031" w:rsidRDefault="007168A8" w:rsidP="00F64805">
            <w:pPr>
              <w:spacing w:line="360" w:lineRule="auto"/>
              <w:jc w:val="center"/>
            </w:pPr>
            <w:r w:rsidRPr="009B7031">
              <w:rPr>
                <w:sz w:val="22"/>
                <w:szCs w:val="22"/>
              </w:rPr>
              <w:t>90</w:t>
            </w:r>
          </w:p>
        </w:tc>
        <w:tc>
          <w:tcPr>
            <w:tcW w:w="3192" w:type="dxa"/>
            <w:vAlign w:val="center"/>
          </w:tcPr>
          <w:p w:rsidR="007168A8" w:rsidRPr="009B7031" w:rsidRDefault="007168A8" w:rsidP="00F64805">
            <w:pPr>
              <w:spacing w:line="360" w:lineRule="auto"/>
              <w:jc w:val="center"/>
            </w:pPr>
            <w:r w:rsidRPr="009B7031">
              <w:rPr>
                <w:sz w:val="22"/>
                <w:szCs w:val="22"/>
              </w:rPr>
              <w:t>78</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11</w:t>
            </w:r>
          </w:p>
        </w:tc>
        <w:tc>
          <w:tcPr>
            <w:tcW w:w="3192" w:type="dxa"/>
            <w:vAlign w:val="center"/>
          </w:tcPr>
          <w:p w:rsidR="007168A8" w:rsidRPr="009B7031" w:rsidRDefault="007168A8" w:rsidP="00F64805">
            <w:pPr>
              <w:spacing w:line="360" w:lineRule="auto"/>
              <w:jc w:val="center"/>
            </w:pPr>
            <w:r w:rsidRPr="009B7031">
              <w:rPr>
                <w:sz w:val="22"/>
                <w:szCs w:val="22"/>
              </w:rPr>
              <w:t>96</w:t>
            </w:r>
          </w:p>
        </w:tc>
        <w:tc>
          <w:tcPr>
            <w:tcW w:w="3192" w:type="dxa"/>
            <w:vAlign w:val="center"/>
          </w:tcPr>
          <w:p w:rsidR="007168A8" w:rsidRPr="009B7031" w:rsidRDefault="007168A8" w:rsidP="00F64805">
            <w:pPr>
              <w:spacing w:line="360" w:lineRule="auto"/>
              <w:jc w:val="center"/>
            </w:pPr>
            <w:r w:rsidRPr="009B7031">
              <w:rPr>
                <w:sz w:val="22"/>
                <w:szCs w:val="22"/>
              </w:rPr>
              <w:t>90</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12</w:t>
            </w:r>
          </w:p>
        </w:tc>
        <w:tc>
          <w:tcPr>
            <w:tcW w:w="3192" w:type="dxa"/>
            <w:vAlign w:val="center"/>
          </w:tcPr>
          <w:p w:rsidR="007168A8" w:rsidRPr="009B7031" w:rsidRDefault="007168A8" w:rsidP="00F64805">
            <w:pPr>
              <w:spacing w:line="360" w:lineRule="auto"/>
              <w:jc w:val="center"/>
            </w:pPr>
            <w:r w:rsidRPr="009B7031">
              <w:rPr>
                <w:sz w:val="22"/>
                <w:szCs w:val="22"/>
              </w:rPr>
              <w:t>96</w:t>
            </w:r>
          </w:p>
        </w:tc>
        <w:tc>
          <w:tcPr>
            <w:tcW w:w="3192" w:type="dxa"/>
            <w:vAlign w:val="center"/>
          </w:tcPr>
          <w:p w:rsidR="007168A8" w:rsidRPr="009B7031" w:rsidRDefault="007168A8" w:rsidP="00F64805">
            <w:pPr>
              <w:spacing w:line="360" w:lineRule="auto"/>
              <w:jc w:val="center"/>
            </w:pPr>
            <w:r w:rsidRPr="009B7031">
              <w:rPr>
                <w:sz w:val="22"/>
                <w:szCs w:val="22"/>
              </w:rPr>
              <w:t>86</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13</w:t>
            </w:r>
          </w:p>
        </w:tc>
        <w:tc>
          <w:tcPr>
            <w:tcW w:w="3192" w:type="dxa"/>
            <w:vAlign w:val="center"/>
          </w:tcPr>
          <w:p w:rsidR="007168A8" w:rsidRPr="009B7031" w:rsidRDefault="007168A8" w:rsidP="00F64805">
            <w:pPr>
              <w:spacing w:line="360" w:lineRule="auto"/>
              <w:jc w:val="center"/>
            </w:pPr>
            <w:r w:rsidRPr="009B7031">
              <w:rPr>
                <w:sz w:val="22"/>
                <w:szCs w:val="22"/>
              </w:rPr>
              <w:t>94</w:t>
            </w:r>
          </w:p>
        </w:tc>
        <w:tc>
          <w:tcPr>
            <w:tcW w:w="3192" w:type="dxa"/>
            <w:vAlign w:val="center"/>
          </w:tcPr>
          <w:p w:rsidR="007168A8" w:rsidRPr="009B7031" w:rsidRDefault="007168A8" w:rsidP="00F64805">
            <w:pPr>
              <w:spacing w:line="360" w:lineRule="auto"/>
              <w:jc w:val="center"/>
            </w:pPr>
            <w:r w:rsidRPr="009B7031">
              <w:rPr>
                <w:sz w:val="22"/>
                <w:szCs w:val="22"/>
              </w:rPr>
              <w:t>88</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14</w:t>
            </w:r>
          </w:p>
        </w:tc>
        <w:tc>
          <w:tcPr>
            <w:tcW w:w="3192" w:type="dxa"/>
            <w:vAlign w:val="center"/>
          </w:tcPr>
          <w:p w:rsidR="007168A8" w:rsidRPr="009B7031" w:rsidRDefault="007168A8" w:rsidP="00F64805">
            <w:pPr>
              <w:spacing w:line="360" w:lineRule="auto"/>
              <w:jc w:val="center"/>
            </w:pPr>
            <w:r w:rsidRPr="009B7031">
              <w:rPr>
                <w:sz w:val="22"/>
                <w:szCs w:val="22"/>
              </w:rPr>
              <w:t>96</w:t>
            </w:r>
          </w:p>
        </w:tc>
        <w:tc>
          <w:tcPr>
            <w:tcW w:w="3192" w:type="dxa"/>
            <w:vAlign w:val="center"/>
          </w:tcPr>
          <w:p w:rsidR="007168A8" w:rsidRPr="009B7031" w:rsidRDefault="007168A8" w:rsidP="00F64805">
            <w:pPr>
              <w:spacing w:line="360" w:lineRule="auto"/>
              <w:jc w:val="center"/>
            </w:pPr>
            <w:r w:rsidRPr="009B7031">
              <w:rPr>
                <w:sz w:val="22"/>
                <w:szCs w:val="22"/>
              </w:rPr>
              <w:t>86</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15</w:t>
            </w:r>
          </w:p>
        </w:tc>
        <w:tc>
          <w:tcPr>
            <w:tcW w:w="3192" w:type="dxa"/>
            <w:vAlign w:val="center"/>
          </w:tcPr>
          <w:p w:rsidR="007168A8" w:rsidRPr="009B7031" w:rsidRDefault="007168A8" w:rsidP="00F64805">
            <w:pPr>
              <w:spacing w:line="360" w:lineRule="auto"/>
              <w:jc w:val="center"/>
            </w:pPr>
            <w:r w:rsidRPr="009B7031">
              <w:rPr>
                <w:sz w:val="22"/>
                <w:szCs w:val="22"/>
              </w:rPr>
              <w:t>96</w:t>
            </w:r>
          </w:p>
        </w:tc>
        <w:tc>
          <w:tcPr>
            <w:tcW w:w="3192" w:type="dxa"/>
            <w:vAlign w:val="center"/>
          </w:tcPr>
          <w:p w:rsidR="007168A8" w:rsidRPr="009B7031" w:rsidRDefault="007168A8" w:rsidP="00F64805">
            <w:pPr>
              <w:spacing w:line="360" w:lineRule="auto"/>
              <w:jc w:val="center"/>
            </w:pPr>
            <w:r w:rsidRPr="009B7031">
              <w:rPr>
                <w:sz w:val="22"/>
                <w:szCs w:val="22"/>
              </w:rPr>
              <w:t>84</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16</w:t>
            </w:r>
          </w:p>
        </w:tc>
        <w:tc>
          <w:tcPr>
            <w:tcW w:w="3192" w:type="dxa"/>
            <w:vAlign w:val="center"/>
          </w:tcPr>
          <w:p w:rsidR="007168A8" w:rsidRPr="009B7031" w:rsidRDefault="007168A8" w:rsidP="00F64805">
            <w:pPr>
              <w:spacing w:line="360" w:lineRule="auto"/>
              <w:jc w:val="center"/>
            </w:pPr>
            <w:r w:rsidRPr="009B7031">
              <w:rPr>
                <w:sz w:val="22"/>
                <w:szCs w:val="22"/>
              </w:rPr>
              <w:t>94</w:t>
            </w:r>
          </w:p>
        </w:tc>
        <w:tc>
          <w:tcPr>
            <w:tcW w:w="3192" w:type="dxa"/>
            <w:vAlign w:val="center"/>
          </w:tcPr>
          <w:p w:rsidR="007168A8" w:rsidRPr="009B7031" w:rsidRDefault="007168A8" w:rsidP="00F64805">
            <w:pPr>
              <w:spacing w:line="360" w:lineRule="auto"/>
              <w:jc w:val="center"/>
            </w:pPr>
            <w:r w:rsidRPr="009B7031">
              <w:rPr>
                <w:sz w:val="22"/>
                <w:szCs w:val="22"/>
              </w:rPr>
              <w:t>82</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17</w:t>
            </w:r>
          </w:p>
        </w:tc>
        <w:tc>
          <w:tcPr>
            <w:tcW w:w="3192" w:type="dxa"/>
            <w:vAlign w:val="center"/>
          </w:tcPr>
          <w:p w:rsidR="007168A8" w:rsidRPr="009B7031" w:rsidRDefault="007168A8" w:rsidP="00F64805">
            <w:pPr>
              <w:spacing w:line="360" w:lineRule="auto"/>
              <w:jc w:val="center"/>
            </w:pPr>
            <w:r w:rsidRPr="009B7031">
              <w:rPr>
                <w:sz w:val="22"/>
                <w:szCs w:val="22"/>
              </w:rPr>
              <w:t>98</w:t>
            </w:r>
          </w:p>
        </w:tc>
        <w:tc>
          <w:tcPr>
            <w:tcW w:w="3192" w:type="dxa"/>
            <w:vAlign w:val="center"/>
          </w:tcPr>
          <w:p w:rsidR="007168A8" w:rsidRPr="009B7031" w:rsidRDefault="007168A8" w:rsidP="00F64805">
            <w:pPr>
              <w:spacing w:line="360" w:lineRule="auto"/>
              <w:jc w:val="center"/>
            </w:pPr>
            <w:r w:rsidRPr="009B7031">
              <w:rPr>
                <w:sz w:val="22"/>
                <w:szCs w:val="22"/>
              </w:rPr>
              <w:t>98</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18</w:t>
            </w:r>
          </w:p>
        </w:tc>
        <w:tc>
          <w:tcPr>
            <w:tcW w:w="3192" w:type="dxa"/>
            <w:vAlign w:val="center"/>
          </w:tcPr>
          <w:p w:rsidR="007168A8" w:rsidRPr="009B7031" w:rsidRDefault="007168A8" w:rsidP="00F64805">
            <w:pPr>
              <w:spacing w:line="360" w:lineRule="auto"/>
              <w:jc w:val="center"/>
            </w:pPr>
            <w:r w:rsidRPr="009B7031">
              <w:rPr>
                <w:sz w:val="22"/>
                <w:szCs w:val="22"/>
              </w:rPr>
              <w:t>80</w:t>
            </w:r>
          </w:p>
        </w:tc>
        <w:tc>
          <w:tcPr>
            <w:tcW w:w="3192" w:type="dxa"/>
            <w:vAlign w:val="center"/>
          </w:tcPr>
          <w:p w:rsidR="007168A8" w:rsidRPr="009B7031" w:rsidRDefault="007168A8" w:rsidP="00F64805">
            <w:pPr>
              <w:spacing w:line="360" w:lineRule="auto"/>
              <w:jc w:val="center"/>
            </w:pPr>
            <w:r w:rsidRPr="009B7031">
              <w:rPr>
                <w:sz w:val="22"/>
                <w:szCs w:val="22"/>
              </w:rPr>
              <w:t>72</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19</w:t>
            </w:r>
          </w:p>
        </w:tc>
        <w:tc>
          <w:tcPr>
            <w:tcW w:w="3192" w:type="dxa"/>
            <w:vAlign w:val="center"/>
          </w:tcPr>
          <w:p w:rsidR="007168A8" w:rsidRPr="009B7031" w:rsidRDefault="007168A8" w:rsidP="00F64805">
            <w:pPr>
              <w:spacing w:line="360" w:lineRule="auto"/>
              <w:jc w:val="center"/>
            </w:pPr>
            <w:r w:rsidRPr="009B7031">
              <w:rPr>
                <w:sz w:val="22"/>
                <w:szCs w:val="22"/>
              </w:rPr>
              <w:t>98</w:t>
            </w:r>
          </w:p>
        </w:tc>
        <w:tc>
          <w:tcPr>
            <w:tcW w:w="3192" w:type="dxa"/>
            <w:vAlign w:val="center"/>
          </w:tcPr>
          <w:p w:rsidR="007168A8" w:rsidRPr="009B7031" w:rsidRDefault="006020FE" w:rsidP="00F64805">
            <w:pPr>
              <w:spacing w:line="360" w:lineRule="auto"/>
              <w:jc w:val="center"/>
            </w:pPr>
            <w:r w:rsidRPr="006020FE">
              <w:rPr>
                <w:noProof/>
                <w:sz w:val="22"/>
                <w:szCs w:val="22"/>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15pt;margin-top:57.65pt;width:131.25pt;height:24pt;z-index:251666432;mso-position-horizontal-relative:text;mso-position-vertical-relative:text" strokecolor="white [3212]">
                  <v:textbox style="mso-next-textbox:#_x0000_s1032">
                    <w:txbxContent>
                      <w:p w:rsidR="00C25A2D" w:rsidRPr="00DB4482" w:rsidRDefault="00C25A2D" w:rsidP="007168A8">
                        <w:pPr>
                          <w:rPr>
                            <w:i/>
                            <w:iCs/>
                            <w:lang w:val="en-US"/>
                          </w:rPr>
                        </w:pPr>
                        <w:r w:rsidRPr="00DB4482">
                          <w:rPr>
                            <w:i/>
                            <w:iCs/>
                            <w:lang w:val="en-US"/>
                          </w:rPr>
                          <w:t>Continued</w:t>
                        </w:r>
                        <w:r>
                          <w:rPr>
                            <w:i/>
                            <w:iCs/>
                            <w:lang w:val="en-US"/>
                          </w:rPr>
                          <w:t>…</w:t>
                        </w:r>
                      </w:p>
                    </w:txbxContent>
                  </v:textbox>
                </v:shape>
              </w:pict>
            </w:r>
            <w:r w:rsidR="007168A8" w:rsidRPr="009B7031">
              <w:rPr>
                <w:sz w:val="22"/>
                <w:szCs w:val="22"/>
              </w:rPr>
              <w:t>86</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20</w:t>
            </w:r>
          </w:p>
        </w:tc>
        <w:tc>
          <w:tcPr>
            <w:tcW w:w="3192" w:type="dxa"/>
            <w:vAlign w:val="center"/>
          </w:tcPr>
          <w:p w:rsidR="007168A8" w:rsidRPr="009B7031" w:rsidRDefault="007168A8" w:rsidP="00F64805">
            <w:pPr>
              <w:spacing w:line="360" w:lineRule="auto"/>
              <w:jc w:val="center"/>
            </w:pPr>
            <w:r w:rsidRPr="009B7031">
              <w:rPr>
                <w:sz w:val="22"/>
                <w:szCs w:val="22"/>
              </w:rPr>
              <w:t>96</w:t>
            </w:r>
          </w:p>
        </w:tc>
        <w:tc>
          <w:tcPr>
            <w:tcW w:w="3192" w:type="dxa"/>
            <w:vAlign w:val="center"/>
          </w:tcPr>
          <w:p w:rsidR="007168A8" w:rsidRPr="009B7031" w:rsidRDefault="007168A8" w:rsidP="00F64805">
            <w:pPr>
              <w:spacing w:line="360" w:lineRule="auto"/>
              <w:jc w:val="center"/>
            </w:pPr>
            <w:r w:rsidRPr="009B7031">
              <w:rPr>
                <w:sz w:val="22"/>
                <w:szCs w:val="22"/>
              </w:rPr>
              <w:t>76</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lastRenderedPageBreak/>
              <w:t>21</w:t>
            </w:r>
          </w:p>
        </w:tc>
        <w:tc>
          <w:tcPr>
            <w:tcW w:w="3192" w:type="dxa"/>
            <w:vAlign w:val="center"/>
          </w:tcPr>
          <w:p w:rsidR="007168A8" w:rsidRPr="009B7031" w:rsidRDefault="007168A8" w:rsidP="00F64805">
            <w:pPr>
              <w:spacing w:line="360" w:lineRule="auto"/>
              <w:jc w:val="center"/>
            </w:pPr>
            <w:r w:rsidRPr="009B7031">
              <w:rPr>
                <w:sz w:val="22"/>
                <w:szCs w:val="22"/>
              </w:rPr>
              <w:t>98</w:t>
            </w:r>
          </w:p>
        </w:tc>
        <w:tc>
          <w:tcPr>
            <w:tcW w:w="3192" w:type="dxa"/>
            <w:vAlign w:val="center"/>
          </w:tcPr>
          <w:p w:rsidR="007168A8" w:rsidRPr="009B7031" w:rsidRDefault="007168A8" w:rsidP="00F64805">
            <w:pPr>
              <w:spacing w:line="360" w:lineRule="auto"/>
              <w:jc w:val="center"/>
            </w:pPr>
            <w:r w:rsidRPr="009B7031">
              <w:rPr>
                <w:sz w:val="22"/>
                <w:szCs w:val="22"/>
              </w:rPr>
              <w:t>80</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22</w:t>
            </w:r>
          </w:p>
        </w:tc>
        <w:tc>
          <w:tcPr>
            <w:tcW w:w="3192" w:type="dxa"/>
            <w:vAlign w:val="center"/>
          </w:tcPr>
          <w:p w:rsidR="007168A8" w:rsidRPr="009B7031" w:rsidRDefault="007168A8" w:rsidP="00F64805">
            <w:pPr>
              <w:spacing w:line="360" w:lineRule="auto"/>
              <w:jc w:val="center"/>
            </w:pPr>
            <w:r w:rsidRPr="009B7031">
              <w:rPr>
                <w:sz w:val="22"/>
                <w:szCs w:val="22"/>
              </w:rPr>
              <w:t>100</w:t>
            </w:r>
          </w:p>
        </w:tc>
        <w:tc>
          <w:tcPr>
            <w:tcW w:w="3192" w:type="dxa"/>
            <w:vAlign w:val="center"/>
          </w:tcPr>
          <w:p w:rsidR="007168A8" w:rsidRPr="009B7031" w:rsidRDefault="007168A8" w:rsidP="00F64805">
            <w:pPr>
              <w:spacing w:line="360" w:lineRule="auto"/>
              <w:jc w:val="center"/>
            </w:pPr>
            <w:r w:rsidRPr="009B7031">
              <w:rPr>
                <w:sz w:val="22"/>
                <w:szCs w:val="22"/>
              </w:rPr>
              <w:t>92</w:t>
            </w:r>
          </w:p>
        </w:tc>
      </w:tr>
      <w:tr w:rsidR="007168A8" w:rsidRPr="009B7031" w:rsidTr="00F64805">
        <w:tc>
          <w:tcPr>
            <w:tcW w:w="3192" w:type="dxa"/>
            <w:vAlign w:val="center"/>
          </w:tcPr>
          <w:p w:rsidR="007168A8" w:rsidRPr="009B7031" w:rsidRDefault="007168A8" w:rsidP="00F64805">
            <w:pPr>
              <w:spacing w:line="360" w:lineRule="auto"/>
              <w:jc w:val="center"/>
            </w:pPr>
            <w:r w:rsidRPr="009B7031">
              <w:rPr>
                <w:sz w:val="22"/>
                <w:szCs w:val="22"/>
              </w:rPr>
              <w:t>23</w:t>
            </w:r>
          </w:p>
        </w:tc>
        <w:tc>
          <w:tcPr>
            <w:tcW w:w="3192" w:type="dxa"/>
            <w:vAlign w:val="center"/>
          </w:tcPr>
          <w:p w:rsidR="007168A8" w:rsidRPr="009B7031" w:rsidRDefault="007168A8" w:rsidP="00F64805">
            <w:pPr>
              <w:spacing w:line="360" w:lineRule="auto"/>
              <w:jc w:val="center"/>
            </w:pPr>
            <w:r w:rsidRPr="009B7031">
              <w:rPr>
                <w:sz w:val="22"/>
                <w:szCs w:val="22"/>
              </w:rPr>
              <w:t>98</w:t>
            </w:r>
          </w:p>
        </w:tc>
        <w:tc>
          <w:tcPr>
            <w:tcW w:w="3192" w:type="dxa"/>
            <w:vAlign w:val="center"/>
          </w:tcPr>
          <w:p w:rsidR="007168A8" w:rsidRPr="009B7031" w:rsidRDefault="007168A8" w:rsidP="00F64805">
            <w:pPr>
              <w:spacing w:line="360" w:lineRule="auto"/>
              <w:jc w:val="center"/>
            </w:pPr>
            <w:r w:rsidRPr="009B7031">
              <w:rPr>
                <w:sz w:val="22"/>
                <w:szCs w:val="22"/>
              </w:rPr>
              <w:t>86</w:t>
            </w:r>
          </w:p>
        </w:tc>
      </w:tr>
    </w:tbl>
    <w:p w:rsidR="007168A8" w:rsidRPr="009B7031" w:rsidRDefault="007168A8" w:rsidP="007168A8">
      <w:pPr>
        <w:spacing w:line="360" w:lineRule="auto"/>
        <w:rPr>
          <w:sz w:val="22"/>
          <w:szCs w:val="22"/>
        </w:rPr>
      </w:pPr>
    </w:p>
    <w:p w:rsidR="007168A8" w:rsidRDefault="007168A8" w:rsidP="007168A8">
      <w:pPr>
        <w:spacing w:line="360" w:lineRule="auto"/>
        <w:ind w:firstLine="720"/>
        <w:jc w:val="both"/>
      </w:pPr>
    </w:p>
    <w:p w:rsidR="007168A8" w:rsidRDefault="007168A8" w:rsidP="007168A8">
      <w:pPr>
        <w:spacing w:line="480" w:lineRule="auto"/>
        <w:ind w:firstLine="720"/>
        <w:jc w:val="both"/>
      </w:pPr>
      <w:r>
        <w:t>From the table above it can be shown that the result of English vocabulary’ test with English song media and reading text media after teaching and learning process. The writer gets the data of test vocabulary after teaching and learning process use</w:t>
      </w:r>
      <w:r w:rsidR="00F64805">
        <w:t>s</w:t>
      </w:r>
      <w:r>
        <w:t xml:space="preserve"> English song and reading text. The subject of this study is all students in the fourth year class of SDN Purworejo II, which consist</w:t>
      </w:r>
      <w:r w:rsidR="00F64805">
        <w:t>s</w:t>
      </w:r>
      <w:r>
        <w:t xml:space="preserve"> of 23 students. The result </w:t>
      </w:r>
      <w:r w:rsidR="00D16A9B">
        <w:t xml:space="preserve">of teaching </w:t>
      </w:r>
      <w:r>
        <w:t xml:space="preserve">English song </w:t>
      </w:r>
      <w:r w:rsidR="00F64805">
        <w:t>is</w:t>
      </w:r>
      <w:r>
        <w:t xml:space="preserve"> high</w:t>
      </w:r>
      <w:r w:rsidR="00F64805">
        <w:t>er</w:t>
      </w:r>
      <w:r>
        <w:t xml:space="preserve"> that reading text. By </w:t>
      </w:r>
      <w:r w:rsidR="00F64805">
        <w:t>using English song there is one</w:t>
      </w:r>
      <w:r>
        <w:t xml:space="preserve"> student </w:t>
      </w:r>
      <w:r w:rsidR="00F64805">
        <w:t xml:space="preserve">who </w:t>
      </w:r>
      <w:r>
        <w:t xml:space="preserve">gets 100 and by </w:t>
      </w:r>
      <w:r w:rsidR="00F64805">
        <w:t xml:space="preserve">using </w:t>
      </w:r>
      <w:r>
        <w:t>reading text nobody get</w:t>
      </w:r>
      <w:r w:rsidR="00F64805">
        <w:t>s</w:t>
      </w:r>
      <w:r>
        <w:t xml:space="preserve"> 100. The lowest result</w:t>
      </w:r>
      <w:r w:rsidR="000157BF">
        <w:t xml:space="preserve"> of teaching</w:t>
      </w:r>
      <w:r w:rsidR="00F64805">
        <w:t xml:space="preserve"> English by using </w:t>
      </w:r>
      <w:r w:rsidR="000157BF">
        <w:t xml:space="preserve">English </w:t>
      </w:r>
      <w:r w:rsidR="00F64805">
        <w:t>song</w:t>
      </w:r>
      <w:r>
        <w:t xml:space="preserve"> is 72. By</w:t>
      </w:r>
      <w:r w:rsidR="00F64805">
        <w:t xml:space="preserve"> using</w:t>
      </w:r>
      <w:r>
        <w:t xml:space="preserve"> English song</w:t>
      </w:r>
      <w:r w:rsidR="00F64805">
        <w:t>, there is</w:t>
      </w:r>
      <w:r>
        <w:t xml:space="preserve"> only one student</w:t>
      </w:r>
      <w:r w:rsidR="00F64805">
        <w:t xml:space="preserve"> who</w:t>
      </w:r>
      <w:r>
        <w:t xml:space="preserve"> get</w:t>
      </w:r>
      <w:r w:rsidR="00F64805">
        <w:t>s</w:t>
      </w:r>
      <w:r>
        <w:t xml:space="preserve"> 72 and by reading text there</w:t>
      </w:r>
      <w:r w:rsidR="00D16A9B">
        <w:t xml:space="preserve"> are</w:t>
      </w:r>
      <w:r>
        <w:t xml:space="preserve"> three students </w:t>
      </w:r>
      <w:r w:rsidR="00F64805">
        <w:t xml:space="preserve">who </w:t>
      </w:r>
      <w:r>
        <w:t xml:space="preserve">get 72. </w:t>
      </w:r>
    </w:p>
    <w:p w:rsidR="007168A8" w:rsidRDefault="007168A8" w:rsidP="007168A8">
      <w:pPr>
        <w:spacing w:line="480" w:lineRule="auto"/>
      </w:pPr>
    </w:p>
    <w:p w:rsidR="007168A8" w:rsidRPr="00155C6B" w:rsidRDefault="007168A8" w:rsidP="007168A8">
      <w:pPr>
        <w:spacing w:line="360" w:lineRule="auto"/>
        <w:rPr>
          <w:b/>
          <w:bCs/>
        </w:rPr>
      </w:pPr>
      <w:r w:rsidRPr="00C5411A">
        <w:rPr>
          <w:b/>
          <w:bCs/>
        </w:rPr>
        <w:t>Table II</w:t>
      </w:r>
    </w:p>
    <w:p w:rsidR="007168A8" w:rsidRDefault="007168A8" w:rsidP="007168A8">
      <w:pPr>
        <w:spacing w:line="360" w:lineRule="auto"/>
        <w:jc w:val="center"/>
        <w:rPr>
          <w:b/>
          <w:bCs/>
          <w:sz w:val="28"/>
          <w:szCs w:val="28"/>
        </w:rPr>
      </w:pPr>
    </w:p>
    <w:p w:rsidR="007168A8" w:rsidRPr="00155C6B" w:rsidRDefault="007168A8" w:rsidP="007168A8">
      <w:pPr>
        <w:spacing w:line="360" w:lineRule="auto"/>
        <w:jc w:val="center"/>
        <w:rPr>
          <w:b/>
          <w:bCs/>
          <w:sz w:val="28"/>
          <w:szCs w:val="28"/>
        </w:rPr>
      </w:pPr>
      <w:r w:rsidRPr="00C5411A">
        <w:rPr>
          <w:b/>
          <w:bCs/>
          <w:sz w:val="28"/>
          <w:szCs w:val="28"/>
        </w:rPr>
        <w:t>Teaching vocabulary English Song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2"/>
        <w:gridCol w:w="4112"/>
      </w:tblGrid>
      <w:tr w:rsidR="007168A8" w:rsidRPr="00E907AF" w:rsidTr="00F64805">
        <w:tc>
          <w:tcPr>
            <w:tcW w:w="4042" w:type="dxa"/>
            <w:shd w:val="clear" w:color="auto" w:fill="EEECE1" w:themeFill="background2"/>
          </w:tcPr>
          <w:p w:rsidR="007168A8" w:rsidRPr="00E907AF" w:rsidRDefault="007168A8" w:rsidP="00F64805">
            <w:pPr>
              <w:spacing w:line="360" w:lineRule="auto"/>
              <w:jc w:val="center"/>
              <w:rPr>
                <w:b/>
                <w:bCs/>
              </w:rPr>
            </w:pPr>
            <w:r w:rsidRPr="00E907AF">
              <w:rPr>
                <w:b/>
                <w:bCs/>
              </w:rPr>
              <w:t>Score</w:t>
            </w:r>
          </w:p>
        </w:tc>
        <w:tc>
          <w:tcPr>
            <w:tcW w:w="4112" w:type="dxa"/>
            <w:shd w:val="clear" w:color="auto" w:fill="EEECE1" w:themeFill="background2"/>
          </w:tcPr>
          <w:p w:rsidR="007168A8" w:rsidRPr="00E907AF" w:rsidRDefault="007168A8" w:rsidP="00F64805">
            <w:pPr>
              <w:spacing w:line="360" w:lineRule="auto"/>
              <w:jc w:val="center"/>
              <w:rPr>
                <w:b/>
                <w:bCs/>
              </w:rPr>
            </w:pPr>
            <w:r w:rsidRPr="00E907AF">
              <w:rPr>
                <w:b/>
                <w:bCs/>
              </w:rPr>
              <w:t>Frequency</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70-74</w:t>
            </w:r>
          </w:p>
        </w:tc>
        <w:tc>
          <w:tcPr>
            <w:tcW w:w="4112" w:type="dxa"/>
          </w:tcPr>
          <w:p w:rsidR="007168A8" w:rsidRPr="009B7031" w:rsidRDefault="007168A8" w:rsidP="00F64805">
            <w:pPr>
              <w:spacing w:line="360" w:lineRule="auto"/>
              <w:jc w:val="center"/>
            </w:pPr>
            <w:r w:rsidRPr="009B7031">
              <w:rPr>
                <w:sz w:val="22"/>
                <w:szCs w:val="22"/>
              </w:rPr>
              <w:t>1</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75-80</w:t>
            </w:r>
          </w:p>
        </w:tc>
        <w:tc>
          <w:tcPr>
            <w:tcW w:w="4112" w:type="dxa"/>
          </w:tcPr>
          <w:p w:rsidR="007168A8" w:rsidRPr="009B7031" w:rsidRDefault="007168A8" w:rsidP="00F64805">
            <w:pPr>
              <w:spacing w:line="360" w:lineRule="auto"/>
              <w:jc w:val="center"/>
            </w:pPr>
            <w:r w:rsidRPr="009B7031">
              <w:rPr>
                <w:sz w:val="22"/>
                <w:szCs w:val="22"/>
              </w:rPr>
              <w:t>2</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81-84</w:t>
            </w:r>
          </w:p>
        </w:tc>
        <w:tc>
          <w:tcPr>
            <w:tcW w:w="4112" w:type="dxa"/>
          </w:tcPr>
          <w:p w:rsidR="007168A8" w:rsidRPr="009B7031" w:rsidRDefault="007168A8" w:rsidP="00F64805">
            <w:pPr>
              <w:spacing w:line="360" w:lineRule="auto"/>
              <w:jc w:val="center"/>
            </w:pPr>
            <w:r w:rsidRPr="009B7031">
              <w:rPr>
                <w:sz w:val="22"/>
                <w:szCs w:val="22"/>
              </w:rPr>
              <w:t>1</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85-90</w:t>
            </w:r>
          </w:p>
        </w:tc>
        <w:tc>
          <w:tcPr>
            <w:tcW w:w="4112" w:type="dxa"/>
          </w:tcPr>
          <w:p w:rsidR="007168A8" w:rsidRPr="009B7031" w:rsidRDefault="007168A8" w:rsidP="00F64805">
            <w:pPr>
              <w:spacing w:line="360" w:lineRule="auto"/>
              <w:jc w:val="center"/>
            </w:pPr>
            <w:r w:rsidRPr="009B7031">
              <w:rPr>
                <w:sz w:val="22"/>
                <w:szCs w:val="22"/>
              </w:rPr>
              <w:t>10</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91-94</w:t>
            </w:r>
          </w:p>
        </w:tc>
        <w:tc>
          <w:tcPr>
            <w:tcW w:w="4112" w:type="dxa"/>
          </w:tcPr>
          <w:p w:rsidR="007168A8" w:rsidRPr="009B7031" w:rsidRDefault="007168A8" w:rsidP="00F64805">
            <w:pPr>
              <w:spacing w:line="360" w:lineRule="auto"/>
              <w:jc w:val="center"/>
            </w:pPr>
            <w:r w:rsidRPr="009B7031">
              <w:rPr>
                <w:sz w:val="22"/>
                <w:szCs w:val="22"/>
              </w:rPr>
              <w:t>2</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95-100</w:t>
            </w:r>
          </w:p>
        </w:tc>
        <w:tc>
          <w:tcPr>
            <w:tcW w:w="4112" w:type="dxa"/>
          </w:tcPr>
          <w:p w:rsidR="007168A8" w:rsidRPr="009B7031" w:rsidRDefault="007168A8" w:rsidP="00F64805">
            <w:pPr>
              <w:spacing w:line="360" w:lineRule="auto"/>
              <w:jc w:val="center"/>
            </w:pPr>
            <w:r w:rsidRPr="009B7031">
              <w:rPr>
                <w:sz w:val="22"/>
                <w:szCs w:val="22"/>
              </w:rPr>
              <w:t>8</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Jumlah</w:t>
            </w:r>
          </w:p>
        </w:tc>
        <w:tc>
          <w:tcPr>
            <w:tcW w:w="4112" w:type="dxa"/>
          </w:tcPr>
          <w:p w:rsidR="007168A8" w:rsidRPr="009B7031" w:rsidRDefault="007168A8" w:rsidP="00F64805">
            <w:pPr>
              <w:spacing w:line="360" w:lineRule="auto"/>
              <w:jc w:val="center"/>
            </w:pPr>
            <w:r w:rsidRPr="009B7031">
              <w:rPr>
                <w:sz w:val="22"/>
                <w:szCs w:val="22"/>
              </w:rPr>
              <w:t>23</w:t>
            </w:r>
          </w:p>
        </w:tc>
      </w:tr>
    </w:tbl>
    <w:p w:rsidR="007168A8" w:rsidRDefault="007168A8" w:rsidP="007168A8">
      <w:pPr>
        <w:tabs>
          <w:tab w:val="left" w:pos="6570"/>
        </w:tabs>
        <w:spacing w:line="360" w:lineRule="auto"/>
        <w:jc w:val="both"/>
      </w:pPr>
    </w:p>
    <w:p w:rsidR="007168A8" w:rsidRDefault="007168A8" w:rsidP="007168A8">
      <w:pPr>
        <w:tabs>
          <w:tab w:val="left" w:pos="6570"/>
        </w:tabs>
        <w:spacing w:line="480" w:lineRule="auto"/>
        <w:ind w:firstLine="851"/>
        <w:jc w:val="both"/>
      </w:pPr>
      <w:r>
        <w:lastRenderedPageBreak/>
        <w:t>From the table abov</w:t>
      </w:r>
      <w:r w:rsidR="004F3FA6">
        <w:t>e it</w:t>
      </w:r>
      <w:r w:rsidR="00F64805">
        <w:t xml:space="preserve"> </w:t>
      </w:r>
      <w:r>
        <w:t>show</w:t>
      </w:r>
      <w:r w:rsidR="00F64805">
        <w:t>s grouping classifying score</w:t>
      </w:r>
      <w:r w:rsidR="000157BF">
        <w:t xml:space="preserve"> of</w:t>
      </w:r>
      <w:r>
        <w:t xml:space="preserve"> the res</w:t>
      </w:r>
      <w:r w:rsidR="000157BF">
        <w:t>ult English vocabulary test by using English song. It is can be seen there is</w:t>
      </w:r>
      <w:r>
        <w:t xml:space="preserve"> one student </w:t>
      </w:r>
      <w:r w:rsidR="00F64805">
        <w:t xml:space="preserve">who </w:t>
      </w:r>
      <w:r>
        <w:t>get</w:t>
      </w:r>
      <w:r w:rsidR="00F64805">
        <w:t>s</w:t>
      </w:r>
      <w:r>
        <w:t xml:space="preserve"> 70-72, </w:t>
      </w:r>
      <w:r w:rsidR="000157BF">
        <w:t xml:space="preserve">and there are </w:t>
      </w:r>
      <w:r>
        <w:t>two students</w:t>
      </w:r>
      <w:r w:rsidR="004F3FA6">
        <w:t xml:space="preserve"> who</w:t>
      </w:r>
      <w:r>
        <w:t xml:space="preserve"> get 75-80, </w:t>
      </w:r>
      <w:r w:rsidR="000157BF">
        <w:t xml:space="preserve">and only </w:t>
      </w:r>
      <w:r>
        <w:t xml:space="preserve">one student </w:t>
      </w:r>
      <w:r w:rsidR="004F3FA6">
        <w:t>who</w:t>
      </w:r>
      <w:r>
        <w:t xml:space="preserve"> get</w:t>
      </w:r>
      <w:r w:rsidR="000157BF">
        <w:t>s</w:t>
      </w:r>
      <w:r>
        <w:t xml:space="preserve"> 81-84, </w:t>
      </w:r>
      <w:r w:rsidR="000157BF">
        <w:t xml:space="preserve">next there are </w:t>
      </w:r>
      <w:r>
        <w:t xml:space="preserve">ten students </w:t>
      </w:r>
      <w:r w:rsidR="004F3FA6">
        <w:t xml:space="preserve">who </w:t>
      </w:r>
      <w:r>
        <w:t xml:space="preserve">get 85-90, two students </w:t>
      </w:r>
      <w:r w:rsidR="004F3FA6">
        <w:t xml:space="preserve">who </w:t>
      </w:r>
      <w:r>
        <w:t xml:space="preserve">get 91-94, </w:t>
      </w:r>
      <w:r w:rsidR="000157BF">
        <w:t xml:space="preserve">and </w:t>
      </w:r>
      <w:r>
        <w:t>eight students</w:t>
      </w:r>
      <w:r w:rsidR="004F3FA6">
        <w:t xml:space="preserve"> who get 95-100. The highest score</w:t>
      </w:r>
      <w:r w:rsidR="000157BF">
        <w:t xml:space="preserve"> is 100 and the lowest score</w:t>
      </w:r>
      <w:r>
        <w:t xml:space="preserve"> is 72. So</w:t>
      </w:r>
      <w:r w:rsidR="004F3FA6">
        <w:t xml:space="preserve"> it</w:t>
      </w:r>
      <w:r>
        <w:t xml:space="preserve"> can be said that use this med</w:t>
      </w:r>
      <w:r w:rsidR="000157BF">
        <w:t>ia is excellent for</w:t>
      </w:r>
      <w:r w:rsidR="004F3FA6">
        <w:t xml:space="preserve"> students of e</w:t>
      </w:r>
      <w:r>
        <w:t xml:space="preserve">lementary school. </w:t>
      </w:r>
    </w:p>
    <w:p w:rsidR="007168A8" w:rsidRDefault="007168A8" w:rsidP="007168A8">
      <w:pPr>
        <w:tabs>
          <w:tab w:val="left" w:pos="6570"/>
        </w:tabs>
        <w:spacing w:line="480" w:lineRule="auto"/>
        <w:ind w:firstLine="720"/>
        <w:jc w:val="both"/>
      </w:pPr>
      <w:r>
        <w:t xml:space="preserve"> </w:t>
      </w:r>
    </w:p>
    <w:p w:rsidR="007168A8" w:rsidRDefault="006020FE" w:rsidP="007168A8">
      <w:pPr>
        <w:tabs>
          <w:tab w:val="left" w:pos="6570"/>
        </w:tabs>
        <w:spacing w:line="360" w:lineRule="auto"/>
        <w:ind w:firstLine="720"/>
        <w:jc w:val="both"/>
      </w:pPr>
      <w:r>
        <w:rPr>
          <w:noProof/>
          <w:lang w:val="en-US" w:eastAsia="en-US"/>
        </w:rPr>
        <w:pict>
          <v:rect id="_x0000_s1026" style="position:absolute;left:0;text-align:left;margin-left:-15.15pt;margin-top:20.15pt;width:407.25pt;height:279pt;z-index:251660288" strokeweight="3pt">
            <v:textbox style="mso-next-textbox:#_x0000_s1026">
              <w:txbxContent>
                <w:p w:rsidR="00C25A2D" w:rsidRPr="00584C89" w:rsidRDefault="00C25A2D" w:rsidP="007168A8">
                  <w:pPr>
                    <w:spacing w:line="360" w:lineRule="auto"/>
                    <w:jc w:val="center"/>
                    <w:rPr>
                      <w:b/>
                      <w:bCs/>
                      <w:lang w:val="en-US"/>
                    </w:rPr>
                  </w:pPr>
                  <w:r>
                    <w:rPr>
                      <w:b/>
                      <w:bCs/>
                      <w:lang w:val="en-US"/>
                    </w:rPr>
                    <w:t>I Graphic Histogram</w:t>
                  </w:r>
                </w:p>
                <w:p w:rsidR="00C25A2D" w:rsidRPr="00584C89" w:rsidRDefault="00C25A2D" w:rsidP="007168A8">
                  <w:pPr>
                    <w:spacing w:line="360" w:lineRule="auto"/>
                    <w:jc w:val="center"/>
                    <w:rPr>
                      <w:b/>
                      <w:bCs/>
                      <w:lang w:val="en-US"/>
                    </w:rPr>
                  </w:pPr>
                  <w:r>
                    <w:rPr>
                      <w:b/>
                      <w:bCs/>
                      <w:lang w:val="en-US"/>
                    </w:rPr>
                    <w:t>Teaching Vocabulary Using English Song</w:t>
                  </w:r>
                </w:p>
                <w:p w:rsidR="00C25A2D" w:rsidRDefault="00C25A2D" w:rsidP="007168A8">
                  <w:pPr>
                    <w:tabs>
                      <w:tab w:val="left" w:pos="5310"/>
                    </w:tabs>
                    <w:spacing w:line="480" w:lineRule="auto"/>
                    <w:jc w:val="center"/>
                    <w:rPr>
                      <w:b/>
                      <w:bCs/>
                    </w:rPr>
                  </w:pPr>
                  <w:r>
                    <w:rPr>
                      <w:b/>
                      <w:bCs/>
                      <w:noProof/>
                      <w:lang w:val="en-US" w:eastAsia="en-US"/>
                    </w:rPr>
                    <w:drawing>
                      <wp:inline distT="0" distB="0" distL="0" distR="0">
                        <wp:extent cx="4362450" cy="2181225"/>
                        <wp:effectExtent l="19050" t="0" r="19050" b="0"/>
                        <wp:docPr id="31"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25A2D" w:rsidRDefault="00C25A2D" w:rsidP="007168A8">
                  <w:pPr>
                    <w:spacing w:line="360" w:lineRule="auto"/>
                    <w:jc w:val="center"/>
                    <w:rPr>
                      <w:b/>
                      <w:bCs/>
                    </w:rPr>
                  </w:pPr>
                  <w:r>
                    <w:rPr>
                      <w:b/>
                      <w:bCs/>
                    </w:rPr>
                    <w:t>Score</w:t>
                  </w:r>
                </w:p>
                <w:p w:rsidR="00C25A2D" w:rsidRPr="00584C89" w:rsidRDefault="00C25A2D" w:rsidP="007168A8">
                  <w:pPr>
                    <w:spacing w:line="360" w:lineRule="auto"/>
                    <w:jc w:val="center"/>
                    <w:rPr>
                      <w:b/>
                      <w:bCs/>
                    </w:rPr>
                  </w:pPr>
                  <w:r>
                    <w:rPr>
                      <w:b/>
                      <w:bCs/>
                    </w:rPr>
                    <w:t>Frequency</w:t>
                  </w:r>
                </w:p>
              </w:txbxContent>
            </v:textbox>
          </v:rect>
        </w:pict>
      </w: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6020FE" w:rsidP="007168A8">
      <w:pPr>
        <w:tabs>
          <w:tab w:val="left" w:pos="6570"/>
        </w:tabs>
        <w:spacing w:line="360" w:lineRule="auto"/>
        <w:ind w:firstLine="720"/>
        <w:jc w:val="both"/>
      </w:pPr>
      <w:r>
        <w:rPr>
          <w:noProof/>
          <w:lang w:val="en-US" w:eastAsia="en-US"/>
        </w:rPr>
        <w:pict>
          <v:rect id="_x0000_s1027" style="position:absolute;left:0;text-align:left;margin-left:146.1pt;margin-top:7.9pt;width:12pt;height:13.15pt;z-index:251661312" fillcolor="black" strokecolor="#f2f2f2" strokeweight="3pt">
            <v:shadow on="t" type="perspective" color="#7f7f7f" opacity=".5" offset="1pt" offset2="-1pt"/>
          </v:rect>
        </w:pict>
      </w: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7168A8" w:rsidP="007168A8">
      <w:pPr>
        <w:tabs>
          <w:tab w:val="left" w:pos="6570"/>
        </w:tabs>
        <w:spacing w:line="360" w:lineRule="auto"/>
        <w:ind w:firstLine="720"/>
        <w:jc w:val="both"/>
      </w:pPr>
    </w:p>
    <w:p w:rsidR="007168A8" w:rsidRDefault="004F3FA6" w:rsidP="007168A8">
      <w:pPr>
        <w:tabs>
          <w:tab w:val="left" w:pos="6570"/>
        </w:tabs>
        <w:spacing w:line="480" w:lineRule="auto"/>
        <w:ind w:firstLine="851"/>
        <w:jc w:val="both"/>
      </w:pPr>
      <w:r>
        <w:t xml:space="preserve">The graphic histogram above it shows </w:t>
      </w:r>
      <w:r w:rsidR="007168A8">
        <w:t>that</w:t>
      </w:r>
      <w:r w:rsidR="000157BF">
        <w:t xml:space="preserve"> the total students who join </w:t>
      </w:r>
      <w:r w:rsidR="007168A8">
        <w:t>English vocabulary’s test with English song are 23 students. The highest frequency is students who g</w:t>
      </w:r>
      <w:r>
        <w:t>et 85-90. They are 10 students, a</w:t>
      </w:r>
      <w:r w:rsidR="007168A8">
        <w:t>nd the low</w:t>
      </w:r>
      <w:r>
        <w:t>est</w:t>
      </w:r>
      <w:r w:rsidR="006E4672">
        <w:t xml:space="preserve"> </w:t>
      </w:r>
      <w:r w:rsidR="006E4672">
        <w:lastRenderedPageBreak/>
        <w:t>frequency is a student who get</w:t>
      </w:r>
      <w:r w:rsidR="007168A8">
        <w:t xml:space="preserve"> 70-74 and</w:t>
      </w:r>
      <w:r>
        <w:t xml:space="preserve"> there is also one student who get 81-84 only one student. It means that</w:t>
      </w:r>
      <w:r w:rsidR="007168A8">
        <w:t xml:space="preserve"> most of students can do the tes</w:t>
      </w:r>
      <w:r>
        <w:t>t after the teacher teaches by using</w:t>
      </w:r>
      <w:r w:rsidR="007168A8">
        <w:t xml:space="preserve"> English song media.</w:t>
      </w:r>
    </w:p>
    <w:p w:rsidR="007168A8" w:rsidRDefault="007168A8" w:rsidP="007168A8">
      <w:pPr>
        <w:tabs>
          <w:tab w:val="left" w:pos="6570"/>
        </w:tabs>
        <w:spacing w:line="360" w:lineRule="auto"/>
        <w:ind w:firstLine="720"/>
        <w:jc w:val="both"/>
      </w:pPr>
    </w:p>
    <w:p w:rsidR="007168A8" w:rsidRPr="00C5411A" w:rsidRDefault="007168A8" w:rsidP="007168A8">
      <w:pPr>
        <w:tabs>
          <w:tab w:val="left" w:pos="6570"/>
        </w:tabs>
        <w:spacing w:line="360" w:lineRule="auto"/>
        <w:jc w:val="both"/>
        <w:rPr>
          <w:sz w:val="28"/>
          <w:szCs w:val="28"/>
        </w:rPr>
      </w:pPr>
      <w:r w:rsidRPr="00331C7D">
        <w:rPr>
          <w:b/>
          <w:bCs/>
        </w:rPr>
        <w:t>Table III</w:t>
      </w:r>
    </w:p>
    <w:p w:rsidR="007168A8" w:rsidRPr="00C5411A" w:rsidRDefault="007168A8" w:rsidP="007168A8">
      <w:pPr>
        <w:tabs>
          <w:tab w:val="center" w:pos="3969"/>
          <w:tab w:val="left" w:pos="6525"/>
        </w:tabs>
        <w:spacing w:line="360" w:lineRule="auto"/>
        <w:rPr>
          <w:b/>
          <w:bCs/>
          <w:sz w:val="28"/>
          <w:szCs w:val="28"/>
        </w:rPr>
      </w:pPr>
      <w:r w:rsidRPr="00C5411A">
        <w:rPr>
          <w:b/>
          <w:bCs/>
          <w:sz w:val="28"/>
          <w:szCs w:val="28"/>
        </w:rPr>
        <w:tab/>
      </w:r>
      <w:r w:rsidR="0053336E">
        <w:rPr>
          <w:b/>
          <w:bCs/>
          <w:sz w:val="28"/>
          <w:szCs w:val="28"/>
        </w:rPr>
        <w:t>The Frequency of</w:t>
      </w:r>
      <w:r w:rsidR="006E4672">
        <w:rPr>
          <w:b/>
          <w:bCs/>
          <w:sz w:val="28"/>
          <w:szCs w:val="28"/>
        </w:rPr>
        <w:t xml:space="preserve"> Teaching V</w:t>
      </w:r>
      <w:r>
        <w:rPr>
          <w:b/>
          <w:bCs/>
          <w:sz w:val="28"/>
          <w:szCs w:val="28"/>
        </w:rPr>
        <w:t>ocabulary U</w:t>
      </w:r>
      <w:r w:rsidRPr="00C5411A">
        <w:rPr>
          <w:b/>
          <w:bCs/>
          <w:sz w:val="28"/>
          <w:szCs w:val="28"/>
        </w:rPr>
        <w:t>sing Reading Text</w:t>
      </w:r>
      <w:r w:rsidRPr="00C5411A">
        <w:rPr>
          <w:b/>
          <w:bCs/>
          <w:sz w:val="28"/>
          <w:szCs w:val="28"/>
        </w:rPr>
        <w:tab/>
      </w:r>
    </w:p>
    <w:p w:rsidR="007168A8" w:rsidRPr="00693FC4" w:rsidRDefault="007168A8" w:rsidP="007168A8">
      <w:pPr>
        <w:tabs>
          <w:tab w:val="center" w:pos="3969"/>
          <w:tab w:val="left" w:pos="6525"/>
        </w:tabs>
        <w:spacing w:line="360"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2"/>
        <w:gridCol w:w="4112"/>
      </w:tblGrid>
      <w:tr w:rsidR="007168A8" w:rsidRPr="00E907AF" w:rsidTr="00F64805">
        <w:tc>
          <w:tcPr>
            <w:tcW w:w="4042" w:type="dxa"/>
            <w:shd w:val="clear" w:color="auto" w:fill="EEECE1" w:themeFill="background2"/>
          </w:tcPr>
          <w:p w:rsidR="007168A8" w:rsidRPr="00E907AF" w:rsidRDefault="007168A8" w:rsidP="00F64805">
            <w:pPr>
              <w:spacing w:line="360" w:lineRule="auto"/>
              <w:jc w:val="center"/>
              <w:rPr>
                <w:b/>
                <w:bCs/>
              </w:rPr>
            </w:pPr>
            <w:r w:rsidRPr="00E907AF">
              <w:rPr>
                <w:b/>
                <w:bCs/>
              </w:rPr>
              <w:t>Score</w:t>
            </w:r>
          </w:p>
        </w:tc>
        <w:tc>
          <w:tcPr>
            <w:tcW w:w="4112" w:type="dxa"/>
            <w:shd w:val="clear" w:color="auto" w:fill="EEECE1" w:themeFill="background2"/>
          </w:tcPr>
          <w:p w:rsidR="007168A8" w:rsidRPr="00E907AF" w:rsidRDefault="007168A8" w:rsidP="00F64805">
            <w:pPr>
              <w:spacing w:line="360" w:lineRule="auto"/>
              <w:jc w:val="center"/>
              <w:rPr>
                <w:b/>
                <w:bCs/>
              </w:rPr>
            </w:pPr>
            <w:r w:rsidRPr="00E907AF">
              <w:rPr>
                <w:b/>
                <w:bCs/>
              </w:rPr>
              <w:t>Frequency</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70-74</w:t>
            </w:r>
          </w:p>
        </w:tc>
        <w:tc>
          <w:tcPr>
            <w:tcW w:w="4112" w:type="dxa"/>
          </w:tcPr>
          <w:p w:rsidR="007168A8" w:rsidRPr="009B7031" w:rsidRDefault="007168A8" w:rsidP="00F64805">
            <w:pPr>
              <w:spacing w:line="360" w:lineRule="auto"/>
              <w:jc w:val="center"/>
            </w:pPr>
            <w:r w:rsidRPr="009B7031">
              <w:rPr>
                <w:sz w:val="22"/>
                <w:szCs w:val="22"/>
              </w:rPr>
              <w:t>4</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75-80</w:t>
            </w:r>
          </w:p>
        </w:tc>
        <w:tc>
          <w:tcPr>
            <w:tcW w:w="4112" w:type="dxa"/>
          </w:tcPr>
          <w:p w:rsidR="007168A8" w:rsidRPr="009B7031" w:rsidRDefault="007168A8" w:rsidP="00F64805">
            <w:pPr>
              <w:spacing w:line="360" w:lineRule="auto"/>
              <w:jc w:val="center"/>
            </w:pPr>
            <w:r w:rsidRPr="009B7031">
              <w:rPr>
                <w:sz w:val="22"/>
                <w:szCs w:val="22"/>
              </w:rPr>
              <w:t>8</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81-84</w:t>
            </w:r>
          </w:p>
        </w:tc>
        <w:tc>
          <w:tcPr>
            <w:tcW w:w="4112" w:type="dxa"/>
          </w:tcPr>
          <w:p w:rsidR="007168A8" w:rsidRPr="009B7031" w:rsidRDefault="007168A8" w:rsidP="00F64805">
            <w:pPr>
              <w:spacing w:line="360" w:lineRule="auto"/>
              <w:jc w:val="center"/>
            </w:pPr>
            <w:r w:rsidRPr="009B7031">
              <w:rPr>
                <w:sz w:val="22"/>
                <w:szCs w:val="22"/>
              </w:rPr>
              <w:t>2</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85-90</w:t>
            </w:r>
          </w:p>
        </w:tc>
        <w:tc>
          <w:tcPr>
            <w:tcW w:w="4112" w:type="dxa"/>
          </w:tcPr>
          <w:p w:rsidR="007168A8" w:rsidRPr="009B7031" w:rsidRDefault="007168A8" w:rsidP="00F64805">
            <w:pPr>
              <w:spacing w:line="360" w:lineRule="auto"/>
              <w:jc w:val="center"/>
            </w:pPr>
            <w:r w:rsidRPr="009B7031">
              <w:rPr>
                <w:sz w:val="22"/>
                <w:szCs w:val="22"/>
              </w:rPr>
              <w:t>7</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91-94</w:t>
            </w:r>
          </w:p>
        </w:tc>
        <w:tc>
          <w:tcPr>
            <w:tcW w:w="4112" w:type="dxa"/>
          </w:tcPr>
          <w:p w:rsidR="007168A8" w:rsidRPr="009B7031" w:rsidRDefault="007168A8" w:rsidP="00F64805">
            <w:pPr>
              <w:spacing w:line="360" w:lineRule="auto"/>
              <w:jc w:val="center"/>
            </w:pPr>
            <w:r w:rsidRPr="009B7031">
              <w:rPr>
                <w:sz w:val="22"/>
                <w:szCs w:val="22"/>
              </w:rPr>
              <w:t>1</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95-100</w:t>
            </w:r>
          </w:p>
        </w:tc>
        <w:tc>
          <w:tcPr>
            <w:tcW w:w="4112" w:type="dxa"/>
          </w:tcPr>
          <w:p w:rsidR="007168A8" w:rsidRPr="009B7031" w:rsidRDefault="007168A8" w:rsidP="00F64805">
            <w:pPr>
              <w:spacing w:line="360" w:lineRule="auto"/>
              <w:jc w:val="center"/>
            </w:pPr>
            <w:r w:rsidRPr="009B7031">
              <w:rPr>
                <w:sz w:val="22"/>
                <w:szCs w:val="22"/>
              </w:rPr>
              <w:t>1</w:t>
            </w:r>
          </w:p>
        </w:tc>
      </w:tr>
      <w:tr w:rsidR="007168A8" w:rsidRPr="00E907AF" w:rsidTr="00F64805">
        <w:tc>
          <w:tcPr>
            <w:tcW w:w="4042" w:type="dxa"/>
          </w:tcPr>
          <w:p w:rsidR="007168A8" w:rsidRPr="009B7031" w:rsidRDefault="007168A8" w:rsidP="00F64805">
            <w:pPr>
              <w:spacing w:line="360" w:lineRule="auto"/>
              <w:jc w:val="center"/>
              <w:rPr>
                <w:b/>
                <w:bCs/>
              </w:rPr>
            </w:pPr>
            <w:r w:rsidRPr="009B7031">
              <w:rPr>
                <w:b/>
                <w:bCs/>
                <w:sz w:val="22"/>
                <w:szCs w:val="22"/>
              </w:rPr>
              <w:t>Jumlah</w:t>
            </w:r>
          </w:p>
        </w:tc>
        <w:tc>
          <w:tcPr>
            <w:tcW w:w="4112" w:type="dxa"/>
          </w:tcPr>
          <w:p w:rsidR="007168A8" w:rsidRPr="009B7031" w:rsidRDefault="007168A8" w:rsidP="00F64805">
            <w:pPr>
              <w:spacing w:line="360" w:lineRule="auto"/>
              <w:jc w:val="center"/>
            </w:pPr>
            <w:r w:rsidRPr="009B7031">
              <w:rPr>
                <w:sz w:val="22"/>
                <w:szCs w:val="22"/>
              </w:rPr>
              <w:t>23</w:t>
            </w:r>
          </w:p>
        </w:tc>
      </w:tr>
    </w:tbl>
    <w:p w:rsidR="007168A8" w:rsidRDefault="007168A8" w:rsidP="007168A8">
      <w:pPr>
        <w:tabs>
          <w:tab w:val="left" w:pos="540"/>
        </w:tabs>
        <w:spacing w:line="480" w:lineRule="auto"/>
        <w:jc w:val="both"/>
      </w:pPr>
    </w:p>
    <w:p w:rsidR="007168A8" w:rsidRDefault="007168A8" w:rsidP="000157BF">
      <w:pPr>
        <w:tabs>
          <w:tab w:val="left" w:pos="540"/>
        </w:tabs>
        <w:spacing w:line="480" w:lineRule="auto"/>
        <w:ind w:firstLine="851"/>
        <w:jc w:val="both"/>
      </w:pPr>
      <w:r>
        <w:t xml:space="preserve">From the table above </w:t>
      </w:r>
      <w:r w:rsidR="004F3FA6">
        <w:t xml:space="preserve">it </w:t>
      </w:r>
      <w:r>
        <w:t>show</w:t>
      </w:r>
      <w:r w:rsidR="004F3FA6">
        <w:t>s that grouping score</w:t>
      </w:r>
      <w:r>
        <w:t xml:space="preserve"> the result </w:t>
      </w:r>
      <w:r w:rsidR="004F3FA6">
        <w:t xml:space="preserve">of </w:t>
      </w:r>
      <w:r>
        <w:t xml:space="preserve">English vocabulary test with reading text. It is can be shown there are four students get 70-72, eight students </w:t>
      </w:r>
      <w:r w:rsidR="004F3FA6">
        <w:t xml:space="preserve">who </w:t>
      </w:r>
      <w:r>
        <w:t xml:space="preserve">get 75-80, two students </w:t>
      </w:r>
      <w:r w:rsidR="004F3FA6">
        <w:t>who</w:t>
      </w:r>
      <w:r>
        <w:t xml:space="preserve"> get 81-84, seven students </w:t>
      </w:r>
      <w:r w:rsidR="004F3FA6">
        <w:t xml:space="preserve">who </w:t>
      </w:r>
      <w:r>
        <w:t>get 85-90, one student</w:t>
      </w:r>
      <w:r w:rsidR="004F3FA6">
        <w:t xml:space="preserve"> who</w:t>
      </w:r>
      <w:r>
        <w:t xml:space="preserve"> get</w:t>
      </w:r>
      <w:r w:rsidR="000157BF">
        <w:t>s</w:t>
      </w:r>
      <w:r>
        <w:t xml:space="preserve"> 91-94 and one student </w:t>
      </w:r>
      <w:r w:rsidR="000157BF">
        <w:t>who</w:t>
      </w:r>
      <w:r w:rsidR="004F3FA6">
        <w:t xml:space="preserve"> get 95-100. The highest score is 98 and the lowest score</w:t>
      </w:r>
      <w:r>
        <w:t xml:space="preserve"> is 72. So </w:t>
      </w:r>
      <w:r w:rsidR="004F3FA6">
        <w:t xml:space="preserve">it </w:t>
      </w:r>
      <w:r>
        <w:t xml:space="preserve">can be said that </w:t>
      </w:r>
      <w:r w:rsidR="004F3FA6">
        <w:t xml:space="preserve">the </w:t>
      </w:r>
      <w:r>
        <w:t xml:space="preserve">use </w:t>
      </w:r>
      <w:r w:rsidR="004F3FA6">
        <w:t xml:space="preserve">of </w:t>
      </w:r>
      <w:r>
        <w:t xml:space="preserve">this media is very good to </w:t>
      </w:r>
      <w:r w:rsidR="004F3FA6">
        <w:t>teach students of e</w:t>
      </w:r>
      <w:r>
        <w:t xml:space="preserve">lementary school. </w:t>
      </w:r>
    </w:p>
    <w:p w:rsidR="007168A8" w:rsidRDefault="007168A8" w:rsidP="007168A8">
      <w:pPr>
        <w:tabs>
          <w:tab w:val="left" w:pos="540"/>
        </w:tabs>
        <w:spacing w:line="480" w:lineRule="auto"/>
        <w:ind w:firstLine="720"/>
        <w:jc w:val="both"/>
      </w:pPr>
    </w:p>
    <w:p w:rsidR="007168A8" w:rsidRDefault="007168A8" w:rsidP="007168A8">
      <w:pPr>
        <w:tabs>
          <w:tab w:val="left" w:pos="540"/>
        </w:tabs>
        <w:spacing w:line="480" w:lineRule="auto"/>
        <w:ind w:firstLine="720"/>
        <w:jc w:val="both"/>
      </w:pPr>
    </w:p>
    <w:p w:rsidR="007168A8" w:rsidRDefault="007168A8" w:rsidP="007168A8">
      <w:pPr>
        <w:tabs>
          <w:tab w:val="left" w:pos="540"/>
        </w:tabs>
        <w:spacing w:line="480" w:lineRule="auto"/>
        <w:jc w:val="both"/>
      </w:pPr>
    </w:p>
    <w:p w:rsidR="007168A8" w:rsidRDefault="007168A8" w:rsidP="007168A8">
      <w:pPr>
        <w:tabs>
          <w:tab w:val="left" w:pos="540"/>
        </w:tabs>
        <w:spacing w:line="480" w:lineRule="auto"/>
        <w:jc w:val="both"/>
      </w:pPr>
    </w:p>
    <w:p w:rsidR="007168A8" w:rsidRPr="00E907AF" w:rsidRDefault="007168A8" w:rsidP="007168A8"/>
    <w:p w:rsidR="007168A8" w:rsidRPr="00E907AF" w:rsidRDefault="007168A8" w:rsidP="007168A8"/>
    <w:p w:rsidR="007168A8" w:rsidRPr="00E907AF" w:rsidRDefault="007168A8" w:rsidP="007168A8"/>
    <w:p w:rsidR="007168A8" w:rsidRPr="00E907AF" w:rsidRDefault="006020FE" w:rsidP="007168A8">
      <w:r>
        <w:rPr>
          <w:noProof/>
          <w:lang w:val="en-US" w:eastAsia="en-US"/>
        </w:rPr>
        <w:pict>
          <v:rect id="_x0000_s1028" style="position:absolute;margin-left:-16.65pt;margin-top:7.45pt;width:411.75pt;height:300.75pt;z-index:251662336" strokeweight="3pt">
            <v:textbox style="mso-next-textbox:#_x0000_s1028">
              <w:txbxContent>
                <w:p w:rsidR="00C25A2D" w:rsidRPr="00584C89" w:rsidRDefault="00C25A2D" w:rsidP="007168A8">
                  <w:pPr>
                    <w:spacing w:line="360" w:lineRule="auto"/>
                    <w:jc w:val="center"/>
                    <w:rPr>
                      <w:b/>
                      <w:bCs/>
                      <w:lang w:val="en-US"/>
                    </w:rPr>
                  </w:pPr>
                  <w:r>
                    <w:rPr>
                      <w:b/>
                      <w:bCs/>
                      <w:lang w:val="en-US"/>
                    </w:rPr>
                    <w:t>II Graphic Histogram</w:t>
                  </w:r>
                </w:p>
                <w:p w:rsidR="00C25A2D" w:rsidRPr="00584C89" w:rsidRDefault="00C25A2D" w:rsidP="007168A8">
                  <w:pPr>
                    <w:spacing w:line="360" w:lineRule="auto"/>
                    <w:jc w:val="center"/>
                    <w:rPr>
                      <w:b/>
                      <w:bCs/>
                      <w:lang w:val="en-US"/>
                    </w:rPr>
                  </w:pPr>
                  <w:r>
                    <w:rPr>
                      <w:b/>
                      <w:bCs/>
                      <w:lang w:val="en-US"/>
                    </w:rPr>
                    <w:t>Teaching Vocabulary Using Reading Text</w:t>
                  </w:r>
                </w:p>
                <w:p w:rsidR="00C25A2D" w:rsidRDefault="00C25A2D" w:rsidP="007168A8">
                  <w:pPr>
                    <w:spacing w:line="360" w:lineRule="auto"/>
                    <w:jc w:val="center"/>
                    <w:rPr>
                      <w:b/>
                      <w:bCs/>
                    </w:rPr>
                  </w:pPr>
                  <w:r>
                    <w:rPr>
                      <w:b/>
                      <w:bCs/>
                      <w:noProof/>
                      <w:lang w:val="en-US" w:eastAsia="en-US"/>
                    </w:rPr>
                    <w:drawing>
                      <wp:inline distT="0" distB="0" distL="0" distR="0">
                        <wp:extent cx="4572000" cy="2219325"/>
                        <wp:effectExtent l="19050" t="0" r="19050" b="0"/>
                        <wp:docPr id="32" name="Objec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5A2D" w:rsidRDefault="00C25A2D" w:rsidP="007168A8">
                  <w:pPr>
                    <w:spacing w:line="360" w:lineRule="auto"/>
                    <w:jc w:val="center"/>
                    <w:rPr>
                      <w:b/>
                      <w:bCs/>
                    </w:rPr>
                  </w:pPr>
                  <w:r>
                    <w:rPr>
                      <w:b/>
                      <w:bCs/>
                    </w:rPr>
                    <w:t>Score</w:t>
                  </w:r>
                </w:p>
                <w:p w:rsidR="00C25A2D" w:rsidRDefault="00C25A2D" w:rsidP="007168A8">
                  <w:pPr>
                    <w:spacing w:line="360" w:lineRule="auto"/>
                    <w:jc w:val="center"/>
                    <w:rPr>
                      <w:b/>
                      <w:bCs/>
                    </w:rPr>
                  </w:pPr>
                  <w:r>
                    <w:rPr>
                      <w:b/>
                      <w:bCs/>
                    </w:rPr>
                    <w:t>Frequency</w:t>
                  </w: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r>
                    <w:rPr>
                      <w:b/>
                      <w:bCs/>
                    </w:rPr>
                    <w:t>Score</w:t>
                  </w:r>
                </w:p>
                <w:p w:rsidR="00C25A2D" w:rsidRPr="00584C89" w:rsidRDefault="00C25A2D" w:rsidP="007168A8">
                  <w:pPr>
                    <w:spacing w:line="360" w:lineRule="auto"/>
                    <w:jc w:val="center"/>
                    <w:rPr>
                      <w:b/>
                      <w:bCs/>
                    </w:rPr>
                  </w:pPr>
                  <w:r>
                    <w:rPr>
                      <w:b/>
                      <w:bCs/>
                    </w:rPr>
                    <w:t>Frequency</w:t>
                  </w:r>
                </w:p>
              </w:txbxContent>
            </v:textbox>
          </v:rect>
        </w:pict>
      </w:r>
    </w:p>
    <w:p w:rsidR="007168A8" w:rsidRPr="00E907AF" w:rsidRDefault="007168A8" w:rsidP="007168A8"/>
    <w:p w:rsidR="007168A8" w:rsidRPr="00E907AF" w:rsidRDefault="007168A8" w:rsidP="007168A8"/>
    <w:p w:rsidR="007168A8" w:rsidRPr="00E907AF" w:rsidRDefault="007168A8" w:rsidP="007168A8"/>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CC6634">
      <w:pPr>
        <w:spacing w:line="480" w:lineRule="auto"/>
        <w:ind w:firstLine="851"/>
        <w:jc w:val="both"/>
      </w:pPr>
      <w:r>
        <w:t xml:space="preserve">The graphic </w:t>
      </w:r>
      <w:r w:rsidR="00CC6634">
        <w:t>of histogram above shows</w:t>
      </w:r>
      <w:r>
        <w:t xml:space="preserve"> that the total students who joining English vocabulary’s test using English song are 23 students of elementary school at Purworejo. The highest frequency is students who g</w:t>
      </w:r>
      <w:r w:rsidR="00CC6634">
        <w:t>et 75-80. They are 8 students, a</w:t>
      </w:r>
      <w:r>
        <w:t xml:space="preserve">nd the lowest frequency there is only one student </w:t>
      </w:r>
      <w:r w:rsidR="000157BF">
        <w:t xml:space="preserve">who gets 70-74 </w:t>
      </w:r>
      <w:r>
        <w:t>and the result is same 91-94 and 95-100.</w:t>
      </w:r>
      <w:r w:rsidR="00CC6634">
        <w:t xml:space="preserve"> In t</w:t>
      </w:r>
      <w:r w:rsidR="000157BF">
        <w:t>his research the researcher uses 23 students as</w:t>
      </w:r>
      <w:r w:rsidR="00CC6634">
        <w:t xml:space="preserve"> sample</w:t>
      </w:r>
      <w:r w:rsidR="000157BF">
        <w:t xml:space="preserve"> to research by using purpose sampling</w:t>
      </w:r>
      <w:r w:rsidR="00CC6634">
        <w:t xml:space="preserve">. </w:t>
      </w: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Default="007168A8" w:rsidP="007168A8">
      <w:pPr>
        <w:spacing w:line="480" w:lineRule="auto"/>
        <w:ind w:firstLine="720"/>
        <w:jc w:val="both"/>
      </w:pPr>
    </w:p>
    <w:p w:rsidR="007168A8" w:rsidRPr="00E907AF" w:rsidRDefault="007168A8" w:rsidP="007168A8">
      <w:pPr>
        <w:spacing w:line="480" w:lineRule="auto"/>
        <w:ind w:firstLine="720"/>
        <w:jc w:val="both"/>
      </w:pPr>
    </w:p>
    <w:p w:rsidR="007168A8" w:rsidRPr="00E907AF" w:rsidRDefault="006020FE" w:rsidP="007168A8">
      <w:pPr>
        <w:tabs>
          <w:tab w:val="left" w:pos="540"/>
        </w:tabs>
        <w:spacing w:line="480" w:lineRule="auto"/>
        <w:jc w:val="both"/>
      </w:pPr>
      <w:r>
        <w:rPr>
          <w:noProof/>
          <w:lang w:val="en-US" w:eastAsia="en-US"/>
        </w:rPr>
        <w:pict>
          <v:rect id="_x0000_s1031" style="position:absolute;left:0;text-align:left;margin-left:-9.9pt;margin-top:15.9pt;width:411.75pt;height:390pt;z-index:251665408" strokeweight="3pt">
            <v:textbox style="mso-next-textbox:#_x0000_s1031">
              <w:txbxContent>
                <w:p w:rsidR="00C25A2D" w:rsidRPr="00584C89" w:rsidRDefault="00C25A2D" w:rsidP="007168A8">
                  <w:pPr>
                    <w:spacing w:line="360" w:lineRule="auto"/>
                    <w:jc w:val="center"/>
                    <w:rPr>
                      <w:b/>
                      <w:bCs/>
                      <w:lang w:val="en-US"/>
                    </w:rPr>
                  </w:pPr>
                  <w:r>
                    <w:rPr>
                      <w:b/>
                      <w:bCs/>
                      <w:lang w:val="en-US"/>
                    </w:rPr>
                    <w:t>III Graphic Histogram</w:t>
                  </w:r>
                </w:p>
                <w:p w:rsidR="00C25A2D" w:rsidRDefault="00C25A2D" w:rsidP="007168A8">
                  <w:pPr>
                    <w:spacing w:line="360" w:lineRule="auto"/>
                    <w:jc w:val="center"/>
                    <w:rPr>
                      <w:b/>
                      <w:bCs/>
                      <w:lang w:val="en-US"/>
                    </w:rPr>
                  </w:pPr>
                  <w:r>
                    <w:rPr>
                      <w:b/>
                      <w:bCs/>
                      <w:lang w:val="en-US"/>
                    </w:rPr>
                    <w:t xml:space="preserve">Comparative of Vocabulary Mastery Taught </w:t>
                  </w:r>
                </w:p>
                <w:p w:rsidR="00C25A2D" w:rsidRDefault="00C25A2D" w:rsidP="007168A8">
                  <w:pPr>
                    <w:spacing w:line="360" w:lineRule="auto"/>
                    <w:jc w:val="center"/>
                    <w:rPr>
                      <w:b/>
                      <w:bCs/>
                      <w:lang w:val="en-US"/>
                    </w:rPr>
                  </w:pPr>
                  <w:r>
                    <w:rPr>
                      <w:b/>
                      <w:bCs/>
                      <w:lang w:val="en-US"/>
                    </w:rPr>
                    <w:t>Using English Song and Reading text</w:t>
                  </w:r>
                </w:p>
                <w:p w:rsidR="00C25A2D" w:rsidRPr="00584C89" w:rsidRDefault="00C25A2D" w:rsidP="007168A8">
                  <w:pPr>
                    <w:spacing w:line="360" w:lineRule="auto"/>
                    <w:jc w:val="both"/>
                    <w:rPr>
                      <w:b/>
                      <w:bCs/>
                      <w:lang w:val="en-US"/>
                    </w:rPr>
                  </w:pPr>
                </w:p>
                <w:p w:rsidR="00C25A2D" w:rsidRDefault="00C25A2D" w:rsidP="007168A8">
                  <w:pPr>
                    <w:spacing w:line="360" w:lineRule="auto"/>
                    <w:jc w:val="center"/>
                    <w:rPr>
                      <w:b/>
                      <w:bCs/>
                    </w:rPr>
                  </w:pPr>
                  <w:r>
                    <w:rPr>
                      <w:b/>
                      <w:bCs/>
                      <w:noProof/>
                      <w:lang w:val="en-US" w:eastAsia="en-US"/>
                    </w:rPr>
                    <w:drawing>
                      <wp:inline distT="0" distB="0" distL="0" distR="0">
                        <wp:extent cx="4486275" cy="3086100"/>
                        <wp:effectExtent l="19050" t="0" r="9525" b="0"/>
                        <wp:docPr id="33"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5A2D" w:rsidRDefault="00C25A2D" w:rsidP="007168A8">
                  <w:pPr>
                    <w:spacing w:line="360" w:lineRule="auto"/>
                    <w:ind w:left="3600"/>
                    <w:rPr>
                      <w:b/>
                      <w:bCs/>
                    </w:rPr>
                  </w:pPr>
                  <w:r>
                    <w:rPr>
                      <w:b/>
                      <w:bCs/>
                    </w:rPr>
                    <w:t>Score</w:t>
                  </w: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p>
                <w:p w:rsidR="00C25A2D" w:rsidRDefault="00C25A2D" w:rsidP="007168A8">
                  <w:pPr>
                    <w:spacing w:line="360" w:lineRule="auto"/>
                    <w:jc w:val="center"/>
                    <w:rPr>
                      <w:b/>
                      <w:bCs/>
                    </w:rPr>
                  </w:pPr>
                  <w:r>
                    <w:rPr>
                      <w:b/>
                      <w:bCs/>
                    </w:rPr>
                    <w:t>Score</w:t>
                  </w:r>
                </w:p>
                <w:p w:rsidR="00C25A2D" w:rsidRPr="00584C89" w:rsidRDefault="00C25A2D" w:rsidP="007168A8">
                  <w:pPr>
                    <w:spacing w:line="360" w:lineRule="auto"/>
                    <w:jc w:val="center"/>
                    <w:rPr>
                      <w:b/>
                      <w:bCs/>
                    </w:rPr>
                  </w:pPr>
                  <w:r>
                    <w:rPr>
                      <w:b/>
                      <w:bCs/>
                    </w:rPr>
                    <w:t>Frequency</w:t>
                  </w:r>
                </w:p>
              </w:txbxContent>
            </v:textbox>
          </v:rect>
        </w:pict>
      </w:r>
    </w:p>
    <w:p w:rsidR="007168A8" w:rsidRPr="00E907AF" w:rsidRDefault="006020FE" w:rsidP="007168A8">
      <w:pPr>
        <w:tabs>
          <w:tab w:val="left" w:pos="540"/>
        </w:tabs>
        <w:spacing w:line="480" w:lineRule="auto"/>
        <w:ind w:left="540" w:firstLine="630"/>
        <w:jc w:val="both"/>
      </w:pPr>
      <w:r>
        <w:rPr>
          <w:noProof/>
          <w:lang w:val="en-US" w:eastAsia="en-US"/>
        </w:rPr>
        <w:pict>
          <v:rect id="_x0000_s1030" style="position:absolute;left:0;text-align:left;margin-left:162.6pt;margin-top:18.45pt;width:12pt;height:10.9pt;z-index:251664384" fillcolor="black" strokecolor="#f2f2f2" strokeweight="3pt">
            <v:shadow on="t" type="perspective" color="#7f7f7f" opacity=".5" offset="1pt" offset2="-1pt"/>
          </v:rect>
        </w:pict>
      </w:r>
      <w:r>
        <w:rPr>
          <w:noProof/>
          <w:lang w:val="en-US" w:eastAsia="en-US"/>
        </w:rPr>
        <w:pict>
          <v:rect id="_x0000_s1029" style="position:absolute;left:0;text-align:left;margin-left:166.35pt;margin-top:261.25pt;width:12pt;height:11.65pt;z-index:251663360" fillcolor="black" strokecolor="#f2f2f2" strokeweight="3pt">
            <v:shadow on="t" type="perspective" color="#7f7f7f" opacity=".5" offset="1pt" offset2="-1pt"/>
          </v:rect>
        </w:pict>
      </w:r>
    </w:p>
    <w:p w:rsidR="007168A8" w:rsidRPr="00E907AF" w:rsidRDefault="007168A8" w:rsidP="007168A8">
      <w:pPr>
        <w:tabs>
          <w:tab w:val="left" w:pos="540"/>
        </w:tabs>
        <w:spacing w:line="480" w:lineRule="auto"/>
        <w:ind w:left="540" w:firstLine="630"/>
        <w:jc w:val="both"/>
      </w:pPr>
    </w:p>
    <w:p w:rsidR="007168A8" w:rsidRPr="00E907AF" w:rsidRDefault="007168A8" w:rsidP="007168A8">
      <w:pPr>
        <w:tabs>
          <w:tab w:val="left" w:pos="540"/>
        </w:tabs>
        <w:spacing w:line="480" w:lineRule="auto"/>
        <w:ind w:left="540" w:firstLine="630"/>
        <w:jc w:val="both"/>
      </w:pPr>
    </w:p>
    <w:p w:rsidR="007168A8" w:rsidRPr="00E907AF" w:rsidRDefault="007168A8" w:rsidP="007168A8">
      <w:pPr>
        <w:tabs>
          <w:tab w:val="left" w:pos="540"/>
        </w:tabs>
        <w:spacing w:line="480" w:lineRule="auto"/>
        <w:jc w:val="both"/>
      </w:pPr>
    </w:p>
    <w:p w:rsidR="007168A8" w:rsidRPr="00E907AF" w:rsidRDefault="007168A8" w:rsidP="007168A8">
      <w:pPr>
        <w:spacing w:line="480" w:lineRule="auto"/>
        <w:jc w:val="both"/>
      </w:pPr>
    </w:p>
    <w:p w:rsidR="007168A8" w:rsidRPr="00E907AF" w:rsidRDefault="007168A8" w:rsidP="007168A8">
      <w:pPr>
        <w:spacing w:line="480" w:lineRule="auto"/>
        <w:jc w:val="both"/>
      </w:pPr>
    </w:p>
    <w:p w:rsidR="007168A8" w:rsidRPr="00E907AF" w:rsidRDefault="007168A8" w:rsidP="007168A8">
      <w:pPr>
        <w:spacing w:line="480" w:lineRule="auto"/>
        <w:jc w:val="both"/>
      </w:pPr>
    </w:p>
    <w:p w:rsidR="007168A8" w:rsidRPr="00E907AF" w:rsidRDefault="007168A8" w:rsidP="007168A8">
      <w:pPr>
        <w:spacing w:line="480" w:lineRule="auto"/>
        <w:jc w:val="both"/>
      </w:pPr>
    </w:p>
    <w:p w:rsidR="007168A8" w:rsidRPr="00E907AF" w:rsidRDefault="007168A8" w:rsidP="007168A8">
      <w:pPr>
        <w:spacing w:line="480" w:lineRule="auto"/>
        <w:jc w:val="both"/>
      </w:pPr>
    </w:p>
    <w:p w:rsidR="007168A8" w:rsidRPr="00E907AF" w:rsidRDefault="007168A8" w:rsidP="007168A8">
      <w:pPr>
        <w:spacing w:line="480" w:lineRule="auto"/>
        <w:jc w:val="both"/>
      </w:pPr>
    </w:p>
    <w:p w:rsidR="007168A8" w:rsidRPr="00E907AF" w:rsidRDefault="007168A8" w:rsidP="007168A8">
      <w:pPr>
        <w:spacing w:line="480" w:lineRule="auto"/>
        <w:jc w:val="both"/>
      </w:pPr>
    </w:p>
    <w:p w:rsidR="007168A8" w:rsidRPr="00E907AF" w:rsidRDefault="007168A8" w:rsidP="007168A8">
      <w:pPr>
        <w:spacing w:line="480" w:lineRule="auto"/>
        <w:jc w:val="both"/>
      </w:pPr>
    </w:p>
    <w:p w:rsidR="007168A8" w:rsidRPr="00E907AF" w:rsidRDefault="007168A8" w:rsidP="007168A8">
      <w:pPr>
        <w:pStyle w:val="ListParagraph"/>
        <w:numPr>
          <w:ilvl w:val="0"/>
          <w:numId w:val="2"/>
        </w:numPr>
        <w:spacing w:line="480" w:lineRule="auto"/>
        <w:ind w:left="540" w:hanging="450"/>
        <w:jc w:val="both"/>
      </w:pPr>
      <w:r w:rsidRPr="00E907AF">
        <w:t>Hypothesis testing</w:t>
      </w:r>
    </w:p>
    <w:p w:rsidR="007168A8" w:rsidRDefault="007168A8" w:rsidP="007168A8">
      <w:pPr>
        <w:pStyle w:val="ListParagraph"/>
        <w:spacing w:line="480" w:lineRule="auto"/>
        <w:ind w:left="540"/>
        <w:jc w:val="both"/>
      </w:pPr>
    </w:p>
    <w:p w:rsidR="007168A8" w:rsidRPr="00F234BF" w:rsidRDefault="007168A8" w:rsidP="007168A8"/>
    <w:p w:rsidR="007168A8" w:rsidRPr="00F234BF" w:rsidRDefault="007168A8" w:rsidP="007168A8"/>
    <w:p w:rsidR="007168A8" w:rsidRDefault="007168A8" w:rsidP="000157BF">
      <w:pPr>
        <w:spacing w:line="480" w:lineRule="auto"/>
        <w:ind w:firstLine="851"/>
        <w:jc w:val="both"/>
      </w:pPr>
      <w:r>
        <w:t xml:space="preserve">From the graphic histogram above </w:t>
      </w:r>
      <w:r w:rsidR="000157BF">
        <w:t xml:space="preserve">it </w:t>
      </w:r>
      <w:r>
        <w:t xml:space="preserve">can be shown that the difference’s </w:t>
      </w:r>
      <w:r w:rsidR="00CC6634">
        <w:t>score</w:t>
      </w:r>
      <w:r>
        <w:t xml:space="preserve"> the students after </w:t>
      </w:r>
      <w:r w:rsidR="00CC6634">
        <w:t>the teacher</w:t>
      </w:r>
      <w:r>
        <w:t xml:space="preserve"> teach</w:t>
      </w:r>
      <w:r w:rsidR="000157BF">
        <w:t>es</w:t>
      </w:r>
      <w:r>
        <w:t xml:space="preserve"> by using English song and reading text. By </w:t>
      </w:r>
      <w:r w:rsidR="00CC6634">
        <w:t xml:space="preserve">using </w:t>
      </w:r>
      <w:r>
        <w:t xml:space="preserve">English song only one students </w:t>
      </w:r>
      <w:r w:rsidR="00CC6634">
        <w:t xml:space="preserve">who </w:t>
      </w:r>
      <w:r>
        <w:t>get</w:t>
      </w:r>
      <w:r w:rsidR="000157BF">
        <w:t>s</w:t>
      </w:r>
      <w:r>
        <w:t xml:space="preserve"> 70-74 and there four students </w:t>
      </w:r>
      <w:r w:rsidR="00CC6634">
        <w:t xml:space="preserve">who </w:t>
      </w:r>
      <w:r>
        <w:t>get 70-74 by reading text, by English</w:t>
      </w:r>
      <w:r w:rsidR="00CC6634">
        <w:t xml:space="preserve"> song, there are</w:t>
      </w:r>
      <w:r>
        <w:t xml:space="preserve"> only two students </w:t>
      </w:r>
      <w:r w:rsidR="00CC6634">
        <w:t xml:space="preserve">who </w:t>
      </w:r>
      <w:r>
        <w:lastRenderedPageBreak/>
        <w:t xml:space="preserve">get 75-80 and there </w:t>
      </w:r>
      <w:r w:rsidR="00CC6634">
        <w:t xml:space="preserve">are </w:t>
      </w:r>
      <w:r>
        <w:t xml:space="preserve">eight students </w:t>
      </w:r>
      <w:r w:rsidR="00CC6634">
        <w:t xml:space="preserve">who </w:t>
      </w:r>
      <w:r>
        <w:t xml:space="preserve">get 75-80 by reading text, by English song </w:t>
      </w:r>
      <w:r w:rsidR="00425D99">
        <w:t xml:space="preserve">there are </w:t>
      </w:r>
      <w:r>
        <w:t xml:space="preserve">only one student </w:t>
      </w:r>
      <w:r w:rsidR="00CC6634">
        <w:t xml:space="preserve">who </w:t>
      </w:r>
      <w:r>
        <w:t xml:space="preserve">get 81-84 and </w:t>
      </w:r>
      <w:r w:rsidR="00425D99">
        <w:t xml:space="preserve">there are </w:t>
      </w:r>
      <w:r w:rsidR="000157BF">
        <w:t xml:space="preserve">two students gets </w:t>
      </w:r>
      <w:r>
        <w:t xml:space="preserve">81-84 by reading text, and it is very high frequency by English song there are ten students </w:t>
      </w:r>
      <w:r w:rsidR="00CC6634">
        <w:t xml:space="preserve">who </w:t>
      </w:r>
      <w:r>
        <w:t xml:space="preserve">get 85-90 and seven students </w:t>
      </w:r>
      <w:r w:rsidR="00CC6634">
        <w:t xml:space="preserve">who </w:t>
      </w:r>
      <w:r>
        <w:t xml:space="preserve">get 85-90 by reading text. There are two students </w:t>
      </w:r>
      <w:r w:rsidR="00CC6634">
        <w:t xml:space="preserve">who </w:t>
      </w:r>
      <w:r>
        <w:t xml:space="preserve">get 91-94 after the teacher teaches </w:t>
      </w:r>
      <w:r w:rsidR="00425D99">
        <w:t>the</w:t>
      </w:r>
      <w:r w:rsidR="000157BF">
        <w:t>m</w:t>
      </w:r>
      <w:r w:rsidR="00425D99">
        <w:t xml:space="preserve"> </w:t>
      </w:r>
      <w:r w:rsidR="000157BF">
        <w:t>by English song and there is only</w:t>
      </w:r>
      <w:r>
        <w:t xml:space="preserve"> one student </w:t>
      </w:r>
      <w:r w:rsidR="000157BF">
        <w:t xml:space="preserve">who gets 91-94 </w:t>
      </w:r>
      <w:r>
        <w:t xml:space="preserve">after the teacher teaches students </w:t>
      </w:r>
      <w:r w:rsidR="000157BF">
        <w:t xml:space="preserve">by </w:t>
      </w:r>
      <w:r>
        <w:t>reading text. And the last there are eight students</w:t>
      </w:r>
      <w:r w:rsidR="00425D99">
        <w:t xml:space="preserve"> who</w:t>
      </w:r>
      <w:r>
        <w:t xml:space="preserve"> get 95-100 after the teacher teaches students by reading text. The comparative most different is when the students </w:t>
      </w:r>
      <w:r w:rsidR="00425D99">
        <w:t xml:space="preserve">who </w:t>
      </w:r>
      <w:r>
        <w:t xml:space="preserve">get 95-100, by </w:t>
      </w:r>
      <w:r w:rsidR="000157BF">
        <w:t xml:space="preserve">using </w:t>
      </w:r>
      <w:r>
        <w:t xml:space="preserve">English song there are eight students and by </w:t>
      </w:r>
      <w:r w:rsidR="000157BF">
        <w:t xml:space="preserve">using </w:t>
      </w:r>
      <w:r>
        <w:t xml:space="preserve">reading text </w:t>
      </w:r>
      <w:r w:rsidR="00425D99">
        <w:t xml:space="preserve">there is </w:t>
      </w:r>
      <w:r w:rsidR="000157BF">
        <w:t xml:space="preserve">only one student. There is only one </w:t>
      </w:r>
      <w:r>
        <w:t xml:space="preserve">student </w:t>
      </w:r>
      <w:r w:rsidR="00425D99">
        <w:t xml:space="preserve">who </w:t>
      </w:r>
      <w:r>
        <w:t>gets</w:t>
      </w:r>
      <w:r w:rsidR="00425D99">
        <w:t xml:space="preserve"> 98 and it is the highest score</w:t>
      </w:r>
      <w:r>
        <w:t xml:space="preserve"> by reading text. The criterion is very good. Then, there </w:t>
      </w:r>
      <w:r w:rsidR="00425D99">
        <w:t xml:space="preserve">are </w:t>
      </w:r>
      <w:r>
        <w:t xml:space="preserve">eight students </w:t>
      </w:r>
      <w:r w:rsidR="00425D99">
        <w:t xml:space="preserve">who </w:t>
      </w:r>
      <w:r>
        <w:t xml:space="preserve">get </w:t>
      </w:r>
      <w:r w:rsidR="00425D99">
        <w:t>score</w:t>
      </w:r>
      <w:r>
        <w:t xml:space="preserve"> between 95</w:t>
      </w:r>
      <w:r w:rsidR="00385A3A">
        <w:t xml:space="preserve"> </w:t>
      </w:r>
      <w:r>
        <w:t>-100</w:t>
      </w:r>
      <w:r w:rsidR="00385A3A">
        <w:t>, and</w:t>
      </w:r>
      <w:r w:rsidR="000157BF">
        <w:t xml:space="preserve"> a</w:t>
      </w:r>
      <w:r>
        <w:t xml:space="preserve">fter the teacher teaches by English song and the </w:t>
      </w:r>
      <w:r w:rsidR="006E4672">
        <w:t>criteria are</w:t>
      </w:r>
      <w:r>
        <w:t xml:space="preserve"> excellent.</w:t>
      </w:r>
    </w:p>
    <w:p w:rsidR="007168A8" w:rsidRDefault="007168A8" w:rsidP="007168A8"/>
    <w:p w:rsidR="007168A8" w:rsidRDefault="007168A8" w:rsidP="007168A8">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T-TEST GROUPS=MEDIA(1 2)</w:t>
      </w:r>
    </w:p>
    <w:p w:rsidR="007168A8" w:rsidRDefault="007168A8" w:rsidP="007168A8">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/MISSING=ANALYSIS</w:t>
      </w:r>
    </w:p>
    <w:p w:rsidR="007168A8" w:rsidRPr="00EB6102" w:rsidRDefault="007168A8" w:rsidP="007168A8">
      <w:pPr>
        <w:autoSpaceDE w:val="0"/>
        <w:autoSpaceDN w:val="0"/>
        <w:adjustRightInd w:val="0"/>
        <w:rPr>
          <w:rFonts w:ascii="Courier New" w:hAnsi="Courier New" w:cs="Courier New"/>
          <w:color w:val="000000"/>
          <w:sz w:val="18"/>
          <w:szCs w:val="18"/>
          <w:lang w:val="fr-FR"/>
        </w:rPr>
      </w:pPr>
      <w:r>
        <w:rPr>
          <w:rFonts w:ascii="Courier New" w:hAnsi="Courier New" w:cs="Courier New"/>
          <w:color w:val="000000"/>
          <w:sz w:val="18"/>
          <w:szCs w:val="18"/>
        </w:rPr>
        <w:t> </w:t>
      </w:r>
      <w:r w:rsidRPr="00EB6102">
        <w:rPr>
          <w:rFonts w:ascii="Courier New" w:hAnsi="Courier New" w:cs="Courier New"/>
          <w:color w:val="000000"/>
          <w:sz w:val="18"/>
          <w:szCs w:val="18"/>
          <w:lang w:val="fr-FR"/>
        </w:rPr>
        <w:t>/VARIABLES=NILAI</w:t>
      </w:r>
    </w:p>
    <w:p w:rsidR="007168A8" w:rsidRDefault="007168A8" w:rsidP="007168A8">
      <w:pPr>
        <w:autoSpaceDE w:val="0"/>
        <w:autoSpaceDN w:val="0"/>
        <w:adjustRightInd w:val="0"/>
        <w:spacing w:line="400" w:lineRule="atLeast"/>
        <w:rPr>
          <w:rFonts w:ascii="Courier New" w:hAnsi="Courier New" w:cs="Courier New"/>
          <w:color w:val="000000"/>
          <w:sz w:val="18"/>
          <w:szCs w:val="18"/>
          <w:lang w:val="fr-FR"/>
        </w:rPr>
      </w:pPr>
      <w:r w:rsidRPr="00EB6102">
        <w:rPr>
          <w:rFonts w:ascii="Courier New" w:hAnsi="Courier New" w:cs="Courier New"/>
          <w:color w:val="000000"/>
          <w:sz w:val="18"/>
          <w:szCs w:val="18"/>
          <w:lang w:val="fr-FR"/>
        </w:rPr>
        <w:t>  /CRITERIA=CI(.9500).</w:t>
      </w:r>
    </w:p>
    <w:p w:rsidR="007168A8" w:rsidRPr="008E5319" w:rsidRDefault="007168A8" w:rsidP="007168A8">
      <w:pPr>
        <w:rPr>
          <w:lang w:val="fr-FR"/>
        </w:rPr>
      </w:pPr>
    </w:p>
    <w:p w:rsidR="007168A8" w:rsidRPr="004C4FD0" w:rsidRDefault="007168A8" w:rsidP="007168A8">
      <w:pPr>
        <w:tabs>
          <w:tab w:val="left" w:pos="6570"/>
        </w:tabs>
        <w:spacing w:line="360" w:lineRule="auto"/>
        <w:rPr>
          <w:b/>
          <w:bCs/>
          <w:lang w:val="fr-FR"/>
        </w:rPr>
      </w:pPr>
      <w:r w:rsidRPr="004C4FD0">
        <w:rPr>
          <w:b/>
          <w:bCs/>
          <w:lang w:val="fr-FR"/>
        </w:rPr>
        <w:t>Table IV</w:t>
      </w:r>
    </w:p>
    <w:p w:rsidR="007168A8" w:rsidRPr="00262E1C" w:rsidRDefault="007168A8" w:rsidP="007168A8">
      <w:pPr>
        <w:autoSpaceDE w:val="0"/>
        <w:autoSpaceDN w:val="0"/>
        <w:adjustRightInd w:val="0"/>
        <w:spacing w:line="400" w:lineRule="atLeast"/>
        <w:jc w:val="center"/>
        <w:rPr>
          <w:sz w:val="28"/>
          <w:szCs w:val="28"/>
          <w:lang w:val="en-US"/>
        </w:rPr>
      </w:pPr>
      <w:r w:rsidRPr="00262E1C">
        <w:rPr>
          <w:b/>
          <w:bCs/>
          <w:color w:val="000000"/>
          <w:sz w:val="28"/>
          <w:szCs w:val="28"/>
          <w:lang w:val="en-US"/>
        </w:rPr>
        <w:t>T-Test</w:t>
      </w:r>
    </w:p>
    <w:p w:rsidR="007168A8" w:rsidRPr="00786B73" w:rsidRDefault="007168A8" w:rsidP="007168A8">
      <w:pPr>
        <w:autoSpaceDE w:val="0"/>
        <w:autoSpaceDN w:val="0"/>
        <w:adjustRightInd w:val="0"/>
        <w:rPr>
          <w:lang w:val="en-US"/>
        </w:rPr>
      </w:pPr>
    </w:p>
    <w:tbl>
      <w:tblPr>
        <w:tblW w:w="7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650"/>
        <w:gridCol w:w="1000"/>
        <w:gridCol w:w="998"/>
        <w:gridCol w:w="1412"/>
        <w:gridCol w:w="1440"/>
      </w:tblGrid>
      <w:tr w:rsidR="007168A8" w:rsidRPr="00FA3331" w:rsidTr="00F64805">
        <w:trPr>
          <w:cantSplit/>
          <w:tblHeader/>
        </w:trPr>
        <w:tc>
          <w:tcPr>
            <w:tcW w:w="7219" w:type="dxa"/>
            <w:gridSpan w:val="6"/>
            <w:tcBorders>
              <w:top w:val="nil"/>
              <w:left w:val="nil"/>
              <w:bottom w:val="nil"/>
              <w:right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b/>
                <w:bCs/>
                <w:color w:val="000000"/>
                <w:sz w:val="18"/>
                <w:szCs w:val="18"/>
              </w:rPr>
              <w:t>Group Statistics</w:t>
            </w:r>
          </w:p>
        </w:tc>
      </w:tr>
      <w:tr w:rsidR="007168A8" w:rsidRPr="00FA3331" w:rsidTr="00F64805">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jc w:val="center"/>
            </w:pPr>
          </w:p>
        </w:tc>
        <w:tc>
          <w:tcPr>
            <w:tcW w:w="1649" w:type="dxa"/>
            <w:tcBorders>
              <w:top w:val="single" w:sz="16" w:space="0" w:color="000000"/>
              <w:left w:val="nil"/>
              <w:bottom w:val="single" w:sz="16" w:space="0" w:color="000000"/>
              <w:right w:val="single" w:sz="16" w:space="0" w:color="000000"/>
            </w:tcBorders>
            <w:shd w:val="clear" w:color="auto" w:fill="EEECE1" w:themeFill="background2"/>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MEDIA</w:t>
            </w:r>
          </w:p>
        </w:tc>
        <w:tc>
          <w:tcPr>
            <w:tcW w:w="1000" w:type="dxa"/>
            <w:tcBorders>
              <w:top w:val="single" w:sz="16" w:space="0" w:color="000000"/>
              <w:left w:val="single" w:sz="16" w:space="0" w:color="000000"/>
              <w:bottom w:val="single" w:sz="16" w:space="0" w:color="000000"/>
            </w:tcBorders>
            <w:shd w:val="clear" w:color="auto" w:fill="EEECE1" w:themeFill="background2"/>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EEECE1" w:themeFill="background2"/>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EEECE1" w:themeFill="background2"/>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EEECE1" w:themeFill="background2"/>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Std. Error Mean</w:t>
            </w:r>
          </w:p>
        </w:tc>
      </w:tr>
      <w:tr w:rsidR="007168A8" w:rsidRPr="00FA3331" w:rsidTr="00F6480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NILAI</w:t>
            </w:r>
          </w:p>
        </w:tc>
        <w:tc>
          <w:tcPr>
            <w:tcW w:w="16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ENGLISH SONG</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23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9.2087</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.68352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.14252</w:t>
            </w:r>
          </w:p>
        </w:tc>
      </w:tr>
      <w:tr w:rsidR="007168A8" w:rsidRPr="00FA3331" w:rsidTr="00F64805">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jc w:val="center"/>
              <w:rPr>
                <w:rFonts w:ascii="Arial" w:hAnsi="Arial" w:cs="Arial"/>
                <w:color w:val="000000"/>
                <w:sz w:val="18"/>
                <w:szCs w:val="18"/>
              </w:rPr>
            </w:pPr>
          </w:p>
        </w:tc>
        <w:tc>
          <w:tcPr>
            <w:tcW w:w="16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READING TEXT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23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8.1913</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.70189</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.14635</w:t>
            </w:r>
          </w:p>
        </w:tc>
      </w:tr>
    </w:tbl>
    <w:p w:rsidR="007168A8" w:rsidRDefault="007168A8" w:rsidP="007168A8"/>
    <w:p w:rsidR="007168A8" w:rsidRDefault="007168A8" w:rsidP="007168A8">
      <w:pPr>
        <w:autoSpaceDE w:val="0"/>
        <w:autoSpaceDN w:val="0"/>
        <w:adjustRightInd w:val="0"/>
        <w:spacing w:line="480" w:lineRule="auto"/>
        <w:ind w:firstLine="690"/>
        <w:jc w:val="both"/>
        <w:rPr>
          <w:rFonts w:asciiTheme="majorBidi" w:hAnsiTheme="majorBidi" w:cstheme="majorBidi"/>
          <w:color w:val="000000"/>
          <w:sz w:val="22"/>
          <w:szCs w:val="22"/>
        </w:rPr>
      </w:pPr>
    </w:p>
    <w:p w:rsidR="007168A8" w:rsidRPr="00B81089" w:rsidRDefault="007168A8" w:rsidP="007168A8">
      <w:pPr>
        <w:autoSpaceDE w:val="0"/>
        <w:autoSpaceDN w:val="0"/>
        <w:adjustRightInd w:val="0"/>
        <w:spacing w:line="480" w:lineRule="auto"/>
        <w:ind w:firstLine="851"/>
        <w:jc w:val="both"/>
        <w:rPr>
          <w:rFonts w:asciiTheme="majorBidi" w:hAnsiTheme="majorBidi" w:cstheme="majorBidi"/>
          <w:color w:val="000000"/>
        </w:rPr>
      </w:pPr>
      <w:r w:rsidRPr="00262E1C">
        <w:rPr>
          <w:rFonts w:asciiTheme="majorBidi" w:hAnsiTheme="majorBidi" w:cstheme="majorBidi"/>
          <w:color w:val="000000"/>
          <w:sz w:val="22"/>
          <w:szCs w:val="22"/>
        </w:rPr>
        <w:lastRenderedPageBreak/>
        <w:t>The table gr</w:t>
      </w:r>
      <w:r w:rsidR="00425D99">
        <w:rPr>
          <w:rFonts w:asciiTheme="majorBidi" w:hAnsiTheme="majorBidi" w:cstheme="majorBidi"/>
          <w:color w:val="000000"/>
          <w:sz w:val="22"/>
          <w:szCs w:val="22"/>
        </w:rPr>
        <w:t>oup statistic T-Test above shows</w:t>
      </w:r>
      <w:r w:rsidRPr="00262E1C">
        <w:rPr>
          <w:rFonts w:asciiTheme="majorBidi" w:hAnsiTheme="majorBidi" w:cstheme="majorBidi"/>
          <w:color w:val="000000"/>
          <w:sz w:val="22"/>
          <w:szCs w:val="22"/>
        </w:rPr>
        <w:t xml:space="preserve"> that N (count the students in Elementary school)</w:t>
      </w:r>
      <w:r w:rsidR="000157BF">
        <w:rPr>
          <w:rFonts w:asciiTheme="majorBidi" w:hAnsiTheme="majorBidi" w:cstheme="majorBidi"/>
          <w:color w:val="000000"/>
          <w:sz w:val="22"/>
          <w:szCs w:val="22"/>
        </w:rPr>
        <w:t>. The media are</w:t>
      </w:r>
      <w:r>
        <w:rPr>
          <w:rFonts w:asciiTheme="majorBidi" w:hAnsiTheme="majorBidi" w:cstheme="majorBidi"/>
          <w:color w:val="000000"/>
          <w:sz w:val="22"/>
          <w:szCs w:val="22"/>
        </w:rPr>
        <w:t xml:space="preserve"> English song and reading text, the mean of English song is 9.2087 and the mean of reading text is 8.1913, std. Deviation of English song is 0.68352 and reading text is 0.70183, and standard error mean of English song is 0.14252 and reading text is 0.14635.</w:t>
      </w:r>
    </w:p>
    <w:p w:rsidR="007168A8" w:rsidRPr="00AB3AE2" w:rsidRDefault="007168A8" w:rsidP="007168A8"/>
    <w:tbl>
      <w:tblP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40"/>
        <w:gridCol w:w="1260"/>
        <w:gridCol w:w="630"/>
        <w:gridCol w:w="630"/>
        <w:gridCol w:w="720"/>
        <w:gridCol w:w="630"/>
        <w:gridCol w:w="450"/>
        <w:gridCol w:w="990"/>
        <w:gridCol w:w="900"/>
        <w:gridCol w:w="810"/>
        <w:gridCol w:w="720"/>
      </w:tblGrid>
      <w:tr w:rsidR="007168A8" w:rsidRPr="00FA3331" w:rsidTr="00F64805">
        <w:trPr>
          <w:cantSplit/>
          <w:tblHeader/>
        </w:trPr>
        <w:tc>
          <w:tcPr>
            <w:tcW w:w="8280" w:type="dxa"/>
            <w:gridSpan w:val="11"/>
            <w:tcBorders>
              <w:top w:val="nil"/>
              <w:left w:val="nil"/>
              <w:bottom w:val="nil"/>
              <w:right w:val="nil"/>
            </w:tcBorders>
            <w:shd w:val="clear" w:color="auto" w:fill="FFFFFF"/>
            <w:tcMar>
              <w:top w:w="30" w:type="dxa"/>
              <w:left w:w="30" w:type="dxa"/>
              <w:bottom w:w="30" w:type="dxa"/>
              <w:right w:w="30" w:type="dxa"/>
            </w:tcMar>
            <w:vAlign w:val="center"/>
          </w:tcPr>
          <w:p w:rsidR="007168A8" w:rsidRPr="004C4FD0" w:rsidRDefault="007168A8" w:rsidP="00F64805">
            <w:pPr>
              <w:tabs>
                <w:tab w:val="left" w:pos="6570"/>
              </w:tabs>
              <w:spacing w:line="360" w:lineRule="auto"/>
              <w:rPr>
                <w:b/>
                <w:bCs/>
              </w:rPr>
            </w:pPr>
            <w:r w:rsidRPr="004C4FD0">
              <w:rPr>
                <w:b/>
                <w:bCs/>
              </w:rPr>
              <w:t>Table IV</w:t>
            </w:r>
          </w:p>
          <w:p w:rsidR="007168A8" w:rsidRDefault="007168A8" w:rsidP="00F64805">
            <w:pPr>
              <w:autoSpaceDE w:val="0"/>
              <w:autoSpaceDN w:val="0"/>
              <w:adjustRightInd w:val="0"/>
              <w:spacing w:line="320" w:lineRule="atLeast"/>
              <w:jc w:val="center"/>
              <w:rPr>
                <w:rFonts w:ascii="Arial" w:hAnsi="Arial" w:cs="Arial"/>
                <w:b/>
                <w:bCs/>
                <w:color w:val="000000"/>
                <w:sz w:val="18"/>
                <w:szCs w:val="18"/>
              </w:rPr>
            </w:pPr>
          </w:p>
          <w:p w:rsidR="007168A8" w:rsidRPr="00143F5C" w:rsidRDefault="007168A8" w:rsidP="00F64805">
            <w:pPr>
              <w:autoSpaceDE w:val="0"/>
              <w:autoSpaceDN w:val="0"/>
              <w:adjustRightInd w:val="0"/>
              <w:spacing w:line="320" w:lineRule="atLeast"/>
              <w:jc w:val="center"/>
              <w:rPr>
                <w:rFonts w:asciiTheme="majorBidi" w:hAnsiTheme="majorBidi" w:cstheme="majorBidi"/>
                <w:b/>
                <w:bCs/>
                <w:color w:val="000000"/>
                <w:sz w:val="28"/>
                <w:szCs w:val="28"/>
              </w:rPr>
            </w:pPr>
            <w:r w:rsidRPr="00143F5C">
              <w:rPr>
                <w:rFonts w:asciiTheme="majorBidi" w:hAnsiTheme="majorBidi" w:cstheme="majorBidi"/>
                <w:b/>
                <w:bCs/>
                <w:color w:val="000000"/>
                <w:sz w:val="28"/>
                <w:szCs w:val="28"/>
              </w:rPr>
              <w:t>Independent Samples Test</w:t>
            </w:r>
          </w:p>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p>
        </w:tc>
      </w:tr>
      <w:tr w:rsidR="007168A8" w:rsidRPr="00FA3331" w:rsidTr="00F64805">
        <w:trPr>
          <w:cantSplit/>
          <w:tblHeader/>
        </w:trPr>
        <w:tc>
          <w:tcPr>
            <w:tcW w:w="54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12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1260" w:type="dxa"/>
            <w:gridSpan w:val="2"/>
            <w:tcBorders>
              <w:top w:val="single" w:sz="16" w:space="0" w:color="000000"/>
              <w:left w:val="single" w:sz="16" w:space="0" w:color="000000"/>
            </w:tcBorders>
            <w:shd w:val="clear" w:color="auto" w:fill="EEECE1" w:themeFill="background2"/>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Levene's Test for Equality of Variances</w:t>
            </w:r>
          </w:p>
        </w:tc>
        <w:tc>
          <w:tcPr>
            <w:tcW w:w="5220" w:type="dxa"/>
            <w:gridSpan w:val="7"/>
            <w:tcBorders>
              <w:top w:val="single" w:sz="16" w:space="0" w:color="000000"/>
              <w:right w:val="single" w:sz="16" w:space="0" w:color="000000"/>
            </w:tcBorders>
            <w:shd w:val="clear" w:color="auto" w:fill="EEECE1" w:themeFill="background2"/>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t-test for Equality of Means</w:t>
            </w:r>
          </w:p>
        </w:tc>
      </w:tr>
      <w:tr w:rsidR="007168A8" w:rsidRPr="00FA3331" w:rsidTr="00F64805">
        <w:trPr>
          <w:cantSplit/>
          <w:tblHeader/>
        </w:trPr>
        <w:tc>
          <w:tcPr>
            <w:tcW w:w="540" w:type="dxa"/>
            <w:tcBorders>
              <w:top w:val="nil"/>
              <w:left w:val="single" w:sz="16" w:space="0" w:color="000000"/>
              <w:bottom w:val="nil"/>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1260" w:type="dxa"/>
            <w:tcBorders>
              <w:top w:val="nil"/>
              <w:left w:val="nil"/>
              <w:bottom w:val="nil"/>
              <w:right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63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F</w:t>
            </w:r>
          </w:p>
        </w:tc>
        <w:tc>
          <w:tcPr>
            <w:tcW w:w="630" w:type="dxa"/>
            <w:vMerge w:val="restart"/>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Sig.</w:t>
            </w:r>
          </w:p>
        </w:tc>
        <w:tc>
          <w:tcPr>
            <w:tcW w:w="720" w:type="dxa"/>
            <w:vMerge w:val="restart"/>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t</w:t>
            </w:r>
          </w:p>
        </w:tc>
        <w:tc>
          <w:tcPr>
            <w:tcW w:w="630" w:type="dxa"/>
            <w:vMerge w:val="restart"/>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df</w:t>
            </w:r>
          </w:p>
        </w:tc>
        <w:tc>
          <w:tcPr>
            <w:tcW w:w="450" w:type="dxa"/>
            <w:vMerge w:val="restart"/>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Sig. (2-tailed)</w:t>
            </w:r>
          </w:p>
        </w:tc>
        <w:tc>
          <w:tcPr>
            <w:tcW w:w="990" w:type="dxa"/>
            <w:vMerge w:val="restart"/>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Mean Difference</w:t>
            </w:r>
          </w:p>
        </w:tc>
        <w:tc>
          <w:tcPr>
            <w:tcW w:w="900" w:type="dxa"/>
            <w:vMerge w:val="restart"/>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Std. Error Difference</w:t>
            </w:r>
          </w:p>
        </w:tc>
        <w:tc>
          <w:tcPr>
            <w:tcW w:w="1530" w:type="dxa"/>
            <w:gridSpan w:val="2"/>
            <w:tcBorders>
              <w:right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95% Confidence Interval of the Difference</w:t>
            </w:r>
          </w:p>
        </w:tc>
      </w:tr>
      <w:tr w:rsidR="007168A8" w:rsidRPr="00FA3331" w:rsidTr="00F64805">
        <w:trPr>
          <w:cantSplit/>
          <w:tblHeader/>
        </w:trPr>
        <w:tc>
          <w:tcPr>
            <w:tcW w:w="54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12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63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pPr>
          </w:p>
        </w:tc>
        <w:tc>
          <w:tcPr>
            <w:tcW w:w="630" w:type="dxa"/>
            <w:vMerge/>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pPr>
          </w:p>
        </w:tc>
        <w:tc>
          <w:tcPr>
            <w:tcW w:w="720" w:type="dxa"/>
            <w:vMerge/>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pPr>
          </w:p>
        </w:tc>
        <w:tc>
          <w:tcPr>
            <w:tcW w:w="630" w:type="dxa"/>
            <w:vMerge/>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pPr>
          </w:p>
        </w:tc>
        <w:tc>
          <w:tcPr>
            <w:tcW w:w="450" w:type="dxa"/>
            <w:vMerge/>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pPr>
          </w:p>
        </w:tc>
        <w:tc>
          <w:tcPr>
            <w:tcW w:w="990" w:type="dxa"/>
            <w:vMerge/>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pPr>
          </w:p>
        </w:tc>
        <w:tc>
          <w:tcPr>
            <w:tcW w:w="900" w:type="dxa"/>
            <w:vMerge/>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pPr>
          </w:p>
        </w:tc>
        <w:tc>
          <w:tcPr>
            <w:tcW w:w="810" w:type="dxa"/>
            <w:tcBorders>
              <w:bottom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Lower</w:t>
            </w:r>
          </w:p>
        </w:tc>
        <w:tc>
          <w:tcPr>
            <w:tcW w:w="72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168A8" w:rsidRPr="00FA3331" w:rsidRDefault="007168A8" w:rsidP="00F64805">
            <w:pPr>
              <w:autoSpaceDE w:val="0"/>
              <w:autoSpaceDN w:val="0"/>
              <w:adjustRightInd w:val="0"/>
              <w:spacing w:line="320" w:lineRule="atLeast"/>
              <w:jc w:val="center"/>
              <w:rPr>
                <w:rFonts w:ascii="Arial" w:hAnsi="Arial" w:cs="Arial"/>
                <w:color w:val="000000"/>
                <w:sz w:val="18"/>
                <w:szCs w:val="18"/>
              </w:rPr>
            </w:pPr>
            <w:r w:rsidRPr="00FA3331">
              <w:rPr>
                <w:rFonts w:ascii="Arial" w:hAnsi="Arial" w:cs="Arial"/>
                <w:color w:val="000000"/>
                <w:sz w:val="18"/>
                <w:szCs w:val="18"/>
              </w:rPr>
              <w:t>Upper</w:t>
            </w:r>
          </w:p>
        </w:tc>
      </w:tr>
      <w:tr w:rsidR="007168A8" w:rsidRPr="00FA3331" w:rsidTr="00F64805">
        <w:trPr>
          <w:cantSplit/>
          <w:tblHeader/>
        </w:trPr>
        <w:tc>
          <w:tcPr>
            <w:tcW w:w="5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spacing w:line="320" w:lineRule="atLeast"/>
              <w:rPr>
                <w:rFonts w:ascii="Arial" w:hAnsi="Arial" w:cs="Arial"/>
                <w:color w:val="000000"/>
                <w:sz w:val="18"/>
                <w:szCs w:val="18"/>
              </w:rPr>
            </w:pPr>
            <w:r w:rsidRPr="00FA3331">
              <w:rPr>
                <w:rFonts w:ascii="Arial" w:hAnsi="Arial" w:cs="Arial"/>
                <w:color w:val="000000"/>
                <w:sz w:val="18"/>
                <w:szCs w:val="18"/>
              </w:rPr>
              <w:t>NILAI</w:t>
            </w:r>
          </w:p>
        </w:tc>
        <w:tc>
          <w:tcPr>
            <w:tcW w:w="12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spacing w:line="320" w:lineRule="atLeast"/>
              <w:rPr>
                <w:rFonts w:ascii="Arial" w:hAnsi="Arial" w:cs="Arial"/>
                <w:color w:val="000000"/>
                <w:sz w:val="18"/>
                <w:szCs w:val="18"/>
              </w:rPr>
            </w:pPr>
            <w:r w:rsidRPr="00FA3331">
              <w:rPr>
                <w:rFonts w:ascii="Arial" w:hAnsi="Arial" w:cs="Arial"/>
                <w:color w:val="000000"/>
                <w:sz w:val="18"/>
                <w:szCs w:val="18"/>
              </w:rPr>
              <w:t>Equal variances assumed</w:t>
            </w:r>
          </w:p>
        </w:tc>
        <w:tc>
          <w:tcPr>
            <w:tcW w:w="6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.206</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.652</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4.980</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44</w:t>
            </w:r>
          </w:p>
        </w:tc>
        <w:tc>
          <w:tcPr>
            <w:tcW w:w="450"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.000</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1.01739</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.20428</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.60568</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1.42910</w:t>
            </w:r>
          </w:p>
        </w:tc>
      </w:tr>
      <w:tr w:rsidR="007168A8" w:rsidRPr="00FA3331" w:rsidTr="00F64805">
        <w:trPr>
          <w:cantSplit/>
        </w:trPr>
        <w:tc>
          <w:tcPr>
            <w:tcW w:w="5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rPr>
                <w:rFonts w:ascii="Arial" w:hAnsi="Arial" w:cs="Arial"/>
                <w:color w:val="000000"/>
                <w:sz w:val="18"/>
                <w:szCs w:val="18"/>
              </w:rPr>
            </w:pPr>
          </w:p>
        </w:tc>
        <w:tc>
          <w:tcPr>
            <w:tcW w:w="12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spacing w:line="320" w:lineRule="atLeast"/>
              <w:rPr>
                <w:rFonts w:ascii="Arial" w:hAnsi="Arial" w:cs="Arial"/>
                <w:color w:val="000000"/>
                <w:sz w:val="18"/>
                <w:szCs w:val="18"/>
              </w:rPr>
            </w:pPr>
            <w:r w:rsidRPr="00FA3331">
              <w:rPr>
                <w:rFonts w:ascii="Arial" w:hAnsi="Arial" w:cs="Arial"/>
                <w:color w:val="000000"/>
                <w:sz w:val="18"/>
                <w:szCs w:val="18"/>
              </w:rPr>
              <w:t>Equal variances not assumed</w:t>
            </w:r>
          </w:p>
        </w:tc>
        <w:tc>
          <w:tcPr>
            <w:tcW w:w="63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630" w:type="dxa"/>
            <w:tcBorders>
              <w:top w:val="nil"/>
              <w:bottom w:val="single" w:sz="16" w:space="0" w:color="000000"/>
            </w:tcBorders>
            <w:shd w:val="clear" w:color="auto" w:fill="FFFFFF"/>
            <w:tcMar>
              <w:top w:w="30" w:type="dxa"/>
              <w:left w:w="30" w:type="dxa"/>
              <w:bottom w:w="30" w:type="dxa"/>
              <w:right w:w="30" w:type="dxa"/>
            </w:tcMar>
          </w:tcPr>
          <w:p w:rsidR="007168A8" w:rsidRPr="00FA3331" w:rsidRDefault="007168A8" w:rsidP="00F64805">
            <w:pPr>
              <w:autoSpaceDE w:val="0"/>
              <w:autoSpaceDN w:val="0"/>
              <w:adjustRightInd w:val="0"/>
            </w:pP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4.980</w:t>
            </w: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43.969</w:t>
            </w:r>
          </w:p>
        </w:tc>
        <w:tc>
          <w:tcPr>
            <w:tcW w:w="450"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.000</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1.01739</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.20428</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.60567</w:t>
            </w: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168A8" w:rsidRPr="00FA3331" w:rsidRDefault="007168A8" w:rsidP="00F64805">
            <w:pPr>
              <w:autoSpaceDE w:val="0"/>
              <w:autoSpaceDN w:val="0"/>
              <w:adjustRightInd w:val="0"/>
              <w:spacing w:line="320" w:lineRule="atLeast"/>
              <w:jc w:val="right"/>
              <w:rPr>
                <w:rFonts w:ascii="Arial" w:hAnsi="Arial" w:cs="Arial"/>
                <w:color w:val="000000"/>
                <w:sz w:val="18"/>
                <w:szCs w:val="18"/>
              </w:rPr>
            </w:pPr>
            <w:r w:rsidRPr="00FA3331">
              <w:rPr>
                <w:rFonts w:ascii="Arial" w:hAnsi="Arial" w:cs="Arial"/>
                <w:color w:val="000000"/>
                <w:sz w:val="18"/>
                <w:szCs w:val="18"/>
              </w:rPr>
              <w:t>1.42911</w:t>
            </w:r>
          </w:p>
        </w:tc>
      </w:tr>
    </w:tbl>
    <w:p w:rsidR="007168A8" w:rsidRDefault="007168A8" w:rsidP="007168A8">
      <w:pPr>
        <w:spacing w:line="480" w:lineRule="auto"/>
        <w:jc w:val="both"/>
      </w:pPr>
    </w:p>
    <w:p w:rsidR="007168A8" w:rsidRDefault="007168A8" w:rsidP="007168A8">
      <w:pPr>
        <w:spacing w:line="480" w:lineRule="auto"/>
        <w:jc w:val="both"/>
      </w:pPr>
    </w:p>
    <w:p w:rsidR="007168A8" w:rsidRDefault="007168A8" w:rsidP="007168A8">
      <w:pPr>
        <w:spacing w:line="480" w:lineRule="auto"/>
        <w:ind w:firstLine="851"/>
        <w:jc w:val="both"/>
      </w:pPr>
      <w:r>
        <w:t xml:space="preserve">From the table Independent sample test above </w:t>
      </w:r>
      <w:r w:rsidR="000157BF">
        <w:t>it</w:t>
      </w:r>
      <w:r w:rsidR="00425D99">
        <w:t xml:space="preserve"> use</w:t>
      </w:r>
      <w:r w:rsidR="000157BF">
        <w:t>s</w:t>
      </w:r>
      <w:r>
        <w:t xml:space="preserve"> SPSS 16.0 to know equal variances assumed and equal variance</w:t>
      </w:r>
      <w:r w:rsidR="00425D99">
        <w:t>s not assumed. Levene’s test is used to find the</w:t>
      </w:r>
      <w:r>
        <w:t xml:space="preserve"> equality of variances with frequency 0.206 and significant 0.652 and t-count is 4.980 and t table is 1.83</w:t>
      </w:r>
      <w:r w:rsidR="00425D99">
        <w:t>,</w:t>
      </w:r>
      <w:r>
        <w:t xml:space="preserve"> </w:t>
      </w:r>
      <w:r w:rsidR="00425D99">
        <w:t xml:space="preserve">it </w:t>
      </w:r>
      <w:r>
        <w:t xml:space="preserve">can be seen to the next table. Degree of freedom is 44. So, </w:t>
      </w:r>
      <w:r w:rsidR="00425D99">
        <w:t xml:space="preserve">it </w:t>
      </w:r>
      <w:r>
        <w:t xml:space="preserve">can be read that each media has 22 df.  The mean difference </w:t>
      </w:r>
      <w:r>
        <w:lastRenderedPageBreak/>
        <w:t>is 1.01739 and std. Error is 0. 20428. It is 95% confidence interval of the difference.</w:t>
      </w:r>
    </w:p>
    <w:p w:rsidR="007168A8" w:rsidRDefault="007168A8" w:rsidP="007168A8">
      <w:pPr>
        <w:spacing w:line="480" w:lineRule="auto"/>
        <w:ind w:firstLine="720"/>
        <w:jc w:val="both"/>
      </w:pPr>
    </w:p>
    <w:p w:rsidR="007168A8" w:rsidRPr="004C4FD0" w:rsidRDefault="007168A8" w:rsidP="007168A8">
      <w:pPr>
        <w:spacing w:line="480" w:lineRule="auto"/>
        <w:jc w:val="both"/>
        <w:rPr>
          <w:b/>
          <w:bCs/>
        </w:rPr>
      </w:pPr>
      <w:r w:rsidRPr="004C4FD0">
        <w:rPr>
          <w:b/>
          <w:bCs/>
        </w:rPr>
        <w:t>Table V</w:t>
      </w:r>
    </w:p>
    <w:p w:rsidR="007168A8" w:rsidRPr="00C5411A" w:rsidRDefault="007168A8" w:rsidP="007168A8">
      <w:pPr>
        <w:spacing w:line="480" w:lineRule="auto"/>
        <w:jc w:val="center"/>
        <w:rPr>
          <w:b/>
          <w:bCs/>
          <w:sz w:val="28"/>
          <w:szCs w:val="28"/>
          <w:lang w:val="en-US"/>
        </w:rPr>
      </w:pPr>
      <w:r w:rsidRPr="00C5411A">
        <w:rPr>
          <w:b/>
          <w:bCs/>
          <w:sz w:val="28"/>
          <w:szCs w:val="28"/>
          <w:lang w:val="en-US"/>
        </w:rPr>
        <w:t>t-</w:t>
      </w:r>
      <w:r w:rsidR="00385A3A">
        <w:rPr>
          <w:b/>
          <w:bCs/>
          <w:sz w:val="28"/>
          <w:szCs w:val="28"/>
          <w:lang w:val="en-US"/>
        </w:rPr>
        <w:t xml:space="preserve"> </w:t>
      </w:r>
      <w:r w:rsidR="00385A3A" w:rsidRPr="00C5411A">
        <w:rPr>
          <w:b/>
          <w:bCs/>
          <w:sz w:val="28"/>
          <w:szCs w:val="28"/>
          <w:lang w:val="en-US"/>
        </w:rPr>
        <w:t>Table</w:t>
      </w:r>
      <w:r w:rsidRPr="00C5411A">
        <w:rPr>
          <w:b/>
          <w:bCs/>
          <w:sz w:val="28"/>
          <w:szCs w:val="28"/>
          <w:lang w:val="en-US"/>
        </w:rPr>
        <w:t xml:space="preserve"> </w:t>
      </w:r>
      <w:r w:rsidR="000157BF">
        <w:rPr>
          <w:b/>
          <w:bCs/>
          <w:sz w:val="28"/>
          <w:szCs w:val="28"/>
          <w:lang w:val="en-US"/>
        </w:rPr>
        <w:t>of</w:t>
      </w:r>
    </w:p>
    <w:p w:rsidR="007168A8" w:rsidRPr="00AB3AE2" w:rsidRDefault="000157BF" w:rsidP="007168A8">
      <w:pPr>
        <w:spacing w:line="480" w:lineRule="auto"/>
        <w:jc w:val="center"/>
        <w:rPr>
          <w:b/>
          <w:bCs/>
          <w:sz w:val="28"/>
          <w:szCs w:val="28"/>
          <w:lang w:val="en-US"/>
        </w:rPr>
      </w:pPr>
      <w:r>
        <w:rPr>
          <w:b/>
          <w:bCs/>
          <w:sz w:val="28"/>
          <w:szCs w:val="28"/>
          <w:lang w:val="en-US"/>
        </w:rPr>
        <w:t>Using</w:t>
      </w:r>
      <w:r w:rsidR="007168A8" w:rsidRPr="00C5411A">
        <w:rPr>
          <w:b/>
          <w:bCs/>
          <w:sz w:val="28"/>
          <w:szCs w:val="28"/>
          <w:lang w:val="en-US"/>
        </w:rPr>
        <w:t xml:space="preserve"> English Song and Reading Text Media</w:t>
      </w:r>
    </w:p>
    <w:tbl>
      <w:tblPr>
        <w:tblStyle w:val="TableGrid"/>
        <w:tblW w:w="0" w:type="auto"/>
        <w:tblLook w:val="04A0"/>
      </w:tblPr>
      <w:tblGrid>
        <w:gridCol w:w="604"/>
        <w:gridCol w:w="1151"/>
        <w:gridCol w:w="1440"/>
        <w:gridCol w:w="1707"/>
        <w:gridCol w:w="3202"/>
      </w:tblGrid>
      <w:tr w:rsidR="007168A8" w:rsidTr="00F64805">
        <w:tc>
          <w:tcPr>
            <w:tcW w:w="604" w:type="dxa"/>
            <w:shd w:val="clear" w:color="auto" w:fill="EEECE1" w:themeFill="background2"/>
          </w:tcPr>
          <w:p w:rsidR="007168A8" w:rsidRPr="00F234BF" w:rsidRDefault="007168A8" w:rsidP="00F64805">
            <w:pPr>
              <w:spacing w:line="480" w:lineRule="auto"/>
              <w:rPr>
                <w:b/>
                <w:bCs/>
              </w:rPr>
            </w:pPr>
            <w:r w:rsidRPr="004C4FD0">
              <w:rPr>
                <w:b/>
                <w:bCs/>
                <w:lang w:val="en-US"/>
              </w:rPr>
              <w:t xml:space="preserve"> </w:t>
            </w:r>
            <w:r w:rsidRPr="00F234BF">
              <w:rPr>
                <w:b/>
                <w:bCs/>
              </w:rPr>
              <w:t>No</w:t>
            </w:r>
          </w:p>
        </w:tc>
        <w:tc>
          <w:tcPr>
            <w:tcW w:w="1151" w:type="dxa"/>
            <w:tcBorders>
              <w:right w:val="single" w:sz="4" w:space="0" w:color="auto"/>
            </w:tcBorders>
            <w:shd w:val="clear" w:color="auto" w:fill="EEECE1" w:themeFill="background2"/>
          </w:tcPr>
          <w:p w:rsidR="007168A8" w:rsidRPr="00F234BF" w:rsidRDefault="00385A3A" w:rsidP="00F64805">
            <w:pPr>
              <w:spacing w:line="480" w:lineRule="auto"/>
              <w:jc w:val="center"/>
              <w:rPr>
                <w:b/>
                <w:bCs/>
              </w:rPr>
            </w:pPr>
            <w:r>
              <w:rPr>
                <w:b/>
                <w:bCs/>
              </w:rPr>
              <w:t>Score</w:t>
            </w:r>
          </w:p>
        </w:tc>
        <w:tc>
          <w:tcPr>
            <w:tcW w:w="1440" w:type="dxa"/>
            <w:tcBorders>
              <w:top w:val="single" w:sz="4" w:space="0" w:color="auto"/>
              <w:left w:val="single" w:sz="4" w:space="0" w:color="auto"/>
              <w:bottom w:val="single" w:sz="4" w:space="0" w:color="000000" w:themeColor="text1"/>
              <w:right w:val="single" w:sz="4" w:space="0" w:color="auto"/>
            </w:tcBorders>
            <w:shd w:val="clear" w:color="auto" w:fill="EEECE1" w:themeFill="background2"/>
          </w:tcPr>
          <w:p w:rsidR="007168A8" w:rsidRPr="00F234BF" w:rsidRDefault="007168A8" w:rsidP="00F64805">
            <w:pPr>
              <w:spacing w:line="480" w:lineRule="auto"/>
              <w:jc w:val="center"/>
              <w:rPr>
                <w:b/>
                <w:bCs/>
              </w:rPr>
            </w:pPr>
            <w:r w:rsidRPr="00F234BF">
              <w:rPr>
                <w:b/>
                <w:bCs/>
              </w:rPr>
              <w:t>Media</w:t>
            </w:r>
          </w:p>
        </w:tc>
        <w:tc>
          <w:tcPr>
            <w:tcW w:w="1707" w:type="dxa"/>
            <w:tcBorders>
              <w:top w:val="single" w:sz="4" w:space="0" w:color="auto"/>
              <w:left w:val="single" w:sz="4" w:space="0" w:color="auto"/>
              <w:bottom w:val="single" w:sz="4" w:space="0" w:color="000000" w:themeColor="text1"/>
              <w:right w:val="single" w:sz="4" w:space="0" w:color="auto"/>
            </w:tcBorders>
            <w:shd w:val="clear" w:color="auto" w:fill="EEECE1" w:themeFill="background2"/>
          </w:tcPr>
          <w:p w:rsidR="007168A8" w:rsidRPr="00F234BF" w:rsidRDefault="007168A8" w:rsidP="00F64805">
            <w:pPr>
              <w:spacing w:line="480" w:lineRule="auto"/>
              <w:jc w:val="center"/>
              <w:rPr>
                <w:b/>
                <w:bCs/>
              </w:rPr>
            </w:pPr>
            <w:r w:rsidRPr="00F234BF">
              <w:rPr>
                <w:b/>
                <w:bCs/>
              </w:rPr>
              <w:t>df</w:t>
            </w:r>
          </w:p>
        </w:tc>
        <w:tc>
          <w:tcPr>
            <w:tcW w:w="3202" w:type="dxa"/>
            <w:tcBorders>
              <w:top w:val="single" w:sz="4" w:space="0" w:color="auto"/>
              <w:left w:val="single" w:sz="4" w:space="0" w:color="auto"/>
              <w:bottom w:val="single" w:sz="4" w:space="0" w:color="000000" w:themeColor="text1"/>
            </w:tcBorders>
            <w:shd w:val="clear" w:color="auto" w:fill="EEECE1" w:themeFill="background2"/>
          </w:tcPr>
          <w:p w:rsidR="007168A8" w:rsidRPr="00F234BF" w:rsidRDefault="007168A8" w:rsidP="00F64805">
            <w:pPr>
              <w:spacing w:line="480" w:lineRule="auto"/>
              <w:jc w:val="center"/>
              <w:rPr>
                <w:b/>
                <w:bCs/>
              </w:rPr>
            </w:pPr>
            <w:r w:rsidRPr="00F234BF">
              <w:rPr>
                <w:b/>
                <w:bCs/>
              </w:rPr>
              <w:t>t</w:t>
            </w:r>
          </w:p>
        </w:tc>
      </w:tr>
      <w:tr w:rsidR="009B7031" w:rsidTr="009B7031">
        <w:tc>
          <w:tcPr>
            <w:tcW w:w="604" w:type="dxa"/>
            <w:shd w:val="clear" w:color="auto" w:fill="FFFFFF" w:themeFill="background1"/>
          </w:tcPr>
          <w:p w:rsidR="009B7031" w:rsidRDefault="009B7031" w:rsidP="00585922">
            <w:pPr>
              <w:tabs>
                <w:tab w:val="left" w:pos="945"/>
              </w:tabs>
            </w:pPr>
            <w:r>
              <w:t xml:space="preserve">   1</w:t>
            </w:r>
          </w:p>
          <w:p w:rsidR="009B7031" w:rsidRDefault="009B7031" w:rsidP="00585922">
            <w:pPr>
              <w:jc w:val="center"/>
            </w:pPr>
            <w:r>
              <w:t>2</w:t>
            </w:r>
          </w:p>
          <w:p w:rsidR="009B7031" w:rsidRDefault="009B7031" w:rsidP="00585922">
            <w:pPr>
              <w:jc w:val="center"/>
            </w:pPr>
            <w:r>
              <w:t>3</w:t>
            </w:r>
          </w:p>
          <w:p w:rsidR="009B7031" w:rsidRDefault="009B7031" w:rsidP="00585922">
            <w:pPr>
              <w:jc w:val="center"/>
            </w:pPr>
            <w:r>
              <w:t>4</w:t>
            </w:r>
          </w:p>
          <w:p w:rsidR="009B7031" w:rsidRDefault="009B7031" w:rsidP="00585922">
            <w:pPr>
              <w:jc w:val="center"/>
            </w:pPr>
            <w:r>
              <w:t>5</w:t>
            </w:r>
          </w:p>
          <w:p w:rsidR="009B7031" w:rsidRDefault="009B7031" w:rsidP="00585922">
            <w:pPr>
              <w:jc w:val="center"/>
            </w:pPr>
            <w:r>
              <w:t>6</w:t>
            </w:r>
          </w:p>
          <w:p w:rsidR="009B7031" w:rsidRDefault="009B7031" w:rsidP="00585922">
            <w:pPr>
              <w:jc w:val="center"/>
            </w:pPr>
            <w:r>
              <w:t>7</w:t>
            </w:r>
          </w:p>
          <w:p w:rsidR="009B7031" w:rsidRDefault="009B7031" w:rsidP="00585922">
            <w:pPr>
              <w:jc w:val="center"/>
            </w:pPr>
            <w:r>
              <w:t>8</w:t>
            </w:r>
          </w:p>
          <w:p w:rsidR="009B7031" w:rsidRDefault="009B7031" w:rsidP="00585922">
            <w:pPr>
              <w:jc w:val="center"/>
            </w:pPr>
            <w:r>
              <w:t>9</w:t>
            </w:r>
          </w:p>
          <w:p w:rsidR="009B7031" w:rsidRDefault="009B7031" w:rsidP="00585922">
            <w:pPr>
              <w:jc w:val="center"/>
            </w:pPr>
            <w:r>
              <w:t>10</w:t>
            </w:r>
          </w:p>
          <w:p w:rsidR="009B7031" w:rsidRDefault="009B7031" w:rsidP="00585922">
            <w:pPr>
              <w:jc w:val="center"/>
            </w:pPr>
            <w:r>
              <w:t>11</w:t>
            </w:r>
          </w:p>
          <w:p w:rsidR="009B7031" w:rsidRDefault="009B7031" w:rsidP="00585922">
            <w:pPr>
              <w:jc w:val="center"/>
            </w:pPr>
            <w:r>
              <w:t>12</w:t>
            </w:r>
          </w:p>
          <w:p w:rsidR="009B7031" w:rsidRDefault="009B7031" w:rsidP="00585922">
            <w:pPr>
              <w:jc w:val="center"/>
            </w:pPr>
            <w:r>
              <w:t>13</w:t>
            </w:r>
          </w:p>
          <w:p w:rsidR="009B7031" w:rsidRDefault="009B7031" w:rsidP="00585922">
            <w:pPr>
              <w:jc w:val="center"/>
            </w:pPr>
            <w:r>
              <w:t>14</w:t>
            </w:r>
          </w:p>
          <w:p w:rsidR="009B7031" w:rsidRDefault="009B7031" w:rsidP="00585922">
            <w:pPr>
              <w:jc w:val="center"/>
            </w:pPr>
            <w:r>
              <w:t>15</w:t>
            </w:r>
          </w:p>
          <w:p w:rsidR="009B7031" w:rsidRDefault="009B7031" w:rsidP="00585922">
            <w:pPr>
              <w:jc w:val="center"/>
            </w:pPr>
            <w:r>
              <w:t>16</w:t>
            </w:r>
          </w:p>
          <w:p w:rsidR="009B7031" w:rsidRDefault="009B7031" w:rsidP="00585922">
            <w:pPr>
              <w:jc w:val="center"/>
            </w:pPr>
            <w:r>
              <w:t>17</w:t>
            </w:r>
          </w:p>
          <w:p w:rsidR="009B7031" w:rsidRDefault="009B7031" w:rsidP="00585922">
            <w:pPr>
              <w:jc w:val="center"/>
            </w:pPr>
            <w:r>
              <w:t>18</w:t>
            </w:r>
          </w:p>
          <w:p w:rsidR="009B7031" w:rsidRDefault="009B7031" w:rsidP="00585922">
            <w:pPr>
              <w:jc w:val="center"/>
            </w:pPr>
            <w:r>
              <w:t>19</w:t>
            </w:r>
          </w:p>
          <w:p w:rsidR="009B7031" w:rsidRDefault="009B7031" w:rsidP="00585922">
            <w:pPr>
              <w:jc w:val="center"/>
            </w:pPr>
            <w:r>
              <w:t>20</w:t>
            </w:r>
          </w:p>
          <w:p w:rsidR="009B7031" w:rsidRDefault="009B7031" w:rsidP="00585922">
            <w:pPr>
              <w:jc w:val="center"/>
            </w:pPr>
            <w:r>
              <w:t>21</w:t>
            </w:r>
          </w:p>
          <w:p w:rsidR="009B7031" w:rsidRDefault="009B7031" w:rsidP="00585922">
            <w:pPr>
              <w:jc w:val="center"/>
            </w:pPr>
            <w:r>
              <w:t>22</w:t>
            </w:r>
          </w:p>
          <w:p w:rsidR="009B7031" w:rsidRDefault="009B7031" w:rsidP="00585922">
            <w:pPr>
              <w:jc w:val="center"/>
            </w:pPr>
            <w:r>
              <w:t>23</w:t>
            </w:r>
          </w:p>
          <w:p w:rsidR="009B7031" w:rsidRDefault="009B7031" w:rsidP="00585922">
            <w:pPr>
              <w:jc w:val="center"/>
            </w:pPr>
            <w:r>
              <w:t>24</w:t>
            </w:r>
          </w:p>
          <w:p w:rsidR="009B7031" w:rsidRDefault="009B7031" w:rsidP="00585922">
            <w:pPr>
              <w:jc w:val="center"/>
            </w:pPr>
            <w:r>
              <w:t>25</w:t>
            </w:r>
          </w:p>
          <w:p w:rsidR="009B7031" w:rsidRDefault="009B7031" w:rsidP="00585922">
            <w:pPr>
              <w:jc w:val="center"/>
            </w:pPr>
            <w:r>
              <w:t>26</w:t>
            </w:r>
          </w:p>
          <w:p w:rsidR="009B7031" w:rsidRDefault="009B7031" w:rsidP="00585922">
            <w:pPr>
              <w:jc w:val="center"/>
            </w:pPr>
            <w:r>
              <w:t>27</w:t>
            </w:r>
          </w:p>
          <w:p w:rsidR="009B7031" w:rsidRDefault="009B7031" w:rsidP="00585922">
            <w:pPr>
              <w:jc w:val="center"/>
            </w:pPr>
            <w:r>
              <w:t>28</w:t>
            </w:r>
          </w:p>
          <w:p w:rsidR="009B7031" w:rsidRDefault="009B7031" w:rsidP="00585922">
            <w:pPr>
              <w:jc w:val="center"/>
            </w:pPr>
            <w:r>
              <w:t>29</w:t>
            </w:r>
          </w:p>
          <w:p w:rsidR="009B7031" w:rsidRDefault="009B7031" w:rsidP="00585922">
            <w:pPr>
              <w:jc w:val="center"/>
            </w:pPr>
            <w:r>
              <w:t>30</w:t>
            </w:r>
          </w:p>
          <w:p w:rsidR="009B7031" w:rsidRDefault="009B7031" w:rsidP="00585922">
            <w:pPr>
              <w:jc w:val="center"/>
            </w:pPr>
            <w:r>
              <w:t>31</w:t>
            </w:r>
          </w:p>
          <w:p w:rsidR="009B7031" w:rsidRDefault="009B7031" w:rsidP="00585922">
            <w:pPr>
              <w:jc w:val="center"/>
            </w:pPr>
            <w:r>
              <w:t>32</w:t>
            </w:r>
          </w:p>
          <w:p w:rsidR="009B7031" w:rsidRDefault="009B7031" w:rsidP="00585922">
            <w:pPr>
              <w:jc w:val="center"/>
            </w:pPr>
            <w:r>
              <w:t>33</w:t>
            </w:r>
          </w:p>
          <w:p w:rsidR="009B7031" w:rsidRDefault="009B7031" w:rsidP="00585922">
            <w:pPr>
              <w:jc w:val="center"/>
            </w:pPr>
            <w:r>
              <w:t>34</w:t>
            </w:r>
          </w:p>
          <w:p w:rsidR="009B7031" w:rsidRDefault="009B7031" w:rsidP="00585922">
            <w:pPr>
              <w:jc w:val="center"/>
            </w:pPr>
            <w:r>
              <w:lastRenderedPageBreak/>
              <w:t>35</w:t>
            </w:r>
          </w:p>
          <w:p w:rsidR="009B7031" w:rsidRDefault="009B7031" w:rsidP="00585922">
            <w:pPr>
              <w:jc w:val="center"/>
            </w:pPr>
            <w:r>
              <w:t>36</w:t>
            </w:r>
          </w:p>
          <w:p w:rsidR="009B7031" w:rsidRDefault="009B7031" w:rsidP="00585922">
            <w:pPr>
              <w:jc w:val="center"/>
            </w:pPr>
            <w:r>
              <w:t>37</w:t>
            </w:r>
          </w:p>
          <w:p w:rsidR="009B7031" w:rsidRDefault="009B7031" w:rsidP="00585922">
            <w:pPr>
              <w:jc w:val="center"/>
            </w:pPr>
            <w:r>
              <w:t>38</w:t>
            </w:r>
          </w:p>
          <w:p w:rsidR="009B7031" w:rsidRDefault="009B7031" w:rsidP="00585922">
            <w:pPr>
              <w:jc w:val="center"/>
            </w:pPr>
            <w:r>
              <w:t>39</w:t>
            </w:r>
          </w:p>
          <w:p w:rsidR="009B7031" w:rsidRDefault="009B7031" w:rsidP="00585922">
            <w:pPr>
              <w:jc w:val="center"/>
            </w:pPr>
            <w:r>
              <w:t>40</w:t>
            </w:r>
          </w:p>
          <w:p w:rsidR="009B7031" w:rsidRDefault="009B7031" w:rsidP="00585922">
            <w:pPr>
              <w:jc w:val="center"/>
            </w:pPr>
            <w:r>
              <w:t>41</w:t>
            </w:r>
          </w:p>
          <w:p w:rsidR="009B7031" w:rsidRDefault="009B7031" w:rsidP="00585922">
            <w:pPr>
              <w:jc w:val="center"/>
            </w:pPr>
            <w:r>
              <w:t>42</w:t>
            </w:r>
          </w:p>
          <w:p w:rsidR="009B7031" w:rsidRDefault="009B7031" w:rsidP="00585922">
            <w:pPr>
              <w:jc w:val="center"/>
            </w:pPr>
            <w:r>
              <w:t>43</w:t>
            </w:r>
          </w:p>
          <w:p w:rsidR="009B7031" w:rsidRDefault="009B7031" w:rsidP="00585922">
            <w:pPr>
              <w:jc w:val="center"/>
            </w:pPr>
            <w:r>
              <w:t>44</w:t>
            </w:r>
          </w:p>
          <w:p w:rsidR="009B7031" w:rsidRDefault="009B7031" w:rsidP="00585922">
            <w:pPr>
              <w:jc w:val="center"/>
            </w:pPr>
            <w:r>
              <w:t>45</w:t>
            </w:r>
          </w:p>
          <w:p w:rsidR="009B7031" w:rsidRDefault="009B7031" w:rsidP="00585922">
            <w:pPr>
              <w:jc w:val="center"/>
            </w:pPr>
            <w:r>
              <w:t>46</w:t>
            </w:r>
          </w:p>
        </w:tc>
        <w:tc>
          <w:tcPr>
            <w:tcW w:w="1151" w:type="dxa"/>
            <w:tcBorders>
              <w:right w:val="single" w:sz="4" w:space="0" w:color="auto"/>
            </w:tcBorders>
            <w:shd w:val="clear" w:color="auto" w:fill="FFFFFF" w:themeFill="background1"/>
          </w:tcPr>
          <w:p w:rsidR="009B7031" w:rsidRDefault="009B7031" w:rsidP="00585922">
            <w:pPr>
              <w:jc w:val="center"/>
            </w:pPr>
            <w:r>
              <w:lastRenderedPageBreak/>
              <w:t>9.8</w:t>
            </w:r>
          </w:p>
          <w:p w:rsidR="009B7031" w:rsidRDefault="009B7031" w:rsidP="00585922">
            <w:pPr>
              <w:jc w:val="center"/>
            </w:pPr>
            <w:r>
              <w:t>9.0</w:t>
            </w:r>
          </w:p>
          <w:p w:rsidR="009B7031" w:rsidRDefault="009B7031" w:rsidP="00585922">
            <w:pPr>
              <w:jc w:val="center"/>
            </w:pPr>
            <w:r>
              <w:t>9.0</w:t>
            </w:r>
          </w:p>
          <w:p w:rsidR="009B7031" w:rsidRDefault="009B7031" w:rsidP="00585922">
            <w:pPr>
              <w:jc w:val="center"/>
            </w:pPr>
            <w:r>
              <w:t>9.0</w:t>
            </w:r>
          </w:p>
          <w:p w:rsidR="009B7031" w:rsidRDefault="009B7031" w:rsidP="00585922">
            <w:pPr>
              <w:jc w:val="center"/>
            </w:pPr>
            <w:r>
              <w:t>7.2</w:t>
            </w:r>
          </w:p>
          <w:p w:rsidR="009B7031" w:rsidRDefault="009B7031" w:rsidP="00585922">
            <w:pPr>
              <w:jc w:val="center"/>
            </w:pPr>
            <w:r>
              <w:t>8.8</w:t>
            </w:r>
          </w:p>
          <w:p w:rsidR="009B7031" w:rsidRDefault="009B7031" w:rsidP="00585922">
            <w:pPr>
              <w:jc w:val="center"/>
            </w:pPr>
            <w:r>
              <w:t>9.0</w:t>
            </w:r>
          </w:p>
          <w:p w:rsidR="009B7031" w:rsidRDefault="009B7031" w:rsidP="00585922">
            <w:pPr>
              <w:jc w:val="center"/>
            </w:pPr>
            <w:r>
              <w:t>8.2</w:t>
            </w:r>
          </w:p>
          <w:p w:rsidR="009B7031" w:rsidRDefault="009B7031" w:rsidP="00585922">
            <w:pPr>
              <w:jc w:val="center"/>
            </w:pPr>
            <w:r>
              <w:t>8.8</w:t>
            </w:r>
          </w:p>
          <w:p w:rsidR="009B7031" w:rsidRDefault="009B7031" w:rsidP="00585922">
            <w:pPr>
              <w:jc w:val="center"/>
            </w:pPr>
            <w:r>
              <w:t>9.0</w:t>
            </w:r>
          </w:p>
          <w:p w:rsidR="009B7031" w:rsidRDefault="009B7031" w:rsidP="00585922">
            <w:pPr>
              <w:jc w:val="center"/>
            </w:pPr>
            <w:r>
              <w:t>9.6</w:t>
            </w:r>
          </w:p>
          <w:p w:rsidR="009B7031" w:rsidRDefault="009B7031" w:rsidP="00585922">
            <w:pPr>
              <w:jc w:val="center"/>
            </w:pPr>
            <w:r>
              <w:t>9.6</w:t>
            </w:r>
          </w:p>
          <w:p w:rsidR="009B7031" w:rsidRDefault="009B7031" w:rsidP="00585922">
            <w:pPr>
              <w:jc w:val="center"/>
            </w:pPr>
            <w:r>
              <w:t>9.4</w:t>
            </w:r>
          </w:p>
          <w:p w:rsidR="009B7031" w:rsidRDefault="009B7031" w:rsidP="00585922">
            <w:pPr>
              <w:jc w:val="center"/>
            </w:pPr>
            <w:r>
              <w:t>9.6</w:t>
            </w:r>
          </w:p>
          <w:p w:rsidR="009B7031" w:rsidRDefault="009B7031" w:rsidP="00585922">
            <w:pPr>
              <w:jc w:val="center"/>
            </w:pPr>
            <w:r>
              <w:t>9.6</w:t>
            </w:r>
          </w:p>
          <w:p w:rsidR="009B7031" w:rsidRDefault="009B7031" w:rsidP="00585922">
            <w:pPr>
              <w:jc w:val="center"/>
            </w:pPr>
            <w:r>
              <w:t>9.4</w:t>
            </w:r>
          </w:p>
          <w:p w:rsidR="009B7031" w:rsidRDefault="009B7031" w:rsidP="00585922">
            <w:pPr>
              <w:jc w:val="center"/>
            </w:pPr>
            <w:r>
              <w:t>9.8</w:t>
            </w:r>
          </w:p>
          <w:p w:rsidR="009B7031" w:rsidRDefault="009B7031" w:rsidP="00585922">
            <w:pPr>
              <w:jc w:val="center"/>
            </w:pPr>
            <w:r>
              <w:t>8.0</w:t>
            </w:r>
          </w:p>
          <w:p w:rsidR="009B7031" w:rsidRDefault="009B7031" w:rsidP="00585922">
            <w:pPr>
              <w:jc w:val="center"/>
            </w:pPr>
            <w:r>
              <w:t>9.8</w:t>
            </w:r>
          </w:p>
          <w:p w:rsidR="009B7031" w:rsidRDefault="009B7031" w:rsidP="00585922">
            <w:pPr>
              <w:jc w:val="center"/>
            </w:pPr>
            <w:r>
              <w:t>9.6</w:t>
            </w:r>
          </w:p>
          <w:p w:rsidR="009B7031" w:rsidRDefault="009B7031" w:rsidP="00585922">
            <w:pPr>
              <w:jc w:val="center"/>
            </w:pPr>
            <w:r>
              <w:t>9.8</w:t>
            </w:r>
          </w:p>
          <w:p w:rsidR="009B7031" w:rsidRDefault="009B7031" w:rsidP="00585922">
            <w:pPr>
              <w:jc w:val="center"/>
            </w:pPr>
            <w:r>
              <w:t>10.0</w:t>
            </w:r>
          </w:p>
          <w:p w:rsidR="009B7031" w:rsidRDefault="009B7031" w:rsidP="00585922">
            <w:pPr>
              <w:jc w:val="center"/>
            </w:pPr>
            <w:r>
              <w:t>9.8</w:t>
            </w:r>
          </w:p>
          <w:p w:rsidR="009B7031" w:rsidRDefault="009B7031" w:rsidP="00585922">
            <w:pPr>
              <w:jc w:val="center"/>
            </w:pPr>
            <w:r>
              <w:t>7.8</w:t>
            </w:r>
          </w:p>
          <w:p w:rsidR="009B7031" w:rsidRDefault="009B7031" w:rsidP="00585922">
            <w:pPr>
              <w:jc w:val="center"/>
            </w:pPr>
            <w:r>
              <w:t>8.0</w:t>
            </w:r>
          </w:p>
          <w:p w:rsidR="009B7031" w:rsidRDefault="009B7031" w:rsidP="00585922">
            <w:pPr>
              <w:jc w:val="center"/>
            </w:pPr>
            <w:r>
              <w:t>7.6</w:t>
            </w:r>
          </w:p>
          <w:p w:rsidR="009B7031" w:rsidRDefault="009B7031" w:rsidP="00585922">
            <w:pPr>
              <w:jc w:val="center"/>
            </w:pPr>
            <w:r>
              <w:t>8.0</w:t>
            </w:r>
          </w:p>
          <w:p w:rsidR="009B7031" w:rsidRDefault="009B7031" w:rsidP="00585922">
            <w:pPr>
              <w:jc w:val="center"/>
            </w:pPr>
            <w:r>
              <w:t>7.2</w:t>
            </w:r>
          </w:p>
          <w:p w:rsidR="009B7031" w:rsidRDefault="009B7031" w:rsidP="00585922">
            <w:pPr>
              <w:jc w:val="center"/>
            </w:pPr>
            <w:r>
              <w:t>7.2</w:t>
            </w:r>
          </w:p>
          <w:p w:rsidR="009B7031" w:rsidRDefault="009B7031" w:rsidP="00585922">
            <w:pPr>
              <w:jc w:val="center"/>
            </w:pPr>
            <w:r>
              <w:t>7.8</w:t>
            </w:r>
          </w:p>
          <w:p w:rsidR="009B7031" w:rsidRDefault="009B7031" w:rsidP="00585922">
            <w:pPr>
              <w:jc w:val="center"/>
            </w:pPr>
            <w:r>
              <w:t>9.0</w:t>
            </w:r>
          </w:p>
          <w:p w:rsidR="009B7031" w:rsidRDefault="009B7031" w:rsidP="00585922">
            <w:pPr>
              <w:jc w:val="center"/>
            </w:pPr>
            <w:r>
              <w:t>7.4</w:t>
            </w:r>
          </w:p>
          <w:p w:rsidR="009B7031" w:rsidRDefault="009B7031" w:rsidP="00585922">
            <w:pPr>
              <w:jc w:val="center"/>
            </w:pPr>
            <w:r>
              <w:t>7.8</w:t>
            </w:r>
          </w:p>
          <w:p w:rsidR="009B7031" w:rsidRDefault="009B7031" w:rsidP="00585922">
            <w:pPr>
              <w:jc w:val="center"/>
            </w:pPr>
            <w:r>
              <w:t>9.0</w:t>
            </w:r>
          </w:p>
          <w:p w:rsidR="009B7031" w:rsidRDefault="009B7031" w:rsidP="00585922">
            <w:pPr>
              <w:jc w:val="center"/>
            </w:pPr>
            <w:r>
              <w:lastRenderedPageBreak/>
              <w:t>8.6</w:t>
            </w:r>
          </w:p>
          <w:p w:rsidR="009B7031" w:rsidRDefault="009B7031" w:rsidP="00585922">
            <w:pPr>
              <w:jc w:val="center"/>
            </w:pPr>
            <w:r>
              <w:t>8.8</w:t>
            </w:r>
          </w:p>
          <w:p w:rsidR="009B7031" w:rsidRDefault="009B7031" w:rsidP="00585922">
            <w:pPr>
              <w:jc w:val="center"/>
            </w:pPr>
            <w:r>
              <w:t>8.6</w:t>
            </w:r>
          </w:p>
          <w:p w:rsidR="009B7031" w:rsidRDefault="009B7031" w:rsidP="00585922">
            <w:pPr>
              <w:jc w:val="center"/>
            </w:pPr>
            <w:r>
              <w:t>8.4</w:t>
            </w:r>
          </w:p>
          <w:p w:rsidR="009B7031" w:rsidRDefault="009B7031" w:rsidP="00585922">
            <w:pPr>
              <w:jc w:val="center"/>
            </w:pPr>
            <w:r>
              <w:t>8.2</w:t>
            </w:r>
          </w:p>
          <w:p w:rsidR="009B7031" w:rsidRDefault="009B7031" w:rsidP="00585922">
            <w:pPr>
              <w:jc w:val="center"/>
            </w:pPr>
            <w:r>
              <w:t>9.8</w:t>
            </w:r>
          </w:p>
          <w:p w:rsidR="009B7031" w:rsidRDefault="009B7031" w:rsidP="00585922">
            <w:pPr>
              <w:jc w:val="center"/>
            </w:pPr>
            <w:r>
              <w:t>7.2</w:t>
            </w:r>
          </w:p>
          <w:p w:rsidR="009B7031" w:rsidRDefault="009B7031" w:rsidP="00585922">
            <w:pPr>
              <w:jc w:val="center"/>
            </w:pPr>
            <w:r>
              <w:t>8.6</w:t>
            </w:r>
          </w:p>
          <w:p w:rsidR="009B7031" w:rsidRDefault="009B7031" w:rsidP="00585922">
            <w:pPr>
              <w:jc w:val="center"/>
            </w:pPr>
            <w:r>
              <w:t>7.6</w:t>
            </w:r>
          </w:p>
          <w:p w:rsidR="009B7031" w:rsidRDefault="009B7031" w:rsidP="00585922">
            <w:pPr>
              <w:jc w:val="center"/>
            </w:pPr>
            <w:r>
              <w:t>8.0</w:t>
            </w:r>
          </w:p>
          <w:p w:rsidR="009B7031" w:rsidRDefault="009B7031" w:rsidP="00585922">
            <w:pPr>
              <w:jc w:val="center"/>
            </w:pPr>
            <w:r>
              <w:t>9.2</w:t>
            </w:r>
          </w:p>
          <w:p w:rsidR="009B7031" w:rsidRDefault="009B7031" w:rsidP="00585922">
            <w:pPr>
              <w:jc w:val="center"/>
            </w:pPr>
            <w:r>
              <w:t>8.6</w:t>
            </w:r>
          </w:p>
        </w:tc>
        <w:tc>
          <w:tcPr>
            <w:tcW w:w="14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rsidR="009B7031" w:rsidRDefault="009B7031" w:rsidP="00585922">
            <w:pPr>
              <w:ind w:left="102"/>
              <w:jc w:val="center"/>
            </w:pPr>
            <w:r>
              <w:lastRenderedPageBreak/>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1.0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lastRenderedPageBreak/>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p w:rsidR="009B7031" w:rsidRDefault="009B7031" w:rsidP="00585922">
            <w:pPr>
              <w:ind w:left="102"/>
              <w:jc w:val="center"/>
            </w:pPr>
            <w:r>
              <w:t>2.0</w:t>
            </w:r>
          </w:p>
        </w:tc>
        <w:tc>
          <w:tcPr>
            <w:tcW w:w="1707"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rsidR="009B7031" w:rsidRDefault="009B7031" w:rsidP="00585922">
            <w:pPr>
              <w:jc w:val="center"/>
            </w:pPr>
            <w:r>
              <w:lastRenderedPageBreak/>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lastRenderedPageBreak/>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p w:rsidR="009B7031" w:rsidRDefault="009B7031" w:rsidP="00585922">
            <w:pPr>
              <w:jc w:val="center"/>
            </w:pPr>
            <w:r>
              <w:t>22</w:t>
            </w:r>
          </w:p>
        </w:tc>
        <w:tc>
          <w:tcPr>
            <w:tcW w:w="3202" w:type="dxa"/>
            <w:tcBorders>
              <w:top w:val="single" w:sz="4" w:space="0" w:color="auto"/>
              <w:left w:val="single" w:sz="4" w:space="0" w:color="auto"/>
              <w:bottom w:val="single" w:sz="4" w:space="0" w:color="000000" w:themeColor="text1"/>
            </w:tcBorders>
            <w:shd w:val="clear" w:color="auto" w:fill="FFFFFF" w:themeFill="background1"/>
          </w:tcPr>
          <w:p w:rsidR="009B7031" w:rsidRDefault="009B7031" w:rsidP="00585922">
            <w:pPr>
              <w:ind w:left="174"/>
              <w:jc w:val="center"/>
            </w:pPr>
            <w:r>
              <w:lastRenderedPageBreak/>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6020FE" w:rsidP="00585922">
            <w:pPr>
              <w:ind w:left="174"/>
              <w:jc w:val="center"/>
            </w:pPr>
            <w:r>
              <w:rPr>
                <w:noProof/>
                <w:lang w:val="en-US" w:eastAsia="en-US"/>
              </w:rPr>
              <w:pict>
                <v:shape id="_x0000_s1035" type="#_x0000_t202" style="position:absolute;left:0;text-align:left;margin-left:-3.75pt;margin-top:46.6pt;width:153pt;height:24.75pt;z-index:251668480" stroked="f">
                  <v:textbox>
                    <w:txbxContent>
                      <w:p w:rsidR="00C25A2D" w:rsidRPr="009B7031" w:rsidRDefault="00C25A2D">
                        <w:pPr>
                          <w:rPr>
                            <w:rFonts w:asciiTheme="majorBidi" w:hAnsiTheme="majorBidi" w:cstheme="majorBidi"/>
                            <w:i/>
                            <w:iCs/>
                            <w:lang w:val="en-US"/>
                          </w:rPr>
                        </w:pPr>
                        <w:r w:rsidRPr="009B7031">
                          <w:rPr>
                            <w:rFonts w:asciiTheme="majorBidi" w:hAnsiTheme="majorBidi" w:cstheme="majorBidi"/>
                            <w:i/>
                            <w:iCs/>
                            <w:lang w:val="en-US"/>
                          </w:rPr>
                          <w:t>Continued…..</w:t>
                        </w:r>
                      </w:p>
                    </w:txbxContent>
                  </v:textbox>
                </v:shape>
              </w:pict>
            </w:r>
            <w:r w:rsidR="009B7031">
              <w:t>1.8331129326562356</w:t>
            </w:r>
          </w:p>
          <w:p w:rsidR="009B7031" w:rsidRDefault="009B7031" w:rsidP="00585922">
            <w:pPr>
              <w:ind w:left="174"/>
              <w:jc w:val="center"/>
            </w:pPr>
            <w:r>
              <w:lastRenderedPageBreak/>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p w:rsidR="009B7031" w:rsidRDefault="009B7031" w:rsidP="00585922">
            <w:pPr>
              <w:ind w:left="174"/>
              <w:jc w:val="center"/>
            </w:pPr>
            <w:r>
              <w:t>1.8331129326562356</w:t>
            </w:r>
          </w:p>
        </w:tc>
      </w:tr>
    </w:tbl>
    <w:p w:rsidR="00425D99" w:rsidRDefault="006020FE" w:rsidP="007168A8">
      <w:pPr>
        <w:spacing w:line="480" w:lineRule="auto"/>
        <w:jc w:val="both"/>
      </w:pPr>
      <w:r>
        <w:rPr>
          <w:noProof/>
          <w:lang w:val="en-US" w:eastAsia="en-US"/>
        </w:rPr>
        <w:lastRenderedPageBreak/>
        <w:pict>
          <v:shape id="_x0000_s1033" type="#_x0000_t202" style="position:absolute;left:0;text-align:left;margin-left:12.6pt;margin-top:15.7pt;width:388.15pt;height:21pt;z-index:251667456;mso-position-horizontal-relative:text;mso-position-vertical-relative:text" strokecolor="white [3212]">
            <v:textbox>
              <w:txbxContent>
                <w:p w:rsidR="00C25A2D" w:rsidRPr="0047052D" w:rsidRDefault="00C25A2D" w:rsidP="000157BF">
                  <w:pPr>
                    <w:rPr>
                      <w:lang w:val="en-US"/>
                    </w:rPr>
                  </w:pPr>
                  <w:r>
                    <w:rPr>
                      <w:lang w:val="en-US"/>
                    </w:rPr>
                    <w:t>This table is uses by using SPSS Statistic Inferent, (Trihendradi, 2005:29)</w:t>
                  </w:r>
                </w:p>
              </w:txbxContent>
            </v:textbox>
          </v:shape>
        </w:pict>
      </w:r>
    </w:p>
    <w:p w:rsidR="007168A8" w:rsidRDefault="007168A8" w:rsidP="007168A8">
      <w:pPr>
        <w:spacing w:line="480" w:lineRule="auto"/>
        <w:jc w:val="both"/>
      </w:pPr>
    </w:p>
    <w:p w:rsidR="007168A8" w:rsidRPr="00B72694" w:rsidRDefault="007168A8" w:rsidP="007168A8">
      <w:pPr>
        <w:pStyle w:val="ListParagraph"/>
        <w:numPr>
          <w:ilvl w:val="0"/>
          <w:numId w:val="3"/>
        </w:numPr>
        <w:spacing w:line="480" w:lineRule="auto"/>
        <w:ind w:left="540" w:hanging="540"/>
        <w:jc w:val="both"/>
        <w:rPr>
          <w:b/>
          <w:bCs/>
        </w:rPr>
      </w:pPr>
      <w:r w:rsidRPr="00B72694">
        <w:rPr>
          <w:b/>
          <w:bCs/>
        </w:rPr>
        <w:t xml:space="preserve">Hypothesis testing </w:t>
      </w:r>
    </w:p>
    <w:p w:rsidR="007168A8" w:rsidRDefault="007168A8" w:rsidP="007168A8">
      <w:pPr>
        <w:pStyle w:val="ListParagraph"/>
        <w:spacing w:line="480" w:lineRule="auto"/>
        <w:jc w:val="both"/>
      </w:pPr>
    </w:p>
    <w:p w:rsidR="007168A8" w:rsidRDefault="007168A8" w:rsidP="007168A8">
      <w:pPr>
        <w:tabs>
          <w:tab w:val="left" w:pos="709"/>
        </w:tabs>
        <w:spacing w:line="480" w:lineRule="auto"/>
        <w:ind w:left="720"/>
        <w:jc w:val="both"/>
        <w:rPr>
          <w:rFonts w:ascii="Adobe Caslon Pro Bold" w:hAnsi="Adobe Caslon Pro Bold"/>
        </w:rPr>
      </w:pPr>
      <m:oMathPara>
        <m:oMathParaPr>
          <m:jc m:val="left"/>
        </m:oMathParaPr>
        <m:oMath>
          <m:r>
            <w:rPr>
              <w:rFonts w:ascii="Cambria Math" w:hAnsi="Cambria Math" w:cs="Cambria Math"/>
            </w:rPr>
            <m:t>t</m:t>
          </m:r>
          <m:r>
            <m:rPr>
              <m:sty m:val="p"/>
            </m:rPr>
            <w:rPr>
              <w:rFonts w:ascii="Cambria Math" w:hAnsi="Cambria Math" w:cs="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X₁-X₂</m:t>
                  </m:r>
                </m:e>
              </m:d>
              <m:r>
                <m:rPr>
                  <m:sty m:val="p"/>
                </m:rPr>
                <w:rPr>
                  <w:rFonts w:ascii="Cambria Math" w:hAnsi="Cambria Math" w:cs="Cambria Math"/>
                </w:rPr>
                <m:t>-(</m:t>
              </m:r>
              <m:r>
                <m:rPr>
                  <m:sty m:val="p"/>
                </m:rPr>
                <w:rPr>
                  <w:rFonts w:ascii="Cambria Math" w:eastAsia="MingLiU_HKSCS" w:hAnsi="Cambria Math" w:cs="MingLiU_HKSCS"/>
                </w:rPr>
                <m:t>µ₁</m:t>
              </m:r>
              <m:r>
                <m:rPr>
                  <m:sty m:val="p"/>
                </m:rPr>
                <w:rPr>
                  <w:rFonts w:ascii="Cambria Math" w:hAnsi="Cambria Math" w:cs="Cambria Math"/>
                </w:rPr>
                <m:t>-µ₂)</m:t>
              </m:r>
            </m:num>
            <m:den>
              <m:f>
                <m:fPr>
                  <m:ctrlPr>
                    <w:rPr>
                      <w:rFonts w:ascii="Cambria Math" w:hAnsi="Cambria Math"/>
                    </w:rPr>
                  </m:ctrlPr>
                </m:fPr>
                <m:num>
                  <m:rad>
                    <m:radPr>
                      <m:degHide m:val="on"/>
                      <m:ctrlPr>
                        <w:rPr>
                          <w:rFonts w:ascii="Cambria Math" w:hAnsi="Cambria Math"/>
                        </w:rPr>
                      </m:ctrlPr>
                    </m:radPr>
                    <m:deg/>
                    <m:e>
                      <m:sSup>
                        <m:sSupPr>
                          <m:ctrlPr>
                            <w:rPr>
                              <w:rFonts w:ascii="Cambria Math" w:hAnsi="Cambria Math"/>
                            </w:rPr>
                          </m:ctrlPr>
                        </m:sSupPr>
                        <m:e>
                          <m:r>
                            <m:rPr>
                              <m:sty m:val="p"/>
                            </m:rPr>
                            <w:rPr>
                              <w:rFonts w:ascii="Cambria Math" w:hAnsi="Cambria Math"/>
                            </w:rPr>
                            <m:t>n</m:t>
                          </m:r>
                        </m:e>
                        <m:sup>
                          <m:r>
                            <m:rPr>
                              <m:sty m:val="p"/>
                            </m:rPr>
                            <w:rPr>
                              <w:rFonts w:ascii="Cambria Math" w:hAnsi="Cambria Math"/>
                            </w:rPr>
                            <m:t>1</m:t>
                          </m:r>
                        </m:sup>
                      </m:sSup>
                      <m:r>
                        <m:rPr>
                          <m:sty m:val="p"/>
                        </m:rPr>
                        <w:rPr>
                          <w:rFonts w:ascii="Cambria Math" w:hAnsi="Cambria Math"/>
                        </w:rPr>
                        <m:t>-1)S1²+</m:t>
                      </m:r>
                      <m:d>
                        <m:dPr>
                          <m:ctrlPr>
                            <w:rPr>
                              <w:rFonts w:ascii="Cambria Math" w:hAnsi="Cambria Math"/>
                            </w:rPr>
                          </m:ctrlPr>
                        </m:dPr>
                        <m:e>
                          <m:r>
                            <m:rPr>
                              <m:sty m:val="p"/>
                            </m:rPr>
                            <w:rPr>
                              <w:rFonts w:ascii="Cambria Math" w:hAnsi="Cambria Math"/>
                            </w:rPr>
                            <m:t>n2-1</m:t>
                          </m:r>
                        </m:e>
                      </m:d>
                      <m:r>
                        <m:rPr>
                          <m:sty m:val="p"/>
                        </m:rPr>
                        <w:rPr>
                          <w:rFonts w:ascii="Cambria Math" w:hAnsi="Cambria Math"/>
                        </w:rPr>
                        <m:t>S2²</m:t>
                      </m:r>
                    </m:e>
                  </m:rad>
                </m:num>
                <m:den>
                  <m:r>
                    <m:rPr>
                      <m:sty m:val="p"/>
                    </m:rPr>
                    <w:rPr>
                      <w:rFonts w:ascii="Cambria Math" w:hAnsi="Cambria Math"/>
                    </w:rPr>
                    <m:t>n1+n2-2</m:t>
                  </m:r>
                </m:den>
              </m:f>
            </m:den>
          </m:f>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r>
                    <w:rPr>
                      <w:rFonts w:ascii="Cambria Math" w:hAnsi="Cambria Math"/>
                    </w:rPr>
                    <m:t>)</m:t>
                  </m:r>
                </m:e>
              </m:rad>
            </m:den>
          </m:f>
        </m:oMath>
      </m:oMathPara>
    </w:p>
    <w:p w:rsidR="007168A8" w:rsidRDefault="007168A8" w:rsidP="007168A8">
      <w:pPr>
        <w:tabs>
          <w:tab w:val="left" w:pos="709"/>
        </w:tabs>
        <w:spacing w:line="480" w:lineRule="auto"/>
        <w:ind w:left="720"/>
        <w:jc w:val="both"/>
        <w:rPr>
          <w:rFonts w:ascii="Adobe Caslon Pro Bold" w:hAnsi="Adobe Caslon Pro Bold"/>
        </w:rPr>
      </w:pPr>
    </w:p>
    <w:p w:rsidR="007168A8" w:rsidRDefault="007168A8" w:rsidP="007168A8">
      <w:pPr>
        <w:tabs>
          <w:tab w:val="left" w:pos="709"/>
        </w:tabs>
        <w:spacing w:line="480" w:lineRule="auto"/>
        <w:ind w:left="720"/>
        <w:jc w:val="both"/>
        <w:rPr>
          <w:rFonts w:ascii="Adobe Caslon Pro Bold" w:hAnsi="Adobe Caslon Pro Bold"/>
        </w:rPr>
      </w:pPr>
      <m:oMathPara>
        <m:oMathParaPr>
          <m:jc m:val="left"/>
        </m:oMathParaPr>
        <m:oMath>
          <m:r>
            <w:rPr>
              <w:rFonts w:ascii="Cambria Math" w:hAnsi="Cambria Math" w:cs="Cambria Math"/>
            </w:rPr>
            <m:t>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9.2-8.1</m:t>
              </m:r>
            </m:num>
            <m:den>
              <m:f>
                <m:fPr>
                  <m:ctrlPr>
                    <w:rPr>
                      <w:rFonts w:ascii="Cambria Math" w:hAnsi="Cambria Math"/>
                    </w:rPr>
                  </m:ctrlPr>
                </m:fPr>
                <m:num>
                  <m:rad>
                    <m:radPr>
                      <m:degHide m:val="on"/>
                      <m:ctrlPr>
                        <w:rPr>
                          <w:rFonts w:ascii="Cambria Math" w:hAnsi="Cambria Math"/>
                        </w:rPr>
                      </m:ctrlPr>
                    </m:radPr>
                    <m:deg/>
                    <m:e>
                      <m:r>
                        <m:rPr>
                          <m:sty m:val="p"/>
                        </m:rPr>
                        <w:rPr>
                          <w:rFonts w:ascii="Cambria Math" w:hAnsi="Cambria Math"/>
                        </w:rPr>
                        <m:t>23-1)(0.68352)+</m:t>
                      </m:r>
                      <m:d>
                        <m:dPr>
                          <m:ctrlPr>
                            <w:rPr>
                              <w:rFonts w:ascii="Cambria Math" w:hAnsi="Cambria Math"/>
                            </w:rPr>
                          </m:ctrlPr>
                        </m:dPr>
                        <m:e>
                          <m:r>
                            <m:rPr>
                              <m:sty m:val="p"/>
                            </m:rPr>
                            <w:rPr>
                              <w:rFonts w:ascii="Cambria Math" w:hAnsi="Cambria Math"/>
                            </w:rPr>
                            <m:t>23-1</m:t>
                          </m:r>
                        </m:e>
                      </m:d>
                      <m:r>
                        <m:rPr>
                          <m:sty m:val="p"/>
                        </m:rPr>
                        <w:rPr>
                          <w:rFonts w:ascii="Cambria Math" w:hAnsi="Cambria Math"/>
                        </w:rPr>
                        <m:t>(0.70189)</m:t>
                      </m:r>
                    </m:e>
                  </m:rad>
                </m:num>
                <m:den>
                  <m:r>
                    <m:rPr>
                      <m:sty m:val="p"/>
                    </m:rPr>
                    <w:rPr>
                      <w:rFonts w:ascii="Cambria Math" w:hAnsi="Cambria Math"/>
                    </w:rPr>
                    <m:t>23+23-2</m:t>
                  </m:r>
                </m:den>
              </m:f>
            </m:den>
          </m:f>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m:t>
                      </m:r>
                    </m:den>
                  </m:f>
                  <m:r>
                    <w:rPr>
                      <w:rFonts w:ascii="Cambria Math" w:hAnsi="Cambria Math"/>
                    </w:rPr>
                    <m:t>)</m:t>
                  </m:r>
                </m:e>
              </m:rad>
            </m:den>
          </m:f>
        </m:oMath>
      </m:oMathPara>
    </w:p>
    <w:p w:rsidR="007168A8" w:rsidRDefault="007168A8" w:rsidP="007168A8">
      <w:pPr>
        <w:tabs>
          <w:tab w:val="left" w:pos="709"/>
        </w:tabs>
        <w:spacing w:line="480" w:lineRule="auto"/>
        <w:ind w:left="720"/>
        <w:jc w:val="center"/>
        <w:rPr>
          <w:rFonts w:ascii="Adobe Caslon Pro Bold" w:hAnsi="Adobe Caslon Pro Bold"/>
        </w:rPr>
      </w:pPr>
    </w:p>
    <w:p w:rsidR="007168A8" w:rsidRDefault="006020FE" w:rsidP="007168A8">
      <w:pPr>
        <w:tabs>
          <w:tab w:val="left" w:pos="709"/>
        </w:tabs>
        <w:spacing w:line="480" w:lineRule="auto"/>
        <w:ind w:left="720"/>
        <w:jc w:val="center"/>
        <w:rPr>
          <w:rFonts w:ascii="Adobe Caslon Pro Bold" w:hAnsi="Adobe Caslon Pro Bold"/>
        </w:rPr>
      </w:pPr>
      <w:r w:rsidRPr="006020FE">
        <w:rPr>
          <w:noProof/>
          <w:color w:val="1F497D" w:themeColor="text2"/>
          <w:lang w:val="en-US" w:eastAsia="en-US"/>
        </w:rPr>
        <w:pict>
          <v:shape id="_x0000_s1037" type="#_x0000_t202" style="position:absolute;left:0;text-align:left;margin-left:258.6pt;margin-top:31.25pt;width:132.75pt;height:27pt;z-index:251669504" strokecolor="white [3212]">
            <v:textbox>
              <w:txbxContent>
                <w:p w:rsidR="00C25A2D" w:rsidRDefault="00C25A2D">
                  <w:r>
                    <w:t>(Trihendradi, 2005:37)</w:t>
                  </w:r>
                </w:p>
              </w:txbxContent>
            </v:textbox>
          </v:shape>
        </w:pict>
      </w:r>
      <m:oMath>
        <m:r>
          <w:rPr>
            <w:rFonts w:ascii="Cambria Math" w:hAnsi="Cambria Math" w:cs="Cambria Math"/>
          </w:rPr>
          <m:t>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1.1</m:t>
            </m:r>
          </m:num>
          <m:den>
            <m:r>
              <m:rPr>
                <m:sty m:val="p"/>
              </m:rPr>
              <w:rPr>
                <w:rFonts w:ascii="Cambria Math" w:hAnsi="Cambria Math"/>
              </w:rPr>
              <m:t>0.20428</m:t>
            </m:r>
          </m:den>
        </m:f>
        <m:r>
          <m:rPr>
            <m:sty m:val="p"/>
          </m:rPr>
          <w:rPr>
            <w:rFonts w:ascii="Cambria Math" w:hAnsi="Cambria Math"/>
          </w:rPr>
          <m:t>=4.980</m:t>
        </m:r>
      </m:oMath>
    </w:p>
    <w:p w:rsidR="000157BF" w:rsidRDefault="000157BF" w:rsidP="007168A8">
      <w:pPr>
        <w:tabs>
          <w:tab w:val="left" w:pos="810"/>
        </w:tabs>
        <w:spacing w:line="480" w:lineRule="auto"/>
        <w:ind w:firstLine="851"/>
        <w:jc w:val="both"/>
      </w:pPr>
    </w:p>
    <w:p w:rsidR="000157BF" w:rsidRDefault="000157BF" w:rsidP="007168A8">
      <w:pPr>
        <w:tabs>
          <w:tab w:val="left" w:pos="810"/>
        </w:tabs>
        <w:spacing w:line="480" w:lineRule="auto"/>
        <w:ind w:firstLine="851"/>
        <w:jc w:val="both"/>
      </w:pPr>
    </w:p>
    <w:p w:rsidR="007168A8" w:rsidRDefault="007168A8" w:rsidP="007168A8">
      <w:pPr>
        <w:tabs>
          <w:tab w:val="left" w:pos="810"/>
        </w:tabs>
        <w:spacing w:line="480" w:lineRule="auto"/>
        <w:ind w:firstLine="851"/>
        <w:jc w:val="both"/>
      </w:pPr>
      <w:r>
        <w:t xml:space="preserve">The writer uses this formula because </w:t>
      </w:r>
      <w:r w:rsidR="00425D99">
        <w:t xml:space="preserve">it is </w:t>
      </w:r>
      <w:r>
        <w:t>easy and</w:t>
      </w:r>
      <w:r w:rsidR="004E030C">
        <w:t xml:space="preserve"> by using the t-test</w:t>
      </w:r>
      <w:r>
        <w:t xml:space="preserve"> </w:t>
      </w:r>
      <w:r w:rsidR="00062F6B">
        <w:t xml:space="preserve">it can be content </w:t>
      </w:r>
      <w:r>
        <w:t>fast</w:t>
      </w:r>
      <w:r w:rsidR="004E030C">
        <w:t>er</w:t>
      </w:r>
      <w:r>
        <w:t xml:space="preserve"> and </w:t>
      </w:r>
      <w:r w:rsidR="004E030C">
        <w:t xml:space="preserve">more </w:t>
      </w:r>
      <w:r>
        <w:t xml:space="preserve">valid because </w:t>
      </w:r>
      <w:r w:rsidR="004E030C">
        <w:t xml:space="preserve">it </w:t>
      </w:r>
      <w:r>
        <w:t>use</w:t>
      </w:r>
      <w:r w:rsidR="004E030C">
        <w:t>s</w:t>
      </w:r>
      <w:r>
        <w:t xml:space="preserve"> 95% confidence. With this formula </w:t>
      </w:r>
      <w:r w:rsidR="00062F6B">
        <w:t xml:space="preserve">it </w:t>
      </w:r>
      <w:r>
        <w:t xml:space="preserve">can be read that t-count is 4.980. The value t is </w:t>
      </w:r>
      <w:r w:rsidR="004E030C">
        <w:t>found by the dividing</w:t>
      </w:r>
      <w:r>
        <w:t xml:space="preserve"> between mean diffe</w:t>
      </w:r>
      <w:r w:rsidR="004E030C">
        <w:t>rences with std. Error mean t-</w:t>
      </w:r>
      <w:r>
        <w:t xml:space="preserve">table is t (22,0.025) where 22 is </w:t>
      </w:r>
      <w:r>
        <w:lastRenderedPageBreak/>
        <w:t xml:space="preserve">df (degree of freedom) n-1=22 and 0,025 is a half from @ (0.05)= 0.025. </w:t>
      </w:r>
      <w:r>
        <w:rPr>
          <w:bCs/>
        </w:rPr>
        <w:t>B</w:t>
      </w:r>
      <w:r>
        <w:t xml:space="preserve">ecause, t-count (4.980) </w:t>
      </w:r>
      <w:r w:rsidR="00062F6B">
        <w:t xml:space="preserve">is higher </w:t>
      </w:r>
      <w:r w:rsidR="00385A3A">
        <w:t>than (</w:t>
      </w:r>
      <w:r>
        <w:t>&gt;</w:t>
      </w:r>
      <w:r w:rsidR="00385A3A">
        <w:t>)</w:t>
      </w:r>
      <w:r>
        <w:t xml:space="preserve"> t-table (1.833) so Ho is rejected</w:t>
      </w:r>
      <w:r w:rsidRPr="004B1A69">
        <w:t>. Consequently, The Altern</w:t>
      </w:r>
      <w:r w:rsidR="004E030C">
        <w:t>ative Hypothesis (Ha) which states that</w:t>
      </w:r>
      <w:r w:rsidRPr="004B1A69">
        <w:t xml:space="preserve"> there is difference of the students’ vocabulary mastery after teaching using English song and using Reading Text is accepted.</w:t>
      </w:r>
    </w:p>
    <w:p w:rsidR="007168A8" w:rsidRPr="00AB3AE2" w:rsidRDefault="007168A8" w:rsidP="007168A8">
      <w:pPr>
        <w:tabs>
          <w:tab w:val="left" w:pos="810"/>
        </w:tabs>
        <w:spacing w:line="480" w:lineRule="auto"/>
        <w:ind w:firstLine="1080"/>
        <w:jc w:val="both"/>
      </w:pPr>
    </w:p>
    <w:p w:rsidR="007168A8" w:rsidRPr="004B1A69" w:rsidRDefault="007168A8" w:rsidP="007168A8">
      <w:pPr>
        <w:tabs>
          <w:tab w:val="left" w:pos="0"/>
          <w:tab w:val="left" w:pos="567"/>
        </w:tabs>
        <w:spacing w:line="480" w:lineRule="auto"/>
        <w:jc w:val="both"/>
        <w:rPr>
          <w:b/>
          <w:bCs/>
        </w:rPr>
      </w:pPr>
      <w:r w:rsidRPr="004B1A69">
        <w:rPr>
          <w:b/>
          <w:bCs/>
        </w:rPr>
        <w:t>Interpretation to the Finding</w:t>
      </w:r>
    </w:p>
    <w:p w:rsidR="007168A8" w:rsidRPr="004B1A69" w:rsidRDefault="004E030C" w:rsidP="007168A8">
      <w:pPr>
        <w:tabs>
          <w:tab w:val="left" w:pos="0"/>
          <w:tab w:val="left" w:pos="810"/>
        </w:tabs>
        <w:spacing w:line="480" w:lineRule="auto"/>
        <w:jc w:val="both"/>
      </w:pPr>
      <w:r>
        <w:t xml:space="preserve"> Interpretation </w:t>
      </w:r>
      <w:r w:rsidR="007168A8" w:rsidRPr="004B1A69">
        <w:t>o</w:t>
      </w:r>
      <w:r>
        <w:t>f</w:t>
      </w:r>
      <w:r w:rsidR="007168A8" w:rsidRPr="004B1A69">
        <w:t xml:space="preserve"> the qualitative data</w:t>
      </w:r>
    </w:p>
    <w:p w:rsidR="007168A8" w:rsidRPr="004B1A69" w:rsidRDefault="007168A8" w:rsidP="007168A8">
      <w:pPr>
        <w:tabs>
          <w:tab w:val="left" w:pos="0"/>
          <w:tab w:val="left" w:pos="1080"/>
        </w:tabs>
        <w:spacing w:line="480" w:lineRule="auto"/>
        <w:jc w:val="both"/>
      </w:pPr>
      <w:r w:rsidRPr="004B1A69">
        <w:t>Conventional standard value</w:t>
      </w:r>
      <w:r>
        <w:t xml:space="preserve"> </w:t>
      </w:r>
      <w:r w:rsidR="004E030C">
        <w:t xml:space="preserve">is </w:t>
      </w:r>
      <w:r>
        <w:t>base</w:t>
      </w:r>
      <w:r w:rsidR="004E030C">
        <w:t>d on</w:t>
      </w:r>
      <w:r>
        <w:t xml:space="preserve"> KKM in SDN Purworejo II</w:t>
      </w:r>
      <w:r w:rsidRPr="004B1A69">
        <w:t>:</w:t>
      </w:r>
    </w:p>
    <w:tbl>
      <w:tblPr>
        <w:tblStyle w:val="TableGrid"/>
        <w:tblW w:w="0" w:type="auto"/>
        <w:tblInd w:w="258" w:type="dxa"/>
        <w:tblLook w:val="04A0"/>
      </w:tblPr>
      <w:tblGrid>
        <w:gridCol w:w="3828"/>
        <w:gridCol w:w="3828"/>
      </w:tblGrid>
      <w:tr w:rsidR="007168A8" w:rsidRPr="004B1A69" w:rsidTr="00F64805">
        <w:tc>
          <w:tcPr>
            <w:tcW w:w="3828" w:type="dxa"/>
            <w:shd w:val="clear" w:color="auto" w:fill="EEECE1" w:themeFill="background2"/>
            <w:vAlign w:val="center"/>
          </w:tcPr>
          <w:p w:rsidR="007168A8" w:rsidRPr="004B1A69" w:rsidRDefault="007168A8" w:rsidP="00F64805">
            <w:pPr>
              <w:tabs>
                <w:tab w:val="left" w:pos="1080"/>
              </w:tabs>
              <w:spacing w:line="480" w:lineRule="auto"/>
              <w:jc w:val="center"/>
              <w:rPr>
                <w:b/>
                <w:bCs/>
                <w:sz w:val="24"/>
                <w:szCs w:val="24"/>
              </w:rPr>
            </w:pPr>
            <w:r w:rsidRPr="004B1A69">
              <w:rPr>
                <w:b/>
                <w:bCs/>
                <w:sz w:val="24"/>
                <w:szCs w:val="24"/>
              </w:rPr>
              <w:t>Score</w:t>
            </w:r>
          </w:p>
        </w:tc>
        <w:tc>
          <w:tcPr>
            <w:tcW w:w="3828" w:type="dxa"/>
            <w:shd w:val="clear" w:color="auto" w:fill="EEECE1" w:themeFill="background2"/>
            <w:vAlign w:val="center"/>
          </w:tcPr>
          <w:p w:rsidR="007168A8" w:rsidRPr="004B1A69" w:rsidRDefault="007168A8" w:rsidP="00F64805">
            <w:pPr>
              <w:tabs>
                <w:tab w:val="left" w:pos="1080"/>
              </w:tabs>
              <w:spacing w:line="480" w:lineRule="auto"/>
              <w:jc w:val="center"/>
              <w:rPr>
                <w:b/>
                <w:bCs/>
                <w:sz w:val="24"/>
                <w:szCs w:val="24"/>
              </w:rPr>
            </w:pPr>
            <w:r w:rsidRPr="004B1A69">
              <w:rPr>
                <w:b/>
                <w:bCs/>
                <w:sz w:val="24"/>
                <w:szCs w:val="24"/>
              </w:rPr>
              <w:t>Standard Value</w:t>
            </w:r>
          </w:p>
        </w:tc>
      </w:tr>
      <w:tr w:rsidR="007168A8" w:rsidRPr="004B1A69" w:rsidTr="00F64805">
        <w:tc>
          <w:tcPr>
            <w:tcW w:w="3828" w:type="dxa"/>
            <w:vAlign w:val="center"/>
          </w:tcPr>
          <w:p w:rsidR="007168A8" w:rsidRPr="004B1A69" w:rsidRDefault="007168A8" w:rsidP="00F64805">
            <w:pPr>
              <w:tabs>
                <w:tab w:val="left" w:pos="1080"/>
              </w:tabs>
              <w:spacing w:line="480" w:lineRule="auto"/>
              <w:jc w:val="center"/>
              <w:rPr>
                <w:sz w:val="24"/>
                <w:szCs w:val="24"/>
              </w:rPr>
            </w:pPr>
            <w:r w:rsidRPr="004B1A69">
              <w:rPr>
                <w:sz w:val="24"/>
                <w:szCs w:val="24"/>
              </w:rPr>
              <w:t>95 – 100</w:t>
            </w:r>
          </w:p>
          <w:p w:rsidR="007168A8" w:rsidRPr="004B1A69" w:rsidRDefault="007168A8" w:rsidP="00F64805">
            <w:pPr>
              <w:tabs>
                <w:tab w:val="left" w:pos="1080"/>
              </w:tabs>
              <w:spacing w:line="480" w:lineRule="auto"/>
              <w:jc w:val="center"/>
              <w:rPr>
                <w:sz w:val="24"/>
                <w:szCs w:val="24"/>
              </w:rPr>
            </w:pPr>
            <w:r w:rsidRPr="004B1A69">
              <w:rPr>
                <w:sz w:val="24"/>
                <w:szCs w:val="24"/>
              </w:rPr>
              <w:t>81 – 90</w:t>
            </w:r>
          </w:p>
          <w:p w:rsidR="007168A8" w:rsidRPr="004B1A69" w:rsidRDefault="007168A8" w:rsidP="00F64805">
            <w:pPr>
              <w:tabs>
                <w:tab w:val="left" w:pos="1080"/>
              </w:tabs>
              <w:spacing w:line="480" w:lineRule="auto"/>
              <w:jc w:val="center"/>
              <w:rPr>
                <w:sz w:val="24"/>
                <w:szCs w:val="24"/>
              </w:rPr>
            </w:pPr>
            <w:r w:rsidRPr="004B1A69">
              <w:rPr>
                <w:sz w:val="24"/>
                <w:szCs w:val="24"/>
              </w:rPr>
              <w:t>71 – 80</w:t>
            </w:r>
          </w:p>
          <w:p w:rsidR="007168A8" w:rsidRPr="004B1A69" w:rsidRDefault="007168A8" w:rsidP="00F64805">
            <w:pPr>
              <w:tabs>
                <w:tab w:val="left" w:pos="1080"/>
              </w:tabs>
              <w:spacing w:line="480" w:lineRule="auto"/>
              <w:jc w:val="center"/>
              <w:rPr>
                <w:sz w:val="24"/>
                <w:szCs w:val="24"/>
              </w:rPr>
            </w:pPr>
            <w:r w:rsidRPr="004B1A69">
              <w:rPr>
                <w:sz w:val="24"/>
                <w:szCs w:val="24"/>
              </w:rPr>
              <w:t>61 – 70</w:t>
            </w:r>
          </w:p>
          <w:p w:rsidR="007168A8" w:rsidRPr="004B1A69" w:rsidRDefault="007168A8" w:rsidP="00F64805">
            <w:pPr>
              <w:tabs>
                <w:tab w:val="left" w:pos="1080"/>
              </w:tabs>
              <w:spacing w:line="480" w:lineRule="auto"/>
              <w:jc w:val="center"/>
              <w:rPr>
                <w:sz w:val="24"/>
                <w:szCs w:val="24"/>
              </w:rPr>
            </w:pPr>
            <w:r w:rsidRPr="004B1A69">
              <w:rPr>
                <w:sz w:val="24"/>
                <w:szCs w:val="24"/>
              </w:rPr>
              <w:t>Less than 60</w:t>
            </w:r>
          </w:p>
        </w:tc>
        <w:tc>
          <w:tcPr>
            <w:tcW w:w="3828" w:type="dxa"/>
            <w:vAlign w:val="center"/>
          </w:tcPr>
          <w:p w:rsidR="007168A8" w:rsidRPr="004B1A69" w:rsidRDefault="007168A8" w:rsidP="00F64805">
            <w:pPr>
              <w:tabs>
                <w:tab w:val="left" w:pos="1080"/>
              </w:tabs>
              <w:spacing w:line="480" w:lineRule="auto"/>
              <w:jc w:val="center"/>
              <w:rPr>
                <w:sz w:val="24"/>
                <w:szCs w:val="24"/>
              </w:rPr>
            </w:pPr>
            <w:r w:rsidRPr="004B1A69">
              <w:rPr>
                <w:sz w:val="24"/>
                <w:szCs w:val="24"/>
              </w:rPr>
              <w:t>Excellent</w:t>
            </w:r>
          </w:p>
          <w:p w:rsidR="007168A8" w:rsidRPr="004B1A69" w:rsidRDefault="007168A8" w:rsidP="00F64805">
            <w:pPr>
              <w:tabs>
                <w:tab w:val="left" w:pos="1080"/>
              </w:tabs>
              <w:spacing w:line="480" w:lineRule="auto"/>
              <w:jc w:val="center"/>
              <w:rPr>
                <w:sz w:val="24"/>
                <w:szCs w:val="24"/>
              </w:rPr>
            </w:pPr>
            <w:r w:rsidRPr="004B1A69">
              <w:rPr>
                <w:sz w:val="24"/>
                <w:szCs w:val="24"/>
              </w:rPr>
              <w:t>Very good</w:t>
            </w:r>
          </w:p>
          <w:p w:rsidR="007168A8" w:rsidRPr="004B1A69" w:rsidRDefault="007168A8" w:rsidP="00F64805">
            <w:pPr>
              <w:tabs>
                <w:tab w:val="left" w:pos="1080"/>
              </w:tabs>
              <w:spacing w:line="480" w:lineRule="auto"/>
              <w:jc w:val="center"/>
              <w:rPr>
                <w:sz w:val="24"/>
                <w:szCs w:val="24"/>
              </w:rPr>
            </w:pPr>
            <w:r w:rsidRPr="004B1A69">
              <w:rPr>
                <w:sz w:val="24"/>
                <w:szCs w:val="24"/>
              </w:rPr>
              <w:t>Good</w:t>
            </w:r>
          </w:p>
          <w:p w:rsidR="007168A8" w:rsidRPr="004B1A69" w:rsidRDefault="007168A8" w:rsidP="00F64805">
            <w:pPr>
              <w:tabs>
                <w:tab w:val="left" w:pos="1080"/>
              </w:tabs>
              <w:spacing w:line="480" w:lineRule="auto"/>
              <w:jc w:val="center"/>
              <w:rPr>
                <w:sz w:val="24"/>
                <w:szCs w:val="24"/>
              </w:rPr>
            </w:pPr>
            <w:r w:rsidRPr="004B1A69">
              <w:rPr>
                <w:sz w:val="24"/>
                <w:szCs w:val="24"/>
              </w:rPr>
              <w:t>Fair</w:t>
            </w:r>
          </w:p>
          <w:p w:rsidR="007168A8" w:rsidRPr="004B1A69" w:rsidRDefault="007168A8" w:rsidP="00F64805">
            <w:pPr>
              <w:tabs>
                <w:tab w:val="left" w:pos="1080"/>
              </w:tabs>
              <w:spacing w:line="480" w:lineRule="auto"/>
              <w:jc w:val="center"/>
              <w:rPr>
                <w:sz w:val="24"/>
                <w:szCs w:val="24"/>
              </w:rPr>
            </w:pPr>
            <w:r w:rsidRPr="004B1A69">
              <w:rPr>
                <w:sz w:val="24"/>
                <w:szCs w:val="24"/>
              </w:rPr>
              <w:t>Poor</w:t>
            </w:r>
          </w:p>
        </w:tc>
      </w:tr>
    </w:tbl>
    <w:p w:rsidR="007168A8" w:rsidRPr="004B1A69" w:rsidRDefault="007168A8" w:rsidP="007168A8">
      <w:pPr>
        <w:tabs>
          <w:tab w:val="left" w:pos="1080"/>
        </w:tabs>
        <w:spacing w:line="480" w:lineRule="auto"/>
        <w:jc w:val="both"/>
      </w:pPr>
    </w:p>
    <w:p w:rsidR="007168A8" w:rsidRPr="004B1A69" w:rsidRDefault="007168A8" w:rsidP="007168A8">
      <w:pPr>
        <w:tabs>
          <w:tab w:val="left" w:pos="1080"/>
        </w:tabs>
        <w:spacing w:line="480" w:lineRule="auto"/>
        <w:ind w:left="426" w:hanging="426"/>
        <w:jc w:val="both"/>
      </w:pPr>
      <w:r w:rsidRPr="004B1A69">
        <w:t>Interpretation:</w:t>
      </w:r>
    </w:p>
    <w:p w:rsidR="007168A8" w:rsidRPr="004B1A69" w:rsidRDefault="007168A8" w:rsidP="00B21AE0">
      <w:pPr>
        <w:pStyle w:val="ListParagraph"/>
        <w:numPr>
          <w:ilvl w:val="0"/>
          <w:numId w:val="6"/>
        </w:numPr>
        <w:tabs>
          <w:tab w:val="left" w:pos="1080"/>
        </w:tabs>
        <w:spacing w:line="480" w:lineRule="auto"/>
        <w:ind w:left="426" w:hanging="426"/>
        <w:jc w:val="both"/>
      </w:pPr>
      <w:r w:rsidRPr="004B1A69">
        <w:t>The average score of x (</w:t>
      </w:r>
      <w:r w:rsidRPr="00B21AE0">
        <w:rPr>
          <w:rFonts w:ascii="Adobe Caslon Pro Bold" w:hAnsi="Adobe Caslon Pro Bold"/>
        </w:rPr>
        <w:t>µ1</w:t>
      </w:r>
      <w:r w:rsidRPr="004B1A69">
        <w:t>) is 9.20, it is excellent.</w:t>
      </w:r>
    </w:p>
    <w:p w:rsidR="007168A8" w:rsidRDefault="007168A8" w:rsidP="00B21AE0">
      <w:pPr>
        <w:pStyle w:val="ListParagraph"/>
        <w:numPr>
          <w:ilvl w:val="0"/>
          <w:numId w:val="6"/>
        </w:numPr>
        <w:spacing w:line="480" w:lineRule="auto"/>
        <w:ind w:left="426" w:hanging="426"/>
        <w:jc w:val="both"/>
      </w:pPr>
      <w:r w:rsidRPr="004B1A69">
        <w:t>The average score of y (</w:t>
      </w:r>
      <w:r w:rsidRPr="00B21AE0">
        <w:rPr>
          <w:rFonts w:ascii="Adobe Caslon Pro Bold" w:hAnsi="Adobe Caslon Pro Bold"/>
        </w:rPr>
        <w:t>µ2</w:t>
      </w:r>
      <w:r w:rsidRPr="004B1A69">
        <w:t>) is 8.19, it is very good.</w:t>
      </w:r>
    </w:p>
    <w:p w:rsidR="00585922" w:rsidRPr="004B1A69" w:rsidRDefault="00585922" w:rsidP="00585922">
      <w:pPr>
        <w:spacing w:line="480" w:lineRule="auto"/>
        <w:jc w:val="both"/>
      </w:pPr>
      <w:r>
        <w:t>Finding</w:t>
      </w:r>
      <w:r w:rsidR="00B21AE0">
        <w:t>:</w:t>
      </w:r>
    </w:p>
    <w:p w:rsidR="007168A8" w:rsidRPr="00B21AE0" w:rsidRDefault="007168A8" w:rsidP="00B21AE0">
      <w:pPr>
        <w:pStyle w:val="ListParagraph"/>
        <w:numPr>
          <w:ilvl w:val="0"/>
          <w:numId w:val="5"/>
        </w:numPr>
        <w:tabs>
          <w:tab w:val="left" w:pos="810"/>
        </w:tabs>
        <w:spacing w:line="480" w:lineRule="auto"/>
        <w:ind w:left="426" w:hanging="426"/>
        <w:jc w:val="both"/>
        <w:rPr>
          <w:rFonts w:asciiTheme="majorBidi" w:hAnsiTheme="majorBidi" w:cstheme="majorBidi"/>
        </w:rPr>
      </w:pPr>
      <w:r w:rsidRPr="00B21AE0">
        <w:rPr>
          <w:rFonts w:asciiTheme="majorBidi" w:hAnsiTheme="majorBidi" w:cstheme="majorBidi"/>
        </w:rPr>
        <w:t>The average score or the mean score (µ</w:t>
      </w:r>
      <w:r w:rsidRPr="00B21AE0">
        <w:rPr>
          <w:rFonts w:ascii="Adobe Caslon Pro Bold" w:hAnsi="Adobe Caslon Pro Bold" w:cstheme="majorBidi"/>
        </w:rPr>
        <w:t>1</w:t>
      </w:r>
      <w:r w:rsidRPr="00B21AE0">
        <w:rPr>
          <w:rFonts w:asciiTheme="majorBidi" w:hAnsiTheme="majorBidi" w:cstheme="majorBidi"/>
        </w:rPr>
        <w:t xml:space="preserve">) of the students’ vocabulary mastery after teaching-learning uses English song is 9.20. It means that the result of </w:t>
      </w:r>
      <w:r w:rsidRPr="00B21AE0">
        <w:rPr>
          <w:rFonts w:asciiTheme="majorBidi" w:hAnsiTheme="majorBidi" w:cstheme="majorBidi"/>
        </w:rPr>
        <w:lastRenderedPageBreak/>
        <w:t>learning using English song is excellent.</w:t>
      </w:r>
      <w:r w:rsidR="00585922" w:rsidRPr="00B21AE0">
        <w:rPr>
          <w:rFonts w:asciiTheme="majorBidi" w:hAnsiTheme="majorBidi" w:cstheme="majorBidi"/>
        </w:rPr>
        <w:t xml:space="preserve"> So the vocabulary achievement of the fourth year students after taught</w:t>
      </w:r>
      <w:r w:rsidR="00062F6B">
        <w:rPr>
          <w:rFonts w:asciiTheme="majorBidi" w:hAnsiTheme="majorBidi" w:cstheme="majorBidi"/>
        </w:rPr>
        <w:t xml:space="preserve"> having</w:t>
      </w:r>
      <w:r w:rsidR="00585922" w:rsidRPr="00B21AE0">
        <w:rPr>
          <w:rFonts w:asciiTheme="majorBidi" w:hAnsiTheme="majorBidi" w:cstheme="majorBidi"/>
        </w:rPr>
        <w:t xml:space="preserve"> using English song is excellent. </w:t>
      </w:r>
    </w:p>
    <w:p w:rsidR="007168A8" w:rsidRPr="00B21AE0" w:rsidRDefault="007168A8" w:rsidP="00B21AE0">
      <w:pPr>
        <w:pStyle w:val="ListParagraph"/>
        <w:numPr>
          <w:ilvl w:val="0"/>
          <w:numId w:val="5"/>
        </w:numPr>
        <w:tabs>
          <w:tab w:val="left" w:pos="810"/>
        </w:tabs>
        <w:spacing w:line="480" w:lineRule="auto"/>
        <w:ind w:left="426" w:hanging="426"/>
        <w:jc w:val="both"/>
        <w:rPr>
          <w:rFonts w:asciiTheme="majorBidi" w:hAnsiTheme="majorBidi" w:cstheme="majorBidi"/>
        </w:rPr>
      </w:pPr>
      <w:r w:rsidRPr="004B1A69">
        <w:t>The average score or the mean score (</w:t>
      </w:r>
      <w:r w:rsidRPr="00B21AE0">
        <w:rPr>
          <w:rFonts w:ascii="Adobe Caslon Pro Bold" w:hAnsi="Adobe Caslon Pro Bold"/>
        </w:rPr>
        <w:t>µ2</w:t>
      </w:r>
      <w:r w:rsidRPr="004B1A69">
        <w:t>) of the students’ vocabulary mastery after teaching-learning uses Reading Text is 8.19. It means that the result of learning using Reading Text is very good.</w:t>
      </w:r>
      <w:r w:rsidR="00585922">
        <w:t xml:space="preserve"> </w:t>
      </w:r>
      <w:r w:rsidR="00585922" w:rsidRPr="00B21AE0">
        <w:rPr>
          <w:rFonts w:asciiTheme="majorBidi" w:hAnsiTheme="majorBidi" w:cstheme="majorBidi"/>
        </w:rPr>
        <w:t>So the vocabulary achievement of the fourth year students after taught using English song is very good.</w:t>
      </w:r>
    </w:p>
    <w:p w:rsidR="00B21AE0" w:rsidRPr="00062F6B" w:rsidRDefault="007168A8" w:rsidP="00B21AE0">
      <w:pPr>
        <w:pStyle w:val="ListParagraph"/>
        <w:numPr>
          <w:ilvl w:val="0"/>
          <w:numId w:val="5"/>
        </w:numPr>
        <w:tabs>
          <w:tab w:val="left" w:pos="426"/>
        </w:tabs>
        <w:spacing w:line="480" w:lineRule="auto"/>
        <w:ind w:left="426" w:hanging="426"/>
        <w:jc w:val="both"/>
        <w:rPr>
          <w:rFonts w:asciiTheme="majorBidi" w:hAnsiTheme="majorBidi" w:cstheme="majorBidi"/>
        </w:rPr>
      </w:pPr>
      <w:r>
        <w:t>To take a decision use “Manual L</w:t>
      </w:r>
      <w:r w:rsidRPr="004B1A69">
        <w:t xml:space="preserve">amp”. The finding shows that the t-score is 4.980, and the table of significance level </w:t>
      </w:r>
      <w:r w:rsidR="00062F6B">
        <w:t xml:space="preserve">is </w:t>
      </w:r>
      <w:r>
        <w:t>5 % for df (db) = 44 shows 1.833</w:t>
      </w:r>
      <w:r w:rsidRPr="004B1A69">
        <w:t>. It means that the result of the computation is higher than t-score in the table of significance. In other words, the N</w:t>
      </w:r>
      <w:r w:rsidR="004E030C">
        <w:t>ull Hypothesis (Ho) which states</w:t>
      </w:r>
      <w:r w:rsidRPr="004B1A69">
        <w:t xml:space="preserve"> there is no difference of the students’ vocabulary mastery after teaching using English song and using Reading Text is rejected. Consequently, The Alter</w:t>
      </w:r>
      <w:r w:rsidR="004E030C">
        <w:t>native Hypothesis (Ha) which state</w:t>
      </w:r>
      <w:r w:rsidRPr="004B1A69">
        <w:t>s there is difference of the students’ vocabulary mastery after teaching using English song and using Reading Text is accepted.</w:t>
      </w:r>
      <w:r w:rsidR="00B21AE0">
        <w:t xml:space="preserve"> </w:t>
      </w:r>
      <w:r w:rsidR="00B21AE0" w:rsidRPr="00B21AE0">
        <w:rPr>
          <w:rFonts w:asciiTheme="majorBidi" w:hAnsiTheme="majorBidi" w:cstheme="majorBidi"/>
        </w:rPr>
        <w:t xml:space="preserve">In this research </w:t>
      </w:r>
      <w:r w:rsidR="00062F6B">
        <w:rPr>
          <w:rFonts w:asciiTheme="majorBidi" w:hAnsiTheme="majorBidi" w:cstheme="majorBidi"/>
        </w:rPr>
        <w:t xml:space="preserve">it </w:t>
      </w:r>
      <w:r w:rsidR="00B21AE0" w:rsidRPr="00B21AE0">
        <w:rPr>
          <w:rFonts w:asciiTheme="majorBidi" w:hAnsiTheme="majorBidi" w:cstheme="majorBidi"/>
        </w:rPr>
        <w:t xml:space="preserve">can be concluded that the students </w:t>
      </w:r>
      <w:r w:rsidR="00062F6B">
        <w:rPr>
          <w:rFonts w:asciiTheme="majorBidi" w:hAnsiTheme="majorBidi" w:cstheme="majorBidi"/>
        </w:rPr>
        <w:t xml:space="preserve">who </w:t>
      </w:r>
      <w:r w:rsidR="00B21AE0" w:rsidRPr="00B21AE0">
        <w:rPr>
          <w:rFonts w:asciiTheme="majorBidi" w:hAnsiTheme="majorBidi" w:cstheme="majorBidi"/>
        </w:rPr>
        <w:t xml:space="preserve">get good score on the vocabulary achievement in the fourth year students of SDN II Purworejo Ngunut Tulungagung after taught by using English song. The students’ vocabulary mastery and significantly better than before taught, so teaching English Vocabulary mastery by using English song is effective to improve students’ achievements of English vocabulary mastery. Therefore, it can be one of reference media to teach English. </w:t>
      </w:r>
      <w:r w:rsidR="00B21AE0">
        <w:t xml:space="preserve"> </w:t>
      </w:r>
    </w:p>
    <w:p w:rsidR="00062F6B" w:rsidRDefault="00062F6B" w:rsidP="00062F6B">
      <w:pPr>
        <w:pStyle w:val="ListParagraph"/>
        <w:tabs>
          <w:tab w:val="left" w:pos="426"/>
        </w:tabs>
        <w:spacing w:line="480" w:lineRule="auto"/>
        <w:ind w:left="426"/>
        <w:jc w:val="both"/>
      </w:pPr>
    </w:p>
    <w:p w:rsidR="00062F6B" w:rsidRPr="00B21AE0" w:rsidRDefault="00062F6B" w:rsidP="00062F6B">
      <w:pPr>
        <w:pStyle w:val="ListParagraph"/>
        <w:tabs>
          <w:tab w:val="left" w:pos="426"/>
        </w:tabs>
        <w:spacing w:line="480" w:lineRule="auto"/>
        <w:ind w:left="426"/>
        <w:jc w:val="both"/>
        <w:rPr>
          <w:rFonts w:asciiTheme="majorBidi" w:hAnsiTheme="majorBidi" w:cstheme="majorBidi"/>
        </w:rPr>
      </w:pPr>
    </w:p>
    <w:p w:rsidR="007168A8" w:rsidRPr="00B72694" w:rsidRDefault="007168A8" w:rsidP="007168A8">
      <w:pPr>
        <w:pStyle w:val="ListParagraph"/>
        <w:numPr>
          <w:ilvl w:val="0"/>
          <w:numId w:val="3"/>
        </w:numPr>
        <w:spacing w:line="480" w:lineRule="auto"/>
        <w:ind w:left="540" w:hanging="540"/>
        <w:jc w:val="both"/>
        <w:rPr>
          <w:b/>
          <w:bCs/>
        </w:rPr>
      </w:pPr>
      <w:r w:rsidRPr="00B72694">
        <w:rPr>
          <w:b/>
          <w:bCs/>
        </w:rPr>
        <w:lastRenderedPageBreak/>
        <w:t xml:space="preserve">Discussion </w:t>
      </w:r>
    </w:p>
    <w:p w:rsidR="007168A8" w:rsidRDefault="007168A8" w:rsidP="008F7B5E">
      <w:pPr>
        <w:pStyle w:val="ListParagraph"/>
        <w:spacing w:line="480" w:lineRule="auto"/>
        <w:ind w:left="0" w:firstLine="851"/>
        <w:jc w:val="both"/>
      </w:pPr>
      <w:r>
        <w:t xml:space="preserve"> In the research, </w:t>
      </w:r>
      <w:r w:rsidR="004E030C">
        <w:t xml:space="preserve">it is </w:t>
      </w:r>
      <w:r>
        <w:t>written about the result of the data analysis. Based on the data analysis from the research shows that t count &gt; t tab</w:t>
      </w:r>
      <w:r w:rsidR="004E030C">
        <w:t>le (4.930 &gt; 1.833). So</w:t>
      </w:r>
      <w:r w:rsidR="00B21AE0">
        <w:t>,</w:t>
      </w:r>
      <w:r w:rsidR="004E030C">
        <w:t xml:space="preserve"> Ho states</w:t>
      </w:r>
      <w:r>
        <w:t xml:space="preserve"> that there are no significant different scores on the students’ English vocabulary mastery when they are taught by using English song and when the students ar</w:t>
      </w:r>
      <w:r w:rsidR="00B21AE0">
        <w:t xml:space="preserve">e taught by using reading text. Ho from both of media </w:t>
      </w:r>
      <w:r w:rsidR="008F7B5E">
        <w:t>is</w:t>
      </w:r>
      <w:r w:rsidR="004E030C">
        <w:t xml:space="preserve"> </w:t>
      </w:r>
      <w:r>
        <w:t>rej</w:t>
      </w:r>
      <w:r w:rsidR="004E030C">
        <w:t>ected. Meanwhile Ha states</w:t>
      </w:r>
      <w:r>
        <w:t xml:space="preserve"> that there is a significant different score on the students’ English vocabulary mastery. Because, Ho is rejected the </w:t>
      </w:r>
      <w:r w:rsidR="004E030C">
        <w:t>statement</w:t>
      </w:r>
      <w:r>
        <w:t xml:space="preserve"> both of media give motivation and good effect to the students. The students will increase their vocabularies and the students will </w:t>
      </w:r>
      <w:r w:rsidR="004E030C">
        <w:t xml:space="preserve">be </w:t>
      </w:r>
      <w:r>
        <w:t>easy to answer the questions next time. Alth</w:t>
      </w:r>
      <w:r w:rsidR="004E030C">
        <w:t>ough the students get high score</w:t>
      </w:r>
      <w:r>
        <w:t xml:space="preserve"> when the teacher teaches students with English song and reading text the writer knows that with English song is </w:t>
      </w:r>
      <w:r w:rsidR="004E030C">
        <w:t xml:space="preserve">the </w:t>
      </w:r>
      <w:r>
        <w:t>most effective media to elementary school’ students</w:t>
      </w:r>
      <w:r w:rsidR="008F7B5E">
        <w:t xml:space="preserve"> because base the test the students taught by using English song have better result than taught by using reading text</w:t>
      </w:r>
      <w:r>
        <w:t xml:space="preserve">. The writer can takes a conclusion that English song is </w:t>
      </w:r>
      <w:r w:rsidR="004E030C">
        <w:t xml:space="preserve">the </w:t>
      </w:r>
      <w:r w:rsidR="008F7B5E">
        <w:t>effective</w:t>
      </w:r>
      <w:r>
        <w:t xml:space="preserve"> media t</w:t>
      </w:r>
      <w:r w:rsidR="004E030C">
        <w:t>o the most students because by using</w:t>
      </w:r>
      <w:r>
        <w:t xml:space="preserve"> this media students </w:t>
      </w:r>
      <w:r w:rsidR="004E030C">
        <w:t xml:space="preserve">are </w:t>
      </w:r>
      <w:r>
        <w:t xml:space="preserve">easy to remember and students’ English vocabulary will increase quickly. The writer knows that there are students </w:t>
      </w:r>
      <w:r w:rsidR="004E030C">
        <w:t xml:space="preserve">who </w:t>
      </w:r>
      <w:r>
        <w:t>make group</w:t>
      </w:r>
      <w:r w:rsidR="004E030C">
        <w:t>s</w:t>
      </w:r>
      <w:r>
        <w:t xml:space="preserve"> and sing English song together after they </w:t>
      </w:r>
      <w:r w:rsidR="004E030C">
        <w:t xml:space="preserve">are taught </w:t>
      </w:r>
      <w:r w:rsidR="00D207E8">
        <w:t>some song by the teacher. It shows</w:t>
      </w:r>
      <w:r>
        <w:t xml:space="preserve"> that most students like English song media. English song doesn’t make </w:t>
      </w:r>
      <w:r w:rsidR="00D207E8">
        <w:t xml:space="preserve">the </w:t>
      </w:r>
      <w:r>
        <w:t>student</w:t>
      </w:r>
      <w:r w:rsidR="00D207E8">
        <w:t>s</w:t>
      </w:r>
      <w:r>
        <w:t xml:space="preserve"> bored in teaching process in fact, the students feel enjoy</w:t>
      </w:r>
      <w:r w:rsidR="00D207E8">
        <w:t>able to</w:t>
      </w:r>
      <w:r>
        <w:t xml:space="preserve"> accept English material.  Finally </w:t>
      </w:r>
      <w:r w:rsidR="00D207E8">
        <w:t>it can be said</w:t>
      </w:r>
      <w:r>
        <w:t xml:space="preserve"> that, the students </w:t>
      </w:r>
      <w:r w:rsidR="00D207E8">
        <w:t xml:space="preserve">who are </w:t>
      </w:r>
      <w:r>
        <w:t>taught by using English song is more effective than taught by</w:t>
      </w:r>
      <w:r w:rsidR="00D207E8">
        <w:t xml:space="preserve"> using reading text because</w:t>
      </w:r>
      <w:r>
        <w:t xml:space="preserve"> by listening is more interesting to the students that </w:t>
      </w:r>
      <w:r>
        <w:lastRenderedPageBreak/>
        <w:t>reading</w:t>
      </w:r>
      <w:r w:rsidR="00D207E8">
        <w:t>,</w:t>
      </w:r>
      <w:r>
        <w:t xml:space="preserve"> so most </w:t>
      </w:r>
      <w:r w:rsidR="00D207E8">
        <w:t xml:space="preserve">of the </w:t>
      </w:r>
      <w:r>
        <w:t xml:space="preserve">students in elementary school like listening English song than they must reading text. So the teacher must </w:t>
      </w:r>
      <w:r w:rsidR="00D207E8">
        <w:t xml:space="preserve">be </w:t>
      </w:r>
      <w:r>
        <w:t xml:space="preserve">creative and innovative to create interesting </w:t>
      </w:r>
      <w:r w:rsidR="00D207E8">
        <w:t>teaching to make students’ enthusiasm</w:t>
      </w:r>
      <w:r>
        <w:t xml:space="preserve"> to study hard without the </w:t>
      </w:r>
      <w:r w:rsidR="00D207E8">
        <w:t>feeling bored.</w:t>
      </w:r>
    </w:p>
    <w:p w:rsidR="007168A8" w:rsidRDefault="007168A8" w:rsidP="007168A8">
      <w:pPr>
        <w:spacing w:line="480" w:lineRule="auto"/>
        <w:jc w:val="both"/>
      </w:pPr>
    </w:p>
    <w:p w:rsidR="007168A8" w:rsidRDefault="007168A8" w:rsidP="007168A8">
      <w:pPr>
        <w:spacing w:line="480" w:lineRule="auto"/>
        <w:jc w:val="both"/>
      </w:pPr>
    </w:p>
    <w:sectPr w:rsidR="007168A8" w:rsidSect="00F34898">
      <w:headerReference w:type="default" r:id="rId10"/>
      <w:footerReference w:type="default" r:id="rId11"/>
      <w:pgSz w:w="11907" w:h="16839" w:code="9"/>
      <w:pgMar w:top="2268" w:right="1701" w:bottom="1701" w:left="2268"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5DC" w:rsidRDefault="004265DC" w:rsidP="009B7031">
      <w:r>
        <w:separator/>
      </w:r>
    </w:p>
  </w:endnote>
  <w:endnote w:type="continuationSeparator" w:id="1">
    <w:p w:rsidR="004265DC" w:rsidRDefault="004265DC" w:rsidP="009B7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mbria Math">
    <w:panose1 w:val="02040503050406030204"/>
    <w:charset w:val="00"/>
    <w:family w:val="roman"/>
    <w:pitch w:val="variable"/>
    <w:sig w:usb0="A00002EF" w:usb1="420020EB"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2D" w:rsidRDefault="00C25A2D" w:rsidP="0035133E">
    <w:pPr>
      <w:pStyle w:val="Footer"/>
      <w:jc w:val="center"/>
    </w:pPr>
  </w:p>
  <w:p w:rsidR="00C25A2D" w:rsidRDefault="00C25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5DC" w:rsidRDefault="004265DC" w:rsidP="009B7031">
      <w:r>
        <w:separator/>
      </w:r>
    </w:p>
  </w:footnote>
  <w:footnote w:type="continuationSeparator" w:id="1">
    <w:p w:rsidR="004265DC" w:rsidRDefault="004265DC" w:rsidP="009B7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866"/>
      <w:docPartObj>
        <w:docPartGallery w:val="Page Numbers (Top of Page)"/>
        <w:docPartUnique/>
      </w:docPartObj>
    </w:sdtPr>
    <w:sdtContent>
      <w:p w:rsidR="00C25A2D" w:rsidRDefault="00C25A2D">
        <w:pPr>
          <w:pStyle w:val="Header"/>
          <w:jc w:val="right"/>
        </w:pPr>
        <w:fldSimple w:instr=" PAGE   \* MERGEFORMAT ">
          <w:r w:rsidR="009051CD">
            <w:rPr>
              <w:noProof/>
            </w:rPr>
            <w:t>56</w:t>
          </w:r>
        </w:fldSimple>
      </w:p>
    </w:sdtContent>
  </w:sdt>
  <w:p w:rsidR="00C25A2D" w:rsidRDefault="00C25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E06"/>
    <w:multiLevelType w:val="hybridMultilevel"/>
    <w:tmpl w:val="B1601CCE"/>
    <w:lvl w:ilvl="0" w:tplc="6E16DAF6">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296901"/>
    <w:multiLevelType w:val="hybridMultilevel"/>
    <w:tmpl w:val="8F2C0DBA"/>
    <w:lvl w:ilvl="0" w:tplc="811686E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
    <w:nsid w:val="37922580"/>
    <w:multiLevelType w:val="hybridMultilevel"/>
    <w:tmpl w:val="A412D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083525"/>
    <w:multiLevelType w:val="hybridMultilevel"/>
    <w:tmpl w:val="5D786322"/>
    <w:lvl w:ilvl="0" w:tplc="20163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911C0E"/>
    <w:multiLevelType w:val="hybridMultilevel"/>
    <w:tmpl w:val="F49A5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777AC"/>
    <w:multiLevelType w:val="hybridMultilevel"/>
    <w:tmpl w:val="A21A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68A8"/>
    <w:rsid w:val="00005851"/>
    <w:rsid w:val="00014FF4"/>
    <w:rsid w:val="000157BF"/>
    <w:rsid w:val="00026AB6"/>
    <w:rsid w:val="00044405"/>
    <w:rsid w:val="00062F6B"/>
    <w:rsid w:val="00073F8D"/>
    <w:rsid w:val="0008059E"/>
    <w:rsid w:val="000819DF"/>
    <w:rsid w:val="00087C3B"/>
    <w:rsid w:val="000958ED"/>
    <w:rsid w:val="00096261"/>
    <w:rsid w:val="000A50BE"/>
    <w:rsid w:val="000B3745"/>
    <w:rsid w:val="000C25ED"/>
    <w:rsid w:val="000C2A54"/>
    <w:rsid w:val="000D76C9"/>
    <w:rsid w:val="000E2EAA"/>
    <w:rsid w:val="0010583C"/>
    <w:rsid w:val="00116374"/>
    <w:rsid w:val="00120D35"/>
    <w:rsid w:val="001217EB"/>
    <w:rsid w:val="0012404D"/>
    <w:rsid w:val="00127828"/>
    <w:rsid w:val="00162E3F"/>
    <w:rsid w:val="00174660"/>
    <w:rsid w:val="00177B7E"/>
    <w:rsid w:val="001847EE"/>
    <w:rsid w:val="001931D2"/>
    <w:rsid w:val="001A1C78"/>
    <w:rsid w:val="001C31D6"/>
    <w:rsid w:val="001D26B3"/>
    <w:rsid w:val="001E59F2"/>
    <w:rsid w:val="001E7FB5"/>
    <w:rsid w:val="001F1A3A"/>
    <w:rsid w:val="001F5D23"/>
    <w:rsid w:val="00231A67"/>
    <w:rsid w:val="002436AB"/>
    <w:rsid w:val="00263965"/>
    <w:rsid w:val="00267E05"/>
    <w:rsid w:val="0027703A"/>
    <w:rsid w:val="00286355"/>
    <w:rsid w:val="002878C8"/>
    <w:rsid w:val="00291A69"/>
    <w:rsid w:val="002B2260"/>
    <w:rsid w:val="002B59E2"/>
    <w:rsid w:val="002C2080"/>
    <w:rsid w:val="002C2A55"/>
    <w:rsid w:val="002C43F2"/>
    <w:rsid w:val="002F4305"/>
    <w:rsid w:val="00307ABE"/>
    <w:rsid w:val="003124E5"/>
    <w:rsid w:val="003314DB"/>
    <w:rsid w:val="0033398B"/>
    <w:rsid w:val="00340550"/>
    <w:rsid w:val="00345BDC"/>
    <w:rsid w:val="0035133E"/>
    <w:rsid w:val="00353F3B"/>
    <w:rsid w:val="00354B75"/>
    <w:rsid w:val="00360154"/>
    <w:rsid w:val="00377243"/>
    <w:rsid w:val="00385A3A"/>
    <w:rsid w:val="003A0B48"/>
    <w:rsid w:val="003B7ACE"/>
    <w:rsid w:val="003C305D"/>
    <w:rsid w:val="003D457C"/>
    <w:rsid w:val="003D51D0"/>
    <w:rsid w:val="003F241C"/>
    <w:rsid w:val="0040093B"/>
    <w:rsid w:val="004251B0"/>
    <w:rsid w:val="00425D99"/>
    <w:rsid w:val="004265DC"/>
    <w:rsid w:val="0043449E"/>
    <w:rsid w:val="004368A5"/>
    <w:rsid w:val="00446908"/>
    <w:rsid w:val="00474948"/>
    <w:rsid w:val="0048123E"/>
    <w:rsid w:val="00487DC9"/>
    <w:rsid w:val="00490711"/>
    <w:rsid w:val="004925F3"/>
    <w:rsid w:val="00497FCF"/>
    <w:rsid w:val="004A1EB3"/>
    <w:rsid w:val="004A2584"/>
    <w:rsid w:val="004A74EC"/>
    <w:rsid w:val="004D39D2"/>
    <w:rsid w:val="004E030C"/>
    <w:rsid w:val="004E3350"/>
    <w:rsid w:val="004F3FA6"/>
    <w:rsid w:val="004F69E4"/>
    <w:rsid w:val="005105CC"/>
    <w:rsid w:val="00513BFC"/>
    <w:rsid w:val="005170DE"/>
    <w:rsid w:val="00522214"/>
    <w:rsid w:val="00524783"/>
    <w:rsid w:val="0053336E"/>
    <w:rsid w:val="0053563C"/>
    <w:rsid w:val="005546F6"/>
    <w:rsid w:val="0055697E"/>
    <w:rsid w:val="00567E8F"/>
    <w:rsid w:val="00577FB0"/>
    <w:rsid w:val="005840F9"/>
    <w:rsid w:val="00584C23"/>
    <w:rsid w:val="005853C4"/>
    <w:rsid w:val="00585922"/>
    <w:rsid w:val="005863A1"/>
    <w:rsid w:val="0059487C"/>
    <w:rsid w:val="005C43A9"/>
    <w:rsid w:val="005D0C93"/>
    <w:rsid w:val="006020FE"/>
    <w:rsid w:val="006116D6"/>
    <w:rsid w:val="006227BC"/>
    <w:rsid w:val="006232F9"/>
    <w:rsid w:val="0064790F"/>
    <w:rsid w:val="00655549"/>
    <w:rsid w:val="006618C7"/>
    <w:rsid w:val="0067498D"/>
    <w:rsid w:val="006778B6"/>
    <w:rsid w:val="00683764"/>
    <w:rsid w:val="006A0030"/>
    <w:rsid w:val="006A3398"/>
    <w:rsid w:val="006A4924"/>
    <w:rsid w:val="006B4030"/>
    <w:rsid w:val="006C5BC7"/>
    <w:rsid w:val="006E4672"/>
    <w:rsid w:val="006E4940"/>
    <w:rsid w:val="006F3A31"/>
    <w:rsid w:val="006F3F42"/>
    <w:rsid w:val="006F7326"/>
    <w:rsid w:val="006F7C23"/>
    <w:rsid w:val="00701369"/>
    <w:rsid w:val="007032A9"/>
    <w:rsid w:val="007168A8"/>
    <w:rsid w:val="00721C9A"/>
    <w:rsid w:val="00723564"/>
    <w:rsid w:val="00734B0F"/>
    <w:rsid w:val="0074111B"/>
    <w:rsid w:val="0074209C"/>
    <w:rsid w:val="007426E5"/>
    <w:rsid w:val="00754FE4"/>
    <w:rsid w:val="007615E8"/>
    <w:rsid w:val="00774116"/>
    <w:rsid w:val="007905C2"/>
    <w:rsid w:val="007A35FA"/>
    <w:rsid w:val="007C7911"/>
    <w:rsid w:val="007D06E2"/>
    <w:rsid w:val="007E66F5"/>
    <w:rsid w:val="007F127B"/>
    <w:rsid w:val="0081244F"/>
    <w:rsid w:val="00821919"/>
    <w:rsid w:val="00822593"/>
    <w:rsid w:val="00831E22"/>
    <w:rsid w:val="00834DBD"/>
    <w:rsid w:val="0084025B"/>
    <w:rsid w:val="0085339E"/>
    <w:rsid w:val="00853CEE"/>
    <w:rsid w:val="00885E2A"/>
    <w:rsid w:val="008A4F4F"/>
    <w:rsid w:val="008A5F46"/>
    <w:rsid w:val="008B7BC4"/>
    <w:rsid w:val="008E5320"/>
    <w:rsid w:val="008F482E"/>
    <w:rsid w:val="008F6DDE"/>
    <w:rsid w:val="008F7B5E"/>
    <w:rsid w:val="00901E60"/>
    <w:rsid w:val="009051CD"/>
    <w:rsid w:val="009054F9"/>
    <w:rsid w:val="0092484F"/>
    <w:rsid w:val="00941887"/>
    <w:rsid w:val="00950832"/>
    <w:rsid w:val="00951335"/>
    <w:rsid w:val="009524E9"/>
    <w:rsid w:val="009546FE"/>
    <w:rsid w:val="00956838"/>
    <w:rsid w:val="00956B8E"/>
    <w:rsid w:val="009606D9"/>
    <w:rsid w:val="00967374"/>
    <w:rsid w:val="00974E33"/>
    <w:rsid w:val="009904A8"/>
    <w:rsid w:val="009A14DE"/>
    <w:rsid w:val="009A1C8F"/>
    <w:rsid w:val="009A5A79"/>
    <w:rsid w:val="009B1A00"/>
    <w:rsid w:val="009B3677"/>
    <w:rsid w:val="009B7031"/>
    <w:rsid w:val="009E264E"/>
    <w:rsid w:val="009F0546"/>
    <w:rsid w:val="00A05BF2"/>
    <w:rsid w:val="00A07A92"/>
    <w:rsid w:val="00A16BDD"/>
    <w:rsid w:val="00A203F0"/>
    <w:rsid w:val="00A26468"/>
    <w:rsid w:val="00A312E8"/>
    <w:rsid w:val="00A432EA"/>
    <w:rsid w:val="00A445E7"/>
    <w:rsid w:val="00A47913"/>
    <w:rsid w:val="00A63846"/>
    <w:rsid w:val="00A81C42"/>
    <w:rsid w:val="00AA4DB8"/>
    <w:rsid w:val="00AB558B"/>
    <w:rsid w:val="00AD6AA1"/>
    <w:rsid w:val="00AE0E97"/>
    <w:rsid w:val="00AE2C99"/>
    <w:rsid w:val="00AE6A4C"/>
    <w:rsid w:val="00B0240E"/>
    <w:rsid w:val="00B14443"/>
    <w:rsid w:val="00B21AE0"/>
    <w:rsid w:val="00B4398E"/>
    <w:rsid w:val="00B80B43"/>
    <w:rsid w:val="00B92602"/>
    <w:rsid w:val="00B96995"/>
    <w:rsid w:val="00B97577"/>
    <w:rsid w:val="00BA01A9"/>
    <w:rsid w:val="00BA5980"/>
    <w:rsid w:val="00BD36F9"/>
    <w:rsid w:val="00BE6CBE"/>
    <w:rsid w:val="00BF2CE8"/>
    <w:rsid w:val="00C1157C"/>
    <w:rsid w:val="00C12E2F"/>
    <w:rsid w:val="00C21E36"/>
    <w:rsid w:val="00C25A2D"/>
    <w:rsid w:val="00C329A6"/>
    <w:rsid w:val="00C33A00"/>
    <w:rsid w:val="00C419BE"/>
    <w:rsid w:val="00C43E20"/>
    <w:rsid w:val="00C51C2B"/>
    <w:rsid w:val="00C66F31"/>
    <w:rsid w:val="00C70016"/>
    <w:rsid w:val="00CA5480"/>
    <w:rsid w:val="00CA7260"/>
    <w:rsid w:val="00CB5E32"/>
    <w:rsid w:val="00CC6634"/>
    <w:rsid w:val="00CE2D6E"/>
    <w:rsid w:val="00D035B8"/>
    <w:rsid w:val="00D05C7D"/>
    <w:rsid w:val="00D12CE6"/>
    <w:rsid w:val="00D16A9B"/>
    <w:rsid w:val="00D207E8"/>
    <w:rsid w:val="00D20E32"/>
    <w:rsid w:val="00D25C0C"/>
    <w:rsid w:val="00D40895"/>
    <w:rsid w:val="00D468FA"/>
    <w:rsid w:val="00DA5854"/>
    <w:rsid w:val="00DB2E27"/>
    <w:rsid w:val="00DD25AF"/>
    <w:rsid w:val="00DD7AC7"/>
    <w:rsid w:val="00DD7B97"/>
    <w:rsid w:val="00DE7055"/>
    <w:rsid w:val="00E23EE0"/>
    <w:rsid w:val="00E327FB"/>
    <w:rsid w:val="00E363A9"/>
    <w:rsid w:val="00E50360"/>
    <w:rsid w:val="00EA1A72"/>
    <w:rsid w:val="00EE4BA2"/>
    <w:rsid w:val="00EF41AE"/>
    <w:rsid w:val="00F1015D"/>
    <w:rsid w:val="00F1344B"/>
    <w:rsid w:val="00F1510E"/>
    <w:rsid w:val="00F34898"/>
    <w:rsid w:val="00F56E53"/>
    <w:rsid w:val="00F64805"/>
    <w:rsid w:val="00F768C7"/>
    <w:rsid w:val="00F85928"/>
    <w:rsid w:val="00F943B2"/>
    <w:rsid w:val="00F9502E"/>
    <w:rsid w:val="00F958A5"/>
    <w:rsid w:val="00FA4C68"/>
    <w:rsid w:val="00FB788B"/>
    <w:rsid w:val="00FD3F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A8"/>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A8"/>
    <w:pPr>
      <w:ind w:left="720"/>
    </w:pPr>
  </w:style>
  <w:style w:type="table" w:styleId="TableGrid">
    <w:name w:val="Table Grid"/>
    <w:basedOn w:val="TableNormal"/>
    <w:uiPriority w:val="59"/>
    <w:rsid w:val="00716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8A8"/>
    <w:rPr>
      <w:rFonts w:ascii="Tahoma" w:hAnsi="Tahoma" w:cs="Tahoma"/>
      <w:sz w:val="16"/>
      <w:szCs w:val="16"/>
    </w:rPr>
  </w:style>
  <w:style w:type="character" w:customStyle="1" w:styleId="BalloonTextChar">
    <w:name w:val="Balloon Text Char"/>
    <w:basedOn w:val="DefaultParagraphFont"/>
    <w:link w:val="BalloonText"/>
    <w:uiPriority w:val="99"/>
    <w:semiHidden/>
    <w:rsid w:val="007168A8"/>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9B7031"/>
    <w:pPr>
      <w:tabs>
        <w:tab w:val="center" w:pos="4680"/>
        <w:tab w:val="right" w:pos="9360"/>
      </w:tabs>
    </w:pPr>
  </w:style>
  <w:style w:type="character" w:customStyle="1" w:styleId="HeaderChar">
    <w:name w:val="Header Char"/>
    <w:basedOn w:val="DefaultParagraphFont"/>
    <w:link w:val="Header"/>
    <w:uiPriority w:val="99"/>
    <w:rsid w:val="009B7031"/>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9B7031"/>
    <w:pPr>
      <w:tabs>
        <w:tab w:val="center" w:pos="4680"/>
        <w:tab w:val="right" w:pos="9360"/>
      </w:tabs>
    </w:pPr>
  </w:style>
  <w:style w:type="character" w:customStyle="1" w:styleId="FooterChar">
    <w:name w:val="Footer Char"/>
    <w:basedOn w:val="DefaultParagraphFont"/>
    <w:link w:val="Footer"/>
    <w:uiPriority w:val="99"/>
    <w:rsid w:val="009B7031"/>
    <w:rPr>
      <w:rFonts w:ascii="Times New Roman" w:eastAsiaTheme="minorEastAsia"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hPercent val="46"/>
      <c:depthPercent val="100"/>
      <c:rAngAx val="1"/>
    </c:view3D>
    <c:plotArea>
      <c:layout/>
      <c:bar3DChart>
        <c:barDir val="col"/>
        <c:grouping val="stacked"/>
        <c:ser>
          <c:idx val="0"/>
          <c:order val="0"/>
          <c:tx>
            <c:strRef>
              <c:f>Sheet1!$A$2</c:f>
              <c:strCache>
                <c:ptCount val="1"/>
                <c:pt idx="0">
                  <c:v>Frequency</c:v>
                </c:pt>
              </c:strCache>
            </c:strRef>
          </c:tx>
          <c:cat>
            <c:strRef>
              <c:f>Sheet1!$B$1:$K$1</c:f>
              <c:strCache>
                <c:ptCount val="6"/>
                <c:pt idx="0">
                  <c:v>70-74</c:v>
                </c:pt>
                <c:pt idx="1">
                  <c:v>75-80</c:v>
                </c:pt>
                <c:pt idx="2">
                  <c:v>81-84</c:v>
                </c:pt>
                <c:pt idx="3">
                  <c:v>85-90</c:v>
                </c:pt>
                <c:pt idx="4">
                  <c:v>91-94</c:v>
                </c:pt>
                <c:pt idx="5">
                  <c:v>95-100</c:v>
                </c:pt>
              </c:strCache>
            </c:strRef>
          </c:cat>
          <c:val>
            <c:numRef>
              <c:f>Sheet1!$B$2:$K$2</c:f>
              <c:numCache>
                <c:formatCode>General</c:formatCode>
                <c:ptCount val="10"/>
                <c:pt idx="0">
                  <c:v>1</c:v>
                </c:pt>
                <c:pt idx="1">
                  <c:v>2</c:v>
                </c:pt>
                <c:pt idx="2">
                  <c:v>1</c:v>
                </c:pt>
                <c:pt idx="3">
                  <c:v>10</c:v>
                </c:pt>
                <c:pt idx="4">
                  <c:v>2</c:v>
                </c:pt>
                <c:pt idx="5">
                  <c:v>8</c:v>
                </c:pt>
              </c:numCache>
            </c:numRef>
          </c:val>
        </c:ser>
        <c:ser>
          <c:idx val="1"/>
          <c:order val="1"/>
          <c:tx>
            <c:strRef>
              <c:f>Sheet1!$A$3</c:f>
              <c:strCache>
                <c:ptCount val="1"/>
              </c:strCache>
            </c:strRef>
          </c:tx>
          <c:cat>
            <c:strRef>
              <c:f>Sheet1!$B$1:$K$1</c:f>
              <c:strCache>
                <c:ptCount val="6"/>
                <c:pt idx="0">
                  <c:v>70-74</c:v>
                </c:pt>
                <c:pt idx="1">
                  <c:v>75-80</c:v>
                </c:pt>
                <c:pt idx="2">
                  <c:v>81-84</c:v>
                </c:pt>
                <c:pt idx="3">
                  <c:v>85-90</c:v>
                </c:pt>
                <c:pt idx="4">
                  <c:v>91-94</c:v>
                </c:pt>
                <c:pt idx="5">
                  <c:v>95-100</c:v>
                </c:pt>
              </c:strCache>
            </c:strRef>
          </c:cat>
          <c:val>
            <c:numRef>
              <c:f>Sheet1!$B$3:$K$3</c:f>
              <c:numCache>
                <c:formatCode>General</c:formatCode>
                <c:ptCount val="10"/>
              </c:numCache>
            </c:numRef>
          </c:val>
        </c:ser>
        <c:ser>
          <c:idx val="2"/>
          <c:order val="2"/>
          <c:tx>
            <c:strRef>
              <c:f>Sheet1!$A$4</c:f>
              <c:strCache>
                <c:ptCount val="1"/>
              </c:strCache>
            </c:strRef>
          </c:tx>
          <c:cat>
            <c:strRef>
              <c:f>Sheet1!$B$1:$K$1</c:f>
              <c:strCache>
                <c:ptCount val="6"/>
                <c:pt idx="0">
                  <c:v>70-74</c:v>
                </c:pt>
                <c:pt idx="1">
                  <c:v>75-80</c:v>
                </c:pt>
                <c:pt idx="2">
                  <c:v>81-84</c:v>
                </c:pt>
                <c:pt idx="3">
                  <c:v>85-90</c:v>
                </c:pt>
                <c:pt idx="4">
                  <c:v>91-94</c:v>
                </c:pt>
                <c:pt idx="5">
                  <c:v>95-100</c:v>
                </c:pt>
              </c:strCache>
            </c:strRef>
          </c:cat>
          <c:val>
            <c:numRef>
              <c:f>Sheet1!$B$4:$K$4</c:f>
              <c:numCache>
                <c:formatCode>General</c:formatCode>
                <c:ptCount val="10"/>
              </c:numCache>
            </c:numRef>
          </c:val>
        </c:ser>
        <c:gapWidth val="75"/>
        <c:gapDepth val="75"/>
        <c:shape val="box"/>
        <c:axId val="116758016"/>
        <c:axId val="116759936"/>
        <c:axId val="0"/>
      </c:bar3DChart>
      <c:catAx>
        <c:axId val="116758016"/>
        <c:scaling>
          <c:orientation val="minMax"/>
        </c:scaling>
        <c:axPos val="b"/>
        <c:title>
          <c:tx>
            <c:rich>
              <a:bodyPr/>
              <a:lstStyle/>
              <a:p>
                <a:pPr>
                  <a:defRPr/>
                </a:pPr>
                <a:r>
                  <a:rPr lang="en-US"/>
                  <a:t>Student's</a:t>
                </a:r>
                <a:r>
                  <a:rPr lang="en-US" baseline="0"/>
                  <a:t> score</a:t>
                </a:r>
                <a:endParaRPr lang="en-US"/>
              </a:p>
            </c:rich>
          </c:tx>
        </c:title>
        <c:numFmt formatCode="General" sourceLinked="1"/>
        <c:majorTickMark val="none"/>
        <c:tickLblPos val="low"/>
        <c:txPr>
          <a:bodyPr rot="0" vert="horz"/>
          <a:lstStyle/>
          <a:p>
            <a:pPr>
              <a:defRPr/>
            </a:pPr>
            <a:endParaRPr lang="en-US"/>
          </a:p>
        </c:txPr>
        <c:crossAx val="116759936"/>
        <c:crosses val="autoZero"/>
        <c:auto val="1"/>
        <c:lblAlgn val="ctr"/>
        <c:lblOffset val="100"/>
        <c:tickLblSkip val="1"/>
        <c:tickMarkSkip val="1"/>
      </c:catAx>
      <c:valAx>
        <c:axId val="116759936"/>
        <c:scaling>
          <c:orientation val="minMax"/>
        </c:scaling>
        <c:axPos val="l"/>
        <c:majorGridlines/>
        <c:minorGridlines/>
        <c:title>
          <c:tx>
            <c:rich>
              <a:bodyPr/>
              <a:lstStyle/>
              <a:p>
                <a:pPr>
                  <a:defRPr/>
                </a:pPr>
                <a:r>
                  <a:rPr lang="en-US"/>
                  <a:t>Student's</a:t>
                </a:r>
                <a:r>
                  <a:rPr lang="en-US" baseline="0"/>
                  <a:t> frequency</a:t>
                </a:r>
                <a:endParaRPr lang="en-US"/>
              </a:p>
            </c:rich>
          </c:tx>
        </c:title>
        <c:numFmt formatCode="General" sourceLinked="1"/>
        <c:tickLblPos val="nextTo"/>
        <c:txPr>
          <a:bodyPr rot="0" vert="horz"/>
          <a:lstStyle/>
          <a:p>
            <a:pPr>
              <a:defRPr/>
            </a:pPr>
            <a:endParaRPr lang="en-US"/>
          </a:p>
        </c:txPr>
        <c:crossAx val="1167580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view3D>
      <c:hPercent val="48"/>
      <c:depthPercent val="100"/>
      <c:rAngAx val="1"/>
    </c:view3D>
    <c:floor>
      <c:spPr>
        <a:noFill/>
        <a:ln w="9525">
          <a:noFill/>
        </a:ln>
      </c:spPr>
    </c:floor>
    <c:sideWall>
      <c:spPr>
        <a:noFill/>
      </c:spPr>
    </c:sideWall>
    <c:backWall>
      <c:spPr>
        <a:noFill/>
        <a:ln w="25400">
          <a:noFill/>
        </a:ln>
      </c:spPr>
    </c:backWall>
    <c:plotArea>
      <c:layout/>
      <c:bar3DChart>
        <c:barDir val="col"/>
        <c:grouping val="stacked"/>
        <c:ser>
          <c:idx val="0"/>
          <c:order val="0"/>
          <c:tx>
            <c:strRef>
              <c:f>Sheet1!$A$2</c:f>
              <c:strCache>
                <c:ptCount val="1"/>
                <c:pt idx="0">
                  <c:v>Frequency</c:v>
                </c:pt>
              </c:strCache>
            </c:strRef>
          </c:tx>
          <c:spPr>
            <a:solidFill>
              <a:srgbClr val="C00000"/>
            </a:solidFill>
          </c:spPr>
          <c:cat>
            <c:strRef>
              <c:f>Sheet1!$B$1:$G$1</c:f>
              <c:strCache>
                <c:ptCount val="6"/>
                <c:pt idx="0">
                  <c:v>70-74</c:v>
                </c:pt>
                <c:pt idx="1">
                  <c:v>75-80</c:v>
                </c:pt>
                <c:pt idx="2">
                  <c:v>81-84</c:v>
                </c:pt>
                <c:pt idx="3">
                  <c:v>85-90</c:v>
                </c:pt>
                <c:pt idx="4">
                  <c:v>91-94</c:v>
                </c:pt>
                <c:pt idx="5">
                  <c:v>95-100</c:v>
                </c:pt>
              </c:strCache>
            </c:strRef>
          </c:cat>
          <c:val>
            <c:numRef>
              <c:f>Sheet1!$B$2:$G$2</c:f>
              <c:numCache>
                <c:formatCode>General</c:formatCode>
                <c:ptCount val="6"/>
                <c:pt idx="0">
                  <c:v>4</c:v>
                </c:pt>
                <c:pt idx="1">
                  <c:v>8</c:v>
                </c:pt>
                <c:pt idx="2">
                  <c:v>2</c:v>
                </c:pt>
                <c:pt idx="3">
                  <c:v>7</c:v>
                </c:pt>
                <c:pt idx="4">
                  <c:v>1</c:v>
                </c:pt>
                <c:pt idx="5">
                  <c:v>1</c:v>
                </c:pt>
              </c:numCache>
            </c:numRef>
          </c:val>
        </c:ser>
        <c:ser>
          <c:idx val="1"/>
          <c:order val="1"/>
          <c:tx>
            <c:strRef>
              <c:f>Sheet1!$A$3</c:f>
              <c:strCache>
                <c:ptCount val="1"/>
              </c:strCache>
            </c:strRef>
          </c:tx>
          <c:cat>
            <c:strRef>
              <c:f>Sheet1!$B$1:$G$1</c:f>
              <c:strCache>
                <c:ptCount val="6"/>
                <c:pt idx="0">
                  <c:v>70-74</c:v>
                </c:pt>
                <c:pt idx="1">
                  <c:v>75-80</c:v>
                </c:pt>
                <c:pt idx="2">
                  <c:v>81-84</c:v>
                </c:pt>
                <c:pt idx="3">
                  <c:v>85-90</c:v>
                </c:pt>
                <c:pt idx="4">
                  <c:v>91-94</c:v>
                </c:pt>
                <c:pt idx="5">
                  <c:v>95-100</c:v>
                </c:pt>
              </c:strCache>
            </c:strRef>
          </c:cat>
          <c:val>
            <c:numRef>
              <c:f>Sheet1!$B$3:$K$3</c:f>
              <c:numCache>
                <c:formatCode>General</c:formatCode>
                <c:ptCount val="10"/>
              </c:numCache>
            </c:numRef>
          </c:val>
        </c:ser>
        <c:ser>
          <c:idx val="2"/>
          <c:order val="2"/>
          <c:tx>
            <c:strRef>
              <c:f>Sheet1!$A$4</c:f>
              <c:strCache>
                <c:ptCount val="1"/>
              </c:strCache>
            </c:strRef>
          </c:tx>
          <c:cat>
            <c:strRef>
              <c:f>Sheet1!$B$1:$G$1</c:f>
              <c:strCache>
                <c:ptCount val="6"/>
                <c:pt idx="0">
                  <c:v>70-74</c:v>
                </c:pt>
                <c:pt idx="1">
                  <c:v>75-80</c:v>
                </c:pt>
                <c:pt idx="2">
                  <c:v>81-84</c:v>
                </c:pt>
                <c:pt idx="3">
                  <c:v>85-90</c:v>
                </c:pt>
                <c:pt idx="4">
                  <c:v>91-94</c:v>
                </c:pt>
                <c:pt idx="5">
                  <c:v>95-100</c:v>
                </c:pt>
              </c:strCache>
            </c:strRef>
          </c:cat>
          <c:val>
            <c:numRef>
              <c:f>Sheet1!$B$4:$K$4</c:f>
              <c:numCache>
                <c:formatCode>General</c:formatCode>
                <c:ptCount val="10"/>
              </c:numCache>
            </c:numRef>
          </c:val>
        </c:ser>
        <c:shape val="box"/>
        <c:axId val="132622976"/>
        <c:axId val="132691072"/>
        <c:axId val="0"/>
      </c:bar3DChart>
      <c:catAx>
        <c:axId val="132622976"/>
        <c:scaling>
          <c:orientation val="minMax"/>
        </c:scaling>
        <c:axPos val="b"/>
        <c:numFmt formatCode="General" sourceLinked="1"/>
        <c:tickLblPos val="low"/>
        <c:txPr>
          <a:bodyPr rot="0" vert="horz"/>
          <a:lstStyle/>
          <a:p>
            <a:pPr>
              <a:defRPr/>
            </a:pPr>
            <a:endParaRPr lang="en-US"/>
          </a:p>
        </c:txPr>
        <c:crossAx val="132691072"/>
        <c:crosses val="autoZero"/>
        <c:auto val="1"/>
        <c:lblAlgn val="ctr"/>
        <c:lblOffset val="100"/>
        <c:tickLblSkip val="1"/>
        <c:tickMarkSkip val="1"/>
      </c:catAx>
      <c:valAx>
        <c:axId val="132691072"/>
        <c:scaling>
          <c:orientation val="minMax"/>
        </c:scaling>
        <c:axPos val="l"/>
        <c:majorGridlines/>
        <c:numFmt formatCode="General" sourceLinked="1"/>
        <c:tickLblPos val="nextTo"/>
        <c:txPr>
          <a:bodyPr rot="0" vert="horz"/>
          <a:lstStyle/>
          <a:p>
            <a:pPr>
              <a:defRPr/>
            </a:pPr>
            <a:endParaRPr lang="en-US"/>
          </a:p>
        </c:txPr>
        <c:crossAx val="132622976"/>
        <c:crosses val="autoZero"/>
        <c:crossBetween val="between"/>
      </c:valAx>
      <c:spPr>
        <a:ln w="25400">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6"/>
      <c:depthPercent val="100"/>
      <c:rAngAx val="1"/>
    </c:view3D>
    <c:plotArea>
      <c:layout/>
      <c:bar3DChart>
        <c:barDir val="col"/>
        <c:grouping val="clustered"/>
        <c:ser>
          <c:idx val="0"/>
          <c:order val="0"/>
          <c:tx>
            <c:strRef>
              <c:f>Sheet1!$A$2</c:f>
              <c:strCache>
                <c:ptCount val="1"/>
                <c:pt idx="0">
                  <c:v>English Song</c:v>
                </c:pt>
              </c:strCache>
            </c:strRef>
          </c:tx>
          <c:cat>
            <c:strRef>
              <c:f>Sheet1!$B$1:$K$1</c:f>
              <c:strCache>
                <c:ptCount val="6"/>
                <c:pt idx="0">
                  <c:v>70-74</c:v>
                </c:pt>
                <c:pt idx="1">
                  <c:v>75-80</c:v>
                </c:pt>
                <c:pt idx="2">
                  <c:v>81-84</c:v>
                </c:pt>
                <c:pt idx="3">
                  <c:v>85-90</c:v>
                </c:pt>
                <c:pt idx="4">
                  <c:v>91-94</c:v>
                </c:pt>
                <c:pt idx="5">
                  <c:v>95-100</c:v>
                </c:pt>
              </c:strCache>
            </c:strRef>
          </c:cat>
          <c:val>
            <c:numRef>
              <c:f>Sheet1!$B$2:$K$2</c:f>
              <c:numCache>
                <c:formatCode>General</c:formatCode>
                <c:ptCount val="10"/>
                <c:pt idx="0">
                  <c:v>1</c:v>
                </c:pt>
                <c:pt idx="1">
                  <c:v>2</c:v>
                </c:pt>
                <c:pt idx="2">
                  <c:v>1</c:v>
                </c:pt>
                <c:pt idx="3">
                  <c:v>10</c:v>
                </c:pt>
                <c:pt idx="4">
                  <c:v>2</c:v>
                </c:pt>
                <c:pt idx="5">
                  <c:v>8</c:v>
                </c:pt>
              </c:numCache>
            </c:numRef>
          </c:val>
        </c:ser>
        <c:ser>
          <c:idx val="1"/>
          <c:order val="1"/>
          <c:tx>
            <c:strRef>
              <c:f>Sheet1!$A$3</c:f>
              <c:strCache>
                <c:ptCount val="1"/>
                <c:pt idx="0">
                  <c:v>Reading Text</c:v>
                </c:pt>
              </c:strCache>
            </c:strRef>
          </c:tx>
          <c:cat>
            <c:strRef>
              <c:f>Sheet1!$B$1:$K$1</c:f>
              <c:strCache>
                <c:ptCount val="6"/>
                <c:pt idx="0">
                  <c:v>70-74</c:v>
                </c:pt>
                <c:pt idx="1">
                  <c:v>75-80</c:v>
                </c:pt>
                <c:pt idx="2">
                  <c:v>81-84</c:v>
                </c:pt>
                <c:pt idx="3">
                  <c:v>85-90</c:v>
                </c:pt>
                <c:pt idx="4">
                  <c:v>91-94</c:v>
                </c:pt>
                <c:pt idx="5">
                  <c:v>95-100</c:v>
                </c:pt>
              </c:strCache>
            </c:strRef>
          </c:cat>
          <c:val>
            <c:numRef>
              <c:f>Sheet1!$B$3:$K$3</c:f>
              <c:numCache>
                <c:formatCode>General</c:formatCode>
                <c:ptCount val="10"/>
                <c:pt idx="0">
                  <c:v>4</c:v>
                </c:pt>
                <c:pt idx="1">
                  <c:v>8</c:v>
                </c:pt>
                <c:pt idx="2">
                  <c:v>2</c:v>
                </c:pt>
                <c:pt idx="3">
                  <c:v>7</c:v>
                </c:pt>
                <c:pt idx="4">
                  <c:v>1</c:v>
                </c:pt>
                <c:pt idx="5">
                  <c:v>1</c:v>
                </c:pt>
              </c:numCache>
            </c:numRef>
          </c:val>
        </c:ser>
        <c:ser>
          <c:idx val="2"/>
          <c:order val="2"/>
          <c:tx>
            <c:strRef>
              <c:f>Sheet1!$A$4</c:f>
              <c:strCache>
                <c:ptCount val="1"/>
              </c:strCache>
            </c:strRef>
          </c:tx>
          <c:cat>
            <c:strRef>
              <c:f>Sheet1!$B$1:$K$1</c:f>
              <c:strCache>
                <c:ptCount val="6"/>
                <c:pt idx="0">
                  <c:v>70-74</c:v>
                </c:pt>
                <c:pt idx="1">
                  <c:v>75-80</c:v>
                </c:pt>
                <c:pt idx="2">
                  <c:v>81-84</c:v>
                </c:pt>
                <c:pt idx="3">
                  <c:v>85-90</c:v>
                </c:pt>
                <c:pt idx="4">
                  <c:v>91-94</c:v>
                </c:pt>
                <c:pt idx="5">
                  <c:v>95-100</c:v>
                </c:pt>
              </c:strCache>
            </c:strRef>
          </c:cat>
          <c:val>
            <c:numRef>
              <c:f>Sheet1!$B$4:$K$4</c:f>
              <c:numCache>
                <c:formatCode>General</c:formatCode>
                <c:ptCount val="10"/>
              </c:numCache>
            </c:numRef>
          </c:val>
        </c:ser>
        <c:gapWidth val="300"/>
        <c:shape val="box"/>
        <c:axId val="163130752"/>
        <c:axId val="53581312"/>
        <c:axId val="0"/>
      </c:bar3DChart>
      <c:catAx>
        <c:axId val="163130752"/>
        <c:scaling>
          <c:orientation val="minMax"/>
        </c:scaling>
        <c:axPos val="b"/>
        <c:title>
          <c:tx>
            <c:rich>
              <a:bodyPr/>
              <a:lstStyle/>
              <a:p>
                <a:pPr>
                  <a:defRPr/>
                </a:pPr>
                <a:r>
                  <a:rPr lang="en-US"/>
                  <a:t>Students</a:t>
                </a:r>
                <a:r>
                  <a:rPr lang="en-US" baseline="0"/>
                  <a:t>'score</a:t>
                </a:r>
                <a:endParaRPr lang="en-US"/>
              </a:p>
            </c:rich>
          </c:tx>
        </c:title>
        <c:numFmt formatCode="General" sourceLinked="1"/>
        <c:majorTickMark val="none"/>
        <c:tickLblPos val="low"/>
        <c:txPr>
          <a:bodyPr rot="0" vert="horz"/>
          <a:lstStyle/>
          <a:p>
            <a:pPr>
              <a:defRPr/>
            </a:pPr>
            <a:endParaRPr lang="en-US"/>
          </a:p>
        </c:txPr>
        <c:crossAx val="53581312"/>
        <c:crosses val="autoZero"/>
        <c:auto val="1"/>
        <c:lblAlgn val="ctr"/>
        <c:lblOffset val="100"/>
        <c:tickLblSkip val="1"/>
        <c:tickMarkSkip val="1"/>
      </c:catAx>
      <c:valAx>
        <c:axId val="53581312"/>
        <c:scaling>
          <c:orientation val="minMax"/>
        </c:scaling>
        <c:axPos val="l"/>
        <c:majorGridlines/>
        <c:minorGridlines>
          <c:spPr>
            <a:ln w="9525" cap="flat" cmpd="sng" algn="ctr">
              <a:solidFill>
                <a:schemeClr val="accent5">
                  <a:shade val="95000"/>
                  <a:satMod val="105000"/>
                </a:schemeClr>
              </a:solidFill>
              <a:prstDash val="solid"/>
            </a:ln>
            <a:effectLst/>
          </c:spPr>
        </c:minorGridlines>
        <c:title>
          <c:tx>
            <c:rich>
              <a:bodyPr/>
              <a:lstStyle/>
              <a:p>
                <a:pPr>
                  <a:defRPr/>
                </a:pPr>
                <a:r>
                  <a:rPr lang="en-US"/>
                  <a:t>Students frequency</a:t>
                </a:r>
              </a:p>
            </c:rich>
          </c:tx>
        </c:title>
        <c:numFmt formatCode="General" sourceLinked="1"/>
        <c:tickLblPos val="nextTo"/>
        <c:txPr>
          <a:bodyPr rot="0" vert="horz"/>
          <a:lstStyle/>
          <a:p>
            <a:pPr>
              <a:defRPr/>
            </a:pPr>
            <a:endParaRPr lang="en-US"/>
          </a:p>
        </c:txPr>
        <c:crossAx val="163130752"/>
        <c:crosses val="autoZero"/>
        <c:crossBetween val="between"/>
      </c:valAx>
    </c:plotArea>
    <c:legend>
      <c:legendPos val="r"/>
      <c:legendEntry>
        <c:idx val="2"/>
        <c:delete val="1"/>
      </c:legendEntry>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27</cp:revision>
  <cp:lastPrinted>2011-08-04T01:26:00Z</cp:lastPrinted>
  <dcterms:created xsi:type="dcterms:W3CDTF">2011-07-14T00:34:00Z</dcterms:created>
  <dcterms:modified xsi:type="dcterms:W3CDTF">2011-08-04T01:39:00Z</dcterms:modified>
</cp:coreProperties>
</file>