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1B" w:rsidRPr="0025208F" w:rsidRDefault="0047556A" w:rsidP="0047556A">
      <w:pPr>
        <w:spacing w:line="480" w:lineRule="auto"/>
        <w:jc w:val="center"/>
        <w:rPr>
          <w:rFonts w:ascii="Times New Roman" w:hAnsi="Times New Roman" w:cs="Times New Roman"/>
          <w:b/>
          <w:sz w:val="28"/>
          <w:szCs w:val="28"/>
        </w:rPr>
      </w:pPr>
      <w:r w:rsidRPr="0025208F">
        <w:rPr>
          <w:rFonts w:ascii="Times New Roman" w:hAnsi="Times New Roman" w:cs="Times New Roman"/>
          <w:b/>
          <w:sz w:val="28"/>
          <w:szCs w:val="28"/>
        </w:rPr>
        <w:t>BAB II</w:t>
      </w:r>
    </w:p>
    <w:p w:rsidR="0047556A" w:rsidRPr="0025208F" w:rsidRDefault="0047556A" w:rsidP="0047556A">
      <w:pPr>
        <w:spacing w:line="480" w:lineRule="auto"/>
        <w:jc w:val="center"/>
        <w:rPr>
          <w:rFonts w:ascii="Times New Roman" w:hAnsi="Times New Roman" w:cs="Times New Roman"/>
          <w:b/>
          <w:sz w:val="28"/>
          <w:szCs w:val="28"/>
        </w:rPr>
      </w:pPr>
      <w:r w:rsidRPr="0025208F">
        <w:rPr>
          <w:rFonts w:ascii="Times New Roman" w:hAnsi="Times New Roman" w:cs="Times New Roman"/>
          <w:b/>
          <w:sz w:val="28"/>
          <w:szCs w:val="28"/>
        </w:rPr>
        <w:t>KAJIAN PUSTAKA</w:t>
      </w:r>
    </w:p>
    <w:p w:rsidR="0047556A" w:rsidRDefault="0047556A" w:rsidP="0047556A">
      <w:pPr>
        <w:spacing w:line="480" w:lineRule="auto"/>
        <w:jc w:val="center"/>
        <w:rPr>
          <w:rFonts w:ascii="Times New Roman" w:hAnsi="Times New Roman" w:cs="Times New Roman"/>
          <w:b/>
          <w:sz w:val="24"/>
          <w:szCs w:val="24"/>
        </w:rPr>
      </w:pPr>
    </w:p>
    <w:p w:rsidR="0047556A" w:rsidRPr="00C342B8" w:rsidRDefault="006C1CA5" w:rsidP="00C342B8">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Pembelajaran Bahasa Indonesia</w:t>
      </w:r>
    </w:p>
    <w:p w:rsidR="0047556A" w:rsidRDefault="00AA5041" w:rsidP="0047556A">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47556A">
        <w:rPr>
          <w:rFonts w:ascii="Times New Roman" w:hAnsi="Times New Roman" w:cs="Times New Roman"/>
          <w:sz w:val="24"/>
          <w:szCs w:val="24"/>
        </w:rPr>
        <w:t>ahasa Indonesia merupakan bahasa persatuan dinegara kita tercinta ini. Dan bahasa memegang peranan penting dalam kehidupan kita. Bahasa selain digunakan sebagai bahasa percakapan. Bahasa juga digunakan sebagai bahasa pengantar dalam menyampaikan suatu materi pelajaran.</w:t>
      </w:r>
      <w:r w:rsidR="00E90E9F">
        <w:rPr>
          <w:rFonts w:ascii="Times New Roman" w:hAnsi="Times New Roman" w:cs="Times New Roman"/>
          <w:sz w:val="24"/>
          <w:szCs w:val="24"/>
        </w:rPr>
        <w:t xml:space="preserve"> Dalam tugasnya sehari-hari guru bahasa harus benar-benar memahami tujuan pengajaran bahasa ialah agar para siswa terampil berbahasa, terampil menyimak, berbicara, membaca, dan menulis.</w:t>
      </w:r>
    </w:p>
    <w:p w:rsidR="00E90E9F" w:rsidRPr="0025208F" w:rsidRDefault="007E349C" w:rsidP="0025208F">
      <w:pPr>
        <w:spacing w:after="0" w:line="480" w:lineRule="auto"/>
        <w:ind w:left="709" w:firstLine="720"/>
        <w:jc w:val="both"/>
        <w:rPr>
          <w:rFonts w:ascii="Times New Roman" w:eastAsia="Times New Roman" w:hAnsi="Times New Roman" w:cs="Times New Roman"/>
          <w:sz w:val="24"/>
          <w:szCs w:val="24"/>
          <w:lang w:eastAsia="id-ID"/>
        </w:rPr>
      </w:pPr>
      <w:r w:rsidRPr="00261BE4">
        <w:rPr>
          <w:rFonts w:ascii="Times New Roman" w:eastAsia="Times New Roman" w:hAnsi="Times New Roman" w:cs="Times New Roman"/>
          <w:sz w:val="24"/>
          <w:szCs w:val="24"/>
          <w:lang w:eastAsia="id-ID"/>
        </w:rPr>
        <w:t>Belajar bahasa pada hakikatnya adalah belajar komunikasi. Oleh karena itu, pembelajaran bahasa diarahkan untuk meningkatkan kemampuan pe</w:t>
      </w:r>
      <w:r w:rsidR="00837713">
        <w:rPr>
          <w:rFonts w:ascii="Times New Roman" w:eastAsia="Times New Roman" w:hAnsi="Times New Roman" w:cs="Times New Roman"/>
          <w:sz w:val="24"/>
          <w:szCs w:val="24"/>
          <w:lang w:eastAsia="id-ID"/>
        </w:rPr>
        <w:t>m</w:t>
      </w:r>
      <w:r w:rsidRPr="00261BE4">
        <w:rPr>
          <w:rFonts w:ascii="Times New Roman" w:eastAsia="Times New Roman" w:hAnsi="Times New Roman" w:cs="Times New Roman"/>
          <w:sz w:val="24"/>
          <w:szCs w:val="24"/>
          <w:lang w:eastAsia="id-ID"/>
        </w:rPr>
        <w:t>belajar dalam berkomunikasi, baik lisan maupun tulis (Depdikbud, 1995). Hal ini relevan dengan kurikulum 2004 bahwa kompetensi pe</w:t>
      </w:r>
      <w:r w:rsidR="00837713">
        <w:rPr>
          <w:rFonts w:ascii="Times New Roman" w:eastAsia="Times New Roman" w:hAnsi="Times New Roman" w:cs="Times New Roman"/>
          <w:sz w:val="24"/>
          <w:szCs w:val="24"/>
          <w:lang w:eastAsia="id-ID"/>
        </w:rPr>
        <w:t>m</w:t>
      </w:r>
      <w:r w:rsidRPr="00261BE4">
        <w:rPr>
          <w:rFonts w:ascii="Times New Roman" w:eastAsia="Times New Roman" w:hAnsi="Times New Roman" w:cs="Times New Roman"/>
          <w:sz w:val="24"/>
          <w:szCs w:val="24"/>
          <w:lang w:eastAsia="id-ID"/>
        </w:rPr>
        <w:t>belajar bahasa diarahkan ke dalam empat subaspek, yaitu membaca, berbicara, menyimak, dan mendengarkan.</w:t>
      </w:r>
      <w:r>
        <w:rPr>
          <w:rStyle w:val="FootnoteReference"/>
          <w:rFonts w:ascii="Times New Roman" w:eastAsia="Times New Roman" w:hAnsi="Times New Roman" w:cs="Times New Roman"/>
          <w:sz w:val="24"/>
          <w:szCs w:val="24"/>
          <w:lang w:eastAsia="id-ID"/>
        </w:rPr>
        <w:footnoteReference w:id="2"/>
      </w:r>
      <w:r w:rsidR="0025208F">
        <w:rPr>
          <w:rFonts w:ascii="Times New Roman" w:eastAsia="Times New Roman" w:hAnsi="Times New Roman" w:cs="Times New Roman"/>
          <w:sz w:val="24"/>
          <w:szCs w:val="24"/>
          <w:lang w:eastAsia="id-ID"/>
        </w:rPr>
        <w:t xml:space="preserve"> </w:t>
      </w:r>
      <w:r w:rsidR="00E90E9F" w:rsidRPr="0025208F">
        <w:rPr>
          <w:rFonts w:ascii="Times New Roman" w:hAnsi="Times New Roman" w:cs="Times New Roman"/>
          <w:sz w:val="24"/>
          <w:szCs w:val="24"/>
        </w:rPr>
        <w:t>Unt</w:t>
      </w:r>
      <w:r w:rsidR="00AA5041" w:rsidRPr="0025208F">
        <w:rPr>
          <w:rFonts w:ascii="Times New Roman" w:hAnsi="Times New Roman" w:cs="Times New Roman"/>
          <w:sz w:val="24"/>
          <w:szCs w:val="24"/>
        </w:rPr>
        <w:t>uk lebih memahami lagi tentang B</w:t>
      </w:r>
      <w:r w:rsidR="00E90E9F" w:rsidRPr="0025208F">
        <w:rPr>
          <w:rFonts w:ascii="Times New Roman" w:hAnsi="Times New Roman" w:cs="Times New Roman"/>
          <w:sz w:val="24"/>
          <w:szCs w:val="24"/>
        </w:rPr>
        <w:t>ahasa Indone</w:t>
      </w:r>
      <w:r w:rsidR="00AA5041" w:rsidRPr="0025208F">
        <w:rPr>
          <w:rFonts w:ascii="Times New Roman" w:hAnsi="Times New Roman" w:cs="Times New Roman"/>
          <w:sz w:val="24"/>
          <w:szCs w:val="24"/>
        </w:rPr>
        <w:t>sia marilah kita lihat hakekat B</w:t>
      </w:r>
      <w:r w:rsidR="00E90E9F" w:rsidRPr="0025208F">
        <w:rPr>
          <w:rFonts w:ascii="Times New Roman" w:hAnsi="Times New Roman" w:cs="Times New Roman"/>
          <w:sz w:val="24"/>
          <w:szCs w:val="24"/>
        </w:rPr>
        <w:t>ahasa Indonesia dan kedudukannya.</w:t>
      </w:r>
    </w:p>
    <w:p w:rsidR="00E90E9F" w:rsidRDefault="002D2828" w:rsidP="00E90E9F">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Hakekat</w:t>
      </w:r>
      <w:r w:rsidR="00E90E9F">
        <w:rPr>
          <w:rFonts w:ascii="Times New Roman" w:hAnsi="Times New Roman" w:cs="Times New Roman"/>
          <w:sz w:val="24"/>
          <w:szCs w:val="24"/>
        </w:rPr>
        <w:t xml:space="preserve"> Bahasa Indonesia</w:t>
      </w:r>
    </w:p>
    <w:p w:rsidR="00F63D42" w:rsidRDefault="00E90E9F" w:rsidP="002D282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Bahasa Indonesia adalah bahasa melayu yang sudah diperkaya dengan berbagai unsur bahasa daerah dan bahasa asing sehingga telah</w:t>
      </w:r>
      <w:r w:rsidR="00AA5041">
        <w:rPr>
          <w:rFonts w:ascii="Times New Roman" w:hAnsi="Times New Roman" w:cs="Times New Roman"/>
          <w:sz w:val="24"/>
          <w:szCs w:val="24"/>
        </w:rPr>
        <w:t xml:space="preserve"> terjelma menjadi bahasa baru, B</w:t>
      </w:r>
      <w:r>
        <w:rPr>
          <w:rFonts w:ascii="Times New Roman" w:hAnsi="Times New Roman" w:cs="Times New Roman"/>
          <w:sz w:val="24"/>
          <w:szCs w:val="24"/>
        </w:rPr>
        <w:t>ahasa Indonesia, bahasa suatu bangsa baru yaitu bangsa Indonesia.</w:t>
      </w:r>
      <w:r>
        <w:rPr>
          <w:rStyle w:val="FootnoteReference"/>
          <w:rFonts w:ascii="Times New Roman" w:hAnsi="Times New Roman" w:cs="Times New Roman"/>
          <w:sz w:val="24"/>
          <w:szCs w:val="24"/>
        </w:rPr>
        <w:footnoteReference w:id="3"/>
      </w:r>
      <w:r w:rsidR="006155A8">
        <w:rPr>
          <w:rFonts w:ascii="Times New Roman" w:hAnsi="Times New Roman" w:cs="Times New Roman"/>
          <w:sz w:val="24"/>
          <w:szCs w:val="24"/>
        </w:rPr>
        <w:t xml:space="preserve"> Atau bisa juga dikatakan Bahasa Indonesia adalah hasil pertumbuhan dan perkembangan bahasa melayu.</w:t>
      </w:r>
      <w:r w:rsidR="006155A8">
        <w:rPr>
          <w:rStyle w:val="FootnoteReference"/>
          <w:rFonts w:ascii="Times New Roman" w:hAnsi="Times New Roman" w:cs="Times New Roman"/>
          <w:sz w:val="24"/>
          <w:szCs w:val="24"/>
        </w:rPr>
        <w:footnoteReference w:id="4"/>
      </w:r>
      <w:r w:rsidR="00F63D42">
        <w:rPr>
          <w:rFonts w:ascii="Times New Roman" w:hAnsi="Times New Roman" w:cs="Times New Roman"/>
          <w:sz w:val="24"/>
          <w:szCs w:val="24"/>
        </w:rPr>
        <w:t xml:space="preserve"> Abdul Chaer mengatakan “ bahasa adalah sistem lambang berupa bunyi, bersifat arbitrer, digunakan oleh suatu masyarakat tutur untuk bekerja sama berkomunikasi dan mengidentifikasi diri”.</w:t>
      </w:r>
      <w:r w:rsidR="00F63D42">
        <w:rPr>
          <w:rStyle w:val="FootnoteReference"/>
          <w:rFonts w:ascii="Times New Roman" w:hAnsi="Times New Roman" w:cs="Times New Roman"/>
          <w:sz w:val="24"/>
          <w:szCs w:val="24"/>
        </w:rPr>
        <w:footnoteReference w:id="5"/>
      </w:r>
      <w:r w:rsidR="00F63D42">
        <w:rPr>
          <w:rFonts w:ascii="Times New Roman" w:hAnsi="Times New Roman" w:cs="Times New Roman"/>
          <w:sz w:val="24"/>
          <w:szCs w:val="24"/>
        </w:rPr>
        <w:t xml:space="preserve"> Maksud dari pengertian diatas adalah bahasa merupakan sebuah sistem, bahasa terbentuk oleh suatu aturan, kaidah, pola-pola tertentu, baik dalam bidang tata bunyi tata bentuk kata, maupun tata kalimat. Sedangkan lambang yang </w:t>
      </w:r>
      <w:r w:rsidR="00837713">
        <w:rPr>
          <w:rFonts w:ascii="Times New Roman" w:hAnsi="Times New Roman" w:cs="Times New Roman"/>
          <w:sz w:val="24"/>
          <w:szCs w:val="24"/>
        </w:rPr>
        <w:t>digunakan dalam sist</w:t>
      </w:r>
      <w:r w:rsidR="00F63D42">
        <w:rPr>
          <w:rFonts w:ascii="Times New Roman" w:hAnsi="Times New Roman" w:cs="Times New Roman"/>
          <w:sz w:val="24"/>
          <w:szCs w:val="24"/>
        </w:rPr>
        <w:t>em bahasa berupa bunyi, yaitu bunyi yang dihasilkan oleh alat ucap manusia. Sedangkan yang dimnaksud arbitrer diatas adalah tidak ada ketentuan atau hubungan antara suatu lambang bunyi dengan benda ata</w:t>
      </w:r>
      <w:r w:rsidR="002D2828">
        <w:rPr>
          <w:rFonts w:ascii="Times New Roman" w:hAnsi="Times New Roman" w:cs="Times New Roman"/>
          <w:sz w:val="24"/>
          <w:szCs w:val="24"/>
        </w:rPr>
        <w:t>u konsep yang dilambangkannya.</w:t>
      </w:r>
    </w:p>
    <w:p w:rsidR="002D2828" w:rsidRDefault="0025208F" w:rsidP="002D282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M</w:t>
      </w:r>
      <w:r w:rsidR="002D2828">
        <w:rPr>
          <w:rFonts w:ascii="Times New Roman" w:hAnsi="Times New Roman" w:cs="Times New Roman"/>
          <w:sz w:val="24"/>
          <w:szCs w:val="24"/>
        </w:rPr>
        <w:t xml:space="preserve">asykur dan fathani berpendapat bahwa bahasa merupakan sistem terdiri dari lambang-lambang, kata-kata, dan kalimat-kalimat </w:t>
      </w:r>
      <w:r w:rsidR="002D2828">
        <w:rPr>
          <w:rFonts w:ascii="Times New Roman" w:hAnsi="Times New Roman" w:cs="Times New Roman"/>
          <w:sz w:val="24"/>
          <w:szCs w:val="24"/>
        </w:rPr>
        <w:lastRenderedPageBreak/>
        <w:t>yang disusun menurut aturan tertentu dan digunakan sekelompok orang untuk berkomunikasi.</w:t>
      </w:r>
      <w:r w:rsidR="002D2828">
        <w:rPr>
          <w:rStyle w:val="FootnoteReference"/>
          <w:rFonts w:ascii="Times New Roman" w:hAnsi="Times New Roman" w:cs="Times New Roman"/>
          <w:sz w:val="24"/>
          <w:szCs w:val="24"/>
        </w:rPr>
        <w:footnoteReference w:id="6"/>
      </w:r>
      <w:r w:rsidR="002D2828">
        <w:rPr>
          <w:rFonts w:ascii="Times New Roman" w:hAnsi="Times New Roman" w:cs="Times New Roman"/>
          <w:sz w:val="24"/>
          <w:szCs w:val="24"/>
        </w:rPr>
        <w:t xml:space="preserve"> Bahasa tumbuh dan berkembang karena manusia, begitupun sebaliknya, manusia berkembang karena bahasa. Keduanya tidak bisa dipisahkan. Keduanya menyatu dalam segala aktifitas kehidupan.</w:t>
      </w:r>
    </w:p>
    <w:p w:rsidR="002D2828" w:rsidRDefault="002D2828" w:rsidP="002D282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bahasa Indonesia</w:t>
      </w:r>
    </w:p>
    <w:p w:rsidR="002D2828" w:rsidRDefault="002D2828" w:rsidP="002D2828">
      <w:pPr>
        <w:pStyle w:val="ListParagraph"/>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Dilihat dari segi fungsi, bahasa memiliki dua fungsi yaitu :</w:t>
      </w:r>
    </w:p>
    <w:p w:rsidR="002D2828" w:rsidRDefault="002D2828" w:rsidP="002D282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alat menyatukan ide, pikiran, gagasan atau perasaan</w:t>
      </w:r>
    </w:p>
    <w:p w:rsidR="002D2828" w:rsidRPr="002D2828" w:rsidRDefault="002D2828" w:rsidP="002D282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alat bantu melakukan komunikasi dalam berinteraksi dengan orang lain.</w:t>
      </w:r>
      <w:r>
        <w:rPr>
          <w:rStyle w:val="FootnoteReference"/>
          <w:rFonts w:ascii="Times New Roman" w:hAnsi="Times New Roman" w:cs="Times New Roman"/>
          <w:sz w:val="24"/>
          <w:szCs w:val="24"/>
        </w:rPr>
        <w:footnoteReference w:id="7"/>
      </w:r>
    </w:p>
    <w:p w:rsidR="00837713" w:rsidRPr="0025208F" w:rsidRDefault="002D2828" w:rsidP="0025208F">
      <w:pPr>
        <w:pStyle w:val="ListParagraph"/>
        <w:spacing w:line="480" w:lineRule="auto"/>
        <w:ind w:left="1440" w:firstLine="360"/>
        <w:jc w:val="both"/>
        <w:rPr>
          <w:rFonts w:ascii="Times New Roman" w:hAnsi="Times New Roman" w:cs="Times New Roman"/>
          <w:sz w:val="24"/>
          <w:szCs w:val="24"/>
          <w:lang w:val="en-US"/>
        </w:rPr>
      </w:pPr>
      <w:r>
        <w:rPr>
          <w:rFonts w:ascii="Times New Roman" w:hAnsi="Times New Roman" w:cs="Times New Roman"/>
          <w:sz w:val="24"/>
          <w:szCs w:val="24"/>
          <w:lang w:val="en-US"/>
        </w:rPr>
        <w:t>Komunikasi pada hakekatnya merupakan p</w:t>
      </w:r>
      <w:r w:rsidR="00837713">
        <w:rPr>
          <w:rFonts w:ascii="Times New Roman" w:hAnsi="Times New Roman" w:cs="Times New Roman"/>
          <w:sz w:val="24"/>
          <w:szCs w:val="24"/>
          <w:lang w:val="en-US"/>
        </w:rPr>
        <w:t>roses penyampaian pesan dari pe</w:t>
      </w:r>
      <w:r>
        <w:rPr>
          <w:rFonts w:ascii="Times New Roman" w:hAnsi="Times New Roman" w:cs="Times New Roman"/>
          <w:sz w:val="24"/>
          <w:szCs w:val="24"/>
          <w:lang w:val="en-US"/>
        </w:rPr>
        <w:t>ngirim kepada penerima. Hubungan komunikasi dan interaksi antara sipengirim dan sipenerima, dibangun berdasarkan penyusunan kode atau</w:t>
      </w:r>
      <w:r w:rsidR="00EA2C1F">
        <w:rPr>
          <w:rFonts w:ascii="Times New Roman" w:hAnsi="Times New Roman" w:cs="Times New Roman"/>
          <w:sz w:val="24"/>
          <w:szCs w:val="24"/>
          <w:lang w:val="en-US"/>
        </w:rPr>
        <w:t xml:space="preserve"> symbol bahasa ole</w:t>
      </w:r>
      <w:r w:rsidR="00837713">
        <w:rPr>
          <w:rFonts w:ascii="Times New Roman" w:hAnsi="Times New Roman" w:cs="Times New Roman"/>
          <w:sz w:val="24"/>
          <w:szCs w:val="24"/>
          <w:lang w:val="en-US"/>
        </w:rPr>
        <w:t>h pengirim dan pembongkaran ide</w:t>
      </w:r>
      <w:r w:rsidR="00EA2C1F">
        <w:rPr>
          <w:rFonts w:ascii="Times New Roman" w:hAnsi="Times New Roman" w:cs="Times New Roman"/>
          <w:sz w:val="24"/>
          <w:szCs w:val="24"/>
          <w:lang w:val="en-US"/>
        </w:rPr>
        <w:t xml:space="preserve"> </w:t>
      </w:r>
      <w:r w:rsidR="00837713">
        <w:rPr>
          <w:rFonts w:ascii="Times New Roman" w:hAnsi="Times New Roman" w:cs="Times New Roman"/>
          <w:sz w:val="24"/>
          <w:szCs w:val="24"/>
        </w:rPr>
        <w:t>a</w:t>
      </w:r>
      <w:r w:rsidR="00EA2C1F">
        <w:rPr>
          <w:rFonts w:ascii="Times New Roman" w:hAnsi="Times New Roman" w:cs="Times New Roman"/>
          <w:sz w:val="24"/>
          <w:szCs w:val="24"/>
          <w:lang w:val="en-US"/>
        </w:rPr>
        <w:t>tau symbol bahasa oleh penerima.</w:t>
      </w:r>
      <w:r w:rsidR="0025208F">
        <w:rPr>
          <w:rFonts w:ascii="Times New Roman" w:hAnsi="Times New Roman" w:cs="Times New Roman"/>
          <w:sz w:val="24"/>
          <w:szCs w:val="24"/>
        </w:rPr>
        <w:t xml:space="preserve"> </w:t>
      </w:r>
      <w:r w:rsidR="00EA2C1F" w:rsidRPr="0025208F">
        <w:rPr>
          <w:rFonts w:ascii="Times New Roman" w:hAnsi="Times New Roman" w:cs="Times New Roman"/>
          <w:sz w:val="24"/>
          <w:szCs w:val="24"/>
          <w:lang w:val="en-US"/>
        </w:rPr>
        <w:t>Sedangkan jika dipandangi dari se</w:t>
      </w:r>
      <w:r w:rsidR="00837713" w:rsidRPr="0025208F">
        <w:rPr>
          <w:rFonts w:ascii="Times New Roman" w:hAnsi="Times New Roman" w:cs="Times New Roman"/>
          <w:sz w:val="24"/>
          <w:szCs w:val="24"/>
          <w:lang w:val="en-US"/>
        </w:rPr>
        <w:t xml:space="preserve">gi kedudukannya sebagai bahasa </w:t>
      </w:r>
      <w:r w:rsidR="00837713" w:rsidRPr="0025208F">
        <w:rPr>
          <w:rFonts w:ascii="Times New Roman" w:hAnsi="Times New Roman" w:cs="Times New Roman"/>
          <w:sz w:val="24"/>
          <w:szCs w:val="24"/>
        </w:rPr>
        <w:t>n</w:t>
      </w:r>
      <w:r w:rsidR="00AA5041" w:rsidRPr="0025208F">
        <w:rPr>
          <w:rFonts w:ascii="Times New Roman" w:hAnsi="Times New Roman" w:cs="Times New Roman"/>
          <w:sz w:val="24"/>
          <w:szCs w:val="24"/>
          <w:lang w:val="en-US"/>
        </w:rPr>
        <w:t xml:space="preserve">egara, </w:t>
      </w:r>
      <w:r w:rsidR="00AA5041" w:rsidRPr="0025208F">
        <w:rPr>
          <w:rFonts w:ascii="Times New Roman" w:hAnsi="Times New Roman" w:cs="Times New Roman"/>
          <w:sz w:val="24"/>
          <w:szCs w:val="24"/>
        </w:rPr>
        <w:t>B</w:t>
      </w:r>
      <w:r w:rsidR="00EA2C1F" w:rsidRPr="0025208F">
        <w:rPr>
          <w:rFonts w:ascii="Times New Roman" w:hAnsi="Times New Roman" w:cs="Times New Roman"/>
          <w:sz w:val="24"/>
          <w:szCs w:val="24"/>
          <w:lang w:val="en-US"/>
        </w:rPr>
        <w:t>ahasa Indonesia berfungsi sebagai</w:t>
      </w:r>
      <w:r w:rsidR="00EA2C1F">
        <w:rPr>
          <w:rStyle w:val="FootnoteReference"/>
          <w:rFonts w:ascii="Times New Roman" w:hAnsi="Times New Roman" w:cs="Times New Roman"/>
          <w:sz w:val="24"/>
          <w:szCs w:val="24"/>
          <w:lang w:val="en-US"/>
        </w:rPr>
        <w:footnoteReference w:id="8"/>
      </w:r>
      <w:r w:rsidR="00EA2C1F" w:rsidRPr="0025208F">
        <w:rPr>
          <w:rFonts w:ascii="Times New Roman" w:hAnsi="Times New Roman" w:cs="Times New Roman"/>
          <w:sz w:val="24"/>
          <w:szCs w:val="24"/>
          <w:lang w:val="en-US"/>
        </w:rPr>
        <w:t xml:space="preserve"> : (1) bahasa resmi kenegaraan, (2) bahasa pengantar di dalam dunia pendidikan, (3) alat perhubungan pada tingkatan nasional untuk kepentingan perencanaan dan pelaksanaan </w:t>
      </w:r>
      <w:r w:rsidR="00EA2C1F" w:rsidRPr="0025208F">
        <w:rPr>
          <w:rFonts w:ascii="Times New Roman" w:hAnsi="Times New Roman" w:cs="Times New Roman"/>
          <w:sz w:val="24"/>
          <w:szCs w:val="24"/>
          <w:lang w:val="en-US"/>
        </w:rPr>
        <w:lastRenderedPageBreak/>
        <w:t>pembangunan, (4) dan alat pengembangan kebudayaan, i</w:t>
      </w:r>
      <w:r w:rsidR="00837713" w:rsidRPr="0025208F">
        <w:rPr>
          <w:rFonts w:ascii="Times New Roman" w:hAnsi="Times New Roman" w:cs="Times New Roman"/>
          <w:sz w:val="24"/>
          <w:szCs w:val="24"/>
          <w:lang w:val="en-US"/>
        </w:rPr>
        <w:t>lmu peng</w:t>
      </w:r>
      <w:r w:rsidR="0059612C" w:rsidRPr="0025208F">
        <w:rPr>
          <w:rFonts w:ascii="Times New Roman" w:hAnsi="Times New Roman" w:cs="Times New Roman"/>
          <w:sz w:val="24"/>
          <w:szCs w:val="24"/>
          <w:lang w:val="en-US"/>
        </w:rPr>
        <w:t>etahuan, dan teknolo</w:t>
      </w:r>
      <w:r w:rsidR="0059612C" w:rsidRPr="0025208F">
        <w:rPr>
          <w:rFonts w:ascii="Times New Roman" w:hAnsi="Times New Roman" w:cs="Times New Roman"/>
          <w:sz w:val="24"/>
          <w:szCs w:val="24"/>
        </w:rPr>
        <w:t>gi.</w:t>
      </w:r>
    </w:p>
    <w:p w:rsidR="0059612C" w:rsidRDefault="0059612C" w:rsidP="0059612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Kedudukan bahasa Indonesia</w:t>
      </w:r>
    </w:p>
    <w:p w:rsidR="0059612C" w:rsidRDefault="0059612C" w:rsidP="00341A6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Bahasa Indonesia mempunyai kedudukan sangat penting, antara lain, bersumber dari ikrar ketiga sumpah pemuda 1928 yang berbunyi : “kami putra putri Indonesia menjunjung bahasa persatuan, bahasa Indonesia”.</w:t>
      </w:r>
      <w:r>
        <w:rPr>
          <w:rStyle w:val="FootnoteReference"/>
          <w:rFonts w:ascii="Times New Roman" w:hAnsi="Times New Roman" w:cs="Times New Roman"/>
          <w:sz w:val="24"/>
          <w:szCs w:val="24"/>
        </w:rPr>
        <w:footnoteReference w:id="9"/>
      </w:r>
      <w:r w:rsidR="00AA5041">
        <w:rPr>
          <w:rFonts w:ascii="Times New Roman" w:hAnsi="Times New Roman" w:cs="Times New Roman"/>
          <w:sz w:val="24"/>
          <w:szCs w:val="24"/>
        </w:rPr>
        <w:t xml:space="preserve"> Ini berarti bahwa B</w:t>
      </w:r>
      <w:r>
        <w:rPr>
          <w:rFonts w:ascii="Times New Roman" w:hAnsi="Times New Roman" w:cs="Times New Roman"/>
          <w:sz w:val="24"/>
          <w:szCs w:val="24"/>
        </w:rPr>
        <w:t>ahasa Indonesia berkedudukan sebagai bahasa nasional selain itu di dalam undang-undang dasar 1945 tercantum pasal khusus mengenai</w:t>
      </w:r>
      <w:r w:rsidR="00837713">
        <w:rPr>
          <w:rFonts w:ascii="Times New Roman" w:hAnsi="Times New Roman" w:cs="Times New Roman"/>
          <w:sz w:val="24"/>
          <w:szCs w:val="24"/>
        </w:rPr>
        <w:t xml:space="preserve"> </w:t>
      </w:r>
      <w:r w:rsidR="00AA5041">
        <w:rPr>
          <w:rFonts w:ascii="Times New Roman" w:hAnsi="Times New Roman" w:cs="Times New Roman"/>
          <w:sz w:val="24"/>
          <w:szCs w:val="24"/>
        </w:rPr>
        <w:t>kedudukan B</w:t>
      </w:r>
      <w:r w:rsidR="00341A63">
        <w:rPr>
          <w:rFonts w:ascii="Times New Roman" w:hAnsi="Times New Roman" w:cs="Times New Roman"/>
          <w:sz w:val="24"/>
          <w:szCs w:val="24"/>
        </w:rPr>
        <w:t>ahasa Indonesia yang menyata</w:t>
      </w:r>
      <w:r w:rsidR="00AA5041">
        <w:rPr>
          <w:rFonts w:ascii="Times New Roman" w:hAnsi="Times New Roman" w:cs="Times New Roman"/>
          <w:sz w:val="24"/>
          <w:szCs w:val="24"/>
        </w:rPr>
        <w:t>kan bahwa “bahasa Negara ialah b</w:t>
      </w:r>
      <w:r w:rsidR="00341A63">
        <w:rPr>
          <w:rFonts w:ascii="Times New Roman" w:hAnsi="Times New Roman" w:cs="Times New Roman"/>
          <w:sz w:val="24"/>
          <w:szCs w:val="24"/>
        </w:rPr>
        <w:t>ahasa Indonesia”.</w:t>
      </w:r>
      <w:r w:rsidR="00341A63">
        <w:rPr>
          <w:rStyle w:val="FootnoteReference"/>
          <w:rFonts w:ascii="Times New Roman" w:hAnsi="Times New Roman" w:cs="Times New Roman"/>
          <w:sz w:val="24"/>
          <w:szCs w:val="24"/>
        </w:rPr>
        <w:footnoteReference w:id="10"/>
      </w:r>
      <w:r w:rsidR="00341A63">
        <w:rPr>
          <w:rFonts w:ascii="Times New Roman" w:hAnsi="Times New Roman" w:cs="Times New Roman"/>
          <w:sz w:val="24"/>
          <w:szCs w:val="24"/>
        </w:rPr>
        <w:t xml:space="preserve"> Jadi bahasa Indonesia mempunyai dua kedudukan yaitu sebagai bahasa nasional dan juga bahasa Negara.</w:t>
      </w:r>
    </w:p>
    <w:p w:rsidR="00341A63" w:rsidRDefault="00341A63" w:rsidP="00341A6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Bahasa Indonesia memiliki banyak ragam. Dan antara satu dengan yang lainnya mempunyai perbedaan, oleh karena itu untuk menjaga keajekan dan ke aslian </w:t>
      </w:r>
      <w:r w:rsidR="00837713">
        <w:rPr>
          <w:rFonts w:ascii="Times New Roman" w:hAnsi="Times New Roman" w:cs="Times New Roman"/>
          <w:sz w:val="24"/>
          <w:szCs w:val="24"/>
        </w:rPr>
        <w:t>serta</w:t>
      </w:r>
      <w:r w:rsidR="00AA5041">
        <w:rPr>
          <w:rFonts w:ascii="Times New Roman" w:hAnsi="Times New Roman" w:cs="Times New Roman"/>
          <w:sz w:val="24"/>
          <w:szCs w:val="24"/>
        </w:rPr>
        <w:t xml:space="preserve"> penyeragaman B</w:t>
      </w:r>
      <w:r>
        <w:rPr>
          <w:rFonts w:ascii="Times New Roman" w:hAnsi="Times New Roman" w:cs="Times New Roman"/>
          <w:sz w:val="24"/>
          <w:szCs w:val="24"/>
        </w:rPr>
        <w:t>ahasa Indonesia dibuatlah bahasa baku. Jadi bahasa baku adalah bahasa pada ketetapan yang telah dibuat dan disepakati bersama mengenai ejaan, tata bahasa, kosa kata, dan istilah</w:t>
      </w:r>
      <w:r w:rsidR="00837713">
        <w:rPr>
          <w:rFonts w:ascii="Times New Roman" w:hAnsi="Times New Roman" w:cs="Times New Roman"/>
          <w:sz w:val="24"/>
          <w:szCs w:val="24"/>
        </w:rPr>
        <w:t>.</w:t>
      </w:r>
    </w:p>
    <w:p w:rsidR="002B663C" w:rsidRDefault="002B663C" w:rsidP="002B663C">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Bahasa baku memiliki tiga ciri yaitu :</w:t>
      </w:r>
      <w:r>
        <w:rPr>
          <w:rStyle w:val="FootnoteReference"/>
          <w:rFonts w:ascii="Times New Roman" w:hAnsi="Times New Roman" w:cs="Times New Roman"/>
          <w:sz w:val="24"/>
          <w:szCs w:val="24"/>
        </w:rPr>
        <w:footnoteReference w:id="11"/>
      </w:r>
    </w:p>
    <w:p w:rsidR="002B663C" w:rsidRDefault="002B663C" w:rsidP="002B663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Memiliki sifat </w:t>
      </w:r>
      <w:r>
        <w:rPr>
          <w:rFonts w:ascii="Times New Roman" w:hAnsi="Times New Roman" w:cs="Times New Roman"/>
          <w:i/>
          <w:sz w:val="24"/>
          <w:szCs w:val="24"/>
        </w:rPr>
        <w:t xml:space="preserve"> kemantapan dinamis, </w:t>
      </w:r>
      <w:r>
        <w:rPr>
          <w:rFonts w:ascii="Times New Roman" w:hAnsi="Times New Roman" w:cs="Times New Roman"/>
          <w:sz w:val="24"/>
          <w:szCs w:val="24"/>
        </w:rPr>
        <w:t xml:space="preserve">yang berupa kaidah dan </w:t>
      </w:r>
      <w:r w:rsidR="00985985">
        <w:rPr>
          <w:rFonts w:ascii="Times New Roman" w:hAnsi="Times New Roman" w:cs="Times New Roman"/>
          <w:sz w:val="24"/>
          <w:szCs w:val="24"/>
        </w:rPr>
        <w:t xml:space="preserve"> aturan yang tetap.</w:t>
      </w:r>
    </w:p>
    <w:p w:rsidR="002B663C" w:rsidRDefault="002B663C" w:rsidP="002B663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Sifat </w:t>
      </w:r>
      <w:r>
        <w:rPr>
          <w:rFonts w:ascii="Times New Roman" w:hAnsi="Times New Roman" w:cs="Times New Roman"/>
          <w:i/>
          <w:sz w:val="24"/>
          <w:szCs w:val="24"/>
        </w:rPr>
        <w:t>kecendekian</w:t>
      </w:r>
      <w:r>
        <w:rPr>
          <w:rFonts w:ascii="Times New Roman" w:hAnsi="Times New Roman" w:cs="Times New Roman"/>
          <w:sz w:val="24"/>
          <w:szCs w:val="24"/>
        </w:rPr>
        <w:t>-nya perwujudan dalam kalimat, paragraf, dan satuan bahasa yang lebih besar mengungkapkan penalaran dan pemikiran yang teratur, logis, dan masuk akal.</w:t>
      </w:r>
    </w:p>
    <w:p w:rsidR="002B663C" w:rsidRDefault="002B663C" w:rsidP="002B663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Sifat seragam. Pada hakekatnya proses pembakuan bahasa</w:t>
      </w:r>
      <w:r w:rsidR="00985985">
        <w:rPr>
          <w:rFonts w:ascii="Times New Roman" w:hAnsi="Times New Roman" w:cs="Times New Roman"/>
          <w:sz w:val="24"/>
          <w:szCs w:val="24"/>
        </w:rPr>
        <w:t xml:space="preserve"> ialah proses penyer</w:t>
      </w:r>
      <w:r w:rsidR="00837713">
        <w:rPr>
          <w:rFonts w:ascii="Times New Roman" w:hAnsi="Times New Roman" w:cs="Times New Roman"/>
          <w:sz w:val="24"/>
          <w:szCs w:val="24"/>
        </w:rPr>
        <w:t>a</w:t>
      </w:r>
      <w:r w:rsidR="00985985">
        <w:rPr>
          <w:rFonts w:ascii="Times New Roman" w:hAnsi="Times New Roman" w:cs="Times New Roman"/>
          <w:sz w:val="24"/>
          <w:szCs w:val="24"/>
        </w:rPr>
        <w:t xml:space="preserve">gaman bahasa. Atau bisa dikatakan pencarian titik-titik keseragaman dan pada proses pembakuan sampai taraf tertentu berarti proses </w:t>
      </w:r>
      <w:r w:rsidR="00985985">
        <w:rPr>
          <w:rFonts w:ascii="Times New Roman" w:hAnsi="Times New Roman" w:cs="Times New Roman"/>
          <w:i/>
          <w:sz w:val="24"/>
          <w:szCs w:val="24"/>
        </w:rPr>
        <w:t xml:space="preserve">penyeragaman </w:t>
      </w:r>
      <w:r w:rsidR="00985985">
        <w:rPr>
          <w:rFonts w:ascii="Times New Roman" w:hAnsi="Times New Roman" w:cs="Times New Roman"/>
          <w:sz w:val="24"/>
          <w:szCs w:val="24"/>
        </w:rPr>
        <w:t xml:space="preserve"> kaidah, bukan penyamaan ragam bahasa, atau penyeragaman variasi bahasa.</w:t>
      </w:r>
    </w:p>
    <w:p w:rsidR="00985985" w:rsidRDefault="00985985" w:rsidP="00F4426E">
      <w:pPr>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Bahasa Indonesia mempunyai dua macam bahasa yaitu bahasa tulis dan lisan.</w:t>
      </w:r>
      <w:r>
        <w:rPr>
          <w:rStyle w:val="FootnoteReference"/>
          <w:rFonts w:ascii="Times New Roman" w:hAnsi="Times New Roman" w:cs="Times New Roman"/>
          <w:sz w:val="24"/>
          <w:szCs w:val="24"/>
        </w:rPr>
        <w:footnoteReference w:id="12"/>
      </w:r>
      <w:r w:rsidR="00AA5041">
        <w:rPr>
          <w:rFonts w:ascii="Times New Roman" w:hAnsi="Times New Roman" w:cs="Times New Roman"/>
          <w:sz w:val="24"/>
          <w:szCs w:val="24"/>
        </w:rPr>
        <w:t xml:space="preserve"> Dalam B</w:t>
      </w:r>
      <w:r>
        <w:rPr>
          <w:rFonts w:ascii="Times New Roman" w:hAnsi="Times New Roman" w:cs="Times New Roman"/>
          <w:sz w:val="24"/>
          <w:szCs w:val="24"/>
        </w:rPr>
        <w:t>ahasa Indonesia unsur situasi atau konteks yang menyangkut tempat, masalah yang dibicarakan, dan status mitra bicara serin</w:t>
      </w:r>
      <w:r w:rsidR="00F4426E">
        <w:rPr>
          <w:rFonts w:ascii="Times New Roman" w:hAnsi="Times New Roman" w:cs="Times New Roman"/>
          <w:sz w:val="24"/>
          <w:szCs w:val="24"/>
        </w:rPr>
        <w:t>g pula digunakan u</w:t>
      </w:r>
      <w:r>
        <w:rPr>
          <w:rFonts w:ascii="Times New Roman" w:hAnsi="Times New Roman" w:cs="Times New Roman"/>
          <w:sz w:val="24"/>
          <w:szCs w:val="24"/>
        </w:rPr>
        <w:t xml:space="preserve">ntuk </w:t>
      </w:r>
      <w:r w:rsidR="00837713">
        <w:rPr>
          <w:rFonts w:ascii="Times New Roman" w:hAnsi="Times New Roman" w:cs="Times New Roman"/>
          <w:sz w:val="24"/>
          <w:szCs w:val="24"/>
        </w:rPr>
        <w:t>menerangkan peristiwa bahasa sa</w:t>
      </w:r>
      <w:r>
        <w:rPr>
          <w:rFonts w:ascii="Times New Roman" w:hAnsi="Times New Roman" w:cs="Times New Roman"/>
          <w:sz w:val="24"/>
          <w:szCs w:val="24"/>
        </w:rPr>
        <w:t>bagai salah satu petunjuk untuk lebih memahami masalah arti bahasa.</w:t>
      </w:r>
      <w:r>
        <w:rPr>
          <w:rStyle w:val="FootnoteReference"/>
          <w:rFonts w:ascii="Times New Roman" w:hAnsi="Times New Roman" w:cs="Times New Roman"/>
          <w:sz w:val="24"/>
          <w:szCs w:val="24"/>
        </w:rPr>
        <w:footnoteReference w:id="13"/>
      </w:r>
      <w:r w:rsidR="00F4426E">
        <w:rPr>
          <w:rFonts w:ascii="Times New Roman" w:hAnsi="Times New Roman" w:cs="Times New Roman"/>
          <w:sz w:val="24"/>
          <w:szCs w:val="24"/>
        </w:rPr>
        <w:t xml:space="preserve"> Semua itu untuk menghindari kekaburan bahasa.</w:t>
      </w:r>
    </w:p>
    <w:p w:rsidR="00F4426E" w:rsidRDefault="00F4426E" w:rsidP="00F4426E">
      <w:pPr>
        <w:spacing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Bahasa memang alat untuk meraih ilmu. Teta</w:t>
      </w:r>
      <w:r w:rsidR="00AA5041">
        <w:rPr>
          <w:rFonts w:ascii="Times New Roman" w:hAnsi="Times New Roman" w:cs="Times New Roman"/>
          <w:sz w:val="24"/>
          <w:szCs w:val="24"/>
        </w:rPr>
        <w:t>pi yang namanya mata pelajaran B</w:t>
      </w:r>
      <w:r>
        <w:rPr>
          <w:rFonts w:ascii="Times New Roman" w:hAnsi="Times New Roman" w:cs="Times New Roman"/>
          <w:sz w:val="24"/>
          <w:szCs w:val="24"/>
        </w:rPr>
        <w:t>ahasa Indonesia, tentunya bukan alat melainkan ilmu juga yang harus dipelajari sejajar dengan ilmu-ilmu yang lain.</w:t>
      </w:r>
      <w:r>
        <w:rPr>
          <w:rStyle w:val="FootnoteReference"/>
          <w:rFonts w:ascii="Times New Roman" w:hAnsi="Times New Roman" w:cs="Times New Roman"/>
          <w:sz w:val="24"/>
          <w:szCs w:val="24"/>
        </w:rPr>
        <w:footnoteReference w:id="14"/>
      </w:r>
      <w:r w:rsidR="005A6E63">
        <w:rPr>
          <w:rFonts w:ascii="Times New Roman" w:hAnsi="Times New Roman" w:cs="Times New Roman"/>
          <w:sz w:val="24"/>
          <w:szCs w:val="24"/>
        </w:rPr>
        <w:t xml:space="preserve"> Karena dalam mata pelajaran B</w:t>
      </w:r>
      <w:r>
        <w:rPr>
          <w:rFonts w:ascii="Times New Roman" w:hAnsi="Times New Roman" w:cs="Times New Roman"/>
          <w:sz w:val="24"/>
          <w:szCs w:val="24"/>
        </w:rPr>
        <w:t>ahasa Indonesia banyak sekali materi-</w:t>
      </w:r>
      <w:r>
        <w:rPr>
          <w:rFonts w:ascii="Times New Roman" w:hAnsi="Times New Roman" w:cs="Times New Roman"/>
          <w:sz w:val="24"/>
          <w:szCs w:val="24"/>
        </w:rPr>
        <w:lastRenderedPageBreak/>
        <w:t>materi yan</w:t>
      </w:r>
      <w:r w:rsidR="008768CC">
        <w:rPr>
          <w:rFonts w:ascii="Times New Roman" w:hAnsi="Times New Roman" w:cs="Times New Roman"/>
          <w:sz w:val="24"/>
          <w:szCs w:val="24"/>
        </w:rPr>
        <w:t>g harus dipelajari, baik dalam p</w:t>
      </w:r>
      <w:r>
        <w:rPr>
          <w:rFonts w:ascii="Times New Roman" w:hAnsi="Times New Roman" w:cs="Times New Roman"/>
          <w:sz w:val="24"/>
          <w:szCs w:val="24"/>
        </w:rPr>
        <w:t>enyusunan kalimat, tata bahasanya dan lain sebagainya. Bany</w:t>
      </w:r>
      <w:r w:rsidR="005A6E63">
        <w:rPr>
          <w:rFonts w:ascii="Times New Roman" w:hAnsi="Times New Roman" w:cs="Times New Roman"/>
          <w:sz w:val="24"/>
          <w:szCs w:val="24"/>
        </w:rPr>
        <w:t>ak orang beranggapan pelajaran B</w:t>
      </w:r>
      <w:r>
        <w:rPr>
          <w:rFonts w:ascii="Times New Roman" w:hAnsi="Times New Roman" w:cs="Times New Roman"/>
          <w:sz w:val="24"/>
          <w:szCs w:val="24"/>
        </w:rPr>
        <w:t>ahasa Indonesia itu mudah karena sebagai bahas</w:t>
      </w:r>
      <w:r w:rsidR="008768CC">
        <w:rPr>
          <w:rFonts w:ascii="Times New Roman" w:hAnsi="Times New Roman" w:cs="Times New Roman"/>
          <w:sz w:val="24"/>
          <w:szCs w:val="24"/>
        </w:rPr>
        <w:t>a sehari-hari kita. N</w:t>
      </w:r>
      <w:r w:rsidR="005A6E63">
        <w:rPr>
          <w:rFonts w:ascii="Times New Roman" w:hAnsi="Times New Roman" w:cs="Times New Roman"/>
          <w:sz w:val="24"/>
          <w:szCs w:val="24"/>
        </w:rPr>
        <w:t>amun pada hakekatnya B</w:t>
      </w:r>
      <w:r>
        <w:rPr>
          <w:rFonts w:ascii="Times New Roman" w:hAnsi="Times New Roman" w:cs="Times New Roman"/>
          <w:sz w:val="24"/>
          <w:szCs w:val="24"/>
        </w:rPr>
        <w:t>ahasa Indonesia itu sulit dan perlu keseriusan untuk mempelajarinya.</w:t>
      </w:r>
      <w:r>
        <w:rPr>
          <w:rStyle w:val="FootnoteReference"/>
          <w:rFonts w:ascii="Times New Roman" w:hAnsi="Times New Roman" w:cs="Times New Roman"/>
          <w:sz w:val="24"/>
          <w:szCs w:val="24"/>
        </w:rPr>
        <w:footnoteReference w:id="15"/>
      </w:r>
    </w:p>
    <w:p w:rsidR="005E6FED" w:rsidRDefault="005E6FED" w:rsidP="005E6FE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Pembelajaran Bahasa Indonesia</w:t>
      </w:r>
    </w:p>
    <w:p w:rsidR="005E6FED" w:rsidRPr="006667AF" w:rsidRDefault="005E6FED" w:rsidP="006667AF">
      <w:pPr>
        <w:pStyle w:val="ListParagraph"/>
        <w:spacing w:after="0" w:line="480" w:lineRule="auto"/>
        <w:ind w:left="1418"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w:t>
      </w:r>
      <w:r w:rsidRPr="005E6FED">
        <w:rPr>
          <w:rFonts w:ascii="Times New Roman" w:eastAsia="Times New Roman" w:hAnsi="Times New Roman" w:cs="Times New Roman"/>
          <w:sz w:val="24"/>
          <w:szCs w:val="24"/>
          <w:lang w:eastAsia="id-ID"/>
        </w:rPr>
        <w:t xml:space="preserve"> pembelajaran bahasa, menurut Basiran (1999) adalah keterampilan komunikasi dalam berbagai konteks komunikasi. Kemampuan yang dikembangkan adalah daya tangkap makna, peran, daya tafsir, menilai, dan mengekspresikan diri dengan berbahasa. Kesemuanya itu dikelompokkan menjadi kebahasaan, pemahaman, dan penggunaan. Sementara itu, dalam kurikulum 2004 untuk SMA dan MA, disebutkan bahwa tujuan pem</w:t>
      </w:r>
      <w:r w:rsidR="005A6E63">
        <w:rPr>
          <w:rFonts w:ascii="Times New Roman" w:eastAsia="Times New Roman" w:hAnsi="Times New Roman" w:cs="Times New Roman"/>
          <w:sz w:val="24"/>
          <w:szCs w:val="24"/>
          <w:lang w:eastAsia="id-ID"/>
        </w:rPr>
        <w:t>b</w:t>
      </w:r>
      <w:r w:rsidRPr="005E6FED">
        <w:rPr>
          <w:rFonts w:ascii="Times New Roman" w:eastAsia="Times New Roman" w:hAnsi="Times New Roman" w:cs="Times New Roman"/>
          <w:sz w:val="24"/>
          <w:szCs w:val="24"/>
          <w:lang w:eastAsia="id-ID"/>
        </w:rPr>
        <w:t>elajaran Bahasa dan Sastra Indonesia secara umum meliputi (1) siswa menghargai dan membanggakan Bahasa Indonesia sebagai bahasa persatuan (nasional) dan bahasa negara, (2) siswa memahami Bahasa Indonesia dari segi bentuk, makna, dan fungsi,</w:t>
      </w:r>
      <w:r w:rsidR="008768CC">
        <w:rPr>
          <w:rFonts w:ascii="Times New Roman" w:eastAsia="Times New Roman" w:hAnsi="Times New Roman" w:cs="Times New Roman"/>
          <w:sz w:val="24"/>
          <w:szCs w:val="24"/>
          <w:lang w:eastAsia="id-ID"/>
        </w:rPr>
        <w:t xml:space="preserve"> </w:t>
      </w:r>
      <w:r w:rsidRPr="005E6FED">
        <w:rPr>
          <w:rFonts w:ascii="Times New Roman" w:eastAsia="Times New Roman" w:hAnsi="Times New Roman" w:cs="Times New Roman"/>
          <w:sz w:val="24"/>
          <w:szCs w:val="24"/>
          <w:lang w:eastAsia="id-ID"/>
        </w:rPr>
        <w:t>serta menggunakannya dengan tepat dan kreatif untuk bermacam-macam tujuan, keperluan, dan keadaan, (3) siswa memiliki kemampuan menggunakan Bahasa Indonesia untuk meningkatkan kemampuan intelektual, kematangan emosional,</w:t>
      </w:r>
      <w:r w:rsidR="008768CC">
        <w:rPr>
          <w:rFonts w:ascii="Times New Roman" w:eastAsia="Times New Roman" w:hAnsi="Times New Roman" w:cs="Times New Roman"/>
          <w:sz w:val="24"/>
          <w:szCs w:val="24"/>
          <w:lang w:eastAsia="id-ID"/>
        </w:rPr>
        <w:t xml:space="preserve"> </w:t>
      </w:r>
      <w:r w:rsidRPr="005E6FED">
        <w:rPr>
          <w:rFonts w:ascii="Times New Roman" w:eastAsia="Times New Roman" w:hAnsi="Times New Roman" w:cs="Times New Roman"/>
          <w:sz w:val="24"/>
          <w:szCs w:val="24"/>
          <w:lang w:eastAsia="id-ID"/>
        </w:rPr>
        <w:t xml:space="preserve">dan kematangan sosial, (4) siswa memiliki disiplin dalam berpikir dan </w:t>
      </w:r>
      <w:r w:rsidRPr="005E6FED">
        <w:rPr>
          <w:rFonts w:ascii="Times New Roman" w:eastAsia="Times New Roman" w:hAnsi="Times New Roman" w:cs="Times New Roman"/>
          <w:sz w:val="24"/>
          <w:szCs w:val="24"/>
          <w:lang w:eastAsia="id-ID"/>
        </w:rPr>
        <w:lastRenderedPageBreak/>
        <w:t>berbahasa (berbicara dan menulis), (5) siswa mampu menikmati dan memanfaatkan karya sastra untuk mengembangkan kepribadian, memperluas wawasan kehidupan, serta meningkatkan pengetah</w:t>
      </w:r>
      <w:r w:rsidR="008768CC">
        <w:rPr>
          <w:rFonts w:ascii="Times New Roman" w:eastAsia="Times New Roman" w:hAnsi="Times New Roman" w:cs="Times New Roman"/>
          <w:sz w:val="24"/>
          <w:szCs w:val="24"/>
          <w:lang w:eastAsia="id-ID"/>
        </w:rPr>
        <w:t>uan dan kemampuan berbahasa,</w:t>
      </w:r>
      <w:r w:rsidRPr="005E6FED">
        <w:rPr>
          <w:rFonts w:ascii="Times New Roman" w:eastAsia="Times New Roman" w:hAnsi="Times New Roman" w:cs="Times New Roman"/>
          <w:sz w:val="24"/>
          <w:szCs w:val="24"/>
          <w:lang w:eastAsia="id-ID"/>
        </w:rPr>
        <w:t xml:space="preserve"> (6) siswa menghargai dan membanggakan sastra Indonesia sebagai khazanah budaya dan intelektual manusia Indonesia.</w:t>
      </w:r>
      <w:r>
        <w:rPr>
          <w:rStyle w:val="FootnoteReference"/>
          <w:rFonts w:ascii="Times New Roman" w:eastAsia="Times New Roman" w:hAnsi="Times New Roman" w:cs="Times New Roman"/>
          <w:sz w:val="24"/>
          <w:szCs w:val="24"/>
          <w:lang w:eastAsia="id-ID"/>
        </w:rPr>
        <w:footnoteReference w:id="16"/>
      </w:r>
    </w:p>
    <w:p w:rsidR="00F111E2" w:rsidRPr="00C342B8" w:rsidRDefault="006B2E5E" w:rsidP="00C342B8">
      <w:pPr>
        <w:pStyle w:val="ListParagraph"/>
        <w:numPr>
          <w:ilvl w:val="0"/>
          <w:numId w:val="2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Media</w:t>
      </w:r>
    </w:p>
    <w:p w:rsidR="00F111E2" w:rsidRPr="00F111E2" w:rsidRDefault="00F111E2" w:rsidP="00F111E2">
      <w:pPr>
        <w:numPr>
          <w:ilvl w:val="0"/>
          <w:numId w:val="5"/>
        </w:numPr>
        <w:spacing w:after="0" w:line="480" w:lineRule="auto"/>
        <w:ind w:firstLine="65"/>
        <w:jc w:val="both"/>
        <w:rPr>
          <w:rFonts w:ascii="Times New Roman" w:hAnsi="Times New Roman" w:cs="Times New Roman"/>
          <w:sz w:val="24"/>
          <w:szCs w:val="24"/>
        </w:rPr>
      </w:pPr>
      <w:r w:rsidRPr="00F111E2">
        <w:rPr>
          <w:rFonts w:ascii="Times New Roman" w:hAnsi="Times New Roman" w:cs="Times New Roman"/>
          <w:sz w:val="24"/>
          <w:szCs w:val="24"/>
        </w:rPr>
        <w:t>Penge</w:t>
      </w:r>
      <w:r w:rsidR="008768CC">
        <w:rPr>
          <w:rFonts w:ascii="Times New Roman" w:hAnsi="Times New Roman" w:cs="Times New Roman"/>
          <w:sz w:val="24"/>
          <w:szCs w:val="24"/>
        </w:rPr>
        <w:t>r</w:t>
      </w:r>
      <w:r w:rsidRPr="00F111E2">
        <w:rPr>
          <w:rFonts w:ascii="Times New Roman" w:hAnsi="Times New Roman" w:cs="Times New Roman"/>
          <w:sz w:val="24"/>
          <w:szCs w:val="24"/>
        </w:rPr>
        <w:t>tian Media</w:t>
      </w:r>
    </w:p>
    <w:p w:rsidR="00F111E2" w:rsidRDefault="00F111E2" w:rsidP="00F111E2">
      <w:pPr>
        <w:spacing w:line="480" w:lineRule="auto"/>
        <w:ind w:left="851" w:firstLine="567"/>
        <w:jc w:val="both"/>
        <w:rPr>
          <w:rFonts w:ascii="Times New Roman" w:hAnsi="Times New Roman" w:cs="Times New Roman"/>
          <w:sz w:val="24"/>
          <w:szCs w:val="24"/>
        </w:rPr>
      </w:pPr>
      <w:r w:rsidRPr="00F111E2">
        <w:rPr>
          <w:rFonts w:ascii="Times New Roman" w:hAnsi="Times New Roman" w:cs="Times New Roman"/>
          <w:sz w:val="24"/>
          <w:szCs w:val="24"/>
        </w:rPr>
        <w:t xml:space="preserve">Secara harfiah kata media memiliki arti “perantara” atau “pengantar”. </w:t>
      </w:r>
      <w:r w:rsidRPr="00F111E2">
        <w:rPr>
          <w:rFonts w:ascii="Times New Roman" w:hAnsi="Times New Roman" w:cs="Times New Roman"/>
          <w:i/>
          <w:sz w:val="24"/>
          <w:szCs w:val="24"/>
        </w:rPr>
        <w:t xml:space="preserve">Association for Education and Communication Technology </w:t>
      </w:r>
      <w:r w:rsidRPr="00F111E2">
        <w:rPr>
          <w:rFonts w:ascii="Times New Roman" w:hAnsi="Times New Roman" w:cs="Times New Roman"/>
          <w:sz w:val="24"/>
          <w:szCs w:val="24"/>
        </w:rPr>
        <w:t xml:space="preserve">(AECT) mendefinisikan media yaitu segala bentuk yang di pergunakan untuk suatu proses informasi. Sedangkan </w:t>
      </w:r>
      <w:r w:rsidRPr="00F111E2">
        <w:rPr>
          <w:rFonts w:ascii="Times New Roman" w:hAnsi="Times New Roman" w:cs="Times New Roman"/>
          <w:i/>
          <w:sz w:val="24"/>
          <w:szCs w:val="24"/>
        </w:rPr>
        <w:t>National Education Associatin</w:t>
      </w:r>
      <w:r w:rsidRPr="00F111E2">
        <w:rPr>
          <w:rFonts w:ascii="Times New Roman" w:hAnsi="Times New Roman" w:cs="Times New Roman"/>
          <w:sz w:val="24"/>
          <w:szCs w:val="24"/>
        </w:rPr>
        <w:t xml:space="preserve"> (NEA) mendefinisikan sebagai benda yang dapat dimanipulasikan, dilihat, didengar, dibaca atau dibicarakan beserta instrumen yang dipergun</w:t>
      </w:r>
      <w:r w:rsidR="00676C8E">
        <w:rPr>
          <w:rFonts w:ascii="Times New Roman" w:hAnsi="Times New Roman" w:cs="Times New Roman"/>
          <w:sz w:val="24"/>
          <w:szCs w:val="24"/>
        </w:rPr>
        <w:t>akan dengan baik dalam kegiatan</w:t>
      </w:r>
      <w:r w:rsidRPr="00F111E2">
        <w:rPr>
          <w:rFonts w:ascii="Times New Roman" w:hAnsi="Times New Roman" w:cs="Times New Roman"/>
          <w:sz w:val="24"/>
          <w:szCs w:val="24"/>
        </w:rPr>
        <w:t xml:space="preserve"> belajar me</w:t>
      </w:r>
      <w:r w:rsidR="008768CC">
        <w:rPr>
          <w:rFonts w:ascii="Times New Roman" w:hAnsi="Times New Roman" w:cs="Times New Roman"/>
          <w:sz w:val="24"/>
          <w:szCs w:val="24"/>
        </w:rPr>
        <w:t>ngajar, dapat mempengaruhi prog</w:t>
      </w:r>
      <w:r w:rsidRPr="00F111E2">
        <w:rPr>
          <w:rFonts w:ascii="Times New Roman" w:hAnsi="Times New Roman" w:cs="Times New Roman"/>
          <w:sz w:val="24"/>
          <w:szCs w:val="24"/>
        </w:rPr>
        <w:t>am intruksional.</w:t>
      </w:r>
      <w:r w:rsidRPr="00F111E2">
        <w:rPr>
          <w:rStyle w:val="FootnoteReference"/>
          <w:rFonts w:ascii="Times New Roman" w:hAnsi="Times New Roman" w:cs="Times New Roman"/>
          <w:sz w:val="24"/>
          <w:szCs w:val="24"/>
        </w:rPr>
        <w:footnoteReference w:id="17"/>
      </w:r>
    </w:p>
    <w:p w:rsidR="00676C8E" w:rsidRPr="00676C8E" w:rsidRDefault="0025208F" w:rsidP="00F111E2">
      <w:pPr>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B</w:t>
      </w:r>
      <w:r w:rsidR="00676C8E">
        <w:rPr>
          <w:rFonts w:ascii="Times New Roman" w:hAnsi="Times New Roman" w:cs="Times New Roman"/>
          <w:sz w:val="24"/>
          <w:szCs w:val="24"/>
        </w:rPr>
        <w:t xml:space="preserve">uku yang lain disebutkan bahwa </w:t>
      </w:r>
      <w:r w:rsidR="00676C8E">
        <w:rPr>
          <w:rFonts w:ascii="Times New Roman" w:hAnsi="Times New Roman" w:cs="Times New Roman"/>
          <w:i/>
          <w:sz w:val="24"/>
          <w:szCs w:val="24"/>
        </w:rPr>
        <w:t>media</w:t>
      </w:r>
      <w:r w:rsidR="00676C8E">
        <w:rPr>
          <w:rFonts w:ascii="Times New Roman" w:hAnsi="Times New Roman" w:cs="Times New Roman"/>
          <w:sz w:val="24"/>
          <w:szCs w:val="24"/>
        </w:rPr>
        <w:t xml:space="preserve"> berasal dari bahsa latin </w:t>
      </w:r>
      <w:r w:rsidR="00676C8E">
        <w:rPr>
          <w:rFonts w:ascii="Times New Roman" w:hAnsi="Times New Roman" w:cs="Times New Roman"/>
          <w:i/>
          <w:sz w:val="24"/>
          <w:szCs w:val="24"/>
        </w:rPr>
        <w:t xml:space="preserve">medius </w:t>
      </w:r>
      <w:r w:rsidR="00676C8E">
        <w:rPr>
          <w:rFonts w:ascii="Times New Roman" w:hAnsi="Times New Roman" w:cs="Times New Roman"/>
          <w:sz w:val="24"/>
          <w:szCs w:val="24"/>
        </w:rPr>
        <w:t>yang secara harfiah berarti tengah,</w:t>
      </w:r>
      <w:r w:rsidR="008768CC">
        <w:rPr>
          <w:rFonts w:ascii="Times New Roman" w:hAnsi="Times New Roman" w:cs="Times New Roman"/>
          <w:sz w:val="24"/>
          <w:szCs w:val="24"/>
        </w:rPr>
        <w:t xml:space="preserve"> </w:t>
      </w:r>
      <w:r w:rsidR="00676C8E">
        <w:rPr>
          <w:rFonts w:ascii="Times New Roman" w:hAnsi="Times New Roman" w:cs="Times New Roman"/>
          <w:sz w:val="24"/>
          <w:szCs w:val="24"/>
        </w:rPr>
        <w:t xml:space="preserve">perantara atau pengantar. Dalam bahasa Arab, media adalah perantara atau pengantar pesan dari pengirim </w:t>
      </w:r>
      <w:r w:rsidR="00676C8E">
        <w:rPr>
          <w:rFonts w:ascii="Times New Roman" w:hAnsi="Times New Roman" w:cs="Times New Roman"/>
          <w:sz w:val="24"/>
          <w:szCs w:val="24"/>
        </w:rPr>
        <w:lastRenderedPageBreak/>
        <w:t>kepada penerima pesan Gerlach dan Ely (1971) mengatakan bahwa media apabila dipahami secara garis besar adalah manusia,</w:t>
      </w:r>
      <w:r w:rsidR="008768CC">
        <w:rPr>
          <w:rFonts w:ascii="Times New Roman" w:hAnsi="Times New Roman" w:cs="Times New Roman"/>
          <w:sz w:val="24"/>
          <w:szCs w:val="24"/>
        </w:rPr>
        <w:t xml:space="preserve"> </w:t>
      </w:r>
      <w:r w:rsidR="00676C8E">
        <w:rPr>
          <w:rFonts w:ascii="Times New Roman" w:hAnsi="Times New Roman" w:cs="Times New Roman"/>
          <w:sz w:val="24"/>
          <w:szCs w:val="24"/>
        </w:rPr>
        <w:t>materi, atau kejadian yang membangun kondisi yang membuat siswa mampu memperoleh pengetahuan atau sikap.</w:t>
      </w:r>
      <w:r w:rsidR="008768CC">
        <w:rPr>
          <w:rFonts w:ascii="Times New Roman" w:hAnsi="Times New Roman" w:cs="Times New Roman"/>
          <w:sz w:val="24"/>
          <w:szCs w:val="24"/>
        </w:rPr>
        <w:t xml:space="preserve"> </w:t>
      </w:r>
      <w:r w:rsidR="00676C8E">
        <w:rPr>
          <w:rFonts w:ascii="Times New Roman" w:hAnsi="Times New Roman" w:cs="Times New Roman"/>
          <w:sz w:val="24"/>
          <w:szCs w:val="24"/>
        </w:rPr>
        <w:t>Dalam pengertian ini  guru, buku teks, dan lingkungan sekolah merupakan media.</w:t>
      </w:r>
      <w:r w:rsidR="00676C8E">
        <w:rPr>
          <w:rStyle w:val="FootnoteReference"/>
          <w:rFonts w:ascii="Times New Roman" w:hAnsi="Times New Roman" w:cs="Times New Roman"/>
          <w:sz w:val="24"/>
          <w:szCs w:val="24"/>
        </w:rPr>
        <w:footnoteReference w:id="18"/>
      </w:r>
    </w:p>
    <w:p w:rsidR="00F111E2" w:rsidRPr="00F111E2" w:rsidRDefault="00F111E2" w:rsidP="00F111E2">
      <w:pPr>
        <w:spacing w:line="480" w:lineRule="auto"/>
        <w:ind w:left="851" w:firstLine="567"/>
        <w:jc w:val="both"/>
        <w:rPr>
          <w:rFonts w:ascii="Times New Roman" w:hAnsi="Times New Roman" w:cs="Times New Roman"/>
          <w:sz w:val="24"/>
          <w:szCs w:val="24"/>
        </w:rPr>
      </w:pPr>
      <w:r w:rsidRPr="00F111E2">
        <w:rPr>
          <w:rFonts w:ascii="Times New Roman" w:hAnsi="Times New Roman" w:cs="Times New Roman"/>
          <w:sz w:val="24"/>
          <w:szCs w:val="24"/>
        </w:rPr>
        <w:t>Banyak batasan yang diberikan orang tentang media.</w:t>
      </w:r>
      <w:r w:rsidR="008768CC">
        <w:rPr>
          <w:rFonts w:ascii="Times New Roman" w:hAnsi="Times New Roman" w:cs="Times New Roman"/>
          <w:sz w:val="24"/>
          <w:szCs w:val="24"/>
        </w:rPr>
        <w:t xml:space="preserve"> </w:t>
      </w:r>
      <w:r w:rsidRPr="00F111E2">
        <w:rPr>
          <w:rFonts w:ascii="Times New Roman" w:hAnsi="Times New Roman" w:cs="Times New Roman"/>
          <w:sz w:val="24"/>
          <w:szCs w:val="24"/>
        </w:rPr>
        <w:t>Gagne (1970) menyatakan bahwa media berbagai jenis komponen dalam lingkungan siswa yang dapat merangsang</w:t>
      </w:r>
      <w:r w:rsidR="008768CC">
        <w:rPr>
          <w:rFonts w:ascii="Times New Roman" w:hAnsi="Times New Roman" w:cs="Times New Roman"/>
          <w:sz w:val="24"/>
          <w:szCs w:val="24"/>
        </w:rPr>
        <w:t>n</w:t>
      </w:r>
      <w:r w:rsidRPr="00F111E2">
        <w:rPr>
          <w:rFonts w:ascii="Times New Roman" w:hAnsi="Times New Roman" w:cs="Times New Roman"/>
          <w:sz w:val="24"/>
          <w:szCs w:val="24"/>
        </w:rPr>
        <w:t>ya untuk belajar. Briggs (1970) berpendapat bahwa media adalah segala alat fisik yang  dapat menyajikan pesan serta merangsang siswa untuk belajar.</w:t>
      </w:r>
      <w:r w:rsidRPr="00F111E2">
        <w:rPr>
          <w:rStyle w:val="FootnoteReference"/>
          <w:rFonts w:ascii="Times New Roman" w:hAnsi="Times New Roman" w:cs="Times New Roman"/>
          <w:sz w:val="24"/>
          <w:szCs w:val="24"/>
        </w:rPr>
        <w:footnoteReference w:id="19"/>
      </w:r>
      <w:r w:rsidRPr="00F111E2">
        <w:rPr>
          <w:rFonts w:ascii="Times New Roman" w:hAnsi="Times New Roman" w:cs="Times New Roman"/>
          <w:sz w:val="24"/>
          <w:szCs w:val="24"/>
        </w:rPr>
        <w:t xml:space="preserve"> </w:t>
      </w:r>
    </w:p>
    <w:p w:rsidR="00F111E2" w:rsidRPr="00F111E2" w:rsidRDefault="00F111E2" w:rsidP="00F111E2">
      <w:pPr>
        <w:spacing w:line="480" w:lineRule="auto"/>
        <w:ind w:left="851" w:firstLine="567"/>
        <w:jc w:val="both"/>
        <w:rPr>
          <w:rFonts w:ascii="Times New Roman" w:hAnsi="Times New Roman" w:cs="Times New Roman"/>
          <w:sz w:val="24"/>
          <w:szCs w:val="24"/>
        </w:rPr>
      </w:pPr>
      <w:r w:rsidRPr="00F111E2">
        <w:rPr>
          <w:rFonts w:ascii="Times New Roman" w:hAnsi="Times New Roman" w:cs="Times New Roman"/>
          <w:sz w:val="24"/>
          <w:szCs w:val="24"/>
        </w:rPr>
        <w:t>Dari definisi-definisi tersebut dapat ditarik kesimpulan bahwa pengertian media merupakan sesuatu yang bersifat menyalurkan pesan dan dapat merangsang pikira</w:t>
      </w:r>
      <w:r w:rsidR="008768CC">
        <w:rPr>
          <w:rFonts w:ascii="Times New Roman" w:hAnsi="Times New Roman" w:cs="Times New Roman"/>
          <w:sz w:val="24"/>
          <w:szCs w:val="24"/>
        </w:rPr>
        <w:t>n, perasaan, dan kemauan audien</w:t>
      </w:r>
      <w:r w:rsidRPr="00F111E2">
        <w:rPr>
          <w:rFonts w:ascii="Times New Roman" w:hAnsi="Times New Roman" w:cs="Times New Roman"/>
          <w:sz w:val="24"/>
          <w:szCs w:val="24"/>
        </w:rPr>
        <w:t xml:space="preserve"> (siswa) sehingga dapat mendorong terjadinya proses belajar pada dirinya. Penggunaan media secara kreatif akan memungkingkan audien (siswa)  untuk belajar lebih baik </w:t>
      </w:r>
      <w:r w:rsidR="008768CC">
        <w:rPr>
          <w:rFonts w:ascii="Times New Roman" w:hAnsi="Times New Roman" w:cs="Times New Roman"/>
          <w:sz w:val="24"/>
          <w:szCs w:val="24"/>
        </w:rPr>
        <w:t>dan dapat meningkatkan performa</w:t>
      </w:r>
      <w:r w:rsidRPr="00F111E2">
        <w:rPr>
          <w:rFonts w:ascii="Times New Roman" w:hAnsi="Times New Roman" w:cs="Times New Roman"/>
          <w:sz w:val="24"/>
          <w:szCs w:val="24"/>
        </w:rPr>
        <w:t xml:space="preserve"> mereka sesuai dengan tujuan yang ingin dicapai.</w:t>
      </w:r>
      <w:r w:rsidRPr="00F111E2">
        <w:rPr>
          <w:rStyle w:val="FootnoteReference"/>
          <w:rFonts w:ascii="Times New Roman" w:hAnsi="Times New Roman" w:cs="Times New Roman"/>
          <w:sz w:val="24"/>
          <w:szCs w:val="24"/>
        </w:rPr>
        <w:footnoteReference w:id="20"/>
      </w:r>
      <w:r w:rsidRPr="00F111E2">
        <w:rPr>
          <w:rFonts w:ascii="Times New Roman" w:hAnsi="Times New Roman" w:cs="Times New Roman"/>
          <w:sz w:val="24"/>
          <w:szCs w:val="24"/>
        </w:rPr>
        <w:t xml:space="preserve"> Dengan demikian, media merupakan </w:t>
      </w:r>
      <w:r w:rsidRPr="00F111E2">
        <w:rPr>
          <w:rFonts w:ascii="Times New Roman" w:hAnsi="Times New Roman" w:cs="Times New Roman"/>
          <w:i/>
          <w:sz w:val="24"/>
          <w:szCs w:val="24"/>
        </w:rPr>
        <w:t>wahana penyalur informasi</w:t>
      </w:r>
      <w:r w:rsidRPr="00F111E2">
        <w:rPr>
          <w:rFonts w:ascii="Times New Roman" w:hAnsi="Times New Roman" w:cs="Times New Roman"/>
          <w:sz w:val="24"/>
          <w:szCs w:val="24"/>
        </w:rPr>
        <w:t xml:space="preserve"> belajar atau penyalur pesan.</w:t>
      </w:r>
      <w:r w:rsidRPr="00F111E2">
        <w:rPr>
          <w:rStyle w:val="FootnoteReference"/>
          <w:rFonts w:ascii="Times New Roman" w:hAnsi="Times New Roman" w:cs="Times New Roman"/>
          <w:sz w:val="24"/>
          <w:szCs w:val="24"/>
        </w:rPr>
        <w:footnoteReference w:id="21"/>
      </w:r>
    </w:p>
    <w:p w:rsidR="00F111E2" w:rsidRPr="00F111E2" w:rsidRDefault="00F111E2" w:rsidP="00F111E2">
      <w:pPr>
        <w:numPr>
          <w:ilvl w:val="0"/>
          <w:numId w:val="5"/>
        </w:numPr>
        <w:tabs>
          <w:tab w:val="clear" w:pos="786"/>
          <w:tab w:val="num" w:pos="-851"/>
        </w:tabs>
        <w:spacing w:after="0" w:line="480" w:lineRule="auto"/>
        <w:ind w:left="851" w:firstLine="0"/>
        <w:jc w:val="both"/>
        <w:rPr>
          <w:rFonts w:ascii="Times New Roman" w:hAnsi="Times New Roman" w:cs="Times New Roman"/>
          <w:sz w:val="24"/>
          <w:szCs w:val="24"/>
        </w:rPr>
      </w:pPr>
      <w:r w:rsidRPr="00F111E2">
        <w:rPr>
          <w:rFonts w:ascii="Times New Roman" w:hAnsi="Times New Roman" w:cs="Times New Roman"/>
          <w:sz w:val="24"/>
          <w:szCs w:val="24"/>
        </w:rPr>
        <w:t>Fungsi Media Pembelajaran</w:t>
      </w:r>
    </w:p>
    <w:p w:rsidR="00F111E2" w:rsidRPr="00F111E2" w:rsidRDefault="00F111E2" w:rsidP="0025208F">
      <w:pPr>
        <w:spacing w:line="480" w:lineRule="auto"/>
        <w:ind w:left="851" w:firstLine="567"/>
        <w:jc w:val="both"/>
        <w:rPr>
          <w:rFonts w:ascii="Times New Roman" w:hAnsi="Times New Roman" w:cs="Times New Roman"/>
          <w:sz w:val="24"/>
          <w:szCs w:val="24"/>
        </w:rPr>
      </w:pPr>
      <w:r w:rsidRPr="00F111E2">
        <w:rPr>
          <w:rFonts w:ascii="Times New Roman" w:hAnsi="Times New Roman" w:cs="Times New Roman"/>
          <w:sz w:val="24"/>
          <w:szCs w:val="24"/>
        </w:rPr>
        <w:lastRenderedPageBreak/>
        <w:t>Pada awalnya media hanya berfungsi sebagai alat bantu dalam kegiatan belajar mengajar yakni berupa sarana yang dapat memberikan pengalaman visual kepada siswa dalam rangka mendorong motivasi belajar, memperjelas dan mempermudah konsep yang  kompleks dan abstrak menjadi lebih sederhana dan konkrit, serta mudah dipahami. Dengan demikian media dapat berfungsi untuk mempertinggi da</w:t>
      </w:r>
      <w:r w:rsidR="008768CC">
        <w:rPr>
          <w:rFonts w:ascii="Times New Roman" w:hAnsi="Times New Roman" w:cs="Times New Roman"/>
          <w:sz w:val="24"/>
          <w:szCs w:val="24"/>
        </w:rPr>
        <w:t>ya serap dan retensi anak terhad</w:t>
      </w:r>
      <w:r w:rsidRPr="00F111E2">
        <w:rPr>
          <w:rFonts w:ascii="Times New Roman" w:hAnsi="Times New Roman" w:cs="Times New Roman"/>
          <w:sz w:val="24"/>
          <w:szCs w:val="24"/>
        </w:rPr>
        <w:t>ap materi pembelajaran.</w:t>
      </w:r>
      <w:r w:rsidRPr="00F111E2">
        <w:rPr>
          <w:rStyle w:val="FootnoteReference"/>
          <w:rFonts w:ascii="Times New Roman" w:hAnsi="Times New Roman" w:cs="Times New Roman"/>
          <w:sz w:val="24"/>
          <w:szCs w:val="24"/>
        </w:rPr>
        <w:footnoteReference w:id="22"/>
      </w:r>
      <w:r w:rsidRPr="00F111E2">
        <w:rPr>
          <w:rFonts w:ascii="Times New Roman" w:hAnsi="Times New Roman" w:cs="Times New Roman"/>
          <w:sz w:val="24"/>
          <w:szCs w:val="24"/>
        </w:rPr>
        <w:t xml:space="preserve"> Oleh karena itu program media dilaksanakan secara sistematis berdasarkan  kebutuhan dan karakteristik serta diarahkan pada tingkah laku siswa yang ingin dicapai. Para ahli media telah merumuskan ciri-ciri</w:t>
      </w:r>
      <w:r w:rsidR="008768CC">
        <w:rPr>
          <w:rFonts w:ascii="Times New Roman" w:hAnsi="Times New Roman" w:cs="Times New Roman"/>
          <w:sz w:val="24"/>
          <w:szCs w:val="24"/>
        </w:rPr>
        <w:t xml:space="preserve"> penggunaan media dalam pendidi</w:t>
      </w:r>
      <w:r w:rsidRPr="00F111E2">
        <w:rPr>
          <w:rFonts w:ascii="Times New Roman" w:hAnsi="Times New Roman" w:cs="Times New Roman"/>
          <w:sz w:val="24"/>
          <w:szCs w:val="24"/>
        </w:rPr>
        <w:t>kan, sehingga terhimpun suatu konsepsi teknologi pendidikan yaitu yang mempunyai ciri-ciri:</w:t>
      </w:r>
    </w:p>
    <w:p w:rsidR="00F111E2" w:rsidRPr="00F111E2" w:rsidRDefault="00F111E2" w:rsidP="00F111E2">
      <w:pPr>
        <w:numPr>
          <w:ilvl w:val="0"/>
          <w:numId w:val="6"/>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Berorientasi pada sasaran atau siswa,</w:t>
      </w:r>
    </w:p>
    <w:p w:rsidR="00F111E2" w:rsidRPr="00F111E2" w:rsidRDefault="00F111E2" w:rsidP="00F111E2">
      <w:pPr>
        <w:numPr>
          <w:ilvl w:val="0"/>
          <w:numId w:val="6"/>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Menerapkan konsep pendekatan sistem,</w:t>
      </w:r>
    </w:p>
    <w:p w:rsidR="00F111E2" w:rsidRPr="00F111E2" w:rsidRDefault="00F111E2" w:rsidP="00F111E2">
      <w:pPr>
        <w:numPr>
          <w:ilvl w:val="0"/>
          <w:numId w:val="6"/>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 xml:space="preserve">Memanfaatkan sumber media yang bervariasi. </w:t>
      </w:r>
    </w:p>
    <w:p w:rsidR="00F111E2" w:rsidRPr="00F111E2" w:rsidRDefault="00F111E2" w:rsidP="004C01FB">
      <w:pPr>
        <w:spacing w:line="480" w:lineRule="auto"/>
        <w:ind w:left="851" w:firstLine="589"/>
        <w:jc w:val="both"/>
        <w:rPr>
          <w:rFonts w:ascii="Times New Roman" w:hAnsi="Times New Roman" w:cs="Times New Roman"/>
          <w:sz w:val="24"/>
          <w:szCs w:val="24"/>
        </w:rPr>
      </w:pPr>
      <w:r w:rsidRPr="00F111E2">
        <w:rPr>
          <w:rFonts w:ascii="Times New Roman" w:hAnsi="Times New Roman" w:cs="Times New Roman"/>
          <w:sz w:val="24"/>
          <w:szCs w:val="24"/>
        </w:rPr>
        <w:t>Sejalan dengan makin mantapnya konsepsi tersebut, fungsi media tidak lagi hanya sebagai alat peraga/alat bantu, melainkan sebagai pembawa informasi atau pesan. Didalam kegiatan belajar mengajar, media pendidikan /pengajaran secara umum mempunyai kegunaan untuk mengatasi hambatan dalam berkomunikasi, keterbatasan fisik dalam kelas, sikap pasif siswa serta mempersatukan pengamatan mereka.</w:t>
      </w:r>
    </w:p>
    <w:p w:rsidR="00F111E2" w:rsidRPr="00F111E2" w:rsidRDefault="00F111E2" w:rsidP="004C01FB">
      <w:pPr>
        <w:spacing w:line="480" w:lineRule="auto"/>
        <w:ind w:left="851" w:firstLine="589"/>
        <w:jc w:val="both"/>
        <w:rPr>
          <w:rFonts w:ascii="Times New Roman" w:hAnsi="Times New Roman" w:cs="Times New Roman"/>
          <w:sz w:val="24"/>
          <w:szCs w:val="24"/>
        </w:rPr>
      </w:pPr>
      <w:r w:rsidRPr="00F111E2">
        <w:rPr>
          <w:rFonts w:ascii="Times New Roman" w:hAnsi="Times New Roman" w:cs="Times New Roman"/>
          <w:sz w:val="24"/>
          <w:szCs w:val="24"/>
        </w:rPr>
        <w:lastRenderedPageBreak/>
        <w:t xml:space="preserve">Pada saat ini media pembelajaran mempunyai fungsi: </w:t>
      </w:r>
    </w:p>
    <w:p w:rsidR="00F111E2" w:rsidRPr="00F111E2" w:rsidRDefault="00F111E2" w:rsidP="00F111E2">
      <w:pPr>
        <w:numPr>
          <w:ilvl w:val="1"/>
          <w:numId w:val="7"/>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Membantu memudahkan bagi siswa dan membantu memudahkan mengajar bagi guru.</w:t>
      </w:r>
    </w:p>
    <w:p w:rsidR="00F111E2" w:rsidRPr="00F111E2" w:rsidRDefault="00F111E2" w:rsidP="00F111E2">
      <w:pPr>
        <w:numPr>
          <w:ilvl w:val="1"/>
          <w:numId w:val="7"/>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Memberikan pengalaman lebih nyata (yang abstrak dapat menjadi konkrit).</w:t>
      </w:r>
    </w:p>
    <w:p w:rsidR="00F111E2" w:rsidRPr="00F111E2" w:rsidRDefault="00F111E2" w:rsidP="00F111E2">
      <w:pPr>
        <w:numPr>
          <w:ilvl w:val="1"/>
          <w:numId w:val="7"/>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Menarik perhatian siwa lebih besar (jalanya pelajaran tidak membosankan).</w:t>
      </w:r>
    </w:p>
    <w:p w:rsidR="00F111E2" w:rsidRPr="00F111E2" w:rsidRDefault="00F111E2" w:rsidP="00F111E2">
      <w:pPr>
        <w:numPr>
          <w:ilvl w:val="1"/>
          <w:numId w:val="7"/>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Semua indra dapat diaktifkan.</w:t>
      </w:r>
      <w:r w:rsidR="008768CC">
        <w:rPr>
          <w:rFonts w:ascii="Times New Roman" w:hAnsi="Times New Roman" w:cs="Times New Roman"/>
          <w:sz w:val="24"/>
          <w:szCs w:val="24"/>
        </w:rPr>
        <w:t xml:space="preserve"> </w:t>
      </w:r>
      <w:r w:rsidRPr="00F111E2">
        <w:rPr>
          <w:rFonts w:ascii="Times New Roman" w:hAnsi="Times New Roman" w:cs="Times New Roman"/>
          <w:sz w:val="24"/>
          <w:szCs w:val="24"/>
        </w:rPr>
        <w:t>Kelemahan satu indra dapat diimbangi oleh kekuatan indra lainnya.</w:t>
      </w:r>
    </w:p>
    <w:p w:rsidR="00F111E2" w:rsidRPr="00F111E2" w:rsidRDefault="00F111E2" w:rsidP="00F111E2">
      <w:pPr>
        <w:numPr>
          <w:ilvl w:val="1"/>
          <w:numId w:val="7"/>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Lebih menarik pehatian dan minat siswa dalam belajar.</w:t>
      </w:r>
    </w:p>
    <w:p w:rsidR="00F111E2" w:rsidRPr="00F111E2" w:rsidRDefault="00F111E2" w:rsidP="00F111E2">
      <w:pPr>
        <w:numPr>
          <w:ilvl w:val="1"/>
          <w:numId w:val="7"/>
        </w:numPr>
        <w:spacing w:after="0" w:line="480" w:lineRule="auto"/>
        <w:jc w:val="both"/>
        <w:rPr>
          <w:rFonts w:ascii="Times New Roman" w:hAnsi="Times New Roman" w:cs="Times New Roman"/>
          <w:sz w:val="24"/>
          <w:szCs w:val="24"/>
        </w:rPr>
      </w:pPr>
      <w:r w:rsidRPr="00F111E2">
        <w:rPr>
          <w:rFonts w:ascii="Times New Roman" w:hAnsi="Times New Roman" w:cs="Times New Roman"/>
          <w:sz w:val="24"/>
          <w:szCs w:val="24"/>
        </w:rPr>
        <w:t>Dapat membangkitkan dunia teori dengan realitanya.</w:t>
      </w:r>
      <w:r w:rsidRPr="00F111E2">
        <w:rPr>
          <w:rStyle w:val="FootnoteReference"/>
          <w:rFonts w:ascii="Times New Roman" w:hAnsi="Times New Roman" w:cs="Times New Roman"/>
          <w:sz w:val="24"/>
          <w:szCs w:val="24"/>
        </w:rPr>
        <w:footnoteReference w:id="23"/>
      </w:r>
    </w:p>
    <w:p w:rsidR="00F111E2" w:rsidRPr="00F111E2" w:rsidRDefault="00F111E2" w:rsidP="004C01FB">
      <w:pPr>
        <w:spacing w:line="480" w:lineRule="auto"/>
        <w:ind w:left="851" w:firstLine="589"/>
        <w:jc w:val="both"/>
        <w:rPr>
          <w:rFonts w:ascii="Times New Roman" w:hAnsi="Times New Roman" w:cs="Times New Roman"/>
          <w:sz w:val="24"/>
          <w:szCs w:val="24"/>
        </w:rPr>
      </w:pPr>
      <w:r w:rsidRPr="00F111E2">
        <w:rPr>
          <w:rFonts w:ascii="Times New Roman" w:hAnsi="Times New Roman" w:cs="Times New Roman"/>
          <w:sz w:val="24"/>
          <w:szCs w:val="24"/>
        </w:rPr>
        <w:t xml:space="preserve">Pengembangan media pembelajaran hendaknya diupayakan untuk memanfaatkan kelebihan-kelebihan yang dimiliki oleh media tersebut dan berusaha menghindari hambatan-hambatan yang mungkin muncul dalam proses pembelajaran. Secara rinci, fungsi media dalam proses pembelajaran adalah sebagai berikut. </w:t>
      </w:r>
    </w:p>
    <w:p w:rsidR="00F111E2" w:rsidRPr="00F111E2" w:rsidRDefault="00F111E2" w:rsidP="004C01FB">
      <w:pPr>
        <w:numPr>
          <w:ilvl w:val="4"/>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Menyaksikan benda yang ada atau peristiwa yang terjadi pada masa lampau. Dengan perantaraan gambar, potret, slide, film, video, atau media yang lain, siswa dapat memperoleh gambaran yang nyata tentang benda/peristiwa sejarah.</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lastRenderedPageBreak/>
        <w:t>Mengamati benda/peristiwa yang sukar dikunjungi, baik karena jaraknya jauh, berbahaya, atau terlarang. Misalnya, video tentang kehidupan harimau di hutan, keadaan dan kesibukan di pusat reaktor nuklir, dan sebagainya.</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Memperoleh gambaran yang jelas tentang benda/hal-hal yang sukar diamati secara langsung karena ukurannya yang tidak memungkinkan, baik karena terlalu besar atau terlalu kecil. Misalnya dengan perantaraan paket siswa dapat memperoleh gambaran yang jelas tentang bendungan dan kompleks pembangkit listrik, dengan slide dan film siswa memperoleh gambaran tentang bakteri, amuba, dan sebaginya.</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Mendengar suara yang sukar ditangkap dengan telinga secara langsung. Misalnya, rekaman suara denyut jantung dan sebagainya.</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 xml:space="preserve"> Mengamati dengan teliti binatang-binatang yang sukar diamati secara langsung karena sukar ditangkap. Dengan bantuan gambar, potret, slide, film atau video siswa dapat mengamati berbagai macam serangga, burung hantu, kelelawar, dan sebagainya.</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 xml:space="preserve">Mengamati peristiwa-peristiwa yang jarang terjadi atau berbahaya untuk didekati. Dengan slide, film, atau video siswa dapat mengamati pelangi, gunung meletus, pertempuran, dan sebagainya. </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lastRenderedPageBreak/>
        <w:t>Mengamati dengan jelas benda-benda yang mudah rusak/sukar diawetkan.</w:t>
      </w:r>
      <w:r w:rsidR="008768CC">
        <w:rPr>
          <w:rFonts w:ascii="Times New Roman" w:hAnsi="Times New Roman" w:cs="Times New Roman"/>
          <w:sz w:val="24"/>
          <w:szCs w:val="24"/>
        </w:rPr>
        <w:t xml:space="preserve"> </w:t>
      </w:r>
      <w:r w:rsidRPr="00F111E2">
        <w:rPr>
          <w:rFonts w:ascii="Times New Roman" w:hAnsi="Times New Roman" w:cs="Times New Roman"/>
          <w:sz w:val="24"/>
          <w:szCs w:val="24"/>
        </w:rPr>
        <w:t>Dengan menggunakan model/benda tiruan siswa dapat memperoleh gambaran yang jelas tentang organ-organ tubuh manusia seperti jantung, paru-paru, alatpencernaan,dan sebagainya.</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 xml:space="preserve">Dengan mudah membandingkan sesuatu. Dengan bantuan gambar, model atau </w:t>
      </w:r>
      <w:r w:rsidR="008768CC">
        <w:rPr>
          <w:rFonts w:ascii="Times New Roman" w:hAnsi="Times New Roman" w:cs="Times New Roman"/>
          <w:sz w:val="24"/>
          <w:szCs w:val="24"/>
        </w:rPr>
        <w:t>c</w:t>
      </w:r>
      <w:r w:rsidRPr="00F111E2">
        <w:rPr>
          <w:rFonts w:ascii="Times New Roman" w:hAnsi="Times New Roman" w:cs="Times New Roman"/>
          <w:sz w:val="24"/>
          <w:szCs w:val="24"/>
        </w:rPr>
        <w:t>o</w:t>
      </w:r>
      <w:r w:rsidR="008768CC">
        <w:rPr>
          <w:rFonts w:ascii="Times New Roman" w:hAnsi="Times New Roman" w:cs="Times New Roman"/>
          <w:sz w:val="24"/>
          <w:szCs w:val="24"/>
        </w:rPr>
        <w:t>n</w:t>
      </w:r>
      <w:r w:rsidRPr="00F111E2">
        <w:rPr>
          <w:rFonts w:ascii="Times New Roman" w:hAnsi="Times New Roman" w:cs="Times New Roman"/>
          <w:sz w:val="24"/>
          <w:szCs w:val="24"/>
        </w:rPr>
        <w:t>to</w:t>
      </w:r>
      <w:r w:rsidR="008768CC">
        <w:rPr>
          <w:rFonts w:ascii="Times New Roman" w:hAnsi="Times New Roman" w:cs="Times New Roman"/>
          <w:sz w:val="24"/>
          <w:szCs w:val="24"/>
        </w:rPr>
        <w:t>h</w:t>
      </w:r>
      <w:r w:rsidRPr="00F111E2">
        <w:rPr>
          <w:rFonts w:ascii="Times New Roman" w:hAnsi="Times New Roman" w:cs="Times New Roman"/>
          <w:sz w:val="24"/>
          <w:szCs w:val="24"/>
        </w:rPr>
        <w:t xml:space="preserve"> siswa dapat dengan mudah membandingkan dua benda yang berbeda sifat ukuran, warna, dan sebagainya.</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Dapat melihat secara cepat suatu proses yang berlangsung secara lambat. Dengan video, proses perkembangan katak dari telur sampai menjadi katak dapat diamati hanya dalam waktu beberapa menit. Bunga dari kuncup sampai mekar yang berlangsung beberapa hari, dengan bantuan film dapat diamati hanya dalam beberapa detik.</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Dapat melihat secara lambat gerakan-gerakan yang berlangsung secara cepat. Dengan bantuan film atau video, siswa dapat mengamati dengan jelas gaya lompat tinggi, teknik loncat indah, yang disajikan secara lambat atau pada saat tertentu dihentikan</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.Mengamati gerakan-gerakan mesin/alat yang sukar diamati secara langsung. Dengan film atau video dapat dengan mudah siswa mengamati jalannya mesin 4 tak, dan sebagainya.</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lastRenderedPageBreak/>
        <w:t>Melihat bagian-bagian yang tersembunyi dari sutau alat. Dengan diagram, bagan, model, siswa dapat mengamati bagian mesin yang sukar diamati secara langsung.</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 xml:space="preserve"> Melihat ringkasan dari suatu rangkaian pengamatan yang panjang/lama. Setelah siswa melihat proses penggilingan tebu atau di pabrik gula, kemudian dapat mengamati secara ringkas proses penggilingan tebu yang disajikan dengan menggunakan film atau video (memantapkan hasil pengamatan).</w:t>
      </w:r>
    </w:p>
    <w:p w:rsidR="00F111E2" w:rsidRP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 xml:space="preserve"> Dapat menjangkau audien yang besar jumlahnya dan mengamati suatu obyek secara serempak. Dengan siaran radio atau televisi ratusan bahkan ribuan mahasiswa dapat mengikuti kuliah yang disajikan seorang profesor dalam waktu yang sama.</w:t>
      </w:r>
    </w:p>
    <w:p w:rsidR="00F111E2" w:rsidRDefault="00F111E2" w:rsidP="004C01FB">
      <w:pPr>
        <w:numPr>
          <w:ilvl w:val="2"/>
          <w:numId w:val="7"/>
        </w:numPr>
        <w:tabs>
          <w:tab w:val="clear" w:pos="4320"/>
        </w:tabs>
        <w:spacing w:after="0" w:line="480" w:lineRule="auto"/>
        <w:ind w:left="1843" w:hanging="425"/>
        <w:jc w:val="both"/>
        <w:rPr>
          <w:rFonts w:ascii="Times New Roman" w:hAnsi="Times New Roman" w:cs="Times New Roman"/>
          <w:sz w:val="24"/>
          <w:szCs w:val="24"/>
        </w:rPr>
      </w:pPr>
      <w:r w:rsidRPr="00F111E2">
        <w:rPr>
          <w:rFonts w:ascii="Times New Roman" w:hAnsi="Times New Roman" w:cs="Times New Roman"/>
          <w:sz w:val="24"/>
          <w:szCs w:val="24"/>
        </w:rPr>
        <w:t xml:space="preserve"> Dapat belajar sesuai dengan kemampuan, minat, dan temponya masing-masing.</w:t>
      </w:r>
      <w:r w:rsidRPr="00F111E2">
        <w:rPr>
          <w:rStyle w:val="FootnoteReference"/>
          <w:rFonts w:ascii="Times New Roman" w:hAnsi="Times New Roman" w:cs="Times New Roman"/>
          <w:sz w:val="24"/>
          <w:szCs w:val="24"/>
        </w:rPr>
        <w:footnoteReference w:id="24"/>
      </w:r>
      <w:r w:rsidRPr="00F111E2">
        <w:rPr>
          <w:rFonts w:ascii="Times New Roman" w:hAnsi="Times New Roman" w:cs="Times New Roman"/>
          <w:sz w:val="24"/>
          <w:szCs w:val="24"/>
        </w:rPr>
        <w:t xml:space="preserve"> </w:t>
      </w:r>
    </w:p>
    <w:p w:rsidR="00CC7169" w:rsidRPr="00F111E2" w:rsidRDefault="00CC7169" w:rsidP="00CC7169">
      <w:pPr>
        <w:spacing w:after="0" w:line="480" w:lineRule="auto"/>
        <w:ind w:left="1843"/>
        <w:jc w:val="both"/>
        <w:rPr>
          <w:rFonts w:ascii="Times New Roman" w:hAnsi="Times New Roman" w:cs="Times New Roman"/>
          <w:sz w:val="24"/>
          <w:szCs w:val="24"/>
        </w:rPr>
      </w:pPr>
    </w:p>
    <w:p w:rsidR="00F111E2" w:rsidRPr="00F111E2" w:rsidRDefault="00F111E2" w:rsidP="004C01FB">
      <w:pPr>
        <w:numPr>
          <w:ilvl w:val="0"/>
          <w:numId w:val="8"/>
        </w:numPr>
        <w:spacing w:after="0" w:line="480" w:lineRule="auto"/>
        <w:ind w:hanging="567"/>
        <w:jc w:val="both"/>
        <w:rPr>
          <w:rFonts w:ascii="Times New Roman" w:hAnsi="Times New Roman" w:cs="Times New Roman"/>
          <w:sz w:val="24"/>
          <w:szCs w:val="24"/>
        </w:rPr>
      </w:pPr>
      <w:r w:rsidRPr="00F111E2">
        <w:rPr>
          <w:rFonts w:ascii="Times New Roman" w:hAnsi="Times New Roman" w:cs="Times New Roman"/>
          <w:sz w:val="24"/>
          <w:szCs w:val="24"/>
        </w:rPr>
        <w:t>Karakteristik Media Pembelajaran</w:t>
      </w:r>
    </w:p>
    <w:p w:rsidR="00F111E2" w:rsidRPr="00F111E2" w:rsidRDefault="00F111E2" w:rsidP="00F111E2">
      <w:pPr>
        <w:spacing w:line="480" w:lineRule="auto"/>
        <w:ind w:left="851" w:firstLine="589"/>
        <w:jc w:val="both"/>
        <w:rPr>
          <w:rFonts w:ascii="Times New Roman" w:hAnsi="Times New Roman" w:cs="Times New Roman"/>
          <w:sz w:val="24"/>
          <w:szCs w:val="24"/>
        </w:rPr>
      </w:pPr>
      <w:r w:rsidRPr="00F111E2">
        <w:rPr>
          <w:rFonts w:ascii="Times New Roman" w:hAnsi="Times New Roman" w:cs="Times New Roman"/>
          <w:sz w:val="24"/>
          <w:szCs w:val="24"/>
        </w:rPr>
        <w:t>Setiap media pembelajaran memiliki karakteristik tertentu, yang dikaitkan atau dilihat dari berbagai segi. Misalnya, Schramm melihat karakteristik media dari segi ekonomisnya, lingkup sasaran yang dapat diliput, dan ke</w:t>
      </w:r>
      <w:r w:rsidR="00524485">
        <w:rPr>
          <w:rFonts w:ascii="Times New Roman" w:hAnsi="Times New Roman" w:cs="Times New Roman"/>
          <w:sz w:val="24"/>
          <w:szCs w:val="24"/>
        </w:rPr>
        <w:t xml:space="preserve">mudahan kontrolnya oleh pemakai. </w:t>
      </w:r>
      <w:r w:rsidRPr="00F111E2">
        <w:rPr>
          <w:rFonts w:ascii="Times New Roman" w:hAnsi="Times New Roman" w:cs="Times New Roman"/>
          <w:sz w:val="24"/>
          <w:szCs w:val="24"/>
        </w:rPr>
        <w:t xml:space="preserve">Karakteristik media juga </w:t>
      </w:r>
      <w:r w:rsidRPr="00F111E2">
        <w:rPr>
          <w:rFonts w:ascii="Times New Roman" w:hAnsi="Times New Roman" w:cs="Times New Roman"/>
          <w:sz w:val="24"/>
          <w:szCs w:val="24"/>
        </w:rPr>
        <w:lastRenderedPageBreak/>
        <w:t>dapat dilihat menurut kemampuannya membangkitkan rangsangan seluruh alat indera. Dalam hal ini, pengetahuan mengenai karakteristik media pembelajaran sangat penting artinya untuk pengelompokan dan pemilihan media. Kemp, 1975, juga mengemukakan bahwa karakteristik media merupakan dasar pemilihan media yang disesuaikan dengan situasi belajar tertentu.</w:t>
      </w:r>
    </w:p>
    <w:p w:rsidR="00F111E2" w:rsidRPr="00F111E2" w:rsidRDefault="00F111E2" w:rsidP="00F111E2">
      <w:pPr>
        <w:spacing w:line="480" w:lineRule="auto"/>
        <w:ind w:left="851" w:firstLine="589"/>
        <w:jc w:val="both"/>
        <w:rPr>
          <w:rFonts w:ascii="Times New Roman" w:hAnsi="Times New Roman" w:cs="Times New Roman"/>
          <w:color w:val="000000"/>
          <w:sz w:val="24"/>
          <w:szCs w:val="24"/>
        </w:rPr>
      </w:pPr>
      <w:r w:rsidRPr="00F111E2">
        <w:rPr>
          <w:rFonts w:ascii="Times New Roman" w:hAnsi="Times New Roman" w:cs="Times New Roman"/>
          <w:color w:val="000000"/>
          <w:sz w:val="24"/>
          <w:szCs w:val="24"/>
        </w:rPr>
        <w:t>Gerlach dan Ely mengemukakan tiga karakteristik media berdasarkan petunjuk penggunaan media pembelajaran untuk mengantisipasi kondisi pembelajaran di mana guru tidak mampu atau kurang efektif dapat melakukannya. Ketiga karakteristik atau ciri media pembelajaran tersebut (Arsyad, 2002) adalah:a</w:t>
      </w:r>
      <w:r w:rsidRPr="00F111E2">
        <w:rPr>
          <w:rFonts w:ascii="Times New Roman" w:hAnsi="Times New Roman" w:cs="Times New Roman"/>
          <w:i/>
          <w:color w:val="000000"/>
          <w:sz w:val="24"/>
          <w:szCs w:val="24"/>
        </w:rPr>
        <w:t>).</w:t>
      </w:r>
      <w:r w:rsidRPr="00F111E2">
        <w:rPr>
          <w:rStyle w:val="apple-converted-space"/>
          <w:rFonts w:ascii="Times New Roman" w:hAnsi="Times New Roman" w:cs="Times New Roman"/>
          <w:i/>
          <w:color w:val="000000"/>
          <w:sz w:val="24"/>
          <w:szCs w:val="24"/>
        </w:rPr>
        <w:t> </w:t>
      </w:r>
      <w:r w:rsidRPr="00F111E2">
        <w:rPr>
          <w:rStyle w:val="Emphasis"/>
          <w:rFonts w:ascii="Times New Roman" w:hAnsi="Times New Roman" w:cs="Times New Roman"/>
          <w:color w:val="000000"/>
          <w:sz w:val="24"/>
          <w:szCs w:val="24"/>
        </w:rPr>
        <w:t>ciri fiksatif</w:t>
      </w:r>
      <w:r w:rsidRPr="00F111E2">
        <w:rPr>
          <w:rFonts w:ascii="Times New Roman" w:hAnsi="Times New Roman" w:cs="Times New Roman"/>
          <w:i/>
          <w:color w:val="000000"/>
          <w:sz w:val="24"/>
          <w:szCs w:val="24"/>
        </w:rPr>
        <w:t>,</w:t>
      </w:r>
      <w:r w:rsidRPr="00F111E2">
        <w:rPr>
          <w:rFonts w:ascii="Times New Roman" w:hAnsi="Times New Roman" w:cs="Times New Roman"/>
          <w:color w:val="000000"/>
          <w:sz w:val="24"/>
          <w:szCs w:val="24"/>
        </w:rPr>
        <w:t xml:space="preserve"> yang menggambarkan kemampuan media untuk merekam,menyimpan, melestarikan, dan merekonstruksi suatu peristiwa atau obyek.b).</w:t>
      </w:r>
      <w:r w:rsidRPr="00F111E2">
        <w:rPr>
          <w:rStyle w:val="apple-converted-space"/>
          <w:rFonts w:ascii="Times New Roman" w:hAnsi="Times New Roman" w:cs="Times New Roman"/>
          <w:color w:val="000000"/>
          <w:sz w:val="24"/>
          <w:szCs w:val="24"/>
        </w:rPr>
        <w:t xml:space="preserve"> </w:t>
      </w:r>
      <w:r w:rsidRPr="00F111E2">
        <w:rPr>
          <w:rStyle w:val="Emphasis"/>
          <w:rFonts w:ascii="Times New Roman" w:hAnsi="Times New Roman" w:cs="Times New Roman"/>
          <w:color w:val="000000"/>
          <w:sz w:val="24"/>
          <w:szCs w:val="24"/>
        </w:rPr>
        <w:t>ciri manipulatif</w:t>
      </w:r>
      <w:r w:rsidRPr="00F111E2">
        <w:rPr>
          <w:rFonts w:ascii="Times New Roman" w:hAnsi="Times New Roman" w:cs="Times New Roman"/>
          <w:i/>
          <w:color w:val="000000"/>
          <w:sz w:val="24"/>
          <w:szCs w:val="24"/>
        </w:rPr>
        <w:t>, yaitu</w:t>
      </w:r>
      <w:r w:rsidRPr="00F111E2">
        <w:rPr>
          <w:rFonts w:ascii="Times New Roman" w:hAnsi="Times New Roman" w:cs="Times New Roman"/>
          <w:color w:val="000000"/>
          <w:sz w:val="24"/>
          <w:szCs w:val="24"/>
        </w:rPr>
        <w:t xml:space="preserve"> kamampuan media untuk mentransformasi suatu obyek, kejadian atau proses dalam mengatasi masalah ruang dan waktu. Sebagai contoh, misalnya proses larva menjadi kepompong dan kemudian menjadi kupu-kupu dapat disajikan dengan waktu yang lebih singkat (atau dipercepat dengan teknik</w:t>
      </w:r>
      <w:r w:rsidRPr="00F111E2">
        <w:rPr>
          <w:rStyle w:val="apple-converted-space"/>
          <w:rFonts w:ascii="Times New Roman" w:hAnsi="Times New Roman" w:cs="Times New Roman"/>
          <w:color w:val="000000"/>
          <w:sz w:val="24"/>
          <w:szCs w:val="24"/>
        </w:rPr>
        <w:t> </w:t>
      </w:r>
      <w:r w:rsidRPr="00F111E2">
        <w:rPr>
          <w:rStyle w:val="Emphasis"/>
          <w:rFonts w:ascii="Times New Roman" w:hAnsi="Times New Roman" w:cs="Times New Roman"/>
          <w:color w:val="000000"/>
          <w:sz w:val="24"/>
          <w:szCs w:val="24"/>
        </w:rPr>
        <w:t>time-lapse recording</w:t>
      </w:r>
      <w:r w:rsidRPr="00F111E2">
        <w:rPr>
          <w:rFonts w:ascii="Times New Roman" w:hAnsi="Times New Roman" w:cs="Times New Roman"/>
          <w:color w:val="000000"/>
          <w:sz w:val="24"/>
          <w:szCs w:val="24"/>
        </w:rPr>
        <w:t>). Atau sebaliknya, suatu kejadian/peristiwa dapat diperlambat penayangannya agar diperoleh urut-urutan yang jelas dari kejadian/peristiwa tersebut. c).</w:t>
      </w:r>
      <w:r w:rsidRPr="00F111E2">
        <w:rPr>
          <w:rStyle w:val="apple-converted-space"/>
          <w:rFonts w:ascii="Times New Roman" w:hAnsi="Times New Roman" w:cs="Times New Roman"/>
          <w:color w:val="000000"/>
          <w:sz w:val="24"/>
          <w:szCs w:val="24"/>
        </w:rPr>
        <w:t xml:space="preserve"> </w:t>
      </w:r>
      <w:r w:rsidRPr="00F111E2">
        <w:rPr>
          <w:rStyle w:val="Emphasis"/>
          <w:rFonts w:ascii="Times New Roman" w:hAnsi="Times New Roman" w:cs="Times New Roman"/>
          <w:color w:val="000000"/>
          <w:sz w:val="24"/>
          <w:szCs w:val="24"/>
        </w:rPr>
        <w:t>ciri distributif</w:t>
      </w:r>
      <w:r w:rsidRPr="00F111E2">
        <w:rPr>
          <w:rFonts w:ascii="Times New Roman" w:hAnsi="Times New Roman" w:cs="Times New Roman"/>
          <w:color w:val="000000"/>
          <w:sz w:val="24"/>
          <w:szCs w:val="24"/>
        </w:rPr>
        <w:t xml:space="preserve">, yang menggambarkan kemampuan media mentransportasikan obyek atau kejadian melalui ruang, dan secara bersamaan kejadian itu </w:t>
      </w:r>
      <w:r w:rsidRPr="00F111E2">
        <w:rPr>
          <w:rFonts w:ascii="Times New Roman" w:hAnsi="Times New Roman" w:cs="Times New Roman"/>
          <w:color w:val="000000"/>
          <w:sz w:val="24"/>
          <w:szCs w:val="24"/>
        </w:rPr>
        <w:lastRenderedPageBreak/>
        <w:t>disajikan kepada sejumlah besar siswa, di berbagai tempat, dengan stimulus pengalaman yang relatif sama mengenai kejadian tersebut.</w:t>
      </w:r>
      <w:r w:rsidRPr="00F111E2">
        <w:rPr>
          <w:rStyle w:val="FootnoteReference"/>
          <w:rFonts w:ascii="Times New Roman" w:hAnsi="Times New Roman" w:cs="Times New Roman"/>
          <w:color w:val="000000"/>
          <w:sz w:val="24"/>
          <w:szCs w:val="24"/>
        </w:rPr>
        <w:footnoteReference w:id="25"/>
      </w:r>
    </w:p>
    <w:p w:rsidR="00F111E2" w:rsidRPr="004C01FB" w:rsidRDefault="00F111E2" w:rsidP="004C01FB">
      <w:pPr>
        <w:spacing w:line="480" w:lineRule="auto"/>
        <w:ind w:left="851" w:firstLine="589"/>
        <w:jc w:val="both"/>
        <w:rPr>
          <w:rFonts w:ascii="Times New Roman" w:hAnsi="Times New Roman" w:cs="Times New Roman"/>
          <w:color w:val="000000"/>
          <w:sz w:val="24"/>
          <w:szCs w:val="24"/>
        </w:rPr>
      </w:pPr>
      <w:r w:rsidRPr="00F111E2">
        <w:rPr>
          <w:rFonts w:ascii="Times New Roman" w:hAnsi="Times New Roman" w:cs="Times New Roman"/>
          <w:color w:val="000000"/>
          <w:sz w:val="24"/>
          <w:szCs w:val="24"/>
        </w:rPr>
        <w:t>Berdasarkan uraian sebelumnya, ternyata bahwa karakteristik media, klasifikasi media, dan pemilihan media merupakan satu kesatuan yang tidak terpisahkan dalam penentuan strategi pembelajaran. Banyak ahli, seperti Bretz, Duncan, Briggs, Gagne, Edling, Schramm, dan Kemp, telah melakukan pengelompokan atau membuat taksonomi mengenai media pembelajaran. Dari sekian pengelompokan tersebut, secara garis besar media pembelajaran dapat diklasifikasikan atas: media grafis, media audio, media proyeksi diam (hanya menonjolkan visual saja dan disertai rekaman audio), dan media permainan-simulasi. Arsyad (2002) mengklasifikasikan media pembelajaran menjadi empat kelompok berdasarkan teknologi, yaitu: media hasil teknologi cetak, media hasil teknologi audio-visual, media hasil teknologi berdasarkan komputer, dan media hasil gabungan teknologi cetak dan komputer.</w:t>
      </w:r>
      <w:r w:rsidRPr="00F111E2">
        <w:rPr>
          <w:rStyle w:val="FootnoteReference"/>
          <w:rFonts w:ascii="Times New Roman" w:hAnsi="Times New Roman" w:cs="Times New Roman"/>
          <w:color w:val="000000"/>
          <w:sz w:val="24"/>
          <w:szCs w:val="24"/>
        </w:rPr>
        <w:footnoteReference w:id="26"/>
      </w:r>
    </w:p>
    <w:p w:rsidR="00F111E2" w:rsidRPr="00C342B8" w:rsidRDefault="00F111E2" w:rsidP="00C342B8">
      <w:pPr>
        <w:pStyle w:val="ListParagraph"/>
        <w:numPr>
          <w:ilvl w:val="6"/>
          <w:numId w:val="7"/>
        </w:numPr>
        <w:spacing w:before="100" w:beforeAutospacing="1" w:after="100" w:afterAutospacing="1" w:line="480" w:lineRule="auto"/>
        <w:ind w:left="709"/>
        <w:rPr>
          <w:rFonts w:ascii="Times New Roman" w:eastAsia="Times New Roman" w:hAnsi="Times New Roman"/>
          <w:sz w:val="24"/>
          <w:szCs w:val="24"/>
        </w:rPr>
      </w:pPr>
      <w:r w:rsidRPr="00C342B8">
        <w:rPr>
          <w:rFonts w:ascii="Times New Roman" w:eastAsia="Times New Roman" w:hAnsi="Times New Roman"/>
          <w:b/>
          <w:bCs/>
          <w:sz w:val="24"/>
          <w:szCs w:val="24"/>
        </w:rPr>
        <w:t>Media Pembelajaran Visual</w:t>
      </w:r>
    </w:p>
    <w:p w:rsidR="00C342B8" w:rsidRPr="00C342B8" w:rsidRDefault="00C342B8" w:rsidP="00C342B8">
      <w:pPr>
        <w:pStyle w:val="ListParagraph"/>
        <w:spacing w:before="100" w:beforeAutospacing="1" w:after="100" w:afterAutospacing="1" w:line="480" w:lineRule="auto"/>
        <w:ind w:left="709"/>
        <w:rPr>
          <w:rFonts w:ascii="Times New Roman" w:eastAsia="Times New Roman" w:hAnsi="Times New Roman"/>
          <w:sz w:val="24"/>
          <w:szCs w:val="24"/>
        </w:rPr>
      </w:pPr>
      <w:r w:rsidRPr="00C342B8">
        <w:rPr>
          <w:rFonts w:ascii="Times New Roman" w:eastAsia="Times New Roman" w:hAnsi="Times New Roman"/>
          <w:bCs/>
          <w:sz w:val="24"/>
          <w:szCs w:val="24"/>
        </w:rPr>
        <w:t xml:space="preserve"> 1. Definsi Media Pembelajaran Visual</w:t>
      </w:r>
    </w:p>
    <w:p w:rsidR="00F111E2" w:rsidRPr="00A43C85" w:rsidRDefault="00F111E2" w:rsidP="004C01FB">
      <w:pPr>
        <w:spacing w:before="100" w:beforeAutospacing="1" w:after="100" w:afterAutospacing="1" w:line="480" w:lineRule="auto"/>
        <w:ind w:left="851" w:firstLine="589"/>
        <w:jc w:val="both"/>
        <w:rPr>
          <w:rFonts w:ascii="Times New Roman" w:eastAsia="Times New Roman" w:hAnsi="Times New Roman"/>
          <w:sz w:val="24"/>
          <w:szCs w:val="24"/>
        </w:rPr>
      </w:pPr>
      <w:r w:rsidRPr="00A43C85">
        <w:rPr>
          <w:rFonts w:ascii="Times New Roman" w:eastAsia="Times New Roman" w:hAnsi="Times New Roman"/>
          <w:sz w:val="24"/>
          <w:szCs w:val="24"/>
        </w:rPr>
        <w:lastRenderedPageBreak/>
        <w:t xml:space="preserve">Kata media berasal dari bahasa latin </w:t>
      </w:r>
      <w:r w:rsidRPr="00A43C85">
        <w:rPr>
          <w:rFonts w:ascii="Times New Roman" w:eastAsia="Times New Roman" w:hAnsi="Times New Roman"/>
          <w:i/>
          <w:iCs/>
          <w:sz w:val="24"/>
          <w:szCs w:val="24"/>
        </w:rPr>
        <w:t>medius</w:t>
      </w:r>
      <w:r w:rsidRPr="00A43C85">
        <w:rPr>
          <w:rFonts w:ascii="Times New Roman" w:eastAsia="Times New Roman" w:hAnsi="Times New Roman"/>
          <w:sz w:val="24"/>
          <w:szCs w:val="24"/>
        </w:rPr>
        <w:t xml:space="preserve"> yang secara harfiah berarti ‘tengah, perantara atau penghantar’. Gerlach dan Ely (1971) mengatakan bahwa media apabila dipahami secara garis besar adalah manusia, materi atau kejadian yang membangun kondisi yang membuat anak mampu memperoleh pengetahuan, ketrampilan, atau sikap. Dalam pengertian ini, guru, buku teks, dan lingkungan sekolah merupakan media. Secara lebih khusus, pengertian media dalam proses belajar mengajar cenderung diartikan sebagai alat-alat grafis, foto grafis, atau elektronik untuk menangkap, memproses dan menyusun kembali informasi visual atau verbal. </w:t>
      </w:r>
    </w:p>
    <w:p w:rsidR="0047556A" w:rsidRDefault="00F111E2" w:rsidP="004C01FB">
      <w:pPr>
        <w:tabs>
          <w:tab w:val="left" w:pos="284"/>
        </w:tabs>
        <w:spacing w:line="480" w:lineRule="auto"/>
        <w:ind w:left="851" w:firstLine="589"/>
        <w:jc w:val="both"/>
        <w:rPr>
          <w:rFonts w:ascii="Times New Roman" w:hAnsi="Times New Roman" w:cs="Times New Roman"/>
          <w:b/>
          <w:sz w:val="24"/>
          <w:szCs w:val="24"/>
        </w:rPr>
      </w:pPr>
      <w:r w:rsidRPr="00A43C85">
        <w:rPr>
          <w:rFonts w:ascii="Times New Roman" w:eastAsia="Times New Roman" w:hAnsi="Times New Roman"/>
          <w:sz w:val="24"/>
          <w:szCs w:val="24"/>
        </w:rPr>
        <w:t>Batasan lain telah pula dikemukakan oleh para ahli yang sebagian diantaranya akan diberikan berikut ini : AECT (</w:t>
      </w:r>
      <w:r w:rsidRPr="00A43C85">
        <w:rPr>
          <w:rFonts w:ascii="Times New Roman" w:eastAsia="Times New Roman" w:hAnsi="Times New Roman"/>
          <w:i/>
          <w:iCs/>
          <w:sz w:val="24"/>
          <w:szCs w:val="24"/>
        </w:rPr>
        <w:t>Association of Education and Communication Technology</w:t>
      </w:r>
      <w:r w:rsidRPr="00A43C85">
        <w:rPr>
          <w:rFonts w:ascii="Times New Roman" w:eastAsia="Times New Roman" w:hAnsi="Times New Roman"/>
          <w:sz w:val="24"/>
          <w:szCs w:val="24"/>
        </w:rPr>
        <w:t>, 1977) memberi batasan tentang media sebagai segala bentuk dan saluran yang digunakan untuk menyampaikan pesan atau informasi. Disamping sebagai sistem penyampaian atau penghantar, media yang sering diganti dengan kata mediator menurut Fleming (1987 : 234) adalah penyebab atau alat yang turut campur tangan dalam dua pihak dan mendamaikannya. Dengan istilah “mediator” media menunjukkan fung</w:t>
      </w:r>
      <w:r w:rsidR="00524485">
        <w:rPr>
          <w:rFonts w:ascii="Times New Roman" w:eastAsia="Times New Roman" w:hAnsi="Times New Roman"/>
          <w:sz w:val="24"/>
          <w:szCs w:val="24"/>
        </w:rPr>
        <w:t>si atau perannya, yaitu mengatur</w:t>
      </w:r>
      <w:r w:rsidRPr="00A43C85">
        <w:rPr>
          <w:rFonts w:ascii="Times New Roman" w:eastAsia="Times New Roman" w:hAnsi="Times New Roman"/>
          <w:sz w:val="24"/>
          <w:szCs w:val="24"/>
        </w:rPr>
        <w:t xml:space="preserve"> hubungan yang efektif antara dua pihak utama dalam proses belajar anak dan isi pelajaran. Di samping itu, mediator dapat pula mencerminkan pengertian bahwa setiap sistem pengajaran yang melakukan peran mediasi, mulai dari guru sampai kepada peralatan paling canggih, dapat pula disebut media. Ringkasnya, </w:t>
      </w:r>
      <w:r w:rsidRPr="00A43C85">
        <w:rPr>
          <w:rFonts w:ascii="Times New Roman" w:eastAsia="Times New Roman" w:hAnsi="Times New Roman"/>
          <w:sz w:val="24"/>
          <w:szCs w:val="24"/>
        </w:rPr>
        <w:lastRenderedPageBreak/>
        <w:t>media adalah alat yang menyampaikan atau menghantarkan pesan-pesan pengajaran.</w:t>
      </w:r>
      <w:r w:rsidR="0059612C" w:rsidRPr="00F111E2">
        <w:rPr>
          <w:rFonts w:ascii="Times New Roman" w:hAnsi="Times New Roman" w:cs="Times New Roman"/>
          <w:b/>
          <w:sz w:val="24"/>
          <w:szCs w:val="24"/>
        </w:rPr>
        <w:tab/>
      </w:r>
    </w:p>
    <w:p w:rsidR="00CD4C22" w:rsidRPr="00C342B8" w:rsidRDefault="00CD4C22" w:rsidP="00C342B8">
      <w:pPr>
        <w:pStyle w:val="ListParagraph"/>
        <w:numPr>
          <w:ilvl w:val="6"/>
          <w:numId w:val="7"/>
        </w:numPr>
        <w:spacing w:line="480" w:lineRule="auto"/>
        <w:ind w:left="709"/>
        <w:jc w:val="both"/>
        <w:rPr>
          <w:rFonts w:ascii="Times New Roman" w:hAnsi="Times New Roman" w:cs="Times New Roman"/>
          <w:b/>
          <w:sz w:val="24"/>
          <w:szCs w:val="24"/>
        </w:rPr>
      </w:pPr>
      <w:r w:rsidRPr="00C342B8">
        <w:rPr>
          <w:rFonts w:ascii="Times New Roman" w:hAnsi="Times New Roman" w:cs="Times New Roman"/>
          <w:b/>
          <w:sz w:val="24"/>
          <w:szCs w:val="24"/>
        </w:rPr>
        <w:t>Hasil Belajar</w:t>
      </w:r>
    </w:p>
    <w:p w:rsidR="006C1CA5" w:rsidRPr="006527BC" w:rsidRDefault="006C1CA5" w:rsidP="00CD4C22">
      <w:pPr>
        <w:spacing w:line="480" w:lineRule="auto"/>
        <w:ind w:left="851" w:firstLine="567"/>
        <w:jc w:val="both"/>
        <w:rPr>
          <w:rFonts w:ascii="Times New Roman" w:hAnsi="Times New Roman" w:cs="Times New Roman"/>
          <w:sz w:val="24"/>
          <w:szCs w:val="24"/>
        </w:rPr>
      </w:pPr>
      <w:r w:rsidRPr="006527BC">
        <w:rPr>
          <w:rFonts w:ascii="Times New Roman" w:hAnsi="Times New Roman" w:cs="Times New Roman"/>
          <w:sz w:val="24"/>
          <w:szCs w:val="24"/>
        </w:rPr>
        <w:t>Hasil pembelajaran adalah semua efek yang dapat dijadikan sebagai indikator tentang nilai dari penggunaan metode pembelajaran (Salamun, 2002). Variabel hasil pembelajaran dapat diklasifikasikan menjadi tiga bagian, yaitu ke</w:t>
      </w:r>
      <w:r w:rsidR="00524485">
        <w:rPr>
          <w:rFonts w:ascii="Times New Roman" w:hAnsi="Times New Roman" w:cs="Times New Roman"/>
          <w:sz w:val="24"/>
          <w:szCs w:val="24"/>
        </w:rPr>
        <w:t>efektifan</w:t>
      </w:r>
      <w:r w:rsidRPr="006527BC">
        <w:rPr>
          <w:rFonts w:ascii="Times New Roman" w:hAnsi="Times New Roman" w:cs="Times New Roman"/>
          <w:sz w:val="24"/>
          <w:szCs w:val="24"/>
        </w:rPr>
        <w:t>, (2) efisiensi, dan (3) daya tarik.</w:t>
      </w:r>
      <w:r w:rsidR="006527BC">
        <w:rPr>
          <w:rStyle w:val="FootnoteReference"/>
          <w:rFonts w:ascii="Times New Roman" w:hAnsi="Times New Roman" w:cs="Times New Roman"/>
          <w:sz w:val="24"/>
          <w:szCs w:val="24"/>
        </w:rPr>
        <w:footnoteReference w:id="27"/>
      </w:r>
    </w:p>
    <w:p w:rsidR="00CD4C22" w:rsidRPr="00CD4C22" w:rsidRDefault="00CD4C22" w:rsidP="00CD4C22">
      <w:pPr>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t>Menurut Aristo Rahadi (2003 : 4), yang disebut dengan hasil belajar ialah hasil dari kegiatan belajar yang berupa perubahan perilaku yang relatif permanen dalam diri orang (siswa) yang belajar. Tentu saja perubah</w:t>
      </w:r>
      <w:r w:rsidR="00524485">
        <w:rPr>
          <w:rFonts w:ascii="Times New Roman" w:hAnsi="Times New Roman" w:cs="Times New Roman"/>
          <w:sz w:val="24"/>
          <w:szCs w:val="24"/>
        </w:rPr>
        <w:t>an yang diharapkan adalah peruba</w:t>
      </w:r>
      <w:r w:rsidRPr="00CD4C22">
        <w:rPr>
          <w:rFonts w:ascii="Times New Roman" w:hAnsi="Times New Roman" w:cs="Times New Roman"/>
          <w:sz w:val="24"/>
          <w:szCs w:val="24"/>
        </w:rPr>
        <w:t>han kearah positif. Jadi sebagai pertanda bahwa seseorang telah melakukan proses belajar adalah terjadinya perubahan perilaku pada diri orang</w:t>
      </w:r>
      <w:r w:rsidR="00524485">
        <w:rPr>
          <w:rFonts w:ascii="Times New Roman" w:hAnsi="Times New Roman" w:cs="Times New Roman"/>
          <w:sz w:val="24"/>
          <w:szCs w:val="24"/>
        </w:rPr>
        <w:t xml:space="preserve"> </w:t>
      </w:r>
      <w:r w:rsidRPr="00CD4C22">
        <w:rPr>
          <w:rFonts w:ascii="Times New Roman" w:hAnsi="Times New Roman" w:cs="Times New Roman"/>
          <w:sz w:val="24"/>
          <w:szCs w:val="24"/>
        </w:rPr>
        <w:t>(siswa) tersebut. Perubahan tersebut dapat berupa : dari tidak tahu menjadi tahu, dari tidak bisa menjadi terampil</w:t>
      </w:r>
      <w:r w:rsidR="00524485">
        <w:rPr>
          <w:rFonts w:ascii="Times New Roman" w:hAnsi="Times New Roman" w:cs="Times New Roman"/>
          <w:sz w:val="24"/>
          <w:szCs w:val="24"/>
        </w:rPr>
        <w:t>, dan pembohong menjadi jujur</w:t>
      </w:r>
      <w:r w:rsidRPr="00CD4C22">
        <w:rPr>
          <w:rFonts w:ascii="Times New Roman" w:hAnsi="Times New Roman" w:cs="Times New Roman"/>
          <w:sz w:val="24"/>
          <w:szCs w:val="24"/>
        </w:rPr>
        <w:t>.</w:t>
      </w:r>
    </w:p>
    <w:p w:rsidR="00CD4C22" w:rsidRPr="00CD4C22" w:rsidRDefault="00CD4C22" w:rsidP="00CD4C22">
      <w:pPr>
        <w:pStyle w:val="NormalWeb"/>
        <w:spacing w:line="480" w:lineRule="auto"/>
        <w:ind w:left="851" w:firstLine="567"/>
        <w:jc w:val="both"/>
        <w:rPr>
          <w:color w:val="666666"/>
        </w:rPr>
      </w:pPr>
      <w:r w:rsidRPr="00CD4C22">
        <w:t>Sumadi Surya Subrata (1990 : 320) memberikan penjelasan tambahan bahwa yang disebut dengan hasil belajar ialah suatu hasil yang dip</w:t>
      </w:r>
      <w:r w:rsidR="00524485">
        <w:rPr>
          <w:lang w:val="id-ID"/>
        </w:rPr>
        <w:t>e</w:t>
      </w:r>
      <w:r w:rsidRPr="00CD4C22">
        <w:t>roleh oleh siswa setelah proses belajar itu pada saat evaluasi adalah untuk mengetahui sudah sejauh mana kemajuan anak didik itu.</w:t>
      </w:r>
      <w:r w:rsidR="00524485">
        <w:rPr>
          <w:lang w:val="id-ID"/>
        </w:rPr>
        <w:t xml:space="preserve"> </w:t>
      </w:r>
      <w:r w:rsidRPr="00CD4C22">
        <w:t xml:space="preserve">Belajar merupakan proses dalam diri individu yang berinteraksi dengan lingkungan untuk </w:t>
      </w:r>
      <w:r w:rsidRPr="00CD4C22">
        <w:lastRenderedPageBreak/>
        <w:t>mendapatkan perubahan dalam perilakunya. Menurut Winkel (1999) belajar adalah aktivitas mental/psikis yang berlangsung dalam interaksi aktif dengan lingkungan yang menghasilkan perubahan-perubahan dalam penget</w:t>
      </w:r>
      <w:r w:rsidRPr="00CD4C22">
        <w:rPr>
          <w:lang w:val="id-ID"/>
        </w:rPr>
        <w:t>a</w:t>
      </w:r>
      <w:r w:rsidRPr="00CD4C22">
        <w:t>huan, ketrampilan dan sikap.</w:t>
      </w:r>
      <w:r w:rsidRPr="00CD4C22">
        <w:rPr>
          <w:rStyle w:val="FootnoteReference"/>
        </w:rPr>
        <w:footnoteReference w:id="28"/>
      </w:r>
      <w:r w:rsidRPr="00CD4C22">
        <w:t xml:space="preserve"> Hasil belajar menurut Sudjana adalah hasil yang diperoleh berupa kesan-kesan yang mengakibatkan  perubahaan dalam diri individu sebagai hasil dari aktivitas dalam belajar.</w:t>
      </w:r>
      <w:r w:rsidRPr="00CD4C22">
        <w:rPr>
          <w:vertAlign w:val="superscript"/>
        </w:rPr>
        <w:footnoteReference w:id="29"/>
      </w:r>
      <w:r w:rsidRPr="00CD4C22">
        <w:t xml:space="preserve"> Perubahan dalam tingkah laku tersebut merupakan indikator yang dijadikan pedoman untuk mengetahui kemajuan individu dalam segala hal yang diperoleh di sekolah.</w:t>
      </w:r>
    </w:p>
    <w:p w:rsidR="00CD4C22" w:rsidRPr="00CD4C22" w:rsidRDefault="00CD4C22" w:rsidP="00CD4C22">
      <w:pPr>
        <w:pStyle w:val="ListParagraph"/>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t>Proses belajar merupakan proses yang unik dan kompleks. Keunikan itu disebabkan karena hasil belajar hanya terjadi pada individu yang belajar, tidak pada orang lain dan setiap individu menampilkan perilaku belajar yang berbeda. Perbedaan penampilan itu disebabkan karena setiap individu mempunyai karakteristik individualnya yang khas, seperti minat intelegensi, perhatian, bakat dan sebagainya. Setiap manusia mempunyai cara yang khas untuk mengusahakan proses belajar terjadi dalam dirinya. Individu yang berbeda dapat melakukan proses belajar dengan kemampuan yang berbeda dalam aspek kognitif, afektif dan psikomotorik.</w:t>
      </w:r>
      <w:r w:rsidRPr="00CD4C22">
        <w:rPr>
          <w:rStyle w:val="FootnoteReference"/>
          <w:rFonts w:ascii="Times New Roman" w:hAnsi="Times New Roman" w:cs="Times New Roman"/>
          <w:sz w:val="24"/>
          <w:szCs w:val="24"/>
        </w:rPr>
        <w:footnoteReference w:id="30"/>
      </w:r>
      <w:r w:rsidRPr="00CD4C22">
        <w:rPr>
          <w:rFonts w:ascii="Times New Roman" w:hAnsi="Times New Roman" w:cs="Times New Roman"/>
          <w:sz w:val="24"/>
          <w:szCs w:val="24"/>
        </w:rPr>
        <w:t xml:space="preserve">  </w:t>
      </w:r>
    </w:p>
    <w:p w:rsidR="00CD4C22" w:rsidRPr="00CD4C22" w:rsidRDefault="00CD4C22" w:rsidP="00CD4C22">
      <w:pPr>
        <w:pStyle w:val="NoSpacing"/>
        <w:spacing w:line="480" w:lineRule="auto"/>
        <w:ind w:left="851" w:firstLine="567"/>
        <w:jc w:val="both"/>
      </w:pPr>
      <w:r w:rsidRPr="00CD4C22">
        <w:t xml:space="preserve">Siswa dikatakan belajar berarti menggunakan kemampuan kognitif, afektif dan psikomotorik dengan baik terhadap lingkungannya. Dalam proses </w:t>
      </w:r>
      <w:r w:rsidRPr="00CD4C22">
        <w:lastRenderedPageBreak/>
        <w:t>hasil belajar menurut taksonomi pembelajaran Benyamin S. Bloom menyatakan bahwa pembelajaran meliputi 3 aspek yaitu:</w:t>
      </w:r>
      <w:r w:rsidRPr="00CD4C22">
        <w:rPr>
          <w:rStyle w:val="FootnoteReference"/>
        </w:rPr>
        <w:footnoteReference w:id="31"/>
      </w:r>
    </w:p>
    <w:p w:rsidR="00CD4C22" w:rsidRPr="00CD4C22" w:rsidRDefault="00CD4C22" w:rsidP="00CD4C22">
      <w:pPr>
        <w:pStyle w:val="NoSpacing"/>
        <w:numPr>
          <w:ilvl w:val="0"/>
          <w:numId w:val="17"/>
        </w:numPr>
        <w:spacing w:line="480" w:lineRule="auto"/>
        <w:jc w:val="both"/>
      </w:pPr>
      <w:r w:rsidRPr="00CD4C22">
        <w:t>Aspek Kognitif</w:t>
      </w:r>
    </w:p>
    <w:p w:rsidR="00CD4C22" w:rsidRPr="00CD4C22" w:rsidRDefault="00CD4C22" w:rsidP="00CD4C22">
      <w:pPr>
        <w:pStyle w:val="NoSpacing"/>
        <w:numPr>
          <w:ilvl w:val="0"/>
          <w:numId w:val="12"/>
        </w:numPr>
        <w:spacing w:line="480" w:lineRule="auto"/>
        <w:ind w:left="2127"/>
        <w:jc w:val="both"/>
      </w:pPr>
      <w:r w:rsidRPr="00CD4C22">
        <w:t>Pengetahuan, yaitu tingkat kemampuan yang harus dikuasai siswa untuk mengenal (recognition) dan mengingat kembali (</w:t>
      </w:r>
      <w:r w:rsidR="00524485">
        <w:t>recall) konsep, fakta dan infor</w:t>
      </w:r>
      <w:r w:rsidR="00524485">
        <w:rPr>
          <w:lang w:val="id-ID"/>
        </w:rPr>
        <w:t>m</w:t>
      </w:r>
      <w:r w:rsidRPr="00CD4C22">
        <w:t>asi.</w:t>
      </w:r>
    </w:p>
    <w:p w:rsidR="00CD4C22" w:rsidRPr="00CD4C22" w:rsidRDefault="00CD4C22" w:rsidP="00CD4C22">
      <w:pPr>
        <w:pStyle w:val="NoSpacing"/>
        <w:numPr>
          <w:ilvl w:val="0"/>
          <w:numId w:val="12"/>
        </w:numPr>
        <w:spacing w:line="480" w:lineRule="auto"/>
        <w:ind w:left="2127"/>
        <w:jc w:val="both"/>
      </w:pPr>
      <w:r w:rsidRPr="00CD4C22">
        <w:t>Pemahaman, yaitu tingkat kemampuan yang diharapkan agar dikuasai siswa untuk memahami atau menangkap makna dan fakta dari bahan yang dipelajari. Tingkat ini lebih sulit dari</w:t>
      </w:r>
      <w:r w:rsidR="00524485">
        <w:rPr>
          <w:lang w:val="id-ID"/>
        </w:rPr>
        <w:t xml:space="preserve"> </w:t>
      </w:r>
      <w:r w:rsidRPr="00CD4C22">
        <w:t>pada pengetahuan, karena memerlukan pemikiran.</w:t>
      </w:r>
    </w:p>
    <w:p w:rsidR="00CD4C22" w:rsidRPr="00CD4C22" w:rsidRDefault="00CD4C22" w:rsidP="00CD4C22">
      <w:pPr>
        <w:pStyle w:val="NoSpacing"/>
        <w:numPr>
          <w:ilvl w:val="0"/>
          <w:numId w:val="12"/>
        </w:numPr>
        <w:spacing w:line="480" w:lineRule="auto"/>
        <w:ind w:left="2127"/>
        <w:jc w:val="both"/>
      </w:pPr>
      <w:r w:rsidRPr="00CD4C22">
        <w:t>Penerapan, yaitu kemampuan yang dituntut agar yang bersangkutan mampu menerapkan atau menggunakan apa yang telah diketahui dan dipahami dalam situasi baru.</w:t>
      </w:r>
    </w:p>
    <w:p w:rsidR="00CD4C22" w:rsidRPr="00CD4C22" w:rsidRDefault="00CD4C22" w:rsidP="00CD4C22">
      <w:pPr>
        <w:pStyle w:val="NoSpacing"/>
        <w:numPr>
          <w:ilvl w:val="0"/>
          <w:numId w:val="12"/>
        </w:numPr>
        <w:spacing w:line="480" w:lineRule="auto"/>
        <w:ind w:left="2127"/>
        <w:jc w:val="both"/>
      </w:pPr>
      <w:r w:rsidRPr="00CD4C22">
        <w:t>Analisa, yaitu kemampuan untuk menguraikan atau merinci sesuatu kedalam unsur-unsurnya, sehingga struktur keseluruhan dapat dipahami dengan sebaik-baiknya.</w:t>
      </w:r>
    </w:p>
    <w:p w:rsidR="00CD4C22" w:rsidRPr="00CD4C22" w:rsidRDefault="00CD4C22" w:rsidP="00CD4C22">
      <w:pPr>
        <w:pStyle w:val="NoSpacing"/>
        <w:numPr>
          <w:ilvl w:val="0"/>
          <w:numId w:val="12"/>
        </w:numPr>
        <w:spacing w:line="480" w:lineRule="auto"/>
        <w:ind w:left="2127"/>
        <w:jc w:val="both"/>
      </w:pPr>
      <w:r w:rsidRPr="00CD4C22">
        <w:t>Sintesa, yaitu kemampuan untuk membentuk atau menyatukan unsur-unsur menjadi suatu bentuk yang menyeluruh.</w:t>
      </w:r>
    </w:p>
    <w:p w:rsidR="00CD4C22" w:rsidRPr="00CD4C22" w:rsidRDefault="00CD4C22" w:rsidP="00CD4C22">
      <w:pPr>
        <w:pStyle w:val="NoSpacing"/>
        <w:numPr>
          <w:ilvl w:val="0"/>
          <w:numId w:val="12"/>
        </w:numPr>
        <w:spacing w:line="480" w:lineRule="auto"/>
        <w:ind w:left="2127" w:hanging="357"/>
        <w:jc w:val="both"/>
      </w:pPr>
      <w:r w:rsidRPr="00CD4C22">
        <w:t xml:space="preserve">Evaluasi, yaitu kemampuan untuk membentuk pendapat yang mengandung penilaian atas suatu pernyataan, konsep, situasi, dan sebagainya berdasarkan suatu kriteria tertentu. Dan </w:t>
      </w:r>
      <w:r w:rsidRPr="00CD4C22">
        <w:lastRenderedPageBreak/>
        <w:t>kegiatan ini bisa dilihat dari segi tujuan, gagasan, cara bekerjanya, cara pemecahannya dan sebagainya.</w:t>
      </w:r>
    </w:p>
    <w:p w:rsidR="00CD4C22" w:rsidRPr="00CD4C22" w:rsidRDefault="00CD4C22" w:rsidP="00CD4C22">
      <w:pPr>
        <w:pStyle w:val="NoSpacing"/>
        <w:numPr>
          <w:ilvl w:val="0"/>
          <w:numId w:val="17"/>
        </w:numPr>
        <w:spacing w:line="480" w:lineRule="auto"/>
        <w:jc w:val="both"/>
      </w:pPr>
      <w:r w:rsidRPr="00CD4C22">
        <w:t>Aspek Afektif</w:t>
      </w:r>
    </w:p>
    <w:p w:rsidR="00CD4C22" w:rsidRPr="00CD4C22" w:rsidRDefault="00CD4C22" w:rsidP="00CD4C22">
      <w:pPr>
        <w:pStyle w:val="NoSpacing"/>
        <w:numPr>
          <w:ilvl w:val="0"/>
          <w:numId w:val="13"/>
        </w:numPr>
        <w:spacing w:line="480" w:lineRule="auto"/>
        <w:ind w:left="2127" w:hanging="357"/>
        <w:jc w:val="both"/>
      </w:pPr>
      <w:r w:rsidRPr="00CD4C22">
        <w:t>Penerimaan, yaitu kepekaan terhadap suatu perangsang dan kesediaan untuk memperhatikannya, seperti buku pelajaran, penjelasan guru.</w:t>
      </w:r>
    </w:p>
    <w:p w:rsidR="00CD4C22" w:rsidRPr="00CD4C22" w:rsidRDefault="00CD4C22" w:rsidP="00CD4C22">
      <w:pPr>
        <w:pStyle w:val="NoSpacing"/>
        <w:numPr>
          <w:ilvl w:val="0"/>
          <w:numId w:val="13"/>
        </w:numPr>
        <w:spacing w:line="480" w:lineRule="auto"/>
        <w:ind w:left="2127" w:hanging="357"/>
        <w:jc w:val="both"/>
      </w:pPr>
      <w:r w:rsidRPr="00CD4C22">
        <w:t>Merespon (responding), yaitu kerelaan untuk memperlihatkan reaksi terhadap norma tertentu; menunjukkan kesediaan dan kerelaan untuk merespon: dan merasa puas dalam merespon.</w:t>
      </w:r>
    </w:p>
    <w:p w:rsidR="00CD4C22" w:rsidRPr="00CD4C22" w:rsidRDefault="00CD4C22" w:rsidP="00CD4C22">
      <w:pPr>
        <w:pStyle w:val="NoSpacing"/>
        <w:numPr>
          <w:ilvl w:val="0"/>
          <w:numId w:val="13"/>
        </w:numPr>
        <w:spacing w:line="480" w:lineRule="auto"/>
        <w:ind w:left="2127" w:hanging="357"/>
        <w:jc w:val="both"/>
      </w:pPr>
      <w:r w:rsidRPr="00CD4C22">
        <w:t>Penilaian, yaitu mencakup kemampuan untuk memberikan penilaian terhadap sesuatu dan membawa diri sesuai dengan penilaian itu.</w:t>
      </w:r>
    </w:p>
    <w:p w:rsidR="00CD4C22" w:rsidRPr="00CD4C22" w:rsidRDefault="00CD4C22" w:rsidP="00CD4C22">
      <w:pPr>
        <w:pStyle w:val="NoSpacing"/>
        <w:numPr>
          <w:ilvl w:val="0"/>
          <w:numId w:val="13"/>
        </w:numPr>
        <w:spacing w:line="480" w:lineRule="auto"/>
        <w:ind w:left="2127" w:hanging="357"/>
        <w:jc w:val="both"/>
      </w:pPr>
      <w:r w:rsidRPr="00CD4C22">
        <w:t>Organisasi, yaitu mencakup kemampuan untuk membentuk suatu konsep tentang suatu nilai sebagai pedoman dalam kehidupan dan  menyusun suatu sistem nilai.</w:t>
      </w:r>
    </w:p>
    <w:p w:rsidR="00CD4C22" w:rsidRPr="006667AF" w:rsidRDefault="00CD4C22" w:rsidP="006667AF">
      <w:pPr>
        <w:pStyle w:val="NoSpacing"/>
        <w:numPr>
          <w:ilvl w:val="0"/>
          <w:numId w:val="13"/>
        </w:numPr>
        <w:spacing w:line="480" w:lineRule="auto"/>
        <w:ind w:left="2127" w:hanging="357"/>
        <w:jc w:val="both"/>
      </w:pPr>
      <w:r w:rsidRPr="00CD4C22">
        <w:t xml:space="preserve">Karakteristik menurut suatu nilai atau komplek nilai (pembentukan pola hidup), yaitu mencakup kemampuan untuk menghayati dan mewujudkan nilai-nilai dalam kehidupannya sedemikian rupa sehingga menjadi milik pribadinya dan menjadi bagian dari pribadinya. </w:t>
      </w:r>
    </w:p>
    <w:p w:rsidR="00CD4C22" w:rsidRPr="00CD4C22" w:rsidRDefault="00CD4C22" w:rsidP="00CD4C22">
      <w:pPr>
        <w:pStyle w:val="NoSpacing"/>
        <w:numPr>
          <w:ilvl w:val="0"/>
          <w:numId w:val="17"/>
        </w:numPr>
        <w:spacing w:line="480" w:lineRule="auto"/>
        <w:jc w:val="both"/>
      </w:pPr>
      <w:r w:rsidRPr="00CD4C22">
        <w:t>Aspek Psikomotorik</w:t>
      </w:r>
    </w:p>
    <w:p w:rsidR="00CD4C22" w:rsidRPr="00CD4C22" w:rsidRDefault="00CD4C22" w:rsidP="00CD4C22">
      <w:pPr>
        <w:pStyle w:val="NoSpacing"/>
        <w:numPr>
          <w:ilvl w:val="0"/>
          <w:numId w:val="14"/>
        </w:numPr>
        <w:spacing w:line="480" w:lineRule="auto"/>
        <w:ind w:left="2127"/>
        <w:jc w:val="both"/>
      </w:pPr>
      <w:r w:rsidRPr="00CD4C22">
        <w:lastRenderedPageBreak/>
        <w:t>Persepsi, yaitu mencakup kemampuan untuk membedakan secara tepat dua perangsang atau lebih, berdasarkan ciri-ciri fisik yang khas dari masing-masing perangsang tersebut.</w:t>
      </w:r>
    </w:p>
    <w:p w:rsidR="00CD4C22" w:rsidRPr="00CD4C22" w:rsidRDefault="00CD4C22" w:rsidP="00CD4C22">
      <w:pPr>
        <w:pStyle w:val="NoSpacing"/>
        <w:numPr>
          <w:ilvl w:val="0"/>
          <w:numId w:val="14"/>
        </w:numPr>
        <w:spacing w:line="480" w:lineRule="auto"/>
        <w:ind w:left="2127"/>
        <w:jc w:val="both"/>
      </w:pPr>
      <w:r w:rsidRPr="00CD4C22">
        <w:t>Kesiapan, yaitu mencakup kemampuan untuk menempatka</w:t>
      </w:r>
      <w:r w:rsidR="00524485">
        <w:t>n dirinya dalam memulai suatu g</w:t>
      </w:r>
      <w:r w:rsidR="00524485">
        <w:rPr>
          <w:lang w:val="id-ID"/>
        </w:rPr>
        <w:t>e</w:t>
      </w:r>
      <w:r w:rsidRPr="00CD4C22">
        <w:t>rakan atau serangkaian gerakan, baik secara jasmani atau mental.</w:t>
      </w:r>
    </w:p>
    <w:p w:rsidR="00CD4C22" w:rsidRPr="00CD4C22" w:rsidRDefault="00CD4C22" w:rsidP="00CD4C22">
      <w:pPr>
        <w:pStyle w:val="NoSpacing"/>
        <w:numPr>
          <w:ilvl w:val="0"/>
          <w:numId w:val="14"/>
        </w:numPr>
        <w:spacing w:line="480" w:lineRule="auto"/>
        <w:ind w:left="2127"/>
        <w:jc w:val="both"/>
      </w:pPr>
      <w:r w:rsidRPr="00CD4C22">
        <w:t>Gerakan yang terbimbing, yaitu mencakup kemampuan menirukan serangkaian gerakan yang dicontohkan. Kemampuan ini dinyatakan dalam menggerakkan anggota badan menurut contoh yang diperlihatkan atau diperdengarkan.</w:t>
      </w:r>
    </w:p>
    <w:p w:rsidR="00CD4C22" w:rsidRPr="00CD4C22" w:rsidRDefault="00CD4C22" w:rsidP="00CD4C22">
      <w:pPr>
        <w:pStyle w:val="NoSpacing"/>
        <w:numPr>
          <w:ilvl w:val="0"/>
          <w:numId w:val="14"/>
        </w:numPr>
        <w:spacing w:line="480" w:lineRule="auto"/>
        <w:ind w:left="2127"/>
        <w:jc w:val="both"/>
      </w:pPr>
      <w:r w:rsidRPr="00CD4C22">
        <w:t>Gerakan yang terbiasa, yatu mencakup kemampuan untu</w:t>
      </w:r>
      <w:r w:rsidR="00524485">
        <w:rPr>
          <w:lang w:val="id-ID"/>
        </w:rPr>
        <w:t>k</w:t>
      </w:r>
      <w:r w:rsidRPr="00CD4C22">
        <w:t xml:space="preserve"> melakukan serangkaian gerakan dengan lancar, tanpa memperhatikan lagi contoh yang pernah diberikan, karena sudah terlatih secukupnya.</w:t>
      </w:r>
    </w:p>
    <w:p w:rsidR="00CD4C22" w:rsidRPr="00CD4C22" w:rsidRDefault="00CD4C22" w:rsidP="00CD4C22">
      <w:pPr>
        <w:pStyle w:val="NoSpacing"/>
        <w:numPr>
          <w:ilvl w:val="0"/>
          <w:numId w:val="14"/>
        </w:numPr>
        <w:spacing w:line="480" w:lineRule="auto"/>
        <w:ind w:left="2127"/>
        <w:jc w:val="both"/>
      </w:pPr>
      <w:r w:rsidRPr="00CD4C22">
        <w:t>Gerakan yang kompleks, yaitu mencakup kemampuan suatu ketrampilan, yang terdiri dari beberapa komponen dengan lancar, tepat dan efisien.</w:t>
      </w:r>
    </w:p>
    <w:p w:rsidR="00CD4C22" w:rsidRPr="00CD4C22" w:rsidRDefault="00CD4C22" w:rsidP="00CD4C22">
      <w:pPr>
        <w:pStyle w:val="NoSpacing"/>
        <w:numPr>
          <w:ilvl w:val="0"/>
          <w:numId w:val="14"/>
        </w:numPr>
        <w:spacing w:line="480" w:lineRule="auto"/>
        <w:ind w:left="2127"/>
        <w:jc w:val="both"/>
      </w:pPr>
      <w:r w:rsidRPr="00CD4C22">
        <w:t>Penyesuaian pola gerakan, yaitu mencakup kemampuan untuk mengadakan perubahan dan menyesuaikan pola gerakan dengan kondisi setempat atau dengan persyaratan khusus yang berlaku.</w:t>
      </w:r>
    </w:p>
    <w:p w:rsidR="00CD4C22" w:rsidRPr="00CD4C22" w:rsidRDefault="00CD4C22" w:rsidP="00CD4C22">
      <w:pPr>
        <w:pStyle w:val="NoSpacing"/>
        <w:numPr>
          <w:ilvl w:val="0"/>
          <w:numId w:val="14"/>
        </w:numPr>
        <w:spacing w:line="480" w:lineRule="auto"/>
        <w:ind w:left="2127"/>
        <w:jc w:val="both"/>
      </w:pPr>
      <w:r w:rsidRPr="00CD4C22">
        <w:lastRenderedPageBreak/>
        <w:t xml:space="preserve">Kreatifitas, yaitu mencakup kemampuan untuk melahirkan pola-pola gerakan yang baru, yang sepenuhnya berdasarkan prakarsa sendiri.  </w:t>
      </w:r>
    </w:p>
    <w:p w:rsidR="00CD4C22" w:rsidRPr="00CD4C22" w:rsidRDefault="00CD4C22" w:rsidP="00CD4C22">
      <w:pPr>
        <w:pStyle w:val="ListParagraph"/>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t>Hasil belajar merupakan hasil dari suatu proses interaksi tindak belajar dan tindak mengajar. Hasil belajar juga merupakan puncak dari proses belajar.</w:t>
      </w:r>
      <w:r w:rsidRPr="00CD4C22">
        <w:rPr>
          <w:rStyle w:val="FootnoteReference"/>
          <w:rFonts w:ascii="Times New Roman" w:hAnsi="Times New Roman" w:cs="Times New Roman"/>
          <w:sz w:val="24"/>
          <w:szCs w:val="24"/>
        </w:rPr>
        <w:footnoteReference w:id="32"/>
      </w:r>
      <w:r w:rsidRPr="00CD4C22">
        <w:rPr>
          <w:rFonts w:ascii="Times New Roman" w:hAnsi="Times New Roman" w:cs="Times New Roman"/>
          <w:sz w:val="24"/>
          <w:szCs w:val="24"/>
        </w:rPr>
        <w:t xml:space="preserve"> Hasil belajar meliputi aspek pembentukan watak seorang siswa.</w:t>
      </w:r>
      <w:r w:rsidRPr="00CD4C22">
        <w:rPr>
          <w:rFonts w:ascii="Times New Roman" w:hAnsi="Times New Roman" w:cs="Times New Roman"/>
          <w:sz w:val="24"/>
          <w:szCs w:val="24"/>
          <w:vertAlign w:val="superscript"/>
        </w:rPr>
        <w:footnoteReference w:id="33"/>
      </w:r>
      <w:r w:rsidRPr="00CD4C22">
        <w:rPr>
          <w:rFonts w:ascii="Times New Roman" w:hAnsi="Times New Roman" w:cs="Times New Roman"/>
          <w:sz w:val="24"/>
          <w:szCs w:val="24"/>
        </w:rPr>
        <w:t xml:space="preserve"> Dengan demikian hasil belajar </w:t>
      </w:r>
      <w:r w:rsidR="00524485">
        <w:rPr>
          <w:rFonts w:ascii="Times New Roman" w:hAnsi="Times New Roman" w:cs="Times New Roman"/>
          <w:sz w:val="24"/>
          <w:szCs w:val="24"/>
        </w:rPr>
        <w:t xml:space="preserve">Bahasa </w:t>
      </w:r>
      <w:r w:rsidR="00C342B8">
        <w:rPr>
          <w:rFonts w:ascii="Times New Roman" w:hAnsi="Times New Roman" w:cs="Times New Roman"/>
          <w:sz w:val="24"/>
          <w:szCs w:val="24"/>
        </w:rPr>
        <w:t>Indonesia</w:t>
      </w:r>
      <w:r w:rsidRPr="00CD4C22">
        <w:rPr>
          <w:rFonts w:ascii="Times New Roman" w:hAnsi="Times New Roman" w:cs="Times New Roman"/>
          <w:sz w:val="24"/>
          <w:szCs w:val="24"/>
        </w:rPr>
        <w:t xml:space="preserve"> tampak sebagai terjadinya perubahan tingkah laku pada diri siswa yang dapat diamati dalam bentuk perubahan sikap dan ketrampilan. Perubahan tersebut dapat juga diartikan sebagai terjadinya peningkatan dan pengembangan yang lebih baik dari sebelumnya.</w:t>
      </w:r>
    </w:p>
    <w:p w:rsidR="00CD4C22" w:rsidRPr="00CD4C22" w:rsidRDefault="00CD4C22" w:rsidP="00CD4C22">
      <w:pPr>
        <w:pStyle w:val="ListParagraph"/>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t>Hasil belajar digunakan untuk mengukur sejauh mana tujuan-tujuan pembelajaran dapat dicapai atau dikuasai siswa setelah menempuh kegiatan pembelajaran. Peranan hasil belajar sangat penting karena dengan adanya hasil belajar dapat mengetahui ketercapaian pembelajaran yang telah dilakukan siswa. Hasil belajar berkaitan dengan pencapaian dalam memperoleh kemampuan sesuai dengan tujuan khusus yang direncanakan. Dengan demikian, tugas utama guru dalam kegiatan ini adalah merancang instrumen yang dapat mengembangkan data tentang keberhasilan siswa mencapai tujuan pembelajaran.</w:t>
      </w:r>
      <w:r w:rsidRPr="00CD4C22">
        <w:rPr>
          <w:rStyle w:val="FootnoteReference"/>
          <w:rFonts w:ascii="Times New Roman" w:hAnsi="Times New Roman" w:cs="Times New Roman"/>
          <w:sz w:val="24"/>
          <w:szCs w:val="24"/>
        </w:rPr>
        <w:footnoteReference w:id="34"/>
      </w:r>
    </w:p>
    <w:p w:rsidR="00CD4C22" w:rsidRPr="00CD4C22" w:rsidRDefault="00CD4C22" w:rsidP="00CD4C22">
      <w:pPr>
        <w:pStyle w:val="ListParagraph"/>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lastRenderedPageBreak/>
        <w:t>Hasil belajar perlu diukur. Pengukuran hasil belajar apabila dilihat dari hasil yang dicapai, mempunyai kelemahan lebih-lebih apabila dibandingkan dengan pengukuran lain. Namun demikian, dalam kegiatan penilaian, pengukuran mutlak perlu dilakukan. Hal ini dimaksudkan agar hasil penilaian aktif dan komutatif.</w:t>
      </w:r>
      <w:r w:rsidRPr="00CD4C22">
        <w:rPr>
          <w:rFonts w:ascii="Times New Roman" w:hAnsi="Times New Roman" w:cs="Times New Roman"/>
          <w:sz w:val="24"/>
          <w:szCs w:val="24"/>
          <w:vertAlign w:val="superscript"/>
        </w:rPr>
        <w:footnoteReference w:id="35"/>
      </w:r>
    </w:p>
    <w:p w:rsidR="00CD4C22" w:rsidRPr="00CD4C22" w:rsidRDefault="00CD4C22" w:rsidP="00CD4C22">
      <w:pPr>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t>Hasil belajar yang dicapai siswa dipengaruhi oleh dua faktor utama yaitu faktor dari dalam diri siswa dan faktor yang datang dari luar diri siswa atau faktor lingkungan.</w:t>
      </w:r>
      <w:r w:rsidRPr="00CD4C22">
        <w:rPr>
          <w:rStyle w:val="FootnoteReference"/>
          <w:rFonts w:ascii="Times New Roman" w:hAnsi="Times New Roman" w:cs="Times New Roman"/>
          <w:sz w:val="24"/>
          <w:szCs w:val="24"/>
        </w:rPr>
        <w:footnoteReference w:id="36"/>
      </w:r>
    </w:p>
    <w:p w:rsidR="00CD4C22" w:rsidRPr="00CD4C22" w:rsidRDefault="00CD4C22" w:rsidP="00CD4C22">
      <w:pPr>
        <w:pStyle w:val="ListParagraph"/>
        <w:numPr>
          <w:ilvl w:val="0"/>
          <w:numId w:val="19"/>
        </w:numPr>
        <w:spacing w:after="0" w:line="480" w:lineRule="auto"/>
        <w:ind w:left="1134"/>
        <w:jc w:val="both"/>
        <w:rPr>
          <w:rFonts w:ascii="Times New Roman" w:hAnsi="Times New Roman" w:cs="Times New Roman"/>
          <w:sz w:val="24"/>
          <w:szCs w:val="24"/>
        </w:rPr>
      </w:pPr>
      <w:r w:rsidRPr="00CD4C22">
        <w:rPr>
          <w:rFonts w:ascii="Times New Roman" w:hAnsi="Times New Roman" w:cs="Times New Roman"/>
          <w:sz w:val="24"/>
          <w:szCs w:val="24"/>
        </w:rPr>
        <w:t>Faktor dari dalam diri siswa</w:t>
      </w:r>
    </w:p>
    <w:p w:rsidR="00CD4C22" w:rsidRPr="00CD4C22" w:rsidRDefault="00CD4C22" w:rsidP="00CD4C22">
      <w:pPr>
        <w:spacing w:line="480" w:lineRule="auto"/>
        <w:ind w:left="851" w:firstLine="578"/>
        <w:jc w:val="both"/>
        <w:rPr>
          <w:rFonts w:ascii="Times New Roman" w:hAnsi="Times New Roman" w:cs="Times New Roman"/>
          <w:sz w:val="24"/>
          <w:szCs w:val="24"/>
        </w:rPr>
      </w:pPr>
      <w:r w:rsidRPr="00CD4C22">
        <w:rPr>
          <w:rFonts w:ascii="Times New Roman" w:hAnsi="Times New Roman" w:cs="Times New Roman"/>
          <w:sz w:val="24"/>
          <w:szCs w:val="24"/>
        </w:rPr>
        <w:t xml:space="preserve">Faktor dari dalam diri siswa terutama kemampuan yang dimilikinya. Faktor kemampuan siswa besar sekali pengaruhnya terhadap hasil belajar yang dicapai siswa. Sebagaimana yang diungkapkan Clark bahwa hasil belajar siswa disekolah 70% dipengaruhi oleh lingkungan. </w:t>
      </w:r>
    </w:p>
    <w:p w:rsidR="00D25E8F" w:rsidRPr="00CD4C22" w:rsidRDefault="00CD4C22" w:rsidP="006667AF">
      <w:pPr>
        <w:spacing w:line="480" w:lineRule="auto"/>
        <w:ind w:left="851" w:firstLine="578"/>
        <w:jc w:val="both"/>
        <w:rPr>
          <w:rFonts w:ascii="Times New Roman" w:hAnsi="Times New Roman" w:cs="Times New Roman"/>
          <w:sz w:val="24"/>
          <w:szCs w:val="24"/>
        </w:rPr>
      </w:pPr>
      <w:r w:rsidRPr="00CD4C22">
        <w:rPr>
          <w:rFonts w:ascii="Times New Roman" w:hAnsi="Times New Roman" w:cs="Times New Roman"/>
          <w:sz w:val="24"/>
          <w:szCs w:val="24"/>
        </w:rPr>
        <w:t>Disamping faktor kemampuan yang dimiliki siswa, ada juga faktor lain yang sangat berpengaruh, seper</w:t>
      </w:r>
      <w:r w:rsidR="00D25E8F">
        <w:rPr>
          <w:rFonts w:ascii="Times New Roman" w:hAnsi="Times New Roman" w:cs="Times New Roman"/>
          <w:sz w:val="24"/>
          <w:szCs w:val="24"/>
        </w:rPr>
        <w:t>ti motivasi belajar, sikap dan k</w:t>
      </w:r>
      <w:r w:rsidRPr="00CD4C22">
        <w:rPr>
          <w:rFonts w:ascii="Times New Roman" w:hAnsi="Times New Roman" w:cs="Times New Roman"/>
          <w:sz w:val="24"/>
          <w:szCs w:val="24"/>
        </w:rPr>
        <w:t>ebiasaan belajar, ketekunan, sosial ekonomi dan faktor fisik maupun psikis.</w:t>
      </w:r>
    </w:p>
    <w:p w:rsidR="00CD4C22" w:rsidRPr="00CD4C22" w:rsidRDefault="00CD4C22" w:rsidP="00CD4C22">
      <w:pPr>
        <w:pStyle w:val="ListParagraph"/>
        <w:numPr>
          <w:ilvl w:val="0"/>
          <w:numId w:val="19"/>
        </w:numPr>
        <w:spacing w:after="0" w:line="480" w:lineRule="auto"/>
        <w:ind w:left="1134"/>
        <w:jc w:val="both"/>
        <w:rPr>
          <w:rFonts w:ascii="Times New Roman" w:hAnsi="Times New Roman" w:cs="Times New Roman"/>
          <w:sz w:val="24"/>
          <w:szCs w:val="24"/>
        </w:rPr>
      </w:pPr>
      <w:r w:rsidRPr="00CD4C22">
        <w:rPr>
          <w:rFonts w:ascii="Times New Roman" w:hAnsi="Times New Roman" w:cs="Times New Roman"/>
          <w:sz w:val="24"/>
          <w:szCs w:val="24"/>
        </w:rPr>
        <w:t>Faktor lingkungan</w:t>
      </w:r>
    </w:p>
    <w:p w:rsidR="00CD4C22" w:rsidRPr="00CD4C22" w:rsidRDefault="00CD4C22" w:rsidP="00CD4C22">
      <w:pPr>
        <w:spacing w:line="480" w:lineRule="auto"/>
        <w:ind w:left="851" w:firstLine="578"/>
        <w:jc w:val="both"/>
        <w:rPr>
          <w:rFonts w:ascii="Times New Roman" w:hAnsi="Times New Roman" w:cs="Times New Roman"/>
          <w:sz w:val="24"/>
          <w:szCs w:val="24"/>
        </w:rPr>
      </w:pPr>
      <w:r w:rsidRPr="00CD4C22">
        <w:rPr>
          <w:rFonts w:ascii="Times New Roman" w:hAnsi="Times New Roman" w:cs="Times New Roman"/>
          <w:sz w:val="24"/>
          <w:szCs w:val="24"/>
        </w:rPr>
        <w:t xml:space="preserve">Faktor lingkungan inilah yang kemudian menunjukkan bahwa ada faktor-faktor lain diluar diri siswa yang dapat menentukan atau </w:t>
      </w:r>
      <w:r w:rsidRPr="00CD4C22">
        <w:rPr>
          <w:rFonts w:ascii="Times New Roman" w:hAnsi="Times New Roman" w:cs="Times New Roman"/>
          <w:sz w:val="24"/>
          <w:szCs w:val="24"/>
        </w:rPr>
        <w:lastRenderedPageBreak/>
        <w:t>mempengaruhi hasil belajar yang dicapai siswa. Salah satu faktor lingkungan yang paling dominan mempengaruhi hasil belajar siswa disekolah adalah kualitas pengajaran. Kualitas pengajaran yang dimaksud adalah tinggi rendahnya atau efektif tidaknya proses belajar mengajar dalam mencapai tujuan pengajaran.</w:t>
      </w:r>
      <w:r w:rsidRPr="00CD4C22">
        <w:rPr>
          <w:rStyle w:val="FootnoteReference"/>
          <w:rFonts w:ascii="Times New Roman" w:hAnsi="Times New Roman" w:cs="Times New Roman"/>
          <w:sz w:val="24"/>
          <w:szCs w:val="24"/>
        </w:rPr>
        <w:footnoteReference w:id="37"/>
      </w:r>
    </w:p>
    <w:p w:rsidR="00CD4C22" w:rsidRPr="00CD4C22" w:rsidRDefault="00CD4C22" w:rsidP="00CD4C22">
      <w:pPr>
        <w:spacing w:line="480" w:lineRule="auto"/>
        <w:ind w:left="851" w:firstLine="578"/>
        <w:jc w:val="both"/>
        <w:rPr>
          <w:rFonts w:ascii="Times New Roman" w:hAnsi="Times New Roman" w:cs="Times New Roman"/>
          <w:sz w:val="24"/>
          <w:szCs w:val="24"/>
        </w:rPr>
      </w:pPr>
      <w:r w:rsidRPr="00CD4C22">
        <w:rPr>
          <w:rFonts w:ascii="Times New Roman" w:hAnsi="Times New Roman" w:cs="Times New Roman"/>
          <w:sz w:val="24"/>
          <w:szCs w:val="24"/>
        </w:rPr>
        <w:t>Carol berpendapat bahwa hasil belajar yang dicapai siswa dipengaruhi oleh lima faktor, yaitu: (a) bakat pelajar, (b) waktu yang tersedia, (c) waktu yang dperlukan siswa untuk menjelaskan pelajaran, (d) kualitas pengajaran, dan (e) kemampuan individu. Kelima faktor di atas pada dasarnya berkenaan dengan kemampuan individu dan lingkungan. Didalam kualitas pengajaran ada tiga unsur yang sangat penting, yaitu: kompetensi guru, karakteristik kelas, dan karakteristik sekolah.</w:t>
      </w:r>
      <w:r w:rsidRPr="00CD4C22">
        <w:rPr>
          <w:rStyle w:val="FootnoteReference"/>
          <w:rFonts w:ascii="Times New Roman" w:hAnsi="Times New Roman" w:cs="Times New Roman"/>
          <w:sz w:val="24"/>
          <w:szCs w:val="24"/>
        </w:rPr>
        <w:footnoteReference w:id="38"/>
      </w:r>
      <w:r w:rsidRPr="00CD4C22">
        <w:rPr>
          <w:rFonts w:ascii="Times New Roman" w:hAnsi="Times New Roman" w:cs="Times New Roman"/>
          <w:sz w:val="24"/>
          <w:szCs w:val="24"/>
        </w:rPr>
        <w:t xml:space="preserve"> </w:t>
      </w:r>
    </w:p>
    <w:p w:rsidR="00CD4C22" w:rsidRPr="00CD4C22" w:rsidRDefault="00CD4C22" w:rsidP="00CD4C22">
      <w:pPr>
        <w:numPr>
          <w:ilvl w:val="0"/>
          <w:numId w:val="16"/>
        </w:numPr>
        <w:tabs>
          <w:tab w:val="clear" w:pos="1353"/>
          <w:tab w:val="num" w:pos="1701"/>
        </w:tabs>
        <w:spacing w:after="0" w:line="480" w:lineRule="auto"/>
        <w:ind w:left="1701"/>
        <w:jc w:val="both"/>
        <w:rPr>
          <w:rFonts w:ascii="Times New Roman" w:hAnsi="Times New Roman" w:cs="Times New Roman"/>
          <w:sz w:val="24"/>
          <w:szCs w:val="24"/>
        </w:rPr>
      </w:pPr>
      <w:r w:rsidRPr="00CD4C22">
        <w:rPr>
          <w:rFonts w:ascii="Times New Roman" w:hAnsi="Times New Roman" w:cs="Times New Roman"/>
          <w:sz w:val="24"/>
          <w:szCs w:val="24"/>
        </w:rPr>
        <w:t>Kompetensi guru artinya kemampuan dasar yang dimiliki guru baik dalam bidang kognitif (intelektual) seperti pengu</w:t>
      </w:r>
      <w:r w:rsidR="00D25E8F">
        <w:rPr>
          <w:rFonts w:ascii="Times New Roman" w:hAnsi="Times New Roman" w:cs="Times New Roman"/>
          <w:sz w:val="24"/>
          <w:szCs w:val="24"/>
        </w:rPr>
        <w:t>a</w:t>
      </w:r>
      <w:r w:rsidRPr="00CD4C22">
        <w:rPr>
          <w:rFonts w:ascii="Times New Roman" w:hAnsi="Times New Roman" w:cs="Times New Roman"/>
          <w:sz w:val="24"/>
          <w:szCs w:val="24"/>
        </w:rPr>
        <w:t>saan bahan, bidang sikap seperti mencintai profesinya, dan bidang perilaku seperti ketrampilan mengajar, menilai hasil belajar dan lain-lain.</w:t>
      </w:r>
    </w:p>
    <w:p w:rsidR="00CD4C22" w:rsidRPr="00CD4C22" w:rsidRDefault="00CD4C22" w:rsidP="00CD4C22">
      <w:pPr>
        <w:numPr>
          <w:ilvl w:val="0"/>
          <w:numId w:val="16"/>
        </w:numPr>
        <w:tabs>
          <w:tab w:val="clear" w:pos="1353"/>
          <w:tab w:val="num" w:pos="1701"/>
        </w:tabs>
        <w:spacing w:after="0" w:line="480" w:lineRule="auto"/>
        <w:ind w:left="1701"/>
        <w:jc w:val="both"/>
        <w:rPr>
          <w:rFonts w:ascii="Times New Roman" w:hAnsi="Times New Roman" w:cs="Times New Roman"/>
          <w:sz w:val="24"/>
          <w:szCs w:val="24"/>
        </w:rPr>
      </w:pPr>
      <w:r w:rsidRPr="00CD4C22">
        <w:rPr>
          <w:rFonts w:ascii="Times New Roman" w:hAnsi="Times New Roman" w:cs="Times New Roman"/>
          <w:sz w:val="24"/>
          <w:szCs w:val="24"/>
        </w:rPr>
        <w:t xml:space="preserve">Karakteristik kelas, dijelaskan melalui tiga variabel, antara lain: (a) besar kecilnya kelas, dimana semakin besar jumlah siswa yang harus dilayani guru dalam satu kelas, semakin rendah kualitas pengajaran. Oleh sebab itu standart rasio kelas 1:40, yang artinya </w:t>
      </w:r>
      <w:r w:rsidRPr="00CD4C22">
        <w:rPr>
          <w:rFonts w:ascii="Times New Roman" w:hAnsi="Times New Roman" w:cs="Times New Roman"/>
          <w:sz w:val="24"/>
          <w:szCs w:val="24"/>
        </w:rPr>
        <w:lastRenderedPageBreak/>
        <w:t>seorang guru maksimal melayani 40 siswa, (b) suasana belajar, suasana belajar yang demokratis akan memberi peluang mencapai hasil belajar yang kaku dan disiplin ketat, serta otoritas pada guru, (c) fasilitas dan sumber belajar yang tersedia. Didalam menyediakan berbagai fasilitas dan sumber belajar seperti buku pelajaran dan alat peraga akan sangat menunjang kualitas pengajaran sehingga hasil belajar dapat dicapai secara optimal.</w:t>
      </w:r>
    </w:p>
    <w:p w:rsidR="00CD4C22" w:rsidRPr="00CD4C22" w:rsidRDefault="00CD4C22" w:rsidP="00CD4C22">
      <w:pPr>
        <w:numPr>
          <w:ilvl w:val="0"/>
          <w:numId w:val="16"/>
        </w:numPr>
        <w:tabs>
          <w:tab w:val="clear" w:pos="1353"/>
          <w:tab w:val="num" w:pos="1701"/>
        </w:tabs>
        <w:spacing w:after="0" w:line="480" w:lineRule="auto"/>
        <w:ind w:left="1701"/>
        <w:jc w:val="both"/>
        <w:rPr>
          <w:rFonts w:ascii="Times New Roman" w:hAnsi="Times New Roman" w:cs="Times New Roman"/>
          <w:sz w:val="24"/>
          <w:szCs w:val="24"/>
        </w:rPr>
      </w:pPr>
      <w:r w:rsidRPr="00CD4C22">
        <w:rPr>
          <w:rFonts w:ascii="Times New Roman" w:hAnsi="Times New Roman" w:cs="Times New Roman"/>
          <w:sz w:val="24"/>
          <w:szCs w:val="24"/>
        </w:rPr>
        <w:t>Karakteristik sekolah, berkaitan dengan disiplin sekolah, perpustakaan yang ada disekolah, letak geografis sekolah, lingkungan sekolah, estetika yang berarti sekolah memberikan perasaan nyaman dan kepuasan belajar yang bersih, rapi dan teratur.</w:t>
      </w:r>
    </w:p>
    <w:p w:rsidR="00CD4C22" w:rsidRPr="00CD4C22" w:rsidRDefault="00CD4C22" w:rsidP="00CD4C22">
      <w:pPr>
        <w:pStyle w:val="ListParagraph"/>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t xml:space="preserve">Suatu hasil belajar tersebut pada umumnya dituangkan ke dalam skor atau angka yang menunjukkan semakin tinggi nilainya semakin tinggi pula tingkat keberhasilannya dalam proses belajar. Begitu pula sebaliknya semakin rendah nilainya menunjukkan kurang keberhasilannya dalam proses belajar yang ia lakukan. Dan untuk mengetahui sebarapa jauh pencapaian tersebut dipergunakan alat berupa tes hasil belajar  yang biasa dikenal dengan tes pencapaian (achiefment test).  </w:t>
      </w:r>
    </w:p>
    <w:p w:rsidR="00CD4C22" w:rsidRPr="00CD4C22" w:rsidRDefault="00CD4C22" w:rsidP="00CD4C22">
      <w:pPr>
        <w:pStyle w:val="ListParagraph"/>
        <w:spacing w:line="480" w:lineRule="auto"/>
        <w:ind w:left="851" w:firstLine="567"/>
        <w:jc w:val="both"/>
        <w:rPr>
          <w:rFonts w:ascii="Times New Roman" w:hAnsi="Times New Roman" w:cs="Times New Roman"/>
          <w:sz w:val="24"/>
          <w:szCs w:val="24"/>
        </w:rPr>
      </w:pPr>
      <w:r w:rsidRPr="00CD4C22">
        <w:rPr>
          <w:rFonts w:ascii="Times New Roman" w:hAnsi="Times New Roman" w:cs="Times New Roman"/>
          <w:sz w:val="24"/>
          <w:szCs w:val="24"/>
        </w:rPr>
        <w:t>Yang menjadi petunjuk bahwa suatu proses belajar mengajar dianggap berhasil adalah hal-hal berikut:</w:t>
      </w:r>
    </w:p>
    <w:p w:rsidR="00CD4C22" w:rsidRPr="00CD4C22" w:rsidRDefault="00CD4C22" w:rsidP="00C342B8">
      <w:pPr>
        <w:pStyle w:val="ListParagraph"/>
        <w:numPr>
          <w:ilvl w:val="0"/>
          <w:numId w:val="10"/>
        </w:numPr>
        <w:spacing w:after="0" w:line="480" w:lineRule="auto"/>
        <w:ind w:left="1701"/>
        <w:jc w:val="both"/>
        <w:rPr>
          <w:rFonts w:ascii="Times New Roman" w:hAnsi="Times New Roman" w:cs="Times New Roman"/>
          <w:sz w:val="24"/>
          <w:szCs w:val="24"/>
        </w:rPr>
      </w:pPr>
      <w:r w:rsidRPr="00CD4C22">
        <w:rPr>
          <w:rFonts w:ascii="Times New Roman" w:hAnsi="Times New Roman" w:cs="Times New Roman"/>
          <w:sz w:val="24"/>
          <w:szCs w:val="24"/>
        </w:rPr>
        <w:t>Daya serap terhadap bahan pengajaran yang diajarkan mencapai prestasi tinggi, baik secara individual maupun kelompok.</w:t>
      </w:r>
    </w:p>
    <w:p w:rsidR="004C01FB" w:rsidRDefault="00CD4C22" w:rsidP="00C342B8">
      <w:pPr>
        <w:tabs>
          <w:tab w:val="left" w:pos="284"/>
        </w:tabs>
        <w:spacing w:line="480" w:lineRule="auto"/>
        <w:ind w:left="1701"/>
        <w:jc w:val="both"/>
        <w:rPr>
          <w:rFonts w:ascii="Times New Roman" w:hAnsi="Times New Roman" w:cs="Times New Roman"/>
          <w:sz w:val="24"/>
          <w:szCs w:val="24"/>
        </w:rPr>
      </w:pPr>
      <w:r w:rsidRPr="00CD4C22">
        <w:rPr>
          <w:rFonts w:ascii="Times New Roman" w:hAnsi="Times New Roman" w:cs="Times New Roman"/>
          <w:sz w:val="24"/>
          <w:szCs w:val="24"/>
        </w:rPr>
        <w:lastRenderedPageBreak/>
        <w:t>Perilaku yang digariskan dalam tujuan instruksional khusus (TIK) telah dicapai oleh siswa baik secara individual maupun kelompok.</w:t>
      </w:r>
    </w:p>
    <w:p w:rsidR="00C342B8" w:rsidRPr="00403689" w:rsidRDefault="006C1CA5" w:rsidP="00403689">
      <w:pPr>
        <w:pStyle w:val="ListParagraph"/>
        <w:numPr>
          <w:ilvl w:val="6"/>
          <w:numId w:val="7"/>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Implementasi Media Visual</w:t>
      </w:r>
    </w:p>
    <w:p w:rsidR="00C342B8" w:rsidRDefault="00C342B8" w:rsidP="00403689">
      <w:pPr>
        <w:pStyle w:val="ListParagraph"/>
        <w:spacing w:line="480" w:lineRule="auto"/>
        <w:ind w:left="851" w:firstLine="567"/>
        <w:jc w:val="both"/>
        <w:rPr>
          <w:rFonts w:ascii="Times New Roman" w:hAnsi="Times New Roman" w:cs="Times New Roman"/>
          <w:sz w:val="24"/>
          <w:szCs w:val="24"/>
        </w:rPr>
      </w:pPr>
      <w:r w:rsidRPr="00C342B8">
        <w:rPr>
          <w:rFonts w:ascii="Times New Roman" w:hAnsi="Times New Roman" w:cs="Times New Roman"/>
          <w:sz w:val="24"/>
          <w:szCs w:val="24"/>
        </w:rPr>
        <w:t>Implementasi merupakan suatu pener</w:t>
      </w:r>
      <w:r w:rsidR="00D25E8F">
        <w:rPr>
          <w:rFonts w:ascii="Times New Roman" w:hAnsi="Times New Roman" w:cs="Times New Roman"/>
          <w:sz w:val="24"/>
          <w:szCs w:val="24"/>
        </w:rPr>
        <w:t>a</w:t>
      </w:r>
      <w:r w:rsidRPr="00C342B8">
        <w:rPr>
          <w:rFonts w:ascii="Times New Roman" w:hAnsi="Times New Roman" w:cs="Times New Roman"/>
          <w:sz w:val="24"/>
          <w:szCs w:val="24"/>
        </w:rPr>
        <w:t>pan ide, konsep, ide, kebijakan, atau inovasi dalam suatu tindakan  praktis sehingga memberikan dampak, baik berupa perubahan pengetahuan, ketrampilan atau nilai dan sikap.</w:t>
      </w:r>
      <w:r w:rsidR="00D25E8F">
        <w:rPr>
          <w:rFonts w:ascii="Times New Roman" w:hAnsi="Times New Roman" w:cs="Times New Roman"/>
          <w:sz w:val="24"/>
          <w:szCs w:val="24"/>
        </w:rPr>
        <w:t xml:space="preserve"> </w:t>
      </w:r>
      <w:r w:rsidRPr="00C342B8">
        <w:rPr>
          <w:rFonts w:ascii="Times New Roman" w:hAnsi="Times New Roman" w:cs="Times New Roman"/>
          <w:sz w:val="24"/>
          <w:szCs w:val="24"/>
        </w:rPr>
        <w:t xml:space="preserve">Dalam </w:t>
      </w:r>
      <w:r w:rsidRPr="00C342B8">
        <w:rPr>
          <w:rFonts w:ascii="Times New Roman" w:hAnsi="Times New Roman" w:cs="Times New Roman"/>
          <w:i/>
          <w:sz w:val="24"/>
          <w:szCs w:val="24"/>
        </w:rPr>
        <w:t xml:space="preserve">Oxford Advance Learner’s Dictionary </w:t>
      </w:r>
      <w:r w:rsidRPr="00C342B8">
        <w:rPr>
          <w:rFonts w:ascii="Times New Roman" w:hAnsi="Times New Roman" w:cs="Times New Roman"/>
          <w:sz w:val="24"/>
          <w:szCs w:val="24"/>
        </w:rPr>
        <w:t xml:space="preserve">dikemukakan bahwa implementasi adalah </w:t>
      </w:r>
      <w:r w:rsidRPr="00C342B8">
        <w:rPr>
          <w:rFonts w:ascii="Times New Roman" w:hAnsi="Times New Roman" w:cs="Times New Roman"/>
          <w:i/>
          <w:sz w:val="24"/>
          <w:szCs w:val="24"/>
        </w:rPr>
        <w:t xml:space="preserve">“ put some think info effect”, </w:t>
      </w:r>
      <w:r w:rsidRPr="00C342B8">
        <w:rPr>
          <w:rFonts w:ascii="Times New Roman" w:hAnsi="Times New Roman" w:cs="Times New Roman"/>
          <w:sz w:val="24"/>
          <w:szCs w:val="24"/>
        </w:rPr>
        <w:t xml:space="preserve">(penerapan suatu yang memberikan efek atau dampak). </w:t>
      </w:r>
      <w:r w:rsidRPr="00C342B8">
        <w:rPr>
          <w:rStyle w:val="FootnoteReference"/>
          <w:rFonts w:ascii="Times New Roman" w:hAnsi="Times New Roman" w:cs="Times New Roman"/>
          <w:sz w:val="24"/>
          <w:szCs w:val="24"/>
        </w:rPr>
        <w:footnoteReference w:id="39"/>
      </w:r>
    </w:p>
    <w:p w:rsidR="00C342B8" w:rsidRDefault="006C1CA5" w:rsidP="006A230C">
      <w:pPr>
        <w:pStyle w:val="ListParagraph"/>
        <w:spacing w:line="480" w:lineRule="auto"/>
        <w:ind w:left="851" w:firstLine="567"/>
        <w:jc w:val="both"/>
        <w:rPr>
          <w:rFonts w:ascii="Times New Roman" w:hAnsi="Times New Roman" w:cs="Times New Roman"/>
          <w:sz w:val="24"/>
          <w:szCs w:val="24"/>
        </w:rPr>
      </w:pPr>
      <w:r w:rsidRPr="009F25BC">
        <w:rPr>
          <w:rFonts w:ascii="Times New Roman" w:hAnsi="Times New Roman" w:cs="Times New Roman"/>
          <w:sz w:val="24"/>
          <w:szCs w:val="24"/>
        </w:rPr>
        <w:t>Bentuk interaksi antara pembelajaran dengan media merupakan komponen penting yang kedua untuk mendeskripsikan strategi penyampaian. Komponen ini penting karena strategi penyampaian tidaklah lengkap tanp</w:t>
      </w:r>
      <w:r w:rsidR="00D25E8F">
        <w:rPr>
          <w:rFonts w:ascii="Times New Roman" w:hAnsi="Times New Roman" w:cs="Times New Roman"/>
          <w:sz w:val="24"/>
          <w:szCs w:val="24"/>
        </w:rPr>
        <w:t>a mem</w:t>
      </w:r>
      <w:r w:rsidRPr="009F25BC">
        <w:rPr>
          <w:rFonts w:ascii="Times New Roman" w:hAnsi="Times New Roman" w:cs="Times New Roman"/>
          <w:sz w:val="24"/>
          <w:szCs w:val="24"/>
        </w:rPr>
        <w:t>b</w:t>
      </w:r>
      <w:r w:rsidR="00D25E8F">
        <w:rPr>
          <w:rFonts w:ascii="Times New Roman" w:hAnsi="Times New Roman" w:cs="Times New Roman"/>
          <w:sz w:val="24"/>
          <w:szCs w:val="24"/>
        </w:rPr>
        <w:t>e</w:t>
      </w:r>
      <w:r w:rsidRPr="009F25BC">
        <w:rPr>
          <w:rFonts w:ascii="Times New Roman" w:hAnsi="Times New Roman" w:cs="Times New Roman"/>
          <w:sz w:val="24"/>
          <w:szCs w:val="24"/>
        </w:rPr>
        <w:t>ri gambaran tentang pengaruh apa yang dapat ditimbulkan oleh suatu media pada kegiatan belajar siswa. Oleh sebab itu, komponen ini lebih menaruh perhatian pada kajian mengenai kegiatan belajar apa yang dilakukan oleh siswa dan bagaimana peranan media untuk merangsang kegiatan pembelajaran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p>
    <w:p w:rsidR="0004047C" w:rsidRDefault="0004047C" w:rsidP="006A230C">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Ada beberapa syarat umum yang haru</w:t>
      </w:r>
      <w:r w:rsidR="001B4359">
        <w:rPr>
          <w:rFonts w:ascii="Times New Roman" w:hAnsi="Times New Roman" w:cs="Times New Roman"/>
          <w:sz w:val="24"/>
          <w:szCs w:val="24"/>
        </w:rPr>
        <w:t>s dipenuhi dalam pemanfaatan med</w:t>
      </w:r>
      <w:r>
        <w:rPr>
          <w:rFonts w:ascii="Times New Roman" w:hAnsi="Times New Roman" w:cs="Times New Roman"/>
          <w:sz w:val="24"/>
          <w:szCs w:val="24"/>
        </w:rPr>
        <w:t>ia pembelajaran dalam proses belajar mengajar, yaitu :</w:t>
      </w:r>
    </w:p>
    <w:p w:rsidR="0004047C" w:rsidRPr="0025208F" w:rsidRDefault="00D25E8F" w:rsidP="0025208F">
      <w:pPr>
        <w:pStyle w:val="ListParagraph"/>
        <w:numPr>
          <w:ilvl w:val="0"/>
          <w:numId w:val="39"/>
        </w:numPr>
        <w:spacing w:line="480" w:lineRule="auto"/>
        <w:jc w:val="both"/>
        <w:rPr>
          <w:rFonts w:ascii="Times New Roman" w:hAnsi="Times New Roman" w:cs="Times New Roman"/>
          <w:sz w:val="24"/>
          <w:szCs w:val="24"/>
        </w:rPr>
      </w:pPr>
      <w:r w:rsidRPr="0025208F">
        <w:rPr>
          <w:rFonts w:ascii="Times New Roman" w:hAnsi="Times New Roman" w:cs="Times New Roman"/>
          <w:sz w:val="24"/>
          <w:szCs w:val="24"/>
        </w:rPr>
        <w:lastRenderedPageBreak/>
        <w:t>Media pe</w:t>
      </w:r>
      <w:r w:rsidR="0004047C" w:rsidRPr="0025208F">
        <w:rPr>
          <w:rFonts w:ascii="Times New Roman" w:hAnsi="Times New Roman" w:cs="Times New Roman"/>
          <w:sz w:val="24"/>
          <w:szCs w:val="24"/>
        </w:rPr>
        <w:t>mbelajaran yang digunakan harus sesuai dengan tujuan pembelajaran yang telah ditetapkan.</w:t>
      </w:r>
    </w:p>
    <w:p w:rsidR="0004047C" w:rsidRDefault="0004047C" w:rsidP="0004047C">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Media pembelajaran tersebut</w:t>
      </w:r>
      <w:r w:rsidR="001B4359">
        <w:rPr>
          <w:rFonts w:ascii="Times New Roman" w:hAnsi="Times New Roman" w:cs="Times New Roman"/>
          <w:sz w:val="24"/>
          <w:szCs w:val="24"/>
        </w:rPr>
        <w:t xml:space="preserve"> merupakan media  yang dapat dilihat atau didengar.</w:t>
      </w:r>
    </w:p>
    <w:p w:rsidR="001B4359" w:rsidRDefault="001B4359" w:rsidP="0004047C">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Media pembelajaran yang digunakan dapat merespon siswa belajar.</w:t>
      </w:r>
    </w:p>
    <w:p w:rsidR="001B4359" w:rsidRDefault="00D25E8F" w:rsidP="0004047C">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Media pembelajaran juga harus</w:t>
      </w:r>
      <w:r w:rsidR="001B4359">
        <w:rPr>
          <w:rFonts w:ascii="Times New Roman" w:hAnsi="Times New Roman" w:cs="Times New Roman"/>
          <w:sz w:val="24"/>
          <w:szCs w:val="24"/>
        </w:rPr>
        <w:t xml:space="preserve"> sesuai dengan kondisi individu siswa.</w:t>
      </w:r>
    </w:p>
    <w:p w:rsidR="001B4359" w:rsidRPr="006A230C" w:rsidRDefault="001B4359" w:rsidP="001B4359">
      <w:pPr>
        <w:pStyle w:val="ListParagraph"/>
        <w:numPr>
          <w:ilvl w:val="0"/>
          <w:numId w:val="39"/>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Media pembelajaran tersebur merupakan perantara (</w:t>
      </w:r>
      <w:r>
        <w:rPr>
          <w:rFonts w:ascii="Times New Roman" w:hAnsi="Times New Roman" w:cs="Times New Roman"/>
          <w:i/>
          <w:sz w:val="24"/>
          <w:szCs w:val="24"/>
        </w:rPr>
        <w:t>medium</w:t>
      </w:r>
      <w:r>
        <w:rPr>
          <w:rFonts w:ascii="Times New Roman" w:hAnsi="Times New Roman" w:cs="Times New Roman"/>
          <w:sz w:val="24"/>
          <w:szCs w:val="24"/>
        </w:rPr>
        <w:t>) dalam proses pembelajaran siswa.</w:t>
      </w:r>
      <w:r>
        <w:rPr>
          <w:rStyle w:val="FootnoteReference"/>
          <w:rFonts w:ascii="Times New Roman" w:hAnsi="Times New Roman" w:cs="Times New Roman"/>
          <w:sz w:val="24"/>
          <w:szCs w:val="24"/>
        </w:rPr>
        <w:footnoteReference w:id="41"/>
      </w:r>
    </w:p>
    <w:p w:rsidR="00C342B8" w:rsidRPr="00C342B8" w:rsidRDefault="00C342B8" w:rsidP="00403689">
      <w:pPr>
        <w:pStyle w:val="ListParagraph"/>
        <w:spacing w:line="480" w:lineRule="auto"/>
        <w:ind w:left="851" w:firstLine="567"/>
        <w:jc w:val="both"/>
        <w:rPr>
          <w:rFonts w:ascii="Times New Roman" w:hAnsi="Times New Roman" w:cs="Times New Roman"/>
          <w:sz w:val="24"/>
          <w:szCs w:val="24"/>
        </w:rPr>
      </w:pPr>
      <w:r w:rsidRPr="00C342B8">
        <w:rPr>
          <w:rFonts w:ascii="Times New Roman" w:hAnsi="Times New Roman" w:cs="Times New Roman"/>
          <w:sz w:val="24"/>
          <w:szCs w:val="24"/>
        </w:rPr>
        <w:t xml:space="preserve">Untuk hal-hal yang sangat erat kaitannya dengan tugas mengajar dikelas </w:t>
      </w:r>
      <w:r w:rsidR="00D25E8F">
        <w:rPr>
          <w:rFonts w:ascii="Times New Roman" w:hAnsi="Times New Roman" w:cs="Times New Roman"/>
          <w:sz w:val="24"/>
          <w:szCs w:val="24"/>
        </w:rPr>
        <w:t>t</w:t>
      </w:r>
      <w:r w:rsidRPr="00C342B8">
        <w:rPr>
          <w:rFonts w:ascii="Times New Roman" w:hAnsi="Times New Roman" w:cs="Times New Roman"/>
          <w:sz w:val="24"/>
          <w:szCs w:val="24"/>
        </w:rPr>
        <w:t>erdapat beberapa kompetensi (kemampuan) dasar yaitu:</w:t>
      </w:r>
    </w:p>
    <w:p w:rsidR="00C342B8" w:rsidRPr="00C342B8" w:rsidRDefault="00C342B8" w:rsidP="0025208F">
      <w:pPr>
        <w:pStyle w:val="ListParagraph"/>
        <w:numPr>
          <w:ilvl w:val="0"/>
          <w:numId w:val="22"/>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Menguasai bahan yang akan diajarkan</w:t>
      </w:r>
    </w:p>
    <w:p w:rsidR="00C342B8" w:rsidRPr="00C342B8" w:rsidRDefault="00C342B8" w:rsidP="0025208F">
      <w:pPr>
        <w:pStyle w:val="ListParagraph"/>
        <w:numPr>
          <w:ilvl w:val="0"/>
          <w:numId w:val="22"/>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Mengelola program belajar mengajar</w:t>
      </w:r>
    </w:p>
    <w:p w:rsidR="00C342B8" w:rsidRPr="00C342B8" w:rsidRDefault="00C342B8" w:rsidP="0025208F">
      <w:pPr>
        <w:pStyle w:val="ListParagraph"/>
        <w:numPr>
          <w:ilvl w:val="0"/>
          <w:numId w:val="22"/>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Mengelola kelas</w:t>
      </w:r>
    </w:p>
    <w:p w:rsidR="00C342B8" w:rsidRPr="00C342B8" w:rsidRDefault="00C342B8" w:rsidP="0025208F">
      <w:pPr>
        <w:pStyle w:val="ListParagraph"/>
        <w:numPr>
          <w:ilvl w:val="0"/>
          <w:numId w:val="22"/>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Menggunakan media/sumber belajar</w:t>
      </w:r>
    </w:p>
    <w:p w:rsidR="00C342B8" w:rsidRPr="00C342B8" w:rsidRDefault="00C342B8" w:rsidP="0025208F">
      <w:pPr>
        <w:pStyle w:val="ListParagraph"/>
        <w:numPr>
          <w:ilvl w:val="0"/>
          <w:numId w:val="22"/>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Mengelola interaksi belajar mengajar</w:t>
      </w:r>
    </w:p>
    <w:p w:rsidR="00C342B8" w:rsidRPr="00C342B8" w:rsidRDefault="00C342B8" w:rsidP="0025208F">
      <w:pPr>
        <w:pStyle w:val="ListParagraph"/>
        <w:numPr>
          <w:ilvl w:val="0"/>
          <w:numId w:val="22"/>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Menilai prestasi siswa</w:t>
      </w:r>
      <w:r w:rsidRPr="00C342B8">
        <w:rPr>
          <w:rStyle w:val="FootnoteReference"/>
          <w:rFonts w:ascii="Times New Roman" w:hAnsi="Times New Roman" w:cs="Times New Roman"/>
          <w:sz w:val="24"/>
          <w:szCs w:val="24"/>
        </w:rPr>
        <w:footnoteReference w:id="42"/>
      </w:r>
    </w:p>
    <w:p w:rsidR="00C342B8" w:rsidRPr="006A230C" w:rsidRDefault="00C342B8" w:rsidP="006A230C">
      <w:pPr>
        <w:pStyle w:val="ListParagraph"/>
        <w:spacing w:line="480" w:lineRule="auto"/>
        <w:ind w:left="851" w:firstLine="567"/>
        <w:jc w:val="both"/>
        <w:rPr>
          <w:rFonts w:ascii="Times New Roman" w:hAnsi="Times New Roman" w:cs="Times New Roman"/>
          <w:sz w:val="24"/>
          <w:szCs w:val="24"/>
        </w:rPr>
      </w:pPr>
      <w:r w:rsidRPr="00C342B8">
        <w:rPr>
          <w:rFonts w:ascii="Times New Roman" w:hAnsi="Times New Roman" w:cs="Times New Roman"/>
          <w:sz w:val="24"/>
          <w:szCs w:val="24"/>
        </w:rPr>
        <w:t xml:space="preserve">Berdasarkan penjelasan para pakar diatas dalam mengimplementasikan (menerapkan ) media visual grafis di sekolah tingkat dasar (SD/MI) pada mata pelajaran </w:t>
      </w:r>
      <w:r w:rsidR="00D25E8F">
        <w:rPr>
          <w:rFonts w:ascii="Times New Roman" w:hAnsi="Times New Roman" w:cs="Times New Roman"/>
          <w:sz w:val="24"/>
          <w:szCs w:val="24"/>
        </w:rPr>
        <w:t xml:space="preserve">Bahasa </w:t>
      </w:r>
      <w:r w:rsidR="00403689">
        <w:rPr>
          <w:rFonts w:ascii="Times New Roman" w:hAnsi="Times New Roman" w:cs="Times New Roman"/>
          <w:sz w:val="24"/>
          <w:szCs w:val="24"/>
        </w:rPr>
        <w:t>Indonesia</w:t>
      </w:r>
      <w:r w:rsidRPr="00C342B8">
        <w:rPr>
          <w:rFonts w:ascii="Times New Roman" w:hAnsi="Times New Roman" w:cs="Times New Roman"/>
          <w:sz w:val="24"/>
          <w:szCs w:val="24"/>
        </w:rPr>
        <w:t xml:space="preserve"> khususnya kelas V, secara umum menurut analisis peneliti sebelum melaksanakan kegiatan belajar mengajar dikelas </w:t>
      </w:r>
      <w:r w:rsidRPr="00C342B8">
        <w:rPr>
          <w:rFonts w:ascii="Times New Roman" w:hAnsi="Times New Roman" w:cs="Times New Roman"/>
          <w:sz w:val="24"/>
          <w:szCs w:val="24"/>
        </w:rPr>
        <w:lastRenderedPageBreak/>
        <w:t xml:space="preserve">pendidik dalam hal ini guru  memerlukan beberapa hal/tahapan-tahapan, agar  proses belajar mengajar bisa lancar dan dapat menghasilkan tujuan pembelajaran yang akan dicapai atau ditetapkan  secara optimal sesuai dengan yang diharapkan. </w:t>
      </w:r>
      <w:r w:rsidR="00403689">
        <w:rPr>
          <w:rFonts w:ascii="Times New Roman" w:hAnsi="Times New Roman" w:cs="Times New Roman"/>
          <w:sz w:val="24"/>
          <w:szCs w:val="24"/>
        </w:rPr>
        <w:t xml:space="preserve"> </w:t>
      </w:r>
      <w:r w:rsidRPr="00C342B8">
        <w:rPr>
          <w:rFonts w:ascii="Times New Roman" w:hAnsi="Times New Roman" w:cs="Times New Roman"/>
          <w:sz w:val="24"/>
          <w:szCs w:val="24"/>
        </w:rPr>
        <w:t>Tahapan-tahapan yang harus dilaksanakan adalah sebagai b</w:t>
      </w:r>
      <w:r w:rsidR="006A230C">
        <w:rPr>
          <w:rFonts w:ascii="Times New Roman" w:hAnsi="Times New Roman" w:cs="Times New Roman"/>
          <w:sz w:val="24"/>
          <w:szCs w:val="24"/>
        </w:rPr>
        <w:t>e</w:t>
      </w:r>
      <w:r w:rsidRPr="00C342B8">
        <w:rPr>
          <w:rFonts w:ascii="Times New Roman" w:hAnsi="Times New Roman" w:cs="Times New Roman"/>
          <w:sz w:val="24"/>
          <w:szCs w:val="24"/>
        </w:rPr>
        <w:t>rikut:</w:t>
      </w:r>
    </w:p>
    <w:p w:rsidR="00C342B8" w:rsidRPr="003D3AAF" w:rsidRDefault="00C342B8" w:rsidP="006A230C">
      <w:pPr>
        <w:pStyle w:val="ListParagraph"/>
        <w:numPr>
          <w:ilvl w:val="0"/>
          <w:numId w:val="38"/>
        </w:numPr>
        <w:spacing w:after="0" w:line="480" w:lineRule="auto"/>
        <w:ind w:left="1134"/>
        <w:jc w:val="both"/>
        <w:rPr>
          <w:rFonts w:ascii="Times New Roman" w:hAnsi="Times New Roman" w:cs="Times New Roman"/>
          <w:sz w:val="24"/>
          <w:szCs w:val="24"/>
        </w:rPr>
      </w:pPr>
      <w:r w:rsidRPr="003D3AAF">
        <w:rPr>
          <w:rFonts w:ascii="Times New Roman" w:hAnsi="Times New Roman" w:cs="Times New Roman"/>
          <w:sz w:val="24"/>
          <w:szCs w:val="24"/>
        </w:rPr>
        <w:t>Perencanaan pembelajaran</w:t>
      </w:r>
    </w:p>
    <w:p w:rsidR="00C342B8" w:rsidRPr="006A230C" w:rsidRDefault="0025208F" w:rsidP="006A230C">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P</w:t>
      </w:r>
      <w:r w:rsidR="00C342B8" w:rsidRPr="00C342B8">
        <w:rPr>
          <w:rFonts w:ascii="Times New Roman" w:hAnsi="Times New Roman" w:cs="Times New Roman"/>
          <w:sz w:val="24"/>
          <w:szCs w:val="24"/>
        </w:rPr>
        <w:t>erencanaan adalah Menyusun atau menyiapkan keperluan-keperluan yang dibutuhkan sebelum mengajar dan mendesain/merancang kegiatan belajar mengajar (KBM) secara maksimal sesuai dengan tujuan dan  pencapaian belajar yang telah ditetapkan dalam tiap kali tatap muka atau pertemuan.</w:t>
      </w:r>
    </w:p>
    <w:p w:rsidR="00C342B8" w:rsidRPr="003D3AAF" w:rsidRDefault="00C342B8" w:rsidP="006A230C">
      <w:pPr>
        <w:pStyle w:val="ListParagraph"/>
        <w:numPr>
          <w:ilvl w:val="0"/>
          <w:numId w:val="38"/>
        </w:numPr>
        <w:spacing w:line="480" w:lineRule="auto"/>
        <w:ind w:left="1134"/>
        <w:jc w:val="both"/>
        <w:rPr>
          <w:rFonts w:ascii="Times New Roman" w:hAnsi="Times New Roman" w:cs="Times New Roman"/>
          <w:sz w:val="24"/>
          <w:szCs w:val="24"/>
        </w:rPr>
      </w:pPr>
      <w:r w:rsidRPr="003D3AAF">
        <w:rPr>
          <w:rFonts w:ascii="Times New Roman" w:hAnsi="Times New Roman" w:cs="Times New Roman"/>
          <w:sz w:val="24"/>
          <w:szCs w:val="24"/>
        </w:rPr>
        <w:t>Pelaksanaan pembelajaran</w:t>
      </w:r>
    </w:p>
    <w:p w:rsidR="00C342B8" w:rsidRPr="00C342B8" w:rsidRDefault="00C342B8" w:rsidP="003D3AAF">
      <w:pPr>
        <w:pStyle w:val="ListParagraph"/>
        <w:spacing w:line="480" w:lineRule="auto"/>
        <w:ind w:left="1134" w:firstLine="567"/>
        <w:jc w:val="both"/>
        <w:rPr>
          <w:rFonts w:ascii="Times New Roman" w:hAnsi="Times New Roman" w:cs="Times New Roman"/>
          <w:sz w:val="24"/>
          <w:szCs w:val="24"/>
        </w:rPr>
      </w:pPr>
      <w:r w:rsidRPr="00C342B8">
        <w:rPr>
          <w:rFonts w:ascii="Times New Roman" w:hAnsi="Times New Roman" w:cs="Times New Roman"/>
          <w:sz w:val="24"/>
          <w:szCs w:val="24"/>
        </w:rPr>
        <w:t>Dalam penelitian ini proses pelaksanaan pembelajaran media visual grafis meliputi:</w:t>
      </w:r>
    </w:p>
    <w:p w:rsidR="00C342B8" w:rsidRPr="00C342B8" w:rsidRDefault="00C342B8" w:rsidP="003D3AAF">
      <w:pPr>
        <w:pStyle w:val="ListParagraph"/>
        <w:numPr>
          <w:ilvl w:val="0"/>
          <w:numId w:val="23"/>
        </w:numPr>
        <w:spacing w:after="0" w:line="480" w:lineRule="auto"/>
        <w:ind w:left="1701" w:firstLine="0"/>
        <w:jc w:val="both"/>
        <w:rPr>
          <w:rFonts w:ascii="Times New Roman" w:hAnsi="Times New Roman" w:cs="Times New Roman"/>
          <w:sz w:val="24"/>
          <w:szCs w:val="24"/>
        </w:rPr>
      </w:pPr>
      <w:r w:rsidRPr="00C342B8">
        <w:rPr>
          <w:rFonts w:ascii="Times New Roman" w:hAnsi="Times New Roman" w:cs="Times New Roman"/>
          <w:sz w:val="24"/>
          <w:szCs w:val="24"/>
        </w:rPr>
        <w:t>Pre Test (Teas awal)</w:t>
      </w:r>
    </w:p>
    <w:p w:rsidR="00C342B8" w:rsidRPr="00C342B8" w:rsidRDefault="00C342B8" w:rsidP="003D3AAF">
      <w:pPr>
        <w:pStyle w:val="ListParagraph"/>
        <w:spacing w:line="480" w:lineRule="auto"/>
        <w:ind w:left="1134" w:firstLine="567"/>
        <w:jc w:val="both"/>
        <w:rPr>
          <w:rFonts w:ascii="Times New Roman" w:hAnsi="Times New Roman" w:cs="Times New Roman"/>
          <w:sz w:val="24"/>
          <w:szCs w:val="24"/>
        </w:rPr>
      </w:pPr>
      <w:r w:rsidRPr="00C342B8">
        <w:rPr>
          <w:rFonts w:ascii="Times New Roman" w:hAnsi="Times New Roman" w:cs="Times New Roman"/>
          <w:sz w:val="24"/>
          <w:szCs w:val="24"/>
        </w:rPr>
        <w:t>Pre test ini memiliki banyak kegunaan dalam menjajagi proses pembelajaran yang akan dilaksanakan. Oleh karena itupre yest memegang peranan penting dalam proses pembelajaran. Fungsi pre tes antara lain dikemukakan sebagai berikut:</w:t>
      </w:r>
    </w:p>
    <w:p w:rsidR="00C342B8" w:rsidRPr="00C342B8" w:rsidRDefault="00C342B8" w:rsidP="00C342B8">
      <w:pPr>
        <w:pStyle w:val="ListParagraph"/>
        <w:numPr>
          <w:ilvl w:val="0"/>
          <w:numId w:val="24"/>
        </w:numPr>
        <w:spacing w:after="0" w:line="480" w:lineRule="auto"/>
        <w:jc w:val="both"/>
        <w:rPr>
          <w:rFonts w:ascii="Times New Roman" w:hAnsi="Times New Roman" w:cs="Times New Roman"/>
          <w:sz w:val="24"/>
          <w:szCs w:val="24"/>
        </w:rPr>
      </w:pPr>
      <w:r w:rsidRPr="00C342B8">
        <w:rPr>
          <w:rFonts w:ascii="Times New Roman" w:hAnsi="Times New Roman" w:cs="Times New Roman"/>
          <w:sz w:val="24"/>
          <w:szCs w:val="24"/>
        </w:rPr>
        <w:t>Untuk menyiapkan siswa dalam proses pembelajaran, karena dengan pre tes maka pikiran mereka akan terfokus pada soal-soal yang harus mereka jawab</w:t>
      </w:r>
    </w:p>
    <w:p w:rsidR="00C342B8" w:rsidRPr="00C342B8" w:rsidRDefault="00C342B8" w:rsidP="00C342B8">
      <w:pPr>
        <w:pStyle w:val="ListParagraph"/>
        <w:numPr>
          <w:ilvl w:val="0"/>
          <w:numId w:val="24"/>
        </w:numPr>
        <w:spacing w:after="0" w:line="480" w:lineRule="auto"/>
        <w:jc w:val="both"/>
        <w:rPr>
          <w:rFonts w:ascii="Times New Roman" w:hAnsi="Times New Roman" w:cs="Times New Roman"/>
          <w:sz w:val="24"/>
          <w:szCs w:val="24"/>
        </w:rPr>
      </w:pPr>
      <w:r w:rsidRPr="00C342B8">
        <w:rPr>
          <w:rFonts w:ascii="Times New Roman" w:hAnsi="Times New Roman" w:cs="Times New Roman"/>
          <w:sz w:val="24"/>
          <w:szCs w:val="24"/>
        </w:rPr>
        <w:lastRenderedPageBreak/>
        <w:t>Untuk mengetahui tingkat kemajuan siwa, sehubungan dengan proses pembelajaran yang dilakukan. Hal ini dapat dilakukan denga</w:t>
      </w:r>
      <w:r w:rsidR="00D25E8F">
        <w:rPr>
          <w:rFonts w:ascii="Times New Roman" w:hAnsi="Times New Roman" w:cs="Times New Roman"/>
          <w:sz w:val="24"/>
          <w:szCs w:val="24"/>
        </w:rPr>
        <w:t>n membandingkan hasil</w:t>
      </w:r>
      <w:r w:rsidRPr="00C342B8">
        <w:rPr>
          <w:rFonts w:ascii="Times New Roman" w:hAnsi="Times New Roman" w:cs="Times New Roman"/>
          <w:sz w:val="24"/>
          <w:szCs w:val="24"/>
        </w:rPr>
        <w:t xml:space="preserve"> pre tes dengan ,</w:t>
      </w:r>
      <w:r w:rsidR="00D25E8F">
        <w:rPr>
          <w:rFonts w:ascii="Times New Roman" w:hAnsi="Times New Roman" w:cs="Times New Roman"/>
          <w:sz w:val="24"/>
          <w:szCs w:val="24"/>
        </w:rPr>
        <w:t xml:space="preserve"> </w:t>
      </w:r>
      <w:r w:rsidRPr="00C342B8">
        <w:rPr>
          <w:rFonts w:ascii="Times New Roman" w:hAnsi="Times New Roman" w:cs="Times New Roman"/>
          <w:sz w:val="24"/>
          <w:szCs w:val="24"/>
        </w:rPr>
        <w:t>pos tes.</w:t>
      </w:r>
    </w:p>
    <w:p w:rsidR="00C342B8" w:rsidRPr="00C342B8" w:rsidRDefault="00C342B8" w:rsidP="00C342B8">
      <w:pPr>
        <w:pStyle w:val="ListParagraph"/>
        <w:numPr>
          <w:ilvl w:val="0"/>
          <w:numId w:val="24"/>
        </w:numPr>
        <w:spacing w:after="0" w:line="480" w:lineRule="auto"/>
        <w:jc w:val="both"/>
        <w:rPr>
          <w:rFonts w:ascii="Times New Roman" w:hAnsi="Times New Roman" w:cs="Times New Roman"/>
          <w:sz w:val="24"/>
          <w:szCs w:val="24"/>
        </w:rPr>
      </w:pPr>
      <w:r w:rsidRPr="00C342B8">
        <w:rPr>
          <w:rFonts w:ascii="Times New Roman" w:hAnsi="Times New Roman" w:cs="Times New Roman"/>
          <w:sz w:val="24"/>
          <w:szCs w:val="24"/>
        </w:rPr>
        <w:t>Untuk mengetahui kemampuan awal yang telah dimiliki siswa mengenai bahan ajar yang akan dijadikan topik dalam proses pembelajaran.</w:t>
      </w:r>
    </w:p>
    <w:p w:rsidR="00C342B8" w:rsidRPr="00C342B8" w:rsidRDefault="00C342B8" w:rsidP="00C342B8">
      <w:pPr>
        <w:pStyle w:val="ListParagraph"/>
        <w:numPr>
          <w:ilvl w:val="0"/>
          <w:numId w:val="24"/>
        </w:numPr>
        <w:spacing w:after="0" w:line="480" w:lineRule="auto"/>
        <w:jc w:val="both"/>
        <w:rPr>
          <w:rFonts w:ascii="Times New Roman" w:hAnsi="Times New Roman" w:cs="Times New Roman"/>
          <w:sz w:val="24"/>
          <w:szCs w:val="24"/>
        </w:rPr>
      </w:pPr>
      <w:r w:rsidRPr="00C342B8">
        <w:rPr>
          <w:rFonts w:ascii="Times New Roman" w:hAnsi="Times New Roman" w:cs="Times New Roman"/>
          <w:sz w:val="24"/>
          <w:szCs w:val="24"/>
        </w:rPr>
        <w:t xml:space="preserve">Untuk mengetahui darimana seharusnya proses pembelajaran dimulai, tujuan-tujuan yang telah dikuasai siswa dan tujuan-tujuan yang perlu mendapat penekanan dan perhatian khusus. </w:t>
      </w:r>
    </w:p>
    <w:p w:rsidR="00C342B8" w:rsidRPr="00C342B8" w:rsidRDefault="00C342B8" w:rsidP="003D3AAF">
      <w:pPr>
        <w:pStyle w:val="ListParagraph"/>
        <w:numPr>
          <w:ilvl w:val="0"/>
          <w:numId w:val="23"/>
        </w:numPr>
        <w:spacing w:after="0" w:line="480" w:lineRule="auto"/>
        <w:ind w:left="1701" w:firstLine="0"/>
        <w:jc w:val="both"/>
        <w:rPr>
          <w:rFonts w:ascii="Times New Roman" w:hAnsi="Times New Roman" w:cs="Times New Roman"/>
          <w:sz w:val="24"/>
          <w:szCs w:val="24"/>
        </w:rPr>
      </w:pPr>
      <w:r w:rsidRPr="00C342B8">
        <w:rPr>
          <w:rFonts w:ascii="Times New Roman" w:hAnsi="Times New Roman" w:cs="Times New Roman"/>
          <w:sz w:val="24"/>
          <w:szCs w:val="24"/>
        </w:rPr>
        <w:t>Proses</w:t>
      </w:r>
    </w:p>
    <w:p w:rsidR="00C342B8" w:rsidRPr="0025208F" w:rsidRDefault="00C342B8" w:rsidP="0025208F">
      <w:pPr>
        <w:pStyle w:val="ListParagraph"/>
        <w:spacing w:line="480" w:lineRule="auto"/>
        <w:ind w:left="1134" w:firstLine="567"/>
        <w:jc w:val="both"/>
        <w:rPr>
          <w:rFonts w:ascii="Times New Roman" w:hAnsi="Times New Roman" w:cs="Times New Roman"/>
          <w:sz w:val="24"/>
          <w:szCs w:val="24"/>
        </w:rPr>
      </w:pPr>
      <w:r w:rsidRPr="00C342B8">
        <w:rPr>
          <w:rFonts w:ascii="Times New Roman" w:hAnsi="Times New Roman" w:cs="Times New Roman"/>
          <w:sz w:val="24"/>
          <w:szCs w:val="24"/>
        </w:rPr>
        <w:t>Proses disini dimaksudkan sebagai kegiatan inti dari pelaks</w:t>
      </w:r>
      <w:r w:rsidR="00D25E8F">
        <w:rPr>
          <w:rFonts w:ascii="Times New Roman" w:hAnsi="Times New Roman" w:cs="Times New Roman"/>
          <w:sz w:val="24"/>
          <w:szCs w:val="24"/>
        </w:rPr>
        <w:t>anaan proses pembelajaran, yakn</w:t>
      </w:r>
      <w:r w:rsidRPr="00C342B8">
        <w:rPr>
          <w:rFonts w:ascii="Times New Roman" w:hAnsi="Times New Roman" w:cs="Times New Roman"/>
          <w:sz w:val="24"/>
          <w:szCs w:val="24"/>
        </w:rPr>
        <w:t>i bagaimana tujuan-tujuan belajar direalisasikan melalui modul.</w:t>
      </w:r>
      <w:r w:rsidR="00D25E8F">
        <w:rPr>
          <w:rFonts w:ascii="Times New Roman" w:hAnsi="Times New Roman" w:cs="Times New Roman"/>
          <w:sz w:val="24"/>
          <w:szCs w:val="24"/>
        </w:rPr>
        <w:t xml:space="preserve"> </w:t>
      </w:r>
      <w:r w:rsidRPr="00C342B8">
        <w:rPr>
          <w:rFonts w:ascii="Times New Roman" w:hAnsi="Times New Roman" w:cs="Times New Roman"/>
          <w:sz w:val="24"/>
          <w:szCs w:val="24"/>
        </w:rPr>
        <w:t>Proses pembelajaran perlu dilakukan dengan tenang dan menyenangkan, hal tersebut tentu saja menurut aktifitas  dan kreatifitas guru dalam menciptakan lingkungan yang kondusif. Proses pembelajaran dikatakan efektif apabila seluruh peserta didik terlibat secara aktif, baik mental, fisik maupun sosialnya.</w:t>
      </w:r>
      <w:r w:rsidR="0025208F">
        <w:rPr>
          <w:rFonts w:ascii="Times New Roman" w:hAnsi="Times New Roman" w:cs="Times New Roman"/>
          <w:sz w:val="24"/>
          <w:szCs w:val="24"/>
        </w:rPr>
        <w:t xml:space="preserve"> </w:t>
      </w:r>
      <w:r w:rsidRPr="0025208F">
        <w:rPr>
          <w:rFonts w:ascii="Times New Roman" w:hAnsi="Times New Roman" w:cs="Times New Roman"/>
          <w:sz w:val="24"/>
          <w:szCs w:val="24"/>
        </w:rPr>
        <w:t>Untuk memenuhi tuntutan tersebut dia</w:t>
      </w:r>
      <w:r w:rsidR="00D25E8F" w:rsidRPr="0025208F">
        <w:rPr>
          <w:rFonts w:ascii="Times New Roman" w:hAnsi="Times New Roman" w:cs="Times New Roman"/>
          <w:sz w:val="24"/>
          <w:szCs w:val="24"/>
        </w:rPr>
        <w:t>tas perlu dikembangkan pengalam</w:t>
      </w:r>
      <w:r w:rsidRPr="0025208F">
        <w:rPr>
          <w:rFonts w:ascii="Times New Roman" w:hAnsi="Times New Roman" w:cs="Times New Roman"/>
          <w:sz w:val="24"/>
          <w:szCs w:val="24"/>
        </w:rPr>
        <w:t>an belajar yang kondusif untuk membentuk manusia yang berkualitas tinggi, baik mental, moral maupun</w:t>
      </w:r>
      <w:r w:rsidR="00D25E8F" w:rsidRPr="0025208F">
        <w:rPr>
          <w:rFonts w:ascii="Times New Roman" w:hAnsi="Times New Roman" w:cs="Times New Roman"/>
          <w:sz w:val="24"/>
          <w:szCs w:val="24"/>
        </w:rPr>
        <w:t xml:space="preserve"> fisik. Hal ini berarti kalau t</w:t>
      </w:r>
      <w:r w:rsidRPr="0025208F">
        <w:rPr>
          <w:rFonts w:ascii="Times New Roman" w:hAnsi="Times New Roman" w:cs="Times New Roman"/>
          <w:sz w:val="24"/>
          <w:szCs w:val="24"/>
        </w:rPr>
        <w:t xml:space="preserve">ujuan bersifat afektif psikomotorik, tidak cukup hanya diajarkan dengan modul, atau sumber yang mengandung nilai kognitif. Namun perlu penghayatan yang </w:t>
      </w:r>
      <w:r w:rsidRPr="0025208F">
        <w:rPr>
          <w:rFonts w:ascii="Times New Roman" w:hAnsi="Times New Roman" w:cs="Times New Roman"/>
          <w:sz w:val="24"/>
          <w:szCs w:val="24"/>
        </w:rPr>
        <w:lastRenderedPageBreak/>
        <w:t xml:space="preserve">disertai nilai-nilai kognitif, afektif, yang dimanifestasikan kedalam perilaku </w:t>
      </w:r>
      <w:r w:rsidRPr="0025208F">
        <w:rPr>
          <w:rFonts w:ascii="Times New Roman" w:hAnsi="Times New Roman" w:cs="Times New Roman"/>
          <w:i/>
          <w:sz w:val="24"/>
          <w:szCs w:val="24"/>
        </w:rPr>
        <w:t>(behavioral skill</w:t>
      </w:r>
      <w:r w:rsidRPr="0025208F">
        <w:rPr>
          <w:rFonts w:ascii="Times New Roman" w:hAnsi="Times New Roman" w:cs="Times New Roman"/>
          <w:sz w:val="24"/>
          <w:szCs w:val="24"/>
        </w:rPr>
        <w:t xml:space="preserve">) sehari-hari. </w:t>
      </w:r>
    </w:p>
    <w:p w:rsidR="00C342B8" w:rsidRPr="00C342B8" w:rsidRDefault="00C342B8" w:rsidP="003D3AAF">
      <w:pPr>
        <w:pStyle w:val="ListParagraph"/>
        <w:numPr>
          <w:ilvl w:val="0"/>
          <w:numId w:val="23"/>
        </w:numPr>
        <w:spacing w:after="0" w:line="480" w:lineRule="auto"/>
        <w:ind w:left="1701" w:firstLine="0"/>
        <w:jc w:val="both"/>
        <w:rPr>
          <w:rFonts w:ascii="Times New Roman" w:hAnsi="Times New Roman" w:cs="Times New Roman"/>
          <w:sz w:val="24"/>
          <w:szCs w:val="24"/>
        </w:rPr>
      </w:pPr>
      <w:r w:rsidRPr="00C342B8">
        <w:rPr>
          <w:rFonts w:ascii="Times New Roman" w:hAnsi="Times New Roman" w:cs="Times New Roman"/>
          <w:sz w:val="24"/>
          <w:szCs w:val="24"/>
        </w:rPr>
        <w:t>Post tes</w:t>
      </w:r>
    </w:p>
    <w:p w:rsidR="00C342B8" w:rsidRPr="00C342B8" w:rsidRDefault="00C342B8" w:rsidP="003D3AAF">
      <w:pPr>
        <w:pStyle w:val="ListParagraph"/>
        <w:spacing w:line="480" w:lineRule="auto"/>
        <w:ind w:left="1134" w:firstLine="567"/>
        <w:jc w:val="both"/>
        <w:rPr>
          <w:rFonts w:ascii="Times New Roman" w:hAnsi="Times New Roman" w:cs="Times New Roman"/>
          <w:sz w:val="24"/>
          <w:szCs w:val="24"/>
        </w:rPr>
      </w:pPr>
      <w:r w:rsidRPr="00C342B8">
        <w:rPr>
          <w:rFonts w:ascii="Times New Roman" w:hAnsi="Times New Roman" w:cs="Times New Roman"/>
          <w:sz w:val="24"/>
          <w:szCs w:val="24"/>
        </w:rPr>
        <w:t>Pada umumnya pelaksanaan pembelajaran diakhiri dengan post tes. Sama halnya dengan pre tes, post tes juga memiliki banyak kegunaan, terutama dalam melihat keberhasilan pembelajaran. Fungsi post tes antara lain dapat dikemukakan sebagai berikut:</w:t>
      </w:r>
    </w:p>
    <w:p w:rsidR="00C342B8" w:rsidRPr="00C342B8" w:rsidRDefault="00C342B8" w:rsidP="003D3AAF">
      <w:pPr>
        <w:pStyle w:val="ListParagraph"/>
        <w:numPr>
          <w:ilvl w:val="0"/>
          <w:numId w:val="25"/>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Untuk mengetahui tingkat penguasaan siswa terhadap kompetensi yang telah ditentukan, baik secara individu maupun kelompok. Hal ini dapat diketahui dengan membandingkan antara hasil pre tes dan post tes.</w:t>
      </w:r>
    </w:p>
    <w:p w:rsidR="00C342B8" w:rsidRPr="00C342B8" w:rsidRDefault="00C342B8" w:rsidP="003D3AAF">
      <w:pPr>
        <w:pStyle w:val="ListParagraph"/>
        <w:numPr>
          <w:ilvl w:val="0"/>
          <w:numId w:val="25"/>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Untuk mengetahui kompetensi dan tujuan-tujuan yang dapat dikuasai oleh peserta didik, serta kompetensi dan tujuan-tujuan yang belum dikuasainya. Sehubungan dengan kompetensi dan tujuan yang belum dikuasai ini, apabila sebagian besar belum menguasainya maka perlu dilakukan pembelajaran kembali (</w:t>
      </w:r>
      <w:r w:rsidRPr="00C342B8">
        <w:rPr>
          <w:rFonts w:ascii="Times New Roman" w:hAnsi="Times New Roman" w:cs="Times New Roman"/>
          <w:i/>
          <w:sz w:val="24"/>
          <w:szCs w:val="24"/>
        </w:rPr>
        <w:t>remedial teaching</w:t>
      </w:r>
      <w:r w:rsidRPr="00C342B8">
        <w:rPr>
          <w:rFonts w:ascii="Times New Roman" w:hAnsi="Times New Roman" w:cs="Times New Roman"/>
          <w:sz w:val="24"/>
          <w:szCs w:val="24"/>
        </w:rPr>
        <w:t>).</w:t>
      </w:r>
    </w:p>
    <w:p w:rsidR="00C342B8" w:rsidRPr="00C342B8" w:rsidRDefault="00C342B8" w:rsidP="003D3AAF">
      <w:pPr>
        <w:pStyle w:val="ListParagraph"/>
        <w:numPr>
          <w:ilvl w:val="0"/>
          <w:numId w:val="25"/>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Untuk mengetahui para peserta didik yang perlu mengikuti kegiatan re</w:t>
      </w:r>
      <w:r w:rsidR="00D25E8F">
        <w:rPr>
          <w:rFonts w:ascii="Times New Roman" w:hAnsi="Times New Roman" w:cs="Times New Roman"/>
          <w:sz w:val="24"/>
          <w:szCs w:val="24"/>
        </w:rPr>
        <w:t xml:space="preserve">medial, dan peserta didik yang </w:t>
      </w:r>
      <w:r w:rsidRPr="00C342B8">
        <w:rPr>
          <w:rFonts w:ascii="Times New Roman" w:hAnsi="Times New Roman" w:cs="Times New Roman"/>
          <w:sz w:val="24"/>
          <w:szCs w:val="24"/>
        </w:rPr>
        <w:t>perlu mengikuti kegiatan pengayaan serta untuk mengetahui tingkat kesulitan dalam mengerjakan modul (kesulitan belajar)</w:t>
      </w:r>
    </w:p>
    <w:p w:rsidR="00C342B8" w:rsidRPr="00C342B8" w:rsidRDefault="00C342B8" w:rsidP="003D3AAF">
      <w:pPr>
        <w:pStyle w:val="ListParagraph"/>
        <w:numPr>
          <w:ilvl w:val="0"/>
          <w:numId w:val="25"/>
        </w:numPr>
        <w:spacing w:after="0" w:line="480" w:lineRule="auto"/>
        <w:ind w:left="1843"/>
        <w:jc w:val="both"/>
        <w:rPr>
          <w:rFonts w:ascii="Times New Roman" w:hAnsi="Times New Roman" w:cs="Times New Roman"/>
          <w:sz w:val="24"/>
          <w:szCs w:val="24"/>
        </w:rPr>
      </w:pPr>
      <w:r w:rsidRPr="00C342B8">
        <w:rPr>
          <w:rFonts w:ascii="Times New Roman" w:hAnsi="Times New Roman" w:cs="Times New Roman"/>
          <w:sz w:val="24"/>
          <w:szCs w:val="24"/>
        </w:rPr>
        <w:t xml:space="preserve">Sebagai bahan acuan untuk melakukan perbaikan terhadap komponen-komponen modul, dan proses pembelajaran yang telah </w:t>
      </w:r>
      <w:r w:rsidRPr="00C342B8">
        <w:rPr>
          <w:rFonts w:ascii="Times New Roman" w:hAnsi="Times New Roman" w:cs="Times New Roman"/>
          <w:sz w:val="24"/>
          <w:szCs w:val="24"/>
        </w:rPr>
        <w:lastRenderedPageBreak/>
        <w:t>dilaksanakan, baik terhadap perencanaan, pelaksanaan maupun evaluasi.</w:t>
      </w:r>
    </w:p>
    <w:p w:rsidR="00C342B8" w:rsidRPr="003D3AAF" w:rsidRDefault="00C342B8" w:rsidP="006A230C">
      <w:pPr>
        <w:pStyle w:val="ListParagraph"/>
        <w:numPr>
          <w:ilvl w:val="0"/>
          <w:numId w:val="38"/>
        </w:numPr>
        <w:spacing w:after="0" w:line="480" w:lineRule="auto"/>
        <w:ind w:left="1134"/>
        <w:jc w:val="both"/>
        <w:rPr>
          <w:rFonts w:ascii="Times New Roman" w:hAnsi="Times New Roman" w:cs="Times New Roman"/>
          <w:sz w:val="24"/>
          <w:szCs w:val="24"/>
        </w:rPr>
      </w:pPr>
      <w:r w:rsidRPr="003D3AAF">
        <w:rPr>
          <w:rFonts w:ascii="Times New Roman" w:hAnsi="Times New Roman" w:cs="Times New Roman"/>
          <w:sz w:val="24"/>
          <w:szCs w:val="24"/>
        </w:rPr>
        <w:t xml:space="preserve">Evaluasi Hasil Belajar </w:t>
      </w:r>
    </w:p>
    <w:p w:rsidR="00C342B8" w:rsidRPr="00C342B8" w:rsidRDefault="00C342B8" w:rsidP="003D3AAF">
      <w:pPr>
        <w:pStyle w:val="ListParagraph"/>
        <w:spacing w:line="480" w:lineRule="auto"/>
        <w:ind w:left="1134" w:firstLine="567"/>
        <w:jc w:val="both"/>
        <w:rPr>
          <w:rFonts w:ascii="Times New Roman" w:hAnsi="Times New Roman" w:cs="Times New Roman"/>
          <w:sz w:val="24"/>
          <w:szCs w:val="24"/>
        </w:rPr>
      </w:pPr>
      <w:r w:rsidRPr="00C342B8">
        <w:rPr>
          <w:rFonts w:ascii="Times New Roman" w:hAnsi="Times New Roman" w:cs="Times New Roman"/>
          <w:sz w:val="24"/>
          <w:szCs w:val="24"/>
        </w:rPr>
        <w:t>Pada hakikatnya Evaluasi merupakan sebagian dari program pendidikan. Karena pendidikan merupakan suatu proses, dengan sendirinya evaluasi harus dilakukan berdasakan prinsip kontinuitas. Kita menyadari bahwa setiap usaha dibidang pendidikan maupun di bidang lain mempunyai suatu tujuan yang harus dikejar. Untuk mengetahui seberapa jauh kita mengantarkan anak kepada tujuan yang harus kita kejar perlu kita mengadakan evaluasi.</w:t>
      </w:r>
      <w:r w:rsidRPr="00C342B8">
        <w:rPr>
          <w:rFonts w:ascii="Times New Roman" w:hAnsi="Times New Roman" w:cs="Times New Roman"/>
          <w:i/>
          <w:sz w:val="24"/>
          <w:szCs w:val="24"/>
        </w:rPr>
        <w:t xml:space="preserve"> </w:t>
      </w:r>
      <w:r w:rsidRPr="00C342B8">
        <w:rPr>
          <w:rFonts w:ascii="Times New Roman" w:hAnsi="Times New Roman" w:cs="Times New Roman"/>
          <w:sz w:val="24"/>
          <w:szCs w:val="24"/>
        </w:rPr>
        <w:t xml:space="preserve">Didalam pendidikan kita perlu mengukur kemampuan </w:t>
      </w:r>
      <w:r w:rsidRPr="00C342B8">
        <w:rPr>
          <w:rFonts w:ascii="Times New Roman" w:hAnsi="Times New Roman" w:cs="Times New Roman"/>
          <w:i/>
          <w:sz w:val="24"/>
          <w:szCs w:val="24"/>
        </w:rPr>
        <w:t>intelektual</w:t>
      </w:r>
      <w:r w:rsidR="00D25E8F">
        <w:rPr>
          <w:rFonts w:ascii="Times New Roman" w:hAnsi="Times New Roman" w:cs="Times New Roman"/>
          <w:sz w:val="24"/>
          <w:szCs w:val="24"/>
        </w:rPr>
        <w:t xml:space="preserve"> anak, kita per</w:t>
      </w:r>
      <w:r w:rsidRPr="00C342B8">
        <w:rPr>
          <w:rFonts w:ascii="Times New Roman" w:hAnsi="Times New Roman" w:cs="Times New Roman"/>
          <w:sz w:val="24"/>
          <w:szCs w:val="24"/>
        </w:rPr>
        <w:t xml:space="preserve">lu mengukur </w:t>
      </w:r>
      <w:r w:rsidRPr="00C342B8">
        <w:rPr>
          <w:rFonts w:ascii="Times New Roman" w:hAnsi="Times New Roman" w:cs="Times New Roman"/>
          <w:i/>
          <w:sz w:val="24"/>
          <w:szCs w:val="24"/>
        </w:rPr>
        <w:t xml:space="preserve">pengetahuan </w:t>
      </w:r>
      <w:r w:rsidRPr="00C342B8">
        <w:rPr>
          <w:rFonts w:ascii="Times New Roman" w:hAnsi="Times New Roman" w:cs="Times New Roman"/>
          <w:sz w:val="24"/>
          <w:szCs w:val="24"/>
        </w:rPr>
        <w:t>yang dimiliki</w:t>
      </w:r>
      <w:r w:rsidRPr="00C342B8">
        <w:rPr>
          <w:rFonts w:ascii="Times New Roman" w:hAnsi="Times New Roman" w:cs="Times New Roman"/>
          <w:i/>
          <w:sz w:val="24"/>
          <w:szCs w:val="24"/>
        </w:rPr>
        <w:t xml:space="preserve"> </w:t>
      </w:r>
      <w:r w:rsidRPr="00C342B8">
        <w:rPr>
          <w:rFonts w:ascii="Times New Roman" w:hAnsi="Times New Roman" w:cs="Times New Roman"/>
          <w:sz w:val="24"/>
          <w:szCs w:val="24"/>
        </w:rPr>
        <w:t>anak-anak setelah melalui proses belajar tertentu, kita perlu mengukur bakat bawaan anak-anak,</w:t>
      </w:r>
      <w:r w:rsidR="00D25E8F">
        <w:rPr>
          <w:rFonts w:ascii="Times New Roman" w:hAnsi="Times New Roman" w:cs="Times New Roman"/>
          <w:sz w:val="24"/>
          <w:szCs w:val="24"/>
        </w:rPr>
        <w:t xml:space="preserve"> </w:t>
      </w:r>
      <w:r w:rsidRPr="00C342B8">
        <w:rPr>
          <w:rFonts w:ascii="Times New Roman" w:hAnsi="Times New Roman" w:cs="Times New Roman"/>
          <w:sz w:val="24"/>
          <w:szCs w:val="24"/>
        </w:rPr>
        <w:t xml:space="preserve">kita perlu mengukur perkembangan </w:t>
      </w:r>
      <w:r w:rsidRPr="00C342B8">
        <w:rPr>
          <w:rFonts w:ascii="Times New Roman" w:hAnsi="Times New Roman" w:cs="Times New Roman"/>
          <w:i/>
          <w:sz w:val="24"/>
          <w:szCs w:val="24"/>
        </w:rPr>
        <w:t>ketrampilan</w:t>
      </w:r>
      <w:r w:rsidRPr="00C342B8">
        <w:rPr>
          <w:rFonts w:ascii="Times New Roman" w:hAnsi="Times New Roman" w:cs="Times New Roman"/>
          <w:sz w:val="24"/>
          <w:szCs w:val="24"/>
        </w:rPr>
        <w:t xml:space="preserve"> sebagai akibat belajar. Hal-hal tersebut dapat kita ketahui dengan mengadakan evaluasi.</w:t>
      </w:r>
    </w:p>
    <w:p w:rsidR="00C342B8" w:rsidRPr="00C342B8" w:rsidRDefault="00C342B8" w:rsidP="003D3AAF">
      <w:pPr>
        <w:pStyle w:val="ListParagraph"/>
        <w:spacing w:line="480" w:lineRule="auto"/>
        <w:ind w:left="1134" w:firstLine="567"/>
        <w:jc w:val="both"/>
        <w:rPr>
          <w:rFonts w:ascii="Times New Roman" w:hAnsi="Times New Roman" w:cs="Times New Roman"/>
          <w:sz w:val="24"/>
          <w:szCs w:val="24"/>
        </w:rPr>
      </w:pPr>
      <w:r w:rsidRPr="00C342B8">
        <w:rPr>
          <w:rFonts w:ascii="Times New Roman" w:hAnsi="Times New Roman" w:cs="Times New Roman"/>
          <w:sz w:val="24"/>
          <w:szCs w:val="24"/>
        </w:rPr>
        <w:t>Evaluasi tidak hanya untuk mengukur pengetahuan, kecerdasan, bakat bawaan, dan ketrampilan saja, tetapi mempunyai fun</w:t>
      </w:r>
      <w:r w:rsidR="00D25E8F">
        <w:rPr>
          <w:rFonts w:ascii="Times New Roman" w:hAnsi="Times New Roman" w:cs="Times New Roman"/>
          <w:sz w:val="24"/>
          <w:szCs w:val="24"/>
        </w:rPr>
        <w:t>g</w:t>
      </w:r>
      <w:r w:rsidRPr="00C342B8">
        <w:rPr>
          <w:rFonts w:ascii="Times New Roman" w:hAnsi="Times New Roman" w:cs="Times New Roman"/>
          <w:sz w:val="24"/>
          <w:szCs w:val="24"/>
        </w:rPr>
        <w:t xml:space="preserve">si yang lebih luas dalam pendidikan. Tujuan evaluasi yang utama bukanlah menentukan manakah anak yang pandai, manakah anak yang bodoh dan kemudian “ditamatkan riwayatnya” dari proses belajar sedangkan anak </w:t>
      </w:r>
      <w:r w:rsidRPr="00C342B8">
        <w:rPr>
          <w:rFonts w:ascii="Times New Roman" w:hAnsi="Times New Roman" w:cs="Times New Roman"/>
          <w:sz w:val="24"/>
          <w:szCs w:val="24"/>
        </w:rPr>
        <w:lastRenderedPageBreak/>
        <w:t xml:space="preserve">yang pandai mendapatkan pujian. Perlu kita sadari bahwa evaluasi mempunyai tujuan untuk mendorong anak giat belajar. </w:t>
      </w:r>
      <w:r w:rsidR="00AA5041">
        <w:rPr>
          <w:rStyle w:val="FootnoteReference"/>
          <w:rFonts w:ascii="Times New Roman" w:hAnsi="Times New Roman" w:cs="Times New Roman"/>
          <w:sz w:val="24"/>
          <w:szCs w:val="24"/>
        </w:rPr>
        <w:footnoteReference w:id="43"/>
      </w:r>
    </w:p>
    <w:p w:rsidR="00C342B8" w:rsidRPr="00C342B8" w:rsidRDefault="00C342B8" w:rsidP="003D3AAF">
      <w:pPr>
        <w:pStyle w:val="ListParagraph"/>
        <w:spacing w:line="480" w:lineRule="auto"/>
        <w:ind w:left="1134" w:firstLine="567"/>
        <w:jc w:val="both"/>
        <w:rPr>
          <w:rFonts w:ascii="Times New Roman" w:hAnsi="Times New Roman" w:cs="Times New Roman"/>
          <w:sz w:val="24"/>
          <w:szCs w:val="24"/>
        </w:rPr>
      </w:pPr>
      <w:r w:rsidRPr="00C342B8">
        <w:rPr>
          <w:rFonts w:ascii="Times New Roman" w:hAnsi="Times New Roman" w:cs="Times New Roman"/>
          <w:sz w:val="24"/>
          <w:szCs w:val="24"/>
        </w:rPr>
        <w:t>Dr. Winarno Surachman M.Sc.. merumuskan fun</w:t>
      </w:r>
      <w:r w:rsidR="0004047C">
        <w:rPr>
          <w:rFonts w:ascii="Times New Roman" w:hAnsi="Times New Roman" w:cs="Times New Roman"/>
          <w:sz w:val="24"/>
          <w:szCs w:val="24"/>
        </w:rPr>
        <w:t>g</w:t>
      </w:r>
      <w:r w:rsidRPr="00C342B8">
        <w:rPr>
          <w:rFonts w:ascii="Times New Roman" w:hAnsi="Times New Roman" w:cs="Times New Roman"/>
          <w:sz w:val="24"/>
          <w:szCs w:val="24"/>
        </w:rPr>
        <w:t>si evaluasi itu sebagai berikut.</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Fungsi bimbingan terhadap anak didik</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Fungsi kemampuan anak didik</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Fungsi klasifikasi dan anak</w:t>
      </w:r>
      <w:r w:rsidR="00D25E8F">
        <w:rPr>
          <w:rFonts w:ascii="Times New Roman" w:hAnsi="Times New Roman" w:cs="Times New Roman"/>
          <w:sz w:val="24"/>
          <w:szCs w:val="24"/>
        </w:rPr>
        <w:t xml:space="preserve"> </w:t>
      </w:r>
      <w:r w:rsidRPr="00C342B8">
        <w:rPr>
          <w:rFonts w:ascii="Times New Roman" w:hAnsi="Times New Roman" w:cs="Times New Roman"/>
          <w:sz w:val="24"/>
          <w:szCs w:val="24"/>
        </w:rPr>
        <w:t>didik</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Funnsi interaksi belajar mengajar</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Fungsi pemeliharaan program pendidikan</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Funsi efisiensi program pendidikan</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Fungsi efisiensi penggunaan fasilitas pendidikan</w:t>
      </w:r>
    </w:p>
    <w:p w:rsidR="00C342B8" w:rsidRPr="00C342B8" w:rsidRDefault="00C342B8" w:rsidP="003D3AAF">
      <w:pPr>
        <w:numPr>
          <w:ilvl w:val="0"/>
          <w:numId w:val="26"/>
        </w:numPr>
        <w:tabs>
          <w:tab w:val="clear" w:pos="1440"/>
          <w:tab w:val="num" w:pos="1701"/>
        </w:tabs>
        <w:spacing w:after="0" w:line="480" w:lineRule="auto"/>
        <w:ind w:left="1701" w:firstLine="0"/>
        <w:rPr>
          <w:rFonts w:ascii="Times New Roman" w:hAnsi="Times New Roman" w:cs="Times New Roman"/>
          <w:sz w:val="24"/>
          <w:szCs w:val="24"/>
        </w:rPr>
      </w:pPr>
      <w:r w:rsidRPr="00C342B8">
        <w:rPr>
          <w:rFonts w:ascii="Times New Roman" w:hAnsi="Times New Roman" w:cs="Times New Roman"/>
          <w:sz w:val="24"/>
          <w:szCs w:val="24"/>
        </w:rPr>
        <w:t>Fungsi penelitian.</w:t>
      </w:r>
    </w:p>
    <w:p w:rsidR="00AA5041" w:rsidRPr="00AA5041" w:rsidRDefault="00C342B8" w:rsidP="00AA5041">
      <w:pPr>
        <w:spacing w:line="480" w:lineRule="auto"/>
        <w:ind w:left="720" w:firstLine="720"/>
        <w:jc w:val="both"/>
        <w:rPr>
          <w:rFonts w:ascii="Times New Roman" w:hAnsi="Times New Roman" w:cs="Times New Roman"/>
          <w:sz w:val="24"/>
          <w:szCs w:val="24"/>
        </w:rPr>
      </w:pPr>
      <w:r w:rsidRPr="00C342B8">
        <w:rPr>
          <w:rFonts w:ascii="Times New Roman" w:hAnsi="Times New Roman" w:cs="Times New Roman"/>
          <w:sz w:val="24"/>
          <w:szCs w:val="24"/>
        </w:rPr>
        <w:t>Selanjutnya tujuan evaluasi secara khusus yang b</w:t>
      </w:r>
      <w:r w:rsidR="00AA5041">
        <w:rPr>
          <w:rFonts w:ascii="Times New Roman" w:hAnsi="Times New Roman" w:cs="Times New Roman"/>
          <w:sz w:val="24"/>
          <w:szCs w:val="24"/>
        </w:rPr>
        <w:t>erhubungan dengan keadaan murid</w:t>
      </w:r>
      <w:r w:rsidRPr="00C342B8">
        <w:rPr>
          <w:rFonts w:ascii="Times New Roman" w:hAnsi="Times New Roman" w:cs="Times New Roman"/>
          <w:sz w:val="24"/>
          <w:szCs w:val="24"/>
        </w:rPr>
        <w:t>. Dalam hal ini perlu diingat bahwa setiap macam dan bentuk tes mempunyai tujuan sendiri-sendiri, tidak mungkin satu macam test akan merangkum semua tujuan.</w:t>
      </w:r>
      <w:r w:rsidR="00AA5041">
        <w:rPr>
          <w:rFonts w:ascii="Times New Roman" w:hAnsi="Times New Roman" w:cs="Times New Roman"/>
          <w:sz w:val="24"/>
          <w:szCs w:val="24"/>
        </w:rPr>
        <w:t xml:space="preserve"> </w:t>
      </w:r>
      <w:r w:rsidR="00AA5041" w:rsidRPr="00AA5041">
        <w:rPr>
          <w:rFonts w:ascii="Times New Roman" w:hAnsi="Times New Roman" w:cs="Times New Roman"/>
          <w:sz w:val="24"/>
          <w:szCs w:val="24"/>
        </w:rPr>
        <w:t>Adapun tujuan-tujuan itu adalah sebagai berikut.</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mengetahui hasil belajar siswa.</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mengetahui bakat bawaan siswa dan potensi siswa terhadap masalah tertentu.</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 xml:space="preserve">Sebagai suatu alat yang memberikan petunjuk manakah siwa yang dapat melanjutkan kesekolah yang lebih tinggi dan manakah yang </w:t>
      </w:r>
      <w:r w:rsidRPr="00AA5041">
        <w:rPr>
          <w:rFonts w:ascii="Times New Roman" w:hAnsi="Times New Roman" w:cs="Times New Roman"/>
          <w:sz w:val="24"/>
          <w:szCs w:val="24"/>
        </w:rPr>
        <w:lastRenderedPageBreak/>
        <w:t>harus disiapkan untuk mendapat pendidikan kejuruan sebagai suatu tujuan akhir.</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menilai efektif tidaknya suatu metode yang dipergunakan.</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memprediksi kesulitan yang dialami siswa pada masalah tertentu.</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mendorong siswa belajar dan guru mengajar.</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memberikan petunjuk pada ujian-ujian selanjutnya.</w:t>
      </w:r>
    </w:p>
    <w:p w:rsidR="00AA5041" w:rsidRPr="00AA5041" w:rsidRDefault="00AA5041" w:rsidP="00AA5041">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menilai silabus yang menjadi program sekolah.</w:t>
      </w:r>
    </w:p>
    <w:p w:rsidR="00C342B8" w:rsidRPr="0025208F" w:rsidRDefault="00AA5041" w:rsidP="0025208F">
      <w:pPr>
        <w:numPr>
          <w:ilvl w:val="0"/>
          <w:numId w:val="27"/>
        </w:numPr>
        <w:spacing w:after="0" w:line="480" w:lineRule="auto"/>
        <w:jc w:val="both"/>
        <w:rPr>
          <w:rFonts w:ascii="Times New Roman" w:hAnsi="Times New Roman" w:cs="Times New Roman"/>
          <w:sz w:val="24"/>
          <w:szCs w:val="24"/>
        </w:rPr>
      </w:pPr>
      <w:r w:rsidRPr="00AA5041">
        <w:rPr>
          <w:rFonts w:ascii="Times New Roman" w:hAnsi="Times New Roman" w:cs="Times New Roman"/>
          <w:sz w:val="24"/>
          <w:szCs w:val="24"/>
        </w:rPr>
        <w:t>Untuk menilai hubungan antara  silabus dan lingkungan siswa sekolah.</w:t>
      </w:r>
    </w:p>
    <w:sectPr w:rsidR="00C342B8" w:rsidRPr="0025208F" w:rsidSect="00CF0073">
      <w:headerReference w:type="default" r:id="rId8"/>
      <w:pgSz w:w="12242" w:h="15842" w:code="1"/>
      <w:pgMar w:top="1701" w:right="1701" w:bottom="1701" w:left="2268"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EB3" w:rsidRDefault="00286EB3" w:rsidP="00E90E9F">
      <w:pPr>
        <w:spacing w:after="0" w:line="240" w:lineRule="auto"/>
      </w:pPr>
      <w:r>
        <w:separator/>
      </w:r>
    </w:p>
  </w:endnote>
  <w:endnote w:type="continuationSeparator" w:id="1">
    <w:p w:rsidR="00286EB3" w:rsidRDefault="00286EB3" w:rsidP="00E9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EB3" w:rsidRDefault="00286EB3" w:rsidP="00E90E9F">
      <w:pPr>
        <w:spacing w:after="0" w:line="240" w:lineRule="auto"/>
      </w:pPr>
      <w:r>
        <w:separator/>
      </w:r>
    </w:p>
  </w:footnote>
  <w:footnote w:type="continuationSeparator" w:id="1">
    <w:p w:rsidR="00286EB3" w:rsidRDefault="00286EB3" w:rsidP="00E90E9F">
      <w:pPr>
        <w:spacing w:after="0" w:line="240" w:lineRule="auto"/>
      </w:pPr>
      <w:r>
        <w:continuationSeparator/>
      </w:r>
    </w:p>
  </w:footnote>
  <w:footnote w:id="2">
    <w:p w:rsidR="007E349C" w:rsidRPr="007E349C" w:rsidRDefault="007E349C" w:rsidP="00837713">
      <w:pPr>
        <w:spacing w:after="0" w:line="360" w:lineRule="auto"/>
        <w:ind w:firstLine="720"/>
        <w:jc w:val="both"/>
        <w:rPr>
          <w:rFonts w:ascii="Times New Roman" w:eastAsia="Times New Roman" w:hAnsi="Times New Roman" w:cs="Times New Roman"/>
          <w:sz w:val="20"/>
          <w:szCs w:val="20"/>
          <w:lang w:eastAsia="id-ID"/>
        </w:rPr>
      </w:pPr>
      <w:r w:rsidRPr="007E349C">
        <w:rPr>
          <w:rStyle w:val="FootnoteReference"/>
          <w:rFonts w:ascii="Times New Roman" w:hAnsi="Times New Roman" w:cs="Times New Roman"/>
          <w:sz w:val="20"/>
          <w:szCs w:val="20"/>
        </w:rPr>
        <w:footnoteRef/>
      </w:r>
      <w:hyperlink r:id="rId1" w:history="1">
        <w:r w:rsidRPr="007E349C">
          <w:rPr>
            <w:rStyle w:val="Hyperlink"/>
            <w:rFonts w:ascii="Times New Roman" w:eastAsia="Times New Roman" w:hAnsi="Times New Roman" w:cs="Times New Roman"/>
            <w:color w:val="auto"/>
            <w:sz w:val="20"/>
            <w:szCs w:val="20"/>
            <w:lang w:eastAsia="id-ID"/>
          </w:rPr>
          <w:t>http://endonesa.wordpress.com/ajaran-pembelajaran/pembelajaran-bahasa-indonesia/diakses</w:t>
        </w:r>
      </w:hyperlink>
      <w:r w:rsidRPr="007E349C">
        <w:rPr>
          <w:rFonts w:ascii="Times New Roman" w:eastAsia="Times New Roman" w:hAnsi="Times New Roman" w:cs="Times New Roman"/>
          <w:sz w:val="20"/>
          <w:szCs w:val="20"/>
          <w:lang w:eastAsia="id-ID"/>
        </w:rPr>
        <w:t xml:space="preserve"> 14 Mei 2011</w:t>
      </w:r>
    </w:p>
    <w:p w:rsidR="007E349C" w:rsidRDefault="007E349C" w:rsidP="007E349C">
      <w:pPr>
        <w:jc w:val="both"/>
      </w:pPr>
    </w:p>
    <w:p w:rsidR="007E349C" w:rsidRDefault="007E349C">
      <w:pPr>
        <w:pStyle w:val="FootnoteText"/>
      </w:pPr>
    </w:p>
  </w:footnote>
  <w:footnote w:id="3">
    <w:p w:rsidR="00E90E9F" w:rsidRPr="00E90E9F" w:rsidRDefault="00E90E9F" w:rsidP="00837713">
      <w:pPr>
        <w:pStyle w:val="FootnoteText"/>
        <w:ind w:firstLine="720"/>
        <w:rPr>
          <w:rFonts w:ascii="Times New Roman" w:hAnsi="Times New Roman" w:cs="Times New Roman"/>
        </w:rPr>
      </w:pPr>
      <w:r w:rsidRPr="00E90E9F">
        <w:rPr>
          <w:rStyle w:val="FootnoteReference"/>
          <w:rFonts w:ascii="Times New Roman" w:hAnsi="Times New Roman" w:cs="Times New Roman"/>
        </w:rPr>
        <w:footnoteRef/>
      </w:r>
      <w:r w:rsidRPr="00E90E9F">
        <w:rPr>
          <w:rFonts w:ascii="Times New Roman" w:hAnsi="Times New Roman" w:cs="Times New Roman"/>
        </w:rPr>
        <w:t xml:space="preserve"> </w:t>
      </w:r>
      <w:r>
        <w:rPr>
          <w:rFonts w:ascii="Times New Roman" w:hAnsi="Times New Roman" w:cs="Times New Roman"/>
        </w:rPr>
        <w:t xml:space="preserve">Pusat Laboratorium dan Praktikum Terpadu, </w:t>
      </w:r>
      <w:r>
        <w:rPr>
          <w:rFonts w:ascii="Times New Roman" w:hAnsi="Times New Roman" w:cs="Times New Roman"/>
          <w:i/>
        </w:rPr>
        <w:t xml:space="preserve">Modul Bahasa Indonesia Ilmiah STAIN Tulungagung Semester Genap Tahun Akademik 2006/2007, </w:t>
      </w:r>
      <w:r>
        <w:rPr>
          <w:rFonts w:ascii="Times New Roman" w:hAnsi="Times New Roman" w:cs="Times New Roman"/>
        </w:rPr>
        <w:t>( Tulungagung : Sekolah Tinggi Agama Islam  Negeri</w:t>
      </w:r>
      <w:r w:rsidR="00F63D42">
        <w:rPr>
          <w:rFonts w:ascii="Times New Roman" w:hAnsi="Times New Roman" w:cs="Times New Roman"/>
        </w:rPr>
        <w:t xml:space="preserve"> Tulungagung, 2007), h</w:t>
      </w:r>
      <w:r>
        <w:rPr>
          <w:rFonts w:ascii="Times New Roman" w:hAnsi="Times New Roman" w:cs="Times New Roman"/>
        </w:rPr>
        <w:t xml:space="preserve">al. 1. </w:t>
      </w:r>
    </w:p>
  </w:footnote>
  <w:footnote w:id="4">
    <w:p w:rsidR="006155A8" w:rsidRPr="006155A8" w:rsidRDefault="006155A8" w:rsidP="0083771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A.S Broto, </w:t>
      </w:r>
      <w:r>
        <w:rPr>
          <w:rFonts w:ascii="Times New Roman" w:hAnsi="Times New Roman" w:cs="Times New Roman"/>
          <w:i/>
        </w:rPr>
        <w:t>Pengajaran Bahasa Indonesia Sebagai Bahasa Kedua Di Sekolah Dasar.....,</w:t>
      </w:r>
      <w:r>
        <w:rPr>
          <w:rFonts w:ascii="Times New Roman" w:hAnsi="Times New Roman" w:cs="Times New Roman"/>
        </w:rPr>
        <w:t xml:space="preserve"> (Jakarta : Bulan Bintang, 1980 ), hal. 17.</w:t>
      </w:r>
    </w:p>
  </w:footnote>
  <w:footnote w:id="5">
    <w:p w:rsidR="00F63D42" w:rsidRPr="00F63D42" w:rsidRDefault="00F63D42" w:rsidP="00837713">
      <w:pPr>
        <w:pStyle w:val="FootnoteText"/>
        <w:ind w:firstLine="720"/>
        <w:rPr>
          <w:rFonts w:ascii="Times New Roman" w:hAnsi="Times New Roman" w:cs="Times New Roman"/>
        </w:rPr>
      </w:pPr>
      <w:r>
        <w:rPr>
          <w:rStyle w:val="FootnoteReference"/>
        </w:rPr>
        <w:footnoteRef/>
      </w:r>
      <w:r>
        <w:rPr>
          <w:rFonts w:ascii="Times New Roman" w:hAnsi="Times New Roman" w:cs="Times New Roman"/>
        </w:rPr>
        <w:t xml:space="preserve"> Abdul Chaer, </w:t>
      </w:r>
      <w:r>
        <w:rPr>
          <w:rFonts w:ascii="Times New Roman" w:hAnsi="Times New Roman" w:cs="Times New Roman"/>
          <w:i/>
        </w:rPr>
        <w:t xml:space="preserve"> Tata Bahasa Praktis Bahasa Indonesia, </w:t>
      </w:r>
      <w:r>
        <w:rPr>
          <w:rFonts w:ascii="Times New Roman" w:hAnsi="Times New Roman" w:cs="Times New Roman"/>
        </w:rPr>
        <w:t>(Jakarta: PT Rineks Cipta, 2006), hal. 1.</w:t>
      </w:r>
    </w:p>
  </w:footnote>
  <w:footnote w:id="6">
    <w:p w:rsidR="002D2828" w:rsidRPr="002D2828" w:rsidRDefault="002D2828" w:rsidP="00837713">
      <w:pPr>
        <w:pStyle w:val="FootnoteText"/>
        <w:ind w:firstLine="720"/>
        <w:rPr>
          <w:rFonts w:ascii="Times New Roman" w:hAnsi="Times New Roman" w:cs="Times New Roman"/>
        </w:rPr>
      </w:pPr>
      <w:r w:rsidRPr="002D2828">
        <w:rPr>
          <w:rStyle w:val="FootnoteReference"/>
          <w:rFonts w:ascii="Times New Roman" w:hAnsi="Times New Roman" w:cs="Times New Roman"/>
        </w:rPr>
        <w:footnoteRef/>
      </w:r>
      <w:r>
        <w:rPr>
          <w:rFonts w:ascii="Times New Roman" w:hAnsi="Times New Roman" w:cs="Times New Roman"/>
        </w:rPr>
        <w:t xml:space="preserve"> Masykur, </w:t>
      </w:r>
      <w:r>
        <w:rPr>
          <w:rFonts w:ascii="Times New Roman" w:hAnsi="Times New Roman" w:cs="Times New Roman"/>
          <w:i/>
        </w:rPr>
        <w:t xml:space="preserve">Mathematical intelegence . . . . . . . </w:t>
      </w:r>
      <w:r>
        <w:rPr>
          <w:rFonts w:ascii="Times New Roman" w:hAnsi="Times New Roman" w:cs="Times New Roman"/>
        </w:rPr>
        <w:t>hal. 45.</w:t>
      </w:r>
    </w:p>
  </w:footnote>
  <w:footnote w:id="7">
    <w:p w:rsidR="002D2828" w:rsidRPr="002D2828" w:rsidRDefault="002D2828" w:rsidP="00837713">
      <w:pPr>
        <w:pStyle w:val="FootnoteText"/>
        <w:ind w:firstLine="720"/>
        <w:rPr>
          <w:rFonts w:ascii="Times New Roman" w:hAnsi="Times New Roman" w:cs="Times New Roman"/>
          <w:i/>
          <w:lang w:val="en-US"/>
        </w:rPr>
      </w:pPr>
      <w:r>
        <w:rPr>
          <w:rStyle w:val="FootnoteReference"/>
        </w:rPr>
        <w:footnoteRef/>
      </w:r>
      <w:r>
        <w:t xml:space="preserve"> </w:t>
      </w:r>
      <w:r>
        <w:rPr>
          <w:rFonts w:ascii="Times New Roman" w:hAnsi="Times New Roman" w:cs="Times New Roman"/>
          <w:i/>
          <w:lang w:val="en-US"/>
        </w:rPr>
        <w:t>Ibid, hal. 45.</w:t>
      </w:r>
    </w:p>
  </w:footnote>
  <w:footnote w:id="8">
    <w:p w:rsidR="00EA2C1F" w:rsidRPr="00EA2C1F" w:rsidRDefault="00EA2C1F" w:rsidP="00837713">
      <w:pPr>
        <w:pStyle w:val="FootnoteText"/>
        <w:ind w:firstLine="720"/>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Zaenal Arifin dan Amran Tasai, </w:t>
      </w:r>
      <w:r>
        <w:rPr>
          <w:rFonts w:ascii="Times New Roman" w:hAnsi="Times New Roman" w:cs="Times New Roman"/>
          <w:i/>
          <w:lang w:val="en-US"/>
        </w:rPr>
        <w:t xml:space="preserve">Cermat Berbahasa Indonesias, </w:t>
      </w:r>
      <w:r>
        <w:rPr>
          <w:rFonts w:ascii="Times New Roman" w:hAnsi="Times New Roman" w:cs="Times New Roman"/>
          <w:lang w:val="en-US"/>
        </w:rPr>
        <w:t>( Jakarta : MSP, 1986 ), hal. 11.</w:t>
      </w:r>
    </w:p>
  </w:footnote>
  <w:footnote w:id="9">
    <w:p w:rsidR="0059612C" w:rsidRPr="0059612C" w:rsidRDefault="0059612C">
      <w:pPr>
        <w:pStyle w:val="FootnoteText"/>
        <w:rPr>
          <w:rFonts w:ascii="Times New Roman" w:hAnsi="Times New Roman" w:cs="Times New Roman"/>
        </w:rPr>
      </w:pPr>
    </w:p>
  </w:footnote>
  <w:footnote w:id="10">
    <w:p w:rsidR="00341A63" w:rsidRPr="00341A63" w:rsidRDefault="00341A63" w:rsidP="0083771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Hasan Alwi dkk, </w:t>
      </w:r>
      <w:r>
        <w:rPr>
          <w:rFonts w:ascii="Times New Roman" w:hAnsi="Times New Roman" w:cs="Times New Roman"/>
          <w:i/>
        </w:rPr>
        <w:t>Tata Bahasa Baku Bahasa Indonesia,</w:t>
      </w:r>
      <w:r>
        <w:rPr>
          <w:rFonts w:ascii="Times New Roman" w:hAnsi="Times New Roman" w:cs="Times New Roman"/>
        </w:rPr>
        <w:t xml:space="preserve"> (Jakarta : Balai Pustaka, 2000). Hal. 1.</w:t>
      </w:r>
    </w:p>
  </w:footnote>
  <w:footnote w:id="11">
    <w:p w:rsidR="002B663C" w:rsidRPr="002B663C" w:rsidRDefault="002B663C" w:rsidP="00837713">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Rika Setyawahyuning Tyas, </w:t>
      </w:r>
      <w:r>
        <w:rPr>
          <w:rFonts w:ascii="Times New Roman" w:hAnsi="Times New Roman" w:cs="Times New Roman"/>
          <w:i/>
        </w:rPr>
        <w:t>Korelasi Antara Prestasi Belajar Bahasa Indonesia dengan Prestasi Belajar Matematika............</w:t>
      </w:r>
      <w:r w:rsidR="00040639">
        <w:rPr>
          <w:rFonts w:ascii="Times New Roman" w:hAnsi="Times New Roman" w:cs="Times New Roman"/>
        </w:rPr>
        <w:t>, (Tulungagung : STAIN Pres</w:t>
      </w:r>
      <w:r>
        <w:rPr>
          <w:rFonts w:ascii="Times New Roman" w:hAnsi="Times New Roman" w:cs="Times New Roman"/>
        </w:rPr>
        <w:t>s, 2010). Hal. 57.</w:t>
      </w:r>
    </w:p>
  </w:footnote>
  <w:footnote w:id="12">
    <w:p w:rsidR="00985985" w:rsidRPr="00985985" w:rsidRDefault="00985985" w:rsidP="008768C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hal. 58.</w:t>
      </w:r>
    </w:p>
  </w:footnote>
  <w:footnote w:id="13">
    <w:p w:rsidR="00985985" w:rsidRPr="00F4426E" w:rsidRDefault="00985985" w:rsidP="008768CC">
      <w:pPr>
        <w:pStyle w:val="FootnoteText"/>
        <w:ind w:firstLine="720"/>
        <w:rPr>
          <w:rFonts w:ascii="Times New Roman" w:hAnsi="Times New Roman" w:cs="Times New Roman"/>
        </w:rPr>
      </w:pPr>
      <w:r>
        <w:rPr>
          <w:rStyle w:val="FootnoteReference"/>
        </w:rPr>
        <w:footnoteRef/>
      </w:r>
      <w:r>
        <w:t xml:space="preserve"> </w:t>
      </w:r>
      <w:r w:rsidR="00F4426E">
        <w:rPr>
          <w:rFonts w:ascii="Times New Roman" w:hAnsi="Times New Roman" w:cs="Times New Roman"/>
        </w:rPr>
        <w:t xml:space="preserve">Khaidir Anwar, </w:t>
      </w:r>
      <w:r w:rsidR="00F4426E">
        <w:rPr>
          <w:rFonts w:ascii="Times New Roman" w:hAnsi="Times New Roman" w:cs="Times New Roman"/>
          <w:i/>
        </w:rPr>
        <w:t>Fungsi dan Peranan Bahasa Sebuah Pengantar,</w:t>
      </w:r>
      <w:r w:rsidR="00F4426E">
        <w:rPr>
          <w:rFonts w:ascii="Times New Roman" w:hAnsi="Times New Roman" w:cs="Times New Roman"/>
        </w:rPr>
        <w:t xml:space="preserve"> ( Yogyakarta : Gajah Mada Universitas Press, 1984). Hal. 44.</w:t>
      </w:r>
    </w:p>
  </w:footnote>
  <w:footnote w:id="14">
    <w:p w:rsidR="00F4426E" w:rsidRPr="00F4426E" w:rsidRDefault="00F4426E" w:rsidP="008768C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Abdul Chaer, </w:t>
      </w:r>
      <w:r>
        <w:rPr>
          <w:rFonts w:ascii="Times New Roman" w:hAnsi="Times New Roman" w:cs="Times New Roman"/>
          <w:i/>
        </w:rPr>
        <w:t xml:space="preserve">Pembakuan Bahasa Indonesia, </w:t>
      </w:r>
      <w:r>
        <w:rPr>
          <w:rFonts w:ascii="Times New Roman" w:hAnsi="Times New Roman" w:cs="Times New Roman"/>
        </w:rPr>
        <w:t>(Jakarta : Rineka Cipta , 1993 ). Hal. 2.</w:t>
      </w:r>
    </w:p>
  </w:footnote>
  <w:footnote w:id="15">
    <w:p w:rsidR="00F4426E" w:rsidRPr="0089224D" w:rsidRDefault="00F4426E" w:rsidP="008768CC">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Rika Setyaning Tyas, </w:t>
      </w:r>
      <w:r>
        <w:rPr>
          <w:rFonts w:ascii="Times New Roman" w:hAnsi="Times New Roman" w:cs="Times New Roman"/>
          <w:i/>
        </w:rPr>
        <w:t>Korelasi Antara Prestasi Belajar Bahasa Indonesia dengan Prestasi Belajar matematika .....</w:t>
      </w:r>
      <w:r w:rsidR="0089224D">
        <w:rPr>
          <w:rFonts w:ascii="Times New Roman" w:hAnsi="Times New Roman" w:cs="Times New Roman"/>
          <w:i/>
        </w:rPr>
        <w:t>...,</w:t>
      </w:r>
      <w:r w:rsidR="0089224D">
        <w:rPr>
          <w:rFonts w:ascii="Times New Roman" w:hAnsi="Times New Roman" w:cs="Times New Roman"/>
        </w:rPr>
        <w:t>(Tulungagung : STAIN Press, 2010). Hal. 59.</w:t>
      </w:r>
    </w:p>
  </w:footnote>
  <w:footnote w:id="16">
    <w:p w:rsidR="005E6FED" w:rsidRPr="008768CC" w:rsidRDefault="005E6FED" w:rsidP="00A33DD8">
      <w:pPr>
        <w:spacing w:after="0" w:line="360" w:lineRule="auto"/>
        <w:ind w:firstLine="720"/>
        <w:jc w:val="both"/>
        <w:rPr>
          <w:rFonts w:ascii="Times New Roman" w:eastAsia="Times New Roman" w:hAnsi="Times New Roman" w:cs="Times New Roman"/>
          <w:sz w:val="20"/>
          <w:szCs w:val="20"/>
          <w:lang w:eastAsia="id-ID"/>
        </w:rPr>
      </w:pPr>
      <w:r w:rsidRPr="005E6FED">
        <w:rPr>
          <w:rStyle w:val="FootnoteReference"/>
          <w:rFonts w:ascii="Times New Roman" w:hAnsi="Times New Roman" w:cs="Times New Roman"/>
        </w:rPr>
        <w:footnoteRef/>
      </w:r>
      <w:hyperlink r:id="rId2" w:history="1">
        <w:r w:rsidRPr="005E6FED">
          <w:rPr>
            <w:rStyle w:val="Hyperlink"/>
            <w:rFonts w:ascii="Times New Roman" w:eastAsia="Times New Roman" w:hAnsi="Times New Roman" w:cs="Times New Roman"/>
            <w:color w:val="auto"/>
            <w:sz w:val="20"/>
            <w:szCs w:val="20"/>
            <w:lang w:eastAsia="id-ID"/>
          </w:rPr>
          <w:t>http://endonesa.wordpress.com/ajaran-pembelajaran/pembelajaran-bahasa-indonesia/diakses</w:t>
        </w:r>
      </w:hyperlink>
      <w:r w:rsidRPr="005E6FED">
        <w:rPr>
          <w:rFonts w:ascii="Times New Roman" w:eastAsia="Times New Roman" w:hAnsi="Times New Roman" w:cs="Times New Roman"/>
          <w:sz w:val="20"/>
          <w:szCs w:val="20"/>
          <w:lang w:eastAsia="id-ID"/>
        </w:rPr>
        <w:t xml:space="preserve"> 14 M</w:t>
      </w:r>
      <w:r>
        <w:rPr>
          <w:rFonts w:ascii="Times New Roman" w:eastAsia="Times New Roman" w:hAnsi="Times New Roman" w:cs="Times New Roman"/>
          <w:sz w:val="20"/>
          <w:szCs w:val="20"/>
          <w:lang w:eastAsia="id-ID"/>
        </w:rPr>
        <w:t>ei 2011.</w:t>
      </w:r>
    </w:p>
  </w:footnote>
  <w:footnote w:id="17">
    <w:p w:rsidR="00F111E2" w:rsidRPr="00F111E2" w:rsidRDefault="00F111E2" w:rsidP="008768CC">
      <w:pPr>
        <w:pStyle w:val="FootnoteText"/>
        <w:ind w:firstLine="720"/>
        <w:rPr>
          <w:rFonts w:ascii="Times New Roman" w:hAnsi="Times New Roman" w:cs="Times New Roman"/>
        </w:rPr>
      </w:pPr>
      <w:r w:rsidRPr="00F111E2">
        <w:rPr>
          <w:rStyle w:val="FootnoteReference"/>
          <w:rFonts w:ascii="Times New Roman" w:hAnsi="Times New Roman" w:cs="Times New Roman"/>
        </w:rPr>
        <w:footnoteRef/>
      </w:r>
      <w:r w:rsidRPr="00F111E2">
        <w:rPr>
          <w:rFonts w:ascii="Times New Roman" w:hAnsi="Times New Roman" w:cs="Times New Roman"/>
        </w:rPr>
        <w:t xml:space="preserve">. Asnawir dan Basyiruddin Usman, </w:t>
      </w:r>
      <w:r w:rsidRPr="00F111E2">
        <w:rPr>
          <w:rFonts w:ascii="Times New Roman" w:hAnsi="Times New Roman" w:cs="Times New Roman"/>
          <w:i/>
        </w:rPr>
        <w:t>Media Pembelajaran</w:t>
      </w:r>
      <w:r w:rsidRPr="00F111E2">
        <w:rPr>
          <w:rFonts w:ascii="Times New Roman" w:hAnsi="Times New Roman" w:cs="Times New Roman"/>
        </w:rPr>
        <w:t>, (Jaka</w:t>
      </w:r>
      <w:r w:rsidR="005E6FED">
        <w:rPr>
          <w:rFonts w:ascii="Times New Roman" w:hAnsi="Times New Roman" w:cs="Times New Roman"/>
        </w:rPr>
        <w:t>rta: Ciputat Pers, 2002),hal, 11.</w:t>
      </w:r>
    </w:p>
  </w:footnote>
  <w:footnote w:id="18">
    <w:p w:rsidR="00676C8E" w:rsidRPr="0004047C" w:rsidRDefault="00676C8E" w:rsidP="008768CC">
      <w:pPr>
        <w:pStyle w:val="FootnoteText"/>
        <w:ind w:firstLine="720"/>
        <w:rPr>
          <w:rFonts w:ascii="Times New Roman" w:hAnsi="Times New Roman" w:cs="Times New Roman"/>
        </w:rPr>
      </w:pPr>
      <w:r w:rsidRPr="0004047C">
        <w:rPr>
          <w:rStyle w:val="FootnoteReference"/>
          <w:rFonts w:ascii="Times New Roman" w:hAnsi="Times New Roman" w:cs="Times New Roman"/>
        </w:rPr>
        <w:footnoteRef/>
      </w:r>
      <w:r w:rsidRPr="0004047C">
        <w:rPr>
          <w:rFonts w:ascii="Times New Roman" w:hAnsi="Times New Roman" w:cs="Times New Roman"/>
        </w:rPr>
        <w:t xml:space="preserve"> </w:t>
      </w:r>
      <w:r w:rsidR="0004047C" w:rsidRPr="0004047C">
        <w:rPr>
          <w:rFonts w:ascii="Times New Roman" w:hAnsi="Times New Roman" w:cs="Times New Roman"/>
        </w:rPr>
        <w:t xml:space="preserve">Azhar Arsyad, </w:t>
      </w:r>
      <w:r w:rsidR="0004047C" w:rsidRPr="0004047C">
        <w:rPr>
          <w:rFonts w:ascii="Times New Roman" w:hAnsi="Times New Roman" w:cs="Times New Roman"/>
          <w:i/>
        </w:rPr>
        <w:t xml:space="preserve">Media Pembelajaran, </w:t>
      </w:r>
      <w:r w:rsidR="0004047C" w:rsidRPr="0004047C">
        <w:rPr>
          <w:rFonts w:ascii="Times New Roman" w:hAnsi="Times New Roman" w:cs="Times New Roman"/>
        </w:rPr>
        <w:t>(Jakarta: Raja Grafindo Persada,2007), hal.3.</w:t>
      </w:r>
    </w:p>
  </w:footnote>
  <w:footnote w:id="19">
    <w:p w:rsidR="00F111E2" w:rsidRPr="00F111E2" w:rsidRDefault="00F111E2" w:rsidP="008768CC">
      <w:pPr>
        <w:pStyle w:val="FootnoteText"/>
        <w:ind w:firstLine="720"/>
        <w:rPr>
          <w:rFonts w:ascii="Times New Roman" w:hAnsi="Times New Roman" w:cs="Times New Roman"/>
        </w:rPr>
      </w:pPr>
      <w:r w:rsidRPr="00F111E2">
        <w:rPr>
          <w:rStyle w:val="FootnoteReference"/>
          <w:rFonts w:ascii="Times New Roman" w:hAnsi="Times New Roman" w:cs="Times New Roman"/>
        </w:rPr>
        <w:footnoteRef/>
      </w:r>
      <w:r w:rsidRPr="00F111E2">
        <w:rPr>
          <w:rFonts w:ascii="Times New Roman" w:hAnsi="Times New Roman" w:cs="Times New Roman"/>
        </w:rPr>
        <w:t xml:space="preserve"> Arief S. sadiman Et al, </w:t>
      </w:r>
      <w:r w:rsidRPr="00F111E2">
        <w:rPr>
          <w:rFonts w:ascii="Times New Roman" w:hAnsi="Times New Roman" w:cs="Times New Roman"/>
          <w:i/>
        </w:rPr>
        <w:t>Medi pendidikan</w:t>
      </w:r>
      <w:r w:rsidRPr="00F111E2">
        <w:rPr>
          <w:rFonts w:ascii="Times New Roman" w:hAnsi="Times New Roman" w:cs="Times New Roman"/>
        </w:rPr>
        <w:t>, (</w:t>
      </w:r>
      <w:smartTag w:uri="urn:schemas-microsoft-com:office:smarttags" w:element="place">
        <w:smartTag w:uri="urn:schemas-microsoft-com:office:smarttags" w:element="City">
          <w:r w:rsidRPr="00F111E2">
            <w:rPr>
              <w:rFonts w:ascii="Times New Roman" w:hAnsi="Times New Roman" w:cs="Times New Roman"/>
            </w:rPr>
            <w:t>Jakarta</w:t>
          </w:r>
        </w:smartTag>
      </w:smartTag>
      <w:r w:rsidRPr="00F111E2">
        <w:rPr>
          <w:rFonts w:ascii="Times New Roman" w:hAnsi="Times New Roman" w:cs="Times New Roman"/>
        </w:rPr>
        <w:t>: PT Raja Grafindo Persada, 2009), hal.6.</w:t>
      </w:r>
    </w:p>
  </w:footnote>
  <w:footnote w:id="20">
    <w:p w:rsidR="00F111E2" w:rsidRPr="00F111E2" w:rsidRDefault="00F111E2" w:rsidP="008768CC">
      <w:pPr>
        <w:pStyle w:val="FootnoteText"/>
        <w:ind w:firstLine="720"/>
        <w:rPr>
          <w:rFonts w:ascii="Times New Roman" w:hAnsi="Times New Roman" w:cs="Times New Roman"/>
        </w:rPr>
      </w:pPr>
      <w:r w:rsidRPr="00F111E2">
        <w:rPr>
          <w:rStyle w:val="FootnoteReference"/>
          <w:rFonts w:ascii="Times New Roman" w:hAnsi="Times New Roman" w:cs="Times New Roman"/>
        </w:rPr>
        <w:footnoteRef/>
      </w:r>
      <w:r w:rsidRPr="00F111E2">
        <w:rPr>
          <w:rFonts w:ascii="Times New Roman" w:hAnsi="Times New Roman" w:cs="Times New Roman"/>
        </w:rPr>
        <w:t xml:space="preserve"> Asnawir dan Basyiruddin Usman, </w:t>
      </w:r>
      <w:r w:rsidRPr="00F111E2">
        <w:rPr>
          <w:rFonts w:ascii="Times New Roman" w:hAnsi="Times New Roman" w:cs="Times New Roman"/>
          <w:i/>
        </w:rPr>
        <w:t>Media Pembelajaran,…….</w:t>
      </w:r>
      <w:r w:rsidRPr="00F111E2">
        <w:rPr>
          <w:rFonts w:ascii="Times New Roman" w:hAnsi="Times New Roman" w:cs="Times New Roman"/>
        </w:rPr>
        <w:t>hal,11.</w:t>
      </w:r>
    </w:p>
  </w:footnote>
  <w:footnote w:id="21">
    <w:p w:rsidR="00F111E2" w:rsidRPr="00F111E2" w:rsidRDefault="00F111E2" w:rsidP="008768CC">
      <w:pPr>
        <w:pStyle w:val="FootnoteText"/>
        <w:ind w:firstLine="720"/>
        <w:rPr>
          <w:rFonts w:ascii="Times New Roman" w:hAnsi="Times New Roman" w:cs="Times New Roman"/>
        </w:rPr>
      </w:pPr>
      <w:r w:rsidRPr="00F111E2">
        <w:rPr>
          <w:rStyle w:val="FootnoteReference"/>
          <w:rFonts w:ascii="Times New Roman" w:hAnsi="Times New Roman" w:cs="Times New Roman"/>
        </w:rPr>
        <w:footnoteRef/>
      </w:r>
      <w:r w:rsidRPr="00F111E2">
        <w:rPr>
          <w:rFonts w:ascii="Times New Roman" w:hAnsi="Times New Roman" w:cs="Times New Roman"/>
        </w:rPr>
        <w:t xml:space="preserve">. Syaiful bahri jamaroh dan Aswan Zain, </w:t>
      </w:r>
      <w:r w:rsidRPr="00F111E2">
        <w:rPr>
          <w:rFonts w:ascii="Times New Roman" w:hAnsi="Times New Roman" w:cs="Times New Roman"/>
          <w:i/>
        </w:rPr>
        <w:t>Strategi Belajar Mengajar</w:t>
      </w:r>
      <w:r w:rsidRPr="00F111E2">
        <w:rPr>
          <w:rFonts w:ascii="Times New Roman" w:hAnsi="Times New Roman" w:cs="Times New Roman"/>
        </w:rPr>
        <w:t>, (</w:t>
      </w:r>
      <w:smartTag w:uri="urn:schemas-microsoft-com:office:smarttags" w:element="place">
        <w:smartTag w:uri="urn:schemas-microsoft-com:office:smarttags" w:element="City">
          <w:r w:rsidRPr="00F111E2">
            <w:rPr>
              <w:rFonts w:ascii="Times New Roman" w:hAnsi="Times New Roman" w:cs="Times New Roman"/>
            </w:rPr>
            <w:t>Jakarta</w:t>
          </w:r>
        </w:smartTag>
      </w:smartTag>
      <w:r w:rsidRPr="00F111E2">
        <w:rPr>
          <w:rFonts w:ascii="Times New Roman" w:hAnsi="Times New Roman" w:cs="Times New Roman"/>
        </w:rPr>
        <w:t xml:space="preserve">: PT Rineka Cipta,2006 ), hal,      120. </w:t>
      </w:r>
    </w:p>
  </w:footnote>
  <w:footnote w:id="22">
    <w:p w:rsidR="00F111E2" w:rsidRPr="00F111E2" w:rsidRDefault="00F111E2" w:rsidP="008768CC">
      <w:pPr>
        <w:pStyle w:val="FootnoteText"/>
        <w:ind w:firstLine="720"/>
        <w:rPr>
          <w:rFonts w:ascii="Times New Roman" w:hAnsi="Times New Roman" w:cs="Times New Roman"/>
          <w:sz w:val="16"/>
          <w:szCs w:val="16"/>
        </w:rPr>
      </w:pPr>
      <w:r w:rsidRPr="00F111E2">
        <w:rPr>
          <w:rStyle w:val="FootnoteReference"/>
          <w:rFonts w:ascii="Times New Roman" w:hAnsi="Times New Roman" w:cs="Times New Roman"/>
        </w:rPr>
        <w:footnoteRef/>
      </w:r>
      <w:r w:rsidRPr="00F111E2">
        <w:rPr>
          <w:rFonts w:ascii="Times New Roman" w:hAnsi="Times New Roman" w:cs="Times New Roman"/>
        </w:rPr>
        <w:t xml:space="preserve"> Asnawir dan Basyiruddin Usman, </w:t>
      </w:r>
      <w:r w:rsidRPr="00F111E2">
        <w:rPr>
          <w:rFonts w:ascii="Times New Roman" w:hAnsi="Times New Roman" w:cs="Times New Roman"/>
          <w:i/>
        </w:rPr>
        <w:t>Media Pembelajaran,…….</w:t>
      </w:r>
      <w:r w:rsidRPr="00F111E2">
        <w:rPr>
          <w:rFonts w:ascii="Times New Roman" w:hAnsi="Times New Roman" w:cs="Times New Roman"/>
        </w:rPr>
        <w:t>hal,.</w:t>
      </w:r>
      <w:r w:rsidRPr="00F111E2">
        <w:rPr>
          <w:rFonts w:ascii="Times New Roman" w:hAnsi="Times New Roman" w:cs="Times New Roman"/>
          <w:sz w:val="16"/>
          <w:szCs w:val="16"/>
        </w:rPr>
        <w:t>21-22.</w:t>
      </w:r>
    </w:p>
  </w:footnote>
  <w:footnote w:id="23">
    <w:p w:rsidR="00F111E2" w:rsidRPr="00F111E2" w:rsidRDefault="00F111E2" w:rsidP="008768CC">
      <w:pPr>
        <w:pStyle w:val="FootnoteText"/>
        <w:ind w:firstLine="720"/>
        <w:rPr>
          <w:rFonts w:ascii="Times New Roman" w:hAnsi="Times New Roman" w:cs="Times New Roman"/>
          <w:sz w:val="16"/>
          <w:szCs w:val="16"/>
        </w:rPr>
      </w:pPr>
      <w:r w:rsidRPr="00F111E2">
        <w:rPr>
          <w:rStyle w:val="FootnoteReference"/>
          <w:rFonts w:ascii="Times New Roman" w:hAnsi="Times New Roman" w:cs="Times New Roman"/>
        </w:rPr>
        <w:footnoteRef/>
      </w:r>
      <w:r w:rsidRPr="00F111E2">
        <w:rPr>
          <w:rFonts w:ascii="Times New Roman" w:hAnsi="Times New Roman" w:cs="Times New Roman"/>
        </w:rPr>
        <w:t xml:space="preserve"> </w:t>
      </w:r>
      <w:r w:rsidRPr="00F111E2">
        <w:rPr>
          <w:rFonts w:ascii="Times New Roman" w:hAnsi="Times New Roman" w:cs="Times New Roman"/>
          <w:i/>
        </w:rPr>
        <w:t>Ibid</w:t>
      </w:r>
      <w:r w:rsidRPr="00F111E2">
        <w:rPr>
          <w:rFonts w:ascii="Times New Roman" w:hAnsi="Times New Roman" w:cs="Times New Roman"/>
        </w:rPr>
        <w:t>, hal……….</w:t>
      </w:r>
      <w:r w:rsidRPr="00F111E2">
        <w:rPr>
          <w:rFonts w:ascii="Times New Roman" w:hAnsi="Times New Roman" w:cs="Times New Roman"/>
          <w:sz w:val="16"/>
          <w:szCs w:val="16"/>
        </w:rPr>
        <w:t>24-25.</w:t>
      </w:r>
    </w:p>
  </w:footnote>
  <w:footnote w:id="24">
    <w:p w:rsidR="00F111E2" w:rsidRPr="00F111E2" w:rsidRDefault="00F111E2" w:rsidP="00524485">
      <w:pPr>
        <w:ind w:firstLine="720"/>
        <w:rPr>
          <w:rFonts w:ascii="Times New Roman" w:hAnsi="Times New Roman" w:cs="Times New Roman"/>
          <w:sz w:val="20"/>
          <w:szCs w:val="20"/>
        </w:rPr>
      </w:pPr>
      <w:r w:rsidRPr="00F111E2">
        <w:rPr>
          <w:rStyle w:val="FootnoteReference"/>
          <w:rFonts w:ascii="Times New Roman" w:hAnsi="Times New Roman" w:cs="Times New Roman"/>
          <w:sz w:val="20"/>
          <w:szCs w:val="20"/>
        </w:rPr>
        <w:footnoteRef/>
      </w:r>
      <w:r w:rsidRPr="00F111E2">
        <w:rPr>
          <w:rFonts w:ascii="Times New Roman" w:hAnsi="Times New Roman" w:cs="Times New Roman"/>
          <w:sz w:val="20"/>
          <w:szCs w:val="20"/>
        </w:rPr>
        <w:t xml:space="preserve"> </w:t>
      </w:r>
      <w:hyperlink r:id="rId3" w:history="1">
        <w:r w:rsidRPr="00F111E2">
          <w:rPr>
            <w:rStyle w:val="Hyperlink"/>
            <w:rFonts w:ascii="Times New Roman" w:hAnsi="Times New Roman" w:cs="Times New Roman"/>
            <w:color w:val="auto"/>
            <w:sz w:val="20"/>
            <w:szCs w:val="20"/>
          </w:rPr>
          <w:t>http://www.freewebs.com/santyasa/pdf2/MEDIA_PEMBELAJARAN.pdf........diakse</w:t>
        </w:r>
      </w:hyperlink>
      <w:r w:rsidRPr="00F111E2">
        <w:rPr>
          <w:rFonts w:ascii="Times New Roman" w:hAnsi="Times New Roman" w:cs="Times New Roman"/>
          <w:sz w:val="20"/>
          <w:szCs w:val="20"/>
        </w:rPr>
        <w:t xml:space="preserve"> pada taggal 3 mei 2011</w:t>
      </w:r>
    </w:p>
    <w:p w:rsidR="00F111E2" w:rsidRPr="000F0466" w:rsidRDefault="00F111E2" w:rsidP="00F111E2">
      <w:pPr>
        <w:pStyle w:val="FootnoteText"/>
        <w:spacing w:line="480" w:lineRule="auto"/>
      </w:pPr>
    </w:p>
  </w:footnote>
  <w:footnote w:id="25">
    <w:p w:rsidR="00F111E2" w:rsidRPr="00F111E2" w:rsidRDefault="00F111E2" w:rsidP="00524485">
      <w:pPr>
        <w:spacing w:before="100" w:beforeAutospacing="1" w:after="100" w:afterAutospacing="1"/>
        <w:ind w:firstLine="720"/>
        <w:jc w:val="both"/>
        <w:rPr>
          <w:rFonts w:ascii="Times New Roman" w:hAnsi="Times New Roman" w:cs="Times New Roman"/>
          <w:sz w:val="20"/>
          <w:szCs w:val="20"/>
        </w:rPr>
      </w:pPr>
      <w:r w:rsidRPr="00F111E2">
        <w:rPr>
          <w:rStyle w:val="FootnoteReference"/>
          <w:rFonts w:ascii="Times New Roman" w:hAnsi="Times New Roman" w:cs="Times New Roman"/>
          <w:sz w:val="20"/>
          <w:szCs w:val="20"/>
        </w:rPr>
        <w:footnoteRef/>
      </w:r>
      <w:hyperlink r:id="rId4" w:history="1">
        <w:r w:rsidRPr="00F111E2">
          <w:rPr>
            <w:rStyle w:val="Hyperlink"/>
            <w:rFonts w:ascii="Times New Roman" w:hAnsi="Times New Roman" w:cs="Times New Roman"/>
            <w:color w:val="auto"/>
            <w:sz w:val="20"/>
            <w:szCs w:val="20"/>
          </w:rPr>
          <w:t>http://edukasi.kompasiana.com/2009/12/18/media-pembelajaran-arti-posisi-fungsi-klasifikasi-dan-k.arakteristiknya/</w:t>
        </w:r>
      </w:hyperlink>
      <w:r w:rsidRPr="00F111E2">
        <w:rPr>
          <w:rFonts w:ascii="Times New Roman" w:hAnsi="Times New Roman" w:cs="Times New Roman"/>
          <w:sz w:val="20"/>
          <w:szCs w:val="20"/>
        </w:rPr>
        <w:t>, diakses tanggal 5 mei 2011.</w:t>
      </w:r>
    </w:p>
  </w:footnote>
  <w:footnote w:id="26">
    <w:p w:rsidR="00F111E2" w:rsidRPr="00B1249F" w:rsidRDefault="00F111E2" w:rsidP="00524485">
      <w:pPr>
        <w:spacing w:before="100" w:beforeAutospacing="1" w:after="100" w:afterAutospacing="1"/>
        <w:ind w:firstLine="720"/>
        <w:jc w:val="both"/>
        <w:rPr>
          <w:sz w:val="20"/>
          <w:szCs w:val="20"/>
        </w:rPr>
      </w:pPr>
      <w:r w:rsidRPr="00F111E2">
        <w:rPr>
          <w:rStyle w:val="FootnoteReference"/>
          <w:rFonts w:ascii="Times New Roman" w:hAnsi="Times New Roman" w:cs="Times New Roman"/>
          <w:sz w:val="20"/>
          <w:szCs w:val="20"/>
        </w:rPr>
        <w:footnoteRef/>
      </w:r>
      <w:r w:rsidRPr="00F111E2">
        <w:rPr>
          <w:rFonts w:ascii="Times New Roman" w:hAnsi="Times New Roman" w:cs="Times New Roman"/>
          <w:sz w:val="20"/>
          <w:szCs w:val="20"/>
        </w:rPr>
        <w:t xml:space="preserve"> Ibid,……….. diakses tanggal 5 mei 2011.</w:t>
      </w:r>
    </w:p>
  </w:footnote>
  <w:footnote w:id="27">
    <w:p w:rsidR="006527BC" w:rsidRPr="006527BC" w:rsidRDefault="006527BC" w:rsidP="00524485">
      <w:pPr>
        <w:pStyle w:val="FootnoteText"/>
        <w:ind w:firstLine="720"/>
        <w:rPr>
          <w:rFonts w:ascii="Times New Roman" w:hAnsi="Times New Roman" w:cs="Times New Roman"/>
        </w:rPr>
      </w:pPr>
      <w:r w:rsidRPr="006527BC">
        <w:rPr>
          <w:rStyle w:val="FootnoteReference"/>
          <w:rFonts w:ascii="Times New Roman" w:hAnsi="Times New Roman" w:cs="Times New Roman"/>
        </w:rPr>
        <w:footnoteRef/>
      </w:r>
      <w:r w:rsidRPr="006527BC">
        <w:rPr>
          <w:rFonts w:ascii="Times New Roman" w:hAnsi="Times New Roman" w:cs="Times New Roman"/>
        </w:rPr>
        <w:t xml:space="preserve"> http://endonesa.wordpress.com/ajaran-pembelajaran/pembelajaran-bahasa-indonesia/ Diakses tanggal 14 Mei 2011</w:t>
      </w:r>
      <w:r>
        <w:rPr>
          <w:rFonts w:ascii="Times New Roman" w:hAnsi="Times New Roman" w:cs="Times New Roman"/>
        </w:rPr>
        <w:t>.</w:t>
      </w:r>
    </w:p>
  </w:footnote>
  <w:footnote w:id="28">
    <w:p w:rsidR="00CD4C22" w:rsidRPr="00C342B8" w:rsidRDefault="00CD4C22" w:rsidP="00524485">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Purwanto, </w:t>
      </w:r>
      <w:r w:rsidRPr="00C342B8">
        <w:rPr>
          <w:rFonts w:ascii="Times New Roman" w:hAnsi="Times New Roman" w:cs="Times New Roman"/>
          <w:i/>
        </w:rPr>
        <w:t>Evaluasi Hasil Belajar,</w:t>
      </w:r>
      <w:r w:rsidRPr="00C342B8">
        <w:rPr>
          <w:rFonts w:ascii="Times New Roman" w:hAnsi="Times New Roman" w:cs="Times New Roman"/>
        </w:rPr>
        <w:t xml:space="preserve"> (Yogyakarta: Pustaka Pelajar, 2009), hal. 39</w:t>
      </w:r>
    </w:p>
  </w:footnote>
  <w:footnote w:id="29">
    <w:p w:rsidR="00CD4C22" w:rsidRDefault="00CD4C22" w:rsidP="00524485">
      <w:pPr>
        <w:pStyle w:val="FootnoteText"/>
        <w:ind w:firstLine="720"/>
        <w:jc w:val="both"/>
      </w:pPr>
      <w:r w:rsidRPr="00C342B8">
        <w:rPr>
          <w:rStyle w:val="FootnoteReference"/>
          <w:rFonts w:ascii="Times New Roman" w:hAnsi="Times New Roman" w:cs="Times New Roman"/>
        </w:rPr>
        <w:footnoteRef/>
      </w:r>
      <w:r w:rsidRPr="00C342B8">
        <w:rPr>
          <w:rFonts w:ascii="Times New Roman" w:hAnsi="Times New Roman" w:cs="Times New Roman"/>
        </w:rPr>
        <w:t xml:space="preserve"> Nana Sudjana, </w:t>
      </w:r>
      <w:r w:rsidRPr="00C342B8">
        <w:rPr>
          <w:rFonts w:ascii="Times New Roman" w:hAnsi="Times New Roman" w:cs="Times New Roman"/>
          <w:i/>
        </w:rPr>
        <w:t xml:space="preserve">Penilaian Hasil Proses Belajar Mengajar, </w:t>
      </w:r>
      <w:r w:rsidRPr="00C342B8">
        <w:rPr>
          <w:rFonts w:ascii="Times New Roman" w:hAnsi="Times New Roman" w:cs="Times New Roman"/>
        </w:rPr>
        <w:t>(Bandung: Remaja Rosdakarya, 1995), hal. 3</w:t>
      </w:r>
    </w:p>
  </w:footnote>
  <w:footnote w:id="30">
    <w:p w:rsidR="00CD4C22" w:rsidRPr="00C342B8" w:rsidRDefault="00CD4C22" w:rsidP="00524485">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Purwanto, </w:t>
      </w:r>
      <w:r w:rsidRPr="00C342B8">
        <w:rPr>
          <w:rFonts w:ascii="Times New Roman" w:hAnsi="Times New Roman" w:cs="Times New Roman"/>
          <w:i/>
        </w:rPr>
        <w:t>Evaluasi Hasil Belajar,</w:t>
      </w:r>
      <w:r w:rsidRPr="00C342B8">
        <w:rPr>
          <w:rFonts w:ascii="Times New Roman" w:hAnsi="Times New Roman" w:cs="Times New Roman"/>
        </w:rPr>
        <w:t xml:space="preserve"> ……hal. 43</w:t>
      </w:r>
    </w:p>
  </w:footnote>
  <w:footnote w:id="31">
    <w:p w:rsidR="00CD4C22" w:rsidRPr="00B1249F" w:rsidRDefault="00CD4C22" w:rsidP="00524485">
      <w:pPr>
        <w:pStyle w:val="FootnoteText"/>
        <w:ind w:firstLine="720"/>
      </w:pPr>
      <w:r w:rsidRPr="00C342B8">
        <w:rPr>
          <w:rStyle w:val="FootnoteReference"/>
          <w:rFonts w:ascii="Times New Roman" w:hAnsi="Times New Roman" w:cs="Times New Roman"/>
        </w:rPr>
        <w:footnoteRef/>
      </w:r>
      <w:r w:rsidRPr="00C342B8">
        <w:rPr>
          <w:rFonts w:ascii="Times New Roman" w:hAnsi="Times New Roman" w:cs="Times New Roman"/>
        </w:rPr>
        <w:t xml:space="preserve"> </w:t>
      </w:r>
      <w:hyperlink r:id="rId5" w:history="1">
        <w:r w:rsidRPr="00C342B8">
          <w:rPr>
            <w:rStyle w:val="Hyperlink"/>
            <w:rFonts w:ascii="Times New Roman" w:hAnsi="Times New Roman" w:cs="Times New Roman"/>
            <w:i/>
            <w:color w:val="auto"/>
          </w:rPr>
          <w:t>http://www.google.com/penilaianhasilbelajar/</w:t>
        </w:r>
      </w:hyperlink>
      <w:r w:rsidRPr="00C342B8">
        <w:rPr>
          <w:rFonts w:ascii="Times New Roman" w:hAnsi="Times New Roman" w:cs="Times New Roman"/>
          <w:i/>
        </w:rPr>
        <w:t>,</w:t>
      </w:r>
      <w:r w:rsidRPr="00C342B8">
        <w:rPr>
          <w:rFonts w:ascii="Times New Roman" w:hAnsi="Times New Roman" w:cs="Times New Roman"/>
        </w:rPr>
        <w:t xml:space="preserve"> diakses tanggal 27 April 2011</w:t>
      </w:r>
    </w:p>
  </w:footnote>
  <w:footnote w:id="32">
    <w:p w:rsidR="00CD4C22" w:rsidRPr="00C342B8" w:rsidRDefault="00CD4C22" w:rsidP="00524485">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Dimyati dan Mudjiono, </w:t>
      </w:r>
      <w:r w:rsidRPr="00C342B8">
        <w:rPr>
          <w:rFonts w:ascii="Times New Roman" w:hAnsi="Times New Roman" w:cs="Times New Roman"/>
          <w:i/>
        </w:rPr>
        <w:t>Belajar dan Pembelajaran.</w:t>
      </w:r>
      <w:r w:rsidRPr="00C342B8">
        <w:rPr>
          <w:rFonts w:ascii="Times New Roman" w:hAnsi="Times New Roman" w:cs="Times New Roman"/>
        </w:rPr>
        <w:t xml:space="preserve"> (Jakarta: Rineka Cipta, 2006), hal. 3 </w:t>
      </w:r>
    </w:p>
  </w:footnote>
  <w:footnote w:id="33">
    <w:p w:rsidR="00CD4C22" w:rsidRPr="00C342B8" w:rsidRDefault="00CD4C22" w:rsidP="00524485">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Jahja Umar, et al, </w:t>
      </w:r>
      <w:r w:rsidRPr="00C342B8">
        <w:rPr>
          <w:rFonts w:ascii="Times New Roman" w:hAnsi="Times New Roman" w:cs="Times New Roman"/>
          <w:i/>
        </w:rPr>
        <w:t>Penilaian dan pengujian Pendidikan.</w:t>
      </w:r>
      <w:r w:rsidRPr="00C342B8">
        <w:rPr>
          <w:rFonts w:ascii="Times New Roman" w:hAnsi="Times New Roman" w:cs="Times New Roman"/>
        </w:rPr>
        <w:t xml:space="preserve"> (Jakarta: Balitbang Dikbud, 2002) , hal. 7 </w:t>
      </w:r>
    </w:p>
  </w:footnote>
  <w:footnote w:id="34">
    <w:p w:rsidR="00CD4C22" w:rsidRPr="00C342B8" w:rsidRDefault="00CD4C22" w:rsidP="00D25E8F">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Wina Sanjaya, </w:t>
      </w:r>
      <w:r w:rsidRPr="00C342B8">
        <w:rPr>
          <w:rFonts w:ascii="Times New Roman" w:hAnsi="Times New Roman" w:cs="Times New Roman"/>
          <w:i/>
        </w:rPr>
        <w:t>Perencanaan dan Desain Sistem Pembelajaran</w:t>
      </w:r>
      <w:r w:rsidRPr="00C342B8">
        <w:rPr>
          <w:rFonts w:ascii="Times New Roman" w:hAnsi="Times New Roman" w:cs="Times New Roman"/>
        </w:rPr>
        <w:t>…… hal. 13</w:t>
      </w:r>
    </w:p>
  </w:footnote>
  <w:footnote w:id="35">
    <w:p w:rsidR="00CD4C22" w:rsidRPr="00C342B8" w:rsidRDefault="00CD4C22" w:rsidP="00D25E8F">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Edy Purwanto, </w:t>
      </w:r>
      <w:r w:rsidRPr="00C342B8">
        <w:rPr>
          <w:rFonts w:ascii="Times New Roman" w:hAnsi="Times New Roman" w:cs="Times New Roman"/>
          <w:i/>
        </w:rPr>
        <w:t>Evaluasi Proses dan Hasil Belajar dalam Pembelajaran</w:t>
      </w:r>
      <w:r w:rsidRPr="00C342B8">
        <w:rPr>
          <w:rFonts w:ascii="Times New Roman" w:hAnsi="Times New Roman" w:cs="Times New Roman"/>
        </w:rPr>
        <w:t xml:space="preserve">. </w:t>
      </w:r>
      <w:smartTag w:uri="urn:schemas-microsoft-com:office:smarttags" w:element="place">
        <w:smartTag w:uri="urn:schemas-microsoft-com:office:smarttags" w:element="City">
          <w:r w:rsidRPr="00C342B8">
            <w:rPr>
              <w:rFonts w:ascii="Times New Roman" w:hAnsi="Times New Roman" w:cs="Times New Roman"/>
            </w:rPr>
            <w:t>Malang</w:t>
          </w:r>
        </w:smartTag>
      </w:smartTag>
      <w:r w:rsidRPr="00C342B8">
        <w:rPr>
          <w:rFonts w:ascii="Times New Roman" w:hAnsi="Times New Roman" w:cs="Times New Roman"/>
        </w:rPr>
        <w:t xml:space="preserve">: UM Press, 2005, hal. 7 </w:t>
      </w:r>
    </w:p>
  </w:footnote>
  <w:footnote w:id="36">
    <w:p w:rsidR="00CD4C22" w:rsidRPr="00C342B8" w:rsidRDefault="00CD4C22" w:rsidP="00D25E8F">
      <w:pPr>
        <w:pStyle w:val="FootnoteText"/>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Nana Sudjana, </w:t>
      </w:r>
      <w:r w:rsidRPr="00C342B8">
        <w:rPr>
          <w:rFonts w:ascii="Times New Roman" w:hAnsi="Times New Roman" w:cs="Times New Roman"/>
          <w:i/>
        </w:rPr>
        <w:t>Dasar-dasar Proses Belajar Mengajar</w:t>
      </w:r>
      <w:r w:rsidRPr="00C342B8">
        <w:rPr>
          <w:rFonts w:ascii="Times New Roman" w:hAnsi="Times New Roman" w:cs="Times New Roman"/>
        </w:rPr>
        <w:t>,</w:t>
      </w:r>
      <w:r w:rsidRPr="00C342B8">
        <w:rPr>
          <w:rFonts w:ascii="Times New Roman" w:hAnsi="Times New Roman" w:cs="Times New Roman"/>
          <w:lang w:val="sv-SE"/>
        </w:rPr>
        <w:t xml:space="preserve"> (Bandung: Sinar Baru Alsindo,2005), </w:t>
      </w:r>
      <w:r w:rsidRPr="00C342B8">
        <w:rPr>
          <w:rFonts w:ascii="Times New Roman" w:hAnsi="Times New Roman" w:cs="Times New Roman"/>
        </w:rPr>
        <w:t>hal 39</w:t>
      </w:r>
    </w:p>
  </w:footnote>
  <w:footnote w:id="37">
    <w:p w:rsidR="00CD4C22" w:rsidRPr="00C342B8" w:rsidRDefault="00CD4C22" w:rsidP="00D25E8F">
      <w:pPr>
        <w:pStyle w:val="FootnoteText"/>
        <w:spacing w:line="480" w:lineRule="auto"/>
        <w:ind w:firstLine="720"/>
        <w:jc w:val="both"/>
        <w:rPr>
          <w:rFonts w:ascii="Times New Roman" w:hAnsi="Times New Roman" w:cs="Times New Roman"/>
        </w:rPr>
      </w:pPr>
      <w:r w:rsidRPr="00C342B8">
        <w:rPr>
          <w:rStyle w:val="FootnoteReference"/>
          <w:rFonts w:ascii="Times New Roman" w:hAnsi="Times New Roman" w:cs="Times New Roman"/>
        </w:rPr>
        <w:footnoteRef/>
      </w:r>
      <w:r w:rsidRPr="00C342B8">
        <w:rPr>
          <w:rFonts w:ascii="Times New Roman" w:hAnsi="Times New Roman" w:cs="Times New Roman"/>
        </w:rPr>
        <w:t xml:space="preserve"> </w:t>
      </w:r>
      <w:r w:rsidRPr="00C342B8">
        <w:rPr>
          <w:rFonts w:ascii="Times New Roman" w:hAnsi="Times New Roman" w:cs="Times New Roman"/>
          <w:i/>
        </w:rPr>
        <w:t>Ibid</w:t>
      </w:r>
    </w:p>
  </w:footnote>
  <w:footnote w:id="38">
    <w:p w:rsidR="00CD4C22" w:rsidRDefault="00CD4C22" w:rsidP="00D25E8F">
      <w:pPr>
        <w:pStyle w:val="FootnoteText"/>
        <w:spacing w:line="480" w:lineRule="auto"/>
        <w:ind w:firstLine="720"/>
        <w:jc w:val="both"/>
      </w:pPr>
      <w:r w:rsidRPr="00C342B8">
        <w:rPr>
          <w:rStyle w:val="FootnoteReference"/>
          <w:rFonts w:ascii="Times New Roman" w:hAnsi="Times New Roman" w:cs="Times New Roman"/>
        </w:rPr>
        <w:footnoteRef/>
      </w:r>
      <w:r w:rsidRPr="00C342B8">
        <w:rPr>
          <w:rFonts w:ascii="Times New Roman" w:hAnsi="Times New Roman" w:cs="Times New Roman"/>
        </w:rPr>
        <w:t xml:space="preserve"> </w:t>
      </w:r>
      <w:r w:rsidRPr="00C342B8">
        <w:rPr>
          <w:rFonts w:ascii="Times New Roman" w:hAnsi="Times New Roman" w:cs="Times New Roman"/>
          <w:i/>
        </w:rPr>
        <w:t>Ibid..</w:t>
      </w:r>
      <w:r w:rsidRPr="00C342B8">
        <w:rPr>
          <w:rFonts w:ascii="Times New Roman" w:hAnsi="Times New Roman" w:cs="Times New Roman"/>
        </w:rPr>
        <w:t>.,hal 43</w:t>
      </w:r>
    </w:p>
  </w:footnote>
  <w:footnote w:id="39">
    <w:p w:rsidR="00C342B8" w:rsidRPr="00403689" w:rsidRDefault="00C342B8" w:rsidP="00D25E8F">
      <w:pPr>
        <w:pStyle w:val="FootnoteText"/>
        <w:ind w:firstLine="720"/>
        <w:rPr>
          <w:rFonts w:ascii="Times New Roman" w:hAnsi="Times New Roman" w:cs="Times New Roman"/>
        </w:rPr>
      </w:pPr>
      <w:r w:rsidRPr="00403689">
        <w:rPr>
          <w:rStyle w:val="FootnoteReference"/>
          <w:rFonts w:ascii="Times New Roman" w:hAnsi="Times New Roman" w:cs="Times New Roman"/>
        </w:rPr>
        <w:footnoteRef/>
      </w:r>
      <w:r w:rsidRPr="00403689">
        <w:rPr>
          <w:rFonts w:ascii="Times New Roman" w:hAnsi="Times New Roman" w:cs="Times New Roman"/>
        </w:rPr>
        <w:t xml:space="preserve"> Biti ma’unah, Pendidikan Kurikulum SD-MI, (Surabaya: Lembaga Kajian Agama dan Filsafat, 2005), hal,75.</w:t>
      </w:r>
    </w:p>
  </w:footnote>
  <w:footnote w:id="40">
    <w:p w:rsidR="006C1CA5" w:rsidRPr="006C1CA5" w:rsidRDefault="006C1CA5" w:rsidP="00D25E8F">
      <w:pPr>
        <w:ind w:firstLine="720"/>
        <w:jc w:val="both"/>
        <w:rPr>
          <w:rFonts w:ascii="Times New Roman" w:hAnsi="Times New Roman" w:cs="Times New Roman"/>
          <w:sz w:val="20"/>
          <w:szCs w:val="20"/>
        </w:rPr>
      </w:pPr>
      <w:r w:rsidRPr="006C1CA5">
        <w:rPr>
          <w:rStyle w:val="FootnoteReference"/>
          <w:rFonts w:ascii="Times New Roman" w:hAnsi="Times New Roman" w:cs="Times New Roman"/>
          <w:sz w:val="20"/>
          <w:szCs w:val="20"/>
        </w:rPr>
        <w:footnoteRef/>
      </w:r>
      <w:r w:rsidRPr="006C1CA5">
        <w:rPr>
          <w:rFonts w:ascii="Times New Roman" w:hAnsi="Times New Roman" w:cs="Times New Roman"/>
          <w:sz w:val="20"/>
          <w:szCs w:val="20"/>
        </w:rPr>
        <w:t xml:space="preserve"> </w:t>
      </w:r>
      <w:hyperlink r:id="rId6" w:history="1">
        <w:r w:rsidRPr="006C1CA5">
          <w:rPr>
            <w:rStyle w:val="Hyperlink"/>
            <w:rFonts w:ascii="Times New Roman" w:hAnsi="Times New Roman" w:cs="Times New Roman"/>
            <w:color w:val="auto"/>
            <w:sz w:val="20"/>
            <w:szCs w:val="20"/>
          </w:rPr>
          <w:t>http://endonesa.wordpress.com/ajaran-pembelajaran/pembelajaran-bahasa-indonesia/diakses</w:t>
        </w:r>
      </w:hyperlink>
      <w:r w:rsidRPr="006C1CA5">
        <w:rPr>
          <w:rFonts w:ascii="Times New Roman" w:hAnsi="Times New Roman" w:cs="Times New Roman"/>
          <w:sz w:val="20"/>
          <w:szCs w:val="20"/>
        </w:rPr>
        <w:t xml:space="preserve"> 14 mei 2011</w:t>
      </w:r>
    </w:p>
  </w:footnote>
  <w:footnote w:id="41">
    <w:p w:rsidR="001B4359" w:rsidRPr="001B4359" w:rsidRDefault="001B4359" w:rsidP="00D25E8F">
      <w:pPr>
        <w:pStyle w:val="FootnoteText"/>
        <w:ind w:firstLine="720"/>
        <w:rPr>
          <w:rFonts w:ascii="Times New Roman" w:hAnsi="Times New Roman" w:cs="Times New Roman"/>
        </w:rPr>
      </w:pPr>
      <w:r w:rsidRPr="001B4359">
        <w:rPr>
          <w:rStyle w:val="FootnoteReference"/>
          <w:rFonts w:ascii="Times New Roman" w:hAnsi="Times New Roman" w:cs="Times New Roman"/>
        </w:rPr>
        <w:footnoteRef/>
      </w:r>
      <w:r w:rsidRPr="001B4359">
        <w:rPr>
          <w:rFonts w:ascii="Times New Roman" w:hAnsi="Times New Roman" w:cs="Times New Roman"/>
        </w:rPr>
        <w:t xml:space="preserve"> Basyirudin Usman dan Asnawir,</w:t>
      </w:r>
      <w:r w:rsidRPr="001B4359">
        <w:rPr>
          <w:rFonts w:ascii="Times New Roman" w:hAnsi="Times New Roman" w:cs="Times New Roman"/>
          <w:i/>
        </w:rPr>
        <w:t>Media Pembelajaran,</w:t>
      </w:r>
      <w:r w:rsidRPr="001B4359">
        <w:rPr>
          <w:rFonts w:ascii="Times New Roman" w:hAnsi="Times New Roman" w:cs="Times New Roman"/>
        </w:rPr>
        <w:t>(Jakarta:Ciputat Pers,2002),hal,20.</w:t>
      </w:r>
    </w:p>
  </w:footnote>
  <w:footnote w:id="42">
    <w:p w:rsidR="00C342B8" w:rsidRPr="00403689" w:rsidRDefault="00C342B8" w:rsidP="00D25E8F">
      <w:pPr>
        <w:pStyle w:val="FootnoteText"/>
        <w:ind w:firstLine="720"/>
        <w:rPr>
          <w:rFonts w:ascii="Times New Roman" w:hAnsi="Times New Roman" w:cs="Times New Roman"/>
        </w:rPr>
      </w:pPr>
      <w:r w:rsidRPr="00403689">
        <w:rPr>
          <w:rStyle w:val="FootnoteReference"/>
          <w:rFonts w:ascii="Times New Roman" w:hAnsi="Times New Roman" w:cs="Times New Roman"/>
        </w:rPr>
        <w:footnoteRef/>
      </w:r>
      <w:r w:rsidRPr="00403689">
        <w:rPr>
          <w:rFonts w:ascii="Times New Roman" w:hAnsi="Times New Roman" w:cs="Times New Roman"/>
        </w:rPr>
        <w:t xml:space="preserve"> Biti ma’unah, </w:t>
      </w:r>
      <w:r w:rsidRPr="00403689">
        <w:rPr>
          <w:rFonts w:ascii="Times New Roman" w:hAnsi="Times New Roman" w:cs="Times New Roman"/>
          <w:i/>
        </w:rPr>
        <w:t>Pendidikan Kurikulum SD-MI,................</w:t>
      </w:r>
      <w:r w:rsidRPr="00403689">
        <w:rPr>
          <w:rFonts w:ascii="Times New Roman" w:hAnsi="Times New Roman" w:cs="Times New Roman"/>
        </w:rPr>
        <w:t>hal. 87.</w:t>
      </w:r>
    </w:p>
  </w:footnote>
  <w:footnote w:id="43">
    <w:p w:rsidR="00AA5041" w:rsidRPr="00AA5041" w:rsidRDefault="00AA5041" w:rsidP="00AA5041">
      <w:pPr>
        <w:pStyle w:val="FootnoteText"/>
        <w:ind w:firstLine="720"/>
        <w:rPr>
          <w:rFonts w:ascii="Times New Roman" w:hAnsi="Times New Roman" w:cs="Times New Roman"/>
        </w:rPr>
      </w:pPr>
      <w:r w:rsidRPr="00AA5041">
        <w:rPr>
          <w:rStyle w:val="FootnoteReference"/>
          <w:rFonts w:ascii="Times New Roman" w:hAnsi="Times New Roman" w:cs="Times New Roman"/>
        </w:rPr>
        <w:footnoteRef/>
      </w:r>
      <w:r w:rsidRPr="00AA5041">
        <w:rPr>
          <w:rFonts w:ascii="Times New Roman" w:hAnsi="Times New Roman" w:cs="Times New Roman"/>
        </w:rPr>
        <w:t xml:space="preserve"> Sukarno Et al, </w:t>
      </w:r>
      <w:r w:rsidRPr="00AA5041">
        <w:rPr>
          <w:rFonts w:ascii="Times New Roman" w:hAnsi="Times New Roman" w:cs="Times New Roman"/>
          <w:i/>
        </w:rPr>
        <w:t>Dasar-dasar Pendidikan Sains,</w:t>
      </w:r>
      <w:r w:rsidRPr="00AA5041">
        <w:rPr>
          <w:rFonts w:ascii="Times New Roman" w:hAnsi="Times New Roman" w:cs="Times New Roman"/>
        </w:rPr>
        <w:t xml:space="preserve">……….., hal. </w:t>
      </w:r>
      <w:r>
        <w:rPr>
          <w:rFonts w:ascii="Times New Roman" w:hAnsi="Times New Roman" w:cs="Times New Roman"/>
        </w:rPr>
        <w:t>137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7346"/>
      <w:docPartObj>
        <w:docPartGallery w:val="Page Numbers (Top of Page)"/>
        <w:docPartUnique/>
      </w:docPartObj>
    </w:sdtPr>
    <w:sdtContent>
      <w:p w:rsidR="00947EE8" w:rsidRDefault="00947EE8">
        <w:pPr>
          <w:pStyle w:val="Header"/>
          <w:jc w:val="right"/>
        </w:pPr>
        <w:r w:rsidRPr="00947EE8">
          <w:rPr>
            <w:rFonts w:ascii="Times New Roman" w:hAnsi="Times New Roman" w:cs="Times New Roman"/>
            <w:sz w:val="24"/>
            <w:szCs w:val="24"/>
          </w:rPr>
          <w:fldChar w:fldCharType="begin"/>
        </w:r>
        <w:r w:rsidRPr="00947EE8">
          <w:rPr>
            <w:rFonts w:ascii="Times New Roman" w:hAnsi="Times New Roman" w:cs="Times New Roman"/>
            <w:sz w:val="24"/>
            <w:szCs w:val="24"/>
          </w:rPr>
          <w:instrText xml:space="preserve"> PAGE   \* MERGEFORMAT </w:instrText>
        </w:r>
        <w:r w:rsidRPr="00947EE8">
          <w:rPr>
            <w:rFonts w:ascii="Times New Roman" w:hAnsi="Times New Roman" w:cs="Times New Roman"/>
            <w:sz w:val="24"/>
            <w:szCs w:val="24"/>
          </w:rPr>
          <w:fldChar w:fldCharType="separate"/>
        </w:r>
        <w:r>
          <w:rPr>
            <w:rFonts w:ascii="Times New Roman" w:hAnsi="Times New Roman" w:cs="Times New Roman"/>
            <w:noProof/>
            <w:sz w:val="24"/>
            <w:szCs w:val="24"/>
          </w:rPr>
          <w:t>43</w:t>
        </w:r>
        <w:r w:rsidRPr="00947EE8">
          <w:rPr>
            <w:rFonts w:ascii="Times New Roman" w:hAnsi="Times New Roman" w:cs="Times New Roman"/>
            <w:sz w:val="24"/>
            <w:szCs w:val="24"/>
          </w:rPr>
          <w:fldChar w:fldCharType="end"/>
        </w:r>
      </w:p>
    </w:sdtContent>
  </w:sdt>
  <w:p w:rsidR="00947EE8" w:rsidRDefault="00947E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6A1"/>
    <w:multiLevelType w:val="hybridMultilevel"/>
    <w:tmpl w:val="C3AACFB0"/>
    <w:lvl w:ilvl="0" w:tplc="17E4EC7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203BA1"/>
    <w:multiLevelType w:val="hybridMultilevel"/>
    <w:tmpl w:val="7318E8C0"/>
    <w:lvl w:ilvl="0" w:tplc="0AB0401C">
      <w:start w:val="1"/>
      <w:numFmt w:val="decimal"/>
      <w:lvlText w:val="%1)"/>
      <w:lvlJc w:val="left"/>
      <w:pPr>
        <w:tabs>
          <w:tab w:val="num" w:pos="786"/>
        </w:tabs>
        <w:ind w:left="786" w:hanging="360"/>
      </w:pPr>
      <w:rPr>
        <w:sz w:val="24"/>
        <w:szCs w:val="24"/>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08833B3D"/>
    <w:multiLevelType w:val="hybridMultilevel"/>
    <w:tmpl w:val="876477FC"/>
    <w:lvl w:ilvl="0" w:tplc="CD861160">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9E122C"/>
    <w:multiLevelType w:val="hybridMultilevel"/>
    <w:tmpl w:val="0E5057B4"/>
    <w:lvl w:ilvl="0" w:tplc="28EE881A">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DEF3EE7"/>
    <w:multiLevelType w:val="hybridMultilevel"/>
    <w:tmpl w:val="D30CF56E"/>
    <w:lvl w:ilvl="0" w:tplc="4328B8C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0F917174"/>
    <w:multiLevelType w:val="hybridMultilevel"/>
    <w:tmpl w:val="1742C1A4"/>
    <w:lvl w:ilvl="0" w:tplc="0421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31F4070"/>
    <w:multiLevelType w:val="hybridMultilevel"/>
    <w:tmpl w:val="F7005524"/>
    <w:lvl w:ilvl="0" w:tplc="7E6C973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15F80010"/>
    <w:multiLevelType w:val="hybridMultilevel"/>
    <w:tmpl w:val="D1DA56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BFA7E6F"/>
    <w:multiLevelType w:val="hybridMultilevel"/>
    <w:tmpl w:val="849E3378"/>
    <w:lvl w:ilvl="0" w:tplc="B73E3524">
      <w:start w:val="2"/>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926B6"/>
    <w:multiLevelType w:val="hybridMultilevel"/>
    <w:tmpl w:val="3730A5F6"/>
    <w:lvl w:ilvl="0" w:tplc="145EB5F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1D1308F1"/>
    <w:multiLevelType w:val="hybridMultilevel"/>
    <w:tmpl w:val="E3B898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601CFA"/>
    <w:multiLevelType w:val="hybridMultilevel"/>
    <w:tmpl w:val="79D2D124"/>
    <w:lvl w:ilvl="0" w:tplc="04090019">
      <w:start w:val="1"/>
      <w:numFmt w:val="lowerLetter"/>
      <w:lvlText w:val="%1."/>
      <w:lvlJc w:val="left"/>
      <w:pPr>
        <w:tabs>
          <w:tab w:val="num" w:pos="1069"/>
        </w:tabs>
        <w:ind w:left="1069" w:hanging="360"/>
      </w:p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2">
    <w:nsid w:val="1F301CBF"/>
    <w:multiLevelType w:val="hybridMultilevel"/>
    <w:tmpl w:val="0C44CAAC"/>
    <w:lvl w:ilvl="0" w:tplc="0480F54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05C22A9"/>
    <w:multiLevelType w:val="hybridMultilevel"/>
    <w:tmpl w:val="B65EB91A"/>
    <w:lvl w:ilvl="0" w:tplc="0409000F">
      <w:start w:val="1"/>
      <w:numFmt w:val="decimal"/>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4">
    <w:nsid w:val="22820FDF"/>
    <w:multiLevelType w:val="hybridMultilevel"/>
    <w:tmpl w:val="FB048576"/>
    <w:lvl w:ilvl="0" w:tplc="2C9CDA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30370D5"/>
    <w:multiLevelType w:val="hybridMultilevel"/>
    <w:tmpl w:val="CF5CB9E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6886A15"/>
    <w:multiLevelType w:val="hybridMultilevel"/>
    <w:tmpl w:val="98B02B94"/>
    <w:lvl w:ilvl="0" w:tplc="04090011">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75B15EF"/>
    <w:multiLevelType w:val="hybridMultilevel"/>
    <w:tmpl w:val="5DDA12B8"/>
    <w:lvl w:ilvl="0" w:tplc="2A742B3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03B0750"/>
    <w:multiLevelType w:val="hybridMultilevel"/>
    <w:tmpl w:val="D95ADC88"/>
    <w:lvl w:ilvl="0" w:tplc="E26267D2">
      <w:start w:val="1"/>
      <w:numFmt w:val="lowerLetter"/>
      <w:lvlText w:val="%1."/>
      <w:lvlJc w:val="left"/>
      <w:pPr>
        <w:ind w:left="1800" w:hanging="360"/>
      </w:pPr>
      <w:rPr>
        <w:i w:val="0"/>
      </w:rPr>
    </w:lvl>
    <w:lvl w:ilvl="1" w:tplc="04210019">
      <w:start w:val="1"/>
      <w:numFmt w:val="lowerLetter"/>
      <w:lvlText w:val="%2."/>
      <w:lvlJc w:val="left"/>
      <w:pPr>
        <w:ind w:left="1800" w:hanging="360"/>
      </w:pPr>
      <w:rPr>
        <w:i w:val="0"/>
      </w:rPr>
    </w:lvl>
    <w:lvl w:ilvl="2" w:tplc="04090011">
      <w:start w:val="1"/>
      <w:numFmt w:val="decimal"/>
      <w:lvlText w:val="%3)"/>
      <w:lvlJc w:val="left"/>
      <w:pPr>
        <w:tabs>
          <w:tab w:val="num" w:pos="2700"/>
        </w:tabs>
        <w:ind w:left="2700" w:hanging="360"/>
      </w:pPr>
      <w:rPr>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080497A"/>
    <w:multiLevelType w:val="hybridMultilevel"/>
    <w:tmpl w:val="3AA05CEC"/>
    <w:lvl w:ilvl="0" w:tplc="AC50F06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580753"/>
    <w:multiLevelType w:val="hybridMultilevel"/>
    <w:tmpl w:val="74E035EC"/>
    <w:lvl w:ilvl="0" w:tplc="C382015C">
      <w:start w:val="3"/>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C0B25"/>
    <w:multiLevelType w:val="hybridMultilevel"/>
    <w:tmpl w:val="D58285FE"/>
    <w:lvl w:ilvl="0" w:tplc="AC50F062">
      <w:start w:val="1"/>
      <w:numFmt w:val="lowerLetter"/>
      <w:lvlText w:val="%1."/>
      <w:lvlJc w:val="left"/>
      <w:pPr>
        <w:tabs>
          <w:tab w:val="num" w:pos="1353"/>
        </w:tabs>
        <w:ind w:left="1353" w:hanging="360"/>
      </w:pPr>
      <w:rPr>
        <w:rFonts w:hint="default"/>
      </w:rPr>
    </w:lvl>
    <w:lvl w:ilvl="1" w:tplc="D0700FEE">
      <w:start w:val="1"/>
      <w:numFmt w:val="decimal"/>
      <w:lvlText w:val="%2."/>
      <w:lvlJc w:val="left"/>
      <w:pPr>
        <w:tabs>
          <w:tab w:val="num" w:pos="1353"/>
        </w:tabs>
        <w:ind w:left="1353" w:hanging="360"/>
      </w:pPr>
      <w:rPr>
        <w:rFonts w:hint="default"/>
        <w:i/>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22">
    <w:nsid w:val="39ED0062"/>
    <w:multiLevelType w:val="hybridMultilevel"/>
    <w:tmpl w:val="C42C4FC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D7909"/>
    <w:multiLevelType w:val="hybridMultilevel"/>
    <w:tmpl w:val="DEAACD58"/>
    <w:lvl w:ilvl="0" w:tplc="3392CB64">
      <w:start w:val="1"/>
      <w:numFmt w:val="decimal"/>
      <w:lvlText w:val="%1)"/>
      <w:lvlJc w:val="left"/>
      <w:pPr>
        <w:ind w:left="1440" w:hanging="360"/>
      </w:pPr>
      <w:rPr>
        <w:rFonts w:ascii="Times New Roman" w:eastAsiaTheme="minorHAnsi" w:hAnsi="Times New Roman" w:cs="Times New Roman"/>
        <w:sz w:val="24"/>
        <w:szCs w:val="24"/>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447B589D"/>
    <w:multiLevelType w:val="hybridMultilevel"/>
    <w:tmpl w:val="8640EE9A"/>
    <w:lvl w:ilvl="0" w:tplc="0409000F">
      <w:start w:val="1"/>
      <w:numFmt w:val="decimal"/>
      <w:lvlText w:val="%1."/>
      <w:lvlJc w:val="left"/>
      <w:pPr>
        <w:tabs>
          <w:tab w:val="num" w:pos="1800"/>
        </w:tabs>
        <w:ind w:left="1800" w:hanging="360"/>
      </w:pPr>
    </w:lvl>
    <w:lvl w:ilvl="1" w:tplc="AC50F06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4EC464B"/>
    <w:multiLevelType w:val="hybridMultilevel"/>
    <w:tmpl w:val="BF5836CC"/>
    <w:lvl w:ilvl="0" w:tplc="CC9E676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4567496F"/>
    <w:multiLevelType w:val="hybridMultilevel"/>
    <w:tmpl w:val="C78E31D6"/>
    <w:lvl w:ilvl="0" w:tplc="8C96C93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4B735115"/>
    <w:multiLevelType w:val="hybridMultilevel"/>
    <w:tmpl w:val="5D44645C"/>
    <w:lvl w:ilvl="0" w:tplc="AC50F06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778"/>
        </w:tabs>
        <w:ind w:left="1778" w:hanging="360"/>
      </w:pPr>
    </w:lvl>
    <w:lvl w:ilvl="2" w:tplc="0409000F">
      <w:start w:val="1"/>
      <w:numFmt w:val="decimal"/>
      <w:lvlText w:val="%3."/>
      <w:lvlJc w:val="left"/>
      <w:pPr>
        <w:tabs>
          <w:tab w:val="num" w:pos="4320"/>
        </w:tabs>
        <w:ind w:left="4320" w:hanging="360"/>
      </w:pPr>
      <w:rPr>
        <w:rFonts w:hint="default"/>
      </w:rPr>
    </w:lvl>
    <w:lvl w:ilvl="3" w:tplc="E098AA6A">
      <w:start w:val="1"/>
      <w:numFmt w:val="decimal"/>
      <w:lvlText w:val="%4."/>
      <w:lvlJc w:val="left"/>
      <w:pPr>
        <w:tabs>
          <w:tab w:val="num" w:pos="3600"/>
        </w:tabs>
        <w:ind w:left="3600" w:hanging="360"/>
      </w:pPr>
      <w:rPr>
        <w:rFonts w:hint="default"/>
      </w:rPr>
    </w:lvl>
    <w:lvl w:ilvl="4" w:tplc="0409000F">
      <w:start w:val="1"/>
      <w:numFmt w:val="decimal"/>
      <w:lvlText w:val="%5."/>
      <w:lvlJc w:val="left"/>
      <w:pPr>
        <w:tabs>
          <w:tab w:val="num" w:pos="4320"/>
        </w:tabs>
        <w:ind w:left="4320" w:hanging="360"/>
      </w:pPr>
      <w:rPr>
        <w:rFonts w:hint="default"/>
      </w:rPr>
    </w:lvl>
    <w:lvl w:ilvl="5" w:tplc="0409001B">
      <w:start w:val="1"/>
      <w:numFmt w:val="lowerRoman"/>
      <w:lvlText w:val="%6."/>
      <w:lvlJc w:val="right"/>
      <w:pPr>
        <w:tabs>
          <w:tab w:val="num" w:pos="5040"/>
        </w:tabs>
        <w:ind w:left="5040" w:hanging="180"/>
      </w:pPr>
    </w:lvl>
    <w:lvl w:ilvl="6" w:tplc="8A6A8AC6">
      <w:start w:val="3"/>
      <w:numFmt w:val="upperLetter"/>
      <w:lvlText w:val="%7."/>
      <w:lvlJc w:val="left"/>
      <w:pPr>
        <w:ind w:left="5760" w:hanging="360"/>
      </w:pPr>
      <w:rPr>
        <w:rFonts w:hint="default"/>
        <w:b/>
      </w:r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0C01D93"/>
    <w:multiLevelType w:val="hybridMultilevel"/>
    <w:tmpl w:val="8F923D28"/>
    <w:lvl w:ilvl="0" w:tplc="06B239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31C17AB"/>
    <w:multiLevelType w:val="hybridMultilevel"/>
    <w:tmpl w:val="D10C5CA4"/>
    <w:lvl w:ilvl="0" w:tplc="8B78E50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5F825BC6"/>
    <w:multiLevelType w:val="hybridMultilevel"/>
    <w:tmpl w:val="98CE9620"/>
    <w:lvl w:ilvl="0" w:tplc="1E82AF62">
      <w:start w:val="1"/>
      <w:numFmt w:val="decimal"/>
      <w:lvlText w:val="%1."/>
      <w:lvlJc w:val="left"/>
      <w:pPr>
        <w:tabs>
          <w:tab w:val="num" w:pos="1778"/>
        </w:tabs>
        <w:ind w:left="1778" w:hanging="360"/>
      </w:pPr>
      <w:rPr>
        <w:i w:val="0"/>
      </w:rPr>
    </w:lvl>
    <w:lvl w:ilvl="1" w:tplc="04090019" w:tentative="1">
      <w:start w:val="1"/>
      <w:numFmt w:val="lowerLetter"/>
      <w:lvlText w:val="%2."/>
      <w:lvlJc w:val="left"/>
      <w:pPr>
        <w:tabs>
          <w:tab w:val="num" w:pos="2378"/>
        </w:tabs>
        <w:ind w:left="2378" w:hanging="360"/>
      </w:pPr>
    </w:lvl>
    <w:lvl w:ilvl="2" w:tplc="0409001B" w:tentative="1">
      <w:start w:val="1"/>
      <w:numFmt w:val="lowerRoman"/>
      <w:lvlText w:val="%3."/>
      <w:lvlJc w:val="right"/>
      <w:pPr>
        <w:tabs>
          <w:tab w:val="num" w:pos="3098"/>
        </w:tabs>
        <w:ind w:left="3098" w:hanging="180"/>
      </w:pPr>
    </w:lvl>
    <w:lvl w:ilvl="3" w:tplc="0409000F" w:tentative="1">
      <w:start w:val="1"/>
      <w:numFmt w:val="decimal"/>
      <w:lvlText w:val="%4."/>
      <w:lvlJc w:val="left"/>
      <w:pPr>
        <w:tabs>
          <w:tab w:val="num" w:pos="3818"/>
        </w:tabs>
        <w:ind w:left="3818" w:hanging="360"/>
      </w:pPr>
    </w:lvl>
    <w:lvl w:ilvl="4" w:tplc="04090019" w:tentative="1">
      <w:start w:val="1"/>
      <w:numFmt w:val="lowerLetter"/>
      <w:lvlText w:val="%5."/>
      <w:lvlJc w:val="left"/>
      <w:pPr>
        <w:tabs>
          <w:tab w:val="num" w:pos="4538"/>
        </w:tabs>
        <w:ind w:left="4538" w:hanging="360"/>
      </w:pPr>
    </w:lvl>
    <w:lvl w:ilvl="5" w:tplc="0409001B" w:tentative="1">
      <w:start w:val="1"/>
      <w:numFmt w:val="lowerRoman"/>
      <w:lvlText w:val="%6."/>
      <w:lvlJc w:val="right"/>
      <w:pPr>
        <w:tabs>
          <w:tab w:val="num" w:pos="5258"/>
        </w:tabs>
        <w:ind w:left="5258" w:hanging="180"/>
      </w:pPr>
    </w:lvl>
    <w:lvl w:ilvl="6" w:tplc="0409000F" w:tentative="1">
      <w:start w:val="1"/>
      <w:numFmt w:val="decimal"/>
      <w:lvlText w:val="%7."/>
      <w:lvlJc w:val="left"/>
      <w:pPr>
        <w:tabs>
          <w:tab w:val="num" w:pos="5978"/>
        </w:tabs>
        <w:ind w:left="5978" w:hanging="360"/>
      </w:pPr>
    </w:lvl>
    <w:lvl w:ilvl="7" w:tplc="04090019" w:tentative="1">
      <w:start w:val="1"/>
      <w:numFmt w:val="lowerLetter"/>
      <w:lvlText w:val="%8."/>
      <w:lvlJc w:val="left"/>
      <w:pPr>
        <w:tabs>
          <w:tab w:val="num" w:pos="6698"/>
        </w:tabs>
        <w:ind w:left="6698" w:hanging="360"/>
      </w:pPr>
    </w:lvl>
    <w:lvl w:ilvl="8" w:tplc="0409001B" w:tentative="1">
      <w:start w:val="1"/>
      <w:numFmt w:val="lowerRoman"/>
      <w:lvlText w:val="%9."/>
      <w:lvlJc w:val="right"/>
      <w:pPr>
        <w:tabs>
          <w:tab w:val="num" w:pos="7418"/>
        </w:tabs>
        <w:ind w:left="7418" w:hanging="180"/>
      </w:pPr>
    </w:lvl>
  </w:abstractNum>
  <w:abstractNum w:abstractNumId="31">
    <w:nsid w:val="5FE22952"/>
    <w:multiLevelType w:val="hybridMultilevel"/>
    <w:tmpl w:val="DE3EB3E4"/>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6386607C"/>
    <w:multiLevelType w:val="hybridMultilevel"/>
    <w:tmpl w:val="A6848F36"/>
    <w:lvl w:ilvl="0" w:tplc="AC50F062">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33">
    <w:nsid w:val="67A31AEC"/>
    <w:multiLevelType w:val="hybridMultilevel"/>
    <w:tmpl w:val="40486124"/>
    <w:lvl w:ilvl="0" w:tplc="81C631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4B6185"/>
    <w:multiLevelType w:val="hybridMultilevel"/>
    <w:tmpl w:val="F478328E"/>
    <w:lvl w:ilvl="0" w:tplc="AC50F06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5">
    <w:nsid w:val="71F47F54"/>
    <w:multiLevelType w:val="hybridMultilevel"/>
    <w:tmpl w:val="A3FA35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5D720B"/>
    <w:multiLevelType w:val="hybridMultilevel"/>
    <w:tmpl w:val="6FC42476"/>
    <w:lvl w:ilvl="0" w:tplc="44D63A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6F90D16"/>
    <w:multiLevelType w:val="hybridMultilevel"/>
    <w:tmpl w:val="A5C4BB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CA644F4"/>
    <w:multiLevelType w:val="hybridMultilevel"/>
    <w:tmpl w:val="3F2E11A6"/>
    <w:lvl w:ilvl="0" w:tplc="04090011">
      <w:start w:val="1"/>
      <w:numFmt w:val="decimal"/>
      <w:lvlText w:val="%1)"/>
      <w:lvlJc w:val="left"/>
      <w:pPr>
        <w:tabs>
          <w:tab w:val="num" w:pos="1353"/>
        </w:tabs>
        <w:ind w:left="1353" w:hanging="360"/>
      </w:pPr>
      <w:rPr>
        <w:rFonts w:cs="Times New Roman"/>
      </w:rPr>
    </w:lvl>
    <w:lvl w:ilvl="1" w:tplc="8E2A840A">
      <w:start w:val="3"/>
      <w:numFmt w:val="upperLetter"/>
      <w:lvlText w:val="%2."/>
      <w:lvlJc w:val="left"/>
      <w:pPr>
        <w:tabs>
          <w:tab w:val="num" w:pos="2074"/>
        </w:tabs>
        <w:ind w:left="2074" w:hanging="360"/>
      </w:pPr>
      <w:rPr>
        <w:rFonts w:cs="Times New Roman" w:hint="default"/>
      </w:rPr>
    </w:lvl>
    <w:lvl w:ilvl="2" w:tplc="0409001B">
      <w:start w:val="1"/>
      <w:numFmt w:val="lowerRoman"/>
      <w:lvlText w:val="%3."/>
      <w:lvlJc w:val="right"/>
      <w:pPr>
        <w:tabs>
          <w:tab w:val="num" w:pos="2794"/>
        </w:tabs>
        <w:ind w:left="2794" w:hanging="180"/>
      </w:pPr>
      <w:rPr>
        <w:rFonts w:cs="Times New Roman"/>
      </w:rPr>
    </w:lvl>
    <w:lvl w:ilvl="3" w:tplc="0409000F">
      <w:start w:val="1"/>
      <w:numFmt w:val="decimal"/>
      <w:lvlText w:val="%4."/>
      <w:lvlJc w:val="left"/>
      <w:pPr>
        <w:tabs>
          <w:tab w:val="num" w:pos="3514"/>
        </w:tabs>
        <w:ind w:left="3514" w:hanging="360"/>
      </w:pPr>
      <w:rPr>
        <w:rFonts w:cs="Times New Roman"/>
      </w:rPr>
    </w:lvl>
    <w:lvl w:ilvl="4" w:tplc="04090019">
      <w:start w:val="1"/>
      <w:numFmt w:val="lowerLetter"/>
      <w:lvlText w:val="%5."/>
      <w:lvlJc w:val="left"/>
      <w:pPr>
        <w:tabs>
          <w:tab w:val="num" w:pos="4234"/>
        </w:tabs>
        <w:ind w:left="4234" w:hanging="360"/>
      </w:pPr>
      <w:rPr>
        <w:rFonts w:cs="Times New Roman"/>
      </w:rPr>
    </w:lvl>
    <w:lvl w:ilvl="5" w:tplc="0409001B">
      <w:start w:val="1"/>
      <w:numFmt w:val="lowerRoman"/>
      <w:lvlText w:val="%6."/>
      <w:lvlJc w:val="right"/>
      <w:pPr>
        <w:tabs>
          <w:tab w:val="num" w:pos="4954"/>
        </w:tabs>
        <w:ind w:left="4954" w:hanging="180"/>
      </w:pPr>
      <w:rPr>
        <w:rFonts w:cs="Times New Roman"/>
      </w:rPr>
    </w:lvl>
    <w:lvl w:ilvl="6" w:tplc="0409000F">
      <w:start w:val="1"/>
      <w:numFmt w:val="decimal"/>
      <w:lvlText w:val="%7."/>
      <w:lvlJc w:val="left"/>
      <w:pPr>
        <w:tabs>
          <w:tab w:val="num" w:pos="5674"/>
        </w:tabs>
        <w:ind w:left="5674" w:hanging="360"/>
      </w:pPr>
      <w:rPr>
        <w:rFonts w:cs="Times New Roman"/>
      </w:rPr>
    </w:lvl>
    <w:lvl w:ilvl="7" w:tplc="04090019">
      <w:start w:val="1"/>
      <w:numFmt w:val="lowerLetter"/>
      <w:lvlText w:val="%8."/>
      <w:lvlJc w:val="left"/>
      <w:pPr>
        <w:tabs>
          <w:tab w:val="num" w:pos="6394"/>
        </w:tabs>
        <w:ind w:left="6394" w:hanging="360"/>
      </w:pPr>
      <w:rPr>
        <w:rFonts w:cs="Times New Roman"/>
      </w:rPr>
    </w:lvl>
    <w:lvl w:ilvl="8" w:tplc="0409001B">
      <w:start w:val="1"/>
      <w:numFmt w:val="lowerRoman"/>
      <w:lvlText w:val="%9."/>
      <w:lvlJc w:val="right"/>
      <w:pPr>
        <w:tabs>
          <w:tab w:val="num" w:pos="7114"/>
        </w:tabs>
        <w:ind w:left="7114" w:hanging="180"/>
      </w:pPr>
      <w:rPr>
        <w:rFonts w:cs="Times New Roman"/>
      </w:rPr>
    </w:lvl>
  </w:abstractNum>
  <w:num w:numId="1">
    <w:abstractNumId w:val="37"/>
  </w:num>
  <w:num w:numId="2">
    <w:abstractNumId w:val="14"/>
  </w:num>
  <w:num w:numId="3">
    <w:abstractNumId w:val="17"/>
  </w:num>
  <w:num w:numId="4">
    <w:abstractNumId w:val="25"/>
  </w:num>
  <w:num w:numId="5">
    <w:abstractNumId w:val="1"/>
  </w:num>
  <w:num w:numId="6">
    <w:abstractNumId w:val="32"/>
  </w:num>
  <w:num w:numId="7">
    <w:abstractNumId w:val="27"/>
  </w:num>
  <w:num w:numId="8">
    <w:abstractNumId w:val="20"/>
  </w:num>
  <w:num w:numId="9">
    <w:abstractNumId w:val="0"/>
  </w:num>
  <w:num w:numId="10">
    <w:abstractNumId w:val="33"/>
  </w:num>
  <w:num w:numId="11">
    <w:abstractNumId w:val="28"/>
  </w:num>
  <w:num w:numId="12">
    <w:abstractNumId w:val="6"/>
  </w:num>
  <w:num w:numId="13">
    <w:abstractNumId w:val="4"/>
  </w:num>
  <w:num w:numId="14">
    <w:abstractNumId w:val="26"/>
  </w:num>
  <w:num w:numId="15">
    <w:abstractNumId w:val="11"/>
  </w:num>
  <w:num w:numId="16">
    <w:abstractNumId w:val="38"/>
  </w:num>
  <w:num w:numId="17">
    <w:abstractNumId w:val="9"/>
  </w:num>
  <w:num w:numId="18">
    <w:abstractNumId w:val="12"/>
  </w:num>
  <w:num w:numId="19">
    <w:abstractNumId w:val="29"/>
  </w:num>
  <w:num w:numId="20">
    <w:abstractNumId w:val="10"/>
  </w:num>
  <w:num w:numId="21">
    <w:abstractNumId w:val="5"/>
  </w:num>
  <w:num w:numId="22">
    <w:abstractNumId w:val="23"/>
  </w:num>
  <w:num w:numId="23">
    <w:abstractNumId w:val="7"/>
  </w:num>
  <w:num w:numId="24">
    <w:abstractNumId w:val="31"/>
  </w:num>
  <w:num w:numId="25">
    <w:abstractNumId w:val="15"/>
  </w:num>
  <w:num w:numId="26">
    <w:abstractNumId w:val="19"/>
  </w:num>
  <w:num w:numId="27">
    <w:abstractNumId w:val="34"/>
  </w:num>
  <w:num w:numId="28">
    <w:abstractNumId w:val="21"/>
  </w:num>
  <w:num w:numId="29">
    <w:abstractNumId w:val="13"/>
  </w:num>
  <w:num w:numId="30">
    <w:abstractNumId w:val="24"/>
  </w:num>
  <w:num w:numId="31">
    <w:abstractNumId w:val="30"/>
  </w:num>
  <w:num w:numId="32">
    <w:abstractNumId w:val="18"/>
  </w:num>
  <w:num w:numId="33">
    <w:abstractNumId w:val="16"/>
  </w:num>
  <w:num w:numId="34">
    <w:abstractNumId w:val="2"/>
  </w:num>
  <w:num w:numId="35">
    <w:abstractNumId w:val="22"/>
  </w:num>
  <w:num w:numId="36">
    <w:abstractNumId w:val="8"/>
  </w:num>
  <w:num w:numId="37">
    <w:abstractNumId w:val="35"/>
  </w:num>
  <w:num w:numId="38">
    <w:abstractNumId w:val="36"/>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556A"/>
    <w:rsid w:val="00021D0C"/>
    <w:rsid w:val="000263C8"/>
    <w:rsid w:val="0004047C"/>
    <w:rsid w:val="00040639"/>
    <w:rsid w:val="00084EF5"/>
    <w:rsid w:val="00101847"/>
    <w:rsid w:val="00102F7D"/>
    <w:rsid w:val="001110CC"/>
    <w:rsid w:val="00121A26"/>
    <w:rsid w:val="001B4359"/>
    <w:rsid w:val="0025208F"/>
    <w:rsid w:val="00286EB3"/>
    <w:rsid w:val="00292597"/>
    <w:rsid w:val="00295999"/>
    <w:rsid w:val="002B663C"/>
    <w:rsid w:val="002D2828"/>
    <w:rsid w:val="0031770D"/>
    <w:rsid w:val="00341A63"/>
    <w:rsid w:val="00351388"/>
    <w:rsid w:val="0036584B"/>
    <w:rsid w:val="00381CB5"/>
    <w:rsid w:val="003B245D"/>
    <w:rsid w:val="003D3AAF"/>
    <w:rsid w:val="00403689"/>
    <w:rsid w:val="004070A2"/>
    <w:rsid w:val="00411636"/>
    <w:rsid w:val="00413EB5"/>
    <w:rsid w:val="00427821"/>
    <w:rsid w:val="0047556A"/>
    <w:rsid w:val="004A3ED6"/>
    <w:rsid w:val="004C01FB"/>
    <w:rsid w:val="004F7009"/>
    <w:rsid w:val="00524485"/>
    <w:rsid w:val="00554B1D"/>
    <w:rsid w:val="0059612C"/>
    <w:rsid w:val="005A6E63"/>
    <w:rsid w:val="005D18E6"/>
    <w:rsid w:val="005E6FED"/>
    <w:rsid w:val="006155A8"/>
    <w:rsid w:val="00615A05"/>
    <w:rsid w:val="006256FD"/>
    <w:rsid w:val="006527BC"/>
    <w:rsid w:val="0066564D"/>
    <w:rsid w:val="006667AF"/>
    <w:rsid w:val="00676C8E"/>
    <w:rsid w:val="006A230C"/>
    <w:rsid w:val="006B2E5E"/>
    <w:rsid w:val="006C1CA5"/>
    <w:rsid w:val="006E2788"/>
    <w:rsid w:val="007174E1"/>
    <w:rsid w:val="00750C60"/>
    <w:rsid w:val="007E349C"/>
    <w:rsid w:val="007F4EE1"/>
    <w:rsid w:val="00821649"/>
    <w:rsid w:val="00837713"/>
    <w:rsid w:val="008768CC"/>
    <w:rsid w:val="0089224D"/>
    <w:rsid w:val="00947EE8"/>
    <w:rsid w:val="00954F6F"/>
    <w:rsid w:val="00985985"/>
    <w:rsid w:val="009B2FC2"/>
    <w:rsid w:val="00A165C4"/>
    <w:rsid w:val="00A33DD8"/>
    <w:rsid w:val="00A35F66"/>
    <w:rsid w:val="00A75E4C"/>
    <w:rsid w:val="00AA5041"/>
    <w:rsid w:val="00AF3453"/>
    <w:rsid w:val="00B53F0F"/>
    <w:rsid w:val="00B75C53"/>
    <w:rsid w:val="00B850F4"/>
    <w:rsid w:val="00BD30A8"/>
    <w:rsid w:val="00BD6802"/>
    <w:rsid w:val="00C342B8"/>
    <w:rsid w:val="00C826DE"/>
    <w:rsid w:val="00CC7169"/>
    <w:rsid w:val="00CD4C22"/>
    <w:rsid w:val="00CF0073"/>
    <w:rsid w:val="00CF1290"/>
    <w:rsid w:val="00D25E8F"/>
    <w:rsid w:val="00D55A55"/>
    <w:rsid w:val="00E90E9F"/>
    <w:rsid w:val="00EA2C1F"/>
    <w:rsid w:val="00F111E2"/>
    <w:rsid w:val="00F4426E"/>
    <w:rsid w:val="00F63D42"/>
    <w:rsid w:val="00F6581B"/>
    <w:rsid w:val="00FA3392"/>
    <w:rsid w:val="00FB1C38"/>
    <w:rsid w:val="00FB49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556A"/>
    <w:pPr>
      <w:ind w:left="720"/>
      <w:contextualSpacing/>
    </w:pPr>
  </w:style>
  <w:style w:type="paragraph" w:styleId="FootnoteText">
    <w:name w:val="footnote text"/>
    <w:basedOn w:val="Normal"/>
    <w:link w:val="FootnoteTextChar"/>
    <w:semiHidden/>
    <w:unhideWhenUsed/>
    <w:rsid w:val="00E90E9F"/>
    <w:pPr>
      <w:spacing w:after="0" w:line="240" w:lineRule="auto"/>
    </w:pPr>
    <w:rPr>
      <w:sz w:val="20"/>
      <w:szCs w:val="20"/>
    </w:rPr>
  </w:style>
  <w:style w:type="character" w:customStyle="1" w:styleId="FootnoteTextChar">
    <w:name w:val="Footnote Text Char"/>
    <w:basedOn w:val="DefaultParagraphFont"/>
    <w:link w:val="FootnoteText"/>
    <w:rsid w:val="00E90E9F"/>
    <w:rPr>
      <w:sz w:val="20"/>
      <w:szCs w:val="20"/>
    </w:rPr>
  </w:style>
  <w:style w:type="character" w:styleId="FootnoteReference">
    <w:name w:val="footnote reference"/>
    <w:basedOn w:val="DefaultParagraphFont"/>
    <w:semiHidden/>
    <w:unhideWhenUsed/>
    <w:rsid w:val="00E90E9F"/>
    <w:rPr>
      <w:vertAlign w:val="superscript"/>
    </w:rPr>
  </w:style>
  <w:style w:type="character" w:styleId="Hyperlink">
    <w:name w:val="Hyperlink"/>
    <w:basedOn w:val="DefaultParagraphFont"/>
    <w:unhideWhenUsed/>
    <w:rsid w:val="00F111E2"/>
    <w:rPr>
      <w:color w:val="0000FF"/>
      <w:u w:val="single"/>
    </w:rPr>
  </w:style>
  <w:style w:type="character" w:customStyle="1" w:styleId="apple-converted-space">
    <w:name w:val="apple-converted-space"/>
    <w:basedOn w:val="DefaultParagraphFont"/>
    <w:rsid w:val="00F111E2"/>
  </w:style>
  <w:style w:type="character" w:styleId="Emphasis">
    <w:name w:val="Emphasis"/>
    <w:basedOn w:val="DefaultParagraphFont"/>
    <w:qFormat/>
    <w:rsid w:val="00F111E2"/>
    <w:rPr>
      <w:i/>
      <w:iCs/>
    </w:rPr>
  </w:style>
  <w:style w:type="paragraph" w:styleId="NoSpacing">
    <w:name w:val="No Spacing"/>
    <w:qFormat/>
    <w:rsid w:val="00CD4C22"/>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rsid w:val="00CD4C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11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0CC"/>
  </w:style>
  <w:style w:type="paragraph" w:styleId="Footer">
    <w:name w:val="footer"/>
    <w:basedOn w:val="Normal"/>
    <w:link w:val="FooterChar"/>
    <w:uiPriority w:val="99"/>
    <w:unhideWhenUsed/>
    <w:rsid w:val="00111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0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reewebs.com/santyasa/pdf2/MEDIA_PEMBELAJARAN.pdf........diakse" TargetMode="External"/><Relationship Id="rId2" Type="http://schemas.openxmlformats.org/officeDocument/2006/relationships/hyperlink" Target="http://endonesa.wordpress.com/ajaran-pembelajaran/pembelajaran-bahasa-indonesia/diakses" TargetMode="External"/><Relationship Id="rId1" Type="http://schemas.openxmlformats.org/officeDocument/2006/relationships/hyperlink" Target="http://endonesa.wordpress.com/ajaran-pembelajaran/pembelajaran-bahasa-indonesia/diakses" TargetMode="External"/><Relationship Id="rId6" Type="http://schemas.openxmlformats.org/officeDocument/2006/relationships/hyperlink" Target="http://endonesa.wordpress.com/ajaran-pembelajaran/pembelajaran-bahasa-indonesia/diakses" TargetMode="External"/><Relationship Id="rId5" Type="http://schemas.openxmlformats.org/officeDocument/2006/relationships/hyperlink" Target="http://www.google.com/penilaianhasilbelajar/" TargetMode="External"/><Relationship Id="rId4" Type="http://schemas.openxmlformats.org/officeDocument/2006/relationships/hyperlink" Target="http://edukasi.kompasiana.com/2009/12/18/media-pembelajaran-arti-posisi-fungsi-klasifikasi-dan-k.arakteristik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9AC9-0152-4EA7-9A4B-5964566C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5610</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34</cp:revision>
  <cp:lastPrinted>2011-09-05T00:49:00Z</cp:lastPrinted>
  <dcterms:created xsi:type="dcterms:W3CDTF">2011-04-18T03:38:00Z</dcterms:created>
  <dcterms:modified xsi:type="dcterms:W3CDTF">2011-09-05T01:03:00Z</dcterms:modified>
</cp:coreProperties>
</file>