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F8" w:rsidRDefault="008C4B3E" w:rsidP="00CC1E6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III</w:t>
      </w:r>
    </w:p>
    <w:p w:rsidR="008C4B3E" w:rsidRDefault="008C4B3E" w:rsidP="00CC1E6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METODE PENELITIAN</w:t>
      </w:r>
    </w:p>
    <w:p w:rsidR="003518D5" w:rsidRDefault="003518D5" w:rsidP="00CC1E61">
      <w:pPr>
        <w:spacing w:after="0" w:line="480" w:lineRule="auto"/>
        <w:jc w:val="center"/>
        <w:rPr>
          <w:rFonts w:asciiTheme="majorBidi" w:hAnsiTheme="majorBidi" w:cstheme="majorBidi"/>
          <w:b/>
          <w:bCs/>
          <w:sz w:val="24"/>
          <w:szCs w:val="24"/>
        </w:rPr>
      </w:pPr>
    </w:p>
    <w:p w:rsidR="003518D5" w:rsidRPr="003518D5" w:rsidRDefault="003518D5" w:rsidP="00CC1E61">
      <w:pPr>
        <w:pStyle w:val="ListParagraph"/>
        <w:numPr>
          <w:ilvl w:val="0"/>
          <w:numId w:val="12"/>
        </w:numPr>
        <w:spacing w:after="0" w:line="480" w:lineRule="auto"/>
        <w:ind w:left="426"/>
        <w:jc w:val="both"/>
        <w:rPr>
          <w:rFonts w:ascii="Times New Roman" w:hAnsi="Times New Roman" w:cs="Times New Roman"/>
          <w:sz w:val="24"/>
          <w:szCs w:val="24"/>
        </w:rPr>
      </w:pPr>
      <w:r>
        <w:rPr>
          <w:rFonts w:ascii="Times New Roman" w:hAnsi="Times New Roman" w:cs="Times New Roman"/>
          <w:b/>
          <w:bCs/>
          <w:sz w:val="24"/>
          <w:szCs w:val="24"/>
        </w:rPr>
        <w:t>Pola/Jenis Penelitian</w:t>
      </w:r>
    </w:p>
    <w:p w:rsidR="00636470" w:rsidRDefault="00636470" w:rsidP="00A83D3A">
      <w:pPr>
        <w:spacing w:line="480" w:lineRule="auto"/>
        <w:ind w:left="426" w:firstLine="709"/>
        <w:contextualSpacing/>
        <w:jc w:val="both"/>
        <w:rPr>
          <w:rFonts w:ascii="Times New Roman" w:hAnsi="Times New Roman" w:cs="Times New Roman"/>
          <w:sz w:val="24"/>
          <w:szCs w:val="24"/>
        </w:rPr>
      </w:pPr>
      <w:r>
        <w:rPr>
          <w:rFonts w:ascii="Times New Roman" w:hAnsi="Times New Roman" w:cs="Times New Roman"/>
          <w:sz w:val="24"/>
          <w:szCs w:val="24"/>
        </w:rPr>
        <w:t>Pendekatan yang penulis gunakan dalam penelitian ini adalah pendekatan diskriptif kualitatif, yaitu adalah penelitian yang mengungkapkan gejala secara menyeluruh dan sesuai dengan konteks (holistic-kontekstual) melalui pengumpulan data dari latat alami dengan memanfaatkan diri peneliti sebagai instrumen kunci.</w:t>
      </w:r>
      <w:r>
        <w:rPr>
          <w:rStyle w:val="FootnoteReference"/>
          <w:rFonts w:ascii="Times New Roman" w:hAnsi="Times New Roman" w:cs="Times New Roman"/>
          <w:sz w:val="24"/>
          <w:szCs w:val="24"/>
        </w:rPr>
        <w:footnoteReference w:id="1"/>
      </w:r>
      <w:r w:rsidR="00EB6612">
        <w:rPr>
          <w:rFonts w:ascii="Times New Roman" w:hAnsi="Times New Roman" w:cs="Times New Roman"/>
          <w:sz w:val="24"/>
          <w:szCs w:val="24"/>
        </w:rPr>
        <w:t xml:space="preserve"> Jenis penelitian yang digunakan dalam penelitian ini adalah stadi kasus, karena mencoba mengkaji secara mendalam.</w:t>
      </w:r>
    </w:p>
    <w:p w:rsidR="00636470" w:rsidRDefault="00EB6612" w:rsidP="00EB6612">
      <w:pPr>
        <w:spacing w:line="480" w:lineRule="auto"/>
        <w:ind w:left="426" w:firstLine="709"/>
        <w:contextualSpacing/>
        <w:jc w:val="both"/>
        <w:rPr>
          <w:rFonts w:ascii="Times New Roman" w:hAnsi="Times New Roman" w:cs="Times New Roman"/>
          <w:sz w:val="24"/>
          <w:szCs w:val="24"/>
        </w:rPr>
      </w:pPr>
      <w:r>
        <w:rPr>
          <w:rFonts w:ascii="Times New Roman" w:hAnsi="Times New Roman" w:cs="Times New Roman"/>
          <w:sz w:val="24"/>
          <w:szCs w:val="24"/>
        </w:rPr>
        <w:t>Sedangkan tujuan dari penelitian ini adalah untuk membantu mencari fakta-fakta yang sistematis actual dan akurat mengenai obyek penelitian.</w:t>
      </w:r>
      <w:r>
        <w:rPr>
          <w:rStyle w:val="FootnoteReference"/>
          <w:rFonts w:ascii="Times New Roman" w:hAnsi="Times New Roman" w:cs="Times New Roman"/>
          <w:sz w:val="24"/>
          <w:szCs w:val="24"/>
        </w:rPr>
        <w:footnoteReference w:id="2"/>
      </w:r>
    </w:p>
    <w:p w:rsidR="00894704" w:rsidRDefault="00894704" w:rsidP="00EB6612">
      <w:pPr>
        <w:spacing w:line="480" w:lineRule="auto"/>
        <w:ind w:left="426" w:firstLine="709"/>
        <w:contextualSpacing/>
        <w:jc w:val="both"/>
        <w:rPr>
          <w:rFonts w:ascii="Times New Roman" w:hAnsi="Times New Roman" w:cs="Times New Roman"/>
          <w:sz w:val="24"/>
          <w:szCs w:val="24"/>
        </w:rPr>
      </w:pPr>
      <w:r>
        <w:rPr>
          <w:rFonts w:ascii="Times New Roman" w:hAnsi="Times New Roman" w:cs="Times New Roman"/>
          <w:sz w:val="24"/>
          <w:szCs w:val="24"/>
        </w:rPr>
        <w:t>Pada dasarnya metode kualitatif memiliki beberapa ciri yang sangat jelas, yaitu diantaranya :</w:t>
      </w:r>
    </w:p>
    <w:p w:rsidR="0035579C" w:rsidRDefault="0035579C" w:rsidP="0035579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sendiri atau dengan bantuan orang lain merupakan alat pengumpul data utama.</w:t>
      </w:r>
    </w:p>
    <w:p w:rsidR="0035579C" w:rsidRDefault="0035579C" w:rsidP="0035579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penelitian pada latar alamiah atau konteks dari suatu keutuhan (entity)</w:t>
      </w:r>
    </w:p>
    <w:p w:rsidR="0035579C" w:rsidRDefault="0035579C" w:rsidP="0035579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data yang dilakukan secara induktif</w:t>
      </w:r>
    </w:p>
    <w:p w:rsidR="0035579C" w:rsidRDefault="0035579C" w:rsidP="0035579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Penelitian menggunakan metode kualitatif</w:t>
      </w:r>
    </w:p>
    <w:p w:rsidR="0035579C" w:rsidRDefault="0035579C" w:rsidP="0035579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Data yang dikumpulkan berupa kata-kata dan tindakan</w:t>
      </w:r>
    </w:p>
    <w:p w:rsidR="0035579C" w:rsidRDefault="0035579C" w:rsidP="0035579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Lebih mementingkan proses dari pada hasil</w:t>
      </w:r>
    </w:p>
    <w:p w:rsidR="0035579C" w:rsidRDefault="0035579C" w:rsidP="0035579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batas yang ditentukan oleh focus</w:t>
      </w:r>
    </w:p>
    <w:p w:rsidR="0035579C" w:rsidRDefault="0035579C" w:rsidP="0035579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kriteria khusus untuk keabsahan data</w:t>
      </w:r>
    </w:p>
    <w:p w:rsidR="00A34565" w:rsidRDefault="00A34565" w:rsidP="0035579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dirundingkan dan disepakati bersama</w:t>
      </w:r>
    </w:p>
    <w:p w:rsidR="00EC1E44" w:rsidRDefault="00A34565" w:rsidP="00A34565">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Untuk itu pada kesempatan kali ini peneliti dalam memperoleh data ynag semaksimal mungkin diperlukan pengamatan dan penganalisaan yang lebih mendalam, adapun kegiatan tersebut </w:t>
      </w:r>
      <w:r w:rsidR="00EC1E44">
        <w:rPr>
          <w:rFonts w:ascii="Times New Roman" w:hAnsi="Times New Roman" w:cs="Times New Roman"/>
          <w:sz w:val="24"/>
          <w:szCs w:val="24"/>
        </w:rPr>
        <w:t>ditempuh melalui pendekatan kualitatif.  Karena prosedur penelitian ini akan mendiskripsikan atau menggambarkan secara umum tentang strategi guru dalam meningkatkan prestasi belajar pendidikan agama islam siswa MI Ma’dinul Ulum Campurdarat.</w:t>
      </w:r>
    </w:p>
    <w:p w:rsidR="00EB6612" w:rsidRDefault="00EB6612" w:rsidP="00A34565">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Sedangkan jenis penelitian yang digunakan adalah studi kasus yaitu suatu pengungkapan secara rinci tentang suatu keadaan atau tempat, penyimpanan dokumen atau fakta-fakta dari suatu peristiwa tertentu.</w:t>
      </w:r>
    </w:p>
    <w:p w:rsidR="00D20E8A" w:rsidRDefault="00EB6612" w:rsidP="00B5569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Neong Muhadjir, jenis penelitian “studi kasus berupaya mencari kebenaran ilmiah dengan cara mempelajari secara mendalam dan dalam jangka waktu yang lama”.</w:t>
      </w:r>
      <w:r>
        <w:rPr>
          <w:rStyle w:val="FootnoteReference"/>
          <w:rFonts w:ascii="Times New Roman" w:hAnsi="Times New Roman" w:cs="Times New Roman"/>
          <w:sz w:val="24"/>
          <w:szCs w:val="24"/>
        </w:rPr>
        <w:footnoteReference w:id="3"/>
      </w:r>
      <w:r w:rsidR="00F20874">
        <w:rPr>
          <w:rFonts w:ascii="Times New Roman" w:hAnsi="Times New Roman" w:cs="Times New Roman"/>
          <w:sz w:val="24"/>
          <w:szCs w:val="24"/>
        </w:rPr>
        <w:t xml:space="preserve"> Studi kasus dalam penelitian ini menitik beratkan bagaimana strategi guru agama dalam meningkatkan prestasi belajar pendidikan agama islam siswa MI Ma’dinul Ulum Campurdarat.</w:t>
      </w:r>
    </w:p>
    <w:p w:rsidR="00B5569B" w:rsidRPr="00B5569B" w:rsidRDefault="00B5569B" w:rsidP="00B5569B">
      <w:pPr>
        <w:pStyle w:val="ListParagraph"/>
        <w:spacing w:line="480" w:lineRule="auto"/>
        <w:ind w:left="426" w:firstLine="708"/>
        <w:jc w:val="both"/>
        <w:rPr>
          <w:rFonts w:ascii="Times New Roman" w:hAnsi="Times New Roman" w:cs="Times New Roman"/>
          <w:sz w:val="24"/>
          <w:szCs w:val="24"/>
        </w:rPr>
      </w:pPr>
    </w:p>
    <w:p w:rsidR="003518D5" w:rsidRPr="003518D5" w:rsidRDefault="003518D5" w:rsidP="00CC1E61">
      <w:pPr>
        <w:pStyle w:val="ListParagraph"/>
        <w:numPr>
          <w:ilvl w:val="0"/>
          <w:numId w:val="12"/>
        </w:numPr>
        <w:spacing w:after="0" w:line="480" w:lineRule="auto"/>
        <w:ind w:left="426"/>
        <w:jc w:val="both"/>
        <w:rPr>
          <w:rFonts w:ascii="Times New Roman" w:hAnsi="Times New Roman" w:cs="Times New Roman"/>
          <w:sz w:val="24"/>
          <w:szCs w:val="24"/>
        </w:rPr>
      </w:pPr>
      <w:r w:rsidRPr="003518D5">
        <w:rPr>
          <w:rFonts w:ascii="Times New Roman" w:hAnsi="Times New Roman" w:cs="Times New Roman"/>
          <w:b/>
          <w:bCs/>
          <w:sz w:val="24"/>
          <w:szCs w:val="24"/>
        </w:rPr>
        <w:lastRenderedPageBreak/>
        <w:t>LokasiPenelitian</w:t>
      </w:r>
    </w:p>
    <w:p w:rsidR="003518D5" w:rsidRDefault="003518D5" w:rsidP="003E0EFB">
      <w:pPr>
        <w:spacing w:after="0" w:line="480" w:lineRule="auto"/>
        <w:ind w:left="426" w:firstLine="709"/>
        <w:jc w:val="both"/>
        <w:rPr>
          <w:rFonts w:ascii="Times New Roman" w:hAnsi="Times New Roman" w:cs="Times New Roman"/>
          <w:sz w:val="24"/>
          <w:szCs w:val="24"/>
        </w:rPr>
      </w:pPr>
      <w:r w:rsidRPr="003518D5">
        <w:rPr>
          <w:rFonts w:ascii="Times New Roman" w:hAnsi="Times New Roman" w:cs="Times New Roman"/>
          <w:sz w:val="24"/>
          <w:szCs w:val="24"/>
        </w:rPr>
        <w:t>Dalam penelitian ini penulis mengambil lokasi di lembaga madrasah yaitu di MI Ma’dinul Ulum</w:t>
      </w:r>
      <w:r w:rsidR="00F805AD">
        <w:rPr>
          <w:rFonts w:ascii="Times New Roman" w:hAnsi="Times New Roman" w:cs="Times New Roman"/>
          <w:sz w:val="24"/>
          <w:szCs w:val="24"/>
        </w:rPr>
        <w:t xml:space="preserve"> Campurdarat yang terletak di jln. Sukomakmur no 73 Campurdarat Kabupaten Tulungagung</w:t>
      </w:r>
      <w:r w:rsidRPr="003518D5">
        <w:rPr>
          <w:rFonts w:ascii="Times New Roman" w:hAnsi="Times New Roman" w:cs="Times New Roman"/>
          <w:sz w:val="24"/>
          <w:szCs w:val="24"/>
        </w:rPr>
        <w:t>. Sedangkan alasan peneliti memilih lokasi tersebut kerena dianggap perlu untuk mengetahui  bagaimana strategi guru agama dalam meningkatan prestasi belajar Pendidikan Agama Islam siswa.</w:t>
      </w:r>
      <w:r w:rsidR="00346F86">
        <w:rPr>
          <w:rFonts w:ascii="Times New Roman" w:hAnsi="Times New Roman" w:cs="Times New Roman"/>
          <w:sz w:val="24"/>
          <w:szCs w:val="24"/>
        </w:rPr>
        <w:t xml:space="preserve"> Karena ditinjau dari pendidikan dasar siswa</w:t>
      </w:r>
      <w:r w:rsidR="00D20E8A">
        <w:rPr>
          <w:rFonts w:ascii="Times New Roman" w:hAnsi="Times New Roman" w:cs="Times New Roman"/>
          <w:sz w:val="24"/>
          <w:szCs w:val="24"/>
        </w:rPr>
        <w:t xml:space="preserve"> yang</w:t>
      </w:r>
      <w:r w:rsidR="00346F86">
        <w:rPr>
          <w:rFonts w:ascii="Times New Roman" w:hAnsi="Times New Roman" w:cs="Times New Roman"/>
          <w:sz w:val="24"/>
          <w:szCs w:val="24"/>
        </w:rPr>
        <w:t xml:space="preserve"> masih awam dalam pemahaman siswa terhadap pendidikan agama islam. </w:t>
      </w:r>
      <w:r w:rsidR="00F20874">
        <w:rPr>
          <w:rFonts w:ascii="Times New Roman" w:hAnsi="Times New Roman" w:cs="Times New Roman"/>
          <w:sz w:val="24"/>
          <w:szCs w:val="24"/>
        </w:rPr>
        <w:t>Jadi tuga</w:t>
      </w:r>
      <w:r w:rsidR="003E0EFB">
        <w:rPr>
          <w:rFonts w:ascii="Times New Roman" w:hAnsi="Times New Roman" w:cs="Times New Roman"/>
          <w:sz w:val="24"/>
          <w:szCs w:val="24"/>
        </w:rPr>
        <w:t>s</w:t>
      </w:r>
      <w:r w:rsidR="00F20874">
        <w:rPr>
          <w:rFonts w:ascii="Times New Roman" w:hAnsi="Times New Roman" w:cs="Times New Roman"/>
          <w:sz w:val="24"/>
          <w:szCs w:val="24"/>
        </w:rPr>
        <w:t xml:space="preserve"> guru agama penting sekali </w:t>
      </w:r>
      <w:r w:rsidR="003E0EFB">
        <w:rPr>
          <w:rFonts w:ascii="Times New Roman" w:hAnsi="Times New Roman" w:cs="Times New Roman"/>
          <w:sz w:val="24"/>
          <w:szCs w:val="24"/>
        </w:rPr>
        <w:t>dalam mendidik siswa untuk menigkatkan prestasi belajar PAI siswa dengan menggunakan strategi yang sesuai dengan prosedur.</w:t>
      </w:r>
    </w:p>
    <w:p w:rsidR="003518D5" w:rsidRPr="003518D5" w:rsidRDefault="003518D5" w:rsidP="00CC1E61">
      <w:pPr>
        <w:spacing w:after="0" w:line="480" w:lineRule="auto"/>
        <w:rPr>
          <w:rFonts w:ascii="Times New Roman" w:hAnsi="Times New Roman" w:cs="Times New Roman"/>
          <w:sz w:val="24"/>
          <w:szCs w:val="24"/>
        </w:rPr>
      </w:pPr>
    </w:p>
    <w:p w:rsidR="003518D5" w:rsidRPr="003518D5" w:rsidRDefault="003518D5" w:rsidP="00CC1E61">
      <w:pPr>
        <w:pStyle w:val="ListParagraph"/>
        <w:numPr>
          <w:ilvl w:val="0"/>
          <w:numId w:val="12"/>
        </w:numPr>
        <w:spacing w:after="0" w:line="480" w:lineRule="auto"/>
        <w:ind w:left="426"/>
        <w:jc w:val="both"/>
        <w:rPr>
          <w:rFonts w:ascii="Times New Roman" w:hAnsi="Times New Roman" w:cs="Times New Roman"/>
          <w:b/>
          <w:bCs/>
          <w:sz w:val="24"/>
          <w:szCs w:val="24"/>
        </w:rPr>
      </w:pPr>
      <w:r w:rsidRPr="003518D5">
        <w:rPr>
          <w:rFonts w:ascii="Times New Roman" w:hAnsi="Times New Roman" w:cs="Times New Roman"/>
          <w:b/>
          <w:bCs/>
          <w:sz w:val="24"/>
          <w:szCs w:val="24"/>
        </w:rPr>
        <w:t>Kehadiran Peneliti</w:t>
      </w:r>
    </w:p>
    <w:p w:rsidR="003518D5" w:rsidRDefault="003518D5" w:rsidP="00270900">
      <w:pPr>
        <w:spacing w:after="0" w:line="480" w:lineRule="auto"/>
        <w:ind w:left="426" w:firstLine="632"/>
        <w:contextualSpacing/>
        <w:jc w:val="both"/>
        <w:rPr>
          <w:rFonts w:ascii="Times New Roman" w:hAnsi="Times New Roman" w:cs="Times New Roman"/>
          <w:sz w:val="24"/>
          <w:szCs w:val="24"/>
        </w:rPr>
      </w:pPr>
      <w:r w:rsidRPr="003518D5">
        <w:rPr>
          <w:rFonts w:ascii="Times New Roman" w:hAnsi="Times New Roman" w:cs="Times New Roman"/>
          <w:sz w:val="24"/>
          <w:szCs w:val="24"/>
        </w:rPr>
        <w:t>Kehadiran peneliti dilapangan merupakan sebagai instrumen kunci penelitian mutlak diperlukan, karena terkait dengan penelitian yang telah dipilih yaitu penelitian dengan pendekatan kualitatif.</w:t>
      </w:r>
    </w:p>
    <w:p w:rsidR="00270900" w:rsidRPr="00270900" w:rsidRDefault="00270900" w:rsidP="00270900">
      <w:pPr>
        <w:spacing w:after="0" w:line="480" w:lineRule="auto"/>
        <w:ind w:left="426" w:firstLine="632"/>
        <w:contextualSpacing/>
        <w:jc w:val="both"/>
        <w:rPr>
          <w:rFonts w:ascii="Times New Roman" w:hAnsi="Times New Roman" w:cs="Times New Roman"/>
          <w:sz w:val="24"/>
          <w:szCs w:val="24"/>
        </w:rPr>
      </w:pPr>
      <w:r w:rsidRPr="00270900">
        <w:rPr>
          <w:rFonts w:ascii="Times New Roman" w:hAnsi="Times New Roman" w:cs="Times New Roman"/>
          <w:sz w:val="24"/>
          <w:szCs w:val="24"/>
        </w:rPr>
        <w:t>Seluruh rangkaian dan proses pengumpulan data dilaksanakan oleh peneliti sendiri sebagai instrumen utama dalam penelitian ini. Penelitian ini berlangsung pada latar alamiah, yang menuntut kehadiran peneliti di lapangan, maka peneliti mengadakan pengamatan mendatangi subyek penelitian</w:t>
      </w:r>
      <w:r>
        <w:rPr>
          <w:rFonts w:ascii="Times New Roman" w:hAnsi="Times New Roman" w:cs="Times New Roman"/>
          <w:sz w:val="24"/>
          <w:szCs w:val="24"/>
        </w:rPr>
        <w:t xml:space="preserve"> atau informan dalam hal ini di MI Ma’dinul Ulum Campurdarat, Tulungagung</w:t>
      </w:r>
      <w:r w:rsidRPr="00270900">
        <w:rPr>
          <w:rFonts w:ascii="Times New Roman" w:hAnsi="Times New Roman" w:cs="Times New Roman"/>
          <w:sz w:val="24"/>
          <w:szCs w:val="24"/>
        </w:rPr>
        <w:t xml:space="preserve"> sekaligus menghimpun dokumen-dokumen yang diperlukan. Dalam penelitian kualitatif, penulis bertindak sebagai instrumen sekaligus pengumpul data. </w:t>
      </w:r>
      <w:r w:rsidRPr="00270900">
        <w:rPr>
          <w:rFonts w:ascii="Times New Roman" w:hAnsi="Times New Roman" w:cs="Times New Roman"/>
          <w:sz w:val="24"/>
          <w:szCs w:val="24"/>
        </w:rPr>
        <w:lastRenderedPageBreak/>
        <w:t>Instrumen selain manusia dapat pula digunakan seperti pedoman wawancara, pedoman observasi,  kamera tetapi fungsinya terbatas sebagai pendukung tugas peneliti sebagai instrumen. Oleh karena itu, kehadiran peneliti di lapangan untuk penelitian kualitatif sangat diperlukan.</w:t>
      </w:r>
    </w:p>
    <w:p w:rsidR="00270900" w:rsidRPr="00270900" w:rsidRDefault="00270900" w:rsidP="00270900">
      <w:pPr>
        <w:spacing w:after="0" w:line="480" w:lineRule="auto"/>
        <w:ind w:left="426" w:firstLine="632"/>
        <w:contextualSpacing/>
        <w:jc w:val="both"/>
        <w:rPr>
          <w:rFonts w:ascii="Times New Roman" w:hAnsi="Times New Roman" w:cs="Times New Roman"/>
          <w:sz w:val="24"/>
          <w:szCs w:val="24"/>
        </w:rPr>
      </w:pPr>
      <w:r w:rsidRPr="00270900">
        <w:rPr>
          <w:rFonts w:ascii="Times New Roman" w:hAnsi="Times New Roman" w:cs="Times New Roman"/>
          <w:sz w:val="24"/>
          <w:szCs w:val="24"/>
        </w:rPr>
        <w:t xml:space="preserve">Dalam </w:t>
      </w:r>
      <w:r w:rsidRPr="00270900">
        <w:rPr>
          <w:rFonts w:ascii="Times New Roman" w:hAnsi="Times New Roman" w:cs="Times New Roman"/>
          <w:sz w:val="24"/>
          <w:szCs w:val="24"/>
          <w:lang w:val="en-US"/>
        </w:rPr>
        <w:t>proses</w:t>
      </w:r>
      <w:r w:rsidRPr="00270900">
        <w:rPr>
          <w:rFonts w:ascii="Times New Roman" w:hAnsi="Times New Roman" w:cs="Times New Roman"/>
          <w:sz w:val="24"/>
          <w:szCs w:val="24"/>
        </w:rPr>
        <w:t xml:space="preserve"> pengumpulan data yang dilakukan dengan observasi dan wawancara, peneliti bertindak sebagai pengamat partisipan pasif . Maka untuk itu peneliti harus bersikap sebaik mungkin, hati-hati dan sungguh-sungguh dalam menjaring data sesuai dengan kenyataan di lapangan sehingga data yang terkumpul benar-benar relevan dan terjamin keabsahannya.</w:t>
      </w:r>
    </w:p>
    <w:p w:rsidR="00270900" w:rsidRPr="00424989" w:rsidRDefault="00270900" w:rsidP="00270900">
      <w:pPr>
        <w:spacing w:after="0" w:line="480" w:lineRule="auto"/>
        <w:ind w:left="426" w:firstLine="632"/>
        <w:contextualSpacing/>
        <w:jc w:val="both"/>
        <w:rPr>
          <w:rFonts w:ascii="Times New Roman" w:hAnsi="Times New Roman" w:cs="Times New Roman"/>
          <w:sz w:val="24"/>
          <w:szCs w:val="24"/>
        </w:rPr>
      </w:pPr>
      <w:r w:rsidRPr="00424989">
        <w:rPr>
          <w:rFonts w:ascii="Times New Roman" w:hAnsi="Times New Roman" w:cs="Times New Roman"/>
          <w:sz w:val="24"/>
          <w:szCs w:val="24"/>
        </w:rPr>
        <w:t>Sehingga</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mengadakan</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penelitian yang dilakukan</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pen</w:t>
      </w:r>
      <w:r w:rsidR="00785849">
        <w:rPr>
          <w:rFonts w:ascii="Times New Roman" w:hAnsi="Times New Roman" w:cs="Times New Roman"/>
          <w:sz w:val="24"/>
          <w:szCs w:val="24"/>
        </w:rPr>
        <w:t>eliti</w:t>
      </w:r>
      <w:r w:rsidR="00FD072E">
        <w:rPr>
          <w:rFonts w:ascii="Times New Roman" w:hAnsi="Times New Roman" w:cs="Times New Roman"/>
          <w:sz w:val="24"/>
          <w:szCs w:val="24"/>
          <w:lang w:val="en-US"/>
        </w:rPr>
        <w:t xml:space="preserve"> </w:t>
      </w:r>
      <w:r w:rsidR="00785849">
        <w:rPr>
          <w:rFonts w:ascii="Times New Roman" w:hAnsi="Times New Roman" w:cs="Times New Roman"/>
          <w:sz w:val="24"/>
          <w:szCs w:val="24"/>
        </w:rPr>
        <w:t>bertindak</w:t>
      </w:r>
      <w:r w:rsidR="00F447B5">
        <w:rPr>
          <w:rFonts w:ascii="Times New Roman" w:hAnsi="Times New Roman" w:cs="Times New Roman"/>
          <w:sz w:val="24"/>
          <w:szCs w:val="24"/>
        </w:rPr>
        <w:t xml:space="preserve"> sebagai </w:t>
      </w:r>
      <w:r w:rsidR="00785849">
        <w:rPr>
          <w:rFonts w:ascii="Times New Roman" w:hAnsi="Times New Roman" w:cs="Times New Roman"/>
          <w:sz w:val="24"/>
          <w:szCs w:val="24"/>
        </w:rPr>
        <w:t xml:space="preserve">observer, </w:t>
      </w:r>
      <w:r w:rsidRPr="00424989">
        <w:rPr>
          <w:rFonts w:ascii="Times New Roman" w:hAnsi="Times New Roman" w:cs="Times New Roman"/>
          <w:sz w:val="24"/>
          <w:szCs w:val="24"/>
        </w:rPr>
        <w:t>pengumpul data, penganalisis data dan</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sekaligus</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sebagai</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pelapor</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hasil</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penelitian.</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Dalam</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melakukan</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penelitian</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ini</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kedudukan</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penelitia</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dalah</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sebagai</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perencana, pelaksana, pengumpul data, penganalisis, penafsir data dan</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akhirnya</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sebagai</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pelapor</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hasil</w:t>
      </w:r>
      <w:r w:rsidR="00FD072E">
        <w:rPr>
          <w:rFonts w:ascii="Times New Roman" w:hAnsi="Times New Roman" w:cs="Times New Roman"/>
          <w:sz w:val="24"/>
          <w:szCs w:val="24"/>
          <w:lang w:val="en-US"/>
        </w:rPr>
        <w:t xml:space="preserve"> </w:t>
      </w:r>
      <w:r w:rsidRPr="00424989">
        <w:rPr>
          <w:rFonts w:ascii="Times New Roman" w:hAnsi="Times New Roman" w:cs="Times New Roman"/>
          <w:sz w:val="24"/>
          <w:szCs w:val="24"/>
        </w:rPr>
        <w:t>penelitian.</w:t>
      </w:r>
      <w:r w:rsidRPr="00270900">
        <w:rPr>
          <w:rFonts w:ascii="Times New Roman" w:hAnsi="Times New Roman" w:cs="Times New Roman"/>
          <w:sz w:val="24"/>
          <w:szCs w:val="24"/>
          <w:vertAlign w:val="superscript"/>
          <w:lang w:val="en-US"/>
        </w:rPr>
        <w:footnoteReference w:id="4"/>
      </w:r>
    </w:p>
    <w:p w:rsidR="003E0EFB" w:rsidRDefault="00270900" w:rsidP="00B5569B">
      <w:pPr>
        <w:spacing w:after="0" w:line="480" w:lineRule="auto"/>
        <w:ind w:left="426" w:firstLine="632"/>
        <w:contextualSpacing/>
        <w:jc w:val="both"/>
        <w:rPr>
          <w:rFonts w:ascii="Times New Roman" w:hAnsi="Times New Roman" w:cs="Times New Roman"/>
          <w:sz w:val="24"/>
          <w:szCs w:val="24"/>
        </w:rPr>
      </w:pPr>
      <w:proofErr w:type="spellStart"/>
      <w:proofErr w:type="gramStart"/>
      <w:r w:rsidRPr="00270900">
        <w:rPr>
          <w:rFonts w:ascii="Times New Roman" w:hAnsi="Times New Roman" w:cs="Times New Roman"/>
          <w:sz w:val="24"/>
          <w:szCs w:val="24"/>
          <w:lang w:val="en-US"/>
        </w:rPr>
        <w:t>Dalam</w:t>
      </w:r>
      <w:proofErr w:type="spellEnd"/>
      <w:r w:rsidR="00FD072E">
        <w:rPr>
          <w:rFonts w:ascii="Times New Roman" w:hAnsi="Times New Roman" w:cs="Times New Roman"/>
          <w:sz w:val="24"/>
          <w:szCs w:val="24"/>
          <w:lang w:val="en-US"/>
        </w:rPr>
        <w:t xml:space="preserve"> </w:t>
      </w:r>
      <w:proofErr w:type="spellStart"/>
      <w:r w:rsidRPr="00270900">
        <w:rPr>
          <w:rFonts w:ascii="Times New Roman" w:hAnsi="Times New Roman" w:cs="Times New Roman"/>
          <w:sz w:val="24"/>
          <w:szCs w:val="24"/>
          <w:lang w:val="en-US"/>
        </w:rPr>
        <w:t>melakukan</w:t>
      </w:r>
      <w:proofErr w:type="spellEnd"/>
      <w:r w:rsidR="00FD072E">
        <w:rPr>
          <w:rFonts w:ascii="Times New Roman" w:hAnsi="Times New Roman" w:cs="Times New Roman"/>
          <w:sz w:val="24"/>
          <w:szCs w:val="24"/>
          <w:lang w:val="en-US"/>
        </w:rPr>
        <w:t xml:space="preserve"> </w:t>
      </w:r>
      <w:proofErr w:type="spellStart"/>
      <w:r w:rsidRPr="00270900">
        <w:rPr>
          <w:rFonts w:ascii="Times New Roman" w:hAnsi="Times New Roman" w:cs="Times New Roman"/>
          <w:sz w:val="24"/>
          <w:szCs w:val="24"/>
          <w:lang w:val="en-US"/>
        </w:rPr>
        <w:t>penelitian</w:t>
      </w:r>
      <w:proofErr w:type="spellEnd"/>
      <w:r w:rsidRPr="00270900">
        <w:rPr>
          <w:rFonts w:ascii="Times New Roman" w:hAnsi="Times New Roman" w:cs="Times New Roman"/>
          <w:sz w:val="24"/>
          <w:szCs w:val="24"/>
          <w:lang w:val="en-US"/>
        </w:rPr>
        <w:t xml:space="preserve">, </w:t>
      </w:r>
      <w:proofErr w:type="spellStart"/>
      <w:r w:rsidRPr="00270900">
        <w:rPr>
          <w:rFonts w:ascii="Times New Roman" w:hAnsi="Times New Roman" w:cs="Times New Roman"/>
          <w:sz w:val="24"/>
          <w:szCs w:val="24"/>
          <w:lang w:val="en-US"/>
        </w:rPr>
        <w:t>langkah</w:t>
      </w:r>
      <w:proofErr w:type="spellEnd"/>
      <w:r w:rsidR="00FD072E">
        <w:rPr>
          <w:rFonts w:ascii="Times New Roman" w:hAnsi="Times New Roman" w:cs="Times New Roman"/>
          <w:sz w:val="24"/>
          <w:szCs w:val="24"/>
          <w:lang w:val="en-US"/>
        </w:rPr>
        <w:t xml:space="preserve"> </w:t>
      </w:r>
      <w:proofErr w:type="spellStart"/>
      <w:r w:rsidRPr="00270900">
        <w:rPr>
          <w:rFonts w:ascii="Times New Roman" w:hAnsi="Times New Roman" w:cs="Times New Roman"/>
          <w:sz w:val="24"/>
          <w:szCs w:val="24"/>
          <w:lang w:val="en-US"/>
        </w:rPr>
        <w:t>awal</w:t>
      </w:r>
      <w:proofErr w:type="spellEnd"/>
      <w:r w:rsidRPr="00270900">
        <w:rPr>
          <w:rFonts w:ascii="Times New Roman" w:hAnsi="Times New Roman" w:cs="Times New Roman"/>
          <w:sz w:val="24"/>
          <w:szCs w:val="24"/>
          <w:lang w:val="en-US"/>
        </w:rPr>
        <w:t xml:space="preserve"> yang </w:t>
      </w:r>
      <w:proofErr w:type="spellStart"/>
      <w:r w:rsidRPr="00270900">
        <w:rPr>
          <w:rFonts w:ascii="Times New Roman" w:hAnsi="Times New Roman" w:cs="Times New Roman"/>
          <w:sz w:val="24"/>
          <w:szCs w:val="24"/>
          <w:lang w:val="en-US"/>
        </w:rPr>
        <w:t>dilakukan</w:t>
      </w:r>
      <w:proofErr w:type="spellEnd"/>
      <w:r w:rsidR="00FD072E">
        <w:rPr>
          <w:rFonts w:ascii="Times New Roman" w:hAnsi="Times New Roman" w:cs="Times New Roman"/>
          <w:sz w:val="24"/>
          <w:szCs w:val="24"/>
          <w:lang w:val="en-US"/>
        </w:rPr>
        <w:t xml:space="preserve"> </w:t>
      </w:r>
      <w:proofErr w:type="spellStart"/>
      <w:r w:rsidRPr="00270900">
        <w:rPr>
          <w:rFonts w:ascii="Times New Roman" w:hAnsi="Times New Roman" w:cs="Times New Roman"/>
          <w:sz w:val="24"/>
          <w:szCs w:val="24"/>
          <w:lang w:val="en-US"/>
        </w:rPr>
        <w:t>oleh</w:t>
      </w:r>
      <w:proofErr w:type="spellEnd"/>
      <w:r w:rsidR="00FD072E">
        <w:rPr>
          <w:rFonts w:ascii="Times New Roman" w:hAnsi="Times New Roman" w:cs="Times New Roman"/>
          <w:sz w:val="24"/>
          <w:szCs w:val="24"/>
          <w:lang w:val="en-US"/>
        </w:rPr>
        <w:t xml:space="preserve"> </w:t>
      </w:r>
      <w:proofErr w:type="spellStart"/>
      <w:r w:rsidRPr="00270900">
        <w:rPr>
          <w:rFonts w:ascii="Times New Roman" w:hAnsi="Times New Roman" w:cs="Times New Roman"/>
          <w:sz w:val="24"/>
          <w:szCs w:val="24"/>
          <w:lang w:val="en-US"/>
        </w:rPr>
        <w:t>peneliti</w:t>
      </w:r>
      <w:proofErr w:type="spellEnd"/>
      <w:r w:rsidR="00FD072E">
        <w:rPr>
          <w:rFonts w:ascii="Times New Roman" w:hAnsi="Times New Roman" w:cs="Times New Roman"/>
          <w:sz w:val="24"/>
          <w:szCs w:val="24"/>
          <w:lang w:val="en-US"/>
        </w:rPr>
        <w:t xml:space="preserve"> </w:t>
      </w:r>
      <w:proofErr w:type="spellStart"/>
      <w:r w:rsidRPr="00270900">
        <w:rPr>
          <w:rFonts w:ascii="Times New Roman" w:hAnsi="Times New Roman" w:cs="Times New Roman"/>
          <w:sz w:val="24"/>
          <w:szCs w:val="24"/>
          <w:lang w:val="en-US"/>
        </w:rPr>
        <w:t>adalah</w:t>
      </w:r>
      <w:proofErr w:type="spellEnd"/>
      <w:r w:rsidR="00FD072E">
        <w:rPr>
          <w:rFonts w:ascii="Times New Roman" w:hAnsi="Times New Roman" w:cs="Times New Roman"/>
          <w:sz w:val="24"/>
          <w:szCs w:val="24"/>
          <w:lang w:val="en-US"/>
        </w:rPr>
        <w:t xml:space="preserve"> </w:t>
      </w:r>
      <w:proofErr w:type="spellStart"/>
      <w:r w:rsidRPr="00270900">
        <w:rPr>
          <w:rFonts w:ascii="Times New Roman" w:hAnsi="Times New Roman" w:cs="Times New Roman"/>
          <w:sz w:val="24"/>
          <w:szCs w:val="24"/>
          <w:lang w:val="en-US"/>
        </w:rPr>
        <w:t>melakukan</w:t>
      </w:r>
      <w:proofErr w:type="spellEnd"/>
      <w:r w:rsidR="00FD072E">
        <w:rPr>
          <w:rFonts w:ascii="Times New Roman" w:hAnsi="Times New Roman" w:cs="Times New Roman"/>
          <w:sz w:val="24"/>
          <w:szCs w:val="24"/>
          <w:lang w:val="en-US"/>
        </w:rPr>
        <w:t xml:space="preserve"> </w:t>
      </w:r>
      <w:proofErr w:type="spellStart"/>
      <w:r w:rsidRPr="00270900">
        <w:rPr>
          <w:rFonts w:ascii="Times New Roman" w:hAnsi="Times New Roman" w:cs="Times New Roman"/>
          <w:sz w:val="24"/>
          <w:szCs w:val="24"/>
          <w:lang w:val="en-US"/>
        </w:rPr>
        <w:t>observasi</w:t>
      </w:r>
      <w:proofErr w:type="spellEnd"/>
      <w:r w:rsidR="00FD072E">
        <w:rPr>
          <w:rFonts w:ascii="Times New Roman" w:hAnsi="Times New Roman" w:cs="Times New Roman"/>
          <w:sz w:val="24"/>
          <w:szCs w:val="24"/>
          <w:lang w:val="en-US"/>
        </w:rPr>
        <w:t xml:space="preserve"> </w:t>
      </w:r>
      <w:proofErr w:type="spellStart"/>
      <w:r w:rsidRPr="00270900">
        <w:rPr>
          <w:rFonts w:ascii="Times New Roman" w:hAnsi="Times New Roman" w:cs="Times New Roman"/>
          <w:sz w:val="24"/>
          <w:szCs w:val="24"/>
          <w:lang w:val="en-US"/>
        </w:rPr>
        <w:t>yaitu</w:t>
      </w:r>
      <w:proofErr w:type="spellEnd"/>
      <w:r w:rsidR="00FD072E">
        <w:rPr>
          <w:rFonts w:ascii="Times New Roman" w:hAnsi="Times New Roman" w:cs="Times New Roman"/>
          <w:sz w:val="24"/>
          <w:szCs w:val="24"/>
          <w:lang w:val="en-US"/>
        </w:rPr>
        <w:t xml:space="preserve"> </w:t>
      </w:r>
      <w:proofErr w:type="spellStart"/>
      <w:r w:rsidRPr="00270900">
        <w:rPr>
          <w:rFonts w:ascii="Times New Roman" w:hAnsi="Times New Roman" w:cs="Times New Roman"/>
          <w:sz w:val="24"/>
          <w:szCs w:val="24"/>
          <w:lang w:val="en-US"/>
        </w:rPr>
        <w:t>dilakukan</w:t>
      </w:r>
      <w:proofErr w:type="spellEnd"/>
      <w:r w:rsidR="00FD072E">
        <w:rPr>
          <w:rFonts w:ascii="Times New Roman" w:hAnsi="Times New Roman" w:cs="Times New Roman"/>
          <w:sz w:val="24"/>
          <w:szCs w:val="24"/>
          <w:lang w:val="en-US"/>
        </w:rPr>
        <w:t xml:space="preserve"> </w:t>
      </w:r>
      <w:proofErr w:type="spellStart"/>
      <w:r w:rsidRPr="00270900">
        <w:rPr>
          <w:rFonts w:ascii="Times New Roman" w:hAnsi="Times New Roman" w:cs="Times New Roman"/>
          <w:sz w:val="24"/>
          <w:szCs w:val="24"/>
          <w:lang w:val="en-US"/>
        </w:rPr>
        <w:t>pada</w:t>
      </w:r>
      <w:proofErr w:type="spellEnd"/>
      <w:r w:rsidR="00FD072E">
        <w:rPr>
          <w:rFonts w:ascii="Times New Roman" w:hAnsi="Times New Roman" w:cs="Times New Roman"/>
          <w:sz w:val="24"/>
          <w:szCs w:val="24"/>
          <w:lang w:val="en-US"/>
        </w:rPr>
        <w:t xml:space="preserve"> </w:t>
      </w:r>
      <w:proofErr w:type="spellStart"/>
      <w:r w:rsidR="00B5569B">
        <w:rPr>
          <w:rFonts w:ascii="Times New Roman" w:hAnsi="Times New Roman" w:cs="Times New Roman"/>
          <w:sz w:val="24"/>
          <w:szCs w:val="24"/>
          <w:lang w:val="en-US"/>
        </w:rPr>
        <w:t>tanggal</w:t>
      </w:r>
      <w:proofErr w:type="spellEnd"/>
      <w:r w:rsidR="00FD072E">
        <w:rPr>
          <w:rFonts w:ascii="Times New Roman" w:hAnsi="Times New Roman" w:cs="Times New Roman"/>
          <w:sz w:val="24"/>
          <w:szCs w:val="24"/>
          <w:lang w:val="en-US"/>
        </w:rPr>
        <w:t xml:space="preserve"> </w:t>
      </w:r>
      <w:r>
        <w:rPr>
          <w:rFonts w:ascii="Times New Roman" w:hAnsi="Times New Roman" w:cs="Times New Roman"/>
          <w:sz w:val="24"/>
          <w:szCs w:val="24"/>
        </w:rPr>
        <w:t>15</w:t>
      </w:r>
      <w:r w:rsidRPr="00270900">
        <w:rPr>
          <w:rFonts w:ascii="Times New Roman" w:hAnsi="Times New Roman" w:cs="Times New Roman"/>
          <w:sz w:val="24"/>
          <w:szCs w:val="24"/>
          <w:lang w:val="en-US"/>
        </w:rPr>
        <w:t xml:space="preserve"> April 2012 </w:t>
      </w:r>
      <w:proofErr w:type="spellStart"/>
      <w:r>
        <w:rPr>
          <w:rFonts w:ascii="Times New Roman" w:hAnsi="Times New Roman" w:cs="Times New Roman"/>
          <w:sz w:val="24"/>
          <w:szCs w:val="24"/>
          <w:lang w:val="en-US"/>
        </w:rPr>
        <w:t>sampai</w:t>
      </w:r>
      <w:proofErr w:type="spellEnd"/>
      <w:r w:rsidR="00FD072E">
        <w:rPr>
          <w:rFonts w:ascii="Times New Roman" w:hAnsi="Times New Roman" w:cs="Times New Roman"/>
          <w:sz w:val="24"/>
          <w:szCs w:val="24"/>
          <w:lang w:val="en-US"/>
        </w:rPr>
        <w:t xml:space="preserve"> </w:t>
      </w:r>
      <w:r w:rsidR="00B5569B">
        <w:rPr>
          <w:rFonts w:ascii="Times New Roman" w:hAnsi="Times New Roman" w:cs="Times New Roman"/>
          <w:sz w:val="24"/>
          <w:szCs w:val="24"/>
        </w:rPr>
        <w:t xml:space="preserve">11 </w:t>
      </w:r>
      <w:r>
        <w:rPr>
          <w:rFonts w:ascii="Times New Roman" w:hAnsi="Times New Roman" w:cs="Times New Roman"/>
          <w:sz w:val="24"/>
          <w:szCs w:val="24"/>
        </w:rPr>
        <w:t>Juni</w:t>
      </w:r>
      <w:r w:rsidRPr="00270900">
        <w:rPr>
          <w:rFonts w:ascii="Times New Roman" w:hAnsi="Times New Roman" w:cs="Times New Roman"/>
          <w:sz w:val="24"/>
          <w:szCs w:val="24"/>
          <w:lang w:val="en-US"/>
        </w:rPr>
        <w:t xml:space="preserve"> 2012.</w:t>
      </w:r>
      <w:proofErr w:type="gramEnd"/>
    </w:p>
    <w:p w:rsidR="00B5569B" w:rsidRDefault="00B5569B" w:rsidP="00B5569B">
      <w:pPr>
        <w:spacing w:after="0" w:line="480" w:lineRule="auto"/>
        <w:ind w:left="426" w:firstLine="632"/>
        <w:contextualSpacing/>
        <w:jc w:val="both"/>
        <w:rPr>
          <w:rFonts w:ascii="Times New Roman" w:hAnsi="Times New Roman" w:cs="Times New Roman"/>
          <w:sz w:val="24"/>
          <w:szCs w:val="24"/>
        </w:rPr>
      </w:pPr>
    </w:p>
    <w:p w:rsidR="00B5569B" w:rsidRDefault="00B5569B" w:rsidP="00B5569B">
      <w:pPr>
        <w:spacing w:after="0" w:line="480" w:lineRule="auto"/>
        <w:ind w:left="426" w:firstLine="632"/>
        <w:contextualSpacing/>
        <w:jc w:val="both"/>
        <w:rPr>
          <w:rFonts w:ascii="Times New Roman" w:hAnsi="Times New Roman" w:cs="Times New Roman"/>
          <w:sz w:val="24"/>
          <w:szCs w:val="24"/>
        </w:rPr>
      </w:pPr>
    </w:p>
    <w:p w:rsidR="00B5569B" w:rsidRDefault="00B5569B" w:rsidP="00B5569B">
      <w:pPr>
        <w:spacing w:after="0" w:line="480" w:lineRule="auto"/>
        <w:ind w:left="426" w:firstLine="632"/>
        <w:contextualSpacing/>
        <w:jc w:val="both"/>
        <w:rPr>
          <w:rFonts w:ascii="Times New Roman" w:hAnsi="Times New Roman" w:cs="Times New Roman"/>
          <w:sz w:val="24"/>
          <w:szCs w:val="24"/>
        </w:rPr>
      </w:pPr>
    </w:p>
    <w:p w:rsidR="00B5569B" w:rsidRPr="003518D5" w:rsidRDefault="00B5569B" w:rsidP="00B5569B">
      <w:pPr>
        <w:spacing w:after="0" w:line="480" w:lineRule="auto"/>
        <w:ind w:left="426" w:firstLine="632"/>
        <w:contextualSpacing/>
        <w:jc w:val="both"/>
        <w:rPr>
          <w:rFonts w:ascii="Times New Roman" w:hAnsi="Times New Roman" w:cs="Times New Roman"/>
          <w:sz w:val="24"/>
          <w:szCs w:val="24"/>
        </w:rPr>
      </w:pPr>
    </w:p>
    <w:p w:rsidR="003E0EFB" w:rsidRPr="003E0EFB" w:rsidRDefault="003D22F5" w:rsidP="003E0EFB">
      <w:pPr>
        <w:numPr>
          <w:ilvl w:val="0"/>
          <w:numId w:val="12"/>
        </w:numPr>
        <w:spacing w:after="0" w:line="480" w:lineRule="auto"/>
        <w:ind w:left="426"/>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Data dan </w:t>
      </w:r>
      <w:r w:rsidR="003518D5" w:rsidRPr="003518D5">
        <w:rPr>
          <w:rFonts w:ascii="Times New Roman" w:hAnsi="Times New Roman" w:cs="Times New Roman"/>
          <w:b/>
          <w:bCs/>
          <w:sz w:val="24"/>
          <w:szCs w:val="24"/>
        </w:rPr>
        <w:t>Sumber Data</w:t>
      </w:r>
    </w:p>
    <w:p w:rsidR="007C19DA" w:rsidRDefault="00204FE0" w:rsidP="007C19DA">
      <w:pPr>
        <w:pStyle w:val="ListParagraph"/>
        <w:spacing w:line="480" w:lineRule="auto"/>
        <w:ind w:left="426" w:firstLine="567"/>
        <w:jc w:val="both"/>
        <w:rPr>
          <w:rFonts w:ascii="Times New Roman" w:hAnsi="Times New Roman" w:cs="Times New Roman"/>
          <w:sz w:val="24"/>
          <w:szCs w:val="24"/>
        </w:rPr>
      </w:pPr>
      <w:r w:rsidRPr="003E0EFB">
        <w:rPr>
          <w:rFonts w:ascii="Times New Roman" w:hAnsi="Times New Roman" w:cs="Times New Roman"/>
          <w:sz w:val="24"/>
          <w:szCs w:val="24"/>
        </w:rPr>
        <w:t xml:space="preserve">Data dalam penelitian ini adalah data atau informasi yang diperoleh dari para informan yang dianggap paling mengetahui secara rinci dan jelas mengenai penelitian ini, yaitu bagaimana strategi guru agama dalam meningkatkan prestasi belajar siswa MI Ma’dinul Ulum Campurdarat. </w:t>
      </w:r>
      <w:r w:rsidR="003E0EFB">
        <w:rPr>
          <w:rFonts w:ascii="Times New Roman" w:hAnsi="Times New Roman" w:cs="Times New Roman"/>
          <w:sz w:val="24"/>
          <w:szCs w:val="24"/>
        </w:rPr>
        <w:t>Selain itu di peroleh melalui informan data juga diperoleh dari hasil dokumentasi yang menunjang terhadap data yang berbentuk kata-kata tertulis maupun tindakan. Sumber data dalam penelitian ini adalah terkait dengan dari mana data diperoleh dari guru-guru yang ada di MI Ma’dinul Ulum.</w:t>
      </w:r>
    </w:p>
    <w:p w:rsidR="003E0EFB" w:rsidRDefault="003E0EFB" w:rsidP="007C19DA">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Sumber data utama dalam peneli</w:t>
      </w:r>
      <w:r w:rsidR="001A50B6">
        <w:rPr>
          <w:rFonts w:ascii="Times New Roman" w:hAnsi="Times New Roman" w:cs="Times New Roman"/>
          <w:sz w:val="24"/>
          <w:szCs w:val="24"/>
        </w:rPr>
        <w:t xml:space="preserve">tian kualitatif adalah informansi guru </w:t>
      </w:r>
      <w:r>
        <w:rPr>
          <w:rFonts w:ascii="Times New Roman" w:hAnsi="Times New Roman" w:cs="Times New Roman"/>
          <w:sz w:val="24"/>
          <w:szCs w:val="24"/>
        </w:rPr>
        <w:t xml:space="preserve">dan tindakan, selebihnya adalah data tambahan </w:t>
      </w:r>
      <w:r w:rsidR="00A417A1">
        <w:rPr>
          <w:rFonts w:ascii="Times New Roman" w:hAnsi="Times New Roman" w:cs="Times New Roman"/>
          <w:sz w:val="24"/>
          <w:szCs w:val="24"/>
        </w:rPr>
        <w:t>seperti dokumen dan lain-lain.</w:t>
      </w:r>
      <w:r w:rsidR="00A417A1">
        <w:rPr>
          <w:rStyle w:val="FootnoteReference"/>
          <w:rFonts w:ascii="Times New Roman" w:hAnsi="Times New Roman" w:cs="Times New Roman"/>
          <w:sz w:val="24"/>
          <w:szCs w:val="24"/>
        </w:rPr>
        <w:footnoteReference w:id="5"/>
      </w:r>
    </w:p>
    <w:p w:rsidR="00A417A1" w:rsidRDefault="00A417A1" w:rsidP="00A417A1">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Berkaitan dengan hal tersebut, jenis data dalam penelitian ini terbagi menjadi :</w:t>
      </w:r>
    </w:p>
    <w:p w:rsidR="00A417A1" w:rsidRPr="00A417A1" w:rsidRDefault="00A417A1" w:rsidP="00A417A1">
      <w:pPr>
        <w:pStyle w:val="ListParagraph"/>
        <w:numPr>
          <w:ilvl w:val="0"/>
          <w:numId w:val="20"/>
        </w:numPr>
        <w:spacing w:line="480" w:lineRule="auto"/>
        <w:jc w:val="both"/>
        <w:rPr>
          <w:rFonts w:ascii="Times New Roman" w:hAnsi="Times New Roman" w:cs="Times New Roman"/>
          <w:sz w:val="24"/>
          <w:szCs w:val="24"/>
        </w:rPr>
      </w:pPr>
      <w:r w:rsidRPr="00A417A1">
        <w:rPr>
          <w:rFonts w:ascii="Times New Roman" w:hAnsi="Times New Roman" w:cs="Times New Roman"/>
          <w:sz w:val="24"/>
          <w:szCs w:val="24"/>
        </w:rPr>
        <w:t>Kata-kata dan tindakan</w:t>
      </w:r>
    </w:p>
    <w:p w:rsidR="00A417A1" w:rsidRPr="00A417A1" w:rsidRDefault="00A417A1" w:rsidP="00A417A1">
      <w:pPr>
        <w:pStyle w:val="ListParagraph"/>
        <w:spacing w:line="480" w:lineRule="auto"/>
        <w:ind w:left="426" w:firstLine="708"/>
        <w:jc w:val="both"/>
        <w:rPr>
          <w:rFonts w:ascii="Times New Roman" w:hAnsi="Times New Roman" w:cs="Times New Roman"/>
          <w:sz w:val="24"/>
          <w:szCs w:val="24"/>
        </w:rPr>
      </w:pPr>
      <w:r w:rsidRPr="00A417A1">
        <w:rPr>
          <w:rFonts w:ascii="Times New Roman" w:hAnsi="Times New Roman" w:cs="Times New Roman"/>
          <w:sz w:val="24"/>
          <w:szCs w:val="24"/>
        </w:rPr>
        <w:t>Kata-kata dan tindakan dari orang yang diamati atau yang diwawancarai merupakan sumber data utama. Sumber data ini biasa dicatat melalui catatan tertulis atau perekam video/audio tape, pengambilan foto atau film.</w:t>
      </w:r>
      <w:r>
        <w:rPr>
          <w:rStyle w:val="FootnoteReference"/>
          <w:rFonts w:ascii="Times New Roman" w:hAnsi="Times New Roman" w:cs="Times New Roman"/>
          <w:sz w:val="24"/>
          <w:szCs w:val="24"/>
        </w:rPr>
        <w:footnoteReference w:id="6"/>
      </w:r>
    </w:p>
    <w:p w:rsidR="00A417A1" w:rsidRPr="00A417A1" w:rsidRDefault="00A417A1" w:rsidP="00A417A1">
      <w:pPr>
        <w:pStyle w:val="ListParagraph"/>
        <w:numPr>
          <w:ilvl w:val="0"/>
          <w:numId w:val="20"/>
        </w:numPr>
        <w:spacing w:line="480" w:lineRule="auto"/>
        <w:jc w:val="both"/>
        <w:rPr>
          <w:rFonts w:ascii="Times New Roman" w:hAnsi="Times New Roman" w:cs="Times New Roman"/>
          <w:sz w:val="24"/>
          <w:szCs w:val="24"/>
        </w:rPr>
      </w:pPr>
      <w:r w:rsidRPr="00A417A1">
        <w:rPr>
          <w:rFonts w:ascii="Times New Roman" w:hAnsi="Times New Roman" w:cs="Times New Roman"/>
          <w:sz w:val="24"/>
          <w:szCs w:val="24"/>
        </w:rPr>
        <w:t>Sumber tertulis</w:t>
      </w:r>
    </w:p>
    <w:p w:rsidR="00A417A1" w:rsidRPr="00A417A1" w:rsidRDefault="00A417A1" w:rsidP="00A417A1">
      <w:pPr>
        <w:pStyle w:val="ListParagraph"/>
        <w:spacing w:line="480" w:lineRule="auto"/>
        <w:ind w:left="426" w:firstLine="708"/>
        <w:jc w:val="both"/>
        <w:rPr>
          <w:rFonts w:ascii="Times New Roman" w:hAnsi="Times New Roman" w:cs="Times New Roman"/>
          <w:sz w:val="24"/>
          <w:szCs w:val="24"/>
        </w:rPr>
      </w:pPr>
      <w:r w:rsidRPr="00A417A1">
        <w:rPr>
          <w:rFonts w:ascii="Times New Roman" w:hAnsi="Times New Roman" w:cs="Times New Roman"/>
          <w:sz w:val="24"/>
          <w:szCs w:val="24"/>
        </w:rPr>
        <w:t xml:space="preserve">Sumber ini terbagi atas sumber buku dan majalah ilmiah, sumber dari arsip dan dokumen resmi.  Dalam penelitian ini data dapat diperoleh melalui </w:t>
      </w:r>
      <w:r w:rsidRPr="00A417A1">
        <w:rPr>
          <w:rFonts w:ascii="Times New Roman" w:hAnsi="Times New Roman" w:cs="Times New Roman"/>
          <w:sz w:val="24"/>
          <w:szCs w:val="24"/>
        </w:rPr>
        <w:lastRenderedPageBreak/>
        <w:t>majalah-majalah keagamaan yang diterbitkan oleh sekolah, dari extra majelis taklim, dari arsip sekolah dan lain-lain. Dalam penelitian sumber data tertulis berupa :</w:t>
      </w:r>
    </w:p>
    <w:p w:rsidR="00A417A1" w:rsidRPr="00A417A1" w:rsidRDefault="00A417A1" w:rsidP="00A417A1">
      <w:pPr>
        <w:pStyle w:val="ListParagraph"/>
        <w:spacing w:line="480" w:lineRule="auto"/>
        <w:ind w:left="426"/>
        <w:jc w:val="both"/>
        <w:rPr>
          <w:rFonts w:ascii="Times New Roman" w:hAnsi="Times New Roman" w:cs="Times New Roman"/>
          <w:sz w:val="24"/>
          <w:szCs w:val="24"/>
        </w:rPr>
      </w:pPr>
      <w:r w:rsidRPr="00A417A1">
        <w:rPr>
          <w:rFonts w:ascii="Times New Roman" w:hAnsi="Times New Roman" w:cs="Times New Roman"/>
          <w:sz w:val="24"/>
          <w:szCs w:val="24"/>
        </w:rPr>
        <w:t>a.</w:t>
      </w:r>
      <w:r w:rsidRPr="00A417A1">
        <w:rPr>
          <w:rFonts w:ascii="Times New Roman" w:hAnsi="Times New Roman" w:cs="Times New Roman"/>
          <w:sz w:val="24"/>
          <w:szCs w:val="24"/>
        </w:rPr>
        <w:tab/>
        <w:t>Sejarah berdirinya MI Ma’dinul Ulum Campurdarat</w:t>
      </w:r>
    </w:p>
    <w:p w:rsidR="00A417A1" w:rsidRPr="00A417A1" w:rsidRDefault="00A417A1" w:rsidP="00A417A1">
      <w:pPr>
        <w:pStyle w:val="ListParagraph"/>
        <w:spacing w:line="480" w:lineRule="auto"/>
        <w:ind w:left="426"/>
        <w:jc w:val="both"/>
        <w:rPr>
          <w:rFonts w:ascii="Times New Roman" w:hAnsi="Times New Roman" w:cs="Times New Roman"/>
          <w:sz w:val="24"/>
          <w:szCs w:val="24"/>
        </w:rPr>
      </w:pPr>
      <w:r w:rsidRPr="00A417A1">
        <w:rPr>
          <w:rFonts w:ascii="Times New Roman" w:hAnsi="Times New Roman" w:cs="Times New Roman"/>
          <w:sz w:val="24"/>
          <w:szCs w:val="24"/>
        </w:rPr>
        <w:t>b.</w:t>
      </w:r>
      <w:r w:rsidRPr="00A417A1">
        <w:rPr>
          <w:rFonts w:ascii="Times New Roman" w:hAnsi="Times New Roman" w:cs="Times New Roman"/>
          <w:sz w:val="24"/>
          <w:szCs w:val="24"/>
        </w:rPr>
        <w:tab/>
        <w:t>Struktur Organisasi Guru MI Ma’dinul Ulum Campurdarat</w:t>
      </w:r>
    </w:p>
    <w:p w:rsidR="00A417A1" w:rsidRPr="00A417A1" w:rsidRDefault="00A417A1" w:rsidP="00A417A1">
      <w:pPr>
        <w:pStyle w:val="ListParagraph"/>
        <w:spacing w:line="480" w:lineRule="auto"/>
        <w:ind w:left="426"/>
        <w:jc w:val="both"/>
        <w:rPr>
          <w:rFonts w:ascii="Times New Roman" w:hAnsi="Times New Roman" w:cs="Times New Roman"/>
          <w:sz w:val="24"/>
          <w:szCs w:val="24"/>
        </w:rPr>
      </w:pPr>
      <w:r w:rsidRPr="00A417A1">
        <w:rPr>
          <w:rFonts w:ascii="Times New Roman" w:hAnsi="Times New Roman" w:cs="Times New Roman"/>
          <w:sz w:val="24"/>
          <w:szCs w:val="24"/>
        </w:rPr>
        <w:t>c.</w:t>
      </w:r>
      <w:r w:rsidRPr="00A417A1">
        <w:rPr>
          <w:rFonts w:ascii="Times New Roman" w:hAnsi="Times New Roman" w:cs="Times New Roman"/>
          <w:sz w:val="24"/>
          <w:szCs w:val="24"/>
        </w:rPr>
        <w:tab/>
        <w:t>Struktur Organisasi Yayasan MI Ma’dinul Ulum Campurdarat</w:t>
      </w:r>
    </w:p>
    <w:p w:rsidR="00A417A1" w:rsidRPr="00A417A1" w:rsidRDefault="00A417A1" w:rsidP="00A417A1">
      <w:pPr>
        <w:pStyle w:val="ListParagraph"/>
        <w:spacing w:line="480" w:lineRule="auto"/>
        <w:ind w:left="426"/>
        <w:jc w:val="both"/>
        <w:rPr>
          <w:rFonts w:ascii="Times New Roman" w:hAnsi="Times New Roman" w:cs="Times New Roman"/>
          <w:sz w:val="24"/>
          <w:szCs w:val="24"/>
        </w:rPr>
      </w:pPr>
      <w:r w:rsidRPr="00A417A1">
        <w:rPr>
          <w:rFonts w:ascii="Times New Roman" w:hAnsi="Times New Roman" w:cs="Times New Roman"/>
          <w:sz w:val="24"/>
          <w:szCs w:val="24"/>
        </w:rPr>
        <w:t>d.</w:t>
      </w:r>
      <w:r w:rsidRPr="00A417A1">
        <w:rPr>
          <w:rFonts w:ascii="Times New Roman" w:hAnsi="Times New Roman" w:cs="Times New Roman"/>
          <w:sz w:val="24"/>
          <w:szCs w:val="24"/>
        </w:rPr>
        <w:tab/>
        <w:t>Struktur Komite Yayasan MI Ma’dinul Ulum Campurdarat</w:t>
      </w:r>
    </w:p>
    <w:p w:rsidR="00A417A1" w:rsidRPr="00A417A1" w:rsidRDefault="00A417A1" w:rsidP="00A417A1">
      <w:pPr>
        <w:pStyle w:val="ListParagraph"/>
        <w:spacing w:line="480" w:lineRule="auto"/>
        <w:ind w:left="426"/>
        <w:jc w:val="both"/>
        <w:rPr>
          <w:rFonts w:ascii="Times New Roman" w:hAnsi="Times New Roman" w:cs="Times New Roman"/>
          <w:sz w:val="24"/>
          <w:szCs w:val="24"/>
        </w:rPr>
      </w:pPr>
      <w:r w:rsidRPr="00A417A1">
        <w:rPr>
          <w:rFonts w:ascii="Times New Roman" w:hAnsi="Times New Roman" w:cs="Times New Roman"/>
          <w:sz w:val="24"/>
          <w:szCs w:val="24"/>
        </w:rPr>
        <w:t>e.</w:t>
      </w:r>
      <w:r w:rsidRPr="00A417A1">
        <w:rPr>
          <w:rFonts w:ascii="Times New Roman" w:hAnsi="Times New Roman" w:cs="Times New Roman"/>
          <w:sz w:val="24"/>
          <w:szCs w:val="24"/>
        </w:rPr>
        <w:tab/>
        <w:t>Jumlah Peserta Didik MI Ma’dinul Ulum Campurdarat Tulungagung</w:t>
      </w:r>
    </w:p>
    <w:p w:rsidR="00A417A1" w:rsidRDefault="00A417A1" w:rsidP="00A417A1">
      <w:pPr>
        <w:pStyle w:val="ListParagraph"/>
        <w:spacing w:line="480" w:lineRule="auto"/>
        <w:ind w:left="426"/>
        <w:jc w:val="both"/>
        <w:rPr>
          <w:rFonts w:ascii="Times New Roman" w:hAnsi="Times New Roman" w:cs="Times New Roman"/>
          <w:sz w:val="24"/>
          <w:szCs w:val="24"/>
        </w:rPr>
      </w:pPr>
      <w:r w:rsidRPr="00A417A1">
        <w:rPr>
          <w:rFonts w:ascii="Times New Roman" w:hAnsi="Times New Roman" w:cs="Times New Roman"/>
          <w:sz w:val="24"/>
          <w:szCs w:val="24"/>
        </w:rPr>
        <w:t>f.</w:t>
      </w:r>
      <w:r w:rsidRPr="00A417A1">
        <w:rPr>
          <w:rFonts w:ascii="Times New Roman" w:hAnsi="Times New Roman" w:cs="Times New Roman"/>
          <w:sz w:val="24"/>
          <w:szCs w:val="24"/>
        </w:rPr>
        <w:tab/>
        <w:t>Sarana Prasarana dan Sebagainya</w:t>
      </w:r>
    </w:p>
    <w:p w:rsidR="004639D8" w:rsidRPr="003E0EFB" w:rsidRDefault="004639D8" w:rsidP="004639D8">
      <w:pPr>
        <w:pStyle w:val="ListParagraph"/>
        <w:spacing w:after="0" w:line="480" w:lineRule="auto"/>
        <w:ind w:left="426"/>
        <w:jc w:val="both"/>
        <w:rPr>
          <w:rFonts w:ascii="Times New Roman" w:hAnsi="Times New Roman" w:cs="Times New Roman"/>
          <w:sz w:val="24"/>
          <w:szCs w:val="24"/>
        </w:rPr>
      </w:pPr>
    </w:p>
    <w:p w:rsidR="003748DD" w:rsidRDefault="004750CE" w:rsidP="0004451B">
      <w:pPr>
        <w:numPr>
          <w:ilvl w:val="0"/>
          <w:numId w:val="12"/>
        </w:numPr>
        <w:spacing w:line="480" w:lineRule="auto"/>
        <w:ind w:left="426"/>
        <w:contextualSpacing/>
        <w:jc w:val="both"/>
        <w:rPr>
          <w:rFonts w:ascii="Times New Roman" w:hAnsi="Times New Roman" w:cs="Times New Roman"/>
          <w:b/>
          <w:bCs/>
          <w:sz w:val="24"/>
          <w:szCs w:val="24"/>
        </w:rPr>
      </w:pPr>
      <w:r>
        <w:rPr>
          <w:rFonts w:ascii="Times New Roman" w:hAnsi="Times New Roman" w:cs="Times New Roman"/>
          <w:b/>
          <w:bCs/>
          <w:sz w:val="24"/>
          <w:szCs w:val="24"/>
        </w:rPr>
        <w:t>Teknik</w:t>
      </w:r>
      <w:r w:rsidR="003748DD">
        <w:rPr>
          <w:rFonts w:ascii="Times New Roman" w:hAnsi="Times New Roman" w:cs="Times New Roman"/>
          <w:b/>
          <w:bCs/>
          <w:sz w:val="24"/>
          <w:szCs w:val="24"/>
        </w:rPr>
        <w:t>Pengumpulan Data</w:t>
      </w:r>
    </w:p>
    <w:p w:rsidR="00270900" w:rsidRDefault="007C19DA" w:rsidP="00AE7E62">
      <w:pPr>
        <w:spacing w:line="480" w:lineRule="auto"/>
        <w:ind w:left="426" w:firstLine="708"/>
        <w:contextualSpacing/>
        <w:jc w:val="both"/>
        <w:rPr>
          <w:rFonts w:ascii="Times New Roman" w:hAnsi="Times New Roman" w:cs="Times New Roman"/>
          <w:sz w:val="24"/>
          <w:szCs w:val="24"/>
        </w:rPr>
      </w:pPr>
      <w:r>
        <w:rPr>
          <w:rFonts w:ascii="Times New Roman" w:hAnsi="Times New Roman" w:cs="Times New Roman"/>
          <w:sz w:val="24"/>
          <w:szCs w:val="24"/>
        </w:rPr>
        <w:t>Untuk memperoleh data yang valid dan actual, dalam penelitian ini peneliti menggunakan teknik atau metode pengumpulan data sebagai berikut :</w:t>
      </w:r>
    </w:p>
    <w:p w:rsidR="007C19DA" w:rsidRDefault="007C19DA" w:rsidP="007C19DA">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Observasi</w:t>
      </w:r>
    </w:p>
    <w:p w:rsidR="007C19DA" w:rsidRDefault="004750CE" w:rsidP="007C19DA">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O</w:t>
      </w:r>
      <w:r w:rsidR="007C19DA">
        <w:rPr>
          <w:rFonts w:ascii="Times New Roman" w:hAnsi="Times New Roman" w:cs="Times New Roman"/>
          <w:sz w:val="24"/>
          <w:szCs w:val="24"/>
        </w:rPr>
        <w:t>bservasi adalah teknik pengumpulan data yang dilakukan melalui suatu pengamatan, dengan disertai pengamatan-pengamatan terhadap keadaan atau peilaku objek sasaran.</w:t>
      </w:r>
      <w:r w:rsidR="007C19DA">
        <w:rPr>
          <w:rStyle w:val="FootnoteReference"/>
          <w:rFonts w:ascii="Times New Roman" w:hAnsi="Times New Roman" w:cs="Times New Roman"/>
          <w:sz w:val="24"/>
          <w:szCs w:val="24"/>
        </w:rPr>
        <w:footnoteReference w:id="7"/>
      </w:r>
    </w:p>
    <w:p w:rsidR="00517AFC" w:rsidRPr="00504675" w:rsidRDefault="00517AFC" w:rsidP="007C19DA">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hanya mengadakan penelitian penuh tentang keadaan atau gejala tertentu untuk diselidiki sesuai dengan yang diperlukan. Jadi metode ini penulis gunakan untuk menghimpun data tentang </w:t>
      </w:r>
      <w:r>
        <w:rPr>
          <w:rFonts w:ascii="Times New Roman" w:hAnsi="Times New Roman" w:cs="Times New Roman"/>
          <w:sz w:val="24"/>
          <w:szCs w:val="24"/>
        </w:rPr>
        <w:lastRenderedPageBreak/>
        <w:t>situasi dan kondisi MI Ma’dinul Ulum Campurdarat, baik mengenai sarana dan prasarana dan aktifitas yang ada, maupun untuk melibatkan langsung dari dekat untuk mengadakan pengamatan dan pencatatan kegiatan serta aktifitas subyek.</w:t>
      </w:r>
    </w:p>
    <w:p w:rsidR="007C19DA" w:rsidRDefault="007C19DA" w:rsidP="007C19DA">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Wawancara</w:t>
      </w:r>
    </w:p>
    <w:p w:rsidR="00517AFC" w:rsidRDefault="004750CE" w:rsidP="007C19DA">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W</w:t>
      </w:r>
      <w:r w:rsidR="007C19DA">
        <w:rPr>
          <w:rFonts w:ascii="Times New Roman" w:hAnsi="Times New Roman" w:cs="Times New Roman"/>
          <w:sz w:val="24"/>
          <w:szCs w:val="24"/>
        </w:rPr>
        <w:t>awancara adalah suatu percakapan dengan maksud tertentu dan percakapan itu dilakukan oleh dua pihak yang terkait yaitu interviewer (pewancar) dan interview (yang diwawancarai).</w:t>
      </w:r>
      <w:r w:rsidR="007C19DA">
        <w:rPr>
          <w:rStyle w:val="FootnoteReference"/>
          <w:rFonts w:ascii="Times New Roman" w:hAnsi="Times New Roman" w:cs="Times New Roman"/>
          <w:sz w:val="24"/>
          <w:szCs w:val="24"/>
        </w:rPr>
        <w:footnoteReference w:id="8"/>
      </w:r>
      <w:r w:rsidR="00517AFC">
        <w:rPr>
          <w:rFonts w:ascii="Times New Roman" w:hAnsi="Times New Roman" w:cs="Times New Roman"/>
          <w:sz w:val="24"/>
          <w:szCs w:val="24"/>
        </w:rPr>
        <w:t xml:space="preserve"> Jadi peneliti meneliti subjek penelitian (responden) secara langsung dan mendalam guna memperoleh informasi yang lebih jelas tentang strategi guru agama dalam meningkatkan prestasi belajar pendidikan agama islam  siswa, sehingga mendapat data yang representatife.</w:t>
      </w:r>
    </w:p>
    <w:p w:rsidR="00517AFC" w:rsidRDefault="00517AFC" w:rsidP="007C19DA">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Sedangka</w:t>
      </w:r>
      <w:r w:rsidR="001A50B6">
        <w:rPr>
          <w:rFonts w:ascii="Times New Roman" w:hAnsi="Times New Roman" w:cs="Times New Roman"/>
          <w:sz w:val="24"/>
          <w:szCs w:val="24"/>
        </w:rPr>
        <w:t>n jenis wawancara dengan guru agama</w:t>
      </w:r>
      <w:r>
        <w:rPr>
          <w:rFonts w:ascii="Times New Roman" w:hAnsi="Times New Roman" w:cs="Times New Roman"/>
          <w:sz w:val="24"/>
          <w:szCs w:val="24"/>
        </w:rPr>
        <w:t xml:space="preserve"> yang digunakan dalam penelitian ini adalah wawancara terbuka sebagaimana yang telah dikutip moleong bahwa :</w:t>
      </w:r>
    </w:p>
    <w:p w:rsidR="001A2EA7" w:rsidRDefault="00517AFC" w:rsidP="00B0006D">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“Wawancara baku terbuka adalah wawancara yang menggunakan pertanyaan baku (urutan pertanyaan, kata-katanya dan cara penyajiannyapun sama) untuk setiap responden.”</w:t>
      </w:r>
      <w:r w:rsidR="00C567E2">
        <w:rPr>
          <w:rStyle w:val="FootnoteReference"/>
          <w:rFonts w:ascii="Times New Roman" w:hAnsi="Times New Roman" w:cs="Times New Roman"/>
          <w:sz w:val="24"/>
          <w:szCs w:val="24"/>
        </w:rPr>
        <w:footnoteReference w:id="9"/>
      </w:r>
    </w:p>
    <w:p w:rsidR="00D84971" w:rsidRDefault="00D84971" w:rsidP="00B0006D">
      <w:pPr>
        <w:pStyle w:val="ListParagraph"/>
        <w:spacing w:line="240" w:lineRule="auto"/>
        <w:ind w:left="851"/>
        <w:jc w:val="both"/>
        <w:rPr>
          <w:rFonts w:ascii="Times New Roman" w:hAnsi="Times New Roman" w:cs="Times New Roman"/>
          <w:sz w:val="24"/>
          <w:szCs w:val="24"/>
        </w:rPr>
      </w:pPr>
    </w:p>
    <w:p w:rsidR="00D84971" w:rsidRDefault="00D84971" w:rsidP="00D84971">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Instrumen wawancara penelitian bisa dilihat pada lampiran-lampiran dibagian belakang. </w:t>
      </w:r>
      <w:r w:rsidR="00C86C61">
        <w:rPr>
          <w:rFonts w:ascii="Times New Roman" w:hAnsi="Times New Roman" w:cs="Times New Roman"/>
          <w:sz w:val="24"/>
          <w:szCs w:val="24"/>
        </w:rPr>
        <w:t>Informannya meliputi guru agama dan kepala sekolah.</w:t>
      </w:r>
    </w:p>
    <w:p w:rsidR="00B0006D" w:rsidRPr="00D84971" w:rsidRDefault="00B0006D" w:rsidP="00D84971">
      <w:pPr>
        <w:spacing w:line="480" w:lineRule="auto"/>
        <w:jc w:val="both"/>
        <w:rPr>
          <w:rFonts w:ascii="Times New Roman" w:hAnsi="Times New Roman" w:cs="Times New Roman"/>
          <w:sz w:val="24"/>
          <w:szCs w:val="24"/>
        </w:rPr>
      </w:pPr>
    </w:p>
    <w:p w:rsidR="007C19DA" w:rsidRDefault="007C19DA" w:rsidP="007C19DA">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7C19DA" w:rsidRDefault="004750CE" w:rsidP="00D50CF9">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w:t>
      </w:r>
      <w:r w:rsidR="007C19DA">
        <w:rPr>
          <w:rFonts w:ascii="Times New Roman" w:hAnsi="Times New Roman" w:cs="Times New Roman"/>
          <w:sz w:val="24"/>
          <w:szCs w:val="24"/>
        </w:rPr>
        <w:t>okumentasi adalah “metode pengumpulan data dengan menggunakan dokumen-dokumen</w:t>
      </w:r>
      <w:r w:rsidR="00B0006D">
        <w:rPr>
          <w:rFonts w:ascii="Times New Roman" w:hAnsi="Times New Roman" w:cs="Times New Roman"/>
          <w:sz w:val="24"/>
          <w:szCs w:val="24"/>
        </w:rPr>
        <w:t xml:space="preserve"> yang ada dilokasi menurut Guba Lincon “Ddokumentasi adalah setiap bahan ataupun film yang tidak dapat dipisahkan karena adanya permintaan seseorang.”</w:t>
      </w:r>
      <w:r w:rsidR="00B0006D">
        <w:rPr>
          <w:rStyle w:val="FootnoteReference"/>
          <w:rFonts w:ascii="Times New Roman" w:hAnsi="Times New Roman" w:cs="Times New Roman"/>
          <w:sz w:val="24"/>
          <w:szCs w:val="24"/>
        </w:rPr>
        <w:footnoteReference w:id="10"/>
      </w:r>
    </w:p>
    <w:p w:rsidR="00B0006D" w:rsidRDefault="00B0006D" w:rsidP="00D50CF9">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Metode ini peneliti gunakan untuk memperoleh data tertulis tentang sejarah berdirinya MI Ma’dinul Ulum Campurdarat, keadaan guru, keadaan personalia, keadaan siswa MI Ma’dinul Ulum Campurdarat, jadi metode ini selain untuk memperoleh data juga untuk menguatkan dan memantapkan berbagai data yang diperoleh dari data interview maupun observasi dan metode dokumentasi ini penulis gunakan untuk memperoleh informasi dari data tentang :</w:t>
      </w:r>
    </w:p>
    <w:p w:rsidR="00B0006D" w:rsidRDefault="00B0006D" w:rsidP="00B0006D">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Data obyektif sekolah MI Ma’dinul Ulum Campurdarat</w:t>
      </w:r>
    </w:p>
    <w:p w:rsidR="00B0006D" w:rsidRDefault="00B0006D" w:rsidP="00B0006D">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Struktur organisasi</w:t>
      </w:r>
    </w:p>
    <w:p w:rsidR="00B0006D" w:rsidRDefault="00B0006D" w:rsidP="00B0006D">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tenaga kerja</w:t>
      </w:r>
    </w:p>
    <w:p w:rsidR="00B0006D" w:rsidRDefault="00B0006D" w:rsidP="00B0006D">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sarana dan prasarana</w:t>
      </w:r>
    </w:p>
    <w:p w:rsidR="00AE7E62" w:rsidRDefault="00B0006D" w:rsidP="00AE7E62">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Data-data yang terkait dengan fokus peneitian dalam bentuk tertulis.</w:t>
      </w:r>
    </w:p>
    <w:p w:rsidR="00AE7E62" w:rsidRPr="00AE7E62" w:rsidRDefault="00AE7E62" w:rsidP="00AE7E62">
      <w:pPr>
        <w:pStyle w:val="ListParagraph"/>
        <w:spacing w:line="240" w:lineRule="auto"/>
        <w:ind w:left="1211"/>
        <w:jc w:val="both"/>
        <w:rPr>
          <w:rFonts w:ascii="Times New Roman" w:hAnsi="Times New Roman" w:cs="Times New Roman"/>
          <w:sz w:val="24"/>
          <w:szCs w:val="24"/>
        </w:rPr>
      </w:pPr>
    </w:p>
    <w:p w:rsidR="003518D5" w:rsidRDefault="003518D5" w:rsidP="00CC1E61">
      <w:pPr>
        <w:numPr>
          <w:ilvl w:val="0"/>
          <w:numId w:val="12"/>
        </w:numPr>
        <w:spacing w:line="480" w:lineRule="auto"/>
        <w:ind w:left="426" w:hanging="426"/>
        <w:contextualSpacing/>
        <w:jc w:val="both"/>
        <w:rPr>
          <w:rFonts w:ascii="Times New Roman" w:hAnsi="Times New Roman" w:cs="Times New Roman"/>
          <w:b/>
          <w:bCs/>
          <w:sz w:val="24"/>
          <w:szCs w:val="24"/>
        </w:rPr>
      </w:pPr>
      <w:r w:rsidRPr="003518D5">
        <w:rPr>
          <w:rFonts w:ascii="Times New Roman" w:hAnsi="Times New Roman" w:cs="Times New Roman"/>
          <w:b/>
          <w:bCs/>
          <w:sz w:val="24"/>
          <w:szCs w:val="24"/>
        </w:rPr>
        <w:t>Teknis Analisis Data</w:t>
      </w:r>
    </w:p>
    <w:p w:rsidR="00D50CF9" w:rsidRDefault="00D50CF9" w:rsidP="00D50CF9">
      <w:pPr>
        <w:spacing w:line="480" w:lineRule="auto"/>
        <w:ind w:left="426" w:firstLine="708"/>
        <w:contextualSpacing/>
        <w:jc w:val="both"/>
        <w:rPr>
          <w:rFonts w:ascii="Times New Roman" w:hAnsi="Times New Roman" w:cs="Times New Roman"/>
          <w:sz w:val="24"/>
          <w:szCs w:val="24"/>
        </w:rPr>
      </w:pPr>
      <w:r>
        <w:rPr>
          <w:rFonts w:ascii="Times New Roman" w:hAnsi="Times New Roman" w:cs="Times New Roman"/>
          <w:sz w:val="24"/>
          <w:szCs w:val="24"/>
        </w:rPr>
        <w:t>Analisa data adalah sebagaimana yang diuraikan oleh beberapa pakar berikut ini dan tetap diikuti oleh Moleong bahwa :</w:t>
      </w:r>
    </w:p>
    <w:p w:rsidR="00D50CF9" w:rsidRDefault="00D50CF9" w:rsidP="00D50CF9">
      <w:pPr>
        <w:spacing w:line="480" w:lineRule="auto"/>
        <w:ind w:left="426"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Analisa da</w:t>
      </w:r>
      <w:r w:rsidR="004639D8">
        <w:rPr>
          <w:rFonts w:ascii="Times New Roman" w:hAnsi="Times New Roman" w:cs="Times New Roman"/>
          <w:sz w:val="24"/>
          <w:szCs w:val="24"/>
        </w:rPr>
        <w:t>ta adalah proses mengatur urutan</w:t>
      </w:r>
      <w:r>
        <w:rPr>
          <w:rFonts w:ascii="Times New Roman" w:hAnsi="Times New Roman" w:cs="Times New Roman"/>
          <w:sz w:val="24"/>
          <w:szCs w:val="24"/>
        </w:rPr>
        <w:t xml:space="preserve"> data, mengorganisasikan keadaan kedalam suatu pola, kategori dan suatu uraian dasar. Sedangkan Bongdan dan Taylor mendifinasikan analisa data sebagai proses yang merinci sebagai usaha formal untuk menentukan tema dan merumuskan hepotesis (ide) seperti yang disarankan oleh data sebagai usaha untuk memberikan bantuan pada tema dan   hepotesis itu.</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Sedangkan analisis data menurut Neong adalah upaya mencari data dan menata catatan observasi dan wawancara serta data lainnya untuk meningkatkan pemahaman peneliti tentang kasus yang diteliti dan mengujikannya sebagai temuan bagi orang lain.</w:t>
      </w:r>
      <w:r>
        <w:rPr>
          <w:rStyle w:val="FootnoteReference"/>
          <w:rFonts w:ascii="Times New Roman" w:hAnsi="Times New Roman" w:cs="Times New Roman"/>
          <w:sz w:val="24"/>
          <w:szCs w:val="24"/>
        </w:rPr>
        <w:footnoteReference w:id="12"/>
      </w:r>
    </w:p>
    <w:p w:rsidR="004055D7" w:rsidRDefault="004055D7" w:rsidP="00D50CF9">
      <w:pPr>
        <w:spacing w:line="480" w:lineRule="auto"/>
        <w:ind w:left="426" w:firstLine="708"/>
        <w:contextualSpacing/>
        <w:jc w:val="both"/>
        <w:rPr>
          <w:rFonts w:ascii="Times New Roman" w:hAnsi="Times New Roman" w:cs="Times New Roman"/>
          <w:sz w:val="24"/>
          <w:szCs w:val="24"/>
        </w:rPr>
      </w:pPr>
      <w:r>
        <w:rPr>
          <w:rFonts w:ascii="Times New Roman" w:hAnsi="Times New Roman" w:cs="Times New Roman"/>
          <w:sz w:val="24"/>
          <w:szCs w:val="24"/>
        </w:rPr>
        <w:t>Dari uraian diatas disimpulkan bahwa analisis data adalah upaya untuk mencari data, menata secara sistematis catatan-catatan dari hasil wawancara, dokumentasi, observasi guna untuk meningkatkan pemahaman penaliti terhadap kasus yang sedang ditelitinya. Adapun langkah-langkah analisis data dalam rangka mengumpulkan data dilakukan dalam tiga alur kegiatan, yaitu :</w:t>
      </w:r>
    </w:p>
    <w:p w:rsidR="004055D7" w:rsidRDefault="004055D7" w:rsidP="004055D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Reduksi data, yaitu proses pemilihan, pemusatan penelitian  pada penyederhanaan dan transformasi data mentah atau kasar yang muncul dari catatan-catatan tertulis dilapangan.</w:t>
      </w:r>
    </w:p>
    <w:p w:rsidR="004055D7" w:rsidRDefault="004055D7" w:rsidP="004055D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Penyajian data, yaitu proses penyusunan informasi yang kompleks kedalam suatu bentuk yang sistematis, hingga menjadi lebih sederhana dan selektif, serta dapat dipahami maknanya.</w:t>
      </w:r>
    </w:p>
    <w:p w:rsidR="004055D7" w:rsidRDefault="004055D7" w:rsidP="004055D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Penarikan kesimpulan adalah analisis data dilakukan secara terus menerus baik selama maupun sesudah pengumpulan dan penyajian.</w:t>
      </w:r>
    </w:p>
    <w:p w:rsidR="004055D7" w:rsidRPr="004055D7" w:rsidRDefault="004055D7" w:rsidP="004055D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hal ini peneliti berusaha menarik kesimpulan secara rinci tentang pokok temuan, akan tetapi peneliti tetap bertendensi pada fokus penelitian karena dalam hal ini peneliti akan lebih memperjelas dan mempertegas permasalahan sehingga temuan yang didapatkan dapat dijadikan suatu pedoman penelitian secara objektif, tetapi kesimpulan akhir hanya dapat dirumuskan setelah adanya pencarian ulang dan menunjukkan hasil sama atau tetap. </w:t>
      </w:r>
    </w:p>
    <w:p w:rsidR="003518D5" w:rsidRPr="003518D5" w:rsidRDefault="003518D5" w:rsidP="00AE7E62">
      <w:pPr>
        <w:spacing w:line="240" w:lineRule="auto"/>
        <w:contextualSpacing/>
        <w:jc w:val="both"/>
        <w:rPr>
          <w:rFonts w:ascii="Times New Roman" w:hAnsi="Times New Roman" w:cs="Times New Roman"/>
          <w:b/>
          <w:bCs/>
          <w:sz w:val="24"/>
          <w:szCs w:val="24"/>
        </w:rPr>
      </w:pPr>
    </w:p>
    <w:p w:rsidR="003518D5" w:rsidRPr="003518D5" w:rsidRDefault="003518D5" w:rsidP="00CC1E61">
      <w:pPr>
        <w:numPr>
          <w:ilvl w:val="0"/>
          <w:numId w:val="12"/>
        </w:numPr>
        <w:spacing w:line="480" w:lineRule="auto"/>
        <w:ind w:left="426" w:hanging="426"/>
        <w:contextualSpacing/>
        <w:jc w:val="both"/>
        <w:rPr>
          <w:rFonts w:ascii="Times New Roman" w:hAnsi="Times New Roman" w:cs="Times New Roman"/>
          <w:b/>
          <w:bCs/>
          <w:sz w:val="24"/>
          <w:szCs w:val="24"/>
        </w:rPr>
      </w:pPr>
      <w:r w:rsidRPr="003518D5">
        <w:rPr>
          <w:rFonts w:ascii="Times New Roman" w:hAnsi="Times New Roman" w:cs="Times New Roman"/>
          <w:b/>
          <w:bCs/>
          <w:sz w:val="24"/>
          <w:szCs w:val="24"/>
        </w:rPr>
        <w:t>Pengecekan Keabsahan temuan</w:t>
      </w:r>
    </w:p>
    <w:p w:rsidR="00504675" w:rsidRDefault="00504675" w:rsidP="00F552A9">
      <w:pPr>
        <w:spacing w:line="480" w:lineRule="auto"/>
        <w:ind w:left="426" w:firstLine="709"/>
        <w:contextualSpacing/>
        <w:jc w:val="both"/>
        <w:rPr>
          <w:rFonts w:ascii="Times New Roman" w:hAnsi="Times New Roman" w:cs="Times New Roman"/>
          <w:sz w:val="24"/>
          <w:szCs w:val="24"/>
        </w:rPr>
      </w:pPr>
      <w:r>
        <w:rPr>
          <w:rFonts w:ascii="Times New Roman" w:hAnsi="Times New Roman" w:cs="Times New Roman"/>
          <w:sz w:val="24"/>
          <w:szCs w:val="24"/>
        </w:rPr>
        <w:t>Untuk mendapatkan keabsahan data dilakukan pengecekan kredibilitas dengan tujuan untuk membuktikan sejauh mana data penelitian yang diperoleh mengandung kebenaran hingga dapat dipercaya, peneliti menempuh cara-cara yang disarankan oleh Moleong yaitu :</w:t>
      </w:r>
      <w:r w:rsidR="006F2BA7" w:rsidRPr="006F2BA7">
        <w:rPr>
          <w:rFonts w:ascii="Times New Roman" w:hAnsi="Times New Roman" w:cs="Times New Roman"/>
          <w:sz w:val="24"/>
          <w:szCs w:val="24"/>
          <w:vertAlign w:val="superscript"/>
        </w:rPr>
        <w:footnoteReference w:id="13"/>
      </w:r>
    </w:p>
    <w:p w:rsidR="00441E91" w:rsidRDefault="00441E91" w:rsidP="00F552A9">
      <w:pPr>
        <w:spacing w:line="480" w:lineRule="auto"/>
        <w:ind w:left="426" w:firstLine="709"/>
        <w:contextualSpacing/>
        <w:jc w:val="both"/>
        <w:rPr>
          <w:rFonts w:ascii="Times New Roman" w:hAnsi="Times New Roman" w:cs="Times New Roman"/>
          <w:sz w:val="24"/>
          <w:szCs w:val="24"/>
        </w:rPr>
      </w:pPr>
    </w:p>
    <w:p w:rsidR="00441E91" w:rsidRPr="00F552A9" w:rsidRDefault="00441E91" w:rsidP="00F552A9">
      <w:pPr>
        <w:spacing w:line="480" w:lineRule="auto"/>
        <w:ind w:left="426" w:firstLine="709"/>
        <w:contextualSpacing/>
        <w:jc w:val="both"/>
        <w:rPr>
          <w:rFonts w:ascii="Times New Roman" w:hAnsi="Times New Roman" w:cs="Times New Roman"/>
          <w:sz w:val="24"/>
          <w:szCs w:val="24"/>
        </w:rPr>
      </w:pPr>
    </w:p>
    <w:p w:rsidR="006F2BA7" w:rsidRDefault="006F2BA7" w:rsidP="006F2BA7">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Perpanjang</w:t>
      </w:r>
      <w:r w:rsidR="00B11808">
        <w:rPr>
          <w:rFonts w:ascii="Times New Roman" w:hAnsi="Times New Roman" w:cs="Times New Roman"/>
          <w:sz w:val="24"/>
          <w:szCs w:val="24"/>
        </w:rPr>
        <w:t>an</w:t>
      </w:r>
      <w:r w:rsidR="00161230">
        <w:rPr>
          <w:rFonts w:ascii="Times New Roman" w:hAnsi="Times New Roman" w:cs="Times New Roman"/>
          <w:sz w:val="24"/>
          <w:szCs w:val="24"/>
        </w:rPr>
        <w:t xml:space="preserve"> keikut</w:t>
      </w:r>
      <w:r>
        <w:rPr>
          <w:rFonts w:ascii="Times New Roman" w:hAnsi="Times New Roman" w:cs="Times New Roman"/>
          <w:sz w:val="24"/>
          <w:szCs w:val="24"/>
        </w:rPr>
        <w:t>sertaan</w:t>
      </w:r>
    </w:p>
    <w:p w:rsidR="00AE7E62" w:rsidRPr="00441E91" w:rsidRDefault="006F2BA7" w:rsidP="00441E91">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Perpanjang</w:t>
      </w:r>
      <w:r w:rsidR="00B11808">
        <w:rPr>
          <w:rFonts w:ascii="Times New Roman" w:hAnsi="Times New Roman" w:cs="Times New Roman"/>
          <w:sz w:val="24"/>
          <w:szCs w:val="24"/>
        </w:rPr>
        <w:t>an</w:t>
      </w:r>
      <w:r>
        <w:rPr>
          <w:rFonts w:ascii="Times New Roman" w:hAnsi="Times New Roman" w:cs="Times New Roman"/>
          <w:sz w:val="24"/>
          <w:szCs w:val="24"/>
        </w:rPr>
        <w:t xml:space="preserve"> keikutsertaan peneliti waktu pengamatan dilapangan akan memungkinkan peningkatan derajat kepercayaan data yang dikumpulkan, </w:t>
      </w:r>
      <w:r w:rsidR="00F552A9">
        <w:rPr>
          <w:rFonts w:ascii="Times New Roman" w:hAnsi="Times New Roman" w:cs="Times New Roman"/>
          <w:sz w:val="24"/>
          <w:szCs w:val="24"/>
        </w:rPr>
        <w:t>karena dengan perpanjang keikut</w:t>
      </w:r>
      <w:r>
        <w:rPr>
          <w:rFonts w:ascii="Times New Roman" w:hAnsi="Times New Roman" w:cs="Times New Roman"/>
          <w:sz w:val="24"/>
          <w:szCs w:val="24"/>
        </w:rPr>
        <w:t>sertaan akan banyak mempelajar</w:t>
      </w:r>
      <w:r w:rsidR="00DA2B53">
        <w:rPr>
          <w:rFonts w:ascii="Times New Roman" w:hAnsi="Times New Roman" w:cs="Times New Roman"/>
          <w:sz w:val="24"/>
          <w:szCs w:val="24"/>
        </w:rPr>
        <w:t>i “kebudayaan” dapat menguji ket</w:t>
      </w:r>
      <w:r>
        <w:rPr>
          <w:rFonts w:ascii="Times New Roman" w:hAnsi="Times New Roman" w:cs="Times New Roman"/>
          <w:sz w:val="24"/>
          <w:szCs w:val="24"/>
        </w:rPr>
        <w:t xml:space="preserve">idak benaran </w:t>
      </w:r>
      <w:r w:rsidR="0069268E">
        <w:rPr>
          <w:rFonts w:ascii="Times New Roman" w:hAnsi="Times New Roman" w:cs="Times New Roman"/>
          <w:sz w:val="24"/>
          <w:szCs w:val="24"/>
        </w:rPr>
        <w:t>informasi yang berasal dari diri sendiri maupun dari responde</w:t>
      </w:r>
      <w:r w:rsidR="009B19CF">
        <w:rPr>
          <w:rFonts w:ascii="Times New Roman" w:hAnsi="Times New Roman" w:cs="Times New Roman"/>
          <w:sz w:val="24"/>
          <w:szCs w:val="24"/>
        </w:rPr>
        <w:t>n dan membangun kepercayaan subj</w:t>
      </w:r>
      <w:r w:rsidR="0069268E">
        <w:rPr>
          <w:rFonts w:ascii="Times New Roman" w:hAnsi="Times New Roman" w:cs="Times New Roman"/>
          <w:sz w:val="24"/>
          <w:szCs w:val="24"/>
        </w:rPr>
        <w:t>ek.</w:t>
      </w:r>
      <w:r w:rsidR="00AA1D3B">
        <w:rPr>
          <w:rFonts w:ascii="Times New Roman" w:hAnsi="Times New Roman" w:cs="Times New Roman"/>
          <w:sz w:val="24"/>
          <w:szCs w:val="24"/>
        </w:rPr>
        <w:t xml:space="preserve"> Dalam penelitian ini, perpanjangan keikutsert</w:t>
      </w:r>
      <w:r w:rsidR="00EE26F8">
        <w:rPr>
          <w:rFonts w:ascii="Times New Roman" w:hAnsi="Times New Roman" w:cs="Times New Roman"/>
          <w:sz w:val="24"/>
          <w:szCs w:val="24"/>
        </w:rPr>
        <w:t xml:space="preserve">aan dilakukan dengan cara wawancara dan observasi pengumpulan data dengan guru agama MI Ma’dinul Ulum terkait dengan strategi guru agama dalam meningkatkan prestasi belajar pendidikan agama islam. </w:t>
      </w:r>
    </w:p>
    <w:p w:rsidR="003518D5" w:rsidRDefault="003518D5" w:rsidP="00CC1E61">
      <w:pPr>
        <w:numPr>
          <w:ilvl w:val="0"/>
          <w:numId w:val="6"/>
        </w:numPr>
        <w:spacing w:line="480" w:lineRule="auto"/>
        <w:ind w:left="709" w:hanging="284"/>
        <w:contextualSpacing/>
        <w:jc w:val="both"/>
        <w:rPr>
          <w:rFonts w:ascii="Times New Roman" w:hAnsi="Times New Roman" w:cs="Times New Roman"/>
          <w:sz w:val="24"/>
          <w:szCs w:val="24"/>
        </w:rPr>
      </w:pPr>
      <w:r w:rsidRPr="003518D5">
        <w:rPr>
          <w:rFonts w:ascii="Times New Roman" w:hAnsi="Times New Roman" w:cs="Times New Roman"/>
          <w:sz w:val="24"/>
          <w:szCs w:val="24"/>
        </w:rPr>
        <w:t>Trianggulasi</w:t>
      </w:r>
    </w:p>
    <w:p w:rsidR="009B19CF" w:rsidRDefault="009B19CF" w:rsidP="009B19CF">
      <w:pPr>
        <w:spacing w:after="0" w:line="480" w:lineRule="auto"/>
        <w:ind w:left="709"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Yaitu teknik pemeriksaan data yang memanfaatkan sesuatu yang lain diluar data itu untuk pengecekan atau sebagai pembanding </w:t>
      </w:r>
      <w:r w:rsidR="004639D8">
        <w:rPr>
          <w:rFonts w:ascii="Times New Roman" w:hAnsi="Times New Roman" w:cs="Times New Roman"/>
          <w:sz w:val="24"/>
          <w:szCs w:val="24"/>
        </w:rPr>
        <w:t xml:space="preserve">terhadap data itu. Trianggulasi </w:t>
      </w:r>
      <w:r>
        <w:rPr>
          <w:rFonts w:ascii="Times New Roman" w:hAnsi="Times New Roman" w:cs="Times New Roman"/>
          <w:sz w:val="24"/>
          <w:szCs w:val="24"/>
        </w:rPr>
        <w:t>yang digunakan dalam penelitian ini ada dua macam, yaitu :</w:t>
      </w:r>
    </w:p>
    <w:p w:rsidR="009B19CF" w:rsidRDefault="009B19CF" w:rsidP="009B19CF">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Trianggulasi dengan sumber adalah membandingkan </w:t>
      </w:r>
      <w:r w:rsidR="00FF1FEB">
        <w:rPr>
          <w:rFonts w:ascii="Times New Roman" w:hAnsi="Times New Roman" w:cs="Times New Roman"/>
          <w:sz w:val="24"/>
          <w:szCs w:val="24"/>
        </w:rPr>
        <w:t>kata-kata salah satu informan dengan apa yang dikatakan oleh informan lain mengenai strategi pembelajaran pendidikan agama islam</w:t>
      </w:r>
      <w:r w:rsidR="0048327E">
        <w:rPr>
          <w:rFonts w:ascii="Times New Roman" w:hAnsi="Times New Roman" w:cs="Times New Roman"/>
          <w:sz w:val="24"/>
          <w:szCs w:val="24"/>
        </w:rPr>
        <w:t>.</w:t>
      </w:r>
    </w:p>
    <w:p w:rsidR="009B19CF" w:rsidRDefault="009B19CF" w:rsidP="009B19CF">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Trianggulasi metode </w:t>
      </w:r>
      <w:r w:rsidR="00FF1FEB">
        <w:rPr>
          <w:rFonts w:ascii="Times New Roman" w:hAnsi="Times New Roman" w:cs="Times New Roman"/>
          <w:sz w:val="24"/>
          <w:szCs w:val="24"/>
        </w:rPr>
        <w:t xml:space="preserve">dilakukan peneliti dengan cara membandingkan wawancara yang peneliti lakukan dengan guru agama tentang strategi pembelajaran </w:t>
      </w:r>
      <w:r w:rsidR="0048327E">
        <w:rPr>
          <w:rFonts w:ascii="Times New Roman" w:hAnsi="Times New Roman" w:cs="Times New Roman"/>
          <w:sz w:val="24"/>
          <w:szCs w:val="24"/>
        </w:rPr>
        <w:t xml:space="preserve">pendidikan agama islam </w:t>
      </w:r>
      <w:r w:rsidR="00FF1FEB">
        <w:rPr>
          <w:rFonts w:ascii="Times New Roman" w:hAnsi="Times New Roman" w:cs="Times New Roman"/>
          <w:sz w:val="24"/>
          <w:szCs w:val="24"/>
        </w:rPr>
        <w:t>dengan hasil observasi.</w:t>
      </w:r>
    </w:p>
    <w:p w:rsidR="00AA1D3B" w:rsidRDefault="00EE26F8" w:rsidP="00C069AE">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lastRenderedPageBreak/>
        <w:t>Dalam</w:t>
      </w:r>
      <w:r w:rsidR="00AA1D3B">
        <w:rPr>
          <w:rFonts w:ascii="Times New Roman" w:hAnsi="Times New Roman" w:cs="Times New Roman"/>
          <w:sz w:val="24"/>
          <w:szCs w:val="24"/>
        </w:rPr>
        <w:t xml:space="preserve"> penelitian ini, </w:t>
      </w:r>
      <w:r w:rsidR="00C069AE">
        <w:rPr>
          <w:rFonts w:ascii="Times New Roman" w:hAnsi="Times New Roman" w:cs="Times New Roman"/>
          <w:sz w:val="24"/>
          <w:szCs w:val="24"/>
        </w:rPr>
        <w:t>digunakan trianggulasi metode, data hasil wawancara dengan guru dicekkan dengan dokumentasi. Data ha</w:t>
      </w:r>
      <w:r w:rsidR="00C20C84">
        <w:rPr>
          <w:rFonts w:ascii="Times New Roman" w:hAnsi="Times New Roman" w:cs="Times New Roman"/>
          <w:sz w:val="24"/>
          <w:szCs w:val="24"/>
        </w:rPr>
        <w:t>ss</w:t>
      </w:r>
      <w:bookmarkStart w:id="0" w:name="_GoBack"/>
      <w:bookmarkEnd w:id="0"/>
      <w:r w:rsidR="00C069AE">
        <w:rPr>
          <w:rFonts w:ascii="Times New Roman" w:hAnsi="Times New Roman" w:cs="Times New Roman"/>
          <w:sz w:val="24"/>
          <w:szCs w:val="24"/>
        </w:rPr>
        <w:t>il observasi di sekolah dicekkan dengan hasil wawancara dengan guru agama yaitu dengan ibu Zulaikah dan bapak Mastur mengenai strategi pembelajaran pendidikan agama islam.</w:t>
      </w:r>
    </w:p>
    <w:p w:rsidR="00C069AE" w:rsidRPr="009B19CF" w:rsidRDefault="00C069AE" w:rsidP="00C069AE">
      <w:pPr>
        <w:pStyle w:val="ListParagraph"/>
        <w:spacing w:line="480" w:lineRule="auto"/>
        <w:ind w:left="1069"/>
        <w:jc w:val="both"/>
        <w:rPr>
          <w:rFonts w:ascii="Times New Roman" w:hAnsi="Times New Roman" w:cs="Times New Roman"/>
          <w:sz w:val="24"/>
          <w:szCs w:val="24"/>
        </w:rPr>
      </w:pPr>
    </w:p>
    <w:p w:rsidR="003518D5" w:rsidRPr="006F2BA7" w:rsidRDefault="003518D5" w:rsidP="00AE7E62">
      <w:pPr>
        <w:pStyle w:val="ListParagraph"/>
        <w:tabs>
          <w:tab w:val="left" w:pos="1418"/>
        </w:tabs>
        <w:spacing w:line="240" w:lineRule="auto"/>
        <w:ind w:left="709"/>
        <w:jc w:val="both"/>
        <w:rPr>
          <w:rFonts w:ascii="Times New Roman" w:hAnsi="Times New Roman" w:cs="Times New Roman"/>
          <w:sz w:val="24"/>
          <w:szCs w:val="24"/>
        </w:rPr>
      </w:pPr>
    </w:p>
    <w:p w:rsidR="003518D5" w:rsidRPr="003518D5" w:rsidRDefault="003518D5" w:rsidP="00CC1E61">
      <w:pPr>
        <w:numPr>
          <w:ilvl w:val="0"/>
          <w:numId w:val="12"/>
        </w:numPr>
        <w:spacing w:after="0" w:line="480" w:lineRule="auto"/>
        <w:ind w:left="426" w:hanging="426"/>
        <w:contextualSpacing/>
        <w:jc w:val="both"/>
        <w:rPr>
          <w:rFonts w:ascii="Times New Roman" w:hAnsi="Times New Roman" w:cs="Times New Roman"/>
          <w:b/>
          <w:bCs/>
          <w:sz w:val="24"/>
          <w:szCs w:val="24"/>
        </w:rPr>
      </w:pPr>
      <w:r w:rsidRPr="003518D5">
        <w:rPr>
          <w:rFonts w:ascii="Times New Roman" w:hAnsi="Times New Roman" w:cs="Times New Roman"/>
          <w:b/>
          <w:bCs/>
          <w:sz w:val="24"/>
          <w:szCs w:val="24"/>
        </w:rPr>
        <w:t>Tahap-tahap Penelitian</w:t>
      </w:r>
    </w:p>
    <w:p w:rsidR="003518D5" w:rsidRPr="003518D5" w:rsidRDefault="003518D5" w:rsidP="00CC1E61">
      <w:pPr>
        <w:numPr>
          <w:ilvl w:val="0"/>
          <w:numId w:val="11"/>
        </w:numPr>
        <w:autoSpaceDE w:val="0"/>
        <w:autoSpaceDN w:val="0"/>
        <w:adjustRightInd w:val="0"/>
        <w:spacing w:after="0" w:line="480" w:lineRule="auto"/>
        <w:ind w:left="709" w:hanging="284"/>
        <w:contextualSpacing/>
        <w:jc w:val="both"/>
        <w:rPr>
          <w:rFonts w:asciiTheme="majorBidi" w:hAnsiTheme="majorBidi" w:cstheme="majorBidi"/>
          <w:sz w:val="24"/>
          <w:szCs w:val="24"/>
        </w:rPr>
      </w:pPr>
      <w:r w:rsidRPr="003518D5">
        <w:rPr>
          <w:rFonts w:asciiTheme="majorBidi" w:hAnsiTheme="majorBidi" w:cstheme="majorBidi"/>
          <w:sz w:val="24"/>
          <w:szCs w:val="24"/>
        </w:rPr>
        <w:t>Tahap Pra Lapangan</w:t>
      </w:r>
    </w:p>
    <w:p w:rsidR="003518D5" w:rsidRPr="003518D5" w:rsidRDefault="003518D5" w:rsidP="00CC1E61">
      <w:pPr>
        <w:numPr>
          <w:ilvl w:val="0"/>
          <w:numId w:val="7"/>
        </w:numPr>
        <w:tabs>
          <w:tab w:val="clear" w:pos="1080"/>
        </w:tabs>
        <w:autoSpaceDE w:val="0"/>
        <w:autoSpaceDN w:val="0"/>
        <w:adjustRightInd w:val="0"/>
        <w:spacing w:after="0" w:line="480" w:lineRule="auto"/>
        <w:ind w:left="1134" w:hanging="425"/>
        <w:jc w:val="both"/>
        <w:rPr>
          <w:rFonts w:asciiTheme="majorBidi" w:hAnsiTheme="majorBidi" w:cstheme="majorBidi"/>
          <w:sz w:val="24"/>
          <w:szCs w:val="24"/>
        </w:rPr>
      </w:pPr>
      <w:r w:rsidRPr="003518D5">
        <w:rPr>
          <w:rFonts w:asciiTheme="majorBidi" w:hAnsiTheme="majorBidi" w:cstheme="majorBidi"/>
          <w:sz w:val="24"/>
          <w:szCs w:val="24"/>
        </w:rPr>
        <w:t>Menyusun rencana penelitian</w:t>
      </w:r>
    </w:p>
    <w:p w:rsidR="003518D5" w:rsidRPr="003518D5" w:rsidRDefault="003518D5" w:rsidP="00CC1E61">
      <w:pPr>
        <w:numPr>
          <w:ilvl w:val="0"/>
          <w:numId w:val="7"/>
        </w:numPr>
        <w:tabs>
          <w:tab w:val="clear" w:pos="1080"/>
        </w:tabs>
        <w:autoSpaceDE w:val="0"/>
        <w:autoSpaceDN w:val="0"/>
        <w:adjustRightInd w:val="0"/>
        <w:spacing w:after="0" w:line="480" w:lineRule="auto"/>
        <w:ind w:left="1134" w:hanging="425"/>
        <w:jc w:val="both"/>
        <w:rPr>
          <w:rFonts w:asciiTheme="majorBidi" w:hAnsiTheme="majorBidi" w:cstheme="majorBidi"/>
          <w:sz w:val="24"/>
          <w:szCs w:val="24"/>
        </w:rPr>
      </w:pPr>
      <w:r w:rsidRPr="003518D5">
        <w:rPr>
          <w:rFonts w:asciiTheme="majorBidi" w:hAnsiTheme="majorBidi" w:cstheme="majorBidi"/>
          <w:sz w:val="24"/>
          <w:szCs w:val="24"/>
        </w:rPr>
        <w:t>Memilih lapangan penelitian</w:t>
      </w:r>
    </w:p>
    <w:p w:rsidR="003518D5" w:rsidRPr="003518D5" w:rsidRDefault="003518D5" w:rsidP="00CC1E61">
      <w:pPr>
        <w:numPr>
          <w:ilvl w:val="0"/>
          <w:numId w:val="7"/>
        </w:numPr>
        <w:tabs>
          <w:tab w:val="clear" w:pos="1080"/>
          <w:tab w:val="num" w:pos="1418"/>
        </w:tabs>
        <w:autoSpaceDE w:val="0"/>
        <w:autoSpaceDN w:val="0"/>
        <w:adjustRightInd w:val="0"/>
        <w:spacing w:after="0" w:line="480" w:lineRule="auto"/>
        <w:ind w:left="1134" w:hanging="425"/>
        <w:contextualSpacing/>
        <w:jc w:val="both"/>
        <w:rPr>
          <w:rFonts w:asciiTheme="majorBidi" w:hAnsiTheme="majorBidi" w:cstheme="majorBidi"/>
          <w:sz w:val="24"/>
          <w:szCs w:val="24"/>
        </w:rPr>
      </w:pPr>
      <w:r w:rsidRPr="003518D5">
        <w:rPr>
          <w:rFonts w:asciiTheme="majorBidi" w:hAnsiTheme="majorBidi" w:cstheme="majorBidi"/>
          <w:sz w:val="24"/>
          <w:szCs w:val="24"/>
        </w:rPr>
        <w:t xml:space="preserve">Menjajaki dan menilai keadaan lapangan </w:t>
      </w:r>
    </w:p>
    <w:p w:rsidR="003518D5" w:rsidRPr="003518D5" w:rsidRDefault="003518D5" w:rsidP="00CC1E61">
      <w:pPr>
        <w:numPr>
          <w:ilvl w:val="0"/>
          <w:numId w:val="7"/>
        </w:numPr>
        <w:tabs>
          <w:tab w:val="clear" w:pos="1080"/>
        </w:tabs>
        <w:autoSpaceDE w:val="0"/>
        <w:autoSpaceDN w:val="0"/>
        <w:adjustRightInd w:val="0"/>
        <w:spacing w:after="0" w:line="480" w:lineRule="auto"/>
        <w:ind w:left="1134" w:hanging="425"/>
        <w:contextualSpacing/>
        <w:jc w:val="both"/>
        <w:rPr>
          <w:rFonts w:asciiTheme="majorBidi" w:hAnsiTheme="majorBidi" w:cstheme="majorBidi"/>
          <w:sz w:val="24"/>
          <w:szCs w:val="24"/>
        </w:rPr>
      </w:pPr>
      <w:r w:rsidRPr="003518D5">
        <w:rPr>
          <w:rFonts w:asciiTheme="majorBidi" w:hAnsiTheme="majorBidi" w:cstheme="majorBidi"/>
          <w:sz w:val="24"/>
          <w:szCs w:val="24"/>
        </w:rPr>
        <w:t>Memilih dan memanfaatkan informan</w:t>
      </w:r>
    </w:p>
    <w:p w:rsidR="003518D5" w:rsidRPr="003518D5" w:rsidRDefault="003518D5" w:rsidP="00CC1E61">
      <w:pPr>
        <w:numPr>
          <w:ilvl w:val="0"/>
          <w:numId w:val="7"/>
        </w:numPr>
        <w:tabs>
          <w:tab w:val="clear" w:pos="1080"/>
        </w:tabs>
        <w:autoSpaceDE w:val="0"/>
        <w:autoSpaceDN w:val="0"/>
        <w:adjustRightInd w:val="0"/>
        <w:spacing w:after="0" w:line="480" w:lineRule="auto"/>
        <w:ind w:left="1134" w:hanging="425"/>
        <w:contextualSpacing/>
        <w:jc w:val="both"/>
        <w:rPr>
          <w:rFonts w:asciiTheme="majorBidi" w:hAnsiTheme="majorBidi" w:cstheme="majorBidi"/>
          <w:sz w:val="24"/>
          <w:szCs w:val="24"/>
        </w:rPr>
      </w:pPr>
      <w:r w:rsidRPr="003518D5">
        <w:rPr>
          <w:rFonts w:asciiTheme="majorBidi" w:hAnsiTheme="majorBidi" w:cstheme="majorBidi"/>
          <w:sz w:val="24"/>
          <w:szCs w:val="24"/>
        </w:rPr>
        <w:t>Mengurus perizinan</w:t>
      </w:r>
    </w:p>
    <w:p w:rsidR="003518D5" w:rsidRPr="003518D5" w:rsidRDefault="003518D5" w:rsidP="00CC1E61">
      <w:pPr>
        <w:numPr>
          <w:ilvl w:val="0"/>
          <w:numId w:val="7"/>
        </w:numPr>
        <w:tabs>
          <w:tab w:val="clear" w:pos="1080"/>
        </w:tabs>
        <w:autoSpaceDE w:val="0"/>
        <w:autoSpaceDN w:val="0"/>
        <w:adjustRightInd w:val="0"/>
        <w:spacing w:after="0" w:line="480" w:lineRule="auto"/>
        <w:ind w:left="1134" w:hanging="425"/>
        <w:contextualSpacing/>
        <w:jc w:val="both"/>
        <w:rPr>
          <w:rFonts w:asciiTheme="majorBidi" w:hAnsiTheme="majorBidi" w:cstheme="majorBidi"/>
          <w:sz w:val="24"/>
          <w:szCs w:val="24"/>
        </w:rPr>
      </w:pPr>
      <w:r w:rsidRPr="003518D5">
        <w:rPr>
          <w:rFonts w:asciiTheme="majorBidi" w:hAnsiTheme="majorBidi" w:cstheme="majorBidi"/>
          <w:sz w:val="24"/>
          <w:szCs w:val="24"/>
        </w:rPr>
        <w:t xml:space="preserve">Menyiapkan perlengkapan penelitian </w:t>
      </w:r>
    </w:p>
    <w:p w:rsidR="003518D5" w:rsidRPr="003518D5" w:rsidRDefault="003518D5" w:rsidP="00CC1E61">
      <w:pPr>
        <w:numPr>
          <w:ilvl w:val="0"/>
          <w:numId w:val="7"/>
        </w:numPr>
        <w:tabs>
          <w:tab w:val="clear" w:pos="1080"/>
        </w:tabs>
        <w:autoSpaceDE w:val="0"/>
        <w:autoSpaceDN w:val="0"/>
        <w:adjustRightInd w:val="0"/>
        <w:spacing w:after="0" w:line="480" w:lineRule="auto"/>
        <w:ind w:left="1134" w:hanging="425"/>
        <w:contextualSpacing/>
        <w:jc w:val="both"/>
        <w:rPr>
          <w:rFonts w:asciiTheme="majorBidi" w:hAnsiTheme="majorBidi" w:cstheme="majorBidi"/>
          <w:sz w:val="24"/>
          <w:szCs w:val="24"/>
        </w:rPr>
      </w:pPr>
      <w:r w:rsidRPr="003518D5">
        <w:rPr>
          <w:rFonts w:asciiTheme="majorBidi" w:hAnsiTheme="majorBidi" w:cstheme="majorBidi"/>
          <w:sz w:val="24"/>
          <w:szCs w:val="24"/>
        </w:rPr>
        <w:t>Persiapan etika</w:t>
      </w:r>
    </w:p>
    <w:p w:rsidR="003518D5" w:rsidRPr="003518D5" w:rsidRDefault="003518D5" w:rsidP="00CC1E61">
      <w:pPr>
        <w:numPr>
          <w:ilvl w:val="0"/>
          <w:numId w:val="11"/>
        </w:numPr>
        <w:autoSpaceDE w:val="0"/>
        <w:autoSpaceDN w:val="0"/>
        <w:adjustRightInd w:val="0"/>
        <w:spacing w:after="0" w:line="480" w:lineRule="auto"/>
        <w:ind w:left="709" w:hanging="284"/>
        <w:contextualSpacing/>
        <w:jc w:val="both"/>
        <w:rPr>
          <w:rFonts w:asciiTheme="majorBidi" w:hAnsiTheme="majorBidi" w:cstheme="majorBidi"/>
          <w:sz w:val="24"/>
          <w:szCs w:val="24"/>
        </w:rPr>
      </w:pPr>
      <w:r w:rsidRPr="003518D5">
        <w:rPr>
          <w:rFonts w:asciiTheme="majorBidi" w:hAnsiTheme="majorBidi" w:cstheme="majorBidi"/>
          <w:sz w:val="24"/>
          <w:szCs w:val="24"/>
        </w:rPr>
        <w:t>Tahap bekerja di lapangan</w:t>
      </w:r>
    </w:p>
    <w:p w:rsidR="003518D5" w:rsidRPr="003518D5" w:rsidRDefault="003518D5" w:rsidP="00CC1E61">
      <w:pPr>
        <w:numPr>
          <w:ilvl w:val="0"/>
          <w:numId w:val="8"/>
        </w:numPr>
        <w:tabs>
          <w:tab w:val="clear" w:pos="1080"/>
        </w:tabs>
        <w:autoSpaceDE w:val="0"/>
        <w:autoSpaceDN w:val="0"/>
        <w:adjustRightInd w:val="0"/>
        <w:spacing w:after="0" w:line="480" w:lineRule="auto"/>
        <w:ind w:left="1134" w:hanging="425"/>
        <w:jc w:val="both"/>
        <w:rPr>
          <w:rFonts w:asciiTheme="majorBidi" w:hAnsiTheme="majorBidi" w:cstheme="majorBidi"/>
          <w:sz w:val="24"/>
          <w:szCs w:val="24"/>
        </w:rPr>
      </w:pPr>
      <w:r w:rsidRPr="003518D5">
        <w:rPr>
          <w:rFonts w:asciiTheme="majorBidi" w:hAnsiTheme="majorBidi" w:cstheme="majorBidi"/>
          <w:sz w:val="24"/>
          <w:szCs w:val="24"/>
        </w:rPr>
        <w:t>Memahami tujuan penelitian dan persiapan diri</w:t>
      </w:r>
    </w:p>
    <w:p w:rsidR="003518D5" w:rsidRPr="003518D5" w:rsidRDefault="003518D5" w:rsidP="00CC1E61">
      <w:pPr>
        <w:numPr>
          <w:ilvl w:val="0"/>
          <w:numId w:val="8"/>
        </w:numPr>
        <w:tabs>
          <w:tab w:val="clear" w:pos="1080"/>
        </w:tabs>
        <w:autoSpaceDE w:val="0"/>
        <w:autoSpaceDN w:val="0"/>
        <w:adjustRightInd w:val="0"/>
        <w:spacing w:after="0" w:line="480" w:lineRule="auto"/>
        <w:ind w:left="1134" w:hanging="425"/>
        <w:contextualSpacing/>
        <w:jc w:val="both"/>
        <w:rPr>
          <w:rFonts w:asciiTheme="majorBidi" w:hAnsiTheme="majorBidi" w:cstheme="majorBidi"/>
          <w:sz w:val="24"/>
          <w:szCs w:val="24"/>
        </w:rPr>
      </w:pPr>
      <w:r w:rsidRPr="003518D5">
        <w:rPr>
          <w:rFonts w:asciiTheme="majorBidi" w:hAnsiTheme="majorBidi" w:cstheme="majorBidi"/>
          <w:sz w:val="24"/>
          <w:szCs w:val="24"/>
        </w:rPr>
        <w:t>Memasuki lapangan</w:t>
      </w:r>
    </w:p>
    <w:p w:rsidR="003518D5" w:rsidRPr="003518D5" w:rsidRDefault="003518D5" w:rsidP="00CC1E61">
      <w:pPr>
        <w:numPr>
          <w:ilvl w:val="0"/>
          <w:numId w:val="8"/>
        </w:numPr>
        <w:tabs>
          <w:tab w:val="clear" w:pos="1080"/>
        </w:tabs>
        <w:autoSpaceDE w:val="0"/>
        <w:autoSpaceDN w:val="0"/>
        <w:adjustRightInd w:val="0"/>
        <w:spacing w:after="0" w:line="480" w:lineRule="auto"/>
        <w:ind w:left="1134" w:hanging="425"/>
        <w:contextualSpacing/>
        <w:jc w:val="both"/>
        <w:rPr>
          <w:rFonts w:asciiTheme="majorBidi" w:hAnsiTheme="majorBidi" w:cstheme="majorBidi"/>
          <w:sz w:val="24"/>
          <w:szCs w:val="24"/>
        </w:rPr>
      </w:pPr>
      <w:r w:rsidRPr="003518D5">
        <w:rPr>
          <w:rFonts w:asciiTheme="majorBidi" w:hAnsiTheme="majorBidi" w:cstheme="majorBidi"/>
          <w:sz w:val="24"/>
          <w:szCs w:val="24"/>
        </w:rPr>
        <w:t>Mengumpulkan data</w:t>
      </w:r>
    </w:p>
    <w:p w:rsidR="003518D5" w:rsidRPr="003518D5" w:rsidRDefault="003518D5" w:rsidP="00CC1E61">
      <w:pPr>
        <w:numPr>
          <w:ilvl w:val="0"/>
          <w:numId w:val="11"/>
        </w:numPr>
        <w:autoSpaceDE w:val="0"/>
        <w:autoSpaceDN w:val="0"/>
        <w:adjustRightInd w:val="0"/>
        <w:spacing w:after="0" w:line="480" w:lineRule="auto"/>
        <w:ind w:left="709" w:hanging="284"/>
        <w:contextualSpacing/>
        <w:jc w:val="both"/>
        <w:rPr>
          <w:rFonts w:asciiTheme="majorBidi" w:hAnsiTheme="majorBidi" w:cstheme="majorBidi"/>
          <w:sz w:val="24"/>
          <w:szCs w:val="24"/>
        </w:rPr>
      </w:pPr>
      <w:r w:rsidRPr="003518D5">
        <w:rPr>
          <w:rFonts w:asciiTheme="majorBidi" w:hAnsiTheme="majorBidi" w:cstheme="majorBidi"/>
          <w:sz w:val="24"/>
          <w:szCs w:val="24"/>
        </w:rPr>
        <w:t>Tahap analisis data</w:t>
      </w:r>
    </w:p>
    <w:p w:rsidR="003518D5" w:rsidRPr="003518D5" w:rsidRDefault="003518D5" w:rsidP="00CC1E61">
      <w:pPr>
        <w:numPr>
          <w:ilvl w:val="0"/>
          <w:numId w:val="9"/>
        </w:numPr>
        <w:tabs>
          <w:tab w:val="clear" w:pos="1080"/>
        </w:tabs>
        <w:autoSpaceDE w:val="0"/>
        <w:autoSpaceDN w:val="0"/>
        <w:adjustRightInd w:val="0"/>
        <w:spacing w:after="0" w:line="480" w:lineRule="auto"/>
        <w:ind w:left="1134" w:hanging="425"/>
        <w:jc w:val="both"/>
        <w:rPr>
          <w:rFonts w:asciiTheme="majorBidi" w:hAnsiTheme="majorBidi" w:cstheme="majorBidi"/>
          <w:sz w:val="24"/>
          <w:szCs w:val="24"/>
        </w:rPr>
      </w:pPr>
      <w:r w:rsidRPr="003518D5">
        <w:rPr>
          <w:rFonts w:asciiTheme="majorBidi" w:hAnsiTheme="majorBidi" w:cstheme="majorBidi"/>
          <w:sz w:val="24"/>
          <w:szCs w:val="24"/>
        </w:rPr>
        <w:t>Konsep dasar analisis data</w:t>
      </w:r>
    </w:p>
    <w:p w:rsidR="003518D5" w:rsidRPr="003518D5" w:rsidRDefault="003518D5" w:rsidP="00CC1E61">
      <w:pPr>
        <w:numPr>
          <w:ilvl w:val="0"/>
          <w:numId w:val="9"/>
        </w:numPr>
        <w:tabs>
          <w:tab w:val="clear" w:pos="1080"/>
        </w:tabs>
        <w:autoSpaceDE w:val="0"/>
        <w:autoSpaceDN w:val="0"/>
        <w:adjustRightInd w:val="0"/>
        <w:spacing w:after="0" w:line="480" w:lineRule="auto"/>
        <w:ind w:left="1134" w:hanging="425"/>
        <w:jc w:val="both"/>
        <w:rPr>
          <w:rFonts w:asciiTheme="majorBidi" w:hAnsiTheme="majorBidi" w:cstheme="majorBidi"/>
          <w:sz w:val="24"/>
          <w:szCs w:val="24"/>
        </w:rPr>
      </w:pPr>
      <w:r w:rsidRPr="003518D5">
        <w:rPr>
          <w:rFonts w:asciiTheme="majorBidi" w:hAnsiTheme="majorBidi" w:cstheme="majorBidi"/>
          <w:sz w:val="24"/>
          <w:szCs w:val="24"/>
        </w:rPr>
        <w:lastRenderedPageBreak/>
        <w:t>Menemukan analisis data</w:t>
      </w:r>
    </w:p>
    <w:p w:rsidR="00254BA5" w:rsidRPr="0089216D" w:rsidRDefault="003518D5" w:rsidP="0089216D">
      <w:pPr>
        <w:numPr>
          <w:ilvl w:val="0"/>
          <w:numId w:val="9"/>
        </w:numPr>
        <w:tabs>
          <w:tab w:val="clear" w:pos="1080"/>
        </w:tabs>
        <w:autoSpaceDE w:val="0"/>
        <w:autoSpaceDN w:val="0"/>
        <w:adjustRightInd w:val="0"/>
        <w:spacing w:after="0" w:line="480" w:lineRule="auto"/>
        <w:ind w:left="1134" w:hanging="425"/>
        <w:jc w:val="both"/>
        <w:rPr>
          <w:rFonts w:asciiTheme="majorBidi" w:hAnsiTheme="majorBidi" w:cstheme="majorBidi"/>
          <w:sz w:val="24"/>
          <w:szCs w:val="24"/>
        </w:rPr>
      </w:pPr>
      <w:r w:rsidRPr="003518D5">
        <w:rPr>
          <w:rFonts w:asciiTheme="majorBidi" w:hAnsiTheme="majorBidi" w:cstheme="majorBidi"/>
          <w:sz w:val="24"/>
          <w:szCs w:val="24"/>
        </w:rPr>
        <w:t>Menganalisis data</w:t>
      </w:r>
    </w:p>
    <w:p w:rsidR="003518D5" w:rsidRPr="003518D5" w:rsidRDefault="003518D5" w:rsidP="00CC1E61">
      <w:pPr>
        <w:numPr>
          <w:ilvl w:val="0"/>
          <w:numId w:val="11"/>
        </w:numPr>
        <w:autoSpaceDE w:val="0"/>
        <w:autoSpaceDN w:val="0"/>
        <w:adjustRightInd w:val="0"/>
        <w:spacing w:after="0" w:line="480" w:lineRule="auto"/>
        <w:ind w:left="709" w:hanging="284"/>
        <w:contextualSpacing/>
        <w:jc w:val="both"/>
        <w:rPr>
          <w:rFonts w:asciiTheme="majorBidi" w:hAnsiTheme="majorBidi" w:cstheme="majorBidi"/>
          <w:sz w:val="24"/>
          <w:szCs w:val="24"/>
        </w:rPr>
      </w:pPr>
      <w:r w:rsidRPr="003518D5">
        <w:rPr>
          <w:rFonts w:asciiTheme="majorBidi" w:hAnsiTheme="majorBidi" w:cstheme="majorBidi"/>
          <w:sz w:val="24"/>
          <w:szCs w:val="24"/>
        </w:rPr>
        <w:t>Tahap penyusunan laporan</w:t>
      </w:r>
    </w:p>
    <w:p w:rsidR="003518D5" w:rsidRPr="003518D5" w:rsidRDefault="003518D5" w:rsidP="00CC1E61">
      <w:pPr>
        <w:numPr>
          <w:ilvl w:val="0"/>
          <w:numId w:val="10"/>
        </w:numPr>
        <w:autoSpaceDE w:val="0"/>
        <w:autoSpaceDN w:val="0"/>
        <w:adjustRightInd w:val="0"/>
        <w:spacing w:after="0" w:line="480" w:lineRule="auto"/>
        <w:ind w:left="1134" w:hanging="425"/>
        <w:jc w:val="both"/>
        <w:rPr>
          <w:rFonts w:asciiTheme="majorBidi" w:hAnsiTheme="majorBidi" w:cstheme="majorBidi"/>
          <w:sz w:val="24"/>
          <w:szCs w:val="24"/>
        </w:rPr>
      </w:pPr>
      <w:r w:rsidRPr="003518D5">
        <w:rPr>
          <w:rFonts w:asciiTheme="majorBidi" w:hAnsiTheme="majorBidi" w:cstheme="majorBidi"/>
          <w:sz w:val="24"/>
          <w:szCs w:val="24"/>
        </w:rPr>
        <w:t>Pemaparan data dan temuan penelitian</w:t>
      </w:r>
    </w:p>
    <w:p w:rsidR="003518D5" w:rsidRPr="003518D5" w:rsidRDefault="003518D5" w:rsidP="00CC1E61">
      <w:pPr>
        <w:numPr>
          <w:ilvl w:val="0"/>
          <w:numId w:val="10"/>
        </w:numPr>
        <w:autoSpaceDE w:val="0"/>
        <w:autoSpaceDN w:val="0"/>
        <w:adjustRightInd w:val="0"/>
        <w:spacing w:after="0" w:line="480" w:lineRule="auto"/>
        <w:ind w:left="1134" w:hanging="425"/>
        <w:jc w:val="both"/>
        <w:rPr>
          <w:rFonts w:asciiTheme="majorBidi" w:hAnsiTheme="majorBidi" w:cstheme="majorBidi"/>
          <w:sz w:val="24"/>
          <w:szCs w:val="24"/>
        </w:rPr>
      </w:pPr>
      <w:r w:rsidRPr="003518D5">
        <w:rPr>
          <w:rFonts w:asciiTheme="majorBidi" w:hAnsiTheme="majorBidi" w:cstheme="majorBidi"/>
          <w:sz w:val="24"/>
          <w:szCs w:val="24"/>
        </w:rPr>
        <w:t xml:space="preserve">Pengolahan data melalui kategori data yang telah ditentukan </w:t>
      </w:r>
    </w:p>
    <w:p w:rsidR="003518D5" w:rsidRPr="003518D5" w:rsidRDefault="003518D5" w:rsidP="00CC1E61">
      <w:pPr>
        <w:numPr>
          <w:ilvl w:val="0"/>
          <w:numId w:val="10"/>
        </w:numPr>
        <w:autoSpaceDE w:val="0"/>
        <w:autoSpaceDN w:val="0"/>
        <w:adjustRightInd w:val="0"/>
        <w:spacing w:after="0" w:line="480" w:lineRule="auto"/>
        <w:ind w:left="1134" w:hanging="425"/>
        <w:jc w:val="both"/>
        <w:rPr>
          <w:rFonts w:asciiTheme="majorBidi" w:hAnsiTheme="majorBidi" w:cstheme="majorBidi"/>
          <w:sz w:val="24"/>
          <w:szCs w:val="24"/>
        </w:rPr>
      </w:pPr>
      <w:r w:rsidRPr="003518D5">
        <w:rPr>
          <w:rFonts w:asciiTheme="majorBidi" w:hAnsiTheme="majorBidi" w:cstheme="majorBidi"/>
          <w:sz w:val="24"/>
          <w:szCs w:val="24"/>
        </w:rPr>
        <w:t>Analisa data</w:t>
      </w:r>
    </w:p>
    <w:p w:rsidR="003518D5" w:rsidRPr="003518D5" w:rsidRDefault="003518D5" w:rsidP="00CC1E61">
      <w:pPr>
        <w:numPr>
          <w:ilvl w:val="0"/>
          <w:numId w:val="10"/>
        </w:numPr>
        <w:autoSpaceDE w:val="0"/>
        <w:autoSpaceDN w:val="0"/>
        <w:adjustRightInd w:val="0"/>
        <w:spacing w:after="0" w:line="480" w:lineRule="auto"/>
        <w:ind w:left="1134" w:hanging="425"/>
        <w:jc w:val="both"/>
        <w:rPr>
          <w:rFonts w:asciiTheme="majorBidi" w:hAnsiTheme="majorBidi" w:cstheme="majorBidi"/>
          <w:sz w:val="24"/>
          <w:szCs w:val="24"/>
        </w:rPr>
      </w:pPr>
      <w:r w:rsidRPr="003518D5">
        <w:rPr>
          <w:rFonts w:asciiTheme="majorBidi" w:hAnsiTheme="majorBidi" w:cstheme="majorBidi"/>
          <w:sz w:val="24"/>
          <w:szCs w:val="24"/>
        </w:rPr>
        <w:t>Penyusunan laporan penelitian</w:t>
      </w:r>
    </w:p>
    <w:p w:rsidR="003518D5" w:rsidRPr="003518D5" w:rsidRDefault="003518D5" w:rsidP="00CC1E61">
      <w:pPr>
        <w:pStyle w:val="ListParagraph"/>
        <w:numPr>
          <w:ilvl w:val="0"/>
          <w:numId w:val="10"/>
        </w:numPr>
        <w:tabs>
          <w:tab w:val="clear" w:pos="1800"/>
        </w:tabs>
        <w:autoSpaceDE w:val="0"/>
        <w:autoSpaceDN w:val="0"/>
        <w:adjustRightInd w:val="0"/>
        <w:spacing w:after="0" w:line="480" w:lineRule="auto"/>
        <w:ind w:left="1134" w:hanging="425"/>
        <w:jc w:val="both"/>
        <w:rPr>
          <w:rFonts w:asciiTheme="majorBidi" w:hAnsiTheme="majorBidi" w:cstheme="majorBidi"/>
          <w:sz w:val="24"/>
          <w:szCs w:val="24"/>
        </w:rPr>
      </w:pPr>
      <w:r w:rsidRPr="003518D5">
        <w:rPr>
          <w:rFonts w:asciiTheme="majorBidi" w:hAnsiTheme="majorBidi" w:cstheme="majorBidi"/>
          <w:sz w:val="24"/>
          <w:szCs w:val="24"/>
        </w:rPr>
        <w:t>Revisi laporan penelitian</w:t>
      </w:r>
    </w:p>
    <w:p w:rsidR="003518D5" w:rsidRDefault="003518D5" w:rsidP="00CC1E61">
      <w:pPr>
        <w:spacing w:line="480" w:lineRule="auto"/>
        <w:ind w:left="1134"/>
        <w:jc w:val="center"/>
        <w:rPr>
          <w:rFonts w:asciiTheme="majorBidi" w:hAnsiTheme="majorBidi" w:cstheme="majorBidi"/>
          <w:b/>
          <w:bCs/>
          <w:sz w:val="24"/>
          <w:szCs w:val="24"/>
        </w:rPr>
      </w:pPr>
    </w:p>
    <w:p w:rsidR="003518D5" w:rsidRPr="003518D5" w:rsidRDefault="003518D5" w:rsidP="00CC1E61">
      <w:pPr>
        <w:spacing w:line="480" w:lineRule="auto"/>
        <w:ind w:left="709"/>
        <w:rPr>
          <w:rFonts w:asciiTheme="majorBidi" w:hAnsiTheme="majorBidi" w:cstheme="majorBidi"/>
          <w:sz w:val="24"/>
          <w:szCs w:val="24"/>
        </w:rPr>
      </w:pPr>
    </w:p>
    <w:sectPr w:rsidR="003518D5" w:rsidRPr="003518D5" w:rsidSect="00424989">
      <w:headerReference w:type="default" r:id="rId9"/>
      <w:footerReference w:type="first" r:id="rId10"/>
      <w:pgSz w:w="12242" w:h="15842" w:code="1"/>
      <w:pgMar w:top="2268" w:right="1701" w:bottom="1701" w:left="2268" w:header="709" w:footer="709" w:gutter="0"/>
      <w:pgNumType w:start="5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DD" w:rsidRDefault="003569DD" w:rsidP="003518D5">
      <w:pPr>
        <w:spacing w:after="0" w:line="240" w:lineRule="auto"/>
      </w:pPr>
      <w:r>
        <w:separator/>
      </w:r>
    </w:p>
  </w:endnote>
  <w:endnote w:type="continuationSeparator" w:id="0">
    <w:p w:rsidR="003569DD" w:rsidRDefault="003569DD" w:rsidP="0035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010"/>
      <w:docPartObj>
        <w:docPartGallery w:val="Page Numbers (Bottom of Page)"/>
        <w:docPartUnique/>
      </w:docPartObj>
    </w:sdtPr>
    <w:sdtEndPr/>
    <w:sdtContent>
      <w:p w:rsidR="00424989" w:rsidRDefault="005418B6">
        <w:pPr>
          <w:pStyle w:val="Footer"/>
          <w:jc w:val="center"/>
        </w:pPr>
        <w:r>
          <w:fldChar w:fldCharType="begin"/>
        </w:r>
        <w:r w:rsidR="001A50B6">
          <w:instrText xml:space="preserve"> PAGE   \* MERGEFORMAT </w:instrText>
        </w:r>
        <w:r>
          <w:fldChar w:fldCharType="separate"/>
        </w:r>
        <w:r w:rsidR="00C069AE">
          <w:rPr>
            <w:noProof/>
          </w:rPr>
          <w:t>52</w:t>
        </w:r>
        <w:r>
          <w:rPr>
            <w:noProof/>
          </w:rPr>
          <w:fldChar w:fldCharType="end"/>
        </w:r>
      </w:p>
    </w:sdtContent>
  </w:sdt>
  <w:p w:rsidR="00424989" w:rsidRDefault="00424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DD" w:rsidRDefault="003569DD" w:rsidP="003518D5">
      <w:pPr>
        <w:spacing w:after="0" w:line="240" w:lineRule="auto"/>
      </w:pPr>
      <w:r>
        <w:separator/>
      </w:r>
    </w:p>
  </w:footnote>
  <w:footnote w:type="continuationSeparator" w:id="0">
    <w:p w:rsidR="003569DD" w:rsidRDefault="003569DD" w:rsidP="003518D5">
      <w:pPr>
        <w:spacing w:after="0" w:line="240" w:lineRule="auto"/>
      </w:pPr>
      <w:r>
        <w:continuationSeparator/>
      </w:r>
    </w:p>
  </w:footnote>
  <w:footnote w:id="1">
    <w:p w:rsidR="00636470" w:rsidRPr="00636470" w:rsidRDefault="00636470" w:rsidP="00636470">
      <w:pPr>
        <w:pStyle w:val="FootnoteText"/>
        <w:ind w:firstLine="709"/>
        <w:rPr>
          <w:rFonts w:asciiTheme="majorBidi" w:hAnsiTheme="majorBidi" w:cstheme="majorBidi"/>
          <w:lang w:val="id-ID"/>
        </w:rPr>
      </w:pPr>
      <w:r>
        <w:rPr>
          <w:rStyle w:val="FootnoteReference"/>
        </w:rPr>
        <w:footnoteRef/>
      </w:r>
      <w:r>
        <w:rPr>
          <w:lang w:val="id-ID"/>
        </w:rPr>
        <w:t xml:space="preserve">Suharsimi Arikunto, </w:t>
      </w:r>
      <w:r>
        <w:rPr>
          <w:rFonts w:asciiTheme="majorBidi" w:hAnsiTheme="majorBidi" w:cstheme="majorBidi"/>
          <w:i/>
          <w:iCs/>
          <w:lang w:val="id-ID"/>
        </w:rPr>
        <w:t xml:space="preserve">Prosedur Penelitian, </w:t>
      </w:r>
      <w:r>
        <w:rPr>
          <w:rFonts w:asciiTheme="majorBidi" w:hAnsiTheme="majorBidi" w:cstheme="majorBidi"/>
          <w:lang w:val="id-ID"/>
        </w:rPr>
        <w:t>Jakarta : Rineka Cipta, 1998, h.245</w:t>
      </w:r>
    </w:p>
  </w:footnote>
  <w:footnote w:id="2">
    <w:p w:rsidR="00EB6612" w:rsidRPr="00EB6612" w:rsidRDefault="00EB6612" w:rsidP="00EB6612">
      <w:pPr>
        <w:pStyle w:val="FootnoteText"/>
        <w:ind w:firstLine="709"/>
        <w:rPr>
          <w:rFonts w:asciiTheme="majorBidi" w:hAnsiTheme="majorBidi" w:cstheme="majorBidi"/>
          <w:lang w:val="id-ID"/>
        </w:rPr>
      </w:pPr>
      <w:r>
        <w:rPr>
          <w:rStyle w:val="FootnoteReference"/>
        </w:rPr>
        <w:footnoteRef/>
      </w:r>
      <w:r>
        <w:rPr>
          <w:lang w:val="id-ID"/>
        </w:rPr>
        <w:t>L</w:t>
      </w:r>
      <w:r>
        <w:rPr>
          <w:rFonts w:asciiTheme="majorBidi" w:hAnsiTheme="majorBidi" w:cstheme="majorBidi"/>
          <w:lang w:val="id-ID"/>
        </w:rPr>
        <w:t xml:space="preserve">exy </w:t>
      </w:r>
      <w:r>
        <w:rPr>
          <w:rFonts w:asciiTheme="majorBidi" w:hAnsiTheme="majorBidi" w:cstheme="majorBidi"/>
          <w:lang w:val="id-ID"/>
        </w:rPr>
        <w:t xml:space="preserve">J.Moleong, </w:t>
      </w:r>
      <w:r>
        <w:rPr>
          <w:rFonts w:asciiTheme="majorBidi" w:hAnsiTheme="majorBidi" w:cstheme="majorBidi"/>
          <w:i/>
          <w:iCs/>
          <w:lang w:val="id-ID"/>
        </w:rPr>
        <w:t xml:space="preserve">Metodologi Penelitian Kualitatif, </w:t>
      </w:r>
      <w:r>
        <w:rPr>
          <w:rFonts w:asciiTheme="majorBidi" w:hAnsiTheme="majorBidi" w:cstheme="majorBidi"/>
          <w:lang w:val="id-ID"/>
        </w:rPr>
        <w:t>(Bandung: Rosda Karya), h.4</w:t>
      </w:r>
    </w:p>
  </w:footnote>
  <w:footnote w:id="3">
    <w:p w:rsidR="00EB6612" w:rsidRPr="00EB6612" w:rsidRDefault="00EB6612" w:rsidP="00EB6612">
      <w:pPr>
        <w:pStyle w:val="FootnoteText"/>
        <w:ind w:firstLine="709"/>
        <w:rPr>
          <w:rFonts w:asciiTheme="majorBidi" w:hAnsiTheme="majorBidi" w:cstheme="majorBidi"/>
          <w:lang w:val="id-ID"/>
        </w:rPr>
      </w:pPr>
      <w:r>
        <w:rPr>
          <w:rStyle w:val="FootnoteReference"/>
        </w:rPr>
        <w:footnoteRef/>
      </w:r>
      <w:r w:rsidRPr="00006C8B">
        <w:rPr>
          <w:rFonts w:asciiTheme="majorBidi" w:hAnsiTheme="majorBidi" w:cstheme="majorBidi"/>
          <w:lang w:val="id-ID"/>
        </w:rPr>
        <w:t xml:space="preserve">Neong </w:t>
      </w:r>
      <w:r w:rsidRPr="00006C8B">
        <w:rPr>
          <w:rFonts w:asciiTheme="majorBidi" w:hAnsiTheme="majorBidi" w:cstheme="majorBidi"/>
          <w:lang w:val="id-ID"/>
        </w:rPr>
        <w:t xml:space="preserve">Muhadjir, </w:t>
      </w:r>
      <w:r w:rsidRPr="00006C8B">
        <w:rPr>
          <w:rFonts w:asciiTheme="majorBidi" w:hAnsiTheme="majorBidi" w:cstheme="majorBidi"/>
          <w:i/>
          <w:iCs/>
          <w:lang w:val="id-ID"/>
        </w:rPr>
        <w:t xml:space="preserve">Metodologi Penelitian Kualitatif, </w:t>
      </w:r>
      <w:r w:rsidRPr="00006C8B">
        <w:rPr>
          <w:rFonts w:asciiTheme="majorBidi" w:hAnsiTheme="majorBidi" w:cstheme="majorBidi"/>
          <w:lang w:val="id-ID"/>
        </w:rPr>
        <w:t>(Yogyakarta : Rake Sarasin, 2000),</w:t>
      </w:r>
      <w:r>
        <w:rPr>
          <w:rFonts w:asciiTheme="majorBidi" w:hAnsiTheme="majorBidi" w:cstheme="majorBidi"/>
          <w:lang w:val="id-ID"/>
        </w:rPr>
        <w:t xml:space="preserve"> h. 55</w:t>
      </w:r>
    </w:p>
  </w:footnote>
  <w:footnote w:id="4">
    <w:p w:rsidR="00270900" w:rsidRDefault="00270900" w:rsidP="00270900">
      <w:pPr>
        <w:pStyle w:val="FootnoteText"/>
        <w:tabs>
          <w:tab w:val="left" w:pos="709"/>
        </w:tabs>
        <w:ind w:firstLine="709"/>
      </w:pPr>
      <w:r w:rsidRPr="00A41184">
        <w:rPr>
          <w:rStyle w:val="FootnoteReference"/>
        </w:rPr>
        <w:footnoteRef/>
      </w:r>
      <w:r w:rsidRPr="00706FC3">
        <w:rPr>
          <w:rFonts w:asciiTheme="majorBidi" w:hAnsiTheme="majorBidi" w:cstheme="majorBidi"/>
          <w:i/>
          <w:iCs/>
        </w:rPr>
        <w:t>Ibid</w:t>
      </w:r>
      <w:r w:rsidRPr="00A41184">
        <w:rPr>
          <w:rFonts w:asciiTheme="majorBidi" w:hAnsiTheme="majorBidi" w:cstheme="majorBidi"/>
        </w:rPr>
        <w:t>, hlm.3</w:t>
      </w:r>
    </w:p>
  </w:footnote>
  <w:footnote w:id="5">
    <w:p w:rsidR="00A417A1" w:rsidRPr="00A417A1" w:rsidRDefault="00A417A1" w:rsidP="00A417A1">
      <w:pPr>
        <w:pStyle w:val="FootnoteText"/>
        <w:ind w:firstLine="709"/>
        <w:rPr>
          <w:rFonts w:asciiTheme="majorBidi" w:hAnsiTheme="majorBidi" w:cstheme="majorBidi"/>
          <w:lang w:val="id-ID"/>
        </w:rPr>
      </w:pPr>
      <w:r>
        <w:rPr>
          <w:rStyle w:val="FootnoteReference"/>
        </w:rPr>
        <w:footnoteRef/>
      </w:r>
      <w:r>
        <w:rPr>
          <w:rFonts w:asciiTheme="majorBidi" w:hAnsiTheme="majorBidi" w:cstheme="majorBidi"/>
          <w:i/>
          <w:iCs/>
          <w:lang w:val="id-ID"/>
        </w:rPr>
        <w:t xml:space="preserve">Ibid., </w:t>
      </w:r>
      <w:r>
        <w:rPr>
          <w:rFonts w:asciiTheme="majorBidi" w:hAnsiTheme="majorBidi" w:cstheme="majorBidi"/>
          <w:lang w:val="id-ID"/>
        </w:rPr>
        <w:t>22</w:t>
      </w:r>
    </w:p>
  </w:footnote>
  <w:footnote w:id="6">
    <w:p w:rsidR="00A417A1" w:rsidRPr="00A417A1" w:rsidRDefault="00A417A1" w:rsidP="00A417A1">
      <w:pPr>
        <w:pStyle w:val="FootnoteText"/>
        <w:ind w:firstLine="709"/>
        <w:rPr>
          <w:rFonts w:asciiTheme="majorBidi" w:hAnsiTheme="majorBidi" w:cstheme="majorBidi"/>
          <w:lang w:val="id-ID"/>
        </w:rPr>
      </w:pPr>
      <w:r>
        <w:rPr>
          <w:rStyle w:val="FootnoteReference"/>
        </w:rPr>
        <w:footnoteRef/>
      </w:r>
      <w:r>
        <w:rPr>
          <w:rFonts w:asciiTheme="majorBidi" w:hAnsiTheme="majorBidi" w:cstheme="majorBidi"/>
          <w:i/>
          <w:iCs/>
          <w:lang w:val="id-ID"/>
        </w:rPr>
        <w:t xml:space="preserve">Ibid., </w:t>
      </w:r>
      <w:r>
        <w:rPr>
          <w:rFonts w:asciiTheme="majorBidi" w:hAnsiTheme="majorBidi" w:cstheme="majorBidi"/>
          <w:lang w:val="id-ID"/>
        </w:rPr>
        <w:t>110</w:t>
      </w:r>
    </w:p>
  </w:footnote>
  <w:footnote w:id="7">
    <w:p w:rsidR="007C19DA" w:rsidRPr="00DA1DB8" w:rsidRDefault="007C19DA" w:rsidP="007C19DA">
      <w:pPr>
        <w:pStyle w:val="FootnoteText"/>
        <w:ind w:firstLine="709"/>
        <w:rPr>
          <w:rFonts w:asciiTheme="majorBidi" w:hAnsiTheme="majorBidi" w:cstheme="majorBidi"/>
          <w:lang w:val="id-ID"/>
        </w:rPr>
      </w:pPr>
      <w:r>
        <w:rPr>
          <w:rStyle w:val="FootnoteReference"/>
        </w:rPr>
        <w:footnoteRef/>
      </w:r>
      <w:r>
        <w:rPr>
          <w:rFonts w:asciiTheme="majorBidi" w:hAnsiTheme="majorBidi" w:cstheme="majorBidi"/>
          <w:lang w:val="id-ID"/>
        </w:rPr>
        <w:t xml:space="preserve">Abdurrahman Fathoni, </w:t>
      </w:r>
      <w:r>
        <w:rPr>
          <w:rFonts w:asciiTheme="majorBidi" w:hAnsiTheme="majorBidi" w:cstheme="majorBidi"/>
          <w:i/>
          <w:iCs/>
          <w:lang w:val="id-ID"/>
        </w:rPr>
        <w:t xml:space="preserve">Metodologi Penelitian, </w:t>
      </w:r>
      <w:r>
        <w:rPr>
          <w:rFonts w:asciiTheme="majorBidi" w:hAnsiTheme="majorBidi" w:cstheme="majorBidi"/>
          <w:lang w:val="id-ID"/>
        </w:rPr>
        <w:t>(Jakarta : Rineka Cipta, 2005), h. 104</w:t>
      </w:r>
    </w:p>
  </w:footnote>
  <w:footnote w:id="8">
    <w:p w:rsidR="007C19DA" w:rsidRPr="001B09F8" w:rsidRDefault="007C19DA" w:rsidP="007C19DA">
      <w:pPr>
        <w:pStyle w:val="FootnoteText"/>
        <w:ind w:firstLine="709"/>
        <w:rPr>
          <w:lang w:val="id-ID"/>
        </w:rPr>
      </w:pPr>
      <w:r>
        <w:rPr>
          <w:rStyle w:val="FootnoteReference"/>
        </w:rPr>
        <w:footnoteRef/>
      </w:r>
      <w:r w:rsidRPr="001B09F8">
        <w:rPr>
          <w:lang w:val="id-ID"/>
        </w:rPr>
        <w:t xml:space="preserve">Lexy </w:t>
      </w:r>
      <w:r w:rsidRPr="001B09F8">
        <w:rPr>
          <w:lang w:val="id-ID"/>
        </w:rPr>
        <w:t xml:space="preserve">J.Moleong, </w:t>
      </w:r>
      <w:r w:rsidRPr="001B09F8">
        <w:rPr>
          <w:i/>
          <w:iCs/>
          <w:lang w:val="id-ID"/>
        </w:rPr>
        <w:t xml:space="preserve">Metodologi Penelitian Kualitatif, </w:t>
      </w:r>
      <w:r w:rsidRPr="001B09F8">
        <w:rPr>
          <w:lang w:val="id-ID"/>
        </w:rPr>
        <w:t>(Bandung: Rosda Karya), h</w:t>
      </w:r>
      <w:r>
        <w:rPr>
          <w:lang w:val="id-ID"/>
        </w:rPr>
        <w:t>.135</w:t>
      </w:r>
    </w:p>
  </w:footnote>
  <w:footnote w:id="9">
    <w:p w:rsidR="00C567E2" w:rsidRPr="00C567E2" w:rsidRDefault="00C567E2" w:rsidP="00C567E2">
      <w:pPr>
        <w:pStyle w:val="FootnoteText"/>
        <w:ind w:firstLine="709"/>
        <w:rPr>
          <w:rFonts w:asciiTheme="majorBidi" w:hAnsiTheme="majorBidi" w:cstheme="majorBidi"/>
          <w:lang w:val="id-ID"/>
        </w:rPr>
      </w:pPr>
      <w:r>
        <w:rPr>
          <w:rStyle w:val="FootnoteReference"/>
        </w:rPr>
        <w:footnoteRef/>
      </w:r>
      <w:r>
        <w:rPr>
          <w:rFonts w:asciiTheme="majorBidi" w:hAnsiTheme="majorBidi" w:cstheme="majorBidi"/>
          <w:i/>
          <w:iCs/>
          <w:lang w:val="id-ID"/>
        </w:rPr>
        <w:t xml:space="preserve">Ibid., </w:t>
      </w:r>
      <w:r>
        <w:rPr>
          <w:rFonts w:asciiTheme="majorBidi" w:hAnsiTheme="majorBidi" w:cstheme="majorBidi"/>
          <w:lang w:val="id-ID"/>
        </w:rPr>
        <w:t>136</w:t>
      </w:r>
    </w:p>
  </w:footnote>
  <w:footnote w:id="10">
    <w:p w:rsidR="00B0006D" w:rsidRPr="00B0006D" w:rsidRDefault="00B0006D" w:rsidP="00B0006D">
      <w:pPr>
        <w:pStyle w:val="FootnoteText"/>
        <w:ind w:firstLine="709"/>
        <w:rPr>
          <w:rFonts w:asciiTheme="majorBidi" w:hAnsiTheme="majorBidi" w:cstheme="majorBidi"/>
          <w:i/>
          <w:iCs/>
          <w:lang w:val="id-ID"/>
        </w:rPr>
      </w:pPr>
      <w:r>
        <w:rPr>
          <w:rStyle w:val="FootnoteReference"/>
        </w:rPr>
        <w:footnoteRef/>
      </w:r>
      <w:r>
        <w:rPr>
          <w:rFonts w:asciiTheme="majorBidi" w:hAnsiTheme="majorBidi" w:cstheme="majorBidi"/>
          <w:i/>
          <w:iCs/>
          <w:lang w:val="id-ID"/>
        </w:rPr>
        <w:t xml:space="preserve">Ibid., </w:t>
      </w:r>
      <w:r w:rsidRPr="00B0006D">
        <w:rPr>
          <w:rFonts w:asciiTheme="majorBidi" w:hAnsiTheme="majorBidi" w:cstheme="majorBidi"/>
          <w:lang w:val="id-ID"/>
        </w:rPr>
        <w:t>113</w:t>
      </w:r>
    </w:p>
  </w:footnote>
  <w:footnote w:id="11">
    <w:p w:rsidR="00D50CF9" w:rsidRPr="00D50CF9" w:rsidRDefault="00D50CF9" w:rsidP="00D50CF9">
      <w:pPr>
        <w:pStyle w:val="FootnoteText"/>
        <w:ind w:firstLine="709"/>
        <w:rPr>
          <w:rFonts w:asciiTheme="majorBidi" w:hAnsiTheme="majorBidi" w:cstheme="majorBidi"/>
          <w:lang w:val="id-ID"/>
        </w:rPr>
      </w:pPr>
      <w:r>
        <w:rPr>
          <w:rStyle w:val="FootnoteReference"/>
        </w:rPr>
        <w:footnoteRef/>
      </w:r>
      <w:r w:rsidRPr="001B09F8">
        <w:rPr>
          <w:lang w:val="id-ID"/>
        </w:rPr>
        <w:t xml:space="preserve">Lexy J.Moleong, </w:t>
      </w:r>
      <w:r w:rsidRPr="001B09F8">
        <w:rPr>
          <w:i/>
          <w:iCs/>
          <w:lang w:val="id-ID"/>
        </w:rPr>
        <w:t xml:space="preserve">Metodologi Penelitian Kualitatif, </w:t>
      </w:r>
      <w:r w:rsidRPr="001B09F8">
        <w:rPr>
          <w:lang w:val="id-ID"/>
        </w:rPr>
        <w:t>(Bandung: Rosda Karya), h</w:t>
      </w:r>
      <w:r>
        <w:rPr>
          <w:lang w:val="id-ID"/>
        </w:rPr>
        <w:t>.103</w:t>
      </w:r>
    </w:p>
  </w:footnote>
  <w:footnote w:id="12">
    <w:p w:rsidR="00D50CF9" w:rsidRPr="004055D7" w:rsidRDefault="00D50CF9" w:rsidP="004055D7">
      <w:pPr>
        <w:pStyle w:val="FootnoteText"/>
        <w:ind w:firstLine="709"/>
        <w:rPr>
          <w:rFonts w:asciiTheme="majorBidi" w:hAnsiTheme="majorBidi" w:cstheme="majorBidi"/>
          <w:lang w:val="id-ID"/>
        </w:rPr>
      </w:pPr>
      <w:r>
        <w:rPr>
          <w:rStyle w:val="FootnoteReference"/>
        </w:rPr>
        <w:footnoteRef/>
      </w:r>
      <w:r w:rsidR="004055D7" w:rsidRPr="00006C8B">
        <w:rPr>
          <w:rFonts w:asciiTheme="majorBidi" w:hAnsiTheme="majorBidi" w:cstheme="majorBidi"/>
          <w:lang w:val="id-ID"/>
        </w:rPr>
        <w:t xml:space="preserve">Neong Muhadjir, </w:t>
      </w:r>
      <w:r w:rsidR="004055D7" w:rsidRPr="00006C8B">
        <w:rPr>
          <w:rFonts w:asciiTheme="majorBidi" w:hAnsiTheme="majorBidi" w:cstheme="majorBidi"/>
          <w:i/>
          <w:iCs/>
          <w:lang w:val="id-ID"/>
        </w:rPr>
        <w:t xml:space="preserve">Metodologi Penelitian Kualitatif, </w:t>
      </w:r>
      <w:r w:rsidR="004055D7" w:rsidRPr="00006C8B">
        <w:rPr>
          <w:rFonts w:asciiTheme="majorBidi" w:hAnsiTheme="majorBidi" w:cstheme="majorBidi"/>
          <w:lang w:val="id-ID"/>
        </w:rPr>
        <w:t>(Yogyakarta : Rake Sarasin, 2000),</w:t>
      </w:r>
      <w:r w:rsidR="004055D7">
        <w:rPr>
          <w:rFonts w:asciiTheme="majorBidi" w:hAnsiTheme="majorBidi" w:cstheme="majorBidi"/>
          <w:lang w:val="id-ID"/>
        </w:rPr>
        <w:t xml:space="preserve"> h. 142</w:t>
      </w:r>
    </w:p>
  </w:footnote>
  <w:footnote w:id="13">
    <w:p w:rsidR="006F2BA7" w:rsidRPr="00BA2C0D" w:rsidRDefault="006F2BA7" w:rsidP="006F2BA7">
      <w:pPr>
        <w:pStyle w:val="FootnoteText"/>
        <w:ind w:firstLine="709"/>
      </w:pPr>
      <w:r w:rsidRPr="00BA2C0D">
        <w:rPr>
          <w:vertAlign w:val="superscript"/>
        </w:rPr>
        <w:footnoteRef/>
      </w:r>
      <w:proofErr w:type="spellStart"/>
      <w:r w:rsidRPr="00BA2C0D">
        <w:t>Lexy</w:t>
      </w:r>
      <w:proofErr w:type="spellEnd"/>
      <w:r w:rsidRPr="00BA2C0D">
        <w:t xml:space="preserve"> J. </w:t>
      </w:r>
      <w:proofErr w:type="spellStart"/>
      <w:r w:rsidRPr="00BA2C0D">
        <w:t>Moleong</w:t>
      </w:r>
      <w:proofErr w:type="spellEnd"/>
      <w:r w:rsidRPr="00BA2C0D">
        <w:t xml:space="preserve">, </w:t>
      </w:r>
      <w:proofErr w:type="spellStart"/>
      <w:r w:rsidRPr="00BA2C0D">
        <w:rPr>
          <w:i/>
        </w:rPr>
        <w:t>MetodologiPenelitian</w:t>
      </w:r>
      <w:proofErr w:type="spellEnd"/>
      <w:r>
        <w:rPr>
          <w:i/>
          <w:lang w:val="id-ID"/>
        </w:rPr>
        <w:t xml:space="preserve"> Kualitatif, </w:t>
      </w:r>
      <w:r>
        <w:rPr>
          <w:iCs/>
          <w:lang w:val="id-ID"/>
        </w:rPr>
        <w:t xml:space="preserve">(Bandung : PT. Remaja Rosdakarya, 2002), </w:t>
      </w:r>
      <w:r w:rsidRPr="00BA2C0D">
        <w:t xml:space="preserve"> h. 330</w:t>
      </w:r>
    </w:p>
    <w:p w:rsidR="006F2BA7" w:rsidRPr="00BA2C0D" w:rsidRDefault="006F2BA7" w:rsidP="006F2BA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21073"/>
      <w:docPartObj>
        <w:docPartGallery w:val="Page Numbers (Top of Page)"/>
        <w:docPartUnique/>
      </w:docPartObj>
    </w:sdtPr>
    <w:sdtEndPr>
      <w:rPr>
        <w:noProof/>
      </w:rPr>
    </w:sdtEndPr>
    <w:sdtContent>
      <w:p w:rsidR="00A002DD" w:rsidRDefault="005418B6">
        <w:pPr>
          <w:pStyle w:val="Header"/>
          <w:jc w:val="right"/>
        </w:pPr>
        <w:r>
          <w:fldChar w:fldCharType="begin"/>
        </w:r>
        <w:r w:rsidR="00A002DD">
          <w:instrText xml:space="preserve"> PAGE   \* MERGEFORMAT </w:instrText>
        </w:r>
        <w:r>
          <w:fldChar w:fldCharType="separate"/>
        </w:r>
        <w:r w:rsidR="00C20C84">
          <w:rPr>
            <w:noProof/>
          </w:rPr>
          <w:t>63</w:t>
        </w:r>
        <w:r>
          <w:rPr>
            <w:noProof/>
          </w:rPr>
          <w:fldChar w:fldCharType="end"/>
        </w:r>
      </w:p>
    </w:sdtContent>
  </w:sdt>
  <w:p w:rsidR="00A002DD" w:rsidRDefault="00A00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EF6"/>
    <w:multiLevelType w:val="hybridMultilevel"/>
    <w:tmpl w:val="5816BE8C"/>
    <w:lvl w:ilvl="0" w:tplc="19A8945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E96443A"/>
    <w:multiLevelType w:val="hybridMultilevel"/>
    <w:tmpl w:val="68B45D0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
    <w:nsid w:val="152E46BD"/>
    <w:multiLevelType w:val="hybridMultilevel"/>
    <w:tmpl w:val="12E8CB98"/>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
    <w:nsid w:val="1AD80DCD"/>
    <w:multiLevelType w:val="hybridMultilevel"/>
    <w:tmpl w:val="A1D26908"/>
    <w:lvl w:ilvl="0" w:tplc="213AF3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FB646EE"/>
    <w:multiLevelType w:val="hybridMultilevel"/>
    <w:tmpl w:val="101ED002"/>
    <w:lvl w:ilvl="0" w:tplc="A0846F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2843069"/>
    <w:multiLevelType w:val="hybridMultilevel"/>
    <w:tmpl w:val="93465E0E"/>
    <w:lvl w:ilvl="0" w:tplc="B4F6D1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3F73A86"/>
    <w:multiLevelType w:val="hybridMultilevel"/>
    <w:tmpl w:val="1D6AC6C2"/>
    <w:lvl w:ilvl="0" w:tplc="DBB8DF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7F15214"/>
    <w:multiLevelType w:val="hybridMultilevel"/>
    <w:tmpl w:val="464408B0"/>
    <w:lvl w:ilvl="0" w:tplc="02524DC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A9A6BE3"/>
    <w:multiLevelType w:val="hybridMultilevel"/>
    <w:tmpl w:val="6464DB6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DA493D"/>
    <w:multiLevelType w:val="hybridMultilevel"/>
    <w:tmpl w:val="C80E6D1E"/>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9D07927"/>
    <w:multiLevelType w:val="hybridMultilevel"/>
    <w:tmpl w:val="BCA0DA42"/>
    <w:lvl w:ilvl="0" w:tplc="9F364C0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23871CD"/>
    <w:multiLevelType w:val="hybridMultilevel"/>
    <w:tmpl w:val="255466C4"/>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nsid w:val="5DC76E9D"/>
    <w:multiLevelType w:val="hybridMultilevel"/>
    <w:tmpl w:val="09D6A78E"/>
    <w:lvl w:ilvl="0" w:tplc="D95AF532">
      <w:start w:val="1"/>
      <w:numFmt w:val="upp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5DDA2CE2"/>
    <w:multiLevelType w:val="hybridMultilevel"/>
    <w:tmpl w:val="DBCA6AFA"/>
    <w:lvl w:ilvl="0" w:tplc="4426BFE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5F9403A6"/>
    <w:multiLevelType w:val="hybridMultilevel"/>
    <w:tmpl w:val="E1A65914"/>
    <w:lvl w:ilvl="0" w:tplc="9D789B9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65972D39"/>
    <w:multiLevelType w:val="hybridMultilevel"/>
    <w:tmpl w:val="83887A0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C0C49E1"/>
    <w:multiLevelType w:val="hybridMultilevel"/>
    <w:tmpl w:val="85C445B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DE11077"/>
    <w:multiLevelType w:val="hybridMultilevel"/>
    <w:tmpl w:val="B036A060"/>
    <w:lvl w:ilvl="0" w:tplc="77349AB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73DB6FD3"/>
    <w:multiLevelType w:val="hybridMultilevel"/>
    <w:tmpl w:val="10C4726C"/>
    <w:lvl w:ilvl="0" w:tplc="265E470A">
      <w:start w:val="1"/>
      <w:numFmt w:val="lowerLetter"/>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B182BBA"/>
    <w:multiLevelType w:val="hybridMultilevel"/>
    <w:tmpl w:val="0388EA52"/>
    <w:lvl w:ilvl="0" w:tplc="4A9A55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E18405A"/>
    <w:multiLevelType w:val="hybridMultilevel"/>
    <w:tmpl w:val="DFAC72C6"/>
    <w:lvl w:ilvl="0" w:tplc="BE02C3B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nsid w:val="7EEE571E"/>
    <w:multiLevelType w:val="hybridMultilevel"/>
    <w:tmpl w:val="52D08764"/>
    <w:lvl w:ilvl="0" w:tplc="F81A84F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18"/>
  </w:num>
  <w:num w:numId="3">
    <w:abstractNumId w:val="17"/>
  </w:num>
  <w:num w:numId="4">
    <w:abstractNumId w:val="11"/>
  </w:num>
  <w:num w:numId="5">
    <w:abstractNumId w:val="2"/>
  </w:num>
  <w:num w:numId="6">
    <w:abstractNumId w:val="20"/>
  </w:num>
  <w:num w:numId="7">
    <w:abstractNumId w:val="8"/>
  </w:num>
  <w:num w:numId="8">
    <w:abstractNumId w:val="15"/>
  </w:num>
  <w:num w:numId="9">
    <w:abstractNumId w:val="16"/>
  </w:num>
  <w:num w:numId="10">
    <w:abstractNumId w:val="9"/>
  </w:num>
  <w:num w:numId="11">
    <w:abstractNumId w:val="7"/>
  </w:num>
  <w:num w:numId="12">
    <w:abstractNumId w:val="12"/>
  </w:num>
  <w:num w:numId="13">
    <w:abstractNumId w:val="1"/>
  </w:num>
  <w:num w:numId="14">
    <w:abstractNumId w:val="4"/>
  </w:num>
  <w:num w:numId="15">
    <w:abstractNumId w:val="14"/>
  </w:num>
  <w:num w:numId="16">
    <w:abstractNumId w:val="19"/>
  </w:num>
  <w:num w:numId="17">
    <w:abstractNumId w:val="13"/>
  </w:num>
  <w:num w:numId="18">
    <w:abstractNumId w:val="21"/>
  </w:num>
  <w:num w:numId="19">
    <w:abstractNumId w:val="6"/>
  </w:num>
  <w:num w:numId="20">
    <w:abstractNumId w:val="3"/>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4B3E"/>
    <w:rsid w:val="00006C8B"/>
    <w:rsid w:val="00011B94"/>
    <w:rsid w:val="000225D2"/>
    <w:rsid w:val="00042BB0"/>
    <w:rsid w:val="0004451B"/>
    <w:rsid w:val="00050065"/>
    <w:rsid w:val="00070BFE"/>
    <w:rsid w:val="00072BC1"/>
    <w:rsid w:val="000A1A98"/>
    <w:rsid w:val="000B7C9F"/>
    <w:rsid w:val="000C39F8"/>
    <w:rsid w:val="000E6420"/>
    <w:rsid w:val="00107F34"/>
    <w:rsid w:val="0011501D"/>
    <w:rsid w:val="00142932"/>
    <w:rsid w:val="0015138F"/>
    <w:rsid w:val="00161230"/>
    <w:rsid w:val="00164FCD"/>
    <w:rsid w:val="00174A43"/>
    <w:rsid w:val="0019364C"/>
    <w:rsid w:val="001A2EA7"/>
    <w:rsid w:val="001A50B6"/>
    <w:rsid w:val="001B09F8"/>
    <w:rsid w:val="001D5777"/>
    <w:rsid w:val="001D59F7"/>
    <w:rsid w:val="00204FE0"/>
    <w:rsid w:val="00245A7E"/>
    <w:rsid w:val="00254BA5"/>
    <w:rsid w:val="00270900"/>
    <w:rsid w:val="002816F2"/>
    <w:rsid w:val="002E30DC"/>
    <w:rsid w:val="002F50F7"/>
    <w:rsid w:val="00331E5C"/>
    <w:rsid w:val="00346F86"/>
    <w:rsid w:val="003518D5"/>
    <w:rsid w:val="0035579C"/>
    <w:rsid w:val="003569DD"/>
    <w:rsid w:val="0037273F"/>
    <w:rsid w:val="003748DD"/>
    <w:rsid w:val="00395A3C"/>
    <w:rsid w:val="003D22F5"/>
    <w:rsid w:val="003E0EFB"/>
    <w:rsid w:val="003F1ECA"/>
    <w:rsid w:val="003F36D4"/>
    <w:rsid w:val="004055D7"/>
    <w:rsid w:val="00424989"/>
    <w:rsid w:val="00441E91"/>
    <w:rsid w:val="00446A91"/>
    <w:rsid w:val="00446B1D"/>
    <w:rsid w:val="004639D8"/>
    <w:rsid w:val="004750CE"/>
    <w:rsid w:val="0048327E"/>
    <w:rsid w:val="00483686"/>
    <w:rsid w:val="004931AF"/>
    <w:rsid w:val="004A4873"/>
    <w:rsid w:val="004E526E"/>
    <w:rsid w:val="004E6E04"/>
    <w:rsid w:val="00504675"/>
    <w:rsid w:val="00517048"/>
    <w:rsid w:val="00517AFC"/>
    <w:rsid w:val="00524E88"/>
    <w:rsid w:val="00540BA0"/>
    <w:rsid w:val="005418B6"/>
    <w:rsid w:val="005A6D1D"/>
    <w:rsid w:val="005B04F0"/>
    <w:rsid w:val="005B5365"/>
    <w:rsid w:val="005D4105"/>
    <w:rsid w:val="005F166E"/>
    <w:rsid w:val="006228A8"/>
    <w:rsid w:val="00624797"/>
    <w:rsid w:val="00636470"/>
    <w:rsid w:val="00652504"/>
    <w:rsid w:val="0069268E"/>
    <w:rsid w:val="006936EF"/>
    <w:rsid w:val="006A5073"/>
    <w:rsid w:val="006B3C93"/>
    <w:rsid w:val="006C456C"/>
    <w:rsid w:val="006F2BA7"/>
    <w:rsid w:val="006F54BB"/>
    <w:rsid w:val="00711325"/>
    <w:rsid w:val="00727514"/>
    <w:rsid w:val="007307FB"/>
    <w:rsid w:val="00760253"/>
    <w:rsid w:val="00785849"/>
    <w:rsid w:val="007C19DA"/>
    <w:rsid w:val="007C1E6A"/>
    <w:rsid w:val="007C25F1"/>
    <w:rsid w:val="007E6676"/>
    <w:rsid w:val="00814C12"/>
    <w:rsid w:val="008251E7"/>
    <w:rsid w:val="008366B5"/>
    <w:rsid w:val="008664E9"/>
    <w:rsid w:val="00876069"/>
    <w:rsid w:val="0089216D"/>
    <w:rsid w:val="00894704"/>
    <w:rsid w:val="008C4B3E"/>
    <w:rsid w:val="008F2D58"/>
    <w:rsid w:val="0091524C"/>
    <w:rsid w:val="0095000E"/>
    <w:rsid w:val="00961761"/>
    <w:rsid w:val="0096526B"/>
    <w:rsid w:val="00972EB3"/>
    <w:rsid w:val="00992ABE"/>
    <w:rsid w:val="009A7F7A"/>
    <w:rsid w:val="009B19CF"/>
    <w:rsid w:val="009D1110"/>
    <w:rsid w:val="009F61D2"/>
    <w:rsid w:val="00A002DD"/>
    <w:rsid w:val="00A2398A"/>
    <w:rsid w:val="00A34565"/>
    <w:rsid w:val="00A417A1"/>
    <w:rsid w:val="00A43276"/>
    <w:rsid w:val="00A4452D"/>
    <w:rsid w:val="00A64962"/>
    <w:rsid w:val="00A7676E"/>
    <w:rsid w:val="00A83D3A"/>
    <w:rsid w:val="00A84E5B"/>
    <w:rsid w:val="00AA1D3B"/>
    <w:rsid w:val="00AB1FC8"/>
    <w:rsid w:val="00AB7B6E"/>
    <w:rsid w:val="00AE0ED4"/>
    <w:rsid w:val="00AE7E62"/>
    <w:rsid w:val="00B0006D"/>
    <w:rsid w:val="00B0593C"/>
    <w:rsid w:val="00B06DDF"/>
    <w:rsid w:val="00B11808"/>
    <w:rsid w:val="00B14C5C"/>
    <w:rsid w:val="00B4544D"/>
    <w:rsid w:val="00B5569B"/>
    <w:rsid w:val="00B63C11"/>
    <w:rsid w:val="00BB5AFA"/>
    <w:rsid w:val="00C069AE"/>
    <w:rsid w:val="00C107BE"/>
    <w:rsid w:val="00C1530F"/>
    <w:rsid w:val="00C20C84"/>
    <w:rsid w:val="00C567E2"/>
    <w:rsid w:val="00C86C61"/>
    <w:rsid w:val="00C91033"/>
    <w:rsid w:val="00C95BF2"/>
    <w:rsid w:val="00CC1E61"/>
    <w:rsid w:val="00CC7FF6"/>
    <w:rsid w:val="00D20E8A"/>
    <w:rsid w:val="00D50CF9"/>
    <w:rsid w:val="00D519DD"/>
    <w:rsid w:val="00D530A5"/>
    <w:rsid w:val="00D751F5"/>
    <w:rsid w:val="00D84971"/>
    <w:rsid w:val="00DA1DB8"/>
    <w:rsid w:val="00DA2B53"/>
    <w:rsid w:val="00DD63E0"/>
    <w:rsid w:val="00E156E8"/>
    <w:rsid w:val="00E420C2"/>
    <w:rsid w:val="00E4300B"/>
    <w:rsid w:val="00E47F67"/>
    <w:rsid w:val="00E70C76"/>
    <w:rsid w:val="00E70F65"/>
    <w:rsid w:val="00E73159"/>
    <w:rsid w:val="00E73D34"/>
    <w:rsid w:val="00E846C0"/>
    <w:rsid w:val="00E913B3"/>
    <w:rsid w:val="00E939D5"/>
    <w:rsid w:val="00EA7FBA"/>
    <w:rsid w:val="00EB6612"/>
    <w:rsid w:val="00EC1E44"/>
    <w:rsid w:val="00EE26F8"/>
    <w:rsid w:val="00F01D31"/>
    <w:rsid w:val="00F06D4B"/>
    <w:rsid w:val="00F20874"/>
    <w:rsid w:val="00F264F3"/>
    <w:rsid w:val="00F447B5"/>
    <w:rsid w:val="00F552A9"/>
    <w:rsid w:val="00F7312C"/>
    <w:rsid w:val="00F805AD"/>
    <w:rsid w:val="00FA2B65"/>
    <w:rsid w:val="00FA3D20"/>
    <w:rsid w:val="00FB726C"/>
    <w:rsid w:val="00FD072E"/>
    <w:rsid w:val="00FF1FE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518D5"/>
    <w:pPr>
      <w:spacing w:after="0" w:line="240" w:lineRule="auto"/>
    </w:pPr>
    <w:rPr>
      <w:sz w:val="20"/>
      <w:szCs w:val="20"/>
      <w:lang w:val="en-US"/>
    </w:rPr>
  </w:style>
  <w:style w:type="character" w:customStyle="1" w:styleId="FootnoteTextChar">
    <w:name w:val="Footnote Text Char"/>
    <w:basedOn w:val="DefaultParagraphFont"/>
    <w:link w:val="FootnoteText"/>
    <w:semiHidden/>
    <w:rsid w:val="003518D5"/>
    <w:rPr>
      <w:sz w:val="20"/>
      <w:szCs w:val="20"/>
      <w:lang w:val="en-US"/>
    </w:rPr>
  </w:style>
  <w:style w:type="character" w:styleId="FootnoteReference">
    <w:name w:val="footnote reference"/>
    <w:basedOn w:val="DefaultParagraphFont"/>
    <w:uiPriority w:val="99"/>
    <w:semiHidden/>
    <w:unhideWhenUsed/>
    <w:rsid w:val="003518D5"/>
    <w:rPr>
      <w:vertAlign w:val="superscript"/>
    </w:rPr>
  </w:style>
  <w:style w:type="paragraph" w:styleId="ListParagraph">
    <w:name w:val="List Paragraph"/>
    <w:basedOn w:val="Normal"/>
    <w:uiPriority w:val="34"/>
    <w:qFormat/>
    <w:rsid w:val="003518D5"/>
    <w:pPr>
      <w:ind w:left="720"/>
      <w:contextualSpacing/>
    </w:pPr>
  </w:style>
  <w:style w:type="paragraph" w:styleId="Header">
    <w:name w:val="header"/>
    <w:basedOn w:val="Normal"/>
    <w:link w:val="HeaderChar"/>
    <w:uiPriority w:val="99"/>
    <w:unhideWhenUsed/>
    <w:rsid w:val="00A00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2DD"/>
  </w:style>
  <w:style w:type="paragraph" w:styleId="Footer">
    <w:name w:val="footer"/>
    <w:basedOn w:val="Normal"/>
    <w:link w:val="FooterChar"/>
    <w:uiPriority w:val="99"/>
    <w:unhideWhenUsed/>
    <w:rsid w:val="00A00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DF3C-4193-4070-A74D-AE0187E4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13</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dc:creator>
  <cp:lastModifiedBy>00</cp:lastModifiedBy>
  <cp:revision>131</cp:revision>
  <cp:lastPrinted>2012-06-18T00:18:00Z</cp:lastPrinted>
  <dcterms:created xsi:type="dcterms:W3CDTF">2012-02-21T14:07:00Z</dcterms:created>
  <dcterms:modified xsi:type="dcterms:W3CDTF">2012-07-18T11:46:00Z</dcterms:modified>
</cp:coreProperties>
</file>