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AA3" w:rsidRDefault="00F87AA3" w:rsidP="008B2CB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Skripsi dengan judul </w:t>
      </w:r>
      <w:proofErr w:type="gramStart"/>
      <w:r>
        <w:rPr>
          <w:rFonts w:ascii="Times New Roman" w:hAnsi="Times New Roman" w:cs="Times New Roman"/>
          <w:sz w:val="24"/>
          <w:szCs w:val="24"/>
        </w:rPr>
        <w:t>“ Implementasi</w:t>
      </w:r>
      <w:proofErr w:type="gramEnd"/>
      <w:r>
        <w:rPr>
          <w:rFonts w:ascii="Times New Roman" w:hAnsi="Times New Roman" w:cs="Times New Roman"/>
          <w:sz w:val="24"/>
          <w:szCs w:val="24"/>
        </w:rPr>
        <w:t xml:space="preserve"> Manajemen risiko </w:t>
      </w:r>
    </w:p>
    <w:p w:rsidR="009E7DFB" w:rsidRDefault="00F87AA3" w:rsidP="008B2CB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Pada BMT UGT (Usaha Gabungan Terpadu) sidogiri Blitar”</w:t>
      </w:r>
    </w:p>
    <w:p w:rsidR="00F87AA3" w:rsidRDefault="00F87AA3" w:rsidP="008B2CB4">
      <w:pPr>
        <w:spacing w:after="0" w:line="360" w:lineRule="auto"/>
        <w:jc w:val="center"/>
        <w:rPr>
          <w:rFonts w:ascii="Times New Roman" w:hAnsi="Times New Roman" w:cs="Times New Roman"/>
          <w:sz w:val="24"/>
          <w:szCs w:val="24"/>
        </w:rPr>
      </w:pPr>
    </w:p>
    <w:p w:rsidR="00F87AA3" w:rsidRDefault="00F87AA3" w:rsidP="008B2CB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Dari</w:t>
      </w:r>
    </w:p>
    <w:p w:rsidR="00F87AA3" w:rsidRDefault="00F87AA3" w:rsidP="008B2CB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Irfan Jazuli</w:t>
      </w:r>
    </w:p>
    <w:p w:rsidR="00F87AA3" w:rsidRDefault="00F87AA3" w:rsidP="008B2CB4">
      <w:pPr>
        <w:spacing w:after="0" w:line="360" w:lineRule="auto"/>
        <w:jc w:val="center"/>
        <w:rPr>
          <w:rFonts w:ascii="Times New Roman" w:hAnsi="Times New Roman" w:cs="Times New Roman"/>
          <w:sz w:val="24"/>
          <w:szCs w:val="24"/>
        </w:rPr>
      </w:pPr>
    </w:p>
    <w:p w:rsidR="00F87AA3" w:rsidRDefault="00F87AA3" w:rsidP="008B2CB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Fakultas Ekonomi dan Bisnis Islam, IAIN Tulungagung</w:t>
      </w:r>
    </w:p>
    <w:p w:rsidR="00F87AA3" w:rsidRDefault="00526EF8" w:rsidP="008B2CB4">
      <w:pPr>
        <w:spacing w:after="0" w:line="360" w:lineRule="auto"/>
        <w:jc w:val="center"/>
        <w:rPr>
          <w:rFonts w:ascii="Times New Roman" w:hAnsi="Times New Roman" w:cs="Times New Roman"/>
          <w:sz w:val="24"/>
          <w:szCs w:val="24"/>
          <w:u w:val="single"/>
        </w:rPr>
      </w:pPr>
      <w:hyperlink r:id="rId7" w:history="1">
        <w:r w:rsidR="00F87AA3" w:rsidRPr="00434CD7">
          <w:rPr>
            <w:rStyle w:val="Hyperlink"/>
            <w:rFonts w:ascii="Times New Roman" w:hAnsi="Times New Roman" w:cs="Times New Roman"/>
            <w:sz w:val="24"/>
            <w:szCs w:val="24"/>
          </w:rPr>
          <w:t>Irfanjazuli046@gmail.com</w:t>
        </w:r>
      </w:hyperlink>
    </w:p>
    <w:p w:rsidR="00F87AA3" w:rsidRDefault="00F87AA3" w:rsidP="008B2CB4">
      <w:pPr>
        <w:spacing w:after="0" w:line="360" w:lineRule="auto"/>
        <w:jc w:val="center"/>
        <w:rPr>
          <w:rFonts w:ascii="Times New Roman" w:hAnsi="Times New Roman" w:cs="Times New Roman"/>
          <w:sz w:val="24"/>
          <w:szCs w:val="24"/>
          <w:u w:val="single"/>
        </w:rPr>
      </w:pPr>
    </w:p>
    <w:p w:rsidR="00F87AA3" w:rsidRDefault="00F87AA3" w:rsidP="008B2CB4">
      <w:pPr>
        <w:spacing w:after="0" w:line="360" w:lineRule="auto"/>
        <w:jc w:val="center"/>
        <w:rPr>
          <w:rFonts w:ascii="Times New Roman" w:hAnsi="Times New Roman" w:cs="Times New Roman"/>
          <w:sz w:val="24"/>
          <w:szCs w:val="24"/>
          <w:u w:val="single"/>
        </w:rPr>
      </w:pPr>
      <w:r>
        <w:rPr>
          <w:rFonts w:ascii="Times New Roman" w:hAnsi="Times New Roman" w:cs="Times New Roman"/>
          <w:sz w:val="24"/>
          <w:szCs w:val="24"/>
          <w:u w:val="single"/>
        </w:rPr>
        <w:t>Abstrak</w:t>
      </w:r>
    </w:p>
    <w:p w:rsidR="00F87AA3" w:rsidRDefault="00F87AA3" w:rsidP="008B2CB4">
      <w:pPr>
        <w:spacing w:after="0" w:line="360" w:lineRule="auto"/>
        <w:jc w:val="center"/>
        <w:rPr>
          <w:rFonts w:ascii="Times New Roman" w:hAnsi="Times New Roman" w:cs="Times New Roman"/>
          <w:sz w:val="24"/>
          <w:szCs w:val="24"/>
          <w:u w:val="single"/>
        </w:rPr>
      </w:pPr>
    </w:p>
    <w:p w:rsidR="00F87AA3" w:rsidRPr="008C2F35" w:rsidRDefault="00F87AA3" w:rsidP="008B2CB4">
      <w:pPr>
        <w:spacing w:after="0" w:line="360" w:lineRule="auto"/>
        <w:ind w:firstLine="720"/>
        <w:jc w:val="both"/>
        <w:rPr>
          <w:rFonts w:ascii="Times New Roman" w:hAnsi="Times New Roman" w:cs="Times New Roman"/>
          <w:sz w:val="24"/>
          <w:szCs w:val="24"/>
        </w:rPr>
      </w:pPr>
      <w:proofErr w:type="gramStart"/>
      <w:r w:rsidRPr="008C2F35">
        <w:rPr>
          <w:rFonts w:ascii="Times New Roman" w:hAnsi="Times New Roman" w:cs="Times New Roman"/>
          <w:sz w:val="24"/>
          <w:szCs w:val="24"/>
        </w:rPr>
        <w:t>Skripsi dengan</w:t>
      </w:r>
      <w:r>
        <w:rPr>
          <w:rFonts w:ascii="Times New Roman" w:hAnsi="Times New Roman" w:cs="Times New Roman"/>
          <w:sz w:val="24"/>
          <w:szCs w:val="24"/>
        </w:rPr>
        <w:t xml:space="preserve"> judul “Implementasi Manajemen Risiko Pada</w:t>
      </w:r>
      <w:r w:rsidRPr="008C2F35">
        <w:rPr>
          <w:rFonts w:ascii="Times New Roman" w:hAnsi="Times New Roman" w:cs="Times New Roman"/>
          <w:sz w:val="24"/>
          <w:szCs w:val="24"/>
        </w:rPr>
        <w:t xml:space="preserve"> BMT UGT Sidogiri Blit</w:t>
      </w:r>
      <w:r>
        <w:rPr>
          <w:rFonts w:ascii="Times New Roman" w:hAnsi="Times New Roman" w:cs="Times New Roman"/>
          <w:sz w:val="24"/>
          <w:szCs w:val="24"/>
        </w:rPr>
        <w:t>ar” ini ditulis oleh Irfan Jazuli, NIM.</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3223113046</w:t>
      </w:r>
      <w:r w:rsidRPr="008C2F35">
        <w:rPr>
          <w:rFonts w:ascii="Times New Roman" w:hAnsi="Times New Roman" w:cs="Times New Roman"/>
          <w:sz w:val="24"/>
          <w:szCs w:val="24"/>
        </w:rPr>
        <w:t>, p</w:t>
      </w:r>
      <w:r>
        <w:rPr>
          <w:rFonts w:ascii="Times New Roman" w:hAnsi="Times New Roman" w:cs="Times New Roman"/>
          <w:sz w:val="24"/>
          <w:szCs w:val="24"/>
        </w:rPr>
        <w:t>embimbing Nur Aziz Muslim M.H.I.</w:t>
      </w:r>
      <w:proofErr w:type="gramEnd"/>
    </w:p>
    <w:p w:rsidR="00F87AA3" w:rsidRPr="008C2F35" w:rsidRDefault="00F87AA3" w:rsidP="008B2CB4">
      <w:pPr>
        <w:spacing w:after="0" w:line="360" w:lineRule="auto"/>
        <w:ind w:firstLine="720"/>
        <w:jc w:val="both"/>
        <w:rPr>
          <w:rFonts w:ascii="Times New Roman" w:hAnsi="Times New Roman" w:cs="Times New Roman"/>
          <w:sz w:val="24"/>
          <w:szCs w:val="24"/>
        </w:rPr>
      </w:pPr>
      <w:proofErr w:type="gramStart"/>
      <w:r w:rsidRPr="008C2F35">
        <w:rPr>
          <w:rFonts w:ascii="Times New Roman" w:hAnsi="Times New Roman" w:cs="Times New Roman"/>
          <w:sz w:val="24"/>
          <w:szCs w:val="24"/>
        </w:rPr>
        <w:t>Penelitian ini dilatarbelakangi oleh</w:t>
      </w:r>
      <w:r>
        <w:rPr>
          <w:rFonts w:ascii="Times New Roman" w:hAnsi="Times New Roman" w:cs="Times New Roman"/>
          <w:sz w:val="24"/>
          <w:szCs w:val="24"/>
        </w:rPr>
        <w:t xml:space="preserve"> sebuah kejadian dimana masih banyak lembaga keuangan khususnya di bidang lembaga keuangan syariah yang tidak banyak menerapkan </w:t>
      </w:r>
      <w:r w:rsidRPr="00A3250B">
        <w:rPr>
          <w:rFonts w:ascii="Times New Roman" w:hAnsi="Times New Roman" w:cs="Times New Roman"/>
          <w:i/>
          <w:sz w:val="24"/>
          <w:szCs w:val="24"/>
        </w:rPr>
        <w:t>manajemen risiko</w:t>
      </w:r>
      <w:r>
        <w:rPr>
          <w:rFonts w:ascii="Times New Roman" w:hAnsi="Times New Roman" w:cs="Times New Roman"/>
          <w:sz w:val="24"/>
          <w:szCs w:val="24"/>
        </w:rPr>
        <w:t xml:space="preserve"> di lingkup operasionalnya.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Padahal dalam menciptakan tata kelola perusahaan yang baik </w:t>
      </w:r>
      <w:r w:rsidRPr="00A3250B">
        <w:rPr>
          <w:rFonts w:ascii="Times New Roman" w:hAnsi="Times New Roman" w:cs="Times New Roman"/>
          <w:i/>
          <w:sz w:val="24"/>
          <w:szCs w:val="24"/>
        </w:rPr>
        <w:t>manajemen risiko</w:t>
      </w:r>
      <w:r>
        <w:rPr>
          <w:rFonts w:ascii="Times New Roman" w:hAnsi="Times New Roman" w:cs="Times New Roman"/>
          <w:sz w:val="24"/>
          <w:szCs w:val="24"/>
        </w:rPr>
        <w:t xml:space="preserve"> itu harus terintegrasi dengan sangat baik di dalam suatu perusahaan untuk memenangkan suatu kompetisi di dalam bisnis keuangan.</w:t>
      </w:r>
      <w:proofErr w:type="gramEnd"/>
    </w:p>
    <w:p w:rsidR="00F87AA3" w:rsidRDefault="00F87AA3" w:rsidP="008B2CB4">
      <w:pPr>
        <w:autoSpaceDE w:val="0"/>
        <w:autoSpaceDN w:val="0"/>
        <w:adjustRightInd w:val="0"/>
        <w:spacing w:after="0" w:line="360" w:lineRule="auto"/>
        <w:ind w:firstLine="720"/>
        <w:jc w:val="both"/>
        <w:rPr>
          <w:rFonts w:ascii="Times New Roman" w:hAnsi="Times New Roman" w:cs="Times New Roman"/>
          <w:sz w:val="24"/>
          <w:szCs w:val="24"/>
        </w:rPr>
      </w:pPr>
      <w:r w:rsidRPr="00E35D89">
        <w:rPr>
          <w:rFonts w:ascii="Times New Roman" w:hAnsi="Times New Roman" w:cs="Times New Roman"/>
          <w:sz w:val="24"/>
          <w:szCs w:val="24"/>
        </w:rPr>
        <w:t xml:space="preserve">Rumusan masalah dalam penulisan skripsi ini adalah (1) Bagaimana </w:t>
      </w:r>
      <w:r>
        <w:rPr>
          <w:rFonts w:ascii="Times New Roman" w:hAnsi="Times New Roman" w:cs="Times New Roman"/>
          <w:sz w:val="24"/>
          <w:szCs w:val="24"/>
        </w:rPr>
        <w:t xml:space="preserve">pola pengelolaan </w:t>
      </w:r>
      <w:r>
        <w:rPr>
          <w:rFonts w:ascii="Times New Roman" w:hAnsi="Times New Roman" w:cs="Times New Roman"/>
          <w:i/>
          <w:sz w:val="24"/>
          <w:szCs w:val="24"/>
        </w:rPr>
        <w:t>manajemen risiko pembiayaan</w:t>
      </w:r>
      <w:r w:rsidRPr="00E35D89">
        <w:rPr>
          <w:rFonts w:ascii="Times New Roman" w:hAnsi="Times New Roman" w:cs="Times New Roman"/>
          <w:sz w:val="24"/>
          <w:szCs w:val="24"/>
        </w:rPr>
        <w:t xml:space="preserve"> </w:t>
      </w:r>
      <w:proofErr w:type="gramStart"/>
      <w:r w:rsidRPr="00E35D89">
        <w:rPr>
          <w:rFonts w:ascii="Times New Roman" w:hAnsi="Times New Roman" w:cs="Times New Roman"/>
          <w:sz w:val="24"/>
          <w:szCs w:val="24"/>
        </w:rPr>
        <w:t>di  BMT</w:t>
      </w:r>
      <w:proofErr w:type="gramEnd"/>
      <w:r w:rsidRPr="00E35D89">
        <w:rPr>
          <w:rFonts w:ascii="Times New Roman" w:hAnsi="Times New Roman" w:cs="Times New Roman"/>
          <w:sz w:val="24"/>
          <w:szCs w:val="24"/>
        </w:rPr>
        <w:t xml:space="preserve"> UGT Sidogiri? (2) Bagaimana </w:t>
      </w:r>
      <w:r>
        <w:rPr>
          <w:rFonts w:ascii="Times New Roman" w:hAnsi="Times New Roman" w:cs="Times New Roman"/>
          <w:sz w:val="24"/>
          <w:szCs w:val="24"/>
        </w:rPr>
        <w:t xml:space="preserve">pola pengelolaan </w:t>
      </w:r>
      <w:r>
        <w:rPr>
          <w:rFonts w:ascii="Times New Roman" w:hAnsi="Times New Roman" w:cs="Times New Roman"/>
          <w:i/>
          <w:sz w:val="24"/>
          <w:szCs w:val="24"/>
        </w:rPr>
        <w:t>manajemen risiko operasional</w:t>
      </w:r>
      <w:r w:rsidRPr="00E35D89">
        <w:rPr>
          <w:rFonts w:ascii="Times New Roman" w:hAnsi="Times New Roman" w:cs="Times New Roman"/>
          <w:sz w:val="24"/>
          <w:szCs w:val="24"/>
        </w:rPr>
        <w:t xml:space="preserve"> di BMT UGT Sidogiri?</w:t>
      </w:r>
      <w:r>
        <w:rPr>
          <w:rFonts w:ascii="Times New Roman" w:hAnsi="Times New Roman" w:cs="Times New Roman"/>
          <w:sz w:val="24"/>
          <w:szCs w:val="24"/>
        </w:rPr>
        <w:t xml:space="preserve"> </w:t>
      </w:r>
      <w:r w:rsidRPr="00E35D89">
        <w:rPr>
          <w:rFonts w:ascii="Times New Roman" w:hAnsi="Times New Roman" w:cs="Times New Roman"/>
          <w:sz w:val="24"/>
          <w:szCs w:val="24"/>
        </w:rPr>
        <w:t xml:space="preserve">Adapun yang menjadi tujuan penelitian ini adalah (1) Mengetahui </w:t>
      </w:r>
      <w:r>
        <w:rPr>
          <w:rFonts w:ascii="Times New Roman" w:hAnsi="Times New Roman" w:cs="Times New Roman"/>
          <w:sz w:val="24"/>
          <w:szCs w:val="24"/>
        </w:rPr>
        <w:t xml:space="preserve">pola pengelolaan </w:t>
      </w:r>
      <w:r>
        <w:rPr>
          <w:rFonts w:ascii="Times New Roman" w:hAnsi="Times New Roman" w:cs="Times New Roman"/>
          <w:i/>
          <w:sz w:val="24"/>
          <w:szCs w:val="24"/>
        </w:rPr>
        <w:t>manajemen risiko pembiayaan</w:t>
      </w:r>
      <w:r w:rsidRPr="00E35D89">
        <w:rPr>
          <w:rFonts w:ascii="Times New Roman" w:hAnsi="Times New Roman" w:cs="Times New Roman"/>
          <w:sz w:val="24"/>
          <w:szCs w:val="24"/>
        </w:rPr>
        <w:t xml:space="preserve"> </w:t>
      </w:r>
      <w:proofErr w:type="gramStart"/>
      <w:r w:rsidRPr="00E35D89">
        <w:rPr>
          <w:rFonts w:ascii="Times New Roman" w:hAnsi="Times New Roman" w:cs="Times New Roman"/>
          <w:sz w:val="24"/>
          <w:szCs w:val="24"/>
        </w:rPr>
        <w:t>di  BMT</w:t>
      </w:r>
      <w:proofErr w:type="gramEnd"/>
      <w:r w:rsidRPr="00E35D89">
        <w:rPr>
          <w:rFonts w:ascii="Times New Roman" w:hAnsi="Times New Roman" w:cs="Times New Roman"/>
          <w:sz w:val="24"/>
          <w:szCs w:val="24"/>
        </w:rPr>
        <w:t xml:space="preserve"> UGT Sidogiri. (2) Mengetahui </w:t>
      </w:r>
      <w:r>
        <w:rPr>
          <w:rFonts w:ascii="Times New Roman" w:hAnsi="Times New Roman" w:cs="Times New Roman"/>
          <w:sz w:val="24"/>
          <w:szCs w:val="24"/>
        </w:rPr>
        <w:t xml:space="preserve">pola pengelolaan </w:t>
      </w:r>
      <w:r>
        <w:rPr>
          <w:rFonts w:ascii="Times New Roman" w:hAnsi="Times New Roman" w:cs="Times New Roman"/>
          <w:i/>
          <w:sz w:val="24"/>
          <w:szCs w:val="24"/>
        </w:rPr>
        <w:t>manajemen risiko operasional</w:t>
      </w:r>
      <w:r w:rsidRPr="00E35D89">
        <w:rPr>
          <w:rFonts w:ascii="Times New Roman" w:hAnsi="Times New Roman" w:cs="Times New Roman"/>
          <w:sz w:val="24"/>
          <w:szCs w:val="24"/>
        </w:rPr>
        <w:t xml:space="preserve"> </w:t>
      </w:r>
      <w:proofErr w:type="gramStart"/>
      <w:r w:rsidRPr="00E35D89">
        <w:rPr>
          <w:rFonts w:ascii="Times New Roman" w:hAnsi="Times New Roman" w:cs="Times New Roman"/>
          <w:sz w:val="24"/>
          <w:szCs w:val="24"/>
        </w:rPr>
        <w:t>di  BMT</w:t>
      </w:r>
      <w:proofErr w:type="gramEnd"/>
      <w:r w:rsidRPr="00E35D89">
        <w:rPr>
          <w:rFonts w:ascii="Times New Roman" w:hAnsi="Times New Roman" w:cs="Times New Roman"/>
          <w:sz w:val="24"/>
          <w:szCs w:val="24"/>
        </w:rPr>
        <w:t xml:space="preserve"> UGT Sidogiri. </w:t>
      </w:r>
    </w:p>
    <w:p w:rsidR="00F87AA3" w:rsidRDefault="00F87AA3" w:rsidP="008B2CB4">
      <w:pPr>
        <w:autoSpaceDE w:val="0"/>
        <w:autoSpaceDN w:val="0"/>
        <w:adjustRightInd w:val="0"/>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Skripsi ini bermanfaat bagi pihak BMT UGT Sidogiri Blitar, sebagai sumbangan pemikiran dalam meningkatkan kualitas tata kelola usaha di BMT.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Bagi para peneliti selanjutnya sebagai bahan masukan atau referensi yang cukup berarti bagi penelitian lebih lanjut.</w:t>
      </w:r>
      <w:proofErr w:type="gramEnd"/>
    </w:p>
    <w:p w:rsidR="00F87AA3" w:rsidRDefault="00F87AA3" w:rsidP="008B2CB4">
      <w:pPr>
        <w:autoSpaceDE w:val="0"/>
        <w:autoSpaceDN w:val="0"/>
        <w:adjustRightInd w:val="0"/>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Dalam penelitian ini digunakan metode pendekatan kualitatif jenis fenomenologi.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Sedangkan data yang diambil adalah dengan menggunakan metode wawancara mendalam dengan pihak BMT UGT Sidogiri Blitar.</w:t>
      </w:r>
      <w:proofErr w:type="gramEnd"/>
    </w:p>
    <w:p w:rsidR="00F87AA3" w:rsidRPr="00B3471C" w:rsidRDefault="00F87AA3" w:rsidP="008B2CB4">
      <w:pPr>
        <w:autoSpaceDE w:val="0"/>
        <w:autoSpaceDN w:val="0"/>
        <w:adjustRightInd w:val="0"/>
        <w:spacing w:after="0" w:line="360" w:lineRule="auto"/>
        <w:ind w:firstLine="720"/>
        <w:jc w:val="both"/>
        <w:rPr>
          <w:rFonts w:ascii="Times New Roman" w:eastAsia="Times New Roman" w:hAnsi="Times New Roman" w:cs="Times New Roman"/>
          <w:sz w:val="24"/>
          <w:szCs w:val="24"/>
        </w:rPr>
      </w:pPr>
      <w:proofErr w:type="gramStart"/>
      <w:r w:rsidRPr="00B3471C">
        <w:rPr>
          <w:rFonts w:ascii="Times New Roman" w:eastAsia="Times New Roman" w:hAnsi="Times New Roman" w:cs="Times New Roman"/>
          <w:sz w:val="24"/>
          <w:szCs w:val="24"/>
        </w:rPr>
        <w:lastRenderedPageBreak/>
        <w:t>Hasil penelitian menunjukan bahwa manajemen risiko pembiayaan</w:t>
      </w:r>
      <w:r>
        <w:rPr>
          <w:rFonts w:ascii="Times New Roman" w:eastAsia="Times New Roman" w:hAnsi="Times New Roman" w:cs="Times New Roman"/>
          <w:sz w:val="24"/>
          <w:szCs w:val="24"/>
        </w:rPr>
        <w:t xml:space="preserve"> dan risiko operasional</w:t>
      </w:r>
      <w:r w:rsidRPr="00B3471C">
        <w:rPr>
          <w:rFonts w:ascii="Times New Roman" w:eastAsia="Times New Roman" w:hAnsi="Times New Roman" w:cs="Times New Roman"/>
          <w:sz w:val="24"/>
          <w:szCs w:val="24"/>
        </w:rPr>
        <w:t xml:space="preserve"> di BMT </w:t>
      </w:r>
      <w:r>
        <w:rPr>
          <w:rFonts w:ascii="Times New Roman" w:eastAsia="Times New Roman" w:hAnsi="Times New Roman" w:cs="Times New Roman"/>
          <w:sz w:val="24"/>
          <w:szCs w:val="24"/>
        </w:rPr>
        <w:t>UGT Sidogiri</w:t>
      </w:r>
      <w:r w:rsidRPr="00B3471C">
        <w:rPr>
          <w:rFonts w:ascii="Times New Roman" w:eastAsia="Times New Roman" w:hAnsi="Times New Roman" w:cs="Times New Roman"/>
          <w:sz w:val="24"/>
          <w:szCs w:val="24"/>
        </w:rPr>
        <w:t xml:space="preserve"> t</w:t>
      </w:r>
      <w:r>
        <w:rPr>
          <w:rFonts w:ascii="Times New Roman" w:eastAsia="Times New Roman" w:hAnsi="Times New Roman" w:cs="Times New Roman"/>
          <w:sz w:val="24"/>
          <w:szCs w:val="24"/>
        </w:rPr>
        <w:t>elah dilaksanakan dengan baik.</w:t>
      </w:r>
      <w:proofErr w:type="gramEnd"/>
      <w:r>
        <w:rPr>
          <w:rFonts w:ascii="Times New Roman" w:eastAsia="Times New Roman" w:hAnsi="Times New Roman" w:cs="Times New Roman"/>
          <w:sz w:val="24"/>
          <w:szCs w:val="24"/>
        </w:rPr>
        <w:t xml:space="preserve"> </w:t>
      </w:r>
      <w:proofErr w:type="gramStart"/>
      <w:r w:rsidRPr="00B3471C">
        <w:rPr>
          <w:rFonts w:ascii="Times New Roman" w:eastAsia="Times New Roman" w:hAnsi="Times New Roman" w:cs="Times New Roman"/>
          <w:sz w:val="24"/>
          <w:szCs w:val="24"/>
        </w:rPr>
        <w:t xml:space="preserve">Pembiayaan pada BMT </w:t>
      </w:r>
      <w:r>
        <w:rPr>
          <w:rFonts w:ascii="Times New Roman" w:eastAsia="Times New Roman" w:hAnsi="Times New Roman" w:cs="Times New Roman"/>
          <w:sz w:val="24"/>
          <w:szCs w:val="24"/>
        </w:rPr>
        <w:t>UGT Sidogiri</w:t>
      </w:r>
      <w:r w:rsidRPr="00B3471C">
        <w:rPr>
          <w:rFonts w:ascii="Times New Roman" w:eastAsia="Times New Roman" w:hAnsi="Times New Roman" w:cs="Times New Roman"/>
          <w:sz w:val="24"/>
          <w:szCs w:val="24"/>
        </w:rPr>
        <w:t xml:space="preserve"> dari tahun ke tahun mengalami </w:t>
      </w:r>
      <w:r>
        <w:rPr>
          <w:rFonts w:ascii="Times New Roman" w:eastAsia="Times New Roman" w:hAnsi="Times New Roman" w:cs="Times New Roman"/>
          <w:sz w:val="24"/>
          <w:szCs w:val="24"/>
        </w:rPr>
        <w:t>peningkatkan pesat dan pengelolaannya dalam segi kegiatan operasional juga sangat baik.</w:t>
      </w:r>
      <w:proofErr w:type="gramEnd"/>
      <w:r w:rsidRPr="00B3471C">
        <w:rPr>
          <w:rFonts w:ascii="Times New Roman" w:eastAsia="Times New Roman" w:hAnsi="Times New Roman" w:cs="Times New Roman"/>
          <w:sz w:val="24"/>
          <w:szCs w:val="24"/>
        </w:rPr>
        <w:t xml:space="preserve"> </w:t>
      </w:r>
      <w:proofErr w:type="gramStart"/>
      <w:r w:rsidRPr="00B3471C">
        <w:rPr>
          <w:rFonts w:ascii="Times New Roman" w:eastAsia="Times New Roman" w:hAnsi="Times New Roman" w:cs="Times New Roman"/>
          <w:sz w:val="24"/>
          <w:szCs w:val="24"/>
        </w:rPr>
        <w:t>Manajemen risiko pembiayaan yang digunakan dalam mengidentifikasi risiko pembiayaan yaitu survei dan wawancara.</w:t>
      </w:r>
      <w:proofErr w:type="gramEnd"/>
      <w:r w:rsidRPr="00B3471C">
        <w:rPr>
          <w:rFonts w:ascii="Times New Roman" w:eastAsia="Times New Roman" w:hAnsi="Times New Roman" w:cs="Times New Roman"/>
          <w:sz w:val="24"/>
          <w:szCs w:val="24"/>
        </w:rPr>
        <w:t xml:space="preserve"> </w:t>
      </w:r>
      <w:proofErr w:type="gramStart"/>
      <w:r w:rsidRPr="00B3471C">
        <w:rPr>
          <w:rFonts w:ascii="Times New Roman" w:eastAsia="Times New Roman" w:hAnsi="Times New Roman" w:cs="Times New Roman"/>
          <w:sz w:val="24"/>
          <w:szCs w:val="24"/>
        </w:rPr>
        <w:t xml:space="preserve">Setelah diidentikasi BMT melakukan pengukuran dengan membagi kedalam </w:t>
      </w:r>
      <w:r>
        <w:rPr>
          <w:rFonts w:ascii="Times New Roman" w:eastAsia="Times New Roman" w:hAnsi="Times New Roman" w:cs="Times New Roman"/>
          <w:sz w:val="24"/>
          <w:szCs w:val="24"/>
        </w:rPr>
        <w:t>3</w:t>
      </w:r>
      <w:r w:rsidRPr="00B3471C">
        <w:rPr>
          <w:rFonts w:ascii="Times New Roman" w:eastAsia="Times New Roman" w:hAnsi="Times New Roman" w:cs="Times New Roman"/>
          <w:sz w:val="24"/>
          <w:szCs w:val="24"/>
        </w:rPr>
        <w:t xml:space="preserve"> golongan yaitu lancar, kurang lancar, dan macet.</w:t>
      </w:r>
      <w:proofErr w:type="gramEnd"/>
      <w:r w:rsidRPr="00B3471C">
        <w:rPr>
          <w:rFonts w:ascii="Times New Roman" w:eastAsia="Times New Roman" w:hAnsi="Times New Roman" w:cs="Times New Roman"/>
          <w:sz w:val="24"/>
          <w:szCs w:val="24"/>
        </w:rPr>
        <w:t xml:space="preserve"> Dalam pemantauannya BMT menggunakan beberapa </w:t>
      </w:r>
      <w:proofErr w:type="gramStart"/>
      <w:r w:rsidRPr="00B3471C">
        <w:rPr>
          <w:rFonts w:ascii="Times New Roman" w:eastAsia="Times New Roman" w:hAnsi="Times New Roman" w:cs="Times New Roman"/>
          <w:sz w:val="24"/>
          <w:szCs w:val="24"/>
        </w:rPr>
        <w:t>cara</w:t>
      </w:r>
      <w:proofErr w:type="gramEnd"/>
      <w:r w:rsidRPr="00B3471C">
        <w:rPr>
          <w:rFonts w:ascii="Times New Roman" w:eastAsia="Times New Roman" w:hAnsi="Times New Roman" w:cs="Times New Roman"/>
          <w:sz w:val="24"/>
          <w:szCs w:val="24"/>
        </w:rPr>
        <w:t xml:space="preserve"> seperti memantau pelunasan nasabah, rekening anggota, usaha nasabah dan lain-lain. Kemudian untuk mengendalikan risiko BMT mempunyai 4 </w:t>
      </w:r>
      <w:proofErr w:type="gramStart"/>
      <w:r w:rsidRPr="00B3471C">
        <w:rPr>
          <w:rFonts w:ascii="Times New Roman" w:eastAsia="Times New Roman" w:hAnsi="Times New Roman" w:cs="Times New Roman"/>
          <w:sz w:val="24"/>
          <w:szCs w:val="24"/>
        </w:rPr>
        <w:t>cara</w:t>
      </w:r>
      <w:proofErr w:type="gramEnd"/>
      <w:r w:rsidRPr="00B3471C">
        <w:rPr>
          <w:rFonts w:ascii="Times New Roman" w:eastAsia="Times New Roman" w:hAnsi="Times New Roman" w:cs="Times New Roman"/>
          <w:sz w:val="24"/>
          <w:szCs w:val="24"/>
        </w:rPr>
        <w:t xml:space="preserve"> yaitu penetapan prosedur dan kebijakan pembiayaan, asuransi, peningkatan SDM, dan penagihan intensif. </w:t>
      </w:r>
      <w:r>
        <w:rPr>
          <w:rFonts w:ascii="Times New Roman" w:eastAsia="Times New Roman" w:hAnsi="Times New Roman" w:cs="Times New Roman"/>
          <w:sz w:val="24"/>
          <w:szCs w:val="24"/>
        </w:rPr>
        <w:t xml:space="preserve">Manajemen risiko operasional yang digunakan sudah baik dengan adanya pengawasan aktif dari </w:t>
      </w:r>
      <w:proofErr w:type="gramStart"/>
      <w:r>
        <w:rPr>
          <w:rFonts w:ascii="Times New Roman" w:eastAsia="Times New Roman" w:hAnsi="Times New Roman" w:cs="Times New Roman"/>
          <w:sz w:val="24"/>
          <w:szCs w:val="24"/>
        </w:rPr>
        <w:t>kantor</w:t>
      </w:r>
      <w:proofErr w:type="gramEnd"/>
      <w:r>
        <w:rPr>
          <w:rFonts w:ascii="Times New Roman" w:eastAsia="Times New Roman" w:hAnsi="Times New Roman" w:cs="Times New Roman"/>
          <w:sz w:val="24"/>
          <w:szCs w:val="24"/>
        </w:rPr>
        <w:t xml:space="preserve"> pusat untuk mengevaluasi, mengawasi serta memberikan pengarahan. </w:t>
      </w:r>
      <w:proofErr w:type="gramStart"/>
      <w:r w:rsidRPr="00B3471C">
        <w:rPr>
          <w:rFonts w:ascii="Times New Roman" w:eastAsia="Times New Roman" w:hAnsi="Times New Roman" w:cs="Times New Roman"/>
          <w:sz w:val="24"/>
          <w:szCs w:val="24"/>
        </w:rPr>
        <w:t>Serta menciptakan sebuah manajemen risiko</w:t>
      </w:r>
      <w:r>
        <w:rPr>
          <w:rFonts w:ascii="Times New Roman" w:eastAsia="Times New Roman" w:hAnsi="Times New Roman" w:cs="Times New Roman"/>
          <w:sz w:val="24"/>
          <w:szCs w:val="24"/>
        </w:rPr>
        <w:t xml:space="preserve"> operasional</w:t>
      </w:r>
      <w:r w:rsidRPr="00B3471C">
        <w:rPr>
          <w:rFonts w:ascii="Times New Roman" w:eastAsia="Times New Roman" w:hAnsi="Times New Roman" w:cs="Times New Roman"/>
          <w:sz w:val="24"/>
          <w:szCs w:val="24"/>
        </w:rPr>
        <w:t xml:space="preserve"> yang kokoh ke dalam seluruh jenjang organisasi adalah salah satu utama yang harus dipenuhi untuk membangun sebuah manajemen risiko yang efektif.</w:t>
      </w:r>
      <w:proofErr w:type="gramEnd"/>
    </w:p>
    <w:p w:rsidR="00F87AA3" w:rsidRPr="00B3471C" w:rsidRDefault="00F87AA3" w:rsidP="008B2CB4">
      <w:pPr>
        <w:spacing w:after="0" w:line="360" w:lineRule="auto"/>
        <w:jc w:val="both"/>
        <w:rPr>
          <w:rFonts w:ascii="Times New Roman" w:eastAsia="Times New Roman" w:hAnsi="Times New Roman" w:cs="Times New Roman"/>
          <w:sz w:val="24"/>
          <w:szCs w:val="24"/>
        </w:rPr>
      </w:pPr>
    </w:p>
    <w:p w:rsidR="00F87AA3" w:rsidRPr="00B3471C" w:rsidRDefault="00F87AA3" w:rsidP="008B2CB4">
      <w:pPr>
        <w:spacing w:after="0" w:line="360" w:lineRule="auto"/>
        <w:rPr>
          <w:sz w:val="24"/>
          <w:szCs w:val="24"/>
        </w:rPr>
      </w:pPr>
    </w:p>
    <w:p w:rsidR="00F87AA3" w:rsidRDefault="00F87AA3" w:rsidP="008B2CB4">
      <w:pPr>
        <w:spacing w:after="0" w:line="360" w:lineRule="auto"/>
        <w:jc w:val="both"/>
        <w:rPr>
          <w:rFonts w:ascii="Times New Roman" w:hAnsi="Times New Roman" w:cs="Times New Roman"/>
          <w:sz w:val="24"/>
          <w:szCs w:val="24"/>
        </w:rPr>
      </w:pPr>
      <w:r w:rsidRPr="009E4254">
        <w:rPr>
          <w:rFonts w:ascii="Times New Roman" w:hAnsi="Times New Roman" w:cs="Times New Roman"/>
          <w:sz w:val="24"/>
          <w:szCs w:val="24"/>
        </w:rPr>
        <w:t>Kata Kunci:</w:t>
      </w:r>
      <w:r w:rsidRPr="009E4254">
        <w:rPr>
          <w:rFonts w:ascii="Times New Roman" w:hAnsi="Times New Roman" w:cs="Times New Roman"/>
          <w:sz w:val="24"/>
          <w:szCs w:val="24"/>
        </w:rPr>
        <w:tab/>
      </w:r>
      <w:r>
        <w:rPr>
          <w:rFonts w:ascii="Times New Roman" w:hAnsi="Times New Roman" w:cs="Times New Roman"/>
          <w:sz w:val="24"/>
          <w:szCs w:val="24"/>
        </w:rPr>
        <w:t>Manajemen Risiko, Risiko Pembiayaan, Risiko Operasional.</w:t>
      </w:r>
    </w:p>
    <w:p w:rsidR="007571A2" w:rsidRDefault="007571A2" w:rsidP="008B2CB4">
      <w:pPr>
        <w:spacing w:after="0" w:line="360" w:lineRule="auto"/>
        <w:jc w:val="both"/>
        <w:rPr>
          <w:rFonts w:ascii="Times New Roman" w:hAnsi="Times New Roman" w:cs="Times New Roman"/>
          <w:sz w:val="24"/>
          <w:szCs w:val="24"/>
        </w:rPr>
      </w:pPr>
    </w:p>
    <w:p w:rsidR="007571A2" w:rsidRDefault="007571A2" w:rsidP="008B2CB4">
      <w:pPr>
        <w:spacing w:after="0" w:line="360" w:lineRule="auto"/>
        <w:jc w:val="both"/>
        <w:rPr>
          <w:rFonts w:ascii="Times New Roman" w:hAnsi="Times New Roman" w:cs="Times New Roman"/>
          <w:sz w:val="24"/>
          <w:szCs w:val="24"/>
        </w:rPr>
      </w:pPr>
    </w:p>
    <w:p w:rsidR="007571A2" w:rsidRDefault="007571A2" w:rsidP="008B2C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Pengantar</w:t>
      </w:r>
    </w:p>
    <w:p w:rsidR="007571A2" w:rsidRPr="005E5BE5" w:rsidRDefault="007571A2" w:rsidP="008B2CB4">
      <w:pPr>
        <w:autoSpaceDE w:val="0"/>
        <w:autoSpaceDN w:val="0"/>
        <w:adjustRightInd w:val="0"/>
        <w:spacing w:after="0" w:line="360" w:lineRule="auto"/>
        <w:ind w:firstLine="720"/>
        <w:jc w:val="both"/>
        <w:rPr>
          <w:rFonts w:ascii="Times New Roman" w:hAnsi="Times New Roman" w:cs="Times New Roman"/>
          <w:sz w:val="24"/>
          <w:szCs w:val="24"/>
        </w:rPr>
      </w:pPr>
      <w:proofErr w:type="gramStart"/>
      <w:r w:rsidRPr="005E5BE5">
        <w:rPr>
          <w:rFonts w:ascii="Times New Roman" w:hAnsi="Times New Roman" w:cs="Times New Roman"/>
          <w:sz w:val="24"/>
          <w:szCs w:val="24"/>
        </w:rPr>
        <w:t>Sebagai lembaga bisnis, BMT lebih mengembangkan usahanya pada sektor keuangan, yakni simpan pinjam.</w:t>
      </w:r>
      <w:proofErr w:type="gramEnd"/>
      <w:r w:rsidRPr="005E5BE5">
        <w:rPr>
          <w:rFonts w:ascii="Times New Roman" w:hAnsi="Times New Roman" w:cs="Times New Roman"/>
          <w:sz w:val="24"/>
          <w:szCs w:val="24"/>
        </w:rPr>
        <w:t xml:space="preserve"> Usaha ini seperti usaha perbankan yakni menghimpun </w:t>
      </w:r>
      <w:proofErr w:type="gramStart"/>
      <w:r w:rsidRPr="005E5BE5">
        <w:rPr>
          <w:rFonts w:ascii="Times New Roman" w:hAnsi="Times New Roman" w:cs="Times New Roman"/>
          <w:sz w:val="24"/>
          <w:szCs w:val="24"/>
        </w:rPr>
        <w:t>dana</w:t>
      </w:r>
      <w:proofErr w:type="gramEnd"/>
      <w:r w:rsidRPr="005E5BE5">
        <w:rPr>
          <w:rFonts w:ascii="Times New Roman" w:hAnsi="Times New Roman" w:cs="Times New Roman"/>
          <w:sz w:val="24"/>
          <w:szCs w:val="24"/>
        </w:rPr>
        <w:t xml:space="preserve"> anggota dan calon anggota (nasabah) serta menyalurkannya kepada sektor ekonomi yang halal dan menguntungkan. Namun demikian, terbuka luas bagi BMT untuk mengembangkan lahan bisnisnya pada sektor riil maupun sektor keuangan lain.</w:t>
      </w:r>
      <w:r w:rsidRPr="005E5BE5">
        <w:rPr>
          <w:rStyle w:val="FootnoteReference"/>
          <w:rFonts w:ascii="Times New Roman" w:hAnsi="Times New Roman" w:cs="Times New Roman"/>
          <w:sz w:val="24"/>
          <w:szCs w:val="24"/>
        </w:rPr>
        <w:footnoteReference w:id="2"/>
      </w:r>
    </w:p>
    <w:p w:rsidR="007571A2" w:rsidRPr="005E5BE5" w:rsidRDefault="007571A2" w:rsidP="008B2CB4">
      <w:pPr>
        <w:autoSpaceDE w:val="0"/>
        <w:autoSpaceDN w:val="0"/>
        <w:adjustRightInd w:val="0"/>
        <w:spacing w:after="0" w:line="360" w:lineRule="auto"/>
        <w:ind w:firstLine="720"/>
        <w:jc w:val="both"/>
        <w:rPr>
          <w:rFonts w:ascii="Times New Roman" w:hAnsi="Times New Roman" w:cs="Times New Roman"/>
          <w:sz w:val="24"/>
          <w:szCs w:val="24"/>
        </w:rPr>
      </w:pPr>
      <w:r w:rsidRPr="005E5BE5">
        <w:rPr>
          <w:rFonts w:ascii="Times New Roman" w:hAnsi="Times New Roman" w:cs="Times New Roman"/>
          <w:sz w:val="24"/>
          <w:szCs w:val="24"/>
        </w:rPr>
        <w:t xml:space="preserve">Dalam konsep bisnis yang mencangkup tentang </w:t>
      </w:r>
      <w:proofErr w:type="gramStart"/>
      <w:r w:rsidRPr="005E5BE5">
        <w:rPr>
          <w:rFonts w:ascii="Times New Roman" w:hAnsi="Times New Roman" w:cs="Times New Roman"/>
          <w:sz w:val="24"/>
          <w:szCs w:val="24"/>
        </w:rPr>
        <w:t>bisnis  keuangan</w:t>
      </w:r>
      <w:proofErr w:type="gramEnd"/>
      <w:r w:rsidRPr="005E5BE5">
        <w:rPr>
          <w:rFonts w:ascii="Times New Roman" w:hAnsi="Times New Roman" w:cs="Times New Roman"/>
          <w:sz w:val="24"/>
          <w:szCs w:val="24"/>
        </w:rPr>
        <w:t xml:space="preserve"> menurut sistem ekonomi islam, didasarkan pada konsep pembagian baik keuntungan maupun kerugian. </w:t>
      </w:r>
      <w:proofErr w:type="gramStart"/>
      <w:r w:rsidRPr="005E5BE5">
        <w:rPr>
          <w:rFonts w:ascii="Times New Roman" w:hAnsi="Times New Roman" w:cs="Times New Roman"/>
          <w:sz w:val="24"/>
          <w:szCs w:val="24"/>
        </w:rPr>
        <w:t>Prinsip yang umum adalah siapa yang ingin mendapatkan hasil dari tabungannya, harus juga bersedia mengambil risiko.</w:t>
      </w:r>
      <w:proofErr w:type="gramEnd"/>
      <w:r w:rsidRPr="005E5BE5">
        <w:rPr>
          <w:rFonts w:ascii="Times New Roman" w:hAnsi="Times New Roman" w:cs="Times New Roman"/>
          <w:sz w:val="24"/>
          <w:szCs w:val="24"/>
        </w:rPr>
        <w:t xml:space="preserve"> </w:t>
      </w:r>
      <w:proofErr w:type="gramStart"/>
      <w:r w:rsidRPr="005E5BE5">
        <w:rPr>
          <w:rFonts w:ascii="Times New Roman" w:hAnsi="Times New Roman" w:cs="Times New Roman"/>
          <w:sz w:val="24"/>
          <w:szCs w:val="24"/>
        </w:rPr>
        <w:t xml:space="preserve">Kebanyakan orang ataupun perusahaan yang bergerak dalam bidang apapun </w:t>
      </w:r>
      <w:r w:rsidRPr="005E5BE5">
        <w:rPr>
          <w:rFonts w:ascii="Times New Roman" w:hAnsi="Times New Roman" w:cs="Times New Roman"/>
          <w:sz w:val="24"/>
          <w:szCs w:val="24"/>
        </w:rPr>
        <w:lastRenderedPageBreak/>
        <w:t>takut mengambil risiko.</w:t>
      </w:r>
      <w:proofErr w:type="gramEnd"/>
      <w:r w:rsidRPr="005E5BE5">
        <w:rPr>
          <w:rStyle w:val="FootnoteReference"/>
          <w:rFonts w:ascii="Times New Roman" w:hAnsi="Times New Roman" w:cs="Times New Roman"/>
          <w:sz w:val="24"/>
          <w:szCs w:val="24"/>
        </w:rPr>
        <w:footnoteReference w:id="3"/>
      </w:r>
      <w:r w:rsidRPr="005E5BE5">
        <w:rPr>
          <w:rFonts w:ascii="Times New Roman" w:hAnsi="Times New Roman" w:cs="Times New Roman"/>
          <w:sz w:val="24"/>
          <w:szCs w:val="24"/>
        </w:rPr>
        <w:t xml:space="preserve"> </w:t>
      </w:r>
      <w:proofErr w:type="gramStart"/>
      <w:r w:rsidRPr="005E5BE5">
        <w:rPr>
          <w:rFonts w:ascii="Times New Roman" w:hAnsi="Times New Roman" w:cs="Times New Roman"/>
          <w:sz w:val="24"/>
          <w:szCs w:val="24"/>
        </w:rPr>
        <w:t>Padahal risiko yang diterima dalam praktik dunia perbankan adalah kemungkinan terjadinya serangkaian peristiwa bersifat negatif dan tidak diinginkan terjadi dapat mengakibatkan kegagalan dan bukannya menguntungkan bank.</w:t>
      </w:r>
      <w:proofErr w:type="gramEnd"/>
      <w:r w:rsidRPr="005E5BE5">
        <w:rPr>
          <w:rFonts w:ascii="Times New Roman" w:hAnsi="Times New Roman" w:cs="Times New Roman"/>
          <w:sz w:val="24"/>
          <w:szCs w:val="24"/>
        </w:rPr>
        <w:t xml:space="preserve"> Tetapi tanpa kegiatan usaha beresiko tersebut, bank tidak </w:t>
      </w:r>
      <w:proofErr w:type="gramStart"/>
      <w:r w:rsidRPr="005E5BE5">
        <w:rPr>
          <w:rFonts w:ascii="Times New Roman" w:hAnsi="Times New Roman" w:cs="Times New Roman"/>
          <w:sz w:val="24"/>
          <w:szCs w:val="24"/>
        </w:rPr>
        <w:t>akan</w:t>
      </w:r>
      <w:proofErr w:type="gramEnd"/>
      <w:r w:rsidRPr="005E5BE5">
        <w:rPr>
          <w:rFonts w:ascii="Times New Roman" w:hAnsi="Times New Roman" w:cs="Times New Roman"/>
          <w:sz w:val="24"/>
          <w:szCs w:val="24"/>
        </w:rPr>
        <w:t xml:space="preserve"> memperoleh </w:t>
      </w:r>
      <w:r w:rsidRPr="005E5BE5">
        <w:rPr>
          <w:rFonts w:ascii="Times New Roman" w:hAnsi="Times New Roman" w:cs="Times New Roman"/>
          <w:i/>
          <w:sz w:val="24"/>
          <w:szCs w:val="24"/>
        </w:rPr>
        <w:t xml:space="preserve">retrun </w:t>
      </w:r>
      <w:r w:rsidRPr="005E5BE5">
        <w:rPr>
          <w:rFonts w:ascii="Times New Roman" w:hAnsi="Times New Roman" w:cs="Times New Roman"/>
          <w:sz w:val="24"/>
          <w:szCs w:val="24"/>
        </w:rPr>
        <w:t>sebagai imbal hasilnya.</w:t>
      </w:r>
    </w:p>
    <w:p w:rsidR="007571A2" w:rsidRDefault="007571A2" w:rsidP="008B2CB4">
      <w:pPr>
        <w:autoSpaceDE w:val="0"/>
        <w:autoSpaceDN w:val="0"/>
        <w:adjustRightInd w:val="0"/>
        <w:spacing w:after="0" w:line="360" w:lineRule="auto"/>
        <w:ind w:firstLine="720"/>
        <w:jc w:val="both"/>
        <w:rPr>
          <w:rFonts w:ascii="Times New Roman" w:hAnsi="Times New Roman" w:cs="Times New Roman"/>
          <w:sz w:val="24"/>
          <w:szCs w:val="24"/>
        </w:rPr>
      </w:pPr>
      <w:r w:rsidRPr="005E5BE5">
        <w:rPr>
          <w:rFonts w:ascii="Times New Roman" w:hAnsi="Times New Roman" w:cs="Times New Roman"/>
          <w:sz w:val="24"/>
          <w:szCs w:val="24"/>
        </w:rPr>
        <w:t xml:space="preserve">Bisnis Bank berkaitan satu </w:t>
      </w:r>
      <w:proofErr w:type="gramStart"/>
      <w:r w:rsidRPr="005E5BE5">
        <w:rPr>
          <w:rFonts w:ascii="Times New Roman" w:hAnsi="Times New Roman" w:cs="Times New Roman"/>
          <w:sz w:val="24"/>
          <w:szCs w:val="24"/>
        </w:rPr>
        <w:t>sama</w:t>
      </w:r>
      <w:proofErr w:type="gramEnd"/>
      <w:r w:rsidRPr="005E5BE5">
        <w:rPr>
          <w:rFonts w:ascii="Times New Roman" w:hAnsi="Times New Roman" w:cs="Times New Roman"/>
          <w:sz w:val="24"/>
          <w:szCs w:val="24"/>
        </w:rPr>
        <w:t xml:space="preserve"> lain. </w:t>
      </w:r>
      <w:proofErr w:type="gramStart"/>
      <w:r w:rsidRPr="005E5BE5">
        <w:rPr>
          <w:rFonts w:ascii="Times New Roman" w:hAnsi="Times New Roman" w:cs="Times New Roman"/>
          <w:sz w:val="24"/>
          <w:szCs w:val="24"/>
        </w:rPr>
        <w:t>Tidak ada satu Risiko pun yang berdiri sendiri.</w:t>
      </w:r>
      <w:proofErr w:type="gramEnd"/>
      <w:r w:rsidRPr="005E5BE5">
        <w:rPr>
          <w:rFonts w:ascii="Times New Roman" w:hAnsi="Times New Roman" w:cs="Times New Roman"/>
          <w:sz w:val="24"/>
          <w:szCs w:val="24"/>
        </w:rPr>
        <w:t xml:space="preserve"> </w:t>
      </w:r>
      <w:proofErr w:type="gramStart"/>
      <w:r w:rsidRPr="005E5BE5">
        <w:rPr>
          <w:rFonts w:ascii="Times New Roman" w:hAnsi="Times New Roman" w:cs="Times New Roman"/>
          <w:sz w:val="24"/>
          <w:szCs w:val="24"/>
        </w:rPr>
        <w:t>Inilah salah satu yang menjadi alasan mengapa Bank sebaiknya, bahkan seharusnya memiliki sebuah sistem yang bersifat padu atau teintegrasi untuk mengelola semua Risiko yang timbul dari usahanya.</w:t>
      </w:r>
      <w:proofErr w:type="gramEnd"/>
      <w:r w:rsidRPr="005E5BE5">
        <w:rPr>
          <w:rStyle w:val="FootnoteReference"/>
          <w:rFonts w:ascii="Times New Roman" w:hAnsi="Times New Roman" w:cs="Times New Roman"/>
          <w:sz w:val="24"/>
          <w:szCs w:val="24"/>
        </w:rPr>
        <w:footnoteReference w:id="4"/>
      </w:r>
    </w:p>
    <w:p w:rsidR="007571A2" w:rsidRDefault="007571A2" w:rsidP="008B2CB4">
      <w:pPr>
        <w:autoSpaceDE w:val="0"/>
        <w:autoSpaceDN w:val="0"/>
        <w:adjustRightInd w:val="0"/>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Sebagai lembaga intermediary dan seiring dengan situasi lingkungan eksternal dan internal perbankan yang mengalami perkembangan pesat, bank syariah </w:t>
      </w:r>
      <w:proofErr w:type="gramStart"/>
      <w:r>
        <w:rPr>
          <w:rFonts w:asciiTheme="majorBidi" w:hAnsiTheme="majorBidi" w:cstheme="majorBidi"/>
          <w:sz w:val="24"/>
          <w:szCs w:val="24"/>
        </w:rPr>
        <w:t>akan</w:t>
      </w:r>
      <w:proofErr w:type="gramEnd"/>
      <w:r>
        <w:rPr>
          <w:rFonts w:asciiTheme="majorBidi" w:hAnsiTheme="majorBidi" w:cstheme="majorBidi"/>
          <w:sz w:val="24"/>
          <w:szCs w:val="24"/>
        </w:rPr>
        <w:t xml:space="preserve"> selalu berhadapan dengan berbagai jenis risiko dengan tingkat kompleksitas yang beragam dan melekat pada kegiatan usahanya. </w:t>
      </w:r>
      <w:proofErr w:type="gramStart"/>
      <w:r>
        <w:rPr>
          <w:rFonts w:asciiTheme="majorBidi" w:hAnsiTheme="majorBidi" w:cstheme="majorBidi"/>
          <w:sz w:val="24"/>
          <w:szCs w:val="24"/>
        </w:rPr>
        <w:t>Risiko dalam konteks perbankan merupakan suatu kejadian potensial, baik yang dapat diperkirakan maupun yang tidak dapat diperkirakan yang berdampak negatif terhadap pendapatan dan permodalan bank.</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Risiko-risiko tesebut tidak dapat dihindari, tetapi dapat dikelola dan dikendalikan.</w:t>
      </w:r>
      <w:proofErr w:type="gramEnd"/>
      <w:r>
        <w:rPr>
          <w:rFonts w:asciiTheme="majorBidi" w:hAnsiTheme="majorBidi" w:cstheme="majorBidi"/>
          <w:sz w:val="24"/>
          <w:szCs w:val="24"/>
        </w:rPr>
        <w:t xml:space="preserve"> Oleh karena itu, sebagaimana lembaga perbankan pada umumnya, bank syariah juga memerlukan serangkaian prosedur dan metodologi yang dapat digunakan untuk mengidentifikasi, mengukur, memantau, dan mengendalikan risiko yang timbul dari kegiatan usaha, atau yang biasa disebut sebagai manajemen risiko.</w:t>
      </w:r>
      <w:r>
        <w:rPr>
          <w:rStyle w:val="FootnoteReference"/>
          <w:rFonts w:asciiTheme="majorBidi" w:hAnsiTheme="majorBidi" w:cstheme="majorBidi"/>
          <w:sz w:val="24"/>
          <w:szCs w:val="24"/>
        </w:rPr>
        <w:footnoteReference w:id="5"/>
      </w:r>
    </w:p>
    <w:p w:rsidR="007571A2" w:rsidRDefault="007571A2" w:rsidP="008B2CB4">
      <w:pPr>
        <w:autoSpaceDE w:val="0"/>
        <w:autoSpaceDN w:val="0"/>
        <w:adjustRightInd w:val="0"/>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Manajemen risiko perlu mendapatkan perhatian khusus dalam upaya memenuhi persyaratan penerapan manajemen risiko bagi bank umum, selain memperhatikan rekomendasi dari </w:t>
      </w:r>
      <w:proofErr w:type="gramStart"/>
      <w:r>
        <w:rPr>
          <w:rFonts w:asciiTheme="majorBidi" w:hAnsiTheme="majorBidi" w:cstheme="majorBidi"/>
          <w:i/>
          <w:sz w:val="24"/>
          <w:szCs w:val="24"/>
        </w:rPr>
        <w:t>basel</w:t>
      </w:r>
      <w:proofErr w:type="gramEnd"/>
      <w:r>
        <w:rPr>
          <w:rFonts w:asciiTheme="majorBidi" w:hAnsiTheme="majorBidi" w:cstheme="majorBidi"/>
          <w:i/>
          <w:sz w:val="24"/>
          <w:szCs w:val="24"/>
        </w:rPr>
        <w:t xml:space="preserve"> committee on banking supervision. </w:t>
      </w:r>
      <w:proofErr w:type="gramStart"/>
      <w:r>
        <w:rPr>
          <w:rFonts w:asciiTheme="majorBidi" w:hAnsiTheme="majorBidi" w:cstheme="majorBidi"/>
          <w:sz w:val="24"/>
          <w:szCs w:val="24"/>
        </w:rPr>
        <w:t xml:space="preserve">Di tengah situasi perekonmian yang penuh ketidakpastian, persaingan bisnis serta kompleksitas usaha bank yang terus meningkat, manajemen risiko merupakan perangkat utama dalam menjaga kualitas aktiva serta mendukung strategi pertumuhan yang </w:t>
      </w:r>
      <w:r>
        <w:rPr>
          <w:rFonts w:asciiTheme="majorBidi" w:hAnsiTheme="majorBidi" w:cstheme="majorBidi"/>
          <w:i/>
          <w:sz w:val="24"/>
          <w:szCs w:val="24"/>
        </w:rPr>
        <w:t>prudent</w:t>
      </w:r>
      <w:r>
        <w:rPr>
          <w:rFonts w:asciiTheme="majorBidi" w:hAnsiTheme="majorBidi" w:cstheme="majorBidi"/>
          <w:sz w:val="24"/>
          <w:szCs w:val="24"/>
        </w:rPr>
        <w:t>.</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Dengan penerapan manajemen risiko yang terintregrasi dan menyeluruh, bank dapat melalui setiap perubahan dan krisis yang tejadi dengan baik.</w:t>
      </w:r>
      <w:proofErr w:type="gramEnd"/>
      <w:r>
        <w:rPr>
          <w:rStyle w:val="FootnoteReference"/>
          <w:rFonts w:asciiTheme="majorBidi" w:hAnsiTheme="majorBidi" w:cstheme="majorBidi"/>
          <w:sz w:val="24"/>
          <w:szCs w:val="24"/>
        </w:rPr>
        <w:footnoteReference w:id="6"/>
      </w:r>
    </w:p>
    <w:p w:rsidR="007571A2" w:rsidRDefault="007571A2" w:rsidP="008B2CB4">
      <w:pPr>
        <w:autoSpaceDE w:val="0"/>
        <w:autoSpaceDN w:val="0"/>
        <w:adjustRightInd w:val="0"/>
        <w:spacing w:after="0" w:line="360" w:lineRule="auto"/>
        <w:ind w:firstLine="720"/>
        <w:jc w:val="both"/>
        <w:rPr>
          <w:rFonts w:asciiTheme="majorBidi" w:hAnsiTheme="majorBidi" w:cstheme="majorBidi"/>
          <w:sz w:val="24"/>
          <w:szCs w:val="24"/>
        </w:rPr>
      </w:pPr>
      <w:proofErr w:type="gramStart"/>
      <w:r>
        <w:rPr>
          <w:rFonts w:asciiTheme="majorBidi" w:hAnsiTheme="majorBidi" w:cstheme="majorBidi"/>
          <w:sz w:val="24"/>
          <w:szCs w:val="24"/>
        </w:rPr>
        <w:lastRenderedPageBreak/>
        <w:t>Sasaran kebijakan manajemen risiko adalah mengidentiikasi, mengukur, memantau dan mengendalikan jalannya kegiatan usaha bank dengan tingkat risiko yang wajar seara terarah, terintegrasi, dan berkesinambungan.</w:t>
      </w:r>
      <w:proofErr w:type="gramEnd"/>
    </w:p>
    <w:p w:rsidR="007571A2" w:rsidRDefault="007571A2" w:rsidP="008B2CB4">
      <w:pPr>
        <w:autoSpaceDE w:val="0"/>
        <w:autoSpaceDN w:val="0"/>
        <w:adjustRightInd w:val="0"/>
        <w:spacing w:after="0" w:line="360" w:lineRule="auto"/>
        <w:ind w:firstLine="720"/>
        <w:jc w:val="both"/>
        <w:rPr>
          <w:rFonts w:asciiTheme="majorBidi" w:hAnsiTheme="majorBidi" w:cstheme="majorBidi"/>
          <w:sz w:val="24"/>
          <w:szCs w:val="24"/>
        </w:rPr>
      </w:pPr>
    </w:p>
    <w:p w:rsidR="007571A2" w:rsidRDefault="007571A2" w:rsidP="008B2CB4">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Metode</w:t>
      </w:r>
    </w:p>
    <w:p w:rsidR="008B2CB4" w:rsidRDefault="008B2CB4" w:rsidP="008B2CB4">
      <w:pPr>
        <w:autoSpaceDE w:val="0"/>
        <w:autoSpaceDN w:val="0"/>
        <w:adjustRightInd w:val="0"/>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Dalam penelitian ini digunakan metode pendekatan kualitatif jenis fenomenologi.</w:t>
      </w:r>
      <w:proofErr w:type="gramEnd"/>
      <w:r>
        <w:rPr>
          <w:rFonts w:ascii="Times New Roman" w:hAnsi="Times New Roman" w:cs="Times New Roman"/>
          <w:sz w:val="24"/>
          <w:szCs w:val="24"/>
        </w:rPr>
        <w:t xml:space="preserve"> Sedangkan data yang diambil adalah dengan menggunakan metode wawancara mendalam dengan pihak BMT UGT Sidogiri Blitar</w:t>
      </w:r>
    </w:p>
    <w:p w:rsidR="008B2CB4" w:rsidRDefault="008B2CB4" w:rsidP="008B2CB4">
      <w:pPr>
        <w:autoSpaceDE w:val="0"/>
        <w:autoSpaceDN w:val="0"/>
        <w:adjustRightInd w:val="0"/>
        <w:spacing w:after="0" w:line="360" w:lineRule="auto"/>
        <w:ind w:firstLine="720"/>
        <w:jc w:val="both"/>
        <w:rPr>
          <w:rFonts w:ascii="Times New Roman" w:eastAsia="Times New Roman" w:hAnsi="Times New Roman" w:cs="Times New Roman"/>
          <w:sz w:val="24"/>
          <w:szCs w:val="24"/>
        </w:rPr>
      </w:pPr>
      <w:proofErr w:type="gramStart"/>
      <w:r w:rsidRPr="00953F51">
        <w:rPr>
          <w:rFonts w:ascii="Times New Roman" w:eastAsia="Times New Roman" w:hAnsi="Times New Roman" w:cs="Times New Roman"/>
          <w:sz w:val="24"/>
          <w:szCs w:val="24"/>
        </w:rPr>
        <w:t>Penelitian ini adalah penelitian kualitatif dengan pendekat deskriptif.</w:t>
      </w:r>
      <w:proofErr w:type="gramEnd"/>
      <w:r w:rsidRPr="00953F51">
        <w:rPr>
          <w:rFonts w:ascii="Times New Roman" w:eastAsia="Times New Roman" w:hAnsi="Times New Roman" w:cs="Times New Roman"/>
          <w:sz w:val="24"/>
          <w:szCs w:val="24"/>
        </w:rPr>
        <w:t xml:space="preserve"> Penelitian kualitatif adalah penelitian yang dimaksud untuk memahami fenomena tentang </w:t>
      </w:r>
      <w:proofErr w:type="gramStart"/>
      <w:r w:rsidRPr="00953F51">
        <w:rPr>
          <w:rFonts w:ascii="Times New Roman" w:eastAsia="Times New Roman" w:hAnsi="Times New Roman" w:cs="Times New Roman"/>
          <w:sz w:val="24"/>
          <w:szCs w:val="24"/>
        </w:rPr>
        <w:t>apa</w:t>
      </w:r>
      <w:proofErr w:type="gramEnd"/>
      <w:r w:rsidRPr="00953F51">
        <w:rPr>
          <w:rFonts w:ascii="Times New Roman" w:eastAsia="Times New Roman" w:hAnsi="Times New Roman" w:cs="Times New Roman"/>
          <w:sz w:val="24"/>
          <w:szCs w:val="24"/>
        </w:rPr>
        <w:t xml:space="preserve"> yang dialami oleh subjek penelitian secara holistik dan dengan cara deskripsi dalam bentuk kata-kata dan bahasa pada suatu konteks khusus yang alamiah dan dengan memanfaatkan berbagai metode ilmiah</w:t>
      </w:r>
      <w:r>
        <w:rPr>
          <w:rFonts w:ascii="Times New Roman" w:eastAsia="Times New Roman" w:hAnsi="Times New Roman" w:cs="Times New Roman"/>
          <w:sz w:val="24"/>
          <w:szCs w:val="24"/>
        </w:rPr>
        <w:t>.</w:t>
      </w:r>
      <w:r>
        <w:rPr>
          <w:rStyle w:val="FootnoteReference"/>
          <w:rFonts w:ascii="Times New Roman" w:eastAsia="Times New Roman" w:hAnsi="Times New Roman" w:cs="Times New Roman"/>
          <w:sz w:val="24"/>
          <w:szCs w:val="24"/>
        </w:rPr>
        <w:footnoteReference w:id="7"/>
      </w:r>
      <w:r w:rsidRPr="003C6153">
        <w:rPr>
          <w:rFonts w:ascii="Times New Roman" w:eastAsia="Times New Roman" w:hAnsi="Times New Roman" w:cs="Times New Roman"/>
          <w:sz w:val="24"/>
          <w:szCs w:val="24"/>
        </w:rPr>
        <w:t xml:space="preserve"> </w:t>
      </w:r>
      <w:r w:rsidRPr="00953F51">
        <w:rPr>
          <w:rFonts w:ascii="Times New Roman" w:eastAsia="Times New Roman" w:hAnsi="Times New Roman" w:cs="Times New Roman"/>
          <w:sz w:val="24"/>
          <w:szCs w:val="24"/>
        </w:rPr>
        <w:t xml:space="preserve">Sedangkan </w:t>
      </w:r>
      <w:proofErr w:type="gramStart"/>
      <w:r w:rsidRPr="00953F51">
        <w:rPr>
          <w:rFonts w:ascii="Times New Roman" w:eastAsia="Times New Roman" w:hAnsi="Times New Roman" w:cs="Times New Roman"/>
          <w:sz w:val="24"/>
          <w:szCs w:val="24"/>
        </w:rPr>
        <w:t>penelitian  deskripsi</w:t>
      </w:r>
      <w:proofErr w:type="gramEnd"/>
      <w:r w:rsidRPr="00953F51">
        <w:rPr>
          <w:rFonts w:ascii="Times New Roman" w:eastAsia="Times New Roman" w:hAnsi="Times New Roman" w:cs="Times New Roman"/>
          <w:sz w:val="24"/>
          <w:szCs w:val="24"/>
        </w:rPr>
        <w:t xml:space="preserve"> adalah penelitian yang dimaksudkan untuk menggumpulkan informasi mengenai status gejala yang ada yaitu keadaan gejala menurut apa adanya pada saat penelitian dilakukan</w:t>
      </w:r>
      <w:r>
        <w:rPr>
          <w:rFonts w:ascii="Times New Roman" w:eastAsia="Times New Roman" w:hAnsi="Times New Roman" w:cs="Times New Roman"/>
          <w:sz w:val="24"/>
          <w:szCs w:val="24"/>
        </w:rPr>
        <w:t>.</w:t>
      </w:r>
      <w:r>
        <w:rPr>
          <w:rStyle w:val="FootnoteReference"/>
          <w:rFonts w:ascii="Times New Roman" w:eastAsia="Times New Roman" w:hAnsi="Times New Roman" w:cs="Times New Roman"/>
          <w:sz w:val="24"/>
          <w:szCs w:val="24"/>
        </w:rPr>
        <w:footnoteReference w:id="8"/>
      </w:r>
      <w:r w:rsidRPr="003C6153">
        <w:rPr>
          <w:rFonts w:ascii="Times New Roman" w:eastAsia="Times New Roman" w:hAnsi="Times New Roman" w:cs="Times New Roman"/>
          <w:sz w:val="24"/>
          <w:szCs w:val="24"/>
        </w:rPr>
        <w:t xml:space="preserve"> </w:t>
      </w:r>
      <w:proofErr w:type="gramStart"/>
      <w:r w:rsidRPr="00953F51">
        <w:rPr>
          <w:rFonts w:ascii="Times New Roman" w:eastAsia="Times New Roman" w:hAnsi="Times New Roman" w:cs="Times New Roman"/>
          <w:sz w:val="24"/>
          <w:szCs w:val="24"/>
        </w:rPr>
        <w:t>Penelitian  deskripsi</w:t>
      </w:r>
      <w:proofErr w:type="gramEnd"/>
      <w:r w:rsidRPr="00953F51">
        <w:rPr>
          <w:rFonts w:ascii="Times New Roman" w:eastAsia="Times New Roman" w:hAnsi="Times New Roman" w:cs="Times New Roman"/>
          <w:sz w:val="24"/>
          <w:szCs w:val="24"/>
        </w:rPr>
        <w:t xml:space="preserve"> tidak dimaksudkan untuk menguji hipotesis tertentu, tetapi hanya menggambarkan apa adanya tentang suatu variabel, gejala atau keadaan</w:t>
      </w:r>
      <w:r>
        <w:rPr>
          <w:rFonts w:ascii="Times New Roman" w:eastAsia="Times New Roman" w:hAnsi="Times New Roman" w:cs="Times New Roman"/>
          <w:sz w:val="24"/>
          <w:szCs w:val="24"/>
        </w:rPr>
        <w:t>.</w:t>
      </w:r>
      <w:r>
        <w:rPr>
          <w:rStyle w:val="FootnoteReference"/>
          <w:rFonts w:ascii="Times New Roman" w:eastAsia="Times New Roman" w:hAnsi="Times New Roman" w:cs="Times New Roman"/>
          <w:sz w:val="24"/>
          <w:szCs w:val="24"/>
        </w:rPr>
        <w:footnoteReference w:id="9"/>
      </w:r>
    </w:p>
    <w:p w:rsidR="008B2CB4" w:rsidRDefault="008B2CB4" w:rsidP="008B2CB4">
      <w:pPr>
        <w:autoSpaceDE w:val="0"/>
        <w:autoSpaceDN w:val="0"/>
        <w:adjustRightInd w:val="0"/>
        <w:spacing w:after="0" w:line="360" w:lineRule="auto"/>
        <w:ind w:firstLine="720"/>
        <w:jc w:val="both"/>
        <w:rPr>
          <w:rFonts w:ascii="Times New Roman" w:eastAsia="Times New Roman" w:hAnsi="Times New Roman" w:cs="Times New Roman"/>
          <w:sz w:val="24"/>
          <w:szCs w:val="24"/>
        </w:rPr>
      </w:pPr>
    </w:p>
    <w:p w:rsidR="008B2CB4" w:rsidRDefault="008B2CB4" w:rsidP="008B2CB4">
      <w:pPr>
        <w:autoSpaceDE w:val="0"/>
        <w:autoSpaceDN w:val="0"/>
        <w:adjustRightInd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Hasil Penelitian</w:t>
      </w:r>
    </w:p>
    <w:p w:rsidR="008B2CB4" w:rsidRDefault="008B2CB4" w:rsidP="008B2CB4">
      <w:pPr>
        <w:widowControl w:val="0"/>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Setelah melakukan observasi pengamatan kegiatan – kegiatan operasional yang ada di BMT UGT Sidogiri Kantor cabang pembantu Kota Blitar mulai dari proses dan kebijakan dalam pembiayaan serta kegiatan operasional. </w:t>
      </w:r>
      <w:proofErr w:type="gramStart"/>
      <w:r>
        <w:rPr>
          <w:rFonts w:ascii="Times New Roman" w:hAnsi="Times New Roman" w:cs="Times New Roman"/>
          <w:sz w:val="24"/>
          <w:szCs w:val="24"/>
        </w:rPr>
        <w:t>Kemudian peneliti melakukan wawancara dengan kepala pimpinan serta para pegawai yang ada di BMT UGT Sidogiri Kantor cabang pembantu Kota Blitar.</w:t>
      </w:r>
      <w:proofErr w:type="gramEnd"/>
      <w:r>
        <w:rPr>
          <w:rFonts w:ascii="Times New Roman" w:hAnsi="Times New Roman" w:cs="Times New Roman"/>
          <w:sz w:val="24"/>
          <w:szCs w:val="24"/>
        </w:rPr>
        <w:t xml:space="preserve"> Hasil dari wawancara diatas menunjukkan bahwa BMT Sidogiri sudah melakukan manajemen risiko pembiayaan dan operasional dengan cukup baik, walaupun dilakukan dengan metode atau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tersendiri. Selain dari data observasi dan wawancara diatas peneliti juga melampirkan foto dokumentasi pendukung saat peneliti melakukan wawancara di Kantor BMT UGT Sidogiri </w:t>
      </w:r>
      <w:proofErr w:type="gramStart"/>
      <w:r>
        <w:rPr>
          <w:rFonts w:ascii="Times New Roman" w:hAnsi="Times New Roman" w:cs="Times New Roman"/>
          <w:sz w:val="24"/>
          <w:szCs w:val="24"/>
        </w:rPr>
        <w:t>kantor</w:t>
      </w:r>
      <w:proofErr w:type="gramEnd"/>
      <w:r>
        <w:rPr>
          <w:rFonts w:ascii="Times New Roman" w:hAnsi="Times New Roman" w:cs="Times New Roman"/>
          <w:sz w:val="24"/>
          <w:szCs w:val="24"/>
        </w:rPr>
        <w:t xml:space="preserve"> capem Kota Blitar.</w:t>
      </w:r>
    </w:p>
    <w:p w:rsidR="008B2CB4" w:rsidRDefault="008B2CB4" w:rsidP="008B2CB4">
      <w:pPr>
        <w:autoSpaceDE w:val="0"/>
        <w:autoSpaceDN w:val="0"/>
        <w:adjustRightInd w:val="0"/>
        <w:spacing w:after="0" w:line="360" w:lineRule="auto"/>
        <w:jc w:val="both"/>
        <w:rPr>
          <w:rFonts w:asciiTheme="majorBidi" w:hAnsiTheme="majorBidi" w:cstheme="majorBidi"/>
          <w:sz w:val="24"/>
          <w:szCs w:val="24"/>
        </w:rPr>
      </w:pPr>
    </w:p>
    <w:p w:rsidR="008B2CB4" w:rsidRDefault="008B2CB4" w:rsidP="008B2CB4">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Kesilimpulan</w:t>
      </w:r>
    </w:p>
    <w:p w:rsidR="008B2CB4" w:rsidRPr="00A92ED6" w:rsidRDefault="008B2CB4" w:rsidP="008B2CB4">
      <w:pPr>
        <w:pStyle w:val="ListParagraph"/>
        <w:widowControl w:val="0"/>
        <w:numPr>
          <w:ilvl w:val="0"/>
          <w:numId w:val="2"/>
        </w:numPr>
        <w:autoSpaceDE w:val="0"/>
        <w:autoSpaceDN w:val="0"/>
        <w:adjustRightInd w:val="0"/>
        <w:spacing w:after="0" w:line="360" w:lineRule="auto"/>
        <w:jc w:val="both"/>
        <w:rPr>
          <w:rFonts w:ascii="Times New Roman" w:hAnsi="Times New Roman" w:cs="Times New Roman"/>
          <w:sz w:val="24"/>
          <w:szCs w:val="24"/>
        </w:rPr>
      </w:pPr>
      <w:r w:rsidRPr="002D0738">
        <w:rPr>
          <w:rFonts w:ascii="Times New Roman" w:eastAsia="Times New Roman" w:hAnsi="Times New Roman" w:cs="Times New Roman"/>
          <w:sz w:val="24"/>
          <w:szCs w:val="24"/>
        </w:rPr>
        <w:lastRenderedPageBreak/>
        <w:t xml:space="preserve">Berdasarkan pembahasan pada bab sebelumnya, maka peneliti dapat menyimpulkan bahwa manajemen risiko pembiayaan yang dilakukan </w:t>
      </w:r>
      <w:r>
        <w:rPr>
          <w:rFonts w:ascii="Times New Roman" w:eastAsia="Times New Roman" w:hAnsi="Times New Roman" w:cs="Times New Roman"/>
          <w:sz w:val="24"/>
          <w:szCs w:val="24"/>
        </w:rPr>
        <w:t xml:space="preserve">UGT Sidogiri Kantor capem Sukorejo </w:t>
      </w:r>
      <w:r w:rsidRPr="002D0738">
        <w:rPr>
          <w:rFonts w:ascii="Times New Roman" w:eastAsia="Times New Roman" w:hAnsi="Times New Roman" w:cs="Times New Roman"/>
          <w:sz w:val="24"/>
          <w:szCs w:val="24"/>
        </w:rPr>
        <w:t>yaitu:</w:t>
      </w:r>
    </w:p>
    <w:p w:rsidR="008B2CB4" w:rsidRPr="00A92ED6" w:rsidRDefault="008B2CB4" w:rsidP="008B2CB4">
      <w:pPr>
        <w:pStyle w:val="ListParagraph"/>
        <w:widowControl w:val="0"/>
        <w:numPr>
          <w:ilvl w:val="0"/>
          <w:numId w:val="3"/>
        </w:numPr>
        <w:autoSpaceDE w:val="0"/>
        <w:autoSpaceDN w:val="0"/>
        <w:adjustRightInd w:val="0"/>
        <w:spacing w:after="0" w:line="360" w:lineRule="auto"/>
        <w:jc w:val="both"/>
        <w:rPr>
          <w:rFonts w:ascii="Times New Roman" w:hAnsi="Times New Roman" w:cs="Times New Roman"/>
          <w:sz w:val="24"/>
          <w:szCs w:val="24"/>
        </w:rPr>
      </w:pPr>
      <w:r w:rsidRPr="002D0738">
        <w:rPr>
          <w:rFonts w:ascii="Times New Roman" w:eastAsia="Times New Roman" w:hAnsi="Times New Roman" w:cs="Times New Roman"/>
          <w:sz w:val="24"/>
          <w:szCs w:val="24"/>
        </w:rPr>
        <w:t>Identifikasi dilakukan saat terjadi risiko pembiayaan yaitu nasabah sudah mulai tidak teratur membayar cicilan. Teknik yang digunakan BMT dalam mengidentifikasi dengan survei dan wawancara ulang kepada nasabah.Penyebab terjadinya risiko pembiayaan dikarenakan kegagalan usaha dan bencana alam</w:t>
      </w:r>
      <w:r>
        <w:rPr>
          <w:rFonts w:ascii="Times New Roman" w:eastAsia="Times New Roman" w:hAnsi="Times New Roman" w:cs="Times New Roman"/>
          <w:sz w:val="24"/>
          <w:szCs w:val="24"/>
        </w:rPr>
        <w:t>.</w:t>
      </w:r>
    </w:p>
    <w:p w:rsidR="008B2CB4" w:rsidRPr="00A92ED6" w:rsidRDefault="008B2CB4" w:rsidP="008B2CB4">
      <w:pPr>
        <w:pStyle w:val="ListParagraph"/>
        <w:widowControl w:val="0"/>
        <w:numPr>
          <w:ilvl w:val="0"/>
          <w:numId w:val="3"/>
        </w:numPr>
        <w:autoSpaceDE w:val="0"/>
        <w:autoSpaceDN w:val="0"/>
        <w:adjustRightInd w:val="0"/>
        <w:spacing w:after="0" w:line="360" w:lineRule="auto"/>
        <w:jc w:val="both"/>
        <w:rPr>
          <w:rFonts w:ascii="Times New Roman" w:hAnsi="Times New Roman" w:cs="Times New Roman"/>
          <w:sz w:val="24"/>
          <w:szCs w:val="24"/>
        </w:rPr>
      </w:pPr>
      <w:r w:rsidRPr="002D0738">
        <w:rPr>
          <w:rFonts w:ascii="Times New Roman" w:eastAsia="Times New Roman" w:hAnsi="Times New Roman" w:cs="Times New Roman"/>
          <w:sz w:val="24"/>
          <w:szCs w:val="24"/>
        </w:rPr>
        <w:t>Pengukuran risiko BMT mengelompokan pembiayaan yang mengalami ke</w:t>
      </w:r>
      <w:r>
        <w:rPr>
          <w:rFonts w:ascii="Times New Roman" w:eastAsia="Times New Roman" w:hAnsi="Times New Roman" w:cs="Times New Roman"/>
          <w:sz w:val="24"/>
          <w:szCs w:val="24"/>
        </w:rPr>
        <w:t>terlambatan pembayaran menjadi 3</w:t>
      </w:r>
      <w:r w:rsidRPr="002D0738">
        <w:rPr>
          <w:rFonts w:ascii="Times New Roman" w:eastAsia="Times New Roman" w:hAnsi="Times New Roman" w:cs="Times New Roman"/>
          <w:sz w:val="24"/>
          <w:szCs w:val="24"/>
        </w:rPr>
        <w:t xml:space="preserve"> jenis yaitu lancar, kurang lancar, dan macet</w:t>
      </w:r>
      <w:r>
        <w:rPr>
          <w:rFonts w:ascii="Times New Roman" w:eastAsia="Times New Roman" w:hAnsi="Times New Roman" w:cs="Times New Roman"/>
          <w:sz w:val="24"/>
          <w:szCs w:val="24"/>
        </w:rPr>
        <w:t>.</w:t>
      </w:r>
    </w:p>
    <w:p w:rsidR="008B2CB4" w:rsidRPr="00A92ED6" w:rsidRDefault="008B2CB4" w:rsidP="008B2CB4">
      <w:pPr>
        <w:pStyle w:val="ListParagraph"/>
        <w:widowControl w:val="0"/>
        <w:numPr>
          <w:ilvl w:val="0"/>
          <w:numId w:val="3"/>
        </w:numPr>
        <w:autoSpaceDE w:val="0"/>
        <w:autoSpaceDN w:val="0"/>
        <w:adjustRightInd w:val="0"/>
        <w:spacing w:after="0" w:line="360" w:lineRule="auto"/>
        <w:jc w:val="both"/>
        <w:rPr>
          <w:rFonts w:ascii="Times New Roman" w:hAnsi="Times New Roman" w:cs="Times New Roman"/>
          <w:sz w:val="24"/>
          <w:szCs w:val="24"/>
        </w:rPr>
      </w:pPr>
      <w:r w:rsidRPr="002D0738">
        <w:rPr>
          <w:rFonts w:ascii="Times New Roman" w:eastAsia="Times New Roman" w:hAnsi="Times New Roman" w:cs="Times New Roman"/>
          <w:sz w:val="24"/>
          <w:szCs w:val="24"/>
        </w:rPr>
        <w:t>Pemantauan risiko BMT memantau</w:t>
      </w:r>
      <w:r>
        <w:rPr>
          <w:rFonts w:ascii="Times New Roman" w:eastAsia="Times New Roman" w:hAnsi="Times New Roman" w:cs="Times New Roman"/>
          <w:sz w:val="24"/>
          <w:szCs w:val="24"/>
        </w:rPr>
        <w:t xml:space="preserve"> </w:t>
      </w:r>
      <w:r w:rsidRPr="002D0738">
        <w:rPr>
          <w:rFonts w:ascii="Times New Roman" w:eastAsia="Times New Roman" w:hAnsi="Times New Roman" w:cs="Times New Roman"/>
          <w:sz w:val="24"/>
          <w:szCs w:val="24"/>
        </w:rPr>
        <w:t xml:space="preserve">kondisi usaha nasabah, jaminan, rekening nasabah, pemantauan pelunasan angsuran dan memantau langsung kerumah nasabah. Selain itu BMT juga melakukan memantau secara </w:t>
      </w:r>
      <w:r>
        <w:rPr>
          <w:rFonts w:ascii="Times New Roman" w:eastAsia="Times New Roman" w:hAnsi="Times New Roman" w:cs="Times New Roman"/>
          <w:sz w:val="24"/>
          <w:szCs w:val="24"/>
        </w:rPr>
        <w:t>regular setiap hari sekalian dengan manarik tabugan dari nasabah. Karena di BMT Sidogiri nasabah pembiayaan harus memilii rekening tabungan untuk mengajukan pemiayaan</w:t>
      </w:r>
    </w:p>
    <w:p w:rsidR="008B2CB4" w:rsidRPr="00A92ED6" w:rsidRDefault="008B2CB4" w:rsidP="008B2CB4">
      <w:pPr>
        <w:pStyle w:val="ListParagraph"/>
        <w:widowControl w:val="0"/>
        <w:numPr>
          <w:ilvl w:val="0"/>
          <w:numId w:val="3"/>
        </w:numPr>
        <w:autoSpaceDE w:val="0"/>
        <w:autoSpaceDN w:val="0"/>
        <w:adjustRightInd w:val="0"/>
        <w:spacing w:after="0" w:line="360" w:lineRule="auto"/>
        <w:jc w:val="both"/>
        <w:rPr>
          <w:rFonts w:ascii="Times New Roman" w:hAnsi="Times New Roman" w:cs="Times New Roman"/>
          <w:sz w:val="24"/>
          <w:szCs w:val="24"/>
        </w:rPr>
      </w:pPr>
      <w:r w:rsidRPr="002D0738">
        <w:rPr>
          <w:rFonts w:ascii="Times New Roman" w:eastAsia="Times New Roman" w:hAnsi="Times New Roman" w:cs="Times New Roman"/>
          <w:sz w:val="24"/>
          <w:szCs w:val="24"/>
        </w:rPr>
        <w:t>Upaya pengendalian yang dilakukan oleh BMT yaitu penetepan prose</w:t>
      </w:r>
      <w:r>
        <w:rPr>
          <w:rFonts w:ascii="Times New Roman" w:eastAsia="Times New Roman" w:hAnsi="Times New Roman" w:cs="Times New Roman"/>
          <w:sz w:val="24"/>
          <w:szCs w:val="24"/>
        </w:rPr>
        <w:t xml:space="preserve">dur dan kebijakan pembiayaan, </w:t>
      </w:r>
      <w:r w:rsidRPr="002D0738">
        <w:rPr>
          <w:rFonts w:ascii="Times New Roman" w:eastAsia="Times New Roman" w:hAnsi="Times New Roman" w:cs="Times New Roman"/>
          <w:sz w:val="24"/>
          <w:szCs w:val="24"/>
        </w:rPr>
        <w:t>peningkatan kualitas SDM dan penagihan secara intensif</w:t>
      </w:r>
      <w:r>
        <w:rPr>
          <w:rFonts w:ascii="Times New Roman" w:eastAsia="Times New Roman" w:hAnsi="Times New Roman" w:cs="Times New Roman"/>
          <w:sz w:val="24"/>
          <w:szCs w:val="24"/>
        </w:rPr>
        <w:t>.</w:t>
      </w:r>
    </w:p>
    <w:p w:rsidR="008B2CB4" w:rsidRDefault="008B2CB4" w:rsidP="008B2CB4">
      <w:pPr>
        <w:pStyle w:val="ListParagraph"/>
        <w:widowControl w:val="0"/>
        <w:numPr>
          <w:ilvl w:val="0"/>
          <w:numId w:val="2"/>
        </w:numPr>
        <w:autoSpaceDE w:val="0"/>
        <w:autoSpaceDN w:val="0"/>
        <w:adjustRightInd w:val="0"/>
        <w:spacing w:after="0" w:line="360" w:lineRule="auto"/>
        <w:jc w:val="both"/>
        <w:rPr>
          <w:rFonts w:ascii="Times New Roman" w:eastAsia="Times New Roman" w:hAnsi="Times New Roman" w:cs="Times New Roman"/>
          <w:sz w:val="24"/>
          <w:szCs w:val="24"/>
        </w:rPr>
      </w:pPr>
      <w:r w:rsidRPr="002D0738">
        <w:rPr>
          <w:rFonts w:ascii="Times New Roman" w:eastAsia="Times New Roman" w:hAnsi="Times New Roman" w:cs="Times New Roman"/>
          <w:sz w:val="24"/>
          <w:szCs w:val="24"/>
        </w:rPr>
        <w:t xml:space="preserve">Secara keseluruhan, penerapan manajemen risiko operasional dalam bidang </w:t>
      </w:r>
      <w:r>
        <w:rPr>
          <w:rFonts w:ascii="Times New Roman" w:eastAsia="Times New Roman" w:hAnsi="Times New Roman" w:cs="Times New Roman"/>
          <w:sz w:val="24"/>
          <w:szCs w:val="24"/>
        </w:rPr>
        <w:t>pembiayaan</w:t>
      </w:r>
      <w:r w:rsidRPr="002D0738">
        <w:rPr>
          <w:rFonts w:ascii="Times New Roman" w:eastAsia="Times New Roman" w:hAnsi="Times New Roman" w:cs="Times New Roman"/>
          <w:sz w:val="24"/>
          <w:szCs w:val="24"/>
        </w:rPr>
        <w:t xml:space="preserve"> pada </w:t>
      </w:r>
      <w:r>
        <w:rPr>
          <w:rFonts w:ascii="Times New Roman" w:eastAsia="Times New Roman" w:hAnsi="Times New Roman" w:cs="Times New Roman"/>
          <w:sz w:val="24"/>
          <w:szCs w:val="24"/>
        </w:rPr>
        <w:t xml:space="preserve">BMT UGT Sidogiri </w:t>
      </w:r>
      <w:proofErr w:type="gramStart"/>
      <w:r>
        <w:rPr>
          <w:rFonts w:ascii="Times New Roman" w:eastAsia="Times New Roman" w:hAnsi="Times New Roman" w:cs="Times New Roman"/>
          <w:sz w:val="24"/>
          <w:szCs w:val="24"/>
        </w:rPr>
        <w:t>kantor</w:t>
      </w:r>
      <w:proofErr w:type="gramEnd"/>
      <w:r>
        <w:rPr>
          <w:rFonts w:ascii="Times New Roman" w:eastAsia="Times New Roman" w:hAnsi="Times New Roman" w:cs="Times New Roman"/>
          <w:sz w:val="24"/>
          <w:szCs w:val="24"/>
        </w:rPr>
        <w:t xml:space="preserve"> capem Sukorejo Kota Blitar telah sesuai </w:t>
      </w:r>
      <w:r w:rsidRPr="002D0738">
        <w:rPr>
          <w:rFonts w:ascii="Times New Roman" w:eastAsia="Times New Roman" w:hAnsi="Times New Roman" w:cs="Times New Roman"/>
          <w:sz w:val="24"/>
          <w:szCs w:val="24"/>
        </w:rPr>
        <w:t xml:space="preserve">sesuai dengan lingkup usaha </w:t>
      </w:r>
      <w:r>
        <w:rPr>
          <w:rFonts w:ascii="Times New Roman" w:eastAsia="Times New Roman" w:hAnsi="Times New Roman" w:cs="Times New Roman"/>
          <w:sz w:val="24"/>
          <w:szCs w:val="24"/>
        </w:rPr>
        <w:t>BMT</w:t>
      </w:r>
      <w:r w:rsidRPr="002D0738">
        <w:rPr>
          <w:rFonts w:ascii="Times New Roman" w:eastAsia="Times New Roman" w:hAnsi="Times New Roman" w:cs="Times New Roman"/>
          <w:sz w:val="24"/>
          <w:szCs w:val="24"/>
        </w:rPr>
        <w:t xml:space="preserve">. Hal ini didukung oleh prosedur, kebijakan dan strategi yang telah </w:t>
      </w:r>
      <w:r>
        <w:rPr>
          <w:rFonts w:ascii="Times New Roman" w:eastAsia="Times New Roman" w:hAnsi="Times New Roman" w:cs="Times New Roman"/>
          <w:sz w:val="24"/>
          <w:szCs w:val="24"/>
        </w:rPr>
        <w:t>diterapkan oleh BMT, seperti:</w:t>
      </w:r>
    </w:p>
    <w:p w:rsidR="008B2CB4" w:rsidRDefault="008B2CB4" w:rsidP="008B2CB4">
      <w:pPr>
        <w:pStyle w:val="ListParagraph"/>
        <w:widowControl w:val="0"/>
        <w:numPr>
          <w:ilvl w:val="2"/>
          <w:numId w:val="1"/>
        </w:numPr>
        <w:autoSpaceDE w:val="0"/>
        <w:autoSpaceDN w:val="0"/>
        <w:adjustRightInd w:val="0"/>
        <w:spacing w:after="0" w:line="360" w:lineRule="auto"/>
        <w:ind w:left="9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Adanya pengawasan aktif dari </w:t>
      </w:r>
      <w:proofErr w:type="gramStart"/>
      <w:r>
        <w:rPr>
          <w:rFonts w:ascii="Times New Roman" w:eastAsia="Times New Roman" w:hAnsi="Times New Roman" w:cs="Times New Roman"/>
          <w:sz w:val="24"/>
          <w:szCs w:val="24"/>
        </w:rPr>
        <w:t>kantor</w:t>
      </w:r>
      <w:proofErr w:type="gramEnd"/>
      <w:r>
        <w:rPr>
          <w:rFonts w:ascii="Times New Roman" w:eastAsia="Times New Roman" w:hAnsi="Times New Roman" w:cs="Times New Roman"/>
          <w:sz w:val="24"/>
          <w:szCs w:val="24"/>
        </w:rPr>
        <w:t xml:space="preserve"> pusat untuk mengevaluasi, mengawasi serta memberikan pengarahan terhadap seluruh kantor cabang. </w:t>
      </w:r>
    </w:p>
    <w:p w:rsidR="008B2CB4" w:rsidRPr="007842CB" w:rsidRDefault="008B2CB4" w:rsidP="008B2CB4">
      <w:pPr>
        <w:pStyle w:val="ListParagraph"/>
        <w:widowControl w:val="0"/>
        <w:numPr>
          <w:ilvl w:val="2"/>
          <w:numId w:val="1"/>
        </w:numPr>
        <w:autoSpaceDE w:val="0"/>
        <w:autoSpaceDN w:val="0"/>
        <w:adjustRightInd w:val="0"/>
        <w:spacing w:after="0" w:line="360" w:lineRule="auto"/>
        <w:ind w:left="9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Selanjutnya yaitu</w:t>
      </w:r>
      <w:r w:rsidRPr="00B3471C">
        <w:rPr>
          <w:rFonts w:ascii="Times New Roman" w:eastAsia="Times New Roman" w:hAnsi="Times New Roman" w:cs="Times New Roman"/>
          <w:sz w:val="24"/>
          <w:szCs w:val="24"/>
        </w:rPr>
        <w:t xml:space="preserve"> menciptakan sebuah manajemen risiko</w:t>
      </w:r>
      <w:r>
        <w:rPr>
          <w:rFonts w:ascii="Times New Roman" w:eastAsia="Times New Roman" w:hAnsi="Times New Roman" w:cs="Times New Roman"/>
          <w:sz w:val="24"/>
          <w:szCs w:val="24"/>
        </w:rPr>
        <w:t xml:space="preserve"> operasional</w:t>
      </w:r>
      <w:r w:rsidRPr="00B3471C">
        <w:rPr>
          <w:rFonts w:ascii="Times New Roman" w:eastAsia="Times New Roman" w:hAnsi="Times New Roman" w:cs="Times New Roman"/>
          <w:sz w:val="24"/>
          <w:szCs w:val="24"/>
        </w:rPr>
        <w:t xml:space="preserve"> yang kokoh ke dalam seluruh jenjang organisasi adalah salah satu utama yang harus dipenuhi untuk membangun sebuah manajemen risiko yang efektif</w:t>
      </w:r>
    </w:p>
    <w:p w:rsidR="008B2CB4" w:rsidRDefault="008B2CB4" w:rsidP="008B2CB4">
      <w:pPr>
        <w:widowControl w:val="0"/>
        <w:autoSpaceDE w:val="0"/>
        <w:autoSpaceDN w:val="0"/>
        <w:adjustRightInd w:val="0"/>
        <w:spacing w:after="0" w:line="360" w:lineRule="auto"/>
        <w:ind w:firstLine="720"/>
        <w:jc w:val="both"/>
        <w:rPr>
          <w:rFonts w:asciiTheme="majorBidi" w:hAnsiTheme="majorBidi" w:cstheme="majorBidi"/>
          <w:sz w:val="24"/>
          <w:szCs w:val="24"/>
        </w:rPr>
      </w:pPr>
    </w:p>
    <w:p w:rsidR="008B54D8" w:rsidRPr="008B54D8" w:rsidRDefault="008B2CB4" w:rsidP="008B54D8">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Daftar Rujukan</w:t>
      </w:r>
    </w:p>
    <w:p w:rsidR="008B54D8" w:rsidRDefault="008B54D8" w:rsidP="008B54D8">
      <w:pPr>
        <w:spacing w:after="0" w:line="240" w:lineRule="auto"/>
        <w:ind w:left="720" w:hanging="720"/>
        <w:jc w:val="both"/>
        <w:rPr>
          <w:rFonts w:ascii="Times New Roman" w:hAnsi="Times New Roman" w:cs="Times New Roman"/>
          <w:sz w:val="24"/>
          <w:szCs w:val="24"/>
        </w:rPr>
      </w:pPr>
    </w:p>
    <w:p w:rsidR="008B54D8" w:rsidRDefault="008B54D8" w:rsidP="008B54D8">
      <w:pPr>
        <w:spacing w:after="0" w:line="240" w:lineRule="auto"/>
        <w:ind w:left="720" w:hanging="720"/>
        <w:jc w:val="both"/>
        <w:rPr>
          <w:rFonts w:ascii="Times New Roman" w:hAnsi="Times New Roman" w:cs="Times New Roman"/>
          <w:sz w:val="24"/>
          <w:szCs w:val="24"/>
        </w:rPr>
      </w:pPr>
      <w:r w:rsidRPr="00854C1B">
        <w:rPr>
          <w:rFonts w:ascii="Times New Roman" w:hAnsi="Times New Roman" w:cs="Times New Roman"/>
          <w:sz w:val="24"/>
          <w:szCs w:val="24"/>
        </w:rPr>
        <w:t>Karim,</w:t>
      </w:r>
      <w:r w:rsidRPr="00710AF6">
        <w:rPr>
          <w:rFonts w:ascii="Times New Roman" w:hAnsi="Times New Roman" w:cs="Times New Roman"/>
          <w:sz w:val="24"/>
          <w:szCs w:val="24"/>
        </w:rPr>
        <w:t xml:space="preserve"> </w:t>
      </w:r>
      <w:r w:rsidRPr="00854C1B">
        <w:rPr>
          <w:rFonts w:ascii="Times New Roman" w:hAnsi="Times New Roman" w:cs="Times New Roman"/>
          <w:sz w:val="24"/>
          <w:szCs w:val="24"/>
        </w:rPr>
        <w:t>Adiwarman</w:t>
      </w:r>
      <w:r>
        <w:rPr>
          <w:rFonts w:ascii="Times New Roman" w:hAnsi="Times New Roman" w:cs="Times New Roman"/>
          <w:sz w:val="24"/>
          <w:szCs w:val="24"/>
        </w:rPr>
        <w:t>.</w:t>
      </w:r>
      <w:r w:rsidRPr="00854C1B">
        <w:rPr>
          <w:rFonts w:ascii="Times New Roman" w:hAnsi="Times New Roman" w:cs="Times New Roman"/>
          <w:sz w:val="24"/>
          <w:szCs w:val="24"/>
        </w:rPr>
        <w:t xml:space="preserve"> </w:t>
      </w:r>
      <w:r w:rsidRPr="00710AF6">
        <w:rPr>
          <w:rFonts w:ascii="Times New Roman" w:hAnsi="Times New Roman" w:cs="Times New Roman"/>
          <w:i/>
          <w:sz w:val="24"/>
          <w:szCs w:val="24"/>
        </w:rPr>
        <w:t xml:space="preserve">Bank </w:t>
      </w:r>
      <w:proofErr w:type="gramStart"/>
      <w:r w:rsidRPr="00710AF6">
        <w:rPr>
          <w:rFonts w:ascii="Times New Roman" w:hAnsi="Times New Roman" w:cs="Times New Roman"/>
          <w:i/>
          <w:sz w:val="24"/>
          <w:szCs w:val="24"/>
        </w:rPr>
        <w:t>islam</w:t>
      </w:r>
      <w:proofErr w:type="gramEnd"/>
      <w:r w:rsidRPr="00854C1B">
        <w:rPr>
          <w:rFonts w:ascii="Times New Roman" w:hAnsi="Times New Roman" w:cs="Times New Roman"/>
          <w:sz w:val="24"/>
          <w:szCs w:val="24"/>
        </w:rPr>
        <w:t>.</w:t>
      </w:r>
      <w:r>
        <w:rPr>
          <w:rFonts w:ascii="Times New Roman" w:hAnsi="Times New Roman" w:cs="Times New Roman"/>
          <w:sz w:val="24"/>
          <w:szCs w:val="24"/>
        </w:rPr>
        <w:t xml:space="preserve"> 2004</w:t>
      </w:r>
      <w:proofErr w:type="gramStart"/>
      <w:r>
        <w:rPr>
          <w:rFonts w:ascii="Times New Roman" w:hAnsi="Times New Roman" w:cs="Times New Roman"/>
          <w:sz w:val="24"/>
          <w:szCs w:val="24"/>
        </w:rPr>
        <w:t>.</w:t>
      </w:r>
      <w:r w:rsidRPr="00854C1B">
        <w:rPr>
          <w:rFonts w:ascii="Times New Roman" w:hAnsi="Times New Roman" w:cs="Times New Roman"/>
          <w:sz w:val="24"/>
          <w:szCs w:val="24"/>
        </w:rPr>
        <w:t>(</w:t>
      </w:r>
      <w:proofErr w:type="gramEnd"/>
      <w:r w:rsidRPr="00854C1B">
        <w:rPr>
          <w:rFonts w:ascii="Times New Roman" w:hAnsi="Times New Roman" w:cs="Times New Roman"/>
          <w:sz w:val="24"/>
          <w:szCs w:val="24"/>
        </w:rPr>
        <w:t>J</w:t>
      </w:r>
      <w:r>
        <w:rPr>
          <w:rFonts w:ascii="Times New Roman" w:hAnsi="Times New Roman" w:cs="Times New Roman"/>
          <w:sz w:val="24"/>
          <w:szCs w:val="24"/>
        </w:rPr>
        <w:t>akarta: PT Raja Grafindo Persada</w:t>
      </w:r>
      <w:r w:rsidRPr="00854C1B">
        <w:rPr>
          <w:rFonts w:ascii="Times New Roman" w:hAnsi="Times New Roman" w:cs="Times New Roman"/>
          <w:sz w:val="24"/>
          <w:szCs w:val="24"/>
        </w:rPr>
        <w:t>)</w:t>
      </w:r>
    </w:p>
    <w:p w:rsidR="008B54D8" w:rsidRDefault="008B54D8" w:rsidP="008B54D8">
      <w:pPr>
        <w:spacing w:after="0" w:line="240" w:lineRule="auto"/>
        <w:ind w:left="720" w:hanging="720"/>
        <w:jc w:val="both"/>
        <w:rPr>
          <w:rFonts w:ascii="Times New Roman" w:hAnsi="Times New Roman" w:cs="Times New Roman"/>
          <w:sz w:val="24"/>
          <w:szCs w:val="24"/>
        </w:rPr>
      </w:pPr>
    </w:p>
    <w:p w:rsidR="008B54D8" w:rsidRDefault="008B54D8" w:rsidP="008B54D8">
      <w:pPr>
        <w:spacing w:after="0" w:line="240" w:lineRule="auto"/>
        <w:ind w:left="720" w:hanging="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Lexy J. Moleong.</w:t>
      </w:r>
      <w:proofErr w:type="gramEnd"/>
      <w:r>
        <w:rPr>
          <w:rFonts w:ascii="Times New Roman" w:eastAsia="Times New Roman" w:hAnsi="Times New Roman" w:cs="Times New Roman"/>
          <w:sz w:val="24"/>
          <w:szCs w:val="24"/>
        </w:rPr>
        <w:t xml:space="preserve"> 2012</w:t>
      </w:r>
      <w:r w:rsidRPr="00854C1B">
        <w:rPr>
          <w:rFonts w:ascii="Times New Roman" w:eastAsia="Times New Roman" w:hAnsi="Times New Roman" w:cs="Times New Roman"/>
          <w:sz w:val="24"/>
          <w:szCs w:val="24"/>
        </w:rPr>
        <w:t xml:space="preserve"> </w:t>
      </w:r>
      <w:r w:rsidRPr="00710AF6">
        <w:rPr>
          <w:rFonts w:ascii="Times New Roman" w:eastAsia="Times New Roman" w:hAnsi="Times New Roman" w:cs="Times New Roman"/>
          <w:i/>
          <w:sz w:val="24"/>
          <w:szCs w:val="24"/>
        </w:rPr>
        <w:t>Metodologi Penelitian Kualitatif</w:t>
      </w:r>
      <w:r w:rsidRPr="00854C1B">
        <w:rPr>
          <w:rFonts w:ascii="Times New Roman" w:eastAsia="Times New Roman" w:hAnsi="Times New Roman" w:cs="Times New Roman"/>
          <w:sz w:val="24"/>
          <w:szCs w:val="24"/>
        </w:rPr>
        <w:t>, (Bandung</w:t>
      </w:r>
      <w:proofErr w:type="gramStart"/>
      <w:r w:rsidRPr="00854C1B">
        <w:rPr>
          <w:rFonts w:ascii="Times New Roman" w:eastAsia="Times New Roman" w:hAnsi="Times New Roman" w:cs="Times New Roman"/>
          <w:sz w:val="24"/>
          <w:szCs w:val="24"/>
        </w:rPr>
        <w:t>:P</w:t>
      </w:r>
      <w:r>
        <w:rPr>
          <w:rFonts w:ascii="Times New Roman" w:eastAsia="Times New Roman" w:hAnsi="Times New Roman" w:cs="Times New Roman"/>
          <w:sz w:val="24"/>
          <w:szCs w:val="24"/>
        </w:rPr>
        <w:t>T</w:t>
      </w:r>
      <w:proofErr w:type="gramEnd"/>
      <w:r>
        <w:rPr>
          <w:rFonts w:ascii="Times New Roman" w:eastAsia="Times New Roman" w:hAnsi="Times New Roman" w:cs="Times New Roman"/>
          <w:sz w:val="24"/>
          <w:szCs w:val="24"/>
        </w:rPr>
        <w:t>. Remaja Rosdakarya</w:t>
      </w:r>
      <w:r w:rsidRPr="00854C1B">
        <w:rPr>
          <w:rFonts w:ascii="Times New Roman" w:eastAsia="Times New Roman" w:hAnsi="Times New Roman" w:cs="Times New Roman"/>
          <w:sz w:val="24"/>
          <w:szCs w:val="24"/>
        </w:rPr>
        <w:t>)</w:t>
      </w:r>
    </w:p>
    <w:p w:rsidR="008B54D8" w:rsidRDefault="008B54D8" w:rsidP="008B54D8">
      <w:pPr>
        <w:spacing w:after="0" w:line="240" w:lineRule="auto"/>
        <w:ind w:left="720" w:hanging="720"/>
        <w:jc w:val="both"/>
        <w:rPr>
          <w:rFonts w:ascii="Times New Roman" w:eastAsia="Times New Roman" w:hAnsi="Times New Roman" w:cs="Times New Roman"/>
          <w:sz w:val="24"/>
          <w:szCs w:val="24"/>
        </w:rPr>
      </w:pPr>
    </w:p>
    <w:p w:rsidR="008B54D8" w:rsidRDefault="008B54D8" w:rsidP="008B54D8">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Machmud, Amir </w:t>
      </w:r>
      <w:proofErr w:type="gramStart"/>
      <w:r>
        <w:rPr>
          <w:rFonts w:ascii="Times New Roman" w:hAnsi="Times New Roman" w:cs="Times New Roman"/>
          <w:sz w:val="24"/>
          <w:szCs w:val="24"/>
        </w:rPr>
        <w:t>dan</w:t>
      </w:r>
      <w:proofErr w:type="gramEnd"/>
      <w:r>
        <w:rPr>
          <w:rFonts w:ascii="Times New Roman" w:hAnsi="Times New Roman" w:cs="Times New Roman"/>
          <w:sz w:val="24"/>
          <w:szCs w:val="24"/>
        </w:rPr>
        <w:t xml:space="preserve"> Rukmana.</w:t>
      </w:r>
      <w:r w:rsidRPr="00854C1B">
        <w:rPr>
          <w:rFonts w:ascii="Times New Roman" w:hAnsi="Times New Roman" w:cs="Times New Roman"/>
          <w:sz w:val="24"/>
          <w:szCs w:val="24"/>
        </w:rPr>
        <w:t xml:space="preserve"> </w:t>
      </w:r>
      <w:r>
        <w:rPr>
          <w:rFonts w:ascii="Times New Roman" w:hAnsi="Times New Roman" w:cs="Times New Roman"/>
          <w:sz w:val="24"/>
          <w:szCs w:val="24"/>
        </w:rPr>
        <w:t xml:space="preserve">2010. </w:t>
      </w:r>
      <w:r w:rsidRPr="00854C1B">
        <w:rPr>
          <w:rFonts w:ascii="Times New Roman" w:hAnsi="Times New Roman" w:cs="Times New Roman"/>
          <w:i/>
          <w:sz w:val="24"/>
          <w:szCs w:val="24"/>
        </w:rPr>
        <w:t>Bank syaiah teori, kebijakan dan studi empiris di Indonesia</w:t>
      </w:r>
      <w:r>
        <w:rPr>
          <w:rFonts w:ascii="Times New Roman" w:hAnsi="Times New Roman" w:cs="Times New Roman"/>
          <w:i/>
          <w:sz w:val="24"/>
          <w:szCs w:val="24"/>
        </w:rPr>
        <w:t>,</w:t>
      </w:r>
      <w:r>
        <w:rPr>
          <w:rFonts w:ascii="Times New Roman" w:hAnsi="Times New Roman" w:cs="Times New Roman"/>
          <w:sz w:val="24"/>
          <w:szCs w:val="24"/>
        </w:rPr>
        <w:t xml:space="preserve"> (Jakarta: Erlangga)</w:t>
      </w:r>
    </w:p>
    <w:p w:rsidR="008B54D8" w:rsidRDefault="008B54D8" w:rsidP="008B54D8">
      <w:pPr>
        <w:spacing w:after="0" w:line="240" w:lineRule="auto"/>
        <w:ind w:left="720" w:hanging="720"/>
        <w:jc w:val="both"/>
        <w:rPr>
          <w:rFonts w:ascii="Times New Roman" w:hAnsi="Times New Roman" w:cs="Times New Roman"/>
          <w:sz w:val="24"/>
          <w:szCs w:val="24"/>
        </w:rPr>
      </w:pPr>
    </w:p>
    <w:p w:rsidR="008B54D8" w:rsidRDefault="008B54D8" w:rsidP="008B54D8">
      <w:pPr>
        <w:spacing w:after="0" w:line="240" w:lineRule="auto"/>
        <w:ind w:left="720" w:hanging="720"/>
        <w:jc w:val="both"/>
        <w:rPr>
          <w:rFonts w:ascii="Times New Roman" w:hAnsi="Times New Roman" w:cs="Times New Roman"/>
          <w:sz w:val="24"/>
          <w:szCs w:val="24"/>
        </w:rPr>
      </w:pPr>
    </w:p>
    <w:p w:rsidR="008B54D8" w:rsidRDefault="008B54D8" w:rsidP="008B54D8">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Ridwan,</w:t>
      </w:r>
      <w:r w:rsidRPr="00710AF6">
        <w:rPr>
          <w:rFonts w:ascii="Times New Roman" w:hAnsi="Times New Roman" w:cs="Times New Roman"/>
          <w:sz w:val="24"/>
          <w:szCs w:val="24"/>
        </w:rPr>
        <w:t xml:space="preserve"> </w:t>
      </w:r>
      <w:r>
        <w:rPr>
          <w:rFonts w:ascii="Times New Roman" w:hAnsi="Times New Roman" w:cs="Times New Roman"/>
          <w:sz w:val="24"/>
          <w:szCs w:val="24"/>
        </w:rPr>
        <w:t>Muhammad. 2005</w:t>
      </w:r>
      <w:proofErr w:type="gramStart"/>
      <w:r>
        <w:rPr>
          <w:rFonts w:ascii="Times New Roman" w:hAnsi="Times New Roman" w:cs="Times New Roman"/>
          <w:sz w:val="24"/>
          <w:szCs w:val="24"/>
        </w:rPr>
        <w:t>.</w:t>
      </w:r>
      <w:r w:rsidRPr="00187EC3">
        <w:rPr>
          <w:rFonts w:ascii="Times New Roman" w:hAnsi="Times New Roman" w:cs="Times New Roman"/>
          <w:i/>
          <w:sz w:val="24"/>
          <w:szCs w:val="24"/>
        </w:rPr>
        <w:t>Manajemen</w:t>
      </w:r>
      <w:proofErr w:type="gramEnd"/>
      <w:r w:rsidRPr="00187EC3">
        <w:rPr>
          <w:rFonts w:ascii="Times New Roman" w:hAnsi="Times New Roman" w:cs="Times New Roman"/>
          <w:i/>
          <w:sz w:val="24"/>
          <w:szCs w:val="24"/>
        </w:rPr>
        <w:t xml:space="preserve"> Baitul Maal Wa Tamwil</w:t>
      </w:r>
      <w:r>
        <w:rPr>
          <w:rFonts w:ascii="Times New Roman" w:hAnsi="Times New Roman" w:cs="Times New Roman"/>
          <w:sz w:val="24"/>
          <w:szCs w:val="24"/>
        </w:rPr>
        <w:t>, (Yogyakarta: UII Press).</w:t>
      </w:r>
    </w:p>
    <w:p w:rsidR="008B54D8" w:rsidRDefault="008B54D8" w:rsidP="008B54D8">
      <w:pPr>
        <w:spacing w:after="0" w:line="240" w:lineRule="auto"/>
        <w:ind w:left="720" w:hanging="720"/>
        <w:jc w:val="both"/>
        <w:rPr>
          <w:rFonts w:ascii="Times New Roman" w:hAnsi="Times New Roman" w:cs="Times New Roman"/>
          <w:sz w:val="24"/>
          <w:szCs w:val="24"/>
        </w:rPr>
      </w:pPr>
    </w:p>
    <w:p w:rsidR="008B54D8" w:rsidRDefault="008B54D8" w:rsidP="008B54D8">
      <w:pPr>
        <w:spacing w:after="0" w:line="240" w:lineRule="auto"/>
        <w:ind w:left="720" w:hanging="720"/>
        <w:jc w:val="both"/>
        <w:rPr>
          <w:rFonts w:ascii="Times New Roman" w:hAnsi="Times New Roman" w:cs="Times New Roman"/>
          <w:sz w:val="24"/>
          <w:szCs w:val="24"/>
        </w:rPr>
      </w:pPr>
      <w:proofErr w:type="gramStart"/>
      <w:r w:rsidRPr="00854C1B">
        <w:rPr>
          <w:rFonts w:ascii="Times New Roman" w:hAnsi="Times New Roman" w:cs="Times New Roman"/>
          <w:sz w:val="24"/>
          <w:szCs w:val="24"/>
        </w:rPr>
        <w:t>Rivai</w:t>
      </w:r>
      <w:r>
        <w:rPr>
          <w:rFonts w:ascii="Times New Roman" w:hAnsi="Times New Roman" w:cs="Times New Roman"/>
          <w:sz w:val="24"/>
          <w:szCs w:val="24"/>
        </w:rPr>
        <w:t xml:space="preserve">, </w:t>
      </w:r>
      <w:r w:rsidRPr="00854C1B">
        <w:rPr>
          <w:rFonts w:ascii="Times New Roman" w:hAnsi="Times New Roman" w:cs="Times New Roman"/>
          <w:sz w:val="24"/>
          <w:szCs w:val="24"/>
        </w:rPr>
        <w:t>Veithzal</w:t>
      </w:r>
      <w:r>
        <w:rPr>
          <w:rFonts w:ascii="Times New Roman" w:hAnsi="Times New Roman" w:cs="Times New Roman"/>
          <w:sz w:val="24"/>
          <w:szCs w:val="24"/>
        </w:rPr>
        <w:t xml:space="preserve"> dan Andriana Permata.</w:t>
      </w:r>
      <w:proofErr w:type="gramEnd"/>
      <w:r>
        <w:rPr>
          <w:rFonts w:ascii="Times New Roman" w:hAnsi="Times New Roman" w:cs="Times New Roman"/>
          <w:sz w:val="24"/>
          <w:szCs w:val="24"/>
        </w:rPr>
        <w:t xml:space="preserve"> 2008.</w:t>
      </w:r>
      <w:r w:rsidRPr="00854C1B">
        <w:rPr>
          <w:rFonts w:ascii="Times New Roman" w:hAnsi="Times New Roman" w:cs="Times New Roman"/>
          <w:sz w:val="24"/>
          <w:szCs w:val="24"/>
        </w:rPr>
        <w:t xml:space="preserve"> </w:t>
      </w:r>
      <w:r w:rsidRPr="00854C1B">
        <w:rPr>
          <w:rFonts w:ascii="Times New Roman" w:hAnsi="Times New Roman" w:cs="Times New Roman"/>
          <w:i/>
          <w:sz w:val="24"/>
          <w:szCs w:val="24"/>
        </w:rPr>
        <w:t>Islamic Financial Management</w:t>
      </w:r>
      <w:r w:rsidRPr="00854C1B">
        <w:rPr>
          <w:rFonts w:ascii="Times New Roman" w:hAnsi="Times New Roman" w:cs="Times New Roman"/>
          <w:sz w:val="24"/>
          <w:szCs w:val="24"/>
        </w:rPr>
        <w:t>, (</w:t>
      </w:r>
      <w:proofErr w:type="gramStart"/>
      <w:r w:rsidRPr="00854C1B">
        <w:rPr>
          <w:rFonts w:ascii="Times New Roman" w:hAnsi="Times New Roman" w:cs="Times New Roman"/>
          <w:sz w:val="24"/>
          <w:szCs w:val="24"/>
        </w:rPr>
        <w:t>Jakart</w:t>
      </w:r>
      <w:r>
        <w:rPr>
          <w:rFonts w:ascii="Times New Roman" w:hAnsi="Times New Roman" w:cs="Times New Roman"/>
          <w:sz w:val="24"/>
          <w:szCs w:val="24"/>
        </w:rPr>
        <w:t>a :</w:t>
      </w:r>
      <w:proofErr w:type="gramEnd"/>
      <w:r>
        <w:rPr>
          <w:rFonts w:ascii="Times New Roman" w:hAnsi="Times New Roman" w:cs="Times New Roman"/>
          <w:sz w:val="24"/>
          <w:szCs w:val="24"/>
        </w:rPr>
        <w:t xml:space="preserve"> PT RajaGrafindo Persada</w:t>
      </w:r>
      <w:r w:rsidRPr="00854C1B">
        <w:rPr>
          <w:rFonts w:ascii="Times New Roman" w:hAnsi="Times New Roman" w:cs="Times New Roman"/>
          <w:sz w:val="24"/>
          <w:szCs w:val="24"/>
        </w:rPr>
        <w:t>)</w:t>
      </w:r>
    </w:p>
    <w:p w:rsidR="008B54D8" w:rsidRDefault="008B54D8" w:rsidP="008B54D8">
      <w:pPr>
        <w:spacing w:after="0" w:line="240" w:lineRule="auto"/>
        <w:ind w:left="720" w:hanging="720"/>
        <w:jc w:val="both"/>
        <w:rPr>
          <w:rFonts w:ascii="Times New Roman" w:hAnsi="Times New Roman" w:cs="Times New Roman"/>
          <w:sz w:val="24"/>
          <w:szCs w:val="24"/>
        </w:rPr>
      </w:pPr>
    </w:p>
    <w:p w:rsidR="008B54D8" w:rsidRDefault="008B54D8" w:rsidP="008B54D8">
      <w:pPr>
        <w:spacing w:after="0" w:line="240" w:lineRule="auto"/>
        <w:ind w:left="720" w:hanging="720"/>
        <w:jc w:val="both"/>
        <w:rPr>
          <w:rFonts w:ascii="Times New Roman" w:hAnsi="Times New Roman" w:cs="Times New Roman"/>
          <w:sz w:val="24"/>
          <w:szCs w:val="24"/>
        </w:rPr>
      </w:pPr>
      <w:r w:rsidRPr="00854C1B">
        <w:rPr>
          <w:rFonts w:ascii="Times New Roman" w:hAnsi="Times New Roman" w:cs="Times New Roman"/>
          <w:sz w:val="24"/>
          <w:szCs w:val="24"/>
          <w:lang w:val="id-ID"/>
        </w:rPr>
        <w:t>Rivai</w:t>
      </w:r>
      <w:r>
        <w:rPr>
          <w:rFonts w:ascii="Times New Roman" w:hAnsi="Times New Roman" w:cs="Times New Roman"/>
          <w:sz w:val="24"/>
          <w:szCs w:val="24"/>
        </w:rPr>
        <w:t xml:space="preserve">, </w:t>
      </w:r>
      <w:r w:rsidRPr="00854C1B">
        <w:rPr>
          <w:rFonts w:ascii="Times New Roman" w:hAnsi="Times New Roman" w:cs="Times New Roman"/>
          <w:sz w:val="24"/>
          <w:szCs w:val="24"/>
          <w:lang w:val="id-ID"/>
        </w:rPr>
        <w:t>Veithzal</w:t>
      </w:r>
      <w:r>
        <w:rPr>
          <w:rFonts w:ascii="Times New Roman" w:hAnsi="Times New Roman" w:cs="Times New Roman"/>
          <w:sz w:val="24"/>
          <w:szCs w:val="24"/>
          <w:lang w:val="id-ID"/>
        </w:rPr>
        <w:t xml:space="preserve"> dan Rifki Ismail</w:t>
      </w:r>
      <w:r>
        <w:rPr>
          <w:rFonts w:ascii="Times New Roman" w:hAnsi="Times New Roman" w:cs="Times New Roman"/>
          <w:sz w:val="24"/>
          <w:szCs w:val="24"/>
        </w:rPr>
        <w:t>. 2013.</w:t>
      </w:r>
      <w:r w:rsidRPr="00854C1B">
        <w:rPr>
          <w:rFonts w:ascii="Times New Roman" w:hAnsi="Times New Roman" w:cs="Times New Roman"/>
          <w:sz w:val="24"/>
          <w:szCs w:val="24"/>
          <w:lang w:val="id-ID"/>
        </w:rPr>
        <w:t xml:space="preserve"> </w:t>
      </w:r>
      <w:r w:rsidRPr="00710AF6">
        <w:rPr>
          <w:rFonts w:ascii="Times New Roman" w:hAnsi="Times New Roman" w:cs="Times New Roman"/>
          <w:i/>
          <w:sz w:val="24"/>
          <w:szCs w:val="24"/>
          <w:lang w:val="id-ID"/>
        </w:rPr>
        <w:t>Islamic Risk Management for Islamic Bank</w:t>
      </w:r>
      <w:r w:rsidRPr="00854C1B">
        <w:rPr>
          <w:rFonts w:ascii="Times New Roman" w:hAnsi="Times New Roman" w:cs="Times New Roman"/>
          <w:sz w:val="24"/>
          <w:szCs w:val="24"/>
          <w:lang w:val="id-ID"/>
        </w:rPr>
        <w:t>, (Jakart</w:t>
      </w:r>
      <w:r>
        <w:rPr>
          <w:rFonts w:ascii="Times New Roman" w:hAnsi="Times New Roman" w:cs="Times New Roman"/>
          <w:sz w:val="24"/>
          <w:szCs w:val="24"/>
          <w:lang w:val="id-ID"/>
        </w:rPr>
        <w:t>a PT Gramedia pustaka utama</w:t>
      </w:r>
      <w:r w:rsidRPr="00854C1B">
        <w:rPr>
          <w:rFonts w:ascii="Times New Roman" w:hAnsi="Times New Roman" w:cs="Times New Roman"/>
          <w:sz w:val="24"/>
          <w:szCs w:val="24"/>
          <w:lang w:val="id-ID"/>
        </w:rPr>
        <w:t>).</w:t>
      </w:r>
    </w:p>
    <w:p w:rsidR="008B54D8" w:rsidRPr="00B53013" w:rsidRDefault="008B54D8" w:rsidP="008B54D8">
      <w:pPr>
        <w:spacing w:after="0" w:line="240" w:lineRule="auto"/>
        <w:ind w:left="720" w:hanging="720"/>
        <w:jc w:val="both"/>
        <w:rPr>
          <w:rFonts w:ascii="Times New Roman" w:hAnsi="Times New Roman" w:cs="Times New Roman"/>
          <w:sz w:val="24"/>
          <w:szCs w:val="24"/>
        </w:rPr>
      </w:pPr>
    </w:p>
    <w:p w:rsidR="008B54D8" w:rsidRDefault="008B54D8" w:rsidP="008B54D8">
      <w:pPr>
        <w:spacing w:after="0" w:line="240" w:lineRule="auto"/>
        <w:ind w:left="720" w:hanging="720"/>
        <w:jc w:val="both"/>
        <w:rPr>
          <w:rFonts w:ascii="Times New Roman" w:eastAsia="Times New Roman" w:hAnsi="Times New Roman" w:cs="Times New Roman"/>
          <w:sz w:val="24"/>
          <w:szCs w:val="24"/>
        </w:rPr>
      </w:pPr>
      <w:r w:rsidRPr="00854C1B">
        <w:rPr>
          <w:rFonts w:ascii="Times New Roman" w:eastAsia="Times New Roman" w:hAnsi="Times New Roman" w:cs="Times New Roman"/>
          <w:sz w:val="24"/>
          <w:szCs w:val="24"/>
        </w:rPr>
        <w:t>Suharsimi Arikunto</w:t>
      </w:r>
      <w:r>
        <w:rPr>
          <w:rFonts w:ascii="Times New Roman" w:eastAsia="Times New Roman" w:hAnsi="Times New Roman" w:cs="Times New Roman"/>
          <w:sz w:val="24"/>
          <w:szCs w:val="24"/>
        </w:rPr>
        <w:t>. 2005</w:t>
      </w:r>
      <w:proofErr w:type="gramStart"/>
      <w:r>
        <w:rPr>
          <w:rFonts w:ascii="Times New Roman" w:eastAsia="Times New Roman" w:hAnsi="Times New Roman" w:cs="Times New Roman"/>
          <w:sz w:val="24"/>
          <w:szCs w:val="24"/>
        </w:rPr>
        <w:t>..0</w:t>
      </w:r>
      <w:r w:rsidRPr="00854C1B">
        <w:rPr>
          <w:rFonts w:ascii="Times New Roman" w:eastAsia="Times New Roman" w:hAnsi="Times New Roman" w:cs="Times New Roman"/>
          <w:i/>
          <w:sz w:val="24"/>
          <w:szCs w:val="24"/>
        </w:rPr>
        <w:t>Manajemen</w:t>
      </w:r>
      <w:proofErr w:type="gramEnd"/>
      <w:r w:rsidRPr="00854C1B">
        <w:rPr>
          <w:rFonts w:ascii="Times New Roman" w:eastAsia="Times New Roman" w:hAnsi="Times New Roman" w:cs="Times New Roman"/>
          <w:i/>
          <w:sz w:val="24"/>
          <w:szCs w:val="24"/>
        </w:rPr>
        <w:t xml:space="preserve"> Penelitian</w:t>
      </w:r>
      <w:r w:rsidRPr="00854C1B">
        <w:rPr>
          <w:rFonts w:ascii="Times New Roman" w:eastAsia="Times New Roman" w:hAnsi="Times New Roman" w:cs="Times New Roman"/>
          <w:sz w:val="24"/>
          <w:szCs w:val="24"/>
        </w:rPr>
        <w:t>, (Jakarta: PT Rineka Cipta</w:t>
      </w:r>
      <w:r>
        <w:rPr>
          <w:rFonts w:ascii="Times New Roman" w:eastAsia="Times New Roman" w:hAnsi="Times New Roman" w:cs="Times New Roman"/>
          <w:sz w:val="24"/>
          <w:szCs w:val="24"/>
        </w:rPr>
        <w:t>)</w:t>
      </w:r>
    </w:p>
    <w:p w:rsidR="008B54D8" w:rsidRDefault="008B54D8" w:rsidP="008B54D8">
      <w:pPr>
        <w:spacing w:after="0" w:line="240" w:lineRule="auto"/>
        <w:ind w:left="720" w:hanging="720"/>
        <w:jc w:val="both"/>
        <w:rPr>
          <w:rFonts w:ascii="Times New Roman" w:eastAsia="Times New Roman" w:hAnsi="Times New Roman" w:cs="Times New Roman"/>
          <w:sz w:val="24"/>
          <w:szCs w:val="24"/>
        </w:rPr>
      </w:pPr>
    </w:p>
    <w:p w:rsidR="008B54D8" w:rsidRDefault="008B54D8" w:rsidP="008B54D8">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Tampubolon, Robert. 2004. </w:t>
      </w:r>
      <w:r w:rsidRPr="00854C1B">
        <w:rPr>
          <w:rFonts w:ascii="Times New Roman" w:hAnsi="Times New Roman" w:cs="Times New Roman"/>
          <w:i/>
          <w:sz w:val="24"/>
          <w:szCs w:val="24"/>
        </w:rPr>
        <w:t>Risk Management pendekatan kualitatif untukbank komersial</w:t>
      </w:r>
      <w:r>
        <w:rPr>
          <w:rFonts w:ascii="Times New Roman" w:hAnsi="Times New Roman" w:cs="Times New Roman"/>
          <w:sz w:val="24"/>
          <w:szCs w:val="24"/>
        </w:rPr>
        <w:t xml:space="preserve">. </w:t>
      </w:r>
      <w:r w:rsidRPr="00854C1B">
        <w:rPr>
          <w:rFonts w:ascii="Times New Roman" w:hAnsi="Times New Roman" w:cs="Times New Roman"/>
          <w:sz w:val="24"/>
          <w:szCs w:val="24"/>
        </w:rPr>
        <w:t>(Jakarta</w:t>
      </w:r>
      <w:r>
        <w:rPr>
          <w:rFonts w:ascii="Times New Roman" w:hAnsi="Times New Roman" w:cs="Times New Roman"/>
          <w:sz w:val="24"/>
          <w:szCs w:val="24"/>
        </w:rPr>
        <w:t>: PT Elex Media Komputindo</w:t>
      </w:r>
      <w:r w:rsidRPr="00854C1B">
        <w:rPr>
          <w:rFonts w:ascii="Times New Roman" w:hAnsi="Times New Roman" w:cs="Times New Roman"/>
          <w:sz w:val="24"/>
          <w:szCs w:val="24"/>
        </w:rPr>
        <w:t>)</w:t>
      </w:r>
      <w:r>
        <w:rPr>
          <w:rFonts w:ascii="Times New Roman" w:hAnsi="Times New Roman" w:cs="Times New Roman"/>
          <w:sz w:val="24"/>
          <w:szCs w:val="24"/>
        </w:rPr>
        <w:t>.</w:t>
      </w:r>
    </w:p>
    <w:p w:rsidR="008B54D8" w:rsidRDefault="008B54D8" w:rsidP="008B54D8">
      <w:pPr>
        <w:spacing w:after="0" w:line="240" w:lineRule="auto"/>
        <w:ind w:left="720" w:hanging="720"/>
        <w:jc w:val="both"/>
        <w:rPr>
          <w:rFonts w:ascii="Times New Roman" w:hAnsi="Times New Roman" w:cs="Times New Roman"/>
          <w:sz w:val="24"/>
          <w:szCs w:val="24"/>
        </w:rPr>
      </w:pPr>
    </w:p>
    <w:p w:rsidR="008B54D8" w:rsidRDefault="008B54D8" w:rsidP="008B2CB4">
      <w:pPr>
        <w:autoSpaceDE w:val="0"/>
        <w:autoSpaceDN w:val="0"/>
        <w:adjustRightInd w:val="0"/>
        <w:spacing w:after="0" w:line="360" w:lineRule="auto"/>
        <w:ind w:firstLine="720"/>
        <w:jc w:val="both"/>
        <w:rPr>
          <w:rFonts w:asciiTheme="majorBidi" w:hAnsiTheme="majorBidi" w:cstheme="majorBidi"/>
          <w:sz w:val="24"/>
          <w:szCs w:val="24"/>
        </w:rPr>
      </w:pPr>
    </w:p>
    <w:p w:rsidR="007571A2" w:rsidRDefault="007571A2" w:rsidP="008B2CB4">
      <w:pPr>
        <w:autoSpaceDE w:val="0"/>
        <w:autoSpaceDN w:val="0"/>
        <w:adjustRightInd w:val="0"/>
        <w:spacing w:after="0" w:line="360" w:lineRule="auto"/>
        <w:jc w:val="both"/>
        <w:rPr>
          <w:rFonts w:ascii="Times New Roman" w:hAnsi="Times New Roman" w:cs="Times New Roman"/>
          <w:sz w:val="24"/>
          <w:szCs w:val="24"/>
        </w:rPr>
      </w:pPr>
    </w:p>
    <w:p w:rsidR="007571A2" w:rsidRDefault="007571A2" w:rsidP="008B2CB4">
      <w:pPr>
        <w:spacing w:after="0" w:line="360" w:lineRule="auto"/>
        <w:jc w:val="both"/>
        <w:rPr>
          <w:rFonts w:ascii="Times New Roman" w:hAnsi="Times New Roman" w:cs="Times New Roman"/>
          <w:sz w:val="24"/>
          <w:szCs w:val="24"/>
        </w:rPr>
      </w:pPr>
    </w:p>
    <w:p w:rsidR="007571A2" w:rsidRDefault="007571A2" w:rsidP="008B2CB4">
      <w:pPr>
        <w:spacing w:after="0" w:line="360" w:lineRule="auto"/>
        <w:jc w:val="both"/>
        <w:rPr>
          <w:rFonts w:ascii="Times New Roman" w:hAnsi="Times New Roman" w:cs="Times New Roman"/>
          <w:sz w:val="24"/>
          <w:szCs w:val="24"/>
        </w:rPr>
      </w:pPr>
    </w:p>
    <w:p w:rsidR="00F87AA3" w:rsidRPr="00F87AA3" w:rsidRDefault="00F87AA3" w:rsidP="008B2CB4">
      <w:pPr>
        <w:spacing w:after="0" w:line="360" w:lineRule="auto"/>
        <w:jc w:val="center"/>
        <w:rPr>
          <w:rFonts w:ascii="Times New Roman" w:hAnsi="Times New Roman" w:cs="Times New Roman"/>
          <w:sz w:val="24"/>
          <w:szCs w:val="24"/>
          <w:u w:val="single"/>
        </w:rPr>
      </w:pPr>
    </w:p>
    <w:sectPr w:rsidR="00F87AA3" w:rsidRPr="00F87AA3" w:rsidSect="009E7DFB">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62D4" w:rsidRDefault="008762D4" w:rsidP="007571A2">
      <w:pPr>
        <w:spacing w:after="0" w:line="240" w:lineRule="auto"/>
      </w:pPr>
      <w:r>
        <w:separator/>
      </w:r>
    </w:p>
  </w:endnote>
  <w:endnote w:type="continuationSeparator" w:id="1">
    <w:p w:rsidR="008762D4" w:rsidRDefault="008762D4" w:rsidP="007571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4671"/>
      <w:docPartObj>
        <w:docPartGallery w:val="Page Numbers (Bottom of Page)"/>
        <w:docPartUnique/>
      </w:docPartObj>
    </w:sdtPr>
    <w:sdtContent>
      <w:p w:rsidR="008B54D8" w:rsidRDefault="008B54D8">
        <w:pPr>
          <w:pStyle w:val="Footer"/>
          <w:jc w:val="center"/>
        </w:pPr>
        <w:fldSimple w:instr=" PAGE   \* MERGEFORMAT ">
          <w:r>
            <w:rPr>
              <w:noProof/>
            </w:rPr>
            <w:t>6</w:t>
          </w:r>
        </w:fldSimple>
      </w:p>
    </w:sdtContent>
  </w:sdt>
  <w:p w:rsidR="008B54D8" w:rsidRDefault="008B54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62D4" w:rsidRDefault="008762D4" w:rsidP="007571A2">
      <w:pPr>
        <w:spacing w:after="0" w:line="240" w:lineRule="auto"/>
      </w:pPr>
      <w:r>
        <w:separator/>
      </w:r>
    </w:p>
  </w:footnote>
  <w:footnote w:type="continuationSeparator" w:id="1">
    <w:p w:rsidR="008762D4" w:rsidRDefault="008762D4" w:rsidP="007571A2">
      <w:pPr>
        <w:spacing w:after="0" w:line="240" w:lineRule="auto"/>
      </w:pPr>
      <w:r>
        <w:continuationSeparator/>
      </w:r>
    </w:p>
  </w:footnote>
  <w:footnote w:id="2">
    <w:p w:rsidR="007571A2" w:rsidRPr="00287954" w:rsidRDefault="007571A2" w:rsidP="007571A2">
      <w:pPr>
        <w:pStyle w:val="FootnoteText"/>
        <w:rPr>
          <w:rFonts w:ascii="Times New Roman" w:hAnsi="Times New Roman" w:cs="Times New Roman"/>
        </w:rPr>
      </w:pPr>
      <w:r>
        <w:rPr>
          <w:rStyle w:val="FootnoteReference"/>
        </w:rPr>
        <w:footnoteRef/>
      </w:r>
      <w:r>
        <w:t xml:space="preserve"> </w:t>
      </w:r>
      <w:r w:rsidRPr="00287954">
        <w:rPr>
          <w:rFonts w:ascii="Times New Roman" w:hAnsi="Times New Roman" w:cs="Times New Roman"/>
        </w:rPr>
        <w:t>Muhammad Ridwan</w:t>
      </w:r>
      <w:r w:rsidRPr="00287954">
        <w:rPr>
          <w:rFonts w:ascii="Times New Roman" w:hAnsi="Times New Roman" w:cs="Times New Roman"/>
          <w:i/>
        </w:rPr>
        <w:t>, Manajemen Baitul Maal Watamwil</w:t>
      </w:r>
      <w:r w:rsidRPr="00287954">
        <w:rPr>
          <w:rFonts w:ascii="Times New Roman" w:hAnsi="Times New Roman" w:cs="Times New Roman"/>
        </w:rPr>
        <w:t>. (Yogyakarta:UII Press Yogyakarta, 2004), hal.126</w:t>
      </w:r>
    </w:p>
  </w:footnote>
  <w:footnote w:id="3">
    <w:p w:rsidR="007571A2" w:rsidRDefault="007571A2" w:rsidP="007571A2">
      <w:pPr>
        <w:pStyle w:val="FootnoteText"/>
      </w:pPr>
      <w:r w:rsidRPr="00287954">
        <w:rPr>
          <w:rStyle w:val="FootnoteReference"/>
          <w:rFonts w:ascii="Times New Roman" w:hAnsi="Times New Roman" w:cs="Times New Roman"/>
        </w:rPr>
        <w:footnoteRef/>
      </w:r>
      <w:r w:rsidRPr="00287954">
        <w:rPr>
          <w:rFonts w:ascii="Times New Roman" w:hAnsi="Times New Roman" w:cs="Times New Roman"/>
        </w:rPr>
        <w:t xml:space="preserve"> Amir machmud dan Rukmana, </w:t>
      </w:r>
      <w:r w:rsidRPr="00287954">
        <w:rPr>
          <w:rFonts w:ascii="Times New Roman" w:hAnsi="Times New Roman" w:cs="Times New Roman"/>
          <w:i/>
        </w:rPr>
        <w:t>Bank syaiah teori, kebijakan dan studi empiris di Indonesia</w:t>
      </w:r>
      <w:r w:rsidRPr="00287954">
        <w:rPr>
          <w:rFonts w:ascii="Times New Roman" w:hAnsi="Times New Roman" w:cs="Times New Roman"/>
        </w:rPr>
        <w:t xml:space="preserve"> (Jakarta: Erlangga, 2010), hal.131</w:t>
      </w:r>
    </w:p>
  </w:footnote>
  <w:footnote w:id="4">
    <w:p w:rsidR="007571A2" w:rsidRPr="00287954" w:rsidRDefault="007571A2" w:rsidP="007571A2">
      <w:pPr>
        <w:pStyle w:val="FootnoteText"/>
        <w:rPr>
          <w:rFonts w:ascii="Times New Roman" w:hAnsi="Times New Roman" w:cs="Times New Roman"/>
        </w:rPr>
      </w:pPr>
      <w:r>
        <w:rPr>
          <w:rStyle w:val="FootnoteReference"/>
        </w:rPr>
        <w:footnoteRef/>
      </w:r>
      <w:r>
        <w:t xml:space="preserve"> </w:t>
      </w:r>
      <w:r w:rsidRPr="00287954">
        <w:rPr>
          <w:rFonts w:ascii="Times New Roman" w:hAnsi="Times New Roman" w:cs="Times New Roman"/>
        </w:rPr>
        <w:t>Robert Tampubolon</w:t>
      </w:r>
      <w:r w:rsidRPr="00287954">
        <w:rPr>
          <w:rFonts w:ascii="Times New Roman" w:hAnsi="Times New Roman" w:cs="Times New Roman"/>
          <w:i/>
        </w:rPr>
        <w:t>, Risk Management pendekatan kualitatif untuk bank komersial</w:t>
      </w:r>
      <w:r w:rsidRPr="00287954">
        <w:rPr>
          <w:rFonts w:ascii="Times New Roman" w:hAnsi="Times New Roman" w:cs="Times New Roman"/>
        </w:rPr>
        <w:t>,(Jakarta: PT Elex Media Komputindo, 2004)hal.4</w:t>
      </w:r>
    </w:p>
  </w:footnote>
  <w:footnote w:id="5">
    <w:p w:rsidR="007571A2" w:rsidRDefault="007571A2" w:rsidP="007571A2">
      <w:pPr>
        <w:pStyle w:val="FootnoteText"/>
      </w:pPr>
      <w:r w:rsidRPr="00287954">
        <w:rPr>
          <w:rStyle w:val="FootnoteReference"/>
          <w:rFonts w:ascii="Times New Roman" w:hAnsi="Times New Roman" w:cs="Times New Roman"/>
        </w:rPr>
        <w:footnoteRef/>
      </w:r>
      <w:r w:rsidRPr="00287954">
        <w:rPr>
          <w:rFonts w:ascii="Times New Roman" w:hAnsi="Times New Roman" w:cs="Times New Roman"/>
        </w:rPr>
        <w:t xml:space="preserve"> Adiwarman Karim, </w:t>
      </w:r>
      <w:r w:rsidRPr="00287954">
        <w:rPr>
          <w:rFonts w:ascii="Times New Roman" w:hAnsi="Times New Roman" w:cs="Times New Roman"/>
          <w:i/>
        </w:rPr>
        <w:t>bank islam</w:t>
      </w:r>
      <w:r w:rsidRPr="00287954">
        <w:rPr>
          <w:rFonts w:ascii="Times New Roman" w:hAnsi="Times New Roman" w:cs="Times New Roman"/>
        </w:rPr>
        <w:t>.(Jakarta: PT RajaGrafindo Persada, 2004) hal.255</w:t>
      </w:r>
    </w:p>
  </w:footnote>
  <w:footnote w:id="6">
    <w:p w:rsidR="007571A2" w:rsidRPr="00287954" w:rsidRDefault="007571A2" w:rsidP="007571A2">
      <w:pPr>
        <w:pStyle w:val="FootnoteText"/>
        <w:rPr>
          <w:rFonts w:ascii="Times New Roman" w:hAnsi="Times New Roman" w:cs="Times New Roman"/>
        </w:rPr>
      </w:pPr>
      <w:r w:rsidRPr="00287954">
        <w:rPr>
          <w:rStyle w:val="FootnoteReference"/>
          <w:rFonts w:ascii="Times New Roman" w:hAnsi="Times New Roman" w:cs="Times New Roman"/>
        </w:rPr>
        <w:footnoteRef/>
      </w:r>
      <w:r w:rsidRPr="00287954">
        <w:rPr>
          <w:rFonts w:ascii="Times New Roman" w:hAnsi="Times New Roman" w:cs="Times New Roman"/>
        </w:rPr>
        <w:t xml:space="preserve"> </w:t>
      </w:r>
      <w:r w:rsidRPr="00287954">
        <w:rPr>
          <w:rFonts w:ascii="Times New Roman" w:hAnsi="Times New Roman" w:cs="Times New Roman"/>
          <w:lang w:val="id-ID"/>
        </w:rPr>
        <w:t>Veithzal rivai dan Rifki Ismail</w:t>
      </w:r>
      <w:r w:rsidRPr="00287954">
        <w:rPr>
          <w:rFonts w:ascii="Times New Roman" w:hAnsi="Times New Roman" w:cs="Times New Roman"/>
          <w:i/>
          <w:lang w:val="id-ID"/>
        </w:rPr>
        <w:t>, Islamic risk management for islamic bank</w:t>
      </w:r>
      <w:r w:rsidRPr="00287954">
        <w:rPr>
          <w:rFonts w:ascii="Times New Roman" w:hAnsi="Times New Roman" w:cs="Times New Roman"/>
          <w:lang w:val="id-ID"/>
        </w:rPr>
        <w:t>, (Jakarta PT Gramedia pustaka utama,2013).hal</w:t>
      </w:r>
      <w:r w:rsidRPr="00287954">
        <w:rPr>
          <w:rFonts w:ascii="Times New Roman" w:hAnsi="Times New Roman" w:cs="Times New Roman"/>
        </w:rPr>
        <w:t>231</w:t>
      </w:r>
    </w:p>
  </w:footnote>
  <w:footnote w:id="7">
    <w:p w:rsidR="008B2CB4" w:rsidRPr="00F0077A" w:rsidRDefault="008B2CB4" w:rsidP="008B2CB4">
      <w:pPr>
        <w:spacing w:after="0" w:line="240" w:lineRule="auto"/>
        <w:rPr>
          <w:rFonts w:ascii="Times New Roman" w:eastAsia="Times New Roman" w:hAnsi="Times New Roman" w:cs="Times New Roman"/>
          <w:sz w:val="20"/>
          <w:szCs w:val="20"/>
        </w:rPr>
      </w:pPr>
      <w:r w:rsidRPr="00F0077A">
        <w:rPr>
          <w:rStyle w:val="FootnoteReference"/>
          <w:rFonts w:ascii="Times New Roman" w:hAnsi="Times New Roman" w:cs="Times New Roman"/>
          <w:sz w:val="20"/>
          <w:szCs w:val="20"/>
        </w:rPr>
        <w:footnoteRef/>
      </w:r>
      <w:r w:rsidRPr="00F0077A">
        <w:rPr>
          <w:rFonts w:ascii="Times New Roman" w:hAnsi="Times New Roman" w:cs="Times New Roman"/>
          <w:sz w:val="20"/>
          <w:szCs w:val="20"/>
        </w:rPr>
        <w:t xml:space="preserve"> </w:t>
      </w:r>
      <w:r w:rsidRPr="00F0077A">
        <w:rPr>
          <w:rFonts w:ascii="Times New Roman" w:eastAsia="Times New Roman" w:hAnsi="Times New Roman" w:cs="Times New Roman"/>
          <w:sz w:val="20"/>
          <w:szCs w:val="20"/>
        </w:rPr>
        <w:t xml:space="preserve">Lexy J. Moleong, </w:t>
      </w:r>
      <w:r w:rsidRPr="00F0077A">
        <w:rPr>
          <w:rFonts w:ascii="Times New Roman" w:eastAsia="Times New Roman" w:hAnsi="Times New Roman" w:cs="Times New Roman"/>
          <w:i/>
          <w:sz w:val="20"/>
          <w:szCs w:val="20"/>
        </w:rPr>
        <w:t>Metodologi Penelitian Kualitatif</w:t>
      </w:r>
      <w:r w:rsidRPr="00F0077A">
        <w:rPr>
          <w:rFonts w:ascii="Times New Roman" w:eastAsia="Times New Roman" w:hAnsi="Times New Roman" w:cs="Times New Roman"/>
          <w:sz w:val="20"/>
          <w:szCs w:val="20"/>
        </w:rPr>
        <w:t>, (Bandung</w:t>
      </w:r>
      <w:proofErr w:type="gramStart"/>
      <w:r w:rsidRPr="00F0077A">
        <w:rPr>
          <w:rFonts w:ascii="Times New Roman" w:eastAsia="Times New Roman" w:hAnsi="Times New Roman" w:cs="Times New Roman"/>
          <w:sz w:val="20"/>
          <w:szCs w:val="20"/>
        </w:rPr>
        <w:t>:PT</w:t>
      </w:r>
      <w:proofErr w:type="gramEnd"/>
      <w:r w:rsidRPr="00F0077A">
        <w:rPr>
          <w:rFonts w:ascii="Times New Roman" w:eastAsia="Times New Roman" w:hAnsi="Times New Roman" w:cs="Times New Roman"/>
          <w:sz w:val="20"/>
          <w:szCs w:val="20"/>
        </w:rPr>
        <w:t>. Remaja Rosdakarya, 2012), hlm.6.</w:t>
      </w:r>
    </w:p>
  </w:footnote>
  <w:footnote w:id="8">
    <w:p w:rsidR="008B2CB4" w:rsidRPr="008B2CB4" w:rsidRDefault="008B2CB4" w:rsidP="008B2CB4">
      <w:pPr>
        <w:spacing w:after="0" w:line="240" w:lineRule="auto"/>
        <w:rPr>
          <w:rFonts w:ascii="Times New Roman" w:eastAsia="Times New Roman" w:hAnsi="Times New Roman" w:cs="Times New Roman"/>
          <w:sz w:val="20"/>
          <w:szCs w:val="20"/>
        </w:rPr>
      </w:pPr>
      <w:r w:rsidRPr="00F0077A">
        <w:rPr>
          <w:rStyle w:val="FootnoteReference"/>
          <w:rFonts w:ascii="Times New Roman" w:hAnsi="Times New Roman" w:cs="Times New Roman"/>
          <w:sz w:val="20"/>
          <w:szCs w:val="20"/>
        </w:rPr>
        <w:footnoteRef/>
      </w:r>
      <w:r w:rsidRPr="00F0077A">
        <w:rPr>
          <w:rFonts w:ascii="Times New Roman" w:hAnsi="Times New Roman" w:cs="Times New Roman"/>
          <w:sz w:val="20"/>
          <w:szCs w:val="20"/>
        </w:rPr>
        <w:t xml:space="preserve"> </w:t>
      </w:r>
      <w:r w:rsidRPr="00F0077A">
        <w:rPr>
          <w:rFonts w:ascii="Times New Roman" w:eastAsia="Times New Roman" w:hAnsi="Times New Roman" w:cs="Times New Roman"/>
          <w:sz w:val="20"/>
          <w:szCs w:val="20"/>
        </w:rPr>
        <w:t xml:space="preserve">Suharsimi Arikunto, </w:t>
      </w:r>
      <w:r w:rsidRPr="00F0077A">
        <w:rPr>
          <w:rFonts w:ascii="Times New Roman" w:eastAsia="Times New Roman" w:hAnsi="Times New Roman" w:cs="Times New Roman"/>
          <w:i/>
          <w:sz w:val="20"/>
          <w:szCs w:val="20"/>
        </w:rPr>
        <w:t>Manajemen Penelitian</w:t>
      </w:r>
      <w:r w:rsidRPr="00F0077A">
        <w:rPr>
          <w:rFonts w:ascii="Times New Roman" w:eastAsia="Times New Roman" w:hAnsi="Times New Roman" w:cs="Times New Roman"/>
          <w:sz w:val="20"/>
          <w:szCs w:val="20"/>
        </w:rPr>
        <w:t xml:space="preserve">, (Jakarta: PT Rineka Cipta, 2005), hlm. 309. </w:t>
      </w:r>
    </w:p>
  </w:footnote>
  <w:footnote w:id="9">
    <w:p w:rsidR="008B2CB4" w:rsidRPr="00F0077A" w:rsidRDefault="008B2CB4" w:rsidP="008B2CB4">
      <w:pPr>
        <w:pStyle w:val="FootnoteText"/>
        <w:rPr>
          <w:rFonts w:ascii="Times New Roman" w:hAnsi="Times New Roman" w:cs="Times New Roman"/>
        </w:rPr>
      </w:pPr>
      <w:r w:rsidRPr="00F0077A">
        <w:rPr>
          <w:rStyle w:val="FootnoteReference"/>
          <w:rFonts w:ascii="Times New Roman" w:hAnsi="Times New Roman" w:cs="Times New Roman"/>
        </w:rPr>
        <w:footnoteRef/>
      </w:r>
      <w:r w:rsidRPr="00F0077A">
        <w:rPr>
          <w:rFonts w:ascii="Times New Roman" w:hAnsi="Times New Roman" w:cs="Times New Roman"/>
        </w:rPr>
        <w:t xml:space="preserve"> Ibid, …….hal 310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A462C"/>
    <w:multiLevelType w:val="hybridMultilevel"/>
    <w:tmpl w:val="E8BE77F6"/>
    <w:lvl w:ilvl="0" w:tplc="716EE1EE">
      <w:start w:val="1"/>
      <w:numFmt w:val="lowerLetter"/>
      <w:lvlText w:val="%1."/>
      <w:lvlJc w:val="left"/>
      <w:pPr>
        <w:ind w:left="900" w:hanging="360"/>
      </w:pPr>
      <w:rPr>
        <w:rFonts w:eastAsia="Times New Roman"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233C6C77"/>
    <w:multiLevelType w:val="hybridMultilevel"/>
    <w:tmpl w:val="EBB62936"/>
    <w:lvl w:ilvl="0" w:tplc="EE8ACE10">
      <w:start w:val="1"/>
      <w:numFmt w:val="decimal"/>
      <w:lvlText w:val="%1."/>
      <w:lvlJc w:val="left"/>
      <w:pPr>
        <w:ind w:left="540" w:hanging="360"/>
      </w:pPr>
      <w:rPr>
        <w:rFonts w:eastAsia="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44E245CE"/>
    <w:multiLevelType w:val="multilevel"/>
    <w:tmpl w:val="E244051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footnotePr>
    <w:footnote w:id="0"/>
    <w:footnote w:id="1"/>
  </w:footnotePr>
  <w:endnotePr>
    <w:endnote w:id="0"/>
    <w:endnote w:id="1"/>
  </w:endnotePr>
  <w:compat/>
  <w:rsids>
    <w:rsidRoot w:val="00F87AA3"/>
    <w:rsid w:val="00002A93"/>
    <w:rsid w:val="0000382F"/>
    <w:rsid w:val="000065BC"/>
    <w:rsid w:val="0000694E"/>
    <w:rsid w:val="00015035"/>
    <w:rsid w:val="00020D06"/>
    <w:rsid w:val="00023FF1"/>
    <w:rsid w:val="00031EE9"/>
    <w:rsid w:val="00037080"/>
    <w:rsid w:val="0004691E"/>
    <w:rsid w:val="00090732"/>
    <w:rsid w:val="000B3F52"/>
    <w:rsid w:val="000F32B7"/>
    <w:rsid w:val="0010030C"/>
    <w:rsid w:val="001274E8"/>
    <w:rsid w:val="00145BC1"/>
    <w:rsid w:val="00166414"/>
    <w:rsid w:val="0017330D"/>
    <w:rsid w:val="0017552D"/>
    <w:rsid w:val="001A61F1"/>
    <w:rsid w:val="001C0A0F"/>
    <w:rsid w:val="001C53DA"/>
    <w:rsid w:val="001D0B0A"/>
    <w:rsid w:val="001F73EF"/>
    <w:rsid w:val="00201927"/>
    <w:rsid w:val="00203EB1"/>
    <w:rsid w:val="00211397"/>
    <w:rsid w:val="0023271C"/>
    <w:rsid w:val="00236019"/>
    <w:rsid w:val="00236730"/>
    <w:rsid w:val="00237A85"/>
    <w:rsid w:val="0025363B"/>
    <w:rsid w:val="00267636"/>
    <w:rsid w:val="002767EB"/>
    <w:rsid w:val="0027763A"/>
    <w:rsid w:val="002A1354"/>
    <w:rsid w:val="002B38EF"/>
    <w:rsid w:val="002D19C5"/>
    <w:rsid w:val="002F361F"/>
    <w:rsid w:val="002F75B6"/>
    <w:rsid w:val="0030101C"/>
    <w:rsid w:val="00302C38"/>
    <w:rsid w:val="003175ED"/>
    <w:rsid w:val="00321FB9"/>
    <w:rsid w:val="003244D1"/>
    <w:rsid w:val="003278BF"/>
    <w:rsid w:val="00365699"/>
    <w:rsid w:val="003869F8"/>
    <w:rsid w:val="00395407"/>
    <w:rsid w:val="0039689F"/>
    <w:rsid w:val="003A51EE"/>
    <w:rsid w:val="003B1217"/>
    <w:rsid w:val="003B6DCE"/>
    <w:rsid w:val="003F2AA6"/>
    <w:rsid w:val="003F750D"/>
    <w:rsid w:val="00414F8C"/>
    <w:rsid w:val="00456E52"/>
    <w:rsid w:val="00470108"/>
    <w:rsid w:val="00471C01"/>
    <w:rsid w:val="00473343"/>
    <w:rsid w:val="00473C0F"/>
    <w:rsid w:val="00483EE0"/>
    <w:rsid w:val="0049158C"/>
    <w:rsid w:val="00496D2A"/>
    <w:rsid w:val="004B4D44"/>
    <w:rsid w:val="004D088E"/>
    <w:rsid w:val="004E2F20"/>
    <w:rsid w:val="004F4E5D"/>
    <w:rsid w:val="005020B0"/>
    <w:rsid w:val="00506982"/>
    <w:rsid w:val="00511AA6"/>
    <w:rsid w:val="00526EF8"/>
    <w:rsid w:val="00540FDE"/>
    <w:rsid w:val="005508FC"/>
    <w:rsid w:val="00562DA1"/>
    <w:rsid w:val="00594C78"/>
    <w:rsid w:val="005A7504"/>
    <w:rsid w:val="005D0E5A"/>
    <w:rsid w:val="005F506D"/>
    <w:rsid w:val="006167BF"/>
    <w:rsid w:val="0062075D"/>
    <w:rsid w:val="00620A05"/>
    <w:rsid w:val="0062436A"/>
    <w:rsid w:val="0062667B"/>
    <w:rsid w:val="00627378"/>
    <w:rsid w:val="00631C6B"/>
    <w:rsid w:val="0063536F"/>
    <w:rsid w:val="006536E5"/>
    <w:rsid w:val="006540B2"/>
    <w:rsid w:val="0065633F"/>
    <w:rsid w:val="00667415"/>
    <w:rsid w:val="00677751"/>
    <w:rsid w:val="00677E1D"/>
    <w:rsid w:val="006827EC"/>
    <w:rsid w:val="006914F7"/>
    <w:rsid w:val="006A0C18"/>
    <w:rsid w:val="006B08F5"/>
    <w:rsid w:val="006B5947"/>
    <w:rsid w:val="006E09B9"/>
    <w:rsid w:val="006E1683"/>
    <w:rsid w:val="006E1ECE"/>
    <w:rsid w:val="006F5C7C"/>
    <w:rsid w:val="0070218F"/>
    <w:rsid w:val="00744805"/>
    <w:rsid w:val="00752CB4"/>
    <w:rsid w:val="007571A2"/>
    <w:rsid w:val="007649A9"/>
    <w:rsid w:val="00767014"/>
    <w:rsid w:val="007800C8"/>
    <w:rsid w:val="00796001"/>
    <w:rsid w:val="007A07DA"/>
    <w:rsid w:val="007B5757"/>
    <w:rsid w:val="007D7C7A"/>
    <w:rsid w:val="007E14E4"/>
    <w:rsid w:val="00806FDC"/>
    <w:rsid w:val="008202EF"/>
    <w:rsid w:val="00823C2B"/>
    <w:rsid w:val="008267FF"/>
    <w:rsid w:val="008333C8"/>
    <w:rsid w:val="00840E85"/>
    <w:rsid w:val="00842406"/>
    <w:rsid w:val="008762D4"/>
    <w:rsid w:val="00894AEF"/>
    <w:rsid w:val="008B2CB4"/>
    <w:rsid w:val="008B54D8"/>
    <w:rsid w:val="008B5BBB"/>
    <w:rsid w:val="008C02EE"/>
    <w:rsid w:val="008C59E6"/>
    <w:rsid w:val="008E2BFE"/>
    <w:rsid w:val="008E2E8E"/>
    <w:rsid w:val="008F4D33"/>
    <w:rsid w:val="008F4E0E"/>
    <w:rsid w:val="009019A5"/>
    <w:rsid w:val="009218EF"/>
    <w:rsid w:val="0092289F"/>
    <w:rsid w:val="009255B5"/>
    <w:rsid w:val="00936C3D"/>
    <w:rsid w:val="00954CEF"/>
    <w:rsid w:val="00963154"/>
    <w:rsid w:val="00977E56"/>
    <w:rsid w:val="00990501"/>
    <w:rsid w:val="00996880"/>
    <w:rsid w:val="00996943"/>
    <w:rsid w:val="009A36B1"/>
    <w:rsid w:val="009B2D84"/>
    <w:rsid w:val="009B2EAA"/>
    <w:rsid w:val="009D6AD2"/>
    <w:rsid w:val="009E5341"/>
    <w:rsid w:val="009E7DFB"/>
    <w:rsid w:val="009E7EA5"/>
    <w:rsid w:val="009F4294"/>
    <w:rsid w:val="009F608A"/>
    <w:rsid w:val="00A27B7C"/>
    <w:rsid w:val="00A54099"/>
    <w:rsid w:val="00A67DDD"/>
    <w:rsid w:val="00A701F6"/>
    <w:rsid w:val="00A70DF2"/>
    <w:rsid w:val="00A74D8F"/>
    <w:rsid w:val="00A75DFD"/>
    <w:rsid w:val="00A8572B"/>
    <w:rsid w:val="00A97E22"/>
    <w:rsid w:val="00AB12DA"/>
    <w:rsid w:val="00AD451C"/>
    <w:rsid w:val="00B05317"/>
    <w:rsid w:val="00B27968"/>
    <w:rsid w:val="00B3109E"/>
    <w:rsid w:val="00B46D29"/>
    <w:rsid w:val="00B47449"/>
    <w:rsid w:val="00B73735"/>
    <w:rsid w:val="00B83B09"/>
    <w:rsid w:val="00B866AE"/>
    <w:rsid w:val="00B87FF0"/>
    <w:rsid w:val="00B9706B"/>
    <w:rsid w:val="00B97B18"/>
    <w:rsid w:val="00BB3EEF"/>
    <w:rsid w:val="00BD04AE"/>
    <w:rsid w:val="00BF539B"/>
    <w:rsid w:val="00BF7535"/>
    <w:rsid w:val="00C011C6"/>
    <w:rsid w:val="00C40449"/>
    <w:rsid w:val="00C649EE"/>
    <w:rsid w:val="00C66D5B"/>
    <w:rsid w:val="00C7720F"/>
    <w:rsid w:val="00C772B7"/>
    <w:rsid w:val="00C8357C"/>
    <w:rsid w:val="00C83C99"/>
    <w:rsid w:val="00C85804"/>
    <w:rsid w:val="00CA2B53"/>
    <w:rsid w:val="00CC274B"/>
    <w:rsid w:val="00CE671F"/>
    <w:rsid w:val="00CF746C"/>
    <w:rsid w:val="00D06CE1"/>
    <w:rsid w:val="00D14A01"/>
    <w:rsid w:val="00D27707"/>
    <w:rsid w:val="00D36D84"/>
    <w:rsid w:val="00D457F4"/>
    <w:rsid w:val="00D46B40"/>
    <w:rsid w:val="00D87798"/>
    <w:rsid w:val="00D9641F"/>
    <w:rsid w:val="00DA5E07"/>
    <w:rsid w:val="00DB3193"/>
    <w:rsid w:val="00DD1A6C"/>
    <w:rsid w:val="00DD5239"/>
    <w:rsid w:val="00DD5D70"/>
    <w:rsid w:val="00DF7CC2"/>
    <w:rsid w:val="00E025B7"/>
    <w:rsid w:val="00E07609"/>
    <w:rsid w:val="00E145BC"/>
    <w:rsid w:val="00E31864"/>
    <w:rsid w:val="00E405B9"/>
    <w:rsid w:val="00E42844"/>
    <w:rsid w:val="00E521A5"/>
    <w:rsid w:val="00E6115E"/>
    <w:rsid w:val="00E64816"/>
    <w:rsid w:val="00E71C42"/>
    <w:rsid w:val="00E7329E"/>
    <w:rsid w:val="00EA17A6"/>
    <w:rsid w:val="00EA2AF2"/>
    <w:rsid w:val="00EA54F1"/>
    <w:rsid w:val="00EC5DD4"/>
    <w:rsid w:val="00F04E07"/>
    <w:rsid w:val="00F13BE7"/>
    <w:rsid w:val="00F2357F"/>
    <w:rsid w:val="00F25282"/>
    <w:rsid w:val="00F72A42"/>
    <w:rsid w:val="00F87AA3"/>
    <w:rsid w:val="00FA1860"/>
    <w:rsid w:val="00FB1B75"/>
    <w:rsid w:val="00FC4728"/>
    <w:rsid w:val="00FC59AF"/>
    <w:rsid w:val="00FD3B5D"/>
    <w:rsid w:val="00FD4E97"/>
    <w:rsid w:val="00FF51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DF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7AA3"/>
    <w:rPr>
      <w:color w:val="0000FF" w:themeColor="hyperlink"/>
      <w:u w:val="single"/>
    </w:rPr>
  </w:style>
  <w:style w:type="paragraph" w:styleId="FootnoteText">
    <w:name w:val="footnote text"/>
    <w:basedOn w:val="Normal"/>
    <w:link w:val="FootnoteTextChar"/>
    <w:uiPriority w:val="99"/>
    <w:unhideWhenUsed/>
    <w:rsid w:val="007571A2"/>
    <w:pPr>
      <w:spacing w:after="0" w:line="240" w:lineRule="auto"/>
    </w:pPr>
    <w:rPr>
      <w:sz w:val="20"/>
      <w:szCs w:val="20"/>
    </w:rPr>
  </w:style>
  <w:style w:type="character" w:customStyle="1" w:styleId="FootnoteTextChar">
    <w:name w:val="Footnote Text Char"/>
    <w:basedOn w:val="DefaultParagraphFont"/>
    <w:link w:val="FootnoteText"/>
    <w:uiPriority w:val="99"/>
    <w:rsid w:val="007571A2"/>
    <w:rPr>
      <w:sz w:val="20"/>
      <w:szCs w:val="20"/>
    </w:rPr>
  </w:style>
  <w:style w:type="character" w:styleId="FootnoteReference">
    <w:name w:val="footnote reference"/>
    <w:basedOn w:val="DefaultParagraphFont"/>
    <w:uiPriority w:val="99"/>
    <w:semiHidden/>
    <w:unhideWhenUsed/>
    <w:rsid w:val="007571A2"/>
    <w:rPr>
      <w:vertAlign w:val="superscript"/>
    </w:rPr>
  </w:style>
  <w:style w:type="paragraph" w:styleId="ListParagraph">
    <w:name w:val="List Paragraph"/>
    <w:aliases w:val="Body of text"/>
    <w:basedOn w:val="Normal"/>
    <w:uiPriority w:val="34"/>
    <w:qFormat/>
    <w:rsid w:val="008B2CB4"/>
    <w:pPr>
      <w:ind w:left="720"/>
      <w:contextualSpacing/>
    </w:pPr>
  </w:style>
  <w:style w:type="paragraph" w:styleId="Header">
    <w:name w:val="header"/>
    <w:basedOn w:val="Normal"/>
    <w:link w:val="HeaderChar"/>
    <w:uiPriority w:val="99"/>
    <w:semiHidden/>
    <w:unhideWhenUsed/>
    <w:rsid w:val="008B54D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B54D8"/>
  </w:style>
  <w:style w:type="paragraph" w:styleId="Footer">
    <w:name w:val="footer"/>
    <w:basedOn w:val="Normal"/>
    <w:link w:val="FooterChar"/>
    <w:uiPriority w:val="99"/>
    <w:unhideWhenUsed/>
    <w:rsid w:val="008B5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4D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rfanjazuli046@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1530</Words>
  <Characters>8727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taufik</dc:creator>
  <cp:lastModifiedBy>taufik</cp:lastModifiedBy>
  <cp:revision>3</cp:revision>
  <dcterms:created xsi:type="dcterms:W3CDTF">2015-08-30T16:56:00Z</dcterms:created>
  <dcterms:modified xsi:type="dcterms:W3CDTF">2015-08-31T00:56:00Z</dcterms:modified>
</cp:coreProperties>
</file>