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D5" w:rsidRPr="007C1F5C" w:rsidRDefault="005252D5" w:rsidP="009B13A7">
      <w:pPr>
        <w:tabs>
          <w:tab w:val="left" w:pos="1260"/>
        </w:tabs>
        <w:spacing w:line="480" w:lineRule="auto"/>
        <w:jc w:val="center"/>
        <w:rPr>
          <w:b/>
          <w:bCs/>
          <w:sz w:val="28"/>
          <w:szCs w:val="28"/>
        </w:rPr>
      </w:pPr>
      <w:r w:rsidRPr="007C1F5C">
        <w:rPr>
          <w:b/>
          <w:bCs/>
          <w:sz w:val="28"/>
          <w:szCs w:val="28"/>
        </w:rPr>
        <w:t>BAB V</w:t>
      </w:r>
    </w:p>
    <w:p w:rsidR="005252D5" w:rsidRPr="007C1F5C" w:rsidRDefault="005252D5" w:rsidP="005252D5">
      <w:pPr>
        <w:tabs>
          <w:tab w:val="left" w:pos="1260"/>
        </w:tabs>
        <w:spacing w:line="480" w:lineRule="auto"/>
        <w:jc w:val="center"/>
        <w:rPr>
          <w:b/>
          <w:bCs/>
          <w:sz w:val="28"/>
          <w:szCs w:val="28"/>
        </w:rPr>
      </w:pPr>
      <w:r w:rsidRPr="007C1F5C">
        <w:rPr>
          <w:b/>
          <w:bCs/>
          <w:sz w:val="28"/>
          <w:szCs w:val="28"/>
        </w:rPr>
        <w:t>PENUTUP</w:t>
      </w:r>
    </w:p>
    <w:p w:rsidR="005252D5" w:rsidRDefault="005252D5" w:rsidP="007C1F5C">
      <w:pPr>
        <w:tabs>
          <w:tab w:val="left" w:pos="1260"/>
        </w:tabs>
        <w:spacing w:line="360" w:lineRule="auto"/>
        <w:jc w:val="both"/>
        <w:rPr>
          <w:b/>
          <w:bCs/>
        </w:rPr>
      </w:pPr>
    </w:p>
    <w:p w:rsidR="005252D5" w:rsidRPr="007C1F5C" w:rsidRDefault="005252D5" w:rsidP="007C1F5C">
      <w:pPr>
        <w:pStyle w:val="ListParagraph"/>
        <w:numPr>
          <w:ilvl w:val="0"/>
          <w:numId w:val="9"/>
        </w:numPr>
        <w:tabs>
          <w:tab w:val="left" w:pos="426"/>
        </w:tabs>
        <w:spacing w:line="480" w:lineRule="auto"/>
        <w:ind w:left="426" w:hanging="426"/>
        <w:jc w:val="both"/>
        <w:rPr>
          <w:b/>
          <w:bCs/>
        </w:rPr>
      </w:pPr>
      <w:r w:rsidRPr="007C1F5C">
        <w:rPr>
          <w:b/>
          <w:bCs/>
        </w:rPr>
        <w:t>Kesimpulan</w:t>
      </w:r>
    </w:p>
    <w:p w:rsidR="005252D5" w:rsidRDefault="007C1F5C" w:rsidP="007C1F5C">
      <w:pPr>
        <w:tabs>
          <w:tab w:val="left" w:pos="748"/>
        </w:tabs>
        <w:spacing w:line="480" w:lineRule="auto"/>
        <w:ind w:left="426" w:firstLine="748"/>
        <w:jc w:val="both"/>
      </w:pPr>
      <w:r>
        <w:t>Berdasarkan hasil analisis dan pembahasan di bab II, maka dapat ditarik kesimpulan sebagai berikut:</w:t>
      </w:r>
    </w:p>
    <w:p w:rsidR="005252D5" w:rsidRDefault="007C1F5C" w:rsidP="007C1F5C">
      <w:pPr>
        <w:numPr>
          <w:ilvl w:val="0"/>
          <w:numId w:val="2"/>
        </w:numPr>
        <w:tabs>
          <w:tab w:val="clear" w:pos="720"/>
          <w:tab w:val="left" w:pos="851"/>
        </w:tabs>
        <w:spacing w:line="480" w:lineRule="auto"/>
        <w:ind w:left="851" w:hanging="425"/>
        <w:jc w:val="both"/>
      </w:pPr>
      <w:r>
        <w:t xml:space="preserve">Keadaan </w:t>
      </w:r>
      <w:r w:rsidR="005252D5">
        <w:t>k</w:t>
      </w:r>
      <w:r w:rsidR="005252D5" w:rsidRPr="00072B75">
        <w:t>ompo</w:t>
      </w:r>
      <w:r w:rsidR="005252D5">
        <w:t>nen sistem p</w:t>
      </w:r>
      <w:r w:rsidR="005252D5" w:rsidRPr="00072B75">
        <w:t>endidikan</w:t>
      </w:r>
      <w:r w:rsidR="005252D5">
        <w:t xml:space="preserve"> yang a</w:t>
      </w:r>
      <w:r w:rsidR="005252D5" w:rsidRPr="00072B75">
        <w:t xml:space="preserve">da di </w:t>
      </w:r>
      <w:r w:rsidR="005252D5">
        <w:t>MTsN Kunir s</w:t>
      </w:r>
      <w:r w:rsidR="005252D5" w:rsidRPr="00072B75">
        <w:t xml:space="preserve">ebelum </w:t>
      </w:r>
      <w:r w:rsidR="005252D5">
        <w:t>pelaksanaan inovasi sumber daya m</w:t>
      </w:r>
      <w:r w:rsidR="005252D5" w:rsidRPr="00072B75">
        <w:t>anusia</w:t>
      </w:r>
      <w:r w:rsidR="005252D5">
        <w:t xml:space="preserve"> pada komponen sistem pendidikan di ma</w:t>
      </w:r>
      <w:r>
        <w:t>drasah tersebut yaitu meliputi:</w:t>
      </w:r>
    </w:p>
    <w:p w:rsidR="005252D5" w:rsidRDefault="005252D5" w:rsidP="007C1F5C">
      <w:pPr>
        <w:pStyle w:val="ListParagraph"/>
        <w:numPr>
          <w:ilvl w:val="1"/>
          <w:numId w:val="2"/>
        </w:numPr>
        <w:tabs>
          <w:tab w:val="clear" w:pos="1440"/>
        </w:tabs>
        <w:spacing w:line="480" w:lineRule="auto"/>
        <w:ind w:left="1276" w:hanging="425"/>
        <w:jc w:val="both"/>
      </w:pPr>
      <w:r w:rsidRPr="00B33647">
        <w:t>Komponen inovasi Sumber Daya Manusia tenaga pendidik dan anak didik</w:t>
      </w:r>
      <w:r w:rsidR="007C1F5C">
        <w:t>.</w:t>
      </w:r>
    </w:p>
    <w:p w:rsidR="005252D5" w:rsidRDefault="005252D5" w:rsidP="007C1F5C">
      <w:pPr>
        <w:spacing w:line="480" w:lineRule="auto"/>
        <w:ind w:left="1276" w:firstLine="720"/>
        <w:jc w:val="both"/>
      </w:pPr>
      <w:r w:rsidRPr="007C1F5C">
        <w:t>Keadaan tenaga pendidik sebelum inovasi</w:t>
      </w:r>
      <w:r>
        <w:t xml:space="preserve"> dapat diketahui dari hasil wawancara bahwa:</w:t>
      </w:r>
    </w:p>
    <w:p w:rsidR="005252D5" w:rsidRDefault="007C1F5C" w:rsidP="007C1F5C">
      <w:pPr>
        <w:pStyle w:val="ListParagraph"/>
        <w:numPr>
          <w:ilvl w:val="2"/>
          <w:numId w:val="2"/>
        </w:numPr>
        <w:tabs>
          <w:tab w:val="left" w:pos="1701"/>
        </w:tabs>
        <w:spacing w:line="480" w:lineRule="auto"/>
        <w:ind w:left="1701" w:hanging="425"/>
        <w:jc w:val="both"/>
      </w:pPr>
      <w:r>
        <w:t xml:space="preserve">Belum </w:t>
      </w:r>
      <w:r w:rsidR="005252D5">
        <w:t>semua guru berkualifikasi S1;</w:t>
      </w:r>
    </w:p>
    <w:p w:rsidR="005252D5" w:rsidRDefault="007C1F5C" w:rsidP="007C1F5C">
      <w:pPr>
        <w:pStyle w:val="ListParagraph"/>
        <w:numPr>
          <w:ilvl w:val="2"/>
          <w:numId w:val="2"/>
        </w:numPr>
        <w:tabs>
          <w:tab w:val="left" w:pos="1701"/>
        </w:tabs>
        <w:spacing w:line="480" w:lineRule="auto"/>
        <w:ind w:left="1701" w:hanging="425"/>
        <w:jc w:val="both"/>
      </w:pPr>
      <w:r>
        <w:t xml:space="preserve">Penguasaan </w:t>
      </w:r>
      <w:r w:rsidR="005252D5">
        <w:t>teknologi oleh beberapa guru di MTsN Kunir masih belum memenuhi standar dalam menggunakan alat teknologi modern seperti komputer, LCD, dan sebagainya dalam proses belajar mengajar; dan</w:t>
      </w:r>
    </w:p>
    <w:p w:rsidR="005252D5" w:rsidRDefault="007C1F5C" w:rsidP="007C1F5C">
      <w:pPr>
        <w:pStyle w:val="ListParagraph"/>
        <w:numPr>
          <w:ilvl w:val="2"/>
          <w:numId w:val="2"/>
        </w:numPr>
        <w:tabs>
          <w:tab w:val="left" w:pos="1701"/>
        </w:tabs>
        <w:spacing w:line="480" w:lineRule="auto"/>
        <w:ind w:left="1701" w:hanging="425"/>
        <w:jc w:val="both"/>
      </w:pPr>
      <w:r>
        <w:t xml:space="preserve">Masih </w:t>
      </w:r>
      <w:r w:rsidR="005252D5">
        <w:t>adanya beberapa guru yang merangkap beberapa mata pelajaran sekaligus ataupun mengajar mata pelajaran yang tidak sesuai dengan bidangnya.</w:t>
      </w:r>
    </w:p>
    <w:p w:rsidR="005252D5" w:rsidRDefault="005252D5" w:rsidP="007C1F5C">
      <w:pPr>
        <w:spacing w:line="480" w:lineRule="auto"/>
        <w:ind w:left="1276" w:firstLine="720"/>
        <w:jc w:val="both"/>
      </w:pPr>
      <w:r w:rsidRPr="007C1F5C">
        <w:lastRenderedPageBreak/>
        <w:t>Keadaan peserta didik</w:t>
      </w:r>
      <w:r>
        <w:t xml:space="preserve"> sebelum pelaksanaan inovasi di MTsN Kunir belum cukup berkompeten hal ini dibuktikan dengan:</w:t>
      </w:r>
    </w:p>
    <w:p w:rsidR="005252D5" w:rsidRDefault="005252D5" w:rsidP="007C1F5C">
      <w:pPr>
        <w:numPr>
          <w:ilvl w:val="0"/>
          <w:numId w:val="6"/>
        </w:numPr>
        <w:tabs>
          <w:tab w:val="clear" w:pos="1080"/>
        </w:tabs>
        <w:spacing w:line="480" w:lineRule="auto"/>
        <w:ind w:left="1701" w:hanging="425"/>
        <w:jc w:val="both"/>
      </w:pPr>
      <w:r>
        <w:t>prestasi prestasi yang diraih oleh MTsN Kunir, baik prestasi bidang akademik maupun bidang ekstrakurikuler atau pengetahuan umum seperti lomba karya ilmiah dan sebagainya belum cukup menonjol,</w:t>
      </w:r>
    </w:p>
    <w:p w:rsidR="005252D5" w:rsidRPr="00B23DDF" w:rsidRDefault="005252D5" w:rsidP="007C1F5C">
      <w:pPr>
        <w:numPr>
          <w:ilvl w:val="0"/>
          <w:numId w:val="6"/>
        </w:numPr>
        <w:tabs>
          <w:tab w:val="clear" w:pos="1080"/>
        </w:tabs>
        <w:spacing w:line="480" w:lineRule="auto"/>
        <w:ind w:left="1701" w:hanging="425"/>
        <w:jc w:val="both"/>
      </w:pPr>
      <w:r>
        <w:rPr>
          <w:color w:val="000000"/>
        </w:rPr>
        <w:t xml:space="preserve">kedisiplinan siswa-siswi </w:t>
      </w:r>
      <w:r>
        <w:t xml:space="preserve">MTsN Kunir </w:t>
      </w:r>
      <w:r>
        <w:rPr>
          <w:color w:val="000000"/>
        </w:rPr>
        <w:t>juga belum terwujud, dan</w:t>
      </w:r>
    </w:p>
    <w:p w:rsidR="005252D5" w:rsidRPr="00B33647" w:rsidRDefault="005252D5" w:rsidP="007C1F5C">
      <w:pPr>
        <w:numPr>
          <w:ilvl w:val="0"/>
          <w:numId w:val="6"/>
        </w:numPr>
        <w:tabs>
          <w:tab w:val="clear" w:pos="1080"/>
        </w:tabs>
        <w:spacing w:line="480" w:lineRule="auto"/>
        <w:ind w:left="1701" w:hanging="425"/>
        <w:jc w:val="both"/>
      </w:pPr>
      <w:r>
        <w:t>kurang maksimalnya tentang penguasaan alat teknologi modern.</w:t>
      </w:r>
    </w:p>
    <w:p w:rsidR="005252D5" w:rsidRPr="00B33647" w:rsidRDefault="005252D5" w:rsidP="007C1F5C">
      <w:pPr>
        <w:pStyle w:val="ListParagraph"/>
        <w:numPr>
          <w:ilvl w:val="1"/>
          <w:numId w:val="2"/>
        </w:numPr>
        <w:tabs>
          <w:tab w:val="clear" w:pos="1440"/>
        </w:tabs>
        <w:spacing w:line="480" w:lineRule="auto"/>
        <w:ind w:left="1276" w:hanging="425"/>
        <w:jc w:val="both"/>
      </w:pPr>
      <w:r w:rsidRPr="00B33647">
        <w:t>Komponen yang mendukung berkembangnya kualitas Sumber Daya Manusia antara lain:</w:t>
      </w:r>
    </w:p>
    <w:p w:rsidR="007C1F5C" w:rsidRDefault="005252D5" w:rsidP="007C1F5C">
      <w:pPr>
        <w:numPr>
          <w:ilvl w:val="0"/>
          <w:numId w:val="10"/>
        </w:numPr>
        <w:tabs>
          <w:tab w:val="clear" w:pos="1080"/>
        </w:tabs>
        <w:spacing w:line="480" w:lineRule="auto"/>
        <w:ind w:left="1701" w:hanging="425"/>
        <w:jc w:val="both"/>
        <w:rPr>
          <w:color w:val="000000"/>
        </w:rPr>
      </w:pPr>
      <w:r>
        <w:t xml:space="preserve">Keadaan </w:t>
      </w:r>
      <w:r w:rsidRPr="00910373">
        <w:t>Alat Pendidikan</w:t>
      </w:r>
      <w:r>
        <w:t xml:space="preserve"> yang meliputi kurikulum dan sarana prasarana sebelum pelaksanaan inovasi yang berada di MTsN Kunir yaitu untuk sarana prasarana, dari segi jumlah maupun dari segi kualitasnya belum memenuhi persyaratan sebagai madrasah yang berkualitas, sedangkan pada kurikulum</w:t>
      </w:r>
      <w:r w:rsidRPr="008D4D82">
        <w:rPr>
          <w:color w:val="000000"/>
        </w:rPr>
        <w:t xml:space="preserve"> </w:t>
      </w:r>
      <w:r>
        <w:rPr>
          <w:color w:val="000000"/>
        </w:rPr>
        <w:t xml:space="preserve">masih menggunakan kurikulum 1999 yaitu kurikulum CBSA (cara belajar siswa aktif), akan tetapi metode yang digunakan belum menggunakan metode </w:t>
      </w:r>
      <w:r w:rsidRPr="007C1F5C">
        <w:rPr>
          <w:i/>
          <w:iCs/>
          <w:color w:val="000000"/>
        </w:rPr>
        <w:t>active learning</w:t>
      </w:r>
      <w:r>
        <w:rPr>
          <w:color w:val="000000"/>
        </w:rPr>
        <w:t xml:space="preserve"> dan media pembelajarannya masih cenderung konvensional.</w:t>
      </w:r>
    </w:p>
    <w:p w:rsidR="005252D5" w:rsidRPr="007C1F5C" w:rsidRDefault="005252D5" w:rsidP="007C1F5C">
      <w:pPr>
        <w:numPr>
          <w:ilvl w:val="0"/>
          <w:numId w:val="10"/>
        </w:numPr>
        <w:tabs>
          <w:tab w:val="clear" w:pos="1080"/>
        </w:tabs>
        <w:spacing w:line="480" w:lineRule="auto"/>
        <w:ind w:left="1701" w:hanging="425"/>
        <w:jc w:val="both"/>
        <w:rPr>
          <w:color w:val="000000"/>
        </w:rPr>
      </w:pPr>
      <w:r w:rsidRPr="00910373">
        <w:t>Lingkungan</w:t>
      </w:r>
      <w:r>
        <w:t xml:space="preserve"> </w:t>
      </w:r>
      <w:r w:rsidRPr="007C1F5C">
        <w:rPr>
          <w:color w:val="000000"/>
        </w:rPr>
        <w:t>hanya sebagai tempat berlangsungnya proses belajar mengajar tanpa bisa dijadikan sebagai sumber belajar.</w:t>
      </w:r>
    </w:p>
    <w:p w:rsidR="005252D5" w:rsidRDefault="007C1F5C" w:rsidP="007C1F5C">
      <w:pPr>
        <w:numPr>
          <w:ilvl w:val="0"/>
          <w:numId w:val="2"/>
        </w:numPr>
        <w:tabs>
          <w:tab w:val="clear" w:pos="720"/>
          <w:tab w:val="left" w:pos="851"/>
        </w:tabs>
        <w:spacing w:line="480" w:lineRule="auto"/>
        <w:ind w:left="851" w:hanging="425"/>
        <w:jc w:val="both"/>
      </w:pPr>
      <w:r>
        <w:t>U</w:t>
      </w:r>
      <w:r w:rsidR="005252D5">
        <w:t>saha inovasi pada komponen sistem pendidikan yang dilakukan MTsN Kunir dalam rangka mewuj</w:t>
      </w:r>
      <w:r>
        <w:t>udkan madrasah yang berkualitas</w:t>
      </w:r>
    </w:p>
    <w:p w:rsidR="005252D5" w:rsidRDefault="005252D5" w:rsidP="007C1F5C">
      <w:pPr>
        <w:pStyle w:val="ListParagraph"/>
        <w:numPr>
          <w:ilvl w:val="1"/>
          <w:numId w:val="2"/>
        </w:numPr>
        <w:tabs>
          <w:tab w:val="clear" w:pos="1440"/>
        </w:tabs>
        <w:spacing w:line="480" w:lineRule="auto"/>
        <w:ind w:left="1276" w:hanging="425"/>
        <w:jc w:val="both"/>
      </w:pPr>
      <w:r w:rsidRPr="007C1F5C">
        <w:lastRenderedPageBreak/>
        <w:t>Usaha dan hasil inovasi komponen Sumber Daya Manusia di MTsN Kunir</w:t>
      </w:r>
      <w:r>
        <w:rPr>
          <w:i/>
          <w:iCs/>
        </w:rPr>
        <w:t xml:space="preserve"> </w:t>
      </w:r>
      <w:r>
        <w:t>Pembaharuan kebahasaan dengan progam penguasaan bilingual baik untuk tenaga pendidik dan anak didik</w:t>
      </w:r>
    </w:p>
    <w:p w:rsidR="005252D5" w:rsidRDefault="005252D5" w:rsidP="007C1F5C">
      <w:pPr>
        <w:pStyle w:val="ListParagraph"/>
        <w:numPr>
          <w:ilvl w:val="0"/>
          <w:numId w:val="1"/>
        </w:numPr>
        <w:tabs>
          <w:tab w:val="clear" w:pos="1080"/>
        </w:tabs>
        <w:spacing w:line="480" w:lineRule="auto"/>
        <w:ind w:left="1701" w:hanging="425"/>
        <w:jc w:val="both"/>
      </w:pPr>
      <w:r>
        <w:t>Pembaharuan progam pengembangan kreatifitas diri tenaga pendidik dan anak didik, untuk tenaga pendidik misalnya</w:t>
      </w:r>
      <w:r w:rsidRPr="00AD239C">
        <w:t xml:space="preserve"> </w:t>
      </w:r>
      <w:r>
        <w:t>progam khusus setiap satu bulan sekali yaitu setiap guru secara bergiliran memperagakan di depan para guru metode active learning yang akan disampaikan pada siswa, sedangkan untuk anak didik misalnya dengan membuat alat peraga ciptaan sendiri sesuai dengan pembelajaran yang sedang berlangsung.</w:t>
      </w:r>
    </w:p>
    <w:p w:rsidR="005252D5" w:rsidRDefault="005252D5" w:rsidP="007C1F5C">
      <w:pPr>
        <w:numPr>
          <w:ilvl w:val="0"/>
          <w:numId w:val="1"/>
        </w:numPr>
        <w:tabs>
          <w:tab w:val="clear" w:pos="1080"/>
        </w:tabs>
        <w:spacing w:line="480" w:lineRule="auto"/>
        <w:ind w:left="1701" w:hanging="425"/>
        <w:jc w:val="both"/>
      </w:pPr>
      <w:r>
        <w:t>Pembaharuan untuk anak yang mempunyai kemampuan lebih disbanding yang lain yaitu resmi memiliki progam Akselerasi</w:t>
      </w:r>
    </w:p>
    <w:p w:rsidR="005252D5" w:rsidRDefault="005252D5" w:rsidP="009B13A7">
      <w:pPr>
        <w:numPr>
          <w:ilvl w:val="0"/>
          <w:numId w:val="1"/>
        </w:numPr>
        <w:tabs>
          <w:tab w:val="clear" w:pos="1080"/>
        </w:tabs>
        <w:spacing w:line="480" w:lineRule="auto"/>
        <w:ind w:left="1701" w:hanging="425"/>
        <w:jc w:val="both"/>
      </w:pPr>
      <w:r>
        <w:t>Pembaharuan dalam peningkatan prestasi y</w:t>
      </w:r>
      <w:r w:rsidR="009B13A7">
        <w:t>ang diraih oleh guru dan siswa.</w:t>
      </w:r>
    </w:p>
    <w:p w:rsidR="005252D5" w:rsidRPr="007C1F5C" w:rsidRDefault="005252D5" w:rsidP="007C1F5C">
      <w:pPr>
        <w:pStyle w:val="ListParagraph"/>
        <w:numPr>
          <w:ilvl w:val="1"/>
          <w:numId w:val="2"/>
        </w:numPr>
        <w:tabs>
          <w:tab w:val="clear" w:pos="1440"/>
        </w:tabs>
        <w:spacing w:line="480" w:lineRule="auto"/>
        <w:ind w:left="1276" w:hanging="425"/>
        <w:jc w:val="both"/>
      </w:pPr>
      <w:r w:rsidRPr="007C1F5C">
        <w:t>Usaha dan hasil inovasi komponen yang mendukung berkembangnya Sumber Daya Manusia di MTsN Kunir</w:t>
      </w:r>
    </w:p>
    <w:p w:rsidR="005252D5" w:rsidRDefault="005252D5" w:rsidP="007C1F5C">
      <w:pPr>
        <w:numPr>
          <w:ilvl w:val="0"/>
          <w:numId w:val="11"/>
        </w:numPr>
        <w:tabs>
          <w:tab w:val="clear" w:pos="1080"/>
        </w:tabs>
        <w:spacing w:line="480" w:lineRule="auto"/>
        <w:ind w:left="1701" w:hanging="425"/>
        <w:jc w:val="both"/>
      </w:pPr>
      <w:r>
        <w:t>Kurikulum yang mengakomodir antara kurikulum yang berbasis akademis dengan kurikulum yang berbasis masyarakat keagamaan</w:t>
      </w:r>
    </w:p>
    <w:p w:rsidR="005252D5" w:rsidRDefault="005252D5" w:rsidP="009B13A7">
      <w:pPr>
        <w:numPr>
          <w:ilvl w:val="0"/>
          <w:numId w:val="11"/>
        </w:numPr>
        <w:tabs>
          <w:tab w:val="clear" w:pos="1080"/>
        </w:tabs>
        <w:spacing w:line="480" w:lineRule="auto"/>
        <w:ind w:left="1701" w:hanging="425"/>
        <w:jc w:val="both"/>
      </w:pPr>
      <w:r>
        <w:t>Adanya sarana multimedia lokal yang meliputi: siaran radio dan internet.</w:t>
      </w:r>
    </w:p>
    <w:p w:rsidR="005252D5" w:rsidRDefault="005252D5" w:rsidP="007C1F5C">
      <w:pPr>
        <w:numPr>
          <w:ilvl w:val="0"/>
          <w:numId w:val="11"/>
        </w:numPr>
        <w:tabs>
          <w:tab w:val="clear" w:pos="1080"/>
        </w:tabs>
        <w:spacing w:line="480" w:lineRule="auto"/>
        <w:ind w:left="1701" w:hanging="425"/>
        <w:jc w:val="both"/>
      </w:pPr>
      <w:r>
        <w:t>Adanya perpustakaan kelas.</w:t>
      </w:r>
    </w:p>
    <w:p w:rsidR="005252D5" w:rsidRDefault="005252D5" w:rsidP="007C1F5C">
      <w:pPr>
        <w:numPr>
          <w:ilvl w:val="0"/>
          <w:numId w:val="11"/>
        </w:numPr>
        <w:tabs>
          <w:tab w:val="clear" w:pos="1080"/>
        </w:tabs>
        <w:spacing w:line="480" w:lineRule="auto"/>
        <w:ind w:left="1701" w:hanging="425"/>
        <w:jc w:val="both"/>
      </w:pPr>
      <w:r>
        <w:lastRenderedPageBreak/>
        <w:t>Lingkungan yang sudah dapat dijadikan sumber belajar dengan adanya percobaan pada kebun biologi</w:t>
      </w:r>
    </w:p>
    <w:p w:rsidR="005252D5" w:rsidRDefault="007C1F5C" w:rsidP="00203E79">
      <w:pPr>
        <w:numPr>
          <w:ilvl w:val="0"/>
          <w:numId w:val="2"/>
        </w:numPr>
        <w:tabs>
          <w:tab w:val="clear" w:pos="720"/>
          <w:tab w:val="left" w:pos="851"/>
        </w:tabs>
        <w:spacing w:line="480" w:lineRule="auto"/>
        <w:ind w:left="851" w:hanging="425"/>
        <w:jc w:val="both"/>
      </w:pPr>
      <w:r>
        <w:t>H</w:t>
      </w:r>
      <w:r w:rsidR="005252D5">
        <w:t xml:space="preserve">ambatan </w:t>
      </w:r>
      <w:r w:rsidR="005252D5" w:rsidRPr="00485FFC">
        <w:t xml:space="preserve">yang dihadapi </w:t>
      </w:r>
      <w:r w:rsidR="005252D5">
        <w:t xml:space="preserve">MTsN Kunir </w:t>
      </w:r>
      <w:r w:rsidR="005252D5" w:rsidRPr="00485FFC">
        <w:t xml:space="preserve">dalam melaksanakan inovasi </w:t>
      </w:r>
      <w:r w:rsidR="005252D5">
        <w:t xml:space="preserve">pada komponen </w:t>
      </w:r>
      <w:r w:rsidR="005252D5" w:rsidRPr="00485FFC">
        <w:t>sistem pendidikan demi terwujudnya madr</w:t>
      </w:r>
      <w:r w:rsidR="005252D5">
        <w:t>a</w:t>
      </w:r>
      <w:r w:rsidR="005252D5" w:rsidRPr="00485FFC">
        <w:t>sah yang berkualitas</w:t>
      </w:r>
      <w:r w:rsidR="005252D5">
        <w:t xml:space="preserve"> terjawab pada pembahasan berikut ini bahwa faktor penghambatnya adalah masalah dana pendidikan dan sitem kekuasaan</w:t>
      </w:r>
      <w:r w:rsidR="00203E79">
        <w:t xml:space="preserve"> (politik kenegaraan)</w:t>
      </w:r>
      <w:r w:rsidR="005252D5">
        <w:t>.</w:t>
      </w:r>
    </w:p>
    <w:p w:rsidR="007C1F5C" w:rsidRDefault="007C1F5C" w:rsidP="007C1F5C">
      <w:pPr>
        <w:tabs>
          <w:tab w:val="left" w:pos="851"/>
        </w:tabs>
        <w:ind w:left="851"/>
        <w:jc w:val="both"/>
      </w:pPr>
    </w:p>
    <w:p w:rsidR="005252D5" w:rsidRDefault="005252D5" w:rsidP="007C1F5C">
      <w:pPr>
        <w:pStyle w:val="ListParagraph"/>
        <w:numPr>
          <w:ilvl w:val="0"/>
          <w:numId w:val="9"/>
        </w:numPr>
        <w:tabs>
          <w:tab w:val="left" w:pos="426"/>
        </w:tabs>
        <w:spacing w:line="480" w:lineRule="auto"/>
        <w:ind w:left="426" w:hanging="426"/>
        <w:jc w:val="both"/>
        <w:rPr>
          <w:b/>
          <w:bCs/>
        </w:rPr>
      </w:pPr>
      <w:r w:rsidRPr="008F6308">
        <w:rPr>
          <w:b/>
          <w:bCs/>
        </w:rPr>
        <w:t>Saran</w:t>
      </w:r>
      <w:r>
        <w:rPr>
          <w:b/>
          <w:bCs/>
        </w:rPr>
        <w:t>-Saran</w:t>
      </w:r>
    </w:p>
    <w:p w:rsidR="005252D5" w:rsidRDefault="005252D5" w:rsidP="007C1F5C">
      <w:pPr>
        <w:spacing w:line="480" w:lineRule="auto"/>
        <w:ind w:left="426" w:firstLine="720"/>
        <w:jc w:val="both"/>
        <w:rPr>
          <w:snapToGrid w:val="0"/>
        </w:rPr>
      </w:pPr>
      <w:r>
        <w:rPr>
          <w:snapToGrid w:val="0"/>
        </w:rPr>
        <w:t xml:space="preserve">Setelah penulis mempelajari dan menyimpulkan tentang pelaksanaan inovasi sistem pendidikan dalam mewujudkan madrasah yang berkualitas di </w:t>
      </w:r>
      <w:r>
        <w:t>MTsN Kunir</w:t>
      </w:r>
      <w:r>
        <w:rPr>
          <w:snapToGrid w:val="0"/>
        </w:rPr>
        <w:t xml:space="preserve">, Penulis mempunyai harapan agar penelitian ini dapat dijadikan sebagai tambahan khazanah kelimuan tentang pelaksanaan inovasi sistem pendidikan, selain itu penulis juga mengharapkan dengan adanya penelitian ini maka dapat meningkatkan motivasi komponen sistem pendidikan seperti guru, kepala sekolah, komite dan karyawan khususnya yang berada di </w:t>
      </w:r>
      <w:r>
        <w:t xml:space="preserve">MTsN Kunir </w:t>
      </w:r>
      <w:r>
        <w:rPr>
          <w:snapToGrid w:val="0"/>
        </w:rPr>
        <w:t>agar terus berusaha melaksanakan inovasi diberbagai bidang demi terwujudnya madrasah yang berkualitas yang diharapkan masyarakat di masa depan, akan tetapi penulis adalah seorang manusia biasa yang tentunya mempunyai kelemahan dalam penyampaian laporan skripsi ini sehingga masih perlu adanya perbaikan-perbaikan dalam penyelesaian.</w:t>
      </w:r>
    </w:p>
    <w:p w:rsidR="005252D5" w:rsidRDefault="005252D5" w:rsidP="007C1F5C">
      <w:pPr>
        <w:spacing w:line="480" w:lineRule="auto"/>
        <w:ind w:left="426" w:firstLine="720"/>
        <w:jc w:val="both"/>
        <w:rPr>
          <w:snapToGrid w:val="0"/>
        </w:rPr>
      </w:pPr>
      <w:r>
        <w:rPr>
          <w:snapToGrid w:val="0"/>
        </w:rPr>
        <w:lastRenderedPageBreak/>
        <w:t xml:space="preserve">Pada bab ini penulis juga memberikan beberapa saran </w:t>
      </w:r>
      <w:r w:rsidRPr="00CD5FA6">
        <w:rPr>
          <w:snapToGrid w:val="0"/>
        </w:rPr>
        <w:t xml:space="preserve">yang nantinya </w:t>
      </w:r>
      <w:r>
        <w:rPr>
          <w:snapToGrid w:val="0"/>
        </w:rPr>
        <w:t>diharapkan</w:t>
      </w:r>
      <w:r w:rsidRPr="00CD5FA6">
        <w:rPr>
          <w:snapToGrid w:val="0"/>
        </w:rPr>
        <w:t xml:space="preserve"> dapat dipakai</w:t>
      </w:r>
      <w:r>
        <w:rPr>
          <w:snapToGrid w:val="0"/>
        </w:rPr>
        <w:t xml:space="preserve"> </w:t>
      </w:r>
      <w:r w:rsidRPr="00CD5FA6">
        <w:rPr>
          <w:snapToGrid w:val="0"/>
        </w:rPr>
        <w:t>sebagai bahan pertimbangan</w:t>
      </w:r>
      <w:r>
        <w:rPr>
          <w:snapToGrid w:val="0"/>
        </w:rPr>
        <w:t xml:space="preserve"> dalam pelaksanaan inovasi sistem pendidikan khususnya di </w:t>
      </w:r>
      <w:r>
        <w:t>MTsN Kunir</w:t>
      </w:r>
      <w:r>
        <w:rPr>
          <w:snapToGrid w:val="0"/>
        </w:rPr>
        <w:t>, yaitu:</w:t>
      </w:r>
    </w:p>
    <w:p w:rsidR="005252D5" w:rsidRDefault="005252D5" w:rsidP="007C1F5C">
      <w:pPr>
        <w:numPr>
          <w:ilvl w:val="0"/>
          <w:numId w:val="3"/>
        </w:numPr>
        <w:tabs>
          <w:tab w:val="clear" w:pos="720"/>
          <w:tab w:val="left" w:pos="851"/>
        </w:tabs>
        <w:spacing w:line="480" w:lineRule="auto"/>
        <w:ind w:left="851" w:hanging="425"/>
        <w:jc w:val="both"/>
        <w:rPr>
          <w:snapToGrid w:val="0"/>
        </w:rPr>
      </w:pPr>
      <w:r>
        <w:rPr>
          <w:snapToGrid w:val="0"/>
        </w:rPr>
        <w:t xml:space="preserve">Anggaran untuk biaya pelaksanaan inovasi pendidikan sebaiknya tidak hanya dari swadaya yang ada di </w:t>
      </w:r>
      <w:r>
        <w:t xml:space="preserve">MTsN Kunir </w:t>
      </w:r>
      <w:r>
        <w:rPr>
          <w:snapToGrid w:val="0"/>
        </w:rPr>
        <w:t>agar budget yang direncanakan bisa sesuai dengan budget yang tersedia</w:t>
      </w:r>
    </w:p>
    <w:p w:rsidR="005252D5" w:rsidRDefault="005252D5" w:rsidP="007C1F5C">
      <w:pPr>
        <w:numPr>
          <w:ilvl w:val="0"/>
          <w:numId w:val="3"/>
        </w:numPr>
        <w:tabs>
          <w:tab w:val="clear" w:pos="720"/>
          <w:tab w:val="left" w:pos="851"/>
        </w:tabs>
        <w:spacing w:line="480" w:lineRule="auto"/>
        <w:ind w:left="851" w:hanging="425"/>
        <w:jc w:val="both"/>
        <w:rPr>
          <w:snapToGrid w:val="0"/>
        </w:rPr>
      </w:pPr>
      <w:r>
        <w:rPr>
          <w:snapToGrid w:val="0"/>
        </w:rPr>
        <w:t>Pelaksanaan inovasi pendidikan harus berlandaskan untuk kepentingan umum, bukan untuk ambisi-ambisi pribadi dari golongan tertentu</w:t>
      </w:r>
    </w:p>
    <w:p w:rsidR="005252D5" w:rsidRDefault="005252D5" w:rsidP="007C1F5C">
      <w:pPr>
        <w:numPr>
          <w:ilvl w:val="0"/>
          <w:numId w:val="3"/>
        </w:numPr>
        <w:tabs>
          <w:tab w:val="clear" w:pos="720"/>
          <w:tab w:val="left" w:pos="851"/>
        </w:tabs>
        <w:spacing w:line="480" w:lineRule="auto"/>
        <w:ind w:left="851" w:hanging="425"/>
        <w:jc w:val="both"/>
        <w:rPr>
          <w:snapToGrid w:val="0"/>
        </w:rPr>
      </w:pPr>
      <w:r>
        <w:rPr>
          <w:snapToGrid w:val="0"/>
        </w:rPr>
        <w:t xml:space="preserve">Pelaksanaan inovasi pendidikan harus bisa membuahkan hasil yang dapat memberikan ciri khas yang membedakan dengan sekolah-sekolah yang lain, pada lembaga yang melaksanakan inovasi yaitu </w:t>
      </w:r>
      <w:r>
        <w:t>MTsN Kunir</w:t>
      </w:r>
      <w:r>
        <w:rPr>
          <w:snapToGrid w:val="0"/>
        </w:rPr>
        <w:t>.</w:t>
      </w:r>
    </w:p>
    <w:p w:rsidR="005252D5" w:rsidRDefault="005252D5" w:rsidP="007C1F5C">
      <w:pPr>
        <w:numPr>
          <w:ilvl w:val="0"/>
          <w:numId w:val="3"/>
        </w:numPr>
        <w:tabs>
          <w:tab w:val="clear" w:pos="720"/>
          <w:tab w:val="left" w:pos="851"/>
        </w:tabs>
        <w:spacing w:line="480" w:lineRule="auto"/>
        <w:ind w:left="851" w:hanging="425"/>
        <w:jc w:val="both"/>
        <w:rPr>
          <w:snapToGrid w:val="0"/>
        </w:rPr>
      </w:pPr>
      <w:r>
        <w:rPr>
          <w:snapToGrid w:val="0"/>
        </w:rPr>
        <w:t>Pelaksanaan inovasi pendidikan hendaknya dilakukan dengan melibatkan seluruh komponen Sumber Daya Manusia yang ada di dalam ruang lingkup lembaga pendidikan tersebut dan dapat difungsikan sesuai dengan bidangnya, sehingga bisa terjalin kerja sama yang baik diantara komponen-komponen tersebut.</w:t>
      </w:r>
    </w:p>
    <w:p w:rsidR="005252D5" w:rsidRDefault="005252D5" w:rsidP="007C1F5C">
      <w:pPr>
        <w:numPr>
          <w:ilvl w:val="0"/>
          <w:numId w:val="3"/>
        </w:numPr>
        <w:tabs>
          <w:tab w:val="clear" w:pos="720"/>
          <w:tab w:val="left" w:pos="851"/>
        </w:tabs>
        <w:spacing w:line="480" w:lineRule="auto"/>
        <w:ind w:left="851" w:hanging="425"/>
        <w:jc w:val="both"/>
        <w:rPr>
          <w:snapToGrid w:val="0"/>
        </w:rPr>
      </w:pPr>
      <w:r>
        <w:rPr>
          <w:snapToGrid w:val="0"/>
        </w:rPr>
        <w:t>Dalam pelaksanaan inovasi pendidikan haruslah tidak sampai melanggar aturan yang berlaku di masyarakat dan hukum undang-undang yang berlaku, tidak mengganggu ketertiban dan ketentraman umum sehingga proses inovasi bisa berjalan dengan lancar.</w:t>
      </w:r>
    </w:p>
    <w:p w:rsidR="005252D5" w:rsidRPr="00D96127" w:rsidRDefault="005252D5" w:rsidP="009B13A7">
      <w:pPr>
        <w:tabs>
          <w:tab w:val="left" w:pos="1260"/>
        </w:tabs>
        <w:spacing w:line="480" w:lineRule="auto"/>
        <w:jc w:val="both"/>
      </w:pPr>
      <w:r w:rsidRPr="00CD5FA6">
        <w:rPr>
          <w:snapToGrid w:val="0"/>
        </w:rPr>
        <w:t xml:space="preserve"> </w:t>
      </w:r>
      <w:r>
        <w:tab/>
      </w:r>
    </w:p>
    <w:p w:rsidR="00DB65E7" w:rsidRDefault="00DB65E7"/>
    <w:sectPr w:rsidR="00DB65E7" w:rsidSect="002C2696">
      <w:headerReference w:type="default" r:id="rId7"/>
      <w:footerReference w:type="first" r:id="rId8"/>
      <w:pgSz w:w="12240" w:h="15840" w:code="1"/>
      <w:pgMar w:top="2268" w:right="1701" w:bottom="1701" w:left="2268" w:header="993" w:footer="817" w:gutter="0"/>
      <w:pgNumType w:start="1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173" w:rsidRDefault="007D5173" w:rsidP="002C2696">
      <w:r>
        <w:separator/>
      </w:r>
    </w:p>
  </w:endnote>
  <w:endnote w:type="continuationSeparator" w:id="1">
    <w:p w:rsidR="007D5173" w:rsidRDefault="007D5173" w:rsidP="002C2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96" w:rsidRDefault="002C2696" w:rsidP="002C2696">
    <w:pPr>
      <w:pStyle w:val="Footer"/>
      <w:jc w:val="center"/>
    </w:pPr>
    <w:r>
      <w:t>134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173" w:rsidRDefault="007D5173" w:rsidP="002C2696">
      <w:r>
        <w:separator/>
      </w:r>
    </w:p>
  </w:footnote>
  <w:footnote w:type="continuationSeparator" w:id="1">
    <w:p w:rsidR="007D5173" w:rsidRDefault="007D5173" w:rsidP="002C2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50134"/>
      <w:docPartObj>
        <w:docPartGallery w:val="Page Numbers (Top of Page)"/>
        <w:docPartUnique/>
      </w:docPartObj>
    </w:sdtPr>
    <w:sdtContent>
      <w:p w:rsidR="002C2696" w:rsidRDefault="004153AE">
        <w:pPr>
          <w:pStyle w:val="Header"/>
          <w:jc w:val="right"/>
        </w:pPr>
        <w:fldSimple w:instr=" PAGE   \* MERGEFORMAT ">
          <w:r w:rsidR="00203E79">
            <w:rPr>
              <w:noProof/>
            </w:rPr>
            <w:t>138</w:t>
          </w:r>
        </w:fldSimple>
      </w:p>
    </w:sdtContent>
  </w:sdt>
  <w:p w:rsidR="002C2696" w:rsidRDefault="002C2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A1F"/>
    <w:multiLevelType w:val="hybridMultilevel"/>
    <w:tmpl w:val="EAFA1EE6"/>
    <w:lvl w:ilvl="0" w:tplc="C900AC0A">
      <w:start w:val="1"/>
      <w:numFmt w:val="decimal"/>
      <w:lvlText w:val="%1)"/>
      <w:lvlJc w:val="left"/>
      <w:pPr>
        <w:tabs>
          <w:tab w:val="num" w:pos="1080"/>
        </w:tabs>
        <w:ind w:left="1080" w:hanging="360"/>
      </w:pPr>
      <w:rPr>
        <w:rFonts w:ascii="Times New Roman" w:eastAsia="Times New Roman" w:hAnsi="Times New Roman" w:cs="Times New Roman"/>
      </w:rPr>
    </w:lvl>
    <w:lvl w:ilvl="1" w:tplc="3006A7B0">
      <w:start w:val="2"/>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A26989"/>
    <w:multiLevelType w:val="hybridMultilevel"/>
    <w:tmpl w:val="00E832CC"/>
    <w:lvl w:ilvl="0" w:tplc="B97EB8F4">
      <w:start w:val="3"/>
      <w:numFmt w:val="lowerLetter"/>
      <w:lvlText w:val="%1."/>
      <w:lvlJc w:val="left"/>
      <w:pPr>
        <w:tabs>
          <w:tab w:val="num" w:pos="1505"/>
        </w:tabs>
        <w:ind w:left="1505" w:hanging="360"/>
      </w:pPr>
      <w:rPr>
        <w:rFonts w:hint="default"/>
      </w:rPr>
    </w:lvl>
    <w:lvl w:ilvl="1" w:tplc="04090019" w:tentative="1">
      <w:start w:val="1"/>
      <w:numFmt w:val="lowerLetter"/>
      <w:lvlText w:val="%2."/>
      <w:lvlJc w:val="left"/>
      <w:pPr>
        <w:tabs>
          <w:tab w:val="num" w:pos="2225"/>
        </w:tabs>
        <w:ind w:left="2225" w:hanging="360"/>
      </w:pPr>
    </w:lvl>
    <w:lvl w:ilvl="2" w:tplc="0409001B" w:tentative="1">
      <w:start w:val="1"/>
      <w:numFmt w:val="lowerRoman"/>
      <w:lvlText w:val="%3."/>
      <w:lvlJc w:val="right"/>
      <w:pPr>
        <w:tabs>
          <w:tab w:val="num" w:pos="2945"/>
        </w:tabs>
        <w:ind w:left="2945" w:hanging="180"/>
      </w:pPr>
    </w:lvl>
    <w:lvl w:ilvl="3" w:tplc="0409000F" w:tentative="1">
      <w:start w:val="1"/>
      <w:numFmt w:val="decimal"/>
      <w:lvlText w:val="%4."/>
      <w:lvlJc w:val="left"/>
      <w:pPr>
        <w:tabs>
          <w:tab w:val="num" w:pos="3665"/>
        </w:tabs>
        <w:ind w:left="3665" w:hanging="360"/>
      </w:pPr>
    </w:lvl>
    <w:lvl w:ilvl="4" w:tplc="04090019" w:tentative="1">
      <w:start w:val="1"/>
      <w:numFmt w:val="lowerLetter"/>
      <w:lvlText w:val="%5."/>
      <w:lvlJc w:val="left"/>
      <w:pPr>
        <w:tabs>
          <w:tab w:val="num" w:pos="4385"/>
        </w:tabs>
        <w:ind w:left="4385" w:hanging="360"/>
      </w:pPr>
    </w:lvl>
    <w:lvl w:ilvl="5" w:tplc="0409001B" w:tentative="1">
      <w:start w:val="1"/>
      <w:numFmt w:val="lowerRoman"/>
      <w:lvlText w:val="%6."/>
      <w:lvlJc w:val="right"/>
      <w:pPr>
        <w:tabs>
          <w:tab w:val="num" w:pos="5105"/>
        </w:tabs>
        <w:ind w:left="5105" w:hanging="180"/>
      </w:pPr>
    </w:lvl>
    <w:lvl w:ilvl="6" w:tplc="0409000F" w:tentative="1">
      <w:start w:val="1"/>
      <w:numFmt w:val="decimal"/>
      <w:lvlText w:val="%7."/>
      <w:lvlJc w:val="left"/>
      <w:pPr>
        <w:tabs>
          <w:tab w:val="num" w:pos="5825"/>
        </w:tabs>
        <w:ind w:left="5825" w:hanging="360"/>
      </w:pPr>
    </w:lvl>
    <w:lvl w:ilvl="7" w:tplc="04090019" w:tentative="1">
      <w:start w:val="1"/>
      <w:numFmt w:val="lowerLetter"/>
      <w:lvlText w:val="%8."/>
      <w:lvlJc w:val="left"/>
      <w:pPr>
        <w:tabs>
          <w:tab w:val="num" w:pos="6545"/>
        </w:tabs>
        <w:ind w:left="6545" w:hanging="360"/>
      </w:pPr>
    </w:lvl>
    <w:lvl w:ilvl="8" w:tplc="0409001B" w:tentative="1">
      <w:start w:val="1"/>
      <w:numFmt w:val="lowerRoman"/>
      <w:lvlText w:val="%9."/>
      <w:lvlJc w:val="right"/>
      <w:pPr>
        <w:tabs>
          <w:tab w:val="num" w:pos="7265"/>
        </w:tabs>
        <w:ind w:left="7265" w:hanging="180"/>
      </w:pPr>
    </w:lvl>
  </w:abstractNum>
  <w:abstractNum w:abstractNumId="2">
    <w:nsid w:val="1B2A4683"/>
    <w:multiLevelType w:val="hybridMultilevel"/>
    <w:tmpl w:val="EAFA1EE6"/>
    <w:lvl w:ilvl="0" w:tplc="C900AC0A">
      <w:start w:val="1"/>
      <w:numFmt w:val="decimal"/>
      <w:lvlText w:val="%1)"/>
      <w:lvlJc w:val="left"/>
      <w:pPr>
        <w:tabs>
          <w:tab w:val="num" w:pos="1080"/>
        </w:tabs>
        <w:ind w:left="1080" w:hanging="360"/>
      </w:pPr>
      <w:rPr>
        <w:rFonts w:ascii="Times New Roman" w:eastAsia="Times New Roman" w:hAnsi="Times New Roman" w:cs="Times New Roman"/>
      </w:rPr>
    </w:lvl>
    <w:lvl w:ilvl="1" w:tplc="3006A7B0">
      <w:start w:val="2"/>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C417A0D"/>
    <w:multiLevelType w:val="hybridMultilevel"/>
    <w:tmpl w:val="C2F016B2"/>
    <w:lvl w:ilvl="0" w:tplc="0421000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cs="Times New Roman" w:hint="default"/>
        <w:b w:val="0"/>
        <w:i w:val="0"/>
      </w:rPr>
    </w:lvl>
    <w:lvl w:ilvl="2" w:tplc="07906C3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7D4C4A"/>
    <w:multiLevelType w:val="hybridMultilevel"/>
    <w:tmpl w:val="EF88E420"/>
    <w:lvl w:ilvl="0" w:tplc="634CD14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10B07F7"/>
    <w:multiLevelType w:val="hybridMultilevel"/>
    <w:tmpl w:val="47C84FEA"/>
    <w:lvl w:ilvl="0" w:tplc="1C821B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D750B3"/>
    <w:multiLevelType w:val="hybridMultilevel"/>
    <w:tmpl w:val="5BAA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03415"/>
    <w:multiLevelType w:val="hybridMultilevel"/>
    <w:tmpl w:val="1692315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6238CC"/>
    <w:multiLevelType w:val="hybridMultilevel"/>
    <w:tmpl w:val="8786A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C3AD8"/>
    <w:multiLevelType w:val="hybridMultilevel"/>
    <w:tmpl w:val="0D9A0A0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CAD54D7"/>
    <w:multiLevelType w:val="hybridMultilevel"/>
    <w:tmpl w:val="1692315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5"/>
  </w:num>
  <w:num w:numId="4">
    <w:abstractNumId w:val="9"/>
  </w:num>
  <w:num w:numId="5">
    <w:abstractNumId w:val="4"/>
  </w:num>
  <w:num w:numId="6">
    <w:abstractNumId w:val="7"/>
  </w:num>
  <w:num w:numId="7">
    <w:abstractNumId w:val="1"/>
  </w:num>
  <w:num w:numId="8">
    <w:abstractNumId w:val="6"/>
  </w:num>
  <w:num w:numId="9">
    <w:abstractNumId w:val="8"/>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252D5"/>
    <w:rsid w:val="00002FFF"/>
    <w:rsid w:val="00020967"/>
    <w:rsid w:val="0002351F"/>
    <w:rsid w:val="00023CB1"/>
    <w:rsid w:val="00026843"/>
    <w:rsid w:val="00030AF8"/>
    <w:rsid w:val="00037CC0"/>
    <w:rsid w:val="000401F9"/>
    <w:rsid w:val="0005037C"/>
    <w:rsid w:val="00051203"/>
    <w:rsid w:val="00052C51"/>
    <w:rsid w:val="000531AF"/>
    <w:rsid w:val="000542EE"/>
    <w:rsid w:val="00055C37"/>
    <w:rsid w:val="00060E01"/>
    <w:rsid w:val="00061ADF"/>
    <w:rsid w:val="000634A0"/>
    <w:rsid w:val="0006524C"/>
    <w:rsid w:val="00070F36"/>
    <w:rsid w:val="000831AC"/>
    <w:rsid w:val="00083C08"/>
    <w:rsid w:val="00084B00"/>
    <w:rsid w:val="00095FCF"/>
    <w:rsid w:val="000B3AAD"/>
    <w:rsid w:val="000B6E75"/>
    <w:rsid w:val="000C0E86"/>
    <w:rsid w:val="000C3EB8"/>
    <w:rsid w:val="000D2D6F"/>
    <w:rsid w:val="000D4DA9"/>
    <w:rsid w:val="000D74FF"/>
    <w:rsid w:val="000E314A"/>
    <w:rsid w:val="000E388D"/>
    <w:rsid w:val="000E3D36"/>
    <w:rsid w:val="000E43BA"/>
    <w:rsid w:val="000E583C"/>
    <w:rsid w:val="000E5A52"/>
    <w:rsid w:val="000F478D"/>
    <w:rsid w:val="000F7ADD"/>
    <w:rsid w:val="0010048C"/>
    <w:rsid w:val="001051B4"/>
    <w:rsid w:val="001063C4"/>
    <w:rsid w:val="0012306B"/>
    <w:rsid w:val="00131C05"/>
    <w:rsid w:val="00141916"/>
    <w:rsid w:val="00141EBB"/>
    <w:rsid w:val="001425D5"/>
    <w:rsid w:val="00147686"/>
    <w:rsid w:val="001511C9"/>
    <w:rsid w:val="00154205"/>
    <w:rsid w:val="00162AC0"/>
    <w:rsid w:val="0016365C"/>
    <w:rsid w:val="001641FC"/>
    <w:rsid w:val="00167622"/>
    <w:rsid w:val="001701DF"/>
    <w:rsid w:val="00175929"/>
    <w:rsid w:val="00185AF0"/>
    <w:rsid w:val="0018607D"/>
    <w:rsid w:val="00193334"/>
    <w:rsid w:val="0019444D"/>
    <w:rsid w:val="00195353"/>
    <w:rsid w:val="001B150D"/>
    <w:rsid w:val="001C045B"/>
    <w:rsid w:val="001C0F17"/>
    <w:rsid w:val="001C5045"/>
    <w:rsid w:val="001D4299"/>
    <w:rsid w:val="001E5FE3"/>
    <w:rsid w:val="001F2EF4"/>
    <w:rsid w:val="00200B7E"/>
    <w:rsid w:val="00203BD0"/>
    <w:rsid w:val="00203E79"/>
    <w:rsid w:val="00210B9C"/>
    <w:rsid w:val="00213562"/>
    <w:rsid w:val="00213C51"/>
    <w:rsid w:val="002248D5"/>
    <w:rsid w:val="00224B71"/>
    <w:rsid w:val="002317EC"/>
    <w:rsid w:val="002367DC"/>
    <w:rsid w:val="00244C68"/>
    <w:rsid w:val="00252378"/>
    <w:rsid w:val="00255DD5"/>
    <w:rsid w:val="00255EC8"/>
    <w:rsid w:val="00270844"/>
    <w:rsid w:val="00270C37"/>
    <w:rsid w:val="002851AE"/>
    <w:rsid w:val="00291208"/>
    <w:rsid w:val="002940B4"/>
    <w:rsid w:val="00297023"/>
    <w:rsid w:val="00297343"/>
    <w:rsid w:val="002A067B"/>
    <w:rsid w:val="002A3461"/>
    <w:rsid w:val="002A6C1A"/>
    <w:rsid w:val="002B111D"/>
    <w:rsid w:val="002B1B40"/>
    <w:rsid w:val="002C179B"/>
    <w:rsid w:val="002C2696"/>
    <w:rsid w:val="002C5D28"/>
    <w:rsid w:val="002C6559"/>
    <w:rsid w:val="002E02DC"/>
    <w:rsid w:val="002E2AB7"/>
    <w:rsid w:val="002E494F"/>
    <w:rsid w:val="002F100D"/>
    <w:rsid w:val="002F2AD1"/>
    <w:rsid w:val="002F3F35"/>
    <w:rsid w:val="00310438"/>
    <w:rsid w:val="00323397"/>
    <w:rsid w:val="00323934"/>
    <w:rsid w:val="00323CEF"/>
    <w:rsid w:val="00327B72"/>
    <w:rsid w:val="003338CC"/>
    <w:rsid w:val="003367C3"/>
    <w:rsid w:val="003378BA"/>
    <w:rsid w:val="00352FF4"/>
    <w:rsid w:val="00357424"/>
    <w:rsid w:val="003604C9"/>
    <w:rsid w:val="00362CAA"/>
    <w:rsid w:val="00363798"/>
    <w:rsid w:val="00364676"/>
    <w:rsid w:val="00375526"/>
    <w:rsid w:val="00377B1C"/>
    <w:rsid w:val="003826B3"/>
    <w:rsid w:val="0039495A"/>
    <w:rsid w:val="003A162C"/>
    <w:rsid w:val="003A4388"/>
    <w:rsid w:val="003A76FC"/>
    <w:rsid w:val="003B1787"/>
    <w:rsid w:val="003C1279"/>
    <w:rsid w:val="003D37D6"/>
    <w:rsid w:val="003D7D89"/>
    <w:rsid w:val="003E0BF8"/>
    <w:rsid w:val="003E5331"/>
    <w:rsid w:val="003E5EEE"/>
    <w:rsid w:val="003F1AC9"/>
    <w:rsid w:val="003F2B5C"/>
    <w:rsid w:val="003F65E4"/>
    <w:rsid w:val="00403D42"/>
    <w:rsid w:val="00411CF2"/>
    <w:rsid w:val="00412D47"/>
    <w:rsid w:val="00413BED"/>
    <w:rsid w:val="004153AE"/>
    <w:rsid w:val="00416358"/>
    <w:rsid w:val="004256BD"/>
    <w:rsid w:val="00426338"/>
    <w:rsid w:val="00430F36"/>
    <w:rsid w:val="004379BD"/>
    <w:rsid w:val="00460368"/>
    <w:rsid w:val="0046351B"/>
    <w:rsid w:val="0047195C"/>
    <w:rsid w:val="00482F6E"/>
    <w:rsid w:val="004904C7"/>
    <w:rsid w:val="004A0297"/>
    <w:rsid w:val="004A0654"/>
    <w:rsid w:val="004A39A6"/>
    <w:rsid w:val="004A786E"/>
    <w:rsid w:val="004B27CA"/>
    <w:rsid w:val="004B49FD"/>
    <w:rsid w:val="004C10B1"/>
    <w:rsid w:val="004C1481"/>
    <w:rsid w:val="004C558C"/>
    <w:rsid w:val="004D3DE9"/>
    <w:rsid w:val="004D6338"/>
    <w:rsid w:val="004E635D"/>
    <w:rsid w:val="004F5528"/>
    <w:rsid w:val="0050069D"/>
    <w:rsid w:val="00517E2D"/>
    <w:rsid w:val="005252D5"/>
    <w:rsid w:val="00526518"/>
    <w:rsid w:val="00526DD2"/>
    <w:rsid w:val="00542AF4"/>
    <w:rsid w:val="0055080E"/>
    <w:rsid w:val="0055292C"/>
    <w:rsid w:val="005621D4"/>
    <w:rsid w:val="0056585D"/>
    <w:rsid w:val="005663D0"/>
    <w:rsid w:val="00575D7E"/>
    <w:rsid w:val="00576F38"/>
    <w:rsid w:val="0058491C"/>
    <w:rsid w:val="0059093A"/>
    <w:rsid w:val="00590B99"/>
    <w:rsid w:val="00591199"/>
    <w:rsid w:val="00597B6B"/>
    <w:rsid w:val="005A1165"/>
    <w:rsid w:val="005A12ED"/>
    <w:rsid w:val="005A34B2"/>
    <w:rsid w:val="005A649B"/>
    <w:rsid w:val="005B2A5C"/>
    <w:rsid w:val="005D4739"/>
    <w:rsid w:val="005D6207"/>
    <w:rsid w:val="005E71D5"/>
    <w:rsid w:val="005E7C05"/>
    <w:rsid w:val="005F07C4"/>
    <w:rsid w:val="005F100E"/>
    <w:rsid w:val="005F35C9"/>
    <w:rsid w:val="005F412F"/>
    <w:rsid w:val="00601516"/>
    <w:rsid w:val="00605FD8"/>
    <w:rsid w:val="0060723F"/>
    <w:rsid w:val="00611A61"/>
    <w:rsid w:val="006122AB"/>
    <w:rsid w:val="00613BBD"/>
    <w:rsid w:val="00617447"/>
    <w:rsid w:val="00624F0D"/>
    <w:rsid w:val="00631353"/>
    <w:rsid w:val="00631C45"/>
    <w:rsid w:val="00636225"/>
    <w:rsid w:val="0064672B"/>
    <w:rsid w:val="0064682D"/>
    <w:rsid w:val="00651991"/>
    <w:rsid w:val="00655219"/>
    <w:rsid w:val="00656FEB"/>
    <w:rsid w:val="00660045"/>
    <w:rsid w:val="0066650F"/>
    <w:rsid w:val="006753A2"/>
    <w:rsid w:val="00677422"/>
    <w:rsid w:val="006830C1"/>
    <w:rsid w:val="00685A57"/>
    <w:rsid w:val="006932A8"/>
    <w:rsid w:val="00696ED8"/>
    <w:rsid w:val="006A0B59"/>
    <w:rsid w:val="006A3B76"/>
    <w:rsid w:val="006A6BE3"/>
    <w:rsid w:val="006B5D21"/>
    <w:rsid w:val="006D3BBB"/>
    <w:rsid w:val="006D4A0E"/>
    <w:rsid w:val="006D4CAB"/>
    <w:rsid w:val="006E09E6"/>
    <w:rsid w:val="006E396C"/>
    <w:rsid w:val="006E407E"/>
    <w:rsid w:val="006F2BE2"/>
    <w:rsid w:val="006F35DD"/>
    <w:rsid w:val="006F695D"/>
    <w:rsid w:val="0070539E"/>
    <w:rsid w:val="00706DC7"/>
    <w:rsid w:val="007142E4"/>
    <w:rsid w:val="00721D41"/>
    <w:rsid w:val="00721F44"/>
    <w:rsid w:val="00730EB1"/>
    <w:rsid w:val="0073244C"/>
    <w:rsid w:val="007329CF"/>
    <w:rsid w:val="00735EAE"/>
    <w:rsid w:val="00736085"/>
    <w:rsid w:val="00746004"/>
    <w:rsid w:val="007612D5"/>
    <w:rsid w:val="00763938"/>
    <w:rsid w:val="00764B14"/>
    <w:rsid w:val="00765B21"/>
    <w:rsid w:val="007751BF"/>
    <w:rsid w:val="00786931"/>
    <w:rsid w:val="00790A0B"/>
    <w:rsid w:val="00796AB3"/>
    <w:rsid w:val="007A3F14"/>
    <w:rsid w:val="007C066D"/>
    <w:rsid w:val="007C1F5C"/>
    <w:rsid w:val="007C57AD"/>
    <w:rsid w:val="007D5173"/>
    <w:rsid w:val="007D6D92"/>
    <w:rsid w:val="007D711F"/>
    <w:rsid w:val="007E1CA1"/>
    <w:rsid w:val="007F0746"/>
    <w:rsid w:val="007F61E5"/>
    <w:rsid w:val="007F69EA"/>
    <w:rsid w:val="00816044"/>
    <w:rsid w:val="0081619C"/>
    <w:rsid w:val="00821460"/>
    <w:rsid w:val="0082262E"/>
    <w:rsid w:val="008252D3"/>
    <w:rsid w:val="00833E75"/>
    <w:rsid w:val="00837AB4"/>
    <w:rsid w:val="00842C78"/>
    <w:rsid w:val="0084575D"/>
    <w:rsid w:val="00853EF4"/>
    <w:rsid w:val="008603B8"/>
    <w:rsid w:val="00864062"/>
    <w:rsid w:val="0087417F"/>
    <w:rsid w:val="0087591D"/>
    <w:rsid w:val="008845E5"/>
    <w:rsid w:val="008864AE"/>
    <w:rsid w:val="00897F84"/>
    <w:rsid w:val="008A1799"/>
    <w:rsid w:val="008A39D1"/>
    <w:rsid w:val="008A7AE9"/>
    <w:rsid w:val="008D149C"/>
    <w:rsid w:val="008D191D"/>
    <w:rsid w:val="008D6B02"/>
    <w:rsid w:val="008F2E9B"/>
    <w:rsid w:val="00907F5E"/>
    <w:rsid w:val="0091645E"/>
    <w:rsid w:val="00920460"/>
    <w:rsid w:val="00921563"/>
    <w:rsid w:val="00923066"/>
    <w:rsid w:val="00923BE0"/>
    <w:rsid w:val="0092728D"/>
    <w:rsid w:val="00934A79"/>
    <w:rsid w:val="009360A2"/>
    <w:rsid w:val="00936AD3"/>
    <w:rsid w:val="00944331"/>
    <w:rsid w:val="00946513"/>
    <w:rsid w:val="009519E9"/>
    <w:rsid w:val="00953CD3"/>
    <w:rsid w:val="00961D59"/>
    <w:rsid w:val="00963CED"/>
    <w:rsid w:val="0096433B"/>
    <w:rsid w:val="00965581"/>
    <w:rsid w:val="00971EA8"/>
    <w:rsid w:val="00975FEF"/>
    <w:rsid w:val="00981E50"/>
    <w:rsid w:val="00993770"/>
    <w:rsid w:val="0099481C"/>
    <w:rsid w:val="009A779D"/>
    <w:rsid w:val="009B1385"/>
    <w:rsid w:val="009B13A7"/>
    <w:rsid w:val="009B1613"/>
    <w:rsid w:val="009B37BD"/>
    <w:rsid w:val="009C1DF2"/>
    <w:rsid w:val="009C591D"/>
    <w:rsid w:val="009C790E"/>
    <w:rsid w:val="009D2B60"/>
    <w:rsid w:val="009D517B"/>
    <w:rsid w:val="009E572F"/>
    <w:rsid w:val="009E7D40"/>
    <w:rsid w:val="009F5AA9"/>
    <w:rsid w:val="009F73BD"/>
    <w:rsid w:val="00A01ADE"/>
    <w:rsid w:val="00A01F39"/>
    <w:rsid w:val="00A052DA"/>
    <w:rsid w:val="00A0612B"/>
    <w:rsid w:val="00A0712C"/>
    <w:rsid w:val="00A15441"/>
    <w:rsid w:val="00A25B6B"/>
    <w:rsid w:val="00A26F56"/>
    <w:rsid w:val="00A30786"/>
    <w:rsid w:val="00A424D2"/>
    <w:rsid w:val="00A43B3E"/>
    <w:rsid w:val="00A451EA"/>
    <w:rsid w:val="00A454A5"/>
    <w:rsid w:val="00A64935"/>
    <w:rsid w:val="00A75FCD"/>
    <w:rsid w:val="00A80CB6"/>
    <w:rsid w:val="00A84D89"/>
    <w:rsid w:val="00A857DD"/>
    <w:rsid w:val="00A85E89"/>
    <w:rsid w:val="00A95190"/>
    <w:rsid w:val="00A967C2"/>
    <w:rsid w:val="00A97C54"/>
    <w:rsid w:val="00AA09F5"/>
    <w:rsid w:val="00AA4293"/>
    <w:rsid w:val="00AA42E3"/>
    <w:rsid w:val="00AA5C44"/>
    <w:rsid w:val="00AA7BB3"/>
    <w:rsid w:val="00AB06FB"/>
    <w:rsid w:val="00AB321A"/>
    <w:rsid w:val="00AC10DD"/>
    <w:rsid w:val="00AC4765"/>
    <w:rsid w:val="00AD180D"/>
    <w:rsid w:val="00AD58DB"/>
    <w:rsid w:val="00AD76D0"/>
    <w:rsid w:val="00AE3D99"/>
    <w:rsid w:val="00AE623E"/>
    <w:rsid w:val="00AE6F69"/>
    <w:rsid w:val="00AF7858"/>
    <w:rsid w:val="00B02EA9"/>
    <w:rsid w:val="00B0785D"/>
    <w:rsid w:val="00B15A67"/>
    <w:rsid w:val="00B20D9C"/>
    <w:rsid w:val="00B325AA"/>
    <w:rsid w:val="00B363B8"/>
    <w:rsid w:val="00B3788B"/>
    <w:rsid w:val="00B42C42"/>
    <w:rsid w:val="00B4557D"/>
    <w:rsid w:val="00B45637"/>
    <w:rsid w:val="00B54122"/>
    <w:rsid w:val="00B657B2"/>
    <w:rsid w:val="00B71414"/>
    <w:rsid w:val="00B762E7"/>
    <w:rsid w:val="00B7693C"/>
    <w:rsid w:val="00B76B7E"/>
    <w:rsid w:val="00B835BF"/>
    <w:rsid w:val="00B8767E"/>
    <w:rsid w:val="00B91B72"/>
    <w:rsid w:val="00BB677E"/>
    <w:rsid w:val="00BC02D8"/>
    <w:rsid w:val="00BC6D9D"/>
    <w:rsid w:val="00BD310A"/>
    <w:rsid w:val="00BD6AFA"/>
    <w:rsid w:val="00BE0846"/>
    <w:rsid w:val="00BE0947"/>
    <w:rsid w:val="00BE6C82"/>
    <w:rsid w:val="00BF0813"/>
    <w:rsid w:val="00C07414"/>
    <w:rsid w:val="00C16123"/>
    <w:rsid w:val="00C31042"/>
    <w:rsid w:val="00C320A5"/>
    <w:rsid w:val="00C456B7"/>
    <w:rsid w:val="00C46799"/>
    <w:rsid w:val="00C47E92"/>
    <w:rsid w:val="00C56660"/>
    <w:rsid w:val="00C7102E"/>
    <w:rsid w:val="00C75B75"/>
    <w:rsid w:val="00C76DF3"/>
    <w:rsid w:val="00C95F58"/>
    <w:rsid w:val="00CA0EDF"/>
    <w:rsid w:val="00CA5A9E"/>
    <w:rsid w:val="00CC2384"/>
    <w:rsid w:val="00CC265A"/>
    <w:rsid w:val="00CC404F"/>
    <w:rsid w:val="00CD4FD2"/>
    <w:rsid w:val="00CF1B93"/>
    <w:rsid w:val="00D01CDD"/>
    <w:rsid w:val="00D03151"/>
    <w:rsid w:val="00D07A43"/>
    <w:rsid w:val="00D101C8"/>
    <w:rsid w:val="00D1247C"/>
    <w:rsid w:val="00D13463"/>
    <w:rsid w:val="00D168AE"/>
    <w:rsid w:val="00D17A6A"/>
    <w:rsid w:val="00D17F7F"/>
    <w:rsid w:val="00D20C4E"/>
    <w:rsid w:val="00D2125D"/>
    <w:rsid w:val="00D31EE8"/>
    <w:rsid w:val="00D325E7"/>
    <w:rsid w:val="00D330DB"/>
    <w:rsid w:val="00D41239"/>
    <w:rsid w:val="00D53265"/>
    <w:rsid w:val="00D568DE"/>
    <w:rsid w:val="00D669F6"/>
    <w:rsid w:val="00D73622"/>
    <w:rsid w:val="00D73944"/>
    <w:rsid w:val="00D77366"/>
    <w:rsid w:val="00D84899"/>
    <w:rsid w:val="00D8701F"/>
    <w:rsid w:val="00D907A9"/>
    <w:rsid w:val="00D91914"/>
    <w:rsid w:val="00DA00A0"/>
    <w:rsid w:val="00DA04FD"/>
    <w:rsid w:val="00DA0735"/>
    <w:rsid w:val="00DA0F4C"/>
    <w:rsid w:val="00DB0F42"/>
    <w:rsid w:val="00DB2EEC"/>
    <w:rsid w:val="00DB3AD1"/>
    <w:rsid w:val="00DB5C03"/>
    <w:rsid w:val="00DB65E7"/>
    <w:rsid w:val="00DB7A5C"/>
    <w:rsid w:val="00DC1B79"/>
    <w:rsid w:val="00DC5BCC"/>
    <w:rsid w:val="00DC7BCF"/>
    <w:rsid w:val="00DD122B"/>
    <w:rsid w:val="00DD5B07"/>
    <w:rsid w:val="00DD6CAF"/>
    <w:rsid w:val="00DE0132"/>
    <w:rsid w:val="00DE0BD0"/>
    <w:rsid w:val="00E158A9"/>
    <w:rsid w:val="00E15F69"/>
    <w:rsid w:val="00E1748F"/>
    <w:rsid w:val="00E22D91"/>
    <w:rsid w:val="00E34423"/>
    <w:rsid w:val="00E47B27"/>
    <w:rsid w:val="00E572D8"/>
    <w:rsid w:val="00E674A9"/>
    <w:rsid w:val="00E67E32"/>
    <w:rsid w:val="00E762BF"/>
    <w:rsid w:val="00E8049B"/>
    <w:rsid w:val="00E826D1"/>
    <w:rsid w:val="00E85EE9"/>
    <w:rsid w:val="00E90A72"/>
    <w:rsid w:val="00E92E1D"/>
    <w:rsid w:val="00E96F69"/>
    <w:rsid w:val="00EA552E"/>
    <w:rsid w:val="00EB1927"/>
    <w:rsid w:val="00EC1C8D"/>
    <w:rsid w:val="00ED05F9"/>
    <w:rsid w:val="00ED374B"/>
    <w:rsid w:val="00EE18C3"/>
    <w:rsid w:val="00F033B3"/>
    <w:rsid w:val="00F05446"/>
    <w:rsid w:val="00F07586"/>
    <w:rsid w:val="00F20BEE"/>
    <w:rsid w:val="00F21356"/>
    <w:rsid w:val="00F24EA5"/>
    <w:rsid w:val="00F37BA2"/>
    <w:rsid w:val="00F5384A"/>
    <w:rsid w:val="00F56275"/>
    <w:rsid w:val="00F60059"/>
    <w:rsid w:val="00F61D12"/>
    <w:rsid w:val="00F627E6"/>
    <w:rsid w:val="00F63F1F"/>
    <w:rsid w:val="00F65C8A"/>
    <w:rsid w:val="00F75643"/>
    <w:rsid w:val="00F82626"/>
    <w:rsid w:val="00F84A94"/>
    <w:rsid w:val="00FA2491"/>
    <w:rsid w:val="00FA28D5"/>
    <w:rsid w:val="00FA2D0E"/>
    <w:rsid w:val="00FA312D"/>
    <w:rsid w:val="00FA3A40"/>
    <w:rsid w:val="00FA4CC2"/>
    <w:rsid w:val="00FA51F8"/>
    <w:rsid w:val="00FC0911"/>
    <w:rsid w:val="00FC7702"/>
    <w:rsid w:val="00FE067B"/>
    <w:rsid w:val="00FE4718"/>
    <w:rsid w:val="00FE55E0"/>
    <w:rsid w:val="00FF6B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D5"/>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5C"/>
    <w:pPr>
      <w:ind w:left="720"/>
      <w:contextualSpacing/>
    </w:pPr>
  </w:style>
  <w:style w:type="paragraph" w:styleId="Header">
    <w:name w:val="header"/>
    <w:basedOn w:val="Normal"/>
    <w:link w:val="HeaderChar"/>
    <w:uiPriority w:val="99"/>
    <w:unhideWhenUsed/>
    <w:rsid w:val="002C2696"/>
    <w:pPr>
      <w:tabs>
        <w:tab w:val="center" w:pos="4680"/>
        <w:tab w:val="right" w:pos="9360"/>
      </w:tabs>
    </w:pPr>
  </w:style>
  <w:style w:type="character" w:customStyle="1" w:styleId="HeaderChar">
    <w:name w:val="Header Char"/>
    <w:basedOn w:val="DefaultParagraphFont"/>
    <w:link w:val="Header"/>
    <w:uiPriority w:val="99"/>
    <w:rsid w:val="002C2696"/>
    <w:rPr>
      <w:rFonts w:eastAsia="Times New Roman"/>
      <w:szCs w:val="24"/>
    </w:rPr>
  </w:style>
  <w:style w:type="paragraph" w:styleId="Footer">
    <w:name w:val="footer"/>
    <w:basedOn w:val="Normal"/>
    <w:link w:val="FooterChar"/>
    <w:uiPriority w:val="99"/>
    <w:semiHidden/>
    <w:unhideWhenUsed/>
    <w:rsid w:val="002C2696"/>
    <w:pPr>
      <w:tabs>
        <w:tab w:val="center" w:pos="4680"/>
        <w:tab w:val="right" w:pos="9360"/>
      </w:tabs>
    </w:pPr>
  </w:style>
  <w:style w:type="character" w:customStyle="1" w:styleId="FooterChar">
    <w:name w:val="Footer Char"/>
    <w:basedOn w:val="DefaultParagraphFont"/>
    <w:link w:val="Footer"/>
    <w:uiPriority w:val="99"/>
    <w:semiHidden/>
    <w:rsid w:val="002C2696"/>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BALYA Corp.</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CHO_LT</dc:creator>
  <cp:keywords/>
  <dc:description/>
  <cp:lastModifiedBy>CHO_LT</cp:lastModifiedBy>
  <cp:revision>6</cp:revision>
  <cp:lastPrinted>2011-08-27T06:20:00Z</cp:lastPrinted>
  <dcterms:created xsi:type="dcterms:W3CDTF">2011-08-07T05:40:00Z</dcterms:created>
  <dcterms:modified xsi:type="dcterms:W3CDTF">2011-08-27T06:39:00Z</dcterms:modified>
</cp:coreProperties>
</file>