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3B" w:rsidRPr="000F07CC" w:rsidRDefault="003D243B" w:rsidP="003D243B">
      <w:pPr>
        <w:spacing w:after="0" w:line="480" w:lineRule="auto"/>
        <w:jc w:val="center"/>
        <w:rPr>
          <w:rFonts w:asciiTheme="majorBidi" w:hAnsiTheme="majorBidi" w:cstheme="majorBidi"/>
          <w:b/>
          <w:bCs/>
          <w:sz w:val="28"/>
          <w:szCs w:val="28"/>
        </w:rPr>
      </w:pPr>
      <w:r w:rsidRPr="000F07CC">
        <w:rPr>
          <w:rFonts w:asciiTheme="majorBidi" w:hAnsiTheme="majorBidi" w:cstheme="majorBidi"/>
          <w:b/>
          <w:bCs/>
          <w:sz w:val="28"/>
          <w:szCs w:val="28"/>
        </w:rPr>
        <w:t>BAB II</w:t>
      </w:r>
    </w:p>
    <w:p w:rsidR="00381E24" w:rsidRDefault="003D243B" w:rsidP="00880E68">
      <w:pPr>
        <w:spacing w:after="0" w:line="480" w:lineRule="auto"/>
        <w:jc w:val="center"/>
        <w:rPr>
          <w:rFonts w:asciiTheme="majorBidi" w:hAnsiTheme="majorBidi" w:cstheme="majorBidi"/>
          <w:b/>
          <w:bCs/>
          <w:sz w:val="28"/>
          <w:szCs w:val="28"/>
        </w:rPr>
      </w:pPr>
      <w:r w:rsidRPr="000F07CC">
        <w:rPr>
          <w:rFonts w:asciiTheme="majorBidi" w:hAnsiTheme="majorBidi" w:cstheme="majorBidi"/>
          <w:b/>
          <w:bCs/>
          <w:sz w:val="28"/>
          <w:szCs w:val="28"/>
        </w:rPr>
        <w:t>EKSISTENSI SEORANG GURU</w:t>
      </w:r>
      <w:r w:rsidR="005E3805">
        <w:rPr>
          <w:rFonts w:asciiTheme="majorBidi" w:hAnsiTheme="majorBidi" w:cstheme="majorBidi"/>
          <w:b/>
          <w:bCs/>
          <w:sz w:val="28"/>
          <w:szCs w:val="28"/>
        </w:rPr>
        <w:t xml:space="preserve"> DALAM DUNIA PENDIDIKAN</w:t>
      </w:r>
    </w:p>
    <w:p w:rsidR="00880E68" w:rsidRPr="000F07CC" w:rsidRDefault="00880E68" w:rsidP="00880E68">
      <w:pPr>
        <w:spacing w:after="0" w:line="480" w:lineRule="auto"/>
        <w:jc w:val="center"/>
        <w:rPr>
          <w:rFonts w:asciiTheme="majorBidi" w:hAnsiTheme="majorBidi" w:cstheme="majorBidi"/>
          <w:b/>
          <w:bCs/>
          <w:sz w:val="28"/>
          <w:szCs w:val="28"/>
        </w:rPr>
      </w:pPr>
    </w:p>
    <w:p w:rsidR="00411C2A" w:rsidRDefault="003D243B" w:rsidP="00FA55D9">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Pendidik (guru) merupakan orang kedua yang harus dihormati dan dimuliakan setelah orang tua. Mereka menggantikan peran orang tua dalam mendidik anak-anak atau peserta didik ketik</w:t>
      </w:r>
      <w:r w:rsidR="009B1D04">
        <w:rPr>
          <w:rFonts w:asciiTheme="majorBidi" w:hAnsiTheme="majorBidi" w:cstheme="majorBidi"/>
          <w:sz w:val="24"/>
          <w:szCs w:val="24"/>
        </w:rPr>
        <w:t>a berada di lembaga pendidikan. T</w:t>
      </w:r>
      <w:r>
        <w:rPr>
          <w:rFonts w:asciiTheme="majorBidi" w:hAnsiTheme="majorBidi" w:cstheme="majorBidi"/>
          <w:sz w:val="24"/>
          <w:szCs w:val="24"/>
        </w:rPr>
        <w:t xml:space="preserve">epat apabila pepatah mengatakan: </w:t>
      </w:r>
      <w:r w:rsidRPr="00F06C68">
        <w:rPr>
          <w:rFonts w:asciiTheme="majorBidi" w:hAnsiTheme="majorBidi" w:cstheme="majorBidi"/>
          <w:i/>
          <w:iCs/>
          <w:sz w:val="24"/>
          <w:szCs w:val="24"/>
        </w:rPr>
        <w:t>“</w:t>
      </w:r>
      <w:r w:rsidRPr="00B16619">
        <w:rPr>
          <w:rFonts w:asciiTheme="majorBidi" w:hAnsiTheme="majorBidi" w:cstheme="majorBidi"/>
          <w:sz w:val="24"/>
          <w:szCs w:val="24"/>
        </w:rPr>
        <w:t>Orang tua adalah guruku di rumah dan guruku adalah orang tuaku di sekolah</w:t>
      </w:r>
      <w:r>
        <w:rPr>
          <w:rFonts w:asciiTheme="majorBidi" w:hAnsiTheme="majorBidi" w:cstheme="majorBidi"/>
          <w:i/>
          <w:iCs/>
          <w:sz w:val="24"/>
          <w:szCs w:val="24"/>
        </w:rPr>
        <w:t>”</w:t>
      </w:r>
      <w:r w:rsidR="00E97071">
        <w:rPr>
          <w:rFonts w:asciiTheme="majorBidi" w:hAnsiTheme="majorBidi" w:cstheme="majorBidi"/>
          <w:i/>
          <w:iCs/>
          <w:sz w:val="24"/>
          <w:szCs w:val="24"/>
        </w:rPr>
        <w:t>.</w:t>
      </w:r>
      <w:r w:rsidR="00E97071">
        <w:rPr>
          <w:rFonts w:asciiTheme="majorBidi" w:hAnsiTheme="majorBidi" w:cstheme="majorBidi"/>
          <w:sz w:val="24"/>
          <w:szCs w:val="24"/>
        </w:rPr>
        <w:t xml:space="preserve"> Dengan demikian, seharusnya kita menghargai dan memuliakan para pendidik (guru) seperti halnya memuliakan para orang tua kita.</w:t>
      </w:r>
      <w:r w:rsidR="00E97071">
        <w:rPr>
          <w:rFonts w:asciiTheme="majorBidi" w:hAnsiTheme="majorBidi" w:cstheme="majorBidi"/>
          <w:i/>
          <w:iCs/>
          <w:sz w:val="24"/>
          <w:szCs w:val="24"/>
        </w:rPr>
        <w:t xml:space="preserve"> </w:t>
      </w:r>
      <w:r w:rsidR="00A672A6">
        <w:rPr>
          <w:rFonts w:asciiTheme="majorBidi" w:hAnsiTheme="majorBidi" w:cstheme="majorBidi"/>
          <w:i/>
          <w:iCs/>
          <w:sz w:val="24"/>
          <w:szCs w:val="24"/>
        </w:rPr>
        <w:t>.</w:t>
      </w:r>
      <w:r w:rsidRPr="009009E4">
        <w:rPr>
          <w:rStyle w:val="FootnoteReference"/>
          <w:rFonts w:asciiTheme="majorBidi" w:hAnsiTheme="majorBidi" w:cstheme="majorBidi"/>
          <w:sz w:val="24"/>
          <w:szCs w:val="24"/>
        </w:rPr>
        <w:footnoteReference w:id="1"/>
      </w:r>
      <w:r w:rsidR="00FA55D9">
        <w:rPr>
          <w:rFonts w:asciiTheme="majorBidi" w:hAnsiTheme="majorBidi" w:cstheme="majorBidi"/>
          <w:sz w:val="24"/>
          <w:szCs w:val="24"/>
        </w:rPr>
        <w:t xml:space="preserve"> </w:t>
      </w:r>
    </w:p>
    <w:p w:rsidR="00D91365" w:rsidRPr="00D91365" w:rsidRDefault="004061D5" w:rsidP="00411C2A">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Guru, m</w:t>
      </w:r>
      <w:r w:rsidR="00B2743F">
        <w:rPr>
          <w:rFonts w:asciiTheme="majorBidi" w:hAnsiTheme="majorBidi" w:cstheme="majorBidi"/>
          <w:sz w:val="24"/>
          <w:szCs w:val="24"/>
        </w:rPr>
        <w:t>enurut Zakiah Da</w:t>
      </w:r>
      <w:r w:rsidR="003D243B">
        <w:rPr>
          <w:rFonts w:asciiTheme="majorBidi" w:hAnsiTheme="majorBidi" w:cstheme="majorBidi"/>
          <w:sz w:val="24"/>
          <w:szCs w:val="24"/>
        </w:rPr>
        <w:t>ra</w:t>
      </w:r>
      <w:r w:rsidR="00B2743F">
        <w:rPr>
          <w:rFonts w:asciiTheme="majorBidi" w:hAnsiTheme="majorBidi" w:cstheme="majorBidi"/>
          <w:sz w:val="24"/>
          <w:szCs w:val="24"/>
        </w:rPr>
        <w:t>d</w:t>
      </w:r>
      <w:r w:rsidR="003D243B">
        <w:rPr>
          <w:rFonts w:asciiTheme="majorBidi" w:hAnsiTheme="majorBidi" w:cstheme="majorBidi"/>
          <w:sz w:val="24"/>
          <w:szCs w:val="24"/>
        </w:rPr>
        <w:t>jat</w:t>
      </w:r>
      <w:r>
        <w:rPr>
          <w:rFonts w:asciiTheme="majorBidi" w:hAnsiTheme="majorBidi" w:cstheme="majorBidi"/>
          <w:sz w:val="24"/>
          <w:szCs w:val="24"/>
        </w:rPr>
        <w:t xml:space="preserve">, </w:t>
      </w:r>
      <w:r w:rsidR="003D243B">
        <w:rPr>
          <w:rFonts w:asciiTheme="majorBidi" w:hAnsiTheme="majorBidi" w:cstheme="majorBidi"/>
          <w:sz w:val="24"/>
          <w:szCs w:val="24"/>
        </w:rPr>
        <w:t xml:space="preserve">adalah </w:t>
      </w:r>
      <w:r>
        <w:rPr>
          <w:rFonts w:asciiTheme="majorBidi" w:hAnsiTheme="majorBidi" w:cstheme="majorBidi"/>
          <w:sz w:val="24"/>
          <w:szCs w:val="24"/>
        </w:rPr>
        <w:t>“</w:t>
      </w:r>
      <w:r w:rsidR="003D243B">
        <w:rPr>
          <w:rFonts w:asciiTheme="majorBidi" w:hAnsiTheme="majorBidi" w:cstheme="majorBidi"/>
          <w:sz w:val="24"/>
          <w:szCs w:val="24"/>
        </w:rPr>
        <w:t>pendidik profesional karena secara implisit ia telah merelakan dirinya menerima dan memikul sebagian tanggung jawab pendidikan yang terpikul di pundak para orang tua</w:t>
      </w:r>
      <w:r w:rsidR="00FA55D9">
        <w:rPr>
          <w:rFonts w:asciiTheme="majorBidi" w:hAnsiTheme="majorBidi" w:cstheme="majorBidi"/>
          <w:sz w:val="24"/>
          <w:szCs w:val="24"/>
        </w:rPr>
        <w:t>”</w:t>
      </w:r>
      <w:r w:rsidR="003D243B">
        <w:rPr>
          <w:rFonts w:asciiTheme="majorBidi" w:hAnsiTheme="majorBidi" w:cstheme="majorBidi"/>
          <w:sz w:val="24"/>
          <w:szCs w:val="24"/>
        </w:rPr>
        <w:t>.</w:t>
      </w:r>
      <w:r w:rsidR="003D243B">
        <w:rPr>
          <w:rStyle w:val="FootnoteReference"/>
          <w:rFonts w:asciiTheme="majorBidi" w:hAnsiTheme="majorBidi" w:cstheme="majorBidi"/>
          <w:sz w:val="24"/>
          <w:szCs w:val="24"/>
        </w:rPr>
        <w:footnoteReference w:id="2"/>
      </w:r>
      <w:r w:rsidR="00411C2A">
        <w:rPr>
          <w:rFonts w:asciiTheme="majorBidi" w:hAnsiTheme="majorBidi" w:cstheme="majorBidi"/>
          <w:sz w:val="24"/>
          <w:szCs w:val="24"/>
        </w:rPr>
        <w:t xml:space="preserve"> </w:t>
      </w:r>
      <w:r w:rsidR="00D91365" w:rsidRPr="00D91365">
        <w:rPr>
          <w:rFonts w:asciiTheme="majorBidi" w:eastAsia="Times New Roman" w:hAnsiTheme="majorBidi" w:cstheme="majorBidi"/>
          <w:sz w:val="24"/>
          <w:szCs w:val="24"/>
        </w:rPr>
        <w:t>Undang-undang nomor 14 tahun 2005 tentang guru dan dosen, bahwa guru adalah pendidik profesional dengan tugas utama mendidik, mengajar, membimbing, mengarahkan, melatih, menilai, dan mengevaluasi peserta didik pada pendidikan anak usia dini jalur pendidikan formal, pendidikan dasar, dan pendidikan menengah.</w:t>
      </w:r>
      <w:r w:rsidR="00411C2A">
        <w:rPr>
          <w:rStyle w:val="FootnoteReference"/>
          <w:rFonts w:asciiTheme="majorBidi" w:eastAsia="Times New Roman" w:hAnsiTheme="majorBidi" w:cstheme="majorBidi"/>
          <w:sz w:val="24"/>
          <w:szCs w:val="24"/>
        </w:rPr>
        <w:footnoteReference w:id="3"/>
      </w:r>
    </w:p>
    <w:p w:rsidR="003D243B" w:rsidRPr="00964160" w:rsidRDefault="003D243B" w:rsidP="007119B8">
      <w:pPr>
        <w:spacing w:after="0" w:line="480" w:lineRule="auto"/>
        <w:ind w:firstLine="720"/>
        <w:jc w:val="both"/>
      </w:pPr>
      <w:r>
        <w:rPr>
          <w:rFonts w:asciiTheme="majorBidi" w:hAnsiTheme="majorBidi" w:cstheme="majorBidi"/>
          <w:sz w:val="24"/>
          <w:szCs w:val="24"/>
        </w:rPr>
        <w:t>Peran dan tanggung jawab guru dalam pendidikan sangat berat. Ap</w:t>
      </w:r>
      <w:r w:rsidR="00381E24">
        <w:rPr>
          <w:rFonts w:asciiTheme="majorBidi" w:hAnsiTheme="majorBidi" w:cstheme="majorBidi"/>
          <w:sz w:val="24"/>
          <w:szCs w:val="24"/>
        </w:rPr>
        <w:t>alagi dalam konteks pendidikan I</w:t>
      </w:r>
      <w:r>
        <w:rPr>
          <w:rFonts w:asciiTheme="majorBidi" w:hAnsiTheme="majorBidi" w:cstheme="majorBidi"/>
          <w:sz w:val="24"/>
          <w:szCs w:val="24"/>
        </w:rPr>
        <w:t xml:space="preserve">slam, </w:t>
      </w:r>
      <w:r w:rsidR="00381E24">
        <w:rPr>
          <w:rFonts w:asciiTheme="majorBidi" w:hAnsiTheme="majorBidi" w:cstheme="majorBidi"/>
          <w:sz w:val="24"/>
          <w:szCs w:val="24"/>
        </w:rPr>
        <w:t>semua aspek kependidikan dalam I</w:t>
      </w:r>
      <w:r>
        <w:rPr>
          <w:rFonts w:asciiTheme="majorBidi" w:hAnsiTheme="majorBidi" w:cstheme="majorBidi"/>
          <w:sz w:val="24"/>
          <w:szCs w:val="24"/>
        </w:rPr>
        <w:t xml:space="preserve">slam terkait dengan nilai-nilai, yang melihat guru bukan saja pada penguasaan material-pengetahuan, </w:t>
      </w:r>
      <w:r>
        <w:rPr>
          <w:rFonts w:asciiTheme="majorBidi" w:hAnsiTheme="majorBidi" w:cstheme="majorBidi"/>
          <w:sz w:val="24"/>
          <w:szCs w:val="24"/>
        </w:rPr>
        <w:lastRenderedPageBreak/>
        <w:t xml:space="preserve">tetapi juga pada investasi nilai-nilai moral dan spiritual yang diembannya untuk di transformasikan ke arah </w:t>
      </w:r>
      <w:r w:rsidR="00381E24">
        <w:rPr>
          <w:rFonts w:asciiTheme="majorBidi" w:hAnsiTheme="majorBidi" w:cstheme="majorBidi"/>
          <w:sz w:val="24"/>
          <w:szCs w:val="24"/>
        </w:rPr>
        <w:t>pembentukan kepribadian Islam. G</w:t>
      </w:r>
      <w:r>
        <w:rPr>
          <w:rFonts w:asciiTheme="majorBidi" w:hAnsiTheme="majorBidi" w:cstheme="majorBidi"/>
          <w:sz w:val="24"/>
          <w:szCs w:val="24"/>
        </w:rPr>
        <w:t>uru dituntut bagaimana mem</w:t>
      </w:r>
      <w:r w:rsidR="009B1D04">
        <w:rPr>
          <w:rFonts w:asciiTheme="majorBidi" w:hAnsiTheme="majorBidi" w:cstheme="majorBidi"/>
          <w:sz w:val="24"/>
          <w:szCs w:val="24"/>
        </w:rPr>
        <w:t>b</w:t>
      </w:r>
      <w:r>
        <w:rPr>
          <w:rFonts w:asciiTheme="majorBidi" w:hAnsiTheme="majorBidi" w:cstheme="majorBidi"/>
          <w:sz w:val="24"/>
          <w:szCs w:val="24"/>
        </w:rPr>
        <w:t xml:space="preserve">imbing, melatih, dan membiasakan </w:t>
      </w:r>
      <w:r w:rsidR="003D1AD8">
        <w:rPr>
          <w:rFonts w:asciiTheme="majorBidi" w:hAnsiTheme="majorBidi" w:cstheme="majorBidi"/>
          <w:sz w:val="24"/>
          <w:szCs w:val="24"/>
        </w:rPr>
        <w:t>peserta</w:t>
      </w:r>
      <w:r>
        <w:rPr>
          <w:rFonts w:asciiTheme="majorBidi" w:hAnsiTheme="majorBidi" w:cstheme="majorBidi"/>
          <w:sz w:val="24"/>
          <w:szCs w:val="24"/>
        </w:rPr>
        <w:t xml:space="preserve"> didik berperilaku yang baik. Karena itu, eksistensi guru tidak saja mengajarkan sekaligus mempraktekkan ajaran-ajaran dan nilai-nilai kependidikan.</w:t>
      </w:r>
      <w:r>
        <w:rPr>
          <w:rStyle w:val="FootnoteReference"/>
          <w:rFonts w:asciiTheme="majorBidi" w:hAnsiTheme="majorBidi" w:cstheme="majorBidi"/>
          <w:sz w:val="24"/>
          <w:szCs w:val="24"/>
        </w:rPr>
        <w:footnoteReference w:id="4"/>
      </w:r>
    </w:p>
    <w:p w:rsidR="003D243B" w:rsidRPr="00D91365" w:rsidRDefault="003D243B" w:rsidP="007119B8">
      <w:pPr>
        <w:spacing w:after="0" w:line="480" w:lineRule="auto"/>
        <w:ind w:firstLine="720"/>
        <w:jc w:val="both"/>
        <w:rPr>
          <w:rFonts w:asciiTheme="majorBidi" w:hAnsiTheme="majorBidi" w:cstheme="majorBidi"/>
          <w:b/>
          <w:bCs/>
          <w:sz w:val="24"/>
          <w:szCs w:val="24"/>
        </w:rPr>
      </w:pPr>
      <w:r w:rsidRPr="00D91365">
        <w:rPr>
          <w:rFonts w:asciiTheme="majorBidi" w:hAnsiTheme="majorBidi" w:cstheme="majorBidi"/>
          <w:sz w:val="24"/>
          <w:szCs w:val="24"/>
        </w:rPr>
        <w:t>Hampir di semua bangsa yang beradab, guru diakui sebagai suatu profesi khusus. Dikatakan demikian karena profesi keguruan bukan saja memerlukan keahlian tertentu sebagaimana profesi lain, tetapi juga mengemban misi yang paling berharga yaitu pendidikan dan peradaban. Atas dasar itu dalam kebudayaan bangsa yang beradab guru senantiasa diagungkan, disanjung, dikagumi, dihormati karena peranannya yang penting bagi eksistensi bangsa di masa depan.</w:t>
      </w:r>
      <w:r w:rsidRPr="00D91365">
        <w:rPr>
          <w:rStyle w:val="FootnoteReference"/>
          <w:rFonts w:asciiTheme="majorBidi" w:hAnsiTheme="majorBidi" w:cstheme="majorBidi"/>
          <w:sz w:val="24"/>
          <w:szCs w:val="24"/>
        </w:rPr>
        <w:footnoteReference w:id="5"/>
      </w:r>
    </w:p>
    <w:p w:rsidR="003D243B" w:rsidRPr="007F4C58" w:rsidRDefault="003D243B" w:rsidP="003D243B">
      <w:pPr>
        <w:spacing w:after="0" w:line="480" w:lineRule="auto"/>
        <w:jc w:val="both"/>
        <w:rPr>
          <w:rFonts w:asciiTheme="majorBidi" w:hAnsiTheme="majorBidi" w:cstheme="majorBidi"/>
          <w:b/>
          <w:bCs/>
          <w:i/>
          <w:iCs/>
          <w:sz w:val="24"/>
          <w:szCs w:val="24"/>
        </w:rPr>
      </w:pPr>
      <w:r w:rsidRPr="007F4C58">
        <w:rPr>
          <w:rFonts w:asciiTheme="majorBidi" w:hAnsiTheme="majorBidi" w:cstheme="majorBidi"/>
          <w:i/>
          <w:iCs/>
          <w:sz w:val="24"/>
          <w:szCs w:val="24"/>
        </w:rPr>
        <w:tab/>
      </w:r>
    </w:p>
    <w:p w:rsidR="003D243B" w:rsidRPr="003D1AD8" w:rsidRDefault="003D243B" w:rsidP="003D243B">
      <w:pPr>
        <w:spacing w:after="0" w:line="480" w:lineRule="auto"/>
        <w:rPr>
          <w:rFonts w:asciiTheme="majorBidi" w:hAnsiTheme="majorBidi" w:cstheme="majorBidi"/>
          <w:b/>
          <w:bCs/>
          <w:sz w:val="24"/>
          <w:szCs w:val="24"/>
        </w:rPr>
      </w:pPr>
      <w:r w:rsidRPr="003D1AD8">
        <w:rPr>
          <w:rFonts w:asciiTheme="majorBidi" w:hAnsiTheme="majorBidi" w:cstheme="majorBidi"/>
          <w:b/>
          <w:bCs/>
          <w:sz w:val="24"/>
          <w:szCs w:val="24"/>
        </w:rPr>
        <w:t>A.  Syarat Guru</w:t>
      </w:r>
    </w:p>
    <w:p w:rsidR="003D243B" w:rsidRPr="00964160" w:rsidRDefault="003D243B" w:rsidP="004407DF">
      <w:pPr>
        <w:spacing w:after="0" w:line="480" w:lineRule="auto"/>
        <w:ind w:left="360" w:firstLine="720"/>
        <w:jc w:val="both"/>
        <w:rPr>
          <w:rFonts w:asciiTheme="majorBidi" w:hAnsiTheme="majorBidi" w:cstheme="majorBidi"/>
          <w:sz w:val="24"/>
          <w:szCs w:val="24"/>
        </w:rPr>
      </w:pPr>
      <w:r w:rsidRPr="00964160">
        <w:rPr>
          <w:rFonts w:asciiTheme="majorBidi" w:hAnsiTheme="majorBidi" w:cstheme="majorBidi"/>
          <w:sz w:val="24"/>
          <w:szCs w:val="24"/>
        </w:rPr>
        <w:t>Sy</w:t>
      </w:r>
      <w:r w:rsidR="00381E24" w:rsidRPr="00964160">
        <w:rPr>
          <w:rFonts w:asciiTheme="majorBidi" w:hAnsiTheme="majorBidi" w:cstheme="majorBidi"/>
          <w:sz w:val="24"/>
          <w:szCs w:val="24"/>
        </w:rPr>
        <w:t>arat pendidik dalam pendidikan I</w:t>
      </w:r>
      <w:r w:rsidRPr="00964160">
        <w:rPr>
          <w:rFonts w:asciiTheme="majorBidi" w:hAnsiTheme="majorBidi" w:cstheme="majorBidi"/>
          <w:sz w:val="24"/>
          <w:szCs w:val="24"/>
        </w:rPr>
        <w:t>slam menurut Suwarno</w:t>
      </w:r>
      <w:r w:rsidR="00381E24" w:rsidRPr="00964160">
        <w:rPr>
          <w:rFonts w:asciiTheme="majorBidi" w:hAnsiTheme="majorBidi" w:cstheme="majorBidi"/>
          <w:sz w:val="24"/>
          <w:szCs w:val="24"/>
        </w:rPr>
        <w:t>,</w:t>
      </w:r>
      <w:r w:rsidRPr="00964160">
        <w:rPr>
          <w:rFonts w:asciiTheme="majorBidi" w:hAnsiTheme="majorBidi" w:cstheme="majorBidi"/>
          <w:sz w:val="24"/>
          <w:szCs w:val="24"/>
        </w:rPr>
        <w:t xml:space="preserve"> sebagaimana yang dikutip oleh Khoirun Rosyadi, mengusulkan enam syarat yang harus dimiliki oleh setiap pendidik, yaitu:</w:t>
      </w:r>
    </w:p>
    <w:p w:rsidR="003D243B" w:rsidRPr="00964160" w:rsidRDefault="003D243B" w:rsidP="002F62B4">
      <w:pPr>
        <w:pStyle w:val="ListParagraph"/>
        <w:numPr>
          <w:ilvl w:val="0"/>
          <w:numId w:val="6"/>
        </w:numPr>
        <w:spacing w:after="0" w:line="480" w:lineRule="auto"/>
        <w:ind w:left="720"/>
        <w:jc w:val="both"/>
        <w:rPr>
          <w:rFonts w:asciiTheme="majorBidi" w:hAnsiTheme="majorBidi" w:cstheme="majorBidi"/>
          <w:sz w:val="24"/>
          <w:szCs w:val="24"/>
        </w:rPr>
      </w:pPr>
      <w:r w:rsidRPr="00964160">
        <w:rPr>
          <w:rFonts w:asciiTheme="majorBidi" w:hAnsiTheme="majorBidi" w:cstheme="majorBidi"/>
          <w:sz w:val="24"/>
          <w:szCs w:val="24"/>
        </w:rPr>
        <w:t xml:space="preserve">Kedewasaan. Langeveld berpendapat </w:t>
      </w:r>
      <w:r w:rsidR="004061D5">
        <w:rPr>
          <w:rFonts w:asciiTheme="majorBidi" w:hAnsiTheme="majorBidi" w:cstheme="majorBidi"/>
          <w:sz w:val="24"/>
          <w:szCs w:val="24"/>
        </w:rPr>
        <w:t>“</w:t>
      </w:r>
      <w:r w:rsidRPr="00964160">
        <w:rPr>
          <w:rFonts w:asciiTheme="majorBidi" w:hAnsiTheme="majorBidi" w:cstheme="majorBidi"/>
          <w:sz w:val="24"/>
          <w:szCs w:val="24"/>
        </w:rPr>
        <w:t>seorang pendidik harus orang dewasa, sebab hubungan anak dengan orang yang belum dewasa tidak dapat menciptakan situasi pendidik dalam arti yang sebenarnya</w:t>
      </w:r>
      <w:r w:rsidR="004061D5">
        <w:rPr>
          <w:rFonts w:asciiTheme="majorBidi" w:hAnsiTheme="majorBidi" w:cstheme="majorBidi"/>
          <w:sz w:val="24"/>
          <w:szCs w:val="24"/>
        </w:rPr>
        <w:t>”</w:t>
      </w:r>
      <w:r w:rsidRPr="00964160">
        <w:rPr>
          <w:rFonts w:asciiTheme="majorBidi" w:hAnsiTheme="majorBidi" w:cstheme="majorBidi"/>
          <w:sz w:val="24"/>
          <w:szCs w:val="24"/>
        </w:rPr>
        <w:t>.</w:t>
      </w:r>
      <w:r w:rsidR="00887415" w:rsidRPr="00964160">
        <w:rPr>
          <w:rFonts w:asciiTheme="majorBidi" w:hAnsiTheme="majorBidi" w:cstheme="majorBidi"/>
          <w:sz w:val="24"/>
          <w:szCs w:val="24"/>
        </w:rPr>
        <w:t xml:space="preserve"> Salah satu ciri </w:t>
      </w:r>
      <w:r w:rsidR="00887415" w:rsidRPr="00964160">
        <w:rPr>
          <w:rFonts w:asciiTheme="majorBidi" w:hAnsiTheme="majorBidi" w:cstheme="majorBidi"/>
          <w:sz w:val="24"/>
          <w:szCs w:val="24"/>
        </w:rPr>
        <w:lastRenderedPageBreak/>
        <w:t xml:space="preserve">kedewasaan adalah kewibawaan, dan kewibawaan bersumber pada kepercayaan dan kasih sayang antara pendidik dan </w:t>
      </w:r>
      <w:r w:rsidR="002F62B4">
        <w:rPr>
          <w:rFonts w:asciiTheme="majorBidi" w:hAnsiTheme="majorBidi" w:cstheme="majorBidi"/>
          <w:sz w:val="24"/>
          <w:szCs w:val="24"/>
        </w:rPr>
        <w:t>peserta</w:t>
      </w:r>
      <w:r w:rsidR="00887415" w:rsidRPr="00964160">
        <w:rPr>
          <w:rFonts w:asciiTheme="majorBidi" w:hAnsiTheme="majorBidi" w:cstheme="majorBidi"/>
          <w:sz w:val="24"/>
          <w:szCs w:val="24"/>
        </w:rPr>
        <w:t xml:space="preserve"> didik.</w:t>
      </w:r>
    </w:p>
    <w:p w:rsidR="003D243B" w:rsidRPr="00964160" w:rsidRDefault="003D243B" w:rsidP="003D243B">
      <w:pPr>
        <w:pStyle w:val="ListParagraph"/>
        <w:numPr>
          <w:ilvl w:val="0"/>
          <w:numId w:val="6"/>
        </w:numPr>
        <w:spacing w:after="0" w:line="480" w:lineRule="auto"/>
        <w:ind w:left="720"/>
        <w:jc w:val="both"/>
        <w:rPr>
          <w:rFonts w:asciiTheme="majorBidi" w:hAnsiTheme="majorBidi" w:cstheme="majorBidi"/>
          <w:sz w:val="24"/>
          <w:szCs w:val="24"/>
        </w:rPr>
      </w:pPr>
      <w:r w:rsidRPr="00964160">
        <w:rPr>
          <w:rFonts w:asciiTheme="majorBidi" w:hAnsiTheme="majorBidi" w:cstheme="majorBidi"/>
          <w:sz w:val="24"/>
          <w:szCs w:val="24"/>
        </w:rPr>
        <w:t>Identifikasi norma, artinya menjadi satu dengan norma</w:t>
      </w:r>
      <w:r w:rsidR="00151A5A" w:rsidRPr="00964160">
        <w:rPr>
          <w:rFonts w:asciiTheme="majorBidi" w:hAnsiTheme="majorBidi" w:cstheme="majorBidi"/>
          <w:sz w:val="24"/>
          <w:szCs w:val="24"/>
        </w:rPr>
        <w:t xml:space="preserve"> yang disampaikan kepada anak. M</w:t>
      </w:r>
      <w:r w:rsidRPr="00964160">
        <w:rPr>
          <w:rFonts w:asciiTheme="majorBidi" w:hAnsiTheme="majorBidi" w:cstheme="majorBidi"/>
          <w:sz w:val="24"/>
          <w:szCs w:val="24"/>
        </w:rPr>
        <w:t xml:space="preserve">isalnya pendidik agama tidak akan berhasil diberikan oleh orang yang sekedar tahu tentang agama tetapi tidak menganut agama yang diajarkan tersebut, di mana mendidik anak </w:t>
      </w:r>
      <w:r w:rsidR="003841B4" w:rsidRPr="00964160">
        <w:rPr>
          <w:rFonts w:asciiTheme="majorBidi" w:hAnsiTheme="majorBidi" w:cstheme="majorBidi"/>
          <w:sz w:val="24"/>
          <w:szCs w:val="24"/>
        </w:rPr>
        <w:t>itu tidak sekedar persoalan tek</w:t>
      </w:r>
      <w:r w:rsidRPr="00964160">
        <w:rPr>
          <w:rFonts w:asciiTheme="majorBidi" w:hAnsiTheme="majorBidi" w:cstheme="majorBidi"/>
          <w:sz w:val="24"/>
          <w:szCs w:val="24"/>
        </w:rPr>
        <w:t>nis saja, tetapi persoalan batin juga.</w:t>
      </w:r>
    </w:p>
    <w:p w:rsidR="003D243B" w:rsidRPr="00964160" w:rsidRDefault="003D243B" w:rsidP="003D243B">
      <w:pPr>
        <w:pStyle w:val="ListParagraph"/>
        <w:numPr>
          <w:ilvl w:val="0"/>
          <w:numId w:val="6"/>
        </w:numPr>
        <w:spacing w:after="0" w:line="480" w:lineRule="auto"/>
        <w:ind w:left="720"/>
        <w:jc w:val="both"/>
        <w:rPr>
          <w:rFonts w:asciiTheme="majorBidi" w:hAnsiTheme="majorBidi" w:cstheme="majorBidi"/>
          <w:sz w:val="24"/>
          <w:szCs w:val="24"/>
        </w:rPr>
      </w:pPr>
      <w:r w:rsidRPr="00964160">
        <w:rPr>
          <w:rFonts w:asciiTheme="majorBidi" w:hAnsiTheme="majorBidi" w:cstheme="majorBidi"/>
          <w:sz w:val="24"/>
          <w:szCs w:val="24"/>
        </w:rPr>
        <w:t>Identifikasi dengan anak, artinya pendidik dapat menempatkan diri dalam kehidupan anak hingga usaha pendidik tidak bertentangan dengan kodrat anak.</w:t>
      </w:r>
    </w:p>
    <w:p w:rsidR="003D243B" w:rsidRPr="00964160" w:rsidRDefault="003D243B" w:rsidP="003D243B">
      <w:pPr>
        <w:pStyle w:val="ListParagraph"/>
        <w:numPr>
          <w:ilvl w:val="0"/>
          <w:numId w:val="6"/>
        </w:numPr>
        <w:spacing w:after="0" w:line="480" w:lineRule="auto"/>
        <w:ind w:left="720"/>
        <w:jc w:val="both"/>
        <w:rPr>
          <w:rFonts w:asciiTheme="majorBidi" w:hAnsiTheme="majorBidi" w:cstheme="majorBidi"/>
          <w:sz w:val="24"/>
          <w:szCs w:val="24"/>
        </w:rPr>
      </w:pPr>
      <w:r w:rsidRPr="00964160">
        <w:rPr>
          <w:rFonts w:asciiTheme="majorBidi" w:hAnsiTheme="majorBidi" w:cstheme="majorBidi"/>
          <w:sz w:val="24"/>
          <w:szCs w:val="24"/>
        </w:rPr>
        <w:t>Knowledge, mempunyai pengetahuan yang cukup perihal pendidikan.</w:t>
      </w:r>
    </w:p>
    <w:p w:rsidR="003D243B" w:rsidRPr="00964160" w:rsidRDefault="003D243B" w:rsidP="003D243B">
      <w:pPr>
        <w:pStyle w:val="ListParagraph"/>
        <w:numPr>
          <w:ilvl w:val="0"/>
          <w:numId w:val="6"/>
        </w:numPr>
        <w:spacing w:after="0" w:line="480" w:lineRule="auto"/>
        <w:ind w:left="720"/>
        <w:jc w:val="both"/>
        <w:rPr>
          <w:rFonts w:asciiTheme="majorBidi" w:hAnsiTheme="majorBidi" w:cstheme="majorBidi"/>
          <w:sz w:val="24"/>
          <w:szCs w:val="24"/>
        </w:rPr>
      </w:pPr>
      <w:r w:rsidRPr="00964160">
        <w:rPr>
          <w:rFonts w:asciiTheme="majorBidi" w:hAnsiTheme="majorBidi" w:cstheme="majorBidi"/>
          <w:sz w:val="24"/>
          <w:szCs w:val="24"/>
        </w:rPr>
        <w:t xml:space="preserve"> Skill, mempunyai ketrampilan mendidik.</w:t>
      </w:r>
    </w:p>
    <w:p w:rsidR="003D243B" w:rsidRPr="00964160" w:rsidRDefault="003D243B" w:rsidP="003D243B">
      <w:pPr>
        <w:pStyle w:val="ListParagraph"/>
        <w:numPr>
          <w:ilvl w:val="0"/>
          <w:numId w:val="6"/>
        </w:numPr>
        <w:spacing w:after="0" w:line="480" w:lineRule="auto"/>
        <w:ind w:left="720"/>
        <w:jc w:val="both"/>
        <w:rPr>
          <w:rFonts w:asciiTheme="majorBidi" w:hAnsiTheme="majorBidi" w:cstheme="majorBidi"/>
          <w:sz w:val="24"/>
          <w:szCs w:val="24"/>
        </w:rPr>
      </w:pPr>
      <w:r w:rsidRPr="00964160">
        <w:rPr>
          <w:rFonts w:asciiTheme="majorBidi" w:hAnsiTheme="majorBidi" w:cstheme="majorBidi"/>
          <w:sz w:val="24"/>
          <w:szCs w:val="24"/>
        </w:rPr>
        <w:t>Attitude, mempunyai sikap jiwa yang positif terhadap pendidikan.</w:t>
      </w:r>
      <w:r w:rsidRPr="00964160">
        <w:rPr>
          <w:rStyle w:val="FootnoteReference"/>
          <w:rFonts w:asciiTheme="majorBidi" w:hAnsiTheme="majorBidi" w:cstheme="majorBidi"/>
          <w:sz w:val="24"/>
          <w:szCs w:val="24"/>
        </w:rPr>
        <w:footnoteReference w:id="6"/>
      </w:r>
    </w:p>
    <w:p w:rsidR="003D243B" w:rsidRPr="00964160" w:rsidRDefault="003D243B" w:rsidP="004407DF">
      <w:pPr>
        <w:spacing w:after="0" w:line="480" w:lineRule="auto"/>
        <w:ind w:left="360" w:firstLine="720"/>
        <w:jc w:val="both"/>
        <w:rPr>
          <w:rFonts w:asciiTheme="majorBidi" w:hAnsiTheme="majorBidi" w:cstheme="majorBidi"/>
          <w:sz w:val="24"/>
          <w:szCs w:val="24"/>
        </w:rPr>
      </w:pPr>
      <w:r w:rsidRPr="00964160">
        <w:rPr>
          <w:rFonts w:asciiTheme="majorBidi" w:hAnsiTheme="majorBidi" w:cstheme="majorBidi"/>
          <w:sz w:val="24"/>
          <w:szCs w:val="24"/>
        </w:rPr>
        <w:t>Untuk dapat melakukan peranan dan melaksanakan tugas serta tanggung jawabnya, guru memerlukan syarat-syarat tertentu. Adapun syarat-syarat menjadi guru itu dapat diklasifikasikan menjadi beberapa kelompok, antara lain :</w:t>
      </w:r>
    </w:p>
    <w:p w:rsidR="003D243B" w:rsidRPr="00964160" w:rsidRDefault="005F0FEE" w:rsidP="003D243B">
      <w:pPr>
        <w:pStyle w:val="ListParagraph"/>
        <w:numPr>
          <w:ilvl w:val="0"/>
          <w:numId w:val="1"/>
        </w:numPr>
        <w:spacing w:after="0" w:line="480" w:lineRule="auto"/>
        <w:ind w:left="720"/>
        <w:jc w:val="both"/>
        <w:rPr>
          <w:rFonts w:asciiTheme="majorBidi" w:hAnsiTheme="majorBidi" w:cstheme="majorBidi"/>
          <w:sz w:val="24"/>
          <w:szCs w:val="24"/>
        </w:rPr>
      </w:pPr>
      <w:r w:rsidRPr="00964160">
        <w:rPr>
          <w:rFonts w:asciiTheme="majorBidi" w:hAnsiTheme="majorBidi" w:cstheme="majorBidi"/>
          <w:sz w:val="24"/>
          <w:szCs w:val="24"/>
        </w:rPr>
        <w:t>Persyaratan a</w:t>
      </w:r>
      <w:r w:rsidR="00116E41" w:rsidRPr="00964160">
        <w:rPr>
          <w:rFonts w:asciiTheme="majorBidi" w:hAnsiTheme="majorBidi" w:cstheme="majorBidi"/>
          <w:sz w:val="24"/>
          <w:szCs w:val="24"/>
        </w:rPr>
        <w:t xml:space="preserve">dministrasi. </w:t>
      </w:r>
      <w:r w:rsidR="003D243B" w:rsidRPr="00964160">
        <w:rPr>
          <w:rFonts w:asciiTheme="majorBidi" w:hAnsiTheme="majorBidi" w:cstheme="majorBidi"/>
          <w:sz w:val="24"/>
          <w:szCs w:val="24"/>
        </w:rPr>
        <w:t>Syarat-syarat administrasi ini antara lain meliputi: soal kewarganegaraan, umur (sekurang-kurangnya 18 tahun), berkelakuan baik, mengajukan permohonan.</w:t>
      </w:r>
    </w:p>
    <w:p w:rsidR="00116E41" w:rsidRPr="00964160" w:rsidRDefault="005F0FEE" w:rsidP="003D243B">
      <w:pPr>
        <w:pStyle w:val="ListParagraph"/>
        <w:numPr>
          <w:ilvl w:val="0"/>
          <w:numId w:val="1"/>
        </w:numPr>
        <w:spacing w:after="0" w:line="480" w:lineRule="auto"/>
        <w:ind w:left="720"/>
        <w:jc w:val="both"/>
        <w:rPr>
          <w:rFonts w:asciiTheme="majorBidi" w:hAnsiTheme="majorBidi" w:cstheme="majorBidi"/>
          <w:sz w:val="24"/>
          <w:szCs w:val="24"/>
        </w:rPr>
      </w:pPr>
      <w:r w:rsidRPr="00964160">
        <w:rPr>
          <w:rFonts w:asciiTheme="majorBidi" w:hAnsiTheme="majorBidi" w:cstheme="majorBidi"/>
          <w:sz w:val="24"/>
          <w:szCs w:val="24"/>
        </w:rPr>
        <w:t>Persyaratan teknis. D</w:t>
      </w:r>
      <w:r w:rsidR="003D243B" w:rsidRPr="00964160">
        <w:rPr>
          <w:rFonts w:asciiTheme="majorBidi" w:hAnsiTheme="majorBidi" w:cstheme="majorBidi"/>
          <w:sz w:val="24"/>
          <w:szCs w:val="24"/>
        </w:rPr>
        <w:t>alam persyaratan teknis ini ada yang bersifat formal, yakni harus berijazah pendidikan guru. Kemudian syarat-syarat yang lai</w:t>
      </w:r>
      <w:r w:rsidRPr="00964160">
        <w:rPr>
          <w:rFonts w:asciiTheme="majorBidi" w:hAnsiTheme="majorBidi" w:cstheme="majorBidi"/>
          <w:sz w:val="24"/>
          <w:szCs w:val="24"/>
        </w:rPr>
        <w:t xml:space="preserve">n </w:t>
      </w:r>
      <w:r w:rsidRPr="00964160">
        <w:rPr>
          <w:rFonts w:asciiTheme="majorBidi" w:hAnsiTheme="majorBidi" w:cstheme="majorBidi"/>
          <w:sz w:val="24"/>
          <w:szCs w:val="24"/>
        </w:rPr>
        <w:lastRenderedPageBreak/>
        <w:t>adalah menguasai cara dan tek</w:t>
      </w:r>
      <w:r w:rsidR="003D243B" w:rsidRPr="00964160">
        <w:rPr>
          <w:rFonts w:asciiTheme="majorBidi" w:hAnsiTheme="majorBidi" w:cstheme="majorBidi"/>
          <w:sz w:val="24"/>
          <w:szCs w:val="24"/>
        </w:rPr>
        <w:t>nik mengajar, terampil mendesain program pengajaran serta memiliki motivasi dan cita-cita pendidikan.</w:t>
      </w:r>
    </w:p>
    <w:p w:rsidR="003D243B" w:rsidRPr="00116E41" w:rsidRDefault="00116E41" w:rsidP="00116E41">
      <w:pPr>
        <w:pStyle w:val="ListParagraph"/>
        <w:numPr>
          <w:ilvl w:val="0"/>
          <w:numId w:val="1"/>
        </w:numPr>
        <w:spacing w:after="0" w:line="480" w:lineRule="auto"/>
        <w:ind w:left="720"/>
        <w:jc w:val="both"/>
        <w:rPr>
          <w:rFonts w:asciiTheme="majorBidi" w:hAnsiTheme="majorBidi" w:cstheme="majorBidi"/>
          <w:sz w:val="24"/>
          <w:szCs w:val="24"/>
        </w:rPr>
      </w:pPr>
      <w:r w:rsidRPr="00964160">
        <w:rPr>
          <w:rFonts w:asciiTheme="majorBidi" w:hAnsiTheme="majorBidi" w:cstheme="majorBidi"/>
          <w:sz w:val="24"/>
          <w:szCs w:val="24"/>
        </w:rPr>
        <w:t>Persyaratan psikis, antara lain: sehat rohani, dewasa dalam berpikir dan bertindak, mampu mengendalikan emosi, sabar, ramah dan sopan, memiliki</w:t>
      </w:r>
      <w:r>
        <w:rPr>
          <w:rFonts w:asciiTheme="majorBidi" w:hAnsiTheme="majorBidi" w:cstheme="majorBidi"/>
          <w:sz w:val="24"/>
          <w:szCs w:val="24"/>
        </w:rPr>
        <w:t xml:space="preserve"> jiwa kepemimpinan, konsekuen, dan berani bertanggung jawab, berani berkorban dan memiliki jiwa pengabdiaan.</w:t>
      </w:r>
    </w:p>
    <w:p w:rsidR="003D243B" w:rsidRPr="009601BE" w:rsidRDefault="003D243B" w:rsidP="003D243B">
      <w:pPr>
        <w:pStyle w:val="ListParagraph"/>
        <w:numPr>
          <w:ilvl w:val="0"/>
          <w:numId w:val="1"/>
        </w:numPr>
        <w:spacing w:after="0" w:line="480" w:lineRule="auto"/>
        <w:ind w:left="720"/>
        <w:jc w:val="both"/>
        <w:rPr>
          <w:rFonts w:asciiTheme="majorBidi" w:hAnsiTheme="majorBidi" w:cstheme="majorBidi"/>
          <w:sz w:val="24"/>
          <w:szCs w:val="24"/>
        </w:rPr>
      </w:pPr>
      <w:r w:rsidRPr="009601BE">
        <w:rPr>
          <w:rFonts w:asciiTheme="majorBidi" w:hAnsiTheme="majorBidi" w:cstheme="majorBidi"/>
          <w:sz w:val="24"/>
          <w:szCs w:val="24"/>
        </w:rPr>
        <w:t>Persyaratan fisik, meliputi: berbadan sehat, tidak memiliki cacat tubuh yang mungkin menganggu pekerjaannya, tidak memiliki gejala-gejala penyakit yang menular. Dalam persyaratan fisik ini menyangkut kerapian dan kebersihan, termasuk bagaimana cara berpakaian.</w:t>
      </w:r>
      <w:r>
        <w:rPr>
          <w:rStyle w:val="FootnoteReference"/>
          <w:rFonts w:asciiTheme="majorBidi" w:hAnsiTheme="majorBidi" w:cstheme="majorBidi"/>
          <w:sz w:val="24"/>
          <w:szCs w:val="24"/>
        </w:rPr>
        <w:footnoteReference w:id="7"/>
      </w:r>
    </w:p>
    <w:p w:rsidR="003D243B" w:rsidRPr="00DB0CA5" w:rsidRDefault="00E2578D" w:rsidP="004407DF">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Guru harus berkelakuan baik. J</w:t>
      </w:r>
      <w:r w:rsidR="003D243B" w:rsidRPr="00DB0CA5">
        <w:rPr>
          <w:rFonts w:asciiTheme="majorBidi" w:hAnsiTheme="majorBidi" w:cstheme="majorBidi"/>
          <w:sz w:val="24"/>
          <w:szCs w:val="24"/>
        </w:rPr>
        <w:t>ika kita mengatakan “berkelakuan baik”, maka di dalamnya terkandung segala sikap, watak dan sifat-sifat yang baik</w:t>
      </w:r>
      <w:r>
        <w:rPr>
          <w:rFonts w:asciiTheme="majorBidi" w:hAnsiTheme="majorBidi" w:cstheme="majorBidi"/>
          <w:sz w:val="24"/>
          <w:szCs w:val="24"/>
        </w:rPr>
        <w:t>,</w:t>
      </w:r>
      <w:r w:rsidR="003D243B" w:rsidRPr="00DB0CA5">
        <w:rPr>
          <w:rFonts w:asciiTheme="majorBidi" w:hAnsiTheme="majorBidi" w:cstheme="majorBidi"/>
          <w:sz w:val="24"/>
          <w:szCs w:val="24"/>
        </w:rPr>
        <w:t xml:space="preserve"> antara lain:</w:t>
      </w:r>
    </w:p>
    <w:p w:rsidR="003D243B" w:rsidRDefault="003D243B" w:rsidP="003D243B">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Calon sungguh berbakat</w:t>
      </w:r>
      <w:r w:rsidR="000A2C89">
        <w:rPr>
          <w:rFonts w:asciiTheme="majorBidi" w:hAnsiTheme="majorBidi" w:cstheme="majorBidi"/>
          <w:sz w:val="24"/>
          <w:szCs w:val="24"/>
        </w:rPr>
        <w:t>.</w:t>
      </w:r>
    </w:p>
    <w:p w:rsidR="003D243B" w:rsidRDefault="003D243B" w:rsidP="003D243B">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Pandai bahasa sopan</w:t>
      </w:r>
      <w:r w:rsidR="000A2C89">
        <w:rPr>
          <w:rFonts w:asciiTheme="majorBidi" w:hAnsiTheme="majorBidi" w:cstheme="majorBidi"/>
          <w:sz w:val="24"/>
          <w:szCs w:val="24"/>
        </w:rPr>
        <w:t>.</w:t>
      </w:r>
    </w:p>
    <w:p w:rsidR="003D243B" w:rsidRDefault="003D243B" w:rsidP="003D243B">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Kepribadiannya harus baik dan kuat</w:t>
      </w:r>
      <w:r w:rsidR="000A2C89">
        <w:rPr>
          <w:rFonts w:asciiTheme="majorBidi" w:hAnsiTheme="majorBidi" w:cstheme="majorBidi"/>
          <w:sz w:val="24"/>
          <w:szCs w:val="24"/>
        </w:rPr>
        <w:t>.</w:t>
      </w:r>
    </w:p>
    <w:p w:rsidR="003D243B" w:rsidRDefault="003D243B" w:rsidP="003D243B">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Harus disenangi dan disegani oleh anak didik</w:t>
      </w:r>
      <w:r w:rsidR="000A2C89">
        <w:rPr>
          <w:rFonts w:asciiTheme="majorBidi" w:hAnsiTheme="majorBidi" w:cstheme="majorBidi"/>
          <w:sz w:val="24"/>
          <w:szCs w:val="24"/>
        </w:rPr>
        <w:t>.</w:t>
      </w:r>
    </w:p>
    <w:p w:rsidR="003D243B" w:rsidRDefault="003D243B" w:rsidP="003D243B">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Emosinya harus stabil</w:t>
      </w:r>
      <w:r w:rsidR="000A2C89">
        <w:rPr>
          <w:rFonts w:asciiTheme="majorBidi" w:hAnsiTheme="majorBidi" w:cstheme="majorBidi"/>
          <w:sz w:val="24"/>
          <w:szCs w:val="24"/>
        </w:rPr>
        <w:t>.</w:t>
      </w:r>
    </w:p>
    <w:p w:rsidR="003D243B" w:rsidRDefault="003D243B" w:rsidP="003D243B">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Pandai menyesuaikan diri</w:t>
      </w:r>
      <w:r w:rsidR="000A2C89">
        <w:rPr>
          <w:rFonts w:asciiTheme="majorBidi" w:hAnsiTheme="majorBidi" w:cstheme="majorBidi"/>
          <w:sz w:val="24"/>
          <w:szCs w:val="24"/>
        </w:rPr>
        <w:t>.</w:t>
      </w:r>
    </w:p>
    <w:p w:rsidR="003D243B" w:rsidRDefault="003D243B" w:rsidP="003D243B">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Tidak boleh sensitif</w:t>
      </w:r>
      <w:r w:rsidR="000A2C89">
        <w:rPr>
          <w:rFonts w:asciiTheme="majorBidi" w:hAnsiTheme="majorBidi" w:cstheme="majorBidi"/>
          <w:sz w:val="24"/>
          <w:szCs w:val="24"/>
        </w:rPr>
        <w:t>.</w:t>
      </w:r>
    </w:p>
    <w:p w:rsidR="003D243B" w:rsidRDefault="003D243B" w:rsidP="003D243B">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Harus tenang, obyektif, bijaksana</w:t>
      </w:r>
      <w:r w:rsidR="000A2C89">
        <w:rPr>
          <w:rFonts w:asciiTheme="majorBidi" w:hAnsiTheme="majorBidi" w:cstheme="majorBidi"/>
          <w:sz w:val="24"/>
          <w:szCs w:val="24"/>
        </w:rPr>
        <w:t>.</w:t>
      </w:r>
    </w:p>
    <w:p w:rsidR="003D243B" w:rsidRDefault="003D243B" w:rsidP="003D243B">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Harus jujur dan adil</w:t>
      </w:r>
      <w:r w:rsidR="000A2C89">
        <w:rPr>
          <w:rFonts w:asciiTheme="majorBidi" w:hAnsiTheme="majorBidi" w:cstheme="majorBidi"/>
          <w:sz w:val="24"/>
          <w:szCs w:val="24"/>
        </w:rPr>
        <w:t>.</w:t>
      </w:r>
    </w:p>
    <w:p w:rsidR="003D243B" w:rsidRDefault="003D243B" w:rsidP="003D243B">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Harus susila di dalam tingkah lakunya</w:t>
      </w:r>
      <w:r w:rsidR="000A2C89">
        <w:rPr>
          <w:rFonts w:asciiTheme="majorBidi" w:hAnsiTheme="majorBidi" w:cstheme="majorBidi"/>
          <w:sz w:val="24"/>
          <w:szCs w:val="24"/>
        </w:rPr>
        <w:t>.</w:t>
      </w:r>
    </w:p>
    <w:p w:rsidR="003D243B" w:rsidRPr="00020EE9" w:rsidRDefault="003D243B" w:rsidP="003D243B">
      <w:pPr>
        <w:pStyle w:val="ListParagraph"/>
        <w:numPr>
          <w:ilvl w:val="0"/>
          <w:numId w:val="13"/>
        </w:numPr>
        <w:spacing w:after="0" w:line="480" w:lineRule="auto"/>
        <w:jc w:val="both"/>
        <w:rPr>
          <w:rFonts w:asciiTheme="majorBidi" w:hAnsiTheme="majorBidi" w:cstheme="majorBidi"/>
          <w:sz w:val="24"/>
          <w:szCs w:val="24"/>
        </w:rPr>
      </w:pPr>
      <w:r w:rsidRPr="00020EE9">
        <w:rPr>
          <w:rFonts w:asciiTheme="majorBidi" w:hAnsiTheme="majorBidi" w:cstheme="majorBidi"/>
          <w:sz w:val="24"/>
          <w:szCs w:val="24"/>
        </w:rPr>
        <w:t>Sifat sosialnya harus besar.</w:t>
      </w:r>
      <w:r w:rsidRPr="00020EE9">
        <w:rPr>
          <w:rStyle w:val="FootnoteReference"/>
          <w:rFonts w:asciiTheme="majorBidi" w:hAnsiTheme="majorBidi" w:cstheme="majorBidi"/>
          <w:sz w:val="24"/>
          <w:szCs w:val="24"/>
        </w:rPr>
        <w:footnoteReference w:id="8"/>
      </w:r>
    </w:p>
    <w:p w:rsidR="00003B37" w:rsidRDefault="004061D5" w:rsidP="00774F7D">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D</w:t>
      </w:r>
      <w:r w:rsidR="003D1AD8">
        <w:rPr>
          <w:rFonts w:asciiTheme="majorBidi" w:hAnsiTheme="majorBidi" w:cstheme="majorBidi"/>
          <w:sz w:val="24"/>
          <w:szCs w:val="24"/>
        </w:rPr>
        <w:t xml:space="preserve">apat diuraikan </w:t>
      </w:r>
      <w:r>
        <w:rPr>
          <w:rFonts w:asciiTheme="majorBidi" w:hAnsiTheme="majorBidi" w:cstheme="majorBidi"/>
          <w:sz w:val="24"/>
          <w:szCs w:val="24"/>
        </w:rPr>
        <w:t>dari berbagai pandangan di atas</w:t>
      </w:r>
      <w:r w:rsidR="00B72F11">
        <w:rPr>
          <w:rFonts w:asciiTheme="majorBidi" w:hAnsiTheme="majorBidi" w:cstheme="majorBidi"/>
          <w:sz w:val="24"/>
          <w:szCs w:val="24"/>
        </w:rPr>
        <w:t xml:space="preserve">, </w:t>
      </w:r>
      <w:r w:rsidR="003D1AD8">
        <w:rPr>
          <w:rFonts w:asciiTheme="majorBidi" w:hAnsiTheme="majorBidi" w:cstheme="majorBidi"/>
          <w:sz w:val="24"/>
          <w:szCs w:val="24"/>
        </w:rPr>
        <w:t>seorang guru itu mempunyai kedudukan yang amat mulia. Karena orang yang berilmu itu dimuliakan dan dihormati oleh orang lain. Sedangkam ilmu pengetahuan sendiri adalah mulia, maka mengajarkann</w:t>
      </w:r>
      <w:r w:rsidR="00774F7D">
        <w:rPr>
          <w:rFonts w:asciiTheme="majorBidi" w:hAnsiTheme="majorBidi" w:cstheme="majorBidi"/>
          <w:sz w:val="24"/>
          <w:szCs w:val="24"/>
        </w:rPr>
        <w:t xml:space="preserve">ya adalah memberikan </w:t>
      </w:r>
      <w:r w:rsidR="009B7D96">
        <w:rPr>
          <w:rFonts w:asciiTheme="majorBidi" w:hAnsiTheme="majorBidi" w:cstheme="majorBidi"/>
          <w:sz w:val="24"/>
          <w:szCs w:val="24"/>
        </w:rPr>
        <w:t xml:space="preserve">suatu </w:t>
      </w:r>
      <w:r w:rsidR="00774F7D">
        <w:rPr>
          <w:rFonts w:asciiTheme="majorBidi" w:hAnsiTheme="majorBidi" w:cstheme="majorBidi"/>
          <w:sz w:val="24"/>
          <w:szCs w:val="24"/>
        </w:rPr>
        <w:t xml:space="preserve">kemuliaan. </w:t>
      </w:r>
      <w:r w:rsidR="003D1AD8" w:rsidRPr="00774F7D">
        <w:rPr>
          <w:rFonts w:asciiTheme="majorBidi" w:hAnsiTheme="majorBidi" w:cstheme="majorBidi"/>
          <w:sz w:val="24"/>
          <w:szCs w:val="24"/>
        </w:rPr>
        <w:t>Guru memikul sebagian besar tanggung jawab pendidikan setelah orang tua, karena keterbatasan</w:t>
      </w:r>
      <w:r w:rsidR="00CE5B4C" w:rsidRPr="00774F7D">
        <w:rPr>
          <w:rFonts w:asciiTheme="majorBidi" w:hAnsiTheme="majorBidi" w:cstheme="majorBidi"/>
          <w:sz w:val="24"/>
          <w:szCs w:val="24"/>
        </w:rPr>
        <w:t xml:space="preserve"> dan kesibukan orang tua dalam memenuhi kebutuhannya dan anak-anaknya. Maka orang tua melimpahkan sebagian tanggung jawabnya kepada guru. </w:t>
      </w:r>
      <w:r w:rsidR="002D787E">
        <w:rPr>
          <w:rFonts w:asciiTheme="majorBidi" w:hAnsiTheme="majorBidi" w:cstheme="majorBidi"/>
          <w:sz w:val="24"/>
          <w:szCs w:val="24"/>
        </w:rPr>
        <w:t>Jadi dengan kepercayaan yang diberikan para orang tersebut, sebagai seorang  guru harus bisa menjalankan segala tanggung jawabnya dengan baik</w:t>
      </w:r>
      <w:r w:rsidR="000A2C89">
        <w:rPr>
          <w:rFonts w:asciiTheme="majorBidi" w:hAnsiTheme="majorBidi" w:cstheme="majorBidi"/>
          <w:sz w:val="24"/>
          <w:szCs w:val="24"/>
        </w:rPr>
        <w:t>.</w:t>
      </w:r>
      <w:r w:rsidR="002D787E">
        <w:rPr>
          <w:rFonts w:asciiTheme="majorBidi" w:hAnsiTheme="majorBidi" w:cstheme="majorBidi"/>
          <w:sz w:val="24"/>
          <w:szCs w:val="24"/>
        </w:rPr>
        <w:t xml:space="preserve"> </w:t>
      </w:r>
    </w:p>
    <w:p w:rsidR="00003B37" w:rsidRPr="009B7D96" w:rsidRDefault="00CE5B4C" w:rsidP="009B7D96">
      <w:pPr>
        <w:pStyle w:val="ListParagraph"/>
        <w:spacing w:after="0" w:line="480" w:lineRule="auto"/>
        <w:ind w:left="360" w:firstLine="720"/>
        <w:jc w:val="both"/>
        <w:rPr>
          <w:rFonts w:asciiTheme="majorBidi" w:hAnsiTheme="majorBidi" w:cstheme="majorBidi"/>
          <w:sz w:val="24"/>
          <w:szCs w:val="24"/>
        </w:rPr>
      </w:pPr>
      <w:r w:rsidRPr="00774F7D">
        <w:rPr>
          <w:rFonts w:asciiTheme="majorBidi" w:hAnsiTheme="majorBidi" w:cstheme="majorBidi"/>
          <w:sz w:val="24"/>
          <w:szCs w:val="24"/>
        </w:rPr>
        <w:t>Pada setiap diri guru itu terletak tanggung jawab untuk membawa peserta didiknya pada suatu kedewasaa</w:t>
      </w:r>
      <w:r w:rsidR="006527C3" w:rsidRPr="00774F7D">
        <w:rPr>
          <w:rFonts w:asciiTheme="majorBidi" w:hAnsiTheme="majorBidi" w:cstheme="majorBidi"/>
          <w:sz w:val="24"/>
          <w:szCs w:val="24"/>
        </w:rPr>
        <w:t>n</w:t>
      </w:r>
      <w:r w:rsidRPr="00774F7D">
        <w:rPr>
          <w:rFonts w:asciiTheme="majorBidi" w:hAnsiTheme="majorBidi" w:cstheme="majorBidi"/>
          <w:sz w:val="24"/>
          <w:szCs w:val="24"/>
        </w:rPr>
        <w:t>. Dalam rangka ini</w:t>
      </w:r>
      <w:r w:rsidR="002F62B4" w:rsidRPr="00774F7D">
        <w:rPr>
          <w:rFonts w:asciiTheme="majorBidi" w:hAnsiTheme="majorBidi" w:cstheme="majorBidi"/>
          <w:sz w:val="24"/>
          <w:szCs w:val="24"/>
        </w:rPr>
        <w:t>,</w:t>
      </w:r>
      <w:r w:rsidRPr="00774F7D">
        <w:rPr>
          <w:rFonts w:asciiTheme="majorBidi" w:hAnsiTheme="majorBidi" w:cstheme="majorBidi"/>
          <w:sz w:val="24"/>
          <w:szCs w:val="24"/>
        </w:rPr>
        <w:t xml:space="preserve"> guru tidak semata-mata sebagai pengajar yang hanya memindahkan ilmu pengetahuannya saja, akan tetapi juga sebagai pendidik yang menanamkan nilai-nilai yang baik dan sekaligus sebagai pembimbing yang memberikan pengarahan dan menuntun peserta didik </w:t>
      </w:r>
      <w:r w:rsidR="006527C3" w:rsidRPr="00774F7D">
        <w:rPr>
          <w:rFonts w:asciiTheme="majorBidi" w:hAnsiTheme="majorBidi" w:cstheme="majorBidi"/>
          <w:sz w:val="24"/>
          <w:szCs w:val="24"/>
        </w:rPr>
        <w:t>kepada taraf yang diharapkan</w:t>
      </w:r>
      <w:r w:rsidRPr="00774F7D">
        <w:rPr>
          <w:rFonts w:asciiTheme="majorBidi" w:hAnsiTheme="majorBidi" w:cstheme="majorBidi"/>
          <w:sz w:val="24"/>
          <w:szCs w:val="24"/>
        </w:rPr>
        <w:t xml:space="preserve">. Jadi jelaslah bahwa seorang guru hendaklah mengerjakan apa yang diperintahkan dan mengamalkan segala ilmu pengetahuan </w:t>
      </w:r>
      <w:r w:rsidRPr="00774F7D">
        <w:rPr>
          <w:rFonts w:asciiTheme="majorBidi" w:hAnsiTheme="majorBidi" w:cstheme="majorBidi"/>
          <w:sz w:val="24"/>
          <w:szCs w:val="24"/>
        </w:rPr>
        <w:lastRenderedPageBreak/>
        <w:t>yang diajarkannya</w:t>
      </w:r>
      <w:r w:rsidR="00FC6BDC" w:rsidRPr="00774F7D">
        <w:rPr>
          <w:rFonts w:asciiTheme="majorBidi" w:hAnsiTheme="majorBidi" w:cstheme="majorBidi"/>
          <w:sz w:val="24"/>
          <w:szCs w:val="24"/>
        </w:rPr>
        <w:t>, karena segala aktifitas guru menjadi teladan bagi peserta didiknya</w:t>
      </w:r>
      <w:r w:rsidRPr="00774F7D">
        <w:rPr>
          <w:rFonts w:asciiTheme="majorBidi" w:hAnsiTheme="majorBidi" w:cstheme="majorBidi"/>
          <w:sz w:val="24"/>
          <w:szCs w:val="24"/>
        </w:rPr>
        <w:t>.</w:t>
      </w:r>
      <w:r w:rsidR="00003B37">
        <w:rPr>
          <w:rFonts w:asciiTheme="majorBidi" w:hAnsiTheme="majorBidi" w:cstheme="majorBidi"/>
          <w:sz w:val="24"/>
          <w:szCs w:val="24"/>
        </w:rPr>
        <w:t xml:space="preserve"> </w:t>
      </w:r>
    </w:p>
    <w:p w:rsidR="00CE5B4C" w:rsidRDefault="00FC6BDC" w:rsidP="004407DF">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Guru yang baik </w:t>
      </w:r>
      <w:r w:rsidR="0057154B">
        <w:rPr>
          <w:rFonts w:asciiTheme="majorBidi" w:hAnsiTheme="majorBidi" w:cstheme="majorBidi"/>
          <w:sz w:val="24"/>
          <w:szCs w:val="24"/>
        </w:rPr>
        <w:t>harus memiliki syarat-syarat yang harus dipenuhi agar dapat menjalankan tanggung jawabnya dengan baik, diantaranya yakni:</w:t>
      </w:r>
    </w:p>
    <w:p w:rsidR="00817BEB" w:rsidRDefault="0057154B" w:rsidP="00817BEB">
      <w:pPr>
        <w:pStyle w:val="ListParagraph"/>
        <w:numPr>
          <w:ilvl w:val="0"/>
          <w:numId w:val="31"/>
        </w:numPr>
        <w:spacing w:after="0" w:line="480" w:lineRule="auto"/>
        <w:jc w:val="both"/>
        <w:rPr>
          <w:rFonts w:asciiTheme="majorBidi" w:hAnsiTheme="majorBidi" w:cstheme="majorBidi"/>
          <w:sz w:val="24"/>
          <w:szCs w:val="24"/>
        </w:rPr>
      </w:pPr>
      <w:r w:rsidRPr="009B7D96">
        <w:rPr>
          <w:rFonts w:asciiTheme="majorBidi" w:hAnsiTheme="majorBidi" w:cstheme="majorBidi"/>
          <w:sz w:val="24"/>
          <w:szCs w:val="24"/>
        </w:rPr>
        <w:t xml:space="preserve">Dari segi fisik. </w:t>
      </w:r>
      <w:r w:rsidR="009B7D96">
        <w:rPr>
          <w:rFonts w:asciiTheme="majorBidi" w:hAnsiTheme="majorBidi" w:cstheme="majorBidi"/>
          <w:sz w:val="24"/>
          <w:szCs w:val="24"/>
        </w:rPr>
        <w:t>K</w:t>
      </w:r>
      <w:r w:rsidR="009B7D96" w:rsidRPr="00544CC9">
        <w:rPr>
          <w:rFonts w:asciiTheme="majorBidi" w:hAnsiTheme="majorBidi" w:cstheme="majorBidi"/>
          <w:sz w:val="24"/>
          <w:szCs w:val="24"/>
        </w:rPr>
        <w:t>esehatan fisik itu sangatlah penting</w:t>
      </w:r>
      <w:r w:rsidR="00E24DE8">
        <w:rPr>
          <w:rFonts w:asciiTheme="majorBidi" w:hAnsiTheme="majorBidi" w:cstheme="majorBidi"/>
          <w:sz w:val="24"/>
          <w:szCs w:val="24"/>
        </w:rPr>
        <w:t xml:space="preserve">, karena dengan fisik yang sehat </w:t>
      </w:r>
      <w:r w:rsidR="009B7D96" w:rsidRPr="00544CC9">
        <w:rPr>
          <w:rFonts w:asciiTheme="majorBidi" w:hAnsiTheme="majorBidi" w:cstheme="majorBidi"/>
          <w:sz w:val="24"/>
          <w:szCs w:val="24"/>
        </w:rPr>
        <w:t>guru dapat menunaikan segala tugas-tugasnya dengan baik.</w:t>
      </w:r>
      <w:r w:rsidR="00817BEB">
        <w:rPr>
          <w:rFonts w:asciiTheme="majorBidi" w:hAnsiTheme="majorBidi" w:cstheme="majorBidi"/>
          <w:sz w:val="24"/>
          <w:szCs w:val="24"/>
        </w:rPr>
        <w:t xml:space="preserve"> </w:t>
      </w:r>
      <w:r w:rsidR="00E24DE8">
        <w:rPr>
          <w:rFonts w:asciiTheme="majorBidi" w:hAnsiTheme="majorBidi" w:cstheme="majorBidi"/>
          <w:sz w:val="24"/>
          <w:szCs w:val="24"/>
        </w:rPr>
        <w:t>Seorang g</w:t>
      </w:r>
      <w:r w:rsidRPr="00817BEB">
        <w:rPr>
          <w:rFonts w:asciiTheme="majorBidi" w:hAnsiTheme="majorBidi" w:cstheme="majorBidi"/>
          <w:sz w:val="24"/>
          <w:szCs w:val="24"/>
        </w:rPr>
        <w:t>uru</w:t>
      </w:r>
      <w:r w:rsidR="00E24DE8">
        <w:rPr>
          <w:rFonts w:asciiTheme="majorBidi" w:hAnsiTheme="majorBidi" w:cstheme="majorBidi"/>
          <w:sz w:val="24"/>
          <w:szCs w:val="24"/>
        </w:rPr>
        <w:t xml:space="preserve"> haruslah</w:t>
      </w:r>
      <w:r w:rsidR="00763C4D">
        <w:rPr>
          <w:rFonts w:asciiTheme="majorBidi" w:hAnsiTheme="majorBidi" w:cstheme="majorBidi"/>
          <w:sz w:val="24"/>
          <w:szCs w:val="24"/>
        </w:rPr>
        <w:t xml:space="preserve"> </w:t>
      </w:r>
      <w:r w:rsidRPr="00817BEB">
        <w:rPr>
          <w:rFonts w:asciiTheme="majorBidi" w:hAnsiTheme="majorBidi" w:cstheme="majorBidi"/>
          <w:sz w:val="24"/>
          <w:szCs w:val="24"/>
        </w:rPr>
        <w:t xml:space="preserve">dewasa, yakni berumur 18 tahun ke atas. </w:t>
      </w:r>
      <w:r w:rsidR="00E24DE8">
        <w:rPr>
          <w:rFonts w:asciiTheme="majorBidi" w:hAnsiTheme="majorBidi" w:cstheme="majorBidi"/>
          <w:sz w:val="24"/>
          <w:szCs w:val="24"/>
        </w:rPr>
        <w:t>Dengan kedewasaan</w:t>
      </w:r>
      <w:r w:rsidR="00763C4D">
        <w:rPr>
          <w:rFonts w:asciiTheme="majorBidi" w:hAnsiTheme="majorBidi" w:cstheme="majorBidi"/>
          <w:sz w:val="24"/>
          <w:szCs w:val="24"/>
        </w:rPr>
        <w:t>.</w:t>
      </w:r>
      <w:r w:rsidR="00E24DE8">
        <w:rPr>
          <w:rFonts w:asciiTheme="majorBidi" w:hAnsiTheme="majorBidi" w:cstheme="majorBidi"/>
          <w:sz w:val="24"/>
          <w:szCs w:val="24"/>
        </w:rPr>
        <w:t xml:space="preserve"> guru bisa menciptakan pendidikan yang sebenarnya. Selain itu, harus b</w:t>
      </w:r>
      <w:r w:rsidRPr="00817BEB">
        <w:rPr>
          <w:rFonts w:asciiTheme="majorBidi" w:hAnsiTheme="majorBidi" w:cstheme="majorBidi"/>
          <w:sz w:val="24"/>
          <w:szCs w:val="24"/>
        </w:rPr>
        <w:t>erbadan sehat dalam arti tidak mempunyai penyakit yang menular yang dapat me</w:t>
      </w:r>
      <w:r w:rsidR="00763C4D">
        <w:rPr>
          <w:rFonts w:asciiTheme="majorBidi" w:hAnsiTheme="majorBidi" w:cstheme="majorBidi"/>
          <w:sz w:val="24"/>
          <w:szCs w:val="24"/>
        </w:rPr>
        <w:t>ngganggu segala kewajibannya</w:t>
      </w:r>
      <w:r w:rsidR="00817BEB">
        <w:rPr>
          <w:rFonts w:asciiTheme="majorBidi" w:hAnsiTheme="majorBidi" w:cstheme="majorBidi"/>
          <w:sz w:val="24"/>
          <w:szCs w:val="24"/>
        </w:rPr>
        <w:t>.</w:t>
      </w:r>
    </w:p>
    <w:p w:rsidR="0057154B" w:rsidRPr="00817BEB" w:rsidRDefault="0057154B" w:rsidP="00817BEB">
      <w:pPr>
        <w:pStyle w:val="ListParagraph"/>
        <w:numPr>
          <w:ilvl w:val="0"/>
          <w:numId w:val="31"/>
        </w:numPr>
        <w:spacing w:after="0" w:line="480" w:lineRule="auto"/>
        <w:jc w:val="both"/>
        <w:rPr>
          <w:rFonts w:asciiTheme="majorBidi" w:hAnsiTheme="majorBidi" w:cstheme="majorBidi"/>
          <w:sz w:val="24"/>
          <w:szCs w:val="24"/>
        </w:rPr>
      </w:pPr>
      <w:r w:rsidRPr="00817BEB">
        <w:rPr>
          <w:rFonts w:asciiTheme="majorBidi" w:hAnsiTheme="majorBidi" w:cstheme="majorBidi"/>
          <w:sz w:val="24"/>
          <w:szCs w:val="24"/>
        </w:rPr>
        <w:t>Dari segi psikis. Kesehatan psikis merupakan salah satu syarat penting dalam setiap pekerjaan, karena orang tidak mungkin dapat menjalankan tugas</w:t>
      </w:r>
      <w:r w:rsidR="002E3EBC" w:rsidRPr="00817BEB">
        <w:rPr>
          <w:rFonts w:asciiTheme="majorBidi" w:hAnsiTheme="majorBidi" w:cstheme="majorBidi"/>
          <w:sz w:val="24"/>
          <w:szCs w:val="24"/>
        </w:rPr>
        <w:t>n</w:t>
      </w:r>
      <w:r w:rsidRPr="00817BEB">
        <w:rPr>
          <w:rFonts w:asciiTheme="majorBidi" w:hAnsiTheme="majorBidi" w:cstheme="majorBidi"/>
          <w:sz w:val="24"/>
          <w:szCs w:val="24"/>
        </w:rPr>
        <w:t xml:space="preserve">ya </w:t>
      </w:r>
      <w:r w:rsidR="002E3EBC" w:rsidRPr="00817BEB">
        <w:rPr>
          <w:rFonts w:asciiTheme="majorBidi" w:hAnsiTheme="majorBidi" w:cstheme="majorBidi"/>
          <w:sz w:val="24"/>
          <w:szCs w:val="24"/>
        </w:rPr>
        <w:t>dengan baik jika diserang</w:t>
      </w:r>
      <w:r w:rsidRPr="00817BEB">
        <w:rPr>
          <w:rFonts w:asciiTheme="majorBidi" w:hAnsiTheme="majorBidi" w:cstheme="majorBidi"/>
          <w:sz w:val="24"/>
          <w:szCs w:val="24"/>
        </w:rPr>
        <w:t xml:space="preserve"> </w:t>
      </w:r>
      <w:r w:rsidR="00817BEB">
        <w:rPr>
          <w:rFonts w:asciiTheme="majorBidi" w:hAnsiTheme="majorBidi" w:cstheme="majorBidi"/>
          <w:sz w:val="24"/>
          <w:szCs w:val="24"/>
        </w:rPr>
        <w:t xml:space="preserve">suatu </w:t>
      </w:r>
      <w:r w:rsidRPr="00817BEB">
        <w:rPr>
          <w:rFonts w:asciiTheme="majorBidi" w:hAnsiTheme="majorBidi" w:cstheme="majorBidi"/>
          <w:sz w:val="24"/>
          <w:szCs w:val="24"/>
        </w:rPr>
        <w:t>pen</w:t>
      </w:r>
      <w:r w:rsidR="007833E9" w:rsidRPr="00817BEB">
        <w:rPr>
          <w:rFonts w:asciiTheme="majorBidi" w:hAnsiTheme="majorBidi" w:cstheme="majorBidi"/>
          <w:sz w:val="24"/>
          <w:szCs w:val="24"/>
        </w:rPr>
        <w:t>yakit. Selain i</w:t>
      </w:r>
      <w:r w:rsidR="00817BEB">
        <w:rPr>
          <w:rFonts w:asciiTheme="majorBidi" w:hAnsiTheme="majorBidi" w:cstheme="majorBidi"/>
          <w:sz w:val="24"/>
          <w:szCs w:val="24"/>
        </w:rPr>
        <w:t>t</w:t>
      </w:r>
      <w:r w:rsidR="007833E9" w:rsidRPr="00817BEB">
        <w:rPr>
          <w:rFonts w:asciiTheme="majorBidi" w:hAnsiTheme="majorBidi" w:cstheme="majorBidi"/>
          <w:sz w:val="24"/>
          <w:szCs w:val="24"/>
        </w:rPr>
        <w:t xml:space="preserve">u harus </w:t>
      </w:r>
      <w:r w:rsidR="009302A1" w:rsidRPr="00817BEB">
        <w:rPr>
          <w:rFonts w:asciiTheme="majorBidi" w:hAnsiTheme="majorBidi" w:cstheme="majorBidi"/>
          <w:sz w:val="24"/>
          <w:szCs w:val="24"/>
        </w:rPr>
        <w:t>memiliki sikap mental yang</w:t>
      </w:r>
      <w:r w:rsidR="00A364E8" w:rsidRPr="00817BEB">
        <w:rPr>
          <w:rFonts w:asciiTheme="majorBidi" w:hAnsiTheme="majorBidi" w:cstheme="majorBidi"/>
          <w:sz w:val="24"/>
          <w:szCs w:val="24"/>
        </w:rPr>
        <w:t xml:space="preserve"> baik terhadap profesi keguruan</w:t>
      </w:r>
      <w:r w:rsidR="009302A1" w:rsidRPr="00817BEB">
        <w:rPr>
          <w:rFonts w:asciiTheme="majorBidi" w:hAnsiTheme="majorBidi" w:cstheme="majorBidi"/>
          <w:sz w:val="24"/>
          <w:szCs w:val="24"/>
        </w:rPr>
        <w:t xml:space="preserve"> </w:t>
      </w:r>
      <w:r w:rsidR="00C607EA" w:rsidRPr="00817BEB">
        <w:rPr>
          <w:rFonts w:asciiTheme="majorBidi" w:hAnsiTheme="majorBidi" w:cstheme="majorBidi"/>
          <w:sz w:val="24"/>
          <w:szCs w:val="24"/>
        </w:rPr>
        <w:t xml:space="preserve">yang </w:t>
      </w:r>
      <w:r w:rsidR="009302A1" w:rsidRPr="00817BEB">
        <w:rPr>
          <w:rFonts w:asciiTheme="majorBidi" w:hAnsiTheme="majorBidi" w:cstheme="majorBidi"/>
          <w:sz w:val="24"/>
          <w:szCs w:val="24"/>
        </w:rPr>
        <w:t>mencintai dan mengabdi pada tugas jabatannya</w:t>
      </w:r>
      <w:r w:rsidR="00C607EA" w:rsidRPr="00817BEB">
        <w:rPr>
          <w:rFonts w:asciiTheme="majorBidi" w:hAnsiTheme="majorBidi" w:cstheme="majorBidi"/>
          <w:sz w:val="24"/>
          <w:szCs w:val="24"/>
        </w:rPr>
        <w:t xml:space="preserve">. </w:t>
      </w:r>
      <w:r w:rsidR="009302A1" w:rsidRPr="00817BEB">
        <w:rPr>
          <w:rFonts w:asciiTheme="majorBidi" w:hAnsiTheme="majorBidi" w:cstheme="majorBidi"/>
          <w:sz w:val="24"/>
          <w:szCs w:val="24"/>
        </w:rPr>
        <w:t>Ke</w:t>
      </w:r>
      <w:r w:rsidR="007833E9" w:rsidRPr="00817BEB">
        <w:rPr>
          <w:rFonts w:asciiTheme="majorBidi" w:hAnsiTheme="majorBidi" w:cstheme="majorBidi"/>
          <w:sz w:val="24"/>
          <w:szCs w:val="24"/>
        </w:rPr>
        <w:t>pribadiannya harus baik, m</w:t>
      </w:r>
      <w:r w:rsidR="00CC57F8" w:rsidRPr="00817BEB">
        <w:rPr>
          <w:rFonts w:asciiTheme="majorBidi" w:hAnsiTheme="majorBidi" w:cstheme="majorBidi"/>
          <w:sz w:val="24"/>
          <w:szCs w:val="24"/>
        </w:rPr>
        <w:t>empunyai budi pekerti yang luhur, sanggup berbuat kebaikan, serta dapat bertingkah laku yang bisa dijadikan su</w:t>
      </w:r>
      <w:r w:rsidR="00C607EA" w:rsidRPr="00817BEB">
        <w:rPr>
          <w:rFonts w:asciiTheme="majorBidi" w:hAnsiTheme="majorBidi" w:cstheme="majorBidi"/>
          <w:sz w:val="24"/>
          <w:szCs w:val="24"/>
        </w:rPr>
        <w:t>ri tauladan bagi</w:t>
      </w:r>
      <w:r w:rsidR="00CC57F8" w:rsidRPr="00817BEB">
        <w:rPr>
          <w:rFonts w:asciiTheme="majorBidi" w:hAnsiTheme="majorBidi" w:cstheme="majorBidi"/>
          <w:sz w:val="24"/>
          <w:szCs w:val="24"/>
        </w:rPr>
        <w:t xml:space="preserve"> masyarakat</w:t>
      </w:r>
      <w:r w:rsidR="00C607EA" w:rsidRPr="00817BEB">
        <w:rPr>
          <w:rFonts w:asciiTheme="majorBidi" w:hAnsiTheme="majorBidi" w:cstheme="majorBidi"/>
          <w:sz w:val="24"/>
          <w:szCs w:val="24"/>
        </w:rPr>
        <w:t xml:space="preserve"> di</w:t>
      </w:r>
      <w:r w:rsidR="00CC57F8" w:rsidRPr="00817BEB">
        <w:rPr>
          <w:rFonts w:asciiTheme="majorBidi" w:hAnsiTheme="majorBidi" w:cstheme="majorBidi"/>
          <w:sz w:val="24"/>
          <w:szCs w:val="24"/>
        </w:rPr>
        <w:t xml:space="preserve"> sekitarnya.</w:t>
      </w:r>
    </w:p>
    <w:p w:rsidR="00CC57F8" w:rsidRPr="00544CC9" w:rsidRDefault="00C607EA" w:rsidP="00544CC9">
      <w:pPr>
        <w:pStyle w:val="ListParagraph"/>
        <w:numPr>
          <w:ilvl w:val="0"/>
          <w:numId w:val="31"/>
        </w:numPr>
        <w:spacing w:after="0" w:line="480" w:lineRule="auto"/>
        <w:jc w:val="both"/>
        <w:rPr>
          <w:rFonts w:asciiTheme="majorBidi" w:hAnsiTheme="majorBidi" w:cstheme="majorBidi"/>
          <w:sz w:val="24"/>
          <w:szCs w:val="24"/>
        </w:rPr>
      </w:pPr>
      <w:r w:rsidRPr="00544CC9">
        <w:rPr>
          <w:rFonts w:asciiTheme="majorBidi" w:hAnsiTheme="majorBidi" w:cstheme="majorBidi"/>
          <w:sz w:val="24"/>
          <w:szCs w:val="24"/>
        </w:rPr>
        <w:t>Dari segi tek</w:t>
      </w:r>
      <w:r w:rsidR="00B35EDC" w:rsidRPr="00544CC9">
        <w:rPr>
          <w:rFonts w:asciiTheme="majorBidi" w:hAnsiTheme="majorBidi" w:cstheme="majorBidi"/>
          <w:sz w:val="24"/>
          <w:szCs w:val="24"/>
        </w:rPr>
        <w:t>nis. Seorang guru harus memiliki kualifikasi keilmuan</w:t>
      </w:r>
      <w:r w:rsidR="007833E9" w:rsidRPr="00544CC9">
        <w:rPr>
          <w:rFonts w:asciiTheme="majorBidi" w:hAnsiTheme="majorBidi" w:cstheme="majorBidi"/>
          <w:sz w:val="24"/>
          <w:szCs w:val="24"/>
        </w:rPr>
        <w:t xml:space="preserve"> akademis, yaitu mengenai pengetahuan dan ketrampilan khusus yang diperoleh dari lembaga pendidikan guru yang memberikan bekal untuk menunaikan tugas sebagai pendidikan formal di sekolah.</w:t>
      </w:r>
      <w:r w:rsidRPr="00544CC9">
        <w:rPr>
          <w:rFonts w:asciiTheme="majorBidi" w:hAnsiTheme="majorBidi" w:cstheme="majorBidi"/>
          <w:sz w:val="24"/>
          <w:szCs w:val="24"/>
        </w:rPr>
        <w:t xml:space="preserve"> Di samping ijazah yang dimil</w:t>
      </w:r>
      <w:r w:rsidR="00817BEB">
        <w:rPr>
          <w:rFonts w:asciiTheme="majorBidi" w:hAnsiTheme="majorBidi" w:cstheme="majorBidi"/>
          <w:sz w:val="24"/>
          <w:szCs w:val="24"/>
        </w:rPr>
        <w:t>i</w:t>
      </w:r>
      <w:r w:rsidRPr="00544CC9">
        <w:rPr>
          <w:rFonts w:asciiTheme="majorBidi" w:hAnsiTheme="majorBidi" w:cstheme="majorBidi"/>
          <w:sz w:val="24"/>
          <w:szCs w:val="24"/>
        </w:rPr>
        <w:t>ki</w:t>
      </w:r>
      <w:r w:rsidR="007833E9" w:rsidRPr="00544CC9">
        <w:rPr>
          <w:rFonts w:asciiTheme="majorBidi" w:hAnsiTheme="majorBidi" w:cstheme="majorBidi"/>
          <w:sz w:val="24"/>
          <w:szCs w:val="24"/>
        </w:rPr>
        <w:t xml:space="preserve">nya itu, </w:t>
      </w:r>
      <w:r w:rsidR="007833E9" w:rsidRPr="00544CC9">
        <w:rPr>
          <w:rFonts w:asciiTheme="majorBidi" w:hAnsiTheme="majorBidi" w:cstheme="majorBidi"/>
          <w:sz w:val="24"/>
          <w:szCs w:val="24"/>
        </w:rPr>
        <w:lastRenderedPageBreak/>
        <w:t>setiap guru hendaknya terus membina diri meningkatkan pengetahuan dan ketrampilan agar selalu mengikuti perkembangan</w:t>
      </w:r>
      <w:r w:rsidRPr="00544CC9">
        <w:rPr>
          <w:rFonts w:asciiTheme="majorBidi" w:hAnsiTheme="majorBidi" w:cstheme="majorBidi"/>
          <w:sz w:val="24"/>
          <w:szCs w:val="24"/>
        </w:rPr>
        <w:t xml:space="preserve"> zaman</w:t>
      </w:r>
      <w:r w:rsidR="007833E9" w:rsidRPr="00544CC9">
        <w:rPr>
          <w:rFonts w:asciiTheme="majorBidi" w:hAnsiTheme="majorBidi" w:cstheme="majorBidi"/>
          <w:sz w:val="24"/>
          <w:szCs w:val="24"/>
        </w:rPr>
        <w:t>.</w:t>
      </w:r>
    </w:p>
    <w:p w:rsidR="003D243B" w:rsidRPr="00020EE9" w:rsidRDefault="00B35EDC" w:rsidP="002F62B4">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Dapat disimpulkan </w:t>
      </w:r>
      <w:r w:rsidR="00B72F11">
        <w:rPr>
          <w:rFonts w:asciiTheme="majorBidi" w:hAnsiTheme="majorBidi" w:cstheme="majorBidi"/>
          <w:sz w:val="24"/>
          <w:szCs w:val="24"/>
        </w:rPr>
        <w:t>seorang guru</w:t>
      </w:r>
      <w:r w:rsidR="003D243B" w:rsidRPr="00020EE9">
        <w:rPr>
          <w:rFonts w:asciiTheme="majorBidi" w:hAnsiTheme="majorBidi" w:cstheme="majorBidi"/>
          <w:sz w:val="24"/>
          <w:szCs w:val="24"/>
        </w:rPr>
        <w:t xml:space="preserve"> untuk dapat melaksanakan tugasnya dengan baik dan agar proses belajar mengajar dapat berjalan dengan efektif dan efisien, maka ia harus memiliki fis</w:t>
      </w:r>
      <w:r w:rsidR="0097625A" w:rsidRPr="00020EE9">
        <w:rPr>
          <w:rFonts w:asciiTheme="majorBidi" w:hAnsiTheme="majorBidi" w:cstheme="majorBidi"/>
          <w:sz w:val="24"/>
          <w:szCs w:val="24"/>
        </w:rPr>
        <w:t>ik, psikis dan mental yang baik</w:t>
      </w:r>
      <w:r w:rsidR="007C735A" w:rsidRPr="00020EE9">
        <w:rPr>
          <w:rFonts w:asciiTheme="majorBidi" w:hAnsiTheme="majorBidi" w:cstheme="majorBidi"/>
          <w:sz w:val="24"/>
          <w:szCs w:val="24"/>
        </w:rPr>
        <w:t xml:space="preserve"> pula</w:t>
      </w:r>
      <w:r w:rsidR="0097625A" w:rsidRPr="00020EE9">
        <w:rPr>
          <w:rFonts w:asciiTheme="majorBidi" w:hAnsiTheme="majorBidi" w:cstheme="majorBidi"/>
          <w:sz w:val="24"/>
          <w:szCs w:val="24"/>
        </w:rPr>
        <w:t>, karena jabatan seorang guru tid</w:t>
      </w:r>
      <w:r w:rsidR="00A672A6" w:rsidRPr="00020EE9">
        <w:rPr>
          <w:rFonts w:asciiTheme="majorBidi" w:hAnsiTheme="majorBidi" w:cstheme="majorBidi"/>
          <w:sz w:val="24"/>
          <w:szCs w:val="24"/>
        </w:rPr>
        <w:t xml:space="preserve">ak dapat dipandang ringan, </w:t>
      </w:r>
      <w:r w:rsidR="007C735A" w:rsidRPr="00020EE9">
        <w:rPr>
          <w:rFonts w:asciiTheme="majorBidi" w:hAnsiTheme="majorBidi" w:cstheme="majorBidi"/>
          <w:sz w:val="24"/>
          <w:szCs w:val="24"/>
        </w:rPr>
        <w:t>di dalamnya</w:t>
      </w:r>
      <w:r w:rsidR="0097625A" w:rsidRPr="00020EE9">
        <w:rPr>
          <w:rFonts w:asciiTheme="majorBidi" w:hAnsiTheme="majorBidi" w:cstheme="majorBidi"/>
          <w:sz w:val="24"/>
          <w:szCs w:val="24"/>
        </w:rPr>
        <w:t xml:space="preserve"> menyangkut berbagai aspek kehidupan serta menunt</w:t>
      </w:r>
      <w:r w:rsidR="009A16E4" w:rsidRPr="00020EE9">
        <w:rPr>
          <w:rFonts w:asciiTheme="majorBidi" w:hAnsiTheme="majorBidi" w:cstheme="majorBidi"/>
          <w:sz w:val="24"/>
          <w:szCs w:val="24"/>
        </w:rPr>
        <w:t>ut pertanggung jawaban moral yan</w:t>
      </w:r>
      <w:r w:rsidR="0097625A" w:rsidRPr="00020EE9">
        <w:rPr>
          <w:rFonts w:asciiTheme="majorBidi" w:hAnsiTheme="majorBidi" w:cstheme="majorBidi"/>
          <w:sz w:val="24"/>
          <w:szCs w:val="24"/>
        </w:rPr>
        <w:t>g berat. Sela</w:t>
      </w:r>
      <w:r w:rsidR="003D243B" w:rsidRPr="00020EE9">
        <w:rPr>
          <w:rFonts w:asciiTheme="majorBidi" w:hAnsiTheme="majorBidi" w:cstheme="majorBidi"/>
          <w:sz w:val="24"/>
          <w:szCs w:val="24"/>
        </w:rPr>
        <w:t>in itu seorang guru tidak cukup hanya memiliki kualifikasi keilmuan saja, akan tetapi harus dilengkapi denga</w:t>
      </w:r>
      <w:r w:rsidR="008200A1" w:rsidRPr="00020EE9">
        <w:rPr>
          <w:rFonts w:asciiTheme="majorBidi" w:hAnsiTheme="majorBidi" w:cstheme="majorBidi"/>
          <w:sz w:val="24"/>
          <w:szCs w:val="24"/>
        </w:rPr>
        <w:t>n</w:t>
      </w:r>
      <w:r w:rsidR="003D243B" w:rsidRPr="00020EE9">
        <w:rPr>
          <w:rFonts w:asciiTheme="majorBidi" w:hAnsiTheme="majorBidi" w:cstheme="majorBidi"/>
          <w:sz w:val="24"/>
          <w:szCs w:val="24"/>
        </w:rPr>
        <w:t xml:space="preserve"> sifat-sifat dan akhlak yang baik pula di dalam kehidupannya, karena seorang guru itu akan dijadikan sebagai teladan bagi </w:t>
      </w:r>
      <w:r w:rsidR="002F62B4">
        <w:rPr>
          <w:rFonts w:asciiTheme="majorBidi" w:hAnsiTheme="majorBidi" w:cstheme="majorBidi"/>
          <w:sz w:val="24"/>
          <w:szCs w:val="24"/>
        </w:rPr>
        <w:t>peserta</w:t>
      </w:r>
      <w:r w:rsidR="003D243B" w:rsidRPr="00020EE9">
        <w:rPr>
          <w:rFonts w:asciiTheme="majorBidi" w:hAnsiTheme="majorBidi" w:cstheme="majorBidi"/>
          <w:sz w:val="24"/>
          <w:szCs w:val="24"/>
        </w:rPr>
        <w:t xml:space="preserve"> didiknya dan juga orang-orang di sekitarnya.</w:t>
      </w:r>
      <w:r w:rsidR="008200A1" w:rsidRPr="00020EE9">
        <w:rPr>
          <w:rFonts w:asciiTheme="majorBidi" w:hAnsiTheme="majorBidi" w:cstheme="majorBidi"/>
          <w:sz w:val="24"/>
          <w:szCs w:val="24"/>
        </w:rPr>
        <w:t xml:space="preserve"> Oleh karena itu guru dituntut untuk memenuhi persyaratan di atas tersebut. </w:t>
      </w:r>
    </w:p>
    <w:p w:rsidR="003D243B" w:rsidRPr="00020EE9" w:rsidRDefault="003D243B" w:rsidP="003D243B">
      <w:pPr>
        <w:pStyle w:val="ListParagraph"/>
        <w:spacing w:after="0" w:line="480" w:lineRule="auto"/>
        <w:ind w:left="360" w:firstLine="360"/>
        <w:jc w:val="both"/>
        <w:rPr>
          <w:rFonts w:asciiTheme="majorBidi" w:hAnsiTheme="majorBidi" w:cstheme="majorBidi"/>
          <w:sz w:val="24"/>
          <w:szCs w:val="24"/>
        </w:rPr>
      </w:pPr>
    </w:p>
    <w:p w:rsidR="003D243B" w:rsidRPr="00020EE9" w:rsidRDefault="003D243B" w:rsidP="003D243B">
      <w:pPr>
        <w:spacing w:after="0" w:line="480" w:lineRule="auto"/>
        <w:jc w:val="both"/>
        <w:rPr>
          <w:rFonts w:asciiTheme="majorBidi" w:hAnsiTheme="majorBidi" w:cstheme="majorBidi"/>
          <w:b/>
          <w:bCs/>
          <w:sz w:val="24"/>
          <w:szCs w:val="24"/>
        </w:rPr>
      </w:pPr>
      <w:r w:rsidRPr="00020EE9">
        <w:rPr>
          <w:rFonts w:asciiTheme="majorBidi" w:hAnsiTheme="majorBidi" w:cstheme="majorBidi"/>
          <w:b/>
          <w:bCs/>
          <w:sz w:val="24"/>
          <w:szCs w:val="24"/>
        </w:rPr>
        <w:t>B. Tugas Guru</w:t>
      </w:r>
    </w:p>
    <w:p w:rsidR="00F2028C" w:rsidRPr="00F2028C" w:rsidRDefault="00F2028C" w:rsidP="004407DF">
      <w:pPr>
        <w:spacing w:after="0" w:line="480" w:lineRule="auto"/>
        <w:ind w:left="360" w:firstLine="720"/>
        <w:jc w:val="both"/>
        <w:rPr>
          <w:rFonts w:asciiTheme="majorBidi" w:hAnsiTheme="majorBidi" w:cstheme="majorBidi"/>
          <w:sz w:val="24"/>
          <w:szCs w:val="24"/>
        </w:rPr>
      </w:pPr>
      <w:r w:rsidRPr="00020EE9">
        <w:rPr>
          <w:rFonts w:asciiTheme="majorBidi" w:hAnsiTheme="majorBidi" w:cstheme="majorBidi"/>
          <w:sz w:val="24"/>
          <w:szCs w:val="24"/>
        </w:rPr>
        <w:t xml:space="preserve">Tugas </w:t>
      </w:r>
      <w:r w:rsidR="00A672A6" w:rsidRPr="00020EE9">
        <w:rPr>
          <w:rFonts w:asciiTheme="majorBidi" w:hAnsiTheme="majorBidi" w:cstheme="majorBidi"/>
          <w:sz w:val="24"/>
          <w:szCs w:val="24"/>
        </w:rPr>
        <w:t>guru sebenarnya bukan hanya</w:t>
      </w:r>
      <w:r w:rsidRPr="00020EE9">
        <w:rPr>
          <w:rFonts w:asciiTheme="majorBidi" w:hAnsiTheme="majorBidi" w:cstheme="majorBidi"/>
          <w:sz w:val="24"/>
          <w:szCs w:val="24"/>
        </w:rPr>
        <w:t xml:space="preserve"> di sekolah saja, tetapi bisa dikatakan di mana saja mereka berada. Di rumah, guru sabagai orang tua atau ayah ibu adalah pendidik bagi para putera dan puterinya. Di dalam masyarakat sekitar yaitu masyarakat kampung, desa tempat tinggalnya guru seringka</w:t>
      </w:r>
      <w:r w:rsidR="00CE32F1" w:rsidRPr="00020EE9">
        <w:rPr>
          <w:rFonts w:asciiTheme="majorBidi" w:hAnsiTheme="majorBidi" w:cstheme="majorBidi"/>
          <w:sz w:val="24"/>
          <w:szCs w:val="24"/>
        </w:rPr>
        <w:t>li terpandang sebagai tokoh suri</w:t>
      </w:r>
      <w:r w:rsidRPr="00020EE9">
        <w:rPr>
          <w:rFonts w:asciiTheme="majorBidi" w:hAnsiTheme="majorBidi" w:cstheme="majorBidi"/>
          <w:sz w:val="24"/>
          <w:szCs w:val="24"/>
        </w:rPr>
        <w:t xml:space="preserve"> teladan bagi orang-orang di sekitarnya, baik dalam sikap dan perbuatannya, misanya: cara dia berpakaian, berbicara dan bergaul, maupun</w:t>
      </w:r>
      <w:r>
        <w:rPr>
          <w:rFonts w:asciiTheme="majorBidi" w:hAnsiTheme="majorBidi" w:cstheme="majorBidi"/>
          <w:sz w:val="24"/>
          <w:szCs w:val="24"/>
        </w:rPr>
        <w:t xml:space="preserve"> pandangan-pandangannya, pendapatnya atau buah fikirannya seringkali menjadi </w:t>
      </w:r>
      <w:r>
        <w:rPr>
          <w:rFonts w:asciiTheme="majorBidi" w:hAnsiTheme="majorBidi" w:cstheme="majorBidi"/>
          <w:sz w:val="24"/>
          <w:szCs w:val="24"/>
        </w:rPr>
        <w:lastRenderedPageBreak/>
        <w:t>ukuran atau pedoman kebenaran bagi orang-orang di sekitarnya karena dianggap guru memiliki pengetahuan</w:t>
      </w:r>
      <w:r w:rsidR="00717E61">
        <w:rPr>
          <w:rFonts w:asciiTheme="majorBidi" w:hAnsiTheme="majorBidi" w:cstheme="majorBidi"/>
          <w:sz w:val="24"/>
          <w:szCs w:val="24"/>
        </w:rPr>
        <w:t xml:space="preserve"> yang luas dan mendalam tentang berbagai hal.</w:t>
      </w:r>
      <w:r w:rsidR="00717E61">
        <w:rPr>
          <w:rStyle w:val="FootnoteReference"/>
          <w:rFonts w:asciiTheme="majorBidi" w:hAnsiTheme="majorBidi" w:cstheme="majorBidi"/>
          <w:sz w:val="24"/>
          <w:szCs w:val="24"/>
        </w:rPr>
        <w:footnoteReference w:id="9"/>
      </w:r>
    </w:p>
    <w:p w:rsidR="003D243B" w:rsidRDefault="003D243B" w:rsidP="00971AE8">
      <w:pPr>
        <w:spacing w:after="0" w:line="480" w:lineRule="auto"/>
        <w:ind w:left="357" w:firstLine="723"/>
        <w:jc w:val="both"/>
        <w:rPr>
          <w:rFonts w:asciiTheme="majorBidi" w:hAnsiTheme="majorBidi" w:cstheme="majorBidi"/>
          <w:sz w:val="24"/>
          <w:szCs w:val="24"/>
        </w:rPr>
      </w:pPr>
      <w:r>
        <w:rPr>
          <w:rFonts w:asciiTheme="majorBidi" w:hAnsiTheme="majorBidi" w:cstheme="majorBidi"/>
          <w:sz w:val="24"/>
          <w:szCs w:val="24"/>
        </w:rPr>
        <w:t xml:space="preserve">Tugas utama </w:t>
      </w:r>
      <w:r w:rsidR="00B2430D">
        <w:rPr>
          <w:rFonts w:asciiTheme="majorBidi" w:hAnsiTheme="majorBidi" w:cstheme="majorBidi"/>
          <w:sz w:val="24"/>
          <w:szCs w:val="24"/>
        </w:rPr>
        <w:t>guru/</w:t>
      </w:r>
      <w:r>
        <w:rPr>
          <w:rFonts w:asciiTheme="majorBidi" w:hAnsiTheme="majorBidi" w:cstheme="majorBidi"/>
          <w:sz w:val="24"/>
          <w:szCs w:val="24"/>
        </w:rPr>
        <w:t>pendidik adalah mendidik dan mengajar. Alangkah baiknya apabila sebelum memulai melaksanakan tugasnya, guru/pendidik meniatkan kembali di dalam hati bahwa ia mengajar dan mendidik itu merupakan perintah Allah SWT dan Rasul-Nya, serta ikhlas mengharap ridho Allah SWT. Sebelum memulai tugas alangkah baiknya apabila terlebih dahulu membaca basmalah.</w:t>
      </w:r>
      <w:r>
        <w:rPr>
          <w:rStyle w:val="FootnoteReference"/>
          <w:rFonts w:asciiTheme="majorBidi" w:hAnsiTheme="majorBidi" w:cstheme="majorBidi"/>
          <w:sz w:val="24"/>
          <w:szCs w:val="24"/>
        </w:rPr>
        <w:footnoteReference w:id="10"/>
      </w:r>
      <w:r w:rsidR="00971AE8">
        <w:rPr>
          <w:rFonts w:asciiTheme="majorBidi" w:hAnsiTheme="majorBidi" w:cstheme="majorBidi"/>
          <w:sz w:val="24"/>
          <w:szCs w:val="24"/>
        </w:rPr>
        <w:t xml:space="preserve"> </w:t>
      </w:r>
      <w:r>
        <w:rPr>
          <w:rFonts w:asciiTheme="majorBidi" w:hAnsiTheme="majorBidi" w:cstheme="majorBidi"/>
          <w:sz w:val="24"/>
          <w:szCs w:val="24"/>
        </w:rPr>
        <w:t>Mengenai tu</w:t>
      </w:r>
      <w:r w:rsidR="005A3168">
        <w:rPr>
          <w:rFonts w:asciiTheme="majorBidi" w:hAnsiTheme="majorBidi" w:cstheme="majorBidi"/>
          <w:sz w:val="24"/>
          <w:szCs w:val="24"/>
        </w:rPr>
        <w:t>gas guru, ahli-ahli pendidikan I</w:t>
      </w:r>
      <w:r w:rsidR="002B5DFB">
        <w:rPr>
          <w:rFonts w:asciiTheme="majorBidi" w:hAnsiTheme="majorBidi" w:cstheme="majorBidi"/>
          <w:sz w:val="24"/>
          <w:szCs w:val="24"/>
        </w:rPr>
        <w:t>slam dan ahli pendidikan B</w:t>
      </w:r>
      <w:r>
        <w:rPr>
          <w:rFonts w:asciiTheme="majorBidi" w:hAnsiTheme="majorBidi" w:cstheme="majorBidi"/>
          <w:sz w:val="24"/>
          <w:szCs w:val="24"/>
        </w:rPr>
        <w:t>arat telah sepakat bahwa tugas guru adalah mendidik. Mendidik adalah tugas yang amat luas. Mendidik itu sebagian dilakukan dalam bentuk mengajar, sebagian dalam bentuk memberikan dorongan, memuji, menghukum, memberi contoh, membiasakan dan lain-lain.</w:t>
      </w:r>
      <w:r w:rsidR="007C735A">
        <w:rPr>
          <w:rStyle w:val="FootnoteReference"/>
          <w:rFonts w:asciiTheme="majorBidi" w:hAnsiTheme="majorBidi" w:cstheme="majorBidi"/>
          <w:sz w:val="24"/>
          <w:szCs w:val="24"/>
        </w:rPr>
        <w:footnoteReference w:id="11"/>
      </w:r>
    </w:p>
    <w:p w:rsidR="007139FD" w:rsidRDefault="003D243B" w:rsidP="004407DF">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Dalam literatur Barat diuraikan tugas-tugas guru selain mengajar. Tugas-tugas selain mengajar ialah berbagai macam tugas yang sesungguhnya bersangkutan dengan mengajar, yaitu tugas membuat persiapan mengajar, tugas mengevaluasi hasil belajar dan lain-lain, yang selalu bersangkutan dengan </w:t>
      </w:r>
      <w:r w:rsidRPr="000C09D8">
        <w:rPr>
          <w:rFonts w:asciiTheme="majorBidi" w:hAnsiTheme="majorBidi" w:cstheme="majorBidi"/>
          <w:sz w:val="24"/>
          <w:szCs w:val="24"/>
        </w:rPr>
        <w:t>pencapaian tujuan pengajaran.</w:t>
      </w:r>
    </w:p>
    <w:p w:rsidR="007139FD" w:rsidRDefault="007139FD" w:rsidP="004407DF">
      <w:pPr>
        <w:spacing w:after="0" w:line="480" w:lineRule="auto"/>
        <w:ind w:left="360" w:firstLine="720"/>
        <w:jc w:val="both"/>
        <w:rPr>
          <w:rFonts w:asciiTheme="majorBidi" w:hAnsiTheme="majorBidi" w:cstheme="majorBidi"/>
          <w:sz w:val="24"/>
          <w:szCs w:val="24"/>
        </w:rPr>
      </w:pPr>
    </w:p>
    <w:p w:rsidR="003D243B" w:rsidRPr="000C09D8" w:rsidRDefault="003D243B" w:rsidP="004407DF">
      <w:pPr>
        <w:spacing w:after="0" w:line="480" w:lineRule="auto"/>
        <w:ind w:left="360" w:firstLine="720"/>
        <w:jc w:val="both"/>
        <w:rPr>
          <w:rFonts w:asciiTheme="majorBidi" w:hAnsiTheme="majorBidi" w:cstheme="majorBidi"/>
          <w:sz w:val="24"/>
          <w:szCs w:val="24"/>
        </w:rPr>
      </w:pPr>
      <w:r w:rsidRPr="000C09D8">
        <w:rPr>
          <w:rFonts w:asciiTheme="majorBidi" w:hAnsiTheme="majorBidi" w:cstheme="majorBidi"/>
          <w:sz w:val="24"/>
          <w:szCs w:val="24"/>
        </w:rPr>
        <w:lastRenderedPageBreak/>
        <w:t xml:space="preserve"> Menurut Ag. Soejono</w:t>
      </w:r>
      <w:r w:rsidR="002E289C" w:rsidRPr="000C09D8">
        <w:rPr>
          <w:rFonts w:asciiTheme="majorBidi" w:hAnsiTheme="majorBidi" w:cstheme="majorBidi"/>
          <w:sz w:val="24"/>
          <w:szCs w:val="24"/>
        </w:rPr>
        <w:t>,</w:t>
      </w:r>
      <w:r w:rsidRPr="000C09D8">
        <w:rPr>
          <w:rFonts w:asciiTheme="majorBidi" w:hAnsiTheme="majorBidi" w:cstheme="majorBidi"/>
          <w:sz w:val="24"/>
          <w:szCs w:val="24"/>
        </w:rPr>
        <w:t xml:space="preserve"> sebagaimana yang dikutip oleh Ahmad Tafsir</w:t>
      </w:r>
      <w:r w:rsidR="002E289C" w:rsidRPr="000C09D8">
        <w:rPr>
          <w:rFonts w:asciiTheme="majorBidi" w:hAnsiTheme="majorBidi" w:cstheme="majorBidi"/>
          <w:sz w:val="24"/>
          <w:szCs w:val="24"/>
        </w:rPr>
        <w:t>,</w:t>
      </w:r>
      <w:r w:rsidRPr="000C09D8">
        <w:rPr>
          <w:rFonts w:asciiTheme="majorBidi" w:hAnsiTheme="majorBidi" w:cstheme="majorBidi"/>
          <w:sz w:val="24"/>
          <w:szCs w:val="24"/>
        </w:rPr>
        <w:t xml:space="preserve"> merinci tugas pendidik (termasuk guru) sebagai berikut:</w:t>
      </w:r>
    </w:p>
    <w:p w:rsidR="003D243B" w:rsidRPr="000C09D8" w:rsidRDefault="003D243B" w:rsidP="002F62B4">
      <w:pPr>
        <w:pStyle w:val="ListParagraph"/>
        <w:numPr>
          <w:ilvl w:val="0"/>
          <w:numId w:val="14"/>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 xml:space="preserve">Wajib menemukan pembawaan yang ada pada </w:t>
      </w:r>
      <w:r w:rsidR="002F62B4">
        <w:rPr>
          <w:rFonts w:asciiTheme="majorBidi" w:hAnsiTheme="majorBidi" w:cstheme="majorBidi"/>
          <w:sz w:val="24"/>
          <w:szCs w:val="24"/>
        </w:rPr>
        <w:t>peserta</w:t>
      </w:r>
      <w:r w:rsidRPr="000C09D8">
        <w:rPr>
          <w:rFonts w:asciiTheme="majorBidi" w:hAnsiTheme="majorBidi" w:cstheme="majorBidi"/>
          <w:sz w:val="24"/>
          <w:szCs w:val="24"/>
        </w:rPr>
        <w:t xml:space="preserve"> didik dengan berbagai cara, seperti: observasi, wawancara, melalui pergaulan, angket dan sebagainya.</w:t>
      </w:r>
    </w:p>
    <w:p w:rsidR="003D243B" w:rsidRPr="000C09D8" w:rsidRDefault="003D243B" w:rsidP="002F62B4">
      <w:pPr>
        <w:pStyle w:val="ListParagraph"/>
        <w:numPr>
          <w:ilvl w:val="0"/>
          <w:numId w:val="14"/>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 xml:space="preserve">Berusaha menolong </w:t>
      </w:r>
      <w:r w:rsidR="002F62B4">
        <w:rPr>
          <w:rFonts w:asciiTheme="majorBidi" w:hAnsiTheme="majorBidi" w:cstheme="majorBidi"/>
          <w:sz w:val="24"/>
          <w:szCs w:val="24"/>
        </w:rPr>
        <w:t>peserta</w:t>
      </w:r>
      <w:r w:rsidRPr="000C09D8">
        <w:rPr>
          <w:rFonts w:asciiTheme="majorBidi" w:hAnsiTheme="majorBidi" w:cstheme="majorBidi"/>
          <w:sz w:val="24"/>
          <w:szCs w:val="24"/>
        </w:rPr>
        <w:t xml:space="preserve"> didik mengembangkan pembawaaan yang baik dan menekan perkembangan pembawaan yang buruk agar tidak berkembang.</w:t>
      </w:r>
    </w:p>
    <w:p w:rsidR="003D243B" w:rsidRPr="000C09D8" w:rsidRDefault="003D243B" w:rsidP="002F62B4">
      <w:pPr>
        <w:pStyle w:val="ListParagraph"/>
        <w:numPr>
          <w:ilvl w:val="0"/>
          <w:numId w:val="14"/>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 xml:space="preserve">Memperlihatkan kepada </w:t>
      </w:r>
      <w:r w:rsidR="002F62B4">
        <w:rPr>
          <w:rFonts w:asciiTheme="majorBidi" w:hAnsiTheme="majorBidi" w:cstheme="majorBidi"/>
          <w:sz w:val="24"/>
          <w:szCs w:val="24"/>
        </w:rPr>
        <w:t>peserta</w:t>
      </w:r>
      <w:r w:rsidRPr="000C09D8">
        <w:rPr>
          <w:rFonts w:asciiTheme="majorBidi" w:hAnsiTheme="majorBidi" w:cstheme="majorBidi"/>
          <w:sz w:val="24"/>
          <w:szCs w:val="24"/>
        </w:rPr>
        <w:t xml:space="preserve"> didik tugas orang dewasa dengan cara memperkenalkan berbagai bidang keahlian, ketrampilan, agar </w:t>
      </w:r>
      <w:r w:rsidR="002F62B4">
        <w:rPr>
          <w:rFonts w:asciiTheme="majorBidi" w:hAnsiTheme="majorBidi" w:cstheme="majorBidi"/>
          <w:sz w:val="24"/>
          <w:szCs w:val="24"/>
        </w:rPr>
        <w:t>peserta</w:t>
      </w:r>
      <w:r w:rsidRPr="000C09D8">
        <w:rPr>
          <w:rFonts w:asciiTheme="majorBidi" w:hAnsiTheme="majorBidi" w:cstheme="majorBidi"/>
          <w:sz w:val="24"/>
          <w:szCs w:val="24"/>
        </w:rPr>
        <w:t xml:space="preserve"> didik memilihnya dengan tepat.</w:t>
      </w:r>
    </w:p>
    <w:p w:rsidR="003D243B" w:rsidRPr="000C09D8" w:rsidRDefault="003D243B" w:rsidP="002F62B4">
      <w:pPr>
        <w:pStyle w:val="ListParagraph"/>
        <w:numPr>
          <w:ilvl w:val="0"/>
          <w:numId w:val="14"/>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 xml:space="preserve">Mengadakan evaluasi setiap waktu untuk mengetahui apakah perkembangan </w:t>
      </w:r>
      <w:r w:rsidR="002F62B4">
        <w:rPr>
          <w:rFonts w:asciiTheme="majorBidi" w:hAnsiTheme="majorBidi" w:cstheme="majorBidi"/>
          <w:sz w:val="24"/>
          <w:szCs w:val="24"/>
        </w:rPr>
        <w:t>peserta</w:t>
      </w:r>
      <w:r w:rsidRPr="000C09D8">
        <w:rPr>
          <w:rFonts w:asciiTheme="majorBidi" w:hAnsiTheme="majorBidi" w:cstheme="majorBidi"/>
          <w:sz w:val="24"/>
          <w:szCs w:val="24"/>
        </w:rPr>
        <w:t xml:space="preserve"> didik berjalan dengan baik.</w:t>
      </w:r>
    </w:p>
    <w:p w:rsidR="003D243B" w:rsidRPr="000C09D8" w:rsidRDefault="003D243B" w:rsidP="002F62B4">
      <w:pPr>
        <w:pStyle w:val="ListParagraph"/>
        <w:numPr>
          <w:ilvl w:val="0"/>
          <w:numId w:val="14"/>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 xml:space="preserve">Memberikan bimbingan dan penyuluhan tatkala </w:t>
      </w:r>
      <w:r w:rsidR="002F62B4">
        <w:rPr>
          <w:rFonts w:asciiTheme="majorBidi" w:hAnsiTheme="majorBidi" w:cstheme="majorBidi"/>
          <w:sz w:val="24"/>
          <w:szCs w:val="24"/>
        </w:rPr>
        <w:t>peserta</w:t>
      </w:r>
      <w:r w:rsidRPr="000C09D8">
        <w:rPr>
          <w:rFonts w:asciiTheme="majorBidi" w:hAnsiTheme="majorBidi" w:cstheme="majorBidi"/>
          <w:sz w:val="24"/>
          <w:szCs w:val="24"/>
        </w:rPr>
        <w:t xml:space="preserve"> didik menemui kesulitan dalam mengembangkan potensinya.</w:t>
      </w:r>
      <w:r w:rsidRPr="000C09D8">
        <w:rPr>
          <w:rStyle w:val="FootnoteReference"/>
          <w:rFonts w:asciiTheme="majorBidi" w:hAnsiTheme="majorBidi" w:cstheme="majorBidi"/>
          <w:sz w:val="24"/>
          <w:szCs w:val="24"/>
        </w:rPr>
        <w:footnoteReference w:id="12"/>
      </w:r>
    </w:p>
    <w:p w:rsidR="003D243B" w:rsidRPr="000C09D8" w:rsidRDefault="00707D67" w:rsidP="004407DF">
      <w:pPr>
        <w:pStyle w:val="ListParagraph"/>
        <w:tabs>
          <w:tab w:val="left" w:pos="360"/>
        </w:tabs>
        <w:spacing w:after="0" w:line="480" w:lineRule="auto"/>
        <w:ind w:left="360" w:firstLine="720"/>
        <w:jc w:val="both"/>
        <w:rPr>
          <w:rFonts w:asciiTheme="majorBidi" w:hAnsiTheme="majorBidi" w:cstheme="majorBidi"/>
          <w:sz w:val="24"/>
          <w:szCs w:val="24"/>
        </w:rPr>
      </w:pPr>
      <w:r w:rsidRPr="000C09D8">
        <w:rPr>
          <w:rFonts w:asciiTheme="majorBidi" w:hAnsiTheme="majorBidi" w:cstheme="majorBidi"/>
          <w:sz w:val="24"/>
          <w:szCs w:val="24"/>
        </w:rPr>
        <w:t>D</w:t>
      </w:r>
      <w:r w:rsidR="002C3A72">
        <w:rPr>
          <w:rFonts w:asciiTheme="majorBidi" w:hAnsiTheme="majorBidi" w:cstheme="majorBidi"/>
          <w:sz w:val="24"/>
          <w:szCs w:val="24"/>
        </w:rPr>
        <w:t>isimpulkan d</w:t>
      </w:r>
      <w:r w:rsidR="002B5DFB" w:rsidRPr="000C09D8">
        <w:rPr>
          <w:rFonts w:asciiTheme="majorBidi" w:hAnsiTheme="majorBidi" w:cstheme="majorBidi"/>
          <w:sz w:val="24"/>
          <w:szCs w:val="24"/>
        </w:rPr>
        <w:t>alam tugas tersebut</w:t>
      </w:r>
      <w:r w:rsidR="003D243B" w:rsidRPr="000C09D8">
        <w:rPr>
          <w:rFonts w:asciiTheme="majorBidi" w:hAnsiTheme="majorBidi" w:cstheme="majorBidi"/>
          <w:sz w:val="24"/>
          <w:szCs w:val="24"/>
        </w:rPr>
        <w:t xml:space="preserve"> tidak disebut dengan jelas tugas guru yang terpentin</w:t>
      </w:r>
      <w:r w:rsidRPr="000C09D8">
        <w:rPr>
          <w:rFonts w:asciiTheme="majorBidi" w:hAnsiTheme="majorBidi" w:cstheme="majorBidi"/>
          <w:sz w:val="24"/>
          <w:szCs w:val="24"/>
        </w:rPr>
        <w:t>g, yaitu mengajar</w:t>
      </w:r>
      <w:r w:rsidR="003D243B" w:rsidRPr="000C09D8">
        <w:rPr>
          <w:rFonts w:asciiTheme="majorBidi" w:hAnsiTheme="majorBidi" w:cstheme="majorBidi"/>
          <w:sz w:val="24"/>
          <w:szCs w:val="24"/>
        </w:rPr>
        <w:t>. Sebenarnya, dalam teori pendidikan Barat, tugas guru tida</w:t>
      </w:r>
      <w:r w:rsidRPr="000C09D8">
        <w:rPr>
          <w:rFonts w:asciiTheme="majorBidi" w:hAnsiTheme="majorBidi" w:cstheme="majorBidi"/>
          <w:sz w:val="24"/>
          <w:szCs w:val="24"/>
        </w:rPr>
        <w:t xml:space="preserve">k hanya mengajar  tetapi </w:t>
      </w:r>
      <w:r w:rsidR="003D243B" w:rsidRPr="000C09D8">
        <w:rPr>
          <w:rFonts w:asciiTheme="majorBidi" w:hAnsiTheme="majorBidi" w:cstheme="majorBidi"/>
          <w:sz w:val="24"/>
          <w:szCs w:val="24"/>
        </w:rPr>
        <w:t xml:space="preserve"> juga mend</w:t>
      </w:r>
      <w:r w:rsidRPr="000C09D8">
        <w:rPr>
          <w:rFonts w:asciiTheme="majorBidi" w:hAnsiTheme="majorBidi" w:cstheme="majorBidi"/>
          <w:sz w:val="24"/>
          <w:szCs w:val="24"/>
        </w:rPr>
        <w:t>idik</w:t>
      </w:r>
      <w:r w:rsidR="003D243B" w:rsidRPr="000C09D8">
        <w:rPr>
          <w:rFonts w:asciiTheme="majorBidi" w:hAnsiTheme="majorBidi" w:cstheme="majorBidi"/>
          <w:sz w:val="24"/>
          <w:szCs w:val="24"/>
        </w:rPr>
        <w:t>, sama saja deng</w:t>
      </w:r>
      <w:r w:rsidR="002E289C" w:rsidRPr="000C09D8">
        <w:rPr>
          <w:rFonts w:asciiTheme="majorBidi" w:hAnsiTheme="majorBidi" w:cstheme="majorBidi"/>
          <w:sz w:val="24"/>
          <w:szCs w:val="24"/>
        </w:rPr>
        <w:t>an tugas guru dalam pendidikan I</w:t>
      </w:r>
      <w:r w:rsidR="003D243B" w:rsidRPr="000C09D8">
        <w:rPr>
          <w:rFonts w:asciiTheme="majorBidi" w:hAnsiTheme="majorBidi" w:cstheme="majorBidi"/>
          <w:sz w:val="24"/>
          <w:szCs w:val="24"/>
        </w:rPr>
        <w:t>slam. Perbedaannya ialah tugas-tugas itu dikerjakan  untuk mencapai tujuan pendidikan sesuai dengan keyakinan pandangan mereka tentang manusia yang baik menurut mereka. Sikap demo</w:t>
      </w:r>
      <w:r w:rsidR="002C3A72">
        <w:rPr>
          <w:rFonts w:asciiTheme="majorBidi" w:hAnsiTheme="majorBidi" w:cstheme="majorBidi"/>
          <w:sz w:val="24"/>
          <w:szCs w:val="24"/>
        </w:rPr>
        <w:t>kratis, sikap terbuka yang</w:t>
      </w:r>
      <w:r w:rsidR="003D243B" w:rsidRPr="000C09D8">
        <w:rPr>
          <w:rFonts w:asciiTheme="majorBidi" w:hAnsiTheme="majorBidi" w:cstheme="majorBidi"/>
          <w:sz w:val="24"/>
          <w:szCs w:val="24"/>
        </w:rPr>
        <w:t xml:space="preserve"> dibiasakan dan</w:t>
      </w:r>
      <w:r w:rsidR="002C3A72">
        <w:rPr>
          <w:rFonts w:asciiTheme="majorBidi" w:hAnsiTheme="majorBidi" w:cstheme="majorBidi"/>
          <w:sz w:val="24"/>
          <w:szCs w:val="24"/>
        </w:rPr>
        <w:t xml:space="preserve"> dicontohkan mereka kepada peserta</w:t>
      </w:r>
      <w:r w:rsidR="00B2430D" w:rsidRPr="000C09D8">
        <w:rPr>
          <w:rFonts w:asciiTheme="majorBidi" w:hAnsiTheme="majorBidi" w:cstheme="majorBidi"/>
          <w:sz w:val="24"/>
          <w:szCs w:val="24"/>
        </w:rPr>
        <w:t xml:space="preserve"> didik</w:t>
      </w:r>
      <w:r w:rsidR="003D243B" w:rsidRPr="000C09D8">
        <w:rPr>
          <w:rFonts w:asciiTheme="majorBidi" w:hAnsiTheme="majorBidi" w:cstheme="majorBidi"/>
          <w:sz w:val="24"/>
          <w:szCs w:val="24"/>
        </w:rPr>
        <w:t>.</w:t>
      </w:r>
    </w:p>
    <w:p w:rsidR="00971AE8" w:rsidRDefault="003D243B" w:rsidP="00B72F11">
      <w:pPr>
        <w:tabs>
          <w:tab w:val="left" w:pos="360"/>
        </w:tabs>
        <w:spacing w:after="0" w:line="480" w:lineRule="auto"/>
        <w:ind w:left="360" w:firstLine="720"/>
        <w:jc w:val="both"/>
        <w:rPr>
          <w:rFonts w:asciiTheme="majorBidi" w:hAnsiTheme="majorBidi" w:cstheme="majorBidi"/>
          <w:sz w:val="24"/>
          <w:szCs w:val="24"/>
        </w:rPr>
      </w:pPr>
      <w:r w:rsidRPr="000C09D8">
        <w:rPr>
          <w:rFonts w:asciiTheme="majorBidi" w:hAnsiTheme="majorBidi" w:cstheme="majorBidi"/>
          <w:sz w:val="24"/>
          <w:szCs w:val="24"/>
        </w:rPr>
        <w:lastRenderedPageBreak/>
        <w:t>Seorang pendidik dituntut mampu memainkan peranan dan fungsinya dalam menjalankan tugas keguruannya. Hal ini menghindari adanya benturan fungsi dan peranannya, sehingga pendidik dapat menempatkan kepentingan sebagai individu, anggota masyarakat, warga negara dan pendidik sendiri.</w:t>
      </w:r>
      <w:r w:rsidRPr="000C09D8">
        <w:rPr>
          <w:rStyle w:val="FootnoteReference"/>
          <w:rFonts w:asciiTheme="majorBidi" w:hAnsiTheme="majorBidi" w:cstheme="majorBidi"/>
          <w:sz w:val="24"/>
          <w:szCs w:val="24"/>
        </w:rPr>
        <w:footnoteReference w:id="13"/>
      </w:r>
    </w:p>
    <w:p w:rsidR="003D243B" w:rsidRPr="000C09D8" w:rsidRDefault="003D243B" w:rsidP="00971AE8">
      <w:pPr>
        <w:tabs>
          <w:tab w:val="left" w:pos="360"/>
        </w:tabs>
        <w:spacing w:after="0" w:line="480" w:lineRule="auto"/>
        <w:ind w:left="360" w:firstLine="720"/>
        <w:jc w:val="both"/>
        <w:rPr>
          <w:rFonts w:asciiTheme="majorBidi" w:hAnsiTheme="majorBidi" w:cstheme="majorBidi"/>
          <w:sz w:val="24"/>
          <w:szCs w:val="24"/>
        </w:rPr>
      </w:pPr>
      <w:r w:rsidRPr="000C09D8">
        <w:rPr>
          <w:rFonts w:asciiTheme="majorBidi" w:hAnsiTheme="majorBidi" w:cstheme="majorBidi"/>
          <w:sz w:val="24"/>
          <w:szCs w:val="24"/>
        </w:rPr>
        <w:t>Tugas dan fungsi pendidik dalam pendidikan dapat disimpulkan menjadi tiga bagian, yaitu:</w:t>
      </w:r>
    </w:p>
    <w:p w:rsidR="003D243B" w:rsidRPr="000C09D8" w:rsidRDefault="003D243B" w:rsidP="003D243B">
      <w:pPr>
        <w:pStyle w:val="ListParagraph"/>
        <w:numPr>
          <w:ilvl w:val="0"/>
          <w:numId w:val="2"/>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Sebagai pengajar (instruksional) yang bertugas merencanakan program pengajaran dan melaksanakan program yang telah disusun serta mengakhiri dengan pelaksanaan penilaian setelah program dilakukan.</w:t>
      </w:r>
    </w:p>
    <w:p w:rsidR="003D243B" w:rsidRPr="000C09D8" w:rsidRDefault="003D243B" w:rsidP="00A95E76">
      <w:pPr>
        <w:pStyle w:val="ListParagraph"/>
        <w:numPr>
          <w:ilvl w:val="0"/>
          <w:numId w:val="2"/>
        </w:numPr>
        <w:tabs>
          <w:tab w:val="left" w:pos="1440"/>
        </w:tabs>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 xml:space="preserve">Sebagai pendidik (edukator) yang mengarahkan </w:t>
      </w:r>
      <w:r w:rsidR="00A95E76">
        <w:rPr>
          <w:rFonts w:asciiTheme="majorBidi" w:hAnsiTheme="majorBidi" w:cstheme="majorBidi"/>
          <w:sz w:val="24"/>
          <w:szCs w:val="24"/>
        </w:rPr>
        <w:t>peserta</w:t>
      </w:r>
      <w:r w:rsidRPr="000C09D8">
        <w:rPr>
          <w:rFonts w:asciiTheme="majorBidi" w:hAnsiTheme="majorBidi" w:cstheme="majorBidi"/>
          <w:sz w:val="24"/>
          <w:szCs w:val="24"/>
        </w:rPr>
        <w:t xml:space="preserve"> didik pada tingkat kedewasaan yang berkepribadian insan kamil seiring dengan tujuan Allah menciptakannya.</w:t>
      </w:r>
    </w:p>
    <w:p w:rsidR="003D243B" w:rsidRPr="000C09D8" w:rsidRDefault="003D243B" w:rsidP="00A95E76">
      <w:pPr>
        <w:pStyle w:val="ListParagraph"/>
        <w:numPr>
          <w:ilvl w:val="0"/>
          <w:numId w:val="2"/>
        </w:numPr>
        <w:tabs>
          <w:tab w:val="left" w:pos="900"/>
          <w:tab w:val="left" w:pos="1260"/>
          <w:tab w:val="left" w:pos="1440"/>
        </w:tabs>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 xml:space="preserve">Sebagai pemimpin (managerial) yang memimpin, mengendalikan diri sendiri, </w:t>
      </w:r>
      <w:r w:rsidR="00A95E76">
        <w:rPr>
          <w:rFonts w:asciiTheme="majorBidi" w:hAnsiTheme="majorBidi" w:cstheme="majorBidi"/>
          <w:sz w:val="24"/>
          <w:szCs w:val="24"/>
        </w:rPr>
        <w:t>peserta</w:t>
      </w:r>
      <w:r w:rsidRPr="000C09D8">
        <w:rPr>
          <w:rFonts w:asciiTheme="majorBidi" w:hAnsiTheme="majorBidi" w:cstheme="majorBidi"/>
          <w:sz w:val="24"/>
          <w:szCs w:val="24"/>
        </w:rPr>
        <w:t xml:space="preserve"> didik, dan masyarakat yang terkait, menyangkut upaya pengarahan, pengawasan, pengorganisasian, pengontrolan, dan partisipasi atau program yang dilakukan.</w:t>
      </w:r>
    </w:p>
    <w:p w:rsidR="003D243B" w:rsidRPr="000C09D8" w:rsidRDefault="003D243B" w:rsidP="004407DF">
      <w:pPr>
        <w:pStyle w:val="ListParagraph"/>
        <w:spacing w:after="0" w:line="480" w:lineRule="auto"/>
        <w:ind w:left="360" w:firstLine="720"/>
        <w:jc w:val="both"/>
        <w:rPr>
          <w:rFonts w:asciiTheme="majorBidi" w:hAnsiTheme="majorBidi" w:cstheme="majorBidi"/>
          <w:sz w:val="24"/>
          <w:szCs w:val="24"/>
        </w:rPr>
      </w:pPr>
      <w:r w:rsidRPr="000C09D8">
        <w:rPr>
          <w:rFonts w:asciiTheme="majorBidi" w:hAnsiTheme="majorBidi" w:cstheme="majorBidi"/>
          <w:sz w:val="24"/>
          <w:szCs w:val="24"/>
        </w:rPr>
        <w:t>Dalam pelaksanaan tugas ini, seorang pendidik dituntut untuk mempunyai seperangkat prinsip kegunaan. Adapun prinsip kegunan itu dapat berupa:</w:t>
      </w:r>
    </w:p>
    <w:p w:rsidR="003D243B" w:rsidRPr="000C09D8" w:rsidRDefault="003D243B" w:rsidP="003D243B">
      <w:pPr>
        <w:pStyle w:val="ListParagraph"/>
        <w:numPr>
          <w:ilvl w:val="0"/>
          <w:numId w:val="7"/>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Kegairahan dan kesediaan untuk mengajar</w:t>
      </w:r>
      <w:r w:rsidR="007139FD">
        <w:rPr>
          <w:rFonts w:asciiTheme="majorBidi" w:hAnsiTheme="majorBidi" w:cstheme="majorBidi"/>
          <w:sz w:val="24"/>
          <w:szCs w:val="24"/>
        </w:rPr>
        <w:t>.</w:t>
      </w:r>
    </w:p>
    <w:p w:rsidR="003D243B" w:rsidRPr="000C09D8" w:rsidRDefault="003D243B" w:rsidP="00A95E76">
      <w:pPr>
        <w:pStyle w:val="ListParagraph"/>
        <w:numPr>
          <w:ilvl w:val="0"/>
          <w:numId w:val="7"/>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 xml:space="preserve">Membangkitkan gairah </w:t>
      </w:r>
      <w:r w:rsidR="00A95E76">
        <w:rPr>
          <w:rFonts w:asciiTheme="majorBidi" w:hAnsiTheme="majorBidi" w:cstheme="majorBidi"/>
          <w:sz w:val="24"/>
          <w:szCs w:val="24"/>
        </w:rPr>
        <w:t>peserta</w:t>
      </w:r>
      <w:r w:rsidRPr="000C09D8">
        <w:rPr>
          <w:rFonts w:asciiTheme="majorBidi" w:hAnsiTheme="majorBidi" w:cstheme="majorBidi"/>
          <w:sz w:val="24"/>
          <w:szCs w:val="24"/>
        </w:rPr>
        <w:t xml:space="preserve"> didik</w:t>
      </w:r>
      <w:r w:rsidR="007139FD">
        <w:rPr>
          <w:rFonts w:asciiTheme="majorBidi" w:hAnsiTheme="majorBidi" w:cstheme="majorBidi"/>
          <w:sz w:val="24"/>
          <w:szCs w:val="24"/>
        </w:rPr>
        <w:t>.</w:t>
      </w:r>
    </w:p>
    <w:p w:rsidR="003D243B" w:rsidRPr="000C09D8" w:rsidRDefault="003D243B" w:rsidP="00A95E76">
      <w:pPr>
        <w:pStyle w:val="ListParagraph"/>
        <w:numPr>
          <w:ilvl w:val="0"/>
          <w:numId w:val="7"/>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 xml:space="preserve">Menumbuhkan bakat dan sikap </w:t>
      </w:r>
      <w:r w:rsidR="00A95E76">
        <w:rPr>
          <w:rFonts w:asciiTheme="majorBidi" w:hAnsiTheme="majorBidi" w:cstheme="majorBidi"/>
          <w:sz w:val="24"/>
          <w:szCs w:val="24"/>
        </w:rPr>
        <w:t>peserta</w:t>
      </w:r>
      <w:r w:rsidRPr="000C09D8">
        <w:rPr>
          <w:rFonts w:asciiTheme="majorBidi" w:hAnsiTheme="majorBidi" w:cstheme="majorBidi"/>
          <w:sz w:val="24"/>
          <w:szCs w:val="24"/>
        </w:rPr>
        <w:t xml:space="preserve"> didik yang baik</w:t>
      </w:r>
      <w:r w:rsidR="007139FD">
        <w:rPr>
          <w:rFonts w:asciiTheme="majorBidi" w:hAnsiTheme="majorBidi" w:cstheme="majorBidi"/>
          <w:sz w:val="24"/>
          <w:szCs w:val="24"/>
        </w:rPr>
        <w:t>.</w:t>
      </w:r>
    </w:p>
    <w:p w:rsidR="003D243B" w:rsidRPr="000C09D8" w:rsidRDefault="003D243B" w:rsidP="003D243B">
      <w:pPr>
        <w:pStyle w:val="ListParagraph"/>
        <w:numPr>
          <w:ilvl w:val="0"/>
          <w:numId w:val="7"/>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lastRenderedPageBreak/>
        <w:t>Mengatur proses belajar  mengajar yang baik</w:t>
      </w:r>
      <w:r w:rsidR="007139FD">
        <w:rPr>
          <w:rFonts w:asciiTheme="majorBidi" w:hAnsiTheme="majorBidi" w:cstheme="majorBidi"/>
          <w:sz w:val="24"/>
          <w:szCs w:val="24"/>
        </w:rPr>
        <w:t>.</w:t>
      </w:r>
    </w:p>
    <w:p w:rsidR="003D243B" w:rsidRPr="000C09D8" w:rsidRDefault="003D243B" w:rsidP="003D243B">
      <w:pPr>
        <w:pStyle w:val="ListParagraph"/>
        <w:numPr>
          <w:ilvl w:val="0"/>
          <w:numId w:val="7"/>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Memperhatikan perubahan-perubahan kecenderungan yang mempengaruhi proses mengajar</w:t>
      </w:r>
      <w:r w:rsidR="007139FD">
        <w:rPr>
          <w:rFonts w:asciiTheme="majorBidi" w:hAnsiTheme="majorBidi" w:cstheme="majorBidi"/>
          <w:sz w:val="24"/>
          <w:szCs w:val="24"/>
        </w:rPr>
        <w:t>.</w:t>
      </w:r>
    </w:p>
    <w:p w:rsidR="003D243B" w:rsidRPr="000C09D8" w:rsidRDefault="003D243B" w:rsidP="003D243B">
      <w:pPr>
        <w:pStyle w:val="ListParagraph"/>
        <w:numPr>
          <w:ilvl w:val="0"/>
          <w:numId w:val="7"/>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Adanya hubungan manusiawi dalam proses belajar mengajar.</w:t>
      </w:r>
      <w:r w:rsidRPr="000C09D8">
        <w:rPr>
          <w:rStyle w:val="FootnoteReference"/>
          <w:rFonts w:asciiTheme="majorBidi" w:hAnsiTheme="majorBidi" w:cstheme="majorBidi"/>
          <w:sz w:val="24"/>
          <w:szCs w:val="24"/>
        </w:rPr>
        <w:footnoteReference w:id="14"/>
      </w:r>
    </w:p>
    <w:p w:rsidR="003D243B" w:rsidRPr="000C09D8" w:rsidRDefault="003D243B" w:rsidP="004407DF">
      <w:pPr>
        <w:spacing w:after="0" w:line="480" w:lineRule="auto"/>
        <w:ind w:left="360" w:firstLine="720"/>
        <w:jc w:val="both"/>
        <w:rPr>
          <w:rFonts w:asciiTheme="majorBidi" w:hAnsiTheme="majorBidi" w:cstheme="majorBidi"/>
          <w:sz w:val="24"/>
          <w:szCs w:val="24"/>
        </w:rPr>
      </w:pPr>
      <w:r w:rsidRPr="000C09D8">
        <w:rPr>
          <w:rFonts w:asciiTheme="majorBidi" w:hAnsiTheme="majorBidi" w:cstheme="majorBidi"/>
          <w:sz w:val="24"/>
          <w:szCs w:val="24"/>
        </w:rPr>
        <w:t>Dalam menjalankan tugasnya seorang guru setidaknya harus memiliki kemampuan dan sikap sebagai berikut:</w:t>
      </w:r>
    </w:p>
    <w:p w:rsidR="003D243B" w:rsidRPr="000C09D8" w:rsidRDefault="003D243B" w:rsidP="003D243B">
      <w:pPr>
        <w:pStyle w:val="ListParagraph"/>
        <w:numPr>
          <w:ilvl w:val="0"/>
          <w:numId w:val="8"/>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Menguasai kurikulum. Guru harus tahu batas-batas materi yang harus disajikan dalam kegiatan belajar mengajar</w:t>
      </w:r>
      <w:r w:rsidR="008E1CF1">
        <w:rPr>
          <w:rFonts w:asciiTheme="majorBidi" w:hAnsiTheme="majorBidi" w:cstheme="majorBidi"/>
          <w:sz w:val="24"/>
          <w:szCs w:val="24"/>
        </w:rPr>
        <w:t>.</w:t>
      </w:r>
    </w:p>
    <w:p w:rsidR="003D243B" w:rsidRPr="000C09D8" w:rsidRDefault="003D243B" w:rsidP="003D243B">
      <w:pPr>
        <w:pStyle w:val="ListParagraph"/>
        <w:numPr>
          <w:ilvl w:val="0"/>
          <w:numId w:val="8"/>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Menguasai substansi materi yang diajarkannya</w:t>
      </w:r>
      <w:r w:rsidR="008E1CF1">
        <w:rPr>
          <w:rFonts w:asciiTheme="majorBidi" w:hAnsiTheme="majorBidi" w:cstheme="majorBidi"/>
          <w:sz w:val="24"/>
          <w:szCs w:val="24"/>
        </w:rPr>
        <w:t xml:space="preserve">. </w:t>
      </w:r>
    </w:p>
    <w:p w:rsidR="003D243B" w:rsidRPr="000C09D8" w:rsidRDefault="003D243B" w:rsidP="003D243B">
      <w:pPr>
        <w:pStyle w:val="ListParagraph"/>
        <w:numPr>
          <w:ilvl w:val="0"/>
          <w:numId w:val="8"/>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Menguasai metode dan evaluasi belajar</w:t>
      </w:r>
      <w:r w:rsidR="008E1CF1">
        <w:rPr>
          <w:rFonts w:asciiTheme="majorBidi" w:hAnsiTheme="majorBidi" w:cstheme="majorBidi"/>
          <w:sz w:val="24"/>
          <w:szCs w:val="24"/>
        </w:rPr>
        <w:t>.</w:t>
      </w:r>
    </w:p>
    <w:p w:rsidR="003D243B" w:rsidRPr="007139FD" w:rsidRDefault="003D243B" w:rsidP="007139FD">
      <w:pPr>
        <w:pStyle w:val="ListParagraph"/>
        <w:numPr>
          <w:ilvl w:val="0"/>
          <w:numId w:val="8"/>
        </w:numPr>
        <w:tabs>
          <w:tab w:val="left" w:pos="720"/>
        </w:tabs>
        <w:spacing w:after="0" w:line="480" w:lineRule="auto"/>
        <w:ind w:left="720"/>
        <w:jc w:val="both"/>
        <w:rPr>
          <w:rFonts w:asciiTheme="majorBidi" w:hAnsiTheme="majorBidi" w:cstheme="majorBidi"/>
          <w:sz w:val="24"/>
          <w:szCs w:val="24"/>
        </w:rPr>
      </w:pPr>
      <w:r w:rsidRPr="007139FD">
        <w:rPr>
          <w:rFonts w:asciiTheme="majorBidi" w:hAnsiTheme="majorBidi" w:cstheme="majorBidi"/>
          <w:sz w:val="24"/>
          <w:szCs w:val="24"/>
        </w:rPr>
        <w:t>Tanggung jawab terhadap tugas. Seorang guru (pendidik) harus memiliki tanggung  jawab yang tinggi terhadap tugas yang diembannya. Dia tidak boleh semaunya sendiri melaksanakan tugas mendidik, melainkan guru harus melaksanakan tugas mendidik dengan penuh rasa tanggung jawab.</w:t>
      </w:r>
      <w:r w:rsidR="00923486" w:rsidRPr="007139FD">
        <w:rPr>
          <w:rFonts w:asciiTheme="majorBidi" w:hAnsiTheme="majorBidi" w:cstheme="majorBidi"/>
          <w:sz w:val="24"/>
          <w:szCs w:val="24"/>
        </w:rPr>
        <w:t xml:space="preserve"> </w:t>
      </w:r>
    </w:p>
    <w:p w:rsidR="00817BEB" w:rsidRPr="007139FD" w:rsidRDefault="00B72F11" w:rsidP="007139FD">
      <w:pPr>
        <w:pStyle w:val="ListParagraph"/>
        <w:numPr>
          <w:ilvl w:val="0"/>
          <w:numId w:val="8"/>
        </w:numPr>
        <w:tabs>
          <w:tab w:val="left" w:pos="720"/>
        </w:tabs>
        <w:spacing w:after="0" w:line="480" w:lineRule="auto"/>
        <w:ind w:left="720"/>
        <w:jc w:val="both"/>
        <w:rPr>
          <w:rFonts w:asciiTheme="majorBidi" w:hAnsiTheme="majorBidi" w:cstheme="majorBidi"/>
          <w:sz w:val="24"/>
          <w:szCs w:val="24"/>
        </w:rPr>
      </w:pPr>
      <w:r w:rsidRPr="007139FD">
        <w:rPr>
          <w:rFonts w:asciiTheme="majorBidi" w:hAnsiTheme="majorBidi" w:cstheme="majorBidi"/>
          <w:sz w:val="24"/>
          <w:szCs w:val="24"/>
        </w:rPr>
        <w:t xml:space="preserve">Disiplin dalam arti luas. </w:t>
      </w:r>
      <w:r w:rsidR="003D243B" w:rsidRPr="007139FD">
        <w:rPr>
          <w:rFonts w:asciiTheme="majorBidi" w:hAnsiTheme="majorBidi" w:cstheme="majorBidi"/>
          <w:sz w:val="24"/>
          <w:szCs w:val="24"/>
        </w:rPr>
        <w:t>Seorang guru tidak hanya dituntut untuk disiplin dalam melaksanakan tugas dan tanggung jawabnya secara khusus di sekolah saja, dalam proses belajar mengajar saja. Akan tetapi seorang guru juga dituntut secara moral untuk bersikap disiplin dalam setiap aktivitasnya, baik di sekolah, di rumah maupun di masyarakat, serta dalam kesempatan</w:t>
      </w:r>
      <w:r w:rsidR="003D243B" w:rsidRPr="000C09D8">
        <w:rPr>
          <w:rFonts w:asciiTheme="majorBidi" w:hAnsiTheme="majorBidi" w:cstheme="majorBidi"/>
          <w:sz w:val="24"/>
          <w:szCs w:val="24"/>
        </w:rPr>
        <w:t>.</w:t>
      </w:r>
      <w:r w:rsidR="003D243B" w:rsidRPr="007139FD">
        <w:rPr>
          <w:rStyle w:val="FootnoteReference"/>
          <w:rFonts w:asciiTheme="majorBidi" w:hAnsiTheme="majorBidi" w:cstheme="majorBidi"/>
          <w:sz w:val="24"/>
          <w:szCs w:val="24"/>
        </w:rPr>
        <w:footnoteReference w:id="15"/>
      </w:r>
      <w:r w:rsidRPr="007139FD">
        <w:rPr>
          <w:rFonts w:asciiTheme="majorBidi" w:hAnsiTheme="majorBidi" w:cstheme="majorBidi"/>
          <w:sz w:val="24"/>
          <w:szCs w:val="24"/>
        </w:rPr>
        <w:t xml:space="preserve"> </w:t>
      </w:r>
    </w:p>
    <w:p w:rsidR="003D243B" w:rsidRPr="000C09D8" w:rsidRDefault="003D243B" w:rsidP="00524B10">
      <w:pPr>
        <w:tabs>
          <w:tab w:val="left" w:pos="360"/>
          <w:tab w:val="left" w:pos="1080"/>
        </w:tabs>
        <w:spacing w:after="0" w:line="480" w:lineRule="auto"/>
        <w:ind w:left="360"/>
        <w:jc w:val="both"/>
        <w:rPr>
          <w:rFonts w:asciiTheme="majorBidi" w:hAnsiTheme="majorBidi" w:cstheme="majorBidi"/>
          <w:sz w:val="24"/>
          <w:szCs w:val="24"/>
        </w:rPr>
      </w:pPr>
      <w:r w:rsidRPr="000C09D8">
        <w:rPr>
          <w:rFonts w:asciiTheme="majorBidi" w:hAnsiTheme="majorBidi" w:cstheme="majorBidi"/>
          <w:sz w:val="24"/>
          <w:szCs w:val="24"/>
        </w:rPr>
        <w:lastRenderedPageBreak/>
        <w:tab/>
        <w:t>Menurut Uzer</w:t>
      </w:r>
      <w:r w:rsidR="005A3168" w:rsidRPr="000C09D8">
        <w:rPr>
          <w:rFonts w:asciiTheme="majorBidi" w:hAnsiTheme="majorBidi" w:cstheme="majorBidi"/>
          <w:sz w:val="24"/>
          <w:szCs w:val="24"/>
        </w:rPr>
        <w:t>,</w:t>
      </w:r>
      <w:r w:rsidRPr="000C09D8">
        <w:rPr>
          <w:rFonts w:asciiTheme="majorBidi" w:hAnsiTheme="majorBidi" w:cstheme="majorBidi"/>
          <w:sz w:val="24"/>
          <w:szCs w:val="24"/>
        </w:rPr>
        <w:t xml:space="preserve"> sebagaimana yang dikutip oleh Hamzah, terdap</w:t>
      </w:r>
      <w:r w:rsidR="00524B10">
        <w:rPr>
          <w:rFonts w:asciiTheme="majorBidi" w:hAnsiTheme="majorBidi" w:cstheme="majorBidi"/>
          <w:sz w:val="24"/>
          <w:szCs w:val="24"/>
        </w:rPr>
        <w:t>at tiga jenis tugas guru, yaitu</w:t>
      </w:r>
      <w:r w:rsidRPr="000C09D8">
        <w:rPr>
          <w:rFonts w:asciiTheme="majorBidi" w:hAnsiTheme="majorBidi" w:cstheme="majorBidi"/>
          <w:sz w:val="24"/>
          <w:szCs w:val="24"/>
        </w:rPr>
        <w:t>:</w:t>
      </w:r>
    </w:p>
    <w:p w:rsidR="003D243B" w:rsidRPr="000C09D8" w:rsidRDefault="003D243B" w:rsidP="005E2E09">
      <w:pPr>
        <w:pStyle w:val="ListParagraph"/>
        <w:numPr>
          <w:ilvl w:val="0"/>
          <w:numId w:val="3"/>
        </w:numPr>
        <w:spacing w:after="0" w:line="480" w:lineRule="auto"/>
        <w:ind w:left="714" w:hanging="357"/>
        <w:jc w:val="both"/>
        <w:rPr>
          <w:rFonts w:asciiTheme="majorBidi" w:hAnsiTheme="majorBidi" w:cstheme="majorBidi"/>
          <w:sz w:val="24"/>
          <w:szCs w:val="24"/>
        </w:rPr>
      </w:pPr>
      <w:r w:rsidRPr="000C09D8">
        <w:rPr>
          <w:rFonts w:asciiTheme="majorBidi" w:hAnsiTheme="majorBidi" w:cstheme="majorBidi"/>
          <w:sz w:val="24"/>
          <w:szCs w:val="24"/>
        </w:rPr>
        <w:t>Tugas guru sebagai suatu profesi meliputi mendidik dal</w:t>
      </w:r>
      <w:r w:rsidR="002E289C" w:rsidRPr="000C09D8">
        <w:rPr>
          <w:rFonts w:asciiTheme="majorBidi" w:hAnsiTheme="majorBidi" w:cstheme="majorBidi"/>
          <w:sz w:val="24"/>
          <w:szCs w:val="24"/>
        </w:rPr>
        <w:t>a</w:t>
      </w:r>
      <w:r w:rsidRPr="000C09D8">
        <w:rPr>
          <w:rFonts w:asciiTheme="majorBidi" w:hAnsiTheme="majorBidi" w:cstheme="majorBidi"/>
          <w:sz w:val="24"/>
          <w:szCs w:val="24"/>
        </w:rPr>
        <w:t>m ar</w:t>
      </w:r>
      <w:r w:rsidR="005E2E09" w:rsidRPr="000C09D8">
        <w:rPr>
          <w:rFonts w:asciiTheme="majorBidi" w:hAnsiTheme="majorBidi" w:cstheme="majorBidi"/>
          <w:sz w:val="24"/>
          <w:szCs w:val="24"/>
        </w:rPr>
        <w:t xml:space="preserve">ti meneruskan dan mengembangkan nilai hidup. </w:t>
      </w:r>
      <w:r w:rsidRPr="000C09D8">
        <w:rPr>
          <w:rFonts w:asciiTheme="majorBidi" w:hAnsiTheme="majorBidi" w:cstheme="majorBidi"/>
          <w:sz w:val="24"/>
          <w:szCs w:val="24"/>
        </w:rPr>
        <w:t>Mengajar berart</w:t>
      </w:r>
      <w:r w:rsidR="002E289C" w:rsidRPr="000C09D8">
        <w:rPr>
          <w:rFonts w:asciiTheme="majorBidi" w:hAnsiTheme="majorBidi" w:cstheme="majorBidi"/>
          <w:sz w:val="24"/>
          <w:szCs w:val="24"/>
        </w:rPr>
        <w:t>i meneruskan dan mengembangkan I</w:t>
      </w:r>
      <w:r w:rsidRPr="000C09D8">
        <w:rPr>
          <w:rFonts w:asciiTheme="majorBidi" w:hAnsiTheme="majorBidi" w:cstheme="majorBidi"/>
          <w:sz w:val="24"/>
          <w:szCs w:val="24"/>
        </w:rPr>
        <w:t>ptek, sedangkan melatih berarti mengembangkan ketrampilan pada peserta didik.</w:t>
      </w:r>
    </w:p>
    <w:p w:rsidR="003D243B" w:rsidRPr="000C09D8" w:rsidRDefault="003D243B" w:rsidP="003D243B">
      <w:pPr>
        <w:pStyle w:val="ListParagraph"/>
        <w:numPr>
          <w:ilvl w:val="0"/>
          <w:numId w:val="3"/>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Tugas guru dalam bidang kemanusiaan meliputi bahwa guru di sekolah harus dapat menjadi orang tua kedua, dapat memahami peserta didik dengan tugas perkembangan mulai dari sebagai makhluk bermain, sebagai makhluk remaja/berkarya, dan sebagai makhluk berpikir/dewasa. Membantu peserta didik dalam mentransformasikan dirinya sebagai upaya pembentukan sikap dan membantu peserta</w:t>
      </w:r>
      <w:r w:rsidR="00A95E76">
        <w:rPr>
          <w:rFonts w:asciiTheme="majorBidi" w:hAnsiTheme="majorBidi" w:cstheme="majorBidi"/>
          <w:sz w:val="24"/>
          <w:szCs w:val="24"/>
        </w:rPr>
        <w:t xml:space="preserve"> didik</w:t>
      </w:r>
      <w:r w:rsidRPr="000C09D8">
        <w:rPr>
          <w:rFonts w:asciiTheme="majorBidi" w:hAnsiTheme="majorBidi" w:cstheme="majorBidi"/>
          <w:sz w:val="24"/>
          <w:szCs w:val="24"/>
        </w:rPr>
        <w:t xml:space="preserve"> dalam mengidentifikasi diri peserta </w:t>
      </w:r>
      <w:r w:rsidR="00A95E76">
        <w:rPr>
          <w:rFonts w:asciiTheme="majorBidi" w:hAnsiTheme="majorBidi" w:cstheme="majorBidi"/>
          <w:sz w:val="24"/>
          <w:szCs w:val="24"/>
        </w:rPr>
        <w:t xml:space="preserve">didik </w:t>
      </w:r>
      <w:r w:rsidRPr="000C09D8">
        <w:rPr>
          <w:rFonts w:asciiTheme="majorBidi" w:hAnsiTheme="majorBidi" w:cstheme="majorBidi"/>
          <w:sz w:val="24"/>
          <w:szCs w:val="24"/>
        </w:rPr>
        <w:t>itu sendiri.</w:t>
      </w:r>
    </w:p>
    <w:p w:rsidR="003D243B" w:rsidRPr="000C09D8" w:rsidRDefault="003D243B" w:rsidP="003D243B">
      <w:pPr>
        <w:pStyle w:val="ListParagraph"/>
        <w:numPr>
          <w:ilvl w:val="0"/>
          <w:numId w:val="3"/>
        </w:numPr>
        <w:spacing w:after="0" w:line="480" w:lineRule="auto"/>
        <w:ind w:left="720"/>
        <w:jc w:val="both"/>
        <w:rPr>
          <w:rFonts w:asciiTheme="majorBidi" w:hAnsiTheme="majorBidi" w:cstheme="majorBidi"/>
          <w:sz w:val="24"/>
          <w:szCs w:val="24"/>
        </w:rPr>
      </w:pPr>
      <w:r w:rsidRPr="000C09D8">
        <w:rPr>
          <w:rFonts w:asciiTheme="majorBidi" w:hAnsiTheme="majorBidi" w:cstheme="majorBidi"/>
          <w:sz w:val="24"/>
          <w:szCs w:val="24"/>
        </w:rPr>
        <w:t>Tugas guru dalam bidang kemasyarakatan, menempatkan guru pada tempat yang lebih terhormat di lingkungannya karena dari seorang guru diharapkan masyarakat dapat memperoleh ilmu pengetahuan.</w:t>
      </w:r>
      <w:r w:rsidRPr="000C09D8">
        <w:rPr>
          <w:rStyle w:val="FootnoteReference"/>
          <w:rFonts w:asciiTheme="majorBidi" w:hAnsiTheme="majorBidi" w:cstheme="majorBidi"/>
          <w:sz w:val="24"/>
          <w:szCs w:val="24"/>
        </w:rPr>
        <w:footnoteReference w:id="16"/>
      </w:r>
    </w:p>
    <w:p w:rsidR="003D243B" w:rsidRPr="004F4E86" w:rsidRDefault="002E289C" w:rsidP="004407DF">
      <w:pPr>
        <w:spacing w:after="0" w:line="480" w:lineRule="auto"/>
        <w:ind w:left="360" w:firstLine="720"/>
        <w:jc w:val="both"/>
        <w:rPr>
          <w:rFonts w:asciiTheme="majorBidi" w:hAnsiTheme="majorBidi" w:cstheme="majorBidi"/>
          <w:sz w:val="24"/>
          <w:szCs w:val="24"/>
        </w:rPr>
      </w:pPr>
      <w:r w:rsidRPr="000C09D8">
        <w:rPr>
          <w:rFonts w:asciiTheme="majorBidi" w:hAnsiTheme="majorBidi" w:cstheme="majorBidi"/>
          <w:sz w:val="24"/>
          <w:szCs w:val="24"/>
        </w:rPr>
        <w:t>Dalam perspektif  I</w:t>
      </w:r>
      <w:r w:rsidR="003D243B" w:rsidRPr="000C09D8">
        <w:rPr>
          <w:rFonts w:asciiTheme="majorBidi" w:hAnsiTheme="majorBidi" w:cstheme="majorBidi"/>
          <w:sz w:val="24"/>
          <w:szCs w:val="24"/>
        </w:rPr>
        <w:t>slam, mengemban amanat sebagai guru bukan terbatas pada pekerjaan atau jabatan seseorang, melainkan memiliki dimensi nilai yang lebih luas dan agung yaitu tugas ketuhanan, kerasulan dan kemanusiaan. Dikatakan sebagai tugas ketuhanan karena mendidik merupakan sifat</w:t>
      </w:r>
      <w:r w:rsidR="003D243B" w:rsidRPr="004F4E86">
        <w:rPr>
          <w:rFonts w:asciiTheme="majorBidi" w:hAnsiTheme="majorBidi" w:cstheme="majorBidi"/>
          <w:sz w:val="24"/>
          <w:szCs w:val="24"/>
        </w:rPr>
        <w:t xml:space="preserve"> “fungsional” Allah sebagai “Rabb” yaitu sebagai “guru” bagi semua makhluk. </w:t>
      </w:r>
      <w:r w:rsidR="003D243B" w:rsidRPr="004F4E86">
        <w:rPr>
          <w:rFonts w:asciiTheme="majorBidi" w:hAnsiTheme="majorBidi" w:cstheme="majorBidi"/>
          <w:sz w:val="24"/>
          <w:szCs w:val="24"/>
        </w:rPr>
        <w:lastRenderedPageBreak/>
        <w:t xml:space="preserve">Allah mengajar semua makhluknya lewat tanda-tanda alam, dengan menurunkan </w:t>
      </w:r>
      <w:r w:rsidR="003D243B">
        <w:rPr>
          <w:rFonts w:asciiTheme="majorBidi" w:hAnsiTheme="majorBidi" w:cstheme="majorBidi"/>
          <w:sz w:val="24"/>
          <w:szCs w:val="24"/>
        </w:rPr>
        <w:t>wahyu, mengutus Rasul-</w:t>
      </w:r>
      <w:r w:rsidR="003D243B" w:rsidRPr="004F4E86">
        <w:rPr>
          <w:rFonts w:asciiTheme="majorBidi" w:hAnsiTheme="majorBidi" w:cstheme="majorBidi"/>
          <w:sz w:val="24"/>
          <w:szCs w:val="24"/>
        </w:rPr>
        <w:t xml:space="preserve">Nya dan lewat hamba-hambanya Allah memanggil hamba-hambanya yang beriman untuk mendidik. </w:t>
      </w:r>
    </w:p>
    <w:p w:rsidR="003D243B" w:rsidRDefault="003D243B" w:rsidP="009B1D04">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Guru juga mengemban tugas kerasulan, </w:t>
      </w:r>
      <w:r w:rsidR="002E289C">
        <w:rPr>
          <w:rFonts w:asciiTheme="majorBidi" w:hAnsiTheme="majorBidi" w:cstheme="majorBidi"/>
          <w:sz w:val="24"/>
          <w:szCs w:val="24"/>
        </w:rPr>
        <w:t>yaitu menyampaikan pesan-pesan T</w:t>
      </w:r>
      <w:r>
        <w:rPr>
          <w:rFonts w:asciiTheme="majorBidi" w:hAnsiTheme="majorBidi" w:cstheme="majorBidi"/>
          <w:sz w:val="24"/>
          <w:szCs w:val="24"/>
        </w:rPr>
        <w:t>uhan kepada umat manusia. Tugas kerasulan tidak berhenti dengan wafatnya Muhammad SAW, melainkan diteruskan oleh seluruh umatnya yang beriman dengan cara meneruskan risalahnya kepada seluruh umat manusia. Dalam kehidupan keluarga, orang tua adalah guru bagi anak-anaknya. Sedangkan tugas kemanusiaan, seorang guru harus terpanggil untuk membimbing, menolong, memotivasi, dan memberdayakan sesama.</w:t>
      </w:r>
      <w:r>
        <w:rPr>
          <w:rStyle w:val="FootnoteReference"/>
          <w:rFonts w:asciiTheme="majorBidi" w:hAnsiTheme="majorBidi" w:cstheme="majorBidi"/>
          <w:sz w:val="24"/>
          <w:szCs w:val="24"/>
        </w:rPr>
        <w:footnoteReference w:id="17"/>
      </w:r>
    </w:p>
    <w:p w:rsidR="00322AC5" w:rsidRDefault="001E5E8E" w:rsidP="009B1D04">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D</w:t>
      </w:r>
      <w:r w:rsidR="00322AC5">
        <w:rPr>
          <w:rFonts w:asciiTheme="majorBidi" w:hAnsiTheme="majorBidi" w:cstheme="majorBidi"/>
          <w:sz w:val="24"/>
          <w:szCs w:val="24"/>
        </w:rPr>
        <w:t>apat diuraikan tugas seorang guru itu tidak</w:t>
      </w:r>
      <w:r w:rsidR="005071A5">
        <w:rPr>
          <w:rFonts w:asciiTheme="majorBidi" w:hAnsiTheme="majorBidi" w:cstheme="majorBidi"/>
          <w:sz w:val="24"/>
          <w:szCs w:val="24"/>
        </w:rPr>
        <w:t xml:space="preserve"> hanya ketika di sekolah saja. A</w:t>
      </w:r>
      <w:r w:rsidR="00322AC5">
        <w:rPr>
          <w:rFonts w:asciiTheme="majorBidi" w:hAnsiTheme="majorBidi" w:cstheme="majorBidi"/>
          <w:sz w:val="24"/>
          <w:szCs w:val="24"/>
        </w:rPr>
        <w:t>ka</w:t>
      </w:r>
      <w:r w:rsidR="00AF7312">
        <w:rPr>
          <w:rFonts w:asciiTheme="majorBidi" w:hAnsiTheme="majorBidi" w:cstheme="majorBidi"/>
          <w:sz w:val="24"/>
          <w:szCs w:val="24"/>
        </w:rPr>
        <w:t>n</w:t>
      </w:r>
      <w:r w:rsidR="00322AC5">
        <w:rPr>
          <w:rFonts w:asciiTheme="majorBidi" w:hAnsiTheme="majorBidi" w:cstheme="majorBidi"/>
          <w:sz w:val="24"/>
          <w:szCs w:val="24"/>
        </w:rPr>
        <w:t xml:space="preserve"> tetapi dalam setiap kesem</w:t>
      </w:r>
      <w:r w:rsidR="00817BEB">
        <w:rPr>
          <w:rFonts w:asciiTheme="majorBidi" w:hAnsiTheme="majorBidi" w:cstheme="majorBidi"/>
          <w:sz w:val="24"/>
          <w:szCs w:val="24"/>
        </w:rPr>
        <w:t xml:space="preserve">patan, yakni di rumah, di </w:t>
      </w:r>
      <w:r w:rsidR="00322AC5">
        <w:rPr>
          <w:rFonts w:asciiTheme="majorBidi" w:hAnsiTheme="majorBidi" w:cstheme="majorBidi"/>
          <w:sz w:val="24"/>
          <w:szCs w:val="24"/>
        </w:rPr>
        <w:t>masyarakat, dan dimanapun guru itu berada. Seorang guru harus bertanggung jawab dalam setiap tugas yang diembannya. Karena</w:t>
      </w:r>
      <w:r w:rsidR="00AF7312">
        <w:rPr>
          <w:rFonts w:asciiTheme="majorBidi" w:hAnsiTheme="majorBidi" w:cstheme="majorBidi"/>
          <w:sz w:val="24"/>
          <w:szCs w:val="24"/>
        </w:rPr>
        <w:t xml:space="preserve"> tugas terpenting guru</w:t>
      </w:r>
      <w:r w:rsidR="00322AC5">
        <w:rPr>
          <w:rFonts w:asciiTheme="majorBidi" w:hAnsiTheme="majorBidi" w:cstheme="majorBidi"/>
          <w:sz w:val="24"/>
          <w:szCs w:val="24"/>
        </w:rPr>
        <w:t xml:space="preserve"> yaitu mengajar dan sekaligus juga mendidik peserta didiknya. Tugas mendidik lebih menekankan pada pembentukan jiwa, karakter, dan kepribadian berdasarkan nilai-nilai yang luhur. Sedangkan tugas mengajar lebih menekankan pada pengembangan kemampuan penalaran</w:t>
      </w:r>
      <w:r w:rsidR="00AF7312">
        <w:rPr>
          <w:rFonts w:asciiTheme="majorBidi" w:hAnsiTheme="majorBidi" w:cstheme="majorBidi"/>
          <w:sz w:val="24"/>
          <w:szCs w:val="24"/>
        </w:rPr>
        <w:t>. Dan agar tugas tersebut dapat dilaksanakan dengan baik, maka seorang guru harus profesional, kompeten dalam ilmu pengetahuan, dedikasi dalam menjalankan tugas, kedewasaan dan memiliki ketrampilan mengajar.</w:t>
      </w:r>
    </w:p>
    <w:p w:rsidR="00971AE8" w:rsidRDefault="00D01B86" w:rsidP="007D2CBF">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lastRenderedPageBreak/>
        <w:t>T</w:t>
      </w:r>
      <w:r w:rsidR="00AF7312">
        <w:rPr>
          <w:rFonts w:asciiTheme="majorBidi" w:hAnsiTheme="majorBidi" w:cstheme="majorBidi"/>
          <w:sz w:val="24"/>
          <w:szCs w:val="24"/>
        </w:rPr>
        <w:t xml:space="preserve">erdapat tiga jenis tugas guru, </w:t>
      </w:r>
      <w:r w:rsidR="007D2CBF" w:rsidRPr="007D2CBF">
        <w:rPr>
          <w:rFonts w:asciiTheme="majorBidi" w:hAnsiTheme="majorBidi" w:cstheme="majorBidi"/>
          <w:i/>
          <w:iCs/>
          <w:sz w:val="24"/>
          <w:szCs w:val="24"/>
        </w:rPr>
        <w:t>pertama</w:t>
      </w:r>
      <w:r w:rsidR="007D2CBF">
        <w:rPr>
          <w:rFonts w:asciiTheme="majorBidi" w:hAnsiTheme="majorBidi" w:cstheme="majorBidi"/>
          <w:i/>
          <w:iCs/>
          <w:sz w:val="24"/>
          <w:szCs w:val="24"/>
        </w:rPr>
        <w:t xml:space="preserve"> </w:t>
      </w:r>
      <w:r w:rsidR="007D2CBF">
        <w:rPr>
          <w:rFonts w:asciiTheme="majorBidi" w:hAnsiTheme="majorBidi" w:cstheme="majorBidi"/>
          <w:sz w:val="24"/>
          <w:szCs w:val="24"/>
        </w:rPr>
        <w:t xml:space="preserve">yaitu </w:t>
      </w:r>
      <w:r w:rsidR="00817BEB">
        <w:rPr>
          <w:rFonts w:asciiTheme="majorBidi" w:hAnsiTheme="majorBidi" w:cstheme="majorBidi"/>
          <w:sz w:val="24"/>
          <w:szCs w:val="24"/>
        </w:rPr>
        <w:t>t</w:t>
      </w:r>
      <w:r w:rsidR="00524275" w:rsidRPr="007D2CBF">
        <w:rPr>
          <w:rFonts w:asciiTheme="majorBidi" w:hAnsiTheme="majorBidi" w:cstheme="majorBidi"/>
          <w:sz w:val="24"/>
          <w:szCs w:val="24"/>
        </w:rPr>
        <w:t xml:space="preserve">ugas sebagai </w:t>
      </w:r>
      <w:r w:rsidR="00AF7312" w:rsidRPr="007D2CBF">
        <w:rPr>
          <w:rFonts w:asciiTheme="majorBidi" w:hAnsiTheme="majorBidi" w:cstheme="majorBidi"/>
          <w:sz w:val="24"/>
          <w:szCs w:val="24"/>
        </w:rPr>
        <w:t>profe</w:t>
      </w:r>
      <w:r w:rsidR="00817BEB">
        <w:rPr>
          <w:rFonts w:asciiTheme="majorBidi" w:hAnsiTheme="majorBidi" w:cstheme="majorBidi"/>
          <w:sz w:val="24"/>
          <w:szCs w:val="24"/>
        </w:rPr>
        <w:t xml:space="preserve">si. Dalam mendidik, seorang guru harus mampu </w:t>
      </w:r>
      <w:r w:rsidR="00AF7312" w:rsidRPr="007D2CBF">
        <w:rPr>
          <w:rFonts w:asciiTheme="majorBidi" w:hAnsiTheme="majorBidi" w:cstheme="majorBidi"/>
          <w:sz w:val="24"/>
          <w:szCs w:val="24"/>
        </w:rPr>
        <w:t>mengarahkan dan menanamkan nilai-nilai moral (spiritual)</w:t>
      </w:r>
      <w:r w:rsidR="009847BC" w:rsidRPr="007D2CBF">
        <w:rPr>
          <w:rFonts w:asciiTheme="majorBidi" w:hAnsiTheme="majorBidi" w:cstheme="majorBidi"/>
          <w:sz w:val="24"/>
          <w:szCs w:val="24"/>
        </w:rPr>
        <w:t xml:space="preserve"> agar peserta didik terbentuk karakter yang berkepribadian mulia untuk menuju ke arah kedewasaan</w:t>
      </w:r>
      <w:r w:rsidR="003F6B68" w:rsidRPr="007D2CBF">
        <w:rPr>
          <w:rFonts w:asciiTheme="majorBidi" w:hAnsiTheme="majorBidi" w:cstheme="majorBidi"/>
          <w:sz w:val="24"/>
          <w:szCs w:val="24"/>
        </w:rPr>
        <w:t>nya</w:t>
      </w:r>
      <w:r w:rsidR="009847BC" w:rsidRPr="007D2CBF">
        <w:rPr>
          <w:rFonts w:asciiTheme="majorBidi" w:hAnsiTheme="majorBidi" w:cstheme="majorBidi"/>
          <w:sz w:val="24"/>
          <w:szCs w:val="24"/>
        </w:rPr>
        <w:t xml:space="preserve">. Mengajar berarti membimbing dan membantu peserta didik untuk bisa membangun sendiri pengetahuannya. Dengan cara memberikan ilmu pengetahuan yang dimiliki guru </w:t>
      </w:r>
      <w:r w:rsidR="00817BEB">
        <w:rPr>
          <w:rFonts w:asciiTheme="majorBidi" w:hAnsiTheme="majorBidi" w:cstheme="majorBidi"/>
          <w:sz w:val="24"/>
          <w:szCs w:val="24"/>
        </w:rPr>
        <w:t xml:space="preserve">untuk di transferkan </w:t>
      </w:r>
      <w:r w:rsidR="009847BC" w:rsidRPr="007D2CBF">
        <w:rPr>
          <w:rFonts w:asciiTheme="majorBidi" w:hAnsiTheme="majorBidi" w:cstheme="majorBidi"/>
          <w:sz w:val="24"/>
          <w:szCs w:val="24"/>
        </w:rPr>
        <w:t>kepada peserta didik.</w:t>
      </w:r>
      <w:r w:rsidR="003F6B68" w:rsidRPr="007D2CBF">
        <w:rPr>
          <w:rFonts w:asciiTheme="majorBidi" w:hAnsiTheme="majorBidi" w:cstheme="majorBidi"/>
          <w:sz w:val="24"/>
          <w:szCs w:val="24"/>
        </w:rPr>
        <w:t xml:space="preserve"> Se</w:t>
      </w:r>
      <w:r w:rsidR="00971AE8">
        <w:rPr>
          <w:rFonts w:asciiTheme="majorBidi" w:hAnsiTheme="majorBidi" w:cstheme="majorBidi"/>
          <w:sz w:val="24"/>
          <w:szCs w:val="24"/>
        </w:rPr>
        <w:t>hingga peserta didik dapat meng</w:t>
      </w:r>
      <w:r w:rsidR="003F6B68" w:rsidRPr="007D2CBF">
        <w:rPr>
          <w:rFonts w:asciiTheme="majorBidi" w:hAnsiTheme="majorBidi" w:cstheme="majorBidi"/>
          <w:sz w:val="24"/>
          <w:szCs w:val="24"/>
        </w:rPr>
        <w:t>olah sendiri pengetahuan yang diterimannya.</w:t>
      </w:r>
    </w:p>
    <w:p w:rsidR="00F83BF9" w:rsidRDefault="007D2CBF" w:rsidP="007D2CBF">
      <w:pPr>
        <w:pStyle w:val="ListParagraph"/>
        <w:spacing w:after="0" w:line="480" w:lineRule="auto"/>
        <w:ind w:left="360" w:firstLine="720"/>
        <w:jc w:val="both"/>
        <w:rPr>
          <w:rFonts w:asciiTheme="majorBidi" w:hAnsiTheme="majorBidi" w:cstheme="majorBidi"/>
          <w:sz w:val="24"/>
          <w:szCs w:val="24"/>
        </w:rPr>
      </w:pPr>
      <w:r w:rsidRPr="007D2CBF">
        <w:rPr>
          <w:rFonts w:asciiTheme="majorBidi" w:hAnsiTheme="majorBidi" w:cstheme="majorBidi"/>
          <w:i/>
          <w:iCs/>
          <w:sz w:val="24"/>
          <w:szCs w:val="24"/>
        </w:rPr>
        <w:t>Kedua</w:t>
      </w:r>
      <w:r>
        <w:rPr>
          <w:rFonts w:asciiTheme="majorBidi" w:hAnsiTheme="majorBidi" w:cstheme="majorBidi"/>
          <w:sz w:val="24"/>
          <w:szCs w:val="24"/>
        </w:rPr>
        <w:t>,</w:t>
      </w:r>
      <w:r w:rsidRPr="007D2CBF">
        <w:rPr>
          <w:rFonts w:asciiTheme="majorBidi" w:hAnsiTheme="majorBidi" w:cstheme="majorBidi"/>
          <w:sz w:val="24"/>
          <w:szCs w:val="24"/>
        </w:rPr>
        <w:t xml:space="preserve"> </w:t>
      </w:r>
      <w:r>
        <w:rPr>
          <w:rFonts w:asciiTheme="majorBidi" w:hAnsiTheme="majorBidi" w:cstheme="majorBidi"/>
          <w:sz w:val="24"/>
          <w:szCs w:val="24"/>
        </w:rPr>
        <w:t>t</w:t>
      </w:r>
      <w:r w:rsidR="009847BC" w:rsidRPr="007D2CBF">
        <w:rPr>
          <w:rFonts w:asciiTheme="majorBidi" w:hAnsiTheme="majorBidi" w:cstheme="majorBidi"/>
          <w:sz w:val="24"/>
          <w:szCs w:val="24"/>
        </w:rPr>
        <w:t>ugas guru</w:t>
      </w:r>
      <w:r w:rsidR="001E5E8E">
        <w:rPr>
          <w:rFonts w:asciiTheme="majorBidi" w:hAnsiTheme="majorBidi" w:cstheme="majorBidi"/>
          <w:sz w:val="24"/>
          <w:szCs w:val="24"/>
        </w:rPr>
        <w:t xml:space="preserve"> dalam bidang kemanusiaan </w:t>
      </w:r>
      <w:r w:rsidR="009847BC" w:rsidRPr="007D2CBF">
        <w:rPr>
          <w:rFonts w:asciiTheme="majorBidi" w:hAnsiTheme="majorBidi" w:cstheme="majorBidi"/>
          <w:sz w:val="24"/>
          <w:szCs w:val="24"/>
        </w:rPr>
        <w:t xml:space="preserve">mempunyai tanggung jawab menggantikan peran orang tua ketika berada di sekolah. Guru harus mengetahui segala pembawaan dan perkembangan peserta didiknya. </w:t>
      </w:r>
      <w:r w:rsidR="00C645A3" w:rsidRPr="007D2CBF">
        <w:rPr>
          <w:rFonts w:asciiTheme="majorBidi" w:hAnsiTheme="majorBidi" w:cstheme="majorBidi"/>
          <w:sz w:val="24"/>
          <w:szCs w:val="24"/>
        </w:rPr>
        <w:t>Karena itulah guru harus bisa memahami isi jiwa, mental, minat dan kebutuhan</w:t>
      </w:r>
      <w:r w:rsidR="003F6B68" w:rsidRPr="007D2CBF">
        <w:rPr>
          <w:rFonts w:asciiTheme="majorBidi" w:hAnsiTheme="majorBidi" w:cstheme="majorBidi"/>
          <w:sz w:val="24"/>
          <w:szCs w:val="24"/>
        </w:rPr>
        <w:t xml:space="preserve"> s</w:t>
      </w:r>
      <w:r w:rsidR="00C645A3" w:rsidRPr="007D2CBF">
        <w:rPr>
          <w:rFonts w:asciiTheme="majorBidi" w:hAnsiTheme="majorBidi" w:cstheme="majorBidi"/>
          <w:sz w:val="24"/>
          <w:szCs w:val="24"/>
        </w:rPr>
        <w:t xml:space="preserve">etiap peserta didiknya agar bisa memberikan bimbingan seefektif mungkin yang sesuai dengan sifat-sifat individual peserta didiknya. </w:t>
      </w:r>
      <w:r w:rsidR="009847BC" w:rsidRPr="007D2CBF">
        <w:rPr>
          <w:rFonts w:asciiTheme="majorBidi" w:hAnsiTheme="majorBidi" w:cstheme="majorBidi"/>
          <w:sz w:val="24"/>
          <w:szCs w:val="24"/>
        </w:rPr>
        <w:t xml:space="preserve">Sehingga guru </w:t>
      </w:r>
      <w:r w:rsidR="00C645A3" w:rsidRPr="007D2CBF">
        <w:rPr>
          <w:rFonts w:asciiTheme="majorBidi" w:hAnsiTheme="majorBidi" w:cstheme="majorBidi"/>
          <w:sz w:val="24"/>
          <w:szCs w:val="24"/>
        </w:rPr>
        <w:t>bisa mengarahkan peserta didiknya untuk menemukan jati dirinya.</w:t>
      </w:r>
    </w:p>
    <w:p w:rsidR="00C645A3" w:rsidRPr="007D2CBF" w:rsidRDefault="007D2CBF" w:rsidP="007D2CBF">
      <w:pPr>
        <w:pStyle w:val="ListParagraph"/>
        <w:spacing w:after="0" w:line="480" w:lineRule="auto"/>
        <w:ind w:left="360" w:firstLine="720"/>
        <w:jc w:val="both"/>
        <w:rPr>
          <w:rFonts w:asciiTheme="majorBidi" w:hAnsiTheme="majorBidi" w:cstheme="majorBidi"/>
          <w:sz w:val="24"/>
          <w:szCs w:val="24"/>
        </w:rPr>
      </w:pPr>
      <w:r w:rsidRPr="007D2CBF">
        <w:rPr>
          <w:rFonts w:asciiTheme="majorBidi" w:hAnsiTheme="majorBidi" w:cstheme="majorBidi"/>
          <w:i/>
          <w:iCs/>
          <w:sz w:val="24"/>
          <w:szCs w:val="24"/>
        </w:rPr>
        <w:t>Ketiga</w:t>
      </w:r>
      <w:r>
        <w:rPr>
          <w:rFonts w:asciiTheme="majorBidi" w:hAnsiTheme="majorBidi" w:cstheme="majorBidi"/>
          <w:sz w:val="24"/>
          <w:szCs w:val="24"/>
        </w:rPr>
        <w:t>, t</w:t>
      </w:r>
      <w:r w:rsidR="00C645A3" w:rsidRPr="007D2CBF">
        <w:rPr>
          <w:rFonts w:asciiTheme="majorBidi" w:hAnsiTheme="majorBidi" w:cstheme="majorBidi"/>
          <w:sz w:val="24"/>
          <w:szCs w:val="24"/>
        </w:rPr>
        <w:t xml:space="preserve">ugas dalam bidang kemasyarakatan. Seorang guru ditempatkan pada kedudukan yang mulia di dalam masyarakat, karena guru dianggap mempunyai pengetahuan yang </w:t>
      </w:r>
      <w:r w:rsidR="00F83BF9">
        <w:rPr>
          <w:rFonts w:asciiTheme="majorBidi" w:hAnsiTheme="majorBidi" w:cstheme="majorBidi"/>
          <w:sz w:val="24"/>
          <w:szCs w:val="24"/>
        </w:rPr>
        <w:t xml:space="preserve">lebih </w:t>
      </w:r>
      <w:r w:rsidR="00C645A3" w:rsidRPr="007D2CBF">
        <w:rPr>
          <w:rFonts w:asciiTheme="majorBidi" w:hAnsiTheme="majorBidi" w:cstheme="majorBidi"/>
          <w:sz w:val="24"/>
          <w:szCs w:val="24"/>
        </w:rPr>
        <w:t>luas. Jadi apa yang dikatakan dan diperbuat guru dijadikan sebagai pedoman dan teladan</w:t>
      </w:r>
      <w:r w:rsidR="00E653C8">
        <w:rPr>
          <w:rFonts w:asciiTheme="majorBidi" w:hAnsiTheme="majorBidi" w:cstheme="majorBidi"/>
          <w:sz w:val="24"/>
          <w:szCs w:val="24"/>
        </w:rPr>
        <w:t xml:space="preserve"> oleh masyarakat</w:t>
      </w:r>
      <w:r w:rsidR="00441408" w:rsidRPr="007D2CBF">
        <w:rPr>
          <w:rFonts w:asciiTheme="majorBidi" w:hAnsiTheme="majorBidi" w:cstheme="majorBidi"/>
          <w:sz w:val="24"/>
          <w:szCs w:val="24"/>
        </w:rPr>
        <w:t xml:space="preserve"> di sekitarnya, misalnya pandangan-pandangannya, pendapatnya, dan cara berpakainnya akan menjadi sorotan dan panutan.</w:t>
      </w:r>
      <w:r w:rsidR="00F83BF9">
        <w:rPr>
          <w:rFonts w:asciiTheme="majorBidi" w:hAnsiTheme="majorBidi" w:cstheme="majorBidi"/>
          <w:sz w:val="24"/>
          <w:szCs w:val="24"/>
        </w:rPr>
        <w:t xml:space="preserve"> Oleh karena itu, seorang guru harus menjaga segala tindak-tanduknya.</w:t>
      </w:r>
    </w:p>
    <w:p w:rsidR="00E653C8" w:rsidRDefault="00A20BE8" w:rsidP="00544CC9">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lastRenderedPageBreak/>
        <w:t>Selain ketiga tugas di atas</w:t>
      </w:r>
      <w:r w:rsidR="00A9266B">
        <w:rPr>
          <w:rFonts w:asciiTheme="majorBidi" w:hAnsiTheme="majorBidi" w:cstheme="majorBidi"/>
          <w:sz w:val="24"/>
          <w:szCs w:val="24"/>
        </w:rPr>
        <w:t>,</w:t>
      </w:r>
      <w:r>
        <w:rPr>
          <w:rFonts w:asciiTheme="majorBidi" w:hAnsiTheme="majorBidi" w:cstheme="majorBidi"/>
          <w:sz w:val="24"/>
          <w:szCs w:val="24"/>
        </w:rPr>
        <w:t xml:space="preserve"> ada tugas ketuhanan dan kerasulan. Tugas ketuhanan bahwa Allah mengajarkan makhluknya melalui tanda-tanda alam dengan mengutus para Rasulnya. Sehingga tugas Rasul adalah melakukan pencerahan kepada umat manusia menuju cahaya</w:t>
      </w:r>
      <w:r w:rsidR="00A9266B">
        <w:rPr>
          <w:rFonts w:asciiTheme="majorBidi" w:hAnsiTheme="majorBidi" w:cstheme="majorBidi"/>
          <w:sz w:val="24"/>
          <w:szCs w:val="24"/>
        </w:rPr>
        <w:t xml:space="preserve"> setelah sekian lama terbelengg</w:t>
      </w:r>
      <w:r w:rsidR="006271B8">
        <w:rPr>
          <w:rFonts w:asciiTheme="majorBidi" w:hAnsiTheme="majorBidi" w:cstheme="majorBidi"/>
          <w:sz w:val="24"/>
          <w:szCs w:val="24"/>
        </w:rPr>
        <w:t xml:space="preserve">u </w:t>
      </w:r>
      <w:r w:rsidR="00A9266B">
        <w:rPr>
          <w:rFonts w:asciiTheme="majorBidi" w:hAnsiTheme="majorBidi" w:cstheme="majorBidi"/>
          <w:sz w:val="24"/>
          <w:szCs w:val="24"/>
        </w:rPr>
        <w:t>dalam kegelapan. Ilmu itu datang dari Allah, guru pertama adalah Allah. Jadi ilmu tidak terpisah dari guru, maka kedudukan guru amat tinggi dalam Islam. Allah memerintahkan orang-oran</w:t>
      </w:r>
      <w:r w:rsidR="006271B8">
        <w:rPr>
          <w:rFonts w:asciiTheme="majorBidi" w:hAnsiTheme="majorBidi" w:cstheme="majorBidi"/>
          <w:sz w:val="24"/>
          <w:szCs w:val="24"/>
        </w:rPr>
        <w:t>g</w:t>
      </w:r>
      <w:r w:rsidR="00A9266B">
        <w:rPr>
          <w:rFonts w:asciiTheme="majorBidi" w:hAnsiTheme="majorBidi" w:cstheme="majorBidi"/>
          <w:sz w:val="24"/>
          <w:szCs w:val="24"/>
        </w:rPr>
        <w:t xml:space="preserve"> yang berilmu untuk mendidik. Oleh karena itu, orang yang berilmu disuruh untuk mengamalkan ilmunya agar bermanfaat bagi orang lain. Ilmu merupakan jiwa agama Islam dan tiang iman. Maka Allah akan menyempurnakan pahala bagi orang yang mengajarkan ilmu pengetahuannya tersebut.</w:t>
      </w:r>
    </w:p>
    <w:p w:rsidR="009B1D04" w:rsidRDefault="0061105B" w:rsidP="00E749CC">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Tugas kerasulan,</w:t>
      </w:r>
      <w:r w:rsidR="0048397C" w:rsidRPr="00544CC9">
        <w:rPr>
          <w:rFonts w:asciiTheme="majorBidi" w:hAnsiTheme="majorBidi" w:cstheme="majorBidi"/>
          <w:sz w:val="24"/>
          <w:szCs w:val="24"/>
        </w:rPr>
        <w:t xml:space="preserve"> guru harus mengajarkan ilmunya sekaligus mampu membentuk karakter yang baik</w:t>
      </w:r>
      <w:r w:rsidR="006271B8" w:rsidRPr="00544CC9">
        <w:rPr>
          <w:rFonts w:asciiTheme="majorBidi" w:hAnsiTheme="majorBidi" w:cstheme="majorBidi"/>
          <w:sz w:val="24"/>
          <w:szCs w:val="24"/>
        </w:rPr>
        <w:t xml:space="preserve"> kepada para peserta didiknya. K</w:t>
      </w:r>
      <w:r w:rsidR="00CE0BDA" w:rsidRPr="00544CC9">
        <w:rPr>
          <w:rFonts w:asciiTheme="majorBidi" w:hAnsiTheme="majorBidi" w:cstheme="majorBidi"/>
          <w:sz w:val="24"/>
          <w:szCs w:val="24"/>
        </w:rPr>
        <w:t>arena Nabi Muhammad sendiri adalah pendidik kemanusiaan, yang mengajarkan dengan ilmu dan membentuk akhlak mulia kepada</w:t>
      </w:r>
      <w:r w:rsidR="009A3E8A">
        <w:rPr>
          <w:rFonts w:asciiTheme="majorBidi" w:hAnsiTheme="majorBidi" w:cstheme="majorBidi"/>
          <w:sz w:val="24"/>
          <w:szCs w:val="24"/>
        </w:rPr>
        <w:t xml:space="preserve"> seluruh ummatnya. Seorang </w:t>
      </w:r>
      <w:r w:rsidR="00CE0BDA" w:rsidRPr="00544CC9">
        <w:rPr>
          <w:rFonts w:asciiTheme="majorBidi" w:hAnsiTheme="majorBidi" w:cstheme="majorBidi"/>
          <w:sz w:val="24"/>
          <w:szCs w:val="24"/>
        </w:rPr>
        <w:t>guru yang baik harus mampu</w:t>
      </w:r>
      <w:r w:rsidR="006271B8" w:rsidRPr="00544CC9">
        <w:rPr>
          <w:rFonts w:asciiTheme="majorBidi" w:hAnsiTheme="majorBidi" w:cstheme="majorBidi"/>
          <w:sz w:val="24"/>
          <w:szCs w:val="24"/>
        </w:rPr>
        <w:t xml:space="preserve"> meneladani</w:t>
      </w:r>
      <w:r w:rsidR="00CE0BDA" w:rsidRPr="00544CC9">
        <w:rPr>
          <w:rFonts w:asciiTheme="majorBidi" w:hAnsiTheme="majorBidi" w:cstheme="majorBidi"/>
          <w:sz w:val="24"/>
          <w:szCs w:val="24"/>
        </w:rPr>
        <w:t xml:space="preserve"> apa yang telah diperbuat Nabi Muhammad.</w:t>
      </w:r>
      <w:r w:rsidR="00E653C8">
        <w:rPr>
          <w:rFonts w:asciiTheme="majorBidi" w:hAnsiTheme="majorBidi" w:cstheme="majorBidi"/>
          <w:sz w:val="24"/>
          <w:szCs w:val="24"/>
        </w:rPr>
        <w:t xml:space="preserve"> Dapat disimpulkan guru harus selalu meningkatkan keahliannya, baik dalam bidang yang diajarkannya.</w:t>
      </w:r>
      <w:r w:rsidR="009A3E8A">
        <w:rPr>
          <w:rFonts w:asciiTheme="majorBidi" w:hAnsiTheme="majorBidi" w:cstheme="majorBidi"/>
          <w:sz w:val="24"/>
          <w:szCs w:val="24"/>
        </w:rPr>
        <w:t xml:space="preserve"> Masyarakat menempatkan guru </w:t>
      </w:r>
      <w:r w:rsidR="00BE6668">
        <w:rPr>
          <w:rFonts w:asciiTheme="majorBidi" w:hAnsiTheme="majorBidi" w:cstheme="majorBidi"/>
          <w:sz w:val="24"/>
          <w:szCs w:val="24"/>
        </w:rPr>
        <w:t>pada tempat yang terhormat di li</w:t>
      </w:r>
      <w:r w:rsidR="009A3E8A">
        <w:rPr>
          <w:rFonts w:asciiTheme="majorBidi" w:hAnsiTheme="majorBidi" w:cstheme="majorBidi"/>
          <w:sz w:val="24"/>
          <w:szCs w:val="24"/>
        </w:rPr>
        <w:t>ngkungannya karena dari seorang guru diharapkan dapat memperoleh ilmu pengetahuan.</w:t>
      </w:r>
      <w:r w:rsidR="00E653C8">
        <w:rPr>
          <w:rFonts w:asciiTheme="majorBidi" w:hAnsiTheme="majorBidi" w:cstheme="majorBidi"/>
          <w:sz w:val="24"/>
          <w:szCs w:val="24"/>
        </w:rPr>
        <w:t xml:space="preserve"> Dengan demikian, seorang guru hendaknya menjadi wakil dan pengganti Rasulullah SAW yang mewarisi ajaran-ajarannya, mencerminkan </w:t>
      </w:r>
      <w:r w:rsidR="00E653C8">
        <w:rPr>
          <w:rFonts w:asciiTheme="majorBidi" w:hAnsiTheme="majorBidi" w:cstheme="majorBidi"/>
          <w:sz w:val="24"/>
          <w:szCs w:val="24"/>
        </w:rPr>
        <w:lastRenderedPageBreak/>
        <w:t xml:space="preserve">ajaran-ajarannya sesuai dengan akhlak Rasulullah, dan memperjuangkan dalam kehidupan masyarakat. </w:t>
      </w:r>
    </w:p>
    <w:p w:rsidR="00E749CC" w:rsidRPr="00524B10" w:rsidRDefault="00E749CC" w:rsidP="00524B10">
      <w:pPr>
        <w:spacing w:after="0" w:line="480" w:lineRule="auto"/>
        <w:jc w:val="both"/>
        <w:rPr>
          <w:rFonts w:asciiTheme="majorBidi" w:hAnsiTheme="majorBidi" w:cstheme="majorBidi"/>
          <w:sz w:val="24"/>
          <w:szCs w:val="24"/>
        </w:rPr>
      </w:pPr>
    </w:p>
    <w:p w:rsidR="00352941" w:rsidRDefault="003D243B" w:rsidP="00352941">
      <w:pPr>
        <w:spacing w:after="0" w:line="480" w:lineRule="auto"/>
        <w:jc w:val="both"/>
        <w:rPr>
          <w:rFonts w:asciiTheme="majorBidi" w:hAnsiTheme="majorBidi" w:cstheme="majorBidi"/>
          <w:b/>
          <w:bCs/>
          <w:sz w:val="24"/>
          <w:szCs w:val="24"/>
        </w:rPr>
      </w:pPr>
      <w:r w:rsidRPr="00215BCF">
        <w:rPr>
          <w:rFonts w:asciiTheme="majorBidi" w:hAnsiTheme="majorBidi" w:cstheme="majorBidi"/>
          <w:b/>
          <w:bCs/>
          <w:sz w:val="24"/>
          <w:szCs w:val="24"/>
        </w:rPr>
        <w:t>C. Peran Guru</w:t>
      </w:r>
    </w:p>
    <w:p w:rsidR="00352941" w:rsidRPr="00352941" w:rsidRDefault="00352941" w:rsidP="003D243B">
      <w:pPr>
        <w:pStyle w:val="ListParagraph"/>
        <w:numPr>
          <w:ilvl w:val="0"/>
          <w:numId w:val="9"/>
        </w:numPr>
        <w:spacing w:after="0" w:line="480" w:lineRule="auto"/>
        <w:jc w:val="both"/>
        <w:rPr>
          <w:rFonts w:asciiTheme="majorBidi" w:hAnsiTheme="majorBidi" w:cstheme="majorBidi"/>
          <w:b/>
          <w:bCs/>
          <w:sz w:val="24"/>
          <w:szCs w:val="24"/>
        </w:rPr>
      </w:pPr>
      <w:r>
        <w:rPr>
          <w:rFonts w:asciiTheme="majorBidi" w:hAnsiTheme="majorBidi" w:cstheme="majorBidi"/>
          <w:sz w:val="24"/>
          <w:szCs w:val="24"/>
        </w:rPr>
        <w:t>Guru sebagai Sumber Belajar</w:t>
      </w:r>
    </w:p>
    <w:p w:rsidR="00682ACF" w:rsidRDefault="00352941" w:rsidP="001D1E10">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Peran guru sebagai sumber belajar merupakan peran yang sangat penting. Peran sebagai sumber belajar berkaitan erat d</w:t>
      </w:r>
      <w:r w:rsidR="001D1E10">
        <w:rPr>
          <w:rFonts w:asciiTheme="majorBidi" w:hAnsiTheme="majorBidi" w:cstheme="majorBidi"/>
          <w:sz w:val="24"/>
          <w:szCs w:val="24"/>
        </w:rPr>
        <w:t>e</w:t>
      </w:r>
      <w:r>
        <w:rPr>
          <w:rFonts w:asciiTheme="majorBidi" w:hAnsiTheme="majorBidi" w:cstheme="majorBidi"/>
          <w:sz w:val="24"/>
          <w:szCs w:val="24"/>
        </w:rPr>
        <w:t xml:space="preserve">ngan penguasaan materi pelajaran. Kita bisa menilai baik atau tidaknya seorang guru hanya dari penguasaan materi pelajaran. Dikatakan guru yang baik manakala ia dapat menguasai materi pelajaran dengan baik, sehingga benar-benar ia berperan sebagai sumber belajar bagi </w:t>
      </w:r>
      <w:r w:rsidR="001D1E10">
        <w:rPr>
          <w:rFonts w:asciiTheme="majorBidi" w:hAnsiTheme="majorBidi" w:cstheme="majorBidi"/>
          <w:sz w:val="24"/>
          <w:szCs w:val="24"/>
        </w:rPr>
        <w:t>peserta</w:t>
      </w:r>
      <w:r>
        <w:rPr>
          <w:rFonts w:asciiTheme="majorBidi" w:hAnsiTheme="majorBidi" w:cstheme="majorBidi"/>
          <w:sz w:val="24"/>
          <w:szCs w:val="24"/>
        </w:rPr>
        <w:t xml:space="preserve"> didiknya.</w:t>
      </w:r>
    </w:p>
    <w:p w:rsidR="00682ACF" w:rsidRDefault="00682ACF" w:rsidP="004407DF">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Sebagai sumber belajar dalam proses pembelajaran hendaknya guru melakukan hal-hal sebagai berikut:</w:t>
      </w:r>
    </w:p>
    <w:p w:rsidR="00352941" w:rsidRDefault="00682ACF" w:rsidP="001D1E10">
      <w:pPr>
        <w:pStyle w:val="ListParagraph"/>
        <w:numPr>
          <w:ilvl w:val="0"/>
          <w:numId w:val="20"/>
        </w:numPr>
        <w:tabs>
          <w:tab w:val="left" w:pos="19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Sebaiknya guru memiliki bahan referensi yang lebih banyak dibandingkan dengan </w:t>
      </w:r>
      <w:r w:rsidR="001D1E10">
        <w:rPr>
          <w:rFonts w:asciiTheme="majorBidi" w:hAnsiTheme="majorBidi" w:cstheme="majorBidi"/>
          <w:sz w:val="24"/>
          <w:szCs w:val="24"/>
        </w:rPr>
        <w:t>peserta didik</w:t>
      </w:r>
      <w:r>
        <w:rPr>
          <w:rFonts w:asciiTheme="majorBidi" w:hAnsiTheme="majorBidi" w:cstheme="majorBidi"/>
          <w:sz w:val="24"/>
          <w:szCs w:val="24"/>
        </w:rPr>
        <w:t>.</w:t>
      </w:r>
    </w:p>
    <w:p w:rsidR="00682ACF" w:rsidRDefault="00682ACF" w:rsidP="001D1E10">
      <w:pPr>
        <w:pStyle w:val="ListParagraph"/>
        <w:numPr>
          <w:ilvl w:val="0"/>
          <w:numId w:val="20"/>
        </w:numPr>
        <w:tabs>
          <w:tab w:val="left" w:pos="19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Guru dapat menunjukkan sumber belajar yang dapat dipelajari oleh </w:t>
      </w:r>
      <w:r w:rsidR="001D1E10">
        <w:rPr>
          <w:rFonts w:asciiTheme="majorBidi" w:hAnsiTheme="majorBidi" w:cstheme="majorBidi"/>
          <w:sz w:val="24"/>
          <w:szCs w:val="24"/>
        </w:rPr>
        <w:t>peserta didik</w:t>
      </w:r>
      <w:r>
        <w:rPr>
          <w:rFonts w:asciiTheme="majorBidi" w:hAnsiTheme="majorBidi" w:cstheme="majorBidi"/>
          <w:sz w:val="24"/>
          <w:szCs w:val="24"/>
        </w:rPr>
        <w:t xml:space="preserve"> yang biasanya memiliki kecepatan belajar di atas rata-rata </w:t>
      </w:r>
      <w:r w:rsidR="001D1E10">
        <w:rPr>
          <w:rFonts w:asciiTheme="majorBidi" w:hAnsiTheme="majorBidi" w:cstheme="majorBidi"/>
          <w:sz w:val="24"/>
          <w:szCs w:val="24"/>
        </w:rPr>
        <w:t>peserta didik</w:t>
      </w:r>
      <w:r>
        <w:rPr>
          <w:rFonts w:asciiTheme="majorBidi" w:hAnsiTheme="majorBidi" w:cstheme="majorBidi"/>
          <w:sz w:val="24"/>
          <w:szCs w:val="24"/>
        </w:rPr>
        <w:t xml:space="preserve"> yang lain.</w:t>
      </w:r>
    </w:p>
    <w:p w:rsidR="00E24DE8" w:rsidRPr="00F36BF7" w:rsidRDefault="00682ACF" w:rsidP="00F36BF7">
      <w:pPr>
        <w:pStyle w:val="ListParagraph"/>
        <w:numPr>
          <w:ilvl w:val="0"/>
          <w:numId w:val="20"/>
        </w:numPr>
        <w:tabs>
          <w:tab w:val="left" w:pos="19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Guru perlu melakukan pe</w:t>
      </w:r>
      <w:r w:rsidR="008E1CF1">
        <w:rPr>
          <w:rFonts w:asciiTheme="majorBidi" w:hAnsiTheme="majorBidi" w:cstheme="majorBidi"/>
          <w:sz w:val="24"/>
          <w:szCs w:val="24"/>
        </w:rPr>
        <w:t xml:space="preserve">metaan tentang materi pelajaran untuk memudahkan tugasnya sebagai sumber belajar. </w:t>
      </w:r>
      <w:r>
        <w:rPr>
          <w:rStyle w:val="FootnoteReference"/>
          <w:rFonts w:asciiTheme="majorBidi" w:hAnsiTheme="majorBidi" w:cstheme="majorBidi"/>
          <w:sz w:val="24"/>
          <w:szCs w:val="24"/>
        </w:rPr>
        <w:footnoteReference w:id="18"/>
      </w:r>
    </w:p>
    <w:p w:rsidR="003D243B" w:rsidRPr="00BE76FC" w:rsidRDefault="003D243B" w:rsidP="003D243B">
      <w:pPr>
        <w:pStyle w:val="ListParagraph"/>
        <w:numPr>
          <w:ilvl w:val="0"/>
          <w:numId w:val="9"/>
        </w:numPr>
        <w:spacing w:after="0"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Guru sebagai pengelola kelas</w:t>
      </w:r>
    </w:p>
    <w:p w:rsidR="003D243B" w:rsidRPr="00BE6668" w:rsidRDefault="003D243B" w:rsidP="00BE6668">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Peran guru sangat besar dalam pengelolaan kelas karena guru sebagai penanggung jawab kegiatan belajar mengajar di kelas. Guru harus penuh inisiatif dan kreatif dalam mengelola kelas karena gurulah yang mengetahui secara pasti situsi dan kondisi kelas terutama keadaan </w:t>
      </w:r>
      <w:r w:rsidR="001D1E10">
        <w:rPr>
          <w:rFonts w:asciiTheme="majorBidi" w:hAnsiTheme="majorBidi" w:cstheme="majorBidi"/>
          <w:sz w:val="24"/>
          <w:szCs w:val="24"/>
        </w:rPr>
        <w:t>peserta didik</w:t>
      </w:r>
      <w:r>
        <w:rPr>
          <w:rFonts w:asciiTheme="majorBidi" w:hAnsiTheme="majorBidi" w:cstheme="majorBidi"/>
          <w:sz w:val="24"/>
          <w:szCs w:val="24"/>
        </w:rPr>
        <w:t xml:space="preserve"> dengan segala latar belakangnya.</w:t>
      </w:r>
    </w:p>
    <w:p w:rsidR="00E24DE8" w:rsidRDefault="003D243B" w:rsidP="00BE6668">
      <w:pPr>
        <w:pStyle w:val="ListParagraph"/>
        <w:numPr>
          <w:ilvl w:val="0"/>
          <w:numId w:val="10"/>
        </w:numPr>
        <w:tabs>
          <w:tab w:val="left" w:pos="10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Peran sebagai Pengajar/Instruksional</w:t>
      </w:r>
      <w:r w:rsidR="00E24DE8">
        <w:rPr>
          <w:rFonts w:asciiTheme="majorBidi" w:hAnsiTheme="majorBidi" w:cstheme="majorBidi"/>
          <w:sz w:val="24"/>
          <w:szCs w:val="24"/>
        </w:rPr>
        <w:t>.</w:t>
      </w:r>
    </w:p>
    <w:p w:rsidR="003D243B" w:rsidRPr="00BE6668" w:rsidRDefault="003D243B" w:rsidP="00E24DE8">
      <w:pPr>
        <w:pStyle w:val="ListParagraph"/>
        <w:tabs>
          <w:tab w:val="left" w:pos="1080"/>
        </w:tabs>
        <w:spacing w:after="0" w:line="480" w:lineRule="auto"/>
        <w:ind w:left="1080" w:firstLine="720"/>
        <w:jc w:val="both"/>
        <w:rPr>
          <w:rFonts w:asciiTheme="majorBidi" w:hAnsiTheme="majorBidi" w:cstheme="majorBidi"/>
          <w:sz w:val="24"/>
          <w:szCs w:val="24"/>
        </w:rPr>
      </w:pPr>
      <w:r w:rsidRPr="00BE6668">
        <w:rPr>
          <w:rFonts w:asciiTheme="majorBidi" w:hAnsiTheme="majorBidi" w:cstheme="majorBidi"/>
          <w:sz w:val="24"/>
          <w:szCs w:val="24"/>
        </w:rPr>
        <w:t xml:space="preserve">Peran ini mewajibkan guru menyampaikan sejumlah materi pelajaran sesuai dengan Garis-garis Besar Program Pengajaran, yang berupa informasi, fakta serta tugas dan ketrampilan yang harus dikuasai oleh </w:t>
      </w:r>
      <w:r w:rsidR="001D1E10" w:rsidRPr="00BE6668">
        <w:rPr>
          <w:rFonts w:asciiTheme="majorBidi" w:hAnsiTheme="majorBidi" w:cstheme="majorBidi"/>
          <w:sz w:val="24"/>
          <w:szCs w:val="24"/>
        </w:rPr>
        <w:t>peserta</w:t>
      </w:r>
      <w:r w:rsidRPr="00BE6668">
        <w:rPr>
          <w:rFonts w:asciiTheme="majorBidi" w:hAnsiTheme="majorBidi" w:cstheme="majorBidi"/>
          <w:sz w:val="24"/>
          <w:szCs w:val="24"/>
        </w:rPr>
        <w:t>. Dalam peran ini, guru dianggap sumber informasi dan sumber belajar utama.</w:t>
      </w:r>
    </w:p>
    <w:p w:rsidR="00E24DE8" w:rsidRPr="00E24DE8" w:rsidRDefault="003D243B" w:rsidP="00D3693B">
      <w:pPr>
        <w:pStyle w:val="ListParagraph"/>
        <w:numPr>
          <w:ilvl w:val="0"/>
          <w:numId w:val="10"/>
        </w:numPr>
        <w:tabs>
          <w:tab w:val="left" w:pos="10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Peran sebagai Pendidik/</w:t>
      </w:r>
      <w:r w:rsidRPr="00415407">
        <w:rPr>
          <w:rFonts w:asciiTheme="majorBidi" w:hAnsiTheme="majorBidi" w:cstheme="majorBidi"/>
          <w:i/>
          <w:iCs/>
          <w:sz w:val="24"/>
          <w:szCs w:val="24"/>
        </w:rPr>
        <w:t>Educational</w:t>
      </w:r>
      <w:r w:rsidR="00D3693B">
        <w:rPr>
          <w:rFonts w:asciiTheme="majorBidi" w:hAnsiTheme="majorBidi" w:cstheme="majorBidi"/>
          <w:i/>
          <w:iCs/>
          <w:sz w:val="24"/>
          <w:szCs w:val="24"/>
        </w:rPr>
        <w:t>.</w:t>
      </w:r>
    </w:p>
    <w:p w:rsidR="003D243B" w:rsidRPr="00D3693B" w:rsidRDefault="003D243B" w:rsidP="00E24DE8">
      <w:pPr>
        <w:pStyle w:val="ListParagraph"/>
        <w:tabs>
          <w:tab w:val="left" w:pos="1800"/>
        </w:tabs>
        <w:spacing w:after="0" w:line="480" w:lineRule="auto"/>
        <w:ind w:left="1080" w:firstLine="720"/>
        <w:jc w:val="both"/>
        <w:rPr>
          <w:rFonts w:asciiTheme="majorBidi" w:hAnsiTheme="majorBidi" w:cstheme="majorBidi"/>
          <w:sz w:val="24"/>
          <w:szCs w:val="24"/>
        </w:rPr>
      </w:pPr>
      <w:r w:rsidRPr="00D3693B">
        <w:rPr>
          <w:rFonts w:asciiTheme="majorBidi" w:hAnsiTheme="majorBidi" w:cstheme="majorBidi"/>
          <w:sz w:val="24"/>
          <w:szCs w:val="24"/>
        </w:rPr>
        <w:t xml:space="preserve">Tugas guru bukan saja mengajar, tetapi lebih dari itu mengantar </w:t>
      </w:r>
      <w:r w:rsidR="001D1E10" w:rsidRPr="00D3693B">
        <w:rPr>
          <w:rFonts w:asciiTheme="majorBidi" w:hAnsiTheme="majorBidi" w:cstheme="majorBidi"/>
          <w:sz w:val="24"/>
          <w:szCs w:val="24"/>
        </w:rPr>
        <w:t>peserta</w:t>
      </w:r>
      <w:r w:rsidRPr="00D3693B">
        <w:rPr>
          <w:rFonts w:asciiTheme="majorBidi" w:hAnsiTheme="majorBidi" w:cstheme="majorBidi"/>
          <w:sz w:val="24"/>
          <w:szCs w:val="24"/>
        </w:rPr>
        <w:t xml:space="preserve"> menjadi manusia dewasa yang cerdas dan berbudi luhur.</w:t>
      </w:r>
    </w:p>
    <w:p w:rsidR="00E24DE8" w:rsidRDefault="003D243B" w:rsidP="00D3693B">
      <w:pPr>
        <w:pStyle w:val="ListParagraph"/>
        <w:numPr>
          <w:ilvl w:val="0"/>
          <w:numId w:val="10"/>
        </w:numPr>
        <w:tabs>
          <w:tab w:val="left" w:pos="10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Peran sebagai Pemimpin/Manajerial</w:t>
      </w:r>
      <w:r w:rsidR="00E24DE8">
        <w:rPr>
          <w:rFonts w:asciiTheme="majorBidi" w:hAnsiTheme="majorBidi" w:cstheme="majorBidi"/>
          <w:sz w:val="24"/>
          <w:szCs w:val="24"/>
        </w:rPr>
        <w:t>.</w:t>
      </w:r>
    </w:p>
    <w:p w:rsidR="003D243B" w:rsidRDefault="003D243B" w:rsidP="00E24DE8">
      <w:pPr>
        <w:pStyle w:val="ListParagraph"/>
        <w:tabs>
          <w:tab w:val="left" w:pos="1080"/>
        </w:tabs>
        <w:spacing w:after="0" w:line="480" w:lineRule="auto"/>
        <w:ind w:left="1080" w:firstLine="720"/>
        <w:jc w:val="both"/>
        <w:rPr>
          <w:rFonts w:asciiTheme="majorBidi" w:hAnsiTheme="majorBidi" w:cstheme="majorBidi"/>
          <w:sz w:val="24"/>
          <w:szCs w:val="24"/>
        </w:rPr>
      </w:pPr>
      <w:r w:rsidRPr="00D3693B">
        <w:rPr>
          <w:rFonts w:asciiTheme="majorBidi" w:hAnsiTheme="majorBidi" w:cstheme="majorBidi"/>
          <w:sz w:val="24"/>
          <w:szCs w:val="24"/>
        </w:rPr>
        <w:t>Guru adalah pemimpin dan penanggung jawab utama di kelasnya. Oleh karena itu, yang terjadi di kelas dan yang berkaitan dengan siswa secara langsung menjadi tanggung jawab guru kelas.</w:t>
      </w:r>
      <w:r>
        <w:rPr>
          <w:rStyle w:val="FootnoteReference"/>
          <w:rFonts w:asciiTheme="majorBidi" w:hAnsiTheme="majorBidi" w:cstheme="majorBidi"/>
          <w:sz w:val="24"/>
          <w:szCs w:val="24"/>
        </w:rPr>
        <w:footnoteReference w:id="19"/>
      </w:r>
    </w:p>
    <w:p w:rsidR="00E24DE8" w:rsidRPr="00D3693B" w:rsidRDefault="00E24DE8" w:rsidP="00E24DE8">
      <w:pPr>
        <w:pStyle w:val="ListParagraph"/>
        <w:tabs>
          <w:tab w:val="left" w:pos="1080"/>
        </w:tabs>
        <w:spacing w:after="0" w:line="480" w:lineRule="auto"/>
        <w:ind w:left="1080" w:firstLine="720"/>
        <w:jc w:val="both"/>
        <w:rPr>
          <w:rFonts w:asciiTheme="majorBidi" w:hAnsiTheme="majorBidi" w:cstheme="majorBidi"/>
          <w:sz w:val="24"/>
          <w:szCs w:val="24"/>
        </w:rPr>
      </w:pPr>
    </w:p>
    <w:p w:rsidR="003D243B" w:rsidRPr="008F2DB9" w:rsidRDefault="003D243B" w:rsidP="003D243B">
      <w:pPr>
        <w:pStyle w:val="ListParagraph"/>
        <w:numPr>
          <w:ilvl w:val="0"/>
          <w:numId w:val="9"/>
        </w:numPr>
        <w:spacing w:after="0"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 xml:space="preserve"> Guru sebagai Fasilitator</w:t>
      </w:r>
    </w:p>
    <w:p w:rsidR="007D2CBF" w:rsidRPr="001D1E10" w:rsidRDefault="003D243B" w:rsidP="001D1E10">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Sebagai fasilitator ialah menyediakan situasi kondisi yang dibutuhkan oleh individu yang belajar.</w:t>
      </w:r>
      <w:r>
        <w:rPr>
          <w:rStyle w:val="FootnoteReference"/>
          <w:rFonts w:asciiTheme="majorBidi" w:hAnsiTheme="majorBidi" w:cstheme="majorBidi"/>
          <w:sz w:val="24"/>
          <w:szCs w:val="24"/>
        </w:rPr>
        <w:footnoteReference w:id="20"/>
      </w:r>
      <w:r>
        <w:rPr>
          <w:rFonts w:asciiTheme="majorBidi" w:hAnsiTheme="majorBidi" w:cstheme="majorBidi"/>
          <w:b/>
          <w:bCs/>
          <w:i/>
          <w:iCs/>
          <w:sz w:val="24"/>
          <w:szCs w:val="24"/>
        </w:rPr>
        <w:t xml:space="preserve"> </w:t>
      </w:r>
      <w:r>
        <w:rPr>
          <w:rFonts w:asciiTheme="majorBidi" w:hAnsiTheme="majorBidi" w:cstheme="majorBidi"/>
          <w:sz w:val="24"/>
          <w:szCs w:val="24"/>
        </w:rPr>
        <w:t>Tugas guru tidak hanya menyampaikan informasi kepada peserta didik, tetapi harus menjadi fasilitator yang bertugas memberikan kemudahan belajar kepada seluruh peserta didik, agar mereka dapat belajar dalam suasana yang menyenangkan, gembira, penuh semangat, tidak cemas, dan berani mengemukakan pendapat secara terbuka. Sebagai fasilitator, tugas guru yang paling utama adalah memberi kemudahan belajar, bukan hanya menceramahi, atau mengajar, apalagi menghajar peserta didik, kita perlu guru yang demokratis, jujur dan terbuka, serta siap dikritik oleh peserta didiknya.</w:t>
      </w:r>
      <w:r>
        <w:rPr>
          <w:rStyle w:val="FootnoteReference"/>
          <w:rFonts w:asciiTheme="majorBidi" w:hAnsiTheme="majorBidi" w:cstheme="majorBidi"/>
          <w:sz w:val="24"/>
          <w:szCs w:val="24"/>
        </w:rPr>
        <w:footnoteReference w:id="21"/>
      </w:r>
    </w:p>
    <w:p w:rsidR="003D243B" w:rsidRPr="00A266B8" w:rsidRDefault="003D243B" w:rsidP="003D243B">
      <w:pPr>
        <w:pStyle w:val="ListParagraph"/>
        <w:numPr>
          <w:ilvl w:val="0"/>
          <w:numId w:val="9"/>
        </w:numPr>
        <w:spacing w:after="0" w:line="480" w:lineRule="auto"/>
        <w:jc w:val="both"/>
        <w:rPr>
          <w:rFonts w:asciiTheme="majorBidi" w:hAnsiTheme="majorBidi" w:cstheme="majorBidi"/>
          <w:b/>
          <w:bCs/>
          <w:sz w:val="24"/>
          <w:szCs w:val="24"/>
        </w:rPr>
      </w:pPr>
      <w:r>
        <w:rPr>
          <w:rFonts w:asciiTheme="majorBidi" w:hAnsiTheme="majorBidi" w:cstheme="majorBidi"/>
          <w:sz w:val="24"/>
          <w:szCs w:val="24"/>
        </w:rPr>
        <w:t>Guru sebagai Motivator</w:t>
      </w:r>
    </w:p>
    <w:p w:rsidR="00600720" w:rsidRDefault="003D243B" w:rsidP="001D1E10">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Motivasi adalah “pendorongan”, suatu usaha yang disadari untuk mempengaruhi tingkah laku seseorang agar ia bergerak hatinya untuk bertindak melakukan sesuatu sehingga mencapai hasil a</w:t>
      </w:r>
      <w:r w:rsidR="001D1E10">
        <w:rPr>
          <w:rFonts w:asciiTheme="majorBidi" w:hAnsiTheme="majorBidi" w:cstheme="majorBidi"/>
          <w:sz w:val="24"/>
          <w:szCs w:val="24"/>
        </w:rPr>
        <w:t>tau tujuan tertentu. Guru hendak</w:t>
      </w:r>
      <w:r>
        <w:rPr>
          <w:rFonts w:asciiTheme="majorBidi" w:hAnsiTheme="majorBidi" w:cstheme="majorBidi"/>
          <w:sz w:val="24"/>
          <w:szCs w:val="24"/>
        </w:rPr>
        <w:t xml:space="preserve">nya mampu menggerakkan </w:t>
      </w:r>
      <w:r w:rsidR="001D1E10">
        <w:rPr>
          <w:rFonts w:asciiTheme="majorBidi" w:hAnsiTheme="majorBidi" w:cstheme="majorBidi"/>
          <w:sz w:val="24"/>
          <w:szCs w:val="24"/>
        </w:rPr>
        <w:t>peserta didikya</w:t>
      </w:r>
      <w:r>
        <w:rPr>
          <w:rFonts w:asciiTheme="majorBidi" w:hAnsiTheme="majorBidi" w:cstheme="majorBidi"/>
          <w:sz w:val="24"/>
          <w:szCs w:val="24"/>
        </w:rPr>
        <w:t xml:space="preserve"> untuk selalu memiliki motivasi yang tinggi untuk belajar. Motivasi tersebut, tumbuh dan berkembang dengan jalan langsung dari dalam diri individu itu sendiri (intrinsik) dan datang dari lingkungan (ekstrinsik). Dalam kaitannya dengan </w:t>
      </w:r>
      <w:r>
        <w:rPr>
          <w:rFonts w:asciiTheme="majorBidi" w:hAnsiTheme="majorBidi" w:cstheme="majorBidi"/>
          <w:sz w:val="24"/>
          <w:szCs w:val="24"/>
        </w:rPr>
        <w:lastRenderedPageBreak/>
        <w:t>motivasi guru harus mampu membangkitkan motivasi belajar peserta didik, antara lain deng</w:t>
      </w:r>
      <w:r w:rsidR="00600720">
        <w:rPr>
          <w:rFonts w:asciiTheme="majorBidi" w:hAnsiTheme="majorBidi" w:cstheme="majorBidi"/>
          <w:sz w:val="24"/>
          <w:szCs w:val="24"/>
        </w:rPr>
        <w:t>an memperhatikan prinsip-prinsip:</w:t>
      </w:r>
    </w:p>
    <w:p w:rsidR="00600720" w:rsidRPr="00600720" w:rsidRDefault="00600720" w:rsidP="00600720">
      <w:pPr>
        <w:pStyle w:val="ListParagraph"/>
        <w:numPr>
          <w:ilvl w:val="0"/>
          <w:numId w:val="22"/>
        </w:numPr>
        <w:spacing w:after="0" w:line="480" w:lineRule="auto"/>
        <w:ind w:left="1080"/>
        <w:jc w:val="both"/>
        <w:rPr>
          <w:rFonts w:asciiTheme="majorBidi" w:hAnsiTheme="majorBidi" w:cstheme="majorBidi"/>
          <w:b/>
          <w:bCs/>
          <w:sz w:val="24"/>
          <w:szCs w:val="24"/>
        </w:rPr>
      </w:pPr>
      <w:r>
        <w:rPr>
          <w:rFonts w:asciiTheme="majorBidi" w:hAnsiTheme="majorBidi" w:cstheme="majorBidi"/>
          <w:sz w:val="24"/>
          <w:szCs w:val="24"/>
        </w:rPr>
        <w:t>Peserta didik akan bekerja keras kalau punya minat dan perhatian terhadap pekerjaannya.</w:t>
      </w:r>
    </w:p>
    <w:p w:rsidR="00600720" w:rsidRPr="00600720" w:rsidRDefault="00600720" w:rsidP="00600720">
      <w:pPr>
        <w:pStyle w:val="ListParagraph"/>
        <w:numPr>
          <w:ilvl w:val="0"/>
          <w:numId w:val="22"/>
        </w:numPr>
        <w:spacing w:after="0" w:line="480" w:lineRule="auto"/>
        <w:ind w:left="1080"/>
        <w:jc w:val="both"/>
        <w:rPr>
          <w:rFonts w:asciiTheme="majorBidi" w:hAnsiTheme="majorBidi" w:cstheme="majorBidi"/>
          <w:b/>
          <w:bCs/>
          <w:sz w:val="24"/>
          <w:szCs w:val="24"/>
        </w:rPr>
      </w:pPr>
      <w:r>
        <w:rPr>
          <w:rFonts w:asciiTheme="majorBidi" w:hAnsiTheme="majorBidi" w:cstheme="majorBidi"/>
          <w:sz w:val="24"/>
          <w:szCs w:val="24"/>
        </w:rPr>
        <w:t>Memberikan tugas yang jelas dan dapt dimengerti, memberikan penghargaan terhadap hasil kerja dan peserta didik.</w:t>
      </w:r>
    </w:p>
    <w:p w:rsidR="001D6A38" w:rsidRPr="009B1D04" w:rsidRDefault="00600720" w:rsidP="009B1D04">
      <w:pPr>
        <w:pStyle w:val="ListParagraph"/>
        <w:numPr>
          <w:ilvl w:val="0"/>
          <w:numId w:val="22"/>
        </w:numPr>
        <w:spacing w:after="0" w:line="480" w:lineRule="auto"/>
        <w:ind w:left="1080"/>
        <w:jc w:val="both"/>
        <w:rPr>
          <w:rFonts w:asciiTheme="majorBidi" w:hAnsiTheme="majorBidi" w:cstheme="majorBidi"/>
          <w:b/>
          <w:bCs/>
          <w:sz w:val="24"/>
          <w:szCs w:val="24"/>
        </w:rPr>
      </w:pPr>
      <w:r>
        <w:rPr>
          <w:rFonts w:asciiTheme="majorBidi" w:hAnsiTheme="majorBidi" w:cstheme="majorBidi"/>
          <w:sz w:val="24"/>
          <w:szCs w:val="24"/>
        </w:rPr>
        <w:t>M</w:t>
      </w:r>
      <w:r w:rsidR="003D243B" w:rsidRPr="00600720">
        <w:rPr>
          <w:rFonts w:asciiTheme="majorBidi" w:hAnsiTheme="majorBidi" w:cstheme="majorBidi"/>
          <w:sz w:val="24"/>
          <w:szCs w:val="24"/>
        </w:rPr>
        <w:t>enggunakan hadiah dan hukuman secara efektif dan tepat guna.</w:t>
      </w:r>
      <w:r w:rsidR="003D243B">
        <w:rPr>
          <w:rStyle w:val="FootnoteReference"/>
          <w:rFonts w:asciiTheme="majorBidi" w:hAnsiTheme="majorBidi" w:cstheme="majorBidi"/>
          <w:sz w:val="24"/>
          <w:szCs w:val="24"/>
        </w:rPr>
        <w:footnoteReference w:id="22"/>
      </w:r>
    </w:p>
    <w:p w:rsidR="003D243B" w:rsidRDefault="003D243B" w:rsidP="003D243B">
      <w:pPr>
        <w:pStyle w:val="ListParagraph"/>
        <w:numPr>
          <w:ilvl w:val="0"/>
          <w:numId w:val="9"/>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Guru sebagai Evaluator</w:t>
      </w:r>
    </w:p>
    <w:p w:rsidR="003D243B" w:rsidRDefault="003D243B" w:rsidP="001D1E10">
      <w:pPr>
        <w:pStyle w:val="ListParagraph"/>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Melalui evaluasi bukan saja guru dapat mengumpulkan informasi tentang berbagai kelemahan dalam proses pembelajaran sebagai umpan balik untuk perbaikan selanjutnya, akan tetapi juga dapat melihat sejauh mana </w:t>
      </w:r>
      <w:r w:rsidR="001D1E10">
        <w:rPr>
          <w:rFonts w:ascii="Times New Roman" w:eastAsia="Times New Roman" w:hAnsi="Times New Roman" w:cs="Times New Roman"/>
          <w:sz w:val="24"/>
          <w:szCs w:val="24"/>
        </w:rPr>
        <w:t>peserta didik</w:t>
      </w:r>
      <w:r>
        <w:rPr>
          <w:rFonts w:ascii="Times New Roman" w:eastAsia="Times New Roman" w:hAnsi="Times New Roman" w:cs="Times New Roman"/>
          <w:sz w:val="24"/>
          <w:szCs w:val="24"/>
        </w:rPr>
        <w:t xml:space="preserve"> telah mampu mencapai tujuan pembelajaran. Beberapa hal yang cukup penting dalam melaksanakan fungsi evaluator bagi guru adalah:</w:t>
      </w:r>
    </w:p>
    <w:p w:rsidR="003D243B" w:rsidRDefault="003D243B" w:rsidP="001D1E10">
      <w:pPr>
        <w:pStyle w:val="ListParagraph"/>
        <w:numPr>
          <w:ilvl w:val="0"/>
          <w:numId w:val="17"/>
        </w:num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Evaluasi harus dilaksanakan  terhadap semua aspek perkembangan s</w:t>
      </w:r>
      <w:r w:rsidR="001D1E10">
        <w:rPr>
          <w:rFonts w:ascii="Times New Roman" w:eastAsia="Times New Roman" w:hAnsi="Times New Roman" w:cs="Times New Roman"/>
          <w:sz w:val="24"/>
          <w:szCs w:val="24"/>
        </w:rPr>
        <w:t>peserta didik</w:t>
      </w:r>
      <w:r>
        <w:rPr>
          <w:rFonts w:ascii="Times New Roman" w:eastAsia="Times New Roman" w:hAnsi="Times New Roman" w:cs="Times New Roman"/>
          <w:sz w:val="24"/>
          <w:szCs w:val="24"/>
        </w:rPr>
        <w:t>, baik aspek kognitif, afektif, maupun psikomotorik.</w:t>
      </w:r>
    </w:p>
    <w:p w:rsidR="003D243B" w:rsidRDefault="003D243B" w:rsidP="00244A5D">
      <w:pPr>
        <w:pStyle w:val="ListParagraph"/>
        <w:numPr>
          <w:ilvl w:val="0"/>
          <w:numId w:val="17"/>
        </w:num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Evaluasi harus dilakukan secara terus-menerus,</w:t>
      </w:r>
    </w:p>
    <w:p w:rsidR="003D243B" w:rsidRDefault="003D243B" w:rsidP="00244A5D">
      <w:pPr>
        <w:pStyle w:val="ListParagraph"/>
        <w:numPr>
          <w:ilvl w:val="0"/>
          <w:numId w:val="17"/>
        </w:num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Evaluasi dilakukan dengan menggunakan berbagai instrumen penilaian.</w:t>
      </w:r>
    </w:p>
    <w:p w:rsidR="003D243B" w:rsidRDefault="003D243B" w:rsidP="001D1E10">
      <w:pPr>
        <w:pStyle w:val="ListParagraph"/>
        <w:numPr>
          <w:ilvl w:val="0"/>
          <w:numId w:val="17"/>
        </w:num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Evaluasi harus dilaksanakan secara terbuka dengan melibatkan </w:t>
      </w:r>
      <w:r w:rsidR="001D1E10">
        <w:rPr>
          <w:rFonts w:ascii="Times New Roman" w:eastAsia="Times New Roman" w:hAnsi="Times New Roman" w:cs="Times New Roman"/>
          <w:sz w:val="24"/>
          <w:szCs w:val="24"/>
        </w:rPr>
        <w:t>peserta didik</w:t>
      </w:r>
      <w:r>
        <w:rPr>
          <w:rFonts w:ascii="Times New Roman" w:eastAsia="Times New Roman" w:hAnsi="Times New Roman" w:cs="Times New Roman"/>
          <w:sz w:val="24"/>
          <w:szCs w:val="24"/>
        </w:rPr>
        <w:t xml:space="preserve"> sebagai evaluand.</w:t>
      </w:r>
      <w:r>
        <w:rPr>
          <w:rStyle w:val="FootnoteReference"/>
          <w:rFonts w:ascii="Times New Roman" w:eastAsia="Times New Roman" w:hAnsi="Times New Roman" w:cs="Times New Roman"/>
          <w:sz w:val="24"/>
          <w:szCs w:val="24"/>
        </w:rPr>
        <w:footnoteReference w:id="23"/>
      </w:r>
    </w:p>
    <w:p w:rsidR="00E24DE8" w:rsidRPr="00E24DE8" w:rsidRDefault="00E24DE8" w:rsidP="00E24DE8">
      <w:pPr>
        <w:spacing w:after="0" w:line="480" w:lineRule="auto"/>
        <w:jc w:val="both"/>
        <w:rPr>
          <w:rFonts w:ascii="Times New Roman" w:eastAsia="Times New Roman" w:hAnsi="Times New Roman" w:cs="Times New Roman"/>
          <w:sz w:val="24"/>
          <w:szCs w:val="24"/>
        </w:rPr>
      </w:pPr>
    </w:p>
    <w:p w:rsidR="003D243B" w:rsidRDefault="003D243B" w:rsidP="00244A5D">
      <w:pPr>
        <w:pStyle w:val="ListParagraph"/>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Guru sebagai Organisator</w:t>
      </w:r>
    </w:p>
    <w:p w:rsidR="0061105B" w:rsidRPr="00E24DE8" w:rsidRDefault="00174084" w:rsidP="00E24DE8">
      <w:pPr>
        <w:pStyle w:val="ListParagraph"/>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Kalau mengajar itu dirumuskan sebagai organisasi belajar, maka guru itu pada hakekatnya seorang organisator. Tugas organisator ialah memungkinkan kelompok dan individu-individu di dalamnya untuk berfungsi bersama.</w:t>
      </w:r>
      <w:r>
        <w:rPr>
          <w:rStyle w:val="FootnoteReference"/>
          <w:rFonts w:ascii="Times New Roman" w:eastAsia="Times New Roman" w:hAnsi="Times New Roman" w:cs="Times New Roman"/>
          <w:sz w:val="24"/>
          <w:szCs w:val="24"/>
        </w:rPr>
        <w:footnoteReference w:id="24"/>
      </w:r>
    </w:p>
    <w:p w:rsidR="00174084" w:rsidRDefault="00174084" w:rsidP="00244A5D">
      <w:pPr>
        <w:pStyle w:val="ListParagraph"/>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sebagai Ilmuan</w:t>
      </w:r>
    </w:p>
    <w:p w:rsidR="00174084" w:rsidRPr="00F3542E" w:rsidRDefault="00174084" w:rsidP="00F3542E">
      <w:pPr>
        <w:pStyle w:val="ListParagraph"/>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perlu senantiasa terus mene</w:t>
      </w:r>
      <w:r w:rsidR="003F6270">
        <w:rPr>
          <w:rFonts w:ascii="Times New Roman" w:eastAsia="Times New Roman" w:hAnsi="Times New Roman" w:cs="Times New Roman"/>
          <w:sz w:val="24"/>
          <w:szCs w:val="24"/>
        </w:rPr>
        <w:t>rus menuntut ilmu pengetahuan. Dengan berbagai cara, s</w:t>
      </w:r>
      <w:r>
        <w:rPr>
          <w:rFonts w:ascii="Times New Roman" w:eastAsia="Times New Roman" w:hAnsi="Times New Roman" w:cs="Times New Roman"/>
          <w:sz w:val="24"/>
          <w:szCs w:val="24"/>
        </w:rPr>
        <w:t>etiap guru senantiasa belajar untuk mengikuti perkembangan ilmu pengetahuan agar dapat menjadi mengikuti perkembangan zaman.</w:t>
      </w:r>
    </w:p>
    <w:p w:rsidR="00174084" w:rsidRDefault="00174084" w:rsidP="00244A5D">
      <w:pPr>
        <w:pStyle w:val="ListParagraph"/>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sebagai Orang tua dan teladan</w:t>
      </w:r>
    </w:p>
    <w:p w:rsidR="00174084" w:rsidRPr="00174084" w:rsidRDefault="00174084" w:rsidP="001D1E10">
      <w:pPr>
        <w:pStyle w:val="ListParagraph"/>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mewakili orang tua murid di sekolah dalam pendidikan anaknya. Sekolah merupakan lembag</w:t>
      </w:r>
      <w:r w:rsidR="00F3542E">
        <w:rPr>
          <w:rFonts w:ascii="Times New Roman" w:eastAsia="Times New Roman" w:hAnsi="Times New Roman" w:cs="Times New Roman"/>
          <w:sz w:val="24"/>
          <w:szCs w:val="24"/>
        </w:rPr>
        <w:t>a pendidikan sesudah keluarga. G</w:t>
      </w:r>
      <w:r>
        <w:rPr>
          <w:rFonts w:ascii="Times New Roman" w:eastAsia="Times New Roman" w:hAnsi="Times New Roman" w:cs="Times New Roman"/>
          <w:sz w:val="24"/>
          <w:szCs w:val="24"/>
        </w:rPr>
        <w:t xml:space="preserve">uru berperan sebagai orang tua bagi </w:t>
      </w:r>
      <w:r w:rsidR="001D1E10">
        <w:rPr>
          <w:rFonts w:ascii="Times New Roman" w:eastAsia="Times New Roman" w:hAnsi="Times New Roman" w:cs="Times New Roman"/>
          <w:sz w:val="24"/>
          <w:szCs w:val="24"/>
        </w:rPr>
        <w:t>peserta didiknya</w:t>
      </w:r>
      <w:r>
        <w:rPr>
          <w:rFonts w:ascii="Times New Roman" w:eastAsia="Times New Roman" w:hAnsi="Times New Roman" w:cs="Times New Roman"/>
          <w:sz w:val="24"/>
          <w:szCs w:val="24"/>
        </w:rPr>
        <w:t>. Oleh karena itu</w:t>
      </w:r>
      <w:r w:rsidR="00F354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guru perlu berusaha sekuat tenaga agar dapat menjadi teladan yang baik untuk </w:t>
      </w:r>
      <w:r w:rsidR="001D1E10">
        <w:rPr>
          <w:rFonts w:ascii="Times New Roman" w:eastAsia="Times New Roman" w:hAnsi="Times New Roman" w:cs="Times New Roman"/>
          <w:sz w:val="24"/>
          <w:szCs w:val="24"/>
        </w:rPr>
        <w:t>peserta didik</w:t>
      </w:r>
      <w:r>
        <w:rPr>
          <w:rFonts w:ascii="Times New Roman" w:eastAsia="Times New Roman" w:hAnsi="Times New Roman" w:cs="Times New Roman"/>
          <w:sz w:val="24"/>
          <w:szCs w:val="24"/>
        </w:rPr>
        <w:t xml:space="preserve"> bahkan untuk seluruh masyarakat.</w:t>
      </w:r>
    </w:p>
    <w:p w:rsidR="003D243B" w:rsidRDefault="003D243B" w:rsidP="004407DF">
      <w:pPr>
        <w:spacing w:after="0" w:line="480" w:lineRule="auto"/>
        <w:ind w:left="360" w:firstLine="720"/>
        <w:jc w:val="both"/>
        <w:rPr>
          <w:rFonts w:asciiTheme="majorBidi" w:hAnsiTheme="majorBidi" w:cstheme="majorBidi"/>
          <w:sz w:val="24"/>
          <w:szCs w:val="24"/>
        </w:rPr>
      </w:pPr>
      <w:r w:rsidRPr="00F50D57">
        <w:rPr>
          <w:rFonts w:asciiTheme="majorBidi" w:hAnsiTheme="majorBidi" w:cstheme="majorBidi"/>
          <w:sz w:val="24"/>
          <w:szCs w:val="24"/>
        </w:rPr>
        <w:t xml:space="preserve">Seiring perkembangan zaman, posisi dan peran guru juga mengalami perubahan. Otoritas guru semakin menyusut di tengah gerusan perubahan yang kian kompleks. Guru kini menghadapi tantangan besar yang semakin hari semakin berat. Hal ini menuntut seorang guru untuk senantiasa melakukan </w:t>
      </w:r>
      <w:r w:rsidRPr="00F50D57">
        <w:rPr>
          <w:rFonts w:asciiTheme="majorBidi" w:hAnsiTheme="majorBidi" w:cstheme="majorBidi"/>
          <w:sz w:val="24"/>
          <w:szCs w:val="24"/>
        </w:rPr>
        <w:lastRenderedPageBreak/>
        <w:t>berbagai upaya dalam meningkatkan kualitas pribadi maupun sosialnya. Tanpa usaha semacam ini, posisi dan peranan guru akan semakin terkikis.</w:t>
      </w:r>
      <w:r>
        <w:rPr>
          <w:rStyle w:val="FootnoteReference"/>
          <w:rFonts w:asciiTheme="majorBidi" w:hAnsiTheme="majorBidi" w:cstheme="majorBidi"/>
          <w:sz w:val="24"/>
          <w:szCs w:val="24"/>
        </w:rPr>
        <w:footnoteReference w:id="25"/>
      </w:r>
    </w:p>
    <w:p w:rsidR="003D243B" w:rsidRPr="00F50D57" w:rsidRDefault="003D243B" w:rsidP="004407DF">
      <w:pPr>
        <w:spacing w:after="0" w:line="480" w:lineRule="auto"/>
        <w:ind w:left="360" w:firstLine="720"/>
        <w:jc w:val="both"/>
        <w:rPr>
          <w:rFonts w:asciiTheme="majorBidi" w:hAnsiTheme="majorBidi" w:cstheme="majorBidi"/>
          <w:sz w:val="24"/>
          <w:szCs w:val="24"/>
        </w:rPr>
      </w:pPr>
      <w:r w:rsidRPr="00F50D57">
        <w:rPr>
          <w:rFonts w:asciiTheme="majorBidi" w:hAnsiTheme="majorBidi" w:cstheme="majorBidi"/>
          <w:sz w:val="24"/>
          <w:szCs w:val="24"/>
        </w:rPr>
        <w:t>Jika seorang guru senantiasa memiliki spirit yang kuat untuk meningkatkan kualitas pribadi maupun sosialnya, maka keberhasilan dalam menjalankan tugasnya akan lebih cepat untuk tercapai. Adapun karakter pribadi dan sosial bagi seseoang guru dapat diwujudkan dal</w:t>
      </w:r>
      <w:r>
        <w:rPr>
          <w:rFonts w:asciiTheme="majorBidi" w:hAnsiTheme="majorBidi" w:cstheme="majorBidi"/>
          <w:sz w:val="24"/>
          <w:szCs w:val="24"/>
        </w:rPr>
        <w:t>a</w:t>
      </w:r>
      <w:r w:rsidRPr="00F50D57">
        <w:rPr>
          <w:rFonts w:asciiTheme="majorBidi" w:hAnsiTheme="majorBidi" w:cstheme="majorBidi"/>
          <w:sz w:val="24"/>
          <w:szCs w:val="24"/>
        </w:rPr>
        <w:t>m berbagai bentuk sikap</w:t>
      </w:r>
      <w:r>
        <w:rPr>
          <w:rFonts w:asciiTheme="majorBidi" w:hAnsiTheme="majorBidi" w:cstheme="majorBidi"/>
          <w:sz w:val="24"/>
          <w:szCs w:val="24"/>
        </w:rPr>
        <w:t>, diantaranya</w:t>
      </w:r>
      <w:r w:rsidRPr="00F50D57">
        <w:rPr>
          <w:rFonts w:asciiTheme="majorBidi" w:hAnsiTheme="majorBidi" w:cstheme="majorBidi"/>
          <w:sz w:val="24"/>
          <w:szCs w:val="24"/>
        </w:rPr>
        <w:t>:</w:t>
      </w:r>
    </w:p>
    <w:p w:rsidR="003D243B" w:rsidRPr="00F50D57" w:rsidRDefault="003D243B" w:rsidP="003D243B">
      <w:pPr>
        <w:pStyle w:val="ListParagraph"/>
        <w:numPr>
          <w:ilvl w:val="0"/>
          <w:numId w:val="4"/>
        </w:numPr>
        <w:spacing w:after="0" w:line="480" w:lineRule="auto"/>
        <w:ind w:left="720"/>
        <w:jc w:val="both"/>
        <w:rPr>
          <w:rFonts w:asciiTheme="majorBidi" w:hAnsiTheme="majorBidi" w:cstheme="majorBidi"/>
          <w:b/>
          <w:bCs/>
          <w:i/>
          <w:iCs/>
          <w:sz w:val="24"/>
          <w:szCs w:val="24"/>
        </w:rPr>
      </w:pPr>
      <w:r w:rsidRPr="00F50D57">
        <w:rPr>
          <w:rFonts w:asciiTheme="majorBidi" w:hAnsiTheme="majorBidi" w:cstheme="majorBidi"/>
          <w:sz w:val="24"/>
          <w:szCs w:val="24"/>
        </w:rPr>
        <w:t>Guru hendaknya menjadi orang yang mempunyai wawasan yang luas.</w:t>
      </w:r>
    </w:p>
    <w:p w:rsidR="003D243B" w:rsidRPr="00F50D57" w:rsidRDefault="003D243B" w:rsidP="003D243B">
      <w:pPr>
        <w:pStyle w:val="ListParagraph"/>
        <w:numPr>
          <w:ilvl w:val="0"/>
          <w:numId w:val="4"/>
        </w:numPr>
        <w:spacing w:after="0" w:line="480" w:lineRule="auto"/>
        <w:ind w:left="720"/>
        <w:jc w:val="both"/>
        <w:rPr>
          <w:rFonts w:asciiTheme="majorBidi" w:hAnsiTheme="majorBidi" w:cstheme="majorBidi"/>
          <w:b/>
          <w:bCs/>
          <w:i/>
          <w:iCs/>
          <w:sz w:val="24"/>
          <w:szCs w:val="24"/>
        </w:rPr>
      </w:pPr>
      <w:r w:rsidRPr="00F50D57">
        <w:rPr>
          <w:rFonts w:asciiTheme="majorBidi" w:hAnsiTheme="majorBidi" w:cstheme="majorBidi"/>
          <w:sz w:val="24"/>
          <w:szCs w:val="24"/>
        </w:rPr>
        <w:t>Apa yang disampaikan oleh seorang guru harus merupakan sesuatu yang benar dan memberikan manfaat.</w:t>
      </w:r>
    </w:p>
    <w:p w:rsidR="003D243B" w:rsidRPr="00F50D57" w:rsidRDefault="003D243B" w:rsidP="003D243B">
      <w:pPr>
        <w:pStyle w:val="ListParagraph"/>
        <w:numPr>
          <w:ilvl w:val="0"/>
          <w:numId w:val="4"/>
        </w:numPr>
        <w:spacing w:after="0" w:line="480" w:lineRule="auto"/>
        <w:ind w:left="720"/>
        <w:jc w:val="both"/>
        <w:rPr>
          <w:rFonts w:asciiTheme="majorBidi" w:hAnsiTheme="majorBidi" w:cstheme="majorBidi"/>
          <w:b/>
          <w:bCs/>
          <w:i/>
          <w:iCs/>
          <w:sz w:val="24"/>
          <w:szCs w:val="24"/>
        </w:rPr>
      </w:pPr>
      <w:r w:rsidRPr="00F50D57">
        <w:rPr>
          <w:rFonts w:asciiTheme="majorBidi" w:hAnsiTheme="majorBidi" w:cstheme="majorBidi"/>
          <w:sz w:val="24"/>
          <w:szCs w:val="24"/>
        </w:rPr>
        <w:t>Dalam menghadapi setiap permasalahan, seorang guru harus mengedepankan sikap yang obyektif.</w:t>
      </w:r>
    </w:p>
    <w:p w:rsidR="003D243B" w:rsidRPr="00F50D57" w:rsidRDefault="003D243B" w:rsidP="003D243B">
      <w:pPr>
        <w:pStyle w:val="ListParagraph"/>
        <w:numPr>
          <w:ilvl w:val="0"/>
          <w:numId w:val="4"/>
        </w:numPr>
        <w:spacing w:after="0" w:line="480" w:lineRule="auto"/>
        <w:ind w:left="720"/>
        <w:jc w:val="both"/>
        <w:rPr>
          <w:rFonts w:asciiTheme="majorBidi" w:hAnsiTheme="majorBidi" w:cstheme="majorBidi"/>
          <w:b/>
          <w:bCs/>
          <w:i/>
          <w:iCs/>
          <w:sz w:val="24"/>
          <w:szCs w:val="24"/>
        </w:rPr>
      </w:pPr>
      <w:r w:rsidRPr="00F50D57">
        <w:rPr>
          <w:rFonts w:asciiTheme="majorBidi" w:hAnsiTheme="majorBidi" w:cstheme="majorBidi"/>
          <w:sz w:val="24"/>
          <w:szCs w:val="24"/>
        </w:rPr>
        <w:t>Seorang guru hendaknya memiliki dedikasi, motivasi, dan loyalitas yang kuat.</w:t>
      </w:r>
    </w:p>
    <w:p w:rsidR="003D243B" w:rsidRPr="006D7B9D" w:rsidRDefault="003D243B" w:rsidP="003D243B">
      <w:pPr>
        <w:pStyle w:val="ListParagraph"/>
        <w:numPr>
          <w:ilvl w:val="0"/>
          <w:numId w:val="4"/>
        </w:numPr>
        <w:spacing w:after="0" w:line="480" w:lineRule="auto"/>
        <w:ind w:left="720"/>
        <w:jc w:val="both"/>
        <w:rPr>
          <w:rFonts w:asciiTheme="majorBidi" w:hAnsiTheme="majorBidi" w:cstheme="majorBidi"/>
          <w:b/>
          <w:bCs/>
          <w:i/>
          <w:iCs/>
          <w:sz w:val="24"/>
          <w:szCs w:val="24"/>
        </w:rPr>
      </w:pPr>
      <w:r w:rsidRPr="00F50D57">
        <w:rPr>
          <w:rFonts w:asciiTheme="majorBidi" w:hAnsiTheme="majorBidi" w:cstheme="majorBidi"/>
          <w:sz w:val="24"/>
          <w:szCs w:val="24"/>
        </w:rPr>
        <w:t>Kualitas dan kepribadian moral harus menjadi aspek penting yang melekat pada diri guru</w:t>
      </w:r>
      <w:r>
        <w:rPr>
          <w:rFonts w:asciiTheme="majorBidi" w:hAnsiTheme="majorBidi" w:cstheme="majorBidi"/>
          <w:sz w:val="24"/>
          <w:szCs w:val="24"/>
        </w:rPr>
        <w:t>.</w:t>
      </w:r>
      <w:r>
        <w:rPr>
          <w:rStyle w:val="FootnoteReference"/>
          <w:rFonts w:asciiTheme="majorBidi" w:hAnsiTheme="majorBidi" w:cstheme="majorBidi"/>
          <w:sz w:val="24"/>
          <w:szCs w:val="24"/>
        </w:rPr>
        <w:footnoteReference w:id="26"/>
      </w:r>
    </w:p>
    <w:p w:rsidR="003D243B" w:rsidRDefault="0061105B" w:rsidP="00584FCB">
      <w:pPr>
        <w:spacing w:after="0" w:line="480" w:lineRule="auto"/>
        <w:ind w:left="360" w:firstLine="900"/>
        <w:jc w:val="both"/>
        <w:rPr>
          <w:rFonts w:asciiTheme="majorBidi" w:hAnsiTheme="majorBidi" w:cstheme="majorBidi"/>
          <w:sz w:val="24"/>
          <w:szCs w:val="24"/>
        </w:rPr>
      </w:pPr>
      <w:r>
        <w:rPr>
          <w:rFonts w:asciiTheme="majorBidi" w:hAnsiTheme="majorBidi" w:cstheme="majorBidi"/>
          <w:sz w:val="24"/>
          <w:szCs w:val="24"/>
        </w:rPr>
        <w:t>Dapat d</w:t>
      </w:r>
      <w:r w:rsidR="005A7746">
        <w:rPr>
          <w:rFonts w:asciiTheme="majorBidi" w:hAnsiTheme="majorBidi" w:cstheme="majorBidi"/>
          <w:sz w:val="24"/>
          <w:szCs w:val="24"/>
        </w:rPr>
        <w:t>iu</w:t>
      </w:r>
      <w:r w:rsidR="00584FCB">
        <w:rPr>
          <w:rFonts w:asciiTheme="majorBidi" w:hAnsiTheme="majorBidi" w:cstheme="majorBidi"/>
          <w:sz w:val="24"/>
          <w:szCs w:val="24"/>
        </w:rPr>
        <w:t>raik</w:t>
      </w:r>
      <w:r w:rsidR="005F77F8">
        <w:rPr>
          <w:rFonts w:asciiTheme="majorBidi" w:hAnsiTheme="majorBidi" w:cstheme="majorBidi"/>
          <w:sz w:val="24"/>
          <w:szCs w:val="24"/>
        </w:rPr>
        <w:t xml:space="preserve">an bahwa di dalam proses </w:t>
      </w:r>
      <w:r w:rsidR="00584FCB">
        <w:rPr>
          <w:rFonts w:asciiTheme="majorBidi" w:hAnsiTheme="majorBidi" w:cstheme="majorBidi"/>
          <w:sz w:val="24"/>
          <w:szCs w:val="24"/>
        </w:rPr>
        <w:t>pembelajaran peran guru sangatlah penting. Bagaimanapun hebatnya kemajuan tekhnologi, peran guru akan tetap diperlukan dan peran guru tidak akan pernah tergantikan.</w:t>
      </w:r>
    </w:p>
    <w:p w:rsidR="000B4454" w:rsidRPr="008238D4" w:rsidRDefault="00584FCB" w:rsidP="008238D4">
      <w:pPr>
        <w:pStyle w:val="ListParagraph"/>
        <w:numPr>
          <w:ilvl w:val="0"/>
          <w:numId w:val="30"/>
        </w:numPr>
        <w:spacing w:after="0" w:line="480" w:lineRule="auto"/>
        <w:jc w:val="both"/>
        <w:rPr>
          <w:rFonts w:asciiTheme="majorBidi" w:hAnsiTheme="majorBidi" w:cstheme="majorBidi"/>
          <w:sz w:val="24"/>
          <w:szCs w:val="24"/>
        </w:rPr>
      </w:pPr>
      <w:r w:rsidRPr="008238D4">
        <w:rPr>
          <w:rFonts w:asciiTheme="majorBidi" w:hAnsiTheme="majorBidi" w:cstheme="majorBidi"/>
          <w:sz w:val="24"/>
          <w:szCs w:val="24"/>
        </w:rPr>
        <w:t xml:space="preserve">Peran guru sebagai sumber belajar. Guru harus benar-benar mempunyai penguasaan terhadap materi yang akan diajarkan. Apapun yang akan </w:t>
      </w:r>
      <w:r w:rsidRPr="008238D4">
        <w:rPr>
          <w:rFonts w:asciiTheme="majorBidi" w:hAnsiTheme="majorBidi" w:cstheme="majorBidi"/>
          <w:sz w:val="24"/>
          <w:szCs w:val="24"/>
        </w:rPr>
        <w:lastRenderedPageBreak/>
        <w:t xml:space="preserve">ditanyakan oleh peserta didiknya berkaitan tentang materi pelajaran, guru harus bisa memberikan penjelasan yang dapat dipahami oleh peserta didiknya. Guru harus menjawab dengan penuh keyakinan, karena guru yang baik harus mampu menguasai dan memahami materi yang diajarkan. Sebaiknya guru memiliki </w:t>
      </w:r>
      <w:r w:rsidR="000B4454" w:rsidRPr="008238D4">
        <w:rPr>
          <w:rFonts w:asciiTheme="majorBidi" w:hAnsiTheme="majorBidi" w:cstheme="majorBidi"/>
          <w:sz w:val="24"/>
          <w:szCs w:val="24"/>
        </w:rPr>
        <w:t>bahan-bahan referensi lebih banyak dibandingkan peserta didiknya. Misalnya, melacak bahan-bahan dari internet atau dari bahan cetak terbitan terakhir. Karena dalam perkembangan tekhnologi informasi yang sangat cepat bisa terjadi peserta didik lebih pandai dibandingakan guru dalam hal penguasaan informasi. Oleh sebab itu, untuk menjaga agar guru tidak ketinggalan informasi harus memiliki referensi lebih banyak.</w:t>
      </w:r>
    </w:p>
    <w:p w:rsidR="00584FCB" w:rsidRPr="008238D4" w:rsidRDefault="000B4454" w:rsidP="008238D4">
      <w:pPr>
        <w:pStyle w:val="ListParagraph"/>
        <w:numPr>
          <w:ilvl w:val="0"/>
          <w:numId w:val="27"/>
        </w:numPr>
        <w:spacing w:after="0" w:line="480" w:lineRule="auto"/>
        <w:ind w:left="720"/>
        <w:jc w:val="both"/>
        <w:rPr>
          <w:rFonts w:asciiTheme="majorBidi" w:hAnsiTheme="majorBidi" w:cstheme="majorBidi"/>
          <w:sz w:val="24"/>
          <w:szCs w:val="24"/>
        </w:rPr>
      </w:pPr>
      <w:r w:rsidRPr="008238D4">
        <w:rPr>
          <w:rFonts w:asciiTheme="majorBidi" w:hAnsiTheme="majorBidi" w:cstheme="majorBidi"/>
          <w:sz w:val="24"/>
          <w:szCs w:val="24"/>
        </w:rPr>
        <w:t>Peran guru sebagai pengelola kelas. Guru harus mengetahu</w:t>
      </w:r>
      <w:r w:rsidR="00586C4A" w:rsidRPr="008238D4">
        <w:rPr>
          <w:rFonts w:asciiTheme="majorBidi" w:hAnsiTheme="majorBidi" w:cstheme="majorBidi"/>
          <w:sz w:val="24"/>
          <w:szCs w:val="24"/>
        </w:rPr>
        <w:t>i</w:t>
      </w:r>
      <w:r w:rsidRPr="008238D4">
        <w:rPr>
          <w:rFonts w:asciiTheme="majorBidi" w:hAnsiTheme="majorBidi" w:cstheme="majorBidi"/>
          <w:sz w:val="24"/>
          <w:szCs w:val="24"/>
        </w:rPr>
        <w:t xml:space="preserve"> situasi dan kondisi kelasnya. Karena guru sebagai penaggung jawab kalau terjadi sesuatu di kelasnya. Guru harus membina hubungan yang baik dengan peserta didiknya dan dapat menyediakan sarana yang memberikan kenyaman bagi peserta did</w:t>
      </w:r>
      <w:r w:rsidR="00586C4A" w:rsidRPr="008238D4">
        <w:rPr>
          <w:rFonts w:asciiTheme="majorBidi" w:hAnsiTheme="majorBidi" w:cstheme="majorBidi"/>
          <w:sz w:val="24"/>
          <w:szCs w:val="24"/>
        </w:rPr>
        <w:t>ik dalam proses pembelajaran</w:t>
      </w:r>
      <w:r w:rsidRPr="008238D4">
        <w:rPr>
          <w:rFonts w:asciiTheme="majorBidi" w:hAnsiTheme="majorBidi" w:cstheme="majorBidi"/>
          <w:sz w:val="24"/>
          <w:szCs w:val="24"/>
        </w:rPr>
        <w:t>. Hal tersebut sangat mendukung dalam keberhasilan pengelolaan kelas.</w:t>
      </w:r>
      <w:r w:rsidR="0025618A" w:rsidRPr="008238D4">
        <w:rPr>
          <w:rFonts w:asciiTheme="majorBidi" w:hAnsiTheme="majorBidi" w:cstheme="majorBidi"/>
          <w:sz w:val="24"/>
          <w:szCs w:val="24"/>
        </w:rPr>
        <w:t xml:space="preserve"> Dalam suatu kelas itu terdapat beranekaragam keunikan yang dapat dijumpai, yang di dalamnya terdapat perbedaan dari segi intelegensi dan juga latar belakang keluarganya. Dalam suatu pembelajaran, guru sering dihadapkan pada situasi kelas yang tidak menyenangkan, misalnya ada peserta didik yang selalu mengganggu suasana belajar dengan melontarkan kata-kata yang kurang baik. Seorang guru yang pandai harus bisa dengan segera mengembalikan kondisi kelas seperti keadaan </w:t>
      </w:r>
      <w:r w:rsidR="0025618A" w:rsidRPr="008238D4">
        <w:rPr>
          <w:rFonts w:asciiTheme="majorBidi" w:hAnsiTheme="majorBidi" w:cstheme="majorBidi"/>
          <w:sz w:val="24"/>
          <w:szCs w:val="24"/>
        </w:rPr>
        <w:lastRenderedPageBreak/>
        <w:t>semula. Sehingga proses belajar mengajar dapat berjalan dengan lancar.</w:t>
      </w:r>
      <w:r w:rsidR="00A00CBC" w:rsidRPr="008238D4">
        <w:rPr>
          <w:rFonts w:asciiTheme="majorBidi" w:hAnsiTheme="majorBidi" w:cstheme="majorBidi"/>
          <w:sz w:val="24"/>
          <w:szCs w:val="24"/>
        </w:rPr>
        <w:t xml:space="preserve"> Peran yang harus dilakukan oleh guru dalam mengelola kelas, yaitu:</w:t>
      </w:r>
    </w:p>
    <w:p w:rsidR="00A00CBC" w:rsidRDefault="00A00CBC" w:rsidP="00A00CBC">
      <w:pPr>
        <w:pStyle w:val="ListParagraph"/>
        <w:numPr>
          <w:ilvl w:val="0"/>
          <w:numId w:val="27"/>
        </w:numPr>
        <w:spacing w:after="0" w:line="480" w:lineRule="auto"/>
        <w:jc w:val="both"/>
        <w:rPr>
          <w:rFonts w:asciiTheme="majorBidi" w:hAnsiTheme="majorBidi" w:cstheme="majorBidi"/>
          <w:sz w:val="24"/>
          <w:szCs w:val="24"/>
        </w:rPr>
      </w:pPr>
      <w:r>
        <w:rPr>
          <w:rFonts w:asciiTheme="majorBidi" w:hAnsiTheme="majorBidi" w:cstheme="majorBidi"/>
          <w:sz w:val="24"/>
          <w:szCs w:val="24"/>
        </w:rPr>
        <w:t>Peran sebagai pengajar. Guru sebagai seorang pengajar diharapkan menyedikan segala sesuatu yang dibutuhkan peserta didik dalam belajar, berupa pengetahuan</w:t>
      </w:r>
      <w:r w:rsidR="00FD5EC3">
        <w:rPr>
          <w:rFonts w:asciiTheme="majorBidi" w:hAnsiTheme="majorBidi" w:cstheme="majorBidi"/>
          <w:sz w:val="24"/>
          <w:szCs w:val="24"/>
        </w:rPr>
        <w:t xml:space="preserve"> (menyampaikan materi yang sesuai dengan tujuan pengajaran), sikap, ketrampilan, sarana maupun prasarana. Untuk itu, guru harus menguasai materi pelajaran, metode mengajar, dan tekhnik evaluasi. Oleh karena itu, guru harus selalu menambah dan memperluas wawasannya dengan ilmu pengetahuan dan tekhnologi yang ber</w:t>
      </w:r>
      <w:r w:rsidR="00B95451">
        <w:rPr>
          <w:rFonts w:asciiTheme="majorBidi" w:hAnsiTheme="majorBidi" w:cstheme="majorBidi"/>
          <w:sz w:val="24"/>
          <w:szCs w:val="24"/>
        </w:rPr>
        <w:t>kembang saat ini, agar tidak ter</w:t>
      </w:r>
      <w:r w:rsidR="00FD5EC3">
        <w:rPr>
          <w:rFonts w:asciiTheme="majorBidi" w:hAnsiTheme="majorBidi" w:cstheme="majorBidi"/>
          <w:sz w:val="24"/>
          <w:szCs w:val="24"/>
        </w:rPr>
        <w:t>tinggal dengan perkembangan zaman.</w:t>
      </w:r>
    </w:p>
    <w:p w:rsidR="00300AEA" w:rsidRDefault="00300AEA" w:rsidP="00A00CBC">
      <w:pPr>
        <w:pStyle w:val="ListParagraph"/>
        <w:numPr>
          <w:ilvl w:val="0"/>
          <w:numId w:val="27"/>
        </w:numPr>
        <w:spacing w:after="0" w:line="480" w:lineRule="auto"/>
        <w:jc w:val="both"/>
        <w:rPr>
          <w:rFonts w:asciiTheme="majorBidi" w:hAnsiTheme="majorBidi" w:cstheme="majorBidi"/>
          <w:sz w:val="24"/>
          <w:szCs w:val="24"/>
        </w:rPr>
      </w:pPr>
      <w:r>
        <w:rPr>
          <w:rFonts w:asciiTheme="majorBidi" w:hAnsiTheme="majorBidi" w:cstheme="majorBidi"/>
          <w:sz w:val="24"/>
          <w:szCs w:val="24"/>
        </w:rPr>
        <w:t>Peran sebagai pendidik. Dalam hal ini, peran guru dalam pembentukan sikap, mental dan watak sangat dominan. Oleh karena itu, guru harus memperhatikan peserta didik terutama sikap</w:t>
      </w:r>
      <w:r w:rsidR="00B95451">
        <w:rPr>
          <w:rFonts w:asciiTheme="majorBidi" w:hAnsiTheme="majorBidi" w:cstheme="majorBidi"/>
          <w:sz w:val="24"/>
          <w:szCs w:val="24"/>
        </w:rPr>
        <w:t xml:space="preserve"> </w:t>
      </w:r>
      <w:r>
        <w:rPr>
          <w:rFonts w:asciiTheme="majorBidi" w:hAnsiTheme="majorBidi" w:cstheme="majorBidi"/>
          <w:sz w:val="24"/>
          <w:szCs w:val="24"/>
        </w:rPr>
        <w:t>dan kedisiplinannya. Selain itu, guru harus memperhatikan kebiasaan-kebiasaan dan kelainan-kelainan, kekhususan serta kelebihan dan kekurangan masing-masing peserta didik.</w:t>
      </w:r>
    </w:p>
    <w:p w:rsidR="00300AEA" w:rsidRDefault="00300AEA" w:rsidP="00A00CBC">
      <w:pPr>
        <w:pStyle w:val="ListParagraph"/>
        <w:numPr>
          <w:ilvl w:val="0"/>
          <w:numId w:val="27"/>
        </w:numPr>
        <w:spacing w:after="0" w:line="480" w:lineRule="auto"/>
        <w:jc w:val="both"/>
        <w:rPr>
          <w:rFonts w:asciiTheme="majorBidi" w:hAnsiTheme="majorBidi" w:cstheme="majorBidi"/>
          <w:sz w:val="24"/>
          <w:szCs w:val="24"/>
        </w:rPr>
      </w:pPr>
      <w:r>
        <w:rPr>
          <w:rFonts w:asciiTheme="majorBidi" w:hAnsiTheme="majorBidi" w:cstheme="majorBidi"/>
          <w:sz w:val="24"/>
          <w:szCs w:val="24"/>
        </w:rPr>
        <w:t>Peran sebagai pemimpin. Guru harus tahu banyak tentang latar belakang peserta didiknya yang beranekaragam, baik dari segi sosial, ekonomi, maupun budayanya. Sebagai pemimpin kelas seor</w:t>
      </w:r>
      <w:r w:rsidR="00B95451">
        <w:rPr>
          <w:rFonts w:asciiTheme="majorBidi" w:hAnsiTheme="majorBidi" w:cstheme="majorBidi"/>
          <w:sz w:val="24"/>
          <w:szCs w:val="24"/>
        </w:rPr>
        <w:t>a</w:t>
      </w:r>
      <w:r>
        <w:rPr>
          <w:rFonts w:asciiTheme="majorBidi" w:hAnsiTheme="majorBidi" w:cstheme="majorBidi"/>
          <w:sz w:val="24"/>
          <w:szCs w:val="24"/>
        </w:rPr>
        <w:t xml:space="preserve">ng guru harus mengadakan hubungan dengan sekolah lain dan juga masyarakar di  lingkungan sekitar. Guru harus menjadi pemimpin yang demokraris, yang </w:t>
      </w:r>
      <w:r>
        <w:rPr>
          <w:rFonts w:asciiTheme="majorBidi" w:hAnsiTheme="majorBidi" w:cstheme="majorBidi"/>
          <w:sz w:val="24"/>
          <w:szCs w:val="24"/>
        </w:rPr>
        <w:lastRenderedPageBreak/>
        <w:t>bersikap terbuka, mau mendengarkan pendapat orang lain, keluhan, pikiran, dan juga perasaan peserta didiknya.</w:t>
      </w:r>
    </w:p>
    <w:p w:rsidR="00A00CBC" w:rsidRPr="008238D4" w:rsidRDefault="002F20A9" w:rsidP="008238D4">
      <w:pPr>
        <w:pStyle w:val="ListParagraph"/>
        <w:numPr>
          <w:ilvl w:val="0"/>
          <w:numId w:val="27"/>
        </w:numPr>
        <w:spacing w:after="0" w:line="480" w:lineRule="auto"/>
        <w:ind w:left="720"/>
        <w:jc w:val="both"/>
        <w:rPr>
          <w:rFonts w:asciiTheme="majorBidi" w:hAnsiTheme="majorBidi" w:cstheme="majorBidi"/>
          <w:sz w:val="24"/>
          <w:szCs w:val="24"/>
        </w:rPr>
      </w:pPr>
      <w:r w:rsidRPr="008238D4">
        <w:rPr>
          <w:rFonts w:asciiTheme="majorBidi" w:hAnsiTheme="majorBidi" w:cstheme="majorBidi"/>
          <w:sz w:val="24"/>
          <w:szCs w:val="24"/>
        </w:rPr>
        <w:t>Guru sebagai fasilitator</w:t>
      </w:r>
      <w:r w:rsidR="003B22A5" w:rsidRPr="008238D4">
        <w:rPr>
          <w:rFonts w:asciiTheme="majorBidi" w:hAnsiTheme="majorBidi" w:cstheme="majorBidi"/>
          <w:sz w:val="24"/>
          <w:szCs w:val="24"/>
        </w:rPr>
        <w:t xml:space="preserve">. Guru berperan dalam memberikan pelayanan untuk memudahkan </w:t>
      </w:r>
      <w:r w:rsidR="00B95451" w:rsidRPr="008238D4">
        <w:rPr>
          <w:rFonts w:asciiTheme="majorBidi" w:hAnsiTheme="majorBidi" w:cstheme="majorBidi"/>
          <w:sz w:val="24"/>
          <w:szCs w:val="24"/>
        </w:rPr>
        <w:t>peserta didik</w:t>
      </w:r>
      <w:r w:rsidR="003B22A5" w:rsidRPr="008238D4">
        <w:rPr>
          <w:rFonts w:asciiTheme="majorBidi" w:hAnsiTheme="majorBidi" w:cstheme="majorBidi"/>
          <w:sz w:val="24"/>
          <w:szCs w:val="24"/>
        </w:rPr>
        <w:t xml:space="preserve"> dalam kegiatan</w:t>
      </w:r>
      <w:r w:rsidR="00586C4A" w:rsidRPr="008238D4">
        <w:rPr>
          <w:rFonts w:asciiTheme="majorBidi" w:hAnsiTheme="majorBidi" w:cstheme="majorBidi"/>
          <w:sz w:val="24"/>
          <w:szCs w:val="24"/>
        </w:rPr>
        <w:t xml:space="preserve"> pembelajaran. Hal tersebut ber</w:t>
      </w:r>
      <w:r w:rsidR="003B22A5" w:rsidRPr="008238D4">
        <w:rPr>
          <w:rFonts w:asciiTheme="majorBidi" w:hAnsiTheme="majorBidi" w:cstheme="majorBidi"/>
          <w:sz w:val="24"/>
          <w:szCs w:val="24"/>
        </w:rPr>
        <w:t>tujuan agar peserta didik dapat belajar dalam suasana yang menyenangkan dan merasakan kenyamanan. Dengan suasana tersebu</w:t>
      </w:r>
      <w:r w:rsidR="00D50A66" w:rsidRPr="008238D4">
        <w:rPr>
          <w:rFonts w:asciiTheme="majorBidi" w:hAnsiTheme="majorBidi" w:cstheme="majorBidi"/>
          <w:sz w:val="24"/>
          <w:szCs w:val="24"/>
        </w:rPr>
        <w:t>t peserta didik menjadi semanga</w:t>
      </w:r>
      <w:r w:rsidR="003B22A5" w:rsidRPr="008238D4">
        <w:rPr>
          <w:rFonts w:asciiTheme="majorBidi" w:hAnsiTheme="majorBidi" w:cstheme="majorBidi"/>
          <w:sz w:val="24"/>
          <w:szCs w:val="24"/>
        </w:rPr>
        <w:t>t dan berani mengemukakan pendapatnya secara terbuka. Guru merupakan faktor penting yang mempunyai pengaruh besar te</w:t>
      </w:r>
      <w:r w:rsidR="00D50A66" w:rsidRPr="008238D4">
        <w:rPr>
          <w:rFonts w:asciiTheme="majorBidi" w:hAnsiTheme="majorBidi" w:cstheme="majorBidi"/>
          <w:sz w:val="24"/>
          <w:szCs w:val="24"/>
        </w:rPr>
        <w:t xml:space="preserve">rhadap keberhasilan pembelajaran, bahkan sangat menentukan berhasil tidaknya keberhasilan peserta didik dalam belajarnya. Guru harus memahami betapa pentingnya mengefektifkan kegiatan </w:t>
      </w:r>
      <w:r w:rsidR="00586C4A" w:rsidRPr="008238D4">
        <w:rPr>
          <w:rFonts w:asciiTheme="majorBidi" w:hAnsiTheme="majorBidi" w:cstheme="majorBidi"/>
          <w:sz w:val="24"/>
          <w:szCs w:val="24"/>
        </w:rPr>
        <w:t>pembelajaran</w:t>
      </w:r>
      <w:r w:rsidR="00D50A66" w:rsidRPr="008238D4">
        <w:rPr>
          <w:rFonts w:asciiTheme="majorBidi" w:hAnsiTheme="majorBidi" w:cstheme="majorBidi"/>
          <w:sz w:val="24"/>
          <w:szCs w:val="24"/>
        </w:rPr>
        <w:t>, karena peserta didik dilahirkan dengan rasa ingin tahu, dan mereka memiliki kemampuan untuk memenuhi rasa ingin tahunya tersebut. Untuk kepentingan tersebut perlu dikondisikan lingkungan yang kondusif dan suasana yang dapat menantang rasa ingin tahu dari peserta didik tersebut. Dengan begitu</w:t>
      </w:r>
      <w:r w:rsidR="00BA19A3" w:rsidRPr="008238D4">
        <w:rPr>
          <w:rFonts w:asciiTheme="majorBidi" w:hAnsiTheme="majorBidi" w:cstheme="majorBidi"/>
          <w:sz w:val="24"/>
          <w:szCs w:val="24"/>
        </w:rPr>
        <w:t>, proses pembelajaran akan berlangsung dengan lebih baik. Jadi seorang guru dituntut untuk senantiasa belajar meningkatkan kemampuan dan mampu menjadi pembelajar sepanjang hidunya, bahkan tidak menutup kemungkinan untuk belajar dari pese</w:t>
      </w:r>
      <w:r w:rsidR="00784767" w:rsidRPr="008238D4">
        <w:rPr>
          <w:rFonts w:asciiTheme="majorBidi" w:hAnsiTheme="majorBidi" w:cstheme="majorBidi"/>
          <w:sz w:val="24"/>
          <w:szCs w:val="24"/>
        </w:rPr>
        <w:t>r</w:t>
      </w:r>
      <w:r w:rsidR="00BA19A3" w:rsidRPr="008238D4">
        <w:rPr>
          <w:rFonts w:asciiTheme="majorBidi" w:hAnsiTheme="majorBidi" w:cstheme="majorBidi"/>
          <w:sz w:val="24"/>
          <w:szCs w:val="24"/>
        </w:rPr>
        <w:t>ta didiknya.</w:t>
      </w:r>
    </w:p>
    <w:p w:rsidR="00A00CBC" w:rsidRPr="008238D4" w:rsidRDefault="00A4167A" w:rsidP="008238D4">
      <w:pPr>
        <w:pStyle w:val="ListParagraph"/>
        <w:numPr>
          <w:ilvl w:val="0"/>
          <w:numId w:val="27"/>
        </w:numPr>
        <w:spacing w:after="0" w:line="480" w:lineRule="auto"/>
        <w:ind w:left="720"/>
        <w:jc w:val="both"/>
        <w:rPr>
          <w:rFonts w:asciiTheme="majorBidi" w:hAnsiTheme="majorBidi" w:cstheme="majorBidi"/>
          <w:sz w:val="24"/>
          <w:szCs w:val="24"/>
        </w:rPr>
      </w:pPr>
      <w:r w:rsidRPr="008238D4">
        <w:rPr>
          <w:rFonts w:asciiTheme="majorBidi" w:hAnsiTheme="majorBidi" w:cstheme="majorBidi"/>
          <w:sz w:val="24"/>
          <w:szCs w:val="24"/>
        </w:rPr>
        <w:t>Guru sebagai motivator. Guru sebagai pendorong peserta didik agar m</w:t>
      </w:r>
      <w:r w:rsidR="006D072E" w:rsidRPr="008238D4">
        <w:rPr>
          <w:rFonts w:asciiTheme="majorBidi" w:hAnsiTheme="majorBidi" w:cstheme="majorBidi"/>
          <w:sz w:val="24"/>
          <w:szCs w:val="24"/>
        </w:rPr>
        <w:t>au melakukan kegiatan belajar. G</w:t>
      </w:r>
      <w:r w:rsidRPr="008238D4">
        <w:rPr>
          <w:rFonts w:asciiTheme="majorBidi" w:hAnsiTheme="majorBidi" w:cstheme="majorBidi"/>
          <w:sz w:val="24"/>
          <w:szCs w:val="24"/>
        </w:rPr>
        <w:t xml:space="preserve">uru harus dapat meningkatkan kegairahan dan pengembangan kegiatan belajar peserta didik. Untuk itu, guru harus dapat </w:t>
      </w:r>
      <w:r w:rsidRPr="008238D4">
        <w:rPr>
          <w:rFonts w:asciiTheme="majorBidi" w:hAnsiTheme="majorBidi" w:cstheme="majorBidi"/>
          <w:sz w:val="24"/>
          <w:szCs w:val="24"/>
        </w:rPr>
        <w:lastRenderedPageBreak/>
        <w:t>menciptakan kondisi kelas yang merangsang peserta didik untuk mau melakukan keg</w:t>
      </w:r>
      <w:r w:rsidR="006D072E" w:rsidRPr="008238D4">
        <w:rPr>
          <w:rFonts w:asciiTheme="majorBidi" w:hAnsiTheme="majorBidi" w:cstheme="majorBidi"/>
          <w:sz w:val="24"/>
          <w:szCs w:val="24"/>
        </w:rPr>
        <w:t xml:space="preserve">iatan belajar. Dengan motivasi </w:t>
      </w:r>
      <w:r w:rsidRPr="008238D4">
        <w:rPr>
          <w:rFonts w:asciiTheme="majorBidi" w:hAnsiTheme="majorBidi" w:cstheme="majorBidi"/>
          <w:sz w:val="24"/>
          <w:szCs w:val="24"/>
        </w:rPr>
        <w:t>akan tumbuh dorongan u</w:t>
      </w:r>
      <w:r w:rsidR="006D072E" w:rsidRPr="008238D4">
        <w:rPr>
          <w:rFonts w:asciiTheme="majorBidi" w:hAnsiTheme="majorBidi" w:cstheme="majorBidi"/>
          <w:sz w:val="24"/>
          <w:szCs w:val="24"/>
        </w:rPr>
        <w:t>n</w:t>
      </w:r>
      <w:r w:rsidRPr="008238D4">
        <w:rPr>
          <w:rFonts w:asciiTheme="majorBidi" w:hAnsiTheme="majorBidi" w:cstheme="majorBidi"/>
          <w:sz w:val="24"/>
          <w:szCs w:val="24"/>
        </w:rPr>
        <w:t xml:space="preserve">tuk melakukan sesuatu dalam kaitannya </w:t>
      </w:r>
      <w:r w:rsidR="00453F76" w:rsidRPr="008238D4">
        <w:rPr>
          <w:rFonts w:asciiTheme="majorBidi" w:hAnsiTheme="majorBidi" w:cstheme="majorBidi"/>
          <w:sz w:val="24"/>
          <w:szCs w:val="24"/>
        </w:rPr>
        <w:t>dengan pencap</w:t>
      </w:r>
      <w:r w:rsidR="00FC54F2" w:rsidRPr="008238D4">
        <w:rPr>
          <w:rFonts w:asciiTheme="majorBidi" w:hAnsiTheme="majorBidi" w:cstheme="majorBidi"/>
          <w:sz w:val="24"/>
          <w:szCs w:val="24"/>
        </w:rPr>
        <w:t>aian tujuan. Seseorang akan mela</w:t>
      </w:r>
      <w:r w:rsidR="00453F76" w:rsidRPr="008238D4">
        <w:rPr>
          <w:rFonts w:asciiTheme="majorBidi" w:hAnsiTheme="majorBidi" w:cstheme="majorBidi"/>
          <w:sz w:val="24"/>
          <w:szCs w:val="24"/>
        </w:rPr>
        <w:t>kukan sesuatu kalau memiliki tujuan atas perbuatannya. Motivasi merupakan salah satu faktor yang dapat meningkatkan kualitas pembelajaran, karena peserta didik akan belajar dengan sungguh-sungguh apabila memiliki motivasi yang tinggi. Oleh karena itu, untuk meningkatkan kualitas pembelajaran, guru harus mampu membangkitkan motivasi belajar peserta didik sehingga dapat mencapai tujuan pembelajaran.</w:t>
      </w:r>
    </w:p>
    <w:p w:rsidR="006D072E" w:rsidRPr="008238D4" w:rsidRDefault="006D072E" w:rsidP="008238D4">
      <w:pPr>
        <w:pStyle w:val="ListParagraph"/>
        <w:numPr>
          <w:ilvl w:val="0"/>
          <w:numId w:val="27"/>
        </w:numPr>
        <w:spacing w:after="0" w:line="480" w:lineRule="auto"/>
        <w:ind w:left="720"/>
        <w:jc w:val="both"/>
        <w:rPr>
          <w:rFonts w:asciiTheme="majorBidi" w:hAnsiTheme="majorBidi" w:cstheme="majorBidi"/>
          <w:sz w:val="24"/>
          <w:szCs w:val="24"/>
        </w:rPr>
      </w:pPr>
      <w:r w:rsidRPr="008238D4">
        <w:rPr>
          <w:rFonts w:asciiTheme="majorBidi" w:hAnsiTheme="majorBidi" w:cstheme="majorBidi"/>
          <w:sz w:val="24"/>
          <w:szCs w:val="24"/>
        </w:rPr>
        <w:t>Guru sebagai evaluator. Guru sebagai penilai yang obyektif dan menyeluruh. Sebagai evaluato</w:t>
      </w:r>
      <w:r w:rsidR="004554B5" w:rsidRPr="008238D4">
        <w:rPr>
          <w:rFonts w:asciiTheme="majorBidi" w:hAnsiTheme="majorBidi" w:cstheme="majorBidi"/>
          <w:sz w:val="24"/>
          <w:szCs w:val="24"/>
        </w:rPr>
        <w:t xml:space="preserve">r guru berkewajiban memantau proses pembelajaran peserta didik dan hasil belajar yang dicapainya. Guru hendaknya mengikuti hasil </w:t>
      </w:r>
      <w:r w:rsidR="00FC54F2" w:rsidRPr="008238D4">
        <w:rPr>
          <w:rFonts w:asciiTheme="majorBidi" w:hAnsiTheme="majorBidi" w:cstheme="majorBidi"/>
          <w:sz w:val="24"/>
          <w:szCs w:val="24"/>
        </w:rPr>
        <w:t>belajar yang telah dicapai peser</w:t>
      </w:r>
      <w:r w:rsidR="004554B5" w:rsidRPr="008238D4">
        <w:rPr>
          <w:rFonts w:asciiTheme="majorBidi" w:hAnsiTheme="majorBidi" w:cstheme="majorBidi"/>
          <w:sz w:val="24"/>
          <w:szCs w:val="24"/>
        </w:rPr>
        <w:t>ta didik dari waktu ke waktu. Informasi yang diperoleh melalui evaluasi akan menjadi umpan balik terhadap proses pembelajaran. Guru yang berkewajiban untuk melakukan upaya perbaikan proses belajar peserta didik</w:t>
      </w:r>
      <w:r w:rsidR="008D0D1A" w:rsidRPr="008238D4">
        <w:rPr>
          <w:rFonts w:asciiTheme="majorBidi" w:hAnsiTheme="majorBidi" w:cstheme="majorBidi"/>
          <w:sz w:val="24"/>
          <w:szCs w:val="24"/>
        </w:rPr>
        <w:t xml:space="preserve">, menunjukkan kelemahan dan bagaimana cara </w:t>
      </w:r>
      <w:r w:rsidR="00FC54F2" w:rsidRPr="008238D4">
        <w:rPr>
          <w:rFonts w:asciiTheme="majorBidi" w:hAnsiTheme="majorBidi" w:cstheme="majorBidi"/>
          <w:sz w:val="24"/>
          <w:szCs w:val="24"/>
        </w:rPr>
        <w:t>memperbaikinya. Guru mempunyai wewenang</w:t>
      </w:r>
      <w:r w:rsidR="008D0D1A" w:rsidRPr="008238D4">
        <w:rPr>
          <w:rFonts w:asciiTheme="majorBidi" w:hAnsiTheme="majorBidi" w:cstheme="majorBidi"/>
          <w:sz w:val="24"/>
          <w:szCs w:val="24"/>
        </w:rPr>
        <w:t xml:space="preserve"> untuk menilai prestasi peserta didik</w:t>
      </w:r>
      <w:r w:rsidRPr="008238D4">
        <w:rPr>
          <w:rFonts w:asciiTheme="majorBidi" w:hAnsiTheme="majorBidi" w:cstheme="majorBidi"/>
          <w:sz w:val="24"/>
          <w:szCs w:val="24"/>
        </w:rPr>
        <w:t xml:space="preserve"> </w:t>
      </w:r>
      <w:r w:rsidR="008D0D1A" w:rsidRPr="008238D4">
        <w:rPr>
          <w:rFonts w:asciiTheme="majorBidi" w:hAnsiTheme="majorBidi" w:cstheme="majorBidi"/>
          <w:sz w:val="24"/>
          <w:szCs w:val="24"/>
        </w:rPr>
        <w:t>dalam bidang pengetahuan maupun tingkah laku sosialnya, sehingga dapat menentukan bagaimana peserta didiknya berhasil atau tidak. Evaluasi tidak cukup untuk dilihat dari bisa atau tidaknya peserta didik dalam mengerjakan mata pelajaran yang diujikan</w:t>
      </w:r>
      <w:r w:rsidR="00EE3EEB" w:rsidRPr="008238D4">
        <w:rPr>
          <w:rFonts w:asciiTheme="majorBidi" w:hAnsiTheme="majorBidi" w:cstheme="majorBidi"/>
          <w:sz w:val="24"/>
          <w:szCs w:val="24"/>
        </w:rPr>
        <w:t>. Akan</w:t>
      </w:r>
      <w:r w:rsidR="008D0D1A" w:rsidRPr="008238D4">
        <w:rPr>
          <w:rFonts w:asciiTheme="majorBidi" w:hAnsiTheme="majorBidi" w:cstheme="majorBidi"/>
          <w:sz w:val="24"/>
          <w:szCs w:val="24"/>
        </w:rPr>
        <w:t xml:space="preserve"> tetapi masih perlu ada pertimbangan-pertimbangan yang kompleks</w:t>
      </w:r>
      <w:r w:rsidR="00EE3EEB" w:rsidRPr="008238D4">
        <w:rPr>
          <w:rFonts w:asciiTheme="majorBidi" w:hAnsiTheme="majorBidi" w:cstheme="majorBidi"/>
          <w:sz w:val="24"/>
          <w:szCs w:val="24"/>
        </w:rPr>
        <w:t xml:space="preserve">, terutama yang menyangkut </w:t>
      </w:r>
      <w:r w:rsidR="00EE3EEB" w:rsidRPr="008238D4">
        <w:rPr>
          <w:rFonts w:asciiTheme="majorBidi" w:hAnsiTheme="majorBidi" w:cstheme="majorBidi"/>
          <w:sz w:val="24"/>
          <w:szCs w:val="24"/>
        </w:rPr>
        <w:lastRenderedPageBreak/>
        <w:t xml:space="preserve">perilaku dan nilai-nilai yang menyangkut pada masing-masing pelajaran. Dengan demikian proses pembelajaran akan memperoleh </w:t>
      </w:r>
      <w:r w:rsidR="00025303" w:rsidRPr="008238D4">
        <w:rPr>
          <w:rFonts w:asciiTheme="majorBidi" w:hAnsiTheme="majorBidi" w:cstheme="majorBidi"/>
          <w:sz w:val="24"/>
          <w:szCs w:val="24"/>
        </w:rPr>
        <w:t>hasil yang optimal.</w:t>
      </w:r>
    </w:p>
    <w:p w:rsidR="008C03B6" w:rsidRPr="008238D4" w:rsidRDefault="008C03B6" w:rsidP="008238D4">
      <w:pPr>
        <w:pStyle w:val="ListParagraph"/>
        <w:numPr>
          <w:ilvl w:val="0"/>
          <w:numId w:val="27"/>
        </w:numPr>
        <w:spacing w:after="0" w:line="480" w:lineRule="auto"/>
        <w:ind w:left="720"/>
        <w:jc w:val="both"/>
        <w:rPr>
          <w:rFonts w:asciiTheme="majorBidi" w:hAnsiTheme="majorBidi" w:cstheme="majorBidi"/>
          <w:sz w:val="24"/>
          <w:szCs w:val="24"/>
        </w:rPr>
      </w:pPr>
      <w:r w:rsidRPr="008238D4">
        <w:rPr>
          <w:rFonts w:asciiTheme="majorBidi" w:hAnsiTheme="majorBidi" w:cstheme="majorBidi"/>
          <w:sz w:val="24"/>
          <w:szCs w:val="24"/>
        </w:rPr>
        <w:t>Guru sebagai organisator. Guru tidak mengambil keputusan sendirian, organisator yang baik membantu kelompok dan individu untuk menemukan, meru</w:t>
      </w:r>
      <w:r w:rsidR="00DE33F9" w:rsidRPr="008238D4">
        <w:rPr>
          <w:rFonts w:asciiTheme="majorBidi" w:hAnsiTheme="majorBidi" w:cstheme="majorBidi"/>
          <w:sz w:val="24"/>
          <w:szCs w:val="24"/>
        </w:rPr>
        <w:t>muskan dan menjelaskan tujuan pembelajaran</w:t>
      </w:r>
      <w:r w:rsidRPr="008238D4">
        <w:rPr>
          <w:rFonts w:asciiTheme="majorBidi" w:hAnsiTheme="majorBidi" w:cstheme="majorBidi"/>
          <w:sz w:val="24"/>
          <w:szCs w:val="24"/>
        </w:rPr>
        <w:t>. Guru sebagai organisator yang baik tidak sekedar mengatakan apa yang harus dipelajari peserta didik, melainkan ia selalu berusaha mengungkapkan hal-hal yang menarik bagi peserta didik sehingga timbul keinginan untuk mempelajarinya.</w:t>
      </w:r>
      <w:r w:rsidR="00F8659B" w:rsidRPr="008238D4">
        <w:rPr>
          <w:rFonts w:asciiTheme="majorBidi" w:hAnsiTheme="majorBidi" w:cstheme="majorBidi"/>
          <w:sz w:val="24"/>
          <w:szCs w:val="24"/>
        </w:rPr>
        <w:t xml:space="preserve"> Guru memandang kelompok sebagai sumber ide-ide baru yang mungkin tidak akan timbul dalam </w:t>
      </w:r>
      <w:r w:rsidR="00D02BD6" w:rsidRPr="008238D4">
        <w:rPr>
          <w:rFonts w:asciiTheme="majorBidi" w:hAnsiTheme="majorBidi" w:cstheme="majorBidi"/>
          <w:sz w:val="24"/>
          <w:szCs w:val="24"/>
        </w:rPr>
        <w:t>fikirannya sendiri. Lebih mengutamakan segi-segi baik dari pada yang buruk. Menganggap bahwa setiap orang sanggup memberi sumbangan, berapapun kecilnya. Ia selalu berusaha agar tidak mendesak keinginan, pikiran, dan pendapatnya sendiri.</w:t>
      </w:r>
    </w:p>
    <w:p w:rsidR="00165C07" w:rsidRPr="008238D4" w:rsidRDefault="00165C07" w:rsidP="008238D4">
      <w:pPr>
        <w:pStyle w:val="ListParagraph"/>
        <w:numPr>
          <w:ilvl w:val="0"/>
          <w:numId w:val="27"/>
        </w:numPr>
        <w:spacing w:after="0" w:line="480" w:lineRule="auto"/>
        <w:ind w:left="720"/>
        <w:jc w:val="both"/>
        <w:rPr>
          <w:rFonts w:asciiTheme="majorBidi" w:hAnsiTheme="majorBidi" w:cstheme="majorBidi"/>
          <w:sz w:val="24"/>
          <w:szCs w:val="24"/>
        </w:rPr>
      </w:pPr>
      <w:r w:rsidRPr="008238D4">
        <w:rPr>
          <w:rFonts w:asciiTheme="majorBidi" w:hAnsiTheme="majorBidi" w:cstheme="majorBidi"/>
          <w:sz w:val="24"/>
          <w:szCs w:val="24"/>
        </w:rPr>
        <w:t>Guru sebagai ilmuan. Guru harus terus menerus menuntut ilmu pengetahuan, tidak merasa puas dengan ilmu yang dimilikinya agar tidak tertinggal dengan perkembangan zaman.</w:t>
      </w:r>
    </w:p>
    <w:p w:rsidR="00584FCB" w:rsidRPr="008238D4" w:rsidRDefault="00165C07" w:rsidP="008238D4">
      <w:pPr>
        <w:pStyle w:val="ListParagraph"/>
        <w:numPr>
          <w:ilvl w:val="0"/>
          <w:numId w:val="27"/>
        </w:numPr>
        <w:spacing w:after="0" w:line="480" w:lineRule="auto"/>
        <w:ind w:left="720"/>
        <w:jc w:val="both"/>
        <w:rPr>
          <w:rFonts w:asciiTheme="majorBidi" w:hAnsiTheme="majorBidi" w:cstheme="majorBidi"/>
          <w:sz w:val="24"/>
          <w:szCs w:val="24"/>
        </w:rPr>
      </w:pPr>
      <w:r w:rsidRPr="008238D4">
        <w:rPr>
          <w:rFonts w:asciiTheme="majorBidi" w:hAnsiTheme="majorBidi" w:cstheme="majorBidi"/>
          <w:sz w:val="24"/>
          <w:szCs w:val="24"/>
        </w:rPr>
        <w:t>Guru</w:t>
      </w:r>
      <w:r w:rsidR="00DE5CA4" w:rsidRPr="008238D4">
        <w:rPr>
          <w:rFonts w:asciiTheme="majorBidi" w:hAnsiTheme="majorBidi" w:cstheme="majorBidi"/>
          <w:sz w:val="24"/>
          <w:szCs w:val="24"/>
        </w:rPr>
        <w:t xml:space="preserve"> sebagai o</w:t>
      </w:r>
      <w:r w:rsidRPr="008238D4">
        <w:rPr>
          <w:rFonts w:asciiTheme="majorBidi" w:hAnsiTheme="majorBidi" w:cstheme="majorBidi"/>
          <w:sz w:val="24"/>
          <w:szCs w:val="24"/>
        </w:rPr>
        <w:t>rang tua dan teladan. Guru mempunyai tanggung jaw</w:t>
      </w:r>
      <w:r w:rsidR="00DE5CA4" w:rsidRPr="008238D4">
        <w:rPr>
          <w:rFonts w:asciiTheme="majorBidi" w:hAnsiTheme="majorBidi" w:cstheme="majorBidi"/>
          <w:sz w:val="24"/>
          <w:szCs w:val="24"/>
        </w:rPr>
        <w:t>ab sebagai oarang tua bagi pese</w:t>
      </w:r>
      <w:r w:rsidRPr="008238D4">
        <w:rPr>
          <w:rFonts w:asciiTheme="majorBidi" w:hAnsiTheme="majorBidi" w:cstheme="majorBidi"/>
          <w:sz w:val="24"/>
          <w:szCs w:val="24"/>
        </w:rPr>
        <w:t>rta didiknya ketika berada di sekolah</w:t>
      </w:r>
      <w:r w:rsidR="00DE5CA4" w:rsidRPr="008238D4">
        <w:rPr>
          <w:rFonts w:asciiTheme="majorBidi" w:hAnsiTheme="majorBidi" w:cstheme="majorBidi"/>
          <w:sz w:val="24"/>
          <w:szCs w:val="24"/>
        </w:rPr>
        <w:t xml:space="preserve">. Guru merupakan teladan bagi semua </w:t>
      </w:r>
      <w:r w:rsidR="000551AA" w:rsidRPr="008238D4">
        <w:rPr>
          <w:rFonts w:asciiTheme="majorBidi" w:hAnsiTheme="majorBidi" w:cstheme="majorBidi"/>
          <w:sz w:val="24"/>
          <w:szCs w:val="24"/>
        </w:rPr>
        <w:t>orang yang menganggap dia sebag</w:t>
      </w:r>
      <w:r w:rsidR="00DE5CA4" w:rsidRPr="008238D4">
        <w:rPr>
          <w:rFonts w:asciiTheme="majorBidi" w:hAnsiTheme="majorBidi" w:cstheme="majorBidi"/>
          <w:sz w:val="24"/>
          <w:szCs w:val="24"/>
        </w:rPr>
        <w:t xml:space="preserve">ai guru. Terdapat kecenderungan yang besar untuk menganggap bahwa peran ini tidak mudah untuk di tolak. Sebagai teladan, apa yang dilakukan guru akan mendapat sorotan peserta didik serta orang di sekitar lingkungannya yang </w:t>
      </w:r>
      <w:r w:rsidR="00DE5CA4" w:rsidRPr="008238D4">
        <w:rPr>
          <w:rFonts w:asciiTheme="majorBidi" w:hAnsiTheme="majorBidi" w:cstheme="majorBidi"/>
          <w:sz w:val="24"/>
          <w:szCs w:val="24"/>
        </w:rPr>
        <w:lastRenderedPageBreak/>
        <w:t>menganggap atau mengakuinya sebagai guru. Guru dapat menambah aspek-aspek tingkah laku lain yang sering munc</w:t>
      </w:r>
      <w:r w:rsidR="000551AA" w:rsidRPr="008238D4">
        <w:rPr>
          <w:rFonts w:asciiTheme="majorBidi" w:hAnsiTheme="majorBidi" w:cstheme="majorBidi"/>
          <w:sz w:val="24"/>
          <w:szCs w:val="24"/>
        </w:rPr>
        <w:t>ul dalam kehidupan bersama peser</w:t>
      </w:r>
      <w:r w:rsidR="00DE5CA4" w:rsidRPr="008238D4">
        <w:rPr>
          <w:rFonts w:asciiTheme="majorBidi" w:hAnsiTheme="majorBidi" w:cstheme="majorBidi"/>
          <w:sz w:val="24"/>
          <w:szCs w:val="24"/>
        </w:rPr>
        <w:t xml:space="preserve">ta didik. Hal ini untuk menegaskan berbagai cara pada contoh-contoh yang diekspresikan oleh guru sendiri dalam </w:t>
      </w:r>
      <w:r w:rsidR="00A23531" w:rsidRPr="008238D4">
        <w:rPr>
          <w:rFonts w:asciiTheme="majorBidi" w:hAnsiTheme="majorBidi" w:cstheme="majorBidi"/>
          <w:sz w:val="24"/>
          <w:szCs w:val="24"/>
        </w:rPr>
        <w:t>menjalankan pekerjaannya sehari-hari.</w:t>
      </w:r>
    </w:p>
    <w:p w:rsidR="00913CE5" w:rsidRPr="00913CE5" w:rsidRDefault="00913CE5" w:rsidP="00AB3ADB">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Dapat disimpulkan </w:t>
      </w:r>
      <w:r w:rsidR="00AB3ADB">
        <w:rPr>
          <w:rFonts w:asciiTheme="majorBidi" w:hAnsiTheme="majorBidi" w:cstheme="majorBidi"/>
          <w:sz w:val="24"/>
          <w:szCs w:val="24"/>
        </w:rPr>
        <w:t xml:space="preserve">bahwa </w:t>
      </w:r>
      <w:r w:rsidR="00735E7C">
        <w:rPr>
          <w:rFonts w:asciiTheme="majorBidi" w:hAnsiTheme="majorBidi" w:cstheme="majorBidi"/>
          <w:sz w:val="24"/>
          <w:szCs w:val="24"/>
        </w:rPr>
        <w:t>s</w:t>
      </w:r>
      <w:r w:rsidR="007516F9">
        <w:rPr>
          <w:rFonts w:asciiTheme="majorBidi" w:hAnsiTheme="majorBidi" w:cstheme="majorBidi"/>
          <w:sz w:val="24"/>
          <w:szCs w:val="24"/>
        </w:rPr>
        <w:t>e</w:t>
      </w:r>
      <w:r w:rsidR="00735E7C">
        <w:rPr>
          <w:rFonts w:asciiTheme="majorBidi" w:hAnsiTheme="majorBidi" w:cstheme="majorBidi"/>
          <w:sz w:val="24"/>
          <w:szCs w:val="24"/>
        </w:rPr>
        <w:t>i</w:t>
      </w:r>
      <w:r w:rsidR="007516F9">
        <w:rPr>
          <w:rFonts w:asciiTheme="majorBidi" w:hAnsiTheme="majorBidi" w:cstheme="majorBidi"/>
          <w:sz w:val="24"/>
          <w:szCs w:val="24"/>
        </w:rPr>
        <w:t xml:space="preserve">ring berjalannya waktu </w:t>
      </w:r>
      <w:r w:rsidR="00AB3ADB">
        <w:rPr>
          <w:rFonts w:asciiTheme="majorBidi" w:hAnsiTheme="majorBidi" w:cstheme="majorBidi"/>
          <w:sz w:val="24"/>
          <w:szCs w:val="24"/>
        </w:rPr>
        <w:t>peran s</w:t>
      </w:r>
      <w:r w:rsidR="007516F9">
        <w:rPr>
          <w:rFonts w:asciiTheme="majorBidi" w:hAnsiTheme="majorBidi" w:cstheme="majorBidi"/>
          <w:sz w:val="24"/>
          <w:szCs w:val="24"/>
        </w:rPr>
        <w:t>eorang guru semakin berat</w:t>
      </w:r>
      <w:r w:rsidR="00AB3ADB">
        <w:rPr>
          <w:rFonts w:asciiTheme="majorBidi" w:hAnsiTheme="majorBidi" w:cstheme="majorBidi"/>
          <w:sz w:val="24"/>
          <w:szCs w:val="24"/>
        </w:rPr>
        <w:t>. Guru sebagai komponen utama dalam dunia pendidikan sehingga dituntut untuk mampu mengimbangi bahkan melampaui perkembangan ilmu pengetahuan</w:t>
      </w:r>
      <w:r w:rsidR="007516F9">
        <w:rPr>
          <w:rFonts w:asciiTheme="majorBidi" w:hAnsiTheme="majorBidi" w:cstheme="majorBidi"/>
          <w:sz w:val="24"/>
          <w:szCs w:val="24"/>
        </w:rPr>
        <w:t xml:space="preserve"> dan tekhnologi</w:t>
      </w:r>
      <w:r w:rsidR="00AB3ADB">
        <w:rPr>
          <w:rFonts w:asciiTheme="majorBidi" w:hAnsiTheme="majorBidi" w:cstheme="majorBidi"/>
          <w:sz w:val="24"/>
          <w:szCs w:val="24"/>
        </w:rPr>
        <w:t>. Dengan tantangan globalisasi guru harus mempu</w:t>
      </w:r>
      <w:r w:rsidR="007516F9">
        <w:rPr>
          <w:rFonts w:asciiTheme="majorBidi" w:hAnsiTheme="majorBidi" w:cstheme="majorBidi"/>
          <w:sz w:val="24"/>
          <w:szCs w:val="24"/>
        </w:rPr>
        <w:t>nyai sikap menguasai</w:t>
      </w:r>
      <w:r w:rsidR="00AB3ADB">
        <w:rPr>
          <w:rFonts w:asciiTheme="majorBidi" w:hAnsiTheme="majorBidi" w:cstheme="majorBidi"/>
          <w:sz w:val="24"/>
          <w:szCs w:val="24"/>
        </w:rPr>
        <w:t xml:space="preserve"> ilmu pengetahuan dengan cara selalu menambah wawasannya dan tidak tertinggal dengan informasi terkini. Guru harus senantiasa menjadi panutan, karena segala ucapan dan perbuatannya dijadikan pedoman oleh orang lain. Selain itu mampu menjadi teladan bagi para peserta didiknya dan masyarakat luas dengan selalu menunjukkan sikap dan akhlak yang baik. Guru harus mampu membaca tantangan zaman sehingga siap menghadapi perubahan dunia yang tidak menentu yang membutuhkan kecakapan dan kesiapan yang baik.</w:t>
      </w:r>
    </w:p>
    <w:p w:rsidR="00913CE5" w:rsidRPr="000F6FAE" w:rsidRDefault="00913CE5" w:rsidP="006D072E">
      <w:pPr>
        <w:tabs>
          <w:tab w:val="left" w:pos="7560"/>
        </w:tabs>
        <w:spacing w:after="0" w:line="480" w:lineRule="auto"/>
        <w:jc w:val="both"/>
        <w:rPr>
          <w:rFonts w:asciiTheme="majorBidi" w:hAnsiTheme="majorBidi" w:cstheme="majorBidi"/>
          <w:sz w:val="24"/>
          <w:szCs w:val="24"/>
        </w:rPr>
      </w:pPr>
    </w:p>
    <w:p w:rsidR="003D243B" w:rsidRDefault="003D243B" w:rsidP="003D243B">
      <w:pPr>
        <w:spacing w:after="0" w:line="480" w:lineRule="auto"/>
        <w:jc w:val="both"/>
        <w:rPr>
          <w:rFonts w:asciiTheme="majorBidi" w:hAnsiTheme="majorBidi" w:cstheme="majorBidi"/>
          <w:b/>
          <w:bCs/>
          <w:sz w:val="24"/>
          <w:szCs w:val="24"/>
        </w:rPr>
      </w:pPr>
      <w:r w:rsidRPr="001E26D6">
        <w:rPr>
          <w:rFonts w:asciiTheme="majorBidi" w:hAnsiTheme="majorBidi" w:cstheme="majorBidi"/>
          <w:b/>
          <w:bCs/>
          <w:sz w:val="24"/>
          <w:szCs w:val="24"/>
        </w:rPr>
        <w:t>D.</w:t>
      </w:r>
      <w:r>
        <w:rPr>
          <w:rFonts w:asciiTheme="majorBidi" w:hAnsiTheme="majorBidi" w:cstheme="majorBidi"/>
          <w:b/>
          <w:bCs/>
          <w:sz w:val="24"/>
          <w:szCs w:val="24"/>
        </w:rPr>
        <w:t xml:space="preserve"> </w:t>
      </w:r>
      <w:r w:rsidRPr="001E26D6">
        <w:rPr>
          <w:rFonts w:asciiTheme="majorBidi" w:hAnsiTheme="majorBidi" w:cstheme="majorBidi"/>
          <w:b/>
          <w:bCs/>
          <w:sz w:val="24"/>
          <w:szCs w:val="24"/>
        </w:rPr>
        <w:t xml:space="preserve"> Kompetensi  Guru</w:t>
      </w:r>
    </w:p>
    <w:p w:rsidR="003D243B" w:rsidRPr="0069538E" w:rsidRDefault="003D243B" w:rsidP="003D243B">
      <w:pPr>
        <w:pStyle w:val="ListParagraph"/>
        <w:numPr>
          <w:ilvl w:val="0"/>
          <w:numId w:val="18"/>
        </w:numPr>
        <w:spacing w:after="0" w:line="480" w:lineRule="auto"/>
        <w:jc w:val="both"/>
        <w:rPr>
          <w:rFonts w:asciiTheme="majorBidi" w:hAnsiTheme="majorBidi" w:cstheme="majorBidi"/>
          <w:b/>
          <w:bCs/>
          <w:sz w:val="24"/>
          <w:szCs w:val="24"/>
        </w:rPr>
      </w:pPr>
      <w:r>
        <w:rPr>
          <w:rFonts w:asciiTheme="majorBidi" w:hAnsiTheme="majorBidi" w:cstheme="majorBidi"/>
          <w:sz w:val="24"/>
          <w:szCs w:val="24"/>
        </w:rPr>
        <w:t>Pengertian Kompetensi</w:t>
      </w:r>
    </w:p>
    <w:p w:rsidR="003D243B" w:rsidRPr="009123E6" w:rsidRDefault="003D243B" w:rsidP="004407DF">
      <w:pPr>
        <w:spacing w:after="0" w:line="480" w:lineRule="auto"/>
        <w:ind w:left="720" w:firstLine="720"/>
        <w:jc w:val="both"/>
        <w:rPr>
          <w:rFonts w:asciiTheme="majorBidi" w:hAnsiTheme="majorBidi" w:cstheme="majorBidi"/>
          <w:b/>
          <w:bCs/>
          <w:i/>
          <w:iCs/>
          <w:sz w:val="24"/>
          <w:szCs w:val="24"/>
        </w:rPr>
      </w:pPr>
      <w:r w:rsidRPr="009123E6">
        <w:rPr>
          <w:rFonts w:asciiTheme="majorBidi" w:hAnsiTheme="majorBidi" w:cstheme="majorBidi"/>
          <w:sz w:val="24"/>
          <w:szCs w:val="24"/>
        </w:rPr>
        <w:t xml:space="preserve">Kompetensi adalah suatu tugas yang memadai atas kepemilikan pengetahuan, ketrampilan, dan kemampuan yang dituntut oleh jabatan </w:t>
      </w:r>
      <w:r w:rsidRPr="009123E6">
        <w:rPr>
          <w:rFonts w:asciiTheme="majorBidi" w:hAnsiTheme="majorBidi" w:cstheme="majorBidi"/>
          <w:sz w:val="24"/>
          <w:szCs w:val="24"/>
        </w:rPr>
        <w:lastRenderedPageBreak/>
        <w:t>seseorang.</w:t>
      </w:r>
      <w:r>
        <w:rPr>
          <w:rStyle w:val="FootnoteReference"/>
          <w:rFonts w:asciiTheme="majorBidi" w:hAnsiTheme="majorBidi" w:cstheme="majorBidi"/>
          <w:sz w:val="24"/>
          <w:szCs w:val="24"/>
        </w:rPr>
        <w:footnoteReference w:id="27"/>
      </w:r>
      <w:r w:rsidR="009123E6">
        <w:rPr>
          <w:rFonts w:asciiTheme="majorBidi" w:hAnsiTheme="majorBidi" w:cstheme="majorBidi"/>
          <w:sz w:val="24"/>
          <w:szCs w:val="24"/>
        </w:rPr>
        <w:t xml:space="preserve"> </w:t>
      </w:r>
      <w:r w:rsidRPr="009123E6">
        <w:rPr>
          <w:rFonts w:asciiTheme="majorBidi" w:hAnsiTheme="majorBidi" w:cstheme="majorBidi"/>
          <w:sz w:val="24"/>
          <w:szCs w:val="24"/>
        </w:rPr>
        <w:t>Kompetensi menurut Usman</w:t>
      </w:r>
      <w:r w:rsidR="00415407">
        <w:rPr>
          <w:rFonts w:asciiTheme="majorBidi" w:hAnsiTheme="majorBidi" w:cstheme="majorBidi"/>
          <w:sz w:val="24"/>
          <w:szCs w:val="24"/>
        </w:rPr>
        <w:t>,</w:t>
      </w:r>
      <w:r w:rsidRPr="009123E6">
        <w:rPr>
          <w:rFonts w:asciiTheme="majorBidi" w:hAnsiTheme="majorBidi" w:cstheme="majorBidi"/>
          <w:sz w:val="24"/>
          <w:szCs w:val="24"/>
        </w:rPr>
        <w:t xml:space="preserve"> sebagaimana yang dikutip oleh Kunandar, adalah “suatu hal yang menggambarkan kualifikasi atau kemampuan seseorang, baik yang kualitatif maupun kuantitatif.” Pengertian ini mengandung makna bahwa kompetensi itu dapat digunakan dalam dua konteks, yakni: </w:t>
      </w:r>
      <w:r w:rsidRPr="009123E6">
        <w:rPr>
          <w:rFonts w:asciiTheme="majorBidi" w:hAnsiTheme="majorBidi" w:cstheme="majorBidi"/>
          <w:i/>
          <w:iCs/>
          <w:sz w:val="24"/>
          <w:szCs w:val="24"/>
        </w:rPr>
        <w:t>pertama</w:t>
      </w:r>
      <w:r w:rsidRPr="009123E6">
        <w:rPr>
          <w:rFonts w:asciiTheme="majorBidi" w:hAnsiTheme="majorBidi" w:cstheme="majorBidi"/>
          <w:sz w:val="24"/>
          <w:szCs w:val="24"/>
        </w:rPr>
        <w:t xml:space="preserve">, sebagai indikator kemampuan yang menunjukkan kepada perbuatan yang diamati. </w:t>
      </w:r>
      <w:r w:rsidRPr="009123E6">
        <w:rPr>
          <w:rFonts w:asciiTheme="majorBidi" w:hAnsiTheme="majorBidi" w:cstheme="majorBidi"/>
          <w:i/>
          <w:iCs/>
          <w:sz w:val="24"/>
          <w:szCs w:val="24"/>
        </w:rPr>
        <w:t>Kedua</w:t>
      </w:r>
      <w:r w:rsidRPr="009123E6">
        <w:rPr>
          <w:rFonts w:asciiTheme="majorBidi" w:hAnsiTheme="majorBidi" w:cstheme="majorBidi"/>
          <w:sz w:val="24"/>
          <w:szCs w:val="24"/>
        </w:rPr>
        <w:t>, sebagai konsep yang mencakup aspek-aspek kognitif, afektif, dan perbuatan serta tahap-tahap pelaksanaannya secara utuh.</w:t>
      </w:r>
      <w:r>
        <w:rPr>
          <w:rStyle w:val="FootnoteReference"/>
          <w:rFonts w:asciiTheme="majorBidi" w:hAnsiTheme="majorBidi" w:cstheme="majorBidi"/>
          <w:sz w:val="24"/>
          <w:szCs w:val="24"/>
        </w:rPr>
        <w:footnoteReference w:id="28"/>
      </w:r>
    </w:p>
    <w:p w:rsidR="003D243B" w:rsidRDefault="003D243B" w:rsidP="004407DF">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Lebih lanjut Gordon dalam Mulyasa, merinci beberapa aspek atau ranah yang ada dalam konsep kompetensi, yakni: </w:t>
      </w:r>
      <w:r w:rsidRPr="00735E7C">
        <w:rPr>
          <w:rFonts w:asciiTheme="majorBidi" w:hAnsiTheme="majorBidi" w:cstheme="majorBidi"/>
          <w:i/>
          <w:iCs/>
          <w:sz w:val="24"/>
          <w:szCs w:val="24"/>
        </w:rPr>
        <w:t>pertama</w:t>
      </w:r>
      <w:r>
        <w:rPr>
          <w:rFonts w:asciiTheme="majorBidi" w:hAnsiTheme="majorBidi" w:cstheme="majorBidi"/>
          <w:sz w:val="24"/>
          <w:szCs w:val="24"/>
        </w:rPr>
        <w:t xml:space="preserve">, pengetahuan yaitu kesadaran dalam bidang kognitif. </w:t>
      </w:r>
      <w:r w:rsidRPr="00735E7C">
        <w:rPr>
          <w:rFonts w:asciiTheme="majorBidi" w:hAnsiTheme="majorBidi" w:cstheme="majorBidi"/>
          <w:i/>
          <w:iCs/>
          <w:sz w:val="24"/>
          <w:szCs w:val="24"/>
        </w:rPr>
        <w:t>Kedua</w:t>
      </w:r>
      <w:r>
        <w:rPr>
          <w:rFonts w:asciiTheme="majorBidi" w:hAnsiTheme="majorBidi" w:cstheme="majorBidi"/>
          <w:sz w:val="24"/>
          <w:szCs w:val="24"/>
        </w:rPr>
        <w:t>, pemahaman (</w:t>
      </w:r>
      <w:r w:rsidRPr="00566FBF">
        <w:rPr>
          <w:rFonts w:asciiTheme="majorBidi" w:hAnsiTheme="majorBidi" w:cstheme="majorBidi"/>
          <w:i/>
          <w:iCs/>
          <w:sz w:val="24"/>
          <w:szCs w:val="24"/>
        </w:rPr>
        <w:t>understanding</w:t>
      </w:r>
      <w:r>
        <w:rPr>
          <w:rFonts w:asciiTheme="majorBidi" w:hAnsiTheme="majorBidi" w:cstheme="majorBidi"/>
          <w:sz w:val="24"/>
          <w:szCs w:val="24"/>
        </w:rPr>
        <w:t xml:space="preserve">) yaitu kedalaman kognitif dan afektif yang dimiliki oleh individu. </w:t>
      </w:r>
      <w:r w:rsidRPr="00566FBF">
        <w:rPr>
          <w:rFonts w:asciiTheme="majorBidi" w:hAnsiTheme="majorBidi" w:cstheme="majorBidi"/>
          <w:i/>
          <w:iCs/>
          <w:sz w:val="24"/>
          <w:szCs w:val="24"/>
        </w:rPr>
        <w:t>Ketiga</w:t>
      </w:r>
      <w:r>
        <w:rPr>
          <w:rFonts w:asciiTheme="majorBidi" w:hAnsiTheme="majorBidi" w:cstheme="majorBidi"/>
          <w:sz w:val="24"/>
          <w:szCs w:val="24"/>
        </w:rPr>
        <w:t>, kemampuan (</w:t>
      </w:r>
      <w:r w:rsidRPr="00566FBF">
        <w:rPr>
          <w:rFonts w:asciiTheme="majorBidi" w:hAnsiTheme="majorBidi" w:cstheme="majorBidi"/>
          <w:i/>
          <w:iCs/>
          <w:sz w:val="24"/>
          <w:szCs w:val="24"/>
        </w:rPr>
        <w:t>skiil</w:t>
      </w:r>
      <w:r>
        <w:rPr>
          <w:rFonts w:asciiTheme="majorBidi" w:hAnsiTheme="majorBidi" w:cstheme="majorBidi"/>
          <w:sz w:val="24"/>
          <w:szCs w:val="24"/>
        </w:rPr>
        <w:t>), yaitu sesuatu yang dimiliki oleh seseorang untuk melakukan tugas atau pekerjaan yang dibebankan kepadanya. Keempat, nilai, yaitu suatu standar perilaku yang telah diyakini dan secara psikologis telah menyatu dalam diri seseorang. Kelima, sikap, yaitu perasaan (senang-tidak senang, suka-tidak suka) atau reaksi terhadap suatu rangsangan yang datang dari luar. Keenam, minat (interest), yaitu kecenderungan seseorang untuk melakukan sesuatu perbuatan.</w:t>
      </w:r>
      <w:r>
        <w:rPr>
          <w:rStyle w:val="FootnoteReference"/>
          <w:rFonts w:asciiTheme="majorBidi" w:hAnsiTheme="majorBidi" w:cstheme="majorBidi"/>
          <w:sz w:val="24"/>
          <w:szCs w:val="24"/>
        </w:rPr>
        <w:footnoteReference w:id="29"/>
      </w:r>
      <w:r w:rsidR="00E76C70">
        <w:rPr>
          <w:rFonts w:asciiTheme="majorBidi" w:hAnsiTheme="majorBidi" w:cstheme="majorBidi"/>
          <w:sz w:val="24"/>
          <w:szCs w:val="24"/>
        </w:rPr>
        <w:t xml:space="preserve"> Kompetensi guru merupakan seperangkat </w:t>
      </w:r>
      <w:r w:rsidR="00E76C70">
        <w:rPr>
          <w:rFonts w:asciiTheme="majorBidi" w:hAnsiTheme="majorBidi" w:cstheme="majorBidi"/>
          <w:sz w:val="24"/>
          <w:szCs w:val="24"/>
        </w:rPr>
        <w:lastRenderedPageBreak/>
        <w:t>pengetahuan, ketrampilan, dan perilaku yang haru</w:t>
      </w:r>
      <w:r w:rsidR="00BB4C04">
        <w:rPr>
          <w:rFonts w:asciiTheme="majorBidi" w:hAnsiTheme="majorBidi" w:cstheme="majorBidi"/>
          <w:sz w:val="24"/>
          <w:szCs w:val="24"/>
        </w:rPr>
        <w:t xml:space="preserve">s dimiliki, dihayati, dikuasai, </w:t>
      </w:r>
      <w:r w:rsidR="00E76C70">
        <w:rPr>
          <w:rFonts w:asciiTheme="majorBidi" w:hAnsiTheme="majorBidi" w:cstheme="majorBidi"/>
          <w:sz w:val="24"/>
          <w:szCs w:val="24"/>
        </w:rPr>
        <w:t>dan diwujudkan oleh guru dalam melaksanakan tugas keprofesionalannya</w:t>
      </w:r>
      <w:r w:rsidR="00D63AEB">
        <w:rPr>
          <w:rFonts w:asciiTheme="majorBidi" w:hAnsiTheme="majorBidi" w:cstheme="majorBidi"/>
          <w:sz w:val="24"/>
          <w:szCs w:val="24"/>
        </w:rPr>
        <w:t>.</w:t>
      </w:r>
      <w:r w:rsidR="00D63AEB">
        <w:rPr>
          <w:rStyle w:val="FootnoteReference"/>
          <w:rFonts w:asciiTheme="majorBidi" w:hAnsiTheme="majorBidi" w:cstheme="majorBidi"/>
          <w:sz w:val="24"/>
          <w:szCs w:val="24"/>
        </w:rPr>
        <w:footnoteReference w:id="30"/>
      </w:r>
    </w:p>
    <w:p w:rsidR="002F7146" w:rsidRPr="0063373C" w:rsidRDefault="005E34F1" w:rsidP="0063373C">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Dari </w:t>
      </w:r>
      <w:r w:rsidR="001D6A38">
        <w:rPr>
          <w:rFonts w:asciiTheme="majorBidi" w:hAnsiTheme="majorBidi" w:cstheme="majorBidi"/>
          <w:sz w:val="24"/>
          <w:szCs w:val="24"/>
        </w:rPr>
        <w:t xml:space="preserve">berbagai </w:t>
      </w:r>
      <w:r>
        <w:rPr>
          <w:rFonts w:asciiTheme="majorBidi" w:hAnsiTheme="majorBidi" w:cstheme="majorBidi"/>
          <w:sz w:val="24"/>
          <w:szCs w:val="24"/>
        </w:rPr>
        <w:t xml:space="preserve">pengertian kompetensi di atas </w:t>
      </w:r>
      <w:r w:rsidR="00374DFD">
        <w:rPr>
          <w:rFonts w:asciiTheme="majorBidi" w:hAnsiTheme="majorBidi" w:cstheme="majorBidi"/>
          <w:sz w:val="24"/>
          <w:szCs w:val="24"/>
        </w:rPr>
        <w:t xml:space="preserve">dapat ditarik kesimpulan, </w:t>
      </w:r>
      <w:r>
        <w:rPr>
          <w:rFonts w:asciiTheme="majorBidi" w:hAnsiTheme="majorBidi" w:cstheme="majorBidi"/>
          <w:sz w:val="24"/>
          <w:szCs w:val="24"/>
        </w:rPr>
        <w:t>seorang guru yang profesional</w:t>
      </w:r>
      <w:r w:rsidR="00EC35AD">
        <w:rPr>
          <w:rFonts w:asciiTheme="majorBidi" w:hAnsiTheme="majorBidi" w:cstheme="majorBidi"/>
          <w:sz w:val="24"/>
          <w:szCs w:val="24"/>
        </w:rPr>
        <w:t xml:space="preserve"> haruslah memiliki kompetensi yang di dalamnya mencakup aspek-aspek kognitif, afektif, psikomotorik, nilai, sikap, dan juga minat.</w:t>
      </w:r>
      <w:r w:rsidR="005D5471">
        <w:rPr>
          <w:rFonts w:asciiTheme="majorBidi" w:hAnsiTheme="majorBidi" w:cstheme="majorBidi"/>
          <w:sz w:val="24"/>
          <w:szCs w:val="24"/>
        </w:rPr>
        <w:t xml:space="preserve"> Oleh karena itu, guru yang profesioanl harus menguasai semua aspek-aspek tersebut.</w:t>
      </w:r>
    </w:p>
    <w:p w:rsidR="003D243B" w:rsidRPr="00A72340" w:rsidRDefault="003D243B" w:rsidP="003D243B">
      <w:pPr>
        <w:pStyle w:val="ListParagraph"/>
        <w:numPr>
          <w:ilvl w:val="0"/>
          <w:numId w:val="18"/>
        </w:numPr>
        <w:spacing w:after="0" w:line="480" w:lineRule="auto"/>
        <w:jc w:val="both"/>
        <w:rPr>
          <w:rFonts w:asciiTheme="majorBidi" w:hAnsiTheme="majorBidi" w:cstheme="majorBidi"/>
          <w:b/>
          <w:bCs/>
          <w:sz w:val="24"/>
          <w:szCs w:val="24"/>
        </w:rPr>
      </w:pPr>
      <w:r>
        <w:rPr>
          <w:rFonts w:asciiTheme="majorBidi" w:hAnsiTheme="majorBidi" w:cstheme="majorBidi"/>
          <w:sz w:val="24"/>
          <w:szCs w:val="24"/>
        </w:rPr>
        <w:t>Macam-macam Kompetensi Guru</w:t>
      </w:r>
    </w:p>
    <w:p w:rsidR="00794423" w:rsidRDefault="003D243B" w:rsidP="00794423">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Sebagai suatu profesi, terdapat sejumlah kompetensi yang harus dimiliki oleh seorang guru, yang meliputi kompetensi pribadi, kompetensi profesional, </w:t>
      </w:r>
      <w:r w:rsidR="00BB4C04">
        <w:rPr>
          <w:rFonts w:asciiTheme="majorBidi" w:hAnsiTheme="majorBidi" w:cstheme="majorBidi"/>
          <w:sz w:val="24"/>
          <w:szCs w:val="24"/>
        </w:rPr>
        <w:t xml:space="preserve">dan </w:t>
      </w:r>
      <w:r>
        <w:rPr>
          <w:rFonts w:asciiTheme="majorBidi" w:hAnsiTheme="majorBidi" w:cstheme="majorBidi"/>
          <w:sz w:val="24"/>
          <w:szCs w:val="24"/>
        </w:rPr>
        <w:t>kompetensi sosial kemasyarakatan. Dalam kompetensi pribadi, guru sering dianggap sebagai sosok yang memiliki kepribadian ideal. Oleh karena itu, pribadi guru sering dianggap sebagai model atau panutan (yang harus digugu dan ditiru). Sebagai seorang model guru harus memiliki kompetensi yang berhubungan dengan pengembangan kepribadian (personal competencies).</w:t>
      </w:r>
      <w:r>
        <w:rPr>
          <w:rStyle w:val="FootnoteReference"/>
          <w:rFonts w:asciiTheme="majorBidi" w:hAnsiTheme="majorBidi" w:cstheme="majorBidi"/>
          <w:sz w:val="24"/>
          <w:szCs w:val="24"/>
        </w:rPr>
        <w:footnoteReference w:id="31"/>
      </w:r>
    </w:p>
    <w:p w:rsidR="00A85F79" w:rsidRPr="00794423" w:rsidRDefault="009A16E4" w:rsidP="00794423">
      <w:pPr>
        <w:pStyle w:val="ListParagraph"/>
        <w:spacing w:after="0" w:line="480" w:lineRule="auto"/>
        <w:ind w:firstLine="720"/>
        <w:jc w:val="both"/>
        <w:rPr>
          <w:rFonts w:asciiTheme="majorBidi" w:hAnsiTheme="majorBidi" w:cstheme="majorBidi"/>
          <w:sz w:val="24"/>
          <w:szCs w:val="24"/>
        </w:rPr>
      </w:pPr>
      <w:r w:rsidRPr="00794423">
        <w:rPr>
          <w:rFonts w:asciiTheme="majorBidi" w:hAnsiTheme="majorBidi" w:cstheme="majorBidi"/>
          <w:sz w:val="24"/>
          <w:szCs w:val="24"/>
        </w:rPr>
        <w:t>Setiap guru memiliki kepribadia</w:t>
      </w:r>
      <w:r w:rsidR="00F36BF7">
        <w:rPr>
          <w:rFonts w:asciiTheme="majorBidi" w:hAnsiTheme="majorBidi" w:cstheme="majorBidi"/>
          <w:sz w:val="24"/>
          <w:szCs w:val="24"/>
        </w:rPr>
        <w:t xml:space="preserve">nnya sendiri-sendiri yang unik. </w:t>
      </w:r>
      <w:r w:rsidRPr="00794423">
        <w:rPr>
          <w:rFonts w:asciiTheme="majorBidi" w:hAnsiTheme="majorBidi" w:cstheme="majorBidi"/>
          <w:sz w:val="24"/>
          <w:szCs w:val="24"/>
        </w:rPr>
        <w:t xml:space="preserve">Tidak ada guru </w:t>
      </w:r>
      <w:r w:rsidR="00A85F79" w:rsidRPr="00794423">
        <w:rPr>
          <w:rFonts w:asciiTheme="majorBidi" w:hAnsiTheme="majorBidi" w:cstheme="majorBidi"/>
          <w:sz w:val="24"/>
          <w:szCs w:val="24"/>
        </w:rPr>
        <w:t>yang sama, walaupun mereka sama-</w:t>
      </w:r>
      <w:r w:rsidR="00794423" w:rsidRPr="00794423">
        <w:rPr>
          <w:rFonts w:asciiTheme="majorBidi" w:hAnsiTheme="majorBidi" w:cstheme="majorBidi"/>
          <w:sz w:val="24"/>
          <w:szCs w:val="24"/>
        </w:rPr>
        <w:t xml:space="preserve">sama memiliki pribadi keguruan. </w:t>
      </w:r>
      <w:r w:rsidR="00794423" w:rsidRPr="00794423">
        <w:rPr>
          <w:rFonts w:asciiTheme="majorBidi" w:hAnsiTheme="majorBidi" w:cstheme="majorBidi"/>
          <w:sz w:val="24"/>
          <w:szCs w:val="24"/>
        </w:rPr>
        <w:lastRenderedPageBreak/>
        <w:t>J</w:t>
      </w:r>
      <w:r w:rsidR="00A85F79" w:rsidRPr="00794423">
        <w:rPr>
          <w:rFonts w:asciiTheme="majorBidi" w:hAnsiTheme="majorBidi" w:cstheme="majorBidi"/>
          <w:sz w:val="24"/>
          <w:szCs w:val="24"/>
        </w:rPr>
        <w:t>adi pribadi keguruan keguruan itupun “unik” pula, dan perlu diperkembangan secara terus-menerus agar guru itu terampil dalam:</w:t>
      </w:r>
    </w:p>
    <w:p w:rsidR="00A85F79" w:rsidRDefault="00A85F79" w:rsidP="00AC4688">
      <w:pPr>
        <w:pStyle w:val="ListParagraph"/>
        <w:numPr>
          <w:ilvl w:val="0"/>
          <w:numId w:val="24"/>
        </w:numPr>
        <w:tabs>
          <w:tab w:val="left" w:pos="10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Mengenal dan mengakui harkat dan potensi dari setiap individu atau </w:t>
      </w:r>
      <w:r w:rsidR="00AC4688">
        <w:rPr>
          <w:rFonts w:asciiTheme="majorBidi" w:hAnsiTheme="majorBidi" w:cstheme="majorBidi"/>
          <w:sz w:val="24"/>
          <w:szCs w:val="24"/>
        </w:rPr>
        <w:t>peserta didik</w:t>
      </w:r>
      <w:r>
        <w:rPr>
          <w:rFonts w:asciiTheme="majorBidi" w:hAnsiTheme="majorBidi" w:cstheme="majorBidi"/>
          <w:sz w:val="24"/>
          <w:szCs w:val="24"/>
        </w:rPr>
        <w:t xml:space="preserve"> yang diajarkannya.</w:t>
      </w:r>
    </w:p>
    <w:p w:rsidR="00A85F79" w:rsidRDefault="00A85F79" w:rsidP="00AC4688">
      <w:pPr>
        <w:pStyle w:val="ListParagraph"/>
        <w:numPr>
          <w:ilvl w:val="0"/>
          <w:numId w:val="24"/>
        </w:numPr>
        <w:tabs>
          <w:tab w:val="left" w:pos="10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Membina suatu suasana sosial yang meliputi interaksi belajar-mengajar sehingga amat bersifat menunjang secara moral (batiniah) terhadap </w:t>
      </w:r>
      <w:r w:rsidR="00AC4688">
        <w:rPr>
          <w:rFonts w:asciiTheme="majorBidi" w:hAnsiTheme="majorBidi" w:cstheme="majorBidi"/>
          <w:sz w:val="24"/>
          <w:szCs w:val="24"/>
        </w:rPr>
        <w:t>peserta didik</w:t>
      </w:r>
      <w:r>
        <w:rPr>
          <w:rFonts w:asciiTheme="majorBidi" w:hAnsiTheme="majorBidi" w:cstheme="majorBidi"/>
          <w:sz w:val="24"/>
          <w:szCs w:val="24"/>
        </w:rPr>
        <w:t xml:space="preserve"> bagi terciptanya kesepahaman dan kesamaan arah dalam pikiran serta perbuatan </w:t>
      </w:r>
      <w:r w:rsidR="00AC4688">
        <w:rPr>
          <w:rFonts w:asciiTheme="majorBidi" w:hAnsiTheme="majorBidi" w:cstheme="majorBidi"/>
          <w:sz w:val="24"/>
          <w:szCs w:val="24"/>
        </w:rPr>
        <w:t>peserta didik</w:t>
      </w:r>
      <w:r>
        <w:rPr>
          <w:rFonts w:asciiTheme="majorBidi" w:hAnsiTheme="majorBidi" w:cstheme="majorBidi"/>
          <w:sz w:val="24"/>
          <w:szCs w:val="24"/>
        </w:rPr>
        <w:t xml:space="preserve"> dan guru.</w:t>
      </w:r>
    </w:p>
    <w:p w:rsidR="00A85F79" w:rsidRPr="00A85F79" w:rsidRDefault="00A85F79" w:rsidP="00AC4688">
      <w:pPr>
        <w:pStyle w:val="ListParagraph"/>
        <w:numPr>
          <w:ilvl w:val="0"/>
          <w:numId w:val="24"/>
        </w:numPr>
        <w:tabs>
          <w:tab w:val="left" w:pos="10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Membina suatu perasaan saling menghormati, saling bertanggung jawab dan saling mempercayai antara guru dan </w:t>
      </w:r>
      <w:r w:rsidR="00AC4688">
        <w:rPr>
          <w:rFonts w:asciiTheme="majorBidi" w:hAnsiTheme="majorBidi" w:cstheme="majorBidi"/>
          <w:sz w:val="24"/>
          <w:szCs w:val="24"/>
        </w:rPr>
        <w:t>peserta didik</w:t>
      </w:r>
      <w:r>
        <w:rPr>
          <w:rFonts w:asciiTheme="majorBidi" w:hAnsiTheme="majorBidi" w:cstheme="majorBidi"/>
          <w:sz w:val="24"/>
          <w:szCs w:val="24"/>
        </w:rPr>
        <w:t>.</w:t>
      </w:r>
      <w:r>
        <w:rPr>
          <w:rStyle w:val="FootnoteReference"/>
          <w:rFonts w:asciiTheme="majorBidi" w:hAnsiTheme="majorBidi" w:cstheme="majorBidi"/>
          <w:sz w:val="24"/>
          <w:szCs w:val="24"/>
        </w:rPr>
        <w:footnoteReference w:id="32"/>
      </w:r>
    </w:p>
    <w:p w:rsidR="006E0A56" w:rsidRDefault="003D243B" w:rsidP="00374DFD">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Kompetensi profesional adalah kompetensi atau kemampuan yang berhubungan dengan penyelesaian tugas-tugas keguruan. Kompetensi ini merupakan kompetensi yan</w:t>
      </w:r>
      <w:r w:rsidR="00BB4C04">
        <w:rPr>
          <w:rFonts w:asciiTheme="majorBidi" w:hAnsiTheme="majorBidi" w:cstheme="majorBidi"/>
          <w:sz w:val="24"/>
          <w:szCs w:val="24"/>
        </w:rPr>
        <w:t>g sangat penting, karena</w:t>
      </w:r>
      <w:r w:rsidR="00A243C8">
        <w:rPr>
          <w:rFonts w:asciiTheme="majorBidi" w:hAnsiTheme="majorBidi" w:cstheme="majorBidi"/>
          <w:sz w:val="24"/>
          <w:szCs w:val="24"/>
        </w:rPr>
        <w:t xml:space="preserve"> lan</w:t>
      </w:r>
      <w:r>
        <w:rPr>
          <w:rFonts w:asciiTheme="majorBidi" w:hAnsiTheme="majorBidi" w:cstheme="majorBidi"/>
          <w:sz w:val="24"/>
          <w:szCs w:val="24"/>
        </w:rPr>
        <w:t>gsung berhubungan dengan kinerja yang ditampilkan. Oleh sebab itu, tingkat keprofesionalan seorang guru dapat dilihat dari kompetensi ini.</w:t>
      </w:r>
      <w:r w:rsidR="00BC0313">
        <w:rPr>
          <w:rStyle w:val="FootnoteReference"/>
          <w:rFonts w:asciiTheme="majorBidi" w:hAnsiTheme="majorBidi" w:cstheme="majorBidi"/>
          <w:sz w:val="24"/>
          <w:szCs w:val="24"/>
        </w:rPr>
        <w:footnoteReference w:id="33"/>
      </w:r>
    </w:p>
    <w:p w:rsidR="00467FB5" w:rsidRDefault="00D63AEB" w:rsidP="00374DFD">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Kompetensi sosial merupakan kemampuan guru untuk berkomunikasi dan bergaul secara efektif dengan peserta didik, sesama pendidik, tenaga kependidikan, orang tua/wali peserta didik, dan masyarakat sekitar.</w:t>
      </w:r>
      <w:r>
        <w:rPr>
          <w:rStyle w:val="FootnoteReference"/>
          <w:rFonts w:asciiTheme="majorBidi" w:hAnsiTheme="majorBidi" w:cstheme="majorBidi"/>
          <w:sz w:val="24"/>
          <w:szCs w:val="24"/>
        </w:rPr>
        <w:footnoteReference w:id="34"/>
      </w:r>
      <w:r w:rsidR="00E24DE8">
        <w:rPr>
          <w:rFonts w:asciiTheme="majorBidi" w:hAnsiTheme="majorBidi" w:cstheme="majorBidi"/>
          <w:sz w:val="24"/>
          <w:szCs w:val="24"/>
        </w:rPr>
        <w:t xml:space="preserve"> </w:t>
      </w:r>
      <w:r w:rsidR="003D243B">
        <w:rPr>
          <w:rFonts w:asciiTheme="majorBidi" w:hAnsiTheme="majorBidi" w:cstheme="majorBidi"/>
          <w:sz w:val="24"/>
          <w:szCs w:val="24"/>
        </w:rPr>
        <w:lastRenderedPageBreak/>
        <w:t>Kompetensi sosial kemasyarakatan berhubungan dengan kemampuan guru sebagai anggota masyarakat dan sebagai makhluk sosial.</w:t>
      </w:r>
      <w:r w:rsidR="003D243B">
        <w:rPr>
          <w:rStyle w:val="FootnoteReference"/>
          <w:rFonts w:asciiTheme="majorBidi" w:hAnsiTheme="majorBidi" w:cstheme="majorBidi"/>
          <w:sz w:val="24"/>
          <w:szCs w:val="24"/>
        </w:rPr>
        <w:footnoteReference w:id="35"/>
      </w:r>
      <w:r w:rsidR="001474B0">
        <w:rPr>
          <w:rFonts w:asciiTheme="majorBidi" w:hAnsiTheme="majorBidi" w:cstheme="majorBidi"/>
          <w:sz w:val="24"/>
          <w:szCs w:val="24"/>
        </w:rPr>
        <w:t xml:space="preserve"> </w:t>
      </w:r>
    </w:p>
    <w:p w:rsidR="00467FB5" w:rsidRDefault="00467FB5" w:rsidP="00467FB5">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Dapat diuraikan bahwa kompetensi itu sangat penting dimiliki oleh seorang guru agar dapat melaksanaan tugas mengajar dengan berhasil. Guru harus memiliki kompetensi yang didalamnya mencakup pengetahuan, sikap dan juga ketrampilan yang harus menjadi bagian dari dirinya. Sehingga seorang guru dapat melakukan perilaku kognitif, afektif dan psikomotorik. Kompetensi yang dimiliki guru akan menunjukkan kualitas </w:t>
      </w:r>
      <w:r w:rsidR="00B56248">
        <w:rPr>
          <w:rFonts w:asciiTheme="majorBidi" w:hAnsiTheme="majorBidi" w:cstheme="majorBidi"/>
          <w:sz w:val="24"/>
          <w:szCs w:val="24"/>
        </w:rPr>
        <w:t>guru yang sebenarnya. Seorang guru harus</w:t>
      </w:r>
      <w:r>
        <w:rPr>
          <w:rFonts w:asciiTheme="majorBidi" w:hAnsiTheme="majorBidi" w:cstheme="majorBidi"/>
          <w:sz w:val="24"/>
          <w:szCs w:val="24"/>
        </w:rPr>
        <w:t xml:space="preserve"> memiliki  pengetahuan tentang belajar dan bertingkah laku yang baik, mempunyai sifat yang tepat tentang dirinya sendiri, dan harus mempunyai ketrampilan mengajar. Untuk dapat menjadi guru yang memiliki kompetensi, maka harus memiliki kemampuan untuk mengembangkan tiga aspek kompetensi, yaitu:</w:t>
      </w:r>
    </w:p>
    <w:p w:rsidR="00467FB5" w:rsidRDefault="00B56248" w:rsidP="00467FB5">
      <w:pPr>
        <w:pStyle w:val="ListParagraph"/>
        <w:numPr>
          <w:ilvl w:val="0"/>
          <w:numId w:val="27"/>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 Dalam kompetensi pribadi. S</w:t>
      </w:r>
      <w:r w:rsidR="00467FB5">
        <w:rPr>
          <w:rFonts w:asciiTheme="majorBidi" w:hAnsiTheme="majorBidi" w:cstheme="majorBidi"/>
          <w:sz w:val="24"/>
          <w:szCs w:val="24"/>
        </w:rPr>
        <w:t xml:space="preserve">eorang guru merupakan makhluk individu dan sebagai makhluk Tuhan yang wajib menguasai ilmu pengetahuan yang akan diajarkannya kepada peserta didik secara benar dan bertanggung jawab. Kompetensi yang ada pada diri seorang guru yaitu harus memiliki pengetahuan secara mendalam tentang </w:t>
      </w:r>
      <w:r w:rsidR="008310CE">
        <w:rPr>
          <w:rFonts w:asciiTheme="majorBidi" w:hAnsiTheme="majorBidi" w:cstheme="majorBidi"/>
          <w:sz w:val="24"/>
          <w:szCs w:val="24"/>
        </w:rPr>
        <w:t>materi pelajaran yang menjadi ta</w:t>
      </w:r>
      <w:r w:rsidR="00467FB5">
        <w:rPr>
          <w:rFonts w:asciiTheme="majorBidi" w:hAnsiTheme="majorBidi" w:cstheme="majorBidi"/>
          <w:sz w:val="24"/>
          <w:szCs w:val="24"/>
        </w:rPr>
        <w:t>nggung jawabnya. Guru harus menjadi sosok yang menjadi teladan bagi para peserta didiknya. Kepribadian setiap guru memang tidak sama, akan tetapi sama-sama memiliki pribadi keguruan.</w:t>
      </w:r>
    </w:p>
    <w:p w:rsidR="00467FB5" w:rsidRDefault="00B56248" w:rsidP="00467FB5">
      <w:pPr>
        <w:pStyle w:val="ListParagraph"/>
        <w:numPr>
          <w:ilvl w:val="0"/>
          <w:numId w:val="27"/>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lastRenderedPageBreak/>
        <w:t>Kompetensi profesional yang merupakan</w:t>
      </w:r>
      <w:r w:rsidR="00467FB5">
        <w:rPr>
          <w:rFonts w:asciiTheme="majorBidi" w:hAnsiTheme="majorBidi" w:cstheme="majorBidi"/>
          <w:sz w:val="24"/>
          <w:szCs w:val="24"/>
        </w:rPr>
        <w:t xml:space="preserve"> profil kemampuan dasar yang harus dimiliki oleh seorang guru. Dikembangkan berdasarkan pada analisis tugas-tugas yang harus dilakukan guru. Guru harus memiliki wibawa akademis</w:t>
      </w:r>
      <w:r w:rsidR="00491222">
        <w:rPr>
          <w:rFonts w:asciiTheme="majorBidi" w:hAnsiTheme="majorBidi" w:cstheme="majorBidi"/>
          <w:sz w:val="24"/>
          <w:szCs w:val="24"/>
        </w:rPr>
        <w:t>, kemampuan dalam penguasaan materi pelajaran yang diajarkan, dan terpadu dengan kemampuan guru dalam mengajar. Dalam kompetensi ini guru harus benar-bena</w:t>
      </w:r>
      <w:r w:rsidR="008310CE">
        <w:rPr>
          <w:rFonts w:asciiTheme="majorBidi" w:hAnsiTheme="majorBidi" w:cstheme="majorBidi"/>
          <w:sz w:val="24"/>
          <w:szCs w:val="24"/>
        </w:rPr>
        <w:t xml:space="preserve">r </w:t>
      </w:r>
      <w:r w:rsidR="00491222">
        <w:rPr>
          <w:rFonts w:asciiTheme="majorBidi" w:hAnsiTheme="majorBidi" w:cstheme="majorBidi"/>
          <w:sz w:val="24"/>
          <w:szCs w:val="24"/>
        </w:rPr>
        <w:t>berkompetensi dalam menyelesaikan semua tugas-tugas keguruannya dengan baik.</w:t>
      </w:r>
    </w:p>
    <w:p w:rsidR="00491222" w:rsidRDefault="00491222" w:rsidP="00467FB5">
      <w:pPr>
        <w:pStyle w:val="ListParagraph"/>
        <w:numPr>
          <w:ilvl w:val="0"/>
          <w:numId w:val="27"/>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Dalam kompetensi sosial</w:t>
      </w:r>
      <w:r w:rsidR="00B56248">
        <w:rPr>
          <w:rFonts w:asciiTheme="majorBidi" w:hAnsiTheme="majorBidi" w:cstheme="majorBidi"/>
          <w:sz w:val="24"/>
          <w:szCs w:val="24"/>
        </w:rPr>
        <w:t>,</w:t>
      </w:r>
      <w:r>
        <w:rPr>
          <w:rFonts w:asciiTheme="majorBidi" w:hAnsiTheme="majorBidi" w:cstheme="majorBidi"/>
          <w:sz w:val="24"/>
          <w:szCs w:val="24"/>
        </w:rPr>
        <w:t xml:space="preserve"> guru harus memiliki kemampuan dalam membina dan mengembangkan interaksi sosial yang baik. Guru</w:t>
      </w:r>
      <w:r w:rsidR="008310CE">
        <w:rPr>
          <w:rFonts w:asciiTheme="majorBidi" w:hAnsiTheme="majorBidi" w:cstheme="majorBidi"/>
          <w:sz w:val="24"/>
          <w:szCs w:val="24"/>
        </w:rPr>
        <w:t xml:space="preserve"> harus </w:t>
      </w:r>
      <w:r>
        <w:rPr>
          <w:rFonts w:asciiTheme="majorBidi" w:hAnsiTheme="majorBidi" w:cstheme="majorBidi"/>
          <w:sz w:val="24"/>
          <w:szCs w:val="24"/>
        </w:rPr>
        <w:t>mampu menciptakan suasana yang seimbang dalam aspek kehidupan di dalam masyarakat. Karena guru tidak dapat melepas dirinya dari bidang kehidupan kemasyarakatan. Guru turut bertanggung jawab memajukan kehidupan masyarakat. Untuk dapat melaksanakan tanggung jawab tersebut, guru harus turut serta mensukseskan pembangunan dalam masyarakat dengan cara memberikan pengabdian kepada masyrakat. Dengan ikut berpartisipasi melaksa</w:t>
      </w:r>
      <w:r w:rsidR="00AB3A7F">
        <w:rPr>
          <w:rFonts w:asciiTheme="majorBidi" w:hAnsiTheme="majorBidi" w:cstheme="majorBidi"/>
          <w:sz w:val="24"/>
          <w:szCs w:val="24"/>
        </w:rPr>
        <w:t>nakan gotong royo</w:t>
      </w:r>
      <w:r w:rsidR="00F135FE">
        <w:rPr>
          <w:rFonts w:asciiTheme="majorBidi" w:hAnsiTheme="majorBidi" w:cstheme="majorBidi"/>
          <w:sz w:val="24"/>
          <w:szCs w:val="24"/>
        </w:rPr>
        <w:t xml:space="preserve">ng di desanya dan </w:t>
      </w:r>
      <w:r>
        <w:rPr>
          <w:rFonts w:asciiTheme="majorBidi" w:hAnsiTheme="majorBidi" w:cstheme="majorBidi"/>
          <w:sz w:val="24"/>
          <w:szCs w:val="24"/>
        </w:rPr>
        <w:t>mampu bertindak menjaga tata tertib</w:t>
      </w:r>
      <w:r w:rsidR="00C44717">
        <w:rPr>
          <w:rFonts w:asciiTheme="majorBidi" w:hAnsiTheme="majorBidi" w:cstheme="majorBidi"/>
          <w:sz w:val="24"/>
          <w:szCs w:val="24"/>
        </w:rPr>
        <w:t xml:space="preserve"> dalam masyarakat</w:t>
      </w:r>
      <w:r w:rsidR="00F135FE">
        <w:rPr>
          <w:rFonts w:asciiTheme="majorBidi" w:hAnsiTheme="majorBidi" w:cstheme="majorBidi"/>
          <w:sz w:val="24"/>
          <w:szCs w:val="24"/>
        </w:rPr>
        <w:t>. Sebagai anggota masyarakat guru harus memiliki ketrampilan seperti, ketrampilan dalam membina kelompok, ketrampilan bekerja sama dalam kelompok, dan ketrampilan menyelesaikan tugas bersama dalam kelompok.</w:t>
      </w:r>
    </w:p>
    <w:p w:rsidR="00A620EA" w:rsidRPr="00C71EDD" w:rsidRDefault="00A620EA" w:rsidP="00A01595">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Disimpulkan</w:t>
      </w:r>
      <w:r w:rsidR="00F33872">
        <w:rPr>
          <w:rFonts w:asciiTheme="majorBidi" w:hAnsiTheme="majorBidi" w:cstheme="majorBidi"/>
          <w:sz w:val="24"/>
          <w:szCs w:val="24"/>
        </w:rPr>
        <w:t xml:space="preserve"> bahwa guru harus memiliki </w:t>
      </w:r>
      <w:r w:rsidR="00AB3A7F">
        <w:rPr>
          <w:rFonts w:asciiTheme="majorBidi" w:hAnsiTheme="majorBidi" w:cstheme="majorBidi"/>
          <w:sz w:val="24"/>
          <w:szCs w:val="24"/>
        </w:rPr>
        <w:t>t</w:t>
      </w:r>
      <w:r w:rsidR="00F33872">
        <w:rPr>
          <w:rFonts w:asciiTheme="majorBidi" w:hAnsiTheme="majorBidi" w:cstheme="majorBidi"/>
          <w:sz w:val="24"/>
          <w:szCs w:val="24"/>
        </w:rPr>
        <w:t xml:space="preserve">iga kompetensi di atas </w:t>
      </w:r>
      <w:r w:rsidR="00A01595">
        <w:rPr>
          <w:rFonts w:asciiTheme="majorBidi" w:hAnsiTheme="majorBidi" w:cstheme="majorBidi"/>
          <w:sz w:val="24"/>
          <w:szCs w:val="24"/>
        </w:rPr>
        <w:t>karena kompetensi tersebut sangatlah penting agar guru dapat melaksanakan tugas-</w:t>
      </w:r>
      <w:r w:rsidR="00A01595">
        <w:rPr>
          <w:rFonts w:asciiTheme="majorBidi" w:hAnsiTheme="majorBidi" w:cstheme="majorBidi"/>
          <w:sz w:val="24"/>
          <w:szCs w:val="24"/>
        </w:rPr>
        <w:lastRenderedPageBreak/>
        <w:t>tugasnya dengan baik. Selain itu denga</w:t>
      </w:r>
      <w:r w:rsidR="00AC4688">
        <w:rPr>
          <w:rFonts w:asciiTheme="majorBidi" w:hAnsiTheme="majorBidi" w:cstheme="majorBidi"/>
          <w:sz w:val="24"/>
          <w:szCs w:val="24"/>
        </w:rPr>
        <w:t>n memiliki ke</w:t>
      </w:r>
      <w:r w:rsidR="00A01595">
        <w:rPr>
          <w:rFonts w:asciiTheme="majorBidi" w:hAnsiTheme="majorBidi" w:cstheme="majorBidi"/>
          <w:sz w:val="24"/>
          <w:szCs w:val="24"/>
        </w:rPr>
        <w:t>tiga kompetensi tersebut seorang guru menjadi pribadi yang baik ya</w:t>
      </w:r>
      <w:r w:rsidR="00AC4688">
        <w:rPr>
          <w:rFonts w:asciiTheme="majorBidi" w:hAnsiTheme="majorBidi" w:cstheme="majorBidi"/>
          <w:sz w:val="24"/>
          <w:szCs w:val="24"/>
        </w:rPr>
        <w:t>ng dapat menjadi teladan bagi o</w:t>
      </w:r>
      <w:r w:rsidR="00A01595">
        <w:rPr>
          <w:rFonts w:asciiTheme="majorBidi" w:hAnsiTheme="majorBidi" w:cstheme="majorBidi"/>
          <w:sz w:val="24"/>
          <w:szCs w:val="24"/>
        </w:rPr>
        <w:t xml:space="preserve">rang-orang di sekitarnya. Segala tugas-tugas keguruan yang dilakukan </w:t>
      </w:r>
      <w:r w:rsidR="003669C5">
        <w:rPr>
          <w:rFonts w:asciiTheme="majorBidi" w:hAnsiTheme="majorBidi" w:cstheme="majorBidi"/>
          <w:sz w:val="24"/>
          <w:szCs w:val="24"/>
        </w:rPr>
        <w:t xml:space="preserve">menjadi lebih berkualitas karena adanya sikap yang sungguh-sugguh melekat dalam diri guru untuk menyelesaikan segala tugasnya dengan baik. Guru juga dapat bersosialisasi </w:t>
      </w:r>
      <w:r w:rsidR="001F221E">
        <w:rPr>
          <w:rFonts w:asciiTheme="majorBidi" w:hAnsiTheme="majorBidi" w:cstheme="majorBidi"/>
          <w:sz w:val="24"/>
          <w:szCs w:val="24"/>
        </w:rPr>
        <w:t xml:space="preserve">dengan baik </w:t>
      </w:r>
      <w:r w:rsidR="003669C5">
        <w:rPr>
          <w:rFonts w:asciiTheme="majorBidi" w:hAnsiTheme="majorBidi" w:cstheme="majorBidi"/>
          <w:sz w:val="24"/>
          <w:szCs w:val="24"/>
        </w:rPr>
        <w:t>untuk menjaga hubungan yang harmonis dengan berbagai pihak.</w:t>
      </w:r>
    </w:p>
    <w:p w:rsidR="007467B0" w:rsidRDefault="007467B0" w:rsidP="007467B0">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G</w:t>
      </w:r>
      <w:r w:rsidRPr="001474B0">
        <w:rPr>
          <w:rFonts w:asciiTheme="majorBidi" w:hAnsiTheme="majorBidi" w:cstheme="majorBidi"/>
          <w:sz w:val="24"/>
          <w:szCs w:val="24"/>
        </w:rPr>
        <w:t xml:space="preserve">uru harus </w:t>
      </w:r>
      <w:r>
        <w:rPr>
          <w:rFonts w:asciiTheme="majorBidi" w:hAnsiTheme="majorBidi" w:cstheme="majorBidi"/>
          <w:sz w:val="24"/>
          <w:szCs w:val="24"/>
        </w:rPr>
        <w:t xml:space="preserve">memiliki kemampuan profesional agar </w:t>
      </w:r>
      <w:r w:rsidRPr="001474B0">
        <w:rPr>
          <w:rFonts w:asciiTheme="majorBidi" w:hAnsiTheme="majorBidi" w:cstheme="majorBidi"/>
          <w:sz w:val="24"/>
          <w:szCs w:val="24"/>
        </w:rPr>
        <w:t>melaksanakan tugas mengajar dengan baik, yaitu terpenuhinya 10 kompetensi guru</w:t>
      </w:r>
      <w:r>
        <w:rPr>
          <w:rFonts w:asciiTheme="majorBidi" w:hAnsiTheme="majorBidi" w:cstheme="majorBidi"/>
          <w:sz w:val="24"/>
          <w:szCs w:val="24"/>
        </w:rPr>
        <w:t>, yang meliputi:</w:t>
      </w:r>
    </w:p>
    <w:p w:rsidR="00A620EA" w:rsidRPr="00A620EA" w:rsidRDefault="003D243B" w:rsidP="007467B0">
      <w:pPr>
        <w:pStyle w:val="ListParagraph"/>
        <w:spacing w:after="0" w:line="480" w:lineRule="auto"/>
        <w:ind w:left="360"/>
        <w:jc w:val="both"/>
        <w:rPr>
          <w:rFonts w:asciiTheme="majorBidi" w:hAnsiTheme="majorBidi" w:cstheme="majorBidi"/>
          <w:sz w:val="24"/>
          <w:szCs w:val="24"/>
        </w:rPr>
      </w:pPr>
      <w:r w:rsidRPr="001474B0">
        <w:rPr>
          <w:rFonts w:asciiTheme="majorBidi" w:hAnsiTheme="majorBidi" w:cstheme="majorBidi"/>
          <w:sz w:val="24"/>
          <w:szCs w:val="24"/>
        </w:rPr>
        <w:t xml:space="preserve">1. Menguasai bahan, 2. Mengelola program belajar mengajar, 3. Mengelola kelas, 4. Penggunaan media atau sumber, 5. Menguasai landasan-landasan penidikan, 6. Mengelola interaksi belajar mengajar, 7. Menilai prestasi </w:t>
      </w:r>
      <w:r w:rsidR="00AC4688">
        <w:rPr>
          <w:rFonts w:asciiTheme="majorBidi" w:hAnsiTheme="majorBidi" w:cstheme="majorBidi"/>
          <w:sz w:val="24"/>
          <w:szCs w:val="24"/>
        </w:rPr>
        <w:t>peserta didik</w:t>
      </w:r>
      <w:r w:rsidRPr="001474B0">
        <w:rPr>
          <w:rFonts w:asciiTheme="majorBidi" w:hAnsiTheme="majorBidi" w:cstheme="majorBidi"/>
          <w:sz w:val="24"/>
          <w:szCs w:val="24"/>
        </w:rPr>
        <w:t xml:space="preserve"> untuk kepentingan pelajaran, 8. Mengenai fungsi dan layanan bimbingan dan penyuluhan di sekolah, 9. Mengenal dan menyelenggarakan administrasi sekolah, 10. Memahami prinsip-prinsip dan menafsirkan hasil penelitian pendidikan guna keperluan pengajaran.</w:t>
      </w:r>
      <w:r>
        <w:rPr>
          <w:rStyle w:val="FootnoteReference"/>
          <w:rFonts w:asciiTheme="majorBidi" w:hAnsiTheme="majorBidi" w:cstheme="majorBidi"/>
          <w:sz w:val="24"/>
          <w:szCs w:val="24"/>
        </w:rPr>
        <w:footnoteReference w:id="36"/>
      </w:r>
    </w:p>
    <w:p w:rsidR="003D243B" w:rsidRDefault="003D243B" w:rsidP="00AC4688">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Guru profesional yang bekerja melaksanakan fungsi dan tujuan sekolah harus memiliki kompetensi-kompetensi yang dituntut agar guru mampu melaksanakan tugasnya dengan sebaik-baiknya. Maka guru yang dinilai kompeten secara profesional, apabila:</w:t>
      </w:r>
    </w:p>
    <w:p w:rsidR="003D243B" w:rsidRDefault="003D243B" w:rsidP="00AC4688">
      <w:pPr>
        <w:pStyle w:val="ListParagraph"/>
        <w:numPr>
          <w:ilvl w:val="0"/>
          <w:numId w:val="15"/>
        </w:numPr>
        <w:tabs>
          <w:tab w:val="left" w:pos="1080"/>
        </w:tabs>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Guru tersebut mampu mengembangkan tanggung jawab sebaik-baiknya.</w:t>
      </w:r>
    </w:p>
    <w:p w:rsidR="003D243B" w:rsidRDefault="003D243B" w:rsidP="00AC4688">
      <w:pPr>
        <w:pStyle w:val="ListParagraph"/>
        <w:numPr>
          <w:ilvl w:val="0"/>
          <w:numId w:val="15"/>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lastRenderedPageBreak/>
        <w:t>Guru tersebut mampu melaksanakan peranan-peranannya secara berhasil.</w:t>
      </w:r>
    </w:p>
    <w:p w:rsidR="003D243B" w:rsidRDefault="003D243B" w:rsidP="00AC4688">
      <w:pPr>
        <w:pStyle w:val="ListParagraph"/>
        <w:numPr>
          <w:ilvl w:val="0"/>
          <w:numId w:val="15"/>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Guru tersebut mampu bekerja dalam usaha mencapai tujuan pendidikan (tujuan instruksional) sekolah.</w:t>
      </w:r>
    </w:p>
    <w:p w:rsidR="003D243B" w:rsidRDefault="003D243B" w:rsidP="00AC4688">
      <w:pPr>
        <w:pStyle w:val="ListParagraph"/>
        <w:numPr>
          <w:ilvl w:val="0"/>
          <w:numId w:val="15"/>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Guru tersebut mampu melaksanakan peranannya dalam proses mengajar dan belajar dalam kelas.</w:t>
      </w:r>
      <w:r>
        <w:rPr>
          <w:rStyle w:val="FootnoteReference"/>
          <w:rFonts w:asciiTheme="majorBidi" w:hAnsiTheme="majorBidi" w:cstheme="majorBidi"/>
          <w:sz w:val="24"/>
          <w:szCs w:val="24"/>
        </w:rPr>
        <w:footnoteReference w:id="37"/>
      </w:r>
    </w:p>
    <w:p w:rsidR="003D243B" w:rsidRPr="00DA350F" w:rsidRDefault="003D243B" w:rsidP="003D243B">
      <w:pPr>
        <w:spacing w:after="0" w:line="480" w:lineRule="auto"/>
        <w:jc w:val="both"/>
        <w:rPr>
          <w:rFonts w:asciiTheme="majorBidi" w:hAnsiTheme="majorBidi" w:cstheme="majorBidi"/>
          <w:sz w:val="24"/>
          <w:szCs w:val="24"/>
        </w:rPr>
      </w:pPr>
    </w:p>
    <w:p w:rsidR="003D243B" w:rsidRPr="0062551B" w:rsidRDefault="003D243B" w:rsidP="003D243B">
      <w:pPr>
        <w:spacing w:after="0" w:line="480" w:lineRule="auto"/>
        <w:jc w:val="both"/>
        <w:rPr>
          <w:rFonts w:asciiTheme="majorBidi" w:hAnsiTheme="majorBidi" w:cstheme="majorBidi"/>
          <w:b/>
          <w:bCs/>
          <w:sz w:val="24"/>
          <w:szCs w:val="24"/>
        </w:rPr>
      </w:pPr>
      <w:r w:rsidRPr="0062551B">
        <w:rPr>
          <w:rFonts w:asciiTheme="majorBidi" w:hAnsiTheme="majorBidi" w:cstheme="majorBidi"/>
          <w:b/>
          <w:bCs/>
          <w:sz w:val="24"/>
          <w:szCs w:val="24"/>
        </w:rPr>
        <w:t>E.  Kode Etik</w:t>
      </w:r>
      <w:r>
        <w:rPr>
          <w:rFonts w:asciiTheme="majorBidi" w:hAnsiTheme="majorBidi" w:cstheme="majorBidi"/>
          <w:b/>
          <w:bCs/>
          <w:sz w:val="24"/>
          <w:szCs w:val="24"/>
        </w:rPr>
        <w:t xml:space="preserve"> Guru</w:t>
      </w:r>
    </w:p>
    <w:p w:rsidR="003D243B" w:rsidRDefault="003D243B" w:rsidP="001C34CF">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Secara harfiah “kode etik” berarti sumber etik. Etik artinya tata susila (etika) atau hal-hal yang berhubungan dengan kesusilaan dalam mengerjakan suatu pekerjaan. Jadi “kode etik guru” diartikan: aturan susila keguruan. Maksudnya aturan-aturan tentang keguruan (yang menyangkut pekerjaan-pekerjaan guru) dilihat dari segi susila. Maksud kata susila adalah hal yang berkaitan dengan baik dan tidak baik menurut ketentuan- ketentuan umum yang berlaku. Dalam hal ini k</w:t>
      </w:r>
      <w:r w:rsidR="00897028">
        <w:rPr>
          <w:rFonts w:asciiTheme="majorBidi" w:hAnsiTheme="majorBidi" w:cstheme="majorBidi"/>
          <w:sz w:val="24"/>
          <w:szCs w:val="24"/>
        </w:rPr>
        <w:t>e</w:t>
      </w:r>
      <w:r>
        <w:rPr>
          <w:rFonts w:asciiTheme="majorBidi" w:hAnsiTheme="majorBidi" w:cstheme="majorBidi"/>
          <w:sz w:val="24"/>
          <w:szCs w:val="24"/>
        </w:rPr>
        <w:t>susilaan diartikan sebagai kesopanan, sopan s</w:t>
      </w:r>
      <w:r w:rsidR="001C34CF">
        <w:rPr>
          <w:rFonts w:asciiTheme="majorBidi" w:hAnsiTheme="majorBidi" w:cstheme="majorBidi"/>
          <w:sz w:val="24"/>
          <w:szCs w:val="24"/>
        </w:rPr>
        <w:t>a</w:t>
      </w:r>
      <w:r>
        <w:rPr>
          <w:rFonts w:asciiTheme="majorBidi" w:hAnsiTheme="majorBidi" w:cstheme="majorBidi"/>
          <w:sz w:val="24"/>
          <w:szCs w:val="24"/>
        </w:rPr>
        <w:t>ntun dan keadaban.</w:t>
      </w:r>
      <w:r>
        <w:rPr>
          <w:rStyle w:val="FootnoteReference"/>
          <w:rFonts w:asciiTheme="majorBidi" w:hAnsiTheme="majorBidi" w:cstheme="majorBidi"/>
          <w:sz w:val="24"/>
          <w:szCs w:val="24"/>
        </w:rPr>
        <w:footnoteReference w:id="38"/>
      </w:r>
      <w:r w:rsidR="001C34CF">
        <w:rPr>
          <w:rFonts w:asciiTheme="majorBidi" w:hAnsiTheme="majorBidi" w:cstheme="majorBidi"/>
          <w:b/>
          <w:bCs/>
          <w:i/>
          <w:iCs/>
          <w:sz w:val="24"/>
          <w:szCs w:val="24"/>
        </w:rPr>
        <w:t xml:space="preserve"> </w:t>
      </w:r>
      <w:r>
        <w:rPr>
          <w:rFonts w:asciiTheme="majorBidi" w:hAnsiTheme="majorBidi" w:cstheme="majorBidi"/>
          <w:sz w:val="24"/>
          <w:szCs w:val="24"/>
        </w:rPr>
        <w:t>Kode etik pendidik adalah salah satu bagian dari profesi pendidik. Artinya setiap pendidik yang profesional akan melaksanakan etika jabatannya sebagai pendidik.</w:t>
      </w:r>
      <w:r>
        <w:rPr>
          <w:rStyle w:val="FootnoteReference"/>
          <w:rFonts w:asciiTheme="majorBidi" w:hAnsiTheme="majorBidi" w:cstheme="majorBidi"/>
          <w:sz w:val="24"/>
          <w:szCs w:val="24"/>
        </w:rPr>
        <w:footnoteReference w:id="39"/>
      </w:r>
      <w:r w:rsidR="00E0788C">
        <w:rPr>
          <w:rFonts w:asciiTheme="majorBidi" w:hAnsiTheme="majorBidi" w:cstheme="majorBidi"/>
          <w:sz w:val="24"/>
          <w:szCs w:val="24"/>
        </w:rPr>
        <w:t xml:space="preserve"> </w:t>
      </w:r>
      <w:r w:rsidR="00897028">
        <w:rPr>
          <w:rFonts w:asciiTheme="majorBidi" w:hAnsiTheme="majorBidi" w:cstheme="majorBidi"/>
          <w:sz w:val="24"/>
          <w:szCs w:val="24"/>
        </w:rPr>
        <w:t>Kode etik seharusnya ditaati oleh pendidik agar pendidikan dapat berlangsung sesuai dengan yang diharapkan. Pelanggaran kode etik akan mengakibatkan berkurangnya nilai dan kewibawaan identitas pendidik.</w:t>
      </w:r>
      <w:r w:rsidR="00897028">
        <w:rPr>
          <w:rStyle w:val="FootnoteReference"/>
          <w:rFonts w:asciiTheme="majorBidi" w:hAnsiTheme="majorBidi" w:cstheme="majorBidi"/>
          <w:sz w:val="24"/>
          <w:szCs w:val="24"/>
        </w:rPr>
        <w:footnoteReference w:id="40"/>
      </w:r>
    </w:p>
    <w:p w:rsidR="00AC4688" w:rsidRDefault="00A7155F" w:rsidP="001C34CF">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lastRenderedPageBreak/>
        <w:t>D</w:t>
      </w:r>
      <w:r w:rsidR="00E749CC">
        <w:rPr>
          <w:rFonts w:asciiTheme="majorBidi" w:hAnsiTheme="majorBidi" w:cstheme="majorBidi"/>
          <w:sz w:val="24"/>
          <w:szCs w:val="24"/>
        </w:rPr>
        <w:t>apat diuraikan</w:t>
      </w:r>
      <w:r>
        <w:rPr>
          <w:rFonts w:asciiTheme="majorBidi" w:hAnsiTheme="majorBidi" w:cstheme="majorBidi"/>
          <w:sz w:val="24"/>
          <w:szCs w:val="24"/>
        </w:rPr>
        <w:t xml:space="preserve"> bahwa guru sebagai tenaga profesional memerlukan pedoman atau kode erik guru agar terhindar dari segala bentuk penyimpangan. Kode etik menjadi pedoman bagi guru untuk tetap sesuai dengan tuntutan dan persyaratan profesi.</w:t>
      </w:r>
      <w:r w:rsidR="007250F3">
        <w:rPr>
          <w:rFonts w:asciiTheme="majorBidi" w:hAnsiTheme="majorBidi" w:cstheme="majorBidi"/>
          <w:sz w:val="24"/>
          <w:szCs w:val="24"/>
        </w:rPr>
        <w:t xml:space="preserve"> Setiap guru yang memegang keprofesionalan sebagai guru akan selalu berpegang pada kode etik guru. Sebab kode eti</w:t>
      </w:r>
      <w:r w:rsidR="008310CE">
        <w:rPr>
          <w:rFonts w:asciiTheme="majorBidi" w:hAnsiTheme="majorBidi" w:cstheme="majorBidi"/>
          <w:sz w:val="24"/>
          <w:szCs w:val="24"/>
        </w:rPr>
        <w:t>k</w:t>
      </w:r>
      <w:r w:rsidR="007250F3">
        <w:rPr>
          <w:rFonts w:asciiTheme="majorBidi" w:hAnsiTheme="majorBidi" w:cstheme="majorBidi"/>
          <w:sz w:val="24"/>
          <w:szCs w:val="24"/>
        </w:rPr>
        <w:t xml:space="preserve"> guru ini sebagai salah satu ciri yang haru</w:t>
      </w:r>
      <w:r w:rsidR="00AC4688">
        <w:rPr>
          <w:rFonts w:asciiTheme="majorBidi" w:hAnsiTheme="majorBidi" w:cstheme="majorBidi"/>
          <w:sz w:val="24"/>
          <w:szCs w:val="24"/>
        </w:rPr>
        <w:t xml:space="preserve">s ada pada profesi itu sendiri. </w:t>
      </w:r>
      <w:r w:rsidR="007250F3">
        <w:rPr>
          <w:rFonts w:asciiTheme="majorBidi" w:hAnsiTheme="majorBidi" w:cstheme="majorBidi"/>
          <w:sz w:val="24"/>
          <w:szCs w:val="24"/>
        </w:rPr>
        <w:t>Kode etik yang menjadi pedoman dari setiap tingkah laku seorang guru senantiasa sangat diperlukan. Karena itu penampilan guru akan terarah dengan baik, ba</w:t>
      </w:r>
      <w:r w:rsidR="00AC4688">
        <w:rPr>
          <w:rFonts w:asciiTheme="majorBidi" w:hAnsiTheme="majorBidi" w:cstheme="majorBidi"/>
          <w:sz w:val="24"/>
          <w:szCs w:val="24"/>
        </w:rPr>
        <w:t>hkan akan terus bertambah baik.</w:t>
      </w:r>
    </w:p>
    <w:p w:rsidR="00A7155F" w:rsidRDefault="007250F3" w:rsidP="001C34CF">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Guru</w:t>
      </w:r>
      <w:r w:rsidR="008310CE">
        <w:rPr>
          <w:rFonts w:asciiTheme="majorBidi" w:hAnsiTheme="majorBidi" w:cstheme="majorBidi"/>
          <w:sz w:val="24"/>
          <w:szCs w:val="24"/>
        </w:rPr>
        <w:t xml:space="preserve"> akan terus-</w:t>
      </w:r>
      <w:r>
        <w:rPr>
          <w:rFonts w:asciiTheme="majorBidi" w:hAnsiTheme="majorBidi" w:cstheme="majorBidi"/>
          <w:sz w:val="24"/>
          <w:szCs w:val="24"/>
        </w:rPr>
        <w:t>menerus memperhatikan dan mengembangkan profesi keguruannya</w:t>
      </w:r>
      <w:r w:rsidR="00F750E1">
        <w:rPr>
          <w:rFonts w:asciiTheme="majorBidi" w:hAnsiTheme="majorBidi" w:cstheme="majorBidi"/>
          <w:sz w:val="24"/>
          <w:szCs w:val="24"/>
        </w:rPr>
        <w:t>. Maka dari itu seorang guru harus memperhatikan kode etik yang merupakan pedoman atau pegangan agar tidak kehilangan wibawanya sebagai guru. Jadi bentuk kepribadian guru akan dapat dilihat bagaimana pemantapan dan pelaksanaan dari kode etik yang sudah disepakati bersama. Etika sendiri adalah ilm</w:t>
      </w:r>
      <w:r w:rsidR="008310CE">
        <w:rPr>
          <w:rFonts w:asciiTheme="majorBidi" w:hAnsiTheme="majorBidi" w:cstheme="majorBidi"/>
          <w:sz w:val="24"/>
          <w:szCs w:val="24"/>
        </w:rPr>
        <w:t>u yang mempelajari tentang kebai</w:t>
      </w:r>
      <w:r w:rsidR="00F750E1">
        <w:rPr>
          <w:rFonts w:asciiTheme="majorBidi" w:hAnsiTheme="majorBidi" w:cstheme="majorBidi"/>
          <w:sz w:val="24"/>
          <w:szCs w:val="24"/>
        </w:rPr>
        <w:t>kan dan keburukan di dalam hidup manusia. Sebagai</w:t>
      </w:r>
      <w:r w:rsidR="008310CE">
        <w:rPr>
          <w:rFonts w:asciiTheme="majorBidi" w:hAnsiTheme="majorBidi" w:cstheme="majorBidi"/>
          <w:sz w:val="24"/>
          <w:szCs w:val="24"/>
        </w:rPr>
        <w:t xml:space="preserve"> ilmu kemanusiaan, maka etik</w:t>
      </w:r>
      <w:r w:rsidR="00F750E1">
        <w:rPr>
          <w:rFonts w:asciiTheme="majorBidi" w:hAnsiTheme="majorBidi" w:cstheme="majorBidi"/>
          <w:sz w:val="24"/>
          <w:szCs w:val="24"/>
        </w:rPr>
        <w:t xml:space="preserve"> di dalamnya mempelajari tentang kebaikan dan keburukan. Soal kebaikan dan keburukan itu bergantung pada masing-masing individu sesuai dengan sifat kejiwaannya dan kejasmaniannya.</w:t>
      </w:r>
    </w:p>
    <w:p w:rsidR="00A7155F" w:rsidRPr="00F33872" w:rsidRDefault="004247CE" w:rsidP="00F33872">
      <w:pPr>
        <w:pStyle w:val="ListParagraph"/>
        <w:tabs>
          <w:tab w:val="left" w:pos="180"/>
        </w:tabs>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D</w:t>
      </w:r>
      <w:r w:rsidR="00BB7746">
        <w:rPr>
          <w:rFonts w:asciiTheme="majorBidi" w:hAnsiTheme="majorBidi" w:cstheme="majorBidi"/>
          <w:sz w:val="24"/>
          <w:szCs w:val="24"/>
        </w:rPr>
        <w:t>isimpulkan bahwa d</w:t>
      </w:r>
      <w:r>
        <w:rPr>
          <w:rFonts w:asciiTheme="majorBidi" w:hAnsiTheme="majorBidi" w:cstheme="majorBidi"/>
          <w:sz w:val="24"/>
          <w:szCs w:val="24"/>
        </w:rPr>
        <w:t>alam melaksanakan semua tugasnya, guru sebagai tenaga profesional, memerlukan adanya kode etik guru. Kode etik guru merupakan pedoman tingkah laku bagi guru dalam berinteraksi dengan subjek didik. Kode etik guru juga sekaligus sebagai penangkal dari kecenderungan tingkah laku guru yang akan menyeleweng.</w:t>
      </w:r>
    </w:p>
    <w:p w:rsidR="00EE4B17" w:rsidRDefault="00EE4B17" w:rsidP="004407DF">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lastRenderedPageBreak/>
        <w:t>Menurut Al Ghozali</w:t>
      </w:r>
      <w:r w:rsidR="001C34CF">
        <w:rPr>
          <w:rFonts w:asciiTheme="majorBidi" w:hAnsiTheme="majorBidi" w:cstheme="majorBidi"/>
          <w:sz w:val="24"/>
          <w:szCs w:val="24"/>
        </w:rPr>
        <w:t>,</w:t>
      </w:r>
      <w:r>
        <w:rPr>
          <w:rFonts w:asciiTheme="majorBidi" w:hAnsiTheme="majorBidi" w:cstheme="majorBidi"/>
          <w:sz w:val="24"/>
          <w:szCs w:val="24"/>
        </w:rPr>
        <w:t xml:space="preserve"> sebagaimana yang dikutip oleh Munardji</w:t>
      </w:r>
      <w:r w:rsidR="001C34CF">
        <w:rPr>
          <w:rFonts w:asciiTheme="majorBidi" w:hAnsiTheme="majorBidi" w:cstheme="majorBidi"/>
          <w:sz w:val="24"/>
          <w:szCs w:val="24"/>
        </w:rPr>
        <w:t>,</w:t>
      </w:r>
      <w:r>
        <w:rPr>
          <w:rFonts w:asciiTheme="majorBidi" w:hAnsiTheme="majorBidi" w:cstheme="majorBidi"/>
          <w:sz w:val="24"/>
          <w:szCs w:val="24"/>
        </w:rPr>
        <w:t xml:space="preserve"> merumuskan kode etik dengan 17 bagian, yaitu:</w:t>
      </w:r>
    </w:p>
    <w:p w:rsidR="00EE4B17" w:rsidRDefault="00EE4B17"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Menerima segala problem anak didik dengan hati dan sikap yang terbuka dan tabah.</w:t>
      </w:r>
    </w:p>
    <w:p w:rsidR="00EE4B17" w:rsidRDefault="00EE4B17"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Bersikap penyantun dan penyayang.</w:t>
      </w:r>
    </w:p>
    <w:p w:rsidR="00EE4B17" w:rsidRDefault="00EE4B17"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Menjaga kewibawaan dan kehormatannya dalam bertindak.</w:t>
      </w:r>
    </w:p>
    <w:p w:rsidR="00EE4B17" w:rsidRDefault="00EE4B17"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Menghindari dan menghilangkan sifat angkuh terhadap sesama.</w:t>
      </w:r>
    </w:p>
    <w:p w:rsidR="00EE4B17" w:rsidRDefault="00EE4B17"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Bersifat merendah ketika menyatu dengan sekelompok masyarakat.</w:t>
      </w:r>
    </w:p>
    <w:p w:rsidR="00EE4B17" w:rsidRDefault="00EE4B17"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Menghilangkan aktifitas yang tidak berguna dan sia-sia.</w:t>
      </w:r>
    </w:p>
    <w:p w:rsidR="00EE4B17" w:rsidRDefault="00EE4B17"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Bersifat lemah lembut dalam menghadapi </w:t>
      </w:r>
      <w:r w:rsidR="006A30D8">
        <w:rPr>
          <w:rFonts w:asciiTheme="majorBidi" w:hAnsiTheme="majorBidi" w:cstheme="majorBidi"/>
          <w:sz w:val="24"/>
          <w:szCs w:val="24"/>
        </w:rPr>
        <w:t>anak didik yang rendah IQ nya, serta membinanya sampai pada taraf maksimal.</w:t>
      </w:r>
    </w:p>
    <w:p w:rsidR="006A30D8" w:rsidRDefault="006A30D8"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Meninggalkan sifat marah</w:t>
      </w:r>
    </w:p>
    <w:p w:rsidR="006A30D8" w:rsidRDefault="006A30D8"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Memperbaiki sifat anak didiknya, dan bersikap lemah lembut terhadap anak didik yang kurang lancar berbicaranya.</w:t>
      </w:r>
    </w:p>
    <w:p w:rsidR="006A30D8" w:rsidRDefault="006B6A82"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Meninggalkan sifat yan</w:t>
      </w:r>
      <w:r w:rsidR="006A30D8">
        <w:rPr>
          <w:rFonts w:asciiTheme="majorBidi" w:hAnsiTheme="majorBidi" w:cstheme="majorBidi"/>
          <w:sz w:val="24"/>
          <w:szCs w:val="24"/>
        </w:rPr>
        <w:t>g menakutkan pada anak didik yang belum mengerti atau mengetahui.</w:t>
      </w:r>
    </w:p>
    <w:p w:rsidR="006A30D8" w:rsidRDefault="00244A5D"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Berusaha mem</w:t>
      </w:r>
      <w:r w:rsidR="006A30D8">
        <w:rPr>
          <w:rFonts w:asciiTheme="majorBidi" w:hAnsiTheme="majorBidi" w:cstheme="majorBidi"/>
          <w:sz w:val="24"/>
          <w:szCs w:val="24"/>
        </w:rPr>
        <w:t>perhatikan pernyataan-pernyataan anak didik walaupun pertanyaannya itu tidak bermutu.</w:t>
      </w:r>
    </w:p>
    <w:p w:rsidR="006A30D8" w:rsidRDefault="006A30D8"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Menerima kebenaran dari anak didik yang membantahnya.</w:t>
      </w:r>
    </w:p>
    <w:p w:rsidR="006A30D8" w:rsidRDefault="006A30D8"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Menjadikan kebenaran sebagai acuan proses pendidikan walaupun kebenaran itu datangnya dari anak didik.</w:t>
      </w:r>
    </w:p>
    <w:p w:rsidR="006A30D8" w:rsidRDefault="006A30D8"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Mencegah anak didik mempelajari ilmu yang membahayakan.</w:t>
      </w:r>
    </w:p>
    <w:p w:rsidR="006A30D8" w:rsidRDefault="006A30D8"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lastRenderedPageBreak/>
        <w:t>Menanamkan sifat lkhlas pada anak didik, serta terus menerus mencari informasi guna disampaikan pada anak didiknya yang akhirnya mencapai tingkat taqarrub kepada Allah SWT.</w:t>
      </w:r>
    </w:p>
    <w:p w:rsidR="006A30D8" w:rsidRDefault="006A30D8"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Mencegah anak didik mempelajari ilmu</w:t>
      </w:r>
      <w:r w:rsidR="000D40E0">
        <w:rPr>
          <w:rFonts w:asciiTheme="majorBidi" w:hAnsiTheme="majorBidi" w:cstheme="majorBidi"/>
          <w:sz w:val="24"/>
          <w:szCs w:val="24"/>
        </w:rPr>
        <w:t xml:space="preserve"> fardhu kifayah sbelum mempelajari ilmu fardhu’ain.</w:t>
      </w:r>
    </w:p>
    <w:p w:rsidR="000D40E0" w:rsidRDefault="000D40E0" w:rsidP="00EE4B17">
      <w:pPr>
        <w:pStyle w:val="ListParagraph"/>
        <w:numPr>
          <w:ilvl w:val="0"/>
          <w:numId w:val="21"/>
        </w:num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Mengaktualisasikan informasi yang akan diajarkan kepada anak didik.</w:t>
      </w:r>
      <w:r>
        <w:rPr>
          <w:rStyle w:val="FootnoteReference"/>
          <w:rFonts w:asciiTheme="majorBidi" w:hAnsiTheme="majorBidi" w:cstheme="majorBidi"/>
          <w:sz w:val="24"/>
          <w:szCs w:val="24"/>
        </w:rPr>
        <w:footnoteReference w:id="41"/>
      </w:r>
    </w:p>
    <w:p w:rsidR="00CD34AE" w:rsidRPr="00EE4B17" w:rsidRDefault="00CD34AE" w:rsidP="007E520D">
      <w:pPr>
        <w:pStyle w:val="ListParagraph"/>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Dapat disimpulkan dari</w:t>
      </w:r>
      <w:r w:rsidR="00E749CC">
        <w:rPr>
          <w:rFonts w:asciiTheme="majorBidi" w:hAnsiTheme="majorBidi" w:cstheme="majorBidi"/>
          <w:sz w:val="24"/>
          <w:szCs w:val="24"/>
        </w:rPr>
        <w:t xml:space="preserve"> paparan di atas mengenai 17 kode etik</w:t>
      </w:r>
      <w:r>
        <w:rPr>
          <w:rFonts w:asciiTheme="majorBidi" w:hAnsiTheme="majorBidi" w:cstheme="majorBidi"/>
          <w:sz w:val="24"/>
          <w:szCs w:val="24"/>
        </w:rPr>
        <w:t xml:space="preserve"> gur</w:t>
      </w:r>
      <w:r w:rsidR="00AB04BC">
        <w:rPr>
          <w:rFonts w:asciiTheme="majorBidi" w:hAnsiTheme="majorBidi" w:cstheme="majorBidi"/>
          <w:sz w:val="24"/>
          <w:szCs w:val="24"/>
        </w:rPr>
        <w:t>u</w:t>
      </w:r>
      <w:r w:rsidR="00E749CC">
        <w:rPr>
          <w:rFonts w:asciiTheme="majorBidi" w:hAnsiTheme="majorBidi" w:cstheme="majorBidi"/>
          <w:sz w:val="24"/>
          <w:szCs w:val="24"/>
        </w:rPr>
        <w:t xml:space="preserve"> bahwa seorang guru itu</w:t>
      </w:r>
      <w:r>
        <w:rPr>
          <w:rFonts w:asciiTheme="majorBidi" w:hAnsiTheme="majorBidi" w:cstheme="majorBidi"/>
          <w:sz w:val="24"/>
          <w:szCs w:val="24"/>
        </w:rPr>
        <w:t xml:space="preserve"> harus mempunyai akhlak yang baik</w:t>
      </w:r>
      <w:r w:rsidR="00AB04BC">
        <w:rPr>
          <w:rFonts w:asciiTheme="majorBidi" w:hAnsiTheme="majorBidi" w:cstheme="majorBidi"/>
          <w:sz w:val="24"/>
          <w:szCs w:val="24"/>
        </w:rPr>
        <w:t>,</w:t>
      </w:r>
      <w:r>
        <w:rPr>
          <w:rFonts w:asciiTheme="majorBidi" w:hAnsiTheme="majorBidi" w:cstheme="majorBidi"/>
          <w:sz w:val="24"/>
          <w:szCs w:val="24"/>
        </w:rPr>
        <w:t xml:space="preserve"> karena </w:t>
      </w:r>
      <w:r w:rsidR="00AB04BC">
        <w:rPr>
          <w:rFonts w:asciiTheme="majorBidi" w:hAnsiTheme="majorBidi" w:cstheme="majorBidi"/>
          <w:sz w:val="24"/>
          <w:szCs w:val="24"/>
        </w:rPr>
        <w:t xml:space="preserve">akan </w:t>
      </w:r>
      <w:r>
        <w:rPr>
          <w:rFonts w:asciiTheme="majorBidi" w:hAnsiTheme="majorBidi" w:cstheme="majorBidi"/>
          <w:sz w:val="24"/>
          <w:szCs w:val="24"/>
        </w:rPr>
        <w:t xml:space="preserve">menjadi contoh dan teladan bagi </w:t>
      </w:r>
      <w:r w:rsidR="002F7146">
        <w:rPr>
          <w:rFonts w:asciiTheme="majorBidi" w:hAnsiTheme="majorBidi" w:cstheme="majorBidi"/>
          <w:sz w:val="24"/>
          <w:szCs w:val="24"/>
        </w:rPr>
        <w:t xml:space="preserve">para </w:t>
      </w:r>
      <w:r>
        <w:rPr>
          <w:rFonts w:asciiTheme="majorBidi" w:hAnsiTheme="majorBidi" w:cstheme="majorBidi"/>
          <w:sz w:val="24"/>
          <w:szCs w:val="24"/>
        </w:rPr>
        <w:t xml:space="preserve">peserta didiknya. </w:t>
      </w:r>
      <w:r w:rsidR="00F33872">
        <w:rPr>
          <w:rFonts w:asciiTheme="majorBidi" w:hAnsiTheme="majorBidi" w:cstheme="majorBidi"/>
          <w:sz w:val="24"/>
          <w:szCs w:val="24"/>
        </w:rPr>
        <w:t xml:space="preserve">Seorang guru harus bersikap pemaaf terhadap peserta didiknya, sanggup menahan diri, menahan kemarahannya, bersikap sabar dan mempunyai harga diri. </w:t>
      </w:r>
      <w:r>
        <w:rPr>
          <w:rFonts w:asciiTheme="majorBidi" w:hAnsiTheme="majorBidi" w:cstheme="majorBidi"/>
          <w:sz w:val="24"/>
          <w:szCs w:val="24"/>
        </w:rPr>
        <w:t xml:space="preserve">Selain itu, guru harus </w:t>
      </w:r>
      <w:r w:rsidR="00AB04BC">
        <w:rPr>
          <w:rFonts w:asciiTheme="majorBidi" w:hAnsiTheme="majorBidi" w:cstheme="majorBidi"/>
          <w:sz w:val="24"/>
          <w:szCs w:val="24"/>
        </w:rPr>
        <w:t xml:space="preserve">menyayangi dan </w:t>
      </w:r>
      <w:r>
        <w:rPr>
          <w:rFonts w:asciiTheme="majorBidi" w:hAnsiTheme="majorBidi" w:cstheme="majorBidi"/>
          <w:sz w:val="24"/>
          <w:szCs w:val="24"/>
        </w:rPr>
        <w:t>memberikan perhatian kepada peserta didik tanpa</w:t>
      </w:r>
      <w:r w:rsidR="00AB04BC">
        <w:rPr>
          <w:rFonts w:asciiTheme="majorBidi" w:hAnsiTheme="majorBidi" w:cstheme="majorBidi"/>
          <w:sz w:val="24"/>
          <w:szCs w:val="24"/>
        </w:rPr>
        <w:t xml:space="preserve"> </w:t>
      </w:r>
      <w:r>
        <w:rPr>
          <w:rFonts w:asciiTheme="majorBidi" w:hAnsiTheme="majorBidi" w:cstheme="majorBidi"/>
          <w:sz w:val="24"/>
          <w:szCs w:val="24"/>
        </w:rPr>
        <w:t>membeda-bedakan p</w:t>
      </w:r>
      <w:r w:rsidR="00AB04BC">
        <w:rPr>
          <w:rFonts w:asciiTheme="majorBidi" w:hAnsiTheme="majorBidi" w:cstheme="majorBidi"/>
          <w:sz w:val="24"/>
          <w:szCs w:val="24"/>
        </w:rPr>
        <w:t>e</w:t>
      </w:r>
      <w:r>
        <w:rPr>
          <w:rFonts w:asciiTheme="majorBidi" w:hAnsiTheme="majorBidi" w:cstheme="majorBidi"/>
          <w:sz w:val="24"/>
          <w:szCs w:val="24"/>
        </w:rPr>
        <w:t>serta didik</w:t>
      </w:r>
      <w:r w:rsidR="00AB04BC">
        <w:rPr>
          <w:rFonts w:asciiTheme="majorBidi" w:hAnsiTheme="majorBidi" w:cstheme="majorBidi"/>
          <w:sz w:val="24"/>
          <w:szCs w:val="24"/>
        </w:rPr>
        <w:t>. Bersikap sabar dan telaten kepada peserta did</w:t>
      </w:r>
      <w:r w:rsidR="00E57E5D">
        <w:rPr>
          <w:rFonts w:asciiTheme="majorBidi" w:hAnsiTheme="majorBidi" w:cstheme="majorBidi"/>
          <w:sz w:val="24"/>
          <w:szCs w:val="24"/>
        </w:rPr>
        <w:t>i</w:t>
      </w:r>
      <w:r w:rsidR="00AB04BC">
        <w:rPr>
          <w:rFonts w:asciiTheme="majorBidi" w:hAnsiTheme="majorBidi" w:cstheme="majorBidi"/>
          <w:sz w:val="24"/>
          <w:szCs w:val="24"/>
        </w:rPr>
        <w:t xml:space="preserve">k yang belum jelas terhadap materi yang disampaikan, </w:t>
      </w:r>
      <w:r w:rsidR="00E57E5D">
        <w:rPr>
          <w:rFonts w:asciiTheme="majorBidi" w:hAnsiTheme="majorBidi" w:cstheme="majorBidi"/>
          <w:sz w:val="24"/>
          <w:szCs w:val="24"/>
        </w:rPr>
        <w:t>serta</w:t>
      </w:r>
      <w:r w:rsidR="00AB04BC">
        <w:rPr>
          <w:rFonts w:asciiTheme="majorBidi" w:hAnsiTheme="majorBidi" w:cstheme="majorBidi"/>
          <w:sz w:val="24"/>
          <w:szCs w:val="24"/>
        </w:rPr>
        <w:t xml:space="preserve"> berusaha memberikan penjelasan </w:t>
      </w:r>
      <w:r w:rsidR="00E57E5D">
        <w:rPr>
          <w:rFonts w:asciiTheme="majorBidi" w:hAnsiTheme="majorBidi" w:cstheme="majorBidi"/>
          <w:sz w:val="24"/>
          <w:szCs w:val="24"/>
        </w:rPr>
        <w:t>sampai</w:t>
      </w:r>
      <w:r w:rsidR="00AB04BC">
        <w:rPr>
          <w:rFonts w:asciiTheme="majorBidi" w:hAnsiTheme="majorBidi" w:cstheme="majorBidi"/>
          <w:sz w:val="24"/>
          <w:szCs w:val="24"/>
        </w:rPr>
        <w:t xml:space="preserve"> peserta didik benar-benar memahami materi yang telah disampaikan.</w:t>
      </w:r>
      <w:r w:rsidR="00E57E5D">
        <w:rPr>
          <w:rFonts w:asciiTheme="majorBidi" w:hAnsiTheme="majorBidi" w:cstheme="majorBidi"/>
          <w:sz w:val="24"/>
          <w:szCs w:val="24"/>
        </w:rPr>
        <w:t xml:space="preserve"> </w:t>
      </w:r>
      <w:r w:rsidR="007E520D">
        <w:rPr>
          <w:rFonts w:asciiTheme="majorBidi" w:hAnsiTheme="majorBidi" w:cstheme="majorBidi"/>
          <w:sz w:val="24"/>
          <w:szCs w:val="24"/>
        </w:rPr>
        <w:t xml:space="preserve">Selalu mengingatkan dan menasehati </w:t>
      </w:r>
      <w:r w:rsidR="00076388">
        <w:rPr>
          <w:rFonts w:asciiTheme="majorBidi" w:hAnsiTheme="majorBidi" w:cstheme="majorBidi"/>
          <w:sz w:val="24"/>
          <w:szCs w:val="24"/>
        </w:rPr>
        <w:t>peserta didik</w:t>
      </w:r>
      <w:r w:rsidR="00D958B2">
        <w:rPr>
          <w:rFonts w:asciiTheme="majorBidi" w:hAnsiTheme="majorBidi" w:cstheme="majorBidi"/>
          <w:sz w:val="24"/>
          <w:szCs w:val="24"/>
        </w:rPr>
        <w:t xml:space="preserve"> </w:t>
      </w:r>
      <w:r w:rsidR="00076388">
        <w:rPr>
          <w:rFonts w:asciiTheme="majorBidi" w:hAnsiTheme="majorBidi" w:cstheme="majorBidi"/>
          <w:sz w:val="24"/>
          <w:szCs w:val="24"/>
        </w:rPr>
        <w:t>agar tidak mempelajari sesuatu yang bisa menjerumuskannya.</w:t>
      </w:r>
      <w:r w:rsidR="00F33872">
        <w:rPr>
          <w:rFonts w:asciiTheme="majorBidi" w:hAnsiTheme="majorBidi" w:cstheme="majorBidi"/>
          <w:sz w:val="24"/>
          <w:szCs w:val="24"/>
        </w:rPr>
        <w:t xml:space="preserve"> Guru harus mengetahui tabiat pembawaan peserta didik, kebiasaan dan pemikiran pese</w:t>
      </w:r>
      <w:r w:rsidR="003371D7">
        <w:rPr>
          <w:rFonts w:asciiTheme="majorBidi" w:hAnsiTheme="majorBidi" w:cstheme="majorBidi"/>
          <w:sz w:val="24"/>
          <w:szCs w:val="24"/>
        </w:rPr>
        <w:t>r</w:t>
      </w:r>
      <w:r w:rsidR="00F33872">
        <w:rPr>
          <w:rFonts w:asciiTheme="majorBidi" w:hAnsiTheme="majorBidi" w:cstheme="majorBidi"/>
          <w:sz w:val="24"/>
          <w:szCs w:val="24"/>
        </w:rPr>
        <w:t>ta didik agar tidak salah arah di dalam mendidik.</w:t>
      </w:r>
    </w:p>
    <w:p w:rsidR="008732A1" w:rsidRDefault="008732A1" w:rsidP="003D243B"/>
    <w:sectPr w:rsidR="008732A1" w:rsidSect="00A32AF2">
      <w:headerReference w:type="default" r:id="rId8"/>
      <w:footerReference w:type="default" r:id="rId9"/>
      <w:pgSz w:w="12242" w:h="15842" w:code="1"/>
      <w:pgMar w:top="2268" w:right="1701" w:bottom="1701" w:left="2268" w:header="709" w:footer="709" w:gutter="0"/>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C44" w:rsidRDefault="004E2C44" w:rsidP="003D243B">
      <w:pPr>
        <w:spacing w:after="0" w:line="240" w:lineRule="auto"/>
      </w:pPr>
      <w:r>
        <w:separator/>
      </w:r>
    </w:p>
  </w:endnote>
  <w:endnote w:type="continuationSeparator" w:id="0">
    <w:p w:rsidR="004E2C44" w:rsidRDefault="004E2C44" w:rsidP="003D2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E68" w:rsidRDefault="00984E68">
    <w:pPr>
      <w:pStyle w:val="Footer"/>
      <w:jc w:val="center"/>
    </w:pPr>
  </w:p>
  <w:p w:rsidR="00F750E1" w:rsidRDefault="00F75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C44" w:rsidRDefault="004E2C44" w:rsidP="003D243B">
      <w:pPr>
        <w:spacing w:after="0" w:line="240" w:lineRule="auto"/>
      </w:pPr>
      <w:r>
        <w:separator/>
      </w:r>
    </w:p>
  </w:footnote>
  <w:footnote w:type="continuationSeparator" w:id="0">
    <w:p w:rsidR="004E2C44" w:rsidRDefault="004E2C44" w:rsidP="003D243B">
      <w:pPr>
        <w:spacing w:after="0" w:line="240" w:lineRule="auto"/>
      </w:pPr>
      <w:r>
        <w:continuationSeparator/>
      </w:r>
    </w:p>
  </w:footnote>
  <w:footnote w:id="1">
    <w:p w:rsidR="00F750E1" w:rsidRPr="00817DE5" w:rsidRDefault="00F750E1" w:rsidP="00381E24">
      <w:pPr>
        <w:pStyle w:val="FootnoteText"/>
        <w:ind w:firstLine="540"/>
        <w:rPr>
          <w:rFonts w:asciiTheme="majorBidi" w:hAnsiTheme="majorBidi" w:cstheme="majorBidi"/>
        </w:rPr>
      </w:pPr>
      <w:r>
        <w:rPr>
          <w:rStyle w:val="FootnoteReference"/>
        </w:rPr>
        <w:footnoteRef/>
      </w:r>
      <w:r>
        <w:t xml:space="preserve"> </w:t>
      </w:r>
      <w:r>
        <w:rPr>
          <w:rFonts w:asciiTheme="majorBidi" w:hAnsiTheme="majorBidi" w:cstheme="majorBidi"/>
        </w:rPr>
        <w:t xml:space="preserve">Heri Jauhari Muchtar, </w:t>
      </w:r>
      <w:r w:rsidRPr="00817DE5">
        <w:rPr>
          <w:rFonts w:asciiTheme="majorBidi" w:hAnsiTheme="majorBidi" w:cstheme="majorBidi"/>
          <w:i/>
          <w:iCs/>
        </w:rPr>
        <w:t>Fikih Pendidikan</w:t>
      </w:r>
      <w:r>
        <w:rPr>
          <w:rFonts w:asciiTheme="majorBidi" w:hAnsiTheme="majorBidi" w:cstheme="majorBidi"/>
        </w:rPr>
        <w:t>. (Bandung: PT. Remaja Rosdakarya, 2005), hal. 150</w:t>
      </w:r>
    </w:p>
  </w:footnote>
  <w:footnote w:id="2">
    <w:p w:rsidR="00F750E1" w:rsidRPr="00817DE5" w:rsidRDefault="00F750E1" w:rsidP="00381E24">
      <w:pPr>
        <w:pStyle w:val="FootnoteText"/>
        <w:ind w:firstLine="540"/>
        <w:rPr>
          <w:rFonts w:asciiTheme="majorBidi" w:hAnsiTheme="majorBidi" w:cstheme="majorBidi"/>
        </w:rPr>
      </w:pPr>
      <w:r>
        <w:rPr>
          <w:rStyle w:val="FootnoteReference"/>
        </w:rPr>
        <w:footnoteRef/>
      </w:r>
      <w:r>
        <w:t xml:space="preserve"> </w:t>
      </w:r>
      <w:r>
        <w:rPr>
          <w:rFonts w:asciiTheme="majorBidi" w:hAnsiTheme="majorBidi" w:cstheme="majorBidi"/>
        </w:rPr>
        <w:t xml:space="preserve">Zakiah Daradjat, </w:t>
      </w:r>
      <w:r>
        <w:rPr>
          <w:rFonts w:asciiTheme="majorBidi" w:hAnsiTheme="majorBidi" w:cstheme="majorBidi"/>
          <w:i/>
          <w:iCs/>
        </w:rPr>
        <w:t>Ilmu Pendidikan</w:t>
      </w:r>
      <w:r>
        <w:rPr>
          <w:rFonts w:asciiTheme="majorBidi" w:hAnsiTheme="majorBidi" w:cstheme="majorBidi"/>
        </w:rPr>
        <w:t>. (Jakarta: PT Bumi Aksara, 2006), hal. 39</w:t>
      </w:r>
    </w:p>
  </w:footnote>
  <w:footnote w:id="3">
    <w:p w:rsidR="00F750E1" w:rsidRPr="00411C2A" w:rsidRDefault="00F750E1" w:rsidP="00411C2A">
      <w:pPr>
        <w:pStyle w:val="FootnoteText"/>
        <w:ind w:firstLine="540"/>
        <w:jc w:val="both"/>
        <w:rPr>
          <w:rFonts w:asciiTheme="majorBidi" w:hAnsiTheme="majorBidi" w:cstheme="majorBidi"/>
        </w:rPr>
      </w:pPr>
      <w:r w:rsidRPr="00411C2A">
        <w:rPr>
          <w:rStyle w:val="FootnoteReference"/>
          <w:rFonts w:asciiTheme="majorBidi" w:hAnsiTheme="majorBidi" w:cstheme="majorBidi"/>
        </w:rPr>
        <w:footnoteRef/>
      </w:r>
      <w:r w:rsidRPr="00411C2A">
        <w:rPr>
          <w:rFonts w:asciiTheme="majorBidi" w:hAnsiTheme="majorBidi" w:cstheme="majorBidi"/>
        </w:rPr>
        <w:t xml:space="preserve"> Aliusmanhs, “Undang-undang No. 14 Tahun 2005 Tentang Guru dan Dosen” dalam </w:t>
      </w:r>
      <w:hyperlink r:id="rId1" w:history="1">
        <w:r w:rsidRPr="00964160">
          <w:rPr>
            <w:rStyle w:val="Hyperlink"/>
            <w:rFonts w:asciiTheme="majorBidi" w:hAnsiTheme="majorBidi" w:cstheme="majorBidi"/>
            <w:i/>
            <w:iCs/>
            <w:color w:val="auto"/>
          </w:rPr>
          <w:t>http://aliumanhs.worpress.com</w:t>
        </w:r>
      </w:hyperlink>
      <w:r w:rsidRPr="00964160">
        <w:rPr>
          <w:rFonts w:asciiTheme="majorBidi" w:hAnsiTheme="majorBidi" w:cstheme="majorBidi"/>
          <w:i/>
          <w:iCs/>
        </w:rPr>
        <w:t>,</w:t>
      </w:r>
      <w:r w:rsidRPr="00411C2A">
        <w:rPr>
          <w:rFonts w:asciiTheme="majorBidi" w:hAnsiTheme="majorBidi" w:cstheme="majorBidi"/>
        </w:rPr>
        <w:t xml:space="preserve"> diakses tanggal 20 Januari 2011 </w:t>
      </w:r>
    </w:p>
  </w:footnote>
  <w:footnote w:id="4">
    <w:p w:rsidR="00F750E1" w:rsidRPr="00817DE5" w:rsidRDefault="00F750E1" w:rsidP="00381E24">
      <w:pPr>
        <w:pStyle w:val="FootnoteText"/>
        <w:ind w:firstLine="540"/>
        <w:rPr>
          <w:rFonts w:asciiTheme="majorBidi" w:hAnsiTheme="majorBidi" w:cstheme="majorBidi"/>
        </w:rPr>
      </w:pPr>
      <w:r>
        <w:rPr>
          <w:rStyle w:val="FootnoteReference"/>
        </w:rPr>
        <w:footnoteRef/>
      </w:r>
      <w:r>
        <w:t xml:space="preserve"> </w:t>
      </w:r>
      <w:r>
        <w:rPr>
          <w:rFonts w:asciiTheme="majorBidi" w:hAnsiTheme="majorBidi" w:cstheme="majorBidi"/>
        </w:rPr>
        <w:t>Akhyak</w:t>
      </w:r>
      <w:r>
        <w:rPr>
          <w:rFonts w:asciiTheme="majorBidi" w:hAnsiTheme="majorBidi" w:cstheme="majorBidi"/>
          <w:i/>
          <w:iCs/>
        </w:rPr>
        <w:t>, Profil Pendidik Sukses</w:t>
      </w:r>
      <w:r>
        <w:rPr>
          <w:rFonts w:asciiTheme="majorBidi" w:hAnsiTheme="majorBidi" w:cstheme="majorBidi"/>
        </w:rPr>
        <w:t>. (Surabaya: Elkaf, 2005), hal. 2</w:t>
      </w:r>
    </w:p>
  </w:footnote>
  <w:footnote w:id="5">
    <w:p w:rsidR="00F750E1" w:rsidRPr="00AE698E" w:rsidRDefault="00F750E1" w:rsidP="003841B4">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Tabroni, </w:t>
      </w:r>
      <w:r w:rsidRPr="00AE698E">
        <w:rPr>
          <w:rFonts w:asciiTheme="majorBidi" w:hAnsiTheme="majorBidi" w:cstheme="majorBidi"/>
          <w:i/>
          <w:iCs/>
        </w:rPr>
        <w:t>Pendidikan Islam</w:t>
      </w:r>
      <w:r>
        <w:rPr>
          <w:rFonts w:asciiTheme="majorBidi" w:hAnsiTheme="majorBidi" w:cstheme="majorBidi"/>
        </w:rPr>
        <w:t>. (Malang: Universitas Muhammadiyah Malang Press, 2008), hal. 112</w:t>
      </w:r>
    </w:p>
  </w:footnote>
  <w:footnote w:id="6">
    <w:p w:rsidR="00F750E1" w:rsidRPr="00AE698E" w:rsidRDefault="00F750E1" w:rsidP="005F0FEE">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Khoirun Rosyidi, </w:t>
      </w:r>
      <w:r w:rsidRPr="00AE698E">
        <w:rPr>
          <w:rFonts w:asciiTheme="majorBidi" w:hAnsiTheme="majorBidi" w:cstheme="majorBidi"/>
          <w:i/>
          <w:iCs/>
        </w:rPr>
        <w:t>Pendidikan Profetik</w:t>
      </w:r>
      <w:r>
        <w:rPr>
          <w:rFonts w:asciiTheme="majorBidi" w:hAnsiTheme="majorBidi" w:cstheme="majorBidi"/>
        </w:rPr>
        <w:t>. (Yogyakarta: Pustaka Pelajar, 2004), hal. 181-182</w:t>
      </w:r>
    </w:p>
  </w:footnote>
  <w:footnote w:id="7">
    <w:p w:rsidR="00F750E1" w:rsidRPr="00AE698E" w:rsidRDefault="00F750E1" w:rsidP="00E2578D">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Sardiman, </w:t>
      </w:r>
      <w:r>
        <w:rPr>
          <w:rFonts w:asciiTheme="majorBidi" w:hAnsiTheme="majorBidi" w:cstheme="majorBidi"/>
          <w:i/>
          <w:iCs/>
        </w:rPr>
        <w:t>Interaksi d</w:t>
      </w:r>
      <w:r w:rsidRPr="009601BE">
        <w:rPr>
          <w:rFonts w:asciiTheme="majorBidi" w:hAnsiTheme="majorBidi" w:cstheme="majorBidi"/>
          <w:i/>
          <w:iCs/>
        </w:rPr>
        <w:t>an Motivasi Belajar Mengajar</w:t>
      </w:r>
      <w:r>
        <w:rPr>
          <w:rFonts w:asciiTheme="majorBidi" w:hAnsiTheme="majorBidi" w:cstheme="majorBidi"/>
        </w:rPr>
        <w:t>. (Jakarta: PT. Raja Grafindo Persada, 2004), hal. 126</w:t>
      </w:r>
    </w:p>
  </w:footnote>
  <w:footnote w:id="8">
    <w:p w:rsidR="00F750E1" w:rsidRPr="00CC35F9" w:rsidRDefault="00F750E1" w:rsidP="00E2578D">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Sutari Imam Barnadib</w:t>
      </w:r>
      <w:r w:rsidRPr="00CC35F9">
        <w:rPr>
          <w:rFonts w:asciiTheme="majorBidi" w:hAnsiTheme="majorBidi" w:cstheme="majorBidi"/>
          <w:i/>
          <w:iCs/>
        </w:rPr>
        <w:t>,</w:t>
      </w:r>
      <w:r w:rsidRPr="00CC35F9">
        <w:rPr>
          <w:i/>
          <w:iCs/>
        </w:rPr>
        <w:t xml:space="preserve"> </w:t>
      </w:r>
      <w:r w:rsidRPr="00CC35F9">
        <w:rPr>
          <w:rFonts w:asciiTheme="majorBidi" w:hAnsiTheme="majorBidi" w:cstheme="majorBidi"/>
          <w:i/>
          <w:iCs/>
        </w:rPr>
        <w:t>Pengantar Ilmu Pendidikan Sistematis</w:t>
      </w:r>
      <w:r>
        <w:rPr>
          <w:rFonts w:asciiTheme="majorBidi" w:hAnsiTheme="majorBidi" w:cstheme="majorBidi"/>
        </w:rPr>
        <w:t>. (Yogyakarta: Andi Offset, 1982), hal. 73</w:t>
      </w:r>
    </w:p>
  </w:footnote>
  <w:footnote w:id="9">
    <w:p w:rsidR="00F750E1" w:rsidRPr="00717E61" w:rsidRDefault="00F750E1" w:rsidP="005A3168">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Team Pembina Mata Kuliah Dedaktik Metodik/Kurikulum IKIP Surabaya, </w:t>
      </w:r>
      <w:r w:rsidRPr="00717E61">
        <w:rPr>
          <w:rFonts w:asciiTheme="majorBidi" w:hAnsiTheme="majorBidi" w:cstheme="majorBidi"/>
          <w:i/>
          <w:iCs/>
        </w:rPr>
        <w:t>Pengantar Didaktik Metodik Kurikulum PBM</w:t>
      </w:r>
      <w:r>
        <w:rPr>
          <w:rFonts w:asciiTheme="majorBidi" w:hAnsiTheme="majorBidi" w:cstheme="majorBidi"/>
        </w:rPr>
        <w:t>. (Jakarta: PT. Raja Grafindo Persada, 1993), hal. 11</w:t>
      </w:r>
    </w:p>
  </w:footnote>
  <w:footnote w:id="10">
    <w:p w:rsidR="00F750E1" w:rsidRPr="00CC35F9" w:rsidRDefault="00F750E1" w:rsidP="005A3168">
      <w:pPr>
        <w:pStyle w:val="FootnoteText"/>
        <w:ind w:firstLine="540"/>
        <w:jc w:val="both"/>
      </w:pPr>
      <w:r>
        <w:rPr>
          <w:rStyle w:val="FootnoteReference"/>
        </w:rPr>
        <w:footnoteRef/>
      </w:r>
      <w:r>
        <w:t xml:space="preserve"> </w:t>
      </w:r>
      <w:r>
        <w:rPr>
          <w:rFonts w:asciiTheme="majorBidi" w:hAnsiTheme="majorBidi" w:cstheme="majorBidi"/>
        </w:rPr>
        <w:t xml:space="preserve">Heri Jauhari Muchtar, </w:t>
      </w:r>
      <w:r w:rsidRPr="00817DE5">
        <w:rPr>
          <w:rFonts w:asciiTheme="majorBidi" w:hAnsiTheme="majorBidi" w:cstheme="majorBidi"/>
          <w:i/>
          <w:iCs/>
        </w:rPr>
        <w:t>Fikih</w:t>
      </w:r>
      <w:r>
        <w:rPr>
          <w:rFonts w:asciiTheme="majorBidi" w:hAnsiTheme="majorBidi" w:cstheme="majorBidi"/>
          <w:i/>
          <w:iCs/>
        </w:rPr>
        <w:t>...,</w:t>
      </w:r>
      <w:r>
        <w:rPr>
          <w:rFonts w:asciiTheme="majorBidi" w:hAnsiTheme="majorBidi" w:cstheme="majorBidi"/>
        </w:rPr>
        <w:t>hal. 154-155</w:t>
      </w:r>
    </w:p>
  </w:footnote>
  <w:footnote w:id="11">
    <w:p w:rsidR="00F750E1" w:rsidRPr="007C735A" w:rsidRDefault="00F750E1" w:rsidP="005A3168">
      <w:pPr>
        <w:pStyle w:val="FootnoteText"/>
        <w:ind w:firstLine="540"/>
        <w:jc w:val="both"/>
        <w:rPr>
          <w:rFonts w:asciiTheme="majorBidi" w:hAnsiTheme="majorBidi" w:cstheme="majorBidi"/>
        </w:rPr>
      </w:pPr>
      <w:r>
        <w:rPr>
          <w:rStyle w:val="FootnoteReference"/>
        </w:rPr>
        <w:footnoteRef/>
      </w:r>
      <w:r>
        <w:rPr>
          <w:rFonts w:asciiTheme="majorBidi" w:hAnsiTheme="majorBidi" w:cstheme="majorBidi"/>
        </w:rPr>
        <w:t xml:space="preserve">Ahmad Tafsir, </w:t>
      </w:r>
      <w:r>
        <w:rPr>
          <w:rFonts w:asciiTheme="majorBidi" w:hAnsiTheme="majorBidi" w:cstheme="majorBidi"/>
          <w:i/>
          <w:iCs/>
        </w:rPr>
        <w:t>Ilmu Pendidikan d</w:t>
      </w:r>
      <w:r w:rsidRPr="00CD45BC">
        <w:rPr>
          <w:rFonts w:asciiTheme="majorBidi" w:hAnsiTheme="majorBidi" w:cstheme="majorBidi"/>
          <w:i/>
          <w:iCs/>
        </w:rPr>
        <w:t>alam Perspektif Islam</w:t>
      </w:r>
      <w:r>
        <w:rPr>
          <w:rFonts w:asciiTheme="majorBidi" w:hAnsiTheme="majorBidi" w:cstheme="majorBidi"/>
        </w:rPr>
        <w:t>. (Bandung: PT. Remaja Rosdakarya, 2005), hal. 78</w:t>
      </w:r>
    </w:p>
  </w:footnote>
  <w:footnote w:id="12">
    <w:p w:rsidR="00F750E1" w:rsidRPr="00CD45BC" w:rsidRDefault="00F750E1" w:rsidP="00D55AB8">
      <w:pPr>
        <w:pStyle w:val="FootnoteText"/>
        <w:ind w:firstLine="540"/>
        <w:rPr>
          <w:rFonts w:asciiTheme="majorBidi" w:hAnsiTheme="majorBidi" w:cstheme="majorBidi"/>
        </w:rPr>
      </w:pPr>
      <w:r>
        <w:rPr>
          <w:rStyle w:val="FootnoteReference"/>
        </w:rPr>
        <w:footnoteRef/>
      </w:r>
      <w:r>
        <w:t xml:space="preserve"> </w:t>
      </w:r>
      <w:r w:rsidRPr="007C735A">
        <w:rPr>
          <w:rFonts w:asciiTheme="majorBidi" w:hAnsiTheme="majorBidi" w:cstheme="majorBidi"/>
          <w:i/>
          <w:iCs/>
        </w:rPr>
        <w:t>Ibid</w:t>
      </w:r>
      <w:r>
        <w:rPr>
          <w:rFonts w:asciiTheme="majorBidi" w:hAnsiTheme="majorBidi" w:cstheme="majorBidi"/>
        </w:rPr>
        <w:t>., hal.79</w:t>
      </w:r>
    </w:p>
  </w:footnote>
  <w:footnote w:id="13">
    <w:p w:rsidR="00F750E1" w:rsidRPr="00CD45BC" w:rsidRDefault="00F750E1" w:rsidP="005A3168">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Munardji, </w:t>
      </w:r>
      <w:r w:rsidRPr="007563F5">
        <w:rPr>
          <w:rFonts w:asciiTheme="majorBidi" w:hAnsiTheme="majorBidi" w:cstheme="majorBidi"/>
          <w:i/>
          <w:iCs/>
        </w:rPr>
        <w:t>Ilmu Pendidikan Islam</w:t>
      </w:r>
      <w:r>
        <w:rPr>
          <w:rFonts w:asciiTheme="majorBidi" w:hAnsiTheme="majorBidi" w:cstheme="majorBidi"/>
        </w:rPr>
        <w:t>. (Jakarta: PT. Bina Ilmu, 2004), hal. 63</w:t>
      </w:r>
    </w:p>
  </w:footnote>
  <w:footnote w:id="14">
    <w:p w:rsidR="00F750E1" w:rsidRPr="007563F5" w:rsidRDefault="00F750E1" w:rsidP="005A3168">
      <w:pPr>
        <w:pStyle w:val="FootnoteText"/>
        <w:ind w:firstLine="540"/>
        <w:jc w:val="both"/>
        <w:rPr>
          <w:rFonts w:asciiTheme="majorBidi" w:hAnsiTheme="majorBidi" w:cstheme="majorBidi"/>
        </w:rPr>
      </w:pPr>
      <w:r>
        <w:rPr>
          <w:rStyle w:val="FootnoteReference"/>
        </w:rPr>
        <w:footnoteRef/>
      </w:r>
      <w:r>
        <w:t xml:space="preserve"> </w:t>
      </w:r>
      <w:r w:rsidRPr="007563F5">
        <w:rPr>
          <w:rFonts w:asciiTheme="majorBidi" w:hAnsiTheme="majorBidi" w:cstheme="majorBidi"/>
          <w:i/>
          <w:iCs/>
        </w:rPr>
        <w:t>Ibid</w:t>
      </w:r>
      <w:r>
        <w:rPr>
          <w:rFonts w:asciiTheme="majorBidi" w:hAnsiTheme="majorBidi" w:cstheme="majorBidi"/>
        </w:rPr>
        <w:t>., hal. 64</w:t>
      </w:r>
    </w:p>
  </w:footnote>
  <w:footnote w:id="15">
    <w:p w:rsidR="00F750E1" w:rsidRPr="001F7958" w:rsidRDefault="00F750E1" w:rsidP="005A3168">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Binti Maunah, </w:t>
      </w:r>
      <w:r w:rsidRPr="00BF5229">
        <w:rPr>
          <w:rFonts w:asciiTheme="majorBidi" w:hAnsiTheme="majorBidi" w:cstheme="majorBidi"/>
          <w:i/>
          <w:iCs/>
        </w:rPr>
        <w:t>Landasan Pendidikan</w:t>
      </w:r>
      <w:r>
        <w:rPr>
          <w:rFonts w:asciiTheme="majorBidi" w:hAnsiTheme="majorBidi" w:cstheme="majorBidi"/>
        </w:rPr>
        <w:t>. (Yogyakarta: Teras, 2009), hal. 151</w:t>
      </w:r>
    </w:p>
  </w:footnote>
  <w:footnote w:id="16">
    <w:p w:rsidR="00F750E1" w:rsidRPr="00BF5229" w:rsidRDefault="00F750E1" w:rsidP="00D55AB8">
      <w:pPr>
        <w:pStyle w:val="FootnoteText"/>
        <w:ind w:left="540"/>
        <w:rPr>
          <w:rFonts w:asciiTheme="majorBidi" w:hAnsiTheme="majorBidi" w:cstheme="majorBidi"/>
        </w:rPr>
      </w:pPr>
      <w:r>
        <w:rPr>
          <w:rStyle w:val="FootnoteReference"/>
        </w:rPr>
        <w:footnoteRef/>
      </w:r>
      <w:r>
        <w:t xml:space="preserve"> </w:t>
      </w:r>
      <w:r>
        <w:rPr>
          <w:rFonts w:asciiTheme="majorBidi" w:hAnsiTheme="majorBidi" w:cstheme="majorBidi"/>
        </w:rPr>
        <w:t xml:space="preserve">Hamzah B. Uno, </w:t>
      </w:r>
      <w:r w:rsidRPr="00904643">
        <w:rPr>
          <w:rFonts w:asciiTheme="majorBidi" w:hAnsiTheme="majorBidi" w:cstheme="majorBidi"/>
          <w:i/>
          <w:iCs/>
        </w:rPr>
        <w:t>Profesi Kependidikan</w:t>
      </w:r>
      <w:r>
        <w:rPr>
          <w:rFonts w:asciiTheme="majorBidi" w:hAnsiTheme="majorBidi" w:cstheme="majorBidi"/>
        </w:rPr>
        <w:t>. (Jakarta: PT. Bumi Aksara, 2007), hal. 20-21</w:t>
      </w:r>
    </w:p>
  </w:footnote>
  <w:footnote w:id="17">
    <w:p w:rsidR="00F750E1" w:rsidRPr="00AB263A" w:rsidRDefault="00F750E1" w:rsidP="00D55AB8">
      <w:pPr>
        <w:pStyle w:val="FootnoteText"/>
        <w:ind w:firstLine="540"/>
        <w:rPr>
          <w:rFonts w:asciiTheme="majorBidi" w:hAnsiTheme="majorBidi" w:cstheme="majorBidi"/>
        </w:rPr>
      </w:pPr>
      <w:r>
        <w:rPr>
          <w:rStyle w:val="FootnoteReference"/>
        </w:rPr>
        <w:footnoteRef/>
      </w:r>
      <w:r>
        <w:t xml:space="preserve"> </w:t>
      </w:r>
      <w:r>
        <w:rPr>
          <w:rFonts w:asciiTheme="majorBidi" w:hAnsiTheme="majorBidi" w:cstheme="majorBidi"/>
        </w:rPr>
        <w:t xml:space="preserve">Tabroni, </w:t>
      </w:r>
      <w:r w:rsidRPr="00AE698E">
        <w:rPr>
          <w:rFonts w:asciiTheme="majorBidi" w:hAnsiTheme="majorBidi" w:cstheme="majorBidi"/>
          <w:i/>
          <w:iCs/>
        </w:rPr>
        <w:t>Pendidikan</w:t>
      </w:r>
      <w:r>
        <w:rPr>
          <w:rFonts w:asciiTheme="majorBidi" w:hAnsiTheme="majorBidi" w:cstheme="majorBidi"/>
          <w:i/>
          <w:iCs/>
        </w:rPr>
        <w:t xml:space="preserve"> Islam</w:t>
      </w:r>
      <w:r>
        <w:rPr>
          <w:rFonts w:asciiTheme="majorBidi" w:hAnsiTheme="majorBidi" w:cstheme="majorBidi"/>
        </w:rPr>
        <w:t>.., hal. 113-114</w:t>
      </w:r>
    </w:p>
  </w:footnote>
  <w:footnote w:id="18">
    <w:p w:rsidR="00F750E1" w:rsidRPr="00682ACF" w:rsidRDefault="00F750E1" w:rsidP="007043A7">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Wina Sanjaya, </w:t>
      </w:r>
      <w:r w:rsidRPr="006A591D">
        <w:rPr>
          <w:rFonts w:asciiTheme="majorBidi" w:hAnsiTheme="majorBidi" w:cstheme="majorBidi"/>
          <w:i/>
          <w:iCs/>
        </w:rPr>
        <w:t>Strategi Pembelajaran Berorientasi Standar Proses Pendidikan</w:t>
      </w:r>
      <w:r>
        <w:rPr>
          <w:rFonts w:asciiTheme="majorBidi" w:hAnsiTheme="majorBidi" w:cstheme="majorBidi"/>
        </w:rPr>
        <w:t>. (Jakarta: Prenada Media Group, 2006), hal. 20-21</w:t>
      </w:r>
    </w:p>
  </w:footnote>
  <w:footnote w:id="19">
    <w:p w:rsidR="00F750E1" w:rsidRPr="002A2E51" w:rsidRDefault="00F750E1" w:rsidP="007043A7">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Zainal Aqib, </w:t>
      </w:r>
      <w:r>
        <w:rPr>
          <w:rFonts w:asciiTheme="majorBidi" w:hAnsiTheme="majorBidi" w:cstheme="majorBidi"/>
          <w:i/>
          <w:iCs/>
        </w:rPr>
        <w:t>Profesionalisme Guru d</w:t>
      </w:r>
      <w:r w:rsidRPr="00D74FFE">
        <w:rPr>
          <w:rFonts w:asciiTheme="majorBidi" w:hAnsiTheme="majorBidi" w:cstheme="majorBidi"/>
          <w:i/>
          <w:iCs/>
        </w:rPr>
        <w:t>alam Pembelajaran</w:t>
      </w:r>
      <w:r>
        <w:rPr>
          <w:rFonts w:asciiTheme="majorBidi" w:hAnsiTheme="majorBidi" w:cstheme="majorBidi"/>
        </w:rPr>
        <w:t>. (Surabaya: Insan Cendekia, 2002), hal. 82-83</w:t>
      </w:r>
    </w:p>
  </w:footnote>
  <w:footnote w:id="20">
    <w:p w:rsidR="00F750E1" w:rsidRPr="00D74FFE" w:rsidRDefault="00F750E1" w:rsidP="007043A7">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Roestiyah N.K, </w:t>
      </w:r>
      <w:r w:rsidRPr="00357CA2">
        <w:rPr>
          <w:rFonts w:asciiTheme="majorBidi" w:hAnsiTheme="majorBidi" w:cstheme="majorBidi"/>
          <w:i/>
          <w:iCs/>
        </w:rPr>
        <w:t>Masalah Pengajaran</w:t>
      </w:r>
      <w:r>
        <w:rPr>
          <w:rFonts w:asciiTheme="majorBidi" w:hAnsiTheme="majorBidi" w:cstheme="majorBidi"/>
        </w:rPr>
        <w:t>. (Jakarta: PT. Rineka Cipta, 1994), hal. 37</w:t>
      </w:r>
    </w:p>
  </w:footnote>
  <w:footnote w:id="21">
    <w:p w:rsidR="00F750E1" w:rsidRPr="00D74FFE" w:rsidRDefault="00F750E1" w:rsidP="007043A7">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E. Mulyasa, </w:t>
      </w:r>
      <w:r>
        <w:rPr>
          <w:rFonts w:asciiTheme="majorBidi" w:hAnsiTheme="majorBidi" w:cstheme="majorBidi"/>
          <w:i/>
          <w:iCs/>
        </w:rPr>
        <w:t>Standar Kompetensi d</w:t>
      </w:r>
      <w:r w:rsidRPr="00357CA2">
        <w:rPr>
          <w:rFonts w:asciiTheme="majorBidi" w:hAnsiTheme="majorBidi" w:cstheme="majorBidi"/>
          <w:i/>
          <w:iCs/>
        </w:rPr>
        <w:t>an Sertifikasi Guru</w:t>
      </w:r>
      <w:r>
        <w:rPr>
          <w:rFonts w:asciiTheme="majorBidi" w:hAnsiTheme="majorBidi" w:cstheme="majorBidi"/>
        </w:rPr>
        <w:t>. (Bandung: PT, Remaja Rosdakarya, 2007), hal. 53-54</w:t>
      </w:r>
    </w:p>
  </w:footnote>
  <w:footnote w:id="22">
    <w:p w:rsidR="00F750E1" w:rsidRPr="00AB263A" w:rsidRDefault="00F750E1" w:rsidP="007043A7">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Akhyak, </w:t>
      </w:r>
      <w:r w:rsidRPr="00904643">
        <w:rPr>
          <w:rFonts w:asciiTheme="majorBidi" w:hAnsiTheme="majorBidi" w:cstheme="majorBidi"/>
          <w:i/>
          <w:iCs/>
        </w:rPr>
        <w:t>Profil Pendidik</w:t>
      </w:r>
      <w:r>
        <w:rPr>
          <w:rFonts w:asciiTheme="majorBidi" w:hAnsiTheme="majorBidi" w:cstheme="majorBidi"/>
        </w:rPr>
        <w:t>..., hal. 16-17</w:t>
      </w:r>
    </w:p>
  </w:footnote>
  <w:footnote w:id="23">
    <w:p w:rsidR="00F750E1" w:rsidRPr="00AB263A" w:rsidRDefault="00F750E1" w:rsidP="007043A7">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Wina Sanjaya, </w:t>
      </w:r>
      <w:r>
        <w:rPr>
          <w:rFonts w:asciiTheme="majorBidi" w:hAnsiTheme="majorBidi" w:cstheme="majorBidi"/>
          <w:i/>
          <w:iCs/>
        </w:rPr>
        <w:t>Pembelajaran d</w:t>
      </w:r>
      <w:r w:rsidRPr="00871135">
        <w:rPr>
          <w:rFonts w:asciiTheme="majorBidi" w:hAnsiTheme="majorBidi" w:cstheme="majorBidi"/>
          <w:i/>
          <w:iCs/>
        </w:rPr>
        <w:t>alam Implementas</w:t>
      </w:r>
      <w:r>
        <w:rPr>
          <w:rFonts w:asciiTheme="majorBidi" w:hAnsiTheme="majorBidi" w:cstheme="majorBidi"/>
          <w:i/>
          <w:iCs/>
        </w:rPr>
        <w:t>i Kurikulum Berbasis Kompetensi</w:t>
      </w:r>
      <w:r>
        <w:rPr>
          <w:rFonts w:asciiTheme="majorBidi" w:hAnsiTheme="majorBidi" w:cstheme="majorBidi"/>
        </w:rPr>
        <w:t>. (Jakarta: Prenada Media, 2005), hal. 152</w:t>
      </w:r>
    </w:p>
  </w:footnote>
  <w:footnote w:id="24">
    <w:p w:rsidR="00F750E1" w:rsidRPr="00871135" w:rsidRDefault="00F750E1" w:rsidP="00174084">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J. Mursell dan S. Nasution, </w:t>
      </w:r>
      <w:r>
        <w:rPr>
          <w:rFonts w:asciiTheme="majorBidi" w:hAnsiTheme="majorBidi" w:cstheme="majorBidi"/>
          <w:i/>
          <w:iCs/>
        </w:rPr>
        <w:t>Mengajar d</w:t>
      </w:r>
      <w:r w:rsidRPr="00871135">
        <w:rPr>
          <w:rFonts w:asciiTheme="majorBidi" w:hAnsiTheme="majorBidi" w:cstheme="majorBidi"/>
          <w:i/>
          <w:iCs/>
        </w:rPr>
        <w:t>engan Sukses</w:t>
      </w:r>
      <w:r>
        <w:rPr>
          <w:rFonts w:asciiTheme="majorBidi" w:hAnsiTheme="majorBidi" w:cstheme="majorBidi"/>
        </w:rPr>
        <w:t xml:space="preserve"> (</w:t>
      </w:r>
      <w:r w:rsidRPr="00871135">
        <w:rPr>
          <w:rFonts w:asciiTheme="majorBidi" w:hAnsiTheme="majorBidi" w:cstheme="majorBidi"/>
          <w:i/>
          <w:iCs/>
        </w:rPr>
        <w:t>Succesfull Teaching</w:t>
      </w:r>
      <w:r>
        <w:rPr>
          <w:rFonts w:asciiTheme="majorBidi" w:hAnsiTheme="majorBidi" w:cstheme="majorBidi"/>
        </w:rPr>
        <w:t>). (Bandung: CV. Jemmars, t.t), hal. 12</w:t>
      </w:r>
    </w:p>
  </w:footnote>
  <w:footnote w:id="25">
    <w:p w:rsidR="00F750E1" w:rsidRDefault="00F750E1" w:rsidP="00415407">
      <w:pPr>
        <w:pStyle w:val="FootnoteText"/>
        <w:ind w:firstLine="540"/>
        <w:jc w:val="both"/>
      </w:pPr>
      <w:r>
        <w:rPr>
          <w:rStyle w:val="FootnoteReference"/>
        </w:rPr>
        <w:footnoteRef/>
      </w:r>
      <w:r>
        <w:t xml:space="preserve"> </w:t>
      </w:r>
      <w:r>
        <w:rPr>
          <w:rFonts w:asciiTheme="majorBidi" w:hAnsiTheme="majorBidi" w:cstheme="majorBidi"/>
        </w:rPr>
        <w:t xml:space="preserve">Ngainun Naim, </w:t>
      </w:r>
      <w:r w:rsidRPr="0077237B">
        <w:rPr>
          <w:rFonts w:asciiTheme="majorBidi" w:hAnsiTheme="majorBidi" w:cstheme="majorBidi"/>
          <w:i/>
          <w:iCs/>
        </w:rPr>
        <w:t>Menjadi Guru Inspiratif</w:t>
      </w:r>
      <w:r>
        <w:rPr>
          <w:rFonts w:asciiTheme="majorBidi" w:hAnsiTheme="majorBidi" w:cstheme="majorBidi"/>
        </w:rPr>
        <w:t>. (Yogyakarta: Pustaka Pelajar, 2009), hal. 5</w:t>
      </w:r>
    </w:p>
  </w:footnote>
  <w:footnote w:id="26">
    <w:p w:rsidR="00F750E1" w:rsidRPr="0077237B" w:rsidRDefault="00F750E1" w:rsidP="00415407">
      <w:pPr>
        <w:pStyle w:val="FootnoteText"/>
        <w:ind w:firstLine="540"/>
        <w:jc w:val="both"/>
        <w:rPr>
          <w:rFonts w:asciiTheme="majorBidi" w:hAnsiTheme="majorBidi" w:cstheme="majorBidi"/>
        </w:rPr>
      </w:pPr>
      <w:r>
        <w:rPr>
          <w:rStyle w:val="FootnoteReference"/>
        </w:rPr>
        <w:footnoteRef/>
      </w:r>
      <w:r>
        <w:rPr>
          <w:rFonts w:asciiTheme="majorBidi" w:hAnsiTheme="majorBidi" w:cstheme="majorBidi"/>
        </w:rPr>
        <w:t xml:space="preserve"> </w:t>
      </w:r>
      <w:r w:rsidRPr="00357CA2">
        <w:rPr>
          <w:rFonts w:asciiTheme="majorBidi" w:hAnsiTheme="majorBidi" w:cstheme="majorBidi"/>
          <w:i/>
          <w:iCs/>
        </w:rPr>
        <w:t>Ibid</w:t>
      </w:r>
      <w:r>
        <w:rPr>
          <w:rFonts w:asciiTheme="majorBidi" w:hAnsiTheme="majorBidi" w:cstheme="majorBidi"/>
        </w:rPr>
        <w:t>., hal. 6-8</w:t>
      </w:r>
    </w:p>
  </w:footnote>
  <w:footnote w:id="27">
    <w:p w:rsidR="00F750E1" w:rsidRDefault="00F750E1" w:rsidP="00415407">
      <w:pPr>
        <w:pStyle w:val="FootnoteText"/>
        <w:ind w:firstLine="540"/>
        <w:jc w:val="both"/>
      </w:pPr>
      <w:r>
        <w:rPr>
          <w:rStyle w:val="FootnoteReference"/>
        </w:rPr>
        <w:footnoteRef/>
      </w:r>
      <w:r>
        <w:rPr>
          <w:rFonts w:asciiTheme="majorBidi" w:hAnsiTheme="majorBidi" w:cstheme="majorBidi"/>
        </w:rPr>
        <w:t xml:space="preserve"> Roestiyah N.K,</w:t>
      </w:r>
      <w:r w:rsidRPr="00357CA2">
        <w:rPr>
          <w:rFonts w:asciiTheme="majorBidi" w:hAnsiTheme="majorBidi" w:cstheme="majorBidi"/>
          <w:i/>
          <w:iCs/>
        </w:rPr>
        <w:t xml:space="preserve"> Masalah</w:t>
      </w:r>
      <w:r>
        <w:rPr>
          <w:rFonts w:asciiTheme="majorBidi" w:hAnsiTheme="majorBidi" w:cstheme="majorBidi"/>
        </w:rPr>
        <w:t>..., hal. 14</w:t>
      </w:r>
      <w:r>
        <w:t xml:space="preserve"> </w:t>
      </w:r>
    </w:p>
  </w:footnote>
  <w:footnote w:id="28">
    <w:p w:rsidR="00F750E1" w:rsidRPr="0077237B" w:rsidRDefault="00F750E1" w:rsidP="00415407">
      <w:pPr>
        <w:pStyle w:val="FootnoteText"/>
        <w:ind w:firstLine="540"/>
        <w:jc w:val="both"/>
        <w:rPr>
          <w:rFonts w:asciiTheme="majorBidi" w:hAnsiTheme="majorBidi" w:cstheme="majorBidi"/>
        </w:rPr>
      </w:pPr>
      <w:r>
        <w:rPr>
          <w:rStyle w:val="FootnoteReference"/>
        </w:rPr>
        <w:footnoteRef/>
      </w:r>
      <w:r>
        <w:t xml:space="preserve"> </w:t>
      </w:r>
      <w:r w:rsidRPr="00161480">
        <w:rPr>
          <w:rFonts w:asciiTheme="majorBidi" w:hAnsiTheme="majorBidi" w:cstheme="majorBidi"/>
        </w:rPr>
        <w:t>Kunandar</w:t>
      </w:r>
      <w:r w:rsidRPr="00357CA2">
        <w:rPr>
          <w:rFonts w:asciiTheme="majorBidi" w:hAnsiTheme="majorBidi" w:cstheme="majorBidi"/>
          <w:i/>
          <w:iCs/>
        </w:rPr>
        <w:t>, Guru Profesional Implementasi Kurikulum Ti</w:t>
      </w:r>
      <w:r>
        <w:rPr>
          <w:rFonts w:asciiTheme="majorBidi" w:hAnsiTheme="majorBidi" w:cstheme="majorBidi"/>
          <w:i/>
          <w:iCs/>
        </w:rPr>
        <w:t>ngkat Satuan Pendidikan (KTSP) d</w:t>
      </w:r>
      <w:r w:rsidRPr="00357CA2">
        <w:rPr>
          <w:rFonts w:asciiTheme="majorBidi" w:hAnsiTheme="majorBidi" w:cstheme="majorBidi"/>
          <w:i/>
          <w:iCs/>
        </w:rPr>
        <w:t xml:space="preserve">an </w:t>
      </w:r>
      <w:r>
        <w:rPr>
          <w:rFonts w:asciiTheme="majorBidi" w:hAnsiTheme="majorBidi" w:cstheme="majorBidi"/>
          <w:i/>
          <w:iCs/>
        </w:rPr>
        <w:t>Sukses d</w:t>
      </w:r>
      <w:r w:rsidRPr="00357CA2">
        <w:rPr>
          <w:rFonts w:asciiTheme="majorBidi" w:hAnsiTheme="majorBidi" w:cstheme="majorBidi"/>
          <w:i/>
          <w:iCs/>
        </w:rPr>
        <w:t>alam Setifikasi Guru</w:t>
      </w:r>
      <w:r>
        <w:rPr>
          <w:rFonts w:asciiTheme="majorBidi" w:hAnsiTheme="majorBidi" w:cstheme="majorBidi"/>
        </w:rPr>
        <w:t>. (Jakarta: PT. Raja Grafindo Persada, 2009), hal. 51-52</w:t>
      </w:r>
    </w:p>
  </w:footnote>
  <w:footnote w:id="29">
    <w:p w:rsidR="00F750E1" w:rsidRPr="0077237B" w:rsidRDefault="00F750E1" w:rsidP="00D55AB8">
      <w:pPr>
        <w:pStyle w:val="FootnoteText"/>
        <w:ind w:left="540"/>
        <w:rPr>
          <w:rFonts w:asciiTheme="majorBidi" w:hAnsiTheme="majorBidi" w:cstheme="majorBidi"/>
        </w:rPr>
      </w:pPr>
      <w:r>
        <w:rPr>
          <w:rStyle w:val="FootnoteReference"/>
        </w:rPr>
        <w:footnoteRef/>
      </w:r>
      <w:r w:rsidRPr="0077237B">
        <w:rPr>
          <w:i/>
          <w:iCs/>
        </w:rPr>
        <w:t xml:space="preserve"> </w:t>
      </w:r>
      <w:r w:rsidRPr="0077237B">
        <w:rPr>
          <w:rFonts w:asciiTheme="majorBidi" w:hAnsiTheme="majorBidi" w:cstheme="majorBidi"/>
          <w:i/>
          <w:iCs/>
        </w:rPr>
        <w:t>Ibid</w:t>
      </w:r>
      <w:r>
        <w:rPr>
          <w:rFonts w:asciiTheme="majorBidi" w:hAnsiTheme="majorBidi" w:cstheme="majorBidi"/>
        </w:rPr>
        <w:t>., hal. 53</w:t>
      </w:r>
    </w:p>
  </w:footnote>
  <w:footnote w:id="30">
    <w:p w:rsidR="00F750E1" w:rsidRPr="00D63AEB" w:rsidRDefault="00F750E1" w:rsidP="00D63AEB">
      <w:pPr>
        <w:pStyle w:val="FootnoteText"/>
        <w:ind w:firstLine="540"/>
        <w:rPr>
          <w:rFonts w:asciiTheme="majorBidi" w:hAnsiTheme="majorBidi" w:cstheme="majorBidi"/>
        </w:rPr>
      </w:pPr>
      <w:r>
        <w:rPr>
          <w:rStyle w:val="FootnoteReference"/>
        </w:rPr>
        <w:footnoteRef/>
      </w:r>
      <w:r>
        <w:t xml:space="preserve">  </w:t>
      </w:r>
      <w:r>
        <w:rPr>
          <w:rFonts w:asciiTheme="majorBidi" w:hAnsiTheme="majorBidi" w:cstheme="majorBidi"/>
        </w:rPr>
        <w:t xml:space="preserve">Farida Sarimaya, </w:t>
      </w:r>
      <w:r w:rsidRPr="003C425E">
        <w:rPr>
          <w:rFonts w:asciiTheme="majorBidi" w:hAnsiTheme="majorBidi" w:cstheme="majorBidi"/>
          <w:i/>
          <w:iCs/>
        </w:rPr>
        <w:t>Sertifikasi Guru</w:t>
      </w:r>
      <w:r>
        <w:rPr>
          <w:rFonts w:asciiTheme="majorBidi" w:hAnsiTheme="majorBidi" w:cstheme="majorBidi"/>
        </w:rPr>
        <w:t>. (Bandung: Yrama Widya, 2008), hal. 17</w:t>
      </w:r>
    </w:p>
  </w:footnote>
  <w:footnote w:id="31">
    <w:p w:rsidR="00F750E1" w:rsidRDefault="00F750E1" w:rsidP="00A243C8">
      <w:pPr>
        <w:pStyle w:val="FootnoteText"/>
        <w:ind w:firstLine="540"/>
        <w:jc w:val="both"/>
      </w:pPr>
      <w:r>
        <w:rPr>
          <w:rStyle w:val="FootnoteReference"/>
        </w:rPr>
        <w:footnoteRef/>
      </w:r>
      <w:r>
        <w:t xml:space="preserve"> </w:t>
      </w:r>
      <w:r>
        <w:rPr>
          <w:rFonts w:asciiTheme="majorBidi" w:hAnsiTheme="majorBidi" w:cstheme="majorBidi"/>
        </w:rPr>
        <w:t xml:space="preserve">Wina Sanjaya, </w:t>
      </w:r>
      <w:r>
        <w:rPr>
          <w:rFonts w:asciiTheme="majorBidi" w:hAnsiTheme="majorBidi" w:cstheme="majorBidi"/>
          <w:i/>
          <w:iCs/>
        </w:rPr>
        <w:t>Pembelajaran d</w:t>
      </w:r>
      <w:r w:rsidRPr="00357CA2">
        <w:rPr>
          <w:rFonts w:asciiTheme="majorBidi" w:hAnsiTheme="majorBidi" w:cstheme="majorBidi"/>
          <w:i/>
          <w:iCs/>
        </w:rPr>
        <w:t>alam</w:t>
      </w:r>
      <w:r>
        <w:rPr>
          <w:rFonts w:asciiTheme="majorBidi" w:hAnsiTheme="majorBidi" w:cstheme="majorBidi"/>
        </w:rPr>
        <w:t>..., hal. 145</w:t>
      </w:r>
    </w:p>
  </w:footnote>
  <w:footnote w:id="32">
    <w:p w:rsidR="00F750E1" w:rsidRPr="00A85F79" w:rsidRDefault="00F750E1" w:rsidP="00D63AEB">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Zakiah Daradjat</w:t>
      </w:r>
      <w:r w:rsidRPr="006E0A56">
        <w:rPr>
          <w:rFonts w:asciiTheme="majorBidi" w:hAnsiTheme="majorBidi" w:cstheme="majorBidi"/>
          <w:i/>
          <w:iCs/>
        </w:rPr>
        <w:t>, Metodik Khusus Pengajaran Agama Islam</w:t>
      </w:r>
      <w:r>
        <w:rPr>
          <w:rFonts w:asciiTheme="majorBidi" w:hAnsiTheme="majorBidi" w:cstheme="majorBidi"/>
        </w:rPr>
        <w:t>. (Jakarta: PT Bumi Aksara, 2008)), hal. 263</w:t>
      </w:r>
    </w:p>
  </w:footnote>
  <w:footnote w:id="33">
    <w:p w:rsidR="00F750E1" w:rsidRPr="00BC0313" w:rsidRDefault="00F750E1" w:rsidP="00BC0313">
      <w:pPr>
        <w:pStyle w:val="FootnoteText"/>
        <w:ind w:firstLine="540"/>
        <w:rPr>
          <w:rFonts w:asciiTheme="majorBidi" w:hAnsiTheme="majorBidi" w:cstheme="majorBidi"/>
        </w:rPr>
      </w:pPr>
      <w:r>
        <w:rPr>
          <w:rStyle w:val="FootnoteReference"/>
        </w:rPr>
        <w:footnoteRef/>
      </w:r>
      <w:r>
        <w:t xml:space="preserve"> </w:t>
      </w:r>
      <w:r>
        <w:rPr>
          <w:rFonts w:asciiTheme="majorBidi" w:hAnsiTheme="majorBidi" w:cstheme="majorBidi"/>
        </w:rPr>
        <w:t xml:space="preserve">Wina Sanjaya, </w:t>
      </w:r>
      <w:r w:rsidRPr="00FA2488">
        <w:rPr>
          <w:rFonts w:asciiTheme="majorBidi" w:hAnsiTheme="majorBidi" w:cstheme="majorBidi"/>
          <w:i/>
          <w:iCs/>
        </w:rPr>
        <w:t>Pembelajaran dalam</w:t>
      </w:r>
      <w:r>
        <w:rPr>
          <w:rFonts w:asciiTheme="majorBidi" w:hAnsiTheme="majorBidi" w:cstheme="majorBidi"/>
        </w:rPr>
        <w:t>..., hal. 146</w:t>
      </w:r>
    </w:p>
  </w:footnote>
  <w:footnote w:id="34">
    <w:p w:rsidR="00F750E1" w:rsidRPr="003C425E" w:rsidRDefault="00F750E1" w:rsidP="003C425E">
      <w:pPr>
        <w:pStyle w:val="FootnoteText"/>
        <w:ind w:firstLine="540"/>
        <w:rPr>
          <w:rFonts w:asciiTheme="majorBidi" w:hAnsiTheme="majorBidi" w:cstheme="majorBidi"/>
        </w:rPr>
      </w:pPr>
      <w:r>
        <w:rPr>
          <w:rStyle w:val="FootnoteReference"/>
        </w:rPr>
        <w:footnoteRef/>
      </w:r>
      <w:r>
        <w:t xml:space="preserve">  </w:t>
      </w:r>
      <w:r>
        <w:rPr>
          <w:rFonts w:asciiTheme="majorBidi" w:hAnsiTheme="majorBidi" w:cstheme="majorBidi"/>
        </w:rPr>
        <w:t xml:space="preserve">Farida Sarimaya, </w:t>
      </w:r>
      <w:r w:rsidRPr="003C425E">
        <w:rPr>
          <w:rFonts w:asciiTheme="majorBidi" w:hAnsiTheme="majorBidi" w:cstheme="majorBidi"/>
          <w:i/>
          <w:iCs/>
        </w:rPr>
        <w:t>Sertifikas</w:t>
      </w:r>
      <w:r>
        <w:rPr>
          <w:rFonts w:asciiTheme="majorBidi" w:hAnsiTheme="majorBidi" w:cstheme="majorBidi"/>
          <w:i/>
          <w:iCs/>
        </w:rPr>
        <w:t>i</w:t>
      </w:r>
      <w:r>
        <w:rPr>
          <w:rFonts w:asciiTheme="majorBidi" w:hAnsiTheme="majorBidi" w:cstheme="majorBidi"/>
        </w:rPr>
        <w:t>..., hal. 22</w:t>
      </w:r>
    </w:p>
  </w:footnote>
  <w:footnote w:id="35">
    <w:p w:rsidR="00F750E1" w:rsidRPr="00357CA2" w:rsidRDefault="00F750E1" w:rsidP="00D63AEB">
      <w:pPr>
        <w:pStyle w:val="FootnoteText"/>
        <w:ind w:firstLine="540"/>
        <w:jc w:val="both"/>
        <w:rPr>
          <w:rFonts w:asciiTheme="majorBidi" w:hAnsiTheme="majorBidi" w:cstheme="majorBidi"/>
        </w:rPr>
      </w:pPr>
      <w:r>
        <w:rPr>
          <w:rStyle w:val="FootnoteReference"/>
        </w:rPr>
        <w:footnoteRef/>
      </w:r>
      <w:r w:rsidRPr="00A243C8">
        <w:rPr>
          <w:i/>
          <w:iCs/>
        </w:rPr>
        <w:t xml:space="preserve"> </w:t>
      </w:r>
      <w:r>
        <w:rPr>
          <w:rFonts w:asciiTheme="majorBidi" w:hAnsiTheme="majorBidi" w:cstheme="majorBidi"/>
        </w:rPr>
        <w:t xml:space="preserve">Wina Sanjaya, </w:t>
      </w:r>
      <w:r w:rsidRPr="00FA2488">
        <w:rPr>
          <w:rFonts w:asciiTheme="majorBidi" w:hAnsiTheme="majorBidi" w:cstheme="majorBidi"/>
          <w:i/>
          <w:iCs/>
        </w:rPr>
        <w:t>Pembelajaran dalam</w:t>
      </w:r>
      <w:r>
        <w:rPr>
          <w:rFonts w:asciiTheme="majorBidi" w:hAnsiTheme="majorBidi" w:cstheme="majorBidi"/>
        </w:rPr>
        <w:t>..., hal. 146</w:t>
      </w:r>
    </w:p>
  </w:footnote>
  <w:footnote w:id="36">
    <w:p w:rsidR="00F750E1" w:rsidRPr="00357CA2" w:rsidRDefault="00F750E1" w:rsidP="001C34CF">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Suryasubroto, </w:t>
      </w:r>
      <w:r>
        <w:rPr>
          <w:rFonts w:asciiTheme="majorBidi" w:hAnsiTheme="majorBidi" w:cstheme="majorBidi"/>
          <w:i/>
          <w:iCs/>
        </w:rPr>
        <w:t>Proses Belajar Mengajar d</w:t>
      </w:r>
      <w:r w:rsidRPr="00357CA2">
        <w:rPr>
          <w:rFonts w:asciiTheme="majorBidi" w:hAnsiTheme="majorBidi" w:cstheme="majorBidi"/>
          <w:i/>
          <w:iCs/>
        </w:rPr>
        <w:t>i Sekolah</w:t>
      </w:r>
      <w:r>
        <w:rPr>
          <w:rFonts w:asciiTheme="majorBidi" w:hAnsiTheme="majorBidi" w:cstheme="majorBidi"/>
        </w:rPr>
        <w:t>. (Jakarta: PT. Rineka Cipta, 1997), hal. 4-5</w:t>
      </w:r>
    </w:p>
  </w:footnote>
  <w:footnote w:id="37">
    <w:p w:rsidR="00F750E1" w:rsidRPr="00087EE9" w:rsidRDefault="00F750E1" w:rsidP="001C34CF">
      <w:pPr>
        <w:pStyle w:val="FootnoteText"/>
        <w:ind w:firstLine="54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Oemar Hamalik, </w:t>
      </w:r>
      <w:r w:rsidRPr="00087EE9">
        <w:rPr>
          <w:rFonts w:asciiTheme="majorBidi" w:hAnsiTheme="majorBidi" w:cstheme="majorBidi"/>
          <w:i/>
          <w:iCs/>
        </w:rPr>
        <w:t>Pendidikan Guru</w:t>
      </w:r>
      <w:r>
        <w:rPr>
          <w:rFonts w:asciiTheme="majorBidi" w:hAnsiTheme="majorBidi" w:cstheme="majorBidi"/>
        </w:rPr>
        <w:t>. (Jakarta: PT. Bumi Aksara, 2004), hal. 38</w:t>
      </w:r>
    </w:p>
  </w:footnote>
  <w:footnote w:id="38">
    <w:p w:rsidR="00F750E1" w:rsidRPr="009662A8" w:rsidRDefault="00F750E1" w:rsidP="00D55AB8">
      <w:pPr>
        <w:pStyle w:val="FootnoteText"/>
        <w:ind w:firstLine="540"/>
        <w:rPr>
          <w:rFonts w:asciiTheme="majorBidi" w:hAnsiTheme="majorBidi" w:cstheme="majorBidi"/>
        </w:rPr>
      </w:pPr>
      <w:r>
        <w:rPr>
          <w:rStyle w:val="FootnoteReference"/>
        </w:rPr>
        <w:footnoteRef/>
      </w:r>
      <w:r>
        <w:t xml:space="preserve"> </w:t>
      </w:r>
      <w:r>
        <w:rPr>
          <w:rFonts w:asciiTheme="majorBidi" w:hAnsiTheme="majorBidi" w:cstheme="majorBidi"/>
        </w:rPr>
        <w:t xml:space="preserve">Sardiman, </w:t>
      </w:r>
      <w:r w:rsidRPr="009662A8">
        <w:rPr>
          <w:rFonts w:asciiTheme="majorBidi" w:hAnsiTheme="majorBidi" w:cstheme="majorBidi"/>
          <w:i/>
          <w:iCs/>
        </w:rPr>
        <w:t>Interak</w:t>
      </w:r>
      <w:r>
        <w:rPr>
          <w:rFonts w:asciiTheme="majorBidi" w:hAnsiTheme="majorBidi" w:cstheme="majorBidi"/>
          <w:i/>
          <w:iCs/>
        </w:rPr>
        <w:t>si dan Motivasi</w:t>
      </w:r>
      <w:r>
        <w:rPr>
          <w:rFonts w:asciiTheme="majorBidi" w:hAnsiTheme="majorBidi" w:cstheme="majorBidi"/>
        </w:rPr>
        <w:t>.., hal. 151</w:t>
      </w:r>
    </w:p>
  </w:footnote>
  <w:footnote w:id="39">
    <w:p w:rsidR="00F750E1" w:rsidRPr="001E745B" w:rsidRDefault="00F750E1" w:rsidP="00D55AB8">
      <w:pPr>
        <w:pStyle w:val="FootnoteText"/>
        <w:ind w:firstLine="540"/>
        <w:rPr>
          <w:rFonts w:asciiTheme="majorBidi" w:hAnsiTheme="majorBidi" w:cstheme="majorBidi"/>
        </w:rPr>
      </w:pPr>
      <w:r>
        <w:rPr>
          <w:rStyle w:val="FootnoteReference"/>
        </w:rPr>
        <w:footnoteRef/>
      </w:r>
      <w:r>
        <w:t xml:space="preserve"> </w:t>
      </w:r>
      <w:r>
        <w:rPr>
          <w:rFonts w:asciiTheme="majorBidi" w:hAnsiTheme="majorBidi" w:cstheme="majorBidi"/>
        </w:rPr>
        <w:t xml:space="preserve">Made Pidarta, </w:t>
      </w:r>
      <w:r w:rsidRPr="00665E83">
        <w:rPr>
          <w:rFonts w:asciiTheme="majorBidi" w:hAnsiTheme="majorBidi" w:cstheme="majorBidi"/>
          <w:i/>
          <w:iCs/>
        </w:rPr>
        <w:t>Landasan Pendidikan</w:t>
      </w:r>
      <w:r>
        <w:rPr>
          <w:rFonts w:asciiTheme="majorBidi" w:hAnsiTheme="majorBidi" w:cstheme="majorBidi"/>
        </w:rPr>
        <w:t>. (Jakarta: PT. Rineka Cipta, t.t), hal. 271</w:t>
      </w:r>
    </w:p>
  </w:footnote>
  <w:footnote w:id="40">
    <w:p w:rsidR="00F750E1" w:rsidRPr="00087FC5" w:rsidRDefault="00F750E1" w:rsidP="004247CE">
      <w:pPr>
        <w:pStyle w:val="FootnoteText"/>
        <w:ind w:firstLine="540"/>
        <w:rPr>
          <w:rFonts w:asciiTheme="majorBidi" w:hAnsiTheme="majorBidi" w:cstheme="majorBidi"/>
        </w:rPr>
      </w:pPr>
      <w:r>
        <w:rPr>
          <w:rStyle w:val="FootnoteReference"/>
        </w:rPr>
        <w:footnoteRef/>
      </w:r>
      <w:r>
        <w:t xml:space="preserve"> </w:t>
      </w:r>
      <w:r w:rsidRPr="00087FC5">
        <w:rPr>
          <w:rFonts w:asciiTheme="majorBidi" w:hAnsiTheme="majorBidi" w:cstheme="majorBidi"/>
        </w:rPr>
        <w:t xml:space="preserve">Abd. Aziz, </w:t>
      </w:r>
      <w:r w:rsidRPr="00087FC5">
        <w:rPr>
          <w:rFonts w:asciiTheme="majorBidi" w:hAnsiTheme="majorBidi" w:cstheme="majorBidi"/>
          <w:i/>
          <w:iCs/>
        </w:rPr>
        <w:t>Filsafat Pendidikan Islam</w:t>
      </w:r>
      <w:r w:rsidRPr="00087FC5">
        <w:rPr>
          <w:rFonts w:asciiTheme="majorBidi" w:hAnsiTheme="majorBidi" w:cstheme="majorBidi"/>
        </w:rPr>
        <w:t>. (Surabaya: Elkaf, 2006), hal</w:t>
      </w:r>
      <w:r>
        <w:rPr>
          <w:rFonts w:asciiTheme="majorBidi" w:hAnsiTheme="majorBidi" w:cstheme="majorBidi"/>
        </w:rPr>
        <w:t>.</w:t>
      </w:r>
      <w:r w:rsidRPr="00087FC5">
        <w:rPr>
          <w:rFonts w:asciiTheme="majorBidi" w:hAnsiTheme="majorBidi" w:cstheme="majorBidi"/>
        </w:rPr>
        <w:t xml:space="preserve"> 160</w:t>
      </w:r>
    </w:p>
  </w:footnote>
  <w:footnote w:id="41">
    <w:p w:rsidR="00F750E1" w:rsidRPr="000D40E0" w:rsidRDefault="00F750E1" w:rsidP="00D55AB8">
      <w:pPr>
        <w:pStyle w:val="FootnoteText"/>
        <w:ind w:firstLine="540"/>
        <w:rPr>
          <w:rFonts w:asciiTheme="majorBidi" w:hAnsiTheme="majorBidi" w:cstheme="majorBidi"/>
        </w:rPr>
      </w:pPr>
      <w:r>
        <w:rPr>
          <w:rStyle w:val="FootnoteReference"/>
        </w:rPr>
        <w:footnoteRef/>
      </w:r>
      <w:r>
        <w:t xml:space="preserve"> </w:t>
      </w:r>
      <w:r>
        <w:rPr>
          <w:rFonts w:asciiTheme="majorBidi" w:hAnsiTheme="majorBidi" w:cstheme="majorBidi"/>
        </w:rPr>
        <w:t xml:space="preserve">Munardji, </w:t>
      </w:r>
      <w:r w:rsidRPr="000D40E0">
        <w:rPr>
          <w:rFonts w:asciiTheme="majorBidi" w:hAnsiTheme="majorBidi" w:cstheme="majorBidi"/>
          <w:i/>
          <w:iCs/>
        </w:rPr>
        <w:t>Ilmu Pendidikan</w:t>
      </w:r>
      <w:r>
        <w:rPr>
          <w:rFonts w:asciiTheme="majorBidi" w:hAnsiTheme="majorBidi" w:cstheme="majorBidi"/>
        </w:rPr>
        <w:t>.., hal. 69-70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51016"/>
      <w:docPartObj>
        <w:docPartGallery w:val="Page Numbers (Top of Page)"/>
        <w:docPartUnique/>
      </w:docPartObj>
    </w:sdtPr>
    <w:sdtContent>
      <w:p w:rsidR="00AD6DDC" w:rsidRDefault="00AD6DDC">
        <w:pPr>
          <w:pStyle w:val="Header"/>
          <w:jc w:val="right"/>
        </w:pPr>
        <w:fldSimple w:instr=" PAGE   \* MERGEFORMAT ">
          <w:r>
            <w:rPr>
              <w:noProof/>
            </w:rPr>
            <w:t>48</w:t>
          </w:r>
        </w:fldSimple>
      </w:p>
    </w:sdtContent>
  </w:sdt>
  <w:p w:rsidR="00F750E1" w:rsidRDefault="00F750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460E"/>
    <w:multiLevelType w:val="hybridMultilevel"/>
    <w:tmpl w:val="8C7ACC96"/>
    <w:lvl w:ilvl="0" w:tplc="04210019">
      <w:start w:val="1"/>
      <w:numFmt w:val="lowerLetter"/>
      <w:lvlText w:val="%1."/>
      <w:lvlJc w:val="left"/>
      <w:pPr>
        <w:ind w:left="1859" w:hanging="360"/>
      </w:pPr>
    </w:lvl>
    <w:lvl w:ilvl="1" w:tplc="04210019" w:tentative="1">
      <w:start w:val="1"/>
      <w:numFmt w:val="lowerLetter"/>
      <w:lvlText w:val="%2."/>
      <w:lvlJc w:val="left"/>
      <w:pPr>
        <w:ind w:left="2579" w:hanging="360"/>
      </w:pPr>
    </w:lvl>
    <w:lvl w:ilvl="2" w:tplc="0421001B" w:tentative="1">
      <w:start w:val="1"/>
      <w:numFmt w:val="lowerRoman"/>
      <w:lvlText w:val="%3."/>
      <w:lvlJc w:val="right"/>
      <w:pPr>
        <w:ind w:left="3299" w:hanging="180"/>
      </w:pPr>
    </w:lvl>
    <w:lvl w:ilvl="3" w:tplc="0421000F" w:tentative="1">
      <w:start w:val="1"/>
      <w:numFmt w:val="decimal"/>
      <w:lvlText w:val="%4."/>
      <w:lvlJc w:val="left"/>
      <w:pPr>
        <w:ind w:left="4019" w:hanging="360"/>
      </w:pPr>
    </w:lvl>
    <w:lvl w:ilvl="4" w:tplc="04210019" w:tentative="1">
      <w:start w:val="1"/>
      <w:numFmt w:val="lowerLetter"/>
      <w:lvlText w:val="%5."/>
      <w:lvlJc w:val="left"/>
      <w:pPr>
        <w:ind w:left="4739" w:hanging="360"/>
      </w:pPr>
    </w:lvl>
    <w:lvl w:ilvl="5" w:tplc="0421001B" w:tentative="1">
      <w:start w:val="1"/>
      <w:numFmt w:val="lowerRoman"/>
      <w:lvlText w:val="%6."/>
      <w:lvlJc w:val="right"/>
      <w:pPr>
        <w:ind w:left="5459" w:hanging="180"/>
      </w:pPr>
    </w:lvl>
    <w:lvl w:ilvl="6" w:tplc="0421000F" w:tentative="1">
      <w:start w:val="1"/>
      <w:numFmt w:val="decimal"/>
      <w:lvlText w:val="%7."/>
      <w:lvlJc w:val="left"/>
      <w:pPr>
        <w:ind w:left="6179" w:hanging="360"/>
      </w:pPr>
    </w:lvl>
    <w:lvl w:ilvl="7" w:tplc="04210019" w:tentative="1">
      <w:start w:val="1"/>
      <w:numFmt w:val="lowerLetter"/>
      <w:lvlText w:val="%8."/>
      <w:lvlJc w:val="left"/>
      <w:pPr>
        <w:ind w:left="6899" w:hanging="360"/>
      </w:pPr>
    </w:lvl>
    <w:lvl w:ilvl="8" w:tplc="0421001B" w:tentative="1">
      <w:start w:val="1"/>
      <w:numFmt w:val="lowerRoman"/>
      <w:lvlText w:val="%9."/>
      <w:lvlJc w:val="right"/>
      <w:pPr>
        <w:ind w:left="7619" w:hanging="180"/>
      </w:pPr>
    </w:lvl>
  </w:abstractNum>
  <w:abstractNum w:abstractNumId="1">
    <w:nsid w:val="0A342348"/>
    <w:multiLevelType w:val="hybridMultilevel"/>
    <w:tmpl w:val="849493F4"/>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BD64E8B"/>
    <w:multiLevelType w:val="hybridMultilevel"/>
    <w:tmpl w:val="FA564408"/>
    <w:lvl w:ilvl="0" w:tplc="19F2A8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ED7BBA"/>
    <w:multiLevelType w:val="hybridMultilevel"/>
    <w:tmpl w:val="5F1C3622"/>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1756D8C"/>
    <w:multiLevelType w:val="hybridMultilevel"/>
    <w:tmpl w:val="CBC83E76"/>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5">
    <w:nsid w:val="152C6CB5"/>
    <w:multiLevelType w:val="multilevel"/>
    <w:tmpl w:val="7202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66291"/>
    <w:multiLevelType w:val="hybridMultilevel"/>
    <w:tmpl w:val="2B1E8830"/>
    <w:lvl w:ilvl="0" w:tplc="C63A249E">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1A3A6BAA"/>
    <w:multiLevelType w:val="hybridMultilevel"/>
    <w:tmpl w:val="6EAC3184"/>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8E9206B"/>
    <w:multiLevelType w:val="hybridMultilevel"/>
    <w:tmpl w:val="D820BBCC"/>
    <w:lvl w:ilvl="0" w:tplc="77E2BBFC">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A5A07AF"/>
    <w:multiLevelType w:val="hybridMultilevel"/>
    <w:tmpl w:val="F3688130"/>
    <w:lvl w:ilvl="0" w:tplc="8E5ABBD4">
      <w:start w:val="1"/>
      <w:numFmt w:val="lowerLetter"/>
      <w:lvlText w:val="%1."/>
      <w:lvlJc w:val="left"/>
      <w:pPr>
        <w:ind w:left="1800" w:hanging="360"/>
      </w:pPr>
      <w:rPr>
        <w:rFonts w:hint="default"/>
        <w:b w:val="0"/>
        <w:bCs w:val="0"/>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0">
    <w:nsid w:val="3368487D"/>
    <w:multiLevelType w:val="hybridMultilevel"/>
    <w:tmpl w:val="2A5A2048"/>
    <w:lvl w:ilvl="0" w:tplc="E7705C9A">
      <w:start w:val="1"/>
      <w:numFmt w:val="decimal"/>
      <w:lvlText w:val="%1."/>
      <w:lvlJc w:val="left"/>
      <w:pPr>
        <w:ind w:left="1509" w:hanging="360"/>
      </w:pPr>
      <w:rPr>
        <w:b w:val="0"/>
        <w:bCs w:val="0"/>
        <w:i w:val="0"/>
        <w:iCs w:val="0"/>
      </w:rPr>
    </w:lvl>
    <w:lvl w:ilvl="1" w:tplc="04210019" w:tentative="1">
      <w:start w:val="1"/>
      <w:numFmt w:val="lowerLetter"/>
      <w:lvlText w:val="%2."/>
      <w:lvlJc w:val="left"/>
      <w:pPr>
        <w:ind w:left="2229" w:hanging="360"/>
      </w:pPr>
    </w:lvl>
    <w:lvl w:ilvl="2" w:tplc="0421001B" w:tentative="1">
      <w:start w:val="1"/>
      <w:numFmt w:val="lowerRoman"/>
      <w:lvlText w:val="%3."/>
      <w:lvlJc w:val="right"/>
      <w:pPr>
        <w:ind w:left="2949" w:hanging="180"/>
      </w:pPr>
    </w:lvl>
    <w:lvl w:ilvl="3" w:tplc="0421000F" w:tentative="1">
      <w:start w:val="1"/>
      <w:numFmt w:val="decimal"/>
      <w:lvlText w:val="%4."/>
      <w:lvlJc w:val="left"/>
      <w:pPr>
        <w:ind w:left="3669" w:hanging="360"/>
      </w:pPr>
    </w:lvl>
    <w:lvl w:ilvl="4" w:tplc="04210019" w:tentative="1">
      <w:start w:val="1"/>
      <w:numFmt w:val="lowerLetter"/>
      <w:lvlText w:val="%5."/>
      <w:lvlJc w:val="left"/>
      <w:pPr>
        <w:ind w:left="4389" w:hanging="360"/>
      </w:pPr>
    </w:lvl>
    <w:lvl w:ilvl="5" w:tplc="0421001B" w:tentative="1">
      <w:start w:val="1"/>
      <w:numFmt w:val="lowerRoman"/>
      <w:lvlText w:val="%6."/>
      <w:lvlJc w:val="right"/>
      <w:pPr>
        <w:ind w:left="5109" w:hanging="180"/>
      </w:pPr>
    </w:lvl>
    <w:lvl w:ilvl="6" w:tplc="0421000F" w:tentative="1">
      <w:start w:val="1"/>
      <w:numFmt w:val="decimal"/>
      <w:lvlText w:val="%7."/>
      <w:lvlJc w:val="left"/>
      <w:pPr>
        <w:ind w:left="5829" w:hanging="360"/>
      </w:pPr>
    </w:lvl>
    <w:lvl w:ilvl="7" w:tplc="04210019" w:tentative="1">
      <w:start w:val="1"/>
      <w:numFmt w:val="lowerLetter"/>
      <w:lvlText w:val="%8."/>
      <w:lvlJc w:val="left"/>
      <w:pPr>
        <w:ind w:left="6549" w:hanging="360"/>
      </w:pPr>
    </w:lvl>
    <w:lvl w:ilvl="8" w:tplc="0421001B" w:tentative="1">
      <w:start w:val="1"/>
      <w:numFmt w:val="lowerRoman"/>
      <w:lvlText w:val="%9."/>
      <w:lvlJc w:val="right"/>
      <w:pPr>
        <w:ind w:left="7269" w:hanging="180"/>
      </w:pPr>
    </w:lvl>
  </w:abstractNum>
  <w:abstractNum w:abstractNumId="11">
    <w:nsid w:val="3384065A"/>
    <w:multiLevelType w:val="hybridMultilevel"/>
    <w:tmpl w:val="7AEC52DE"/>
    <w:lvl w:ilvl="0" w:tplc="533C8ED2">
      <w:start w:val="5"/>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3D593699"/>
    <w:multiLevelType w:val="hybridMultilevel"/>
    <w:tmpl w:val="23A84484"/>
    <w:lvl w:ilvl="0" w:tplc="560EF30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4E303BC"/>
    <w:multiLevelType w:val="hybridMultilevel"/>
    <w:tmpl w:val="AED6B7B6"/>
    <w:lvl w:ilvl="0" w:tplc="BA246CF6">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8940A05"/>
    <w:multiLevelType w:val="hybridMultilevel"/>
    <w:tmpl w:val="3FBC6556"/>
    <w:lvl w:ilvl="0" w:tplc="0421000F">
      <w:start w:val="1"/>
      <w:numFmt w:val="decimal"/>
      <w:lvlText w:val="%1."/>
      <w:lvlJc w:val="left"/>
      <w:pPr>
        <w:ind w:left="3420" w:hanging="360"/>
      </w:pPr>
    </w:lvl>
    <w:lvl w:ilvl="1" w:tplc="04210019" w:tentative="1">
      <w:start w:val="1"/>
      <w:numFmt w:val="lowerLetter"/>
      <w:lvlText w:val="%2."/>
      <w:lvlJc w:val="left"/>
      <w:pPr>
        <w:ind w:left="4140" w:hanging="360"/>
      </w:pPr>
    </w:lvl>
    <w:lvl w:ilvl="2" w:tplc="0421001B" w:tentative="1">
      <w:start w:val="1"/>
      <w:numFmt w:val="lowerRoman"/>
      <w:lvlText w:val="%3."/>
      <w:lvlJc w:val="right"/>
      <w:pPr>
        <w:ind w:left="4860" w:hanging="180"/>
      </w:pPr>
    </w:lvl>
    <w:lvl w:ilvl="3" w:tplc="0421000F" w:tentative="1">
      <w:start w:val="1"/>
      <w:numFmt w:val="decimal"/>
      <w:lvlText w:val="%4."/>
      <w:lvlJc w:val="left"/>
      <w:pPr>
        <w:ind w:left="5580" w:hanging="360"/>
      </w:pPr>
    </w:lvl>
    <w:lvl w:ilvl="4" w:tplc="04210019" w:tentative="1">
      <w:start w:val="1"/>
      <w:numFmt w:val="lowerLetter"/>
      <w:lvlText w:val="%5."/>
      <w:lvlJc w:val="left"/>
      <w:pPr>
        <w:ind w:left="6300" w:hanging="360"/>
      </w:pPr>
    </w:lvl>
    <w:lvl w:ilvl="5" w:tplc="0421001B" w:tentative="1">
      <w:start w:val="1"/>
      <w:numFmt w:val="lowerRoman"/>
      <w:lvlText w:val="%6."/>
      <w:lvlJc w:val="right"/>
      <w:pPr>
        <w:ind w:left="7020" w:hanging="180"/>
      </w:pPr>
    </w:lvl>
    <w:lvl w:ilvl="6" w:tplc="0421000F" w:tentative="1">
      <w:start w:val="1"/>
      <w:numFmt w:val="decimal"/>
      <w:lvlText w:val="%7."/>
      <w:lvlJc w:val="left"/>
      <w:pPr>
        <w:ind w:left="7740" w:hanging="360"/>
      </w:pPr>
    </w:lvl>
    <w:lvl w:ilvl="7" w:tplc="04210019" w:tentative="1">
      <w:start w:val="1"/>
      <w:numFmt w:val="lowerLetter"/>
      <w:lvlText w:val="%8."/>
      <w:lvlJc w:val="left"/>
      <w:pPr>
        <w:ind w:left="8460" w:hanging="360"/>
      </w:pPr>
    </w:lvl>
    <w:lvl w:ilvl="8" w:tplc="0421001B" w:tentative="1">
      <w:start w:val="1"/>
      <w:numFmt w:val="lowerRoman"/>
      <w:lvlText w:val="%9."/>
      <w:lvlJc w:val="right"/>
      <w:pPr>
        <w:ind w:left="9180" w:hanging="180"/>
      </w:pPr>
    </w:lvl>
  </w:abstractNum>
  <w:abstractNum w:abstractNumId="15">
    <w:nsid w:val="4A8225B1"/>
    <w:multiLevelType w:val="hybridMultilevel"/>
    <w:tmpl w:val="E02479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285248"/>
    <w:multiLevelType w:val="hybridMultilevel"/>
    <w:tmpl w:val="AD844F8E"/>
    <w:lvl w:ilvl="0" w:tplc="04210019">
      <w:start w:val="1"/>
      <w:numFmt w:val="lowerLetter"/>
      <w:lvlText w:val="%1."/>
      <w:lvlJc w:val="left"/>
      <w:pPr>
        <w:ind w:left="1859" w:hanging="360"/>
      </w:pPr>
    </w:lvl>
    <w:lvl w:ilvl="1" w:tplc="04210019" w:tentative="1">
      <w:start w:val="1"/>
      <w:numFmt w:val="lowerLetter"/>
      <w:lvlText w:val="%2."/>
      <w:lvlJc w:val="left"/>
      <w:pPr>
        <w:ind w:left="2579" w:hanging="360"/>
      </w:pPr>
    </w:lvl>
    <w:lvl w:ilvl="2" w:tplc="0421001B" w:tentative="1">
      <w:start w:val="1"/>
      <w:numFmt w:val="lowerRoman"/>
      <w:lvlText w:val="%3."/>
      <w:lvlJc w:val="right"/>
      <w:pPr>
        <w:ind w:left="3299" w:hanging="180"/>
      </w:pPr>
    </w:lvl>
    <w:lvl w:ilvl="3" w:tplc="0421000F" w:tentative="1">
      <w:start w:val="1"/>
      <w:numFmt w:val="decimal"/>
      <w:lvlText w:val="%4."/>
      <w:lvlJc w:val="left"/>
      <w:pPr>
        <w:ind w:left="4019" w:hanging="360"/>
      </w:pPr>
    </w:lvl>
    <w:lvl w:ilvl="4" w:tplc="04210019" w:tentative="1">
      <w:start w:val="1"/>
      <w:numFmt w:val="lowerLetter"/>
      <w:lvlText w:val="%5."/>
      <w:lvlJc w:val="left"/>
      <w:pPr>
        <w:ind w:left="4739" w:hanging="360"/>
      </w:pPr>
    </w:lvl>
    <w:lvl w:ilvl="5" w:tplc="0421001B" w:tentative="1">
      <w:start w:val="1"/>
      <w:numFmt w:val="lowerRoman"/>
      <w:lvlText w:val="%6."/>
      <w:lvlJc w:val="right"/>
      <w:pPr>
        <w:ind w:left="5459" w:hanging="180"/>
      </w:pPr>
    </w:lvl>
    <w:lvl w:ilvl="6" w:tplc="0421000F" w:tentative="1">
      <w:start w:val="1"/>
      <w:numFmt w:val="decimal"/>
      <w:lvlText w:val="%7."/>
      <w:lvlJc w:val="left"/>
      <w:pPr>
        <w:ind w:left="6179" w:hanging="360"/>
      </w:pPr>
    </w:lvl>
    <w:lvl w:ilvl="7" w:tplc="04210019" w:tentative="1">
      <w:start w:val="1"/>
      <w:numFmt w:val="lowerLetter"/>
      <w:lvlText w:val="%8."/>
      <w:lvlJc w:val="left"/>
      <w:pPr>
        <w:ind w:left="6899" w:hanging="360"/>
      </w:pPr>
    </w:lvl>
    <w:lvl w:ilvl="8" w:tplc="0421001B" w:tentative="1">
      <w:start w:val="1"/>
      <w:numFmt w:val="lowerRoman"/>
      <w:lvlText w:val="%9."/>
      <w:lvlJc w:val="right"/>
      <w:pPr>
        <w:ind w:left="7619" w:hanging="180"/>
      </w:pPr>
    </w:lvl>
  </w:abstractNum>
  <w:abstractNum w:abstractNumId="17">
    <w:nsid w:val="4D7E20CB"/>
    <w:multiLevelType w:val="multilevel"/>
    <w:tmpl w:val="6E20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CF6758"/>
    <w:multiLevelType w:val="hybridMultilevel"/>
    <w:tmpl w:val="4566E0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887AFE"/>
    <w:multiLevelType w:val="multilevel"/>
    <w:tmpl w:val="627A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5406F4"/>
    <w:multiLevelType w:val="hybridMultilevel"/>
    <w:tmpl w:val="6ADA91D2"/>
    <w:lvl w:ilvl="0" w:tplc="B85E7830">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B6A45F8"/>
    <w:multiLevelType w:val="hybridMultilevel"/>
    <w:tmpl w:val="6D42D842"/>
    <w:lvl w:ilvl="0" w:tplc="0421000F">
      <w:start w:val="1"/>
      <w:numFmt w:val="decimal"/>
      <w:lvlText w:val="%1."/>
      <w:lvlJc w:val="left"/>
      <w:pPr>
        <w:ind w:left="1509" w:hanging="360"/>
      </w:pPr>
      <w:rPr>
        <w:b w:val="0"/>
        <w:bCs w:val="0"/>
        <w:i w:val="0"/>
        <w:iCs w:val="0"/>
      </w:rPr>
    </w:lvl>
    <w:lvl w:ilvl="1" w:tplc="04210019" w:tentative="1">
      <w:start w:val="1"/>
      <w:numFmt w:val="lowerLetter"/>
      <w:lvlText w:val="%2."/>
      <w:lvlJc w:val="left"/>
      <w:pPr>
        <w:ind w:left="2229" w:hanging="360"/>
      </w:pPr>
    </w:lvl>
    <w:lvl w:ilvl="2" w:tplc="0421001B" w:tentative="1">
      <w:start w:val="1"/>
      <w:numFmt w:val="lowerRoman"/>
      <w:lvlText w:val="%3."/>
      <w:lvlJc w:val="right"/>
      <w:pPr>
        <w:ind w:left="2949" w:hanging="180"/>
      </w:pPr>
    </w:lvl>
    <w:lvl w:ilvl="3" w:tplc="0421000F" w:tentative="1">
      <w:start w:val="1"/>
      <w:numFmt w:val="decimal"/>
      <w:lvlText w:val="%4."/>
      <w:lvlJc w:val="left"/>
      <w:pPr>
        <w:ind w:left="3669" w:hanging="360"/>
      </w:pPr>
    </w:lvl>
    <w:lvl w:ilvl="4" w:tplc="04210019" w:tentative="1">
      <w:start w:val="1"/>
      <w:numFmt w:val="lowerLetter"/>
      <w:lvlText w:val="%5."/>
      <w:lvlJc w:val="left"/>
      <w:pPr>
        <w:ind w:left="4389" w:hanging="360"/>
      </w:pPr>
    </w:lvl>
    <w:lvl w:ilvl="5" w:tplc="0421001B" w:tentative="1">
      <w:start w:val="1"/>
      <w:numFmt w:val="lowerRoman"/>
      <w:lvlText w:val="%6."/>
      <w:lvlJc w:val="right"/>
      <w:pPr>
        <w:ind w:left="5109" w:hanging="180"/>
      </w:pPr>
    </w:lvl>
    <w:lvl w:ilvl="6" w:tplc="0421000F" w:tentative="1">
      <w:start w:val="1"/>
      <w:numFmt w:val="decimal"/>
      <w:lvlText w:val="%7."/>
      <w:lvlJc w:val="left"/>
      <w:pPr>
        <w:ind w:left="5829" w:hanging="360"/>
      </w:pPr>
    </w:lvl>
    <w:lvl w:ilvl="7" w:tplc="04210019" w:tentative="1">
      <w:start w:val="1"/>
      <w:numFmt w:val="lowerLetter"/>
      <w:lvlText w:val="%8."/>
      <w:lvlJc w:val="left"/>
      <w:pPr>
        <w:ind w:left="6549" w:hanging="360"/>
      </w:pPr>
    </w:lvl>
    <w:lvl w:ilvl="8" w:tplc="0421001B" w:tentative="1">
      <w:start w:val="1"/>
      <w:numFmt w:val="lowerRoman"/>
      <w:lvlText w:val="%9."/>
      <w:lvlJc w:val="right"/>
      <w:pPr>
        <w:ind w:left="7269" w:hanging="180"/>
      </w:pPr>
    </w:lvl>
  </w:abstractNum>
  <w:abstractNum w:abstractNumId="22">
    <w:nsid w:val="5B8426E2"/>
    <w:multiLevelType w:val="hybridMultilevel"/>
    <w:tmpl w:val="315ADB34"/>
    <w:lvl w:ilvl="0" w:tplc="0421000F">
      <w:start w:val="1"/>
      <w:numFmt w:val="decimal"/>
      <w:lvlText w:val="%1."/>
      <w:lvlJc w:val="left"/>
      <w:pPr>
        <w:ind w:left="1800" w:hanging="360"/>
      </w:pPr>
      <w:rPr>
        <w:i w:val="0"/>
        <w:i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604506B3"/>
    <w:multiLevelType w:val="hybridMultilevel"/>
    <w:tmpl w:val="7E8409A4"/>
    <w:lvl w:ilvl="0" w:tplc="04210019">
      <w:start w:val="1"/>
      <w:numFmt w:val="lowerLetter"/>
      <w:lvlText w:val="%1."/>
      <w:lvlJc w:val="left"/>
      <w:pPr>
        <w:ind w:left="1859" w:hanging="360"/>
      </w:pPr>
    </w:lvl>
    <w:lvl w:ilvl="1" w:tplc="04210019" w:tentative="1">
      <w:start w:val="1"/>
      <w:numFmt w:val="lowerLetter"/>
      <w:lvlText w:val="%2."/>
      <w:lvlJc w:val="left"/>
      <w:pPr>
        <w:ind w:left="2579" w:hanging="360"/>
      </w:pPr>
    </w:lvl>
    <w:lvl w:ilvl="2" w:tplc="0421001B" w:tentative="1">
      <w:start w:val="1"/>
      <w:numFmt w:val="lowerRoman"/>
      <w:lvlText w:val="%3."/>
      <w:lvlJc w:val="right"/>
      <w:pPr>
        <w:ind w:left="3299" w:hanging="180"/>
      </w:pPr>
    </w:lvl>
    <w:lvl w:ilvl="3" w:tplc="0421000F" w:tentative="1">
      <w:start w:val="1"/>
      <w:numFmt w:val="decimal"/>
      <w:lvlText w:val="%4."/>
      <w:lvlJc w:val="left"/>
      <w:pPr>
        <w:ind w:left="4019" w:hanging="360"/>
      </w:pPr>
    </w:lvl>
    <w:lvl w:ilvl="4" w:tplc="04210019" w:tentative="1">
      <w:start w:val="1"/>
      <w:numFmt w:val="lowerLetter"/>
      <w:lvlText w:val="%5."/>
      <w:lvlJc w:val="left"/>
      <w:pPr>
        <w:ind w:left="4739" w:hanging="360"/>
      </w:pPr>
    </w:lvl>
    <w:lvl w:ilvl="5" w:tplc="0421001B" w:tentative="1">
      <w:start w:val="1"/>
      <w:numFmt w:val="lowerRoman"/>
      <w:lvlText w:val="%6."/>
      <w:lvlJc w:val="right"/>
      <w:pPr>
        <w:ind w:left="5459" w:hanging="180"/>
      </w:pPr>
    </w:lvl>
    <w:lvl w:ilvl="6" w:tplc="0421000F" w:tentative="1">
      <w:start w:val="1"/>
      <w:numFmt w:val="decimal"/>
      <w:lvlText w:val="%7."/>
      <w:lvlJc w:val="left"/>
      <w:pPr>
        <w:ind w:left="6179" w:hanging="360"/>
      </w:pPr>
    </w:lvl>
    <w:lvl w:ilvl="7" w:tplc="04210019" w:tentative="1">
      <w:start w:val="1"/>
      <w:numFmt w:val="lowerLetter"/>
      <w:lvlText w:val="%8."/>
      <w:lvlJc w:val="left"/>
      <w:pPr>
        <w:ind w:left="6899" w:hanging="360"/>
      </w:pPr>
    </w:lvl>
    <w:lvl w:ilvl="8" w:tplc="0421001B" w:tentative="1">
      <w:start w:val="1"/>
      <w:numFmt w:val="lowerRoman"/>
      <w:lvlText w:val="%9."/>
      <w:lvlJc w:val="right"/>
      <w:pPr>
        <w:ind w:left="7619" w:hanging="180"/>
      </w:pPr>
    </w:lvl>
  </w:abstractNum>
  <w:abstractNum w:abstractNumId="24">
    <w:nsid w:val="66726553"/>
    <w:multiLevelType w:val="hybridMultilevel"/>
    <w:tmpl w:val="C03AE436"/>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5">
    <w:nsid w:val="66755F21"/>
    <w:multiLevelType w:val="hybridMultilevel"/>
    <w:tmpl w:val="732019D6"/>
    <w:lvl w:ilvl="0" w:tplc="0421000F">
      <w:start w:val="1"/>
      <w:numFmt w:val="decimal"/>
      <w:lvlText w:val="%1."/>
      <w:lvlJc w:val="left"/>
      <w:pPr>
        <w:ind w:left="900" w:hanging="360"/>
      </w:p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6">
    <w:nsid w:val="67173650"/>
    <w:multiLevelType w:val="hybridMultilevel"/>
    <w:tmpl w:val="296C659C"/>
    <w:lvl w:ilvl="0" w:tplc="0421000F">
      <w:start w:val="1"/>
      <w:numFmt w:val="decimal"/>
      <w:lvlText w:val="%1."/>
      <w:lvlJc w:val="left"/>
      <w:pPr>
        <w:ind w:left="1800" w:hanging="360"/>
      </w:pPr>
      <w:rPr>
        <w:rFonts w:hint="default"/>
        <w:b w:val="0"/>
        <w:bCs w:val="0"/>
        <w:i w:val="0"/>
        <w:iCs w:val="0"/>
      </w:rPr>
    </w:lvl>
    <w:lvl w:ilvl="1" w:tplc="04210003">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7">
    <w:nsid w:val="74EB25BF"/>
    <w:multiLevelType w:val="hybridMultilevel"/>
    <w:tmpl w:val="77767BC8"/>
    <w:lvl w:ilvl="0" w:tplc="0421000F">
      <w:start w:val="1"/>
      <w:numFmt w:val="decimal"/>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8">
    <w:nsid w:val="776955AC"/>
    <w:multiLevelType w:val="hybridMultilevel"/>
    <w:tmpl w:val="546C0FEC"/>
    <w:lvl w:ilvl="0" w:tplc="269441D0">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CBF0B5C"/>
    <w:multiLevelType w:val="hybridMultilevel"/>
    <w:tmpl w:val="5E5A01E8"/>
    <w:lvl w:ilvl="0" w:tplc="0421000F">
      <w:start w:val="1"/>
      <w:numFmt w:val="decimal"/>
      <w:lvlText w:val="%1."/>
      <w:lvlJc w:val="left"/>
      <w:pPr>
        <w:ind w:left="1080" w:hanging="360"/>
      </w:pPr>
      <w:rPr>
        <w:rFonts w:hint="default"/>
      </w:rPr>
    </w:lvl>
    <w:lvl w:ilvl="1" w:tplc="631CC1FA">
      <w:numFmt w:val="bullet"/>
      <w:lvlText w:val=""/>
      <w:lvlJc w:val="left"/>
      <w:pPr>
        <w:ind w:left="1800" w:hanging="360"/>
      </w:pPr>
      <w:rPr>
        <w:rFonts w:ascii="Symbol" w:eastAsiaTheme="minorHAnsi" w:hAnsi="Symbol" w:cstheme="majorBidi"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0">
    <w:nsid w:val="7D4A4D5F"/>
    <w:multiLevelType w:val="hybridMultilevel"/>
    <w:tmpl w:val="B686BBC4"/>
    <w:lvl w:ilvl="0" w:tplc="0421000F">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26"/>
  </w:num>
  <w:num w:numId="2">
    <w:abstractNumId w:val="29"/>
  </w:num>
  <w:num w:numId="3">
    <w:abstractNumId w:val="30"/>
  </w:num>
  <w:num w:numId="4">
    <w:abstractNumId w:val="10"/>
  </w:num>
  <w:num w:numId="5">
    <w:abstractNumId w:val="24"/>
  </w:num>
  <w:num w:numId="6">
    <w:abstractNumId w:val="22"/>
  </w:num>
  <w:num w:numId="7">
    <w:abstractNumId w:val="14"/>
  </w:num>
  <w:num w:numId="8">
    <w:abstractNumId w:val="27"/>
  </w:num>
  <w:num w:numId="9">
    <w:abstractNumId w:val="28"/>
  </w:num>
  <w:num w:numId="10">
    <w:abstractNumId w:val="23"/>
  </w:num>
  <w:num w:numId="11">
    <w:abstractNumId w:val="19"/>
  </w:num>
  <w:num w:numId="12">
    <w:abstractNumId w:val="17"/>
  </w:num>
  <w:num w:numId="13">
    <w:abstractNumId w:val="18"/>
  </w:num>
  <w:num w:numId="14">
    <w:abstractNumId w:val="4"/>
  </w:num>
  <w:num w:numId="15">
    <w:abstractNumId w:val="25"/>
  </w:num>
  <w:num w:numId="16">
    <w:abstractNumId w:val="5"/>
  </w:num>
  <w:num w:numId="17">
    <w:abstractNumId w:val="16"/>
  </w:num>
  <w:num w:numId="18">
    <w:abstractNumId w:val="20"/>
  </w:num>
  <w:num w:numId="19">
    <w:abstractNumId w:val="21"/>
  </w:num>
  <w:num w:numId="20">
    <w:abstractNumId w:val="0"/>
  </w:num>
  <w:num w:numId="21">
    <w:abstractNumId w:val="7"/>
  </w:num>
  <w:num w:numId="22">
    <w:abstractNumId w:val="9"/>
  </w:num>
  <w:num w:numId="23">
    <w:abstractNumId w:val="1"/>
  </w:num>
  <w:num w:numId="24">
    <w:abstractNumId w:val="15"/>
  </w:num>
  <w:num w:numId="25">
    <w:abstractNumId w:val="3"/>
  </w:num>
  <w:num w:numId="26">
    <w:abstractNumId w:val="2"/>
  </w:num>
  <w:num w:numId="27">
    <w:abstractNumId w:val="6"/>
  </w:num>
  <w:num w:numId="28">
    <w:abstractNumId w:val="8"/>
  </w:num>
  <w:num w:numId="29">
    <w:abstractNumId w:val="11"/>
  </w:num>
  <w:num w:numId="30">
    <w:abstractNumId w:val="12"/>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D243B"/>
    <w:rsid w:val="00002C20"/>
    <w:rsid w:val="00002E0F"/>
    <w:rsid w:val="00003332"/>
    <w:rsid w:val="00003B37"/>
    <w:rsid w:val="00012B7E"/>
    <w:rsid w:val="000177EC"/>
    <w:rsid w:val="00020EE9"/>
    <w:rsid w:val="00025303"/>
    <w:rsid w:val="000260AD"/>
    <w:rsid w:val="00032FE6"/>
    <w:rsid w:val="00035203"/>
    <w:rsid w:val="0003539D"/>
    <w:rsid w:val="000457C5"/>
    <w:rsid w:val="00046426"/>
    <w:rsid w:val="00053F0C"/>
    <w:rsid w:val="000551AA"/>
    <w:rsid w:val="000557A7"/>
    <w:rsid w:val="000563D6"/>
    <w:rsid w:val="00056A37"/>
    <w:rsid w:val="000571BC"/>
    <w:rsid w:val="0006100B"/>
    <w:rsid w:val="00076388"/>
    <w:rsid w:val="00076B9C"/>
    <w:rsid w:val="00077F33"/>
    <w:rsid w:val="0008174F"/>
    <w:rsid w:val="00082B5F"/>
    <w:rsid w:val="00087FC5"/>
    <w:rsid w:val="00090C25"/>
    <w:rsid w:val="000A126E"/>
    <w:rsid w:val="000A2C89"/>
    <w:rsid w:val="000B37D2"/>
    <w:rsid w:val="000B4454"/>
    <w:rsid w:val="000B49FE"/>
    <w:rsid w:val="000B65A8"/>
    <w:rsid w:val="000B7280"/>
    <w:rsid w:val="000C01AF"/>
    <w:rsid w:val="000C09D8"/>
    <w:rsid w:val="000C186A"/>
    <w:rsid w:val="000C4535"/>
    <w:rsid w:val="000C6E21"/>
    <w:rsid w:val="000C7BE6"/>
    <w:rsid w:val="000D2F4A"/>
    <w:rsid w:val="000D40E0"/>
    <w:rsid w:val="000D560D"/>
    <w:rsid w:val="000D6111"/>
    <w:rsid w:val="000D62E6"/>
    <w:rsid w:val="000E3BFD"/>
    <w:rsid w:val="000F0024"/>
    <w:rsid w:val="00111E0C"/>
    <w:rsid w:val="00112D52"/>
    <w:rsid w:val="00115526"/>
    <w:rsid w:val="00116E41"/>
    <w:rsid w:val="00120C24"/>
    <w:rsid w:val="001231BC"/>
    <w:rsid w:val="00131965"/>
    <w:rsid w:val="00140323"/>
    <w:rsid w:val="001441DF"/>
    <w:rsid w:val="0014422A"/>
    <w:rsid w:val="001474B0"/>
    <w:rsid w:val="00150E6C"/>
    <w:rsid w:val="00151A5A"/>
    <w:rsid w:val="00162D34"/>
    <w:rsid w:val="00165C07"/>
    <w:rsid w:val="00167BBF"/>
    <w:rsid w:val="001711C9"/>
    <w:rsid w:val="00173C2F"/>
    <w:rsid w:val="00174084"/>
    <w:rsid w:val="001808F9"/>
    <w:rsid w:val="00183DF4"/>
    <w:rsid w:val="00185561"/>
    <w:rsid w:val="001864BC"/>
    <w:rsid w:val="00191214"/>
    <w:rsid w:val="00195804"/>
    <w:rsid w:val="00196117"/>
    <w:rsid w:val="001A7710"/>
    <w:rsid w:val="001B2B54"/>
    <w:rsid w:val="001B7EC2"/>
    <w:rsid w:val="001C05E3"/>
    <w:rsid w:val="001C34CF"/>
    <w:rsid w:val="001D1E10"/>
    <w:rsid w:val="001D6A38"/>
    <w:rsid w:val="001D716A"/>
    <w:rsid w:val="001E5E8E"/>
    <w:rsid w:val="001F221E"/>
    <w:rsid w:val="001F3993"/>
    <w:rsid w:val="002072C3"/>
    <w:rsid w:val="002134E6"/>
    <w:rsid w:val="00215646"/>
    <w:rsid w:val="002245C6"/>
    <w:rsid w:val="00224BFC"/>
    <w:rsid w:val="00233E36"/>
    <w:rsid w:val="00233E5F"/>
    <w:rsid w:val="00240459"/>
    <w:rsid w:val="00244A5D"/>
    <w:rsid w:val="002451AA"/>
    <w:rsid w:val="0025049C"/>
    <w:rsid w:val="0025618A"/>
    <w:rsid w:val="00256C08"/>
    <w:rsid w:val="002664AC"/>
    <w:rsid w:val="00271F8E"/>
    <w:rsid w:val="0027227C"/>
    <w:rsid w:val="0027391C"/>
    <w:rsid w:val="0028063B"/>
    <w:rsid w:val="00291FBD"/>
    <w:rsid w:val="002A0ADF"/>
    <w:rsid w:val="002A127B"/>
    <w:rsid w:val="002A2A38"/>
    <w:rsid w:val="002A3929"/>
    <w:rsid w:val="002A7C50"/>
    <w:rsid w:val="002B27B7"/>
    <w:rsid w:val="002B3D6B"/>
    <w:rsid w:val="002B5DFB"/>
    <w:rsid w:val="002B73C4"/>
    <w:rsid w:val="002B7A8A"/>
    <w:rsid w:val="002C0736"/>
    <w:rsid w:val="002C1AFC"/>
    <w:rsid w:val="002C3A72"/>
    <w:rsid w:val="002C6066"/>
    <w:rsid w:val="002D278A"/>
    <w:rsid w:val="002D370E"/>
    <w:rsid w:val="002D3BE6"/>
    <w:rsid w:val="002D787E"/>
    <w:rsid w:val="002E0B5A"/>
    <w:rsid w:val="002E16E6"/>
    <w:rsid w:val="002E26BE"/>
    <w:rsid w:val="002E289C"/>
    <w:rsid w:val="002E34F2"/>
    <w:rsid w:val="002E3767"/>
    <w:rsid w:val="002E3EBC"/>
    <w:rsid w:val="002E710D"/>
    <w:rsid w:val="002E7A59"/>
    <w:rsid w:val="002F20A9"/>
    <w:rsid w:val="002F247F"/>
    <w:rsid w:val="002F3F21"/>
    <w:rsid w:val="002F62B4"/>
    <w:rsid w:val="002F7146"/>
    <w:rsid w:val="00300AEA"/>
    <w:rsid w:val="00304D71"/>
    <w:rsid w:val="00305EFD"/>
    <w:rsid w:val="0030686D"/>
    <w:rsid w:val="00307BB9"/>
    <w:rsid w:val="00322AC5"/>
    <w:rsid w:val="00326146"/>
    <w:rsid w:val="003371D7"/>
    <w:rsid w:val="003526B7"/>
    <w:rsid w:val="00352941"/>
    <w:rsid w:val="0035300C"/>
    <w:rsid w:val="00362BC8"/>
    <w:rsid w:val="00364595"/>
    <w:rsid w:val="003662F2"/>
    <w:rsid w:val="0036637D"/>
    <w:rsid w:val="003669C5"/>
    <w:rsid w:val="00367996"/>
    <w:rsid w:val="00370A85"/>
    <w:rsid w:val="003727FD"/>
    <w:rsid w:val="00374DFD"/>
    <w:rsid w:val="00381E24"/>
    <w:rsid w:val="003841B4"/>
    <w:rsid w:val="003843D2"/>
    <w:rsid w:val="003920DE"/>
    <w:rsid w:val="00394084"/>
    <w:rsid w:val="00395446"/>
    <w:rsid w:val="00396DD5"/>
    <w:rsid w:val="003B22A5"/>
    <w:rsid w:val="003B2435"/>
    <w:rsid w:val="003B370C"/>
    <w:rsid w:val="003B7AD3"/>
    <w:rsid w:val="003C097A"/>
    <w:rsid w:val="003C425E"/>
    <w:rsid w:val="003C6027"/>
    <w:rsid w:val="003D1794"/>
    <w:rsid w:val="003D1AD8"/>
    <w:rsid w:val="003D2352"/>
    <w:rsid w:val="003D23BA"/>
    <w:rsid w:val="003D243B"/>
    <w:rsid w:val="003D2C0F"/>
    <w:rsid w:val="003D5BA0"/>
    <w:rsid w:val="003F1336"/>
    <w:rsid w:val="003F15BE"/>
    <w:rsid w:val="003F3210"/>
    <w:rsid w:val="003F519D"/>
    <w:rsid w:val="003F6270"/>
    <w:rsid w:val="003F6B68"/>
    <w:rsid w:val="004008AC"/>
    <w:rsid w:val="004061D5"/>
    <w:rsid w:val="00406381"/>
    <w:rsid w:val="004100F4"/>
    <w:rsid w:val="00411C2A"/>
    <w:rsid w:val="00415407"/>
    <w:rsid w:val="00417174"/>
    <w:rsid w:val="004247CE"/>
    <w:rsid w:val="00436CA8"/>
    <w:rsid w:val="004407DF"/>
    <w:rsid w:val="00441035"/>
    <w:rsid w:val="00441408"/>
    <w:rsid w:val="00442799"/>
    <w:rsid w:val="004445BA"/>
    <w:rsid w:val="0044712B"/>
    <w:rsid w:val="004518D2"/>
    <w:rsid w:val="00453F76"/>
    <w:rsid w:val="0045416F"/>
    <w:rsid w:val="004554B5"/>
    <w:rsid w:val="00467D1C"/>
    <w:rsid w:val="00467FB5"/>
    <w:rsid w:val="004814A1"/>
    <w:rsid w:val="00481845"/>
    <w:rsid w:val="00483443"/>
    <w:rsid w:val="0048397C"/>
    <w:rsid w:val="0048791B"/>
    <w:rsid w:val="00491222"/>
    <w:rsid w:val="004924AF"/>
    <w:rsid w:val="004B36FD"/>
    <w:rsid w:val="004C1E05"/>
    <w:rsid w:val="004C7240"/>
    <w:rsid w:val="004D132E"/>
    <w:rsid w:val="004D1E1A"/>
    <w:rsid w:val="004D5D57"/>
    <w:rsid w:val="004D6B52"/>
    <w:rsid w:val="004E2274"/>
    <w:rsid w:val="004E2C44"/>
    <w:rsid w:val="004E315A"/>
    <w:rsid w:val="004E4FCD"/>
    <w:rsid w:val="004E6AA5"/>
    <w:rsid w:val="004F48EB"/>
    <w:rsid w:val="004F4E3E"/>
    <w:rsid w:val="005071A5"/>
    <w:rsid w:val="005120DA"/>
    <w:rsid w:val="00522B4C"/>
    <w:rsid w:val="00524275"/>
    <w:rsid w:val="00524B10"/>
    <w:rsid w:val="00525E7B"/>
    <w:rsid w:val="00533C59"/>
    <w:rsid w:val="00533CA4"/>
    <w:rsid w:val="00536C9E"/>
    <w:rsid w:val="00540B66"/>
    <w:rsid w:val="00540D38"/>
    <w:rsid w:val="00544CC9"/>
    <w:rsid w:val="00547A4C"/>
    <w:rsid w:val="00547BBC"/>
    <w:rsid w:val="005521EE"/>
    <w:rsid w:val="0056059E"/>
    <w:rsid w:val="00561245"/>
    <w:rsid w:val="0056325B"/>
    <w:rsid w:val="00564B10"/>
    <w:rsid w:val="0057154B"/>
    <w:rsid w:val="00571D61"/>
    <w:rsid w:val="005730BE"/>
    <w:rsid w:val="0057767D"/>
    <w:rsid w:val="005843E9"/>
    <w:rsid w:val="00584FCB"/>
    <w:rsid w:val="00586158"/>
    <w:rsid w:val="00586C4A"/>
    <w:rsid w:val="005A01D1"/>
    <w:rsid w:val="005A0D59"/>
    <w:rsid w:val="005A0E7B"/>
    <w:rsid w:val="005A3168"/>
    <w:rsid w:val="005A7746"/>
    <w:rsid w:val="005B08B2"/>
    <w:rsid w:val="005B1AAF"/>
    <w:rsid w:val="005B426F"/>
    <w:rsid w:val="005B4478"/>
    <w:rsid w:val="005B4C10"/>
    <w:rsid w:val="005C41D0"/>
    <w:rsid w:val="005C5BCD"/>
    <w:rsid w:val="005D4FC9"/>
    <w:rsid w:val="005D5471"/>
    <w:rsid w:val="005D6BB8"/>
    <w:rsid w:val="005E2E09"/>
    <w:rsid w:val="005E34F1"/>
    <w:rsid w:val="005E3805"/>
    <w:rsid w:val="005E5AC4"/>
    <w:rsid w:val="005E6914"/>
    <w:rsid w:val="005F0FEE"/>
    <w:rsid w:val="005F1E2C"/>
    <w:rsid w:val="005F673B"/>
    <w:rsid w:val="005F77F8"/>
    <w:rsid w:val="00600720"/>
    <w:rsid w:val="00600885"/>
    <w:rsid w:val="006009DA"/>
    <w:rsid w:val="0061105B"/>
    <w:rsid w:val="00612148"/>
    <w:rsid w:val="00614258"/>
    <w:rsid w:val="00616D63"/>
    <w:rsid w:val="00617E24"/>
    <w:rsid w:val="006247F9"/>
    <w:rsid w:val="006271B8"/>
    <w:rsid w:val="0063373C"/>
    <w:rsid w:val="00637A55"/>
    <w:rsid w:val="006473A5"/>
    <w:rsid w:val="00650034"/>
    <w:rsid w:val="00650663"/>
    <w:rsid w:val="0065160F"/>
    <w:rsid w:val="006527C3"/>
    <w:rsid w:val="006638AD"/>
    <w:rsid w:val="00664D5D"/>
    <w:rsid w:val="00665AC6"/>
    <w:rsid w:val="00667441"/>
    <w:rsid w:val="006737AB"/>
    <w:rsid w:val="00682ACF"/>
    <w:rsid w:val="00687C14"/>
    <w:rsid w:val="00687FAA"/>
    <w:rsid w:val="006903BD"/>
    <w:rsid w:val="006922A1"/>
    <w:rsid w:val="006A30D8"/>
    <w:rsid w:val="006A442E"/>
    <w:rsid w:val="006A4853"/>
    <w:rsid w:val="006A5334"/>
    <w:rsid w:val="006A591D"/>
    <w:rsid w:val="006A6FDA"/>
    <w:rsid w:val="006A7F0E"/>
    <w:rsid w:val="006B34E1"/>
    <w:rsid w:val="006B35DD"/>
    <w:rsid w:val="006B6A82"/>
    <w:rsid w:val="006C0E28"/>
    <w:rsid w:val="006C1EA1"/>
    <w:rsid w:val="006C2AB9"/>
    <w:rsid w:val="006C2EB3"/>
    <w:rsid w:val="006C2F67"/>
    <w:rsid w:val="006C4D8D"/>
    <w:rsid w:val="006C6F50"/>
    <w:rsid w:val="006D072E"/>
    <w:rsid w:val="006D7D9A"/>
    <w:rsid w:val="006E0A56"/>
    <w:rsid w:val="006E41AC"/>
    <w:rsid w:val="006E60F5"/>
    <w:rsid w:val="006E6DAE"/>
    <w:rsid w:val="006E6F5E"/>
    <w:rsid w:val="006F0F05"/>
    <w:rsid w:val="006F4289"/>
    <w:rsid w:val="00700F8F"/>
    <w:rsid w:val="0070350F"/>
    <w:rsid w:val="007043A7"/>
    <w:rsid w:val="00707D67"/>
    <w:rsid w:val="00710B8B"/>
    <w:rsid w:val="00711800"/>
    <w:rsid w:val="007119B8"/>
    <w:rsid w:val="007139FD"/>
    <w:rsid w:val="00714841"/>
    <w:rsid w:val="00717E61"/>
    <w:rsid w:val="00723AF0"/>
    <w:rsid w:val="007250F3"/>
    <w:rsid w:val="007263F2"/>
    <w:rsid w:val="00730D21"/>
    <w:rsid w:val="0073585D"/>
    <w:rsid w:val="00735E7C"/>
    <w:rsid w:val="00736111"/>
    <w:rsid w:val="00743F6E"/>
    <w:rsid w:val="007443B5"/>
    <w:rsid w:val="007449CA"/>
    <w:rsid w:val="007467B0"/>
    <w:rsid w:val="00746CE2"/>
    <w:rsid w:val="007516F9"/>
    <w:rsid w:val="00754313"/>
    <w:rsid w:val="00763958"/>
    <w:rsid w:val="0076398D"/>
    <w:rsid w:val="00763C4D"/>
    <w:rsid w:val="00765155"/>
    <w:rsid w:val="00770B87"/>
    <w:rsid w:val="00774F7D"/>
    <w:rsid w:val="00780F0B"/>
    <w:rsid w:val="00781D9D"/>
    <w:rsid w:val="007833E9"/>
    <w:rsid w:val="00784767"/>
    <w:rsid w:val="0079203A"/>
    <w:rsid w:val="00793769"/>
    <w:rsid w:val="00794423"/>
    <w:rsid w:val="007A7A39"/>
    <w:rsid w:val="007B014E"/>
    <w:rsid w:val="007B0616"/>
    <w:rsid w:val="007B11B0"/>
    <w:rsid w:val="007C735A"/>
    <w:rsid w:val="007D0D03"/>
    <w:rsid w:val="007D2CBF"/>
    <w:rsid w:val="007D4691"/>
    <w:rsid w:val="007D76AE"/>
    <w:rsid w:val="007E0DBB"/>
    <w:rsid w:val="007E37C1"/>
    <w:rsid w:val="007E520D"/>
    <w:rsid w:val="007E608A"/>
    <w:rsid w:val="007F4C58"/>
    <w:rsid w:val="0080612A"/>
    <w:rsid w:val="00812BF6"/>
    <w:rsid w:val="00814C51"/>
    <w:rsid w:val="008158C8"/>
    <w:rsid w:val="00817BEB"/>
    <w:rsid w:val="008200A1"/>
    <w:rsid w:val="00820C1A"/>
    <w:rsid w:val="00822EAF"/>
    <w:rsid w:val="008238D4"/>
    <w:rsid w:val="008310CE"/>
    <w:rsid w:val="00832E05"/>
    <w:rsid w:val="008543AC"/>
    <w:rsid w:val="00863958"/>
    <w:rsid w:val="00871827"/>
    <w:rsid w:val="008732A1"/>
    <w:rsid w:val="00874535"/>
    <w:rsid w:val="00880E68"/>
    <w:rsid w:val="00885DF7"/>
    <w:rsid w:val="008860F9"/>
    <w:rsid w:val="00887415"/>
    <w:rsid w:val="008947CE"/>
    <w:rsid w:val="00897028"/>
    <w:rsid w:val="008A218A"/>
    <w:rsid w:val="008A628E"/>
    <w:rsid w:val="008A75A9"/>
    <w:rsid w:val="008B0E1C"/>
    <w:rsid w:val="008B1A86"/>
    <w:rsid w:val="008B2108"/>
    <w:rsid w:val="008B4C8B"/>
    <w:rsid w:val="008B7F6C"/>
    <w:rsid w:val="008C03B6"/>
    <w:rsid w:val="008C2273"/>
    <w:rsid w:val="008D0D1A"/>
    <w:rsid w:val="008D0F40"/>
    <w:rsid w:val="008E1CF1"/>
    <w:rsid w:val="008E2194"/>
    <w:rsid w:val="008F0EF9"/>
    <w:rsid w:val="008F4437"/>
    <w:rsid w:val="009004B1"/>
    <w:rsid w:val="00900DF5"/>
    <w:rsid w:val="00901D8B"/>
    <w:rsid w:val="009123E6"/>
    <w:rsid w:val="00912976"/>
    <w:rsid w:val="009139F4"/>
    <w:rsid w:val="00913CE5"/>
    <w:rsid w:val="0091669C"/>
    <w:rsid w:val="00921DB8"/>
    <w:rsid w:val="00923486"/>
    <w:rsid w:val="009302A1"/>
    <w:rsid w:val="0093248A"/>
    <w:rsid w:val="00937782"/>
    <w:rsid w:val="009413D6"/>
    <w:rsid w:val="00942BE3"/>
    <w:rsid w:val="0095004E"/>
    <w:rsid w:val="00952171"/>
    <w:rsid w:val="009551F8"/>
    <w:rsid w:val="00957728"/>
    <w:rsid w:val="00960EF1"/>
    <w:rsid w:val="00964160"/>
    <w:rsid w:val="0096510C"/>
    <w:rsid w:val="00965C11"/>
    <w:rsid w:val="00971AE8"/>
    <w:rsid w:val="0097625A"/>
    <w:rsid w:val="0098039F"/>
    <w:rsid w:val="00981CF1"/>
    <w:rsid w:val="00982469"/>
    <w:rsid w:val="009847BC"/>
    <w:rsid w:val="00984E68"/>
    <w:rsid w:val="00994AFE"/>
    <w:rsid w:val="00997123"/>
    <w:rsid w:val="0099774C"/>
    <w:rsid w:val="009978B8"/>
    <w:rsid w:val="009A16E4"/>
    <w:rsid w:val="009A229E"/>
    <w:rsid w:val="009A3E8A"/>
    <w:rsid w:val="009A49C5"/>
    <w:rsid w:val="009B1D04"/>
    <w:rsid w:val="009B6475"/>
    <w:rsid w:val="009B6A0D"/>
    <w:rsid w:val="009B7D96"/>
    <w:rsid w:val="009C4E69"/>
    <w:rsid w:val="009C5534"/>
    <w:rsid w:val="009C7CC0"/>
    <w:rsid w:val="009D14C4"/>
    <w:rsid w:val="009D451B"/>
    <w:rsid w:val="009D57E2"/>
    <w:rsid w:val="009D768E"/>
    <w:rsid w:val="009E553B"/>
    <w:rsid w:val="009F7446"/>
    <w:rsid w:val="00A00CBC"/>
    <w:rsid w:val="00A01595"/>
    <w:rsid w:val="00A01B27"/>
    <w:rsid w:val="00A11D04"/>
    <w:rsid w:val="00A12617"/>
    <w:rsid w:val="00A135A4"/>
    <w:rsid w:val="00A146E8"/>
    <w:rsid w:val="00A15E46"/>
    <w:rsid w:val="00A20AA2"/>
    <w:rsid w:val="00A20BE8"/>
    <w:rsid w:val="00A21D72"/>
    <w:rsid w:val="00A23531"/>
    <w:rsid w:val="00A243C8"/>
    <w:rsid w:val="00A32AF2"/>
    <w:rsid w:val="00A364E8"/>
    <w:rsid w:val="00A376F9"/>
    <w:rsid w:val="00A4167A"/>
    <w:rsid w:val="00A45D5C"/>
    <w:rsid w:val="00A50D4C"/>
    <w:rsid w:val="00A52F94"/>
    <w:rsid w:val="00A547E6"/>
    <w:rsid w:val="00A60530"/>
    <w:rsid w:val="00A620EA"/>
    <w:rsid w:val="00A64D0B"/>
    <w:rsid w:val="00A66A91"/>
    <w:rsid w:val="00A672A6"/>
    <w:rsid w:val="00A7155F"/>
    <w:rsid w:val="00A71AEF"/>
    <w:rsid w:val="00A74665"/>
    <w:rsid w:val="00A76715"/>
    <w:rsid w:val="00A7683D"/>
    <w:rsid w:val="00A85F79"/>
    <w:rsid w:val="00A87442"/>
    <w:rsid w:val="00A91541"/>
    <w:rsid w:val="00A9215A"/>
    <w:rsid w:val="00A9266B"/>
    <w:rsid w:val="00A95E76"/>
    <w:rsid w:val="00AA3BAF"/>
    <w:rsid w:val="00AA405D"/>
    <w:rsid w:val="00AA4768"/>
    <w:rsid w:val="00AB04BC"/>
    <w:rsid w:val="00AB3A7F"/>
    <w:rsid w:val="00AB3ADB"/>
    <w:rsid w:val="00AB3CDB"/>
    <w:rsid w:val="00AB5610"/>
    <w:rsid w:val="00AC0A4A"/>
    <w:rsid w:val="00AC3957"/>
    <w:rsid w:val="00AC4688"/>
    <w:rsid w:val="00AD308A"/>
    <w:rsid w:val="00AD31A6"/>
    <w:rsid w:val="00AD4DFD"/>
    <w:rsid w:val="00AD6111"/>
    <w:rsid w:val="00AD6939"/>
    <w:rsid w:val="00AD6BD8"/>
    <w:rsid w:val="00AD6DDC"/>
    <w:rsid w:val="00AE18D9"/>
    <w:rsid w:val="00AE31DD"/>
    <w:rsid w:val="00AE573A"/>
    <w:rsid w:val="00AF7312"/>
    <w:rsid w:val="00B0257F"/>
    <w:rsid w:val="00B10BBD"/>
    <w:rsid w:val="00B14753"/>
    <w:rsid w:val="00B172ED"/>
    <w:rsid w:val="00B240D4"/>
    <w:rsid w:val="00B2430D"/>
    <w:rsid w:val="00B2743F"/>
    <w:rsid w:val="00B307FA"/>
    <w:rsid w:val="00B35EDC"/>
    <w:rsid w:val="00B553EE"/>
    <w:rsid w:val="00B56248"/>
    <w:rsid w:val="00B63047"/>
    <w:rsid w:val="00B72F11"/>
    <w:rsid w:val="00B744E8"/>
    <w:rsid w:val="00B7462D"/>
    <w:rsid w:val="00B77C8A"/>
    <w:rsid w:val="00B85425"/>
    <w:rsid w:val="00B85972"/>
    <w:rsid w:val="00B94069"/>
    <w:rsid w:val="00B95451"/>
    <w:rsid w:val="00B9622A"/>
    <w:rsid w:val="00BA19A3"/>
    <w:rsid w:val="00BA7B0E"/>
    <w:rsid w:val="00BA7D82"/>
    <w:rsid w:val="00BB4C04"/>
    <w:rsid w:val="00BB635D"/>
    <w:rsid w:val="00BB7746"/>
    <w:rsid w:val="00BC0227"/>
    <w:rsid w:val="00BC0313"/>
    <w:rsid w:val="00BC2533"/>
    <w:rsid w:val="00BC447D"/>
    <w:rsid w:val="00BC7C17"/>
    <w:rsid w:val="00BD3AC7"/>
    <w:rsid w:val="00BE0E3D"/>
    <w:rsid w:val="00BE3BD1"/>
    <w:rsid w:val="00BE6668"/>
    <w:rsid w:val="00BF2FFD"/>
    <w:rsid w:val="00BF70CF"/>
    <w:rsid w:val="00C068F8"/>
    <w:rsid w:val="00C073D6"/>
    <w:rsid w:val="00C100A5"/>
    <w:rsid w:val="00C101F5"/>
    <w:rsid w:val="00C12851"/>
    <w:rsid w:val="00C20E7C"/>
    <w:rsid w:val="00C230C8"/>
    <w:rsid w:val="00C27F9B"/>
    <w:rsid w:val="00C330F8"/>
    <w:rsid w:val="00C44717"/>
    <w:rsid w:val="00C51F9C"/>
    <w:rsid w:val="00C534B6"/>
    <w:rsid w:val="00C607EA"/>
    <w:rsid w:val="00C627F3"/>
    <w:rsid w:val="00C645A3"/>
    <w:rsid w:val="00C67330"/>
    <w:rsid w:val="00C6796F"/>
    <w:rsid w:val="00C722C0"/>
    <w:rsid w:val="00C72C61"/>
    <w:rsid w:val="00C73689"/>
    <w:rsid w:val="00C746DA"/>
    <w:rsid w:val="00C74F8B"/>
    <w:rsid w:val="00C8103C"/>
    <w:rsid w:val="00C8269E"/>
    <w:rsid w:val="00C849E2"/>
    <w:rsid w:val="00C9668E"/>
    <w:rsid w:val="00C96A9C"/>
    <w:rsid w:val="00CA65B6"/>
    <w:rsid w:val="00CB3AE6"/>
    <w:rsid w:val="00CB3F87"/>
    <w:rsid w:val="00CC5143"/>
    <w:rsid w:val="00CC57F8"/>
    <w:rsid w:val="00CD34AE"/>
    <w:rsid w:val="00CD62B9"/>
    <w:rsid w:val="00CE0BDA"/>
    <w:rsid w:val="00CE32F1"/>
    <w:rsid w:val="00CE510C"/>
    <w:rsid w:val="00CE5B4C"/>
    <w:rsid w:val="00CE7585"/>
    <w:rsid w:val="00CF0069"/>
    <w:rsid w:val="00CF1F01"/>
    <w:rsid w:val="00CF3FB3"/>
    <w:rsid w:val="00CF5190"/>
    <w:rsid w:val="00CF623A"/>
    <w:rsid w:val="00CF6B11"/>
    <w:rsid w:val="00D01B86"/>
    <w:rsid w:val="00D02BD6"/>
    <w:rsid w:val="00D230C4"/>
    <w:rsid w:val="00D27A3D"/>
    <w:rsid w:val="00D30FB4"/>
    <w:rsid w:val="00D363FC"/>
    <w:rsid w:val="00D3693B"/>
    <w:rsid w:val="00D36973"/>
    <w:rsid w:val="00D438A3"/>
    <w:rsid w:val="00D43BB8"/>
    <w:rsid w:val="00D5054F"/>
    <w:rsid w:val="00D50A66"/>
    <w:rsid w:val="00D53116"/>
    <w:rsid w:val="00D55AB8"/>
    <w:rsid w:val="00D5769A"/>
    <w:rsid w:val="00D625E1"/>
    <w:rsid w:val="00D63AEB"/>
    <w:rsid w:val="00D647AD"/>
    <w:rsid w:val="00D70FEE"/>
    <w:rsid w:val="00D81979"/>
    <w:rsid w:val="00D81D12"/>
    <w:rsid w:val="00D91365"/>
    <w:rsid w:val="00D92D50"/>
    <w:rsid w:val="00D958B2"/>
    <w:rsid w:val="00DA4C04"/>
    <w:rsid w:val="00DC06BF"/>
    <w:rsid w:val="00DC086D"/>
    <w:rsid w:val="00DD2E10"/>
    <w:rsid w:val="00DE2121"/>
    <w:rsid w:val="00DE33F9"/>
    <w:rsid w:val="00DE5CA4"/>
    <w:rsid w:val="00E014E6"/>
    <w:rsid w:val="00E015D6"/>
    <w:rsid w:val="00E06082"/>
    <w:rsid w:val="00E0788C"/>
    <w:rsid w:val="00E16032"/>
    <w:rsid w:val="00E162A7"/>
    <w:rsid w:val="00E2241F"/>
    <w:rsid w:val="00E23A8B"/>
    <w:rsid w:val="00E24DE8"/>
    <w:rsid w:val="00E2578D"/>
    <w:rsid w:val="00E27F37"/>
    <w:rsid w:val="00E300D7"/>
    <w:rsid w:val="00E34B10"/>
    <w:rsid w:val="00E42993"/>
    <w:rsid w:val="00E4387D"/>
    <w:rsid w:val="00E44EC6"/>
    <w:rsid w:val="00E4516D"/>
    <w:rsid w:val="00E46B17"/>
    <w:rsid w:val="00E521E8"/>
    <w:rsid w:val="00E52A93"/>
    <w:rsid w:val="00E542F0"/>
    <w:rsid w:val="00E54BB8"/>
    <w:rsid w:val="00E55E98"/>
    <w:rsid w:val="00E57E5D"/>
    <w:rsid w:val="00E653C8"/>
    <w:rsid w:val="00E664EB"/>
    <w:rsid w:val="00E7156D"/>
    <w:rsid w:val="00E72E33"/>
    <w:rsid w:val="00E73F60"/>
    <w:rsid w:val="00E749CC"/>
    <w:rsid w:val="00E74BBB"/>
    <w:rsid w:val="00E76C70"/>
    <w:rsid w:val="00E81309"/>
    <w:rsid w:val="00E83472"/>
    <w:rsid w:val="00E837F6"/>
    <w:rsid w:val="00E87160"/>
    <w:rsid w:val="00E9084F"/>
    <w:rsid w:val="00E97071"/>
    <w:rsid w:val="00EA2767"/>
    <w:rsid w:val="00EA4730"/>
    <w:rsid w:val="00EA5D1D"/>
    <w:rsid w:val="00EB2F01"/>
    <w:rsid w:val="00EC35AD"/>
    <w:rsid w:val="00EC4663"/>
    <w:rsid w:val="00EC657A"/>
    <w:rsid w:val="00ED1038"/>
    <w:rsid w:val="00ED5C75"/>
    <w:rsid w:val="00EE1F38"/>
    <w:rsid w:val="00EE3EEB"/>
    <w:rsid w:val="00EE4B17"/>
    <w:rsid w:val="00EE5504"/>
    <w:rsid w:val="00EF03BB"/>
    <w:rsid w:val="00EF2DA0"/>
    <w:rsid w:val="00F00080"/>
    <w:rsid w:val="00F0210D"/>
    <w:rsid w:val="00F11D46"/>
    <w:rsid w:val="00F135FE"/>
    <w:rsid w:val="00F14975"/>
    <w:rsid w:val="00F2028C"/>
    <w:rsid w:val="00F20290"/>
    <w:rsid w:val="00F20567"/>
    <w:rsid w:val="00F23EB7"/>
    <w:rsid w:val="00F27BD5"/>
    <w:rsid w:val="00F33872"/>
    <w:rsid w:val="00F3542E"/>
    <w:rsid w:val="00F36B0D"/>
    <w:rsid w:val="00F36BF7"/>
    <w:rsid w:val="00F43ED2"/>
    <w:rsid w:val="00F458D3"/>
    <w:rsid w:val="00F4758D"/>
    <w:rsid w:val="00F623FE"/>
    <w:rsid w:val="00F72A46"/>
    <w:rsid w:val="00F750E1"/>
    <w:rsid w:val="00F83BF9"/>
    <w:rsid w:val="00F8617B"/>
    <w:rsid w:val="00F86555"/>
    <w:rsid w:val="00F8659B"/>
    <w:rsid w:val="00F87302"/>
    <w:rsid w:val="00FA2488"/>
    <w:rsid w:val="00FA5261"/>
    <w:rsid w:val="00FA55D9"/>
    <w:rsid w:val="00FA6066"/>
    <w:rsid w:val="00FB0520"/>
    <w:rsid w:val="00FB0C30"/>
    <w:rsid w:val="00FC15A4"/>
    <w:rsid w:val="00FC54F2"/>
    <w:rsid w:val="00FC6BDC"/>
    <w:rsid w:val="00FD1963"/>
    <w:rsid w:val="00FD4DEF"/>
    <w:rsid w:val="00FD5642"/>
    <w:rsid w:val="00FD5EC3"/>
    <w:rsid w:val="00FD77A8"/>
    <w:rsid w:val="00FE25AC"/>
    <w:rsid w:val="00FF250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4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2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43B"/>
    <w:rPr>
      <w:sz w:val="20"/>
      <w:szCs w:val="20"/>
    </w:rPr>
  </w:style>
  <w:style w:type="character" w:styleId="FootnoteReference">
    <w:name w:val="footnote reference"/>
    <w:basedOn w:val="DefaultParagraphFont"/>
    <w:uiPriority w:val="99"/>
    <w:semiHidden/>
    <w:unhideWhenUsed/>
    <w:rsid w:val="003D243B"/>
    <w:rPr>
      <w:vertAlign w:val="superscript"/>
    </w:rPr>
  </w:style>
  <w:style w:type="paragraph" w:styleId="ListParagraph">
    <w:name w:val="List Paragraph"/>
    <w:basedOn w:val="Normal"/>
    <w:uiPriority w:val="34"/>
    <w:qFormat/>
    <w:rsid w:val="003D243B"/>
    <w:pPr>
      <w:ind w:left="720"/>
      <w:contextualSpacing/>
    </w:pPr>
  </w:style>
  <w:style w:type="character" w:styleId="Hyperlink">
    <w:name w:val="Hyperlink"/>
    <w:basedOn w:val="DefaultParagraphFont"/>
    <w:uiPriority w:val="99"/>
    <w:unhideWhenUsed/>
    <w:rsid w:val="003D243B"/>
    <w:rPr>
      <w:color w:val="0000FF" w:themeColor="hyperlink"/>
      <w:u w:val="single"/>
    </w:rPr>
  </w:style>
  <w:style w:type="character" w:styleId="Emphasis">
    <w:name w:val="Emphasis"/>
    <w:basedOn w:val="DefaultParagraphFont"/>
    <w:uiPriority w:val="20"/>
    <w:qFormat/>
    <w:rsid w:val="003D243B"/>
    <w:rPr>
      <w:i/>
      <w:iCs/>
    </w:rPr>
  </w:style>
  <w:style w:type="paragraph" w:styleId="Header">
    <w:name w:val="header"/>
    <w:basedOn w:val="Normal"/>
    <w:link w:val="HeaderChar"/>
    <w:uiPriority w:val="99"/>
    <w:unhideWhenUsed/>
    <w:rsid w:val="002E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10D"/>
  </w:style>
  <w:style w:type="paragraph" w:styleId="Footer">
    <w:name w:val="footer"/>
    <w:basedOn w:val="Normal"/>
    <w:link w:val="FooterChar"/>
    <w:uiPriority w:val="99"/>
    <w:unhideWhenUsed/>
    <w:rsid w:val="002E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1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iumanhs.wor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D186E-0A6A-40CF-AB9E-BCE1676B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37</Pages>
  <Words>7107</Words>
  <Characters>40511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DarkUser</cp:lastModifiedBy>
  <cp:revision>207</cp:revision>
  <cp:lastPrinted>2011-08-07T13:59:00Z</cp:lastPrinted>
  <dcterms:created xsi:type="dcterms:W3CDTF">2011-04-28T09:55:00Z</dcterms:created>
  <dcterms:modified xsi:type="dcterms:W3CDTF">2011-08-07T14:07:00Z</dcterms:modified>
</cp:coreProperties>
</file>