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20" w:rsidRPr="00D25778" w:rsidRDefault="00676D20" w:rsidP="00011580">
      <w:pPr>
        <w:spacing w:line="480" w:lineRule="auto"/>
        <w:jc w:val="center"/>
        <w:rPr>
          <w:rFonts w:asciiTheme="majorBidi" w:hAnsiTheme="majorBidi" w:cstheme="majorBidi"/>
          <w:b/>
          <w:bCs/>
          <w:sz w:val="24"/>
          <w:szCs w:val="24"/>
        </w:rPr>
      </w:pPr>
      <w:r w:rsidRPr="00D25778">
        <w:rPr>
          <w:rFonts w:asciiTheme="majorBidi" w:hAnsiTheme="majorBidi" w:cstheme="majorBidi"/>
          <w:b/>
          <w:bCs/>
          <w:sz w:val="24"/>
          <w:szCs w:val="24"/>
        </w:rPr>
        <w:t>BAB III</w:t>
      </w:r>
    </w:p>
    <w:p w:rsidR="00676D20" w:rsidRPr="00D25778" w:rsidRDefault="00676D20" w:rsidP="00676D20">
      <w:pPr>
        <w:spacing w:line="480" w:lineRule="auto"/>
        <w:jc w:val="center"/>
        <w:rPr>
          <w:rFonts w:asciiTheme="majorBidi" w:hAnsiTheme="majorBidi" w:cstheme="majorBidi"/>
          <w:sz w:val="24"/>
          <w:szCs w:val="24"/>
        </w:rPr>
      </w:pPr>
      <w:r w:rsidRPr="00D25778">
        <w:rPr>
          <w:rFonts w:asciiTheme="majorBidi" w:hAnsiTheme="majorBidi" w:cstheme="majorBidi"/>
          <w:b/>
          <w:bCs/>
          <w:sz w:val="24"/>
          <w:szCs w:val="24"/>
        </w:rPr>
        <w:t>METODE PENELITIAN</w:t>
      </w:r>
    </w:p>
    <w:p w:rsidR="00676D20" w:rsidRDefault="00676D20" w:rsidP="00676D20">
      <w:pPr>
        <w:spacing w:line="480" w:lineRule="auto"/>
        <w:jc w:val="center"/>
        <w:rPr>
          <w:rFonts w:asciiTheme="majorBidi" w:hAnsiTheme="majorBidi" w:cstheme="majorBidi"/>
          <w:sz w:val="28"/>
          <w:szCs w:val="28"/>
        </w:rPr>
      </w:pPr>
    </w:p>
    <w:p w:rsidR="00676D20" w:rsidRDefault="00676D20" w:rsidP="00676D20">
      <w:pPr>
        <w:pStyle w:val="ListParagraph"/>
        <w:numPr>
          <w:ilvl w:val="0"/>
          <w:numId w:val="1"/>
        </w:numPr>
        <w:spacing w:line="480" w:lineRule="auto"/>
        <w:ind w:left="360"/>
        <w:rPr>
          <w:rFonts w:asciiTheme="majorBidi" w:hAnsiTheme="majorBidi" w:cstheme="majorBidi"/>
          <w:b/>
          <w:bCs/>
          <w:sz w:val="24"/>
          <w:szCs w:val="24"/>
        </w:rPr>
      </w:pPr>
      <w:r>
        <w:rPr>
          <w:rFonts w:asciiTheme="majorBidi" w:hAnsiTheme="majorBidi" w:cstheme="majorBidi"/>
          <w:b/>
          <w:bCs/>
          <w:sz w:val="24"/>
          <w:szCs w:val="24"/>
        </w:rPr>
        <w:t>Pendekatan P</w:t>
      </w:r>
      <w:r w:rsidRPr="00E251E2">
        <w:rPr>
          <w:rFonts w:asciiTheme="majorBidi" w:hAnsiTheme="majorBidi" w:cstheme="majorBidi"/>
          <w:b/>
          <w:bCs/>
          <w:sz w:val="24"/>
          <w:szCs w:val="24"/>
        </w:rPr>
        <w:t>enelitian</w:t>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Dalam melakukan suatu penelitian seorang peneliti menggunakan suatu metode penelitian. Metode penelitian adalah cara yang digunakan oleh peneliti dalam mengumpulkan data penelitiannya.</w:t>
      </w:r>
      <w:r>
        <w:rPr>
          <w:rStyle w:val="FootnoteReference"/>
          <w:rFonts w:asciiTheme="majorBidi" w:hAnsiTheme="majorBidi" w:cstheme="majorBidi"/>
          <w:sz w:val="24"/>
          <w:szCs w:val="24"/>
        </w:rPr>
        <w:footnoteReference w:id="2"/>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Peneliti menggunakan pendekatan kuantitatif. Penelitian kuantitatif adalah suatu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diajukan untuk memperoleh pembenaran (verifikasi) atau penolakan dalam bentuk dukungan data empiris di lapangan.</w:t>
      </w:r>
      <w:r>
        <w:rPr>
          <w:rStyle w:val="FootnoteReference"/>
          <w:rFonts w:asciiTheme="majorBidi" w:hAnsiTheme="majorBidi" w:cstheme="majorBidi"/>
          <w:sz w:val="24"/>
          <w:szCs w:val="24"/>
        </w:rPr>
        <w:footnoteReference w:id="3"/>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 xml:space="preserve"> Penelitian kuantitatif, sesuai dengan namanya, banyak dituntut menggunakan angka, mulai dari pengumpulan data, penafsiran terhadap data tersebut, serta penampilan dari hasilnya. Demikian juga pemahaman akan </w:t>
      </w:r>
      <w:r>
        <w:rPr>
          <w:rFonts w:asciiTheme="majorBidi" w:hAnsiTheme="majorBidi" w:cstheme="majorBidi"/>
          <w:sz w:val="24"/>
          <w:szCs w:val="24"/>
        </w:rPr>
        <w:lastRenderedPageBreak/>
        <w:t>kesimpulan penelitian akan lebih baik apabila juga disertai dengan tabel, grafik, bagan, gambar atau tampilan lain.</w:t>
      </w:r>
      <w:r>
        <w:rPr>
          <w:rStyle w:val="FootnoteReference"/>
          <w:rFonts w:asciiTheme="majorBidi" w:hAnsiTheme="majorBidi" w:cstheme="majorBidi"/>
          <w:sz w:val="24"/>
          <w:szCs w:val="24"/>
        </w:rPr>
        <w:footnoteReference w:id="4"/>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Pendekatan kuantitatif bertujuan untuk menguji teori, membangun fakta, menunjukkan hubungan antar variabel, memberikan deskripsi statistik, menaksir dan meramalkan hasilnya.</w:t>
      </w:r>
      <w:r>
        <w:rPr>
          <w:rStyle w:val="FootnoteReference"/>
          <w:rFonts w:asciiTheme="majorBidi" w:hAnsiTheme="majorBidi" w:cstheme="majorBidi"/>
          <w:sz w:val="24"/>
          <w:szCs w:val="24"/>
        </w:rPr>
        <w:footnoteReference w:id="5"/>
      </w:r>
    </w:p>
    <w:p w:rsidR="00676D20" w:rsidRPr="00C34AC6" w:rsidRDefault="00676D20" w:rsidP="00C34AC6">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Penelitian dengan pendekatan kuantitatif menekankan analisisnya pada data-data numerikal (angka) yang diolah dengan metode statistika. Pada, dasarnya, pendekatan kuantitatif dilakukan pada penelitian inferensial  (dalam rangka pengujian hipotesis) dan menyandarkan kesimpulan hasilnya pada suatu probabilitas kesalahan penolakan hipotesis nihil. Dengan metoda kuantitatif akan diperoleh signifikansi perbedaan kelompok atau signifikansi hubungan antar variabel yang diteliti.</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Peneliti menggunakan penelitian kuantitatif untuk memperoleh signifikasi hubungan antar variabel yang diteliti yaitu signifikasi pengaruh model pembelajaran kooperatif tipe TAI dengan hasil belajar matematika.</w:t>
      </w:r>
    </w:p>
    <w:p w:rsidR="00676D20" w:rsidRDefault="00676D20" w:rsidP="00676D20">
      <w:pPr>
        <w:pStyle w:val="ListParagraph"/>
        <w:tabs>
          <w:tab w:val="left" w:pos="1080"/>
        </w:tabs>
        <w:spacing w:line="480" w:lineRule="auto"/>
        <w:ind w:left="360"/>
        <w:jc w:val="both"/>
        <w:rPr>
          <w:rFonts w:asciiTheme="majorBidi" w:hAnsiTheme="majorBidi" w:cstheme="majorBidi"/>
          <w:sz w:val="24"/>
          <w:szCs w:val="24"/>
        </w:rPr>
      </w:pPr>
    </w:p>
    <w:p w:rsidR="00676D20" w:rsidRPr="00FA1847" w:rsidRDefault="00676D20" w:rsidP="00676D20">
      <w:pPr>
        <w:pStyle w:val="ListParagraph"/>
        <w:numPr>
          <w:ilvl w:val="0"/>
          <w:numId w:val="1"/>
        </w:numPr>
        <w:tabs>
          <w:tab w:val="left" w:pos="1080"/>
        </w:tabs>
        <w:spacing w:line="480" w:lineRule="auto"/>
        <w:ind w:left="360"/>
        <w:jc w:val="both"/>
        <w:rPr>
          <w:rFonts w:asciiTheme="majorBidi" w:hAnsiTheme="majorBidi" w:cstheme="majorBidi"/>
          <w:b/>
          <w:bCs/>
          <w:sz w:val="24"/>
          <w:szCs w:val="24"/>
        </w:rPr>
      </w:pPr>
      <w:r w:rsidRPr="00FA1847">
        <w:rPr>
          <w:rFonts w:asciiTheme="majorBidi" w:hAnsiTheme="majorBidi" w:cstheme="majorBidi"/>
          <w:b/>
          <w:bCs/>
          <w:sz w:val="24"/>
          <w:szCs w:val="24"/>
        </w:rPr>
        <w:t>Pola Penelitian</w:t>
      </w:r>
      <w:r>
        <w:rPr>
          <w:rFonts w:asciiTheme="majorBidi" w:hAnsiTheme="majorBidi" w:cstheme="majorBidi"/>
          <w:b/>
          <w:bCs/>
          <w:sz w:val="24"/>
          <w:szCs w:val="24"/>
        </w:rPr>
        <w:t xml:space="preserve"> atau Jenis Penelitian</w:t>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 xml:space="preserve">Penelitian ini merupakan jenis penelitian eksperimen. Penelitian eksperimen mengungkap hubungan antara dua variabel atau lebih atau mencari </w:t>
      </w:r>
      <w:r>
        <w:rPr>
          <w:rFonts w:asciiTheme="majorBidi" w:hAnsiTheme="majorBidi" w:cstheme="majorBidi"/>
          <w:sz w:val="24"/>
          <w:szCs w:val="24"/>
        </w:rPr>
        <w:lastRenderedPageBreak/>
        <w:t>pengaruh suatu variabel terhadap variabel lainnya.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Dalam penelitian eksperimen variabel-variabel yang ada termasuk variabel bebas atau </w:t>
      </w:r>
      <w:r w:rsidRPr="00C23305">
        <w:rPr>
          <w:rFonts w:asciiTheme="majorBidi" w:hAnsiTheme="majorBidi" w:cstheme="majorBidi"/>
          <w:i/>
          <w:iCs/>
          <w:sz w:val="24"/>
          <w:szCs w:val="24"/>
        </w:rPr>
        <w:t>independent variable</w:t>
      </w:r>
      <w:r>
        <w:rPr>
          <w:rFonts w:asciiTheme="majorBidi" w:hAnsiTheme="majorBidi" w:cstheme="majorBidi"/>
          <w:sz w:val="24"/>
          <w:szCs w:val="24"/>
        </w:rPr>
        <w:t xml:space="preserve"> dan variabel terikat (</w:t>
      </w:r>
      <w:r w:rsidRPr="0058338D">
        <w:rPr>
          <w:rFonts w:asciiTheme="majorBidi" w:hAnsiTheme="majorBidi" w:cstheme="majorBidi"/>
          <w:i/>
          <w:iCs/>
          <w:sz w:val="24"/>
          <w:szCs w:val="24"/>
        </w:rPr>
        <w:t>dependent variable</w:t>
      </w:r>
      <w:r>
        <w:rPr>
          <w:rFonts w:asciiTheme="majorBidi" w:hAnsiTheme="majorBidi" w:cstheme="majorBidi"/>
          <w:sz w:val="24"/>
          <w:szCs w:val="24"/>
        </w:rPr>
        <w:t>) sudah ditentukan secara tegas sejak awal penelitian.</w:t>
      </w:r>
      <w:r>
        <w:rPr>
          <w:rStyle w:val="FootnoteReference"/>
          <w:rFonts w:asciiTheme="majorBidi" w:hAnsiTheme="majorBidi" w:cstheme="majorBidi"/>
          <w:sz w:val="24"/>
          <w:szCs w:val="24"/>
        </w:rPr>
        <w:footnoteReference w:id="8"/>
      </w:r>
    </w:p>
    <w:p w:rsidR="00676D20" w:rsidRDefault="00676D20" w:rsidP="0058338D">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r w:rsidR="0058338D">
        <w:rPr>
          <w:rFonts w:asciiTheme="majorBidi" w:hAnsiTheme="majorBidi" w:cstheme="majorBidi"/>
          <w:sz w:val="24"/>
          <w:szCs w:val="24"/>
        </w:rPr>
        <w:t>D</w:t>
      </w:r>
      <w:r>
        <w:rPr>
          <w:rFonts w:asciiTheme="majorBidi" w:hAnsiTheme="majorBidi" w:cstheme="majorBidi"/>
          <w:sz w:val="24"/>
          <w:szCs w:val="24"/>
        </w:rPr>
        <w:t>alam penelitian eksperimen, peneliti dengan sengaja dan secara sistematik mengadakan perlakuan variabel (manipulasi) dalam peristiwa alamiah, kemudian mengamati konsekuensi perlakuan tersebut.</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
    <w:p w:rsidR="00C34AC6" w:rsidRDefault="00676D20" w:rsidP="0058338D">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Pada penelitian ini diambil 2 kelas sebagai sampel yang terdiri dari 1 kelas menjadi kelas eksperimen, dan 1 kelas menjadi kelas kontrol. Disini peneliti yang melakukan tindakan dengan memberikan perlakuan pada kelas eksperimen. Melalui  penelitian ini peneliti ingin melihat seberapa tinggi hasil belajar siswa pada kelas eksperimen setelah diberi perlakuan model pembelajaran kooperatif tipe TAI dibandingkan dengan hasil belajar siswa dari kelas kontrol yang diajar dengan model pembelajaran konvensional.</w:t>
      </w:r>
    </w:p>
    <w:p w:rsidR="0058338D" w:rsidRPr="0058338D" w:rsidRDefault="0058338D" w:rsidP="0058338D">
      <w:pPr>
        <w:pStyle w:val="ListParagraph"/>
        <w:tabs>
          <w:tab w:val="left" w:pos="1440"/>
        </w:tabs>
        <w:spacing w:line="480" w:lineRule="auto"/>
        <w:ind w:left="360"/>
        <w:jc w:val="both"/>
        <w:rPr>
          <w:rFonts w:asciiTheme="majorBidi" w:hAnsiTheme="majorBidi" w:cstheme="majorBidi"/>
          <w:sz w:val="24"/>
          <w:szCs w:val="24"/>
        </w:rPr>
      </w:pPr>
    </w:p>
    <w:p w:rsidR="00676D20" w:rsidRPr="00640DAA" w:rsidRDefault="00676D20" w:rsidP="00676D20">
      <w:pPr>
        <w:pStyle w:val="ListParagraph"/>
        <w:numPr>
          <w:ilvl w:val="0"/>
          <w:numId w:val="1"/>
        </w:numPr>
        <w:tabs>
          <w:tab w:val="left" w:pos="1080"/>
        </w:tabs>
        <w:spacing w:line="480" w:lineRule="auto"/>
        <w:ind w:left="360"/>
        <w:jc w:val="both"/>
        <w:rPr>
          <w:rFonts w:asciiTheme="majorBidi" w:hAnsiTheme="majorBidi" w:cstheme="majorBidi"/>
          <w:b/>
          <w:bCs/>
          <w:sz w:val="24"/>
          <w:szCs w:val="24"/>
        </w:rPr>
      </w:pPr>
      <w:r w:rsidRPr="00640DAA">
        <w:rPr>
          <w:rFonts w:asciiTheme="majorBidi" w:hAnsiTheme="majorBidi" w:cstheme="majorBidi"/>
          <w:b/>
          <w:bCs/>
          <w:sz w:val="24"/>
          <w:szCs w:val="24"/>
        </w:rPr>
        <w:t>Populasi, Sampling dan Sampel penelitian</w:t>
      </w:r>
    </w:p>
    <w:p w:rsidR="00676D20" w:rsidRDefault="00676D20" w:rsidP="00676D20">
      <w:pPr>
        <w:pStyle w:val="ListParagraph"/>
        <w:numPr>
          <w:ilvl w:val="0"/>
          <w:numId w:val="2"/>
        </w:numPr>
        <w:tabs>
          <w:tab w:val="left" w:pos="1080"/>
        </w:tabs>
        <w:spacing w:line="480" w:lineRule="auto"/>
        <w:jc w:val="both"/>
        <w:rPr>
          <w:rFonts w:asciiTheme="majorBidi" w:hAnsiTheme="majorBidi" w:cstheme="majorBidi"/>
          <w:sz w:val="24"/>
          <w:szCs w:val="24"/>
        </w:rPr>
      </w:pPr>
      <w:r>
        <w:rPr>
          <w:rFonts w:asciiTheme="majorBidi" w:hAnsiTheme="majorBidi" w:cstheme="majorBidi"/>
          <w:sz w:val="24"/>
          <w:szCs w:val="24"/>
        </w:rPr>
        <w:t>Populasi</w:t>
      </w:r>
    </w:p>
    <w:p w:rsidR="00676D20" w:rsidRDefault="00676D20" w:rsidP="0058338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Populasi adalah keseluruhan subjek penelitian.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r w:rsidR="0058338D">
        <w:rPr>
          <w:rFonts w:asciiTheme="majorBidi" w:hAnsiTheme="majorBidi" w:cstheme="majorBidi"/>
          <w:sz w:val="24"/>
          <w:szCs w:val="24"/>
        </w:rPr>
        <w:t>Definisi lain dari</w:t>
      </w:r>
      <w:r>
        <w:rPr>
          <w:rFonts w:asciiTheme="majorBidi" w:hAnsiTheme="majorBidi" w:cstheme="majorBidi"/>
          <w:sz w:val="24"/>
          <w:szCs w:val="24"/>
        </w:rPr>
        <w:t xml:space="preserve"> populasi didefinisikan sebagai kelompok subjek yang hendak dikenai </w:t>
      </w:r>
      <w:r>
        <w:rPr>
          <w:rFonts w:asciiTheme="majorBidi" w:hAnsiTheme="majorBidi" w:cstheme="majorBidi"/>
          <w:sz w:val="24"/>
          <w:szCs w:val="24"/>
        </w:rPr>
        <w:lastRenderedPageBreak/>
        <w:t>generalisasi hasil penelitian.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Adapun populasi dalam penelitian ini adalah keseluruhan siswa kelas VII SMPN 2 Sumbergempol.</w:t>
      </w:r>
    </w:p>
    <w:p w:rsidR="00676D20" w:rsidRDefault="00676D20" w:rsidP="00676D20">
      <w:pPr>
        <w:pStyle w:val="ListParagraph"/>
        <w:numPr>
          <w:ilvl w:val="0"/>
          <w:numId w:val="2"/>
        </w:numPr>
        <w:tabs>
          <w:tab w:val="left" w:pos="1080"/>
        </w:tabs>
        <w:spacing w:line="480" w:lineRule="auto"/>
        <w:jc w:val="both"/>
        <w:rPr>
          <w:rFonts w:asciiTheme="majorBidi" w:hAnsiTheme="majorBidi" w:cstheme="majorBidi"/>
          <w:sz w:val="24"/>
          <w:szCs w:val="24"/>
        </w:rPr>
      </w:pPr>
      <w:r>
        <w:rPr>
          <w:rFonts w:asciiTheme="majorBidi" w:hAnsiTheme="majorBidi" w:cstheme="majorBidi"/>
          <w:sz w:val="24"/>
          <w:szCs w:val="24"/>
        </w:rPr>
        <w:t>Sampling</w:t>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Metode sampling adalah pembicaraan bagaimana menata berbagai teknik dalam penarikan atau pengambilan sampel penelitian, bagaimana kita merancang tata cara pengambilan sampel agar menjadi sampel yang representative.</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Tujuan berbagai teknik pengambilan sampel adalah untuk mendapatkan sampel yang paling mencerminkan populasinya atau secara teknik disebut sampel representative.</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Dalam penelitian eksperimen ini penulis mengambil teknik </w:t>
      </w:r>
      <w:r w:rsidRPr="00A9632C">
        <w:rPr>
          <w:rFonts w:asciiTheme="majorBidi" w:hAnsiTheme="majorBidi" w:cstheme="majorBidi"/>
          <w:i/>
          <w:iCs/>
          <w:sz w:val="24"/>
          <w:szCs w:val="24"/>
        </w:rPr>
        <w:t>purposive sampling.</w:t>
      </w:r>
      <w:r>
        <w:rPr>
          <w:rFonts w:asciiTheme="majorBidi" w:hAnsiTheme="majorBidi" w:cstheme="majorBidi"/>
          <w:sz w:val="24"/>
          <w:szCs w:val="24"/>
        </w:rPr>
        <w:t xml:space="preserve"> Teknik ini disebut juga sampel bertujuan. </w:t>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Teknik ini digunakan apabila peneliti punya pertimbangan tertentu dalam menetapkan sampel sesuai dengan tujuan penelitiannya.</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Dalam teknik ini pertimbangan sampel sepenuhnya ada pada peneliti sehingga sangat subjektif sifatnya.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Sampel bertujuan dilakukan dengan cara mengambil subjek bukan didasarkan atas strata, random atau daerah tetapi didasarkan atas adanya tujuan tertentu.</w:t>
      </w:r>
      <w:r>
        <w:rPr>
          <w:rStyle w:val="FootnoteReference"/>
          <w:rFonts w:asciiTheme="majorBidi" w:hAnsiTheme="majorBidi" w:cstheme="majorBidi"/>
          <w:sz w:val="24"/>
          <w:szCs w:val="24"/>
        </w:rPr>
        <w:footnoteReference w:id="16"/>
      </w:r>
    </w:p>
    <w:p w:rsidR="00CA1A6B" w:rsidRDefault="00676D20" w:rsidP="00CA1A6B">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Tujuan dari teknik ini dimaksudkan peneliti memilih sampel atas kepentingan dan pertimbangan peneliti sendiri.</w:t>
      </w:r>
      <w:r w:rsidR="00CA1A6B">
        <w:rPr>
          <w:rFonts w:asciiTheme="majorBidi" w:hAnsiTheme="majorBidi" w:cstheme="majorBidi"/>
          <w:sz w:val="24"/>
          <w:szCs w:val="24"/>
        </w:rPr>
        <w:t xml:space="preserve"> Dalam penelitian ini peneliti memilih kelas VII dengan pertimbangan pada kelas VII anak masih menyesuaikan diri sehingga banyak mengalami kesulitan belajar, Peneliti tidak mengambil sampel kelas VIII karena persiapan ke kelas IX dan kelas IX persiapan menghadapi UAN. </w:t>
      </w:r>
      <w:r>
        <w:rPr>
          <w:rFonts w:asciiTheme="majorBidi" w:hAnsiTheme="majorBidi" w:cstheme="majorBidi"/>
          <w:sz w:val="24"/>
          <w:szCs w:val="24"/>
        </w:rPr>
        <w:t xml:space="preserve"> </w:t>
      </w:r>
      <w:r w:rsidR="00CA1A6B">
        <w:rPr>
          <w:rFonts w:asciiTheme="majorBidi" w:hAnsiTheme="majorBidi" w:cstheme="majorBidi"/>
          <w:sz w:val="24"/>
          <w:szCs w:val="24"/>
        </w:rPr>
        <w:t>Pemilihan kelas ini dilakukan dengan mengadakan wawancara dengan guru matematika terlebih dahulu sehingga diperoleh kelas yang dijadikan sampel dengan pertimbangan</w:t>
      </w:r>
      <w:r w:rsidR="005E178B">
        <w:rPr>
          <w:rFonts w:asciiTheme="majorBidi" w:hAnsiTheme="majorBidi" w:cstheme="majorBidi"/>
          <w:sz w:val="24"/>
          <w:szCs w:val="24"/>
        </w:rPr>
        <w:t xml:space="preserve"> kelas yang diambil memiliki ciri-ciri, sifat-sifat yang sama dengan populasi, </w:t>
      </w:r>
      <w:r>
        <w:rPr>
          <w:rFonts w:asciiTheme="majorBidi" w:hAnsiTheme="majorBidi" w:cstheme="majorBidi"/>
          <w:sz w:val="24"/>
          <w:szCs w:val="24"/>
        </w:rPr>
        <w:t>siswa mendapat materi ber</w:t>
      </w:r>
      <w:r w:rsidR="005E178B">
        <w:rPr>
          <w:rFonts w:asciiTheme="majorBidi" w:hAnsiTheme="majorBidi" w:cstheme="majorBidi"/>
          <w:sz w:val="24"/>
          <w:szCs w:val="24"/>
        </w:rPr>
        <w:t xml:space="preserve">dasarkan kurikulum yang sama, </w:t>
      </w:r>
      <w:r>
        <w:rPr>
          <w:rFonts w:asciiTheme="majorBidi" w:hAnsiTheme="majorBidi" w:cstheme="majorBidi"/>
          <w:sz w:val="24"/>
          <w:szCs w:val="24"/>
        </w:rPr>
        <w:t>pembagian kelas tidak ada kelas yang unggulan,</w:t>
      </w:r>
      <w:r w:rsidR="005E178B">
        <w:rPr>
          <w:rFonts w:asciiTheme="majorBidi" w:hAnsiTheme="majorBidi" w:cstheme="majorBidi"/>
          <w:sz w:val="24"/>
          <w:szCs w:val="24"/>
        </w:rPr>
        <w:t xml:space="preserve"> nilai rata-rata siswa setiap </w:t>
      </w:r>
      <w:r w:rsidR="00CA1A6B">
        <w:rPr>
          <w:rFonts w:asciiTheme="majorBidi" w:hAnsiTheme="majorBidi" w:cstheme="majorBidi"/>
          <w:sz w:val="24"/>
          <w:szCs w:val="24"/>
        </w:rPr>
        <w:t>kelas sama dan dianggap homogen.</w:t>
      </w:r>
    </w:p>
    <w:p w:rsidR="00676D20" w:rsidRPr="00EB403B" w:rsidRDefault="00676D20" w:rsidP="00CA1A6B">
      <w:pPr>
        <w:pStyle w:val="ListParagraph"/>
        <w:numPr>
          <w:ilvl w:val="0"/>
          <w:numId w:val="2"/>
        </w:numPr>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Sampel Penelitian</w:t>
      </w:r>
    </w:p>
    <w:p w:rsidR="00676D20" w:rsidRDefault="00676D20" w:rsidP="0058338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Sampel adalah sebagian atau wakil populasi yang diteliti.</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Definisi lain dari sampel adalah sebagian dari populasi terjangkau yang memiliki sifat yang sama dengan populasi.</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Sampel yang diambil dalam p</w:t>
      </w:r>
      <w:r w:rsidR="00CA1A6B">
        <w:rPr>
          <w:rFonts w:asciiTheme="majorBidi" w:hAnsiTheme="majorBidi" w:cstheme="majorBidi"/>
          <w:sz w:val="24"/>
          <w:szCs w:val="24"/>
        </w:rPr>
        <w:t>enelitian ini adalah kelas VII A</w:t>
      </w:r>
      <w:r>
        <w:rPr>
          <w:rFonts w:asciiTheme="majorBidi" w:hAnsiTheme="majorBidi" w:cstheme="majorBidi"/>
          <w:sz w:val="24"/>
          <w:szCs w:val="24"/>
        </w:rPr>
        <w:t xml:space="preserve"> sebagai kelas eksperimen dan kelas VII </w:t>
      </w:r>
      <w:r w:rsidR="00CA1A6B">
        <w:rPr>
          <w:rFonts w:asciiTheme="majorBidi" w:hAnsiTheme="majorBidi" w:cstheme="majorBidi"/>
          <w:sz w:val="24"/>
          <w:szCs w:val="24"/>
        </w:rPr>
        <w:t>G</w:t>
      </w:r>
      <w:r>
        <w:rPr>
          <w:rFonts w:asciiTheme="majorBidi" w:hAnsiTheme="majorBidi" w:cstheme="majorBidi"/>
          <w:sz w:val="24"/>
          <w:szCs w:val="24"/>
        </w:rPr>
        <w:t xml:space="preserve"> SMPN 2 Sumbergempol sebagai kelas kontrol.</w:t>
      </w:r>
    </w:p>
    <w:p w:rsidR="0058338D" w:rsidRDefault="0058338D" w:rsidP="0058338D">
      <w:pPr>
        <w:pStyle w:val="ListParagraph"/>
        <w:tabs>
          <w:tab w:val="left" w:pos="1440"/>
        </w:tabs>
        <w:spacing w:line="480" w:lineRule="auto"/>
        <w:jc w:val="both"/>
        <w:rPr>
          <w:rFonts w:asciiTheme="majorBidi" w:hAnsiTheme="majorBidi" w:cstheme="majorBidi"/>
          <w:sz w:val="24"/>
          <w:szCs w:val="24"/>
        </w:rPr>
      </w:pPr>
    </w:p>
    <w:p w:rsidR="00A50408" w:rsidRPr="00CA1A6B" w:rsidRDefault="00A50408" w:rsidP="00CA1A6B">
      <w:pPr>
        <w:pStyle w:val="ListParagraph"/>
        <w:tabs>
          <w:tab w:val="left" w:pos="1440"/>
        </w:tabs>
        <w:spacing w:line="480" w:lineRule="auto"/>
        <w:jc w:val="both"/>
        <w:rPr>
          <w:rFonts w:asciiTheme="majorBidi" w:hAnsiTheme="majorBidi" w:cstheme="majorBidi"/>
          <w:sz w:val="24"/>
          <w:szCs w:val="24"/>
        </w:rPr>
      </w:pPr>
    </w:p>
    <w:p w:rsidR="00676D20" w:rsidRPr="009C173E" w:rsidRDefault="00676D20" w:rsidP="00676D20">
      <w:pPr>
        <w:pStyle w:val="ListParagraph"/>
        <w:numPr>
          <w:ilvl w:val="0"/>
          <w:numId w:val="1"/>
        </w:numPr>
        <w:tabs>
          <w:tab w:val="left" w:pos="1260"/>
        </w:tabs>
        <w:spacing w:line="480" w:lineRule="auto"/>
        <w:ind w:left="360"/>
        <w:jc w:val="both"/>
        <w:rPr>
          <w:rFonts w:asciiTheme="majorBidi" w:hAnsiTheme="majorBidi" w:cstheme="majorBidi"/>
          <w:b/>
          <w:bCs/>
          <w:i/>
          <w:iCs/>
          <w:sz w:val="24"/>
          <w:szCs w:val="24"/>
        </w:rPr>
      </w:pPr>
      <w:r>
        <w:rPr>
          <w:rFonts w:asciiTheme="majorBidi" w:hAnsiTheme="majorBidi" w:cstheme="majorBidi"/>
          <w:b/>
          <w:bCs/>
          <w:sz w:val="24"/>
          <w:szCs w:val="24"/>
        </w:rPr>
        <w:lastRenderedPageBreak/>
        <w:t xml:space="preserve">Data, </w:t>
      </w:r>
      <w:r w:rsidRPr="002D30A7">
        <w:rPr>
          <w:rFonts w:asciiTheme="majorBidi" w:hAnsiTheme="majorBidi" w:cstheme="majorBidi"/>
          <w:b/>
          <w:bCs/>
          <w:sz w:val="24"/>
          <w:szCs w:val="24"/>
        </w:rPr>
        <w:t>Sumber Data dan Variabel Penelitian</w:t>
      </w:r>
    </w:p>
    <w:p w:rsidR="00676D20" w:rsidRPr="009C173E" w:rsidRDefault="00676D20" w:rsidP="00676D20">
      <w:pPr>
        <w:pStyle w:val="ListParagraph"/>
        <w:numPr>
          <w:ilvl w:val="0"/>
          <w:numId w:val="3"/>
        </w:numPr>
        <w:tabs>
          <w:tab w:val="left" w:pos="1260"/>
        </w:tabs>
        <w:spacing w:line="480" w:lineRule="auto"/>
        <w:jc w:val="both"/>
        <w:rPr>
          <w:rFonts w:asciiTheme="majorBidi" w:hAnsiTheme="majorBidi" w:cstheme="majorBidi"/>
          <w:i/>
          <w:iCs/>
          <w:sz w:val="24"/>
          <w:szCs w:val="24"/>
        </w:rPr>
      </w:pPr>
      <w:r>
        <w:rPr>
          <w:rFonts w:asciiTheme="majorBidi" w:hAnsiTheme="majorBidi" w:cstheme="majorBidi"/>
          <w:sz w:val="24"/>
          <w:szCs w:val="24"/>
        </w:rPr>
        <w:t>Data</w:t>
      </w:r>
    </w:p>
    <w:p w:rsidR="00676D20" w:rsidRPr="009C173E" w:rsidRDefault="00676D20" w:rsidP="00676D20">
      <w:pPr>
        <w:pStyle w:val="ListParagraph"/>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ab/>
        <w:t>Data adalah bahan keterangan tentang sesuatu objek penelitian yang diperoleh di lokasi penelitian.</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Dalam penelitian ini</w:t>
      </w:r>
      <w:r w:rsidR="00AF7F36">
        <w:rPr>
          <w:rFonts w:asciiTheme="majorBidi" w:hAnsiTheme="majorBidi" w:cstheme="majorBidi"/>
          <w:sz w:val="24"/>
          <w:szCs w:val="24"/>
        </w:rPr>
        <w:t xml:space="preserve"> data dibedakan menjadi 2 yaitu</w:t>
      </w:r>
      <w:r>
        <w:rPr>
          <w:rFonts w:asciiTheme="majorBidi" w:hAnsiTheme="majorBidi" w:cstheme="majorBidi"/>
          <w:sz w:val="24"/>
          <w:szCs w:val="24"/>
        </w:rPr>
        <w:t>:</w:t>
      </w:r>
    </w:p>
    <w:p w:rsidR="00676D20" w:rsidRPr="002D30A7" w:rsidRDefault="00676D20" w:rsidP="00676D20">
      <w:pPr>
        <w:pStyle w:val="ListParagraph"/>
        <w:numPr>
          <w:ilvl w:val="0"/>
          <w:numId w:val="4"/>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Data Primer adalah data yang diperoleh langsung dari subjek penelitian dengan menggunakan alat pengukuran atau alat pengambilan data langsung pada subjek sebagai sumber informasi yang dicari.</w:t>
      </w:r>
      <w:r>
        <w:rPr>
          <w:rStyle w:val="FootnoteReference"/>
          <w:rFonts w:asciiTheme="majorBidi" w:hAnsiTheme="majorBidi" w:cstheme="majorBidi"/>
          <w:sz w:val="24"/>
          <w:szCs w:val="24"/>
        </w:rPr>
        <w:footnoteReference w:id="20"/>
      </w:r>
      <w:r>
        <w:rPr>
          <w:rFonts w:asciiTheme="majorBidi" w:hAnsiTheme="majorBidi" w:cstheme="majorBidi"/>
          <w:b/>
          <w:bCs/>
          <w:i/>
          <w:iCs/>
          <w:sz w:val="24"/>
          <w:szCs w:val="24"/>
        </w:rPr>
        <w:t xml:space="preserve"> </w:t>
      </w:r>
      <w:r>
        <w:rPr>
          <w:rFonts w:asciiTheme="majorBidi" w:hAnsiTheme="majorBidi" w:cstheme="majorBidi"/>
          <w:sz w:val="24"/>
          <w:szCs w:val="24"/>
        </w:rPr>
        <w:t>Data primer dalam penelitian ini yaitu hasil bela</w:t>
      </w:r>
      <w:r w:rsidR="00CA1A6B">
        <w:rPr>
          <w:rFonts w:asciiTheme="majorBidi" w:hAnsiTheme="majorBidi" w:cstheme="majorBidi"/>
          <w:sz w:val="24"/>
          <w:szCs w:val="24"/>
        </w:rPr>
        <w:t>jar matematika siswa kelas VII A</w:t>
      </w:r>
      <w:r>
        <w:rPr>
          <w:rFonts w:asciiTheme="majorBidi" w:hAnsiTheme="majorBidi" w:cstheme="majorBidi"/>
          <w:sz w:val="24"/>
          <w:szCs w:val="24"/>
        </w:rPr>
        <w:t xml:space="preserve"> yang diberi perlakuan dengan model pembelajaran kooperatif</w:t>
      </w:r>
      <w:r w:rsidR="00CA1A6B">
        <w:rPr>
          <w:rFonts w:asciiTheme="majorBidi" w:hAnsiTheme="majorBidi" w:cstheme="majorBidi"/>
          <w:sz w:val="24"/>
          <w:szCs w:val="24"/>
        </w:rPr>
        <w:t xml:space="preserve"> tipe TAI  dan siswa kelas VII G</w:t>
      </w:r>
      <w:r>
        <w:rPr>
          <w:rFonts w:asciiTheme="majorBidi" w:hAnsiTheme="majorBidi" w:cstheme="majorBidi"/>
          <w:sz w:val="24"/>
          <w:szCs w:val="24"/>
        </w:rPr>
        <w:t xml:space="preserve"> SMPN 2 Sumbergempol yang diajar dengan model pembelajaran konvensional.</w:t>
      </w:r>
    </w:p>
    <w:p w:rsidR="00CA1A6B" w:rsidRPr="0058338D" w:rsidRDefault="00676D20" w:rsidP="0058338D">
      <w:pPr>
        <w:pStyle w:val="ListParagraph"/>
        <w:numPr>
          <w:ilvl w:val="0"/>
          <w:numId w:val="4"/>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Data Sekunder adalah data yang diperoleh lewat pihak lain, tidak langsung diperoleh oleh peneliti dari subjek penelitiannya.</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Data sekunder dalam penelitian ini adalah dokumen-dokumen maupun catatan-catatan yang berkaitan dengan penelitian.</w:t>
      </w:r>
    </w:p>
    <w:p w:rsidR="00676D20" w:rsidRPr="007727DE" w:rsidRDefault="00676D20" w:rsidP="00676D20">
      <w:pPr>
        <w:pStyle w:val="ListParagraph"/>
        <w:numPr>
          <w:ilvl w:val="0"/>
          <w:numId w:val="3"/>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Sumber Data</w:t>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Sumber data dalam penelitian ini adalah subjek dari mana data dapat diperoleh.</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Berdasarkan pengertian tersebut maka sumber data dalam </w:t>
      </w:r>
      <w:r>
        <w:rPr>
          <w:rFonts w:asciiTheme="majorBidi" w:hAnsiTheme="majorBidi" w:cstheme="majorBidi"/>
          <w:sz w:val="24"/>
          <w:szCs w:val="24"/>
        </w:rPr>
        <w:lastRenderedPageBreak/>
        <w:t>penelitian ini adalah sisw</w:t>
      </w:r>
      <w:r w:rsidR="00B3342E">
        <w:rPr>
          <w:rFonts w:asciiTheme="majorBidi" w:hAnsiTheme="majorBidi" w:cstheme="majorBidi"/>
          <w:sz w:val="24"/>
          <w:szCs w:val="24"/>
        </w:rPr>
        <w:t>a kelas VII A, siswa kelas VII G</w:t>
      </w:r>
      <w:r>
        <w:rPr>
          <w:rFonts w:asciiTheme="majorBidi" w:hAnsiTheme="majorBidi" w:cstheme="majorBidi"/>
          <w:sz w:val="24"/>
          <w:szCs w:val="24"/>
        </w:rPr>
        <w:t xml:space="preserve"> SMPN 2 Sumbergempol, guru, kepala sekolah, karyawan, siswa, arsip-arsip, catatan-catatan yang berkaitan dengan penelitian. </w:t>
      </w:r>
    </w:p>
    <w:p w:rsidR="00676D20" w:rsidRPr="00AE7613" w:rsidRDefault="00676D20" w:rsidP="00676D20">
      <w:pPr>
        <w:pStyle w:val="ListParagraph"/>
        <w:numPr>
          <w:ilvl w:val="0"/>
          <w:numId w:val="3"/>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Variabel Penelitian</w:t>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Variabel adalah objek penelitian, atau apa yang menjadi titik perhatian suatu penelitian.</w:t>
      </w:r>
      <w:r>
        <w:rPr>
          <w:rStyle w:val="FootnoteReference"/>
          <w:rFonts w:asciiTheme="majorBidi" w:hAnsiTheme="majorBidi" w:cstheme="majorBidi"/>
          <w:sz w:val="24"/>
          <w:szCs w:val="24"/>
        </w:rPr>
        <w:footnoteReference w:id="23"/>
      </w:r>
    </w:p>
    <w:p w:rsidR="00676D20" w:rsidRDefault="00676D20" w:rsidP="00676D20">
      <w:pPr>
        <w:pStyle w:val="ListParagraph"/>
        <w:tabs>
          <w:tab w:val="left" w:pos="1260"/>
        </w:tabs>
        <w:spacing w:line="480" w:lineRule="auto"/>
        <w:jc w:val="both"/>
        <w:rPr>
          <w:rFonts w:asciiTheme="majorBidi" w:hAnsiTheme="majorBidi" w:cstheme="majorBidi"/>
          <w:sz w:val="24"/>
          <w:szCs w:val="24"/>
        </w:rPr>
      </w:pPr>
      <w:r>
        <w:rPr>
          <w:rFonts w:asciiTheme="majorBidi" w:hAnsiTheme="majorBidi" w:cstheme="majorBidi"/>
          <w:sz w:val="24"/>
          <w:szCs w:val="24"/>
        </w:rPr>
        <w:t>Variabel yang akan digunakan dalam penelitian eksperimen ini yaitu:</w:t>
      </w:r>
    </w:p>
    <w:p w:rsidR="00676D20" w:rsidRPr="00AE7613" w:rsidRDefault="00676D20" w:rsidP="00676D20">
      <w:pPr>
        <w:pStyle w:val="ListParagraph"/>
        <w:numPr>
          <w:ilvl w:val="0"/>
          <w:numId w:val="5"/>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Variabel bebas adalah suatu variabel yang variasinya mempengaruhi variabel lain. Variabel ini dipilih dan sengaja dimanipulasi oleh peneliti agar efeknya terhadap variabel lain tersebut dapat diamati dan diukur.</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Variabel bebas dalam penelitian ini adalah model pembelajaran  kooperatif tipe TAI. Yang kemudian dinamakan variabel ( X ).</w:t>
      </w:r>
    </w:p>
    <w:p w:rsidR="00676D20" w:rsidRPr="00B3342E" w:rsidRDefault="00676D20" w:rsidP="00B3342E">
      <w:pPr>
        <w:pStyle w:val="ListParagraph"/>
        <w:numPr>
          <w:ilvl w:val="0"/>
          <w:numId w:val="5"/>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Variabel tergantung adalah variabel penelitian yang diukur untuk mengetahui besarnya efek atau pengaruh variabel lain.</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Variabel tergantung disebut juga dengan variabel terikat. Yang menjadi variabel terikat dalam penelitian ini adalah hasil belajar matematika yang kemudian dinamakan dengan variabel ( Y ).</w:t>
      </w:r>
    </w:p>
    <w:p w:rsidR="00B3342E" w:rsidRDefault="00B3342E" w:rsidP="00B3342E">
      <w:pPr>
        <w:pStyle w:val="ListParagraph"/>
        <w:tabs>
          <w:tab w:val="left" w:pos="1260"/>
        </w:tabs>
        <w:spacing w:line="480" w:lineRule="auto"/>
        <w:ind w:left="1080"/>
        <w:jc w:val="both"/>
        <w:rPr>
          <w:rFonts w:asciiTheme="majorBidi" w:hAnsiTheme="majorBidi" w:cstheme="majorBidi"/>
          <w:b/>
          <w:bCs/>
          <w:i/>
          <w:iCs/>
          <w:sz w:val="24"/>
          <w:szCs w:val="24"/>
        </w:rPr>
      </w:pPr>
    </w:p>
    <w:p w:rsidR="0058338D" w:rsidRDefault="0058338D" w:rsidP="00B3342E">
      <w:pPr>
        <w:pStyle w:val="ListParagraph"/>
        <w:tabs>
          <w:tab w:val="left" w:pos="1260"/>
        </w:tabs>
        <w:spacing w:line="480" w:lineRule="auto"/>
        <w:ind w:left="1080"/>
        <w:jc w:val="both"/>
        <w:rPr>
          <w:rFonts w:asciiTheme="majorBidi" w:hAnsiTheme="majorBidi" w:cstheme="majorBidi"/>
          <w:b/>
          <w:bCs/>
          <w:i/>
          <w:iCs/>
          <w:sz w:val="24"/>
          <w:szCs w:val="24"/>
        </w:rPr>
      </w:pPr>
    </w:p>
    <w:p w:rsidR="0058338D" w:rsidRPr="00B3342E" w:rsidRDefault="0058338D" w:rsidP="00B3342E">
      <w:pPr>
        <w:pStyle w:val="ListParagraph"/>
        <w:tabs>
          <w:tab w:val="left" w:pos="1260"/>
        </w:tabs>
        <w:spacing w:line="480" w:lineRule="auto"/>
        <w:ind w:left="1080"/>
        <w:jc w:val="both"/>
        <w:rPr>
          <w:rFonts w:asciiTheme="majorBidi" w:hAnsiTheme="majorBidi" w:cstheme="majorBidi"/>
          <w:b/>
          <w:bCs/>
          <w:i/>
          <w:iCs/>
          <w:sz w:val="24"/>
          <w:szCs w:val="24"/>
        </w:rPr>
      </w:pPr>
    </w:p>
    <w:p w:rsidR="00676D20" w:rsidRPr="00C464F1" w:rsidRDefault="00676D20" w:rsidP="00676D20">
      <w:pPr>
        <w:pStyle w:val="ListParagraph"/>
        <w:numPr>
          <w:ilvl w:val="0"/>
          <w:numId w:val="1"/>
        </w:numPr>
        <w:tabs>
          <w:tab w:val="left" w:pos="1260"/>
        </w:tabs>
        <w:spacing w:line="480" w:lineRule="auto"/>
        <w:ind w:left="360"/>
        <w:jc w:val="both"/>
        <w:rPr>
          <w:rFonts w:asciiTheme="majorBidi" w:hAnsiTheme="majorBidi" w:cstheme="majorBidi"/>
          <w:b/>
          <w:bCs/>
          <w:i/>
          <w:iCs/>
          <w:sz w:val="24"/>
          <w:szCs w:val="24"/>
        </w:rPr>
      </w:pPr>
      <w:r w:rsidRPr="00C464F1">
        <w:rPr>
          <w:rFonts w:asciiTheme="majorBidi" w:hAnsiTheme="majorBidi" w:cstheme="majorBidi"/>
          <w:b/>
          <w:bCs/>
          <w:sz w:val="24"/>
          <w:szCs w:val="24"/>
        </w:rPr>
        <w:lastRenderedPageBreak/>
        <w:t>Metode dan Instrumen Pengumpulan Data</w:t>
      </w:r>
    </w:p>
    <w:p w:rsidR="00676D20" w:rsidRPr="00C464F1" w:rsidRDefault="00676D20" w:rsidP="00676D20">
      <w:pPr>
        <w:pStyle w:val="ListParagraph"/>
        <w:numPr>
          <w:ilvl w:val="0"/>
          <w:numId w:val="6"/>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Metode Pengumpulan Data</w:t>
      </w:r>
    </w:p>
    <w:p w:rsidR="00676D20" w:rsidRDefault="00676D20" w:rsidP="00676D20">
      <w:pPr>
        <w:pStyle w:val="ListParagraph"/>
        <w:tabs>
          <w:tab w:val="left" w:pos="1260"/>
        </w:tabs>
        <w:spacing w:line="480" w:lineRule="auto"/>
        <w:jc w:val="both"/>
        <w:rPr>
          <w:rFonts w:asciiTheme="majorBidi" w:hAnsiTheme="majorBidi" w:cstheme="majorBidi"/>
          <w:sz w:val="24"/>
          <w:szCs w:val="24"/>
        </w:rPr>
      </w:pPr>
      <w:r>
        <w:rPr>
          <w:rFonts w:asciiTheme="majorBidi" w:hAnsiTheme="majorBidi" w:cstheme="majorBidi"/>
          <w:sz w:val="24"/>
          <w:szCs w:val="24"/>
        </w:rPr>
        <w:t>Dalam penelitian ini metode pengump</w:t>
      </w:r>
      <w:r w:rsidR="00AF7F36">
        <w:rPr>
          <w:rFonts w:asciiTheme="majorBidi" w:hAnsiTheme="majorBidi" w:cstheme="majorBidi"/>
          <w:sz w:val="24"/>
          <w:szCs w:val="24"/>
        </w:rPr>
        <w:t>ulan data yang digunakan adalah</w:t>
      </w:r>
      <w:r>
        <w:rPr>
          <w:rFonts w:asciiTheme="majorBidi" w:hAnsiTheme="majorBidi" w:cstheme="majorBidi"/>
          <w:sz w:val="24"/>
          <w:szCs w:val="24"/>
        </w:rPr>
        <w:t>:</w:t>
      </w:r>
    </w:p>
    <w:p w:rsidR="00676D20" w:rsidRPr="00C464F1" w:rsidRDefault="00676D20" w:rsidP="00676D20">
      <w:pPr>
        <w:pStyle w:val="ListParagraph"/>
        <w:numPr>
          <w:ilvl w:val="0"/>
          <w:numId w:val="7"/>
        </w:numPr>
        <w:tabs>
          <w:tab w:val="left" w:pos="126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Tes</w:t>
      </w:r>
    </w:p>
    <w:p w:rsidR="00676D20" w:rsidRPr="008E010C" w:rsidRDefault="00676D20" w:rsidP="00676D20">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Tes adalah serentetan pertanyaan atau latihan serta alat lain yang digunakan untuk mengukur keterampilan, pengetahuan inteligensi, kemampuan atau bakat yang dimiliki oleh individu atau kelompok.</w:t>
      </w:r>
      <w:r>
        <w:rPr>
          <w:rStyle w:val="FootnoteReference"/>
          <w:rFonts w:asciiTheme="majorBidi" w:hAnsiTheme="majorBidi" w:cstheme="majorBidi"/>
          <w:sz w:val="24"/>
          <w:szCs w:val="24"/>
        </w:rPr>
        <w:footnoteReference w:id="26"/>
      </w:r>
    </w:p>
    <w:p w:rsidR="00676D20" w:rsidRDefault="00676D20" w:rsidP="00676D20">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Definisi lain menyatakan tes adalah alat atau prosedur yang dipergunakan dalam rangka pengukuran dan penilaian.</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rsidR="00AF7F36" w:rsidRDefault="00676D20" w:rsidP="00B3342E">
      <w:pPr>
        <w:pStyle w:val="ListParagraph"/>
        <w:tabs>
          <w:tab w:val="left" w:pos="1800"/>
        </w:tabs>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ab/>
        <w:t xml:space="preserve">Dari data diatas, dapat disimpulkan bahwa dengan menggunakan metode tes peneliti mendapatkan data atau hasil berupa nilai dari tes yang diadakan pada waktu eksperimen. Tes yang digunakan dalam penelitian ini adalah tes EQ dan post tes. Tes EQ digunakan untuk pemilihan kelompok pada pembelajaran kooperatif tipe TAI dan post tes yang akan digunakan untuk melihat pengaruh model pembelajaran kooperatif tipe TAI terhadap hasil belajar matematika siswa. Adapun bentuk tes yang digunakan adalah </w:t>
      </w:r>
      <w:r w:rsidR="00AF7F36">
        <w:rPr>
          <w:rFonts w:asciiTheme="majorBidi" w:hAnsiTheme="majorBidi" w:cstheme="majorBidi"/>
          <w:sz w:val="24"/>
          <w:szCs w:val="24"/>
        </w:rPr>
        <w:t>tes subyektif</w:t>
      </w:r>
      <w:r>
        <w:rPr>
          <w:rFonts w:asciiTheme="majorBidi" w:hAnsiTheme="majorBidi" w:cstheme="majorBidi"/>
          <w:sz w:val="24"/>
          <w:szCs w:val="24"/>
        </w:rPr>
        <w:t xml:space="preserve"> yang telah diuj</w:t>
      </w:r>
      <w:r w:rsidR="0058338D">
        <w:rPr>
          <w:rFonts w:asciiTheme="majorBidi" w:hAnsiTheme="majorBidi" w:cstheme="majorBidi"/>
          <w:sz w:val="24"/>
          <w:szCs w:val="24"/>
        </w:rPr>
        <w:t>i validitas dan reliabilitasnya.</w:t>
      </w:r>
    </w:p>
    <w:p w:rsidR="0058338D" w:rsidRDefault="0058338D" w:rsidP="00B3342E">
      <w:pPr>
        <w:pStyle w:val="ListParagraph"/>
        <w:tabs>
          <w:tab w:val="left" w:pos="1800"/>
        </w:tabs>
        <w:spacing w:line="480" w:lineRule="auto"/>
        <w:ind w:left="1080" w:firstLine="360"/>
        <w:jc w:val="both"/>
        <w:rPr>
          <w:rFonts w:asciiTheme="majorBidi" w:hAnsiTheme="majorBidi" w:cstheme="majorBidi"/>
          <w:sz w:val="24"/>
          <w:szCs w:val="24"/>
        </w:rPr>
      </w:pPr>
    </w:p>
    <w:p w:rsidR="0058338D" w:rsidRPr="00B3342E" w:rsidRDefault="0058338D" w:rsidP="00B3342E">
      <w:pPr>
        <w:pStyle w:val="ListParagraph"/>
        <w:tabs>
          <w:tab w:val="left" w:pos="1800"/>
        </w:tabs>
        <w:spacing w:line="480" w:lineRule="auto"/>
        <w:ind w:left="1080" w:firstLine="360"/>
        <w:jc w:val="both"/>
        <w:rPr>
          <w:rFonts w:asciiTheme="majorBidi" w:hAnsiTheme="majorBidi" w:cstheme="majorBidi"/>
          <w:sz w:val="24"/>
          <w:szCs w:val="24"/>
        </w:rPr>
      </w:pPr>
    </w:p>
    <w:p w:rsidR="00676D20" w:rsidRPr="004A77CF" w:rsidRDefault="00676D20" w:rsidP="00676D20">
      <w:pPr>
        <w:pStyle w:val="ListParagraph"/>
        <w:numPr>
          <w:ilvl w:val="0"/>
          <w:numId w:val="7"/>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lastRenderedPageBreak/>
        <w:t>Wawancara</w:t>
      </w:r>
    </w:p>
    <w:p w:rsidR="00676D20" w:rsidRDefault="00676D20" w:rsidP="00676D20">
      <w:pPr>
        <w:pStyle w:val="ListParagraph"/>
        <w:tabs>
          <w:tab w:val="left" w:pos="900"/>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Wawancara adalah percakapan dengan maksud tertentu. Percakapan itu dilakukan oleh dua pihak, yaitu pewawancara (interviewer) yang mengajukan pertanyaan dan yang diwawancarai (interviewer) yang memberikan jawaban atas pertanyaan itu.</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Metode ini digunakan untuk mendapatkan data dari pihak sekolah tentang sejarah berdirinya sekolah, letak geografis sekolah dan keadaan sekolah.</w:t>
      </w:r>
    </w:p>
    <w:p w:rsidR="00676D20" w:rsidRPr="00D0034B" w:rsidRDefault="00676D20" w:rsidP="00676D20">
      <w:pPr>
        <w:pStyle w:val="ListParagraph"/>
        <w:numPr>
          <w:ilvl w:val="0"/>
          <w:numId w:val="7"/>
        </w:numPr>
        <w:spacing w:line="480" w:lineRule="auto"/>
        <w:jc w:val="both"/>
        <w:rPr>
          <w:rFonts w:asciiTheme="majorBidi" w:hAnsiTheme="majorBidi" w:cstheme="majorBidi"/>
          <w:b/>
          <w:bCs/>
          <w:i/>
          <w:iCs/>
          <w:sz w:val="24"/>
          <w:szCs w:val="24"/>
        </w:rPr>
      </w:pPr>
      <w:r>
        <w:rPr>
          <w:rFonts w:asciiTheme="majorBidi" w:hAnsiTheme="majorBidi" w:cstheme="majorBidi"/>
          <w:sz w:val="24"/>
          <w:szCs w:val="24"/>
        </w:rPr>
        <w:t>Observasi atau Pengamatan</w:t>
      </w:r>
    </w:p>
    <w:p w:rsidR="00676D20" w:rsidRPr="007F030E" w:rsidRDefault="00676D20" w:rsidP="00676D20">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Didalam pengertian psikologik, observasi atau yang disebut pula dengan pengamatan, meliputi kegiatan pemuatan perhatian terhadap sesuatu objek dengan menggunakan seluruh alat indra.</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Metode ini dilakukan dalam penelitian untuk memperoleh data-data tentang letak sekolah, batas-batas sekolah, kondisi fisik sekolah dan keadaan lingkungan sekolah.</w:t>
      </w:r>
    </w:p>
    <w:p w:rsidR="00676D20" w:rsidRPr="004D4840" w:rsidRDefault="00676D20" w:rsidP="00676D20">
      <w:pPr>
        <w:pStyle w:val="ListParagraph"/>
        <w:numPr>
          <w:ilvl w:val="0"/>
          <w:numId w:val="7"/>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Dokumentasi</w:t>
      </w:r>
    </w:p>
    <w:p w:rsidR="00676D20" w:rsidRPr="00AF7F36" w:rsidRDefault="00AF7F36" w:rsidP="00AF7F36">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Menurut Suharsimi Arikunto “</w:t>
      </w:r>
      <w:r w:rsidR="00676D20">
        <w:rPr>
          <w:rFonts w:asciiTheme="majorBidi" w:hAnsiTheme="majorBidi" w:cstheme="majorBidi"/>
          <w:sz w:val="24"/>
          <w:szCs w:val="24"/>
        </w:rPr>
        <w:t>Dokumentasi</w:t>
      </w:r>
      <w:r>
        <w:rPr>
          <w:rFonts w:asciiTheme="majorBidi" w:hAnsiTheme="majorBidi" w:cstheme="majorBidi"/>
          <w:sz w:val="24"/>
          <w:szCs w:val="24"/>
        </w:rPr>
        <w:t>”</w:t>
      </w:r>
      <w:r w:rsidR="00676D20">
        <w:rPr>
          <w:rFonts w:asciiTheme="majorBidi" w:hAnsiTheme="majorBidi" w:cstheme="majorBidi"/>
          <w:sz w:val="24"/>
          <w:szCs w:val="24"/>
        </w:rPr>
        <w:t xml:space="preserve">, dari asal katanya dokumen, yang artinya barang-barang tertulis. Di dalam melaksanakan metode dokumentasi, peneliti menyelidiki benda-benda tertulis seperti buku-buku, majalah, dokumen, peraturan-peraturan, notulen rapat, catatan </w:t>
      </w:r>
      <w:r w:rsidR="00676D20">
        <w:rPr>
          <w:rFonts w:asciiTheme="majorBidi" w:hAnsiTheme="majorBidi" w:cstheme="majorBidi"/>
          <w:sz w:val="24"/>
          <w:szCs w:val="24"/>
        </w:rPr>
        <w:lastRenderedPageBreak/>
        <w:t>harian dan sebagainya.</w:t>
      </w:r>
      <w:r w:rsidR="00676D20">
        <w:rPr>
          <w:rStyle w:val="FootnoteReference"/>
          <w:rFonts w:asciiTheme="majorBidi" w:hAnsiTheme="majorBidi" w:cstheme="majorBidi"/>
          <w:sz w:val="24"/>
          <w:szCs w:val="24"/>
        </w:rPr>
        <w:footnoteReference w:id="30"/>
      </w:r>
      <w:r w:rsidR="00676D20">
        <w:rPr>
          <w:rFonts w:asciiTheme="majorBidi" w:hAnsiTheme="majorBidi" w:cstheme="majorBidi"/>
          <w:sz w:val="24"/>
          <w:szCs w:val="24"/>
        </w:rPr>
        <w:t xml:space="preserve"> </w:t>
      </w:r>
      <w:r w:rsidR="00676D20" w:rsidRPr="009C29E6">
        <w:rPr>
          <w:rFonts w:asciiTheme="majorBidi" w:hAnsiTheme="majorBidi" w:cstheme="majorBidi"/>
          <w:sz w:val="24"/>
          <w:szCs w:val="24"/>
        </w:rPr>
        <w:t>Metode ini penulis gunakan untuk memperoleh data guru, data jumlah siswa, dan data nama-nama siswa.</w:t>
      </w:r>
    </w:p>
    <w:p w:rsidR="00676D20" w:rsidRPr="009C29E6" w:rsidRDefault="00676D20" w:rsidP="00676D20">
      <w:pPr>
        <w:pStyle w:val="ListParagraph"/>
        <w:numPr>
          <w:ilvl w:val="0"/>
          <w:numId w:val="6"/>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Instrumen Pengumpulan Data</w:t>
      </w:r>
    </w:p>
    <w:p w:rsidR="00676D20" w:rsidRDefault="00676D20" w:rsidP="00676D20">
      <w:pPr>
        <w:pStyle w:val="ListParagraph"/>
        <w:tabs>
          <w:tab w:val="left" w:pos="1440"/>
          <w:tab w:val="left" w:pos="1710"/>
        </w:tabs>
        <w:spacing w:line="480" w:lineRule="auto"/>
        <w:jc w:val="both"/>
        <w:rPr>
          <w:rFonts w:asciiTheme="majorBidi" w:hAnsiTheme="majorBidi" w:cstheme="majorBidi"/>
          <w:sz w:val="24"/>
          <w:szCs w:val="24"/>
        </w:rPr>
      </w:pPr>
      <w:r>
        <w:rPr>
          <w:rFonts w:asciiTheme="majorBidi" w:hAnsiTheme="majorBidi" w:cstheme="majorBidi"/>
          <w:sz w:val="24"/>
          <w:szCs w:val="24"/>
        </w:rPr>
        <w:tab/>
        <w:t>Instrumen pengumpulan data merupakan alat bantu untuk mengaplikasikan metode yang telah ditetapkan. Instrumen penelitian adalah alat atau fasilitas yang digunakan oleh peneliti dalam mengumpulkan data agar pekerjaannya lebih mudah dan hasilnya lebih baik, dalam arti lebih cermat, lengkap, dan sistematis sehingga lebih mudah diolah.</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Dengan demikian dapat dimengerti bahwa antara metode dan instrumen pengumpulan data saling berkaitan satu sama lain.</w:t>
      </w:r>
    </w:p>
    <w:p w:rsidR="00676D20" w:rsidRDefault="00676D20" w:rsidP="00676D20">
      <w:pPr>
        <w:pStyle w:val="ListParagraph"/>
        <w:tabs>
          <w:tab w:val="left" w:pos="1440"/>
          <w:tab w:val="left" w:pos="1710"/>
        </w:tabs>
        <w:spacing w:line="480" w:lineRule="auto"/>
        <w:jc w:val="both"/>
        <w:rPr>
          <w:rFonts w:asciiTheme="majorBidi" w:hAnsiTheme="majorBidi" w:cstheme="majorBidi"/>
          <w:sz w:val="24"/>
          <w:szCs w:val="24"/>
        </w:rPr>
      </w:pPr>
      <w:r>
        <w:rPr>
          <w:rFonts w:asciiTheme="majorBidi" w:hAnsiTheme="majorBidi" w:cstheme="majorBidi"/>
          <w:sz w:val="24"/>
          <w:szCs w:val="24"/>
        </w:rPr>
        <w:tab/>
        <w:t>Keberhasilan penelitian banyak ditentukan oleh instrumen yang digunakan, sebab data yang diperlukan untuk menjawab pertanyaan penelitian (masalah) dan menguji hipotesis diperoleh melalui instrumen. Instrumen sebagai alat pengumpul data harus betul-betul dirancang dan dibuat sedemikian rupa sehingga menghasilkan data empiris sebagaimana adanya.</w:t>
      </w:r>
    </w:p>
    <w:p w:rsidR="00AF7F36" w:rsidRDefault="00676D20" w:rsidP="0058338D">
      <w:pPr>
        <w:pStyle w:val="ListParagraph"/>
        <w:tabs>
          <w:tab w:val="left" w:pos="1440"/>
          <w:tab w:val="left" w:pos="1710"/>
        </w:tabs>
        <w:spacing w:line="480" w:lineRule="auto"/>
        <w:jc w:val="both"/>
        <w:rPr>
          <w:rFonts w:asciiTheme="majorBidi" w:hAnsiTheme="majorBidi" w:cstheme="majorBidi"/>
          <w:sz w:val="24"/>
          <w:szCs w:val="24"/>
        </w:rPr>
      </w:pPr>
      <w:r>
        <w:rPr>
          <w:rFonts w:asciiTheme="majorBidi" w:hAnsiTheme="majorBidi" w:cstheme="majorBidi"/>
          <w:sz w:val="24"/>
          <w:szCs w:val="24"/>
        </w:rPr>
        <w:t>Sebagaimana metode pengumpulan data maka instrumen  data yang digunakan adalah sebagai berikut:</w:t>
      </w:r>
    </w:p>
    <w:p w:rsidR="0058338D" w:rsidRDefault="0058338D" w:rsidP="0058338D">
      <w:pPr>
        <w:pStyle w:val="ListParagraph"/>
        <w:tabs>
          <w:tab w:val="left" w:pos="1440"/>
          <w:tab w:val="left" w:pos="1710"/>
        </w:tabs>
        <w:spacing w:line="480" w:lineRule="auto"/>
        <w:jc w:val="both"/>
        <w:rPr>
          <w:rFonts w:asciiTheme="majorBidi" w:hAnsiTheme="majorBidi" w:cstheme="majorBidi"/>
          <w:sz w:val="24"/>
          <w:szCs w:val="24"/>
        </w:rPr>
      </w:pPr>
    </w:p>
    <w:p w:rsidR="0058338D" w:rsidRDefault="0058338D" w:rsidP="0058338D">
      <w:pPr>
        <w:pStyle w:val="ListParagraph"/>
        <w:tabs>
          <w:tab w:val="left" w:pos="1440"/>
          <w:tab w:val="left" w:pos="1710"/>
        </w:tabs>
        <w:spacing w:line="480" w:lineRule="auto"/>
        <w:jc w:val="both"/>
        <w:rPr>
          <w:rFonts w:asciiTheme="majorBidi" w:hAnsiTheme="majorBidi" w:cstheme="majorBidi"/>
          <w:sz w:val="24"/>
          <w:szCs w:val="24"/>
        </w:rPr>
      </w:pPr>
    </w:p>
    <w:p w:rsidR="0058338D" w:rsidRPr="0058338D" w:rsidRDefault="0058338D" w:rsidP="0058338D">
      <w:pPr>
        <w:pStyle w:val="ListParagraph"/>
        <w:tabs>
          <w:tab w:val="left" w:pos="1440"/>
          <w:tab w:val="left" w:pos="1710"/>
        </w:tabs>
        <w:spacing w:line="480" w:lineRule="auto"/>
        <w:jc w:val="both"/>
        <w:rPr>
          <w:rFonts w:asciiTheme="majorBidi" w:hAnsiTheme="majorBidi" w:cstheme="majorBidi"/>
          <w:sz w:val="24"/>
          <w:szCs w:val="24"/>
        </w:rPr>
      </w:pPr>
    </w:p>
    <w:p w:rsidR="00676D20" w:rsidRPr="00321944" w:rsidRDefault="00676D20" w:rsidP="00676D20">
      <w:pPr>
        <w:pStyle w:val="ListParagraph"/>
        <w:numPr>
          <w:ilvl w:val="0"/>
          <w:numId w:val="8"/>
        </w:numPr>
        <w:tabs>
          <w:tab w:val="left" w:pos="1440"/>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lastRenderedPageBreak/>
        <w:t>Pedoman Observasi</w:t>
      </w:r>
    </w:p>
    <w:p w:rsidR="00676D20" w:rsidRPr="00AF7F36" w:rsidRDefault="00676D20" w:rsidP="00AF7F36">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Pedoman observasi merupakan alat bantu yang digunakan dalam pengumpulan data-data melalui pengamatan dan pendekatan yang sistematis terhadap beberapa hal tentang obyek penelitian.</w:t>
      </w:r>
    </w:p>
    <w:p w:rsidR="00676D20" w:rsidRPr="00321944" w:rsidRDefault="00676D20" w:rsidP="00676D20">
      <w:pPr>
        <w:pStyle w:val="ListParagraph"/>
        <w:numPr>
          <w:ilvl w:val="0"/>
          <w:numId w:val="8"/>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Pedoman Wawancara</w:t>
      </w:r>
    </w:p>
    <w:p w:rsidR="00676D20" w:rsidRDefault="00676D20" w:rsidP="00676D20">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Yang dimaksud disini adalah alat bantu yang digunakan peneliti dalam mengumpulkan data yang berupa daftar pertanyaan yang digunakan peneliti dalam mengadakan wawancara dengan responden.</w:t>
      </w:r>
    </w:p>
    <w:p w:rsidR="00676D20" w:rsidRPr="00321944" w:rsidRDefault="00676D20" w:rsidP="00676D20">
      <w:pPr>
        <w:pStyle w:val="ListParagraph"/>
        <w:numPr>
          <w:ilvl w:val="0"/>
          <w:numId w:val="8"/>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Pedoman Tes Tertulis</w:t>
      </w:r>
    </w:p>
    <w:p w:rsidR="00676D20" w:rsidRDefault="00676D20" w:rsidP="00676D20">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Yaitu alat bantu yang berupa soal-soal tes tertulis yang digunakan untuk memperoleh nilai sebagai indikator keberhasilan penelitian.</w:t>
      </w:r>
    </w:p>
    <w:p w:rsidR="00676D20" w:rsidRDefault="00676D20" w:rsidP="00676D2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Materi dan bentuk tes</w:t>
      </w:r>
    </w:p>
    <w:p w:rsidR="00676D20" w:rsidRDefault="00676D20" w:rsidP="00676D20">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Materi pelajaran dalam penelitian ini adalah bangun persegi panjang dan persegi dan bentuk tes yang digunakan adalah uraian. Penilaian jawaban dilakukan dengan memberikan skor tertentu untuk masing-masing jawaban.</w:t>
      </w:r>
    </w:p>
    <w:p w:rsidR="00676D20" w:rsidRDefault="00676D20" w:rsidP="00676D2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Uji coba perangkat tes</w:t>
      </w:r>
    </w:p>
    <w:p w:rsidR="00676D20" w:rsidRDefault="00676D20" w:rsidP="00676D20">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Setelah perangkat tes disusun maka langkah selanjutnya adalah melakukan uji coba terhadap perangkat tes tersebut. Uji coba ini dilakukan sebelum dilaksanakan pada penelitian sesungguhnya. Tujuan uji coba adalah untuk melihat </w:t>
      </w:r>
      <w:r w:rsidRPr="0058338D">
        <w:rPr>
          <w:rFonts w:asciiTheme="majorBidi" w:hAnsiTheme="majorBidi" w:cstheme="majorBidi"/>
          <w:i/>
          <w:iCs/>
          <w:sz w:val="24"/>
          <w:szCs w:val="24"/>
        </w:rPr>
        <w:t>validitas</w:t>
      </w:r>
      <w:r>
        <w:rPr>
          <w:rFonts w:asciiTheme="majorBidi" w:hAnsiTheme="majorBidi" w:cstheme="majorBidi"/>
          <w:sz w:val="24"/>
          <w:szCs w:val="24"/>
        </w:rPr>
        <w:t xml:space="preserve"> (kesahihan) dan </w:t>
      </w:r>
      <w:r w:rsidRPr="0058338D">
        <w:rPr>
          <w:rFonts w:asciiTheme="majorBidi" w:hAnsiTheme="majorBidi" w:cstheme="majorBidi"/>
          <w:i/>
          <w:iCs/>
          <w:sz w:val="24"/>
          <w:szCs w:val="24"/>
        </w:rPr>
        <w:lastRenderedPageBreak/>
        <w:t>reliabilitas</w:t>
      </w:r>
      <w:r>
        <w:rPr>
          <w:rFonts w:asciiTheme="majorBidi" w:hAnsiTheme="majorBidi" w:cstheme="majorBidi"/>
          <w:sz w:val="24"/>
          <w:szCs w:val="24"/>
        </w:rPr>
        <w:t xml:space="preserve"> (keterandalan) perangkat tes yang digunakan dalam penelitian. Berdasarkan pertimbangan dan keadaan populasi, uji</w:t>
      </w:r>
      <w:r w:rsidR="00B3342E">
        <w:rPr>
          <w:rFonts w:asciiTheme="majorBidi" w:hAnsiTheme="majorBidi" w:cstheme="majorBidi"/>
          <w:sz w:val="24"/>
          <w:szCs w:val="24"/>
        </w:rPr>
        <w:t xml:space="preserve"> coba soal tes dilakukan pada 34</w:t>
      </w:r>
      <w:r>
        <w:rPr>
          <w:rFonts w:asciiTheme="majorBidi" w:hAnsiTheme="majorBidi" w:cstheme="majorBidi"/>
          <w:sz w:val="24"/>
          <w:szCs w:val="24"/>
        </w:rPr>
        <w:t xml:space="preserve"> responden yang berasal dari sekolah yang sama tetapi pada kelas yang berbeda. Hal ini berdasarkan asumsi bahwa responden uji coba homogen dengan sampel penelitian.</w:t>
      </w:r>
    </w:p>
    <w:p w:rsidR="00676D20" w:rsidRDefault="00676D20" w:rsidP="00676D2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Analisis perangkat tes</w:t>
      </w:r>
    </w:p>
    <w:p w:rsidR="00676D20" w:rsidRDefault="00676D20" w:rsidP="00676D20">
      <w:pPr>
        <w:pStyle w:val="ListParagraph"/>
        <w:numPr>
          <w:ilvl w:val="0"/>
          <w:numId w:val="14"/>
        </w:numPr>
        <w:spacing w:line="480" w:lineRule="auto"/>
        <w:jc w:val="both"/>
        <w:rPr>
          <w:rFonts w:asciiTheme="majorBidi" w:hAnsiTheme="majorBidi" w:cstheme="majorBidi"/>
          <w:sz w:val="24"/>
          <w:szCs w:val="24"/>
        </w:rPr>
      </w:pPr>
      <w:r w:rsidRPr="0058338D">
        <w:rPr>
          <w:rFonts w:asciiTheme="majorBidi" w:hAnsiTheme="majorBidi" w:cstheme="majorBidi"/>
          <w:i/>
          <w:iCs/>
          <w:sz w:val="24"/>
          <w:szCs w:val="24"/>
        </w:rPr>
        <w:t>Validitas</w:t>
      </w:r>
      <w:r>
        <w:rPr>
          <w:rFonts w:asciiTheme="majorBidi" w:hAnsiTheme="majorBidi" w:cstheme="majorBidi"/>
          <w:sz w:val="24"/>
          <w:szCs w:val="24"/>
        </w:rPr>
        <w:t xml:space="preserve"> (Kesahihan)</w:t>
      </w:r>
    </w:p>
    <w:p w:rsidR="00676D20" w:rsidRDefault="00676D20" w:rsidP="00676D20">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Sebuah tes dikatakan telah memiliki validitas apabila tes tersebut dengan secara tepat, benar, shahih atau absah telah dapat mengungkap atau mengukur apa yang seharusnya diungkap atau diukur lewat tes tersebut. Jadi tes hasil belajar dapat dinyatakan valid apabila tes hasil belajar tersebut (sebagai alat pengukur keberhasilan belajar peserta didik) dengan secara tepat, benar, shahih atau absah telah dapat mengukur atau mengungkap hasil-hasil belajar yang telah dicapai oleh peserta didik, setelah mereka menempuh proses belajar mengajar dalam jangka waktu tertentu.</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t>
      </w:r>
    </w:p>
    <w:p w:rsidR="00676D20" w:rsidRDefault="00676D20" w:rsidP="00676D20">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Dalam penentuan tingkat validitas butir soal digunakan korelasi product moment pearson dengan mengkorelasikan antara skor yang didapat siswa pada suatu butir soal dengan skor total yang didapat. Rumus yang digunakan:</w:t>
      </w:r>
    </w:p>
    <w:p w:rsidR="00676D20" w:rsidRPr="00B569D8" w:rsidRDefault="004D62B9" w:rsidP="00676D20">
      <w:pPr>
        <w:pStyle w:val="ListParagraph"/>
        <w:spacing w:line="480" w:lineRule="auto"/>
        <w:ind w:left="1800"/>
        <w:jc w:val="both"/>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xy</m:t>
            </m:r>
          </m:sub>
        </m:sSub>
        <m:r>
          <w:rPr>
            <w:rFonts w:ascii="Cambria Math" w:hAnsiTheme="majorBidi" w:cstheme="majorBidi"/>
            <w:sz w:val="28"/>
            <w:szCs w:val="28"/>
          </w:rPr>
          <m:t>=</m:t>
        </m:r>
      </m:oMath>
      <w:r w:rsidR="00676D20" w:rsidRPr="00B569D8">
        <w:rPr>
          <w:rFonts w:asciiTheme="majorBidi" w:eastAsiaTheme="minorEastAsia" w:hAnsiTheme="majorBidi" w:cstheme="majorBidi"/>
          <w:sz w:val="28"/>
          <w:szCs w:val="28"/>
        </w:rPr>
        <w:t xml:space="preserve"> </w:t>
      </w:r>
      <m:oMath>
        <m:f>
          <m:fPr>
            <m:ctrlPr>
              <w:rPr>
                <w:rFonts w:ascii="Cambria Math" w:eastAsiaTheme="minorEastAsia" w:hAnsiTheme="majorBidi" w:cstheme="majorBidi"/>
                <w:i/>
                <w:sz w:val="28"/>
                <w:szCs w:val="28"/>
              </w:rPr>
            </m:ctrlPr>
          </m:fPr>
          <m:num>
            <m:r>
              <w:rPr>
                <w:rFonts w:ascii="Cambria Math" w:eastAsiaTheme="minorEastAsia" w:hAnsi="Cambria Math" w:cstheme="majorBidi"/>
                <w:sz w:val="28"/>
                <w:szCs w:val="28"/>
              </w:rPr>
              <m:t>N</m:t>
            </m:r>
            <m:r>
              <w:rPr>
                <w:rFonts w:ascii="Cambria Math" w:eastAsiaTheme="minorEastAsia" w:hAnsiTheme="majorBidi" w:cstheme="majorBidi"/>
                <w:sz w:val="28"/>
                <w:szCs w:val="28"/>
              </w:rPr>
              <m:t xml:space="preserve">. </m:t>
            </m:r>
            <m:nary>
              <m:naryPr>
                <m:chr m:val="∑"/>
                <m:limLoc m:val="undOvr"/>
                <m:subHide m:val="on"/>
                <m:supHide m:val="on"/>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X</m:t>
                </m:r>
                <m:r>
                  <w:rPr>
                    <w:rFonts w:ascii="Cambria Math" w:eastAsiaTheme="minorEastAsia" w:hAnsiTheme="majorBidi" w:cstheme="majorBidi"/>
                    <w:sz w:val="28"/>
                    <w:szCs w:val="28"/>
                  </w:rPr>
                  <m:t>.</m:t>
                </m:r>
                <m:r>
                  <w:rPr>
                    <w:rFonts w:ascii="Cambria Math" w:eastAsiaTheme="minorEastAsia" w:hAnsi="Cambria Math" w:cstheme="majorBidi"/>
                    <w:sz w:val="28"/>
                    <w:szCs w:val="28"/>
                  </w:rPr>
                  <m:t>Y</m:t>
                </m:r>
                <m:r>
                  <w:rPr>
                    <w:rFonts w:asciiTheme="majorBidi" w:eastAsiaTheme="minorEastAsia" w:hAnsiTheme="majorBidi" w:cstheme="majorBidi"/>
                    <w:sz w:val="28"/>
                    <w:szCs w:val="28"/>
                  </w:rPr>
                  <m:t>-</m:t>
                </m:r>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X</m:t>
                    </m:r>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Y</m:t>
                        </m:r>
                        <m:r>
                          <w:rPr>
                            <w:rFonts w:ascii="Cambria Math" w:eastAsiaTheme="minorEastAsia" w:hAnsiTheme="majorBidi" w:cstheme="majorBidi"/>
                            <w:sz w:val="28"/>
                            <w:szCs w:val="28"/>
                          </w:rPr>
                          <m:t>)</m:t>
                        </m:r>
                      </m:e>
                    </m:nary>
                  </m:e>
                </m:nary>
              </m:e>
            </m:nary>
          </m:num>
          <m:den>
            <m:rad>
              <m:radPr>
                <m:degHide m:val="on"/>
                <m:ctrlPr>
                  <w:rPr>
                    <w:rFonts w:ascii="Cambria Math" w:eastAsiaTheme="minorEastAsia" w:hAnsiTheme="majorBidi" w:cstheme="majorBidi"/>
                    <w:i/>
                    <w:sz w:val="28"/>
                    <w:szCs w:val="28"/>
                  </w:rPr>
                </m:ctrlPr>
              </m:radPr>
              <m:deg/>
              <m:e>
                <m:r>
                  <w:rPr>
                    <w:rFonts w:ascii="Cambria Math" w:eastAsiaTheme="minorEastAsia" w:hAnsiTheme="majorBidi" w:cstheme="majorBidi"/>
                    <w:sz w:val="28"/>
                    <w:szCs w:val="28"/>
                  </w:rPr>
                  <m:t>(</m:t>
                </m:r>
                <m:r>
                  <w:rPr>
                    <w:rFonts w:ascii="Cambria Math" w:eastAsiaTheme="minorEastAsia" w:hAnsi="Cambria Math" w:cstheme="majorBidi"/>
                    <w:sz w:val="28"/>
                    <w:szCs w:val="28"/>
                  </w:rPr>
                  <m:t>N</m:t>
                </m:r>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X</m:t>
                        </m:r>
                      </m:e>
                      <m:sup>
                        <m:r>
                          <w:rPr>
                            <w:rFonts w:ascii="Cambria Math" w:eastAsiaTheme="minorEastAsia" w:hAnsiTheme="majorBidi" w:cstheme="majorBidi"/>
                            <w:sz w:val="28"/>
                            <w:szCs w:val="28"/>
                          </w:rPr>
                          <m:t xml:space="preserve">2 </m:t>
                        </m:r>
                      </m:sup>
                    </m:sSup>
                    <m:r>
                      <w:rPr>
                        <w:rFonts w:ascii="Cambria Math" w:eastAsiaTheme="minorEastAsia" w:hAnsiTheme="majorBidi" w:cstheme="majorBidi"/>
                        <w:sz w:val="28"/>
                        <w:szCs w:val="28"/>
                      </w:rPr>
                      <m:t>–</m:t>
                    </m:r>
                    <m:sSup>
                      <m:sSupPr>
                        <m:ctrlPr>
                          <w:rPr>
                            <w:rFonts w:ascii="Cambria Math" w:eastAsiaTheme="minorEastAsia" w:hAnsiTheme="majorBidi" w:cstheme="majorBidi"/>
                            <w:i/>
                            <w:sz w:val="28"/>
                            <w:szCs w:val="28"/>
                          </w:rPr>
                        </m:ctrlPr>
                      </m:sSupPr>
                      <m:e>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X</m:t>
                            </m:r>
                            <m:r>
                              <w:rPr>
                                <w:rFonts w:ascii="Cambria Math" w:eastAsiaTheme="minorEastAsia" w:hAnsiTheme="majorBidi" w:cstheme="majorBidi"/>
                                <w:sz w:val="28"/>
                                <w:szCs w:val="28"/>
                              </w:rPr>
                              <m:t>)</m:t>
                            </m:r>
                          </m:e>
                        </m:nary>
                      </m:e>
                      <m:sup>
                        <m:r>
                          <w:rPr>
                            <w:rFonts w:ascii="Cambria Math" w:eastAsiaTheme="minorEastAsia" w:hAnsiTheme="majorBidi" w:cstheme="majorBidi"/>
                            <w:sz w:val="28"/>
                            <w:szCs w:val="28"/>
                          </w:rPr>
                          <m:t>2</m:t>
                        </m:r>
                      </m:sup>
                    </m:sSup>
                  </m:e>
                </m:nary>
              </m:e>
            </m:rad>
            <m:r>
              <w:rPr>
                <w:rFonts w:ascii="Cambria Math" w:eastAsiaTheme="minorEastAsia" w:hAnsiTheme="majorBidi" w:cstheme="majorBidi"/>
                <w:sz w:val="28"/>
                <w:szCs w:val="28"/>
              </w:rPr>
              <m:t>.(</m:t>
            </m:r>
            <m:r>
              <w:rPr>
                <w:rFonts w:ascii="Cambria Math" w:eastAsiaTheme="minorEastAsia" w:hAnsi="Cambria Math" w:cstheme="majorBidi"/>
                <w:sz w:val="28"/>
                <w:szCs w:val="28"/>
              </w:rPr>
              <m:t>N</m:t>
            </m:r>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Y</m:t>
                    </m:r>
                  </m:e>
                  <m:sup>
                    <m:r>
                      <w:rPr>
                        <w:rFonts w:ascii="Cambria Math" w:eastAsiaTheme="minorEastAsia" w:hAnsiTheme="majorBidi" w:cstheme="majorBidi"/>
                        <w:sz w:val="28"/>
                        <w:szCs w:val="28"/>
                      </w:rPr>
                      <m:t>2</m:t>
                    </m:r>
                  </m:sup>
                </m:sSup>
              </m:e>
            </m:nary>
            <m:r>
              <w:rPr>
                <w:rFonts w:asciiTheme="majorBidi" w:eastAsiaTheme="minorEastAsia" w:hAnsiTheme="majorBidi" w:cstheme="majorBidi"/>
                <w:sz w:val="28"/>
                <w:szCs w:val="28"/>
              </w:rPr>
              <m:t>-</m:t>
            </m:r>
            <m:r>
              <w:rPr>
                <w:rFonts w:ascii="Cambria Math" w:eastAsiaTheme="minorEastAsia" w:hAnsiTheme="majorBidi" w:cstheme="majorBidi"/>
                <w:sz w:val="28"/>
                <w:szCs w:val="28"/>
              </w:rPr>
              <m:t xml:space="preserve"> </m:t>
            </m:r>
            <m:sSup>
              <m:sSupPr>
                <m:ctrlPr>
                  <w:rPr>
                    <w:rFonts w:ascii="Cambria Math" w:eastAsiaTheme="minorEastAsia" w:hAnsiTheme="majorBidi" w:cstheme="majorBidi"/>
                    <w:i/>
                    <w:sz w:val="28"/>
                    <w:szCs w:val="28"/>
                  </w:rPr>
                </m:ctrlPr>
              </m:sSupPr>
              <m:e>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Y</m:t>
                    </m:r>
                    <m:r>
                      <w:rPr>
                        <w:rFonts w:ascii="Cambria Math" w:eastAsiaTheme="minorEastAsia" w:hAnsiTheme="majorBidi" w:cstheme="majorBidi"/>
                        <w:sz w:val="28"/>
                        <w:szCs w:val="28"/>
                      </w:rPr>
                      <m:t>)</m:t>
                    </m:r>
                  </m:e>
                </m:nary>
              </m:e>
              <m:sup>
                <m:r>
                  <w:rPr>
                    <w:rFonts w:ascii="Cambria Math" w:eastAsiaTheme="minorEastAsia" w:hAnsiTheme="majorBidi" w:cstheme="majorBidi"/>
                    <w:sz w:val="28"/>
                    <w:szCs w:val="28"/>
                  </w:rPr>
                  <m:t>2</m:t>
                </m:r>
              </m:sup>
            </m:sSup>
            <m:r>
              <w:rPr>
                <w:rFonts w:ascii="Cambria Math" w:eastAsiaTheme="minorEastAsia" w:hAnsiTheme="majorBidi" w:cstheme="majorBidi"/>
                <w:sz w:val="28"/>
                <w:szCs w:val="28"/>
              </w:rPr>
              <m:t>)</m:t>
            </m:r>
          </m:den>
        </m:f>
      </m:oMath>
    </w:p>
    <w:p w:rsidR="00676D20" w:rsidRDefault="00676D20" w:rsidP="00676D20">
      <w:pPr>
        <w:pStyle w:val="ListParagraph"/>
        <w:spacing w:line="480" w:lineRule="auto"/>
        <w:ind w:left="1800"/>
        <w:jc w:val="both"/>
        <w:rPr>
          <w:rFonts w:asciiTheme="majorBidi" w:eastAsiaTheme="minorEastAsia" w:hAnsiTheme="majorBidi" w:cstheme="majorBidi"/>
          <w:sz w:val="24"/>
          <w:szCs w:val="24"/>
        </w:rPr>
      </w:pPr>
    </w:p>
    <w:p w:rsidR="00676D20" w:rsidRDefault="00676D20" w:rsidP="00676D20">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Keterangan:</w:t>
      </w:r>
    </w:p>
    <w:p w:rsidR="00676D20" w:rsidRDefault="004D62B9" w:rsidP="00676D20">
      <w:pPr>
        <w:pStyle w:val="ListParagraph"/>
        <w:spacing w:line="480" w:lineRule="auto"/>
        <w:ind w:left="1800"/>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xy   =  </m:t>
            </m:r>
          </m:sub>
        </m:sSub>
      </m:oMath>
      <w:r w:rsidR="00676D20">
        <w:rPr>
          <w:rFonts w:asciiTheme="majorBidi" w:eastAsiaTheme="minorEastAsia" w:hAnsiTheme="majorBidi" w:cstheme="majorBidi"/>
          <w:sz w:val="24"/>
          <w:szCs w:val="24"/>
        </w:rPr>
        <w:t>Koefisien korelasi antara variabel  X dan variabel Y</w:t>
      </w:r>
    </w:p>
    <w:p w:rsidR="00676D20" w:rsidRDefault="00676D20" w:rsidP="00676D20">
      <w:pPr>
        <w:pStyle w:val="ListParagraph"/>
        <w:spacing w:line="480" w:lineRule="auto"/>
        <w:ind w:left="1800"/>
        <w:jc w:val="both"/>
        <w:rPr>
          <w:rFonts w:asciiTheme="majorBidi" w:eastAsiaTheme="minorEastAsia" w:hAnsiTheme="majorBidi" w:cstheme="majorBidi"/>
          <w:sz w:val="24"/>
          <w:szCs w:val="24"/>
        </w:rPr>
      </w:pPr>
      <m:oMath>
        <m:r>
          <w:rPr>
            <w:rFonts w:ascii="Cambria Math" w:hAnsi="Cambria Math" w:cstheme="majorBidi"/>
            <w:sz w:val="24"/>
            <w:szCs w:val="24"/>
          </w:rPr>
          <m:t>N   =</m:t>
        </m:r>
      </m:oMath>
      <w:r>
        <w:rPr>
          <w:rFonts w:asciiTheme="majorBidi" w:eastAsiaTheme="minorEastAsia" w:hAnsiTheme="majorBidi" w:cstheme="majorBidi"/>
          <w:sz w:val="24"/>
          <w:szCs w:val="24"/>
        </w:rPr>
        <w:t xml:space="preserve"> Banyaknya peserta tes</w:t>
      </w:r>
    </w:p>
    <w:p w:rsidR="00676D20" w:rsidRDefault="00676D20" w:rsidP="00676D20">
      <w:pPr>
        <w:pStyle w:val="ListParagraph"/>
        <w:spacing w:line="480" w:lineRule="auto"/>
        <w:ind w:left="1800"/>
        <w:jc w:val="both"/>
        <w:rPr>
          <w:rFonts w:asciiTheme="majorBidi" w:eastAsiaTheme="minorEastAsia" w:hAnsiTheme="majorBidi" w:cstheme="majorBidi"/>
          <w:sz w:val="24"/>
          <w:szCs w:val="24"/>
        </w:rPr>
      </w:pPr>
      <m:oMath>
        <m:r>
          <w:rPr>
            <w:rFonts w:ascii="Cambria Math" w:hAnsi="Cambria Math" w:cstheme="majorBidi"/>
            <w:sz w:val="24"/>
            <w:szCs w:val="24"/>
          </w:rPr>
          <m:t xml:space="preserve">X   =  </m:t>
        </m:r>
      </m:oMath>
      <w:r>
        <w:rPr>
          <w:rFonts w:asciiTheme="majorBidi" w:eastAsiaTheme="minorEastAsia" w:hAnsiTheme="majorBidi" w:cstheme="majorBidi"/>
          <w:sz w:val="24"/>
          <w:szCs w:val="24"/>
        </w:rPr>
        <w:t>Nilai hasil uji coba</w:t>
      </w:r>
    </w:p>
    <w:p w:rsidR="00676D20" w:rsidRDefault="00676D20" w:rsidP="00676D20">
      <w:pPr>
        <w:pStyle w:val="ListParagraph"/>
        <w:spacing w:line="480" w:lineRule="auto"/>
        <w:ind w:left="1800"/>
        <w:jc w:val="both"/>
        <w:rPr>
          <w:rFonts w:asciiTheme="majorBidi" w:eastAsiaTheme="minorEastAsia" w:hAnsiTheme="majorBidi" w:cstheme="majorBidi"/>
          <w:sz w:val="24"/>
          <w:szCs w:val="24"/>
        </w:rPr>
      </w:pPr>
      <m:oMath>
        <m:r>
          <w:rPr>
            <w:rFonts w:ascii="Cambria Math" w:hAnsi="Cambria Math" w:cstheme="majorBidi"/>
            <w:sz w:val="24"/>
            <w:szCs w:val="24"/>
          </w:rPr>
          <m:t xml:space="preserve">Y   =  </m:t>
        </m:r>
      </m:oMath>
      <w:r>
        <w:rPr>
          <w:rFonts w:asciiTheme="majorBidi" w:eastAsiaTheme="minorEastAsia" w:hAnsiTheme="majorBidi" w:cstheme="majorBidi"/>
          <w:sz w:val="24"/>
          <w:szCs w:val="24"/>
        </w:rPr>
        <w:t>Nilai rata-rata harian</w:t>
      </w:r>
      <w:r w:rsidR="00A8636E">
        <w:rPr>
          <w:rStyle w:val="FootnoteReference"/>
          <w:rFonts w:asciiTheme="majorBidi" w:eastAsiaTheme="minorEastAsia" w:hAnsiTheme="majorBidi" w:cstheme="majorBidi"/>
          <w:sz w:val="24"/>
          <w:szCs w:val="24"/>
        </w:rPr>
        <w:footnoteReference w:id="33"/>
      </w:r>
    </w:p>
    <w:p w:rsidR="00A8636E" w:rsidRPr="00A8636E" w:rsidRDefault="00A8636E" w:rsidP="00A8636E">
      <w:pPr>
        <w:pStyle w:val="ListParagraph"/>
        <w:spacing w:line="480" w:lineRule="auto"/>
        <w:ind w:left="180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Kriteria pengujian adalah suatu item dikatakan mempunyai validitas tinggi jika </w:t>
      </w: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hitung</m:t>
            </m:r>
          </m:sub>
        </m:sSub>
      </m:oMath>
      <w:r>
        <w:rPr>
          <w:rFonts w:asciiTheme="majorBidi" w:eastAsiaTheme="minorEastAsia" w:hAnsiTheme="majorBidi" w:cstheme="majorBidi"/>
          <w:iCs/>
          <w:sz w:val="24"/>
          <w:szCs w:val="24"/>
        </w:rPr>
        <w:t xml:space="preserve"> </w:t>
      </w:r>
      <m:oMath>
        <m:r>
          <w:rPr>
            <w:rFonts w:ascii="Cambria Math" w:eastAsiaTheme="minorEastAsia" w:hAnsi="Cambria Math" w:cstheme="majorBidi"/>
            <w:sz w:val="24"/>
            <w:szCs w:val="24"/>
          </w:rPr>
          <m:t xml:space="preserve">≥ </m:t>
        </m:r>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tabel</m:t>
            </m:r>
          </m:sub>
        </m:sSub>
      </m:oMath>
    </w:p>
    <w:p w:rsidR="00676D20" w:rsidRDefault="00676D20" w:rsidP="00676D20">
      <w:pPr>
        <w:pStyle w:val="ListParagraph"/>
        <w:numPr>
          <w:ilvl w:val="0"/>
          <w:numId w:val="14"/>
        </w:numPr>
        <w:tabs>
          <w:tab w:val="left" w:pos="4320"/>
        </w:tabs>
        <w:spacing w:line="480" w:lineRule="auto"/>
        <w:jc w:val="both"/>
        <w:rPr>
          <w:rFonts w:asciiTheme="majorBidi" w:hAnsiTheme="majorBidi" w:cstheme="majorBidi"/>
          <w:iCs/>
          <w:sz w:val="24"/>
          <w:szCs w:val="24"/>
        </w:rPr>
      </w:pPr>
      <w:r w:rsidRPr="0058338D">
        <w:rPr>
          <w:rFonts w:asciiTheme="majorBidi" w:hAnsiTheme="majorBidi" w:cstheme="majorBidi"/>
          <w:i/>
          <w:sz w:val="24"/>
          <w:szCs w:val="24"/>
        </w:rPr>
        <w:t>Reliabilitas</w:t>
      </w:r>
      <w:r>
        <w:rPr>
          <w:rFonts w:asciiTheme="majorBidi" w:hAnsiTheme="majorBidi" w:cstheme="majorBidi"/>
          <w:iCs/>
          <w:sz w:val="24"/>
          <w:szCs w:val="24"/>
        </w:rPr>
        <w:t xml:space="preserve"> (Keterandalan)</w:t>
      </w:r>
    </w:p>
    <w:p w:rsidR="00676D20" w:rsidRDefault="00676D20" w:rsidP="00676D20">
      <w:pPr>
        <w:pStyle w:val="ListParagraph"/>
        <w:tabs>
          <w:tab w:val="left" w:pos="4320"/>
        </w:tabs>
        <w:spacing w:line="480" w:lineRule="auto"/>
        <w:ind w:left="1800"/>
        <w:jc w:val="both"/>
        <w:rPr>
          <w:rFonts w:asciiTheme="majorBidi" w:hAnsiTheme="majorBidi" w:cstheme="majorBidi"/>
          <w:iCs/>
          <w:sz w:val="24"/>
          <w:szCs w:val="24"/>
        </w:rPr>
      </w:pPr>
      <w:r>
        <w:rPr>
          <w:rFonts w:asciiTheme="majorBidi" w:hAnsiTheme="majorBidi" w:cstheme="majorBidi"/>
          <w:iCs/>
          <w:sz w:val="24"/>
          <w:szCs w:val="24"/>
        </w:rPr>
        <w:t xml:space="preserve">Sebuah tes hasil belajar dapat dinyatakan </w:t>
      </w:r>
      <w:r w:rsidRPr="0058338D">
        <w:rPr>
          <w:rFonts w:asciiTheme="majorBidi" w:hAnsiTheme="majorBidi" w:cstheme="majorBidi"/>
          <w:i/>
          <w:sz w:val="24"/>
          <w:szCs w:val="24"/>
        </w:rPr>
        <w:t>reliable</w:t>
      </w:r>
      <w:r>
        <w:rPr>
          <w:rFonts w:asciiTheme="majorBidi" w:hAnsiTheme="majorBidi" w:cstheme="majorBidi"/>
          <w:iCs/>
          <w:sz w:val="24"/>
          <w:szCs w:val="24"/>
        </w:rPr>
        <w:t xml:space="preserve"> (=reliable) apabila hasil-hasil pengukuran yang dilakukan dengan menggunakan tes tersebut secara berulangkali terhadap subyek yang sama, senantiasa menunjukkan hasil yang tetap sama atau sifatnya ajeg dan stabil. Dengan demikian suatu ujian dikatakan telah memiliki reliabilitas (=daya keajegan mengukur) apabila skor-skor atau nilai-nilai yang diperoleh para paserta ujian untuk </w:t>
      </w:r>
      <w:r>
        <w:rPr>
          <w:rFonts w:asciiTheme="majorBidi" w:hAnsiTheme="majorBidi" w:cstheme="majorBidi"/>
          <w:iCs/>
          <w:sz w:val="24"/>
          <w:szCs w:val="24"/>
        </w:rPr>
        <w:lastRenderedPageBreak/>
        <w:t>pekerjaan ujiannya, adalah stabil, kapan saja – dimana saja – dan oleh siapa saja ujian itu dilaksanakan, diperiksa dan dinilai.</w:t>
      </w:r>
      <w:r>
        <w:rPr>
          <w:rStyle w:val="FootnoteReference"/>
          <w:rFonts w:asciiTheme="majorBidi" w:hAnsiTheme="majorBidi" w:cstheme="majorBidi"/>
          <w:iCs/>
          <w:sz w:val="24"/>
          <w:szCs w:val="24"/>
        </w:rPr>
        <w:footnoteReference w:id="34"/>
      </w:r>
    </w:p>
    <w:p w:rsidR="00676D20" w:rsidRDefault="00676D20" w:rsidP="00676D20">
      <w:pPr>
        <w:pStyle w:val="ListParagraph"/>
        <w:tabs>
          <w:tab w:val="left" w:pos="4320"/>
        </w:tabs>
        <w:spacing w:line="480" w:lineRule="auto"/>
        <w:ind w:left="1800"/>
        <w:jc w:val="both"/>
        <w:rPr>
          <w:rFonts w:asciiTheme="majorBidi" w:hAnsiTheme="majorBidi" w:cstheme="majorBidi"/>
          <w:iCs/>
          <w:sz w:val="24"/>
          <w:szCs w:val="24"/>
        </w:rPr>
      </w:pPr>
      <w:r>
        <w:rPr>
          <w:rFonts w:asciiTheme="majorBidi" w:hAnsiTheme="majorBidi" w:cstheme="majorBidi"/>
          <w:iCs/>
          <w:sz w:val="24"/>
          <w:szCs w:val="24"/>
        </w:rPr>
        <w:t xml:space="preserve">Reliabiitas soal merupakan ukuran yang menyatakan tingkat keajegan atau kekonsistenan suatu soal tes. Untuk mengukur tingkat keajegan soal ini digunakan perhitungan </w:t>
      </w:r>
      <w:r w:rsidRPr="00F37FE2">
        <w:rPr>
          <w:rFonts w:asciiTheme="majorBidi" w:hAnsiTheme="majorBidi" w:cstheme="majorBidi"/>
          <w:i/>
          <w:sz w:val="24"/>
          <w:szCs w:val="24"/>
        </w:rPr>
        <w:t>Alpha Cronbach</w:t>
      </w:r>
      <w:r>
        <w:rPr>
          <w:rFonts w:asciiTheme="majorBidi" w:hAnsiTheme="majorBidi" w:cstheme="majorBidi"/>
          <w:iCs/>
          <w:sz w:val="24"/>
          <w:szCs w:val="24"/>
        </w:rPr>
        <w:t>. Rumus yang digunakan dinyatakan dengan:</w:t>
      </w:r>
    </w:p>
    <w:p w:rsidR="00676D20" w:rsidRDefault="004D62B9" w:rsidP="00676D20">
      <w:pPr>
        <w:pStyle w:val="ListParagraph"/>
        <w:tabs>
          <w:tab w:val="left" w:pos="4320"/>
        </w:tabs>
        <w:spacing w:line="480" w:lineRule="auto"/>
        <w:ind w:left="1800"/>
        <w:jc w:val="both"/>
        <w:rPr>
          <w:rFonts w:asciiTheme="majorBidi" w:eastAsiaTheme="minorEastAsia" w:hAnsiTheme="majorBidi" w:cstheme="majorBidi"/>
          <w:iCs/>
          <w:sz w:val="24"/>
          <w:szCs w:val="24"/>
        </w:rPr>
      </w:pPr>
      <m:oMathPara>
        <m:oMathParaPr>
          <m:jc m:val="left"/>
        </m:oMathParaPr>
        <m:oMath>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11  =  </m:t>
              </m:r>
            </m:sub>
          </m:sSub>
          <m:d>
            <m:dPr>
              <m:begChr m:val="["/>
              <m:endChr m:val="]"/>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sSup>
                    <m:sSupPr>
                      <m:ctrlPr>
                        <w:rPr>
                          <w:rFonts w:ascii="Cambria Math" w:eastAsiaTheme="minorEastAsia" w:hAnsi="Cambria Math" w:cstheme="majorBidi"/>
                          <w:i/>
                          <w:iCs/>
                          <w:sz w:val="24"/>
                          <w:szCs w:val="24"/>
                        </w:rPr>
                      </m:ctrlPr>
                    </m:sSupPr>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i</m:t>
                          </m:r>
                        </m:sub>
                      </m:sSub>
                    </m:e>
                    <m:sup>
                      <m:r>
                        <w:rPr>
                          <w:rFonts w:ascii="Cambria Math" w:eastAsiaTheme="minorEastAsia" w:hAnsi="Cambria Math" w:cstheme="majorBidi"/>
                          <w:sz w:val="24"/>
                          <w:szCs w:val="24"/>
                        </w:rPr>
                        <m:t>2</m:t>
                      </m:r>
                    </m:sup>
                  </m:sSup>
                </m:num>
                <m:den>
                  <m:sSup>
                    <m:sSupPr>
                      <m:ctrlPr>
                        <w:rPr>
                          <w:rFonts w:ascii="Cambria Math" w:eastAsiaTheme="minorEastAsia" w:hAnsi="Cambria Math" w:cstheme="majorBidi"/>
                          <w:i/>
                          <w:iCs/>
                          <w:sz w:val="24"/>
                          <w:szCs w:val="24"/>
                        </w:rPr>
                      </m:ctrlPr>
                    </m:sSupPr>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t</m:t>
                          </m:r>
                        </m:sub>
                      </m:sSub>
                    </m:e>
                    <m:sup>
                      <m:r>
                        <w:rPr>
                          <w:rFonts w:ascii="Cambria Math" w:eastAsiaTheme="minorEastAsia" w:hAnsi="Cambria Math" w:cstheme="majorBidi"/>
                          <w:sz w:val="24"/>
                          <w:szCs w:val="24"/>
                        </w:rPr>
                        <m:t>2</m:t>
                      </m:r>
                    </m:sup>
                  </m:sSup>
                </m:den>
              </m:f>
            </m:e>
          </m:d>
        </m:oMath>
      </m:oMathPara>
    </w:p>
    <w:p w:rsidR="00676D20" w:rsidRPr="00142D72" w:rsidRDefault="00676D20" w:rsidP="00676D20">
      <w:pPr>
        <w:pStyle w:val="ListParagraph"/>
        <w:tabs>
          <w:tab w:val="left" w:pos="4320"/>
        </w:tabs>
        <w:spacing w:line="480" w:lineRule="auto"/>
        <w:ind w:left="1800"/>
        <w:jc w:val="both"/>
        <w:rPr>
          <w:rFonts w:asciiTheme="majorBidi" w:hAnsiTheme="majorBidi" w:cstheme="majorBidi"/>
          <w:iCs/>
          <w:sz w:val="24"/>
          <w:szCs w:val="24"/>
        </w:rPr>
      </w:pPr>
    </w:p>
    <w:p w:rsidR="00676D20" w:rsidRDefault="00676D20" w:rsidP="00676D20">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Keterangan:</w:t>
      </w:r>
    </w:p>
    <w:p w:rsidR="00676D20" w:rsidRDefault="00676D20" w:rsidP="00676D20">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banyaknya butir soal</w:t>
      </w:r>
    </w:p>
    <w:p w:rsidR="00676D20" w:rsidRDefault="004D62B9" w:rsidP="00676D20">
      <w:pPr>
        <w:pStyle w:val="ListParagraph"/>
        <w:tabs>
          <w:tab w:val="left" w:pos="2520"/>
        </w:tabs>
        <w:spacing w:line="480" w:lineRule="auto"/>
        <w:ind w:left="1800"/>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sup>
            <m:r>
              <w:rPr>
                <w:rFonts w:ascii="Cambria Math" w:hAnsi="Cambria Math" w:cstheme="majorBidi"/>
                <w:sz w:val="24"/>
                <w:szCs w:val="24"/>
              </w:rPr>
              <m:t>2</m:t>
            </m:r>
          </m:sup>
        </m:sSup>
      </m:oMath>
      <w:r w:rsidR="00676D20">
        <w:rPr>
          <w:rFonts w:asciiTheme="majorBidi" w:eastAsiaTheme="minorEastAsia" w:hAnsiTheme="majorBidi" w:cstheme="majorBidi"/>
          <w:sz w:val="24"/>
          <w:szCs w:val="24"/>
        </w:rPr>
        <w:t xml:space="preserve">       =  jumlah varians skor tiap item</w:t>
      </w:r>
    </w:p>
    <w:p w:rsidR="00676D20" w:rsidRDefault="004D62B9" w:rsidP="00676D20">
      <w:pPr>
        <w:pStyle w:val="ListParagraph"/>
        <w:tabs>
          <w:tab w:val="left" w:pos="2520"/>
        </w:tabs>
        <w:spacing w:line="480" w:lineRule="auto"/>
        <w:ind w:left="1800"/>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e>
          <m:sup>
            <m:r>
              <w:rPr>
                <w:rFonts w:ascii="Cambria Math" w:hAnsi="Cambria Math" w:cstheme="majorBidi"/>
                <w:sz w:val="24"/>
                <w:szCs w:val="24"/>
              </w:rPr>
              <m:t>2</m:t>
            </m:r>
          </m:sup>
        </m:sSup>
      </m:oMath>
      <w:r w:rsidR="00676D20">
        <w:rPr>
          <w:rFonts w:asciiTheme="majorBidi" w:eastAsiaTheme="minorEastAsia" w:hAnsiTheme="majorBidi" w:cstheme="majorBidi"/>
          <w:sz w:val="24"/>
          <w:szCs w:val="24"/>
        </w:rPr>
        <w:t xml:space="preserve">       =  varians skor total</w:t>
      </w:r>
    </w:p>
    <w:p w:rsidR="00676D20" w:rsidRDefault="00676D20" w:rsidP="00676D20">
      <w:pPr>
        <w:spacing w:line="480" w:lineRule="auto"/>
        <w:ind w:left="1800" w:hanging="90"/>
        <w:jc w:val="both"/>
        <w:rPr>
          <w:rFonts w:asciiTheme="majorBidi" w:hAnsiTheme="majorBidi" w:cstheme="majorBidi"/>
          <w:sz w:val="24"/>
          <w:szCs w:val="24"/>
        </w:rPr>
      </w:pPr>
      <w:r>
        <w:rPr>
          <w:rFonts w:asciiTheme="majorBidi" w:hAnsiTheme="majorBidi" w:cstheme="majorBidi"/>
          <w:sz w:val="24"/>
          <w:szCs w:val="24"/>
        </w:rPr>
        <w:t>Rumus untuk mencari varians adalah:</w:t>
      </w:r>
    </w:p>
    <w:p w:rsidR="00A8636E" w:rsidRDefault="004D62B9" w:rsidP="00C23305">
      <w:pPr>
        <w:spacing w:line="480" w:lineRule="auto"/>
        <w:ind w:left="1800" w:hanging="90"/>
        <w:jc w:val="both"/>
        <w:rPr>
          <w:rFonts w:asciiTheme="majorBidi" w:eastAsiaTheme="minorEastAsia" w:hAnsiTheme="majorBidi" w:cstheme="majorBidi"/>
          <w:sz w:val="24"/>
          <w:szCs w:val="24"/>
        </w:rPr>
      </w:pPr>
      <m:oMathPara>
        <m:oMathParaPr>
          <m:jc m:val="left"/>
        </m:oMathParaPr>
        <m:oMath>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sup>
              <m:r>
                <w:rPr>
                  <w:rFonts w:ascii="Cambria Math" w:hAnsi="Cambria Math" w:cstheme="majorBidi"/>
                  <w:sz w:val="24"/>
                  <w:szCs w:val="24"/>
                </w:rPr>
                <m:t>2</m:t>
              </m:r>
            </m:sup>
          </m:sSup>
          <m:r>
            <w:rPr>
              <w:rFonts w:ascii="Cambria Math" w:hAnsi="Cambria Math" w:cstheme="majorBidi"/>
              <w:sz w:val="24"/>
              <w:szCs w:val="24"/>
            </w:rPr>
            <m:t xml:space="preserve">   =  </m:t>
          </m:r>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e>
              </m:nary>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t>
                      </m:r>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m:t>
                          </m:r>
                        </m:e>
                      </m:nary>
                      <m:r>
                        <w:rPr>
                          <w:rFonts w:ascii="Cambria Math" w:eastAsiaTheme="minorEastAsia" w:hAnsi="Cambria Math" w:cstheme="majorBidi"/>
                          <w:sz w:val="24"/>
                          <w:szCs w:val="24"/>
                        </w:rPr>
                        <m:t>)</m:t>
                      </m:r>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n</m:t>
                  </m:r>
                </m:den>
              </m:f>
            </m:num>
            <m:den>
              <m:r>
                <w:rPr>
                  <w:rFonts w:ascii="Cambria Math" w:eastAsiaTheme="minorEastAsia" w:hAnsi="Cambria Math" w:cstheme="majorBidi"/>
                  <w:sz w:val="24"/>
                  <w:szCs w:val="24"/>
                </w:rPr>
                <m:t>n</m:t>
              </m:r>
            </m:den>
          </m:f>
          <m:r>
            <w:rPr>
              <w:rStyle w:val="FootnoteReference"/>
              <w:rFonts w:ascii="Cambria Math" w:eastAsiaTheme="minorEastAsia" w:hAnsi="Cambria Math" w:cstheme="majorBidi"/>
              <w:i/>
              <w:sz w:val="24"/>
              <w:szCs w:val="24"/>
            </w:rPr>
            <w:footnoteReference w:id="35"/>
          </m:r>
        </m:oMath>
      </m:oMathPara>
    </w:p>
    <w:p w:rsidR="00676D20" w:rsidRPr="00D06B24" w:rsidRDefault="00A8636E" w:rsidP="00676D20">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676D20">
        <w:rPr>
          <w:rFonts w:asciiTheme="majorBidi" w:hAnsiTheme="majorBidi" w:cstheme="majorBidi"/>
          <w:sz w:val="24"/>
          <w:szCs w:val="24"/>
        </w:rPr>
        <w:t xml:space="preserve">Disini peneliti juga mempergunakan tes EQ untuk pembagian kelompok. Adapun bentuk tes yang digunakan adalah bentuk tes subyektif yang terdiri dari 10 nomor yang telah diuji validitas dan reliabilitasnya. </w:t>
      </w:r>
      <w:r w:rsidR="00676D20">
        <w:rPr>
          <w:rFonts w:asciiTheme="majorBidi" w:hAnsiTheme="majorBidi" w:cstheme="majorBidi"/>
          <w:sz w:val="24"/>
          <w:szCs w:val="24"/>
        </w:rPr>
        <w:lastRenderedPageBreak/>
        <w:t>Tes hasil belajar dalam penelitian ini diambil dari nilai post tes. Dari nilai post tes dapat dilihat seberapa besar keberhasilan model  pembelajaran kooperatif tipe TAI terhadap hasil belajar matematika.</w:t>
      </w:r>
    </w:p>
    <w:p w:rsidR="00676D20" w:rsidRPr="00313B18" w:rsidRDefault="00676D20" w:rsidP="00676D20">
      <w:pPr>
        <w:pStyle w:val="ListParagraph"/>
        <w:numPr>
          <w:ilvl w:val="0"/>
          <w:numId w:val="8"/>
        </w:numPr>
        <w:tabs>
          <w:tab w:val="left" w:pos="1710"/>
        </w:tabs>
        <w:spacing w:line="480" w:lineRule="auto"/>
        <w:jc w:val="both"/>
        <w:rPr>
          <w:rFonts w:asciiTheme="majorBidi" w:hAnsiTheme="majorBidi" w:cstheme="majorBidi"/>
          <w:b/>
          <w:bCs/>
          <w:i/>
          <w:iCs/>
          <w:sz w:val="24"/>
          <w:szCs w:val="24"/>
        </w:rPr>
      </w:pPr>
      <w:r>
        <w:rPr>
          <w:rFonts w:asciiTheme="majorBidi" w:hAnsiTheme="majorBidi" w:cstheme="majorBidi"/>
          <w:sz w:val="24"/>
          <w:szCs w:val="24"/>
        </w:rPr>
        <w:t>Pedoman Dokumentasi</w:t>
      </w:r>
    </w:p>
    <w:p w:rsidR="00676D20" w:rsidRDefault="00676D20" w:rsidP="00676D20">
      <w:pPr>
        <w:pStyle w:val="ListParagraph"/>
        <w:tabs>
          <w:tab w:val="left" w:pos="171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Yang merupakan pedoman dokumentasi dari penelitian ini adalah buku-buku, catatan-catatan, arsip-arsip dan benda-benda tertulis lainnya.</w:t>
      </w:r>
    </w:p>
    <w:p w:rsidR="00676D20" w:rsidRDefault="00676D20" w:rsidP="00676D20">
      <w:pPr>
        <w:pStyle w:val="ListParagraph"/>
        <w:tabs>
          <w:tab w:val="left" w:pos="1710"/>
        </w:tabs>
        <w:spacing w:line="480" w:lineRule="auto"/>
        <w:ind w:left="1080"/>
        <w:jc w:val="both"/>
        <w:rPr>
          <w:rFonts w:asciiTheme="majorBidi" w:hAnsiTheme="majorBidi" w:cstheme="majorBidi"/>
          <w:sz w:val="24"/>
          <w:szCs w:val="24"/>
        </w:rPr>
      </w:pPr>
    </w:p>
    <w:p w:rsidR="00676D20" w:rsidRPr="00313B18" w:rsidRDefault="00676D20" w:rsidP="00676D20">
      <w:pPr>
        <w:pStyle w:val="ListParagraph"/>
        <w:numPr>
          <w:ilvl w:val="0"/>
          <w:numId w:val="1"/>
        </w:numPr>
        <w:tabs>
          <w:tab w:val="left" w:pos="1710"/>
        </w:tabs>
        <w:spacing w:line="480" w:lineRule="auto"/>
        <w:ind w:left="360"/>
        <w:jc w:val="both"/>
        <w:rPr>
          <w:rFonts w:asciiTheme="majorBidi" w:hAnsiTheme="majorBidi" w:cstheme="majorBidi"/>
          <w:b/>
          <w:bCs/>
          <w:i/>
          <w:iCs/>
          <w:sz w:val="24"/>
          <w:szCs w:val="24"/>
        </w:rPr>
      </w:pPr>
      <w:r w:rsidRPr="00313B18">
        <w:rPr>
          <w:rFonts w:asciiTheme="majorBidi" w:hAnsiTheme="majorBidi" w:cstheme="majorBidi"/>
          <w:b/>
          <w:bCs/>
          <w:sz w:val="24"/>
          <w:szCs w:val="24"/>
        </w:rPr>
        <w:t>Teknik Analisis Data</w:t>
      </w:r>
    </w:p>
    <w:p w:rsidR="00676D20" w:rsidRDefault="00676D20" w:rsidP="00676D20">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Analisis data adalah proses mengorganisasikan dan menggunakan data ke dalam pola kategori dan satuan uraian dasar sehingga dapat ditemukan tema dan dapat dirumuskan hipotesis kerja seperti yang diasarankan oleh data.</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Setelah data penelitian terkumpul, maka selanjutnya dilakukan analisis dengan langkah-langkah sebagai berikut:</w:t>
      </w:r>
    </w:p>
    <w:p w:rsidR="00676D20" w:rsidRDefault="00676D20" w:rsidP="00676D20">
      <w:pPr>
        <w:pStyle w:val="ListParagraph"/>
        <w:numPr>
          <w:ilvl w:val="0"/>
          <w:numId w:val="1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Uji Prasyarat Analisis Data</w:t>
      </w:r>
    </w:p>
    <w:p w:rsidR="00676D20" w:rsidRDefault="00676D20" w:rsidP="00676D20">
      <w:pPr>
        <w:pStyle w:val="ListParagraph"/>
        <w:numPr>
          <w:ilvl w:val="0"/>
          <w:numId w:val="16"/>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Uji Normalitas</w:t>
      </w:r>
    </w:p>
    <w:p w:rsidR="00A8636E" w:rsidRDefault="00676D20" w:rsidP="00A8636E">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Uji normalitas dilakukan untuk mengetahui data berdistribusi normal atau tidak. Hal ini dilakukan untuk menentukan statistik yang akan digunakan dalam mengolah data, dan yang paling utama untuk menentukan apakah menggunakan statistik param</w:t>
      </w:r>
      <w:r w:rsidR="00A21898">
        <w:rPr>
          <w:rFonts w:asciiTheme="majorBidi" w:hAnsiTheme="majorBidi" w:cstheme="majorBidi"/>
          <w:sz w:val="24"/>
          <w:szCs w:val="24"/>
        </w:rPr>
        <w:t>etrik atau non parametrik sehing</w:t>
      </w:r>
      <w:r>
        <w:rPr>
          <w:rFonts w:asciiTheme="majorBidi" w:hAnsiTheme="majorBidi" w:cstheme="majorBidi"/>
          <w:sz w:val="24"/>
          <w:szCs w:val="24"/>
        </w:rPr>
        <w:t xml:space="preserve">ga langkah selanjutnya tidak menyimpang dari kebenaran dan dapat dipertanggungjawabkan. </w:t>
      </w:r>
    </w:p>
    <w:p w:rsidR="003612DA" w:rsidRDefault="003612DA" w:rsidP="003612DA">
      <w:pPr>
        <w:pStyle w:val="ListParagraph"/>
        <w:numPr>
          <w:ilvl w:val="0"/>
          <w:numId w:val="16"/>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Uji Homogenitas</w:t>
      </w:r>
    </w:p>
    <w:p w:rsidR="003612DA" w:rsidRPr="003612DA" w:rsidRDefault="003612DA" w:rsidP="003612DA">
      <w:pPr>
        <w:tabs>
          <w:tab w:val="left" w:pos="1440"/>
        </w:tabs>
        <w:spacing w:line="480" w:lineRule="auto"/>
        <w:ind w:left="1080" w:hanging="360"/>
        <w:jc w:val="both"/>
        <w:rPr>
          <w:rFonts w:asciiTheme="majorBidi" w:hAnsiTheme="majorBidi" w:cstheme="majorBidi"/>
          <w:sz w:val="24"/>
          <w:szCs w:val="24"/>
        </w:rPr>
      </w:pPr>
      <w:r>
        <w:rPr>
          <w:rFonts w:asciiTheme="majorBidi" w:hAnsiTheme="majorBidi" w:cstheme="majorBidi"/>
          <w:sz w:val="24"/>
          <w:szCs w:val="24"/>
        </w:rPr>
        <w:tab/>
      </w:r>
      <w:r w:rsidRPr="003612DA">
        <w:rPr>
          <w:rFonts w:asciiTheme="majorBidi" w:hAnsiTheme="majorBidi" w:cstheme="majorBidi"/>
          <w:sz w:val="24"/>
          <w:szCs w:val="24"/>
        </w:rPr>
        <w:t>Uji homogenitas dilakukan untuk mengetahui apakah hubungan antara kelas kontrol (X) dan kelas eksperimen (Y) memiliki harga varian yang relatif sejenis atau tidak. Uji homogenitas variansi sangat diperlukan sebelum membandingkan dua kelompok atau lebih, agar perbedaan yang ada bukan disebabkan oleh adanya perbedaan data dasar (ketidakhomogenan kelompok yang dibandingkan).</w:t>
      </w:r>
      <w:r>
        <w:rPr>
          <w:rStyle w:val="FootnoteReference"/>
          <w:rFonts w:asciiTheme="majorBidi" w:hAnsiTheme="majorBidi" w:cstheme="majorBidi"/>
          <w:sz w:val="24"/>
          <w:szCs w:val="24"/>
        </w:rPr>
        <w:footnoteReference w:id="37"/>
      </w:r>
      <w:r w:rsidRPr="003612DA">
        <w:rPr>
          <w:rFonts w:asciiTheme="majorBidi" w:hAnsiTheme="majorBidi" w:cstheme="majorBidi"/>
          <w:sz w:val="24"/>
          <w:szCs w:val="24"/>
        </w:rPr>
        <w:t xml:space="preserve"> </w:t>
      </w:r>
    </w:p>
    <w:p w:rsidR="003612DA" w:rsidRPr="003612DA" w:rsidRDefault="003612DA" w:rsidP="003612DA">
      <w:pPr>
        <w:tabs>
          <w:tab w:val="left" w:pos="1440"/>
        </w:tabs>
        <w:spacing w:line="480" w:lineRule="auto"/>
        <w:ind w:left="1080"/>
        <w:jc w:val="both"/>
        <w:rPr>
          <w:rFonts w:asciiTheme="majorBidi" w:hAnsiTheme="majorBidi" w:cstheme="majorBidi"/>
          <w:sz w:val="24"/>
          <w:szCs w:val="24"/>
        </w:rPr>
      </w:pPr>
      <w:r w:rsidRPr="003612DA">
        <w:rPr>
          <w:rFonts w:asciiTheme="majorBidi" w:hAnsiTheme="majorBidi" w:cstheme="majorBidi"/>
          <w:sz w:val="24"/>
          <w:szCs w:val="24"/>
        </w:rPr>
        <w:t>Adapun rumus yang digunakan untuk menguji homogenitas varian adalah:</w:t>
      </w:r>
    </w:p>
    <w:p w:rsidR="003612DA" w:rsidRPr="003612DA" w:rsidRDefault="004D62B9" w:rsidP="003612DA">
      <w:pPr>
        <w:tabs>
          <w:tab w:val="left" w:pos="1440"/>
        </w:tabs>
        <w:spacing w:line="480" w:lineRule="auto"/>
        <w:ind w:left="1080"/>
        <w:jc w:val="both"/>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max</m:t>
            </m:r>
          </m:sub>
        </m:sSub>
      </m:oMath>
      <w:r w:rsidR="003612DA" w:rsidRPr="003612DA">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Var</m:t>
            </m:r>
            <m:r>
              <w:rPr>
                <w:rFonts w:ascii="Cambria Math" w:eastAsiaTheme="minorEastAsia" w:hAnsiTheme="majorBidi" w:cstheme="majorBidi"/>
                <w:sz w:val="24"/>
                <w:szCs w:val="24"/>
              </w:rPr>
              <m:t>.</m:t>
            </m:r>
            <m:r>
              <w:rPr>
                <w:rFonts w:ascii="Cambria Math" w:eastAsiaTheme="minorEastAsia" w:hAnsi="Cambria Math" w:cstheme="majorBidi"/>
                <w:sz w:val="24"/>
                <w:szCs w:val="24"/>
              </w:rPr>
              <m:t>Tertinggi</m:t>
            </m:r>
          </m:num>
          <m:den>
            <m:r>
              <w:rPr>
                <w:rFonts w:ascii="Cambria Math" w:eastAsiaTheme="minorEastAsia" w:hAnsi="Cambria Math" w:cstheme="majorBidi"/>
                <w:sz w:val="24"/>
                <w:szCs w:val="24"/>
              </w:rPr>
              <m:t>Var</m:t>
            </m:r>
            <m:r>
              <w:rPr>
                <w:rFonts w:ascii="Cambria Math" w:eastAsiaTheme="minorEastAsia" w:hAnsiTheme="majorBidi" w:cstheme="majorBidi"/>
                <w:sz w:val="24"/>
                <w:szCs w:val="24"/>
              </w:rPr>
              <m:t>.</m:t>
            </m:r>
            <m:r>
              <w:rPr>
                <w:rFonts w:ascii="Cambria Math" w:eastAsiaTheme="minorEastAsia" w:hAnsi="Cambria Math" w:cstheme="majorBidi"/>
                <w:sz w:val="24"/>
                <w:szCs w:val="24"/>
              </w:rPr>
              <m:t>Terendah</m:t>
            </m:r>
          </m:den>
        </m:f>
      </m:oMath>
    </w:p>
    <w:p w:rsidR="003612DA" w:rsidRPr="003612DA" w:rsidRDefault="003612DA" w:rsidP="003612DA">
      <w:pPr>
        <w:tabs>
          <w:tab w:val="left" w:pos="1440"/>
        </w:tabs>
        <w:spacing w:line="480" w:lineRule="auto"/>
        <w:ind w:left="1080"/>
        <w:jc w:val="both"/>
        <w:rPr>
          <w:rFonts w:asciiTheme="majorBidi" w:eastAsiaTheme="minorEastAsia" w:hAnsiTheme="majorBidi" w:cstheme="majorBidi"/>
          <w:sz w:val="28"/>
          <w:szCs w:val="28"/>
        </w:rPr>
      </w:pPr>
      <m:oMath>
        <m:r>
          <w:rPr>
            <w:rFonts w:ascii="Cambria Math" w:hAnsi="Cambria Math" w:cstheme="majorBidi"/>
            <w:sz w:val="24"/>
            <w:szCs w:val="24"/>
          </w:rPr>
          <m:t>Varian (</m:t>
        </m:r>
        <m:sSup>
          <m:sSupPr>
            <m:ctrlPr>
              <w:rPr>
                <w:rFonts w:ascii="Cambria Math" w:hAnsi="Cambria Math" w:cstheme="majorBidi"/>
                <w:i/>
                <w:sz w:val="24"/>
                <w:szCs w:val="24"/>
              </w:rPr>
            </m:ctrlPr>
          </m:sSupPr>
          <m:e>
            <m:r>
              <w:rPr>
                <w:rFonts w:ascii="Cambria Math" w:hAnsi="Cambria Math" w:cstheme="majorBidi"/>
                <w:sz w:val="24"/>
                <w:szCs w:val="24"/>
              </w:rPr>
              <m:t>SD</m:t>
            </m:r>
          </m:e>
          <m:sup>
            <m:r>
              <w:rPr>
                <w:rFonts w:ascii="Cambria Math" w:hAnsi="Cambria Math" w:cstheme="majorBidi"/>
                <w:sz w:val="24"/>
                <w:szCs w:val="24"/>
              </w:rPr>
              <m:t>2</m:t>
            </m:r>
          </m:sup>
        </m:sSup>
        <m:r>
          <w:rPr>
            <w:rFonts w:ascii="Cambria Math" w:hAnsi="Cambria Math" w:cstheme="majorBidi"/>
            <w:sz w:val="24"/>
            <w:szCs w:val="24"/>
          </w:rPr>
          <m:t>)</m:t>
        </m:r>
      </m:oMath>
      <w:r w:rsidRPr="003612DA">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8"/>
                <w:szCs w:val="28"/>
              </w:rPr>
            </m:ctrlPr>
          </m:fPr>
          <m:num>
            <m:nary>
              <m:naryPr>
                <m:chr m:val="∑"/>
                <m:limLoc m:val="undOvr"/>
                <m:subHide m:val="on"/>
                <m:supHide m:val="on"/>
                <m:ctrlPr>
                  <w:rPr>
                    <w:rFonts w:ascii="Cambria Math" w:eastAsiaTheme="minorEastAsia" w:hAnsiTheme="majorBidi" w:cstheme="majorBidi"/>
                    <w:i/>
                    <w:sz w:val="28"/>
                    <w:szCs w:val="28"/>
                  </w:rPr>
                </m:ctrlPr>
              </m:naryPr>
              <m:sub/>
              <m:sup/>
              <m:e>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X</m:t>
                    </m:r>
                  </m:e>
                  <m:sup>
                    <m:r>
                      <w:rPr>
                        <w:rFonts w:ascii="Cambria Math" w:eastAsiaTheme="minorEastAsia" w:hAnsiTheme="majorBidi" w:cstheme="majorBidi"/>
                        <w:sz w:val="28"/>
                        <w:szCs w:val="28"/>
                      </w:rPr>
                      <m:t>2</m:t>
                    </m:r>
                  </m:sup>
                </m:sSup>
                <m:r>
                  <w:rPr>
                    <w:rFonts w:ascii="Cambria Math" w:eastAsiaTheme="minorEastAsia" w:hAnsi="Cambria Math" w:cstheme="majorBidi"/>
                    <w:sz w:val="28"/>
                    <w:szCs w:val="28"/>
                  </w:rPr>
                  <m:t>-</m:t>
                </m:r>
                <m:r>
                  <w:rPr>
                    <w:rFonts w:ascii="Cambria Math" w:eastAsiaTheme="minorEastAsia" w:hAnsiTheme="majorBidi" w:cstheme="majorBidi"/>
                    <w:sz w:val="28"/>
                    <w:szCs w:val="28"/>
                  </w:rPr>
                  <m:t>(</m:t>
                </m:r>
                <m:nary>
                  <m:naryPr>
                    <m:chr m:val="∑"/>
                    <m:limLoc m:val="undOvr"/>
                    <m:subHide m:val="on"/>
                    <m:supHide m:val="on"/>
                    <m:ctrlPr>
                      <w:rPr>
                        <w:rFonts w:ascii="Cambria Math" w:eastAsiaTheme="minorEastAsia" w:hAnsiTheme="majorBidi" w:cstheme="majorBidi"/>
                        <w:i/>
                        <w:sz w:val="28"/>
                        <w:szCs w:val="28"/>
                      </w:rPr>
                    </m:ctrlPr>
                  </m:naryPr>
                  <m:sub/>
                  <m:sup/>
                  <m:e>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X</m:t>
                        </m:r>
                        <m:r>
                          <w:rPr>
                            <w:rFonts w:ascii="Cambria Math" w:eastAsiaTheme="minorEastAsia" w:hAnsiTheme="majorBidi" w:cstheme="majorBidi"/>
                            <w:sz w:val="28"/>
                            <w:szCs w:val="28"/>
                          </w:rPr>
                          <m:t>)</m:t>
                        </m:r>
                      </m:e>
                      <m:sup>
                        <m:r>
                          <w:rPr>
                            <w:rFonts w:ascii="Cambria Math" w:eastAsiaTheme="minorEastAsia" w:hAnsiTheme="majorBidi" w:cstheme="majorBidi"/>
                            <w:sz w:val="28"/>
                            <w:szCs w:val="28"/>
                          </w:rPr>
                          <m:t>2</m:t>
                        </m:r>
                      </m:sup>
                    </m:sSup>
                    <m:r>
                      <w:rPr>
                        <w:rFonts w:ascii="Cambria Math" w:eastAsiaTheme="minorEastAsia" w:hAnsiTheme="majorBidi" w:cstheme="majorBidi"/>
                        <w:sz w:val="28"/>
                        <w:szCs w:val="28"/>
                      </w:rPr>
                      <m:t>/</m:t>
                    </m:r>
                    <m:r>
                      <w:rPr>
                        <w:rFonts w:ascii="Cambria Math" w:eastAsiaTheme="minorEastAsia" w:hAnsi="Cambria Math" w:cstheme="majorBidi"/>
                        <w:sz w:val="28"/>
                        <w:szCs w:val="28"/>
                      </w:rPr>
                      <m:t>N</m:t>
                    </m:r>
                  </m:e>
                </m:nary>
              </m:e>
            </m:nary>
          </m:num>
          <m:den>
            <m:r>
              <w:rPr>
                <w:rFonts w:ascii="Cambria Math" w:eastAsiaTheme="minorEastAsia" w:hAnsiTheme="majorBidi" w:cstheme="majorBidi"/>
                <w:sz w:val="28"/>
                <w:szCs w:val="28"/>
              </w:rPr>
              <m:t>(</m:t>
            </m:r>
            <m:r>
              <w:rPr>
                <w:rFonts w:ascii="Cambria Math" w:eastAsiaTheme="minorEastAsia" w:hAnsi="Cambria Math" w:cstheme="majorBidi"/>
                <w:sz w:val="28"/>
                <w:szCs w:val="28"/>
              </w:rPr>
              <m:t>N-</m:t>
            </m:r>
            <m:r>
              <w:rPr>
                <w:rFonts w:ascii="Cambria Math" w:eastAsiaTheme="minorEastAsia" w:hAnsiTheme="majorBidi" w:cstheme="majorBidi"/>
                <w:sz w:val="28"/>
                <w:szCs w:val="28"/>
              </w:rPr>
              <m:t>1)</m:t>
            </m:r>
          </m:den>
        </m:f>
      </m:oMath>
      <w:r w:rsidRPr="003612DA">
        <w:rPr>
          <w:rFonts w:asciiTheme="majorBidi" w:eastAsiaTheme="minorEastAsia" w:hAnsiTheme="majorBidi" w:cstheme="majorBidi"/>
          <w:sz w:val="28"/>
          <w:szCs w:val="28"/>
        </w:rPr>
        <w:t xml:space="preserve"> </w:t>
      </w:r>
      <w:r>
        <w:rPr>
          <w:rStyle w:val="FootnoteReference"/>
          <w:rFonts w:asciiTheme="majorBidi" w:eastAsiaTheme="minorEastAsia" w:hAnsiTheme="majorBidi" w:cstheme="majorBidi"/>
          <w:sz w:val="28"/>
          <w:szCs w:val="28"/>
        </w:rPr>
        <w:footnoteReference w:id="38"/>
      </w:r>
    </w:p>
    <w:p w:rsidR="003612DA" w:rsidRPr="003612DA" w:rsidRDefault="003612DA" w:rsidP="003612DA">
      <w:pPr>
        <w:tabs>
          <w:tab w:val="left" w:pos="1440"/>
        </w:tabs>
        <w:spacing w:line="480" w:lineRule="auto"/>
        <w:ind w:left="1080"/>
        <w:jc w:val="both"/>
        <w:rPr>
          <w:rFonts w:asciiTheme="majorBidi" w:hAnsiTheme="majorBidi" w:cstheme="majorBidi"/>
          <w:sz w:val="24"/>
          <w:szCs w:val="24"/>
        </w:rPr>
      </w:pPr>
      <w:r w:rsidRPr="003612DA">
        <w:rPr>
          <w:rFonts w:asciiTheme="majorBidi" w:hAnsiTheme="majorBidi" w:cstheme="majorBidi"/>
          <w:sz w:val="24"/>
          <w:szCs w:val="24"/>
        </w:rPr>
        <w:t>Kriteria pengujiannya adalah:</w:t>
      </w:r>
    </w:p>
    <w:p w:rsidR="003612DA" w:rsidRPr="003612DA" w:rsidRDefault="003612DA" w:rsidP="003612DA">
      <w:pPr>
        <w:tabs>
          <w:tab w:val="left" w:pos="1440"/>
        </w:tabs>
        <w:spacing w:line="480" w:lineRule="auto"/>
        <w:ind w:left="1080"/>
        <w:jc w:val="both"/>
        <w:rPr>
          <w:rFonts w:asciiTheme="majorBidi" w:eastAsiaTheme="minorEastAsia" w:hAnsiTheme="majorBidi" w:cstheme="majorBidi"/>
          <w:sz w:val="24"/>
          <w:szCs w:val="24"/>
        </w:rPr>
      </w:pPr>
      <w:r w:rsidRPr="003612DA">
        <w:rPr>
          <w:rFonts w:asciiTheme="majorBidi" w:hAnsiTheme="majorBidi" w:cstheme="majorBidi"/>
          <w:sz w:val="24"/>
          <w:szCs w:val="24"/>
        </w:rPr>
        <w:t xml:space="preserve">Terima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Pr="003612DA">
        <w:rPr>
          <w:rFonts w:asciiTheme="majorBidi" w:eastAsiaTheme="minorEastAsia" w:hAnsiTheme="majorBidi" w:cstheme="majorBidi"/>
          <w:sz w:val="24"/>
          <w:szCs w:val="24"/>
        </w:rPr>
        <w:t xml:space="preserve"> jika F(</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max⁡</m:t>
            </m:r>
            <m:r>
              <w:rPr>
                <w:rFonts w:ascii="Cambria Math" w:eastAsiaTheme="minorEastAsia" w:hAnsi="Cambria Math" w:cstheme="majorBidi"/>
                <w:sz w:val="24"/>
                <w:szCs w:val="24"/>
              </w:rPr>
              <m:t>)</m:t>
            </m:r>
          </m:e>
          <m:sub>
            <m:r>
              <w:rPr>
                <w:rFonts w:ascii="Cambria Math" w:eastAsiaTheme="minorEastAsia" w:hAnsi="Cambria Math" w:cstheme="majorBidi"/>
                <w:sz w:val="24"/>
                <w:szCs w:val="24"/>
              </w:rPr>
              <m:t>hitung</m:t>
            </m:r>
          </m:sub>
        </m:sSub>
      </m:oMath>
      <w:r w:rsidRPr="003612DA">
        <w:rPr>
          <w:rFonts w:asciiTheme="majorBidi" w:eastAsiaTheme="minorEastAsia" w:hAnsiTheme="majorBidi" w:cstheme="majorBidi"/>
          <w:sz w:val="24"/>
          <w:szCs w:val="24"/>
        </w:rPr>
        <w:t xml:space="preserve"> ≤ F(</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max⁡</m:t>
            </m:r>
            <m:r>
              <w:rPr>
                <w:rFonts w:ascii="Cambria Math" w:eastAsiaTheme="minorEastAsia" w:hAnsi="Cambria Math" w:cstheme="majorBidi"/>
                <w:sz w:val="24"/>
                <w:szCs w:val="24"/>
              </w:rPr>
              <m:t>)</m:t>
            </m:r>
          </m:e>
          <m:sub>
            <m:r>
              <w:rPr>
                <w:rFonts w:ascii="Cambria Math" w:eastAsiaTheme="minorEastAsia" w:hAnsi="Cambria Math" w:cstheme="majorBidi"/>
                <w:sz w:val="24"/>
                <w:szCs w:val="24"/>
              </w:rPr>
              <m:t>tabel</m:t>
            </m:r>
          </m:sub>
        </m:sSub>
      </m:oMath>
    </w:p>
    <w:p w:rsidR="003612DA" w:rsidRPr="003612DA" w:rsidRDefault="003612DA" w:rsidP="003612DA">
      <w:pPr>
        <w:tabs>
          <w:tab w:val="left" w:pos="1440"/>
        </w:tabs>
        <w:spacing w:line="480" w:lineRule="auto"/>
        <w:ind w:left="1080"/>
        <w:jc w:val="both"/>
        <w:rPr>
          <w:rFonts w:asciiTheme="majorBidi" w:eastAsiaTheme="minorEastAsia" w:hAnsiTheme="majorBidi" w:cstheme="majorBidi"/>
          <w:sz w:val="24"/>
          <w:szCs w:val="24"/>
        </w:rPr>
      </w:pPr>
      <w:r w:rsidRPr="003612DA">
        <w:rPr>
          <w:rFonts w:asciiTheme="majorBidi" w:eastAsiaTheme="minorEastAsia" w:hAnsiTheme="majorBidi" w:cstheme="majorBidi"/>
          <w:sz w:val="24"/>
          <w:szCs w:val="24"/>
        </w:rPr>
        <w:t xml:space="preserve">Tolak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Pr="003612DA">
        <w:rPr>
          <w:rFonts w:asciiTheme="majorBidi" w:eastAsiaTheme="minorEastAsia" w:hAnsiTheme="majorBidi" w:cstheme="majorBidi"/>
          <w:sz w:val="24"/>
          <w:szCs w:val="24"/>
        </w:rPr>
        <w:t xml:space="preserve"> jika F(</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max⁡</m:t>
            </m:r>
            <m:r>
              <w:rPr>
                <w:rFonts w:ascii="Cambria Math" w:eastAsiaTheme="minorEastAsia" w:hAnsi="Cambria Math" w:cstheme="majorBidi"/>
                <w:sz w:val="24"/>
                <w:szCs w:val="24"/>
              </w:rPr>
              <m:t>)</m:t>
            </m:r>
          </m:e>
          <m:sub>
            <m:r>
              <w:rPr>
                <w:rFonts w:ascii="Cambria Math" w:eastAsiaTheme="minorEastAsia" w:hAnsi="Cambria Math" w:cstheme="majorBidi"/>
                <w:sz w:val="24"/>
                <w:szCs w:val="24"/>
              </w:rPr>
              <m:t>hitung</m:t>
            </m:r>
          </m:sub>
        </m:sSub>
      </m:oMath>
      <w:r w:rsidRPr="003612DA">
        <w:rPr>
          <w:rFonts w:asciiTheme="majorBidi" w:eastAsiaTheme="minorEastAsia" w:hAnsiTheme="majorBidi" w:cstheme="majorBidi"/>
          <w:sz w:val="24"/>
          <w:szCs w:val="24"/>
        </w:rPr>
        <w:t xml:space="preserve"> &gt; F(</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max⁡</m:t>
            </m:r>
            <m:r>
              <w:rPr>
                <w:rFonts w:ascii="Cambria Math" w:eastAsiaTheme="minorEastAsia" w:hAnsi="Cambria Math" w:cstheme="majorBidi"/>
                <w:sz w:val="24"/>
                <w:szCs w:val="24"/>
              </w:rPr>
              <m:t>)</m:t>
            </m:r>
          </m:e>
          <m:sub>
            <m:r>
              <w:rPr>
                <w:rFonts w:ascii="Cambria Math" w:eastAsiaTheme="minorEastAsia" w:hAnsi="Cambria Math" w:cstheme="majorBidi"/>
                <w:sz w:val="24"/>
                <w:szCs w:val="24"/>
              </w:rPr>
              <m:t>tabel</m:t>
            </m:r>
          </m:sub>
        </m:sSub>
      </m:oMath>
      <w:r w:rsidRPr="003612DA">
        <w:rPr>
          <w:rFonts w:asciiTheme="majorBidi" w:eastAsiaTheme="minorEastAsia" w:hAnsiTheme="majorBidi" w:cstheme="majorBidi"/>
          <w:sz w:val="24"/>
          <w:szCs w:val="24"/>
        </w:rPr>
        <w:t xml:space="preserve"> </w:t>
      </w:r>
    </w:p>
    <w:p w:rsidR="003612DA" w:rsidRPr="003612DA" w:rsidRDefault="003612DA" w:rsidP="003612DA">
      <w:pPr>
        <w:tabs>
          <w:tab w:val="left" w:pos="1440"/>
        </w:tabs>
        <w:spacing w:line="480" w:lineRule="auto"/>
        <w:ind w:left="1080"/>
        <w:jc w:val="both"/>
        <w:rPr>
          <w:rFonts w:asciiTheme="majorBidi" w:hAnsiTheme="majorBidi" w:cstheme="majorBidi"/>
          <w:sz w:val="24"/>
          <w:szCs w:val="24"/>
        </w:rPr>
      </w:pPr>
      <w:r w:rsidRPr="003612DA">
        <w:rPr>
          <w:rFonts w:asciiTheme="majorBidi" w:eastAsiaTheme="minorEastAsia" w:hAnsiTheme="majorBidi" w:cstheme="majorBidi"/>
          <w:sz w:val="24"/>
          <w:szCs w:val="24"/>
        </w:rPr>
        <w:t>Adapun:</w:t>
      </w:r>
    </w:p>
    <w:p w:rsidR="003612DA" w:rsidRPr="003612DA" w:rsidRDefault="004D62B9" w:rsidP="003612DA">
      <w:pPr>
        <w:tabs>
          <w:tab w:val="left" w:pos="1620"/>
        </w:tabs>
        <w:spacing w:line="480" w:lineRule="auto"/>
        <w:ind w:left="1080"/>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3612DA" w:rsidRPr="003612DA">
        <w:rPr>
          <w:rFonts w:asciiTheme="majorBidi" w:eastAsiaTheme="minorEastAsia" w:hAnsiTheme="majorBidi" w:cstheme="majorBidi"/>
          <w:sz w:val="24"/>
          <w:szCs w:val="24"/>
        </w:rPr>
        <w:t xml:space="preserve">   :  sampel mempunyai varians yang tidak berbeda (homogen)</w:t>
      </w:r>
    </w:p>
    <w:p w:rsidR="003612DA" w:rsidRPr="003612DA" w:rsidRDefault="004D62B9" w:rsidP="003612DA">
      <w:pPr>
        <w:tabs>
          <w:tab w:val="left" w:pos="1620"/>
        </w:tabs>
        <w:spacing w:line="480" w:lineRule="auto"/>
        <w:ind w:left="1080"/>
        <w:jc w:val="both"/>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a</m:t>
            </m:r>
          </m:sub>
        </m:sSub>
      </m:oMath>
      <w:r w:rsidR="003612DA" w:rsidRPr="003612DA">
        <w:rPr>
          <w:rFonts w:asciiTheme="majorBidi" w:eastAsiaTheme="minorEastAsia" w:hAnsiTheme="majorBidi" w:cstheme="majorBidi"/>
          <w:sz w:val="24"/>
          <w:szCs w:val="24"/>
        </w:rPr>
        <w:t xml:space="preserve">   :  ada perbedaan varians dari sampel (tidak homogen)</w:t>
      </w:r>
      <w:r w:rsidR="003612DA">
        <w:rPr>
          <w:rStyle w:val="FootnoteReference"/>
          <w:rFonts w:asciiTheme="majorBidi" w:eastAsiaTheme="minorEastAsia" w:hAnsiTheme="majorBidi" w:cstheme="majorBidi"/>
          <w:sz w:val="24"/>
          <w:szCs w:val="24"/>
        </w:rPr>
        <w:footnoteReference w:id="39"/>
      </w:r>
    </w:p>
    <w:p w:rsidR="00676D20" w:rsidRPr="00F53D9D" w:rsidRDefault="00676D20" w:rsidP="00676D20">
      <w:pPr>
        <w:pStyle w:val="ListParagraph"/>
        <w:numPr>
          <w:ilvl w:val="0"/>
          <w:numId w:val="15"/>
        </w:numPr>
        <w:tabs>
          <w:tab w:val="left" w:pos="1620"/>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Analisis Data Kuantitatif</w:t>
      </w:r>
    </w:p>
    <w:p w:rsidR="00676D20" w:rsidRPr="006C7E47" w:rsidRDefault="00676D20" w:rsidP="00676D20">
      <w:pPr>
        <w:pStyle w:val="ListParagraph"/>
        <w:spacing w:line="480" w:lineRule="auto"/>
        <w:ind w:firstLine="900"/>
        <w:jc w:val="both"/>
        <w:rPr>
          <w:rFonts w:asciiTheme="majorBidi" w:hAnsiTheme="majorBidi" w:cstheme="majorBidi"/>
          <w:sz w:val="24"/>
          <w:szCs w:val="24"/>
        </w:rPr>
      </w:pPr>
      <w:r>
        <w:rPr>
          <w:rFonts w:asciiTheme="majorBidi" w:hAnsiTheme="majorBidi" w:cstheme="majorBidi"/>
          <w:sz w:val="24"/>
          <w:szCs w:val="24"/>
        </w:rPr>
        <w:t>Data yang penulis gunakan dalam penelitian ini adalah data kuantitatif. Data yang bersifat kuantitatif ini penulis analisis dengan menggunakan statistik. Dalam penelitian ini, analisis data dilaksanakan untuk mengetahui pengaruh model pembelajaran kooperatif tipe TAI terhadap hasil belajar matematika dengan melihat perbedaan hasil belajar matematika antara kelas eksperimen dan kelas kontrol sehingga dapat ditentukan ada tidaknya. Analisis data yang didapat dari tes prestasi dilakuk</w:t>
      </w:r>
      <w:r w:rsidRPr="009D512F">
        <w:rPr>
          <w:rFonts w:asciiTheme="majorBidi" w:hAnsiTheme="majorBidi" w:cstheme="majorBidi"/>
          <w:sz w:val="24"/>
          <w:szCs w:val="24"/>
        </w:rPr>
        <w:t xml:space="preserve">an dengan menggunakan teknik t-test. </w:t>
      </w:r>
      <w:r>
        <w:rPr>
          <w:rFonts w:asciiTheme="majorBidi" w:hAnsiTheme="majorBidi" w:cstheme="majorBidi"/>
          <w:sz w:val="24"/>
          <w:szCs w:val="24"/>
        </w:rPr>
        <w:t xml:space="preserve">  </w:t>
      </w:r>
      <w:r w:rsidRPr="006C7E47">
        <w:rPr>
          <w:rFonts w:asciiTheme="majorBidi" w:hAnsiTheme="majorBidi" w:cstheme="majorBidi"/>
          <w:sz w:val="24"/>
          <w:szCs w:val="24"/>
        </w:rPr>
        <w:tab/>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sidRPr="009D512F">
        <w:rPr>
          <w:rFonts w:asciiTheme="majorBidi" w:hAnsiTheme="majorBidi" w:cstheme="majorBidi"/>
          <w:sz w:val="24"/>
          <w:szCs w:val="24"/>
        </w:rPr>
        <w:t>Teknik t-test adalah teknik statistik yang dipergunakan untuk menguji signifikasi perbedaan 2 buah mean yang berasal dari dua buah distribusi</w:t>
      </w:r>
      <w:r>
        <w:rPr>
          <w:rFonts w:asciiTheme="majorBidi" w:hAnsiTheme="majorBidi" w:cstheme="majorBidi"/>
          <w:sz w:val="24"/>
          <w:szCs w:val="24"/>
        </w:rPr>
        <w:t>.</w:t>
      </w:r>
      <w:r>
        <w:rPr>
          <w:rStyle w:val="FootnoteReference"/>
          <w:rFonts w:asciiTheme="majorBidi" w:hAnsiTheme="majorBidi" w:cstheme="majorBidi"/>
          <w:sz w:val="24"/>
          <w:szCs w:val="24"/>
        </w:rPr>
        <w:footnoteReference w:id="40"/>
      </w:r>
    </w:p>
    <w:p w:rsidR="00946C00" w:rsidRDefault="00946C0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Permasalahan yang hendak diuji dengan analisis t-test adalah yang bersifat memperbandingkan dua perlakuan maka perumusan hipotesis yang benar dapat mempermudah pengujian, dalam hal ini t-test digunakan untuk menguji hipotesis nol, suatu penelitian yang menyatakan tidak adanya perbedaan yang signifikan antara dua rata-rata (mean) kondisi sampel yang diperbandingkan.</w:t>
      </w:r>
      <w:r>
        <w:rPr>
          <w:rStyle w:val="FootnoteReference"/>
          <w:rFonts w:asciiTheme="majorBidi" w:hAnsiTheme="majorBidi" w:cstheme="majorBidi"/>
          <w:sz w:val="24"/>
          <w:szCs w:val="24"/>
        </w:rPr>
        <w:footnoteReference w:id="41"/>
      </w:r>
    </w:p>
    <w:p w:rsidR="00946C00" w:rsidRDefault="00946C0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Hal yang perlu diperhatikan berkenaan dengan </w:t>
      </w:r>
      <w:r w:rsidR="00E31A8F">
        <w:rPr>
          <w:rFonts w:asciiTheme="majorBidi" w:hAnsiTheme="majorBidi" w:cstheme="majorBidi"/>
          <w:sz w:val="24"/>
          <w:szCs w:val="24"/>
        </w:rPr>
        <w:t>statistik</w:t>
      </w:r>
      <w:r>
        <w:rPr>
          <w:rFonts w:asciiTheme="majorBidi" w:hAnsiTheme="majorBidi" w:cstheme="majorBidi"/>
          <w:sz w:val="24"/>
          <w:szCs w:val="24"/>
        </w:rPr>
        <w:t xml:space="preserve"> inferensial</w:t>
      </w:r>
      <w:r w:rsidR="00E31A8F">
        <w:rPr>
          <w:rFonts w:asciiTheme="majorBidi" w:hAnsiTheme="majorBidi" w:cstheme="majorBidi"/>
          <w:sz w:val="24"/>
          <w:szCs w:val="24"/>
        </w:rPr>
        <w:t xml:space="preserve"> untuk menguji dua perlakuan yang diperbandingkan adalah persyaratan normalitas dan homogenitas varians data. </w:t>
      </w:r>
    </w:p>
    <w:p w:rsidR="00E31A8F" w:rsidRDefault="00E31A8F"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Pengujian dengan t-test harus diawali dengan serangkaian pengetesan / pengujian yaitu sebagai berikut:</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Merumuskan hipotesis nol</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Menentukan sampel representatif (termasuk ukuran sampelnya)</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Mengetes normalitas sebaran data setiap kelompok penelitian</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Jika kedua kelompok sebaran datanya normal, dilanjutkan dengan pengetesan homogenitas varians</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Jika kedua varians kelompok data itu homogen, dilanjutkan dengan uji t</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Jika pada langkah (c) diketahui salah satu kelompok atau keduanya mempunyai sebaran data tidak normal, maka pengujian perbedaan dua rata-rata (mean) ditempuh dengan analisis tes statistik non parametrik</w:t>
      </w:r>
    </w:p>
    <w:p w:rsidR="00E31A8F" w:rsidRDefault="00E31A8F" w:rsidP="00E31A8F">
      <w:pPr>
        <w:pStyle w:val="ListParagraph"/>
        <w:numPr>
          <w:ilvl w:val="0"/>
          <w:numId w:val="17"/>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Jika pada langkah (d) diketahui sebaran datanya normal, tetapi varians data tidak homogen, maka pengujian perbedaan dua rata-rata (mean)</w:t>
      </w:r>
      <w:r w:rsidR="008F7E64">
        <w:rPr>
          <w:rFonts w:asciiTheme="majorBidi" w:hAnsiTheme="majorBidi" w:cstheme="majorBidi"/>
          <w:sz w:val="24"/>
          <w:szCs w:val="24"/>
        </w:rPr>
        <w:t xml:space="preserve"> ditempuh dengan analisa uji t.</w:t>
      </w:r>
      <w:r w:rsidR="008F7E64">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w:t>
      </w:r>
    </w:p>
    <w:p w:rsidR="005D4562" w:rsidRPr="009D512F" w:rsidRDefault="005D4562" w:rsidP="005D4562">
      <w:pPr>
        <w:pStyle w:val="ListParagraph"/>
        <w:spacing w:line="480" w:lineRule="auto"/>
        <w:ind w:left="1080"/>
        <w:jc w:val="both"/>
        <w:rPr>
          <w:rFonts w:asciiTheme="majorBidi" w:hAnsiTheme="majorBidi" w:cstheme="majorBidi"/>
          <w:sz w:val="24"/>
          <w:szCs w:val="24"/>
        </w:rPr>
      </w:pPr>
    </w:p>
    <w:p w:rsidR="00676D20" w:rsidRDefault="00676D20" w:rsidP="00676D20">
      <w:pPr>
        <w:pStyle w:val="ListParagraph"/>
        <w:tabs>
          <w:tab w:val="left" w:pos="1080"/>
        </w:tabs>
        <w:spacing w:line="480" w:lineRule="auto"/>
        <w:jc w:val="both"/>
        <w:rPr>
          <w:rFonts w:asciiTheme="majorBidi" w:hAnsiTheme="majorBidi" w:cstheme="majorBidi"/>
          <w:sz w:val="24"/>
          <w:szCs w:val="24"/>
        </w:rPr>
      </w:pPr>
      <w:r>
        <w:rPr>
          <w:rFonts w:asciiTheme="majorBidi" w:hAnsiTheme="majorBidi" w:cstheme="majorBidi"/>
          <w:sz w:val="24"/>
          <w:szCs w:val="24"/>
        </w:rPr>
        <w:t>Bentuk rumus t-test adalah sebagai berikut :</w:t>
      </w:r>
    </w:p>
    <w:p w:rsidR="00676D20" w:rsidRPr="00B7631D" w:rsidRDefault="00676D20" w:rsidP="00676D20">
      <w:pPr>
        <w:pStyle w:val="ListParagraph"/>
        <w:tabs>
          <w:tab w:val="left" w:pos="1080"/>
        </w:tabs>
        <w:spacing w:line="480" w:lineRule="auto"/>
        <w:jc w:val="both"/>
        <w:rPr>
          <w:rFonts w:asciiTheme="majorBidi" w:eastAsiaTheme="minorEastAsia" w:hAnsiTheme="majorBidi" w:cstheme="majorBidi"/>
          <w:sz w:val="24"/>
          <w:szCs w:val="24"/>
        </w:rPr>
      </w:pPr>
      <w:r w:rsidRPr="00B7631D">
        <w:rPr>
          <w:rFonts w:asciiTheme="majorBidi" w:hAnsiTheme="majorBidi" w:cstheme="majorBidi"/>
          <w:sz w:val="24"/>
          <w:szCs w:val="24"/>
        </w:rPr>
        <w:t xml:space="preserve">         t-test  =  </w:t>
      </w:r>
      <m:oMath>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bar>
                  <m:barPr>
                    <m:pos m:val="top"/>
                    <m:ctrlPr>
                      <w:rPr>
                        <w:rFonts w:ascii="Cambria Math" w:hAnsiTheme="majorBidi" w:cstheme="majorBidi"/>
                        <w:i/>
                        <w:sz w:val="28"/>
                        <w:szCs w:val="28"/>
                      </w:rPr>
                    </m:ctrlPr>
                  </m:barPr>
                  <m:e>
                    <m:r>
                      <w:rPr>
                        <w:rFonts w:ascii="Cambria Math" w:hAnsi="Cambria Math" w:cstheme="majorBidi"/>
                        <w:sz w:val="28"/>
                        <w:szCs w:val="28"/>
                      </w:rPr>
                      <m:t>X</m:t>
                    </m:r>
                  </m:e>
                </m:bar>
              </m:e>
              <m:sub>
                <m:r>
                  <w:rPr>
                    <w:rFonts w:ascii="Cambria Math" w:hAnsiTheme="majorBidi" w:cstheme="majorBidi"/>
                    <w:sz w:val="28"/>
                    <w:szCs w:val="28"/>
                  </w:rPr>
                  <m:t>1</m:t>
                </m:r>
              </m:sub>
            </m:sSub>
            <m:r>
              <w:rPr>
                <w:rFonts w:asciiTheme="majorBidi" w:hAnsiTheme="majorBidi" w:cstheme="majorBidi"/>
                <w:sz w:val="28"/>
                <w:szCs w:val="28"/>
              </w:rPr>
              <m:t>-</m:t>
            </m:r>
            <m:sSub>
              <m:sSubPr>
                <m:ctrlPr>
                  <w:rPr>
                    <w:rFonts w:ascii="Cambria Math" w:hAnsiTheme="majorBidi" w:cstheme="majorBidi"/>
                    <w:i/>
                    <w:sz w:val="28"/>
                    <w:szCs w:val="28"/>
                  </w:rPr>
                </m:ctrlPr>
              </m:sSubPr>
              <m:e>
                <m:bar>
                  <m:barPr>
                    <m:pos m:val="top"/>
                    <m:ctrlPr>
                      <w:rPr>
                        <w:rFonts w:ascii="Cambria Math" w:hAnsiTheme="majorBidi" w:cstheme="majorBidi"/>
                        <w:i/>
                        <w:sz w:val="28"/>
                        <w:szCs w:val="28"/>
                      </w:rPr>
                    </m:ctrlPr>
                  </m:barPr>
                  <m:e>
                    <m:r>
                      <w:rPr>
                        <w:rFonts w:ascii="Cambria Math" w:hAnsi="Cambria Math" w:cstheme="majorBidi"/>
                        <w:sz w:val="28"/>
                        <w:szCs w:val="28"/>
                      </w:rPr>
                      <m:t>X</m:t>
                    </m:r>
                  </m:e>
                </m:bar>
              </m:e>
              <m:sub>
                <m:r>
                  <w:rPr>
                    <w:rFonts w:ascii="Cambria Math" w:hAnsiTheme="majorBidi" w:cstheme="majorBidi"/>
                    <w:sz w:val="28"/>
                    <w:szCs w:val="28"/>
                  </w:rPr>
                  <m:t>2</m:t>
                </m:r>
              </m:sub>
            </m:sSub>
          </m:num>
          <m:den>
            <m:sSub>
              <m:sSubPr>
                <m:ctrlPr>
                  <w:rPr>
                    <w:rFonts w:ascii="Cambria Math" w:hAnsiTheme="majorBidi" w:cstheme="majorBidi"/>
                    <w:i/>
                    <w:sz w:val="28"/>
                    <w:szCs w:val="28"/>
                  </w:rPr>
                </m:ctrlPr>
              </m:sSubPr>
              <m:e>
                <m:r>
                  <w:rPr>
                    <w:rFonts w:ascii="Cambria Math" w:hAnsi="Cambria Math" w:cstheme="majorBidi"/>
                    <w:sz w:val="28"/>
                    <w:szCs w:val="28"/>
                  </w:rPr>
                  <m:t>SD</m:t>
                </m:r>
              </m:e>
              <m:sub>
                <m:r>
                  <w:rPr>
                    <w:rFonts w:ascii="Cambria Math" w:hAnsi="Cambria Math" w:cstheme="majorBidi"/>
                    <w:sz w:val="28"/>
                    <w:szCs w:val="28"/>
                  </w:rPr>
                  <m:t>bm</m:t>
                </m:r>
              </m:sub>
            </m:sSub>
          </m:den>
        </m:f>
      </m:oMath>
    </w:p>
    <w:p w:rsidR="00676D20" w:rsidRDefault="00676D20" w:rsidP="00676D20">
      <w:pPr>
        <w:pStyle w:val="ListParagraph"/>
        <w:tabs>
          <w:tab w:val="left" w:pos="1080"/>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dimana,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bm</m:t>
            </m:r>
          </m:sub>
        </m:sSub>
      </m:oMath>
      <w:r>
        <w:rPr>
          <w:rFonts w:asciiTheme="majorBidi" w:eastAsiaTheme="minorEastAsia" w:hAnsiTheme="majorBidi" w:cstheme="majorBidi"/>
          <w:sz w:val="24"/>
          <w:szCs w:val="24"/>
        </w:rPr>
        <w:t xml:space="preserve">  adalah standar kesalahan perbedaan mean yang diperoleh melalui rumus :</w:t>
      </w:r>
    </w:p>
    <w:p w:rsidR="00676D20" w:rsidRPr="00C41FB4" w:rsidRDefault="004D62B9" w:rsidP="00676D20">
      <w:pPr>
        <w:pStyle w:val="ListParagraph"/>
        <w:tabs>
          <w:tab w:val="left" w:pos="1080"/>
        </w:tabs>
        <w:spacing w:line="480" w:lineRule="auto"/>
        <w:jc w:val="both"/>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SD</m:t>
            </m:r>
          </m:e>
          <m:sub>
            <m:r>
              <w:rPr>
                <w:rFonts w:ascii="Cambria Math" w:hAnsi="Cambria Math" w:cstheme="majorBidi"/>
                <w:sz w:val="28"/>
                <w:szCs w:val="28"/>
              </w:rPr>
              <m:t>bm</m:t>
            </m:r>
          </m:sub>
        </m:sSub>
      </m:oMath>
      <w:r w:rsidR="00676D20" w:rsidRPr="00C41FB4">
        <w:rPr>
          <w:rFonts w:asciiTheme="majorBidi" w:eastAsiaTheme="minorEastAsia" w:hAnsiTheme="majorBidi" w:cstheme="majorBidi"/>
          <w:sz w:val="28"/>
          <w:szCs w:val="28"/>
        </w:rPr>
        <w:t xml:space="preserve"> </w:t>
      </w:r>
      <m:oMath>
        <m:r>
          <w:rPr>
            <w:rFonts w:ascii="Cambria Math" w:eastAsiaTheme="minorEastAsia" w:hAnsiTheme="majorBidi" w:cstheme="majorBidi"/>
            <w:sz w:val="28"/>
            <w:szCs w:val="28"/>
          </w:rPr>
          <m:t>=</m:t>
        </m:r>
      </m:oMath>
      <w:r w:rsidR="00676D20" w:rsidRPr="00C41FB4">
        <w:rPr>
          <w:rFonts w:asciiTheme="majorBidi" w:eastAsiaTheme="minorEastAsia" w:hAnsiTheme="majorBidi" w:cstheme="majorBidi"/>
          <w:sz w:val="28"/>
          <w:szCs w:val="28"/>
        </w:rPr>
        <w:t xml:space="preserve"> </w:t>
      </w:r>
      <m:oMath>
        <m:rad>
          <m:radPr>
            <m:degHide m:val="on"/>
            <m:ctrlPr>
              <w:rPr>
                <w:rFonts w:ascii="Cambria Math" w:eastAsiaTheme="minorEastAsia" w:hAnsiTheme="majorBidi" w:cstheme="majorBidi"/>
                <w:i/>
                <w:sz w:val="28"/>
                <w:szCs w:val="28"/>
              </w:rPr>
            </m:ctrlPr>
          </m:radPr>
          <m:deg/>
          <m:e>
            <m:d>
              <m:dPr>
                <m:begChr m:val="["/>
                <m:endChr m:val="]"/>
                <m:ctrlPr>
                  <w:rPr>
                    <w:rFonts w:ascii="Cambria Math" w:eastAsiaTheme="minorEastAsia" w:hAnsiTheme="majorBidi" w:cstheme="majorBidi"/>
                    <w:i/>
                    <w:sz w:val="28"/>
                    <w:szCs w:val="28"/>
                  </w:rPr>
                </m:ctrlPr>
              </m:dPr>
              <m:e>
                <m:f>
                  <m:fPr>
                    <m:ctrlPr>
                      <w:rPr>
                        <w:rFonts w:ascii="Cambria Math" w:eastAsiaTheme="minorEastAsia" w:hAnsiTheme="majorBidi" w:cstheme="majorBidi"/>
                        <w:i/>
                        <w:sz w:val="28"/>
                        <w:szCs w:val="28"/>
                      </w:rPr>
                    </m:ctrlPr>
                  </m:fPr>
                  <m:num>
                    <m:sSup>
                      <m:sSupPr>
                        <m:ctrlPr>
                          <w:rPr>
                            <w:rFonts w:ascii="Cambria Math" w:eastAsiaTheme="minorEastAsia" w:hAnsiTheme="majorBidi" w:cstheme="majorBidi"/>
                            <w:i/>
                            <w:sz w:val="28"/>
                            <w:szCs w:val="28"/>
                          </w:rPr>
                        </m:ctrlPr>
                      </m:sSup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Theme="majorBidi" w:cstheme="majorBidi"/>
                                <w:sz w:val="28"/>
                                <w:szCs w:val="28"/>
                              </w:rPr>
                              <m:t>1</m:t>
                            </m:r>
                          </m:sub>
                        </m:sSub>
                      </m:e>
                      <m:sup>
                        <m:r>
                          <w:rPr>
                            <w:rFonts w:ascii="Cambria Math" w:eastAsiaTheme="minorEastAsia" w:hAnsiTheme="majorBidi" w:cstheme="majorBidi"/>
                            <w:sz w:val="28"/>
                            <w:szCs w:val="28"/>
                          </w:rPr>
                          <m:t>2</m:t>
                        </m:r>
                      </m:sup>
                    </m:s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1</m:t>
                        </m:r>
                      </m:sub>
                    </m:sSub>
                    <m:r>
                      <w:rPr>
                        <w:rFonts w:asciiTheme="majorBidi" w:eastAsiaTheme="minorEastAsia" w:hAnsiTheme="majorBidi" w:cstheme="majorBidi"/>
                        <w:sz w:val="28"/>
                        <w:szCs w:val="28"/>
                      </w:rPr>
                      <m:t>-</m:t>
                    </m:r>
                    <m:r>
                      <w:rPr>
                        <w:rFonts w:ascii="Cambria Math" w:eastAsiaTheme="minorEastAsia" w:hAnsiTheme="majorBidi" w:cstheme="majorBidi"/>
                        <w:sz w:val="28"/>
                        <w:szCs w:val="28"/>
                      </w:rPr>
                      <m:t>1</m:t>
                    </m:r>
                  </m:den>
                </m:f>
              </m:e>
            </m:d>
            <m:r>
              <w:rPr>
                <w:rFonts w:ascii="Cambria Math" w:eastAsiaTheme="minorEastAsia" w:hAnsiTheme="majorBidi" w:cstheme="majorBidi"/>
                <w:sz w:val="28"/>
                <w:szCs w:val="28"/>
              </w:rPr>
              <m:t>+</m:t>
            </m:r>
            <m:d>
              <m:dPr>
                <m:begChr m:val="["/>
                <m:endChr m:val="]"/>
                <m:ctrlPr>
                  <w:rPr>
                    <w:rFonts w:ascii="Cambria Math" w:eastAsiaTheme="minorEastAsia" w:hAnsiTheme="majorBidi" w:cstheme="majorBidi"/>
                    <w:i/>
                    <w:sz w:val="28"/>
                    <w:szCs w:val="28"/>
                  </w:rPr>
                </m:ctrlPr>
              </m:dPr>
              <m:e>
                <m:f>
                  <m:fPr>
                    <m:ctrlPr>
                      <w:rPr>
                        <w:rFonts w:ascii="Cambria Math" w:eastAsiaTheme="minorEastAsia" w:hAnsiTheme="majorBidi" w:cstheme="majorBidi"/>
                        <w:i/>
                        <w:sz w:val="28"/>
                        <w:szCs w:val="28"/>
                      </w:rPr>
                    </m:ctrlPr>
                  </m:fPr>
                  <m:num>
                    <m:sSup>
                      <m:sSupPr>
                        <m:ctrlPr>
                          <w:rPr>
                            <w:rFonts w:ascii="Cambria Math" w:eastAsiaTheme="minorEastAsia" w:hAnsiTheme="majorBidi" w:cstheme="majorBidi"/>
                            <w:i/>
                            <w:sz w:val="28"/>
                            <w:szCs w:val="28"/>
                          </w:rPr>
                        </m:ctrlPr>
                      </m:sSup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Theme="majorBidi" w:cstheme="majorBidi"/>
                                <w:sz w:val="28"/>
                                <w:szCs w:val="28"/>
                              </w:rPr>
                              <m:t>2</m:t>
                            </m:r>
                          </m:sub>
                        </m:sSub>
                      </m:e>
                      <m:sup>
                        <m:r>
                          <w:rPr>
                            <w:rFonts w:ascii="Cambria Math" w:eastAsiaTheme="minorEastAsia" w:hAnsiTheme="majorBidi" w:cstheme="majorBidi"/>
                            <w:sz w:val="28"/>
                            <w:szCs w:val="28"/>
                          </w:rPr>
                          <m:t>2</m:t>
                        </m:r>
                      </m:sup>
                    </m:s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2</m:t>
                        </m:r>
                      </m:sub>
                    </m:sSub>
                    <m:r>
                      <w:rPr>
                        <w:rFonts w:asciiTheme="majorBidi" w:eastAsiaTheme="minorEastAsia" w:hAnsiTheme="majorBidi" w:cstheme="majorBidi"/>
                        <w:sz w:val="28"/>
                        <w:szCs w:val="28"/>
                      </w:rPr>
                      <m:t>-</m:t>
                    </m:r>
                    <m:r>
                      <w:rPr>
                        <w:rFonts w:ascii="Cambria Math" w:eastAsiaTheme="minorEastAsia" w:hAnsiTheme="majorBidi" w:cstheme="majorBidi"/>
                        <w:sz w:val="28"/>
                        <w:szCs w:val="28"/>
                      </w:rPr>
                      <m:t>1</m:t>
                    </m:r>
                  </m:den>
                </m:f>
              </m:e>
            </m:d>
          </m:e>
        </m:rad>
      </m:oMath>
    </w:p>
    <w:p w:rsidR="00676D20" w:rsidRDefault="00676D20" w:rsidP="00676D20">
      <w:pPr>
        <w:pStyle w:val="ListParagraph"/>
        <w:tabs>
          <w:tab w:val="left" w:pos="1080"/>
        </w:tabs>
        <w:spacing w:line="480" w:lineRule="auto"/>
        <w:jc w:val="both"/>
        <w:rPr>
          <w:rFonts w:asciiTheme="majorBidi" w:eastAsiaTheme="minorEastAsia" w:hAnsiTheme="majorBidi" w:cstheme="majorBidi"/>
          <w:sz w:val="24"/>
          <w:szCs w:val="24"/>
        </w:rPr>
      </w:pPr>
      <m:oMathPara>
        <m:oMathParaPr>
          <m:jc m:val="left"/>
        </m:oMathParaPr>
        <m:oMath>
          <m:r>
            <m:rPr>
              <m:sty m:val="p"/>
            </m:rPr>
            <w:rPr>
              <w:rFonts w:ascii="Cambria Math" w:hAnsiTheme="majorBidi" w:cstheme="majorBidi"/>
              <w:sz w:val="24"/>
              <w:szCs w:val="24"/>
            </w:rPr>
            <m:t>sehingga diperoleh rumus t</m:t>
          </m:r>
          <m:r>
            <m:rPr>
              <m:sty m:val="p"/>
            </m:rPr>
            <w:rPr>
              <w:rFonts w:asciiTheme="majorBidi" w:hAnsiTheme="majorBidi" w:cstheme="majorBidi"/>
              <w:sz w:val="24"/>
              <w:szCs w:val="24"/>
            </w:rPr>
            <m:t>-</m:t>
          </m:r>
          <m:r>
            <m:rPr>
              <m:sty m:val="p"/>
            </m:rPr>
            <w:rPr>
              <w:rFonts w:ascii="Cambria Math" w:hAnsiTheme="majorBidi" w:cstheme="majorBidi"/>
              <w:sz w:val="24"/>
              <w:szCs w:val="24"/>
            </w:rPr>
            <m:t xml:space="preserve">test yaitu </m:t>
          </m:r>
          <m:r>
            <w:rPr>
              <w:rFonts w:ascii="Cambria Math" w:hAnsiTheme="majorBidi" w:cstheme="majorBidi"/>
              <w:sz w:val="24"/>
              <w:szCs w:val="24"/>
            </w:rPr>
            <m:t>:</m:t>
          </m:r>
        </m:oMath>
      </m:oMathPara>
    </w:p>
    <w:p w:rsidR="00676D20" w:rsidRPr="00B7631D" w:rsidRDefault="00676D20" w:rsidP="00676D20">
      <w:pPr>
        <w:pStyle w:val="ListParagraph"/>
        <w:tabs>
          <w:tab w:val="left" w:pos="1080"/>
        </w:tabs>
        <w:spacing w:line="480" w:lineRule="auto"/>
        <w:jc w:val="both"/>
        <w:rPr>
          <w:rFonts w:asciiTheme="majorBidi" w:eastAsiaTheme="minorEastAsia" w:hAnsiTheme="majorBidi" w:cstheme="majorBidi"/>
          <w:sz w:val="24"/>
          <w:szCs w:val="24"/>
        </w:rPr>
      </w:pPr>
      <m:oMath>
        <m:r>
          <w:rPr>
            <w:rFonts w:ascii="Cambria Math" w:hAnsi="Cambria Math" w:cstheme="majorBidi"/>
            <w:sz w:val="24"/>
            <w:szCs w:val="24"/>
          </w:rPr>
          <m:t>t</m:t>
        </m:r>
      </m:oMath>
      <w:r w:rsidRPr="00B7631D">
        <w:rPr>
          <w:rFonts w:asciiTheme="majorBidi" w:eastAsiaTheme="minorEastAsia" w:hAnsiTheme="majorBidi" w:cstheme="majorBidi"/>
          <w:sz w:val="24"/>
          <w:szCs w:val="24"/>
        </w:rPr>
        <w:t xml:space="preserve">−test    =   </w:t>
      </w:r>
      <m:oMath>
        <m:f>
          <m:fPr>
            <m:ctrlPr>
              <w:rPr>
                <w:rFonts w:ascii="Cambria Math" w:eastAsiaTheme="minorEastAsia" w:hAnsiTheme="majorBidi" w:cstheme="majorBidi"/>
                <w:i/>
                <w:sz w:val="28"/>
                <w:szCs w:val="28"/>
              </w:rPr>
            </m:ctrlPr>
          </m:fPr>
          <m:num>
            <m:sSub>
              <m:sSubPr>
                <m:ctrlPr>
                  <w:rPr>
                    <w:rFonts w:ascii="Cambria Math" w:eastAsiaTheme="minorEastAsia" w:hAnsiTheme="majorBidi" w:cstheme="majorBidi"/>
                    <w:i/>
                    <w:sz w:val="28"/>
                    <w:szCs w:val="28"/>
                  </w:rPr>
                </m:ctrlPr>
              </m:sSubPr>
              <m:e>
                <m:bar>
                  <m:barPr>
                    <m:pos m:val="top"/>
                    <m:ctrlPr>
                      <w:rPr>
                        <w:rFonts w:ascii="Cambria Math" w:eastAsiaTheme="minorEastAsia" w:hAnsiTheme="majorBidi" w:cstheme="majorBidi"/>
                        <w:i/>
                        <w:sz w:val="28"/>
                        <w:szCs w:val="28"/>
                      </w:rPr>
                    </m:ctrlPr>
                  </m:barPr>
                  <m:e>
                    <m:r>
                      <w:rPr>
                        <w:rFonts w:ascii="Cambria Math" w:eastAsiaTheme="minorEastAsia" w:hAnsi="Cambria Math" w:cstheme="majorBidi"/>
                        <w:sz w:val="28"/>
                        <w:szCs w:val="28"/>
                      </w:rPr>
                      <m:t>X</m:t>
                    </m:r>
                  </m:e>
                </m:bar>
              </m:e>
              <m:sub>
                <m:r>
                  <w:rPr>
                    <w:rFonts w:ascii="Cambria Math" w:eastAsiaTheme="minorEastAsia" w:hAnsiTheme="majorBidi" w:cstheme="majorBidi"/>
                    <w:sz w:val="28"/>
                    <w:szCs w:val="28"/>
                  </w:rPr>
                  <m:t>1</m:t>
                </m:r>
              </m:sub>
            </m:sSub>
            <m:r>
              <w:rPr>
                <w:rFonts w:asciiTheme="majorBidi" w:eastAsiaTheme="minorEastAsia" w:hAnsiTheme="majorBidi" w:cstheme="majorBidi"/>
                <w:sz w:val="28"/>
                <w:szCs w:val="28"/>
              </w:rPr>
              <m:t>-</m:t>
            </m:r>
            <m:sSub>
              <m:sSubPr>
                <m:ctrlPr>
                  <w:rPr>
                    <w:rFonts w:ascii="Cambria Math" w:eastAsiaTheme="minorEastAsia" w:hAnsiTheme="majorBidi" w:cstheme="majorBidi"/>
                    <w:i/>
                    <w:sz w:val="28"/>
                    <w:szCs w:val="28"/>
                  </w:rPr>
                </m:ctrlPr>
              </m:sSubPr>
              <m:e>
                <m:bar>
                  <m:barPr>
                    <m:pos m:val="top"/>
                    <m:ctrlPr>
                      <w:rPr>
                        <w:rFonts w:ascii="Cambria Math" w:eastAsiaTheme="minorEastAsia" w:hAnsiTheme="majorBidi" w:cstheme="majorBidi"/>
                        <w:i/>
                        <w:sz w:val="28"/>
                        <w:szCs w:val="28"/>
                      </w:rPr>
                    </m:ctrlPr>
                  </m:barPr>
                  <m:e>
                    <m:r>
                      <w:rPr>
                        <w:rFonts w:ascii="Cambria Math" w:eastAsiaTheme="minorEastAsia" w:hAnsi="Cambria Math" w:cstheme="majorBidi"/>
                        <w:sz w:val="28"/>
                        <w:szCs w:val="28"/>
                      </w:rPr>
                      <m:t>X</m:t>
                    </m:r>
                  </m:e>
                </m:bar>
              </m:e>
              <m:sub>
                <m:r>
                  <w:rPr>
                    <w:rFonts w:ascii="Cambria Math" w:eastAsiaTheme="minorEastAsia" w:hAnsiTheme="majorBidi" w:cstheme="majorBidi"/>
                    <w:sz w:val="28"/>
                    <w:szCs w:val="28"/>
                  </w:rPr>
                  <m:t>2</m:t>
                </m:r>
              </m:sub>
            </m:sSub>
          </m:num>
          <m:den>
            <m:rad>
              <m:radPr>
                <m:degHide m:val="on"/>
                <m:ctrlPr>
                  <w:rPr>
                    <w:rFonts w:ascii="Cambria Math" w:eastAsiaTheme="minorEastAsia" w:hAnsiTheme="majorBidi" w:cstheme="majorBidi"/>
                    <w:i/>
                    <w:sz w:val="28"/>
                    <w:szCs w:val="28"/>
                  </w:rPr>
                </m:ctrlPr>
              </m:radPr>
              <m:deg/>
              <m:e>
                <m:d>
                  <m:dPr>
                    <m:begChr m:val="["/>
                    <m:endChr m:val="]"/>
                    <m:ctrlPr>
                      <w:rPr>
                        <w:rFonts w:ascii="Cambria Math" w:eastAsiaTheme="minorEastAsia" w:hAnsiTheme="majorBidi" w:cstheme="majorBidi"/>
                        <w:i/>
                        <w:sz w:val="28"/>
                        <w:szCs w:val="28"/>
                      </w:rPr>
                    </m:ctrlPr>
                  </m:dPr>
                  <m:e>
                    <m:f>
                      <m:fPr>
                        <m:ctrlPr>
                          <w:rPr>
                            <w:rFonts w:ascii="Cambria Math" w:eastAsiaTheme="minorEastAsia" w:hAnsiTheme="majorBidi" w:cstheme="majorBidi"/>
                            <w:i/>
                            <w:sz w:val="28"/>
                            <w:szCs w:val="28"/>
                          </w:rPr>
                        </m:ctrlPr>
                      </m:fPr>
                      <m:num>
                        <m:sSup>
                          <m:sSupPr>
                            <m:ctrlPr>
                              <w:rPr>
                                <w:rFonts w:ascii="Cambria Math" w:eastAsiaTheme="minorEastAsia" w:hAnsiTheme="majorBidi" w:cstheme="majorBidi"/>
                                <w:i/>
                                <w:sz w:val="28"/>
                                <w:szCs w:val="28"/>
                              </w:rPr>
                            </m:ctrlPr>
                          </m:sSup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Theme="majorBidi" w:cstheme="majorBidi"/>
                                    <w:sz w:val="28"/>
                                    <w:szCs w:val="28"/>
                                  </w:rPr>
                                  <m:t>1</m:t>
                                </m:r>
                              </m:sub>
                            </m:sSub>
                          </m:e>
                          <m:sup>
                            <m:r>
                              <w:rPr>
                                <w:rFonts w:ascii="Cambria Math" w:eastAsiaTheme="minorEastAsia" w:hAnsiTheme="majorBidi" w:cstheme="majorBidi"/>
                                <w:sz w:val="28"/>
                                <w:szCs w:val="28"/>
                              </w:rPr>
                              <m:t>2</m:t>
                            </m:r>
                          </m:sup>
                        </m:s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1</m:t>
                            </m:r>
                          </m:sub>
                        </m:sSub>
                        <m:r>
                          <w:rPr>
                            <w:rFonts w:asciiTheme="majorBidi" w:eastAsiaTheme="minorEastAsia" w:hAnsiTheme="majorBidi" w:cstheme="majorBidi"/>
                            <w:sz w:val="28"/>
                            <w:szCs w:val="28"/>
                          </w:rPr>
                          <m:t>-</m:t>
                        </m:r>
                        <m:r>
                          <w:rPr>
                            <w:rFonts w:ascii="Cambria Math" w:eastAsiaTheme="minorEastAsia" w:hAnsiTheme="majorBidi" w:cstheme="majorBidi"/>
                            <w:sz w:val="28"/>
                            <w:szCs w:val="28"/>
                          </w:rPr>
                          <m:t>1</m:t>
                        </m:r>
                      </m:den>
                    </m:f>
                  </m:e>
                </m:d>
                <m:r>
                  <w:rPr>
                    <w:rFonts w:ascii="Cambria Math" w:eastAsiaTheme="minorEastAsia" w:hAnsiTheme="majorBidi" w:cstheme="majorBidi"/>
                    <w:sz w:val="28"/>
                    <w:szCs w:val="28"/>
                  </w:rPr>
                  <m:t>+</m:t>
                </m:r>
                <m:d>
                  <m:dPr>
                    <m:begChr m:val="["/>
                    <m:endChr m:val="]"/>
                    <m:ctrlPr>
                      <w:rPr>
                        <w:rFonts w:ascii="Cambria Math" w:eastAsiaTheme="minorEastAsia" w:hAnsiTheme="majorBidi" w:cstheme="majorBidi"/>
                        <w:i/>
                        <w:sz w:val="28"/>
                        <w:szCs w:val="28"/>
                      </w:rPr>
                    </m:ctrlPr>
                  </m:dPr>
                  <m:e>
                    <m:f>
                      <m:fPr>
                        <m:ctrlPr>
                          <w:rPr>
                            <w:rFonts w:ascii="Cambria Math" w:eastAsiaTheme="minorEastAsia" w:hAnsiTheme="majorBidi" w:cstheme="majorBidi"/>
                            <w:i/>
                            <w:sz w:val="28"/>
                            <w:szCs w:val="28"/>
                          </w:rPr>
                        </m:ctrlPr>
                      </m:fPr>
                      <m:num>
                        <m:sSup>
                          <m:sSupPr>
                            <m:ctrlPr>
                              <w:rPr>
                                <w:rFonts w:ascii="Cambria Math" w:eastAsiaTheme="minorEastAsia" w:hAnsiTheme="majorBidi" w:cstheme="majorBidi"/>
                                <w:i/>
                                <w:sz w:val="28"/>
                                <w:szCs w:val="28"/>
                              </w:rPr>
                            </m:ctrlPr>
                          </m:sSup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Theme="majorBidi" w:cstheme="majorBidi"/>
                                    <w:sz w:val="28"/>
                                    <w:szCs w:val="28"/>
                                  </w:rPr>
                                  <m:t>2</m:t>
                                </m:r>
                              </m:sub>
                            </m:sSub>
                          </m:e>
                          <m:sup>
                            <m:r>
                              <w:rPr>
                                <w:rFonts w:ascii="Cambria Math" w:eastAsiaTheme="minorEastAsia" w:hAnsiTheme="majorBidi" w:cstheme="majorBidi"/>
                                <w:sz w:val="28"/>
                                <w:szCs w:val="28"/>
                              </w:rPr>
                              <m:t>2</m:t>
                            </m:r>
                          </m:sup>
                        </m:s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2</m:t>
                            </m:r>
                          </m:sub>
                        </m:sSub>
                        <m:r>
                          <w:rPr>
                            <w:rFonts w:asciiTheme="majorBidi" w:eastAsiaTheme="minorEastAsia" w:hAnsiTheme="majorBidi" w:cstheme="majorBidi"/>
                            <w:sz w:val="28"/>
                            <w:szCs w:val="28"/>
                          </w:rPr>
                          <m:t>-</m:t>
                        </m:r>
                        <m:r>
                          <w:rPr>
                            <w:rFonts w:ascii="Cambria Math" w:eastAsiaTheme="minorEastAsia" w:hAnsiTheme="majorBidi" w:cstheme="majorBidi"/>
                            <w:sz w:val="28"/>
                            <w:szCs w:val="28"/>
                          </w:rPr>
                          <m:t>1</m:t>
                        </m:r>
                      </m:den>
                    </m:f>
                  </m:e>
                </m:d>
              </m:e>
            </m:rad>
          </m:den>
        </m:f>
      </m:oMath>
    </w:p>
    <w:p w:rsidR="00676D20" w:rsidRPr="002D3AFD" w:rsidRDefault="00676D20" w:rsidP="00676D20">
      <w:pPr>
        <w:pStyle w:val="ListParagraph"/>
        <w:tabs>
          <w:tab w:val="left" w:pos="1080"/>
        </w:tabs>
        <w:spacing w:line="480" w:lineRule="auto"/>
        <w:jc w:val="both"/>
        <w:rPr>
          <w:rFonts w:asciiTheme="majorBidi" w:eastAsiaTheme="minorEastAsia" w:hAnsiTheme="majorBidi" w:cstheme="majorBidi"/>
          <w:iCs/>
          <w:sz w:val="24"/>
          <w:szCs w:val="24"/>
        </w:rPr>
      </w:pPr>
      <m:oMath>
        <m:r>
          <m:rPr>
            <m:sty m:val="p"/>
          </m:rPr>
          <w:rPr>
            <w:rFonts w:ascii="Cambria Math" w:hAnsiTheme="majorBidi" w:cstheme="majorBidi"/>
            <w:sz w:val="24"/>
            <w:szCs w:val="24"/>
          </w:rPr>
          <m:t>Dengan</m:t>
        </m:r>
      </m:oMath>
      <w:r w:rsidRPr="002D3AFD">
        <w:rPr>
          <w:rFonts w:asciiTheme="majorBidi" w:eastAsiaTheme="minorEastAsia" w:hAnsiTheme="majorBidi" w:cstheme="majorBidi"/>
          <w:iCs/>
          <w:sz w:val="24"/>
          <w:szCs w:val="24"/>
        </w:rPr>
        <w:t xml:space="preserve"> :</w:t>
      </w:r>
    </w:p>
    <w:p w:rsidR="00676D20" w:rsidRPr="00A21898" w:rsidRDefault="004D62B9" w:rsidP="00A21898">
      <w:pPr>
        <w:pStyle w:val="ListParagraph"/>
        <w:tabs>
          <w:tab w:val="left" w:pos="1080"/>
        </w:tabs>
        <w:spacing w:line="480" w:lineRule="auto"/>
        <w:jc w:val="both"/>
        <w:rPr>
          <w:rFonts w:asciiTheme="majorBidi" w:eastAsiaTheme="minorEastAsia" w:hAnsiTheme="majorBidi" w:cstheme="majorBidi"/>
          <w:iCs/>
          <w:sz w:val="28"/>
          <w:szCs w:val="28"/>
        </w:rPr>
      </w:pPr>
      <m:oMath>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1</m:t>
                </m:r>
              </m:sub>
            </m:sSub>
          </m:e>
          <m:sup>
            <m:r>
              <w:rPr>
                <w:rFonts w:ascii="Cambria Math" w:eastAsiaTheme="minorEastAsia" w:hAnsi="Cambria Math" w:cstheme="majorBidi"/>
                <w:sz w:val="28"/>
                <w:szCs w:val="28"/>
              </w:rPr>
              <m:t>2</m:t>
            </m:r>
          </m:sup>
        </m:sSup>
        <m:r>
          <w:rPr>
            <w:rFonts w:ascii="Cambria Math" w:eastAsiaTheme="minorEastAsia" w:hAnsi="Cambria Math" w:cstheme="majorBidi"/>
            <w:sz w:val="28"/>
            <w:szCs w:val="28"/>
          </w:rPr>
          <m:t>=</m:t>
        </m:r>
        <m:f>
          <m:fPr>
            <m:ctrlPr>
              <w:rPr>
                <w:rFonts w:ascii="Cambria Math" w:eastAsiaTheme="minorEastAsia" w:hAnsi="Cambria Math" w:cstheme="majorBidi"/>
                <w:i/>
                <w:iCs/>
                <w:sz w:val="28"/>
                <w:szCs w:val="28"/>
              </w:rPr>
            </m:ctrlPr>
          </m:fPr>
          <m:num>
            <m:nary>
              <m:naryPr>
                <m:chr m:val="∑"/>
                <m:limLoc m:val="undOvr"/>
                <m:subHide m:val="on"/>
                <m:supHide m:val="on"/>
                <m:ctrlPr>
                  <w:rPr>
                    <w:rFonts w:ascii="Cambria Math" w:eastAsiaTheme="minorEastAsia" w:hAnsi="Cambria Math" w:cstheme="majorBidi"/>
                    <w:i/>
                    <w:iCs/>
                    <w:sz w:val="28"/>
                    <w:szCs w:val="28"/>
                  </w:rPr>
                </m:ctrlPr>
              </m:naryPr>
              <m:sub/>
              <m:sup/>
              <m:e>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X</m:t>
                        </m:r>
                      </m:e>
                      <m:sub>
                        <m:r>
                          <w:rPr>
                            <w:rFonts w:ascii="Cambria Math" w:eastAsiaTheme="minorEastAsia" w:hAnsi="Cambria Math" w:cstheme="majorBidi"/>
                            <w:sz w:val="28"/>
                            <w:szCs w:val="28"/>
                          </w:rPr>
                          <m:t>1</m:t>
                        </m:r>
                      </m:sub>
                    </m:sSub>
                  </m:e>
                  <m:sup>
                    <m:r>
                      <w:rPr>
                        <w:rFonts w:ascii="Cambria Math" w:eastAsiaTheme="minorEastAsia" w:hAnsi="Cambria Math" w:cstheme="majorBidi"/>
                        <w:sz w:val="28"/>
                        <w:szCs w:val="28"/>
                      </w:rPr>
                      <m:t>2</m:t>
                    </m:r>
                  </m:sup>
                </m:sSup>
              </m:e>
            </m:nary>
          </m:num>
          <m:den>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den>
        </m:f>
        <m:r>
          <w:rPr>
            <w:rFonts w:ascii="Cambria Math" w:eastAsiaTheme="minorEastAsia" w:hAnsi="Cambria Math" w:cstheme="majorBidi"/>
            <w:sz w:val="28"/>
            <w:szCs w:val="28"/>
          </w:rPr>
          <m:t>-</m:t>
        </m:r>
        <m:sSup>
          <m:sSupPr>
            <m:ctrlPr>
              <w:rPr>
                <w:rFonts w:ascii="Cambria Math" w:eastAsiaTheme="minorEastAsia" w:hAnsi="Cambria Math" w:cstheme="majorBidi"/>
                <w:i/>
                <w:iCs/>
                <w:sz w:val="28"/>
                <w:szCs w:val="28"/>
              </w:rPr>
            </m:ctrlPr>
          </m:sSupPr>
          <m:e>
            <m:d>
              <m:dPr>
                <m:ctrlPr>
                  <w:rPr>
                    <w:rFonts w:ascii="Cambria Math" w:eastAsiaTheme="minorEastAsia" w:hAnsi="Cambria Math" w:cstheme="majorBidi"/>
                    <w:i/>
                    <w:iCs/>
                    <w:sz w:val="28"/>
                    <w:szCs w:val="28"/>
                  </w:rPr>
                </m:ctrlPr>
              </m:dPr>
              <m:e>
                <m:sSub>
                  <m:sSubPr>
                    <m:ctrlPr>
                      <w:rPr>
                        <w:rFonts w:ascii="Cambria Math" w:eastAsiaTheme="minorEastAsia" w:hAnsi="Cambria Math" w:cstheme="majorBidi"/>
                        <w:i/>
                        <w:iCs/>
                        <w:sz w:val="28"/>
                        <w:szCs w:val="28"/>
                      </w:rPr>
                    </m:ctrlPr>
                  </m:sSubPr>
                  <m:e>
                    <m:bar>
                      <m:barPr>
                        <m:pos m:val="top"/>
                        <m:ctrlPr>
                          <w:rPr>
                            <w:rFonts w:ascii="Cambria Math" w:eastAsiaTheme="minorEastAsia" w:hAnsi="Cambria Math" w:cstheme="majorBidi"/>
                            <w:i/>
                            <w:iCs/>
                            <w:sz w:val="28"/>
                            <w:szCs w:val="28"/>
                          </w:rPr>
                        </m:ctrlPr>
                      </m:barPr>
                      <m:e>
                        <m:r>
                          <w:rPr>
                            <w:rFonts w:ascii="Cambria Math" w:eastAsiaTheme="minorEastAsia" w:hAnsi="Cambria Math" w:cstheme="majorBidi"/>
                            <w:sz w:val="28"/>
                            <w:szCs w:val="28"/>
                          </w:rPr>
                          <m:t>X</m:t>
                        </m:r>
                      </m:e>
                    </m:bar>
                  </m:e>
                  <m:sub>
                    <m:r>
                      <w:rPr>
                        <w:rFonts w:ascii="Cambria Math" w:eastAsiaTheme="minorEastAsia" w:hAnsi="Cambria Math" w:cstheme="majorBidi"/>
                        <w:sz w:val="28"/>
                        <w:szCs w:val="28"/>
                      </w:rPr>
                      <m:t>1</m:t>
                    </m:r>
                  </m:sub>
                </m:sSub>
              </m:e>
            </m:d>
          </m:e>
          <m:sup>
            <m:r>
              <w:rPr>
                <w:rFonts w:ascii="Cambria Math" w:eastAsiaTheme="minorEastAsia" w:hAnsi="Cambria Math" w:cstheme="majorBidi"/>
                <w:sz w:val="28"/>
                <w:szCs w:val="28"/>
              </w:rPr>
              <m:t>2</m:t>
            </m:r>
          </m:sup>
        </m:sSup>
      </m:oMath>
      <w:r w:rsidR="00676D20">
        <w:rPr>
          <w:rFonts w:asciiTheme="majorBidi" w:eastAsiaTheme="minorEastAsia" w:hAnsiTheme="majorBidi" w:cstheme="majorBidi"/>
          <w:iCs/>
          <w:sz w:val="24"/>
          <w:szCs w:val="24"/>
        </w:rPr>
        <w:t xml:space="preserve">     dan    </w:t>
      </w:r>
      <m:oMath>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2</m:t>
                </m:r>
              </m:sub>
            </m:sSub>
          </m:e>
          <m:sup>
            <m:r>
              <w:rPr>
                <w:rFonts w:ascii="Cambria Math" w:eastAsiaTheme="minorEastAsia" w:hAnsi="Cambria Math" w:cstheme="majorBidi"/>
                <w:sz w:val="28"/>
                <w:szCs w:val="28"/>
              </w:rPr>
              <m:t>2</m:t>
            </m:r>
          </m:sup>
        </m:sSup>
        <m:r>
          <w:rPr>
            <w:rFonts w:ascii="Cambria Math" w:eastAsiaTheme="minorEastAsia" w:hAnsi="Cambria Math" w:cstheme="majorBidi"/>
            <w:sz w:val="28"/>
            <w:szCs w:val="28"/>
          </w:rPr>
          <m:t>=</m:t>
        </m:r>
        <m:f>
          <m:fPr>
            <m:ctrlPr>
              <w:rPr>
                <w:rFonts w:ascii="Cambria Math" w:eastAsiaTheme="minorEastAsia" w:hAnsi="Cambria Math" w:cstheme="majorBidi"/>
                <w:i/>
                <w:iCs/>
                <w:sz w:val="28"/>
                <w:szCs w:val="28"/>
              </w:rPr>
            </m:ctrlPr>
          </m:fPr>
          <m:num>
            <m:nary>
              <m:naryPr>
                <m:chr m:val="∑"/>
                <m:limLoc m:val="undOvr"/>
                <m:subHide m:val="on"/>
                <m:supHide m:val="on"/>
                <m:ctrlPr>
                  <w:rPr>
                    <w:rFonts w:ascii="Cambria Math" w:eastAsiaTheme="minorEastAsia" w:hAnsi="Cambria Math" w:cstheme="majorBidi"/>
                    <w:i/>
                    <w:iCs/>
                    <w:sz w:val="28"/>
                    <w:szCs w:val="28"/>
                  </w:rPr>
                </m:ctrlPr>
              </m:naryPr>
              <m:sub/>
              <m:sup/>
              <m:e>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X</m:t>
                        </m:r>
                      </m:e>
                      <m:sub>
                        <m:r>
                          <w:rPr>
                            <w:rFonts w:ascii="Cambria Math" w:eastAsiaTheme="minorEastAsia" w:hAnsi="Cambria Math" w:cstheme="majorBidi"/>
                            <w:sz w:val="28"/>
                            <w:szCs w:val="28"/>
                          </w:rPr>
                          <m:t>2</m:t>
                        </m:r>
                      </m:sub>
                    </m:sSub>
                  </m:e>
                  <m:sup>
                    <m:r>
                      <w:rPr>
                        <w:rFonts w:ascii="Cambria Math" w:eastAsiaTheme="minorEastAsia" w:hAnsi="Cambria Math" w:cstheme="majorBidi"/>
                        <w:sz w:val="28"/>
                        <w:szCs w:val="28"/>
                      </w:rPr>
                      <m:t>2</m:t>
                    </m:r>
                  </m:sup>
                </m:sSup>
              </m:e>
            </m:nary>
          </m:num>
          <m:den>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2</m:t>
                </m:r>
              </m:sub>
            </m:sSub>
          </m:den>
        </m:f>
        <m:r>
          <w:rPr>
            <w:rFonts w:ascii="Cambria Math" w:eastAsiaTheme="minorEastAsia" w:hAnsi="Cambria Math" w:cstheme="majorBidi"/>
            <w:sz w:val="28"/>
            <w:szCs w:val="28"/>
          </w:rPr>
          <m:t>-</m:t>
        </m:r>
        <m:sSup>
          <m:sSupPr>
            <m:ctrlPr>
              <w:rPr>
                <w:rFonts w:ascii="Cambria Math" w:eastAsiaTheme="minorEastAsia" w:hAnsi="Cambria Math" w:cstheme="majorBidi"/>
                <w:i/>
                <w:iCs/>
                <w:sz w:val="28"/>
                <w:szCs w:val="28"/>
              </w:rPr>
            </m:ctrlPr>
          </m:sSupPr>
          <m:e>
            <m:d>
              <m:dPr>
                <m:ctrlPr>
                  <w:rPr>
                    <w:rFonts w:ascii="Cambria Math" w:eastAsiaTheme="minorEastAsia" w:hAnsi="Cambria Math" w:cstheme="majorBidi"/>
                    <w:i/>
                    <w:iCs/>
                    <w:sz w:val="28"/>
                    <w:szCs w:val="28"/>
                  </w:rPr>
                </m:ctrlPr>
              </m:dPr>
              <m:e>
                <m:sSub>
                  <m:sSubPr>
                    <m:ctrlPr>
                      <w:rPr>
                        <w:rFonts w:ascii="Cambria Math" w:eastAsiaTheme="minorEastAsia" w:hAnsi="Cambria Math" w:cstheme="majorBidi"/>
                        <w:i/>
                        <w:iCs/>
                        <w:sz w:val="28"/>
                        <w:szCs w:val="28"/>
                      </w:rPr>
                    </m:ctrlPr>
                  </m:sSubPr>
                  <m:e>
                    <m:bar>
                      <m:barPr>
                        <m:pos m:val="top"/>
                        <m:ctrlPr>
                          <w:rPr>
                            <w:rFonts w:ascii="Cambria Math" w:eastAsiaTheme="minorEastAsia" w:hAnsi="Cambria Math" w:cstheme="majorBidi"/>
                            <w:i/>
                            <w:iCs/>
                            <w:sz w:val="28"/>
                            <w:szCs w:val="28"/>
                          </w:rPr>
                        </m:ctrlPr>
                      </m:barPr>
                      <m:e>
                        <m:r>
                          <w:rPr>
                            <w:rFonts w:ascii="Cambria Math" w:eastAsiaTheme="minorEastAsia" w:hAnsi="Cambria Math" w:cstheme="majorBidi"/>
                            <w:sz w:val="28"/>
                            <w:szCs w:val="28"/>
                          </w:rPr>
                          <m:t>X</m:t>
                        </m:r>
                      </m:e>
                    </m:bar>
                  </m:e>
                  <m:sub>
                    <m:r>
                      <w:rPr>
                        <w:rFonts w:ascii="Cambria Math" w:eastAsiaTheme="minorEastAsia" w:hAnsi="Cambria Math" w:cstheme="majorBidi"/>
                        <w:sz w:val="28"/>
                        <w:szCs w:val="28"/>
                      </w:rPr>
                      <m:t>2</m:t>
                    </m:r>
                  </m:sub>
                </m:sSub>
              </m:e>
            </m:d>
          </m:e>
          <m:sup>
            <m:r>
              <w:rPr>
                <w:rFonts w:ascii="Cambria Math" w:eastAsiaTheme="minorEastAsia" w:hAnsi="Cambria Math" w:cstheme="majorBidi"/>
                <w:sz w:val="28"/>
                <w:szCs w:val="28"/>
              </w:rPr>
              <m:t>2</m:t>
            </m:r>
          </m:sup>
        </m:sSup>
      </m:oMath>
    </w:p>
    <w:p w:rsidR="00676D20" w:rsidRDefault="00676D20" w:rsidP="00676D20">
      <w:pPr>
        <w:pStyle w:val="ListParagraph"/>
        <w:tabs>
          <w:tab w:val="left" w:pos="1080"/>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rsidR="00676D20" w:rsidRPr="00415913"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bar>
              <m:barPr>
                <m:pos m:val="top"/>
                <m:ctrlPr>
                  <w:rPr>
                    <w:rFonts w:ascii="Cambria Math" w:eastAsiaTheme="minorEastAsia" w:hAnsi="Cambria Math" w:cstheme="majorBidi"/>
                    <w:i/>
                    <w:sz w:val="24"/>
                    <w:szCs w:val="24"/>
                  </w:rPr>
                </m:ctrlPr>
              </m:barPr>
              <m:e>
                <m:r>
                  <w:rPr>
                    <w:rFonts w:ascii="Cambria Math" w:eastAsiaTheme="minorEastAsia" w:hAnsi="Cambria Math" w:cstheme="majorBidi"/>
                    <w:sz w:val="24"/>
                    <w:szCs w:val="24"/>
                  </w:rPr>
                  <m:t>X</m:t>
                </m:r>
              </m:e>
            </m:bar>
          </m:e>
          <m:sub>
            <m:r>
              <w:rPr>
                <w:rFonts w:ascii="Cambria Math" w:eastAsiaTheme="minorEastAsia" w:hAnsi="Cambria Math" w:cstheme="majorBidi"/>
                <w:sz w:val="24"/>
                <w:szCs w:val="24"/>
              </w:rPr>
              <m:t>1</m:t>
            </m:r>
          </m:sub>
        </m:sSub>
      </m:oMath>
      <w:r w:rsidR="00676D20">
        <w:rPr>
          <w:rFonts w:asciiTheme="majorBidi" w:eastAsiaTheme="minorEastAsia" w:hAnsiTheme="majorBidi" w:cstheme="majorBidi"/>
          <w:sz w:val="24"/>
          <w:szCs w:val="24"/>
        </w:rPr>
        <w:t xml:space="preserve">  </w:t>
      </w:r>
      <w:r w:rsidR="00676D20">
        <w:rPr>
          <w:rFonts w:asciiTheme="majorBidi" w:eastAsiaTheme="minorEastAsia" w:hAnsiTheme="majorBidi" w:cstheme="majorBidi"/>
          <w:sz w:val="24"/>
          <w:szCs w:val="24"/>
        </w:rPr>
        <w:tab/>
        <w:t xml:space="preserve">:  Mean pada distribusi sampel 1        </w:t>
      </w:r>
    </w:p>
    <w:p w:rsidR="00676D20" w:rsidRPr="005A39F8"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bar>
              <m:barPr>
                <m:pos m:val="top"/>
                <m:ctrlPr>
                  <w:rPr>
                    <w:rFonts w:ascii="Cambria Math" w:eastAsiaTheme="minorEastAsia" w:hAnsi="Cambria Math" w:cstheme="majorBidi"/>
                    <w:i/>
                    <w:sz w:val="24"/>
                    <w:szCs w:val="24"/>
                  </w:rPr>
                </m:ctrlPr>
              </m:barPr>
              <m:e>
                <m:r>
                  <w:rPr>
                    <w:rFonts w:ascii="Cambria Math" w:eastAsiaTheme="minorEastAsia" w:hAnsi="Cambria Math" w:cstheme="majorBidi"/>
                    <w:sz w:val="24"/>
                    <w:szCs w:val="24"/>
                  </w:rPr>
                  <m:t>X</m:t>
                </m:r>
              </m:e>
            </m:bar>
          </m:e>
          <m:sub>
            <m:r>
              <w:rPr>
                <w:rFonts w:ascii="Cambria Math" w:eastAsiaTheme="minorEastAsia" w:hAnsi="Cambria Math" w:cstheme="majorBidi"/>
                <w:sz w:val="24"/>
                <w:szCs w:val="24"/>
              </w:rPr>
              <m:t>2</m:t>
            </m:r>
          </m:sub>
        </m:sSub>
      </m:oMath>
      <w:r w:rsidR="00676D20">
        <w:rPr>
          <w:rFonts w:asciiTheme="majorBidi" w:eastAsiaTheme="minorEastAsia" w:hAnsiTheme="majorBidi" w:cstheme="majorBidi"/>
          <w:sz w:val="24"/>
          <w:szCs w:val="24"/>
        </w:rPr>
        <w:tab/>
        <w:t>:  Mean pada distribusi sampel 2</w:t>
      </w:r>
    </w:p>
    <w:p w:rsidR="00676D20" w:rsidRPr="005A39F8"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m:t>
                </m:r>
              </m:sub>
            </m:sSub>
          </m:e>
          <m:sup>
            <m:r>
              <w:rPr>
                <w:rFonts w:ascii="Cambria Math" w:eastAsiaTheme="minorEastAsia" w:hAnsi="Cambria Math" w:cstheme="majorBidi"/>
                <w:sz w:val="24"/>
                <w:szCs w:val="24"/>
              </w:rPr>
              <m:t>2</m:t>
            </m:r>
          </m:sup>
        </m:sSup>
      </m:oMath>
      <w:r w:rsidR="00676D20">
        <w:rPr>
          <w:rFonts w:asciiTheme="majorBidi" w:eastAsiaTheme="minorEastAsia" w:hAnsiTheme="majorBidi" w:cstheme="majorBidi"/>
          <w:sz w:val="24"/>
          <w:szCs w:val="24"/>
        </w:rPr>
        <w:tab/>
        <w:t>:  Nilai varian pada distribusi sampel 1</w:t>
      </w:r>
    </w:p>
    <w:p w:rsidR="00676D20" w:rsidRPr="005A39F8"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e>
          <m:sup>
            <m:r>
              <w:rPr>
                <w:rFonts w:ascii="Cambria Math" w:eastAsiaTheme="minorEastAsia" w:hAnsi="Cambria Math" w:cstheme="majorBidi"/>
                <w:sz w:val="24"/>
                <w:szCs w:val="24"/>
              </w:rPr>
              <m:t>2</m:t>
            </m:r>
          </m:sup>
        </m:sSup>
      </m:oMath>
      <w:r w:rsidR="00676D20">
        <w:rPr>
          <w:rFonts w:asciiTheme="majorBidi" w:eastAsiaTheme="minorEastAsia" w:hAnsiTheme="majorBidi" w:cstheme="majorBidi"/>
          <w:sz w:val="24"/>
          <w:szCs w:val="24"/>
        </w:rPr>
        <w:tab/>
        <w:t>:  Nilai varian pada distribusi sampel 2</w:t>
      </w:r>
    </w:p>
    <w:p w:rsidR="00676D20" w:rsidRPr="005A39F8"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oMath>
      <w:r w:rsidR="00676D20">
        <w:rPr>
          <w:rFonts w:asciiTheme="majorBidi" w:eastAsiaTheme="minorEastAsia" w:hAnsiTheme="majorBidi" w:cstheme="majorBidi"/>
          <w:sz w:val="24"/>
          <w:szCs w:val="24"/>
        </w:rPr>
        <w:tab/>
        <w:t>:  Jumlah individu pada sampel 1</w:t>
      </w:r>
    </w:p>
    <w:p w:rsidR="00676D20" w:rsidRDefault="004D62B9" w:rsidP="00676D20">
      <w:pPr>
        <w:pStyle w:val="ListParagraph"/>
        <w:tabs>
          <w:tab w:val="left" w:pos="1260"/>
        </w:tabs>
        <w:spacing w:line="480" w:lineRule="auto"/>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oMath>
      <w:r w:rsidR="00676D20">
        <w:rPr>
          <w:rFonts w:asciiTheme="majorBidi" w:eastAsiaTheme="minorEastAsia" w:hAnsiTheme="majorBidi" w:cstheme="majorBidi"/>
          <w:sz w:val="24"/>
          <w:szCs w:val="24"/>
        </w:rPr>
        <w:tab/>
        <w:t xml:space="preserve">:  Jumlah individu sampel 2 . </w:t>
      </w:r>
      <w:r w:rsidR="00676D20">
        <w:rPr>
          <w:rStyle w:val="FootnoteReference"/>
          <w:rFonts w:asciiTheme="majorBidi" w:eastAsiaTheme="minorEastAsia" w:hAnsiTheme="majorBidi" w:cstheme="majorBidi"/>
          <w:sz w:val="24"/>
          <w:szCs w:val="24"/>
        </w:rPr>
        <w:footnoteReference w:id="43"/>
      </w:r>
    </w:p>
    <w:p w:rsidR="00676D20" w:rsidRDefault="00676D20" w:rsidP="00676D20">
      <w:pPr>
        <w:pStyle w:val="ListParagraph"/>
        <w:tabs>
          <w:tab w:val="left" w:pos="1260"/>
        </w:tabs>
        <w:spacing w:line="480" w:lineRule="auto"/>
        <w:jc w:val="both"/>
        <w:rPr>
          <w:rFonts w:asciiTheme="majorBidi" w:eastAsiaTheme="minorEastAsia" w:hAnsiTheme="majorBidi" w:cstheme="majorBidi"/>
          <w:sz w:val="24"/>
          <w:szCs w:val="24"/>
        </w:rPr>
      </w:pPr>
    </w:p>
    <w:p w:rsidR="00C23305" w:rsidRDefault="00C23305" w:rsidP="00676D20">
      <w:pPr>
        <w:pStyle w:val="ListParagraph"/>
        <w:tabs>
          <w:tab w:val="left" w:pos="1260"/>
        </w:tabs>
        <w:spacing w:line="480" w:lineRule="auto"/>
        <w:jc w:val="both"/>
        <w:rPr>
          <w:rFonts w:asciiTheme="majorBidi" w:eastAsiaTheme="minorEastAsia" w:hAnsiTheme="majorBidi" w:cstheme="majorBidi"/>
          <w:sz w:val="24"/>
          <w:szCs w:val="24"/>
        </w:rPr>
      </w:pPr>
    </w:p>
    <w:p w:rsidR="00C23305" w:rsidRPr="006C7E47" w:rsidRDefault="00C23305" w:rsidP="00676D20">
      <w:pPr>
        <w:pStyle w:val="ListParagraph"/>
        <w:tabs>
          <w:tab w:val="left" w:pos="1260"/>
        </w:tabs>
        <w:spacing w:line="480" w:lineRule="auto"/>
        <w:jc w:val="both"/>
        <w:rPr>
          <w:rFonts w:asciiTheme="majorBidi" w:eastAsiaTheme="minorEastAsia" w:hAnsiTheme="majorBidi" w:cstheme="majorBidi"/>
          <w:sz w:val="24"/>
          <w:szCs w:val="24"/>
        </w:rPr>
      </w:pPr>
    </w:p>
    <w:p w:rsidR="00676D20" w:rsidRPr="006B75A3" w:rsidRDefault="00676D20" w:rsidP="00676D20">
      <w:pPr>
        <w:pStyle w:val="ListParagraph"/>
        <w:numPr>
          <w:ilvl w:val="0"/>
          <w:numId w:val="1"/>
        </w:numPr>
        <w:tabs>
          <w:tab w:val="left" w:pos="1080"/>
        </w:tabs>
        <w:spacing w:line="480" w:lineRule="auto"/>
        <w:ind w:left="360"/>
        <w:jc w:val="both"/>
        <w:rPr>
          <w:rFonts w:asciiTheme="majorBidi" w:hAnsiTheme="majorBidi" w:cstheme="majorBidi"/>
          <w:b/>
          <w:bCs/>
          <w:i/>
          <w:iCs/>
          <w:sz w:val="24"/>
          <w:szCs w:val="24"/>
        </w:rPr>
      </w:pPr>
      <w:r w:rsidRPr="006B75A3">
        <w:rPr>
          <w:rFonts w:asciiTheme="majorBidi" w:hAnsiTheme="majorBidi" w:cstheme="majorBidi"/>
          <w:b/>
          <w:bCs/>
          <w:sz w:val="24"/>
          <w:szCs w:val="24"/>
        </w:rPr>
        <w:lastRenderedPageBreak/>
        <w:t>Prosedur Penelitian</w:t>
      </w:r>
    </w:p>
    <w:p w:rsidR="00676D20" w:rsidRDefault="00676D20" w:rsidP="00676D20">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Adapun prosedur penelitian yang peneliti lakukan adalah sebagai berikut:</w:t>
      </w:r>
    </w:p>
    <w:p w:rsidR="00676D20" w:rsidRPr="00B72523" w:rsidRDefault="00676D20" w:rsidP="00676D20">
      <w:pPr>
        <w:pStyle w:val="ListParagraph"/>
        <w:numPr>
          <w:ilvl w:val="0"/>
          <w:numId w:val="9"/>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Tahap Persiapan</w:t>
      </w:r>
    </w:p>
    <w:p w:rsidR="00676D20" w:rsidRDefault="00676D20" w:rsidP="00676D20">
      <w:pPr>
        <w:pStyle w:val="ListParagraph"/>
        <w:tabs>
          <w:tab w:val="left" w:pos="1080"/>
        </w:tabs>
        <w:spacing w:line="480" w:lineRule="auto"/>
        <w:jc w:val="both"/>
        <w:rPr>
          <w:rFonts w:asciiTheme="majorBidi" w:hAnsiTheme="majorBidi" w:cstheme="majorBidi"/>
          <w:sz w:val="24"/>
          <w:szCs w:val="24"/>
        </w:rPr>
      </w:pPr>
      <w:r>
        <w:rPr>
          <w:rFonts w:asciiTheme="majorBidi" w:hAnsiTheme="majorBidi" w:cstheme="majorBidi"/>
          <w:sz w:val="24"/>
          <w:szCs w:val="24"/>
        </w:rPr>
        <w:t>Dalam tahap ini peneliti melakukan kegiatan sebagai berikut:</w:t>
      </w:r>
    </w:p>
    <w:p w:rsidR="00676D20" w:rsidRPr="00B72523" w:rsidRDefault="00676D20" w:rsidP="00676D20">
      <w:pPr>
        <w:pStyle w:val="ListParagraph"/>
        <w:numPr>
          <w:ilvl w:val="0"/>
          <w:numId w:val="10"/>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Observasi ke SMPN 2 Sumbergempol untuk meminta izin melakukan penelitian</w:t>
      </w:r>
    </w:p>
    <w:p w:rsidR="00676D20" w:rsidRPr="004B08EA" w:rsidRDefault="00676D20" w:rsidP="00676D20">
      <w:pPr>
        <w:pStyle w:val="ListParagraph"/>
        <w:numPr>
          <w:ilvl w:val="0"/>
          <w:numId w:val="10"/>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Meminta surat izin penelitian kepada pihak STAIN Tulungagung</w:t>
      </w:r>
    </w:p>
    <w:p w:rsidR="00676D20" w:rsidRPr="004B08EA" w:rsidRDefault="00676D20" w:rsidP="00676D20">
      <w:pPr>
        <w:pStyle w:val="ListParagraph"/>
        <w:numPr>
          <w:ilvl w:val="0"/>
          <w:numId w:val="10"/>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Mengajukan surat permohonan izin penelitian kepada kepala sekolah SMPN 2 Sumbergempol</w:t>
      </w:r>
    </w:p>
    <w:p w:rsidR="00676D20" w:rsidRPr="00AF1C96" w:rsidRDefault="00676D20" w:rsidP="00AF1C96">
      <w:pPr>
        <w:pStyle w:val="ListParagraph"/>
        <w:numPr>
          <w:ilvl w:val="0"/>
          <w:numId w:val="10"/>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Berkonsultasi de</w:t>
      </w:r>
      <w:r w:rsidR="00304B32">
        <w:rPr>
          <w:rFonts w:asciiTheme="majorBidi" w:hAnsiTheme="majorBidi" w:cstheme="majorBidi"/>
          <w:sz w:val="24"/>
          <w:szCs w:val="24"/>
        </w:rPr>
        <w:t>ngan guru matematika kelas VII A</w:t>
      </w:r>
      <w:r>
        <w:rPr>
          <w:rFonts w:asciiTheme="majorBidi" w:hAnsiTheme="majorBidi" w:cstheme="majorBidi"/>
          <w:sz w:val="24"/>
          <w:szCs w:val="24"/>
        </w:rPr>
        <w:t xml:space="preserve"> dan kelas VII </w:t>
      </w:r>
      <w:r w:rsidR="00304B32">
        <w:rPr>
          <w:rFonts w:asciiTheme="majorBidi" w:hAnsiTheme="majorBidi" w:cstheme="majorBidi"/>
          <w:sz w:val="24"/>
          <w:szCs w:val="24"/>
        </w:rPr>
        <w:t>G</w:t>
      </w:r>
    </w:p>
    <w:p w:rsidR="00676D20" w:rsidRPr="001309C9" w:rsidRDefault="00676D20" w:rsidP="00676D20">
      <w:pPr>
        <w:pStyle w:val="ListParagraph"/>
        <w:numPr>
          <w:ilvl w:val="0"/>
          <w:numId w:val="9"/>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Pelaksanaan Penelitian</w:t>
      </w:r>
    </w:p>
    <w:p w:rsidR="00676D20" w:rsidRPr="001309C9" w:rsidRDefault="00676D20" w:rsidP="00676D20">
      <w:pPr>
        <w:pStyle w:val="ListParagraph"/>
        <w:numPr>
          <w:ilvl w:val="0"/>
          <w:numId w:val="11"/>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Peneliti menyiapkan perangkat mengajar dalam kegiatan belajar mengajar yaitu:</w:t>
      </w:r>
    </w:p>
    <w:p w:rsidR="00676D20" w:rsidRPr="001309C9" w:rsidRDefault="00676D20" w:rsidP="00676D20">
      <w:pPr>
        <w:pStyle w:val="ListParagraph"/>
        <w:numPr>
          <w:ilvl w:val="0"/>
          <w:numId w:val="12"/>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Rancangan Pelaksanaan Pembelajaran (RPP)</w:t>
      </w:r>
    </w:p>
    <w:p w:rsidR="00676D20" w:rsidRPr="001309C9" w:rsidRDefault="00676D20" w:rsidP="00676D20">
      <w:pPr>
        <w:pStyle w:val="ListParagraph"/>
        <w:numPr>
          <w:ilvl w:val="0"/>
          <w:numId w:val="12"/>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Absensi siswa</w:t>
      </w:r>
    </w:p>
    <w:p w:rsidR="00676D20" w:rsidRPr="001309C9" w:rsidRDefault="00676D20" w:rsidP="00676D20">
      <w:pPr>
        <w:pStyle w:val="ListParagraph"/>
        <w:numPr>
          <w:ilvl w:val="0"/>
          <w:numId w:val="12"/>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Buku teks matematika</w:t>
      </w:r>
    </w:p>
    <w:p w:rsidR="00676D20" w:rsidRPr="001309C9" w:rsidRDefault="00676D20" w:rsidP="00676D20">
      <w:pPr>
        <w:pStyle w:val="ListParagraph"/>
        <w:numPr>
          <w:ilvl w:val="0"/>
          <w:numId w:val="12"/>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Daftar nilai</w:t>
      </w:r>
    </w:p>
    <w:p w:rsidR="00676D20" w:rsidRPr="000310CD" w:rsidRDefault="00304B32" w:rsidP="00304B32">
      <w:pPr>
        <w:pStyle w:val="ListParagraph"/>
        <w:numPr>
          <w:ilvl w:val="0"/>
          <w:numId w:val="11"/>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 xml:space="preserve">Pada pertemuan yang pertama dan kedua melakukan kegiatan belajar mengajar pada kelas eksperimen </w:t>
      </w:r>
    </w:p>
    <w:p w:rsidR="000310CD" w:rsidRPr="001309C9" w:rsidRDefault="000310CD" w:rsidP="00304B32">
      <w:pPr>
        <w:pStyle w:val="ListParagraph"/>
        <w:numPr>
          <w:ilvl w:val="0"/>
          <w:numId w:val="11"/>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Melakukan kegiatan belajar mengajar pada kelas kontrol</w:t>
      </w:r>
    </w:p>
    <w:p w:rsidR="00676D20" w:rsidRPr="00F53D9D" w:rsidRDefault="00676D20" w:rsidP="00676D20">
      <w:pPr>
        <w:pStyle w:val="ListParagraph"/>
        <w:numPr>
          <w:ilvl w:val="0"/>
          <w:numId w:val="11"/>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lastRenderedPageBreak/>
        <w:t>Pada pertemuan ketiga memberikan tes akhir pada kelas eksperimen dan kelas kontrol</w:t>
      </w:r>
    </w:p>
    <w:p w:rsidR="00676D20" w:rsidRPr="001309C9" w:rsidRDefault="00676D20" w:rsidP="00676D20">
      <w:pPr>
        <w:pStyle w:val="ListParagraph"/>
        <w:numPr>
          <w:ilvl w:val="0"/>
          <w:numId w:val="9"/>
        </w:numPr>
        <w:tabs>
          <w:tab w:val="left" w:pos="1080"/>
        </w:tabs>
        <w:spacing w:line="480" w:lineRule="auto"/>
        <w:jc w:val="both"/>
        <w:rPr>
          <w:rFonts w:asciiTheme="majorBidi" w:hAnsiTheme="majorBidi" w:cstheme="majorBidi"/>
          <w:i/>
          <w:iCs/>
          <w:sz w:val="24"/>
          <w:szCs w:val="24"/>
        </w:rPr>
      </w:pPr>
      <w:r>
        <w:rPr>
          <w:rFonts w:asciiTheme="majorBidi" w:hAnsiTheme="majorBidi" w:cstheme="majorBidi"/>
          <w:sz w:val="24"/>
          <w:szCs w:val="24"/>
        </w:rPr>
        <w:t>Mengumpulkan Data</w:t>
      </w:r>
    </w:p>
    <w:p w:rsidR="000310CD" w:rsidRPr="005D4562" w:rsidRDefault="00676D20" w:rsidP="005D4562">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Dalam tahap ini peneliti mengumpulkan data yang ada dilapangan baik berupa dokumen maupun pengalaman langsung pada saat melakukan kegiatan belajar mengajar.</w:t>
      </w:r>
    </w:p>
    <w:p w:rsidR="00676D20" w:rsidRPr="001309C9" w:rsidRDefault="00676D20" w:rsidP="00676D20">
      <w:pPr>
        <w:pStyle w:val="ListParagraph"/>
        <w:numPr>
          <w:ilvl w:val="0"/>
          <w:numId w:val="9"/>
        </w:numPr>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Analisis</w:t>
      </w:r>
    </w:p>
    <w:p w:rsidR="00676D20" w:rsidRPr="00AF1C96" w:rsidRDefault="00676D20" w:rsidP="00AF1C96">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Pada tahap ini, peneliti menganalisis data yang telah diperoleh. Data tersebut dianalisis dengan menggunakan t-test.</w:t>
      </w:r>
    </w:p>
    <w:p w:rsidR="00676D20" w:rsidRPr="001309C9" w:rsidRDefault="00676D20" w:rsidP="00676D20">
      <w:pPr>
        <w:pStyle w:val="ListParagraph"/>
        <w:numPr>
          <w:ilvl w:val="0"/>
          <w:numId w:val="9"/>
        </w:numPr>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Interpretasi</w:t>
      </w:r>
    </w:p>
    <w:p w:rsidR="00676D20" w:rsidRDefault="00676D20" w:rsidP="00676D2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Dari hasil analisis data diatas, dapat diketahui interpretasinya apakah hipotesisnya diterima atau ditolak</w:t>
      </w:r>
    </w:p>
    <w:p w:rsidR="00676D20" w:rsidRPr="00E006C7" w:rsidRDefault="00676D20" w:rsidP="00676D20">
      <w:pPr>
        <w:pStyle w:val="ListParagraph"/>
        <w:numPr>
          <w:ilvl w:val="0"/>
          <w:numId w:val="9"/>
        </w:numPr>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Kesimpulan</w:t>
      </w:r>
    </w:p>
    <w:p w:rsidR="00676D20" w:rsidRPr="00313B18" w:rsidRDefault="00676D20" w:rsidP="00676D20">
      <w:pPr>
        <w:pStyle w:val="ListParagraph"/>
        <w:tabs>
          <w:tab w:val="left" w:pos="1440"/>
        </w:tabs>
        <w:spacing w:line="480" w:lineRule="auto"/>
        <w:jc w:val="both"/>
        <w:rPr>
          <w:rFonts w:asciiTheme="majorBidi" w:hAnsiTheme="majorBidi" w:cstheme="majorBidi"/>
          <w:i/>
          <w:iCs/>
          <w:sz w:val="24"/>
          <w:szCs w:val="24"/>
        </w:rPr>
      </w:pPr>
      <w:r>
        <w:rPr>
          <w:rFonts w:asciiTheme="majorBidi" w:hAnsiTheme="majorBidi" w:cstheme="majorBidi"/>
          <w:sz w:val="24"/>
          <w:szCs w:val="24"/>
        </w:rPr>
        <w:tab/>
        <w:t>Kesimpulan didapat setelah kita mengetahui hasil interpretasi data tersebut, akhirnya dapat disimpulkan apakah ada pengaruh model pembelajaran kooperatif tipe TAI terhadap hasil belajar matematika.</w:t>
      </w:r>
    </w:p>
    <w:p w:rsidR="00676D20" w:rsidRDefault="00676D20" w:rsidP="00676D20">
      <w:pPr>
        <w:pStyle w:val="ListParagraph"/>
        <w:spacing w:line="480" w:lineRule="auto"/>
        <w:ind w:left="360"/>
        <w:rPr>
          <w:rFonts w:asciiTheme="majorBidi" w:hAnsiTheme="majorBidi" w:cstheme="majorBidi"/>
          <w:b/>
          <w:bCs/>
          <w:sz w:val="24"/>
          <w:szCs w:val="24"/>
        </w:rPr>
      </w:pPr>
    </w:p>
    <w:p w:rsidR="00676D20" w:rsidRDefault="00676D20" w:rsidP="00676D20">
      <w:pPr>
        <w:spacing w:line="480" w:lineRule="auto"/>
        <w:rPr>
          <w:rFonts w:asciiTheme="majorBidi" w:hAnsiTheme="majorBidi" w:cstheme="majorBidi"/>
          <w:b/>
          <w:bCs/>
          <w:sz w:val="24"/>
          <w:szCs w:val="24"/>
        </w:rPr>
      </w:pPr>
    </w:p>
    <w:p w:rsidR="00A0686B" w:rsidRPr="00B7438B" w:rsidRDefault="00A0686B" w:rsidP="00AF1C96">
      <w:pPr>
        <w:rPr>
          <w:rFonts w:asciiTheme="majorBidi" w:hAnsiTheme="majorBidi" w:cstheme="majorBidi"/>
          <w:sz w:val="24"/>
          <w:szCs w:val="24"/>
        </w:rPr>
      </w:pPr>
    </w:p>
    <w:sectPr w:rsidR="00A0686B" w:rsidRPr="00B7438B" w:rsidSect="0058338D">
      <w:headerReference w:type="default" r:id="rId8"/>
      <w:footerReference w:type="default" r:id="rId9"/>
      <w:pgSz w:w="12240" w:h="15840" w:code="1"/>
      <w:pgMar w:top="2275" w:right="1699" w:bottom="1699" w:left="2275"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F8" w:rsidRDefault="007A2DF8" w:rsidP="00676D20">
      <w:pPr>
        <w:spacing w:after="0" w:line="240" w:lineRule="auto"/>
      </w:pPr>
      <w:r>
        <w:separator/>
      </w:r>
    </w:p>
  </w:endnote>
  <w:endnote w:type="continuationSeparator" w:id="1">
    <w:p w:rsidR="007A2DF8" w:rsidRDefault="007A2DF8" w:rsidP="00676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2B" w:rsidRDefault="0095752B" w:rsidP="0095752B">
    <w:pPr>
      <w:pStyle w:val="Footer"/>
      <w:jc w:val="center"/>
    </w:pPr>
  </w:p>
  <w:p w:rsidR="0058338D" w:rsidRPr="00C23305" w:rsidRDefault="0058338D">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F8" w:rsidRDefault="007A2DF8" w:rsidP="00676D20">
      <w:pPr>
        <w:spacing w:after="0" w:line="240" w:lineRule="auto"/>
      </w:pPr>
      <w:r>
        <w:separator/>
      </w:r>
    </w:p>
  </w:footnote>
  <w:footnote w:type="continuationSeparator" w:id="1">
    <w:p w:rsidR="007A2DF8" w:rsidRDefault="007A2DF8" w:rsidP="00676D20">
      <w:pPr>
        <w:spacing w:after="0" w:line="240" w:lineRule="auto"/>
      </w:pPr>
      <w:r>
        <w:continuationSeparator/>
      </w:r>
    </w:p>
  </w:footnote>
  <w:footnote w:id="2">
    <w:p w:rsidR="0058338D" w:rsidRPr="00640DAA" w:rsidRDefault="0058338D" w:rsidP="00676D20">
      <w:pPr>
        <w:pStyle w:val="FootnoteText"/>
        <w:tabs>
          <w:tab w:val="left" w:pos="720"/>
        </w:tabs>
        <w:rPr>
          <w:rFonts w:asciiTheme="majorBidi" w:hAnsiTheme="majorBidi" w:cstheme="majorBidi"/>
        </w:rPr>
      </w:pPr>
      <w:r>
        <w:tab/>
      </w:r>
      <w:r w:rsidRPr="00640DAA">
        <w:rPr>
          <w:rStyle w:val="FootnoteReference"/>
          <w:rFonts w:asciiTheme="majorBidi" w:hAnsiTheme="majorBidi" w:cstheme="majorBidi"/>
        </w:rPr>
        <w:footnoteRef/>
      </w:r>
      <w:r w:rsidRPr="00640DAA">
        <w:rPr>
          <w:rFonts w:asciiTheme="majorBidi" w:hAnsiTheme="majorBidi" w:cstheme="majorBidi"/>
        </w:rPr>
        <w:t xml:space="preserve"> Suharsimi Arikunto, </w:t>
      </w:r>
      <w:r w:rsidRPr="00640DAA">
        <w:rPr>
          <w:rFonts w:asciiTheme="majorBidi" w:hAnsiTheme="majorBidi" w:cstheme="majorBidi"/>
          <w:i/>
          <w:iCs/>
        </w:rPr>
        <w:t>Prosedur Penelitian Suatu Pendekatan Praktik</w:t>
      </w:r>
      <w:r>
        <w:rPr>
          <w:rFonts w:asciiTheme="majorBidi" w:hAnsiTheme="majorBidi" w:cstheme="majorBidi"/>
        </w:rPr>
        <w:t>, (Jakarta</w:t>
      </w:r>
      <w:r w:rsidRPr="00640DAA">
        <w:rPr>
          <w:rFonts w:asciiTheme="majorBidi" w:hAnsiTheme="majorBidi" w:cstheme="majorBidi"/>
        </w:rPr>
        <w:t xml:space="preserve">: Rineka Cipta,2006), hal 160 </w:t>
      </w:r>
    </w:p>
  </w:footnote>
  <w:footnote w:id="3">
    <w:p w:rsidR="0058338D" w:rsidRPr="00FF564A" w:rsidRDefault="0058338D" w:rsidP="00676D20">
      <w:pPr>
        <w:pStyle w:val="FootnoteText"/>
        <w:tabs>
          <w:tab w:val="left" w:pos="720"/>
        </w:tabs>
        <w:rPr>
          <w:rFonts w:asciiTheme="majorBidi" w:hAnsiTheme="majorBidi" w:cstheme="majorBidi"/>
        </w:rPr>
      </w:pPr>
      <w:r>
        <w:tab/>
      </w:r>
      <w:r>
        <w:rPr>
          <w:rStyle w:val="FootnoteReference"/>
        </w:rPr>
        <w:footnoteRef/>
      </w:r>
      <w:r>
        <w:t xml:space="preserve"> </w:t>
      </w:r>
      <w:r w:rsidRPr="00FF564A">
        <w:rPr>
          <w:rFonts w:asciiTheme="majorBidi" w:hAnsiTheme="majorBidi" w:cstheme="majorBidi"/>
        </w:rPr>
        <w:t xml:space="preserve">Tim Penyusun Buku Panduan Penelitian Skripsi STAIN Tulungagung 2010, </w:t>
      </w:r>
      <w:r w:rsidRPr="00FF564A">
        <w:rPr>
          <w:rFonts w:asciiTheme="majorBidi" w:hAnsiTheme="majorBidi" w:cstheme="majorBidi"/>
          <w:i/>
          <w:iCs/>
        </w:rPr>
        <w:t>Pedoman Penyusunan Skripsi</w:t>
      </w:r>
      <w:r w:rsidRPr="00FF564A">
        <w:rPr>
          <w:rFonts w:asciiTheme="majorBidi" w:hAnsiTheme="majorBidi" w:cstheme="majorBidi"/>
        </w:rPr>
        <w:t>, (Tulungagung: Dep. Agama STAIN Tulungagung, 2010), hal 25</w:t>
      </w:r>
    </w:p>
  </w:footnote>
  <w:footnote w:id="4">
    <w:p w:rsidR="0058338D" w:rsidRPr="00640DAA" w:rsidRDefault="0058338D" w:rsidP="00C34AC6">
      <w:pPr>
        <w:pStyle w:val="FootnoteText"/>
        <w:tabs>
          <w:tab w:val="left" w:pos="720"/>
        </w:tabs>
        <w:rPr>
          <w:rFonts w:asciiTheme="majorBidi" w:hAnsiTheme="majorBidi" w:cstheme="majorBidi"/>
        </w:rPr>
      </w:pPr>
      <w:r w:rsidRPr="00640DAA">
        <w:rPr>
          <w:rFonts w:asciiTheme="majorBidi" w:hAnsiTheme="majorBidi" w:cstheme="majorBidi"/>
        </w:rPr>
        <w:tab/>
      </w:r>
      <w:r w:rsidRPr="00640DAA">
        <w:rPr>
          <w:rStyle w:val="FootnoteReference"/>
          <w:rFonts w:asciiTheme="majorBidi" w:hAnsiTheme="majorBidi" w:cstheme="majorBidi"/>
        </w:rPr>
        <w:footnoteRef/>
      </w:r>
      <w:r>
        <w:rPr>
          <w:rFonts w:asciiTheme="majorBidi" w:hAnsiTheme="majorBidi" w:cstheme="majorBidi"/>
        </w:rPr>
        <w:t xml:space="preserve"> Arikunto, Prosedur Penelitian……..</w:t>
      </w:r>
      <w:r w:rsidRPr="00640DAA">
        <w:rPr>
          <w:rFonts w:asciiTheme="majorBidi" w:hAnsiTheme="majorBidi" w:cstheme="majorBidi"/>
        </w:rPr>
        <w:t>, hal 12</w:t>
      </w:r>
    </w:p>
  </w:footnote>
  <w:footnote w:id="5">
    <w:p w:rsidR="0058338D" w:rsidRDefault="0058338D" w:rsidP="00676D20">
      <w:pPr>
        <w:pStyle w:val="FootnoteText"/>
        <w:tabs>
          <w:tab w:val="left" w:pos="720"/>
        </w:tabs>
      </w:pPr>
      <w:r w:rsidRPr="00640DAA">
        <w:rPr>
          <w:rFonts w:asciiTheme="majorBidi" w:hAnsiTheme="majorBidi" w:cstheme="majorBidi"/>
        </w:rPr>
        <w:tab/>
      </w:r>
      <w:r w:rsidRPr="00640DAA">
        <w:rPr>
          <w:rStyle w:val="FootnoteReference"/>
          <w:rFonts w:asciiTheme="majorBidi" w:hAnsiTheme="majorBidi" w:cstheme="majorBidi"/>
        </w:rPr>
        <w:footnoteRef/>
      </w:r>
      <w:r w:rsidRPr="00640DAA">
        <w:rPr>
          <w:rFonts w:asciiTheme="majorBidi" w:hAnsiTheme="majorBidi" w:cstheme="majorBidi"/>
        </w:rPr>
        <w:t xml:space="preserve"> Ahmad Tanzeh, </w:t>
      </w:r>
      <w:r w:rsidRPr="00640DAA">
        <w:rPr>
          <w:rFonts w:asciiTheme="majorBidi" w:hAnsiTheme="majorBidi" w:cstheme="majorBidi"/>
          <w:i/>
          <w:iCs/>
        </w:rPr>
        <w:t>Pengantar Metode Penelitian</w:t>
      </w:r>
      <w:r>
        <w:rPr>
          <w:rFonts w:asciiTheme="majorBidi" w:hAnsiTheme="majorBidi" w:cstheme="majorBidi"/>
        </w:rPr>
        <w:t>, (Yogyakarta</w:t>
      </w:r>
      <w:r w:rsidRPr="00640DAA">
        <w:rPr>
          <w:rFonts w:asciiTheme="majorBidi" w:hAnsiTheme="majorBidi" w:cstheme="majorBidi"/>
        </w:rPr>
        <w:t>: Teras,2009), hal 104</w:t>
      </w:r>
    </w:p>
  </w:footnote>
  <w:footnote w:id="6">
    <w:p w:rsidR="0058338D" w:rsidRPr="00AE7892" w:rsidRDefault="0058338D" w:rsidP="00676D20">
      <w:pPr>
        <w:pStyle w:val="FootnoteText"/>
        <w:tabs>
          <w:tab w:val="left" w:pos="720"/>
        </w:tabs>
        <w:rPr>
          <w:rFonts w:asciiTheme="majorBidi" w:hAnsiTheme="majorBidi" w:cstheme="majorBidi"/>
        </w:rPr>
      </w:pPr>
      <w:r>
        <w:tab/>
      </w:r>
      <w:r>
        <w:rPr>
          <w:rStyle w:val="FootnoteReference"/>
        </w:rPr>
        <w:footnoteRef/>
      </w:r>
      <w:r>
        <w:t xml:space="preserve"> </w:t>
      </w:r>
      <w:r w:rsidRPr="00AE7892">
        <w:rPr>
          <w:rFonts w:asciiTheme="majorBidi" w:hAnsiTheme="majorBidi" w:cstheme="majorBidi"/>
        </w:rPr>
        <w:t xml:space="preserve">Saifuddin Azwar, </w:t>
      </w:r>
      <w:r w:rsidRPr="00AE7892">
        <w:rPr>
          <w:rFonts w:asciiTheme="majorBidi" w:hAnsiTheme="majorBidi" w:cstheme="majorBidi"/>
          <w:i/>
          <w:iCs/>
        </w:rPr>
        <w:t>Metode Penelitian</w:t>
      </w:r>
      <w:r w:rsidRPr="00AE7892">
        <w:rPr>
          <w:rFonts w:asciiTheme="majorBidi" w:hAnsiTheme="majorBidi" w:cstheme="majorBidi"/>
        </w:rPr>
        <w:t xml:space="preserve">, </w:t>
      </w:r>
      <w:r>
        <w:rPr>
          <w:rFonts w:asciiTheme="majorBidi" w:hAnsiTheme="majorBidi" w:cstheme="majorBidi"/>
        </w:rPr>
        <w:t>(Yogyakarta</w:t>
      </w:r>
      <w:r w:rsidRPr="00AE7892">
        <w:rPr>
          <w:rFonts w:asciiTheme="majorBidi" w:hAnsiTheme="majorBidi" w:cstheme="majorBidi"/>
        </w:rPr>
        <w:t>: Pustaka Pelajar,1998), hal 5</w:t>
      </w:r>
    </w:p>
  </w:footnote>
  <w:footnote w:id="7">
    <w:p w:rsidR="0058338D" w:rsidRPr="00B15B61" w:rsidRDefault="0058338D" w:rsidP="00676D20">
      <w:pPr>
        <w:pStyle w:val="FootnoteText"/>
        <w:tabs>
          <w:tab w:val="left" w:pos="720"/>
        </w:tabs>
        <w:rPr>
          <w:rFonts w:asciiTheme="majorBidi" w:hAnsiTheme="majorBidi" w:cstheme="majorBidi"/>
        </w:rPr>
      </w:pPr>
      <w:r>
        <w:tab/>
      </w:r>
      <w:r>
        <w:rPr>
          <w:rStyle w:val="FootnoteReference"/>
        </w:rPr>
        <w:footnoteRef/>
      </w:r>
      <w:r>
        <w:t xml:space="preserve"> </w:t>
      </w:r>
      <w:r w:rsidRPr="00C469CE">
        <w:rPr>
          <w:rFonts w:asciiTheme="majorBidi" w:hAnsiTheme="majorBidi" w:cstheme="majorBidi"/>
        </w:rPr>
        <w:t xml:space="preserve">Nana Sudjana dan Ibrahim, </w:t>
      </w:r>
      <w:r w:rsidRPr="00C469CE">
        <w:rPr>
          <w:rFonts w:asciiTheme="majorBidi" w:hAnsiTheme="majorBidi" w:cstheme="majorBidi"/>
          <w:i/>
          <w:iCs/>
        </w:rPr>
        <w:t>Penelitian dan Penilaian Pendidikan</w:t>
      </w:r>
      <w:r>
        <w:rPr>
          <w:rFonts w:asciiTheme="majorBidi" w:hAnsiTheme="majorBidi" w:cstheme="majorBidi"/>
        </w:rPr>
        <w:t>, (Bandung</w:t>
      </w:r>
      <w:r w:rsidRPr="00C469CE">
        <w:rPr>
          <w:rFonts w:asciiTheme="majorBidi" w:hAnsiTheme="majorBidi" w:cstheme="majorBidi"/>
        </w:rPr>
        <w:t>: Sin</w:t>
      </w:r>
      <w:r>
        <w:rPr>
          <w:rFonts w:asciiTheme="majorBidi" w:hAnsiTheme="majorBidi" w:cstheme="majorBidi"/>
        </w:rPr>
        <w:t>ar Baru Algensindo,2007), hal 19</w:t>
      </w:r>
    </w:p>
  </w:footnote>
  <w:footnote w:id="8">
    <w:p w:rsidR="0058338D" w:rsidRPr="000C1CAD" w:rsidRDefault="0058338D" w:rsidP="00676D20">
      <w:pPr>
        <w:pStyle w:val="FootnoteText"/>
        <w:ind w:firstLine="720"/>
        <w:rPr>
          <w:rFonts w:asciiTheme="majorBidi" w:hAnsiTheme="majorBidi" w:cstheme="majorBidi"/>
        </w:rPr>
      </w:pPr>
      <w:r w:rsidRPr="000C1CAD">
        <w:rPr>
          <w:rStyle w:val="FootnoteReference"/>
          <w:rFonts w:asciiTheme="majorBidi" w:hAnsiTheme="majorBidi" w:cstheme="majorBidi"/>
        </w:rPr>
        <w:footnoteRef/>
      </w:r>
      <w:r w:rsidRPr="000C1CAD">
        <w:rPr>
          <w:rFonts w:asciiTheme="majorBidi" w:hAnsiTheme="majorBidi" w:cstheme="majorBidi"/>
        </w:rPr>
        <w:t xml:space="preserve"> Sukardi, </w:t>
      </w:r>
      <w:r w:rsidRPr="000C1CAD">
        <w:rPr>
          <w:rFonts w:asciiTheme="majorBidi" w:hAnsiTheme="majorBidi" w:cstheme="majorBidi"/>
          <w:i/>
          <w:iCs/>
        </w:rPr>
        <w:t>Metodologi Penelitian Pendidikan Kompetensi dan Prakteknya</w:t>
      </w:r>
      <w:r w:rsidRPr="000C1CAD">
        <w:rPr>
          <w:rFonts w:asciiTheme="majorBidi" w:hAnsiTheme="majorBidi" w:cstheme="majorBidi"/>
        </w:rPr>
        <w:t>, (Jakarta: Bumi Aksara,2007), hal 178</w:t>
      </w:r>
    </w:p>
  </w:footnote>
  <w:footnote w:id="9">
    <w:p w:rsidR="0058338D" w:rsidRPr="0050270B" w:rsidRDefault="0058338D" w:rsidP="00676D20">
      <w:pPr>
        <w:pStyle w:val="FootnoteText"/>
        <w:ind w:firstLine="720"/>
        <w:rPr>
          <w:rFonts w:asciiTheme="majorBidi" w:hAnsiTheme="majorBidi" w:cstheme="majorBidi"/>
        </w:rPr>
      </w:pPr>
      <w:r w:rsidRPr="0050270B">
        <w:rPr>
          <w:rStyle w:val="FootnoteReference"/>
          <w:rFonts w:asciiTheme="majorBidi" w:hAnsiTheme="majorBidi" w:cstheme="majorBidi"/>
        </w:rPr>
        <w:footnoteRef/>
      </w:r>
      <w:r w:rsidRPr="0050270B">
        <w:rPr>
          <w:rFonts w:asciiTheme="majorBidi" w:hAnsiTheme="majorBidi" w:cstheme="majorBidi"/>
        </w:rPr>
        <w:t xml:space="preserve"> Ibid, hal 19</w:t>
      </w:r>
    </w:p>
  </w:footnote>
  <w:footnote w:id="10">
    <w:p w:rsidR="0058338D" w:rsidRPr="00AE7892" w:rsidRDefault="0058338D" w:rsidP="00C34AC6">
      <w:pPr>
        <w:pStyle w:val="FootnoteText"/>
        <w:tabs>
          <w:tab w:val="left" w:pos="720"/>
        </w:tabs>
        <w:rPr>
          <w:rFonts w:asciiTheme="majorBidi" w:hAnsiTheme="majorBidi" w:cstheme="majorBidi"/>
        </w:rPr>
      </w:pPr>
      <w:r>
        <w:tab/>
      </w:r>
      <w:r w:rsidRPr="00AE7892">
        <w:rPr>
          <w:rStyle w:val="FootnoteReference"/>
          <w:rFonts w:asciiTheme="majorBidi" w:hAnsiTheme="majorBidi" w:cstheme="majorBidi"/>
        </w:rPr>
        <w:footnoteRef/>
      </w:r>
      <w:r w:rsidRPr="00AE7892">
        <w:rPr>
          <w:rFonts w:asciiTheme="majorBidi" w:hAnsiTheme="majorBidi" w:cstheme="majorBidi"/>
        </w:rPr>
        <w:t xml:space="preserve"> Arikunto, </w:t>
      </w:r>
      <w:r w:rsidRPr="00AE7892">
        <w:rPr>
          <w:rFonts w:asciiTheme="majorBidi" w:hAnsiTheme="majorBidi" w:cstheme="majorBidi"/>
          <w:i/>
          <w:iCs/>
        </w:rPr>
        <w:t xml:space="preserve">Prosedur Penelitian </w:t>
      </w:r>
      <w:r>
        <w:rPr>
          <w:rFonts w:asciiTheme="majorBidi" w:hAnsiTheme="majorBidi" w:cstheme="majorBidi"/>
        </w:rPr>
        <w:t>……..</w:t>
      </w:r>
      <w:r w:rsidRPr="00AE7892">
        <w:rPr>
          <w:rFonts w:asciiTheme="majorBidi" w:hAnsiTheme="majorBidi" w:cstheme="majorBidi"/>
        </w:rPr>
        <w:t>,hal 130</w:t>
      </w:r>
    </w:p>
  </w:footnote>
  <w:footnote w:id="11">
    <w:p w:rsidR="0058338D" w:rsidRPr="00AE7892" w:rsidRDefault="0058338D" w:rsidP="00C34AC6">
      <w:pPr>
        <w:pStyle w:val="FootnoteText"/>
        <w:tabs>
          <w:tab w:val="left" w:pos="720"/>
        </w:tabs>
        <w:rPr>
          <w:rFonts w:asciiTheme="majorBidi" w:hAnsiTheme="majorBidi" w:cstheme="majorBidi"/>
        </w:rPr>
      </w:pPr>
      <w:r w:rsidRPr="00AE7892">
        <w:rPr>
          <w:rFonts w:asciiTheme="majorBidi" w:hAnsiTheme="majorBidi" w:cstheme="majorBidi"/>
        </w:rPr>
        <w:tab/>
      </w:r>
      <w:r w:rsidRPr="00AE7892">
        <w:rPr>
          <w:rStyle w:val="FootnoteReference"/>
          <w:rFonts w:asciiTheme="majorBidi" w:hAnsiTheme="majorBidi" w:cstheme="majorBidi"/>
        </w:rPr>
        <w:footnoteRef/>
      </w:r>
      <w:r w:rsidRPr="00AE7892">
        <w:rPr>
          <w:rFonts w:asciiTheme="majorBidi" w:hAnsiTheme="majorBidi" w:cstheme="majorBidi"/>
        </w:rPr>
        <w:t xml:space="preserve">Azwar, </w:t>
      </w:r>
      <w:r w:rsidRPr="00AE7892">
        <w:rPr>
          <w:rFonts w:asciiTheme="majorBidi" w:hAnsiTheme="majorBidi" w:cstheme="majorBidi"/>
          <w:i/>
          <w:iCs/>
        </w:rPr>
        <w:t>Metode Penelitian</w:t>
      </w:r>
      <w:r>
        <w:rPr>
          <w:rFonts w:asciiTheme="majorBidi" w:hAnsiTheme="majorBidi" w:cstheme="majorBidi"/>
        </w:rPr>
        <w:t xml:space="preserve"> ……..</w:t>
      </w:r>
      <w:r w:rsidRPr="00AE7892">
        <w:rPr>
          <w:rFonts w:asciiTheme="majorBidi" w:hAnsiTheme="majorBidi" w:cstheme="majorBidi"/>
        </w:rPr>
        <w:t>,hal 77</w:t>
      </w:r>
    </w:p>
  </w:footnote>
  <w:footnote w:id="12">
    <w:p w:rsidR="0058338D" w:rsidRPr="00C469CE" w:rsidRDefault="0058338D" w:rsidP="00676D20">
      <w:pPr>
        <w:pStyle w:val="FootnoteText"/>
        <w:tabs>
          <w:tab w:val="left" w:pos="720"/>
        </w:tabs>
        <w:rPr>
          <w:rFonts w:asciiTheme="majorBidi" w:hAnsiTheme="majorBidi" w:cstheme="majorBidi"/>
        </w:rPr>
      </w:pPr>
      <w:r>
        <w:tab/>
      </w:r>
      <w:r w:rsidRPr="00C469CE">
        <w:rPr>
          <w:rStyle w:val="FootnoteReference"/>
          <w:rFonts w:asciiTheme="majorBidi" w:hAnsiTheme="majorBidi" w:cstheme="majorBidi"/>
        </w:rPr>
        <w:footnoteRef/>
      </w:r>
      <w:r>
        <w:rPr>
          <w:rFonts w:asciiTheme="majorBidi" w:hAnsiTheme="majorBidi" w:cstheme="majorBidi"/>
        </w:rPr>
        <w:t xml:space="preserve"> </w:t>
      </w:r>
      <w:r w:rsidRPr="00C469CE">
        <w:rPr>
          <w:rFonts w:asciiTheme="majorBidi" w:hAnsiTheme="majorBidi" w:cstheme="majorBidi"/>
        </w:rPr>
        <w:t xml:space="preserve">Burhan Bungin, </w:t>
      </w:r>
      <w:r w:rsidRPr="00C469CE">
        <w:rPr>
          <w:rFonts w:asciiTheme="majorBidi" w:hAnsiTheme="majorBidi" w:cstheme="majorBidi"/>
          <w:i/>
          <w:iCs/>
        </w:rPr>
        <w:t>Metodologi Penelitian Kuantitatif</w:t>
      </w:r>
      <w:r w:rsidRPr="00C469CE">
        <w:rPr>
          <w:rFonts w:asciiTheme="majorBidi" w:hAnsiTheme="majorBidi" w:cstheme="majorBidi"/>
        </w:rPr>
        <w:t>, (Jakart</w:t>
      </w:r>
      <w:r>
        <w:rPr>
          <w:rFonts w:asciiTheme="majorBidi" w:hAnsiTheme="majorBidi" w:cstheme="majorBidi"/>
        </w:rPr>
        <w:t>a</w:t>
      </w:r>
      <w:r w:rsidRPr="00C469CE">
        <w:rPr>
          <w:rFonts w:asciiTheme="majorBidi" w:hAnsiTheme="majorBidi" w:cstheme="majorBidi"/>
        </w:rPr>
        <w:t>: Prenada  Media,2005), hal 105</w:t>
      </w:r>
    </w:p>
  </w:footnote>
  <w:footnote w:id="13">
    <w:p w:rsidR="0058338D" w:rsidRPr="00C469CE" w:rsidRDefault="0058338D" w:rsidP="005E178B">
      <w:pPr>
        <w:pStyle w:val="FootnoteText"/>
        <w:tabs>
          <w:tab w:val="left" w:pos="720"/>
        </w:tabs>
        <w:rPr>
          <w:rFonts w:asciiTheme="majorBidi" w:hAnsiTheme="majorBidi" w:cstheme="majorBidi"/>
        </w:rPr>
      </w:pPr>
      <w:r w:rsidRPr="00C469CE">
        <w:rPr>
          <w:rFonts w:asciiTheme="majorBidi" w:hAnsiTheme="majorBidi" w:cstheme="majorBidi"/>
        </w:rPr>
        <w:tab/>
      </w:r>
      <w:r w:rsidRPr="00C469CE">
        <w:rPr>
          <w:rStyle w:val="FootnoteReference"/>
          <w:rFonts w:asciiTheme="majorBidi" w:hAnsiTheme="majorBidi" w:cstheme="majorBidi"/>
        </w:rPr>
        <w:footnoteRef/>
      </w:r>
      <w:r w:rsidRPr="00C469CE">
        <w:rPr>
          <w:rFonts w:asciiTheme="majorBidi" w:hAnsiTheme="majorBidi" w:cstheme="majorBidi"/>
        </w:rPr>
        <w:t xml:space="preserve"> Suryabrata, </w:t>
      </w:r>
      <w:r w:rsidRPr="00C469CE">
        <w:rPr>
          <w:rFonts w:asciiTheme="majorBidi" w:hAnsiTheme="majorBidi" w:cstheme="majorBidi"/>
          <w:i/>
          <w:iCs/>
        </w:rPr>
        <w:t>Metode Penelitian</w:t>
      </w:r>
      <w:r>
        <w:rPr>
          <w:rFonts w:asciiTheme="majorBidi" w:hAnsiTheme="majorBidi" w:cstheme="majorBidi"/>
        </w:rPr>
        <w:t xml:space="preserve"> ……..</w:t>
      </w:r>
      <w:r w:rsidRPr="00C469CE">
        <w:rPr>
          <w:rFonts w:asciiTheme="majorBidi" w:hAnsiTheme="majorBidi" w:cstheme="majorBidi"/>
        </w:rPr>
        <w:t>,hal 82</w:t>
      </w:r>
    </w:p>
  </w:footnote>
  <w:footnote w:id="14">
    <w:p w:rsidR="0058338D" w:rsidRPr="00B15B61" w:rsidRDefault="0058338D" w:rsidP="005E178B">
      <w:pPr>
        <w:pStyle w:val="FootnoteText"/>
        <w:tabs>
          <w:tab w:val="left" w:pos="720"/>
        </w:tabs>
        <w:rPr>
          <w:rFonts w:asciiTheme="majorBidi" w:hAnsiTheme="majorBidi" w:cstheme="majorBidi"/>
        </w:rPr>
      </w:pPr>
      <w:r w:rsidRPr="00C469CE">
        <w:rPr>
          <w:rFonts w:asciiTheme="majorBidi" w:hAnsiTheme="majorBidi" w:cstheme="majorBidi"/>
        </w:rPr>
        <w:tab/>
      </w:r>
      <w:r w:rsidRPr="00C469CE">
        <w:rPr>
          <w:rStyle w:val="FootnoteReference"/>
          <w:rFonts w:asciiTheme="majorBidi" w:hAnsiTheme="majorBidi" w:cstheme="majorBidi"/>
        </w:rPr>
        <w:footnoteRef/>
      </w:r>
      <w:r w:rsidRPr="00C469CE">
        <w:rPr>
          <w:rFonts w:asciiTheme="majorBidi" w:hAnsiTheme="majorBidi" w:cstheme="majorBidi"/>
        </w:rPr>
        <w:t xml:space="preserve"> Sudjana dan Ibrahim, </w:t>
      </w:r>
      <w:r w:rsidRPr="00C469CE">
        <w:rPr>
          <w:rFonts w:asciiTheme="majorBidi" w:hAnsiTheme="majorBidi" w:cstheme="majorBidi"/>
          <w:i/>
          <w:iCs/>
        </w:rPr>
        <w:t xml:space="preserve">Penelitian dan Penilaian </w:t>
      </w:r>
      <w:r w:rsidRPr="00B15B61">
        <w:rPr>
          <w:rFonts w:asciiTheme="majorBidi" w:hAnsiTheme="majorBidi" w:cstheme="majorBidi"/>
        </w:rPr>
        <w:t>,…….., hal 96</w:t>
      </w:r>
    </w:p>
  </w:footnote>
  <w:footnote w:id="15">
    <w:p w:rsidR="0058338D" w:rsidRPr="00C469CE" w:rsidRDefault="0058338D" w:rsidP="00676D20">
      <w:pPr>
        <w:pStyle w:val="FootnoteText"/>
        <w:tabs>
          <w:tab w:val="left" w:pos="720"/>
        </w:tabs>
        <w:rPr>
          <w:rFonts w:asciiTheme="majorBidi" w:hAnsiTheme="majorBidi" w:cstheme="majorBidi"/>
        </w:rPr>
      </w:pPr>
      <w:r w:rsidRPr="00C469CE">
        <w:rPr>
          <w:rFonts w:asciiTheme="majorBidi" w:hAnsiTheme="majorBidi" w:cstheme="majorBidi"/>
        </w:rPr>
        <w:tab/>
      </w:r>
      <w:r w:rsidRPr="00C469CE">
        <w:rPr>
          <w:rStyle w:val="FootnoteReference"/>
          <w:rFonts w:asciiTheme="majorBidi" w:hAnsiTheme="majorBidi" w:cstheme="majorBidi"/>
        </w:rPr>
        <w:footnoteRef/>
      </w:r>
      <w:r w:rsidRPr="00C469CE">
        <w:rPr>
          <w:rFonts w:asciiTheme="majorBidi" w:hAnsiTheme="majorBidi" w:cstheme="majorBidi"/>
        </w:rPr>
        <w:t xml:space="preserve"> Ibid, hal 96</w:t>
      </w:r>
    </w:p>
  </w:footnote>
  <w:footnote w:id="16">
    <w:p w:rsidR="0058338D" w:rsidRPr="00C469CE" w:rsidRDefault="0058338D" w:rsidP="005C0DF0">
      <w:pPr>
        <w:pStyle w:val="FootnoteText"/>
        <w:tabs>
          <w:tab w:val="left" w:pos="720"/>
        </w:tabs>
        <w:rPr>
          <w:rFonts w:asciiTheme="majorBidi" w:hAnsiTheme="majorBidi" w:cstheme="majorBidi"/>
        </w:rPr>
      </w:pPr>
      <w:r w:rsidRPr="00C469CE">
        <w:rPr>
          <w:rFonts w:asciiTheme="majorBidi" w:hAnsiTheme="majorBidi" w:cstheme="majorBidi"/>
        </w:rPr>
        <w:tab/>
      </w:r>
      <w:r w:rsidRPr="00C469CE">
        <w:rPr>
          <w:rStyle w:val="FootnoteReference"/>
          <w:rFonts w:asciiTheme="majorBidi" w:hAnsiTheme="majorBidi" w:cstheme="majorBidi"/>
        </w:rPr>
        <w:footnoteRef/>
      </w:r>
      <w:r w:rsidRPr="00C469CE">
        <w:rPr>
          <w:rFonts w:asciiTheme="majorBidi" w:hAnsiTheme="majorBidi" w:cstheme="majorBidi"/>
        </w:rPr>
        <w:t xml:space="preserve"> Arikunto, </w:t>
      </w:r>
      <w:r w:rsidRPr="00C469CE">
        <w:rPr>
          <w:rFonts w:asciiTheme="majorBidi" w:hAnsiTheme="majorBidi" w:cstheme="majorBidi"/>
          <w:i/>
          <w:iCs/>
        </w:rPr>
        <w:t>Prosedur Penelitian</w:t>
      </w:r>
      <w:r>
        <w:rPr>
          <w:rFonts w:asciiTheme="majorBidi" w:hAnsiTheme="majorBidi" w:cstheme="majorBidi"/>
        </w:rPr>
        <w:t xml:space="preserve"> ……..</w:t>
      </w:r>
      <w:r w:rsidRPr="00C469CE">
        <w:rPr>
          <w:rFonts w:asciiTheme="majorBidi" w:hAnsiTheme="majorBidi" w:cstheme="majorBidi"/>
        </w:rPr>
        <w:t>,hal 139</w:t>
      </w:r>
    </w:p>
  </w:footnote>
  <w:footnote w:id="17">
    <w:p w:rsidR="0058338D" w:rsidRDefault="0058338D" w:rsidP="005C0DF0">
      <w:pPr>
        <w:pStyle w:val="FootnoteText"/>
        <w:tabs>
          <w:tab w:val="left" w:pos="720"/>
        </w:tabs>
      </w:pPr>
      <w:r>
        <w:tab/>
      </w:r>
      <w:r>
        <w:rPr>
          <w:rStyle w:val="FootnoteReference"/>
        </w:rPr>
        <w:footnoteRef/>
      </w:r>
      <w:r>
        <w:t xml:space="preserve"> </w:t>
      </w:r>
      <w:r w:rsidRPr="00EB403B">
        <w:rPr>
          <w:rFonts w:asciiTheme="majorBidi" w:hAnsiTheme="majorBidi" w:cstheme="majorBidi"/>
        </w:rPr>
        <w:t xml:space="preserve">Arikunto, </w:t>
      </w:r>
      <w:r w:rsidRPr="00EB403B">
        <w:rPr>
          <w:rFonts w:asciiTheme="majorBidi" w:hAnsiTheme="majorBidi" w:cstheme="majorBidi"/>
          <w:i/>
          <w:iCs/>
        </w:rPr>
        <w:t>Prosedur Penelitian</w:t>
      </w:r>
      <w:r>
        <w:rPr>
          <w:rFonts w:asciiTheme="majorBidi" w:hAnsiTheme="majorBidi" w:cstheme="majorBidi"/>
        </w:rPr>
        <w:t xml:space="preserve"> ……..</w:t>
      </w:r>
      <w:r w:rsidRPr="00EB403B">
        <w:rPr>
          <w:rFonts w:asciiTheme="majorBidi" w:hAnsiTheme="majorBidi" w:cstheme="majorBidi"/>
        </w:rPr>
        <w:t>,hal 131</w:t>
      </w:r>
    </w:p>
  </w:footnote>
  <w:footnote w:id="18">
    <w:p w:rsidR="0058338D" w:rsidRDefault="0058338D" w:rsidP="005C0DF0">
      <w:pPr>
        <w:pStyle w:val="FootnoteText"/>
        <w:tabs>
          <w:tab w:val="left" w:pos="720"/>
        </w:tabs>
      </w:pPr>
      <w:r>
        <w:tab/>
      </w:r>
      <w:r>
        <w:rPr>
          <w:rStyle w:val="FootnoteReference"/>
        </w:rPr>
        <w:footnoteRef/>
      </w:r>
      <w:r>
        <w:t xml:space="preserve"> </w:t>
      </w:r>
      <w:r w:rsidRPr="00EB403B">
        <w:rPr>
          <w:rFonts w:asciiTheme="majorBidi" w:hAnsiTheme="majorBidi" w:cstheme="majorBidi"/>
        </w:rPr>
        <w:t xml:space="preserve">Sudjana dan Ibrahim, </w:t>
      </w:r>
      <w:r w:rsidRPr="00EB403B">
        <w:rPr>
          <w:rFonts w:asciiTheme="majorBidi" w:hAnsiTheme="majorBidi" w:cstheme="majorBidi"/>
          <w:i/>
          <w:iCs/>
        </w:rPr>
        <w:t xml:space="preserve">Penelitian dan Penilaian </w:t>
      </w:r>
      <w:r>
        <w:rPr>
          <w:rFonts w:asciiTheme="majorBidi" w:hAnsiTheme="majorBidi" w:cstheme="majorBidi"/>
        </w:rPr>
        <w:t>……..</w:t>
      </w:r>
      <w:r w:rsidRPr="00EB403B">
        <w:rPr>
          <w:rFonts w:asciiTheme="majorBidi" w:hAnsiTheme="majorBidi" w:cstheme="majorBidi"/>
        </w:rPr>
        <w:t>,hal 85</w:t>
      </w:r>
    </w:p>
  </w:footnote>
  <w:footnote w:id="19">
    <w:p w:rsidR="0058338D" w:rsidRPr="009C173E" w:rsidRDefault="0058338D" w:rsidP="00AF7F36">
      <w:pPr>
        <w:pStyle w:val="FootnoteText"/>
        <w:tabs>
          <w:tab w:val="left" w:pos="720"/>
        </w:tabs>
        <w:rPr>
          <w:rFonts w:asciiTheme="majorBidi" w:hAnsiTheme="majorBidi" w:cstheme="majorBidi"/>
        </w:rPr>
      </w:pPr>
      <w:r>
        <w:tab/>
      </w:r>
      <w:r w:rsidRPr="009C173E">
        <w:rPr>
          <w:rStyle w:val="FootnoteReference"/>
          <w:rFonts w:asciiTheme="majorBidi" w:hAnsiTheme="majorBidi" w:cstheme="majorBidi"/>
        </w:rPr>
        <w:footnoteRef/>
      </w:r>
      <w:r w:rsidRPr="009C173E">
        <w:rPr>
          <w:rFonts w:asciiTheme="majorBidi" w:hAnsiTheme="majorBidi" w:cstheme="majorBidi"/>
        </w:rPr>
        <w:t xml:space="preserve"> Bungin</w:t>
      </w:r>
      <w:r w:rsidRPr="009C173E">
        <w:rPr>
          <w:rFonts w:asciiTheme="majorBidi" w:hAnsiTheme="majorBidi" w:cstheme="majorBidi"/>
          <w:i/>
          <w:iCs/>
        </w:rPr>
        <w:t>, Metodologi Penelitian Kuantitatif</w:t>
      </w:r>
      <w:r>
        <w:rPr>
          <w:rFonts w:asciiTheme="majorBidi" w:hAnsiTheme="majorBidi" w:cstheme="majorBidi"/>
        </w:rPr>
        <w:t xml:space="preserve"> ……..</w:t>
      </w:r>
      <w:r w:rsidRPr="009C173E">
        <w:rPr>
          <w:rFonts w:asciiTheme="majorBidi" w:hAnsiTheme="majorBidi" w:cstheme="majorBidi"/>
        </w:rPr>
        <w:t>,hal 119</w:t>
      </w:r>
    </w:p>
  </w:footnote>
  <w:footnote w:id="20">
    <w:p w:rsidR="0058338D" w:rsidRDefault="0058338D" w:rsidP="00AF7F36">
      <w:pPr>
        <w:pStyle w:val="FootnoteText"/>
        <w:tabs>
          <w:tab w:val="left" w:pos="720"/>
        </w:tabs>
      </w:pPr>
      <w:r>
        <w:tab/>
      </w:r>
      <w:r>
        <w:rPr>
          <w:rStyle w:val="FootnoteReference"/>
        </w:rPr>
        <w:footnoteRef/>
      </w:r>
      <w:r>
        <w:t xml:space="preserve"> </w:t>
      </w:r>
      <w:r w:rsidRPr="002D30A7">
        <w:rPr>
          <w:rFonts w:asciiTheme="majorBidi" w:hAnsiTheme="majorBidi" w:cstheme="majorBidi"/>
        </w:rPr>
        <w:t xml:space="preserve">Azwar, </w:t>
      </w:r>
      <w:r w:rsidRPr="002D30A7">
        <w:rPr>
          <w:rFonts w:asciiTheme="majorBidi" w:hAnsiTheme="majorBidi" w:cstheme="majorBidi"/>
          <w:i/>
          <w:iCs/>
        </w:rPr>
        <w:t>Metode Penelitian</w:t>
      </w:r>
      <w:r>
        <w:rPr>
          <w:rFonts w:asciiTheme="majorBidi" w:hAnsiTheme="majorBidi" w:cstheme="majorBidi"/>
        </w:rPr>
        <w:t xml:space="preserve"> ……..</w:t>
      </w:r>
      <w:r w:rsidRPr="002D30A7">
        <w:rPr>
          <w:rFonts w:asciiTheme="majorBidi" w:hAnsiTheme="majorBidi" w:cstheme="majorBidi"/>
        </w:rPr>
        <w:t>,hal 91</w:t>
      </w:r>
    </w:p>
  </w:footnote>
  <w:footnote w:id="21">
    <w:p w:rsidR="0058338D" w:rsidRDefault="0058338D" w:rsidP="00676D20">
      <w:pPr>
        <w:pStyle w:val="FootnoteText"/>
        <w:tabs>
          <w:tab w:val="left" w:pos="720"/>
        </w:tabs>
      </w:pPr>
      <w:r>
        <w:tab/>
      </w:r>
      <w:r>
        <w:rPr>
          <w:rStyle w:val="FootnoteReference"/>
        </w:rPr>
        <w:footnoteRef/>
      </w:r>
      <w:r>
        <w:t xml:space="preserve"> </w:t>
      </w:r>
      <w:r w:rsidRPr="002D30A7">
        <w:rPr>
          <w:rFonts w:asciiTheme="majorBidi" w:hAnsiTheme="majorBidi" w:cstheme="majorBidi"/>
        </w:rPr>
        <w:t>Ibid, hal 91</w:t>
      </w:r>
    </w:p>
  </w:footnote>
  <w:footnote w:id="22">
    <w:p w:rsidR="0058338D" w:rsidRPr="007727DE" w:rsidRDefault="0058338D" w:rsidP="00AF7F36">
      <w:pPr>
        <w:pStyle w:val="FootnoteText"/>
        <w:tabs>
          <w:tab w:val="left" w:pos="720"/>
        </w:tabs>
        <w:rPr>
          <w:rFonts w:asciiTheme="majorBidi" w:hAnsiTheme="majorBidi" w:cstheme="majorBidi"/>
        </w:rPr>
      </w:pPr>
      <w:r>
        <w:tab/>
      </w:r>
      <w:r>
        <w:rPr>
          <w:rStyle w:val="FootnoteReference"/>
        </w:rPr>
        <w:footnoteRef/>
      </w:r>
      <w:r>
        <w:t xml:space="preserve"> </w:t>
      </w:r>
      <w:r w:rsidRPr="007727DE">
        <w:rPr>
          <w:rFonts w:asciiTheme="majorBidi" w:hAnsiTheme="majorBidi" w:cstheme="majorBidi"/>
        </w:rPr>
        <w:t xml:space="preserve">Arikunto, </w:t>
      </w:r>
      <w:r w:rsidRPr="007727DE">
        <w:rPr>
          <w:rFonts w:asciiTheme="majorBidi" w:hAnsiTheme="majorBidi" w:cstheme="majorBidi"/>
          <w:i/>
          <w:iCs/>
        </w:rPr>
        <w:t>Prosedur Penelitian</w:t>
      </w:r>
      <w:r>
        <w:rPr>
          <w:rFonts w:asciiTheme="majorBidi" w:hAnsiTheme="majorBidi" w:cstheme="majorBidi"/>
        </w:rPr>
        <w:t xml:space="preserve"> ........</w:t>
      </w:r>
      <w:r w:rsidRPr="007727DE">
        <w:rPr>
          <w:rFonts w:asciiTheme="majorBidi" w:hAnsiTheme="majorBidi" w:cstheme="majorBidi"/>
        </w:rPr>
        <w:t>,hal 129</w:t>
      </w:r>
    </w:p>
  </w:footnote>
  <w:footnote w:id="23">
    <w:p w:rsidR="0058338D" w:rsidRPr="007727DE" w:rsidRDefault="0058338D" w:rsidP="00676D20">
      <w:pPr>
        <w:pStyle w:val="FootnoteText"/>
        <w:tabs>
          <w:tab w:val="left" w:pos="720"/>
        </w:tabs>
        <w:ind w:left="720"/>
        <w:rPr>
          <w:rFonts w:asciiTheme="majorBidi" w:hAnsiTheme="majorBidi" w:cstheme="majorBidi"/>
        </w:rPr>
      </w:pPr>
      <w:r w:rsidRPr="007727DE">
        <w:rPr>
          <w:rStyle w:val="FootnoteReference"/>
          <w:rFonts w:asciiTheme="majorBidi" w:hAnsiTheme="majorBidi" w:cstheme="majorBidi"/>
        </w:rPr>
        <w:footnoteRef/>
      </w:r>
      <w:r w:rsidRPr="007727DE">
        <w:rPr>
          <w:rFonts w:asciiTheme="majorBidi" w:hAnsiTheme="majorBidi" w:cstheme="majorBidi"/>
        </w:rPr>
        <w:t xml:space="preserve"> Ibid, hal 118</w:t>
      </w:r>
    </w:p>
  </w:footnote>
  <w:footnote w:id="24">
    <w:p w:rsidR="0058338D" w:rsidRDefault="0058338D" w:rsidP="00AF7F36">
      <w:pPr>
        <w:pStyle w:val="FootnoteText"/>
        <w:tabs>
          <w:tab w:val="left" w:pos="720"/>
        </w:tabs>
      </w:pPr>
      <w:r>
        <w:tab/>
      </w:r>
      <w:r>
        <w:rPr>
          <w:rStyle w:val="FootnoteReference"/>
        </w:rPr>
        <w:footnoteRef/>
      </w:r>
      <w:r w:rsidRPr="00AE7613">
        <w:rPr>
          <w:rFonts w:asciiTheme="majorBidi" w:hAnsiTheme="majorBidi" w:cstheme="majorBidi"/>
        </w:rPr>
        <w:t xml:space="preserve"> Azwar</w:t>
      </w:r>
      <w:r w:rsidRPr="00AE7613">
        <w:rPr>
          <w:rFonts w:asciiTheme="majorBidi" w:hAnsiTheme="majorBidi" w:cstheme="majorBidi"/>
          <w:i/>
          <w:iCs/>
        </w:rPr>
        <w:t>, Metode Penelitian</w:t>
      </w:r>
      <w:r>
        <w:rPr>
          <w:rFonts w:asciiTheme="majorBidi" w:hAnsiTheme="majorBidi" w:cstheme="majorBidi"/>
        </w:rPr>
        <w:t xml:space="preserve"> ……..</w:t>
      </w:r>
      <w:r w:rsidRPr="00AE7613">
        <w:rPr>
          <w:rFonts w:asciiTheme="majorBidi" w:hAnsiTheme="majorBidi" w:cstheme="majorBidi"/>
        </w:rPr>
        <w:t>,hal 62</w:t>
      </w:r>
    </w:p>
  </w:footnote>
  <w:footnote w:id="25">
    <w:p w:rsidR="0058338D" w:rsidRDefault="0058338D" w:rsidP="00676D20">
      <w:pPr>
        <w:pStyle w:val="FootnoteText"/>
        <w:tabs>
          <w:tab w:val="left" w:pos="720"/>
        </w:tabs>
      </w:pPr>
      <w:r>
        <w:tab/>
      </w:r>
      <w:r>
        <w:rPr>
          <w:rStyle w:val="FootnoteReference"/>
        </w:rPr>
        <w:footnoteRef/>
      </w:r>
      <w:r>
        <w:t xml:space="preserve"> </w:t>
      </w:r>
      <w:r w:rsidRPr="00C464F1">
        <w:rPr>
          <w:rFonts w:asciiTheme="majorBidi" w:hAnsiTheme="majorBidi" w:cstheme="majorBidi"/>
        </w:rPr>
        <w:t>Ibid, hal 62</w:t>
      </w:r>
    </w:p>
  </w:footnote>
  <w:footnote w:id="26">
    <w:p w:rsidR="0058338D" w:rsidRPr="00C464F1" w:rsidRDefault="0058338D" w:rsidP="00676D20">
      <w:pPr>
        <w:pStyle w:val="FootnoteText"/>
        <w:tabs>
          <w:tab w:val="left" w:pos="720"/>
        </w:tabs>
        <w:rPr>
          <w:rFonts w:asciiTheme="majorBidi" w:hAnsiTheme="majorBidi" w:cstheme="majorBidi"/>
        </w:rPr>
      </w:pPr>
      <w:r w:rsidRPr="00C464F1">
        <w:rPr>
          <w:rFonts w:asciiTheme="majorBidi" w:hAnsiTheme="majorBidi" w:cstheme="majorBidi"/>
        </w:rPr>
        <w:tab/>
      </w:r>
      <w:r w:rsidRPr="00C464F1">
        <w:rPr>
          <w:rStyle w:val="FootnoteReference"/>
          <w:rFonts w:asciiTheme="majorBidi" w:hAnsiTheme="majorBidi" w:cstheme="majorBidi"/>
        </w:rPr>
        <w:footnoteRef/>
      </w:r>
      <w:r w:rsidRPr="00C464F1">
        <w:rPr>
          <w:rFonts w:asciiTheme="majorBidi" w:hAnsiTheme="majorBidi" w:cstheme="majorBidi"/>
        </w:rPr>
        <w:t xml:space="preserve">Ibid,hal 150 </w:t>
      </w:r>
    </w:p>
  </w:footnote>
  <w:footnote w:id="27">
    <w:p w:rsidR="0058338D" w:rsidRPr="00C464F1" w:rsidRDefault="0058338D" w:rsidP="00676D20">
      <w:pPr>
        <w:pStyle w:val="FootnoteText"/>
        <w:tabs>
          <w:tab w:val="left" w:pos="720"/>
        </w:tabs>
        <w:rPr>
          <w:rFonts w:asciiTheme="majorBidi" w:hAnsiTheme="majorBidi" w:cstheme="majorBidi"/>
        </w:rPr>
      </w:pPr>
      <w:r>
        <w:tab/>
      </w:r>
      <w:r>
        <w:rPr>
          <w:rStyle w:val="FootnoteReference"/>
        </w:rPr>
        <w:footnoteRef/>
      </w:r>
      <w:r>
        <w:t xml:space="preserve"> </w:t>
      </w:r>
      <w:r w:rsidRPr="00C464F1">
        <w:rPr>
          <w:rFonts w:asciiTheme="majorBidi" w:hAnsiTheme="majorBidi" w:cstheme="majorBidi"/>
        </w:rPr>
        <w:t xml:space="preserve">Anas Sudijono, </w:t>
      </w:r>
      <w:r w:rsidRPr="00C464F1">
        <w:rPr>
          <w:rFonts w:asciiTheme="majorBidi" w:hAnsiTheme="majorBidi" w:cstheme="majorBidi"/>
          <w:i/>
          <w:iCs/>
        </w:rPr>
        <w:t>Pengantar Evaluasi Pendidikan</w:t>
      </w:r>
      <w:r>
        <w:rPr>
          <w:rFonts w:asciiTheme="majorBidi" w:hAnsiTheme="majorBidi" w:cstheme="majorBidi"/>
        </w:rPr>
        <w:t>, (Jakarta</w:t>
      </w:r>
      <w:r w:rsidRPr="00C464F1">
        <w:rPr>
          <w:rFonts w:asciiTheme="majorBidi" w:hAnsiTheme="majorBidi" w:cstheme="majorBidi"/>
        </w:rPr>
        <w:t>: Raja Grafindo Persada,2005), hal 66</w:t>
      </w:r>
    </w:p>
  </w:footnote>
  <w:footnote w:id="28">
    <w:p w:rsidR="0058338D" w:rsidRPr="004A77CF" w:rsidRDefault="0058338D" w:rsidP="00676D20">
      <w:pPr>
        <w:pStyle w:val="FootnoteText"/>
        <w:tabs>
          <w:tab w:val="left" w:pos="720"/>
        </w:tabs>
        <w:rPr>
          <w:rFonts w:asciiTheme="majorBidi" w:hAnsiTheme="majorBidi" w:cstheme="majorBidi"/>
        </w:rPr>
      </w:pPr>
      <w:r>
        <w:tab/>
      </w:r>
      <w:r w:rsidRPr="004A77CF">
        <w:rPr>
          <w:rStyle w:val="FootnoteReference"/>
          <w:rFonts w:asciiTheme="majorBidi" w:hAnsiTheme="majorBidi" w:cstheme="majorBidi"/>
        </w:rPr>
        <w:footnoteRef/>
      </w:r>
      <w:r w:rsidRPr="004A77CF">
        <w:rPr>
          <w:rFonts w:asciiTheme="majorBidi" w:hAnsiTheme="majorBidi" w:cstheme="majorBidi"/>
        </w:rPr>
        <w:t xml:space="preserve">Lexy J. Moleong, </w:t>
      </w:r>
      <w:r w:rsidRPr="004A77CF">
        <w:rPr>
          <w:rFonts w:asciiTheme="majorBidi" w:hAnsiTheme="majorBidi" w:cstheme="majorBidi"/>
          <w:i/>
          <w:iCs/>
        </w:rPr>
        <w:t>Metodologi Penelitian Kualitatif</w:t>
      </w:r>
      <w:r>
        <w:rPr>
          <w:rFonts w:asciiTheme="majorBidi" w:hAnsiTheme="majorBidi" w:cstheme="majorBidi"/>
        </w:rPr>
        <w:t>, (Bandung</w:t>
      </w:r>
      <w:r w:rsidRPr="004A77CF">
        <w:rPr>
          <w:rFonts w:asciiTheme="majorBidi" w:hAnsiTheme="majorBidi" w:cstheme="majorBidi"/>
        </w:rPr>
        <w:t xml:space="preserve">: Remaja Rosda Karya,1994), hal 135 </w:t>
      </w:r>
    </w:p>
  </w:footnote>
  <w:footnote w:id="29">
    <w:p w:rsidR="0058338D" w:rsidRDefault="0058338D" w:rsidP="00AF7F36">
      <w:pPr>
        <w:pStyle w:val="FootnoteText"/>
        <w:tabs>
          <w:tab w:val="left" w:pos="720"/>
        </w:tabs>
      </w:pPr>
      <w:r>
        <w:tab/>
      </w:r>
      <w:r>
        <w:rPr>
          <w:rStyle w:val="FootnoteReference"/>
        </w:rPr>
        <w:footnoteRef/>
      </w:r>
      <w:r>
        <w:t xml:space="preserve"> </w:t>
      </w:r>
      <w:r w:rsidRPr="004D4840">
        <w:rPr>
          <w:rFonts w:asciiTheme="majorBidi" w:hAnsiTheme="majorBidi" w:cstheme="majorBidi"/>
        </w:rPr>
        <w:t xml:space="preserve">Arikunto, </w:t>
      </w:r>
      <w:r w:rsidRPr="004D4840">
        <w:rPr>
          <w:rFonts w:asciiTheme="majorBidi" w:hAnsiTheme="majorBidi" w:cstheme="majorBidi"/>
          <w:i/>
          <w:iCs/>
        </w:rPr>
        <w:t>Prosedur Penelitian</w:t>
      </w:r>
      <w:r>
        <w:rPr>
          <w:rFonts w:asciiTheme="majorBidi" w:hAnsiTheme="majorBidi" w:cstheme="majorBidi"/>
        </w:rPr>
        <w:t xml:space="preserve"> ……..</w:t>
      </w:r>
      <w:r w:rsidRPr="004D4840">
        <w:rPr>
          <w:rFonts w:asciiTheme="majorBidi" w:hAnsiTheme="majorBidi" w:cstheme="majorBidi"/>
        </w:rPr>
        <w:t>,hal 156</w:t>
      </w:r>
    </w:p>
  </w:footnote>
  <w:footnote w:id="30">
    <w:p w:rsidR="0058338D" w:rsidRPr="009C29E6" w:rsidRDefault="0058338D" w:rsidP="00676D20">
      <w:pPr>
        <w:pStyle w:val="FootnoteText"/>
        <w:tabs>
          <w:tab w:val="left" w:pos="720"/>
        </w:tabs>
        <w:rPr>
          <w:rFonts w:asciiTheme="majorBidi" w:hAnsiTheme="majorBidi" w:cstheme="majorBidi"/>
        </w:rPr>
      </w:pPr>
      <w:r w:rsidRPr="009C29E6">
        <w:rPr>
          <w:rFonts w:asciiTheme="majorBidi" w:hAnsiTheme="majorBidi" w:cstheme="majorBidi"/>
        </w:rPr>
        <w:tab/>
      </w:r>
      <w:r w:rsidRPr="009C29E6">
        <w:rPr>
          <w:rStyle w:val="FootnoteReference"/>
          <w:rFonts w:asciiTheme="majorBidi" w:hAnsiTheme="majorBidi" w:cstheme="majorBidi"/>
        </w:rPr>
        <w:footnoteRef/>
      </w:r>
      <w:r w:rsidRPr="009C29E6">
        <w:rPr>
          <w:rFonts w:asciiTheme="majorBidi" w:hAnsiTheme="majorBidi" w:cstheme="majorBidi"/>
        </w:rPr>
        <w:t xml:space="preserve"> Ibid, hal 158</w:t>
      </w:r>
      <w:r w:rsidRPr="009C29E6">
        <w:rPr>
          <w:rFonts w:asciiTheme="majorBidi" w:hAnsiTheme="majorBidi" w:cstheme="majorBidi"/>
        </w:rPr>
        <w:tab/>
      </w:r>
    </w:p>
  </w:footnote>
  <w:footnote w:id="31">
    <w:p w:rsidR="0058338D" w:rsidRPr="00260789" w:rsidRDefault="0058338D" w:rsidP="00AF7F36">
      <w:pPr>
        <w:pStyle w:val="FootnoteText"/>
        <w:tabs>
          <w:tab w:val="left" w:pos="720"/>
        </w:tabs>
        <w:rPr>
          <w:rFonts w:asciiTheme="majorBidi" w:hAnsiTheme="majorBidi" w:cstheme="majorBidi"/>
        </w:rPr>
      </w:pPr>
      <w:r w:rsidRPr="00260789">
        <w:rPr>
          <w:rFonts w:asciiTheme="majorBidi" w:hAnsiTheme="majorBidi" w:cstheme="majorBidi"/>
        </w:rPr>
        <w:tab/>
      </w:r>
      <w:r w:rsidRPr="00260789">
        <w:rPr>
          <w:rStyle w:val="FootnoteReference"/>
          <w:rFonts w:asciiTheme="majorBidi" w:hAnsiTheme="majorBidi" w:cstheme="majorBidi"/>
        </w:rPr>
        <w:footnoteRef/>
      </w:r>
      <w:r>
        <w:rPr>
          <w:rFonts w:asciiTheme="majorBidi" w:hAnsiTheme="majorBidi" w:cstheme="majorBidi"/>
        </w:rPr>
        <w:t xml:space="preserve"> Arikunto ……..</w:t>
      </w:r>
      <w:r w:rsidRPr="00260789">
        <w:rPr>
          <w:rFonts w:asciiTheme="majorBidi" w:hAnsiTheme="majorBidi" w:cstheme="majorBidi"/>
        </w:rPr>
        <w:t>,hal 160</w:t>
      </w:r>
    </w:p>
  </w:footnote>
  <w:footnote w:id="32">
    <w:p w:rsidR="0058338D" w:rsidRPr="00C95024" w:rsidRDefault="0058338D" w:rsidP="00676D20">
      <w:pPr>
        <w:pStyle w:val="FootnoteText"/>
        <w:tabs>
          <w:tab w:val="left" w:pos="720"/>
        </w:tabs>
        <w:rPr>
          <w:rFonts w:asciiTheme="majorBidi" w:hAnsiTheme="majorBidi" w:cstheme="majorBidi"/>
        </w:rPr>
      </w:pPr>
      <w:r>
        <w:tab/>
      </w:r>
      <w:r w:rsidRPr="00C95024">
        <w:rPr>
          <w:rStyle w:val="FootnoteReference"/>
          <w:rFonts w:asciiTheme="majorBidi" w:hAnsiTheme="majorBidi" w:cstheme="majorBidi"/>
        </w:rPr>
        <w:footnoteRef/>
      </w:r>
      <w:r w:rsidRPr="00C95024">
        <w:rPr>
          <w:rFonts w:asciiTheme="majorBidi" w:hAnsiTheme="majorBidi" w:cstheme="majorBidi"/>
        </w:rPr>
        <w:t xml:space="preserve"> Anas Sudjiono, </w:t>
      </w:r>
      <w:r w:rsidRPr="00C95024">
        <w:rPr>
          <w:rFonts w:asciiTheme="majorBidi" w:hAnsiTheme="majorBidi" w:cstheme="majorBidi"/>
          <w:i/>
          <w:iCs/>
        </w:rPr>
        <w:t>Pengantar Evaluasi Pendidikan</w:t>
      </w:r>
      <w:r w:rsidRPr="00C95024">
        <w:rPr>
          <w:rFonts w:asciiTheme="majorBidi" w:hAnsiTheme="majorBidi" w:cstheme="majorBidi"/>
        </w:rPr>
        <w:t>, (Jakarta: Raja Grafindo Persada, 2005), hal 94</w:t>
      </w:r>
    </w:p>
  </w:footnote>
  <w:footnote w:id="33">
    <w:p w:rsidR="0058338D" w:rsidRDefault="0058338D" w:rsidP="00A8636E">
      <w:pPr>
        <w:pStyle w:val="FootnoteText"/>
        <w:ind w:firstLine="720"/>
      </w:pPr>
      <w:r>
        <w:rPr>
          <w:rStyle w:val="FootnoteReference"/>
        </w:rPr>
        <w:footnoteRef/>
      </w:r>
      <w:r>
        <w:t xml:space="preserve"> </w:t>
      </w:r>
      <w:r w:rsidRPr="00B7631D">
        <w:rPr>
          <w:rFonts w:asciiTheme="majorBidi" w:hAnsiTheme="majorBidi" w:cstheme="majorBidi"/>
        </w:rPr>
        <w:t xml:space="preserve">Asep Jihad dan Abdul Haris, </w:t>
      </w:r>
      <w:r w:rsidRPr="00B7631D">
        <w:rPr>
          <w:rFonts w:asciiTheme="majorBidi" w:hAnsiTheme="majorBidi" w:cstheme="majorBidi"/>
          <w:i/>
          <w:iCs/>
        </w:rPr>
        <w:t>Evaluasi Pembelajaran</w:t>
      </w:r>
      <w:r w:rsidRPr="00B7631D">
        <w:rPr>
          <w:rFonts w:asciiTheme="majorBidi" w:hAnsiTheme="majorBidi" w:cstheme="majorBidi"/>
        </w:rPr>
        <w:t>, (Yogyakarta: Multi Pressindo, 2009), hal 180</w:t>
      </w:r>
    </w:p>
  </w:footnote>
  <w:footnote w:id="34">
    <w:p w:rsidR="0058338D" w:rsidRPr="00B569D8" w:rsidRDefault="0058338D" w:rsidP="00AF7F36">
      <w:pPr>
        <w:pStyle w:val="FootnoteText"/>
        <w:ind w:firstLine="720"/>
        <w:rPr>
          <w:rFonts w:asciiTheme="majorBidi" w:hAnsiTheme="majorBidi" w:cstheme="majorBidi"/>
        </w:rPr>
      </w:pPr>
      <w:r w:rsidRPr="00B569D8">
        <w:rPr>
          <w:rStyle w:val="FootnoteReference"/>
          <w:rFonts w:asciiTheme="majorBidi" w:hAnsiTheme="majorBidi" w:cstheme="majorBidi"/>
        </w:rPr>
        <w:footnoteRef/>
      </w:r>
      <w:r w:rsidRPr="00B569D8">
        <w:rPr>
          <w:rFonts w:asciiTheme="majorBidi" w:hAnsiTheme="majorBidi" w:cstheme="majorBidi"/>
        </w:rPr>
        <w:t xml:space="preserve"> Sudjiono, </w:t>
      </w:r>
      <w:r w:rsidRPr="00B569D8">
        <w:rPr>
          <w:rFonts w:asciiTheme="majorBidi" w:hAnsiTheme="majorBidi" w:cstheme="majorBidi"/>
          <w:i/>
          <w:iCs/>
        </w:rPr>
        <w:t>Pengantar Evaluasi Pendidikan</w:t>
      </w:r>
      <w:r w:rsidRPr="00B569D8">
        <w:rPr>
          <w:rFonts w:asciiTheme="majorBidi" w:hAnsiTheme="majorBidi" w:cstheme="majorBidi"/>
        </w:rPr>
        <w:t>,…….., hal 95</w:t>
      </w:r>
      <w:r w:rsidRPr="00B569D8">
        <w:rPr>
          <w:rFonts w:asciiTheme="majorBidi" w:hAnsiTheme="majorBidi" w:cstheme="majorBidi"/>
        </w:rPr>
        <w:tab/>
      </w:r>
    </w:p>
  </w:footnote>
  <w:footnote w:id="35">
    <w:p w:rsidR="0058338D" w:rsidRDefault="0058338D" w:rsidP="00A8636E">
      <w:pPr>
        <w:pStyle w:val="FootnoteText"/>
        <w:ind w:firstLine="720"/>
      </w:pPr>
      <w:r>
        <w:rPr>
          <w:rStyle w:val="FootnoteReference"/>
        </w:rPr>
        <w:footnoteRef/>
      </w:r>
      <w:r>
        <w:t xml:space="preserve"> </w:t>
      </w:r>
      <w:r w:rsidRPr="00B7631D">
        <w:rPr>
          <w:rFonts w:asciiTheme="majorBidi" w:hAnsiTheme="majorBidi" w:cstheme="majorBidi"/>
        </w:rPr>
        <w:t xml:space="preserve">Jihad dan Haris, </w:t>
      </w:r>
      <w:r w:rsidRPr="00B7631D">
        <w:rPr>
          <w:rFonts w:asciiTheme="majorBidi" w:hAnsiTheme="majorBidi" w:cstheme="majorBidi"/>
          <w:i/>
          <w:iCs/>
        </w:rPr>
        <w:t>Evaluasi Pembelajaran</w:t>
      </w:r>
      <w:r>
        <w:rPr>
          <w:rFonts w:asciiTheme="majorBidi" w:hAnsiTheme="majorBidi" w:cstheme="majorBidi"/>
        </w:rPr>
        <w:t>,…….., hal 181</w:t>
      </w:r>
    </w:p>
  </w:footnote>
  <w:footnote w:id="36">
    <w:p w:rsidR="0058338D" w:rsidRPr="00BF5ADE" w:rsidRDefault="0058338D" w:rsidP="00676D20">
      <w:pPr>
        <w:pStyle w:val="FootnoteText"/>
        <w:tabs>
          <w:tab w:val="left" w:pos="720"/>
        </w:tabs>
        <w:rPr>
          <w:rFonts w:asciiTheme="majorBidi" w:hAnsiTheme="majorBidi" w:cstheme="majorBidi"/>
        </w:rPr>
      </w:pPr>
      <w:r>
        <w:tab/>
      </w:r>
      <w:r>
        <w:rPr>
          <w:rStyle w:val="FootnoteReference"/>
        </w:rPr>
        <w:footnoteRef/>
      </w:r>
      <w:r>
        <w:t xml:space="preserve"> </w:t>
      </w:r>
      <w:r w:rsidRPr="00BF5ADE">
        <w:rPr>
          <w:rFonts w:asciiTheme="majorBidi" w:hAnsiTheme="majorBidi" w:cstheme="majorBidi"/>
        </w:rPr>
        <w:t xml:space="preserve">Lexy J. Moleong, </w:t>
      </w:r>
      <w:r w:rsidRPr="00BF5ADE">
        <w:rPr>
          <w:rFonts w:asciiTheme="majorBidi" w:hAnsiTheme="majorBidi" w:cstheme="majorBidi"/>
          <w:i/>
          <w:iCs/>
        </w:rPr>
        <w:t>Metode Penelitian Kualitatif</w:t>
      </w:r>
      <w:r>
        <w:rPr>
          <w:rFonts w:asciiTheme="majorBidi" w:hAnsiTheme="majorBidi" w:cstheme="majorBidi"/>
        </w:rPr>
        <w:t>, (Bandung</w:t>
      </w:r>
      <w:r w:rsidRPr="00BF5ADE">
        <w:rPr>
          <w:rFonts w:asciiTheme="majorBidi" w:hAnsiTheme="majorBidi" w:cstheme="majorBidi"/>
        </w:rPr>
        <w:t>: Rosda Karya,2000), hal 103</w:t>
      </w:r>
    </w:p>
  </w:footnote>
  <w:footnote w:id="37">
    <w:p w:rsidR="0058338D" w:rsidRPr="00A21898" w:rsidRDefault="0058338D" w:rsidP="003612DA">
      <w:pPr>
        <w:pStyle w:val="FootnoteText"/>
        <w:ind w:firstLine="720"/>
        <w:rPr>
          <w:rFonts w:asciiTheme="majorBidi" w:hAnsiTheme="majorBidi" w:cstheme="majorBidi"/>
        </w:rPr>
      </w:pPr>
      <w:r w:rsidRPr="00A21898">
        <w:rPr>
          <w:rStyle w:val="FootnoteReference"/>
          <w:rFonts w:asciiTheme="majorBidi" w:hAnsiTheme="majorBidi" w:cstheme="majorBidi"/>
        </w:rPr>
        <w:footnoteRef/>
      </w:r>
      <w:r w:rsidRPr="00A21898">
        <w:rPr>
          <w:rFonts w:asciiTheme="majorBidi" w:hAnsiTheme="majorBidi" w:cstheme="majorBidi"/>
        </w:rPr>
        <w:t xml:space="preserve"> Agus Irianto, </w:t>
      </w:r>
      <w:r w:rsidRPr="00A21898">
        <w:rPr>
          <w:rFonts w:asciiTheme="majorBidi" w:hAnsiTheme="majorBidi" w:cstheme="majorBidi"/>
          <w:i/>
          <w:iCs/>
        </w:rPr>
        <w:t>Statistik Konsep Dasar dan Aplikasinya,</w:t>
      </w:r>
      <w:r w:rsidRPr="00A21898">
        <w:rPr>
          <w:rFonts w:asciiTheme="majorBidi" w:hAnsiTheme="majorBidi" w:cstheme="majorBidi"/>
        </w:rPr>
        <w:t xml:space="preserve"> (Jakarta: Kencana, 2007), hal 275</w:t>
      </w:r>
    </w:p>
  </w:footnote>
  <w:footnote w:id="38">
    <w:p w:rsidR="0058338D" w:rsidRDefault="0058338D" w:rsidP="003612DA">
      <w:pPr>
        <w:pStyle w:val="FootnoteText"/>
        <w:ind w:firstLine="720"/>
      </w:pPr>
      <w:r>
        <w:rPr>
          <w:rStyle w:val="FootnoteReference"/>
        </w:rPr>
        <w:footnoteRef/>
      </w:r>
      <w:r>
        <w:t xml:space="preserve"> </w:t>
      </w:r>
      <w:r w:rsidRPr="00BF5ADE">
        <w:rPr>
          <w:rFonts w:asciiTheme="majorBidi" w:hAnsiTheme="majorBidi" w:cstheme="majorBidi"/>
        </w:rPr>
        <w:t xml:space="preserve">Tulus Winarsunu, </w:t>
      </w:r>
      <w:r w:rsidRPr="00BF5ADE">
        <w:rPr>
          <w:rFonts w:asciiTheme="majorBidi" w:hAnsiTheme="majorBidi" w:cstheme="majorBidi"/>
          <w:i/>
          <w:iCs/>
        </w:rPr>
        <w:t>Statistika dalam Penelitian Psikologi dan Pendidikan</w:t>
      </w:r>
      <w:r>
        <w:rPr>
          <w:rFonts w:asciiTheme="majorBidi" w:hAnsiTheme="majorBidi" w:cstheme="majorBidi"/>
        </w:rPr>
        <w:t>, (Malang</w:t>
      </w:r>
      <w:r w:rsidRPr="00BF5ADE">
        <w:rPr>
          <w:rFonts w:asciiTheme="majorBidi" w:hAnsiTheme="majorBidi" w:cstheme="majorBidi"/>
        </w:rPr>
        <w:t xml:space="preserve">: UNM Press,2006), hal </w:t>
      </w:r>
      <w:r>
        <w:rPr>
          <w:rFonts w:asciiTheme="majorBidi" w:hAnsiTheme="majorBidi" w:cstheme="majorBidi"/>
        </w:rPr>
        <w:t>100</w:t>
      </w:r>
    </w:p>
  </w:footnote>
  <w:footnote w:id="39">
    <w:p w:rsidR="0058338D" w:rsidRDefault="0058338D" w:rsidP="003612DA">
      <w:pPr>
        <w:pStyle w:val="FootnoteText"/>
        <w:ind w:firstLine="720"/>
      </w:pPr>
      <w:r>
        <w:rPr>
          <w:rStyle w:val="FootnoteReference"/>
        </w:rPr>
        <w:footnoteRef/>
      </w:r>
      <w:r>
        <w:t xml:space="preserve"> </w:t>
      </w:r>
      <w:r w:rsidRPr="00A21898">
        <w:rPr>
          <w:rFonts w:asciiTheme="majorBidi" w:hAnsiTheme="majorBidi" w:cstheme="majorBidi"/>
        </w:rPr>
        <w:t xml:space="preserve">Irianto, </w:t>
      </w:r>
      <w:r>
        <w:rPr>
          <w:rFonts w:asciiTheme="majorBidi" w:hAnsiTheme="majorBidi" w:cstheme="majorBidi"/>
          <w:i/>
          <w:iCs/>
        </w:rPr>
        <w:t>Statistik Konsep Dasar</w:t>
      </w:r>
      <w:r w:rsidRPr="003612DA">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 hal 276</w:t>
      </w:r>
    </w:p>
  </w:footnote>
  <w:footnote w:id="40">
    <w:p w:rsidR="0058338D" w:rsidRPr="00BF5ADE" w:rsidRDefault="0058338D" w:rsidP="00264577">
      <w:pPr>
        <w:pStyle w:val="FootnoteText"/>
        <w:tabs>
          <w:tab w:val="left" w:pos="720"/>
        </w:tabs>
        <w:rPr>
          <w:rFonts w:asciiTheme="majorBidi" w:hAnsiTheme="majorBidi" w:cstheme="majorBidi"/>
        </w:rPr>
      </w:pPr>
      <w:r w:rsidRPr="00BF5ADE">
        <w:rPr>
          <w:rFonts w:asciiTheme="majorBidi" w:hAnsiTheme="majorBidi" w:cstheme="majorBidi"/>
        </w:rPr>
        <w:tab/>
      </w:r>
      <w:r w:rsidRPr="00BF5ADE">
        <w:rPr>
          <w:rStyle w:val="FootnoteReference"/>
          <w:rFonts w:asciiTheme="majorBidi" w:hAnsiTheme="majorBidi" w:cstheme="majorBidi"/>
        </w:rPr>
        <w:footnoteRef/>
      </w:r>
      <w:r w:rsidRPr="00BF5ADE">
        <w:rPr>
          <w:rFonts w:asciiTheme="majorBidi" w:hAnsiTheme="majorBidi" w:cstheme="majorBidi"/>
        </w:rPr>
        <w:t xml:space="preserve"> Winarsunu, </w:t>
      </w:r>
      <w:r w:rsidRPr="00BF5ADE">
        <w:rPr>
          <w:rFonts w:asciiTheme="majorBidi" w:hAnsiTheme="majorBidi" w:cstheme="majorBidi"/>
          <w:i/>
          <w:iCs/>
        </w:rPr>
        <w:t xml:space="preserve">Statistika </w:t>
      </w:r>
      <w:r>
        <w:rPr>
          <w:rFonts w:asciiTheme="majorBidi" w:hAnsiTheme="majorBidi" w:cstheme="majorBidi"/>
          <w:i/>
          <w:iCs/>
        </w:rPr>
        <w:t>dalam Penelitian</w:t>
      </w:r>
      <w:r w:rsidRPr="00264577">
        <w:rPr>
          <w:rFonts w:asciiTheme="majorBidi" w:hAnsiTheme="majorBidi" w:cstheme="majorBidi"/>
        </w:rPr>
        <w:t>,…….., hal 81</w:t>
      </w:r>
      <w:r w:rsidRPr="00BF5ADE">
        <w:rPr>
          <w:rFonts w:asciiTheme="majorBidi" w:hAnsiTheme="majorBidi" w:cstheme="majorBidi"/>
        </w:rPr>
        <w:t xml:space="preserve"> </w:t>
      </w:r>
    </w:p>
  </w:footnote>
  <w:footnote w:id="41">
    <w:p w:rsidR="0058338D" w:rsidRDefault="0058338D" w:rsidP="00946C00">
      <w:pPr>
        <w:pStyle w:val="FootnoteText"/>
        <w:ind w:firstLine="720"/>
      </w:pPr>
      <w:r>
        <w:rPr>
          <w:rStyle w:val="FootnoteReference"/>
        </w:rPr>
        <w:footnoteRef/>
      </w:r>
      <w:r>
        <w:t xml:space="preserve"> </w:t>
      </w:r>
      <w:r w:rsidRPr="00946C00">
        <w:rPr>
          <w:rFonts w:asciiTheme="majorBidi" w:hAnsiTheme="majorBidi" w:cstheme="majorBidi"/>
        </w:rPr>
        <w:t xml:space="preserve">Subana. Dkk, </w:t>
      </w:r>
      <w:r w:rsidRPr="00946C00">
        <w:rPr>
          <w:rFonts w:asciiTheme="majorBidi" w:hAnsiTheme="majorBidi" w:cstheme="majorBidi"/>
          <w:i/>
          <w:iCs/>
        </w:rPr>
        <w:t>Statistik Pendidikan</w:t>
      </w:r>
      <w:r w:rsidRPr="00946C00">
        <w:rPr>
          <w:rFonts w:asciiTheme="majorBidi" w:hAnsiTheme="majorBidi" w:cstheme="majorBidi"/>
        </w:rPr>
        <w:t>, (Bandung: Pustaka Setia, 2005), hal 168</w:t>
      </w:r>
    </w:p>
  </w:footnote>
  <w:footnote w:id="42">
    <w:p w:rsidR="0058338D" w:rsidRPr="008F7E64" w:rsidRDefault="0058338D" w:rsidP="008F7E64">
      <w:pPr>
        <w:pStyle w:val="FootnoteText"/>
        <w:ind w:firstLine="720"/>
        <w:rPr>
          <w:rFonts w:asciiTheme="majorBidi" w:hAnsiTheme="majorBidi" w:cstheme="majorBidi"/>
        </w:rPr>
      </w:pPr>
      <w:r w:rsidRPr="008F7E64">
        <w:rPr>
          <w:rStyle w:val="FootnoteReference"/>
          <w:rFonts w:asciiTheme="majorBidi" w:hAnsiTheme="majorBidi" w:cstheme="majorBidi"/>
        </w:rPr>
        <w:footnoteRef/>
      </w:r>
      <w:r w:rsidRPr="008F7E64">
        <w:rPr>
          <w:rFonts w:asciiTheme="majorBidi" w:hAnsiTheme="majorBidi" w:cstheme="majorBidi"/>
        </w:rPr>
        <w:t xml:space="preserve"> Ibid, hal 169</w:t>
      </w:r>
    </w:p>
  </w:footnote>
  <w:footnote w:id="43">
    <w:p w:rsidR="0058338D" w:rsidRPr="006C7E47" w:rsidRDefault="0058338D" w:rsidP="00676D20">
      <w:pPr>
        <w:pStyle w:val="FootnoteText"/>
        <w:tabs>
          <w:tab w:val="left" w:pos="720"/>
        </w:tabs>
        <w:rPr>
          <w:rFonts w:asciiTheme="majorBidi" w:hAnsiTheme="majorBidi" w:cstheme="majorBidi"/>
        </w:rPr>
      </w:pPr>
      <w:r>
        <w:tab/>
      </w:r>
      <w:r w:rsidRPr="006C7E47">
        <w:rPr>
          <w:rStyle w:val="FootnoteReference"/>
          <w:rFonts w:asciiTheme="majorBidi" w:hAnsiTheme="majorBidi" w:cstheme="majorBidi"/>
        </w:rPr>
        <w:footnoteRef/>
      </w:r>
      <w:r w:rsidRPr="006C7E47">
        <w:rPr>
          <w:rFonts w:asciiTheme="majorBidi" w:hAnsiTheme="majorBidi" w:cstheme="majorBidi"/>
        </w:rPr>
        <w:t xml:space="preserve"> Ibid,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816980"/>
      <w:docPartObj>
        <w:docPartGallery w:val="Page Numbers (Top of Page)"/>
        <w:docPartUnique/>
      </w:docPartObj>
    </w:sdtPr>
    <w:sdtContent>
      <w:p w:rsidR="0095752B" w:rsidRPr="0095752B" w:rsidRDefault="0095752B">
        <w:pPr>
          <w:pStyle w:val="Header"/>
          <w:jc w:val="right"/>
          <w:rPr>
            <w:rFonts w:asciiTheme="majorBidi" w:hAnsiTheme="majorBidi" w:cstheme="majorBidi"/>
            <w:sz w:val="24"/>
            <w:szCs w:val="24"/>
          </w:rPr>
        </w:pPr>
        <w:r w:rsidRPr="0095752B">
          <w:rPr>
            <w:rFonts w:asciiTheme="majorBidi" w:hAnsiTheme="majorBidi" w:cstheme="majorBidi"/>
            <w:sz w:val="24"/>
            <w:szCs w:val="24"/>
          </w:rPr>
          <w:fldChar w:fldCharType="begin"/>
        </w:r>
        <w:r w:rsidRPr="0095752B">
          <w:rPr>
            <w:rFonts w:asciiTheme="majorBidi" w:hAnsiTheme="majorBidi" w:cstheme="majorBidi"/>
            <w:sz w:val="24"/>
            <w:szCs w:val="24"/>
          </w:rPr>
          <w:instrText xml:space="preserve"> PAGE   \* MERGEFORMAT </w:instrText>
        </w:r>
        <w:r w:rsidRPr="0095752B">
          <w:rPr>
            <w:rFonts w:asciiTheme="majorBidi" w:hAnsiTheme="majorBidi" w:cstheme="majorBidi"/>
            <w:sz w:val="24"/>
            <w:szCs w:val="24"/>
          </w:rPr>
          <w:fldChar w:fldCharType="separate"/>
        </w:r>
        <w:r w:rsidR="008D5F49">
          <w:rPr>
            <w:rFonts w:asciiTheme="majorBidi" w:hAnsiTheme="majorBidi" w:cstheme="majorBidi"/>
            <w:noProof/>
            <w:sz w:val="24"/>
            <w:szCs w:val="24"/>
          </w:rPr>
          <w:t>97</w:t>
        </w:r>
        <w:r w:rsidRPr="0095752B">
          <w:rPr>
            <w:rFonts w:asciiTheme="majorBidi" w:hAnsiTheme="majorBidi" w:cstheme="majorBidi"/>
            <w:sz w:val="24"/>
            <w:szCs w:val="24"/>
          </w:rPr>
          <w:fldChar w:fldCharType="end"/>
        </w:r>
      </w:p>
    </w:sdtContent>
  </w:sdt>
  <w:p w:rsidR="0058338D" w:rsidRPr="0095752B" w:rsidRDefault="0058338D">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4A9"/>
    <w:multiLevelType w:val="hybridMultilevel"/>
    <w:tmpl w:val="A41E9DFC"/>
    <w:lvl w:ilvl="0" w:tplc="B802D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CA20AA"/>
    <w:multiLevelType w:val="hybridMultilevel"/>
    <w:tmpl w:val="0AC20726"/>
    <w:lvl w:ilvl="0" w:tplc="F3DCF88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D834EC"/>
    <w:multiLevelType w:val="hybridMultilevel"/>
    <w:tmpl w:val="25DCDB78"/>
    <w:lvl w:ilvl="0" w:tplc="0F2C7CA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833A51"/>
    <w:multiLevelType w:val="hybridMultilevel"/>
    <w:tmpl w:val="E9EA5A5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E7B9F"/>
    <w:multiLevelType w:val="hybridMultilevel"/>
    <w:tmpl w:val="496AC92C"/>
    <w:lvl w:ilvl="0" w:tplc="C116FBE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91E23"/>
    <w:multiLevelType w:val="hybridMultilevel"/>
    <w:tmpl w:val="6A98C77C"/>
    <w:lvl w:ilvl="0" w:tplc="63F64B30">
      <w:start w:val="1"/>
      <w:numFmt w:val="upp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F045F"/>
    <w:multiLevelType w:val="hybridMultilevel"/>
    <w:tmpl w:val="2AF0AD04"/>
    <w:lvl w:ilvl="0" w:tplc="36945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F578D"/>
    <w:multiLevelType w:val="hybridMultilevel"/>
    <w:tmpl w:val="CD48FD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8F4BBF"/>
    <w:multiLevelType w:val="hybridMultilevel"/>
    <w:tmpl w:val="029A46EC"/>
    <w:lvl w:ilvl="0" w:tplc="DC6EE2A8">
      <w:start w:val="1"/>
      <w:numFmt w:val="bullet"/>
      <w:lvlText w:val="-"/>
      <w:lvlJc w:val="left"/>
      <w:pPr>
        <w:ind w:left="1440" w:hanging="360"/>
      </w:pPr>
      <w:rPr>
        <w:rFonts w:ascii="Times New Roman" w:eastAsiaTheme="minorHAnsi"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1144D"/>
    <w:multiLevelType w:val="hybridMultilevel"/>
    <w:tmpl w:val="9844DD56"/>
    <w:lvl w:ilvl="0" w:tplc="928444F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A10DEA"/>
    <w:multiLevelType w:val="hybridMultilevel"/>
    <w:tmpl w:val="0646E8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22473F"/>
    <w:multiLevelType w:val="hybridMultilevel"/>
    <w:tmpl w:val="E5C8CC2E"/>
    <w:lvl w:ilvl="0" w:tplc="8F043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BE23DF"/>
    <w:multiLevelType w:val="hybridMultilevel"/>
    <w:tmpl w:val="D9A4F816"/>
    <w:lvl w:ilvl="0" w:tplc="A87E7FA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D75B1E"/>
    <w:multiLevelType w:val="hybridMultilevel"/>
    <w:tmpl w:val="4508C95C"/>
    <w:lvl w:ilvl="0" w:tplc="7EB43C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5551C"/>
    <w:multiLevelType w:val="hybridMultilevel"/>
    <w:tmpl w:val="F46EB5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14F91"/>
    <w:multiLevelType w:val="hybridMultilevel"/>
    <w:tmpl w:val="FEC803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443EB"/>
    <w:multiLevelType w:val="hybridMultilevel"/>
    <w:tmpl w:val="3D9C14A0"/>
    <w:lvl w:ilvl="0" w:tplc="56EAE8E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12"/>
  </w:num>
  <w:num w:numId="5">
    <w:abstractNumId w:val="16"/>
  </w:num>
  <w:num w:numId="6">
    <w:abstractNumId w:val="3"/>
  </w:num>
  <w:num w:numId="7">
    <w:abstractNumId w:val="4"/>
  </w:num>
  <w:num w:numId="8">
    <w:abstractNumId w:val="2"/>
  </w:num>
  <w:num w:numId="9">
    <w:abstractNumId w:val="15"/>
  </w:num>
  <w:num w:numId="10">
    <w:abstractNumId w:val="9"/>
  </w:num>
  <w:num w:numId="11">
    <w:abstractNumId w:val="1"/>
  </w:num>
  <w:num w:numId="12">
    <w:abstractNumId w:val="8"/>
  </w:num>
  <w:num w:numId="13">
    <w:abstractNumId w:val="7"/>
  </w:num>
  <w:num w:numId="14">
    <w:abstractNumId w:val="0"/>
  </w:num>
  <w:num w:numId="15">
    <w:abstractNumId w:val="6"/>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B7438B"/>
    <w:rsid w:val="00011580"/>
    <w:rsid w:val="000310CD"/>
    <w:rsid w:val="00040BC6"/>
    <w:rsid w:val="000A4208"/>
    <w:rsid w:val="000F0C61"/>
    <w:rsid w:val="00264577"/>
    <w:rsid w:val="00287C07"/>
    <w:rsid w:val="002C1326"/>
    <w:rsid w:val="00304B32"/>
    <w:rsid w:val="00344F8B"/>
    <w:rsid w:val="003612DA"/>
    <w:rsid w:val="00390173"/>
    <w:rsid w:val="003C2392"/>
    <w:rsid w:val="004D62B9"/>
    <w:rsid w:val="004F7E8C"/>
    <w:rsid w:val="0058338D"/>
    <w:rsid w:val="005C0DF0"/>
    <w:rsid w:val="005D1119"/>
    <w:rsid w:val="005D4562"/>
    <w:rsid w:val="005E178B"/>
    <w:rsid w:val="005F716D"/>
    <w:rsid w:val="006574EC"/>
    <w:rsid w:val="00676D20"/>
    <w:rsid w:val="006A05B9"/>
    <w:rsid w:val="006C2794"/>
    <w:rsid w:val="0077543F"/>
    <w:rsid w:val="00781EF5"/>
    <w:rsid w:val="007A2DF8"/>
    <w:rsid w:val="008D5F49"/>
    <w:rsid w:val="008F7E64"/>
    <w:rsid w:val="00946C00"/>
    <w:rsid w:val="0095752B"/>
    <w:rsid w:val="009605C4"/>
    <w:rsid w:val="00983EFE"/>
    <w:rsid w:val="00A0686B"/>
    <w:rsid w:val="00A21898"/>
    <w:rsid w:val="00A35719"/>
    <w:rsid w:val="00A50408"/>
    <w:rsid w:val="00A8636E"/>
    <w:rsid w:val="00AC72E3"/>
    <w:rsid w:val="00AF1C96"/>
    <w:rsid w:val="00AF7F36"/>
    <w:rsid w:val="00B3342E"/>
    <w:rsid w:val="00B7438B"/>
    <w:rsid w:val="00C23305"/>
    <w:rsid w:val="00C33867"/>
    <w:rsid w:val="00C34AC6"/>
    <w:rsid w:val="00CA1A6B"/>
    <w:rsid w:val="00CD7054"/>
    <w:rsid w:val="00D25778"/>
    <w:rsid w:val="00DC298A"/>
    <w:rsid w:val="00DD4103"/>
    <w:rsid w:val="00E22B18"/>
    <w:rsid w:val="00E31A8F"/>
    <w:rsid w:val="00E3799B"/>
    <w:rsid w:val="00EE1F4E"/>
    <w:rsid w:val="00F17D56"/>
    <w:rsid w:val="00F37FE2"/>
    <w:rsid w:val="00FC76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D20"/>
    <w:pPr>
      <w:ind w:left="720"/>
      <w:contextualSpacing/>
    </w:pPr>
  </w:style>
  <w:style w:type="paragraph" w:styleId="FootnoteText">
    <w:name w:val="footnote text"/>
    <w:basedOn w:val="Normal"/>
    <w:link w:val="FootnoteTextChar"/>
    <w:uiPriority w:val="99"/>
    <w:semiHidden/>
    <w:unhideWhenUsed/>
    <w:rsid w:val="00676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D20"/>
    <w:rPr>
      <w:sz w:val="20"/>
      <w:szCs w:val="20"/>
    </w:rPr>
  </w:style>
  <w:style w:type="character" w:styleId="FootnoteReference">
    <w:name w:val="footnote reference"/>
    <w:basedOn w:val="DefaultParagraphFont"/>
    <w:uiPriority w:val="99"/>
    <w:semiHidden/>
    <w:unhideWhenUsed/>
    <w:rsid w:val="00676D20"/>
    <w:rPr>
      <w:vertAlign w:val="superscript"/>
    </w:rPr>
  </w:style>
  <w:style w:type="paragraph" w:styleId="BalloonText">
    <w:name w:val="Balloon Text"/>
    <w:basedOn w:val="Normal"/>
    <w:link w:val="BalloonTextChar"/>
    <w:uiPriority w:val="99"/>
    <w:semiHidden/>
    <w:unhideWhenUsed/>
    <w:rsid w:val="00676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20"/>
    <w:rPr>
      <w:rFonts w:ascii="Tahoma" w:hAnsi="Tahoma" w:cs="Tahoma"/>
      <w:sz w:val="16"/>
      <w:szCs w:val="16"/>
    </w:rPr>
  </w:style>
  <w:style w:type="paragraph" w:styleId="Header">
    <w:name w:val="header"/>
    <w:basedOn w:val="Normal"/>
    <w:link w:val="HeaderChar"/>
    <w:uiPriority w:val="99"/>
    <w:unhideWhenUsed/>
    <w:rsid w:val="00C3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AC6"/>
  </w:style>
  <w:style w:type="paragraph" w:styleId="Footer">
    <w:name w:val="footer"/>
    <w:basedOn w:val="Normal"/>
    <w:link w:val="FooterChar"/>
    <w:uiPriority w:val="99"/>
    <w:unhideWhenUsed/>
    <w:rsid w:val="00C3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AC6"/>
  </w:style>
  <w:style w:type="character" w:styleId="PlaceholderText">
    <w:name w:val="Placeholder Text"/>
    <w:basedOn w:val="DefaultParagraphFont"/>
    <w:uiPriority w:val="99"/>
    <w:semiHidden/>
    <w:rsid w:val="00A2189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A087ED-1555-4CAE-8F4C-5C259E16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20</cp:revision>
  <cp:lastPrinted>2011-07-29T12:15:00Z</cp:lastPrinted>
  <dcterms:created xsi:type="dcterms:W3CDTF">2011-05-19T08:35:00Z</dcterms:created>
  <dcterms:modified xsi:type="dcterms:W3CDTF">2011-07-29T12:17:00Z</dcterms:modified>
</cp:coreProperties>
</file>