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B7" w:rsidRPr="007431A0" w:rsidRDefault="008D3CB7" w:rsidP="00563444">
      <w:pPr>
        <w:spacing w:line="480" w:lineRule="auto"/>
        <w:ind w:left="142"/>
        <w:jc w:val="center"/>
        <w:rPr>
          <w:rFonts w:asciiTheme="majorBidi" w:hAnsiTheme="majorBidi" w:cstheme="majorBidi"/>
          <w:b/>
          <w:bCs/>
          <w:sz w:val="28"/>
          <w:szCs w:val="28"/>
        </w:rPr>
      </w:pPr>
      <w:r w:rsidRPr="007431A0">
        <w:rPr>
          <w:rFonts w:asciiTheme="majorBidi" w:hAnsiTheme="majorBidi" w:cstheme="majorBidi"/>
          <w:b/>
          <w:bCs/>
          <w:sz w:val="28"/>
          <w:szCs w:val="28"/>
        </w:rPr>
        <w:t>BAB IV</w:t>
      </w:r>
    </w:p>
    <w:p w:rsidR="008D3CB7" w:rsidRPr="007431A0" w:rsidRDefault="008D3CB7" w:rsidP="00563444">
      <w:pPr>
        <w:spacing w:line="480" w:lineRule="auto"/>
        <w:ind w:left="142"/>
        <w:rPr>
          <w:rFonts w:asciiTheme="majorBidi" w:hAnsiTheme="majorBidi" w:cstheme="majorBidi"/>
          <w:b/>
          <w:bCs/>
          <w:sz w:val="28"/>
          <w:szCs w:val="28"/>
        </w:rPr>
      </w:pPr>
      <w:r w:rsidRPr="007431A0">
        <w:rPr>
          <w:rFonts w:asciiTheme="majorBidi" w:hAnsiTheme="majorBidi" w:cstheme="majorBidi"/>
          <w:b/>
          <w:bCs/>
          <w:sz w:val="28"/>
          <w:szCs w:val="28"/>
        </w:rPr>
        <w:t>PROFESIONALISME GURU DALAM PENDIDIKAN ISLAM</w:t>
      </w:r>
    </w:p>
    <w:p w:rsidR="008D3CB7" w:rsidRDefault="008D3CB7" w:rsidP="00563444">
      <w:pPr>
        <w:spacing w:after="0" w:line="480" w:lineRule="auto"/>
        <w:ind w:left="720"/>
        <w:jc w:val="center"/>
        <w:rPr>
          <w:rFonts w:asciiTheme="majorBidi" w:hAnsiTheme="majorBidi" w:cstheme="majorBidi"/>
          <w:sz w:val="28"/>
          <w:szCs w:val="28"/>
        </w:rPr>
      </w:pPr>
    </w:p>
    <w:p w:rsidR="008D3CB7" w:rsidRPr="00C469C8" w:rsidRDefault="00C469C8" w:rsidP="00563444">
      <w:pPr>
        <w:spacing w:after="0" w:line="480" w:lineRule="auto"/>
        <w:jc w:val="both"/>
        <w:rPr>
          <w:rFonts w:asciiTheme="majorBidi" w:hAnsiTheme="majorBidi" w:cstheme="majorBidi"/>
          <w:b/>
          <w:bCs/>
          <w:sz w:val="24"/>
          <w:szCs w:val="24"/>
          <w:u w:val="single"/>
        </w:rPr>
      </w:pPr>
      <w:r w:rsidRPr="00C469C8">
        <w:rPr>
          <w:rFonts w:asciiTheme="majorBidi" w:hAnsiTheme="majorBidi" w:cstheme="majorBidi"/>
          <w:b/>
          <w:bCs/>
          <w:sz w:val="24"/>
          <w:szCs w:val="24"/>
        </w:rPr>
        <w:t xml:space="preserve">A. </w:t>
      </w:r>
      <w:r w:rsidR="00F36960" w:rsidRPr="00993538">
        <w:rPr>
          <w:rFonts w:asciiTheme="majorBidi" w:hAnsiTheme="majorBidi" w:cstheme="majorBidi"/>
          <w:b/>
          <w:bCs/>
          <w:sz w:val="24"/>
          <w:szCs w:val="24"/>
        </w:rPr>
        <w:t>Pandangan Islam Tentang Profesionalisme</w:t>
      </w:r>
    </w:p>
    <w:p w:rsidR="008D3CB7" w:rsidRDefault="008D3CB7"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Profesionalisme adalah paham yang mengajarkan bahwa setiap pekerjaan dilakukan oleh orang yang profesional. Orang yang Profesional ialah orang yang memiliki profesi. Seseorang disebut memiliki profesi bila ia memenuhi kriteria diantaranya: (1) Profesi harus mengandung keahlian. Artinya, suatu profesi itu mesti ditandai oleh suatu keahlian yang khusus untuk profesi itu. Keahlian itu diperoleh dengan cara mempelajarinya secara khusus.(2) Profesi dipilih karena panggilan hidup dan dijalani </w:t>
      </w:r>
      <w:r w:rsidRPr="00D00A02">
        <w:rPr>
          <w:rFonts w:asciiTheme="majorBidi" w:hAnsiTheme="majorBidi" w:cstheme="majorBidi"/>
          <w:sz w:val="24"/>
          <w:szCs w:val="24"/>
        </w:rPr>
        <w:t>sepenuh</w:t>
      </w:r>
      <w:r>
        <w:rPr>
          <w:rFonts w:asciiTheme="majorBidi" w:hAnsiTheme="majorBidi" w:cstheme="majorBidi"/>
          <w:sz w:val="24"/>
          <w:szCs w:val="24"/>
        </w:rPr>
        <w:t xml:space="preserve"> waktu. Profesi dipilih karena dirasakan sebagai kewajiban.</w:t>
      </w:r>
      <w:r>
        <w:rPr>
          <w:rStyle w:val="FootnoteReference"/>
          <w:rFonts w:asciiTheme="majorBidi" w:hAnsiTheme="majorBidi" w:cstheme="majorBidi"/>
          <w:sz w:val="24"/>
          <w:szCs w:val="24"/>
        </w:rPr>
        <w:footnoteReference w:id="2"/>
      </w:r>
    </w:p>
    <w:p w:rsidR="008D3CB7" w:rsidRPr="008D3CB7" w:rsidRDefault="008D3CB7" w:rsidP="00563444">
      <w:pPr>
        <w:pStyle w:val="ListParagraph"/>
        <w:spacing w:after="0" w:line="480" w:lineRule="auto"/>
        <w:ind w:left="0" w:firstLine="720"/>
        <w:jc w:val="both"/>
        <w:rPr>
          <w:rFonts w:ascii="Traditional Arabic" w:hAnsi="Traditional Arabic" w:cs="Traditional Arabic"/>
          <w:sz w:val="24"/>
          <w:szCs w:val="24"/>
        </w:rPr>
      </w:pPr>
      <w:r>
        <w:rPr>
          <w:rFonts w:asciiTheme="majorBidi" w:hAnsiTheme="majorBidi" w:cstheme="majorBidi"/>
          <w:sz w:val="24"/>
          <w:szCs w:val="24"/>
        </w:rPr>
        <w:t xml:space="preserve">Jika demikian, “dedikasi” dan “keahlian” itulah ciri utama suatu bidang disebut suatu profesi, dan jika demikian, maka jelas Islam mementingkan profesi. Pekerjaan (profesi adalah pekerjaan) menurut Islam harus dilakukan karena Allah. “karena Allah” maksudnya ialah karena diperintahkan Allah. Jadi, profesi dalam Islam harus dijalani karena merasa bahwa itu adalah perintah Allah. Dalam kenyataanya pekerjaan itu dilakukan untuk orang lain, tetapi niat yang mendasarinya adalah perintah Allah. Dari sini kita mengetahui bahwa pekerjaan profesi di dalam Islam dilakukan untuk atau sebagai pengabdian kepada dua obyek: </w:t>
      </w:r>
      <w:r w:rsidR="00D35917" w:rsidRPr="00D35917">
        <w:rPr>
          <w:rFonts w:asciiTheme="majorBidi" w:hAnsiTheme="majorBidi" w:cstheme="majorBidi"/>
          <w:i/>
          <w:iCs/>
          <w:sz w:val="24"/>
          <w:szCs w:val="24"/>
        </w:rPr>
        <w:t>Pertama</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pengabdian kepada Allah dan </w:t>
      </w:r>
      <w:r w:rsidR="00D35917" w:rsidRPr="00D35917">
        <w:rPr>
          <w:rFonts w:asciiTheme="majorBidi" w:hAnsiTheme="majorBidi" w:cstheme="majorBidi"/>
          <w:i/>
          <w:iCs/>
          <w:sz w:val="24"/>
          <w:szCs w:val="24"/>
        </w:rPr>
        <w:t>Kedua</w:t>
      </w:r>
      <w:r>
        <w:rPr>
          <w:rFonts w:asciiTheme="majorBidi" w:hAnsiTheme="majorBidi" w:cstheme="majorBidi"/>
          <w:sz w:val="24"/>
          <w:szCs w:val="24"/>
        </w:rPr>
        <w:t xml:space="preserve"> sebagai pen</w:t>
      </w:r>
      <w:r w:rsidR="001C469E">
        <w:rPr>
          <w:rFonts w:asciiTheme="majorBidi" w:hAnsiTheme="majorBidi" w:cstheme="majorBidi"/>
          <w:sz w:val="24"/>
          <w:szCs w:val="24"/>
        </w:rPr>
        <w:t>g</w:t>
      </w:r>
      <w:r>
        <w:rPr>
          <w:rFonts w:asciiTheme="majorBidi" w:hAnsiTheme="majorBidi" w:cstheme="majorBidi"/>
          <w:sz w:val="24"/>
          <w:szCs w:val="24"/>
        </w:rPr>
        <w:t xml:space="preserve">abdian atau dedikasi kepada manusia atau kepada yang lain sebagai obyek pekerjaan itu. Jelas pula bahwa kriteria ‘pengabdian” dalam Islam lebih kuat dan lebih mendalam dibandingkan dengan pengabdian dalam kriteria yang diajarkan di atas tadi. Pengabdian dalam Islam, selain </w:t>
      </w:r>
      <w:r w:rsidRPr="001C469E">
        <w:rPr>
          <w:rFonts w:asciiTheme="majorBidi" w:hAnsiTheme="majorBidi" w:cstheme="majorBidi"/>
          <w:sz w:val="24"/>
          <w:szCs w:val="24"/>
        </w:rPr>
        <w:t>demi kemanusiaan, juga dikerjakan demi Tuhan, jadi ada unsur transenden dalam pe</w:t>
      </w:r>
      <w:r w:rsidR="00D00A02" w:rsidRPr="001C469E">
        <w:rPr>
          <w:rFonts w:asciiTheme="majorBidi" w:hAnsiTheme="majorBidi" w:cstheme="majorBidi"/>
          <w:sz w:val="24"/>
          <w:szCs w:val="24"/>
        </w:rPr>
        <w:t xml:space="preserve">laksanaan profesi dalam </w:t>
      </w:r>
      <w:r w:rsidR="001C469E" w:rsidRPr="001C469E">
        <w:rPr>
          <w:rFonts w:asciiTheme="majorBidi" w:hAnsiTheme="majorBidi" w:cstheme="majorBidi"/>
          <w:sz w:val="24"/>
          <w:szCs w:val="24"/>
        </w:rPr>
        <w:t>Islam</w:t>
      </w:r>
      <w:r w:rsidR="00D00A02" w:rsidRPr="001C469E">
        <w:rPr>
          <w:rFonts w:asciiTheme="majorBidi" w:hAnsiTheme="majorBidi" w:cstheme="majorBidi"/>
          <w:sz w:val="24"/>
          <w:szCs w:val="24"/>
        </w:rPr>
        <w:t xml:space="preserve">. </w:t>
      </w:r>
      <w:r w:rsidRPr="001C469E">
        <w:rPr>
          <w:rFonts w:asciiTheme="majorBidi" w:hAnsiTheme="majorBidi" w:cstheme="majorBidi"/>
          <w:sz w:val="24"/>
          <w:szCs w:val="24"/>
        </w:rPr>
        <w:t>Unsur transenden ini</w:t>
      </w:r>
      <w:r w:rsidRPr="008D3CB7">
        <w:rPr>
          <w:rFonts w:asciiTheme="majorBidi" w:hAnsiTheme="majorBidi" w:cstheme="majorBidi"/>
          <w:sz w:val="24"/>
          <w:szCs w:val="24"/>
        </w:rPr>
        <w:t xml:space="preserve"> dapat menjadikan pengamalan profesi dalam Islam lebih tinggi nilai pengabdianya dibandingkan dengan pengamalan profesi yang tidak didasari oleh keyakinan iman kepada Tuhan.</w:t>
      </w:r>
    </w:p>
    <w:p w:rsidR="009C3D70" w:rsidRDefault="001537AE"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Profesionalisme adalah </w:t>
      </w:r>
      <w:r w:rsidR="009C3D70">
        <w:rPr>
          <w:rFonts w:asciiTheme="majorBidi" w:hAnsiTheme="majorBidi" w:cstheme="majorBidi"/>
          <w:sz w:val="24"/>
          <w:szCs w:val="24"/>
        </w:rPr>
        <w:t>s</w:t>
      </w:r>
      <w:r>
        <w:rPr>
          <w:rFonts w:asciiTheme="majorBidi" w:hAnsiTheme="majorBidi" w:cstheme="majorBidi"/>
          <w:sz w:val="24"/>
          <w:szCs w:val="24"/>
        </w:rPr>
        <w:t>uatu paham yang mengatakan bahwa sesuatu pekerjaan harus dikerjakan oleh ahlinya.</w:t>
      </w:r>
      <w:r w:rsidR="00311C4C">
        <w:rPr>
          <w:rStyle w:val="FootnoteReference"/>
          <w:rFonts w:asciiTheme="majorBidi" w:hAnsiTheme="majorBidi" w:cstheme="majorBidi"/>
          <w:sz w:val="24"/>
          <w:szCs w:val="24"/>
        </w:rPr>
        <w:footnoteReference w:id="3"/>
      </w:r>
    </w:p>
    <w:p w:rsidR="001537AE" w:rsidRDefault="009C3D70"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Islam, setiap pekerjaan harus dilakukan secara profesional, dalam arti harus dilakukan secara benar. Itu hanya mungkin dilakukan oleh orang yang ahli. </w:t>
      </w:r>
      <w:r w:rsidR="001537AE">
        <w:rPr>
          <w:rFonts w:asciiTheme="majorBidi" w:hAnsiTheme="majorBidi" w:cstheme="majorBidi"/>
          <w:sz w:val="24"/>
          <w:szCs w:val="24"/>
        </w:rPr>
        <w:t xml:space="preserve">Allah Berfirman dalam Q.S Al-Isra’ [17] :84 </w:t>
      </w:r>
    </w:p>
    <w:p w:rsidR="00EA4A33" w:rsidRPr="00EA4A33" w:rsidRDefault="00C97309" w:rsidP="00EA4A33">
      <w:pPr>
        <w:pStyle w:val="ListParagraph"/>
        <w:bidi/>
        <w:spacing w:after="0" w:line="360" w:lineRule="auto"/>
        <w:ind w:left="0" w:firstLine="51"/>
        <w:rPr>
          <w:rFonts w:ascii="(normal text)" w:hAnsi="(normal text)"/>
        </w:rPr>
      </w:pPr>
      <w:r w:rsidRPr="00C97309">
        <w:rPr>
          <w:rFonts w:ascii="Traditional Arabic" w:hAnsi="Traditional Arabic" w:cs="Traditional Arabic"/>
          <w:sz w:val="28"/>
          <w:szCs w:val="28"/>
        </w:rPr>
        <w:sym w:font="HQPB4" w:char="F0F6"/>
      </w:r>
      <w:r w:rsidRPr="00C97309">
        <w:rPr>
          <w:rFonts w:ascii="Traditional Arabic" w:hAnsi="Traditional Arabic" w:cs="Traditional Arabic"/>
          <w:sz w:val="28"/>
          <w:szCs w:val="28"/>
        </w:rPr>
        <w:sym w:font="HQPB2" w:char="F040"/>
      </w:r>
      <w:r w:rsidRPr="00C97309">
        <w:rPr>
          <w:rFonts w:ascii="Traditional Arabic" w:hAnsi="Traditional Arabic" w:cs="Traditional Arabic"/>
          <w:sz w:val="28"/>
          <w:szCs w:val="28"/>
        </w:rPr>
        <w:sym w:font="HQPB4" w:char="F0E8"/>
      </w:r>
      <w:r w:rsidRPr="00C97309">
        <w:rPr>
          <w:rFonts w:ascii="Traditional Arabic" w:hAnsi="Traditional Arabic" w:cs="Traditional Arabic"/>
          <w:sz w:val="28"/>
          <w:szCs w:val="28"/>
        </w:rPr>
        <w:sym w:font="HQPB2" w:char="F025"/>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5" w:char="F040"/>
      </w:r>
      <w:r w:rsidRPr="00C97309">
        <w:rPr>
          <w:rFonts w:ascii="Traditional Arabic" w:hAnsi="Traditional Arabic" w:cs="Traditional Arabic"/>
          <w:sz w:val="28"/>
          <w:szCs w:val="28"/>
        </w:rPr>
        <w:sym w:font="HQPB2" w:char="F040"/>
      </w:r>
      <w:r w:rsidRPr="00C97309">
        <w:rPr>
          <w:rFonts w:ascii="Traditional Arabic" w:hAnsi="Traditional Arabic" w:cs="Traditional Arabic"/>
          <w:sz w:val="28"/>
          <w:szCs w:val="28"/>
        </w:rPr>
        <w:sym w:font="HQPB4" w:char="F0E0"/>
      </w:r>
      <w:r w:rsidRPr="00C97309">
        <w:rPr>
          <w:rFonts w:ascii="Traditional Arabic" w:hAnsi="Traditional Arabic" w:cs="Traditional Arabic"/>
          <w:sz w:val="28"/>
          <w:szCs w:val="28"/>
        </w:rPr>
        <w:sym w:font="HQPB2" w:char="F032"/>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4" w:char="F0E3"/>
      </w:r>
      <w:r w:rsidRPr="00C97309">
        <w:rPr>
          <w:rFonts w:ascii="Traditional Arabic" w:hAnsi="Traditional Arabic" w:cs="Traditional Arabic"/>
          <w:sz w:val="28"/>
          <w:szCs w:val="28"/>
        </w:rPr>
        <w:sym w:font="HQPB2" w:char="F040"/>
      </w:r>
      <w:r w:rsidRPr="00C97309">
        <w:rPr>
          <w:rFonts w:ascii="Traditional Arabic" w:hAnsi="Traditional Arabic" w:cs="Traditional Arabic"/>
          <w:sz w:val="28"/>
          <w:szCs w:val="28"/>
        </w:rPr>
        <w:sym w:font="HQPB5" w:char="F079"/>
      </w:r>
      <w:r w:rsidRPr="00C97309">
        <w:rPr>
          <w:rFonts w:ascii="Traditional Arabic" w:hAnsi="Traditional Arabic" w:cs="Traditional Arabic"/>
          <w:sz w:val="28"/>
          <w:szCs w:val="28"/>
        </w:rPr>
        <w:sym w:font="HQPB2" w:char="F04A"/>
      </w:r>
      <w:r w:rsidRPr="00C97309">
        <w:rPr>
          <w:rFonts w:ascii="Traditional Arabic" w:hAnsi="Traditional Arabic" w:cs="Traditional Arabic"/>
          <w:sz w:val="28"/>
          <w:szCs w:val="28"/>
        </w:rPr>
        <w:sym w:font="HQPB4" w:char="F0F7"/>
      </w:r>
      <w:r w:rsidRPr="00C97309">
        <w:rPr>
          <w:rFonts w:ascii="Traditional Arabic" w:hAnsi="Traditional Arabic" w:cs="Traditional Arabic"/>
          <w:sz w:val="28"/>
          <w:szCs w:val="28"/>
        </w:rPr>
        <w:sym w:font="HQPB1" w:char="F0E8"/>
      </w:r>
      <w:r w:rsidRPr="00C97309">
        <w:rPr>
          <w:rFonts w:ascii="Traditional Arabic" w:hAnsi="Traditional Arabic" w:cs="Traditional Arabic"/>
          <w:sz w:val="28"/>
          <w:szCs w:val="28"/>
        </w:rPr>
        <w:sym w:font="HQPB5" w:char="F074"/>
      </w:r>
      <w:r w:rsidRPr="00C97309">
        <w:rPr>
          <w:rFonts w:ascii="Traditional Arabic" w:hAnsi="Traditional Arabic" w:cs="Traditional Arabic"/>
          <w:sz w:val="28"/>
          <w:szCs w:val="28"/>
        </w:rPr>
        <w:sym w:font="HQPB2" w:char="F083"/>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5" w:char="F034"/>
      </w:r>
      <w:r w:rsidRPr="00C97309">
        <w:rPr>
          <w:rFonts w:ascii="Traditional Arabic" w:hAnsi="Traditional Arabic" w:cs="Traditional Arabic"/>
          <w:sz w:val="28"/>
          <w:szCs w:val="28"/>
        </w:rPr>
        <w:sym w:font="HQPB2" w:char="F092"/>
      </w:r>
      <w:r w:rsidRPr="00C97309">
        <w:rPr>
          <w:rFonts w:ascii="Traditional Arabic" w:hAnsi="Traditional Arabic" w:cs="Traditional Arabic"/>
          <w:sz w:val="28"/>
          <w:szCs w:val="28"/>
        </w:rPr>
        <w:sym w:font="HQPB5" w:char="F06E"/>
      </w:r>
      <w:r w:rsidRPr="00C97309">
        <w:rPr>
          <w:rFonts w:ascii="Traditional Arabic" w:hAnsi="Traditional Arabic" w:cs="Traditional Arabic"/>
          <w:sz w:val="28"/>
          <w:szCs w:val="28"/>
        </w:rPr>
        <w:sym w:font="HQPB2" w:char="F03F"/>
      </w:r>
      <w:r w:rsidRPr="00C97309">
        <w:rPr>
          <w:rFonts w:ascii="Traditional Arabic" w:hAnsi="Traditional Arabic" w:cs="Traditional Arabic"/>
          <w:sz w:val="28"/>
          <w:szCs w:val="28"/>
        </w:rPr>
        <w:sym w:font="HQPB5" w:char="F074"/>
      </w:r>
      <w:r w:rsidRPr="00C97309">
        <w:rPr>
          <w:rFonts w:ascii="Traditional Arabic" w:hAnsi="Traditional Arabic" w:cs="Traditional Arabic"/>
          <w:sz w:val="28"/>
          <w:szCs w:val="28"/>
        </w:rPr>
        <w:sym w:font="HQPB1" w:char="F0E3"/>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2" w:char="F0BE"/>
      </w:r>
      <w:r w:rsidRPr="00C97309">
        <w:rPr>
          <w:rFonts w:ascii="Traditional Arabic" w:hAnsi="Traditional Arabic" w:cs="Traditional Arabic"/>
          <w:sz w:val="28"/>
          <w:szCs w:val="28"/>
        </w:rPr>
        <w:sym w:font="HQPB4" w:char="F0CF"/>
      </w:r>
      <w:r w:rsidRPr="00C97309">
        <w:rPr>
          <w:rFonts w:ascii="Traditional Arabic" w:hAnsi="Traditional Arabic" w:cs="Traditional Arabic"/>
          <w:sz w:val="28"/>
          <w:szCs w:val="28"/>
        </w:rPr>
        <w:sym w:font="HQPB2" w:char="F06D"/>
      </w:r>
      <w:r w:rsidRPr="00C97309">
        <w:rPr>
          <w:rFonts w:ascii="Traditional Arabic" w:hAnsi="Traditional Arabic" w:cs="Traditional Arabic"/>
          <w:sz w:val="28"/>
          <w:szCs w:val="28"/>
        </w:rPr>
        <w:sym w:font="HQPB4" w:char="F0CF"/>
      </w:r>
      <w:r w:rsidRPr="00C97309">
        <w:rPr>
          <w:rFonts w:ascii="Traditional Arabic" w:hAnsi="Traditional Arabic" w:cs="Traditional Arabic"/>
          <w:sz w:val="28"/>
          <w:szCs w:val="28"/>
        </w:rPr>
        <w:sym w:font="HQPB1" w:char="F046"/>
      </w:r>
      <w:r w:rsidRPr="00C97309">
        <w:rPr>
          <w:rFonts w:ascii="Traditional Arabic" w:hAnsi="Traditional Arabic" w:cs="Traditional Arabic"/>
          <w:sz w:val="28"/>
          <w:szCs w:val="28"/>
        </w:rPr>
        <w:sym w:font="HQPB5" w:char="F06E"/>
      </w:r>
      <w:r w:rsidRPr="00C97309">
        <w:rPr>
          <w:rFonts w:ascii="Traditional Arabic" w:hAnsi="Traditional Arabic" w:cs="Traditional Arabic"/>
          <w:sz w:val="28"/>
          <w:szCs w:val="28"/>
        </w:rPr>
        <w:sym w:font="HQPB2" w:char="F03D"/>
      </w:r>
      <w:r w:rsidRPr="00C97309">
        <w:rPr>
          <w:rFonts w:ascii="Traditional Arabic" w:hAnsi="Traditional Arabic" w:cs="Traditional Arabic"/>
          <w:sz w:val="28"/>
          <w:szCs w:val="28"/>
        </w:rPr>
        <w:sym w:font="HQPB4" w:char="F0CF"/>
      </w:r>
      <w:r w:rsidRPr="00C97309">
        <w:rPr>
          <w:rFonts w:ascii="Traditional Arabic" w:hAnsi="Traditional Arabic" w:cs="Traditional Arabic"/>
          <w:sz w:val="28"/>
          <w:szCs w:val="28"/>
        </w:rPr>
        <w:sym w:font="HQPB2" w:char="F02E"/>
      </w:r>
      <w:r w:rsidRPr="00C97309">
        <w:rPr>
          <w:rFonts w:ascii="Traditional Arabic" w:hAnsi="Traditional Arabic" w:cs="Traditional Arabic"/>
          <w:sz w:val="28"/>
          <w:szCs w:val="28"/>
        </w:rPr>
        <w:sym w:font="HQPB1" w:char="F024"/>
      </w:r>
      <w:r w:rsidRPr="00C97309">
        <w:rPr>
          <w:rFonts w:ascii="Traditional Arabic" w:hAnsi="Traditional Arabic" w:cs="Traditional Arabic"/>
          <w:sz w:val="28"/>
          <w:szCs w:val="28"/>
        </w:rPr>
        <w:sym w:font="HQPB5" w:char="F078"/>
      </w:r>
      <w:r w:rsidRPr="00C97309">
        <w:rPr>
          <w:rFonts w:ascii="Traditional Arabic" w:hAnsi="Traditional Arabic" w:cs="Traditional Arabic"/>
          <w:sz w:val="28"/>
          <w:szCs w:val="28"/>
        </w:rPr>
        <w:sym w:font="HQPB1" w:char="F0A9"/>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4" w:char="F0F6"/>
      </w:r>
      <w:r w:rsidRPr="00C97309">
        <w:rPr>
          <w:rFonts w:ascii="Traditional Arabic" w:hAnsi="Traditional Arabic" w:cs="Traditional Arabic"/>
          <w:sz w:val="28"/>
          <w:szCs w:val="28"/>
        </w:rPr>
        <w:sym w:font="HQPB2" w:char="F04E"/>
      </w:r>
      <w:r w:rsidRPr="00C97309">
        <w:rPr>
          <w:rFonts w:ascii="Traditional Arabic" w:hAnsi="Traditional Arabic" w:cs="Traditional Arabic"/>
          <w:sz w:val="28"/>
          <w:szCs w:val="28"/>
        </w:rPr>
        <w:sym w:font="HQPB4" w:char="F0E4"/>
      </w:r>
      <w:r w:rsidRPr="00C97309">
        <w:rPr>
          <w:rFonts w:ascii="Traditional Arabic" w:hAnsi="Traditional Arabic" w:cs="Traditional Arabic"/>
          <w:sz w:val="28"/>
          <w:szCs w:val="28"/>
        </w:rPr>
        <w:sym w:font="HQPB2" w:char="F033"/>
      </w:r>
      <w:r w:rsidRPr="00C97309">
        <w:rPr>
          <w:rFonts w:ascii="Traditional Arabic" w:hAnsi="Traditional Arabic" w:cs="Traditional Arabic"/>
          <w:sz w:val="28"/>
          <w:szCs w:val="28"/>
        </w:rPr>
        <w:sym w:font="HQPB4" w:char="F09A"/>
      </w:r>
      <w:r w:rsidRPr="00C97309">
        <w:rPr>
          <w:rFonts w:ascii="Traditional Arabic" w:hAnsi="Traditional Arabic" w:cs="Traditional Arabic"/>
          <w:sz w:val="28"/>
          <w:szCs w:val="28"/>
        </w:rPr>
        <w:sym w:font="HQPB1" w:char="F02F"/>
      </w:r>
      <w:r w:rsidRPr="00C97309">
        <w:rPr>
          <w:rFonts w:ascii="Traditional Arabic" w:hAnsi="Traditional Arabic" w:cs="Traditional Arabic"/>
          <w:sz w:val="28"/>
          <w:szCs w:val="28"/>
        </w:rPr>
        <w:sym w:font="HQPB5" w:char="F074"/>
      </w:r>
      <w:r w:rsidRPr="00C97309">
        <w:rPr>
          <w:rFonts w:ascii="Traditional Arabic" w:hAnsi="Traditional Arabic" w:cs="Traditional Arabic"/>
          <w:sz w:val="28"/>
          <w:szCs w:val="28"/>
        </w:rPr>
        <w:sym w:font="HQPB1" w:char="F08D"/>
      </w:r>
      <w:r w:rsidRPr="00C97309">
        <w:rPr>
          <w:rFonts w:ascii="Traditional Arabic" w:hAnsi="Traditional Arabic" w:cs="Traditional Arabic"/>
          <w:sz w:val="28"/>
          <w:szCs w:val="28"/>
        </w:rPr>
        <w:sym w:font="HQPB5" w:char="F073"/>
      </w:r>
      <w:r w:rsidRPr="00C97309">
        <w:rPr>
          <w:rFonts w:ascii="Traditional Arabic" w:hAnsi="Traditional Arabic" w:cs="Traditional Arabic"/>
          <w:sz w:val="28"/>
          <w:szCs w:val="28"/>
        </w:rPr>
        <w:sym w:font="HQPB1" w:char="F0F9"/>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4" w:char="F0E3"/>
      </w:r>
      <w:r w:rsidRPr="00C97309">
        <w:rPr>
          <w:rFonts w:ascii="Traditional Arabic" w:hAnsi="Traditional Arabic" w:cs="Traditional Arabic"/>
          <w:sz w:val="28"/>
          <w:szCs w:val="28"/>
        </w:rPr>
        <w:sym w:font="HQPB2" w:char="F04E"/>
      </w:r>
      <w:r w:rsidRPr="00C97309">
        <w:rPr>
          <w:rFonts w:ascii="Traditional Arabic" w:hAnsi="Traditional Arabic" w:cs="Traditional Arabic"/>
          <w:sz w:val="28"/>
          <w:szCs w:val="28"/>
        </w:rPr>
        <w:sym w:font="HQPB5" w:char="F06E"/>
      </w:r>
      <w:r w:rsidRPr="00C97309">
        <w:rPr>
          <w:rFonts w:ascii="Traditional Arabic" w:hAnsi="Traditional Arabic" w:cs="Traditional Arabic"/>
          <w:sz w:val="28"/>
          <w:szCs w:val="28"/>
        </w:rPr>
        <w:sym w:font="HQPB2" w:char="F03D"/>
      </w:r>
      <w:r w:rsidRPr="00C97309">
        <w:rPr>
          <w:rFonts w:ascii="Traditional Arabic" w:hAnsi="Traditional Arabic" w:cs="Traditional Arabic"/>
          <w:sz w:val="28"/>
          <w:szCs w:val="28"/>
        </w:rPr>
        <w:sym w:font="HQPB4" w:char="F0F7"/>
      </w:r>
      <w:r w:rsidRPr="00C97309">
        <w:rPr>
          <w:rFonts w:ascii="Traditional Arabic" w:hAnsi="Traditional Arabic" w:cs="Traditional Arabic"/>
          <w:sz w:val="28"/>
          <w:szCs w:val="28"/>
        </w:rPr>
        <w:sym w:font="HQPB1" w:char="F0E6"/>
      </w:r>
      <w:r w:rsidRPr="00C97309">
        <w:rPr>
          <w:rFonts w:ascii="Traditional Arabic" w:hAnsi="Traditional Arabic" w:cs="Traditional Arabic"/>
          <w:sz w:val="28"/>
          <w:szCs w:val="28"/>
        </w:rPr>
        <w:sym w:font="HQPB5" w:char="F072"/>
      </w:r>
      <w:r w:rsidRPr="00C97309">
        <w:rPr>
          <w:rFonts w:ascii="Traditional Arabic" w:hAnsi="Traditional Arabic" w:cs="Traditional Arabic"/>
          <w:sz w:val="28"/>
          <w:szCs w:val="28"/>
        </w:rPr>
        <w:sym w:font="HQPB1" w:char="F026"/>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4" w:char="F0F4"/>
      </w:r>
      <w:r w:rsidRPr="00C97309">
        <w:rPr>
          <w:rFonts w:ascii="Traditional Arabic" w:hAnsi="Traditional Arabic" w:cs="Traditional Arabic"/>
          <w:sz w:val="28"/>
          <w:szCs w:val="28"/>
        </w:rPr>
        <w:sym w:font="HQPB2" w:char="F060"/>
      </w:r>
      <w:r w:rsidRPr="00C97309">
        <w:rPr>
          <w:rFonts w:ascii="Traditional Arabic" w:hAnsi="Traditional Arabic" w:cs="Traditional Arabic"/>
          <w:sz w:val="28"/>
          <w:szCs w:val="28"/>
        </w:rPr>
        <w:sym w:font="HQPB5" w:char="F079"/>
      </w:r>
      <w:r w:rsidRPr="00C97309">
        <w:rPr>
          <w:rFonts w:ascii="Traditional Arabic" w:hAnsi="Traditional Arabic" w:cs="Traditional Arabic"/>
          <w:sz w:val="28"/>
          <w:szCs w:val="28"/>
        </w:rPr>
        <w:sym w:font="HQPB2" w:char="F04A"/>
      </w:r>
      <w:r w:rsidRPr="00C97309">
        <w:rPr>
          <w:rFonts w:ascii="Traditional Arabic" w:hAnsi="Traditional Arabic" w:cs="Traditional Arabic"/>
          <w:sz w:val="28"/>
          <w:szCs w:val="28"/>
        </w:rPr>
        <w:sym w:font="HQPB4" w:char="F0CE"/>
      </w:r>
      <w:r w:rsidRPr="00C97309">
        <w:rPr>
          <w:rFonts w:ascii="Traditional Arabic" w:hAnsi="Traditional Arabic" w:cs="Traditional Arabic"/>
          <w:sz w:val="28"/>
          <w:szCs w:val="28"/>
        </w:rPr>
        <w:sym w:font="HQPB1" w:char="F02F"/>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5" w:char="F075"/>
      </w:r>
      <w:r w:rsidRPr="00C97309">
        <w:rPr>
          <w:rFonts w:ascii="Traditional Arabic" w:hAnsi="Traditional Arabic" w:cs="Traditional Arabic"/>
          <w:sz w:val="28"/>
          <w:szCs w:val="28"/>
        </w:rPr>
        <w:sym w:font="HQPB2" w:char="F071"/>
      </w:r>
      <w:r w:rsidRPr="00C97309">
        <w:rPr>
          <w:rFonts w:ascii="Traditional Arabic" w:hAnsi="Traditional Arabic" w:cs="Traditional Arabic"/>
          <w:sz w:val="28"/>
          <w:szCs w:val="28"/>
        </w:rPr>
        <w:sym w:font="HQPB4" w:char="F0E8"/>
      </w:r>
      <w:r w:rsidRPr="00C97309">
        <w:rPr>
          <w:rFonts w:ascii="Traditional Arabic" w:hAnsi="Traditional Arabic" w:cs="Traditional Arabic"/>
          <w:sz w:val="28"/>
          <w:szCs w:val="28"/>
        </w:rPr>
        <w:sym w:font="HQPB2" w:char="F064"/>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5" w:char="F033"/>
      </w:r>
      <w:r w:rsidRPr="00C97309">
        <w:rPr>
          <w:rFonts w:ascii="Traditional Arabic" w:hAnsi="Traditional Arabic" w:cs="Traditional Arabic"/>
          <w:sz w:val="28"/>
          <w:szCs w:val="28"/>
        </w:rPr>
        <w:sym w:font="HQPB2" w:char="F093"/>
      </w:r>
      <w:r w:rsidRPr="00C97309">
        <w:rPr>
          <w:rFonts w:ascii="Traditional Arabic" w:hAnsi="Traditional Arabic" w:cs="Traditional Arabic"/>
          <w:sz w:val="28"/>
          <w:szCs w:val="28"/>
        </w:rPr>
        <w:sym w:font="HQPB5" w:char="F079"/>
      </w:r>
      <w:r w:rsidRPr="00C97309">
        <w:rPr>
          <w:rFonts w:ascii="Traditional Arabic" w:hAnsi="Traditional Arabic" w:cs="Traditional Arabic"/>
          <w:sz w:val="28"/>
          <w:szCs w:val="28"/>
        </w:rPr>
        <w:sym w:font="HQPB1" w:char="F089"/>
      </w:r>
      <w:r w:rsidRPr="00C97309">
        <w:rPr>
          <w:rFonts w:ascii="Traditional Arabic" w:hAnsi="Traditional Arabic" w:cs="Traditional Arabic"/>
          <w:sz w:val="28"/>
          <w:szCs w:val="28"/>
        </w:rPr>
        <w:sym w:font="HQPB4" w:char="F0F7"/>
      </w:r>
      <w:r w:rsidRPr="00C97309">
        <w:rPr>
          <w:rFonts w:ascii="Traditional Arabic" w:hAnsi="Traditional Arabic" w:cs="Traditional Arabic"/>
          <w:sz w:val="28"/>
          <w:szCs w:val="28"/>
        </w:rPr>
        <w:sym w:font="HQPB2" w:char="F064"/>
      </w:r>
      <w:r w:rsidRPr="00C97309">
        <w:rPr>
          <w:rFonts w:ascii="Traditional Arabic" w:hAnsi="Traditional Arabic" w:cs="Traditional Arabic"/>
          <w:sz w:val="28"/>
          <w:szCs w:val="28"/>
        </w:rPr>
        <w:sym w:font="HQPB5" w:char="F072"/>
      </w:r>
      <w:r w:rsidRPr="00C97309">
        <w:rPr>
          <w:rFonts w:ascii="Traditional Arabic" w:hAnsi="Traditional Arabic" w:cs="Traditional Arabic"/>
          <w:sz w:val="28"/>
          <w:szCs w:val="28"/>
        </w:rPr>
        <w:sym w:font="HQPB1" w:char="F026"/>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4" w:char="F057"/>
      </w:r>
      <w:r w:rsidRPr="00C97309">
        <w:rPr>
          <w:rFonts w:ascii="Traditional Arabic" w:hAnsi="Traditional Arabic" w:cs="Traditional Arabic"/>
          <w:sz w:val="28"/>
          <w:szCs w:val="28"/>
        </w:rPr>
        <w:sym w:font="HQPB2" w:char="F078"/>
      </w:r>
      <w:r w:rsidRPr="00C97309">
        <w:rPr>
          <w:rFonts w:ascii="Traditional Arabic" w:hAnsi="Traditional Arabic" w:cs="Traditional Arabic"/>
          <w:sz w:val="28"/>
          <w:szCs w:val="28"/>
        </w:rPr>
        <w:sym w:font="HQPB2" w:char="F08B"/>
      </w:r>
      <w:r w:rsidRPr="00C97309">
        <w:rPr>
          <w:rFonts w:ascii="Traditional Arabic" w:hAnsi="Traditional Arabic" w:cs="Traditional Arabic"/>
          <w:sz w:val="28"/>
          <w:szCs w:val="28"/>
        </w:rPr>
        <w:sym w:font="HQPB4" w:char="F0CE"/>
      </w:r>
      <w:r w:rsidRPr="00C97309">
        <w:rPr>
          <w:rFonts w:ascii="Traditional Arabic" w:hAnsi="Traditional Arabic" w:cs="Traditional Arabic"/>
          <w:sz w:val="28"/>
          <w:szCs w:val="28"/>
        </w:rPr>
        <w:sym w:font="HQPB1" w:char="F036"/>
      </w:r>
      <w:r w:rsidRPr="00C97309">
        <w:rPr>
          <w:rFonts w:ascii="Traditional Arabic" w:hAnsi="Traditional Arabic" w:cs="Traditional Arabic"/>
          <w:sz w:val="28"/>
          <w:szCs w:val="28"/>
        </w:rPr>
        <w:sym w:font="HQPB5" w:char="F079"/>
      </w:r>
      <w:r w:rsidRPr="00C97309">
        <w:rPr>
          <w:rFonts w:ascii="Traditional Arabic" w:hAnsi="Traditional Arabic" w:cs="Traditional Arabic"/>
          <w:sz w:val="28"/>
          <w:szCs w:val="28"/>
        </w:rPr>
        <w:sym w:font="HQPB1" w:char="F099"/>
      </w:r>
      <w:r w:rsidRPr="00C97309">
        <w:rPr>
          <w:rFonts w:ascii="Traditional Arabic" w:hAnsi="Traditional Arabic" w:cs="Traditional Arabic"/>
          <w:rtl/>
        </w:rPr>
        <w:t xml:space="preserve"> </w:t>
      </w:r>
      <w:r w:rsidRPr="00C97309">
        <w:rPr>
          <w:rFonts w:ascii="Traditional Arabic" w:hAnsi="Traditional Arabic" w:cs="Traditional Arabic"/>
          <w:sz w:val="28"/>
          <w:szCs w:val="28"/>
        </w:rPr>
        <w:sym w:font="HQPB2" w:char="F0C7"/>
      </w:r>
      <w:r w:rsidRPr="00C97309">
        <w:rPr>
          <w:rFonts w:ascii="Traditional Arabic" w:hAnsi="Traditional Arabic" w:cs="Traditional Arabic"/>
          <w:sz w:val="28"/>
          <w:szCs w:val="28"/>
        </w:rPr>
        <w:sym w:font="HQPB2" w:char="F0D1"/>
      </w:r>
      <w:r w:rsidRPr="00C97309">
        <w:rPr>
          <w:rFonts w:ascii="Traditional Arabic" w:hAnsi="Traditional Arabic" w:cs="Traditional Arabic"/>
          <w:sz w:val="28"/>
          <w:szCs w:val="28"/>
        </w:rPr>
        <w:sym w:font="HQPB2" w:char="F0CD"/>
      </w:r>
      <w:r w:rsidRPr="00C97309">
        <w:rPr>
          <w:rFonts w:ascii="Traditional Arabic" w:hAnsi="Traditional Arabic" w:cs="Traditional Arabic"/>
          <w:sz w:val="28"/>
          <w:szCs w:val="28"/>
        </w:rPr>
        <w:sym w:font="HQPB2" w:char="F0C8"/>
      </w:r>
      <w:r>
        <w:rPr>
          <w:rFonts w:ascii="(normal text)" w:hAnsi="(normal text)"/>
          <w:rtl/>
        </w:rPr>
        <w:t xml:space="preserve"> </w:t>
      </w:r>
    </w:p>
    <w:p w:rsidR="001537AE" w:rsidRPr="00EA4A33" w:rsidRDefault="001537AE" w:rsidP="00EA4A33">
      <w:pPr>
        <w:pStyle w:val="ListParagraph"/>
        <w:bidi/>
        <w:spacing w:after="0" w:line="480" w:lineRule="auto"/>
        <w:ind w:left="0"/>
        <w:jc w:val="right"/>
        <w:rPr>
          <w:rFonts w:ascii="(normal text)" w:hAnsi="(normal text)"/>
        </w:rPr>
      </w:pPr>
      <w:r>
        <w:rPr>
          <w:rFonts w:asciiTheme="majorBidi" w:hAnsiTheme="majorBidi" w:cstheme="majorBidi"/>
          <w:sz w:val="24"/>
          <w:szCs w:val="24"/>
        </w:rPr>
        <w:t xml:space="preserve">Artinya : </w:t>
      </w:r>
      <w:r w:rsidRPr="008802CD">
        <w:rPr>
          <w:rFonts w:asciiTheme="majorBidi" w:hAnsiTheme="majorBidi" w:cstheme="majorBidi"/>
          <w:i/>
          <w:iCs/>
          <w:sz w:val="24"/>
          <w:szCs w:val="24"/>
        </w:rPr>
        <w:t>Katakanlah: “Setiap orang berbuat menurut keadaan (keahlian) masing masing.”</w:t>
      </w:r>
      <w:r w:rsidR="008802CD" w:rsidRPr="008802CD">
        <w:rPr>
          <w:rFonts w:asciiTheme="majorBidi" w:hAnsiTheme="majorBidi" w:cstheme="majorBidi"/>
          <w:i/>
          <w:iCs/>
          <w:sz w:val="24"/>
          <w:szCs w:val="24"/>
        </w:rPr>
        <w:t xml:space="preserve"> Karena tuhan kamu lebih mengetahui siapa yang lebih benar jalanya</w:t>
      </w:r>
      <w:r w:rsidR="00EA4A33" w:rsidRPr="00EA4A33">
        <w:rPr>
          <w:rFonts w:asciiTheme="majorBidi" w:hAnsiTheme="majorBidi" w:cstheme="majorBidi"/>
          <w:sz w:val="24"/>
          <w:szCs w:val="24"/>
        </w:rPr>
        <w:t>.</w:t>
      </w:r>
      <w:r w:rsidR="00EA4A33" w:rsidRPr="00EA4A33">
        <w:rPr>
          <w:rStyle w:val="FootnoteReference"/>
          <w:rFonts w:asciiTheme="majorBidi" w:hAnsiTheme="majorBidi" w:cstheme="majorBidi"/>
          <w:sz w:val="24"/>
          <w:szCs w:val="24"/>
        </w:rPr>
        <w:footnoteReference w:id="4"/>
      </w:r>
    </w:p>
    <w:p w:rsidR="008802CD" w:rsidRPr="009C3D70" w:rsidRDefault="008802CD" w:rsidP="00EA4A33">
      <w:pPr>
        <w:spacing w:after="0" w:line="480" w:lineRule="auto"/>
        <w:ind w:firstLine="709"/>
        <w:jc w:val="both"/>
        <w:rPr>
          <w:rFonts w:asciiTheme="majorBidi" w:hAnsiTheme="majorBidi" w:cstheme="majorBidi"/>
          <w:sz w:val="24"/>
          <w:szCs w:val="24"/>
        </w:rPr>
      </w:pPr>
      <w:r w:rsidRPr="00EA4A33">
        <w:rPr>
          <w:rFonts w:asciiTheme="majorBidi" w:hAnsiTheme="majorBidi" w:cstheme="majorBidi"/>
          <w:sz w:val="24"/>
          <w:szCs w:val="24"/>
        </w:rPr>
        <w:tab/>
        <w:t>Kata (</w:t>
      </w:r>
      <w:r w:rsidRPr="00EA4A33">
        <w:rPr>
          <w:rFonts w:asciiTheme="majorBidi" w:hAnsiTheme="majorBidi" w:cstheme="majorBidi"/>
          <w:sz w:val="24"/>
          <w:szCs w:val="24"/>
          <w:rtl/>
        </w:rPr>
        <w:t>(شاكلة</w:t>
      </w:r>
      <w:r w:rsidR="009C3D70" w:rsidRPr="00EA4A33">
        <w:rPr>
          <w:rFonts w:asciiTheme="majorBidi" w:hAnsiTheme="majorBidi" w:cstheme="majorBidi"/>
          <w:sz w:val="24"/>
          <w:szCs w:val="24"/>
        </w:rPr>
        <w:t xml:space="preserve"> syakilah pada mulanya digunakan untuk cabang pada satu jalan</w:t>
      </w:r>
      <w:r w:rsidR="009C3D70" w:rsidRPr="009C3D70">
        <w:rPr>
          <w:rFonts w:asciiTheme="majorBidi" w:hAnsiTheme="majorBidi" w:cstheme="majorBidi"/>
          <w:sz w:val="24"/>
          <w:szCs w:val="24"/>
        </w:rPr>
        <w:t>.</w:t>
      </w:r>
    </w:p>
    <w:p w:rsidR="009C3D70" w:rsidRDefault="009C3D70" w:rsidP="00EA4A33">
      <w:pPr>
        <w:spacing w:after="0" w:line="480" w:lineRule="auto"/>
        <w:jc w:val="both"/>
        <w:rPr>
          <w:rFonts w:asciiTheme="majorBidi" w:hAnsiTheme="majorBidi" w:cstheme="majorBidi"/>
          <w:sz w:val="24"/>
          <w:szCs w:val="24"/>
        </w:rPr>
      </w:pPr>
      <w:r w:rsidRPr="009C3D70">
        <w:rPr>
          <w:rFonts w:asciiTheme="majorBidi" w:hAnsiTheme="majorBidi" w:cstheme="majorBidi"/>
          <w:sz w:val="24"/>
          <w:szCs w:val="24"/>
        </w:rPr>
        <w:t xml:space="preserve">Ibn ‘Asyur memahami </w:t>
      </w:r>
      <w:r>
        <w:rPr>
          <w:rFonts w:asciiTheme="majorBidi" w:hAnsiTheme="majorBidi" w:cstheme="majorBidi"/>
          <w:sz w:val="24"/>
          <w:szCs w:val="24"/>
        </w:rPr>
        <w:t xml:space="preserve">kata ini dalam arti </w:t>
      </w:r>
      <w:r w:rsidRPr="009C3D70">
        <w:rPr>
          <w:rFonts w:asciiTheme="majorBidi" w:hAnsiTheme="majorBidi" w:cstheme="majorBidi"/>
          <w:i/>
          <w:iCs/>
          <w:sz w:val="24"/>
          <w:szCs w:val="24"/>
        </w:rPr>
        <w:t>jalan</w:t>
      </w:r>
      <w:r>
        <w:rPr>
          <w:rFonts w:asciiTheme="majorBidi" w:hAnsiTheme="majorBidi" w:cstheme="majorBidi"/>
          <w:sz w:val="24"/>
          <w:szCs w:val="24"/>
        </w:rPr>
        <w:t xml:space="preserve"> atau </w:t>
      </w:r>
      <w:r w:rsidRPr="009C3D70">
        <w:rPr>
          <w:rFonts w:asciiTheme="majorBidi" w:hAnsiTheme="majorBidi" w:cstheme="majorBidi"/>
          <w:i/>
          <w:iCs/>
          <w:sz w:val="24"/>
          <w:szCs w:val="24"/>
        </w:rPr>
        <w:t>kebiasaan</w:t>
      </w:r>
      <w:r>
        <w:rPr>
          <w:rFonts w:asciiTheme="majorBidi" w:hAnsiTheme="majorBidi" w:cstheme="majorBidi"/>
          <w:sz w:val="24"/>
          <w:szCs w:val="24"/>
        </w:rPr>
        <w:t xml:space="preserve"> yang dilakukan oleh seseorang. Sayyid Quttub memahaminya dalam arti </w:t>
      </w:r>
      <w:r w:rsidRPr="009C3D70">
        <w:rPr>
          <w:rFonts w:asciiTheme="majorBidi" w:hAnsiTheme="majorBidi" w:cstheme="majorBidi"/>
          <w:i/>
          <w:iCs/>
          <w:sz w:val="24"/>
          <w:szCs w:val="24"/>
        </w:rPr>
        <w:t>cara</w:t>
      </w:r>
      <w:r>
        <w:rPr>
          <w:rFonts w:asciiTheme="majorBidi" w:hAnsiTheme="majorBidi" w:cstheme="majorBidi"/>
          <w:sz w:val="24"/>
          <w:szCs w:val="24"/>
        </w:rPr>
        <w:t xml:space="preserve"> dan </w:t>
      </w:r>
      <w:r w:rsidRPr="009C3D70">
        <w:rPr>
          <w:rFonts w:asciiTheme="majorBidi" w:hAnsiTheme="majorBidi" w:cstheme="majorBidi"/>
          <w:i/>
          <w:iCs/>
          <w:sz w:val="24"/>
          <w:szCs w:val="24"/>
        </w:rPr>
        <w:t>kecenderungan</w:t>
      </w:r>
      <w:r>
        <w:rPr>
          <w:rFonts w:asciiTheme="majorBidi" w:hAnsiTheme="majorBidi" w:cstheme="majorBidi"/>
          <w:sz w:val="24"/>
          <w:szCs w:val="24"/>
        </w:rPr>
        <w:t xml:space="preserve">. </w:t>
      </w:r>
      <w:r>
        <w:rPr>
          <w:rFonts w:asciiTheme="majorBidi" w:hAnsiTheme="majorBidi" w:cstheme="majorBidi"/>
          <w:sz w:val="24"/>
          <w:szCs w:val="24"/>
        </w:rPr>
        <w:lastRenderedPageBreak/>
        <w:t>Maksud makna ini benar. Ayat ini menunjukan bahwa setiap manusia memiliki kecenderungan, potensi, pembawaan yang menjadi pendorong aktifitasnya.</w:t>
      </w:r>
      <w:r w:rsidR="006834EE">
        <w:rPr>
          <w:rStyle w:val="FootnoteReference"/>
          <w:rFonts w:asciiTheme="majorBidi" w:hAnsiTheme="majorBidi" w:cstheme="majorBidi"/>
          <w:sz w:val="24"/>
          <w:szCs w:val="24"/>
        </w:rPr>
        <w:footnoteReference w:id="5"/>
      </w:r>
    </w:p>
    <w:p w:rsidR="008D3CB7" w:rsidRPr="009C3D70" w:rsidRDefault="008D3CB7" w:rsidP="00A5349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Rasulullah </w:t>
      </w:r>
      <w:r w:rsidR="00D35917">
        <w:rPr>
          <w:rFonts w:asciiTheme="majorBidi" w:hAnsiTheme="majorBidi" w:cstheme="majorBidi"/>
          <w:sz w:val="24"/>
          <w:szCs w:val="24"/>
        </w:rPr>
        <w:t>SAW</w:t>
      </w:r>
      <w:r>
        <w:rPr>
          <w:rFonts w:asciiTheme="majorBidi" w:hAnsiTheme="majorBidi" w:cstheme="majorBidi"/>
          <w:sz w:val="24"/>
          <w:szCs w:val="24"/>
        </w:rPr>
        <w:t>. Bersabda</w:t>
      </w:r>
      <w:r w:rsidR="00D35917">
        <w:rPr>
          <w:rFonts w:asciiTheme="majorBidi" w:hAnsiTheme="majorBidi" w:cstheme="majorBidi"/>
          <w:sz w:val="24"/>
          <w:szCs w:val="24"/>
        </w:rPr>
        <w:t>:</w:t>
      </w:r>
      <w:r w:rsidR="005A121D">
        <w:rPr>
          <w:rFonts w:asciiTheme="majorBidi" w:hAnsiTheme="majorBidi" w:cstheme="majorBidi"/>
          <w:sz w:val="24"/>
          <w:szCs w:val="24"/>
        </w:rPr>
        <w:t xml:space="preserve"> diriwayatkan oleh Bukhari Muslim</w:t>
      </w:r>
      <w:r w:rsidR="00D35917">
        <w:rPr>
          <w:rFonts w:asciiTheme="majorBidi" w:hAnsiTheme="majorBidi" w:cstheme="majorBidi"/>
          <w:sz w:val="24"/>
          <w:szCs w:val="24"/>
        </w:rPr>
        <w:t>.</w:t>
      </w:r>
      <w:r w:rsidR="00A5349A">
        <w:rPr>
          <w:rStyle w:val="FootnoteReference"/>
          <w:rFonts w:asciiTheme="majorBidi" w:hAnsiTheme="majorBidi" w:cstheme="majorBidi"/>
          <w:sz w:val="24"/>
          <w:szCs w:val="24"/>
        </w:rPr>
        <w:footnoteReference w:id="6"/>
      </w:r>
    </w:p>
    <w:p w:rsidR="00993538" w:rsidRDefault="008D3CB7" w:rsidP="0072243B">
      <w:pPr>
        <w:spacing w:after="0" w:line="480" w:lineRule="auto"/>
        <w:ind w:left="4320"/>
        <w:jc w:val="both"/>
        <w:rPr>
          <w:rFonts w:ascii="Traditional Arabic" w:hAnsi="Traditional Arabic" w:cs="Traditional Arabic"/>
          <w:sz w:val="28"/>
          <w:szCs w:val="28"/>
        </w:rPr>
      </w:pPr>
      <w:r w:rsidRPr="00EA4A33">
        <w:rPr>
          <w:rFonts w:ascii="Traditional Arabic" w:hAnsi="Traditional Arabic" w:cs="Traditional Arabic"/>
          <w:b/>
          <w:bCs/>
          <w:sz w:val="28"/>
          <w:szCs w:val="28"/>
          <w:rtl/>
        </w:rPr>
        <w:t>اِذَ وُس</w:t>
      </w:r>
      <w:r w:rsidR="00F56630" w:rsidRPr="00EA4A33">
        <w:rPr>
          <w:rFonts w:ascii="Traditional Arabic" w:hAnsi="Traditional Arabic" w:cs="Traditional Arabic" w:hint="cs"/>
          <w:b/>
          <w:bCs/>
          <w:sz w:val="28"/>
          <w:szCs w:val="28"/>
          <w:rtl/>
        </w:rPr>
        <w:t>ِّ</w:t>
      </w:r>
      <w:r w:rsidRPr="00EA4A33">
        <w:rPr>
          <w:rFonts w:ascii="Traditional Arabic" w:hAnsi="Traditional Arabic" w:cs="Traditional Arabic"/>
          <w:b/>
          <w:bCs/>
          <w:sz w:val="28"/>
          <w:szCs w:val="28"/>
          <w:rtl/>
        </w:rPr>
        <w:t>دَ اْلَامْرُا</w:t>
      </w:r>
      <w:r w:rsidR="00F56630" w:rsidRPr="00EA4A33">
        <w:rPr>
          <w:rFonts w:ascii="Traditional Arabic" w:hAnsi="Traditional Arabic" w:cs="Traditional Arabic"/>
          <w:b/>
          <w:bCs/>
          <w:sz w:val="28"/>
          <w:szCs w:val="28"/>
          <w:rtl/>
        </w:rPr>
        <w:t>ِلىَ غَيْرِاَهْلِهِ فَانْتَظِر</w:t>
      </w:r>
      <w:r w:rsidR="00F56630" w:rsidRPr="00EA4A33">
        <w:rPr>
          <w:rFonts w:ascii="Traditional Arabic" w:hAnsi="Traditional Arabic" w:cs="Traditional Arabic" w:hint="cs"/>
          <w:b/>
          <w:bCs/>
          <w:sz w:val="28"/>
          <w:szCs w:val="28"/>
          <w:rtl/>
        </w:rPr>
        <w:t>ِ</w:t>
      </w:r>
      <w:r w:rsidRPr="00EA4A33">
        <w:rPr>
          <w:rFonts w:ascii="Traditional Arabic" w:hAnsi="Traditional Arabic" w:cs="Traditional Arabic"/>
          <w:b/>
          <w:bCs/>
          <w:sz w:val="28"/>
          <w:szCs w:val="28"/>
          <w:rtl/>
        </w:rPr>
        <w:t>السَّاعَةَ</w:t>
      </w:r>
      <w:r w:rsidRPr="00993538">
        <w:rPr>
          <w:rFonts w:ascii="Traditional Arabic" w:hAnsi="Traditional Arabic" w:cs="Traditional Arabic"/>
          <w:sz w:val="28"/>
          <w:szCs w:val="28"/>
          <w:rtl/>
        </w:rPr>
        <w:t>. (</w:t>
      </w:r>
      <w:r w:rsidRPr="00993538">
        <w:rPr>
          <w:rFonts w:ascii="Traditional Arabic" w:hAnsi="Traditional Arabic" w:cs="Traditional Arabic"/>
          <w:sz w:val="18"/>
          <w:szCs w:val="18"/>
          <w:rtl/>
        </w:rPr>
        <w:t>رواه البخارى</w:t>
      </w:r>
      <w:r>
        <w:rPr>
          <w:rFonts w:ascii="Traditional Arabic" w:hAnsi="Traditional Arabic" w:cs="Traditional Arabic"/>
          <w:sz w:val="28"/>
          <w:szCs w:val="28"/>
          <w:rtl/>
        </w:rPr>
        <w:t>)</w:t>
      </w:r>
    </w:p>
    <w:p w:rsidR="000E5C7E" w:rsidRPr="005A121D" w:rsidRDefault="008D3CB7" w:rsidP="00563444">
      <w:pPr>
        <w:spacing w:after="0" w:line="480" w:lineRule="auto"/>
        <w:ind w:left="142" w:hanging="142"/>
        <w:rPr>
          <w:rFonts w:asciiTheme="majorBidi" w:hAnsiTheme="majorBidi" w:cstheme="majorBidi"/>
          <w:i/>
          <w:iCs/>
          <w:sz w:val="24"/>
          <w:szCs w:val="24"/>
        </w:rPr>
      </w:pPr>
      <w:r>
        <w:rPr>
          <w:rFonts w:asciiTheme="majorBidi" w:hAnsiTheme="majorBidi" w:cstheme="majorBidi"/>
          <w:sz w:val="24"/>
          <w:szCs w:val="24"/>
        </w:rPr>
        <w:tab/>
        <w:t>Artinya: “</w:t>
      </w:r>
      <w:r w:rsidR="00D35917" w:rsidRPr="005A121D">
        <w:rPr>
          <w:rFonts w:asciiTheme="majorBidi" w:hAnsiTheme="majorBidi" w:cstheme="majorBidi"/>
          <w:i/>
          <w:iCs/>
          <w:sz w:val="24"/>
          <w:szCs w:val="24"/>
        </w:rPr>
        <w:t>Bila</w:t>
      </w:r>
      <w:r w:rsidRPr="005A121D">
        <w:rPr>
          <w:rFonts w:asciiTheme="majorBidi" w:hAnsiTheme="majorBidi" w:cstheme="majorBidi"/>
          <w:i/>
          <w:iCs/>
          <w:sz w:val="24"/>
          <w:szCs w:val="24"/>
        </w:rPr>
        <w:t xml:space="preserve"> suatu urusan dikerjakan oleh orang yang tidak ahli, maka tunggulah kehancuran”.</w:t>
      </w:r>
      <w:r w:rsidR="000E5C7E" w:rsidRPr="005A121D">
        <w:rPr>
          <w:rFonts w:asciiTheme="majorBidi" w:hAnsiTheme="majorBidi" w:cstheme="majorBidi"/>
          <w:i/>
          <w:iCs/>
          <w:sz w:val="24"/>
          <w:szCs w:val="24"/>
        </w:rPr>
        <w:t xml:space="preserve"> </w:t>
      </w:r>
    </w:p>
    <w:p w:rsidR="008D3CB7" w:rsidRDefault="008D3CB7" w:rsidP="00563444">
      <w:pPr>
        <w:spacing w:after="0" w:line="480" w:lineRule="auto"/>
        <w:ind w:left="-11" w:firstLine="731"/>
        <w:jc w:val="both"/>
        <w:rPr>
          <w:rFonts w:asciiTheme="majorBidi" w:hAnsiTheme="majorBidi" w:cstheme="majorBidi"/>
          <w:sz w:val="24"/>
          <w:szCs w:val="24"/>
        </w:rPr>
      </w:pPr>
      <w:r>
        <w:rPr>
          <w:rFonts w:asciiTheme="majorBidi" w:hAnsiTheme="majorBidi" w:cstheme="majorBidi"/>
          <w:sz w:val="24"/>
          <w:szCs w:val="24"/>
        </w:rPr>
        <w:t>“Kehancuran” dalam hadist itu dapat diartikan secara terbatas dan dapat juga diartikan secara luas. Bila seorang guru mengajar tidak dengan keahlian, maka yang “hancur” adalah muridnya. Ini dalam pengertian terbatas. Murid-murid itu kelak mempunyai murid lagi, murid-murid itu kelak berkarya, kedua-duanya dilakukan dengan tidak benar (karena telah dididik tidak benar), maka akan timbullah”kehan</w:t>
      </w:r>
      <w:r w:rsidR="00D00A02">
        <w:rPr>
          <w:rFonts w:asciiTheme="majorBidi" w:hAnsiTheme="majorBidi" w:cstheme="majorBidi"/>
          <w:sz w:val="24"/>
          <w:szCs w:val="24"/>
        </w:rPr>
        <w:t xml:space="preserve">curan”. Kehancuran orang-orang, </w:t>
      </w:r>
      <w:r>
        <w:rPr>
          <w:rFonts w:asciiTheme="majorBidi" w:hAnsiTheme="majorBidi" w:cstheme="majorBidi"/>
          <w:sz w:val="24"/>
          <w:szCs w:val="24"/>
        </w:rPr>
        <w:t>yaitu murid-murid itu, dan kehancuran sistem kebenaran karena mereka mengajarkan pengetahuan yang dapat saja tidak benar. Ini kehancuran dalam arti luas. Maka benarlah apa yang diajarkan Nabi; setiap pekerjaan (urusan) harus dilakukan oleh yang ahli. “Karena Allah” saja tidaklah cukup untuk melakukan suatu pekerjaan. Yang mencukupi ialah “karena Allah’ dan “keahlian”. Dengan uraian itu jelaslah pandangan Islam tentang profesi, bahkan juga pandangan Islam tentang profesionalisme.</w:t>
      </w:r>
      <w:r w:rsidR="000E5C7E">
        <w:rPr>
          <w:rStyle w:val="FootnoteReference"/>
          <w:rFonts w:asciiTheme="majorBidi" w:hAnsiTheme="majorBidi" w:cstheme="majorBidi"/>
          <w:sz w:val="24"/>
          <w:szCs w:val="24"/>
        </w:rPr>
        <w:footnoteReference w:id="7"/>
      </w:r>
    </w:p>
    <w:p w:rsidR="005F6957" w:rsidRDefault="005F6957" w:rsidP="00563444">
      <w:pPr>
        <w:spacing w:after="0" w:line="480" w:lineRule="auto"/>
        <w:ind w:left="-11" w:firstLine="731"/>
        <w:jc w:val="both"/>
        <w:rPr>
          <w:rFonts w:asciiTheme="majorBidi" w:hAnsiTheme="majorBidi" w:cstheme="majorBidi"/>
          <w:sz w:val="24"/>
          <w:szCs w:val="24"/>
        </w:rPr>
      </w:pPr>
      <w:r>
        <w:rPr>
          <w:rFonts w:asciiTheme="majorBidi" w:hAnsiTheme="majorBidi" w:cstheme="majorBidi"/>
          <w:sz w:val="24"/>
          <w:szCs w:val="24"/>
        </w:rPr>
        <w:lastRenderedPageBreak/>
        <w:t>Hampir di semua bangsa yang beradab, guru diakui sebagai suatu profesi khusus. Dikatakan demikian karena profesi keguruan buka</w:t>
      </w:r>
      <w:r w:rsidR="005A121D">
        <w:rPr>
          <w:rFonts w:asciiTheme="majorBidi" w:hAnsiTheme="majorBidi" w:cstheme="majorBidi"/>
          <w:sz w:val="24"/>
          <w:szCs w:val="24"/>
        </w:rPr>
        <w:t>n saja memerlukan keahlian terte</w:t>
      </w:r>
      <w:r>
        <w:rPr>
          <w:rFonts w:asciiTheme="majorBidi" w:hAnsiTheme="majorBidi" w:cstheme="majorBidi"/>
          <w:sz w:val="24"/>
          <w:szCs w:val="24"/>
        </w:rPr>
        <w:t>ntu sebagaimana profesi lain, tetapi juga mengemban misi yang paling berharga yaitu pendidikan dan peradaban. Atas das</w:t>
      </w:r>
      <w:r w:rsidR="008A4FF6">
        <w:rPr>
          <w:rFonts w:asciiTheme="majorBidi" w:hAnsiTheme="majorBidi" w:cstheme="majorBidi"/>
          <w:sz w:val="24"/>
          <w:szCs w:val="24"/>
        </w:rPr>
        <w:t>a</w:t>
      </w:r>
      <w:r>
        <w:rPr>
          <w:rFonts w:asciiTheme="majorBidi" w:hAnsiTheme="majorBidi" w:cstheme="majorBidi"/>
          <w:sz w:val="24"/>
          <w:szCs w:val="24"/>
        </w:rPr>
        <w:t>r itu dalam kebudayaan ba</w:t>
      </w:r>
      <w:r w:rsidR="008A4FF6">
        <w:rPr>
          <w:rFonts w:asciiTheme="majorBidi" w:hAnsiTheme="majorBidi" w:cstheme="majorBidi"/>
          <w:sz w:val="24"/>
          <w:szCs w:val="24"/>
        </w:rPr>
        <w:t>n</w:t>
      </w:r>
      <w:r>
        <w:rPr>
          <w:rFonts w:asciiTheme="majorBidi" w:hAnsiTheme="majorBidi" w:cstheme="majorBidi"/>
          <w:sz w:val="24"/>
          <w:szCs w:val="24"/>
        </w:rPr>
        <w:t>gsa yang beradab guru senantiasa diagungkan, disanjung, dikagumi, dihormati karena p</w:t>
      </w:r>
      <w:r w:rsidR="00D35917">
        <w:rPr>
          <w:rFonts w:asciiTheme="majorBidi" w:hAnsiTheme="majorBidi" w:cstheme="majorBidi"/>
          <w:sz w:val="24"/>
          <w:szCs w:val="24"/>
        </w:rPr>
        <w:t>erannya yang penting bagi eksis</w:t>
      </w:r>
      <w:r>
        <w:rPr>
          <w:rFonts w:asciiTheme="majorBidi" w:hAnsiTheme="majorBidi" w:cstheme="majorBidi"/>
          <w:sz w:val="24"/>
          <w:szCs w:val="24"/>
        </w:rPr>
        <w:t>tensi bangsa di masa depan.</w:t>
      </w:r>
      <w:r>
        <w:rPr>
          <w:rStyle w:val="FootnoteReference"/>
          <w:rFonts w:asciiTheme="majorBidi" w:hAnsiTheme="majorBidi" w:cstheme="majorBidi"/>
          <w:sz w:val="24"/>
          <w:szCs w:val="24"/>
        </w:rPr>
        <w:footnoteReference w:id="8"/>
      </w:r>
    </w:p>
    <w:p w:rsidR="000E5C7E" w:rsidRDefault="008A4FF6" w:rsidP="00563444">
      <w:pPr>
        <w:spacing w:after="0" w:line="480" w:lineRule="auto"/>
        <w:ind w:left="-11" w:firstLine="731"/>
        <w:jc w:val="both"/>
        <w:rPr>
          <w:rFonts w:asciiTheme="majorBidi" w:hAnsiTheme="majorBidi" w:cstheme="majorBidi"/>
          <w:sz w:val="24"/>
          <w:szCs w:val="24"/>
        </w:rPr>
      </w:pPr>
      <w:r>
        <w:rPr>
          <w:rFonts w:asciiTheme="majorBidi" w:hAnsiTheme="majorBidi" w:cstheme="majorBidi"/>
          <w:sz w:val="24"/>
          <w:szCs w:val="24"/>
        </w:rPr>
        <w:t>Guru yang profesional tentu memiliki peng</w:t>
      </w:r>
      <w:r w:rsidR="00D35917">
        <w:rPr>
          <w:rFonts w:asciiTheme="majorBidi" w:hAnsiTheme="majorBidi" w:cstheme="majorBidi"/>
          <w:sz w:val="24"/>
          <w:szCs w:val="24"/>
        </w:rPr>
        <w:t xml:space="preserve">etahuan dan keterampilan yang </w:t>
      </w:r>
      <w:r>
        <w:rPr>
          <w:rFonts w:asciiTheme="majorBidi" w:hAnsiTheme="majorBidi" w:cstheme="majorBidi"/>
          <w:sz w:val="24"/>
          <w:szCs w:val="24"/>
        </w:rPr>
        <w:t xml:space="preserve"> </w:t>
      </w:r>
      <w:r w:rsidR="00D35917">
        <w:rPr>
          <w:rFonts w:asciiTheme="majorBidi" w:hAnsiTheme="majorBidi" w:cstheme="majorBidi"/>
          <w:sz w:val="24"/>
          <w:szCs w:val="24"/>
        </w:rPr>
        <w:t>la</w:t>
      </w:r>
      <w:r>
        <w:rPr>
          <w:rFonts w:asciiTheme="majorBidi" w:hAnsiTheme="majorBidi" w:cstheme="majorBidi"/>
          <w:sz w:val="24"/>
          <w:szCs w:val="24"/>
        </w:rPr>
        <w:t>ngsung menyentuh masalah inti pendidikan, yaitu pengetahuan dan keterampilan mengenai cara-cara menimbulkan dan mengarahkan proses pertumbuhan yang terjadi dalam diri anak didik yang sedang mengalami proses pendidik</w:t>
      </w:r>
      <w:r w:rsidR="001C469E">
        <w:rPr>
          <w:rFonts w:asciiTheme="majorBidi" w:hAnsiTheme="majorBidi" w:cstheme="majorBidi"/>
          <w:sz w:val="24"/>
          <w:szCs w:val="24"/>
        </w:rPr>
        <w:t>an. Seseorang yang mengaku diri</w:t>
      </w:r>
      <w:r>
        <w:rPr>
          <w:rFonts w:asciiTheme="majorBidi" w:hAnsiTheme="majorBidi" w:cstheme="majorBidi"/>
          <w:sz w:val="24"/>
          <w:szCs w:val="24"/>
        </w:rPr>
        <w:t>ny</w:t>
      </w:r>
      <w:r w:rsidR="001C469E">
        <w:rPr>
          <w:rFonts w:asciiTheme="majorBidi" w:hAnsiTheme="majorBidi" w:cstheme="majorBidi"/>
          <w:sz w:val="24"/>
          <w:szCs w:val="24"/>
        </w:rPr>
        <w:t>a</w:t>
      </w:r>
      <w:r>
        <w:rPr>
          <w:rFonts w:asciiTheme="majorBidi" w:hAnsiTheme="majorBidi" w:cstheme="majorBidi"/>
          <w:sz w:val="24"/>
          <w:szCs w:val="24"/>
        </w:rPr>
        <w:t xml:space="preserve"> sebagai guru, tentu memiliki sikap pengabdian dan loyalitas serta tanggung jawab terhadap jabatanya, sekaligus diwajibkan untuk meyempurnakan prosedur kerja yang mendasari pengabdianya. Sebab bidang keahlian dan keterampilanya bersifat dinamis, bergerak terus, mencari bentu</w:t>
      </w:r>
      <w:r w:rsidR="00C469C8">
        <w:rPr>
          <w:rFonts w:asciiTheme="majorBidi" w:hAnsiTheme="majorBidi" w:cstheme="majorBidi"/>
          <w:sz w:val="24"/>
          <w:szCs w:val="24"/>
        </w:rPr>
        <w:t>k</w:t>
      </w:r>
      <w:r>
        <w:rPr>
          <w:rFonts w:asciiTheme="majorBidi" w:hAnsiTheme="majorBidi" w:cstheme="majorBidi"/>
          <w:sz w:val="24"/>
          <w:szCs w:val="24"/>
        </w:rPr>
        <w:t>-bentuk pengabdianya yang semakin lama semakin sempurna. Jika semua itu dimiliki oleh para guru, maka dengan sendirinya akan didapatkan citra baik terhadap profesinya itu.</w:t>
      </w:r>
      <w:r>
        <w:rPr>
          <w:rStyle w:val="FootnoteReference"/>
          <w:rFonts w:asciiTheme="majorBidi" w:hAnsiTheme="majorBidi" w:cstheme="majorBidi"/>
          <w:sz w:val="24"/>
          <w:szCs w:val="24"/>
        </w:rPr>
        <w:footnoteReference w:id="9"/>
      </w:r>
    </w:p>
    <w:p w:rsidR="001C469E" w:rsidRDefault="001C469E" w:rsidP="00563444">
      <w:pPr>
        <w:spacing w:after="0" w:line="480" w:lineRule="auto"/>
        <w:ind w:left="-11" w:firstLine="731"/>
        <w:jc w:val="both"/>
        <w:rPr>
          <w:rFonts w:asciiTheme="majorBidi" w:hAnsiTheme="majorBidi" w:cstheme="majorBidi"/>
          <w:sz w:val="24"/>
          <w:szCs w:val="24"/>
        </w:rPr>
      </w:pPr>
      <w:r>
        <w:rPr>
          <w:rFonts w:asciiTheme="majorBidi" w:hAnsiTheme="majorBidi" w:cstheme="majorBidi"/>
          <w:sz w:val="24"/>
          <w:szCs w:val="24"/>
        </w:rPr>
        <w:t>Ada kaita</w:t>
      </w:r>
      <w:r w:rsidR="00D74327">
        <w:rPr>
          <w:rFonts w:asciiTheme="majorBidi" w:hAnsiTheme="majorBidi" w:cstheme="majorBidi"/>
          <w:sz w:val="24"/>
          <w:szCs w:val="24"/>
        </w:rPr>
        <w:t>n erat antara etos kerja, profe</w:t>
      </w:r>
      <w:r>
        <w:rPr>
          <w:rFonts w:asciiTheme="majorBidi" w:hAnsiTheme="majorBidi" w:cstheme="majorBidi"/>
          <w:sz w:val="24"/>
          <w:szCs w:val="24"/>
        </w:rPr>
        <w:t>sionalisme dan mutu produk kerja seseorang. Peningkatan etos kerja akan merupakan pelengkap dari usaha untuk meningkatkan mutu produk kerja dan semangat</w:t>
      </w:r>
      <w:r w:rsidR="004A1403">
        <w:rPr>
          <w:rFonts w:asciiTheme="majorBidi" w:hAnsiTheme="majorBidi" w:cstheme="majorBidi"/>
          <w:sz w:val="24"/>
          <w:szCs w:val="24"/>
        </w:rPr>
        <w:t xml:space="preserve"> profesionalisme. Keberhasilan atau </w:t>
      </w:r>
      <w:r w:rsidR="004A1403">
        <w:rPr>
          <w:rFonts w:asciiTheme="majorBidi" w:hAnsiTheme="majorBidi" w:cstheme="majorBidi"/>
          <w:sz w:val="24"/>
          <w:szCs w:val="24"/>
        </w:rPr>
        <w:lastRenderedPageBreak/>
        <w:t>kegagalan guru dalam meningkatkan mutu hasil pendidikan, profesionalisme dan etos kerja akan dapat dirasakan oleh masyarakat melalui profil para lulusannya. Selama guru belum puas dengan mutu hasil pendidikan dari para lulusan siswanya yang diserahkan kepada masyarakat, maka ia mempunyai kewajiban moral untuk meningkatkan mutu hasil pendidikan, profes</w:t>
      </w:r>
      <w:r w:rsidR="00EC0361">
        <w:rPr>
          <w:rFonts w:asciiTheme="majorBidi" w:hAnsiTheme="majorBidi" w:cstheme="majorBidi"/>
          <w:sz w:val="24"/>
          <w:szCs w:val="24"/>
        </w:rPr>
        <w:t>i</w:t>
      </w:r>
      <w:r w:rsidR="004A1403">
        <w:rPr>
          <w:rFonts w:asciiTheme="majorBidi" w:hAnsiTheme="majorBidi" w:cstheme="majorBidi"/>
          <w:sz w:val="24"/>
          <w:szCs w:val="24"/>
        </w:rPr>
        <w:t>onalisme dan etos kerjanya. Selama masyarakat mengeluh tentang mutu hasil pendidikan kita, maka kita sebagai guru mempunyai kewajiban sosial untuk meningkatkan mutu hasil pendidikan, profesionalisme dan etos kerja kita.</w:t>
      </w:r>
      <w:r w:rsidR="004A1403">
        <w:rPr>
          <w:rStyle w:val="FootnoteReference"/>
          <w:rFonts w:asciiTheme="majorBidi" w:hAnsiTheme="majorBidi" w:cstheme="majorBidi"/>
          <w:sz w:val="24"/>
          <w:szCs w:val="24"/>
        </w:rPr>
        <w:footnoteReference w:id="10"/>
      </w:r>
      <w:r w:rsidR="004A1403">
        <w:rPr>
          <w:rFonts w:asciiTheme="majorBidi" w:hAnsiTheme="majorBidi" w:cstheme="majorBidi"/>
          <w:sz w:val="24"/>
          <w:szCs w:val="24"/>
        </w:rPr>
        <w:t xml:space="preserve">  </w:t>
      </w:r>
    </w:p>
    <w:p w:rsidR="000E5C7E" w:rsidRDefault="00806032"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Dalam perspektif Islam, mengemban amanat sebagai guru bukan terbatas pada pekerjaan atau ja</w:t>
      </w:r>
      <w:r w:rsidR="00EC0361">
        <w:rPr>
          <w:rFonts w:asciiTheme="majorBidi" w:hAnsiTheme="majorBidi" w:cstheme="majorBidi"/>
          <w:sz w:val="24"/>
          <w:szCs w:val="24"/>
        </w:rPr>
        <w:t>batan sese</w:t>
      </w:r>
      <w:r w:rsidR="003E6BD0">
        <w:rPr>
          <w:rFonts w:asciiTheme="majorBidi" w:hAnsiTheme="majorBidi" w:cstheme="majorBidi"/>
          <w:sz w:val="24"/>
          <w:szCs w:val="24"/>
        </w:rPr>
        <w:t>orang, melainkan mem</w:t>
      </w:r>
      <w:r>
        <w:rPr>
          <w:rFonts w:asciiTheme="majorBidi" w:hAnsiTheme="majorBidi" w:cstheme="majorBidi"/>
          <w:sz w:val="24"/>
          <w:szCs w:val="24"/>
        </w:rPr>
        <w:t>iliki dimensi ni</w:t>
      </w:r>
      <w:r w:rsidR="00765967">
        <w:rPr>
          <w:rFonts w:asciiTheme="majorBidi" w:hAnsiTheme="majorBidi" w:cstheme="majorBidi"/>
          <w:sz w:val="24"/>
          <w:szCs w:val="24"/>
        </w:rPr>
        <w:t xml:space="preserve">lai yang lebih luas dan agung, </w:t>
      </w:r>
      <w:r>
        <w:rPr>
          <w:rFonts w:asciiTheme="majorBidi" w:hAnsiTheme="majorBidi" w:cstheme="majorBidi"/>
          <w:sz w:val="24"/>
          <w:szCs w:val="24"/>
        </w:rPr>
        <w:t>yaitu tugas ketuhanan</w:t>
      </w:r>
      <w:r w:rsidR="003E6BD0">
        <w:rPr>
          <w:rFonts w:asciiTheme="majorBidi" w:hAnsiTheme="majorBidi" w:cstheme="majorBidi"/>
          <w:sz w:val="24"/>
          <w:szCs w:val="24"/>
        </w:rPr>
        <w:t xml:space="preserve">, kerasulan dan kemanusiaan. Dikatakan sebagai tugas ketuhanan karena mendidik merupakan sifat “fungsional” Allah (sifat </w:t>
      </w:r>
      <w:r w:rsidR="003E6BD0" w:rsidRPr="003E6BD0">
        <w:rPr>
          <w:rFonts w:asciiTheme="majorBidi" w:hAnsiTheme="majorBidi" w:cstheme="majorBidi"/>
          <w:i/>
          <w:iCs/>
          <w:sz w:val="24"/>
          <w:szCs w:val="24"/>
        </w:rPr>
        <w:t>rububiyah</w:t>
      </w:r>
      <w:r w:rsidR="003E6BD0">
        <w:rPr>
          <w:rFonts w:asciiTheme="majorBidi" w:hAnsiTheme="majorBidi" w:cstheme="majorBidi"/>
          <w:sz w:val="24"/>
          <w:szCs w:val="24"/>
        </w:rPr>
        <w:t>) sebag</w:t>
      </w:r>
      <w:r w:rsidR="00BE6D05">
        <w:rPr>
          <w:rFonts w:asciiTheme="majorBidi" w:hAnsiTheme="majorBidi" w:cstheme="majorBidi"/>
          <w:sz w:val="24"/>
          <w:szCs w:val="24"/>
        </w:rPr>
        <w:t>a</w:t>
      </w:r>
      <w:r w:rsidR="003E6BD0">
        <w:rPr>
          <w:rFonts w:asciiTheme="majorBidi" w:hAnsiTheme="majorBidi" w:cstheme="majorBidi"/>
          <w:sz w:val="24"/>
          <w:szCs w:val="24"/>
        </w:rPr>
        <w:t>i “Rabb” yaitu sebag</w:t>
      </w:r>
      <w:r w:rsidR="00BE6D05">
        <w:rPr>
          <w:rFonts w:asciiTheme="majorBidi" w:hAnsiTheme="majorBidi" w:cstheme="majorBidi"/>
          <w:sz w:val="24"/>
          <w:szCs w:val="24"/>
        </w:rPr>
        <w:t>a</w:t>
      </w:r>
      <w:r w:rsidR="003E6BD0">
        <w:rPr>
          <w:rFonts w:asciiTheme="majorBidi" w:hAnsiTheme="majorBidi" w:cstheme="majorBidi"/>
          <w:sz w:val="24"/>
          <w:szCs w:val="24"/>
        </w:rPr>
        <w:t>i “guru” bagi semua makh</w:t>
      </w:r>
      <w:r w:rsidR="00BE6D05">
        <w:rPr>
          <w:rFonts w:asciiTheme="majorBidi" w:hAnsiTheme="majorBidi" w:cstheme="majorBidi"/>
          <w:sz w:val="24"/>
          <w:szCs w:val="24"/>
        </w:rPr>
        <w:t>luk. Allah mengajar semua makhlu</w:t>
      </w:r>
      <w:r w:rsidR="003E6BD0">
        <w:rPr>
          <w:rFonts w:asciiTheme="majorBidi" w:hAnsiTheme="majorBidi" w:cstheme="majorBidi"/>
          <w:sz w:val="24"/>
          <w:szCs w:val="24"/>
        </w:rPr>
        <w:t>knya lewat tanda-tanda alam (sign), dengan menurunkan wahyu, mengutus Rasulnya dan lewat hamba-hambanya. Allah memanggil hamba-hamba-Nya yang beriman untuk mendidik.</w:t>
      </w:r>
      <w:r w:rsidR="003E6BD0">
        <w:rPr>
          <w:rStyle w:val="FootnoteReference"/>
          <w:rFonts w:asciiTheme="majorBidi" w:hAnsiTheme="majorBidi" w:cstheme="majorBidi"/>
          <w:sz w:val="24"/>
          <w:szCs w:val="24"/>
        </w:rPr>
        <w:footnoteReference w:id="11"/>
      </w:r>
    </w:p>
    <w:p w:rsidR="000E5C7E" w:rsidRDefault="003E6BD0" w:rsidP="00563444">
      <w:pPr>
        <w:pStyle w:val="ListParagraph"/>
        <w:spacing w:after="0"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rPr>
        <w:t>Guru yang mengemban tugas kerasulan, yaitu menyampaikan pesan-pesan Tuhan kepada umat manusia. Secara lebih khusus tugas Nabi dalam kaitanya</w:t>
      </w:r>
      <w:r w:rsidR="00BE6D05">
        <w:rPr>
          <w:rFonts w:asciiTheme="majorBidi" w:hAnsiTheme="majorBidi" w:cstheme="majorBidi"/>
          <w:sz w:val="24"/>
          <w:szCs w:val="24"/>
        </w:rPr>
        <w:t xml:space="preserve"> </w:t>
      </w:r>
      <w:r>
        <w:rPr>
          <w:rFonts w:asciiTheme="majorBidi" w:hAnsiTheme="majorBidi" w:cstheme="majorBidi"/>
          <w:sz w:val="24"/>
          <w:szCs w:val="24"/>
        </w:rPr>
        <w:t>dengan pendidikan sebagaimana tercantum dalam surat Jum’ah ayat 2 yang artinya:</w:t>
      </w:r>
    </w:p>
    <w:p w:rsidR="001B6FC3" w:rsidRDefault="00AC6B2F" w:rsidP="001B6FC3">
      <w:pPr>
        <w:pStyle w:val="ListParagraph"/>
        <w:bidi/>
        <w:spacing w:after="0"/>
        <w:ind w:left="0" w:right="567" w:firstLine="49"/>
        <w:jc w:val="both"/>
        <w:rPr>
          <w:rFonts w:ascii="(normal text)" w:hAnsi="(normal text)"/>
          <w:lang w:val="en-US"/>
        </w:rPr>
      </w:pP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5D"/>
      </w:r>
      <w:r>
        <w:rPr>
          <w:sz w:val="28"/>
          <w:szCs w:val="28"/>
        </w:rPr>
        <w:sym w:font="HQPB5" w:char="F079"/>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F"/>
      </w:r>
      <w:r>
        <w:rPr>
          <w:sz w:val="28"/>
          <w:szCs w:val="28"/>
        </w:rPr>
        <w:sym w:font="HQPB4" w:char="F0CD"/>
      </w:r>
      <w:r>
        <w:rPr>
          <w:sz w:val="28"/>
          <w:szCs w:val="28"/>
        </w:rPr>
        <w:sym w:font="HQPB4" w:char="F068"/>
      </w:r>
      <w:r>
        <w:rPr>
          <w:sz w:val="28"/>
          <w:szCs w:val="28"/>
        </w:rPr>
        <w:sym w:font="HQPB2" w:char="F08B"/>
      </w:r>
      <w:r>
        <w:rPr>
          <w:sz w:val="28"/>
          <w:szCs w:val="28"/>
        </w:rPr>
        <w:sym w:font="HQPB4" w:char="F0CF"/>
      </w:r>
      <w:r>
        <w:rPr>
          <w:sz w:val="28"/>
          <w:szCs w:val="28"/>
        </w:rPr>
        <w:sym w:font="HQPB4" w:char="F069"/>
      </w:r>
      <w:r>
        <w:rPr>
          <w:sz w:val="28"/>
          <w:szCs w:val="28"/>
        </w:rPr>
        <w:sym w:font="HQPB2" w:char="F042"/>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7"/>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F7"/>
      </w:r>
      <w:r>
        <w:rPr>
          <w:sz w:val="28"/>
          <w:szCs w:val="28"/>
        </w:rPr>
        <w:sym w:font="HQPB1" w:char="F04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4" w:char="F06A"/>
      </w:r>
      <w:r>
        <w:rPr>
          <w:sz w:val="28"/>
          <w:szCs w:val="28"/>
        </w:rPr>
        <w:sym w:font="HQPB2" w:char="F02E"/>
      </w:r>
      <w:r>
        <w:rPr>
          <w:sz w:val="28"/>
          <w:szCs w:val="28"/>
        </w:rPr>
        <w:sym w:font="HQPB5" w:char="F074"/>
      </w:r>
      <w:r>
        <w:rPr>
          <w:sz w:val="28"/>
          <w:szCs w:val="28"/>
        </w:rPr>
        <w:sym w:font="HQPB1" w:char="F09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4" w:char="F0DF"/>
      </w:r>
      <w:r>
        <w:rPr>
          <w:sz w:val="28"/>
          <w:szCs w:val="28"/>
        </w:rPr>
        <w:sym w:font="HQPB2" w:char="F04A"/>
      </w:r>
      <w:r>
        <w:rPr>
          <w:sz w:val="28"/>
          <w:szCs w:val="28"/>
        </w:rPr>
        <w:sym w:font="HQPB4" w:char="F0CF"/>
      </w:r>
      <w:r>
        <w:rPr>
          <w:sz w:val="28"/>
          <w:szCs w:val="28"/>
        </w:rPr>
        <w:sym w:font="HQPB4" w:char="F06B"/>
      </w:r>
      <w:r>
        <w:rPr>
          <w:sz w:val="28"/>
          <w:szCs w:val="28"/>
        </w:rPr>
        <w:sym w:font="HQPB2" w:char="F03D"/>
      </w:r>
      <w:r>
        <w:rPr>
          <w:sz w:val="28"/>
          <w:szCs w:val="28"/>
        </w:rPr>
        <w:sym w:font="HQPB5" w:char="F079"/>
      </w:r>
      <w:r>
        <w:rPr>
          <w:sz w:val="28"/>
          <w:szCs w:val="28"/>
        </w:rPr>
        <w:sym w:font="HQPB1" w:char="F0E8"/>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92"/>
      </w:r>
      <w:r>
        <w:rPr>
          <w:sz w:val="28"/>
          <w:szCs w:val="28"/>
        </w:rPr>
        <w:sym w:font="HQPB4" w:char="F0C5"/>
      </w:r>
      <w:r>
        <w:rPr>
          <w:sz w:val="28"/>
          <w:szCs w:val="28"/>
        </w:rPr>
        <w:sym w:font="HQPB2" w:char="F022"/>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39"/>
      </w:r>
      <w:r>
        <w:rPr>
          <w:sz w:val="28"/>
          <w:szCs w:val="28"/>
        </w:rPr>
        <w:sym w:font="HQPB2" w:char="F040"/>
      </w:r>
      <w:r>
        <w:rPr>
          <w:sz w:val="28"/>
          <w:szCs w:val="28"/>
        </w:rPr>
        <w:sym w:font="HQPB2" w:char="F0BB"/>
      </w:r>
      <w:r>
        <w:rPr>
          <w:sz w:val="28"/>
          <w:szCs w:val="28"/>
        </w:rPr>
        <w:sym w:font="HQPB5" w:char="F06E"/>
      </w:r>
      <w:r>
        <w:rPr>
          <w:sz w:val="28"/>
          <w:szCs w:val="28"/>
        </w:rPr>
        <w:sym w:font="HQPB2" w:char="F03D"/>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p>
    <w:p w:rsidR="003E6BD0" w:rsidRPr="001B6FC3" w:rsidRDefault="001B6FC3" w:rsidP="001B6FC3">
      <w:pPr>
        <w:pStyle w:val="ListParagraph"/>
        <w:bidi/>
        <w:spacing w:after="0"/>
        <w:ind w:left="0" w:right="567" w:firstLine="49"/>
        <w:jc w:val="both"/>
        <w:rPr>
          <w:rFonts w:ascii="(normal text)" w:hAnsi="(normal text)"/>
          <w:lang w:val="en-US"/>
        </w:rPr>
      </w:pPr>
      <w:proofErr w:type="spellStart"/>
      <w:r>
        <w:rPr>
          <w:rFonts w:asciiTheme="majorBidi" w:hAnsiTheme="majorBidi" w:cstheme="majorBidi"/>
          <w:i/>
          <w:iCs/>
          <w:sz w:val="24"/>
          <w:szCs w:val="24"/>
          <w:lang w:val="en-US"/>
        </w:rPr>
        <w:t>Artinya</w:t>
      </w:r>
      <w:proofErr w:type="spellEnd"/>
      <w:r>
        <w:rPr>
          <w:rFonts w:asciiTheme="majorBidi" w:hAnsiTheme="majorBidi" w:cstheme="majorBidi"/>
          <w:i/>
          <w:iCs/>
          <w:sz w:val="24"/>
          <w:szCs w:val="24"/>
          <w:lang w:val="en-US"/>
        </w:rPr>
        <w:t xml:space="preserve">: </w:t>
      </w:r>
      <w:r w:rsidR="003E6BD0" w:rsidRPr="008C3FAB">
        <w:rPr>
          <w:rFonts w:asciiTheme="majorBidi" w:hAnsiTheme="majorBidi" w:cstheme="majorBidi"/>
          <w:i/>
          <w:iCs/>
          <w:sz w:val="24"/>
          <w:szCs w:val="24"/>
        </w:rPr>
        <w:t xml:space="preserve">“Dialah yang mengutus kepada kaum yang buta huruf seorang </w:t>
      </w:r>
      <w:r w:rsidR="008C3FAB" w:rsidRPr="008C3FAB">
        <w:rPr>
          <w:rFonts w:asciiTheme="majorBidi" w:hAnsiTheme="majorBidi" w:cstheme="majorBidi"/>
          <w:i/>
          <w:iCs/>
          <w:sz w:val="24"/>
          <w:szCs w:val="24"/>
        </w:rPr>
        <w:t>Rasul diantara mereka, yang membacakan ayat-ayat-Nya kepada mereka, mensucikan mereka dan mengajarkan kepada mereka kitab dan hikmah. Dan sesungguhnya mereka sebelumnya benar-benar dalam kesesatan yang nyata”.</w:t>
      </w:r>
      <w:r w:rsidR="00D24323" w:rsidRPr="00F27C5D">
        <w:rPr>
          <w:rStyle w:val="FootnoteReference"/>
          <w:rFonts w:asciiTheme="majorBidi" w:hAnsiTheme="majorBidi" w:cstheme="majorBidi"/>
          <w:sz w:val="24"/>
          <w:szCs w:val="24"/>
        </w:rPr>
        <w:footnoteReference w:id="12"/>
      </w:r>
    </w:p>
    <w:p w:rsidR="00765967" w:rsidRDefault="008C3FAB" w:rsidP="005A11A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Ayat di atas menggambarkan bahwa tugas Rasul adalah melakukan pencerahan, pemberdayaaan, transformasi, dan mobilisasi potensi umat menuju kapada cahaya (</w:t>
      </w:r>
      <w:r w:rsidR="005A11A4">
        <w:rPr>
          <w:rFonts w:asciiTheme="majorBidi" w:hAnsiTheme="majorBidi" w:cstheme="majorBidi"/>
          <w:sz w:val="24"/>
          <w:szCs w:val="24"/>
        </w:rPr>
        <w:t>Nur</w:t>
      </w:r>
      <w:r>
        <w:rPr>
          <w:rFonts w:asciiTheme="majorBidi" w:hAnsiTheme="majorBidi" w:cstheme="majorBidi"/>
          <w:sz w:val="24"/>
          <w:szCs w:val="24"/>
        </w:rPr>
        <w:t>) setelah sekian la</w:t>
      </w:r>
      <w:r w:rsidR="005A11A4">
        <w:rPr>
          <w:rFonts w:asciiTheme="majorBidi" w:hAnsiTheme="majorBidi" w:cstheme="majorBidi"/>
          <w:sz w:val="24"/>
          <w:szCs w:val="24"/>
        </w:rPr>
        <w:t xml:space="preserve">ma terbelenggu dalam kegelapan. </w:t>
      </w:r>
      <w:r w:rsidR="00BE6D05">
        <w:rPr>
          <w:rFonts w:asciiTheme="majorBidi" w:hAnsiTheme="majorBidi" w:cstheme="majorBidi"/>
          <w:sz w:val="24"/>
          <w:szCs w:val="24"/>
        </w:rPr>
        <w:t>Tugas kerasulan tidak berhenti dengan wafatnya Muhammad SAW. Melainkan diteruskan oleh seluruh umatnya yang beriman dengan cara meneruskan risalahn</w:t>
      </w:r>
      <w:r w:rsidR="00765967">
        <w:rPr>
          <w:rFonts w:asciiTheme="majorBidi" w:hAnsiTheme="majorBidi" w:cstheme="majorBidi"/>
          <w:sz w:val="24"/>
          <w:szCs w:val="24"/>
        </w:rPr>
        <w:t>ya kepada seluruh umat manusia.</w:t>
      </w:r>
    </w:p>
    <w:p w:rsidR="003E6BD0" w:rsidRPr="003E6BD0" w:rsidRDefault="00BE6D05"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Sedangkan tugas kemanusiaan seorang guru harus terpanggil untuk membimbing, </w:t>
      </w:r>
      <w:r w:rsidR="00765967">
        <w:rPr>
          <w:rFonts w:asciiTheme="majorBidi" w:hAnsiTheme="majorBidi" w:cstheme="majorBidi"/>
          <w:sz w:val="24"/>
          <w:szCs w:val="24"/>
        </w:rPr>
        <w:t>melayani, mengarahkan, menolong</w:t>
      </w:r>
      <w:r>
        <w:rPr>
          <w:rFonts w:asciiTheme="majorBidi" w:hAnsiTheme="majorBidi" w:cstheme="majorBidi"/>
          <w:sz w:val="24"/>
          <w:szCs w:val="24"/>
        </w:rPr>
        <w:t>, memotivasi dan memberdayakan sesama, khususnya anak didiknya sebag</w:t>
      </w:r>
      <w:r w:rsidR="00765967">
        <w:rPr>
          <w:rFonts w:asciiTheme="majorBidi" w:hAnsiTheme="majorBidi" w:cstheme="majorBidi"/>
          <w:sz w:val="24"/>
          <w:szCs w:val="24"/>
        </w:rPr>
        <w:t>a</w:t>
      </w:r>
      <w:r>
        <w:rPr>
          <w:rFonts w:asciiTheme="majorBidi" w:hAnsiTheme="majorBidi" w:cstheme="majorBidi"/>
          <w:sz w:val="24"/>
          <w:szCs w:val="24"/>
        </w:rPr>
        <w:t>i sebuah keterpanggilan kemanusiaan dan bukan semata-mata terkait dengan tugas formal</w:t>
      </w:r>
      <w:r w:rsidR="00765967">
        <w:rPr>
          <w:rFonts w:asciiTheme="majorBidi" w:hAnsiTheme="majorBidi" w:cstheme="majorBidi"/>
          <w:sz w:val="24"/>
          <w:szCs w:val="24"/>
        </w:rPr>
        <w:t xml:space="preserve"> atau pekerjaanya sebagai guru. Sehingga guru benar-benar mampu ikhlas (sepenuh hati) dan penuh dedikasi dalam menjalankan tugas keguruanya.</w:t>
      </w:r>
      <w:r w:rsidR="00AF3671">
        <w:rPr>
          <w:rFonts w:asciiTheme="majorBidi" w:hAnsiTheme="majorBidi" w:cstheme="majorBidi"/>
          <w:sz w:val="24"/>
          <w:szCs w:val="24"/>
        </w:rPr>
        <w:t xml:space="preserve"> </w:t>
      </w:r>
      <w:r w:rsidR="00EC0361">
        <w:rPr>
          <w:rFonts w:asciiTheme="majorBidi" w:hAnsiTheme="majorBidi" w:cstheme="majorBidi"/>
          <w:sz w:val="24"/>
          <w:szCs w:val="24"/>
        </w:rPr>
        <w:t>Tugas utam</w:t>
      </w:r>
      <w:r w:rsidR="00AF3671">
        <w:rPr>
          <w:rFonts w:asciiTheme="majorBidi" w:hAnsiTheme="majorBidi" w:cstheme="majorBidi"/>
          <w:sz w:val="24"/>
          <w:szCs w:val="24"/>
        </w:rPr>
        <w:t>a</w:t>
      </w:r>
      <w:r w:rsidR="00EC0361">
        <w:rPr>
          <w:rFonts w:asciiTheme="majorBidi" w:hAnsiTheme="majorBidi" w:cstheme="majorBidi"/>
          <w:sz w:val="24"/>
          <w:szCs w:val="24"/>
        </w:rPr>
        <w:t xml:space="preserve"> guru adal</w:t>
      </w:r>
      <w:r w:rsidR="0009693D">
        <w:rPr>
          <w:rFonts w:asciiTheme="majorBidi" w:hAnsiTheme="majorBidi" w:cstheme="majorBidi"/>
          <w:sz w:val="24"/>
          <w:szCs w:val="24"/>
        </w:rPr>
        <w:t>a</w:t>
      </w:r>
      <w:r w:rsidR="00EC0361">
        <w:rPr>
          <w:rFonts w:asciiTheme="majorBidi" w:hAnsiTheme="majorBidi" w:cstheme="majorBidi"/>
          <w:sz w:val="24"/>
          <w:szCs w:val="24"/>
        </w:rPr>
        <w:t>h mendidik dan mengajar, agar tugas utama tersebut dapat dilaksanakan dengan baik, maka ia perlu memiliki kompetensi dalam pengetahuan</w:t>
      </w:r>
      <w:r w:rsidR="0009693D">
        <w:rPr>
          <w:rFonts w:asciiTheme="majorBidi" w:hAnsiTheme="majorBidi" w:cstheme="majorBidi"/>
          <w:sz w:val="24"/>
          <w:szCs w:val="24"/>
        </w:rPr>
        <w:t>, kredibilitas moral, dedika</w:t>
      </w:r>
      <w:r w:rsidR="00AF3671">
        <w:rPr>
          <w:rFonts w:asciiTheme="majorBidi" w:hAnsiTheme="majorBidi" w:cstheme="majorBidi"/>
          <w:sz w:val="24"/>
          <w:szCs w:val="24"/>
        </w:rPr>
        <w:t>si dalam menjalankan tugas, kematangan jiwa (kedewasaan) dan memilik</w:t>
      </w:r>
      <w:r w:rsidR="0009693D">
        <w:rPr>
          <w:rFonts w:asciiTheme="majorBidi" w:hAnsiTheme="majorBidi" w:cstheme="majorBidi"/>
          <w:sz w:val="24"/>
          <w:szCs w:val="24"/>
        </w:rPr>
        <w:t>i</w:t>
      </w:r>
      <w:r w:rsidR="00AF3671">
        <w:rPr>
          <w:rFonts w:asciiTheme="majorBidi" w:hAnsiTheme="majorBidi" w:cstheme="majorBidi"/>
          <w:sz w:val="24"/>
          <w:szCs w:val="24"/>
        </w:rPr>
        <w:t xml:space="preserve"> keterampilan teknik mengajar, mampu membangkitkan etos dan memotivasi anak didik dalam belajar dan meraih kesuksesan. Dengan ku</w:t>
      </w:r>
      <w:r w:rsidR="0009693D">
        <w:rPr>
          <w:rFonts w:asciiTheme="majorBidi" w:hAnsiTheme="majorBidi" w:cstheme="majorBidi"/>
          <w:sz w:val="24"/>
          <w:szCs w:val="24"/>
        </w:rPr>
        <w:t>a</w:t>
      </w:r>
      <w:r w:rsidR="00AF3671">
        <w:rPr>
          <w:rFonts w:asciiTheme="majorBidi" w:hAnsiTheme="majorBidi" w:cstheme="majorBidi"/>
          <w:sz w:val="24"/>
          <w:szCs w:val="24"/>
        </w:rPr>
        <w:t xml:space="preserve">lifikasi tersebut diharapkan guru dapat menjalankan tugasnya sebagai pendidik dan pengajar mulai dari perencanaan program pembelajaran, </w:t>
      </w:r>
      <w:r w:rsidR="00AF3671">
        <w:rPr>
          <w:rFonts w:asciiTheme="majorBidi" w:hAnsiTheme="majorBidi" w:cstheme="majorBidi"/>
          <w:sz w:val="24"/>
          <w:szCs w:val="24"/>
        </w:rPr>
        <w:lastRenderedPageBreak/>
        <w:t>mampu memberikan keteladanan dalam banyak hal, mampu menggerakkan etos anak didik sampai pada evaluasi.</w:t>
      </w:r>
      <w:r w:rsidR="00AF3671">
        <w:rPr>
          <w:rStyle w:val="FootnoteReference"/>
          <w:rFonts w:asciiTheme="majorBidi" w:hAnsiTheme="majorBidi" w:cstheme="majorBidi"/>
          <w:sz w:val="24"/>
          <w:szCs w:val="24"/>
        </w:rPr>
        <w:footnoteReference w:id="13"/>
      </w:r>
    </w:p>
    <w:p w:rsidR="000E5C7E" w:rsidRDefault="00AF3671"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Guru yang efektif  (</w:t>
      </w:r>
      <w:r w:rsidRPr="00AF3671">
        <w:rPr>
          <w:rFonts w:asciiTheme="majorBidi" w:hAnsiTheme="majorBidi" w:cstheme="majorBidi"/>
          <w:i/>
          <w:iCs/>
          <w:sz w:val="24"/>
          <w:szCs w:val="24"/>
        </w:rPr>
        <w:t>effective teacher</w:t>
      </w:r>
      <w:r>
        <w:rPr>
          <w:rFonts w:asciiTheme="majorBidi" w:hAnsiTheme="majorBidi" w:cstheme="majorBidi"/>
          <w:sz w:val="24"/>
          <w:szCs w:val="24"/>
        </w:rPr>
        <w:t xml:space="preserve">) adalah yang dapat menunaikan tugas dan fungsinya secara profesional. Untuk dapat melaksanakan tugas secara profesional diperlukan berbagai persyaratan seperti: </w:t>
      </w:r>
      <w:r w:rsidR="00C469C8">
        <w:rPr>
          <w:rFonts w:asciiTheme="majorBidi" w:hAnsiTheme="majorBidi" w:cstheme="majorBidi"/>
          <w:sz w:val="24"/>
          <w:szCs w:val="24"/>
        </w:rPr>
        <w:t>kompetensi</w:t>
      </w:r>
      <w:r>
        <w:rPr>
          <w:rFonts w:asciiTheme="majorBidi" w:hAnsiTheme="majorBidi" w:cstheme="majorBidi"/>
          <w:sz w:val="24"/>
          <w:szCs w:val="24"/>
        </w:rPr>
        <w:t xml:space="preserve"> akademik, kompetensi metodologis, </w:t>
      </w:r>
      <w:r w:rsidR="008F562C">
        <w:rPr>
          <w:rFonts w:asciiTheme="majorBidi" w:hAnsiTheme="majorBidi" w:cstheme="majorBidi"/>
          <w:sz w:val="24"/>
          <w:szCs w:val="24"/>
        </w:rPr>
        <w:t>kematangan pribadi, sikap penuh dedikasi, kesejahteraan yang memadai, pengembangan karir, dan budaya kerja serta suasana kerja yang kondusif.</w:t>
      </w:r>
      <w:r>
        <w:rPr>
          <w:rFonts w:asciiTheme="majorBidi" w:hAnsiTheme="majorBidi" w:cstheme="majorBidi"/>
          <w:sz w:val="24"/>
          <w:szCs w:val="24"/>
        </w:rPr>
        <w:t xml:space="preserve"> </w:t>
      </w:r>
    </w:p>
    <w:p w:rsidR="000E5C7E" w:rsidRDefault="008F562C"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Dalam pandangan Islam di samping syarat-syarat di atas, seorang guru haruslah seorang yang bertaqwa, yaitu beriman, berilmu dan berakhlakul karimah sehingga tidak saja efektif dalam mengajar tetapi juga efektif dalam mendidik. Sebab mendidik dengan keteladanan lebih efektif dari pada mengajar dengan perkataan (</w:t>
      </w:r>
      <w:r w:rsidRPr="008F562C">
        <w:rPr>
          <w:rFonts w:asciiTheme="majorBidi" w:hAnsiTheme="majorBidi" w:cstheme="majorBidi"/>
          <w:i/>
          <w:iCs/>
          <w:sz w:val="24"/>
          <w:szCs w:val="24"/>
        </w:rPr>
        <w:t>lisan al-hal afshahu min lisan al-maqal</w:t>
      </w:r>
      <w:r>
        <w:rPr>
          <w:rFonts w:asciiTheme="majorBidi" w:hAnsiTheme="majorBidi" w:cstheme="majorBidi"/>
          <w:sz w:val="24"/>
          <w:szCs w:val="24"/>
        </w:rPr>
        <w:t>).</w:t>
      </w:r>
    </w:p>
    <w:p w:rsidR="00D74327" w:rsidRDefault="007411E9"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Islam, orang yang bertanggung jawab terhadap perkembangan anak didik adalah orang tua. Tanggung jawab itu disebabkan sekurang-kurangnya oleh dua hal: </w:t>
      </w:r>
      <w:r w:rsidR="00D74327" w:rsidRPr="00D74327">
        <w:rPr>
          <w:rFonts w:asciiTheme="majorBidi" w:hAnsiTheme="majorBidi" w:cstheme="majorBidi"/>
          <w:i/>
          <w:iCs/>
          <w:sz w:val="24"/>
          <w:szCs w:val="24"/>
        </w:rPr>
        <w:t>Pertama</w:t>
      </w:r>
      <w:r w:rsidR="00D74327">
        <w:rPr>
          <w:rFonts w:asciiTheme="majorBidi" w:hAnsiTheme="majorBidi" w:cstheme="majorBidi"/>
          <w:sz w:val="24"/>
          <w:szCs w:val="24"/>
        </w:rPr>
        <w:t>,</w:t>
      </w:r>
      <w:r>
        <w:rPr>
          <w:rFonts w:asciiTheme="majorBidi" w:hAnsiTheme="majorBidi" w:cstheme="majorBidi"/>
          <w:sz w:val="24"/>
          <w:szCs w:val="24"/>
        </w:rPr>
        <w:t xml:space="preserve"> karena kodrat yaitu karena orang tua ditakdirkan menjadi ora</w:t>
      </w:r>
      <w:r w:rsidR="00160021">
        <w:rPr>
          <w:rFonts w:asciiTheme="majorBidi" w:hAnsiTheme="majorBidi" w:cstheme="majorBidi"/>
          <w:sz w:val="24"/>
          <w:szCs w:val="24"/>
        </w:rPr>
        <w:t>n</w:t>
      </w:r>
      <w:r>
        <w:rPr>
          <w:rFonts w:asciiTheme="majorBidi" w:hAnsiTheme="majorBidi" w:cstheme="majorBidi"/>
          <w:sz w:val="24"/>
          <w:szCs w:val="24"/>
        </w:rPr>
        <w:t xml:space="preserve">g tua anaknya. </w:t>
      </w:r>
      <w:r w:rsidRPr="00D74327">
        <w:rPr>
          <w:rFonts w:asciiTheme="majorBidi" w:hAnsiTheme="majorBidi" w:cstheme="majorBidi"/>
          <w:i/>
          <w:iCs/>
          <w:sz w:val="24"/>
          <w:szCs w:val="24"/>
        </w:rPr>
        <w:t>Kedua</w:t>
      </w:r>
      <w:r>
        <w:rPr>
          <w:rFonts w:asciiTheme="majorBidi" w:hAnsiTheme="majorBidi" w:cstheme="majorBidi"/>
          <w:sz w:val="24"/>
          <w:szCs w:val="24"/>
        </w:rPr>
        <w:t>, karena kepentingan terhadap kemajuan perkembangan anaknya, sukses anaknya adalah sukses orang tuanya juga. Sama h</w:t>
      </w:r>
      <w:r w:rsidR="00160021">
        <w:rPr>
          <w:rFonts w:asciiTheme="majorBidi" w:hAnsiTheme="majorBidi" w:cstheme="majorBidi"/>
          <w:sz w:val="24"/>
          <w:szCs w:val="24"/>
        </w:rPr>
        <w:t>a</w:t>
      </w:r>
      <w:r>
        <w:rPr>
          <w:rFonts w:asciiTheme="majorBidi" w:hAnsiTheme="majorBidi" w:cstheme="majorBidi"/>
          <w:sz w:val="24"/>
          <w:szCs w:val="24"/>
        </w:rPr>
        <w:t xml:space="preserve">lnya dengan teori pendidikan Barat, tugas guru dalam pandangan Islam secara umum ialah mendidik, yaitu mengupayakan seluruh potensi anak didik, baik potensi kognitif, afektif, psikomotor. Potensi ini hanya dikembangkan secara seimbang sampai ke tingkat yang </w:t>
      </w:r>
      <w:r>
        <w:rPr>
          <w:rFonts w:asciiTheme="majorBidi" w:hAnsiTheme="majorBidi" w:cstheme="majorBidi"/>
          <w:sz w:val="24"/>
          <w:szCs w:val="24"/>
        </w:rPr>
        <w:lastRenderedPageBreak/>
        <w:t>paling optimal.</w:t>
      </w:r>
      <w:r>
        <w:rPr>
          <w:rStyle w:val="FootnoteReference"/>
          <w:rFonts w:asciiTheme="majorBidi" w:hAnsiTheme="majorBidi" w:cstheme="majorBidi"/>
          <w:sz w:val="24"/>
          <w:szCs w:val="24"/>
        </w:rPr>
        <w:footnoteReference w:id="14"/>
      </w:r>
      <w:r w:rsidR="00D74327">
        <w:rPr>
          <w:rFonts w:asciiTheme="majorBidi" w:hAnsiTheme="majorBidi" w:cstheme="majorBidi"/>
          <w:sz w:val="24"/>
          <w:szCs w:val="24"/>
        </w:rPr>
        <w:t xml:space="preserve"> Pemahaman tentang </w:t>
      </w:r>
      <w:r w:rsidR="00F34490">
        <w:rPr>
          <w:rFonts w:asciiTheme="majorBidi" w:hAnsiTheme="majorBidi" w:cstheme="majorBidi"/>
          <w:sz w:val="24"/>
          <w:szCs w:val="24"/>
        </w:rPr>
        <w:t xml:space="preserve">profesi </w:t>
      </w:r>
      <w:r w:rsidR="00160021">
        <w:rPr>
          <w:rFonts w:asciiTheme="majorBidi" w:hAnsiTheme="majorBidi" w:cstheme="majorBidi"/>
          <w:sz w:val="24"/>
          <w:szCs w:val="24"/>
        </w:rPr>
        <w:t>pendidik yang</w:t>
      </w:r>
      <w:r w:rsidR="00D74327">
        <w:rPr>
          <w:rFonts w:asciiTheme="majorBidi" w:hAnsiTheme="majorBidi" w:cstheme="majorBidi"/>
          <w:sz w:val="24"/>
          <w:szCs w:val="24"/>
        </w:rPr>
        <w:t xml:space="preserve"> dapat diuraikan sebagai berikut:</w:t>
      </w:r>
      <w:r w:rsidR="003D0FB0">
        <w:rPr>
          <w:rStyle w:val="FootnoteReference"/>
          <w:rFonts w:asciiTheme="majorBidi" w:hAnsiTheme="majorBidi" w:cstheme="majorBidi"/>
          <w:sz w:val="24"/>
          <w:szCs w:val="24"/>
        </w:rPr>
        <w:footnoteReference w:id="15"/>
      </w:r>
    </w:p>
    <w:p w:rsidR="00D74327" w:rsidRPr="0050779C" w:rsidRDefault="00D74327" w:rsidP="00563444">
      <w:pPr>
        <w:pStyle w:val="ListParagraph"/>
        <w:numPr>
          <w:ilvl w:val="0"/>
          <w:numId w:val="6"/>
        </w:numPr>
        <w:spacing w:after="0" w:line="480" w:lineRule="auto"/>
        <w:jc w:val="both"/>
        <w:rPr>
          <w:rFonts w:asciiTheme="majorBidi" w:hAnsiTheme="majorBidi" w:cstheme="majorBidi"/>
          <w:sz w:val="24"/>
          <w:szCs w:val="24"/>
        </w:rPr>
      </w:pPr>
      <w:r w:rsidRPr="0050779C">
        <w:rPr>
          <w:rFonts w:asciiTheme="majorBidi" w:hAnsiTheme="majorBidi" w:cstheme="majorBidi"/>
          <w:sz w:val="24"/>
          <w:szCs w:val="24"/>
        </w:rPr>
        <w:t>Alasan yang berkembang dengan sif</w:t>
      </w:r>
      <w:r w:rsidR="00160021" w:rsidRPr="0050779C">
        <w:rPr>
          <w:rFonts w:asciiTheme="majorBidi" w:hAnsiTheme="majorBidi" w:cstheme="majorBidi"/>
          <w:sz w:val="24"/>
          <w:szCs w:val="24"/>
        </w:rPr>
        <w:t>a</w:t>
      </w:r>
      <w:r w:rsidR="007E78D5">
        <w:rPr>
          <w:rFonts w:asciiTheme="majorBidi" w:hAnsiTheme="majorBidi" w:cstheme="majorBidi"/>
          <w:sz w:val="24"/>
          <w:szCs w:val="24"/>
        </w:rPr>
        <w:t>t</w:t>
      </w:r>
      <w:r w:rsidRPr="0050779C">
        <w:rPr>
          <w:rFonts w:asciiTheme="majorBidi" w:hAnsiTheme="majorBidi" w:cstheme="majorBidi"/>
          <w:sz w:val="24"/>
          <w:szCs w:val="24"/>
        </w:rPr>
        <w:t xml:space="preserve"> naluriyah:</w:t>
      </w:r>
    </w:p>
    <w:p w:rsidR="00D74327" w:rsidRDefault="00D74327" w:rsidP="00563444">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“Apabila ilmu pengetahuan itu lebih u</w:t>
      </w:r>
      <w:r w:rsidR="00160021">
        <w:rPr>
          <w:rFonts w:asciiTheme="majorBidi" w:hAnsiTheme="majorBidi" w:cstheme="majorBidi"/>
          <w:sz w:val="24"/>
          <w:szCs w:val="24"/>
        </w:rPr>
        <w:t>tama dalam segala hal, maka mem</w:t>
      </w:r>
      <w:r>
        <w:rPr>
          <w:rFonts w:asciiTheme="majorBidi" w:hAnsiTheme="majorBidi" w:cstheme="majorBidi"/>
          <w:sz w:val="24"/>
          <w:szCs w:val="24"/>
        </w:rPr>
        <w:t>pelajarinya adalah mencari yang lebih mulia.Maka mengaj</w:t>
      </w:r>
      <w:r w:rsidR="00160021">
        <w:rPr>
          <w:rFonts w:asciiTheme="majorBidi" w:hAnsiTheme="majorBidi" w:cstheme="majorBidi"/>
          <w:sz w:val="24"/>
          <w:szCs w:val="24"/>
        </w:rPr>
        <w:t>a</w:t>
      </w:r>
      <w:r>
        <w:rPr>
          <w:rFonts w:asciiTheme="majorBidi" w:hAnsiTheme="majorBidi" w:cstheme="majorBidi"/>
          <w:sz w:val="24"/>
          <w:szCs w:val="24"/>
        </w:rPr>
        <w:t>rkanya pun adalah memberikan faedah bagi keu</w:t>
      </w:r>
      <w:r w:rsidR="00160021">
        <w:rPr>
          <w:rFonts w:asciiTheme="majorBidi" w:hAnsiTheme="majorBidi" w:cstheme="majorBidi"/>
          <w:sz w:val="24"/>
          <w:szCs w:val="24"/>
        </w:rPr>
        <w:t>t</w:t>
      </w:r>
      <w:r>
        <w:rPr>
          <w:rFonts w:asciiTheme="majorBidi" w:hAnsiTheme="majorBidi" w:cstheme="majorBidi"/>
          <w:sz w:val="24"/>
          <w:szCs w:val="24"/>
        </w:rPr>
        <w:t>amaanya itu”</w:t>
      </w:r>
    </w:p>
    <w:p w:rsidR="008C66E1" w:rsidRDefault="008C66E1" w:rsidP="00563444">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ab/>
        <w:t>Jadi, mengajar adal</w:t>
      </w:r>
      <w:r w:rsidR="00160021">
        <w:rPr>
          <w:rFonts w:asciiTheme="majorBidi" w:hAnsiTheme="majorBidi" w:cstheme="majorBidi"/>
          <w:sz w:val="24"/>
          <w:szCs w:val="24"/>
        </w:rPr>
        <w:t>a</w:t>
      </w:r>
      <w:r>
        <w:rPr>
          <w:rFonts w:asciiTheme="majorBidi" w:hAnsiTheme="majorBidi" w:cstheme="majorBidi"/>
          <w:sz w:val="24"/>
          <w:szCs w:val="24"/>
        </w:rPr>
        <w:t>h sangat mulia karena secara naluriyah orang yang berilmu itu dimuliakan dan dihormati oleh orang. Dan ilmu pengetahuan itu sendiri ad</w:t>
      </w:r>
      <w:r w:rsidR="00160021">
        <w:rPr>
          <w:rFonts w:asciiTheme="majorBidi" w:hAnsiTheme="majorBidi" w:cstheme="majorBidi"/>
          <w:sz w:val="24"/>
          <w:szCs w:val="24"/>
        </w:rPr>
        <w:t>a</w:t>
      </w:r>
      <w:r>
        <w:rPr>
          <w:rFonts w:asciiTheme="majorBidi" w:hAnsiTheme="majorBidi" w:cstheme="majorBidi"/>
          <w:sz w:val="24"/>
          <w:szCs w:val="24"/>
        </w:rPr>
        <w:t>lah mulia, maka mengaj</w:t>
      </w:r>
      <w:r w:rsidR="00160021">
        <w:rPr>
          <w:rFonts w:asciiTheme="majorBidi" w:hAnsiTheme="majorBidi" w:cstheme="majorBidi"/>
          <w:sz w:val="24"/>
          <w:szCs w:val="24"/>
        </w:rPr>
        <w:t>a</w:t>
      </w:r>
      <w:r>
        <w:rPr>
          <w:rFonts w:asciiTheme="majorBidi" w:hAnsiTheme="majorBidi" w:cstheme="majorBidi"/>
          <w:sz w:val="24"/>
          <w:szCs w:val="24"/>
        </w:rPr>
        <w:t>rkanya memberikan kemuliaan.</w:t>
      </w:r>
    </w:p>
    <w:p w:rsidR="0050779C" w:rsidRDefault="008C66E1" w:rsidP="00563444">
      <w:pPr>
        <w:pStyle w:val="ListParagraph"/>
        <w:numPr>
          <w:ilvl w:val="0"/>
          <w:numId w:val="6"/>
        </w:numPr>
        <w:spacing w:after="0" w:line="480" w:lineRule="auto"/>
        <w:jc w:val="both"/>
        <w:rPr>
          <w:rFonts w:asciiTheme="majorBidi" w:hAnsiTheme="majorBidi" w:cstheme="majorBidi"/>
          <w:sz w:val="24"/>
          <w:szCs w:val="24"/>
        </w:rPr>
      </w:pPr>
      <w:r w:rsidRPr="0050779C">
        <w:rPr>
          <w:rFonts w:asciiTheme="majorBidi" w:hAnsiTheme="majorBidi" w:cstheme="majorBidi"/>
          <w:sz w:val="24"/>
          <w:szCs w:val="24"/>
        </w:rPr>
        <w:t>Alasan yang berhubungan dengan kemanfaatan umum</w:t>
      </w:r>
    </w:p>
    <w:p w:rsidR="000E5C7E" w:rsidRPr="0050779C" w:rsidRDefault="008C66E1" w:rsidP="00563444">
      <w:pPr>
        <w:pStyle w:val="ListParagraph"/>
        <w:spacing w:after="0" w:line="480" w:lineRule="auto"/>
        <w:ind w:left="0" w:firstLine="709"/>
        <w:jc w:val="both"/>
        <w:rPr>
          <w:rFonts w:asciiTheme="majorBidi" w:hAnsiTheme="majorBidi" w:cstheme="majorBidi"/>
          <w:sz w:val="24"/>
          <w:szCs w:val="24"/>
        </w:rPr>
      </w:pPr>
      <w:r w:rsidRPr="0050779C">
        <w:rPr>
          <w:rFonts w:asciiTheme="majorBidi" w:hAnsiTheme="majorBidi" w:cstheme="majorBidi"/>
          <w:sz w:val="24"/>
          <w:szCs w:val="24"/>
        </w:rPr>
        <w:t xml:space="preserve">Al-Ghazali, dalam </w:t>
      </w:r>
      <w:r w:rsidRPr="00F36960">
        <w:rPr>
          <w:rFonts w:asciiTheme="majorBidi" w:hAnsiTheme="majorBidi" w:cstheme="majorBidi"/>
          <w:i/>
          <w:iCs/>
          <w:sz w:val="24"/>
          <w:szCs w:val="24"/>
        </w:rPr>
        <w:t>Mizanul Ama</w:t>
      </w:r>
      <w:r w:rsidR="0050779C" w:rsidRPr="00F36960">
        <w:rPr>
          <w:rFonts w:asciiTheme="majorBidi" w:hAnsiTheme="majorBidi" w:cstheme="majorBidi"/>
          <w:i/>
          <w:iCs/>
          <w:sz w:val="24"/>
          <w:szCs w:val="24"/>
        </w:rPr>
        <w:t>l,</w:t>
      </w:r>
      <w:r w:rsidR="0050779C">
        <w:rPr>
          <w:rFonts w:asciiTheme="majorBidi" w:hAnsiTheme="majorBidi" w:cstheme="majorBidi"/>
          <w:sz w:val="24"/>
          <w:szCs w:val="24"/>
        </w:rPr>
        <w:t xml:space="preserve"> mengatakan bahwa orang yang </w:t>
      </w:r>
      <w:r w:rsidRPr="0050779C">
        <w:rPr>
          <w:rFonts w:asciiTheme="majorBidi" w:hAnsiTheme="majorBidi" w:cstheme="majorBidi"/>
          <w:sz w:val="24"/>
          <w:szCs w:val="24"/>
        </w:rPr>
        <w:t>mempunyai ilmu berada dalam keadaan sebagai berikut:</w:t>
      </w:r>
    </w:p>
    <w:p w:rsidR="008C66E1" w:rsidRPr="0050779C" w:rsidRDefault="008C66E1" w:rsidP="00563444">
      <w:pPr>
        <w:pStyle w:val="ListParagraph"/>
        <w:numPr>
          <w:ilvl w:val="0"/>
          <w:numId w:val="7"/>
        </w:numPr>
        <w:spacing w:after="0" w:line="480" w:lineRule="auto"/>
        <w:rPr>
          <w:rFonts w:asciiTheme="majorBidi" w:hAnsiTheme="majorBidi" w:cstheme="majorBidi"/>
          <w:sz w:val="24"/>
          <w:szCs w:val="24"/>
        </w:rPr>
      </w:pPr>
      <w:r w:rsidRPr="0050779C">
        <w:rPr>
          <w:rFonts w:asciiTheme="majorBidi" w:hAnsiTheme="majorBidi" w:cstheme="majorBidi"/>
          <w:sz w:val="24"/>
          <w:szCs w:val="24"/>
        </w:rPr>
        <w:t>Mencari faedah dan guna ilmu.</w:t>
      </w:r>
    </w:p>
    <w:p w:rsidR="008C66E1" w:rsidRPr="0050779C" w:rsidRDefault="008C66E1" w:rsidP="00563444">
      <w:pPr>
        <w:pStyle w:val="ListParagraph"/>
        <w:numPr>
          <w:ilvl w:val="0"/>
          <w:numId w:val="7"/>
        </w:numPr>
        <w:spacing w:after="0" w:line="480" w:lineRule="auto"/>
        <w:rPr>
          <w:rFonts w:asciiTheme="majorBidi" w:hAnsiTheme="majorBidi" w:cstheme="majorBidi"/>
          <w:sz w:val="24"/>
          <w:szCs w:val="24"/>
        </w:rPr>
      </w:pPr>
      <w:r w:rsidRPr="0050779C">
        <w:rPr>
          <w:rFonts w:asciiTheme="majorBidi" w:hAnsiTheme="majorBidi" w:cstheme="majorBidi"/>
          <w:sz w:val="24"/>
          <w:szCs w:val="24"/>
        </w:rPr>
        <w:t>Mencari hasil ilmu pengetahuan sehingga ia tidak bertanya-tanya.</w:t>
      </w:r>
    </w:p>
    <w:p w:rsidR="008C66E1" w:rsidRPr="0050779C" w:rsidRDefault="008C66E1" w:rsidP="00563444">
      <w:pPr>
        <w:pStyle w:val="ListParagraph"/>
        <w:numPr>
          <w:ilvl w:val="0"/>
          <w:numId w:val="7"/>
        </w:numPr>
        <w:spacing w:after="0" w:line="480" w:lineRule="auto"/>
        <w:jc w:val="both"/>
        <w:rPr>
          <w:rFonts w:asciiTheme="majorBidi" w:hAnsiTheme="majorBidi" w:cstheme="majorBidi"/>
          <w:sz w:val="24"/>
          <w:szCs w:val="24"/>
        </w:rPr>
      </w:pPr>
      <w:r w:rsidRPr="0050779C">
        <w:rPr>
          <w:rFonts w:asciiTheme="majorBidi" w:hAnsiTheme="majorBidi" w:cstheme="majorBidi"/>
          <w:sz w:val="24"/>
          <w:szCs w:val="24"/>
        </w:rPr>
        <w:t>Memberikan wawasan ilmu dan mengajarkanya. Dan inilah keadaan termulia baginya. Jadi, bara</w:t>
      </w:r>
      <w:r w:rsidR="00160021" w:rsidRPr="0050779C">
        <w:rPr>
          <w:rFonts w:asciiTheme="majorBidi" w:hAnsiTheme="majorBidi" w:cstheme="majorBidi"/>
          <w:sz w:val="24"/>
          <w:szCs w:val="24"/>
        </w:rPr>
        <w:t>ng si</w:t>
      </w:r>
      <w:r w:rsidRPr="0050779C">
        <w:rPr>
          <w:rFonts w:asciiTheme="majorBidi" w:hAnsiTheme="majorBidi" w:cstheme="majorBidi"/>
          <w:sz w:val="24"/>
          <w:szCs w:val="24"/>
        </w:rPr>
        <w:t>apa telah mencapai ilmu pengetahuan, kemudian ia mengambil faedahnya dan selanjutnya diajarkan, maka ia adalah laksana kasturi yang dapat mengharumkan, dan ia sendiri harum.</w:t>
      </w:r>
    </w:p>
    <w:p w:rsidR="000E5C7E" w:rsidRPr="00160021" w:rsidRDefault="00F34490" w:rsidP="00563444">
      <w:pPr>
        <w:pStyle w:val="ListParagraph"/>
        <w:numPr>
          <w:ilvl w:val="0"/>
          <w:numId w:val="6"/>
        </w:numPr>
        <w:spacing w:after="0" w:line="480" w:lineRule="auto"/>
        <w:jc w:val="both"/>
        <w:rPr>
          <w:rFonts w:asciiTheme="majorBidi" w:hAnsiTheme="majorBidi" w:cstheme="majorBidi"/>
          <w:sz w:val="24"/>
          <w:szCs w:val="24"/>
        </w:rPr>
      </w:pPr>
      <w:r w:rsidRPr="00160021">
        <w:rPr>
          <w:rFonts w:asciiTheme="majorBidi" w:hAnsiTheme="majorBidi" w:cstheme="majorBidi"/>
          <w:sz w:val="24"/>
          <w:szCs w:val="24"/>
        </w:rPr>
        <w:t>Alasan yang berhubungan dengan unsur yang dikerjakan</w:t>
      </w:r>
      <w:r w:rsidR="00A90DD5">
        <w:rPr>
          <w:rFonts w:asciiTheme="majorBidi" w:hAnsiTheme="majorBidi" w:cstheme="majorBidi"/>
          <w:sz w:val="24"/>
          <w:szCs w:val="24"/>
        </w:rPr>
        <w:t xml:space="preserve">. </w:t>
      </w:r>
      <w:r w:rsidRPr="00160021">
        <w:rPr>
          <w:rFonts w:asciiTheme="majorBidi" w:hAnsiTheme="majorBidi" w:cstheme="majorBidi"/>
          <w:sz w:val="24"/>
          <w:szCs w:val="24"/>
        </w:rPr>
        <w:t>Al-Ghazali mengatakan:</w:t>
      </w:r>
    </w:p>
    <w:p w:rsidR="003D0FB0" w:rsidRDefault="00F34490" w:rsidP="00563444">
      <w:p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“Seorang guru adalah berurusan langsung dengan hati dan jiwa manusia, dan wujud yanng paling mulia di muka bumi ini adalah jenis-jenis manusia. Bagian yang paling mulia dari bagian-bagian (jauhar) tubuh manusia adalah hatinya, sedangkan guru ad</w:t>
      </w:r>
      <w:r w:rsidR="0050779C">
        <w:rPr>
          <w:rFonts w:asciiTheme="majorBidi" w:hAnsiTheme="majorBidi" w:cstheme="majorBidi"/>
          <w:sz w:val="24"/>
          <w:szCs w:val="24"/>
        </w:rPr>
        <w:t>a</w:t>
      </w:r>
      <w:r>
        <w:rPr>
          <w:rFonts w:asciiTheme="majorBidi" w:hAnsiTheme="majorBidi" w:cstheme="majorBidi"/>
          <w:sz w:val="24"/>
          <w:szCs w:val="24"/>
        </w:rPr>
        <w:t>lah menyempurnakan, membersihkan, menyucikan, dan membawakan hati itu untuk mendekat kepada Allah SWT”</w:t>
      </w:r>
    </w:p>
    <w:p w:rsidR="00F34490" w:rsidRDefault="00F34490" w:rsidP="0056344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Di dalam tugas yang mulia itu seorang guru juga berhadapan dengan</w:t>
      </w:r>
      <w:r w:rsidR="003D0FB0">
        <w:rPr>
          <w:rFonts w:asciiTheme="majorBidi" w:hAnsiTheme="majorBidi" w:cstheme="majorBidi"/>
          <w:sz w:val="24"/>
          <w:szCs w:val="24"/>
        </w:rPr>
        <w:t xml:space="preserve"> </w:t>
      </w:r>
      <w:r>
        <w:rPr>
          <w:rFonts w:asciiTheme="majorBidi" w:hAnsiTheme="majorBidi" w:cstheme="majorBidi"/>
          <w:sz w:val="24"/>
          <w:szCs w:val="24"/>
        </w:rPr>
        <w:t xml:space="preserve">Seperangkat </w:t>
      </w:r>
      <w:r w:rsidR="007E78D5">
        <w:rPr>
          <w:rFonts w:asciiTheme="majorBidi" w:hAnsiTheme="majorBidi" w:cstheme="majorBidi"/>
          <w:sz w:val="24"/>
          <w:szCs w:val="24"/>
        </w:rPr>
        <w:t>komponen yang ter</w:t>
      </w:r>
      <w:r>
        <w:rPr>
          <w:rFonts w:asciiTheme="majorBidi" w:hAnsiTheme="majorBidi" w:cstheme="majorBidi"/>
          <w:sz w:val="24"/>
          <w:szCs w:val="24"/>
        </w:rPr>
        <w:t>kait dan mempunyai hubungan yang sangat</w:t>
      </w:r>
      <w:r w:rsidR="0050779C">
        <w:rPr>
          <w:rFonts w:asciiTheme="majorBidi" w:hAnsiTheme="majorBidi" w:cstheme="majorBidi"/>
          <w:sz w:val="24"/>
          <w:szCs w:val="24"/>
        </w:rPr>
        <w:t xml:space="preserve"> penting dalam mendidik, untuk </w:t>
      </w:r>
      <w:r>
        <w:rPr>
          <w:rFonts w:asciiTheme="majorBidi" w:hAnsiTheme="majorBidi" w:cstheme="majorBidi"/>
          <w:sz w:val="24"/>
          <w:szCs w:val="24"/>
        </w:rPr>
        <w:t xml:space="preserve">menuju pada suatu titik optimal dari pengembangan segala potensi yang dimiliki anak didik. </w:t>
      </w:r>
    </w:p>
    <w:p w:rsidR="007E78D5" w:rsidRDefault="007E78D5" w:rsidP="00563444">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t>Al-Qur’an telah mengisyaratkan peran para Nabi dan pengikutnya dal</w:t>
      </w:r>
      <w:r w:rsidR="000D2706">
        <w:rPr>
          <w:rFonts w:asciiTheme="majorBidi" w:hAnsiTheme="majorBidi" w:cstheme="majorBidi"/>
          <w:sz w:val="24"/>
          <w:szCs w:val="24"/>
        </w:rPr>
        <w:t>a</w:t>
      </w:r>
      <w:r>
        <w:rPr>
          <w:rFonts w:asciiTheme="majorBidi" w:hAnsiTheme="majorBidi" w:cstheme="majorBidi"/>
          <w:sz w:val="24"/>
          <w:szCs w:val="24"/>
        </w:rPr>
        <w:t>m pendidikan dan fungsi fundamental mereka dalam pengkajian ilmu-ilmu serta aplikasinya.</w:t>
      </w:r>
      <w:r w:rsidR="00E645B0">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Isyarat ter</w:t>
      </w:r>
      <w:r w:rsidR="000D2706">
        <w:rPr>
          <w:rFonts w:asciiTheme="majorBidi" w:hAnsiTheme="majorBidi" w:cstheme="majorBidi"/>
          <w:sz w:val="24"/>
          <w:szCs w:val="24"/>
        </w:rPr>
        <w:t>s</w:t>
      </w:r>
      <w:r>
        <w:rPr>
          <w:rFonts w:asciiTheme="majorBidi" w:hAnsiTheme="majorBidi" w:cstheme="majorBidi"/>
          <w:sz w:val="24"/>
          <w:szCs w:val="24"/>
        </w:rPr>
        <w:t xml:space="preserve">ebut, salah satunya terdapat dalam </w:t>
      </w:r>
      <w:r w:rsidR="001964A7">
        <w:rPr>
          <w:rFonts w:asciiTheme="majorBidi" w:hAnsiTheme="majorBidi" w:cstheme="majorBidi"/>
          <w:sz w:val="24"/>
          <w:szCs w:val="24"/>
        </w:rPr>
        <w:t>Q</w:t>
      </w:r>
      <w:r w:rsidR="000D2706">
        <w:rPr>
          <w:rFonts w:asciiTheme="majorBidi" w:hAnsiTheme="majorBidi" w:cstheme="majorBidi"/>
          <w:sz w:val="24"/>
          <w:szCs w:val="24"/>
        </w:rPr>
        <w:t>.</w:t>
      </w:r>
      <w:r w:rsidR="001964A7">
        <w:rPr>
          <w:rFonts w:asciiTheme="majorBidi" w:hAnsiTheme="majorBidi" w:cstheme="majorBidi"/>
          <w:sz w:val="24"/>
          <w:szCs w:val="24"/>
        </w:rPr>
        <w:t>S Ali Imran:79 yang artinya sebagai berikut:</w:t>
      </w:r>
    </w:p>
    <w:p w:rsidR="00AC6B2F" w:rsidRPr="00AC6B2F" w:rsidRDefault="00AC6B2F" w:rsidP="001B6FC3">
      <w:pPr>
        <w:bidi/>
        <w:spacing w:after="0"/>
        <w:ind w:right="709" w:firstLine="49"/>
        <w:jc w:val="both"/>
        <w:rPr>
          <w:rFonts w:ascii="(normal text)" w:hAnsi="(normal text)" w:cs="Traditional Arabic"/>
          <w:rtl/>
        </w:rPr>
      </w:pPr>
      <w:r w:rsidRPr="00AC6B2F">
        <w:rPr>
          <w:rFonts w:cs="Traditional Arabic"/>
          <w:sz w:val="28"/>
          <w:szCs w:val="28"/>
        </w:rPr>
        <w:sym w:font="HQPB1" w:char="F024"/>
      </w:r>
      <w:r w:rsidRPr="00AC6B2F">
        <w:rPr>
          <w:rFonts w:cs="Traditional Arabic"/>
          <w:sz w:val="28"/>
          <w:szCs w:val="28"/>
        </w:rPr>
        <w:sym w:font="HQPB5" w:char="F074"/>
      </w:r>
      <w:r w:rsidRPr="00AC6B2F">
        <w:rPr>
          <w:rFonts w:cs="Traditional Arabic"/>
          <w:sz w:val="28"/>
          <w:szCs w:val="28"/>
        </w:rPr>
        <w:sym w:font="HQPB2" w:char="F042"/>
      </w:r>
      <w:r w:rsidRPr="00AC6B2F">
        <w:rPr>
          <w:rFonts w:ascii="(normal text)" w:hAnsi="(normal text)" w:cs="Traditional Arabic"/>
          <w:rtl/>
        </w:rPr>
        <w:t xml:space="preserve"> </w:t>
      </w:r>
      <w:r w:rsidRPr="00AC6B2F">
        <w:rPr>
          <w:rFonts w:cs="Traditional Arabic"/>
          <w:sz w:val="28"/>
          <w:szCs w:val="28"/>
        </w:rPr>
        <w:sym w:font="HQPB5" w:char="F074"/>
      </w:r>
      <w:r w:rsidRPr="00AC6B2F">
        <w:rPr>
          <w:rFonts w:cs="Traditional Arabic"/>
          <w:sz w:val="28"/>
          <w:szCs w:val="28"/>
        </w:rPr>
        <w:sym w:font="HQPB2" w:char="F062"/>
      </w:r>
      <w:r w:rsidRPr="00AC6B2F">
        <w:rPr>
          <w:rFonts w:cs="Traditional Arabic"/>
          <w:sz w:val="28"/>
          <w:szCs w:val="28"/>
        </w:rPr>
        <w:sym w:font="HQPB1" w:char="F025"/>
      </w:r>
      <w:r w:rsidRPr="00AC6B2F">
        <w:rPr>
          <w:rFonts w:cs="Traditional Arabic"/>
          <w:sz w:val="28"/>
          <w:szCs w:val="28"/>
        </w:rPr>
        <w:sym w:font="HQPB5" w:char="F078"/>
      </w:r>
      <w:r w:rsidRPr="00AC6B2F">
        <w:rPr>
          <w:rFonts w:cs="Traditional Arabic"/>
          <w:sz w:val="28"/>
          <w:szCs w:val="28"/>
        </w:rPr>
        <w:sym w:font="HQPB2" w:char="F02E"/>
      </w:r>
      <w:r w:rsidRPr="00AC6B2F">
        <w:rPr>
          <w:rFonts w:ascii="(normal text)" w:hAnsi="(normal text)" w:cs="Traditional Arabic"/>
          <w:rtl/>
        </w:rPr>
        <w:t xml:space="preserve"> </w:t>
      </w:r>
      <w:r w:rsidRPr="00AC6B2F">
        <w:rPr>
          <w:rFonts w:cs="Traditional Arabic"/>
          <w:sz w:val="28"/>
          <w:szCs w:val="28"/>
        </w:rPr>
        <w:sym w:font="HQPB4" w:char="F040"/>
      </w:r>
      <w:r w:rsidRPr="00AC6B2F">
        <w:rPr>
          <w:rFonts w:cs="Traditional Arabic"/>
          <w:sz w:val="28"/>
          <w:szCs w:val="28"/>
        </w:rPr>
        <w:sym w:font="HQPB1" w:char="F08D"/>
      </w:r>
      <w:r w:rsidRPr="00AC6B2F">
        <w:rPr>
          <w:rFonts w:cs="Traditional Arabic"/>
          <w:sz w:val="28"/>
          <w:szCs w:val="28"/>
        </w:rPr>
        <w:sym w:font="HQPB5" w:char="F074"/>
      </w:r>
      <w:r w:rsidRPr="00AC6B2F">
        <w:rPr>
          <w:rFonts w:cs="Traditional Arabic"/>
          <w:sz w:val="28"/>
          <w:szCs w:val="28"/>
        </w:rPr>
        <w:sym w:font="HQPB1" w:char="F0B1"/>
      </w:r>
      <w:r w:rsidRPr="00AC6B2F">
        <w:rPr>
          <w:rFonts w:cs="Traditional Arabic"/>
          <w:sz w:val="28"/>
          <w:szCs w:val="28"/>
        </w:rPr>
        <w:sym w:font="HQPB5" w:char="F075"/>
      </w:r>
      <w:r w:rsidRPr="00AC6B2F">
        <w:rPr>
          <w:rFonts w:cs="Traditional Arabic"/>
          <w:sz w:val="28"/>
          <w:szCs w:val="28"/>
        </w:rPr>
        <w:sym w:font="HQPB1" w:char="F03B"/>
      </w:r>
      <w:r w:rsidRPr="00AC6B2F">
        <w:rPr>
          <w:rFonts w:cs="Traditional Arabic"/>
          <w:sz w:val="28"/>
          <w:szCs w:val="28"/>
        </w:rPr>
        <w:sym w:font="HQPB4" w:char="F0CF"/>
      </w:r>
      <w:r w:rsidRPr="00AC6B2F">
        <w:rPr>
          <w:rFonts w:cs="Traditional Arabic"/>
          <w:sz w:val="28"/>
          <w:szCs w:val="28"/>
        </w:rPr>
        <w:sym w:font="HQPB2" w:char="F039"/>
      </w:r>
      <w:r w:rsidRPr="00AC6B2F">
        <w:rPr>
          <w:rFonts w:ascii="(normal text)" w:hAnsi="(normal text)" w:cs="Traditional Arabic"/>
          <w:rtl/>
        </w:rPr>
        <w:t xml:space="preserve"> </w:t>
      </w:r>
      <w:r w:rsidRPr="00AC6B2F">
        <w:rPr>
          <w:rFonts w:cs="Traditional Arabic"/>
          <w:sz w:val="28"/>
          <w:szCs w:val="28"/>
        </w:rPr>
        <w:sym w:font="HQPB2" w:char="F062"/>
      </w:r>
      <w:r w:rsidRPr="00AC6B2F">
        <w:rPr>
          <w:rFonts w:cs="Traditional Arabic"/>
          <w:sz w:val="28"/>
          <w:szCs w:val="28"/>
        </w:rPr>
        <w:sym w:font="HQPB5" w:char="F072"/>
      </w:r>
      <w:r w:rsidRPr="00AC6B2F">
        <w:rPr>
          <w:rFonts w:cs="Traditional Arabic"/>
          <w:sz w:val="28"/>
          <w:szCs w:val="28"/>
        </w:rPr>
        <w:sym w:font="HQPB1" w:char="F026"/>
      </w:r>
      <w:r w:rsidRPr="00AC6B2F">
        <w:rPr>
          <w:rFonts w:ascii="(normal text)" w:hAnsi="(normal text)" w:cs="Traditional Arabic"/>
          <w:rtl/>
        </w:rPr>
        <w:t xml:space="preserve"> </w:t>
      </w:r>
      <w:r w:rsidRPr="00AC6B2F">
        <w:rPr>
          <w:rFonts w:cs="Traditional Arabic"/>
          <w:sz w:val="28"/>
          <w:szCs w:val="28"/>
        </w:rPr>
        <w:sym w:font="HQPB4" w:char="F0E7"/>
      </w:r>
      <w:r w:rsidRPr="00AC6B2F">
        <w:rPr>
          <w:rFonts w:cs="Traditional Arabic"/>
          <w:sz w:val="28"/>
          <w:szCs w:val="28"/>
        </w:rPr>
        <w:sym w:font="HQPB2" w:char="F06D"/>
      </w:r>
      <w:r w:rsidRPr="00AC6B2F">
        <w:rPr>
          <w:rFonts w:cs="Traditional Arabic"/>
          <w:sz w:val="28"/>
          <w:szCs w:val="28"/>
        </w:rPr>
        <w:sym w:font="HQPB5" w:char="F075"/>
      </w:r>
      <w:r w:rsidRPr="00AC6B2F">
        <w:rPr>
          <w:rFonts w:cs="Traditional Arabic"/>
          <w:sz w:val="28"/>
          <w:szCs w:val="28"/>
        </w:rPr>
        <w:sym w:font="HQPB2" w:char="F08A"/>
      </w:r>
      <w:r w:rsidRPr="00AC6B2F">
        <w:rPr>
          <w:rFonts w:cs="Traditional Arabic"/>
          <w:sz w:val="28"/>
          <w:szCs w:val="28"/>
        </w:rPr>
        <w:sym w:font="HQPB4" w:char="F0CF"/>
      </w:r>
      <w:r w:rsidRPr="00AC6B2F">
        <w:rPr>
          <w:rFonts w:cs="Traditional Arabic"/>
          <w:sz w:val="28"/>
          <w:szCs w:val="28"/>
        </w:rPr>
        <w:sym w:font="HQPB1" w:char="F03F"/>
      </w:r>
      <w:r w:rsidRPr="00AC6B2F">
        <w:rPr>
          <w:rFonts w:cs="Traditional Arabic"/>
          <w:sz w:val="28"/>
          <w:szCs w:val="28"/>
        </w:rPr>
        <w:sym w:font="HQPB4" w:char="F0F7"/>
      </w:r>
      <w:r w:rsidRPr="00AC6B2F">
        <w:rPr>
          <w:rFonts w:cs="Traditional Arabic"/>
          <w:sz w:val="28"/>
          <w:szCs w:val="28"/>
        </w:rPr>
        <w:sym w:font="HQPB2" w:char="F073"/>
      </w:r>
      <w:r w:rsidRPr="00AC6B2F">
        <w:rPr>
          <w:rFonts w:cs="Traditional Arabic"/>
          <w:sz w:val="28"/>
          <w:szCs w:val="28"/>
        </w:rPr>
        <w:sym w:font="HQPB4" w:char="F0E3"/>
      </w:r>
      <w:r w:rsidRPr="00AC6B2F">
        <w:rPr>
          <w:rFonts w:cs="Traditional Arabic"/>
          <w:sz w:val="28"/>
          <w:szCs w:val="28"/>
        </w:rPr>
        <w:sym w:font="HQPB2" w:char="F083"/>
      </w:r>
      <w:r w:rsidRPr="00AC6B2F">
        <w:rPr>
          <w:rFonts w:ascii="(normal text)" w:hAnsi="(normal text)" w:cs="Traditional Arabic"/>
          <w:rtl/>
        </w:rPr>
        <w:t xml:space="preserve"> </w:t>
      </w:r>
      <w:r w:rsidRPr="00AC6B2F">
        <w:rPr>
          <w:rFonts w:cs="Traditional Arabic"/>
          <w:sz w:val="28"/>
          <w:szCs w:val="28"/>
        </w:rPr>
        <w:sym w:font="HQPB5" w:char="F0AA"/>
      </w:r>
      <w:r w:rsidRPr="00AC6B2F">
        <w:rPr>
          <w:rFonts w:cs="Traditional Arabic"/>
          <w:sz w:val="28"/>
          <w:szCs w:val="28"/>
        </w:rPr>
        <w:sym w:font="HQPB1" w:char="F021"/>
      </w:r>
      <w:r w:rsidRPr="00AC6B2F">
        <w:rPr>
          <w:rFonts w:cs="Traditional Arabic"/>
          <w:sz w:val="28"/>
          <w:szCs w:val="28"/>
        </w:rPr>
        <w:sym w:font="HQPB5" w:char="F024"/>
      </w:r>
      <w:r w:rsidRPr="00AC6B2F">
        <w:rPr>
          <w:rFonts w:cs="Traditional Arabic"/>
          <w:sz w:val="28"/>
          <w:szCs w:val="28"/>
        </w:rPr>
        <w:sym w:font="HQPB1" w:char="F023"/>
      </w:r>
      <w:r w:rsidRPr="00AC6B2F">
        <w:rPr>
          <w:rFonts w:ascii="(normal text)" w:hAnsi="(normal text)" w:cs="Traditional Arabic"/>
          <w:rtl/>
        </w:rPr>
        <w:t xml:space="preserve"> </w:t>
      </w:r>
      <w:r w:rsidRPr="00AC6B2F">
        <w:rPr>
          <w:rFonts w:cs="Traditional Arabic"/>
          <w:sz w:val="28"/>
          <w:szCs w:val="28"/>
        </w:rPr>
        <w:sym w:font="HQPB5" w:char="F07C"/>
      </w:r>
      <w:r w:rsidRPr="00AC6B2F">
        <w:rPr>
          <w:rFonts w:cs="Traditional Arabic"/>
          <w:sz w:val="28"/>
          <w:szCs w:val="28"/>
        </w:rPr>
        <w:sym w:font="HQPB1" w:char="F03D"/>
      </w:r>
      <w:r w:rsidRPr="00AC6B2F">
        <w:rPr>
          <w:rFonts w:cs="Traditional Arabic"/>
          <w:sz w:val="28"/>
          <w:szCs w:val="28"/>
        </w:rPr>
        <w:sym w:font="HQPB2" w:char="F0BB"/>
      </w:r>
      <w:r w:rsidRPr="00AC6B2F">
        <w:rPr>
          <w:rFonts w:cs="Traditional Arabic"/>
          <w:sz w:val="28"/>
          <w:szCs w:val="28"/>
        </w:rPr>
        <w:sym w:font="HQPB5" w:char="F074"/>
      </w:r>
      <w:r w:rsidRPr="00AC6B2F">
        <w:rPr>
          <w:rFonts w:cs="Traditional Arabic"/>
          <w:sz w:val="28"/>
          <w:szCs w:val="28"/>
        </w:rPr>
        <w:sym w:font="HQPB1" w:char="F047"/>
      </w:r>
      <w:r w:rsidRPr="00AC6B2F">
        <w:rPr>
          <w:rFonts w:cs="Traditional Arabic"/>
          <w:sz w:val="28"/>
          <w:szCs w:val="28"/>
        </w:rPr>
        <w:sym w:font="HQPB4" w:char="F0C5"/>
      </w:r>
      <w:r w:rsidRPr="00AC6B2F">
        <w:rPr>
          <w:rFonts w:cs="Traditional Arabic"/>
          <w:sz w:val="28"/>
          <w:szCs w:val="28"/>
        </w:rPr>
        <w:sym w:font="HQPB2" w:char="F033"/>
      </w:r>
      <w:r w:rsidRPr="00AC6B2F">
        <w:rPr>
          <w:rFonts w:cs="Traditional Arabic"/>
          <w:sz w:val="28"/>
          <w:szCs w:val="28"/>
        </w:rPr>
        <w:sym w:font="HQPB4" w:char="F0F8"/>
      </w:r>
      <w:r w:rsidRPr="00AC6B2F">
        <w:rPr>
          <w:rFonts w:cs="Traditional Arabic"/>
          <w:sz w:val="28"/>
          <w:szCs w:val="28"/>
        </w:rPr>
        <w:sym w:font="HQPB2" w:char="F039"/>
      </w:r>
      <w:r w:rsidRPr="00AC6B2F">
        <w:rPr>
          <w:rFonts w:cs="Traditional Arabic"/>
          <w:sz w:val="28"/>
          <w:szCs w:val="28"/>
        </w:rPr>
        <w:sym w:font="HQPB5" w:char="F024"/>
      </w:r>
      <w:r w:rsidRPr="00AC6B2F">
        <w:rPr>
          <w:rFonts w:cs="Traditional Arabic"/>
          <w:sz w:val="28"/>
          <w:szCs w:val="28"/>
        </w:rPr>
        <w:sym w:font="HQPB1" w:char="F023"/>
      </w:r>
      <w:r w:rsidRPr="00AC6B2F">
        <w:rPr>
          <w:rFonts w:ascii="(normal text)" w:hAnsi="(normal text)" w:cs="Traditional Arabic"/>
          <w:rtl/>
        </w:rPr>
        <w:t xml:space="preserve"> </w:t>
      </w:r>
      <w:r w:rsidRPr="00AC6B2F">
        <w:rPr>
          <w:rFonts w:cs="Traditional Arabic"/>
          <w:sz w:val="28"/>
          <w:szCs w:val="28"/>
        </w:rPr>
        <w:sym w:font="HQPB5" w:char="F07A"/>
      </w:r>
      <w:r w:rsidRPr="00AC6B2F">
        <w:rPr>
          <w:rFonts w:cs="Traditional Arabic"/>
          <w:sz w:val="28"/>
          <w:szCs w:val="28"/>
        </w:rPr>
        <w:sym w:font="HQPB2" w:char="F04E"/>
      </w:r>
      <w:r w:rsidRPr="00AC6B2F">
        <w:rPr>
          <w:rFonts w:cs="Traditional Arabic"/>
          <w:sz w:val="28"/>
          <w:szCs w:val="28"/>
        </w:rPr>
        <w:sym w:font="HQPB4" w:char="F0F5"/>
      </w:r>
      <w:r w:rsidRPr="00AC6B2F">
        <w:rPr>
          <w:rFonts w:cs="Traditional Arabic"/>
          <w:sz w:val="28"/>
          <w:szCs w:val="28"/>
        </w:rPr>
        <w:sym w:font="HQPB2" w:char="F033"/>
      </w:r>
      <w:r w:rsidRPr="00AC6B2F">
        <w:rPr>
          <w:rFonts w:cs="Traditional Arabic"/>
          <w:sz w:val="28"/>
          <w:szCs w:val="28"/>
        </w:rPr>
        <w:sym w:font="HQPB4" w:char="F0DF"/>
      </w:r>
      <w:r w:rsidRPr="00AC6B2F">
        <w:rPr>
          <w:rFonts w:cs="Traditional Arabic"/>
          <w:sz w:val="28"/>
          <w:szCs w:val="28"/>
        </w:rPr>
        <w:sym w:font="HQPB1" w:char="F073"/>
      </w:r>
      <w:r w:rsidRPr="00AC6B2F">
        <w:rPr>
          <w:rFonts w:cs="Traditional Arabic"/>
          <w:sz w:val="28"/>
          <w:szCs w:val="28"/>
        </w:rPr>
        <w:sym w:font="HQPB4" w:char="F0F8"/>
      </w:r>
      <w:r w:rsidRPr="00AC6B2F">
        <w:rPr>
          <w:rFonts w:cs="Traditional Arabic"/>
          <w:sz w:val="28"/>
          <w:szCs w:val="28"/>
        </w:rPr>
        <w:sym w:font="HQPB2" w:char="F039"/>
      </w:r>
      <w:r w:rsidRPr="00AC6B2F">
        <w:rPr>
          <w:rFonts w:cs="Traditional Arabic"/>
          <w:sz w:val="28"/>
          <w:szCs w:val="28"/>
        </w:rPr>
        <w:sym w:font="HQPB5" w:char="F024"/>
      </w:r>
      <w:r w:rsidRPr="00AC6B2F">
        <w:rPr>
          <w:rFonts w:cs="Traditional Arabic"/>
          <w:sz w:val="28"/>
          <w:szCs w:val="28"/>
        </w:rPr>
        <w:sym w:font="HQPB1" w:char="F023"/>
      </w:r>
      <w:r w:rsidRPr="00AC6B2F">
        <w:rPr>
          <w:rFonts w:cs="Traditional Arabic"/>
          <w:sz w:val="28"/>
          <w:szCs w:val="28"/>
        </w:rPr>
        <w:sym w:font="HQPB5" w:char="F075"/>
      </w:r>
      <w:r w:rsidRPr="00AC6B2F">
        <w:rPr>
          <w:rFonts w:cs="Traditional Arabic"/>
          <w:sz w:val="28"/>
          <w:szCs w:val="28"/>
        </w:rPr>
        <w:sym w:font="HQPB2" w:char="F072"/>
      </w:r>
      <w:r w:rsidRPr="00AC6B2F">
        <w:rPr>
          <w:rFonts w:ascii="(normal text)" w:hAnsi="(normal text)" w:cs="Traditional Arabic"/>
          <w:rtl/>
        </w:rPr>
        <w:t xml:space="preserve"> </w:t>
      </w:r>
      <w:r w:rsidRPr="00AC6B2F">
        <w:rPr>
          <w:rFonts w:cs="Traditional Arabic"/>
          <w:sz w:val="28"/>
          <w:szCs w:val="28"/>
        </w:rPr>
        <w:sym w:font="HQPB5" w:char="F06E"/>
      </w:r>
      <w:r w:rsidRPr="00AC6B2F">
        <w:rPr>
          <w:rFonts w:cs="Traditional Arabic"/>
          <w:sz w:val="28"/>
          <w:szCs w:val="28"/>
        </w:rPr>
        <w:sym w:font="HQPB2" w:char="F06F"/>
      </w:r>
      <w:r w:rsidRPr="00AC6B2F">
        <w:rPr>
          <w:rFonts w:cs="Traditional Arabic"/>
          <w:sz w:val="28"/>
          <w:szCs w:val="28"/>
        </w:rPr>
        <w:sym w:font="HQPB4" w:char="F0A7"/>
      </w:r>
      <w:r w:rsidRPr="00AC6B2F">
        <w:rPr>
          <w:rFonts w:cs="Traditional Arabic"/>
          <w:sz w:val="28"/>
          <w:szCs w:val="28"/>
        </w:rPr>
        <w:sym w:font="HQPB2" w:char="F071"/>
      </w:r>
      <w:r w:rsidRPr="00AC6B2F">
        <w:rPr>
          <w:rFonts w:cs="Traditional Arabic"/>
          <w:sz w:val="28"/>
          <w:szCs w:val="28"/>
        </w:rPr>
        <w:sym w:font="HQPB4" w:char="F0E7"/>
      </w:r>
      <w:r w:rsidRPr="00AC6B2F">
        <w:rPr>
          <w:rFonts w:cs="Traditional Arabic"/>
          <w:sz w:val="28"/>
          <w:szCs w:val="28"/>
        </w:rPr>
        <w:sym w:font="HQPB1" w:char="F037"/>
      </w:r>
      <w:r w:rsidRPr="00AC6B2F">
        <w:rPr>
          <w:rFonts w:cs="Traditional Arabic"/>
          <w:sz w:val="28"/>
          <w:szCs w:val="28"/>
        </w:rPr>
        <w:sym w:font="HQPB4" w:char="F096"/>
      </w:r>
      <w:r w:rsidRPr="00AC6B2F">
        <w:rPr>
          <w:rFonts w:cs="Traditional Arabic"/>
          <w:sz w:val="28"/>
          <w:szCs w:val="28"/>
        </w:rPr>
        <w:sym w:font="HQPB2" w:char="F059"/>
      </w:r>
      <w:r w:rsidRPr="00AC6B2F">
        <w:rPr>
          <w:rFonts w:cs="Traditional Arabic"/>
          <w:sz w:val="28"/>
          <w:szCs w:val="28"/>
        </w:rPr>
        <w:sym w:font="HQPB2" w:char="F039"/>
      </w:r>
      <w:r w:rsidRPr="00AC6B2F">
        <w:rPr>
          <w:rFonts w:cs="Traditional Arabic"/>
          <w:sz w:val="28"/>
          <w:szCs w:val="28"/>
        </w:rPr>
        <w:sym w:font="HQPB5" w:char="F024"/>
      </w:r>
      <w:r w:rsidRPr="00AC6B2F">
        <w:rPr>
          <w:rFonts w:cs="Traditional Arabic"/>
          <w:sz w:val="28"/>
          <w:szCs w:val="28"/>
        </w:rPr>
        <w:sym w:font="HQPB1" w:char="F023"/>
      </w:r>
      <w:r w:rsidRPr="00AC6B2F">
        <w:rPr>
          <w:rFonts w:cs="Traditional Arabic"/>
          <w:sz w:val="28"/>
          <w:szCs w:val="28"/>
        </w:rPr>
        <w:sym w:font="HQPB5" w:char="F075"/>
      </w:r>
      <w:r w:rsidRPr="00AC6B2F">
        <w:rPr>
          <w:rFonts w:cs="Traditional Arabic"/>
          <w:sz w:val="28"/>
          <w:szCs w:val="28"/>
        </w:rPr>
        <w:sym w:font="HQPB2" w:char="F072"/>
      </w:r>
      <w:r w:rsidRPr="00AC6B2F">
        <w:rPr>
          <w:rFonts w:ascii="(normal text)" w:hAnsi="(normal text)" w:cs="Traditional Arabic"/>
          <w:rtl/>
        </w:rPr>
        <w:t xml:space="preserve"> </w:t>
      </w:r>
      <w:r w:rsidRPr="00AC6B2F">
        <w:rPr>
          <w:rFonts w:cs="Traditional Arabic"/>
          <w:sz w:val="28"/>
          <w:szCs w:val="28"/>
        </w:rPr>
        <w:sym w:font="HQPB4" w:char="F0A7"/>
      </w:r>
      <w:r w:rsidRPr="00AC6B2F">
        <w:rPr>
          <w:rFonts w:cs="Traditional Arabic"/>
          <w:sz w:val="28"/>
          <w:szCs w:val="28"/>
        </w:rPr>
        <w:sym w:font="HQPB2" w:char="F04E"/>
      </w:r>
      <w:r w:rsidRPr="00AC6B2F">
        <w:rPr>
          <w:rFonts w:cs="Traditional Arabic"/>
          <w:sz w:val="28"/>
          <w:szCs w:val="28"/>
        </w:rPr>
        <w:sym w:font="HQPB4" w:char="F0E8"/>
      </w:r>
      <w:r w:rsidRPr="00AC6B2F">
        <w:rPr>
          <w:rFonts w:cs="Traditional Arabic"/>
          <w:sz w:val="28"/>
          <w:szCs w:val="28"/>
        </w:rPr>
        <w:sym w:font="HQPB1" w:char="F04F"/>
      </w:r>
      <w:r w:rsidRPr="00AC6B2F">
        <w:rPr>
          <w:rFonts w:ascii="(normal text)" w:hAnsi="(normal text)" w:cs="Traditional Arabic"/>
          <w:rtl/>
        </w:rPr>
        <w:t xml:space="preserve"> </w:t>
      </w:r>
      <w:r w:rsidRPr="00AC6B2F">
        <w:rPr>
          <w:rFonts w:cs="Traditional Arabic"/>
          <w:sz w:val="28"/>
          <w:szCs w:val="28"/>
        </w:rPr>
        <w:sym w:font="HQPB5" w:char="F074"/>
      </w:r>
      <w:r w:rsidRPr="00AC6B2F">
        <w:rPr>
          <w:rFonts w:cs="Traditional Arabic"/>
          <w:sz w:val="28"/>
          <w:szCs w:val="28"/>
        </w:rPr>
        <w:sym w:font="HQPB2" w:char="F041"/>
      </w:r>
      <w:r w:rsidRPr="00AC6B2F">
        <w:rPr>
          <w:rFonts w:cs="Traditional Arabic"/>
          <w:sz w:val="28"/>
          <w:szCs w:val="28"/>
        </w:rPr>
        <w:sym w:font="HQPB2" w:char="F071"/>
      </w:r>
      <w:r w:rsidRPr="00AC6B2F">
        <w:rPr>
          <w:rFonts w:cs="Traditional Arabic"/>
          <w:sz w:val="28"/>
          <w:szCs w:val="28"/>
        </w:rPr>
        <w:sym w:font="HQPB4" w:char="F0E0"/>
      </w:r>
      <w:r w:rsidRPr="00AC6B2F">
        <w:rPr>
          <w:rFonts w:cs="Traditional Arabic"/>
          <w:sz w:val="28"/>
          <w:szCs w:val="28"/>
        </w:rPr>
        <w:sym w:font="HQPB2" w:char="F029"/>
      </w:r>
      <w:r w:rsidRPr="00AC6B2F">
        <w:rPr>
          <w:rFonts w:cs="Traditional Arabic"/>
          <w:sz w:val="28"/>
          <w:szCs w:val="28"/>
        </w:rPr>
        <w:sym w:font="HQPB5" w:char="F074"/>
      </w:r>
      <w:r w:rsidRPr="00AC6B2F">
        <w:rPr>
          <w:rFonts w:cs="Traditional Arabic"/>
          <w:sz w:val="28"/>
          <w:szCs w:val="28"/>
        </w:rPr>
        <w:sym w:font="HQPB2" w:char="F083"/>
      </w:r>
      <w:r w:rsidRPr="00AC6B2F">
        <w:rPr>
          <w:rFonts w:ascii="(normal text)" w:hAnsi="(normal text)" w:cs="Traditional Arabic"/>
          <w:rtl/>
        </w:rPr>
        <w:t xml:space="preserve"> </w:t>
      </w:r>
      <w:r w:rsidRPr="00AC6B2F">
        <w:rPr>
          <w:rFonts w:cs="Traditional Arabic"/>
          <w:sz w:val="28"/>
          <w:szCs w:val="28"/>
        </w:rPr>
        <w:sym w:font="HQPB4" w:char="F0C4"/>
      </w:r>
      <w:r w:rsidRPr="00AC6B2F">
        <w:rPr>
          <w:rFonts w:cs="Traditional Arabic"/>
          <w:sz w:val="28"/>
          <w:szCs w:val="28"/>
        </w:rPr>
        <w:sym w:font="HQPB1" w:char="F0A8"/>
      </w:r>
      <w:r w:rsidRPr="00AC6B2F">
        <w:rPr>
          <w:rFonts w:cs="Traditional Arabic"/>
          <w:sz w:val="28"/>
          <w:szCs w:val="28"/>
        </w:rPr>
        <w:sym w:font="HQPB1" w:char="F024"/>
      </w:r>
      <w:r w:rsidRPr="00AC6B2F">
        <w:rPr>
          <w:rFonts w:cs="Traditional Arabic"/>
          <w:sz w:val="28"/>
          <w:szCs w:val="28"/>
        </w:rPr>
        <w:sym w:font="HQPB4" w:char="F0A8"/>
      </w:r>
      <w:r w:rsidRPr="00AC6B2F">
        <w:rPr>
          <w:rFonts w:cs="Traditional Arabic"/>
          <w:sz w:val="28"/>
          <w:szCs w:val="28"/>
        </w:rPr>
        <w:sym w:font="HQPB2" w:char="F05A"/>
      </w:r>
      <w:r w:rsidRPr="00AC6B2F">
        <w:rPr>
          <w:rFonts w:cs="Traditional Arabic"/>
          <w:sz w:val="28"/>
          <w:szCs w:val="28"/>
        </w:rPr>
        <w:sym w:font="HQPB2" w:char="F03D"/>
      </w:r>
      <w:r w:rsidRPr="00AC6B2F">
        <w:rPr>
          <w:rFonts w:cs="Traditional Arabic"/>
          <w:sz w:val="28"/>
          <w:szCs w:val="28"/>
        </w:rPr>
        <w:sym w:font="HQPB4" w:char="F0CF"/>
      </w:r>
      <w:r w:rsidRPr="00AC6B2F">
        <w:rPr>
          <w:rFonts w:cs="Traditional Arabic"/>
          <w:sz w:val="28"/>
          <w:szCs w:val="28"/>
        </w:rPr>
        <w:sym w:font="HQPB2" w:char="F039"/>
      </w:r>
      <w:r w:rsidRPr="00AC6B2F">
        <w:rPr>
          <w:rFonts w:ascii="(normal text)" w:hAnsi="(normal text)" w:cs="Traditional Arabic"/>
          <w:rtl/>
        </w:rPr>
        <w:t xml:space="preserve"> </w:t>
      </w:r>
      <w:r w:rsidRPr="00AC6B2F">
        <w:rPr>
          <w:rFonts w:cs="Traditional Arabic"/>
          <w:sz w:val="28"/>
          <w:szCs w:val="28"/>
        </w:rPr>
        <w:sym w:font="HQPB5" w:char="F028"/>
      </w:r>
      <w:r w:rsidRPr="00AC6B2F">
        <w:rPr>
          <w:rFonts w:cs="Traditional Arabic"/>
          <w:sz w:val="28"/>
          <w:szCs w:val="28"/>
        </w:rPr>
        <w:sym w:font="HQPB1" w:char="F023"/>
      </w:r>
      <w:r w:rsidRPr="00AC6B2F">
        <w:rPr>
          <w:rFonts w:cs="Traditional Arabic"/>
          <w:sz w:val="28"/>
          <w:szCs w:val="28"/>
        </w:rPr>
        <w:sym w:font="HQPB2" w:char="F071"/>
      </w:r>
      <w:r w:rsidRPr="00AC6B2F">
        <w:rPr>
          <w:rFonts w:cs="Traditional Arabic"/>
          <w:sz w:val="28"/>
          <w:szCs w:val="28"/>
        </w:rPr>
        <w:sym w:font="HQPB4" w:char="F0E7"/>
      </w:r>
      <w:r w:rsidRPr="00AC6B2F">
        <w:rPr>
          <w:rFonts w:cs="Traditional Arabic"/>
          <w:sz w:val="28"/>
          <w:szCs w:val="28"/>
        </w:rPr>
        <w:sym w:font="HQPB2" w:char="F052"/>
      </w:r>
      <w:r w:rsidRPr="00AC6B2F">
        <w:rPr>
          <w:rFonts w:cs="Traditional Arabic"/>
          <w:sz w:val="28"/>
          <w:szCs w:val="28"/>
        </w:rPr>
        <w:sym w:font="HQPB2" w:char="F071"/>
      </w:r>
      <w:r w:rsidRPr="00AC6B2F">
        <w:rPr>
          <w:rFonts w:cs="Traditional Arabic"/>
          <w:sz w:val="28"/>
          <w:szCs w:val="28"/>
        </w:rPr>
        <w:sym w:font="HQPB4" w:char="F0E4"/>
      </w:r>
      <w:r w:rsidRPr="00AC6B2F">
        <w:rPr>
          <w:rFonts w:cs="Traditional Arabic"/>
          <w:sz w:val="28"/>
          <w:szCs w:val="28"/>
        </w:rPr>
        <w:sym w:font="HQPB2" w:char="F02E"/>
      </w:r>
      <w:r w:rsidRPr="00AC6B2F">
        <w:rPr>
          <w:rFonts w:ascii="(normal text)" w:hAnsi="(normal text)" w:cs="Traditional Arabic"/>
          <w:rtl/>
        </w:rPr>
        <w:t xml:space="preserve"> </w:t>
      </w:r>
      <w:r w:rsidRPr="00AC6B2F">
        <w:rPr>
          <w:rFonts w:cs="Traditional Arabic"/>
          <w:sz w:val="28"/>
          <w:szCs w:val="28"/>
        </w:rPr>
        <w:sym w:font="HQPB1" w:char="F023"/>
      </w:r>
      <w:r w:rsidRPr="00AC6B2F">
        <w:rPr>
          <w:rFonts w:cs="Traditional Arabic"/>
          <w:sz w:val="28"/>
          <w:szCs w:val="28"/>
        </w:rPr>
        <w:sym w:font="HQPB4" w:char="F059"/>
      </w:r>
      <w:r w:rsidRPr="00AC6B2F">
        <w:rPr>
          <w:rFonts w:cs="Traditional Arabic"/>
          <w:sz w:val="28"/>
          <w:szCs w:val="28"/>
        </w:rPr>
        <w:sym w:font="HQPB1" w:char="F08A"/>
      </w:r>
      <w:r w:rsidRPr="00AC6B2F">
        <w:rPr>
          <w:rFonts w:cs="Traditional Arabic"/>
          <w:sz w:val="28"/>
          <w:szCs w:val="28"/>
        </w:rPr>
        <w:sym w:font="HQPB1" w:char="F024"/>
      </w:r>
      <w:r w:rsidRPr="00AC6B2F">
        <w:rPr>
          <w:rFonts w:cs="Traditional Arabic"/>
          <w:sz w:val="28"/>
          <w:szCs w:val="28"/>
        </w:rPr>
        <w:sym w:font="HQPB5" w:char="F074"/>
      </w:r>
      <w:r w:rsidRPr="00AC6B2F">
        <w:rPr>
          <w:rFonts w:cs="Traditional Arabic"/>
          <w:sz w:val="28"/>
          <w:szCs w:val="28"/>
        </w:rPr>
        <w:sym w:font="HQPB1" w:char="F036"/>
      </w:r>
      <w:r w:rsidRPr="00AC6B2F">
        <w:rPr>
          <w:rFonts w:cs="Traditional Arabic"/>
          <w:sz w:val="28"/>
          <w:szCs w:val="28"/>
        </w:rPr>
        <w:sym w:font="HQPB4" w:char="F0CF"/>
      </w:r>
      <w:r w:rsidRPr="00AC6B2F">
        <w:rPr>
          <w:rFonts w:cs="Traditional Arabic"/>
          <w:sz w:val="28"/>
          <w:szCs w:val="28"/>
        </w:rPr>
        <w:sym w:font="HQPB1" w:char="F0E3"/>
      </w:r>
      <w:r w:rsidRPr="00AC6B2F">
        <w:rPr>
          <w:rFonts w:ascii="(normal text)" w:hAnsi="(normal text)" w:cs="Traditional Arabic"/>
          <w:rtl/>
        </w:rPr>
        <w:t xml:space="preserve"> </w:t>
      </w:r>
      <w:r w:rsidRPr="00AC6B2F">
        <w:rPr>
          <w:rFonts w:cs="Traditional Arabic"/>
          <w:sz w:val="28"/>
          <w:szCs w:val="28"/>
        </w:rPr>
        <w:sym w:font="HQPB2" w:char="F092"/>
      </w:r>
      <w:r w:rsidRPr="00AC6B2F">
        <w:rPr>
          <w:rFonts w:cs="Traditional Arabic"/>
          <w:sz w:val="28"/>
          <w:szCs w:val="28"/>
        </w:rPr>
        <w:sym w:font="HQPB4" w:char="F0CD"/>
      </w:r>
      <w:r w:rsidRPr="00AC6B2F">
        <w:rPr>
          <w:rFonts w:cs="Traditional Arabic"/>
          <w:sz w:val="28"/>
          <w:szCs w:val="28"/>
        </w:rPr>
        <w:sym w:font="HQPB4" w:char="F06B"/>
      </w:r>
      <w:r w:rsidRPr="00AC6B2F">
        <w:rPr>
          <w:rFonts w:cs="Traditional Arabic"/>
          <w:sz w:val="28"/>
          <w:szCs w:val="28"/>
        </w:rPr>
        <w:sym w:font="HQPB2" w:char="F03C"/>
      </w:r>
      <w:r w:rsidRPr="00AC6B2F">
        <w:rPr>
          <w:rFonts w:ascii="(normal text)" w:hAnsi="(normal text)" w:cs="Traditional Arabic"/>
          <w:rtl/>
        </w:rPr>
        <w:t xml:space="preserve"> </w:t>
      </w:r>
      <w:r w:rsidRPr="00AC6B2F">
        <w:rPr>
          <w:rFonts w:cs="Traditional Arabic"/>
          <w:sz w:val="28"/>
          <w:szCs w:val="28"/>
        </w:rPr>
        <w:sym w:font="HQPB2" w:char="F060"/>
      </w:r>
      <w:r w:rsidRPr="00AC6B2F">
        <w:rPr>
          <w:rFonts w:cs="Traditional Arabic"/>
          <w:sz w:val="28"/>
          <w:szCs w:val="28"/>
        </w:rPr>
        <w:sym w:font="HQPB4" w:char="F0CF"/>
      </w:r>
      <w:r w:rsidRPr="00AC6B2F">
        <w:rPr>
          <w:rFonts w:cs="Traditional Arabic"/>
          <w:sz w:val="28"/>
          <w:szCs w:val="28"/>
        </w:rPr>
        <w:sym w:font="HQPB2" w:char="F042"/>
      </w:r>
      <w:r w:rsidRPr="00AC6B2F">
        <w:rPr>
          <w:rFonts w:ascii="(normal text)" w:hAnsi="(normal text)" w:cs="Traditional Arabic"/>
          <w:rtl/>
        </w:rPr>
        <w:t xml:space="preserve"> </w:t>
      </w:r>
      <w:r w:rsidRPr="00AC6B2F">
        <w:rPr>
          <w:rFonts w:cs="Traditional Arabic"/>
          <w:sz w:val="28"/>
          <w:szCs w:val="28"/>
        </w:rPr>
        <w:sym w:font="HQPB4" w:char="F0C8"/>
      </w:r>
      <w:r w:rsidRPr="00AC6B2F">
        <w:rPr>
          <w:rFonts w:cs="Traditional Arabic"/>
          <w:sz w:val="28"/>
          <w:szCs w:val="28"/>
        </w:rPr>
        <w:sym w:font="HQPB2" w:char="F062"/>
      </w:r>
      <w:r w:rsidRPr="00AC6B2F">
        <w:rPr>
          <w:rFonts w:cs="Traditional Arabic"/>
          <w:sz w:val="28"/>
          <w:szCs w:val="28"/>
        </w:rPr>
        <w:sym w:font="HQPB2" w:char="F072"/>
      </w:r>
      <w:r w:rsidRPr="00AC6B2F">
        <w:rPr>
          <w:rFonts w:cs="Traditional Arabic"/>
          <w:sz w:val="28"/>
          <w:szCs w:val="28"/>
        </w:rPr>
        <w:sym w:font="HQPB4" w:char="F0DF"/>
      </w:r>
      <w:r w:rsidRPr="00AC6B2F">
        <w:rPr>
          <w:rFonts w:cs="Traditional Arabic"/>
          <w:sz w:val="28"/>
          <w:szCs w:val="28"/>
        </w:rPr>
        <w:sym w:font="HQPB1" w:char="F08A"/>
      </w:r>
      <w:r w:rsidRPr="00AC6B2F">
        <w:rPr>
          <w:rFonts w:ascii="(normal text)" w:hAnsi="(normal text)" w:cs="Traditional Arabic"/>
          <w:rtl/>
        </w:rPr>
        <w:t xml:space="preserve"> </w:t>
      </w:r>
      <w:r w:rsidRPr="00AC6B2F">
        <w:rPr>
          <w:rFonts w:cs="Traditional Arabic"/>
          <w:sz w:val="28"/>
          <w:szCs w:val="28"/>
        </w:rPr>
        <w:sym w:font="HQPB5" w:char="F0AB"/>
      </w:r>
      <w:r w:rsidRPr="00AC6B2F">
        <w:rPr>
          <w:rFonts w:cs="Traditional Arabic"/>
          <w:sz w:val="28"/>
          <w:szCs w:val="28"/>
        </w:rPr>
        <w:sym w:font="HQPB1" w:char="F021"/>
      </w:r>
      <w:r w:rsidRPr="00AC6B2F">
        <w:rPr>
          <w:rFonts w:cs="Traditional Arabic"/>
          <w:sz w:val="28"/>
          <w:szCs w:val="28"/>
        </w:rPr>
        <w:sym w:font="HQPB5" w:char="F024"/>
      </w:r>
      <w:r w:rsidRPr="00AC6B2F">
        <w:rPr>
          <w:rFonts w:cs="Traditional Arabic"/>
          <w:sz w:val="28"/>
          <w:szCs w:val="28"/>
        </w:rPr>
        <w:sym w:font="HQPB1" w:char="F023"/>
      </w:r>
      <w:r w:rsidRPr="00AC6B2F">
        <w:rPr>
          <w:rFonts w:ascii="(normal text)" w:hAnsi="(normal text)" w:cs="Traditional Arabic"/>
          <w:rtl/>
        </w:rPr>
        <w:t xml:space="preserve"> </w:t>
      </w:r>
      <w:r w:rsidRPr="00AC6B2F">
        <w:rPr>
          <w:rFonts w:cs="Traditional Arabic"/>
          <w:sz w:val="28"/>
          <w:szCs w:val="28"/>
        </w:rPr>
        <w:sym w:font="HQPB2" w:char="F060"/>
      </w:r>
      <w:r w:rsidRPr="00AC6B2F">
        <w:rPr>
          <w:rFonts w:cs="Traditional Arabic"/>
          <w:sz w:val="28"/>
          <w:szCs w:val="28"/>
        </w:rPr>
        <w:sym w:font="HQPB4" w:char="F0C5"/>
      </w:r>
      <w:r w:rsidRPr="00AC6B2F">
        <w:rPr>
          <w:rFonts w:cs="Traditional Arabic"/>
          <w:sz w:val="28"/>
          <w:szCs w:val="28"/>
        </w:rPr>
        <w:sym w:font="HQPB2" w:char="F033"/>
      </w:r>
      <w:r w:rsidRPr="00AC6B2F">
        <w:rPr>
          <w:rFonts w:cs="Traditional Arabic"/>
          <w:sz w:val="28"/>
          <w:szCs w:val="28"/>
        </w:rPr>
        <w:sym w:font="HQPB2" w:char="F0BB"/>
      </w:r>
      <w:r w:rsidRPr="00AC6B2F">
        <w:rPr>
          <w:rFonts w:cs="Traditional Arabic"/>
          <w:sz w:val="28"/>
          <w:szCs w:val="28"/>
        </w:rPr>
        <w:sym w:font="HQPB5" w:char="F073"/>
      </w:r>
      <w:r w:rsidRPr="00AC6B2F">
        <w:rPr>
          <w:rFonts w:cs="Traditional Arabic"/>
          <w:sz w:val="28"/>
          <w:szCs w:val="28"/>
        </w:rPr>
        <w:sym w:font="HQPB2" w:char="F039"/>
      </w:r>
      <w:r w:rsidRPr="00AC6B2F">
        <w:rPr>
          <w:rFonts w:cs="Traditional Arabic"/>
          <w:sz w:val="28"/>
          <w:szCs w:val="28"/>
        </w:rPr>
        <w:sym w:font="HQPB5" w:char="F075"/>
      </w:r>
      <w:r w:rsidRPr="00AC6B2F">
        <w:rPr>
          <w:rFonts w:cs="Traditional Arabic"/>
          <w:sz w:val="28"/>
          <w:szCs w:val="28"/>
        </w:rPr>
        <w:sym w:font="HQPB2" w:char="F072"/>
      </w:r>
      <w:r w:rsidRPr="00AC6B2F">
        <w:rPr>
          <w:rFonts w:ascii="(normal text)" w:hAnsi="(normal text)" w:cs="Traditional Arabic"/>
          <w:rtl/>
        </w:rPr>
        <w:t xml:space="preserve"> </w:t>
      </w:r>
      <w:r w:rsidRPr="00AC6B2F">
        <w:rPr>
          <w:rFonts w:cs="Traditional Arabic"/>
          <w:sz w:val="28"/>
          <w:szCs w:val="28"/>
        </w:rPr>
        <w:sym w:font="HQPB5" w:char="F028"/>
      </w:r>
      <w:r w:rsidRPr="00AC6B2F">
        <w:rPr>
          <w:rFonts w:cs="Traditional Arabic"/>
          <w:sz w:val="28"/>
          <w:szCs w:val="28"/>
        </w:rPr>
        <w:sym w:font="HQPB1" w:char="F023"/>
      </w:r>
      <w:r w:rsidRPr="00AC6B2F">
        <w:rPr>
          <w:rFonts w:cs="Traditional Arabic"/>
          <w:sz w:val="28"/>
          <w:szCs w:val="28"/>
        </w:rPr>
        <w:sym w:font="HQPB2" w:char="F071"/>
      </w:r>
      <w:r w:rsidRPr="00AC6B2F">
        <w:rPr>
          <w:rFonts w:cs="Traditional Arabic"/>
          <w:sz w:val="28"/>
          <w:szCs w:val="28"/>
        </w:rPr>
        <w:sym w:font="HQPB4" w:char="F0E7"/>
      </w:r>
      <w:r w:rsidRPr="00AC6B2F">
        <w:rPr>
          <w:rFonts w:cs="Traditional Arabic"/>
          <w:sz w:val="28"/>
          <w:szCs w:val="28"/>
        </w:rPr>
        <w:sym w:font="HQPB2" w:char="F052"/>
      </w:r>
      <w:r w:rsidRPr="00AC6B2F">
        <w:rPr>
          <w:rFonts w:cs="Traditional Arabic"/>
          <w:sz w:val="28"/>
          <w:szCs w:val="28"/>
        </w:rPr>
        <w:sym w:font="HQPB2" w:char="F071"/>
      </w:r>
      <w:r w:rsidRPr="00AC6B2F">
        <w:rPr>
          <w:rFonts w:cs="Traditional Arabic"/>
          <w:sz w:val="28"/>
          <w:szCs w:val="28"/>
        </w:rPr>
        <w:sym w:font="HQPB4" w:char="F0E4"/>
      </w:r>
      <w:r w:rsidRPr="00AC6B2F">
        <w:rPr>
          <w:rFonts w:cs="Traditional Arabic"/>
          <w:sz w:val="28"/>
          <w:szCs w:val="28"/>
        </w:rPr>
        <w:sym w:font="HQPB2" w:char="F02E"/>
      </w:r>
      <w:r w:rsidRPr="00AC6B2F">
        <w:rPr>
          <w:rFonts w:ascii="(normal text)" w:hAnsi="(normal text)" w:cs="Traditional Arabic"/>
          <w:rtl/>
        </w:rPr>
        <w:t xml:space="preserve"> </w:t>
      </w:r>
      <w:r w:rsidRPr="00AC6B2F">
        <w:rPr>
          <w:rFonts w:cs="Traditional Arabic"/>
          <w:sz w:val="28"/>
          <w:szCs w:val="28"/>
        </w:rPr>
        <w:sym w:font="HQPB5" w:char="F07A"/>
      </w:r>
      <w:r w:rsidRPr="00AC6B2F">
        <w:rPr>
          <w:rFonts w:cs="Traditional Arabic"/>
          <w:sz w:val="28"/>
          <w:szCs w:val="28"/>
        </w:rPr>
        <w:sym w:font="HQPB2" w:char="F060"/>
      </w:r>
      <w:r w:rsidRPr="00AC6B2F">
        <w:rPr>
          <w:rFonts w:cs="Traditional Arabic"/>
          <w:sz w:val="28"/>
          <w:szCs w:val="28"/>
        </w:rPr>
        <w:sym w:font="HQPB2" w:char="F0BF"/>
      </w:r>
      <w:r w:rsidRPr="00AC6B2F">
        <w:rPr>
          <w:rFonts w:cs="Traditional Arabic"/>
          <w:sz w:val="28"/>
          <w:szCs w:val="28"/>
        </w:rPr>
        <w:sym w:font="HQPB4" w:char="F0CD"/>
      </w:r>
      <w:r w:rsidRPr="00AC6B2F">
        <w:rPr>
          <w:rFonts w:cs="Traditional Arabic"/>
          <w:sz w:val="28"/>
          <w:szCs w:val="28"/>
        </w:rPr>
        <w:sym w:font="HQPB4" w:char="F068"/>
      </w:r>
      <w:r w:rsidRPr="00AC6B2F">
        <w:rPr>
          <w:rFonts w:cs="Traditional Arabic"/>
          <w:sz w:val="28"/>
          <w:szCs w:val="28"/>
        </w:rPr>
        <w:sym w:font="HQPB2" w:char="F08A"/>
      </w:r>
      <w:r w:rsidRPr="00AC6B2F">
        <w:rPr>
          <w:rFonts w:cs="Traditional Arabic"/>
          <w:sz w:val="28"/>
          <w:szCs w:val="28"/>
        </w:rPr>
        <w:sym w:font="HQPB4" w:char="F0CF"/>
      </w:r>
      <w:r w:rsidRPr="00AC6B2F">
        <w:rPr>
          <w:rFonts w:cs="Traditional Arabic"/>
          <w:sz w:val="28"/>
          <w:szCs w:val="28"/>
        </w:rPr>
        <w:sym w:font="HQPB2" w:char="F059"/>
      </w:r>
      <w:r w:rsidRPr="00AC6B2F">
        <w:rPr>
          <w:rFonts w:cs="Traditional Arabic"/>
          <w:sz w:val="28"/>
          <w:szCs w:val="28"/>
        </w:rPr>
        <w:sym w:font="HQPB2" w:char="F0BB"/>
      </w:r>
      <w:r w:rsidRPr="00AC6B2F">
        <w:rPr>
          <w:rFonts w:cs="Traditional Arabic"/>
          <w:sz w:val="28"/>
          <w:szCs w:val="28"/>
        </w:rPr>
        <w:sym w:font="HQPB4" w:char="F0AD"/>
      </w:r>
      <w:r w:rsidRPr="00AC6B2F">
        <w:rPr>
          <w:rFonts w:cs="Traditional Arabic"/>
          <w:sz w:val="28"/>
          <w:szCs w:val="28"/>
        </w:rPr>
        <w:sym w:font="HQPB1" w:char="F02F"/>
      </w:r>
      <w:r w:rsidRPr="00AC6B2F">
        <w:rPr>
          <w:rFonts w:cs="Traditional Arabic"/>
          <w:sz w:val="28"/>
          <w:szCs w:val="28"/>
        </w:rPr>
        <w:sym w:font="HQPB5" w:char="F075"/>
      </w:r>
      <w:r w:rsidRPr="00AC6B2F">
        <w:rPr>
          <w:rFonts w:cs="Traditional Arabic"/>
          <w:sz w:val="28"/>
          <w:szCs w:val="28"/>
        </w:rPr>
        <w:sym w:font="HQPB1" w:char="F091"/>
      </w:r>
      <w:r w:rsidRPr="00AC6B2F">
        <w:rPr>
          <w:rFonts w:ascii="(normal text)" w:hAnsi="(normal text)" w:cs="Traditional Arabic"/>
          <w:rtl/>
        </w:rPr>
        <w:t xml:space="preserve"> </w:t>
      </w:r>
      <w:r w:rsidRPr="00AC6B2F">
        <w:rPr>
          <w:rFonts w:cs="Traditional Arabic"/>
          <w:sz w:val="28"/>
          <w:szCs w:val="28"/>
        </w:rPr>
        <w:sym w:font="HQPB1" w:char="F024"/>
      </w:r>
      <w:r w:rsidRPr="00AC6B2F">
        <w:rPr>
          <w:rFonts w:cs="Traditional Arabic"/>
          <w:sz w:val="28"/>
          <w:szCs w:val="28"/>
        </w:rPr>
        <w:sym w:font="HQPB5" w:char="F079"/>
      </w:r>
      <w:r w:rsidRPr="00AC6B2F">
        <w:rPr>
          <w:rFonts w:cs="Traditional Arabic"/>
          <w:sz w:val="28"/>
          <w:szCs w:val="28"/>
        </w:rPr>
        <w:sym w:font="HQPB2" w:char="F04A"/>
      </w:r>
      <w:r w:rsidRPr="00AC6B2F">
        <w:rPr>
          <w:rFonts w:cs="Traditional Arabic"/>
          <w:sz w:val="28"/>
          <w:szCs w:val="28"/>
        </w:rPr>
        <w:sym w:font="HQPB4" w:char="F0CE"/>
      </w:r>
      <w:r w:rsidRPr="00AC6B2F">
        <w:rPr>
          <w:rFonts w:cs="Traditional Arabic"/>
          <w:sz w:val="28"/>
          <w:szCs w:val="28"/>
        </w:rPr>
        <w:sym w:font="HQPB1" w:char="F02F"/>
      </w:r>
      <w:r w:rsidRPr="00AC6B2F">
        <w:rPr>
          <w:rFonts w:ascii="(normal text)" w:hAnsi="(normal text)" w:cs="Traditional Arabic"/>
          <w:rtl/>
        </w:rPr>
        <w:t xml:space="preserve"> </w:t>
      </w:r>
      <w:r w:rsidRPr="00AC6B2F">
        <w:rPr>
          <w:rFonts w:cs="Traditional Arabic"/>
          <w:sz w:val="28"/>
          <w:szCs w:val="28"/>
        </w:rPr>
        <w:sym w:font="HQPB4" w:char="F0F3"/>
      </w:r>
      <w:r w:rsidRPr="00AC6B2F">
        <w:rPr>
          <w:rFonts w:cs="Traditional Arabic"/>
          <w:sz w:val="28"/>
          <w:szCs w:val="28"/>
        </w:rPr>
        <w:sym w:font="HQPB2" w:char="F04F"/>
      </w:r>
      <w:r w:rsidRPr="00AC6B2F">
        <w:rPr>
          <w:rFonts w:cs="Traditional Arabic"/>
          <w:sz w:val="28"/>
          <w:szCs w:val="28"/>
        </w:rPr>
        <w:sym w:font="HQPB4" w:char="F0E7"/>
      </w:r>
      <w:r w:rsidRPr="00AC6B2F">
        <w:rPr>
          <w:rFonts w:cs="Traditional Arabic"/>
          <w:sz w:val="28"/>
          <w:szCs w:val="28"/>
        </w:rPr>
        <w:sym w:font="HQPB1" w:char="F046"/>
      </w:r>
      <w:r w:rsidRPr="00AC6B2F">
        <w:rPr>
          <w:rFonts w:cs="Traditional Arabic"/>
          <w:sz w:val="28"/>
          <w:szCs w:val="28"/>
        </w:rPr>
        <w:sym w:font="HQPB2" w:char="F05A"/>
      </w:r>
      <w:r w:rsidRPr="00AC6B2F">
        <w:rPr>
          <w:rFonts w:cs="Traditional Arabic"/>
          <w:sz w:val="28"/>
          <w:szCs w:val="28"/>
        </w:rPr>
        <w:sym w:font="HQPB4" w:char="F0E4"/>
      </w:r>
      <w:r w:rsidRPr="00AC6B2F">
        <w:rPr>
          <w:rFonts w:cs="Traditional Arabic"/>
          <w:sz w:val="28"/>
          <w:szCs w:val="28"/>
        </w:rPr>
        <w:sym w:font="HQPB2" w:char="F02E"/>
      </w:r>
      <w:r w:rsidRPr="00AC6B2F">
        <w:rPr>
          <w:rFonts w:ascii="(normal text)" w:hAnsi="(normal text)" w:cs="Traditional Arabic"/>
          <w:rtl/>
        </w:rPr>
        <w:t xml:space="preserve"> </w:t>
      </w:r>
      <w:r w:rsidRPr="00AC6B2F">
        <w:rPr>
          <w:rFonts w:cs="Traditional Arabic"/>
          <w:sz w:val="28"/>
          <w:szCs w:val="28"/>
        </w:rPr>
        <w:sym w:font="HQPB5" w:char="F074"/>
      </w:r>
      <w:r w:rsidRPr="00AC6B2F">
        <w:rPr>
          <w:rFonts w:cs="Traditional Arabic"/>
          <w:sz w:val="28"/>
          <w:szCs w:val="28"/>
        </w:rPr>
        <w:sym w:font="HQPB2" w:char="F062"/>
      </w:r>
      <w:r w:rsidRPr="00AC6B2F">
        <w:rPr>
          <w:rFonts w:cs="Traditional Arabic"/>
          <w:sz w:val="28"/>
          <w:szCs w:val="28"/>
        </w:rPr>
        <w:sym w:font="HQPB2" w:char="F071"/>
      </w:r>
      <w:r w:rsidRPr="00AC6B2F">
        <w:rPr>
          <w:rFonts w:cs="Traditional Arabic"/>
          <w:sz w:val="28"/>
          <w:szCs w:val="28"/>
        </w:rPr>
        <w:sym w:font="HQPB4" w:char="F0DF"/>
      </w:r>
      <w:r w:rsidRPr="00AC6B2F">
        <w:rPr>
          <w:rFonts w:cs="Traditional Arabic"/>
          <w:sz w:val="28"/>
          <w:szCs w:val="28"/>
        </w:rPr>
        <w:sym w:font="HQPB2" w:char="F04A"/>
      </w:r>
      <w:r w:rsidRPr="00AC6B2F">
        <w:rPr>
          <w:rFonts w:cs="Traditional Arabic"/>
          <w:sz w:val="28"/>
          <w:szCs w:val="28"/>
        </w:rPr>
        <w:sym w:font="HQPB4" w:char="F0CF"/>
      </w:r>
      <w:r w:rsidRPr="00AC6B2F">
        <w:rPr>
          <w:rFonts w:cs="Traditional Arabic"/>
          <w:sz w:val="28"/>
          <w:szCs w:val="28"/>
        </w:rPr>
        <w:sym w:font="HQPB4" w:char="F06B"/>
      </w:r>
      <w:r w:rsidRPr="00AC6B2F">
        <w:rPr>
          <w:rFonts w:cs="Traditional Arabic"/>
          <w:sz w:val="28"/>
          <w:szCs w:val="28"/>
        </w:rPr>
        <w:sym w:font="HQPB2" w:char="F03D"/>
      </w:r>
      <w:r w:rsidRPr="00AC6B2F">
        <w:rPr>
          <w:rFonts w:cs="Traditional Arabic"/>
          <w:sz w:val="28"/>
          <w:szCs w:val="28"/>
        </w:rPr>
        <w:sym w:font="HQPB5" w:char="F079"/>
      </w:r>
      <w:r w:rsidRPr="00AC6B2F">
        <w:rPr>
          <w:rFonts w:cs="Traditional Arabic"/>
          <w:sz w:val="28"/>
          <w:szCs w:val="28"/>
        </w:rPr>
        <w:sym w:font="HQPB1" w:char="F0E8"/>
      </w:r>
      <w:r w:rsidRPr="00AC6B2F">
        <w:rPr>
          <w:rFonts w:cs="Traditional Arabic"/>
          <w:sz w:val="28"/>
          <w:szCs w:val="28"/>
        </w:rPr>
        <w:sym w:font="HQPB4" w:char="F0E8"/>
      </w:r>
      <w:r w:rsidRPr="00AC6B2F">
        <w:rPr>
          <w:rFonts w:cs="Traditional Arabic"/>
          <w:sz w:val="28"/>
          <w:szCs w:val="28"/>
        </w:rPr>
        <w:sym w:font="HQPB1" w:char="F03F"/>
      </w:r>
      <w:r w:rsidRPr="00AC6B2F">
        <w:rPr>
          <w:rFonts w:ascii="(normal text)" w:hAnsi="(normal text)" w:cs="Traditional Arabic"/>
          <w:rtl/>
        </w:rPr>
        <w:t xml:space="preserve"> </w:t>
      </w:r>
      <w:r w:rsidRPr="00AC6B2F">
        <w:rPr>
          <w:rFonts w:cs="Traditional Arabic"/>
          <w:sz w:val="28"/>
          <w:szCs w:val="28"/>
        </w:rPr>
        <w:sym w:font="HQPB5" w:char="F07C"/>
      </w:r>
      <w:r w:rsidRPr="00AC6B2F">
        <w:rPr>
          <w:rFonts w:cs="Traditional Arabic"/>
          <w:sz w:val="28"/>
          <w:szCs w:val="28"/>
        </w:rPr>
        <w:sym w:font="HQPB1" w:char="F03D"/>
      </w:r>
      <w:r w:rsidRPr="00AC6B2F">
        <w:rPr>
          <w:rFonts w:cs="Traditional Arabic"/>
          <w:sz w:val="28"/>
          <w:szCs w:val="28"/>
        </w:rPr>
        <w:sym w:font="HQPB2" w:char="F0BB"/>
      </w:r>
      <w:r w:rsidRPr="00AC6B2F">
        <w:rPr>
          <w:rFonts w:cs="Traditional Arabic"/>
          <w:sz w:val="28"/>
          <w:szCs w:val="28"/>
        </w:rPr>
        <w:sym w:font="HQPB5" w:char="F074"/>
      </w:r>
      <w:r w:rsidRPr="00AC6B2F">
        <w:rPr>
          <w:rFonts w:cs="Traditional Arabic"/>
          <w:sz w:val="28"/>
          <w:szCs w:val="28"/>
        </w:rPr>
        <w:sym w:font="HQPB1" w:char="F047"/>
      </w:r>
      <w:r w:rsidRPr="00AC6B2F">
        <w:rPr>
          <w:rFonts w:cs="Traditional Arabic"/>
          <w:sz w:val="28"/>
          <w:szCs w:val="28"/>
        </w:rPr>
        <w:sym w:font="HQPB4" w:char="F0C5"/>
      </w:r>
      <w:r w:rsidRPr="00AC6B2F">
        <w:rPr>
          <w:rFonts w:cs="Traditional Arabic"/>
          <w:sz w:val="28"/>
          <w:szCs w:val="28"/>
        </w:rPr>
        <w:sym w:font="HQPB2" w:char="F033"/>
      </w:r>
      <w:r w:rsidRPr="00AC6B2F">
        <w:rPr>
          <w:rFonts w:cs="Traditional Arabic"/>
          <w:sz w:val="28"/>
          <w:szCs w:val="28"/>
        </w:rPr>
        <w:sym w:font="HQPB4" w:char="F0F8"/>
      </w:r>
      <w:r w:rsidRPr="00AC6B2F">
        <w:rPr>
          <w:rFonts w:cs="Traditional Arabic"/>
          <w:sz w:val="28"/>
          <w:szCs w:val="28"/>
        </w:rPr>
        <w:sym w:font="HQPB2" w:char="F039"/>
      </w:r>
      <w:r w:rsidRPr="00AC6B2F">
        <w:rPr>
          <w:rFonts w:cs="Traditional Arabic"/>
          <w:sz w:val="28"/>
          <w:szCs w:val="28"/>
        </w:rPr>
        <w:sym w:font="HQPB5" w:char="F024"/>
      </w:r>
      <w:r w:rsidRPr="00AC6B2F">
        <w:rPr>
          <w:rFonts w:cs="Traditional Arabic"/>
          <w:sz w:val="28"/>
          <w:szCs w:val="28"/>
        </w:rPr>
        <w:sym w:font="HQPB1" w:char="F023"/>
      </w:r>
      <w:r w:rsidRPr="00AC6B2F">
        <w:rPr>
          <w:rFonts w:ascii="(normal text)" w:hAnsi="(normal text)" w:cs="Traditional Arabic"/>
          <w:rtl/>
        </w:rPr>
        <w:t xml:space="preserve"> </w:t>
      </w:r>
      <w:r w:rsidRPr="00AC6B2F">
        <w:rPr>
          <w:rFonts w:cs="Traditional Arabic"/>
          <w:sz w:val="28"/>
          <w:szCs w:val="28"/>
        </w:rPr>
        <w:sym w:font="HQPB1" w:char="F024"/>
      </w:r>
      <w:r w:rsidRPr="00AC6B2F">
        <w:rPr>
          <w:rFonts w:cs="Traditional Arabic"/>
          <w:sz w:val="28"/>
          <w:szCs w:val="28"/>
        </w:rPr>
        <w:sym w:font="HQPB5" w:char="F079"/>
      </w:r>
      <w:r w:rsidRPr="00AC6B2F">
        <w:rPr>
          <w:rFonts w:cs="Traditional Arabic"/>
          <w:sz w:val="28"/>
          <w:szCs w:val="28"/>
        </w:rPr>
        <w:sym w:font="HQPB2" w:char="F04A"/>
      </w:r>
      <w:r w:rsidRPr="00AC6B2F">
        <w:rPr>
          <w:rFonts w:cs="Traditional Arabic"/>
          <w:sz w:val="28"/>
          <w:szCs w:val="28"/>
        </w:rPr>
        <w:sym w:font="HQPB4" w:char="F0CE"/>
      </w:r>
      <w:r w:rsidRPr="00AC6B2F">
        <w:rPr>
          <w:rFonts w:cs="Traditional Arabic"/>
          <w:sz w:val="28"/>
          <w:szCs w:val="28"/>
        </w:rPr>
        <w:sym w:font="HQPB1" w:char="F02F"/>
      </w:r>
      <w:r w:rsidRPr="00AC6B2F">
        <w:rPr>
          <w:rFonts w:cs="Traditional Arabic"/>
          <w:sz w:val="28"/>
          <w:szCs w:val="28"/>
        </w:rPr>
        <w:sym w:font="HQPB5" w:char="F075"/>
      </w:r>
      <w:r w:rsidRPr="00AC6B2F">
        <w:rPr>
          <w:rFonts w:cs="Traditional Arabic"/>
          <w:sz w:val="28"/>
          <w:szCs w:val="28"/>
        </w:rPr>
        <w:sym w:font="HQPB2" w:char="F072"/>
      </w:r>
      <w:r w:rsidRPr="00AC6B2F">
        <w:rPr>
          <w:rFonts w:ascii="(normal text)" w:hAnsi="(normal text)" w:cs="Traditional Arabic"/>
          <w:rtl/>
        </w:rPr>
        <w:t xml:space="preserve"> </w:t>
      </w:r>
      <w:r w:rsidRPr="00AC6B2F">
        <w:rPr>
          <w:rFonts w:cs="Traditional Arabic"/>
          <w:sz w:val="28"/>
          <w:szCs w:val="28"/>
        </w:rPr>
        <w:sym w:font="HQPB4" w:char="F0F3"/>
      </w:r>
      <w:r w:rsidRPr="00AC6B2F">
        <w:rPr>
          <w:rFonts w:cs="Traditional Arabic"/>
          <w:sz w:val="28"/>
          <w:szCs w:val="28"/>
        </w:rPr>
        <w:sym w:font="HQPB2" w:char="F04F"/>
      </w:r>
      <w:r w:rsidRPr="00AC6B2F">
        <w:rPr>
          <w:rFonts w:cs="Traditional Arabic"/>
          <w:sz w:val="28"/>
          <w:szCs w:val="28"/>
        </w:rPr>
        <w:sym w:font="HQPB4" w:char="F0E7"/>
      </w:r>
      <w:r w:rsidRPr="00AC6B2F">
        <w:rPr>
          <w:rFonts w:cs="Traditional Arabic"/>
          <w:sz w:val="28"/>
          <w:szCs w:val="28"/>
        </w:rPr>
        <w:sym w:font="HQPB1" w:char="F046"/>
      </w:r>
      <w:r w:rsidRPr="00AC6B2F">
        <w:rPr>
          <w:rFonts w:cs="Traditional Arabic"/>
          <w:sz w:val="28"/>
          <w:szCs w:val="28"/>
        </w:rPr>
        <w:sym w:font="HQPB2" w:char="F05A"/>
      </w:r>
      <w:r w:rsidRPr="00AC6B2F">
        <w:rPr>
          <w:rFonts w:cs="Traditional Arabic"/>
          <w:sz w:val="28"/>
          <w:szCs w:val="28"/>
        </w:rPr>
        <w:sym w:font="HQPB4" w:char="F0E4"/>
      </w:r>
      <w:r w:rsidRPr="00AC6B2F">
        <w:rPr>
          <w:rFonts w:cs="Traditional Arabic"/>
          <w:sz w:val="28"/>
          <w:szCs w:val="28"/>
        </w:rPr>
        <w:sym w:font="HQPB2" w:char="F02E"/>
      </w:r>
      <w:r w:rsidRPr="00AC6B2F">
        <w:rPr>
          <w:rFonts w:ascii="(normal text)" w:hAnsi="(normal text)" w:cs="Traditional Arabic"/>
          <w:rtl/>
        </w:rPr>
        <w:t xml:space="preserve"> </w:t>
      </w:r>
      <w:r w:rsidRPr="00AC6B2F">
        <w:rPr>
          <w:rFonts w:cs="Traditional Arabic"/>
          <w:sz w:val="28"/>
          <w:szCs w:val="28"/>
        </w:rPr>
        <w:sym w:font="HQPB5" w:char="F074"/>
      </w:r>
      <w:r w:rsidRPr="00AC6B2F">
        <w:rPr>
          <w:rFonts w:cs="Traditional Arabic"/>
          <w:sz w:val="28"/>
          <w:szCs w:val="28"/>
        </w:rPr>
        <w:sym w:font="HQPB2" w:char="F062"/>
      </w:r>
      <w:r w:rsidRPr="00AC6B2F">
        <w:rPr>
          <w:rFonts w:cs="Traditional Arabic"/>
          <w:sz w:val="28"/>
          <w:szCs w:val="28"/>
        </w:rPr>
        <w:sym w:font="HQPB2" w:char="F071"/>
      </w:r>
      <w:r w:rsidRPr="00AC6B2F">
        <w:rPr>
          <w:rFonts w:cs="Traditional Arabic"/>
          <w:sz w:val="28"/>
          <w:szCs w:val="28"/>
        </w:rPr>
        <w:sym w:font="HQPB4" w:char="F0DF"/>
      </w:r>
      <w:r w:rsidRPr="00AC6B2F">
        <w:rPr>
          <w:rFonts w:cs="Traditional Arabic"/>
          <w:sz w:val="28"/>
          <w:szCs w:val="28"/>
        </w:rPr>
        <w:sym w:font="HQPB1" w:char="F099"/>
      </w:r>
      <w:r w:rsidRPr="00AC6B2F">
        <w:rPr>
          <w:rFonts w:cs="Traditional Arabic"/>
          <w:sz w:val="28"/>
          <w:szCs w:val="28"/>
        </w:rPr>
        <w:sym w:font="HQPB4" w:char="F0E2"/>
      </w:r>
      <w:r w:rsidRPr="00AC6B2F">
        <w:rPr>
          <w:rFonts w:cs="Traditional Arabic"/>
          <w:sz w:val="28"/>
          <w:szCs w:val="28"/>
        </w:rPr>
        <w:sym w:font="HQPB1" w:char="F091"/>
      </w:r>
      <w:r w:rsidRPr="00AC6B2F">
        <w:rPr>
          <w:rFonts w:cs="Traditional Arabic"/>
          <w:sz w:val="28"/>
          <w:szCs w:val="28"/>
        </w:rPr>
        <w:sym w:font="HQPB4" w:char="F0F4"/>
      </w:r>
      <w:r w:rsidRPr="00AC6B2F">
        <w:rPr>
          <w:rFonts w:cs="Traditional Arabic"/>
          <w:sz w:val="28"/>
          <w:szCs w:val="28"/>
        </w:rPr>
        <w:sym w:font="HQPB1" w:char="F089"/>
      </w:r>
      <w:r w:rsidRPr="00AC6B2F">
        <w:rPr>
          <w:rFonts w:cs="Traditional Arabic"/>
          <w:sz w:val="28"/>
          <w:szCs w:val="28"/>
        </w:rPr>
        <w:sym w:font="HQPB5" w:char="F073"/>
      </w:r>
      <w:r w:rsidRPr="00AC6B2F">
        <w:rPr>
          <w:rFonts w:cs="Traditional Arabic"/>
          <w:sz w:val="28"/>
          <w:szCs w:val="28"/>
        </w:rPr>
        <w:sym w:font="HQPB1" w:char="F03F"/>
      </w:r>
      <w:r w:rsidRPr="00AC6B2F">
        <w:rPr>
          <w:rFonts w:ascii="(normal text)" w:hAnsi="(normal text)" w:cs="Traditional Arabic"/>
          <w:rtl/>
        </w:rPr>
        <w:t xml:space="preserve"> </w:t>
      </w:r>
      <w:r w:rsidRPr="00AC6B2F">
        <w:rPr>
          <w:rFonts w:cs="Traditional Arabic"/>
          <w:sz w:val="28"/>
          <w:szCs w:val="28"/>
        </w:rPr>
        <w:sym w:font="HQPB2" w:char="F0C7"/>
      </w:r>
      <w:r w:rsidRPr="00AC6B2F">
        <w:rPr>
          <w:rFonts w:cs="Traditional Arabic"/>
          <w:sz w:val="28"/>
          <w:szCs w:val="28"/>
        </w:rPr>
        <w:sym w:font="HQPB2" w:char="F0D0"/>
      </w:r>
      <w:r w:rsidRPr="00AC6B2F">
        <w:rPr>
          <w:rFonts w:cs="Traditional Arabic"/>
          <w:sz w:val="28"/>
          <w:szCs w:val="28"/>
        </w:rPr>
        <w:sym w:font="HQPB2" w:char="F0D2"/>
      </w:r>
      <w:r w:rsidRPr="00AC6B2F">
        <w:rPr>
          <w:rFonts w:cs="Traditional Arabic"/>
          <w:sz w:val="28"/>
          <w:szCs w:val="28"/>
        </w:rPr>
        <w:sym w:font="HQPB2" w:char="F0C8"/>
      </w:r>
      <w:r w:rsidRPr="00AC6B2F">
        <w:rPr>
          <w:rFonts w:ascii="(normal text)" w:hAnsi="(normal text)" w:cs="Traditional Arabic"/>
          <w:rtl/>
        </w:rPr>
        <w:t xml:space="preserve">   </w:t>
      </w:r>
    </w:p>
    <w:p w:rsidR="001964A7" w:rsidRPr="001964A7" w:rsidRDefault="00AC6B2F" w:rsidP="00563444">
      <w:pPr>
        <w:spacing w:line="240" w:lineRule="auto"/>
        <w:ind w:left="709"/>
        <w:jc w:val="both"/>
        <w:rPr>
          <w:rFonts w:asciiTheme="majorBidi" w:hAnsiTheme="majorBidi" w:cstheme="majorBidi"/>
          <w:i/>
          <w:iCs/>
          <w:sz w:val="24"/>
          <w:szCs w:val="24"/>
        </w:rPr>
      </w:pPr>
      <w:proofErr w:type="spellStart"/>
      <w:r w:rsidRPr="00AC6B2F">
        <w:rPr>
          <w:rFonts w:asciiTheme="majorBidi" w:hAnsiTheme="majorBidi" w:cstheme="majorBidi"/>
          <w:i/>
          <w:iCs/>
          <w:sz w:val="24"/>
          <w:szCs w:val="24"/>
          <w:lang w:val="en-US"/>
        </w:rPr>
        <w:t>Artinya</w:t>
      </w:r>
      <w:proofErr w:type="spellEnd"/>
      <w:r w:rsidRPr="00AC6B2F">
        <w:rPr>
          <w:rFonts w:asciiTheme="majorBidi" w:hAnsiTheme="majorBidi" w:cstheme="majorBidi"/>
          <w:i/>
          <w:iCs/>
          <w:sz w:val="24"/>
          <w:szCs w:val="24"/>
          <w:lang w:val="en-US"/>
        </w:rPr>
        <w:t>:</w:t>
      </w:r>
      <w:r>
        <w:rPr>
          <w:rFonts w:asciiTheme="majorBidi" w:hAnsiTheme="majorBidi" w:cstheme="majorBidi"/>
          <w:sz w:val="24"/>
          <w:szCs w:val="24"/>
          <w:lang w:val="en-US"/>
        </w:rPr>
        <w:t xml:space="preserve"> </w:t>
      </w:r>
      <w:r w:rsidR="001964A7" w:rsidRPr="001964A7">
        <w:rPr>
          <w:rFonts w:asciiTheme="majorBidi" w:hAnsiTheme="majorBidi" w:cstheme="majorBidi"/>
          <w:i/>
          <w:iCs/>
          <w:sz w:val="24"/>
          <w:szCs w:val="24"/>
        </w:rPr>
        <w:t xml:space="preserve">“Tidak wajar bagi seorang manusia yang Allah berikan kepadanya Al-Kitab, hikmah, dan kenabian, lalu </w:t>
      </w:r>
      <w:proofErr w:type="gramStart"/>
      <w:r w:rsidR="001964A7" w:rsidRPr="001964A7">
        <w:rPr>
          <w:rFonts w:asciiTheme="majorBidi" w:hAnsiTheme="majorBidi" w:cstheme="majorBidi"/>
          <w:i/>
          <w:iCs/>
          <w:sz w:val="24"/>
          <w:szCs w:val="24"/>
        </w:rPr>
        <w:t>ia</w:t>
      </w:r>
      <w:proofErr w:type="gramEnd"/>
      <w:r w:rsidR="001964A7" w:rsidRPr="001964A7">
        <w:rPr>
          <w:rFonts w:asciiTheme="majorBidi" w:hAnsiTheme="majorBidi" w:cstheme="majorBidi"/>
          <w:i/>
          <w:iCs/>
          <w:sz w:val="24"/>
          <w:szCs w:val="24"/>
        </w:rPr>
        <w:t xml:space="preserve"> berkata: ‘Hendaklah kamu menjadi penyembah-penyembahku bukan menyembah Allah.’ Akan tetapi (dia berkata): ‘</w:t>
      </w:r>
      <w:r w:rsidR="001964A7">
        <w:rPr>
          <w:rFonts w:asciiTheme="majorBidi" w:hAnsiTheme="majorBidi" w:cstheme="majorBidi"/>
          <w:i/>
          <w:iCs/>
          <w:sz w:val="24"/>
          <w:szCs w:val="24"/>
        </w:rPr>
        <w:t>Hendaklah kamu menjadi orang-ora</w:t>
      </w:r>
      <w:r w:rsidR="001964A7" w:rsidRPr="001964A7">
        <w:rPr>
          <w:rFonts w:asciiTheme="majorBidi" w:hAnsiTheme="majorBidi" w:cstheme="majorBidi"/>
          <w:i/>
          <w:iCs/>
          <w:sz w:val="24"/>
          <w:szCs w:val="24"/>
        </w:rPr>
        <w:t xml:space="preserve">ng rabbani, karena kamu selalu mengajarkan </w:t>
      </w:r>
      <w:r w:rsidR="000D2706" w:rsidRPr="001964A7">
        <w:rPr>
          <w:rFonts w:asciiTheme="majorBidi" w:hAnsiTheme="majorBidi" w:cstheme="majorBidi"/>
          <w:i/>
          <w:iCs/>
          <w:sz w:val="24"/>
          <w:szCs w:val="24"/>
        </w:rPr>
        <w:t xml:space="preserve">Al-Kitab </w:t>
      </w:r>
      <w:r w:rsidR="001964A7" w:rsidRPr="001964A7">
        <w:rPr>
          <w:rFonts w:asciiTheme="majorBidi" w:hAnsiTheme="majorBidi" w:cstheme="majorBidi"/>
          <w:i/>
          <w:iCs/>
          <w:sz w:val="24"/>
          <w:szCs w:val="24"/>
        </w:rPr>
        <w:t>dan disebabkan kamu tetap mempelajarinya.” (Ali Imran:79)</w:t>
      </w:r>
      <w:r w:rsidR="00F27C5D" w:rsidRPr="00F27C5D">
        <w:rPr>
          <w:rStyle w:val="FootnoteReference"/>
          <w:rFonts w:asciiTheme="majorBidi" w:hAnsiTheme="majorBidi" w:cstheme="majorBidi"/>
          <w:sz w:val="24"/>
          <w:szCs w:val="24"/>
        </w:rPr>
        <w:footnoteReference w:id="17"/>
      </w:r>
    </w:p>
    <w:p w:rsidR="001B6FC3" w:rsidRDefault="001964A7" w:rsidP="001B6FC3">
      <w:pPr>
        <w:spacing w:after="0"/>
        <w:ind w:firstLine="709"/>
        <w:jc w:val="both"/>
        <w:rPr>
          <w:rFonts w:asciiTheme="majorBidi" w:hAnsiTheme="majorBidi" w:cstheme="majorBidi"/>
          <w:sz w:val="24"/>
          <w:szCs w:val="24"/>
          <w:lang w:val="en-US"/>
        </w:rPr>
      </w:pPr>
      <w:r>
        <w:rPr>
          <w:rFonts w:asciiTheme="majorBidi" w:hAnsiTheme="majorBidi" w:cstheme="majorBidi"/>
          <w:sz w:val="24"/>
          <w:szCs w:val="24"/>
        </w:rPr>
        <w:tab/>
        <w:t xml:space="preserve">Allah yang maha tinggi dan maha agung mengisyaratkan bahwa tugas terpenting yang diemban oleh Rasullulah saw. Adalah mengajarkan </w:t>
      </w:r>
      <w:r w:rsidR="000D2706">
        <w:rPr>
          <w:rFonts w:asciiTheme="majorBidi" w:hAnsiTheme="majorBidi" w:cstheme="majorBidi"/>
          <w:sz w:val="24"/>
          <w:szCs w:val="24"/>
        </w:rPr>
        <w:t>Al-Kitab</w:t>
      </w:r>
      <w:r>
        <w:rPr>
          <w:rFonts w:asciiTheme="majorBidi" w:hAnsiTheme="majorBidi" w:cstheme="majorBidi"/>
          <w:sz w:val="24"/>
          <w:szCs w:val="24"/>
        </w:rPr>
        <w:t xml:space="preserve">, </w:t>
      </w:r>
      <w:r>
        <w:rPr>
          <w:rFonts w:asciiTheme="majorBidi" w:hAnsiTheme="majorBidi" w:cstheme="majorBidi"/>
          <w:sz w:val="24"/>
          <w:szCs w:val="24"/>
        </w:rPr>
        <w:lastRenderedPageBreak/>
        <w:t>hikmah, dan penyucian diri sebagaimana difirmankan oleh Allah dalam Q</w:t>
      </w:r>
      <w:r w:rsidR="000D2706">
        <w:rPr>
          <w:rFonts w:asciiTheme="majorBidi" w:hAnsiTheme="majorBidi" w:cstheme="majorBidi"/>
          <w:sz w:val="24"/>
          <w:szCs w:val="24"/>
        </w:rPr>
        <w:t>.</w:t>
      </w:r>
      <w:r>
        <w:rPr>
          <w:rFonts w:asciiTheme="majorBidi" w:hAnsiTheme="majorBidi" w:cstheme="majorBidi"/>
          <w:sz w:val="24"/>
          <w:szCs w:val="24"/>
        </w:rPr>
        <w:t>S Al-Baqarah:</w:t>
      </w:r>
      <w:r w:rsidR="002A0508">
        <w:rPr>
          <w:rFonts w:asciiTheme="majorBidi" w:hAnsiTheme="majorBidi" w:cstheme="majorBidi"/>
          <w:sz w:val="24"/>
          <w:szCs w:val="24"/>
        </w:rPr>
        <w:t xml:space="preserve"> </w:t>
      </w:r>
      <w:r>
        <w:rPr>
          <w:rFonts w:asciiTheme="majorBidi" w:hAnsiTheme="majorBidi" w:cstheme="majorBidi"/>
          <w:sz w:val="24"/>
          <w:szCs w:val="24"/>
        </w:rPr>
        <w:t>129 yang artinya:</w:t>
      </w:r>
    </w:p>
    <w:p w:rsidR="001B6FC3" w:rsidRDefault="001B6FC3" w:rsidP="001B6FC3">
      <w:pPr>
        <w:bidi/>
        <w:spacing w:after="0" w:line="240" w:lineRule="auto"/>
        <w:ind w:right="709" w:firstLine="49"/>
        <w:jc w:val="both"/>
        <w:rPr>
          <w:rFonts w:ascii="(normal text)" w:hAnsi="(normal text)"/>
          <w:rtl/>
        </w:rPr>
      </w:pPr>
      <w:r>
        <w:rPr>
          <w:sz w:val="28"/>
          <w:szCs w:val="28"/>
        </w:rPr>
        <w:sym w:font="HQPB1" w:char="F024"/>
      </w:r>
      <w:r>
        <w:rPr>
          <w:sz w:val="28"/>
          <w:szCs w:val="28"/>
        </w:rPr>
        <w:sym w:font="HQPB5" w:char="F075"/>
      </w:r>
      <w:r>
        <w:rPr>
          <w:sz w:val="28"/>
          <w:szCs w:val="28"/>
        </w:rPr>
        <w:sym w:font="HQPB2" w:char="F05A"/>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4"/>
      </w:r>
      <w:r>
        <w:rPr>
          <w:sz w:val="28"/>
          <w:szCs w:val="28"/>
        </w:rPr>
        <w:sym w:font="HQPB1" w:char="F05D"/>
      </w:r>
      <w:r>
        <w:rPr>
          <w:sz w:val="28"/>
          <w:szCs w:val="28"/>
        </w:rPr>
        <w:sym w:font="HQPB5" w:char="F079"/>
      </w:r>
      <w:r>
        <w:rPr>
          <w:sz w:val="28"/>
          <w:szCs w:val="28"/>
        </w:rPr>
        <w:sym w:font="HQPB1" w:char="F0E8"/>
      </w:r>
      <w:r>
        <w:rPr>
          <w:sz w:val="28"/>
          <w:szCs w:val="28"/>
        </w:rPr>
        <w:sym w:font="HQPB4" w:char="F0F6"/>
      </w:r>
      <w:r>
        <w:rPr>
          <w:sz w:val="28"/>
          <w:szCs w:val="28"/>
        </w:rPr>
        <w:sym w:font="HQPB1" w:char="F02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5A"/>
      </w:r>
      <w:r>
        <w:rPr>
          <w:sz w:val="28"/>
          <w:szCs w:val="28"/>
        </w:rPr>
        <w:sym w:font="HQPB2" w:char="F077"/>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F7"/>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4" w:char="F0DF"/>
      </w:r>
      <w:r>
        <w:rPr>
          <w:sz w:val="28"/>
          <w:szCs w:val="28"/>
        </w:rPr>
        <w:sym w:font="HQPB2" w:char="F04A"/>
      </w:r>
      <w:r>
        <w:rPr>
          <w:sz w:val="28"/>
          <w:szCs w:val="28"/>
        </w:rPr>
        <w:sym w:font="HQPB4" w:char="F0CF"/>
      </w:r>
      <w:r>
        <w:rPr>
          <w:sz w:val="28"/>
          <w:szCs w:val="28"/>
        </w:rPr>
        <w:sym w:font="HQPB4" w:char="F06B"/>
      </w:r>
      <w:r>
        <w:rPr>
          <w:sz w:val="28"/>
          <w:szCs w:val="28"/>
        </w:rPr>
        <w:sym w:font="HQPB2" w:char="F03D"/>
      </w:r>
      <w:r>
        <w:rPr>
          <w:sz w:val="28"/>
          <w:szCs w:val="28"/>
        </w:rPr>
        <w:sym w:font="HQPB5" w:char="F079"/>
      </w:r>
      <w:r>
        <w:rPr>
          <w:sz w:val="28"/>
          <w:szCs w:val="28"/>
        </w:rPr>
        <w:sym w:font="HQPB1" w:char="F0E8"/>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4" w:char="F06A"/>
      </w:r>
      <w:r>
        <w:rPr>
          <w:sz w:val="28"/>
          <w:szCs w:val="28"/>
        </w:rPr>
        <w:sym w:font="HQPB2" w:char="F02E"/>
      </w:r>
      <w:r>
        <w:rPr>
          <w:sz w:val="28"/>
          <w:szCs w:val="28"/>
        </w:rPr>
        <w:sym w:font="HQPB5" w:char="F074"/>
      </w:r>
      <w:r>
        <w:rPr>
          <w:sz w:val="28"/>
          <w:szCs w:val="28"/>
        </w:rPr>
        <w:sym w:font="HQPB1" w:char="F09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2"/>
      </w:r>
      <w:r>
        <w:rPr>
          <w:sz w:val="28"/>
          <w:szCs w:val="28"/>
        </w:rPr>
        <w:sym w:font="HQPB1" w:char="F093"/>
      </w:r>
      <w:r>
        <w:rPr>
          <w:sz w:val="28"/>
          <w:szCs w:val="28"/>
        </w:rPr>
        <w:sym w:font="HQPB2" w:char="F083"/>
      </w:r>
      <w:r>
        <w:rPr>
          <w:sz w:val="28"/>
          <w:szCs w:val="28"/>
        </w:rPr>
        <w:sym w:font="HQPB4" w:char="F0CD"/>
      </w:r>
      <w:r>
        <w:rPr>
          <w:sz w:val="28"/>
          <w:szCs w:val="28"/>
        </w:rPr>
        <w:sym w:font="HQPB1" w:char="F095"/>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2" w:char="F04F"/>
      </w:r>
      <w:r>
        <w:rPr>
          <w:sz w:val="28"/>
          <w:szCs w:val="28"/>
        </w:rPr>
        <w:sym w:font="HQPB2" w:char="F08A"/>
      </w:r>
      <w:r>
        <w:rPr>
          <w:sz w:val="28"/>
          <w:szCs w:val="28"/>
        </w:rPr>
        <w:sym w:font="HQPB4" w:char="F0C5"/>
      </w:r>
      <w:r>
        <w:rPr>
          <w:sz w:val="28"/>
          <w:szCs w:val="28"/>
        </w:rPr>
        <w:sym w:font="HQPB2" w:char="F033"/>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p>
    <w:p w:rsidR="001B6FC3" w:rsidRPr="001B6FC3" w:rsidRDefault="001B6FC3" w:rsidP="001B6FC3">
      <w:pPr>
        <w:bidi/>
        <w:spacing w:after="0" w:line="240" w:lineRule="auto"/>
        <w:ind w:firstLine="709"/>
        <w:jc w:val="both"/>
        <w:rPr>
          <w:rFonts w:asciiTheme="majorBidi" w:hAnsiTheme="majorBidi" w:cstheme="majorBidi"/>
          <w:sz w:val="24"/>
          <w:szCs w:val="24"/>
          <w:lang w:val="en-US"/>
        </w:rPr>
      </w:pPr>
    </w:p>
    <w:p w:rsidR="001964A7" w:rsidRPr="000D2706" w:rsidRDefault="001B6FC3" w:rsidP="001B6FC3">
      <w:pPr>
        <w:spacing w:line="240" w:lineRule="auto"/>
        <w:ind w:left="709"/>
        <w:jc w:val="both"/>
        <w:rPr>
          <w:rFonts w:asciiTheme="majorBidi" w:hAnsiTheme="majorBidi" w:cstheme="majorBidi"/>
          <w:i/>
          <w:iCs/>
          <w:sz w:val="24"/>
          <w:szCs w:val="24"/>
        </w:rPr>
      </w:pPr>
      <w:proofErr w:type="spellStart"/>
      <w:r>
        <w:rPr>
          <w:rFonts w:asciiTheme="majorBidi" w:hAnsiTheme="majorBidi" w:cstheme="majorBidi"/>
          <w:i/>
          <w:iCs/>
          <w:sz w:val="24"/>
          <w:szCs w:val="24"/>
          <w:lang w:val="en-US"/>
        </w:rPr>
        <w:t>Artinya</w:t>
      </w:r>
      <w:proofErr w:type="spellEnd"/>
      <w:r>
        <w:rPr>
          <w:rFonts w:asciiTheme="majorBidi" w:hAnsiTheme="majorBidi" w:cstheme="majorBidi"/>
          <w:i/>
          <w:iCs/>
          <w:sz w:val="24"/>
          <w:szCs w:val="24"/>
          <w:lang w:val="en-US"/>
        </w:rPr>
        <w:t xml:space="preserve">: </w:t>
      </w:r>
      <w:r w:rsidR="001964A7" w:rsidRPr="000D2706">
        <w:rPr>
          <w:rFonts w:asciiTheme="majorBidi" w:hAnsiTheme="majorBidi" w:cstheme="majorBidi"/>
          <w:i/>
          <w:iCs/>
          <w:sz w:val="24"/>
          <w:szCs w:val="24"/>
        </w:rPr>
        <w:t xml:space="preserve">“Ya tuhan kami, utuslah </w:t>
      </w:r>
      <w:r w:rsidR="000D2706" w:rsidRPr="000D2706">
        <w:rPr>
          <w:rFonts w:asciiTheme="majorBidi" w:hAnsiTheme="majorBidi" w:cstheme="majorBidi"/>
          <w:i/>
          <w:iCs/>
          <w:sz w:val="24"/>
          <w:szCs w:val="24"/>
        </w:rPr>
        <w:t xml:space="preserve">untuk mereka seorang Rasul dari kalangan mereka, yang </w:t>
      </w:r>
      <w:proofErr w:type="gramStart"/>
      <w:r w:rsidR="000D2706" w:rsidRPr="000D2706">
        <w:rPr>
          <w:rFonts w:asciiTheme="majorBidi" w:hAnsiTheme="majorBidi" w:cstheme="majorBidi"/>
          <w:i/>
          <w:iCs/>
          <w:sz w:val="24"/>
          <w:szCs w:val="24"/>
        </w:rPr>
        <w:t>akan</w:t>
      </w:r>
      <w:proofErr w:type="gramEnd"/>
      <w:r w:rsidR="000D2706" w:rsidRPr="000D2706">
        <w:rPr>
          <w:rFonts w:asciiTheme="majorBidi" w:hAnsiTheme="majorBidi" w:cstheme="majorBidi"/>
          <w:i/>
          <w:iCs/>
          <w:sz w:val="24"/>
          <w:szCs w:val="24"/>
        </w:rPr>
        <w:t xml:space="preserve"> membacakan kepada mereka ayat-ayat Engkau, dan mengajarkan kepada mereka Al-Kitab (Al-Qur’an) dan Al-Hikmah (As-Sunnah) serta menyucikan mereka. Sesungguhnya Engkaulah Yang Maha Perkasa lagi Maha Bijaksana.” (Al-Baqarah:129)</w:t>
      </w:r>
      <w:r w:rsidR="00F27C5D" w:rsidRPr="00F27C5D">
        <w:rPr>
          <w:rStyle w:val="FootnoteReference"/>
          <w:rFonts w:asciiTheme="majorBidi" w:hAnsiTheme="majorBidi" w:cstheme="majorBidi"/>
          <w:sz w:val="24"/>
          <w:szCs w:val="24"/>
        </w:rPr>
        <w:footnoteReference w:id="18"/>
      </w:r>
    </w:p>
    <w:p w:rsidR="000E5C7E" w:rsidRDefault="000D2706" w:rsidP="0056344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Keutamaan profesi guru sangatlah besar sehingga Allah menjadikanya sebagai tugas yang diemban Rasullulah saw, sebagaimana diisyaratkan lewat firman-Nya Q.S Ali-Imran:</w:t>
      </w:r>
      <w:r w:rsidR="002A0508">
        <w:rPr>
          <w:rFonts w:asciiTheme="majorBidi" w:hAnsiTheme="majorBidi" w:cstheme="majorBidi"/>
          <w:sz w:val="24"/>
          <w:szCs w:val="24"/>
        </w:rPr>
        <w:t xml:space="preserve"> </w:t>
      </w:r>
      <w:r>
        <w:rPr>
          <w:rFonts w:asciiTheme="majorBidi" w:hAnsiTheme="majorBidi" w:cstheme="majorBidi"/>
          <w:sz w:val="24"/>
          <w:szCs w:val="24"/>
        </w:rPr>
        <w:t>164 yang artinya:</w:t>
      </w:r>
    </w:p>
    <w:p w:rsidR="005064E9" w:rsidRDefault="005064E9" w:rsidP="00563444">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w:t>
      </w:r>
      <w:r w:rsidRPr="002A0508">
        <w:rPr>
          <w:rFonts w:asciiTheme="majorBidi" w:hAnsiTheme="majorBidi" w:cstheme="majorBidi"/>
          <w:i/>
          <w:iCs/>
          <w:sz w:val="24"/>
          <w:szCs w:val="24"/>
        </w:rPr>
        <w:t>Sungguh, Allah telah memberi karunia</w:t>
      </w:r>
      <w:r w:rsidR="002A0508" w:rsidRPr="002A0508">
        <w:rPr>
          <w:rFonts w:asciiTheme="majorBidi" w:hAnsiTheme="majorBidi" w:cstheme="majorBidi"/>
          <w:i/>
          <w:iCs/>
          <w:sz w:val="24"/>
          <w:szCs w:val="24"/>
        </w:rPr>
        <w:t xml:space="preserve"> </w:t>
      </w:r>
      <w:r w:rsidRPr="002A0508">
        <w:rPr>
          <w:rFonts w:asciiTheme="majorBidi" w:hAnsiTheme="majorBidi" w:cstheme="majorBidi"/>
          <w:i/>
          <w:iCs/>
          <w:sz w:val="24"/>
          <w:szCs w:val="24"/>
        </w:rPr>
        <w:t xml:space="preserve">kepada orang-orang yang beriman ketika Allah mengutus di antara mereka seorang Rasul dari golongan mereka sendiri, yang membacakan kepada mereka </w:t>
      </w:r>
      <w:r w:rsidR="00E645B0" w:rsidRPr="002A0508">
        <w:rPr>
          <w:rFonts w:asciiTheme="majorBidi" w:hAnsiTheme="majorBidi" w:cstheme="majorBidi"/>
          <w:i/>
          <w:iCs/>
          <w:sz w:val="24"/>
          <w:szCs w:val="24"/>
        </w:rPr>
        <w:t>a</w:t>
      </w:r>
      <w:r w:rsidRPr="002A0508">
        <w:rPr>
          <w:rFonts w:asciiTheme="majorBidi" w:hAnsiTheme="majorBidi" w:cstheme="majorBidi"/>
          <w:i/>
          <w:iCs/>
          <w:sz w:val="24"/>
          <w:szCs w:val="24"/>
        </w:rPr>
        <w:t xml:space="preserve">yat-ayat Allah, membersihkan jiwanya (jiwa) mereka, dan mengajarkan kepada mereka </w:t>
      </w:r>
      <w:r w:rsidR="002A0508" w:rsidRPr="002A0508">
        <w:rPr>
          <w:rFonts w:asciiTheme="majorBidi" w:hAnsiTheme="majorBidi" w:cstheme="majorBidi"/>
          <w:i/>
          <w:iCs/>
          <w:sz w:val="24"/>
          <w:szCs w:val="24"/>
        </w:rPr>
        <w:t>Al-Kitab dan Al-Hikmah</w:t>
      </w:r>
      <w:r w:rsidRPr="002A0508">
        <w:rPr>
          <w:rFonts w:asciiTheme="majorBidi" w:hAnsiTheme="majorBidi" w:cstheme="majorBidi"/>
          <w:i/>
          <w:iCs/>
          <w:sz w:val="24"/>
          <w:szCs w:val="24"/>
        </w:rPr>
        <w:t>. Dan sesungguhnya sebelum (kedatangan Nabi) itu, mereka adalah benar-benar dalam kesesatan yang nyata.</w:t>
      </w:r>
      <w:r>
        <w:rPr>
          <w:rFonts w:asciiTheme="majorBidi" w:hAnsiTheme="majorBidi" w:cstheme="majorBidi"/>
          <w:sz w:val="24"/>
          <w:szCs w:val="24"/>
        </w:rPr>
        <w:t>” (Ali-Imran:</w:t>
      </w:r>
      <w:r w:rsidR="002A0508">
        <w:rPr>
          <w:rFonts w:asciiTheme="majorBidi" w:hAnsiTheme="majorBidi" w:cstheme="majorBidi"/>
          <w:sz w:val="24"/>
          <w:szCs w:val="24"/>
        </w:rPr>
        <w:t xml:space="preserve"> </w:t>
      </w:r>
      <w:r>
        <w:rPr>
          <w:rFonts w:asciiTheme="majorBidi" w:hAnsiTheme="majorBidi" w:cstheme="majorBidi"/>
          <w:sz w:val="24"/>
          <w:szCs w:val="24"/>
        </w:rPr>
        <w:t>164)</w:t>
      </w:r>
      <w:r w:rsidR="00F27C5D">
        <w:rPr>
          <w:rStyle w:val="FootnoteReference"/>
          <w:rFonts w:asciiTheme="majorBidi" w:hAnsiTheme="majorBidi" w:cstheme="majorBidi"/>
          <w:sz w:val="24"/>
          <w:szCs w:val="24"/>
        </w:rPr>
        <w:footnoteReference w:id="19"/>
      </w:r>
    </w:p>
    <w:p w:rsidR="005064E9" w:rsidRPr="005064E9" w:rsidRDefault="005064E9" w:rsidP="00563444">
      <w:pPr>
        <w:spacing w:after="0" w:line="480" w:lineRule="auto"/>
        <w:ind w:firstLine="720"/>
        <w:rPr>
          <w:rFonts w:asciiTheme="majorBidi" w:hAnsiTheme="majorBidi" w:cstheme="majorBidi"/>
          <w:sz w:val="24"/>
          <w:szCs w:val="24"/>
        </w:rPr>
      </w:pPr>
      <w:r w:rsidRPr="005064E9">
        <w:rPr>
          <w:rFonts w:asciiTheme="majorBidi" w:hAnsiTheme="majorBidi" w:cstheme="majorBidi"/>
          <w:sz w:val="24"/>
          <w:szCs w:val="24"/>
        </w:rPr>
        <w:t>Dari gambaran ayat-ayat di atas, guru memiliki beberapa fungsi, diantaranya:</w:t>
      </w:r>
    </w:p>
    <w:p w:rsidR="005064E9" w:rsidRPr="00E645B0" w:rsidRDefault="005064E9" w:rsidP="00563444">
      <w:pPr>
        <w:spacing w:after="0" w:line="480" w:lineRule="auto"/>
        <w:jc w:val="both"/>
        <w:rPr>
          <w:rFonts w:asciiTheme="majorBidi" w:hAnsiTheme="majorBidi" w:cstheme="majorBidi"/>
          <w:i/>
          <w:iCs/>
          <w:sz w:val="24"/>
          <w:szCs w:val="24"/>
        </w:rPr>
      </w:pPr>
      <w:r w:rsidRPr="00E645B0">
        <w:rPr>
          <w:rFonts w:asciiTheme="majorBidi" w:hAnsiTheme="majorBidi" w:cstheme="majorBidi"/>
          <w:i/>
          <w:iCs/>
          <w:sz w:val="24"/>
          <w:szCs w:val="24"/>
        </w:rPr>
        <w:t>Pertama:</w:t>
      </w:r>
      <w:r w:rsidR="00E645B0">
        <w:rPr>
          <w:rFonts w:asciiTheme="majorBidi" w:hAnsiTheme="majorBidi" w:cstheme="majorBidi"/>
          <w:i/>
          <w:iCs/>
          <w:sz w:val="24"/>
          <w:szCs w:val="24"/>
        </w:rPr>
        <w:t xml:space="preserve"> </w:t>
      </w:r>
      <w:r w:rsidRPr="005064E9">
        <w:rPr>
          <w:rFonts w:asciiTheme="majorBidi" w:hAnsiTheme="majorBidi" w:cstheme="majorBidi"/>
          <w:sz w:val="24"/>
          <w:szCs w:val="24"/>
        </w:rPr>
        <w:t>fungsi penyucian; artinya seoran</w:t>
      </w:r>
      <w:r w:rsidR="001647F5">
        <w:rPr>
          <w:rFonts w:asciiTheme="majorBidi" w:hAnsiTheme="majorBidi" w:cstheme="majorBidi"/>
          <w:sz w:val="24"/>
          <w:szCs w:val="24"/>
        </w:rPr>
        <w:t>g</w:t>
      </w:r>
      <w:r w:rsidRPr="005064E9">
        <w:rPr>
          <w:rFonts w:asciiTheme="majorBidi" w:hAnsiTheme="majorBidi" w:cstheme="majorBidi"/>
          <w:sz w:val="24"/>
          <w:szCs w:val="24"/>
        </w:rPr>
        <w:t xml:space="preserve"> guru berfungsi sebagai pembersih diri, pengembang, serta pemelihara fitrah tuhan.</w:t>
      </w:r>
    </w:p>
    <w:p w:rsidR="005064E9" w:rsidRPr="00E645B0" w:rsidRDefault="005064E9" w:rsidP="00563444">
      <w:pPr>
        <w:pStyle w:val="ListParagraph"/>
        <w:spacing w:after="0" w:line="480" w:lineRule="auto"/>
        <w:ind w:left="0"/>
        <w:jc w:val="both"/>
        <w:rPr>
          <w:rFonts w:asciiTheme="majorBidi" w:hAnsiTheme="majorBidi" w:cstheme="majorBidi"/>
          <w:sz w:val="24"/>
          <w:szCs w:val="24"/>
        </w:rPr>
      </w:pPr>
      <w:r w:rsidRPr="00E645B0">
        <w:rPr>
          <w:rFonts w:asciiTheme="majorBidi" w:hAnsiTheme="majorBidi" w:cstheme="majorBidi"/>
          <w:i/>
          <w:iCs/>
          <w:sz w:val="24"/>
          <w:szCs w:val="24"/>
        </w:rPr>
        <w:t>Kedua</w:t>
      </w:r>
      <w:r w:rsidR="00E645B0">
        <w:rPr>
          <w:rFonts w:asciiTheme="majorBidi" w:hAnsiTheme="majorBidi" w:cstheme="majorBidi"/>
          <w:sz w:val="24"/>
          <w:szCs w:val="24"/>
        </w:rPr>
        <w:t xml:space="preserve">: </w:t>
      </w:r>
      <w:r w:rsidRPr="00E645B0">
        <w:rPr>
          <w:rFonts w:asciiTheme="majorBidi" w:hAnsiTheme="majorBidi" w:cstheme="majorBidi"/>
          <w:sz w:val="24"/>
          <w:szCs w:val="24"/>
        </w:rPr>
        <w:t>Fungsi pengajaran; artinya</w:t>
      </w:r>
      <w:r w:rsidR="00E645B0" w:rsidRPr="00E645B0">
        <w:rPr>
          <w:rFonts w:asciiTheme="majorBidi" w:hAnsiTheme="majorBidi" w:cstheme="majorBidi"/>
          <w:sz w:val="24"/>
          <w:szCs w:val="24"/>
        </w:rPr>
        <w:t xml:space="preserve"> </w:t>
      </w:r>
      <w:r w:rsidRPr="00E645B0">
        <w:rPr>
          <w:rFonts w:asciiTheme="majorBidi" w:hAnsiTheme="majorBidi" w:cstheme="majorBidi"/>
          <w:sz w:val="24"/>
          <w:szCs w:val="24"/>
        </w:rPr>
        <w:t>seorang guru berfungsi sebagai penyampai ilmu</w:t>
      </w:r>
      <w:r w:rsidR="00E645B0" w:rsidRPr="00E645B0">
        <w:rPr>
          <w:rFonts w:asciiTheme="majorBidi" w:hAnsiTheme="majorBidi" w:cstheme="majorBidi"/>
          <w:sz w:val="24"/>
          <w:szCs w:val="24"/>
        </w:rPr>
        <w:t xml:space="preserve"> </w:t>
      </w:r>
      <w:r w:rsidRPr="00E645B0">
        <w:rPr>
          <w:rFonts w:asciiTheme="majorBidi" w:hAnsiTheme="majorBidi" w:cstheme="majorBidi"/>
          <w:sz w:val="24"/>
          <w:szCs w:val="24"/>
        </w:rPr>
        <w:t>pengetahuan dan berbagai keyakinan kepada manusia agar mereka men</w:t>
      </w:r>
      <w:r w:rsidR="00E645B0" w:rsidRPr="00E645B0">
        <w:rPr>
          <w:rFonts w:asciiTheme="majorBidi" w:hAnsiTheme="majorBidi" w:cstheme="majorBidi"/>
          <w:sz w:val="24"/>
          <w:szCs w:val="24"/>
        </w:rPr>
        <w:t>e</w:t>
      </w:r>
      <w:r w:rsidRPr="00E645B0">
        <w:rPr>
          <w:rFonts w:asciiTheme="majorBidi" w:hAnsiTheme="majorBidi" w:cstheme="majorBidi"/>
          <w:sz w:val="24"/>
          <w:szCs w:val="24"/>
        </w:rPr>
        <w:t>rapkan seluruh pengetahuanya</w:t>
      </w:r>
      <w:r w:rsidR="00E645B0" w:rsidRPr="00E645B0">
        <w:rPr>
          <w:rFonts w:asciiTheme="majorBidi" w:hAnsiTheme="majorBidi" w:cstheme="majorBidi"/>
          <w:sz w:val="24"/>
          <w:szCs w:val="24"/>
        </w:rPr>
        <w:t xml:space="preserve"> </w:t>
      </w:r>
      <w:r w:rsidRPr="00E645B0">
        <w:rPr>
          <w:rFonts w:asciiTheme="majorBidi" w:hAnsiTheme="majorBidi" w:cstheme="majorBidi"/>
          <w:sz w:val="24"/>
          <w:szCs w:val="24"/>
        </w:rPr>
        <w:t>dalam kehidupan sehari-hari.</w:t>
      </w:r>
    </w:p>
    <w:p w:rsidR="000E5C7E" w:rsidRDefault="00A90DD5"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Guru profesional adalah guru y</w:t>
      </w:r>
      <w:r w:rsidR="00501F6E">
        <w:rPr>
          <w:rFonts w:asciiTheme="majorBidi" w:hAnsiTheme="majorBidi" w:cstheme="majorBidi"/>
          <w:sz w:val="24"/>
          <w:szCs w:val="24"/>
        </w:rPr>
        <w:t>a</w:t>
      </w:r>
      <w:r>
        <w:rPr>
          <w:rFonts w:asciiTheme="majorBidi" w:hAnsiTheme="majorBidi" w:cstheme="majorBidi"/>
          <w:sz w:val="24"/>
          <w:szCs w:val="24"/>
        </w:rPr>
        <w:t xml:space="preserve">ng mengenal tentang dirinya. Yaitu, dirinya adalah pribadi yang terpanggil untuk mendampingi siswa dalam belajar. Guru dituntut mencari tahu terus menerus bagaimana seharusnya siswa itu belajar. Maka, </w:t>
      </w:r>
      <w:r>
        <w:rPr>
          <w:rFonts w:asciiTheme="majorBidi" w:hAnsiTheme="majorBidi" w:cstheme="majorBidi"/>
          <w:sz w:val="24"/>
          <w:szCs w:val="24"/>
        </w:rPr>
        <w:lastRenderedPageBreak/>
        <w:t xml:space="preserve">apabila ada kegagalan siswa, guru terpanggil untuk menemukan penyebabnya </w:t>
      </w:r>
      <w:r w:rsidR="00E90911">
        <w:rPr>
          <w:rFonts w:asciiTheme="majorBidi" w:hAnsiTheme="majorBidi" w:cstheme="majorBidi"/>
          <w:sz w:val="24"/>
          <w:szCs w:val="24"/>
        </w:rPr>
        <w:t>dan mencari jalan keluar bersama siswa bukan mendiamkanya atau malah menyalahkanya. Sikap yang harus senantiasa dipupuk adala</w:t>
      </w:r>
      <w:r w:rsidR="00501F6E">
        <w:rPr>
          <w:rFonts w:asciiTheme="majorBidi" w:hAnsiTheme="majorBidi" w:cstheme="majorBidi"/>
          <w:sz w:val="24"/>
          <w:szCs w:val="24"/>
        </w:rPr>
        <w:t>h kesediaan untuk mengenal diri</w:t>
      </w:r>
      <w:r w:rsidR="00E90911">
        <w:rPr>
          <w:rFonts w:asciiTheme="majorBidi" w:hAnsiTheme="majorBidi" w:cstheme="majorBidi"/>
          <w:sz w:val="24"/>
          <w:szCs w:val="24"/>
        </w:rPr>
        <w:t xml:space="preserve"> dan kehendak untuk memurnikan keguruanya. Mau belajar dengan meluangkan waktu untuk menjadi guru. Seorang guru yang tidak bersedia belajar, tidak mungkin </w:t>
      </w:r>
      <w:r w:rsidR="00E90911" w:rsidRPr="00E90911">
        <w:rPr>
          <w:rFonts w:asciiTheme="majorBidi" w:hAnsiTheme="majorBidi" w:cstheme="majorBidi"/>
          <w:i/>
          <w:iCs/>
          <w:sz w:val="24"/>
          <w:szCs w:val="24"/>
        </w:rPr>
        <w:t>kerasan</w:t>
      </w:r>
      <w:r w:rsidR="00E90911">
        <w:rPr>
          <w:rFonts w:asciiTheme="majorBidi" w:hAnsiTheme="majorBidi" w:cstheme="majorBidi"/>
          <w:sz w:val="24"/>
          <w:szCs w:val="24"/>
        </w:rPr>
        <w:t xml:space="preserve"> dan bangga menjadi guru. </w:t>
      </w:r>
      <w:r w:rsidR="00E90911" w:rsidRPr="00501F6E">
        <w:rPr>
          <w:rFonts w:asciiTheme="majorBidi" w:hAnsiTheme="majorBidi" w:cstheme="majorBidi"/>
          <w:i/>
          <w:iCs/>
          <w:sz w:val="24"/>
          <w:szCs w:val="24"/>
        </w:rPr>
        <w:t>Kerasan</w:t>
      </w:r>
      <w:r w:rsidR="00E90911">
        <w:rPr>
          <w:rFonts w:asciiTheme="majorBidi" w:hAnsiTheme="majorBidi" w:cstheme="majorBidi"/>
          <w:sz w:val="24"/>
          <w:szCs w:val="24"/>
        </w:rPr>
        <w:t xml:space="preserve"> dan kebanggaan atas keguruanya ad</w:t>
      </w:r>
      <w:r w:rsidR="00985419">
        <w:rPr>
          <w:rFonts w:asciiTheme="majorBidi" w:hAnsiTheme="majorBidi" w:cstheme="majorBidi"/>
          <w:sz w:val="24"/>
          <w:szCs w:val="24"/>
        </w:rPr>
        <w:t>a</w:t>
      </w:r>
      <w:r w:rsidR="00E90911">
        <w:rPr>
          <w:rFonts w:asciiTheme="majorBidi" w:hAnsiTheme="majorBidi" w:cstheme="majorBidi"/>
          <w:sz w:val="24"/>
          <w:szCs w:val="24"/>
        </w:rPr>
        <w:t>lah langkah untuk menjadi guru profesional.</w:t>
      </w:r>
      <w:r w:rsidR="00E90911">
        <w:rPr>
          <w:rStyle w:val="FootnoteReference"/>
          <w:rFonts w:asciiTheme="majorBidi" w:hAnsiTheme="majorBidi" w:cstheme="majorBidi"/>
          <w:sz w:val="24"/>
          <w:szCs w:val="24"/>
        </w:rPr>
        <w:footnoteReference w:id="20"/>
      </w:r>
    </w:p>
    <w:p w:rsidR="000F2F6F" w:rsidRPr="00985419" w:rsidRDefault="00E90911"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Guru dalam Islam membawa misi ganda dalam waktu yang bersamaan, yaitu misi agama dan ilmu pengetahuan. Misi agama menuntut guru untuk menyampaikan nilai-nilai ajaran agama kepada siswa, sehingga siswa dapat menjalankan kehidupan sesuai dengan norma-norma agama tersebut. Misi ilmu pengetahuan menuntut guru menyampaikan ilmu sesuai dengan perkembangan zaman.</w:t>
      </w:r>
      <w:r>
        <w:rPr>
          <w:rStyle w:val="FootnoteReference"/>
          <w:rFonts w:asciiTheme="majorBidi" w:hAnsiTheme="majorBidi" w:cstheme="majorBidi"/>
          <w:sz w:val="24"/>
          <w:szCs w:val="24"/>
        </w:rPr>
        <w:footnoteReference w:id="21"/>
      </w:r>
    </w:p>
    <w:p w:rsidR="00D32AD2" w:rsidRDefault="00D32AD2"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Menurut Al-Kanany dalam bukunya </w:t>
      </w:r>
      <w:r w:rsidRPr="001E785A">
        <w:rPr>
          <w:rFonts w:asciiTheme="majorBidi" w:hAnsiTheme="majorBidi" w:cstheme="majorBidi"/>
          <w:i/>
          <w:iCs/>
          <w:sz w:val="24"/>
          <w:szCs w:val="24"/>
        </w:rPr>
        <w:t>Tadkirah al-sami’ wa al-mutakallim fi Adab al-‘Alim wa al-Mutakallim</w:t>
      </w:r>
      <w:r>
        <w:rPr>
          <w:rFonts w:asciiTheme="majorBidi" w:hAnsiTheme="majorBidi" w:cstheme="majorBidi"/>
          <w:sz w:val="24"/>
          <w:szCs w:val="24"/>
        </w:rPr>
        <w:t xml:space="preserve"> yang dikutip oleh Suwito bahwa ada beberapa persyaratan menj</w:t>
      </w:r>
      <w:r w:rsidR="001E785A">
        <w:rPr>
          <w:rFonts w:asciiTheme="majorBidi" w:hAnsiTheme="majorBidi" w:cstheme="majorBidi"/>
          <w:sz w:val="24"/>
          <w:szCs w:val="24"/>
        </w:rPr>
        <w:t>a</w:t>
      </w:r>
      <w:r>
        <w:rPr>
          <w:rFonts w:asciiTheme="majorBidi" w:hAnsiTheme="majorBidi" w:cstheme="majorBidi"/>
          <w:sz w:val="24"/>
          <w:szCs w:val="24"/>
        </w:rPr>
        <w:t xml:space="preserve">di seorang </w:t>
      </w:r>
      <w:r w:rsidR="001E785A">
        <w:rPr>
          <w:rFonts w:asciiTheme="majorBidi" w:hAnsiTheme="majorBidi" w:cstheme="majorBidi"/>
          <w:sz w:val="24"/>
          <w:szCs w:val="24"/>
        </w:rPr>
        <w:t>guru</w:t>
      </w:r>
      <w:r w:rsidR="0020138E">
        <w:rPr>
          <w:rFonts w:asciiTheme="majorBidi" w:hAnsiTheme="majorBidi" w:cstheme="majorBidi"/>
          <w:sz w:val="24"/>
          <w:szCs w:val="24"/>
        </w:rPr>
        <w:t>,</w:t>
      </w:r>
      <w:r>
        <w:rPr>
          <w:rFonts w:asciiTheme="majorBidi" w:hAnsiTheme="majorBidi" w:cstheme="majorBidi"/>
          <w:sz w:val="24"/>
          <w:szCs w:val="24"/>
        </w:rPr>
        <w:t xml:space="preserve"> yakni: (1) yang berkenaan dengan dirinya sendiri, (2) yang</w:t>
      </w:r>
      <w:r w:rsidR="001E785A">
        <w:rPr>
          <w:rFonts w:asciiTheme="majorBidi" w:hAnsiTheme="majorBidi" w:cstheme="majorBidi"/>
          <w:sz w:val="24"/>
          <w:szCs w:val="24"/>
        </w:rPr>
        <w:t xml:space="preserve"> b</w:t>
      </w:r>
      <w:r>
        <w:rPr>
          <w:rFonts w:asciiTheme="majorBidi" w:hAnsiTheme="majorBidi" w:cstheme="majorBidi"/>
          <w:sz w:val="24"/>
          <w:szCs w:val="24"/>
        </w:rPr>
        <w:t>erkenaan dengan pelajaran, (3) yang berkenaan dengan muridnya.</w:t>
      </w:r>
      <w:r>
        <w:rPr>
          <w:rStyle w:val="FootnoteReference"/>
          <w:rFonts w:asciiTheme="majorBidi" w:hAnsiTheme="majorBidi" w:cstheme="majorBidi"/>
          <w:sz w:val="24"/>
          <w:szCs w:val="24"/>
        </w:rPr>
        <w:footnoteReference w:id="22"/>
      </w:r>
    </w:p>
    <w:p w:rsidR="00D32AD2" w:rsidRDefault="00D32AD2" w:rsidP="00563444">
      <w:pPr>
        <w:pStyle w:val="ListParagraph"/>
        <w:spacing w:after="0" w:line="480" w:lineRule="auto"/>
        <w:ind w:left="0" w:firstLine="720"/>
        <w:jc w:val="both"/>
        <w:rPr>
          <w:rFonts w:asciiTheme="majorBidi" w:hAnsiTheme="majorBidi" w:cstheme="majorBidi"/>
          <w:sz w:val="24"/>
          <w:szCs w:val="24"/>
        </w:rPr>
      </w:pPr>
      <w:r w:rsidRPr="001E785A">
        <w:rPr>
          <w:rFonts w:asciiTheme="majorBidi" w:hAnsiTheme="majorBidi" w:cstheme="majorBidi"/>
          <w:i/>
          <w:iCs/>
          <w:sz w:val="24"/>
          <w:szCs w:val="24"/>
        </w:rPr>
        <w:t>Pertama</w:t>
      </w:r>
      <w:r w:rsidR="000222CF">
        <w:rPr>
          <w:rFonts w:asciiTheme="majorBidi" w:hAnsiTheme="majorBidi" w:cstheme="majorBidi"/>
          <w:sz w:val="24"/>
          <w:szCs w:val="24"/>
        </w:rPr>
        <w:t xml:space="preserve">, </w:t>
      </w:r>
      <w:r w:rsidR="001E785A">
        <w:rPr>
          <w:rFonts w:asciiTheme="majorBidi" w:hAnsiTheme="majorBidi" w:cstheme="majorBidi"/>
          <w:sz w:val="24"/>
          <w:szCs w:val="24"/>
        </w:rPr>
        <w:t>s</w:t>
      </w:r>
      <w:r w:rsidR="000222CF">
        <w:rPr>
          <w:rFonts w:asciiTheme="majorBidi" w:hAnsiTheme="majorBidi" w:cstheme="majorBidi"/>
          <w:sz w:val="24"/>
          <w:szCs w:val="24"/>
        </w:rPr>
        <w:t>yarat-</w:t>
      </w:r>
      <w:r w:rsidR="001E785A">
        <w:rPr>
          <w:rFonts w:asciiTheme="majorBidi" w:hAnsiTheme="majorBidi" w:cstheme="majorBidi"/>
          <w:sz w:val="24"/>
          <w:szCs w:val="24"/>
        </w:rPr>
        <w:t>s</w:t>
      </w:r>
      <w:r w:rsidR="000222CF">
        <w:rPr>
          <w:rFonts w:asciiTheme="majorBidi" w:hAnsiTheme="majorBidi" w:cstheme="majorBidi"/>
          <w:sz w:val="24"/>
          <w:szCs w:val="24"/>
        </w:rPr>
        <w:t>yarat guru berhubungan dengan dirinya yaitu: 1) guru hendaknya senantiasa in</w:t>
      </w:r>
      <w:r w:rsidR="001E785A">
        <w:rPr>
          <w:rFonts w:asciiTheme="majorBidi" w:hAnsiTheme="majorBidi" w:cstheme="majorBidi"/>
          <w:sz w:val="24"/>
          <w:szCs w:val="24"/>
        </w:rPr>
        <w:t>s</w:t>
      </w:r>
      <w:r w:rsidR="000222CF">
        <w:rPr>
          <w:rFonts w:asciiTheme="majorBidi" w:hAnsiTheme="majorBidi" w:cstheme="majorBidi"/>
          <w:sz w:val="24"/>
          <w:szCs w:val="24"/>
        </w:rPr>
        <w:t xml:space="preserve">af akan pengawasan Allah terhadapnya dalam segala perkataan dan perbuatan bahwa ia memegang amanat ilmiah yang diberikan Allah </w:t>
      </w:r>
      <w:r w:rsidR="000222CF">
        <w:rPr>
          <w:rFonts w:asciiTheme="majorBidi" w:hAnsiTheme="majorBidi" w:cstheme="majorBidi"/>
          <w:sz w:val="24"/>
          <w:szCs w:val="24"/>
        </w:rPr>
        <w:lastRenderedPageBreak/>
        <w:t xml:space="preserve">kepadanya, 2) guru hendaknya memelihara kemuliaan ilmu, 3) guru hendaknya bersifat zuhud, 4) guru hendaknya tidak berorientasi duniawi yang mengutamakan kedudukan, popularitas yang menyebabkan ia bangga diri, 5) guru hendaknya menjauhi mata pencaharian yang hina dalam pandangan </w:t>
      </w:r>
      <w:r w:rsidR="000222CF" w:rsidRPr="001E785A">
        <w:rPr>
          <w:rFonts w:asciiTheme="majorBidi" w:hAnsiTheme="majorBidi" w:cstheme="majorBidi"/>
          <w:i/>
          <w:iCs/>
          <w:sz w:val="24"/>
          <w:szCs w:val="24"/>
        </w:rPr>
        <w:t>syara’</w:t>
      </w:r>
      <w:r w:rsidR="000222CF">
        <w:rPr>
          <w:rFonts w:asciiTheme="majorBidi" w:hAnsiTheme="majorBidi" w:cstheme="majorBidi"/>
          <w:sz w:val="24"/>
          <w:szCs w:val="24"/>
        </w:rPr>
        <w:t xml:space="preserve"> dan menjauhi situasi yang mendatangkan fitnah, 6) guru hendaknya memelihara syari’at Islam, 7) guru hendaknya rajin melaksanakan hal-hal yang sunat yang dianjurkan oleh ajaran Islam, 8) guru hendaknya memelihara akhlak yang mulia, 9) guru hendaknya pandai memanfaatkan waktu yang terluang, 10) guru hendaknya se</w:t>
      </w:r>
      <w:r w:rsidR="001E785A">
        <w:rPr>
          <w:rFonts w:asciiTheme="majorBidi" w:hAnsiTheme="majorBidi" w:cstheme="majorBidi"/>
          <w:sz w:val="24"/>
          <w:szCs w:val="24"/>
        </w:rPr>
        <w:t>l</w:t>
      </w:r>
      <w:r w:rsidR="000222CF">
        <w:rPr>
          <w:rFonts w:asciiTheme="majorBidi" w:hAnsiTheme="majorBidi" w:cstheme="majorBidi"/>
          <w:sz w:val="24"/>
          <w:szCs w:val="24"/>
        </w:rPr>
        <w:t>alu belajar, 11)</w:t>
      </w:r>
      <w:r w:rsidR="001E785A">
        <w:rPr>
          <w:rFonts w:asciiTheme="majorBidi" w:hAnsiTheme="majorBidi" w:cstheme="majorBidi"/>
          <w:sz w:val="24"/>
          <w:szCs w:val="24"/>
        </w:rPr>
        <w:t xml:space="preserve"> </w:t>
      </w:r>
      <w:r w:rsidR="000222CF">
        <w:rPr>
          <w:rFonts w:asciiTheme="majorBidi" w:hAnsiTheme="majorBidi" w:cstheme="majorBidi"/>
          <w:sz w:val="24"/>
          <w:szCs w:val="24"/>
        </w:rPr>
        <w:t>guru hendaknya rajin meneliti, menyusun dan mengarang den</w:t>
      </w:r>
      <w:r w:rsidR="001E785A">
        <w:rPr>
          <w:rFonts w:asciiTheme="majorBidi" w:hAnsiTheme="majorBidi" w:cstheme="majorBidi"/>
          <w:sz w:val="24"/>
          <w:szCs w:val="24"/>
        </w:rPr>
        <w:t>gan</w:t>
      </w:r>
      <w:r w:rsidR="000222CF">
        <w:rPr>
          <w:rFonts w:asciiTheme="majorBidi" w:hAnsiTheme="majorBidi" w:cstheme="majorBidi"/>
          <w:sz w:val="24"/>
          <w:szCs w:val="24"/>
        </w:rPr>
        <w:t xml:space="preserve"> memperhatikan keterampilan dan keahlian yang dibutuhkan untuk itu.</w:t>
      </w:r>
    </w:p>
    <w:p w:rsidR="000222CF" w:rsidRDefault="000222CF" w:rsidP="00563444">
      <w:pPr>
        <w:pStyle w:val="ListParagraph"/>
        <w:spacing w:after="0" w:line="480" w:lineRule="auto"/>
        <w:ind w:left="0" w:firstLine="720"/>
        <w:jc w:val="both"/>
        <w:rPr>
          <w:rFonts w:asciiTheme="majorBidi" w:hAnsiTheme="majorBidi" w:cstheme="majorBidi"/>
          <w:sz w:val="24"/>
          <w:szCs w:val="24"/>
        </w:rPr>
      </w:pPr>
      <w:r w:rsidRPr="001E785A">
        <w:rPr>
          <w:rFonts w:asciiTheme="majorBidi" w:hAnsiTheme="majorBidi" w:cstheme="majorBidi"/>
          <w:i/>
          <w:iCs/>
          <w:sz w:val="24"/>
          <w:szCs w:val="24"/>
        </w:rPr>
        <w:t>Kedua</w:t>
      </w:r>
      <w:r>
        <w:rPr>
          <w:rFonts w:asciiTheme="majorBidi" w:hAnsiTheme="majorBidi" w:cstheme="majorBidi"/>
          <w:sz w:val="24"/>
          <w:szCs w:val="24"/>
        </w:rPr>
        <w:t>, syarat-syarat yang  berhubungan dengan pelajaran, yaitu: 1) guru ketika hendak mengajar sebelum keluar dari rum</w:t>
      </w:r>
      <w:r w:rsidR="00813CFB">
        <w:rPr>
          <w:rFonts w:asciiTheme="majorBidi" w:hAnsiTheme="majorBidi" w:cstheme="majorBidi"/>
          <w:sz w:val="24"/>
          <w:szCs w:val="24"/>
        </w:rPr>
        <w:t>ah hendaknya bersuci dari hadas dan kotoran serta mengenakan pakaian yang baik dengan maksud menghargai ilmu dan syari’at, 2) guru ketika keluar dari rumah hendaknya selalu berdo’a agar tidak sesat dan menyesatkan, dan terus berzikir kepada Allah hingga sampai ke majelis pembelajaran, 3) g</w:t>
      </w:r>
      <w:r w:rsidR="001E785A">
        <w:rPr>
          <w:rFonts w:asciiTheme="majorBidi" w:hAnsiTheme="majorBidi" w:cstheme="majorBidi"/>
          <w:sz w:val="24"/>
          <w:szCs w:val="24"/>
        </w:rPr>
        <w:t>u</w:t>
      </w:r>
      <w:r w:rsidR="00813CFB">
        <w:rPr>
          <w:rFonts w:asciiTheme="majorBidi" w:hAnsiTheme="majorBidi" w:cstheme="majorBidi"/>
          <w:sz w:val="24"/>
          <w:szCs w:val="24"/>
        </w:rPr>
        <w:t>ru hendaknya memosisikan dirinya pada tempat yang dapat di lihat oleh anak didik, 4) sebelum mengajar guru membaca basmalah, do’a untuk mendapatkan berkah Allah, 5) guru hendaknya mengajar hierarki keilmuan dalam bidang keahlianya, 6) guru hendaknya dapat mengatur suara dengan baik, 7)</w:t>
      </w:r>
      <w:r w:rsidR="001E785A">
        <w:rPr>
          <w:rFonts w:asciiTheme="majorBidi" w:hAnsiTheme="majorBidi" w:cstheme="majorBidi"/>
          <w:sz w:val="24"/>
          <w:szCs w:val="24"/>
        </w:rPr>
        <w:t xml:space="preserve"> </w:t>
      </w:r>
      <w:r w:rsidR="00813CFB">
        <w:rPr>
          <w:rFonts w:asciiTheme="majorBidi" w:hAnsiTheme="majorBidi" w:cstheme="majorBidi"/>
          <w:sz w:val="24"/>
          <w:szCs w:val="24"/>
        </w:rPr>
        <w:t>guru hendaknya mengendalikan majelis dan mengontrol agar tidak menyimpang dari fokus, 8) guru hendaknya menegur anak didiknya yang tidak menjaga kesopanan.</w:t>
      </w:r>
    </w:p>
    <w:p w:rsidR="007C08CA" w:rsidRDefault="00813CFB" w:rsidP="00563444">
      <w:pPr>
        <w:pStyle w:val="ListParagraph"/>
        <w:spacing w:after="0" w:line="480" w:lineRule="auto"/>
        <w:ind w:left="0" w:firstLine="720"/>
        <w:jc w:val="both"/>
        <w:rPr>
          <w:rFonts w:asciiTheme="majorBidi" w:hAnsiTheme="majorBidi" w:cstheme="majorBidi"/>
          <w:sz w:val="24"/>
          <w:szCs w:val="24"/>
        </w:rPr>
      </w:pPr>
      <w:r w:rsidRPr="001E785A">
        <w:rPr>
          <w:rFonts w:asciiTheme="majorBidi" w:hAnsiTheme="majorBidi" w:cstheme="majorBidi"/>
          <w:i/>
          <w:iCs/>
          <w:sz w:val="24"/>
          <w:szCs w:val="24"/>
        </w:rPr>
        <w:lastRenderedPageBreak/>
        <w:t>Ketiga</w:t>
      </w:r>
      <w:r>
        <w:rPr>
          <w:rFonts w:asciiTheme="majorBidi" w:hAnsiTheme="majorBidi" w:cstheme="majorBidi"/>
          <w:sz w:val="24"/>
          <w:szCs w:val="24"/>
        </w:rPr>
        <w:t>, karakter guru di tengah para anak didiknya: 1) guru mestinya mengajar dengan niat mengharapkan keridhaan Allah SWT, 2) tidak menolak mengajar anak didik yang tidak lulus dan ihklas belajar, 3)</w:t>
      </w:r>
      <w:r w:rsidR="001E785A">
        <w:rPr>
          <w:rFonts w:asciiTheme="majorBidi" w:hAnsiTheme="majorBidi" w:cstheme="majorBidi"/>
          <w:sz w:val="24"/>
          <w:szCs w:val="24"/>
        </w:rPr>
        <w:t xml:space="preserve"> </w:t>
      </w:r>
      <w:r>
        <w:rPr>
          <w:rFonts w:asciiTheme="majorBidi" w:hAnsiTheme="majorBidi" w:cstheme="majorBidi"/>
          <w:sz w:val="24"/>
          <w:szCs w:val="24"/>
        </w:rPr>
        <w:t>mencintai anak didiknya 4) memberikan motivasi anak didik untuk bel</w:t>
      </w:r>
      <w:r w:rsidR="001E785A">
        <w:rPr>
          <w:rFonts w:asciiTheme="majorBidi" w:hAnsiTheme="majorBidi" w:cstheme="majorBidi"/>
          <w:sz w:val="24"/>
          <w:szCs w:val="24"/>
        </w:rPr>
        <w:t>ajar</w:t>
      </w:r>
      <w:r>
        <w:rPr>
          <w:rFonts w:asciiTheme="majorBidi" w:hAnsiTheme="majorBidi" w:cstheme="majorBidi"/>
          <w:sz w:val="24"/>
          <w:szCs w:val="24"/>
        </w:rPr>
        <w:t>, 5) berusaha menyampaikan materi pelajaran agar anak didiknya mampu mem</w:t>
      </w:r>
      <w:r w:rsidR="001E785A">
        <w:rPr>
          <w:rFonts w:asciiTheme="majorBidi" w:hAnsiTheme="majorBidi" w:cstheme="majorBidi"/>
          <w:sz w:val="24"/>
          <w:szCs w:val="24"/>
        </w:rPr>
        <w:t>a</w:t>
      </w:r>
      <w:r>
        <w:rPr>
          <w:rFonts w:asciiTheme="majorBidi" w:hAnsiTheme="majorBidi" w:cstheme="majorBidi"/>
          <w:sz w:val="24"/>
          <w:szCs w:val="24"/>
        </w:rPr>
        <w:t xml:space="preserve">haminya. 6) melakukan evaluasi terhadap </w:t>
      </w:r>
      <w:r w:rsidR="007C08CA">
        <w:rPr>
          <w:rFonts w:asciiTheme="majorBidi" w:hAnsiTheme="majorBidi" w:cstheme="majorBidi"/>
          <w:sz w:val="24"/>
          <w:szCs w:val="24"/>
        </w:rPr>
        <w:t>pembelajaran yang tidak dilakukanya, 7) bersikap adil terhadap perkembangan anak didik.</w:t>
      </w:r>
    </w:p>
    <w:p w:rsidR="00813CFB" w:rsidRDefault="007C08CA"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Di samping itu peneliti berpendapat hendaknya seorang guru mampu menguasai teknologi (IT), seperti komputer, internet dan lain-lain yang mampu mendukung kegiatan belajar mengajar di masa sekarang ini.</w:t>
      </w:r>
    </w:p>
    <w:p w:rsidR="007C08CA" w:rsidRDefault="007C08CA"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Semua kalimat di atas meliputi karakter seoarang gru dalam menjembatani anak didik menuju kesempurnaanya. Namun hal seperti itu tidak bisa cukup kalau tidak di</w:t>
      </w:r>
      <w:r w:rsidR="001E785A">
        <w:rPr>
          <w:rFonts w:asciiTheme="majorBidi" w:hAnsiTheme="majorBidi" w:cstheme="majorBidi"/>
          <w:sz w:val="24"/>
          <w:szCs w:val="24"/>
        </w:rPr>
        <w:t>s</w:t>
      </w:r>
      <w:r>
        <w:rPr>
          <w:rFonts w:asciiTheme="majorBidi" w:hAnsiTheme="majorBidi" w:cstheme="majorBidi"/>
          <w:sz w:val="24"/>
          <w:szCs w:val="24"/>
        </w:rPr>
        <w:t>ertai denagn kesejahteraanya. Untuk mengintrnalisasikan dan mendapat tujuan yang mulia itu butuh biaya, karena itu, untuk di masa sekarang ini ia hendak bekerja secara maksimal dan begitu pula pemerintah atau organisasi swasta sudah memberikan apresiasi keilmuan dan finansial terhadap gruu sehingga ia betul-betul berkonsentrasi pada dirinya sebagai seorang guru.</w:t>
      </w:r>
    </w:p>
    <w:p w:rsidR="00D32AD2" w:rsidRPr="007813DD" w:rsidRDefault="007C08CA"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Di samping itu</w:t>
      </w:r>
      <w:r w:rsidR="007813DD">
        <w:rPr>
          <w:rFonts w:asciiTheme="majorBidi" w:hAnsiTheme="majorBidi" w:cstheme="majorBidi"/>
          <w:sz w:val="24"/>
          <w:szCs w:val="24"/>
        </w:rPr>
        <w:t>, kaum pemikir pendidikan Islam mau tidak mau juga harus berbaur dengan politik untuk bekerja sama baik di pemerintah maupun di lembaga Swadaya Masyarakat (LSM), Karena jabatan yang diembanya itu sanagat memberikan pengaruh kepada pengembangan pendidikan.</w:t>
      </w:r>
    </w:p>
    <w:p w:rsidR="007E4F42" w:rsidRPr="00993538" w:rsidRDefault="00785107"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Dari uraian tersebut di atas </w:t>
      </w:r>
      <w:r w:rsidR="00985419">
        <w:rPr>
          <w:rFonts w:asciiTheme="majorBidi" w:hAnsiTheme="majorBidi" w:cstheme="majorBidi"/>
          <w:sz w:val="24"/>
          <w:szCs w:val="24"/>
        </w:rPr>
        <w:t>p</w:t>
      </w:r>
      <w:r w:rsidR="003C23E5">
        <w:rPr>
          <w:rFonts w:asciiTheme="majorBidi" w:hAnsiTheme="majorBidi" w:cstheme="majorBidi"/>
          <w:sz w:val="24"/>
          <w:szCs w:val="24"/>
        </w:rPr>
        <w:t>eneliti</w:t>
      </w:r>
      <w:r w:rsidR="00985419">
        <w:rPr>
          <w:rFonts w:asciiTheme="majorBidi" w:hAnsiTheme="majorBidi" w:cstheme="majorBidi"/>
          <w:sz w:val="24"/>
          <w:szCs w:val="24"/>
        </w:rPr>
        <w:t xml:space="preserve"> </w:t>
      </w:r>
      <w:r>
        <w:rPr>
          <w:rFonts w:asciiTheme="majorBidi" w:hAnsiTheme="majorBidi" w:cstheme="majorBidi"/>
          <w:sz w:val="24"/>
          <w:szCs w:val="24"/>
        </w:rPr>
        <w:t>dapat menarik kesimpulan bahwa keberhasilan pendidikan sebagian besar ditentukan oleh mutu profesionalisme seo</w:t>
      </w:r>
      <w:r w:rsidR="00985419">
        <w:rPr>
          <w:rFonts w:asciiTheme="majorBidi" w:hAnsiTheme="majorBidi" w:cstheme="majorBidi"/>
          <w:sz w:val="24"/>
          <w:szCs w:val="24"/>
        </w:rPr>
        <w:t>rang</w:t>
      </w:r>
      <w:r>
        <w:rPr>
          <w:rFonts w:asciiTheme="majorBidi" w:hAnsiTheme="majorBidi" w:cstheme="majorBidi"/>
          <w:sz w:val="24"/>
          <w:szCs w:val="24"/>
        </w:rPr>
        <w:t xml:space="preserve"> guru. Guru yang profesional bukanlah guru yang hanya dapat mengajar dengan baik, tetapi ju</w:t>
      </w:r>
      <w:r w:rsidR="00985419">
        <w:rPr>
          <w:rFonts w:asciiTheme="majorBidi" w:hAnsiTheme="majorBidi" w:cstheme="majorBidi"/>
          <w:sz w:val="24"/>
          <w:szCs w:val="24"/>
        </w:rPr>
        <w:t xml:space="preserve">ga guru yang dapat mendidik. </w:t>
      </w:r>
      <w:r>
        <w:rPr>
          <w:rFonts w:asciiTheme="majorBidi" w:hAnsiTheme="majorBidi" w:cstheme="majorBidi"/>
          <w:sz w:val="24"/>
          <w:szCs w:val="24"/>
        </w:rPr>
        <w:t>Untuk itu, selain harus menguasai ilmu yang diajarkan dan cara mengajarkanya dengan baik, seorang guru juga harus memiliki akhlak yang mulia. Guru juga harus mampu meningkatkan pengetahuanya dari waktu kewaktu, sesuai dengan perkembangan zaman</w:t>
      </w:r>
      <w:r w:rsidR="004E112B">
        <w:rPr>
          <w:rFonts w:asciiTheme="majorBidi" w:hAnsiTheme="majorBidi" w:cstheme="majorBidi"/>
          <w:sz w:val="24"/>
          <w:szCs w:val="24"/>
        </w:rPr>
        <w:t>. Dalam Islam guru merupakan profesi yang amat mulia, karena pendidikan adalah salah satu sentral Islam. Seorang guru haruslah bukan sekedar pengajar, tetapi sekaligus adalah pendidik. Karena itu dalam Islam, seorang dapat menjadi guru buk</w:t>
      </w:r>
      <w:r w:rsidR="009D3C42">
        <w:rPr>
          <w:rFonts w:asciiTheme="majorBidi" w:hAnsiTheme="majorBidi" w:cstheme="majorBidi"/>
          <w:sz w:val="24"/>
          <w:szCs w:val="24"/>
        </w:rPr>
        <w:t>a</w:t>
      </w:r>
      <w:r w:rsidR="004E112B">
        <w:rPr>
          <w:rFonts w:asciiTheme="majorBidi" w:hAnsiTheme="majorBidi" w:cstheme="majorBidi"/>
          <w:sz w:val="24"/>
          <w:szCs w:val="24"/>
        </w:rPr>
        <w:t>n hanya karena ia telah mem</w:t>
      </w:r>
      <w:r w:rsidR="009D3C42">
        <w:rPr>
          <w:rFonts w:asciiTheme="majorBidi" w:hAnsiTheme="majorBidi" w:cstheme="majorBidi"/>
          <w:sz w:val="24"/>
          <w:szCs w:val="24"/>
        </w:rPr>
        <w:t>e</w:t>
      </w:r>
      <w:r w:rsidR="004E112B">
        <w:rPr>
          <w:rFonts w:asciiTheme="majorBidi" w:hAnsiTheme="majorBidi" w:cstheme="majorBidi"/>
          <w:sz w:val="24"/>
          <w:szCs w:val="24"/>
        </w:rPr>
        <w:t>nuhi kualifikasi keilmuan dan akademis saja, tetapi lebih penting lagi ia</w:t>
      </w:r>
      <w:r w:rsidR="009D3C42">
        <w:rPr>
          <w:rFonts w:asciiTheme="majorBidi" w:hAnsiTheme="majorBidi" w:cstheme="majorBidi"/>
          <w:sz w:val="24"/>
          <w:szCs w:val="24"/>
        </w:rPr>
        <w:t xml:space="preserve"> harus terpuji akhlaknya. Den</w:t>
      </w:r>
      <w:r w:rsidR="004E112B">
        <w:rPr>
          <w:rFonts w:asciiTheme="majorBidi" w:hAnsiTheme="majorBidi" w:cstheme="majorBidi"/>
          <w:sz w:val="24"/>
          <w:szCs w:val="24"/>
        </w:rPr>
        <w:t>gan demikian, seorang guru bukan hanya mengajarkan ilmu-ilmu pengetahuan saja, tetapi lebih penting pula menbentuk watak dan pribadi siswanya dengan akhlak dan ajaran-ajaran Islam. Guru bukan hanya sekedar pemberi ilmu pengetahuan kepada siswanya, tetapi merupakan sumber ilmu dan moral. Yang akan membentuk seluruh pribadi siswanya, menjadi manusia yang berkepribadian mulia.</w:t>
      </w:r>
    </w:p>
    <w:p w:rsidR="00C469C8" w:rsidRPr="00993538" w:rsidRDefault="00C469C8" w:rsidP="00563444">
      <w:pPr>
        <w:pStyle w:val="ListParagraph"/>
        <w:tabs>
          <w:tab w:val="left" w:pos="4605"/>
        </w:tabs>
        <w:spacing w:after="0" w:line="480" w:lineRule="auto"/>
        <w:ind w:left="0"/>
        <w:rPr>
          <w:rFonts w:asciiTheme="majorBidi" w:hAnsiTheme="majorBidi" w:cstheme="majorBidi"/>
          <w:sz w:val="24"/>
          <w:szCs w:val="24"/>
        </w:rPr>
      </w:pPr>
      <w:r w:rsidRPr="002A0508">
        <w:rPr>
          <w:rFonts w:asciiTheme="majorBidi" w:hAnsiTheme="majorBidi" w:cstheme="majorBidi"/>
          <w:b/>
          <w:bCs/>
          <w:sz w:val="24"/>
          <w:szCs w:val="24"/>
        </w:rPr>
        <w:t xml:space="preserve">B. </w:t>
      </w:r>
      <w:r w:rsidRPr="00993538">
        <w:rPr>
          <w:rFonts w:asciiTheme="majorBidi" w:hAnsiTheme="majorBidi" w:cstheme="majorBidi"/>
          <w:b/>
          <w:bCs/>
          <w:sz w:val="24"/>
          <w:szCs w:val="24"/>
        </w:rPr>
        <w:t xml:space="preserve">Kompetensi </w:t>
      </w:r>
      <w:r w:rsidR="002A0508" w:rsidRPr="00993538">
        <w:rPr>
          <w:rFonts w:asciiTheme="majorBidi" w:hAnsiTheme="majorBidi" w:cstheme="majorBidi"/>
          <w:b/>
          <w:bCs/>
          <w:sz w:val="24"/>
          <w:szCs w:val="24"/>
        </w:rPr>
        <w:t>Guru Dalam Pendidikan Islam</w:t>
      </w:r>
    </w:p>
    <w:p w:rsidR="008D3CB7" w:rsidRDefault="00757D41"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Untuk menjadi guru yang profesional tidaklah mudah, karena ia harus memiliki berbagai kompetensi-kompetensi keguruan. Kompetensi dasar (</w:t>
      </w:r>
      <w:r w:rsidRPr="000F2F6F">
        <w:rPr>
          <w:rFonts w:asciiTheme="majorBidi" w:hAnsiTheme="majorBidi" w:cstheme="majorBidi"/>
          <w:i/>
          <w:iCs/>
          <w:sz w:val="24"/>
          <w:szCs w:val="24"/>
        </w:rPr>
        <w:t>basic competency</w:t>
      </w:r>
      <w:r>
        <w:rPr>
          <w:rFonts w:asciiTheme="majorBidi" w:hAnsiTheme="majorBidi" w:cstheme="majorBidi"/>
          <w:sz w:val="24"/>
          <w:szCs w:val="24"/>
        </w:rPr>
        <w:t xml:space="preserve">) bagi guru ditentukan oleh tingkat kepekaanya dari bobot potensi dasar dan kecenderungan yang dimilikinya. Hal tersebut karena potensi itu merupakan </w:t>
      </w:r>
      <w:r>
        <w:rPr>
          <w:rFonts w:asciiTheme="majorBidi" w:hAnsiTheme="majorBidi" w:cstheme="majorBidi"/>
          <w:sz w:val="24"/>
          <w:szCs w:val="24"/>
        </w:rPr>
        <w:lastRenderedPageBreak/>
        <w:t>tempat dan</w:t>
      </w:r>
      <w:r w:rsidR="000F2F6F">
        <w:rPr>
          <w:rFonts w:asciiTheme="majorBidi" w:hAnsiTheme="majorBidi" w:cstheme="majorBidi"/>
          <w:sz w:val="24"/>
          <w:szCs w:val="24"/>
        </w:rPr>
        <w:t xml:space="preserve"> </w:t>
      </w:r>
      <w:r>
        <w:rPr>
          <w:rFonts w:asciiTheme="majorBidi" w:hAnsiTheme="majorBidi" w:cstheme="majorBidi"/>
          <w:sz w:val="24"/>
          <w:szCs w:val="24"/>
        </w:rPr>
        <w:t>bahan untuk memproses semu</w:t>
      </w:r>
      <w:r w:rsidR="000F2F6F">
        <w:rPr>
          <w:rFonts w:asciiTheme="majorBidi" w:hAnsiTheme="majorBidi" w:cstheme="majorBidi"/>
          <w:sz w:val="24"/>
          <w:szCs w:val="24"/>
        </w:rPr>
        <w:t>a</w:t>
      </w:r>
      <w:r>
        <w:rPr>
          <w:rFonts w:asciiTheme="majorBidi" w:hAnsiTheme="majorBidi" w:cstheme="majorBidi"/>
          <w:sz w:val="24"/>
          <w:szCs w:val="24"/>
        </w:rPr>
        <w:t xml:space="preserve"> pandangan sebagai bahan untuk menjawab semua rangsangan yang datang darinya. Potensi dasar ini adalah milik individu sebagai hasil dari proses y</w:t>
      </w:r>
      <w:r w:rsidR="000001B3">
        <w:rPr>
          <w:rFonts w:asciiTheme="majorBidi" w:hAnsiTheme="majorBidi" w:cstheme="majorBidi"/>
          <w:sz w:val="24"/>
          <w:szCs w:val="24"/>
        </w:rPr>
        <w:t>a</w:t>
      </w:r>
      <w:r>
        <w:rPr>
          <w:rFonts w:asciiTheme="majorBidi" w:hAnsiTheme="majorBidi" w:cstheme="majorBidi"/>
          <w:sz w:val="24"/>
          <w:szCs w:val="24"/>
        </w:rPr>
        <w:t>ng tumbuh karena adanya anugerah dan inayah dari Allah SWT</w:t>
      </w:r>
      <w:r w:rsidR="00290766">
        <w:rPr>
          <w:rFonts w:asciiTheme="majorBidi" w:hAnsiTheme="majorBidi" w:cstheme="majorBidi"/>
          <w:sz w:val="24"/>
          <w:szCs w:val="24"/>
        </w:rPr>
        <w:t>.</w:t>
      </w:r>
      <w:r w:rsidR="00290766">
        <w:rPr>
          <w:rStyle w:val="FootnoteReference"/>
          <w:rFonts w:asciiTheme="majorBidi" w:hAnsiTheme="majorBidi" w:cstheme="majorBidi"/>
          <w:sz w:val="24"/>
          <w:szCs w:val="24"/>
        </w:rPr>
        <w:footnoteReference w:id="23"/>
      </w:r>
      <w:r w:rsidR="00290766">
        <w:rPr>
          <w:rFonts w:asciiTheme="majorBidi" w:hAnsiTheme="majorBidi" w:cstheme="majorBidi"/>
          <w:sz w:val="24"/>
          <w:szCs w:val="24"/>
        </w:rPr>
        <w:t xml:space="preserve"> Kompetensi guru adalah segala kemampuan yang harus dimiliki oleh guru (misalnya persyaratan, sifat, kepribadian) sehingga ia dapat melaksanakan tugasnya dengan benar.</w:t>
      </w:r>
      <w:r w:rsidR="00290766">
        <w:rPr>
          <w:rStyle w:val="FootnoteReference"/>
          <w:rFonts w:asciiTheme="majorBidi" w:hAnsiTheme="majorBidi" w:cstheme="majorBidi"/>
          <w:sz w:val="24"/>
          <w:szCs w:val="24"/>
        </w:rPr>
        <w:footnoteReference w:id="24"/>
      </w:r>
    </w:p>
    <w:p w:rsidR="00307516" w:rsidRPr="00031EE9" w:rsidRDefault="00290766" w:rsidP="00F27C5D">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Dalam melaksanakan pendidikan Islam, kita dapat berasumsi</w:t>
      </w:r>
      <w:r w:rsidR="00D76CF6">
        <w:rPr>
          <w:rFonts w:asciiTheme="majorBidi" w:hAnsiTheme="majorBidi" w:cstheme="majorBidi"/>
          <w:sz w:val="24"/>
          <w:szCs w:val="24"/>
        </w:rPr>
        <w:t xml:space="preserve"> bahwa semua umat Islam wajib mendakwahkan </w:t>
      </w:r>
      <w:r w:rsidR="000F2F6F">
        <w:rPr>
          <w:rFonts w:asciiTheme="majorBidi" w:hAnsiTheme="majorBidi" w:cstheme="majorBidi"/>
          <w:sz w:val="24"/>
          <w:szCs w:val="24"/>
        </w:rPr>
        <w:t>ajaran</w:t>
      </w:r>
      <w:r w:rsidR="00D76CF6">
        <w:rPr>
          <w:rFonts w:asciiTheme="majorBidi" w:hAnsiTheme="majorBidi" w:cstheme="majorBidi"/>
          <w:sz w:val="24"/>
          <w:szCs w:val="24"/>
        </w:rPr>
        <w:t xml:space="preserve"> agamanya. siapapun dap</w:t>
      </w:r>
      <w:r w:rsidR="000F2F6F">
        <w:rPr>
          <w:rFonts w:asciiTheme="majorBidi" w:hAnsiTheme="majorBidi" w:cstheme="majorBidi"/>
          <w:sz w:val="24"/>
          <w:szCs w:val="24"/>
        </w:rPr>
        <w:t>a</w:t>
      </w:r>
      <w:r w:rsidR="00D76CF6">
        <w:rPr>
          <w:rFonts w:asciiTheme="majorBidi" w:hAnsiTheme="majorBidi" w:cstheme="majorBidi"/>
          <w:sz w:val="24"/>
          <w:szCs w:val="24"/>
        </w:rPr>
        <w:t>t menjadi pendidik dalam pendid</w:t>
      </w:r>
      <w:r w:rsidR="000F2F6F">
        <w:rPr>
          <w:rFonts w:asciiTheme="majorBidi" w:hAnsiTheme="majorBidi" w:cstheme="majorBidi"/>
          <w:sz w:val="24"/>
          <w:szCs w:val="24"/>
        </w:rPr>
        <w:t>i</w:t>
      </w:r>
      <w:r w:rsidR="00D76CF6">
        <w:rPr>
          <w:rFonts w:asciiTheme="majorBidi" w:hAnsiTheme="majorBidi" w:cstheme="majorBidi"/>
          <w:sz w:val="24"/>
          <w:szCs w:val="24"/>
        </w:rPr>
        <w:t>kan Islam, dengan catatan ia memiliki pengetahuan dan kemampuan lebih. Di samping itu ia mengimplementasikan nilai-nilai yang diaja</w:t>
      </w:r>
      <w:r w:rsidR="00307516">
        <w:rPr>
          <w:rFonts w:asciiTheme="majorBidi" w:hAnsiTheme="majorBidi" w:cstheme="majorBidi"/>
          <w:sz w:val="24"/>
          <w:szCs w:val="24"/>
        </w:rPr>
        <w:t>rkan, sebagai penganut Islam yang patut di contoh dalam ajaran Islam dan bersedia menularkan pengetahuan dan nilai Islam pada pihak lain.</w:t>
      </w:r>
    </w:p>
    <w:p w:rsidR="00031EE9" w:rsidRDefault="00307516"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Dari uraian tersebut, dapat dipahami bahwa pendidik Islam yang profesional harus memiliki kompetensi-kompetensi yang lengkap, meliputi: </w:t>
      </w:r>
    </w:p>
    <w:p w:rsidR="00031EE9" w:rsidRDefault="00307516" w:rsidP="00563444">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penguasaan materi </w:t>
      </w:r>
      <w:r w:rsidRPr="00307516">
        <w:rPr>
          <w:rFonts w:asciiTheme="majorBidi" w:hAnsiTheme="majorBidi" w:cstheme="majorBidi"/>
          <w:i/>
          <w:iCs/>
          <w:sz w:val="24"/>
          <w:szCs w:val="24"/>
        </w:rPr>
        <w:t>al-Islam</w:t>
      </w:r>
      <w:r>
        <w:rPr>
          <w:rFonts w:asciiTheme="majorBidi" w:hAnsiTheme="majorBidi" w:cstheme="majorBidi"/>
          <w:i/>
          <w:iCs/>
          <w:sz w:val="24"/>
          <w:szCs w:val="24"/>
        </w:rPr>
        <w:t xml:space="preserve"> </w:t>
      </w:r>
      <w:r>
        <w:rPr>
          <w:rFonts w:asciiTheme="majorBidi" w:hAnsiTheme="majorBidi" w:cstheme="majorBidi"/>
          <w:sz w:val="24"/>
          <w:szCs w:val="24"/>
        </w:rPr>
        <w:t>yang komprehensif serta wawasan dan bahan pengayaan, terutama pada bidan</w:t>
      </w:r>
      <w:r w:rsidR="000001B3">
        <w:rPr>
          <w:rFonts w:asciiTheme="majorBidi" w:hAnsiTheme="majorBidi" w:cstheme="majorBidi"/>
          <w:sz w:val="24"/>
          <w:szCs w:val="24"/>
        </w:rPr>
        <w:t>g-bidang yang menjadi tugasnya</w:t>
      </w:r>
    </w:p>
    <w:p w:rsidR="00031EE9" w:rsidRDefault="00307516" w:rsidP="00563444">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penguasaan strategi</w:t>
      </w:r>
      <w:r w:rsidR="008F76E6">
        <w:rPr>
          <w:rFonts w:asciiTheme="majorBidi" w:hAnsiTheme="majorBidi" w:cstheme="majorBidi"/>
          <w:sz w:val="24"/>
          <w:szCs w:val="24"/>
        </w:rPr>
        <w:t xml:space="preserve"> (menc</w:t>
      </w:r>
      <w:r>
        <w:rPr>
          <w:rFonts w:asciiTheme="majorBidi" w:hAnsiTheme="majorBidi" w:cstheme="majorBidi"/>
          <w:sz w:val="24"/>
          <w:szCs w:val="24"/>
        </w:rPr>
        <w:t>akup pendekatan, metode</w:t>
      </w:r>
      <w:r w:rsidR="002A1553">
        <w:rPr>
          <w:rFonts w:asciiTheme="majorBidi" w:hAnsiTheme="majorBidi" w:cstheme="majorBidi"/>
          <w:sz w:val="24"/>
          <w:szCs w:val="24"/>
        </w:rPr>
        <w:t>,</w:t>
      </w:r>
      <w:r>
        <w:rPr>
          <w:rFonts w:asciiTheme="majorBidi" w:hAnsiTheme="majorBidi" w:cstheme="majorBidi"/>
          <w:sz w:val="24"/>
          <w:szCs w:val="24"/>
        </w:rPr>
        <w:t xml:space="preserve"> dan teknik</w:t>
      </w:r>
      <w:r w:rsidR="002A1553">
        <w:rPr>
          <w:rFonts w:asciiTheme="majorBidi" w:hAnsiTheme="majorBidi" w:cstheme="majorBidi"/>
          <w:sz w:val="24"/>
          <w:szCs w:val="24"/>
        </w:rPr>
        <w:t>) pendidikan Islam, termasuk kemampuan evaluasinya</w:t>
      </w:r>
    </w:p>
    <w:p w:rsidR="00031EE9" w:rsidRPr="00031EE9" w:rsidRDefault="002A1553" w:rsidP="00563444">
      <w:pPr>
        <w:pStyle w:val="ListParagraph"/>
        <w:numPr>
          <w:ilvl w:val="0"/>
          <w:numId w:val="10"/>
        </w:numPr>
        <w:spacing w:after="0" w:line="480" w:lineRule="auto"/>
        <w:jc w:val="both"/>
        <w:rPr>
          <w:rFonts w:asciiTheme="majorBidi" w:hAnsiTheme="majorBidi" w:cstheme="majorBidi"/>
          <w:sz w:val="24"/>
          <w:szCs w:val="24"/>
        </w:rPr>
      </w:pPr>
      <w:r w:rsidRPr="00031EE9">
        <w:rPr>
          <w:rFonts w:asciiTheme="majorBidi" w:hAnsiTheme="majorBidi" w:cstheme="majorBidi"/>
          <w:sz w:val="24"/>
          <w:szCs w:val="24"/>
        </w:rPr>
        <w:t>penguasaan ilmu dan wawasan kependidikan</w:t>
      </w:r>
    </w:p>
    <w:p w:rsidR="00031EE9" w:rsidRDefault="002A1553" w:rsidP="00563444">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memahami prinsip-prinsip dalam menafsirkan hasil penelitian pendidikan, guna keperluan pengemban</w:t>
      </w:r>
      <w:r w:rsidR="00031EE9">
        <w:rPr>
          <w:rFonts w:asciiTheme="majorBidi" w:hAnsiTheme="majorBidi" w:cstheme="majorBidi"/>
          <w:sz w:val="24"/>
          <w:szCs w:val="24"/>
        </w:rPr>
        <w:t>gan pendidikan Islam masa depan.</w:t>
      </w:r>
    </w:p>
    <w:p w:rsidR="00307516" w:rsidRPr="002A1553" w:rsidRDefault="002A1553" w:rsidP="00563444">
      <w:pPr>
        <w:pStyle w:val="ListParagraph"/>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memiliki kepekaan terhadap informasi secara langsung atau tidak langsung yang mendukun</w:t>
      </w:r>
      <w:r>
        <w:rPr>
          <w:rFonts w:asciiTheme="majorBidi" w:hAnsiTheme="majorBidi" w:cstheme="majorBidi"/>
          <w:i/>
          <w:iCs/>
          <w:sz w:val="24"/>
          <w:szCs w:val="24"/>
        </w:rPr>
        <w:t xml:space="preserve">g </w:t>
      </w:r>
      <w:r w:rsidRPr="002A1553">
        <w:rPr>
          <w:rFonts w:asciiTheme="majorBidi" w:hAnsiTheme="majorBidi" w:cstheme="majorBidi"/>
          <w:sz w:val="24"/>
          <w:szCs w:val="24"/>
        </w:rPr>
        <w:t>kepentingan tugasnya</w:t>
      </w:r>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rsidR="008D3CB7" w:rsidRPr="00FB5BBF" w:rsidRDefault="002A1553" w:rsidP="00563444">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Untuk mewujudkan </w:t>
      </w:r>
      <w:r w:rsidR="007A5394">
        <w:rPr>
          <w:rFonts w:asciiTheme="majorBidi" w:hAnsiTheme="majorBidi" w:cstheme="majorBidi"/>
          <w:sz w:val="24"/>
          <w:szCs w:val="24"/>
        </w:rPr>
        <w:t>guru</w:t>
      </w:r>
      <w:r>
        <w:rPr>
          <w:rFonts w:asciiTheme="majorBidi" w:hAnsiTheme="majorBidi" w:cstheme="majorBidi"/>
          <w:sz w:val="24"/>
          <w:szCs w:val="24"/>
        </w:rPr>
        <w:t xml:space="preserve"> yang profesional, kita dapat mengacu pada tuntunan Nabi Muhammad saw. Karena beliau satu-sat</w:t>
      </w:r>
      <w:r w:rsidR="000001B3">
        <w:rPr>
          <w:rFonts w:asciiTheme="majorBidi" w:hAnsiTheme="majorBidi" w:cstheme="majorBidi"/>
          <w:sz w:val="24"/>
          <w:szCs w:val="24"/>
        </w:rPr>
        <w:t>unya pendidik yang paling berha</w:t>
      </w:r>
      <w:r>
        <w:rPr>
          <w:rFonts w:asciiTheme="majorBidi" w:hAnsiTheme="majorBidi" w:cstheme="majorBidi"/>
          <w:sz w:val="24"/>
          <w:szCs w:val="24"/>
        </w:rPr>
        <w:t xml:space="preserve">sil dalam rentan waktu yang begitu singkat, sehingga </w:t>
      </w:r>
      <w:r w:rsidR="008F76E6">
        <w:rPr>
          <w:rFonts w:asciiTheme="majorBidi" w:hAnsiTheme="majorBidi" w:cstheme="majorBidi"/>
          <w:sz w:val="24"/>
          <w:szCs w:val="24"/>
        </w:rPr>
        <w:t>diharapkan dapat mendekatkan re</w:t>
      </w:r>
      <w:r>
        <w:rPr>
          <w:rFonts w:asciiTheme="majorBidi" w:hAnsiTheme="majorBidi" w:cstheme="majorBidi"/>
          <w:sz w:val="24"/>
          <w:szCs w:val="24"/>
        </w:rPr>
        <w:t>alitas (</w:t>
      </w:r>
      <w:r w:rsidR="007A5394">
        <w:rPr>
          <w:rFonts w:asciiTheme="majorBidi" w:hAnsiTheme="majorBidi" w:cstheme="majorBidi"/>
          <w:sz w:val="24"/>
          <w:szCs w:val="24"/>
        </w:rPr>
        <w:t>guru</w:t>
      </w:r>
      <w:r w:rsidR="008F76E6">
        <w:rPr>
          <w:rFonts w:asciiTheme="majorBidi" w:hAnsiTheme="majorBidi" w:cstheme="majorBidi"/>
          <w:sz w:val="24"/>
          <w:szCs w:val="24"/>
        </w:rPr>
        <w:t>) den</w:t>
      </w:r>
      <w:r>
        <w:rPr>
          <w:rFonts w:asciiTheme="majorBidi" w:hAnsiTheme="majorBidi" w:cstheme="majorBidi"/>
          <w:sz w:val="24"/>
          <w:szCs w:val="24"/>
        </w:rPr>
        <w:t>g</w:t>
      </w:r>
      <w:r w:rsidR="008F76E6">
        <w:rPr>
          <w:rFonts w:asciiTheme="majorBidi" w:hAnsiTheme="majorBidi" w:cstheme="majorBidi"/>
          <w:sz w:val="24"/>
          <w:szCs w:val="24"/>
        </w:rPr>
        <w:t>a</w:t>
      </w:r>
      <w:r>
        <w:rPr>
          <w:rFonts w:asciiTheme="majorBidi" w:hAnsiTheme="majorBidi" w:cstheme="majorBidi"/>
          <w:sz w:val="24"/>
          <w:szCs w:val="24"/>
        </w:rPr>
        <w:t>n yang ideal (Nabi Muhammad saw)</w:t>
      </w:r>
      <w:r w:rsidR="00FB5BBF">
        <w:rPr>
          <w:rFonts w:asciiTheme="majorBidi" w:hAnsiTheme="majorBidi" w:cstheme="majorBidi"/>
          <w:sz w:val="24"/>
          <w:szCs w:val="24"/>
        </w:rPr>
        <w:t xml:space="preserve">. Keberhasilan Nabi Muhammad saw. Sebagai </w:t>
      </w:r>
      <w:r w:rsidR="000001B3">
        <w:rPr>
          <w:rFonts w:asciiTheme="majorBidi" w:hAnsiTheme="majorBidi" w:cstheme="majorBidi"/>
          <w:sz w:val="24"/>
          <w:szCs w:val="24"/>
        </w:rPr>
        <w:t>pendidik di</w:t>
      </w:r>
      <w:r w:rsidR="008F76E6">
        <w:rPr>
          <w:rFonts w:asciiTheme="majorBidi" w:hAnsiTheme="majorBidi" w:cstheme="majorBidi"/>
          <w:sz w:val="24"/>
          <w:szCs w:val="24"/>
        </w:rPr>
        <w:t>dah</w:t>
      </w:r>
      <w:r w:rsidR="00FB5BBF">
        <w:rPr>
          <w:rFonts w:asciiTheme="majorBidi" w:hAnsiTheme="majorBidi" w:cstheme="majorBidi"/>
          <w:sz w:val="24"/>
          <w:szCs w:val="24"/>
        </w:rPr>
        <w:t>ului oleh bekal kepribadian (</w:t>
      </w:r>
      <w:r w:rsidR="00FB5BBF" w:rsidRPr="00FB5BBF">
        <w:rPr>
          <w:rFonts w:asciiTheme="majorBidi" w:hAnsiTheme="majorBidi" w:cstheme="majorBidi"/>
          <w:i/>
          <w:iCs/>
          <w:sz w:val="24"/>
          <w:szCs w:val="24"/>
        </w:rPr>
        <w:t>personality)</w:t>
      </w:r>
      <w:r w:rsidR="00FB5BBF">
        <w:rPr>
          <w:rFonts w:asciiTheme="majorBidi" w:hAnsiTheme="majorBidi" w:cstheme="majorBidi"/>
          <w:sz w:val="24"/>
          <w:szCs w:val="24"/>
        </w:rPr>
        <w:t xml:space="preserve"> yang berkualitas unggul, dan kepedulianya terhadap masalah-masalah sosial religius, serta semangat dan ketajamanya dalam </w:t>
      </w:r>
      <w:r w:rsidR="00FB5BBF" w:rsidRPr="008F76E6">
        <w:rPr>
          <w:rFonts w:asciiTheme="majorBidi" w:hAnsiTheme="majorBidi" w:cstheme="majorBidi"/>
          <w:i/>
          <w:iCs/>
          <w:sz w:val="24"/>
          <w:szCs w:val="24"/>
        </w:rPr>
        <w:t>iqra’ bismi rabbik</w:t>
      </w:r>
      <w:r w:rsidR="00FB5BBF">
        <w:rPr>
          <w:rFonts w:asciiTheme="majorBidi" w:hAnsiTheme="majorBidi" w:cstheme="majorBidi"/>
          <w:sz w:val="24"/>
          <w:szCs w:val="24"/>
        </w:rPr>
        <w:t xml:space="preserve">. Kemudian beliau mampu mempertahankan dan mengembangkan </w:t>
      </w:r>
      <w:r w:rsidR="00FB5BBF" w:rsidRPr="00FB5BBF">
        <w:rPr>
          <w:rFonts w:asciiTheme="majorBidi" w:hAnsiTheme="majorBidi" w:cstheme="majorBidi"/>
          <w:sz w:val="24"/>
          <w:szCs w:val="24"/>
        </w:rPr>
        <w:t>kualit</w:t>
      </w:r>
      <w:r w:rsidR="008F76E6">
        <w:rPr>
          <w:rFonts w:asciiTheme="majorBidi" w:hAnsiTheme="majorBidi" w:cstheme="majorBidi"/>
          <w:sz w:val="24"/>
          <w:szCs w:val="24"/>
        </w:rPr>
        <w:t>as iman, amal</w:t>
      </w:r>
      <w:r w:rsidR="00FB5BBF" w:rsidRPr="00FB5BBF">
        <w:rPr>
          <w:rFonts w:asciiTheme="majorBidi" w:hAnsiTheme="majorBidi" w:cstheme="majorBidi"/>
          <w:sz w:val="24"/>
          <w:szCs w:val="24"/>
        </w:rPr>
        <w:t xml:space="preserve"> shalih, berjuang dan bekerja sama </w:t>
      </w:r>
      <w:r w:rsidR="00FB5BBF">
        <w:rPr>
          <w:rFonts w:asciiTheme="majorBidi" w:hAnsiTheme="majorBidi" w:cstheme="majorBidi"/>
          <w:sz w:val="24"/>
          <w:szCs w:val="24"/>
        </w:rPr>
        <w:t>menegakkan keberanian, mampu bekerja sama dalam kesabaran.</w:t>
      </w:r>
      <w:r w:rsidR="00FB5BBF">
        <w:rPr>
          <w:rStyle w:val="FootnoteReference"/>
          <w:rFonts w:asciiTheme="majorBidi" w:hAnsiTheme="majorBidi" w:cstheme="majorBidi"/>
          <w:sz w:val="24"/>
          <w:szCs w:val="24"/>
        </w:rPr>
        <w:footnoteReference w:id="26"/>
      </w:r>
    </w:p>
    <w:p w:rsidR="0072243B" w:rsidRPr="00F27C5D" w:rsidRDefault="008F76E6" w:rsidP="00F27C5D">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Dari </w:t>
      </w:r>
      <w:r w:rsidR="007A5394">
        <w:rPr>
          <w:rFonts w:asciiTheme="majorBidi" w:hAnsiTheme="majorBidi" w:cstheme="majorBidi"/>
          <w:sz w:val="24"/>
          <w:szCs w:val="24"/>
        </w:rPr>
        <w:t>h</w:t>
      </w:r>
      <w:r>
        <w:rPr>
          <w:rFonts w:asciiTheme="majorBidi" w:hAnsiTheme="majorBidi" w:cstheme="majorBidi"/>
          <w:sz w:val="24"/>
          <w:szCs w:val="24"/>
        </w:rPr>
        <w:t>a</w:t>
      </w:r>
      <w:r w:rsidR="007A5394">
        <w:rPr>
          <w:rFonts w:asciiTheme="majorBidi" w:hAnsiTheme="majorBidi" w:cstheme="majorBidi"/>
          <w:sz w:val="24"/>
          <w:szCs w:val="24"/>
        </w:rPr>
        <w:t xml:space="preserve">sil telaah tersebut, dapat diformulasikan asumsi yamg melandasi keberhasilan guru yakni: “guru akan berhasil menjalankan tugasnya apabila mempunyai kompetensi personal religius, sosial-religius, dan profesional-religius”. Kata religius selalu dikaitkan dengan tiap-tiap kompetensi, karena menunjukan adanya komitment pendidik dengan ajaran Islam sebagai kriteria utama, sehingga </w:t>
      </w:r>
      <w:r w:rsidR="007A5394">
        <w:rPr>
          <w:rFonts w:asciiTheme="majorBidi" w:hAnsiTheme="majorBidi" w:cstheme="majorBidi"/>
          <w:sz w:val="24"/>
          <w:szCs w:val="24"/>
        </w:rPr>
        <w:lastRenderedPageBreak/>
        <w:t>segala mas</w:t>
      </w:r>
      <w:r>
        <w:rPr>
          <w:rFonts w:asciiTheme="majorBidi" w:hAnsiTheme="majorBidi" w:cstheme="majorBidi"/>
          <w:sz w:val="24"/>
          <w:szCs w:val="24"/>
        </w:rPr>
        <w:t>a</w:t>
      </w:r>
      <w:r w:rsidR="007A5394">
        <w:rPr>
          <w:rFonts w:asciiTheme="majorBidi" w:hAnsiTheme="majorBidi" w:cstheme="majorBidi"/>
          <w:sz w:val="24"/>
          <w:szCs w:val="24"/>
        </w:rPr>
        <w:t>lah pendidikan dihadapi, dipertimbangkan, dan dipecahkan, serta</w:t>
      </w:r>
      <w:r>
        <w:rPr>
          <w:rFonts w:asciiTheme="majorBidi" w:hAnsiTheme="majorBidi" w:cstheme="majorBidi"/>
          <w:sz w:val="24"/>
          <w:szCs w:val="24"/>
        </w:rPr>
        <w:t xml:space="preserve"> di</w:t>
      </w:r>
      <w:r w:rsidR="007A5394">
        <w:rPr>
          <w:rFonts w:asciiTheme="majorBidi" w:hAnsiTheme="majorBidi" w:cstheme="majorBidi"/>
          <w:sz w:val="24"/>
          <w:szCs w:val="24"/>
        </w:rPr>
        <w:t>tempatkan dalam perspektif Islam.</w:t>
      </w:r>
      <w:r w:rsidR="007A5394">
        <w:rPr>
          <w:rStyle w:val="FootnoteReference"/>
          <w:rFonts w:asciiTheme="majorBidi" w:hAnsiTheme="majorBidi" w:cstheme="majorBidi"/>
          <w:sz w:val="24"/>
          <w:szCs w:val="24"/>
        </w:rPr>
        <w:footnoteReference w:id="27"/>
      </w:r>
    </w:p>
    <w:p w:rsidR="008D3CB7" w:rsidRPr="003C23E5" w:rsidRDefault="00484C48" w:rsidP="00563444">
      <w:pPr>
        <w:spacing w:after="0" w:line="480" w:lineRule="auto"/>
        <w:jc w:val="both"/>
        <w:rPr>
          <w:rFonts w:asciiTheme="majorBidi" w:hAnsiTheme="majorBidi" w:cstheme="majorBidi"/>
          <w:i/>
          <w:iCs/>
          <w:sz w:val="24"/>
          <w:szCs w:val="24"/>
        </w:rPr>
      </w:pPr>
      <w:r w:rsidRPr="006834EE">
        <w:rPr>
          <w:rFonts w:asciiTheme="majorBidi" w:hAnsiTheme="majorBidi" w:cstheme="majorBidi"/>
          <w:sz w:val="24"/>
          <w:szCs w:val="24"/>
        </w:rPr>
        <w:t xml:space="preserve">1. </w:t>
      </w:r>
      <w:r w:rsidR="007A5394" w:rsidRPr="006834EE">
        <w:rPr>
          <w:rFonts w:asciiTheme="majorBidi" w:hAnsiTheme="majorBidi" w:cstheme="majorBidi"/>
          <w:sz w:val="24"/>
          <w:szCs w:val="24"/>
        </w:rPr>
        <w:t xml:space="preserve">Kompetensi </w:t>
      </w:r>
      <w:r w:rsidR="007A5394" w:rsidRPr="003C23E5">
        <w:rPr>
          <w:rFonts w:asciiTheme="majorBidi" w:hAnsiTheme="majorBidi" w:cstheme="majorBidi"/>
          <w:i/>
          <w:iCs/>
          <w:sz w:val="24"/>
          <w:szCs w:val="24"/>
        </w:rPr>
        <w:t>Personal</w:t>
      </w:r>
      <w:r w:rsidR="00DF58E6" w:rsidRPr="003C23E5">
        <w:rPr>
          <w:rFonts w:asciiTheme="majorBidi" w:hAnsiTheme="majorBidi" w:cstheme="majorBidi"/>
          <w:i/>
          <w:iCs/>
          <w:sz w:val="24"/>
          <w:szCs w:val="24"/>
        </w:rPr>
        <w:t>-</w:t>
      </w:r>
      <w:r w:rsidR="007A5394" w:rsidRPr="003C23E5">
        <w:rPr>
          <w:rFonts w:asciiTheme="majorBidi" w:hAnsiTheme="majorBidi" w:cstheme="majorBidi"/>
          <w:i/>
          <w:iCs/>
          <w:sz w:val="24"/>
          <w:szCs w:val="24"/>
        </w:rPr>
        <w:t>Religius</w:t>
      </w:r>
    </w:p>
    <w:p w:rsidR="000F2F6F" w:rsidRDefault="007A5394" w:rsidP="00AC6B2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Kemampuan dasar (kompetensi) yang pertama bagi guru adalah menyangkut</w:t>
      </w:r>
      <w:r w:rsidR="00484C48">
        <w:rPr>
          <w:rFonts w:asciiTheme="majorBidi" w:hAnsiTheme="majorBidi" w:cstheme="majorBidi"/>
          <w:sz w:val="24"/>
          <w:szCs w:val="24"/>
        </w:rPr>
        <w:t xml:space="preserve"> kepribadian. Setiap orang yang akan melaksanakan tugas guru harus punya kepribadian. Disamping punya kepribadian yang sesuai denga</w:t>
      </w:r>
      <w:r w:rsidR="008F76E6">
        <w:rPr>
          <w:rFonts w:asciiTheme="majorBidi" w:hAnsiTheme="majorBidi" w:cstheme="majorBidi"/>
          <w:sz w:val="24"/>
          <w:szCs w:val="24"/>
        </w:rPr>
        <w:t>n ajaran Islam, guru aga</w:t>
      </w:r>
      <w:r w:rsidR="00484C48">
        <w:rPr>
          <w:rFonts w:asciiTheme="majorBidi" w:hAnsiTheme="majorBidi" w:cstheme="majorBidi"/>
          <w:sz w:val="24"/>
          <w:szCs w:val="24"/>
        </w:rPr>
        <w:t>ma lebih dituntut lagi untuk mempunyai kepribadian guru.</w:t>
      </w:r>
      <w:r w:rsidR="00484C48">
        <w:rPr>
          <w:rStyle w:val="FootnoteReference"/>
          <w:rFonts w:asciiTheme="majorBidi" w:hAnsiTheme="majorBidi" w:cstheme="majorBidi"/>
          <w:sz w:val="24"/>
          <w:szCs w:val="24"/>
        </w:rPr>
        <w:footnoteReference w:id="28"/>
      </w:r>
      <w:r w:rsidR="008F76E6">
        <w:rPr>
          <w:rFonts w:asciiTheme="majorBidi" w:hAnsiTheme="majorBidi" w:cstheme="majorBidi"/>
          <w:sz w:val="24"/>
          <w:szCs w:val="24"/>
        </w:rPr>
        <w:t xml:space="preserve"> Kepribadian guru akan menentu</w:t>
      </w:r>
      <w:r w:rsidR="00043A1A">
        <w:rPr>
          <w:rFonts w:asciiTheme="majorBidi" w:hAnsiTheme="majorBidi" w:cstheme="majorBidi"/>
          <w:sz w:val="24"/>
          <w:szCs w:val="24"/>
        </w:rPr>
        <w:t>k</w:t>
      </w:r>
      <w:r w:rsidR="008F76E6">
        <w:rPr>
          <w:rFonts w:asciiTheme="majorBidi" w:hAnsiTheme="majorBidi" w:cstheme="majorBidi"/>
          <w:sz w:val="24"/>
          <w:szCs w:val="24"/>
        </w:rPr>
        <w:t>a</w:t>
      </w:r>
      <w:r w:rsidR="00043A1A">
        <w:rPr>
          <w:rFonts w:asciiTheme="majorBidi" w:hAnsiTheme="majorBidi" w:cstheme="majorBidi"/>
          <w:sz w:val="24"/>
          <w:szCs w:val="24"/>
        </w:rPr>
        <w:t>n bagi keberhasilan guru dalam melaksanakan tugasnya.</w:t>
      </w:r>
      <w:r w:rsidR="008F76E6">
        <w:rPr>
          <w:rFonts w:asciiTheme="majorBidi" w:hAnsiTheme="majorBidi" w:cstheme="majorBidi"/>
          <w:sz w:val="24"/>
          <w:szCs w:val="24"/>
        </w:rPr>
        <w:t xml:space="preserve"> </w:t>
      </w:r>
      <w:r w:rsidR="00043A1A">
        <w:rPr>
          <w:rFonts w:asciiTheme="majorBidi" w:hAnsiTheme="majorBidi" w:cstheme="majorBidi"/>
          <w:sz w:val="24"/>
          <w:szCs w:val="24"/>
        </w:rPr>
        <w:t>Oleh karena itu, kepribadian guru perlu dibina dan dikembangkan dengan sebaik-baiknya. Guru pendidikan agama Islam, diharapkan mampu menunjukan kualitas ciri-ciri kepribadian yang baik. Sosok kepribadian guru yang ideal menurut Islam terdapat pada keguruan Rasulullah saw.</w:t>
      </w:r>
      <w:r w:rsidR="00AC6B2F">
        <w:rPr>
          <w:rFonts w:asciiTheme="majorBidi" w:hAnsiTheme="majorBidi" w:cstheme="majorBidi"/>
          <w:sz w:val="24"/>
          <w:szCs w:val="24"/>
          <w:lang w:val="en-US"/>
        </w:rPr>
        <w:t xml:space="preserve"> </w:t>
      </w:r>
      <w:r w:rsidR="00700667">
        <w:rPr>
          <w:rFonts w:asciiTheme="majorBidi" w:hAnsiTheme="majorBidi" w:cstheme="majorBidi"/>
          <w:sz w:val="24"/>
          <w:szCs w:val="24"/>
        </w:rPr>
        <w:t>Sebagai guru pendidikan</w:t>
      </w:r>
      <w:r w:rsidR="008F76E6">
        <w:rPr>
          <w:rFonts w:asciiTheme="majorBidi" w:hAnsiTheme="majorBidi" w:cstheme="majorBidi"/>
          <w:sz w:val="24"/>
          <w:szCs w:val="24"/>
        </w:rPr>
        <w:t xml:space="preserve"> </w:t>
      </w:r>
      <w:r w:rsidR="00700667">
        <w:rPr>
          <w:rFonts w:asciiTheme="majorBidi" w:hAnsiTheme="majorBidi" w:cstheme="majorBidi"/>
          <w:sz w:val="24"/>
          <w:szCs w:val="24"/>
        </w:rPr>
        <w:t>agama Islam, sudah sewajarnya apabila keguruan Rasulullah saw. Diimplementasikan dalam praktik pembelajaran.</w:t>
      </w:r>
      <w:r w:rsidR="00700667">
        <w:rPr>
          <w:rStyle w:val="FootnoteReference"/>
          <w:rFonts w:asciiTheme="majorBidi" w:hAnsiTheme="majorBidi" w:cstheme="majorBidi"/>
          <w:sz w:val="24"/>
          <w:szCs w:val="24"/>
        </w:rPr>
        <w:footnoteReference w:id="29"/>
      </w:r>
      <w:r w:rsidR="00700667">
        <w:rPr>
          <w:rFonts w:asciiTheme="majorBidi" w:hAnsiTheme="majorBidi" w:cstheme="majorBidi"/>
          <w:sz w:val="24"/>
          <w:szCs w:val="24"/>
        </w:rPr>
        <w:t xml:space="preserve"> D</w:t>
      </w:r>
      <w:r w:rsidR="008F76E6">
        <w:rPr>
          <w:rFonts w:asciiTheme="majorBidi" w:hAnsiTheme="majorBidi" w:cstheme="majorBidi"/>
          <w:sz w:val="24"/>
          <w:szCs w:val="24"/>
        </w:rPr>
        <w:t>a</w:t>
      </w:r>
      <w:r w:rsidR="00700667">
        <w:rPr>
          <w:rFonts w:asciiTheme="majorBidi" w:hAnsiTheme="majorBidi" w:cstheme="majorBidi"/>
          <w:sz w:val="24"/>
          <w:szCs w:val="24"/>
        </w:rPr>
        <w:t>lam membina umat, yang bermakna juga sebag</w:t>
      </w:r>
      <w:r w:rsidR="008F76E6">
        <w:rPr>
          <w:rFonts w:asciiTheme="majorBidi" w:hAnsiTheme="majorBidi" w:cstheme="majorBidi"/>
          <w:sz w:val="24"/>
          <w:szCs w:val="24"/>
        </w:rPr>
        <w:t>a</w:t>
      </w:r>
      <w:r w:rsidR="00700667">
        <w:rPr>
          <w:rFonts w:asciiTheme="majorBidi" w:hAnsiTheme="majorBidi" w:cstheme="majorBidi"/>
          <w:sz w:val="24"/>
          <w:szCs w:val="24"/>
        </w:rPr>
        <w:t xml:space="preserve">i upaya pendidikan, Rasulullah telah menunjukkan betapa penting arti keteladanan. Perkataan atau ucapan akan tidak ada </w:t>
      </w:r>
      <w:r w:rsidR="00700667">
        <w:rPr>
          <w:rFonts w:asciiTheme="majorBidi" w:hAnsiTheme="majorBidi" w:cstheme="majorBidi"/>
          <w:sz w:val="24"/>
          <w:szCs w:val="24"/>
        </w:rPr>
        <w:lastRenderedPageBreak/>
        <w:t xml:space="preserve">artinya jika tidak diaplikasikan dalam bentuk tingkah laku, karena yang ditangkap </w:t>
      </w:r>
      <w:r w:rsidR="00DF58E6">
        <w:rPr>
          <w:rFonts w:asciiTheme="majorBidi" w:hAnsiTheme="majorBidi" w:cstheme="majorBidi"/>
          <w:sz w:val="24"/>
          <w:szCs w:val="24"/>
        </w:rPr>
        <w:t>siswa</w:t>
      </w:r>
      <w:r w:rsidR="00700667">
        <w:rPr>
          <w:rFonts w:asciiTheme="majorBidi" w:hAnsiTheme="majorBidi" w:cstheme="majorBidi"/>
          <w:sz w:val="24"/>
          <w:szCs w:val="24"/>
        </w:rPr>
        <w:t xml:space="preserve"> adalah seluruh kepribadianya.</w:t>
      </w:r>
      <w:r w:rsidR="00700667">
        <w:rPr>
          <w:rStyle w:val="FootnoteReference"/>
          <w:rFonts w:asciiTheme="majorBidi" w:hAnsiTheme="majorBidi" w:cstheme="majorBidi"/>
          <w:sz w:val="24"/>
          <w:szCs w:val="24"/>
        </w:rPr>
        <w:footnoteReference w:id="30"/>
      </w:r>
    </w:p>
    <w:p w:rsidR="003D78AC" w:rsidRDefault="000F2F6F" w:rsidP="0056344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hal kepribadian, </w:t>
      </w:r>
      <w:r w:rsidR="008F76E6">
        <w:rPr>
          <w:rFonts w:asciiTheme="majorBidi" w:hAnsiTheme="majorBidi" w:cstheme="majorBidi"/>
          <w:sz w:val="24"/>
          <w:szCs w:val="24"/>
        </w:rPr>
        <w:t xml:space="preserve">pendidikan </w:t>
      </w:r>
      <w:r>
        <w:rPr>
          <w:rFonts w:asciiTheme="majorBidi" w:hAnsiTheme="majorBidi" w:cstheme="majorBidi"/>
          <w:sz w:val="24"/>
          <w:szCs w:val="24"/>
        </w:rPr>
        <w:t>agama Islam mensyaratkan kepribadian</w:t>
      </w:r>
      <w:r w:rsidR="00484C48">
        <w:rPr>
          <w:rFonts w:asciiTheme="majorBidi" w:hAnsiTheme="majorBidi" w:cstheme="majorBidi"/>
          <w:sz w:val="24"/>
          <w:szCs w:val="24"/>
        </w:rPr>
        <w:t xml:space="preserve"> agamis</w:t>
      </w:r>
      <w:r w:rsidR="0020138E">
        <w:rPr>
          <w:rFonts w:asciiTheme="majorBidi" w:hAnsiTheme="majorBidi" w:cstheme="majorBidi"/>
          <w:sz w:val="24"/>
          <w:szCs w:val="24"/>
        </w:rPr>
        <w:t xml:space="preserve">, </w:t>
      </w:r>
      <w:r w:rsidR="001453C4">
        <w:rPr>
          <w:rFonts w:asciiTheme="majorBidi" w:hAnsiTheme="majorBidi" w:cstheme="majorBidi"/>
          <w:sz w:val="24"/>
          <w:szCs w:val="24"/>
        </w:rPr>
        <w:t xml:space="preserve">artinya </w:t>
      </w:r>
      <w:r w:rsidR="00484C48">
        <w:rPr>
          <w:rFonts w:asciiTheme="majorBidi" w:hAnsiTheme="majorBidi" w:cstheme="majorBidi"/>
          <w:sz w:val="24"/>
          <w:szCs w:val="24"/>
        </w:rPr>
        <w:t>pada dirinya melekat nilai-nilai lebih yang hendak ditransinternalisasikan kepada murid. Misalnya nilai kejujuran, amanah, keadilan, kecerdasan , tanggung jawab, musyawarah, kebersihan, keindahan, kedisiplinan, kete</w:t>
      </w:r>
      <w:r w:rsidR="001453C4">
        <w:rPr>
          <w:rFonts w:asciiTheme="majorBidi" w:hAnsiTheme="majorBidi" w:cstheme="majorBidi"/>
          <w:sz w:val="24"/>
          <w:szCs w:val="24"/>
        </w:rPr>
        <w:t>rtiban, dan sebagainya. Nilai t</w:t>
      </w:r>
      <w:r w:rsidR="00484C48">
        <w:rPr>
          <w:rFonts w:asciiTheme="majorBidi" w:hAnsiTheme="majorBidi" w:cstheme="majorBidi"/>
          <w:sz w:val="24"/>
          <w:szCs w:val="24"/>
        </w:rPr>
        <w:t>ersebut perlu dimiliki guru sehingga akan terjadi transinternalisasi (peminda</w:t>
      </w:r>
      <w:r w:rsidR="001453C4">
        <w:rPr>
          <w:rFonts w:asciiTheme="majorBidi" w:hAnsiTheme="majorBidi" w:cstheme="majorBidi"/>
          <w:sz w:val="24"/>
          <w:szCs w:val="24"/>
        </w:rPr>
        <w:t>han penghayatan nilai-nilai) an</w:t>
      </w:r>
      <w:r w:rsidR="00484C48">
        <w:rPr>
          <w:rFonts w:asciiTheme="majorBidi" w:hAnsiTheme="majorBidi" w:cstheme="majorBidi"/>
          <w:sz w:val="24"/>
          <w:szCs w:val="24"/>
        </w:rPr>
        <w:t>tar</w:t>
      </w:r>
      <w:r w:rsidR="001453C4">
        <w:rPr>
          <w:rFonts w:asciiTheme="majorBidi" w:hAnsiTheme="majorBidi" w:cstheme="majorBidi"/>
          <w:sz w:val="24"/>
          <w:szCs w:val="24"/>
        </w:rPr>
        <w:t>a</w:t>
      </w:r>
      <w:r w:rsidR="00484C48">
        <w:rPr>
          <w:rFonts w:asciiTheme="majorBidi" w:hAnsiTheme="majorBidi" w:cstheme="majorBidi"/>
          <w:sz w:val="24"/>
          <w:szCs w:val="24"/>
        </w:rPr>
        <w:t xml:space="preserve"> guru dan murid, baik lang</w:t>
      </w:r>
      <w:r w:rsidR="001453C4">
        <w:rPr>
          <w:rFonts w:asciiTheme="majorBidi" w:hAnsiTheme="majorBidi" w:cstheme="majorBidi"/>
          <w:sz w:val="24"/>
          <w:szCs w:val="24"/>
        </w:rPr>
        <w:t>s</w:t>
      </w:r>
      <w:r w:rsidR="00484C48">
        <w:rPr>
          <w:rFonts w:asciiTheme="majorBidi" w:hAnsiTheme="majorBidi" w:cstheme="majorBidi"/>
          <w:sz w:val="24"/>
          <w:szCs w:val="24"/>
        </w:rPr>
        <w:t>ung maupun tidak langsung, atau setidak-tidaknya terjadi transaksi (alih tindakan) antara keduanya.</w:t>
      </w:r>
      <w:r w:rsidR="00700667">
        <w:rPr>
          <w:rFonts w:asciiTheme="majorBidi" w:hAnsiTheme="majorBidi" w:cstheme="majorBidi"/>
          <w:sz w:val="24"/>
          <w:szCs w:val="24"/>
        </w:rPr>
        <w:t xml:space="preserve"> </w:t>
      </w:r>
    </w:p>
    <w:p w:rsidR="00DF58E6" w:rsidRPr="003C23E5" w:rsidRDefault="00DF58E6" w:rsidP="00563444">
      <w:pPr>
        <w:spacing w:after="0" w:line="480" w:lineRule="auto"/>
        <w:jc w:val="both"/>
        <w:rPr>
          <w:rFonts w:asciiTheme="majorBidi" w:hAnsiTheme="majorBidi" w:cstheme="majorBidi"/>
          <w:i/>
          <w:iCs/>
          <w:sz w:val="24"/>
          <w:szCs w:val="24"/>
        </w:rPr>
      </w:pPr>
      <w:r>
        <w:rPr>
          <w:rFonts w:asciiTheme="majorBidi" w:hAnsiTheme="majorBidi" w:cstheme="majorBidi"/>
          <w:sz w:val="24"/>
          <w:szCs w:val="24"/>
        </w:rPr>
        <w:t xml:space="preserve">2. Kompetensi </w:t>
      </w:r>
      <w:r w:rsidRPr="003C23E5">
        <w:rPr>
          <w:rFonts w:asciiTheme="majorBidi" w:hAnsiTheme="majorBidi" w:cstheme="majorBidi"/>
          <w:i/>
          <w:iCs/>
          <w:sz w:val="24"/>
          <w:szCs w:val="24"/>
        </w:rPr>
        <w:t>Sosial- Religius</w:t>
      </w:r>
    </w:p>
    <w:p w:rsidR="00DF58E6" w:rsidRDefault="00DF58E6" w:rsidP="00563444">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ab/>
        <w:t>Kemampuan dasar dalam kompetensi sosial-rel</w:t>
      </w:r>
      <w:r w:rsidR="003C23E5">
        <w:rPr>
          <w:rFonts w:asciiTheme="majorBidi" w:hAnsiTheme="majorBidi" w:cstheme="majorBidi"/>
          <w:sz w:val="24"/>
          <w:szCs w:val="24"/>
        </w:rPr>
        <w:t>igius ini menyangkut kepedulian</w:t>
      </w:r>
      <w:r>
        <w:rPr>
          <w:rFonts w:asciiTheme="majorBidi" w:hAnsiTheme="majorBidi" w:cstheme="majorBidi"/>
          <w:sz w:val="24"/>
          <w:szCs w:val="24"/>
        </w:rPr>
        <w:t xml:space="preserve">ya terhadap masalah-masalah sosial </w:t>
      </w:r>
      <w:r w:rsidR="004E1E75">
        <w:rPr>
          <w:rFonts w:asciiTheme="majorBidi" w:hAnsiTheme="majorBidi" w:cstheme="majorBidi"/>
          <w:sz w:val="24"/>
          <w:szCs w:val="24"/>
        </w:rPr>
        <w:t>selaras dengan ajaran dakwah Islam. Sikap gotong royong, tolong menolong, eg</w:t>
      </w:r>
      <w:r w:rsidR="009D3C42">
        <w:rPr>
          <w:rFonts w:asciiTheme="majorBidi" w:hAnsiTheme="majorBidi" w:cstheme="majorBidi"/>
          <w:sz w:val="24"/>
          <w:szCs w:val="24"/>
        </w:rPr>
        <w:t>alitarian (persamaan derajat an</w:t>
      </w:r>
      <w:r w:rsidR="004E1E75">
        <w:rPr>
          <w:rFonts w:asciiTheme="majorBidi" w:hAnsiTheme="majorBidi" w:cstheme="majorBidi"/>
          <w:sz w:val="24"/>
          <w:szCs w:val="24"/>
        </w:rPr>
        <w:t>tara manusia), si</w:t>
      </w:r>
      <w:r w:rsidR="009D3C42">
        <w:rPr>
          <w:rFonts w:asciiTheme="majorBidi" w:hAnsiTheme="majorBidi" w:cstheme="majorBidi"/>
          <w:sz w:val="24"/>
          <w:szCs w:val="24"/>
        </w:rPr>
        <w:t>kap toleransi, dan</w:t>
      </w:r>
      <w:r w:rsidR="004E1E75">
        <w:rPr>
          <w:rFonts w:asciiTheme="majorBidi" w:hAnsiTheme="majorBidi" w:cstheme="majorBidi"/>
          <w:sz w:val="24"/>
          <w:szCs w:val="24"/>
        </w:rPr>
        <w:t xml:space="preserve"> sebagainya juga perlu dimiliki ole</w:t>
      </w:r>
      <w:r w:rsidR="00013C29">
        <w:rPr>
          <w:rFonts w:asciiTheme="majorBidi" w:hAnsiTheme="majorBidi" w:cstheme="majorBidi"/>
          <w:sz w:val="24"/>
          <w:szCs w:val="24"/>
        </w:rPr>
        <w:t>h pendidik muslim Islam dalam r</w:t>
      </w:r>
      <w:r w:rsidR="004E1E75">
        <w:rPr>
          <w:rFonts w:asciiTheme="majorBidi" w:hAnsiTheme="majorBidi" w:cstheme="majorBidi"/>
          <w:sz w:val="24"/>
          <w:szCs w:val="24"/>
        </w:rPr>
        <w:t>angka transinternalisasi sosial atau transaksi sosial antara guru dan siswa.</w:t>
      </w:r>
    </w:p>
    <w:p w:rsidR="004E1E75" w:rsidRPr="003C23E5" w:rsidRDefault="004E1E75" w:rsidP="00563444">
      <w:pPr>
        <w:spacing w:after="0" w:line="480" w:lineRule="auto"/>
        <w:jc w:val="both"/>
        <w:rPr>
          <w:rFonts w:asciiTheme="majorBidi" w:hAnsiTheme="majorBidi" w:cstheme="majorBidi"/>
          <w:i/>
          <w:iCs/>
          <w:sz w:val="24"/>
          <w:szCs w:val="24"/>
        </w:rPr>
      </w:pPr>
      <w:r>
        <w:rPr>
          <w:rFonts w:asciiTheme="majorBidi" w:hAnsiTheme="majorBidi" w:cstheme="majorBidi"/>
          <w:sz w:val="24"/>
          <w:szCs w:val="24"/>
        </w:rPr>
        <w:t xml:space="preserve">3. Kompetensi </w:t>
      </w:r>
      <w:r w:rsidRPr="003C23E5">
        <w:rPr>
          <w:rFonts w:asciiTheme="majorBidi" w:hAnsiTheme="majorBidi" w:cstheme="majorBidi"/>
          <w:i/>
          <w:iCs/>
          <w:sz w:val="24"/>
          <w:szCs w:val="24"/>
        </w:rPr>
        <w:t>Profesional-Religius</w:t>
      </w:r>
    </w:p>
    <w:p w:rsidR="00F673D7" w:rsidRDefault="004E1E75" w:rsidP="00563444">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ab/>
        <w:t xml:space="preserve">Setiap guru profesional harus memenuhi persyaratan sebagai manusia yang bertanggung jawab dalam bidang pendidikan, tetapi dipihak lain ia juga mengemban sejumlah tanggung jawab dalam bidang pendidikan. Jadi proses konservasi nilai, </w:t>
      </w:r>
      <w:r>
        <w:rPr>
          <w:rFonts w:asciiTheme="majorBidi" w:hAnsiTheme="majorBidi" w:cstheme="majorBidi"/>
          <w:sz w:val="24"/>
          <w:szCs w:val="24"/>
        </w:rPr>
        <w:lastRenderedPageBreak/>
        <w:t xml:space="preserve">bahkan melalui </w:t>
      </w:r>
      <w:r w:rsidR="00013C29">
        <w:rPr>
          <w:rFonts w:asciiTheme="majorBidi" w:hAnsiTheme="majorBidi" w:cstheme="majorBidi"/>
          <w:sz w:val="24"/>
          <w:szCs w:val="24"/>
        </w:rPr>
        <w:t xml:space="preserve">proses pendidikan diusahakan </w:t>
      </w:r>
      <w:r w:rsidR="00F673D7">
        <w:rPr>
          <w:rFonts w:asciiTheme="majorBidi" w:hAnsiTheme="majorBidi" w:cstheme="majorBidi"/>
          <w:sz w:val="24"/>
          <w:szCs w:val="24"/>
        </w:rPr>
        <w:t>terciptanya nilai-niali baru.</w:t>
      </w:r>
      <w:r w:rsidR="00F673D7">
        <w:rPr>
          <w:rStyle w:val="FootnoteReference"/>
          <w:rFonts w:asciiTheme="majorBidi" w:hAnsiTheme="majorBidi" w:cstheme="majorBidi"/>
          <w:sz w:val="24"/>
          <w:szCs w:val="24"/>
        </w:rPr>
        <w:footnoteReference w:id="31"/>
      </w:r>
      <w:r w:rsidR="00F673D7">
        <w:rPr>
          <w:rFonts w:asciiTheme="majorBidi" w:hAnsiTheme="majorBidi" w:cstheme="majorBidi"/>
          <w:sz w:val="24"/>
          <w:szCs w:val="24"/>
        </w:rPr>
        <w:t xml:space="preserve"> Dalam kompetensi profesional-religius ini menyangkut kemampuan untuk menjalankan tugas keguruanya secara profesiona</w:t>
      </w:r>
      <w:r w:rsidR="00013C29">
        <w:rPr>
          <w:rFonts w:asciiTheme="majorBidi" w:hAnsiTheme="majorBidi" w:cstheme="majorBidi"/>
          <w:sz w:val="24"/>
          <w:szCs w:val="24"/>
        </w:rPr>
        <w:t>l, dalam arti mampu membuat kep</w:t>
      </w:r>
      <w:r w:rsidR="00F673D7">
        <w:rPr>
          <w:rFonts w:asciiTheme="majorBidi" w:hAnsiTheme="majorBidi" w:cstheme="majorBidi"/>
          <w:sz w:val="24"/>
          <w:szCs w:val="24"/>
        </w:rPr>
        <w:t>utusan keahlian atas beragamnya kasus serta mampu mempertanggung jawabkan berdasarkan teori dan wawasan keahlianya dalam perspektif Islam.</w:t>
      </w:r>
    </w:p>
    <w:p w:rsidR="00F673D7" w:rsidRDefault="00F673D7" w:rsidP="00563444">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ab/>
        <w:t>Kompetensi di atas dapat dijabarkan dalam kompetensi-kompetensi sebagai berikut:</w:t>
      </w:r>
    </w:p>
    <w:p w:rsidR="00F673D7" w:rsidRPr="00C02525" w:rsidRDefault="00463D0A" w:rsidP="00563444">
      <w:pPr>
        <w:pStyle w:val="ListParagraph"/>
        <w:numPr>
          <w:ilvl w:val="0"/>
          <w:numId w:val="12"/>
        </w:numPr>
        <w:spacing w:after="0" w:line="480" w:lineRule="auto"/>
        <w:ind w:left="360"/>
        <w:jc w:val="both"/>
        <w:rPr>
          <w:rFonts w:asciiTheme="majorBidi" w:hAnsiTheme="majorBidi" w:cstheme="majorBidi"/>
          <w:sz w:val="24"/>
          <w:szCs w:val="24"/>
        </w:rPr>
      </w:pPr>
      <w:r w:rsidRPr="00C02525">
        <w:rPr>
          <w:rFonts w:asciiTheme="majorBidi" w:hAnsiTheme="majorBidi" w:cstheme="majorBidi"/>
          <w:sz w:val="24"/>
          <w:szCs w:val="24"/>
        </w:rPr>
        <w:t>Menge</w:t>
      </w:r>
      <w:r w:rsidR="00F673D7" w:rsidRPr="00C02525">
        <w:rPr>
          <w:rFonts w:asciiTheme="majorBidi" w:hAnsiTheme="majorBidi" w:cstheme="majorBidi"/>
          <w:sz w:val="24"/>
          <w:szCs w:val="24"/>
        </w:rPr>
        <w:t>tahui hal-hal yang perlu diajarkan, sehingga ia harus belajar dan mencari informasi tentang materi yang diajarkan.</w:t>
      </w:r>
    </w:p>
    <w:p w:rsidR="00F673D7" w:rsidRPr="00C02525" w:rsidRDefault="00F673D7" w:rsidP="00563444">
      <w:pPr>
        <w:pStyle w:val="ListParagraph"/>
        <w:numPr>
          <w:ilvl w:val="0"/>
          <w:numId w:val="12"/>
        </w:numPr>
        <w:spacing w:after="0" w:line="480" w:lineRule="auto"/>
        <w:ind w:left="360"/>
        <w:jc w:val="both"/>
        <w:rPr>
          <w:rFonts w:asciiTheme="majorBidi" w:hAnsiTheme="majorBidi" w:cstheme="majorBidi"/>
          <w:sz w:val="24"/>
          <w:szCs w:val="24"/>
        </w:rPr>
      </w:pPr>
      <w:r w:rsidRPr="00C02525">
        <w:rPr>
          <w:rFonts w:asciiTheme="majorBidi" w:hAnsiTheme="majorBidi" w:cstheme="majorBidi"/>
          <w:sz w:val="24"/>
          <w:szCs w:val="24"/>
        </w:rPr>
        <w:t>Menguasai keseluruhan bahan materi yang akan disampaikan pada siswa.</w:t>
      </w:r>
    </w:p>
    <w:p w:rsidR="0005151C" w:rsidRPr="00C02525" w:rsidRDefault="00F673D7" w:rsidP="00563444">
      <w:pPr>
        <w:pStyle w:val="ListParagraph"/>
        <w:numPr>
          <w:ilvl w:val="0"/>
          <w:numId w:val="12"/>
        </w:numPr>
        <w:spacing w:after="0" w:line="480" w:lineRule="auto"/>
        <w:ind w:left="360"/>
        <w:jc w:val="both"/>
        <w:rPr>
          <w:rFonts w:asciiTheme="majorBidi" w:hAnsiTheme="majorBidi" w:cstheme="majorBidi"/>
          <w:i/>
          <w:iCs/>
          <w:sz w:val="24"/>
          <w:szCs w:val="24"/>
        </w:rPr>
      </w:pPr>
      <w:r w:rsidRPr="00C02525">
        <w:rPr>
          <w:rFonts w:asciiTheme="majorBidi" w:hAnsiTheme="majorBidi" w:cstheme="majorBidi"/>
          <w:sz w:val="24"/>
          <w:szCs w:val="24"/>
        </w:rPr>
        <w:t xml:space="preserve">Mempunyai kemampuan menganalisis materi yang diajarkan dan menghubungkanya dengan konteks </w:t>
      </w:r>
      <w:r w:rsidR="0005151C" w:rsidRPr="00C02525">
        <w:rPr>
          <w:rFonts w:asciiTheme="majorBidi" w:hAnsiTheme="majorBidi" w:cstheme="majorBidi"/>
          <w:sz w:val="24"/>
          <w:szCs w:val="24"/>
        </w:rPr>
        <w:t xml:space="preserve">komponen-komponen secara keseluruhan melalui pola yang diberikan Islam tentang bagaimana cara berfikir </w:t>
      </w:r>
      <w:r w:rsidR="0005151C" w:rsidRPr="00C02525">
        <w:rPr>
          <w:rFonts w:asciiTheme="majorBidi" w:hAnsiTheme="majorBidi" w:cstheme="majorBidi"/>
          <w:i/>
          <w:iCs/>
          <w:sz w:val="24"/>
          <w:szCs w:val="24"/>
        </w:rPr>
        <w:t>(way of thinking)</w:t>
      </w:r>
      <w:r w:rsidR="0005151C" w:rsidRPr="00C02525">
        <w:rPr>
          <w:rFonts w:asciiTheme="majorBidi" w:hAnsiTheme="majorBidi" w:cstheme="majorBidi"/>
          <w:sz w:val="24"/>
          <w:szCs w:val="24"/>
        </w:rPr>
        <w:t xml:space="preserve"> </w:t>
      </w:r>
      <w:r w:rsidR="00013C29" w:rsidRPr="00C02525">
        <w:rPr>
          <w:rFonts w:asciiTheme="majorBidi" w:hAnsiTheme="majorBidi" w:cstheme="majorBidi"/>
          <w:sz w:val="24"/>
          <w:szCs w:val="24"/>
        </w:rPr>
        <w:t>dan cara hidup (</w:t>
      </w:r>
      <w:r w:rsidR="00013C29" w:rsidRPr="00C02525">
        <w:rPr>
          <w:rFonts w:asciiTheme="majorBidi" w:hAnsiTheme="majorBidi" w:cstheme="majorBidi"/>
          <w:i/>
          <w:iCs/>
          <w:sz w:val="24"/>
          <w:szCs w:val="24"/>
        </w:rPr>
        <w:t>way of life</w:t>
      </w:r>
      <w:r w:rsidR="00013C29" w:rsidRPr="00C02525">
        <w:rPr>
          <w:rFonts w:asciiTheme="majorBidi" w:hAnsiTheme="majorBidi" w:cstheme="majorBidi"/>
          <w:sz w:val="24"/>
          <w:szCs w:val="24"/>
        </w:rPr>
        <w:t>) yang perlu dikembangkan melalui proses edukasi</w:t>
      </w:r>
    </w:p>
    <w:p w:rsidR="00C02525" w:rsidRPr="00C02525" w:rsidRDefault="0005151C" w:rsidP="00AC6B2F">
      <w:pPr>
        <w:pStyle w:val="ListParagraph"/>
        <w:numPr>
          <w:ilvl w:val="0"/>
          <w:numId w:val="12"/>
        </w:numPr>
        <w:spacing w:after="0" w:line="480" w:lineRule="auto"/>
        <w:ind w:left="360"/>
        <w:jc w:val="both"/>
        <w:rPr>
          <w:rFonts w:asciiTheme="majorBidi" w:hAnsiTheme="majorBidi" w:cstheme="majorBidi"/>
          <w:sz w:val="24"/>
          <w:szCs w:val="24"/>
        </w:rPr>
      </w:pPr>
      <w:r w:rsidRPr="00C02525">
        <w:rPr>
          <w:rFonts w:asciiTheme="majorBidi" w:hAnsiTheme="majorBidi" w:cstheme="majorBidi"/>
          <w:sz w:val="24"/>
          <w:szCs w:val="24"/>
        </w:rPr>
        <w:t>Mengamalkan terlebih dahulu informasi yang telah didapat sebelum disajikan pada siswa.</w:t>
      </w:r>
      <w:r w:rsidR="00CE3BB2" w:rsidRPr="00C02525">
        <w:rPr>
          <w:rFonts w:asciiTheme="majorBidi" w:hAnsiTheme="majorBidi" w:cstheme="majorBidi"/>
          <w:sz w:val="24"/>
          <w:szCs w:val="24"/>
        </w:rPr>
        <w:t xml:space="preserve"> </w:t>
      </w:r>
    </w:p>
    <w:p w:rsidR="00054669" w:rsidRPr="0005151C" w:rsidRDefault="0005151C" w:rsidP="001B6FC3">
      <w:pPr>
        <w:pStyle w:val="ListParagraph"/>
        <w:numPr>
          <w:ilvl w:val="0"/>
          <w:numId w:val="12"/>
        </w:numPr>
        <w:spacing w:after="0" w:line="480" w:lineRule="auto"/>
        <w:ind w:left="360"/>
        <w:jc w:val="both"/>
        <w:rPr>
          <w:rFonts w:asciiTheme="majorBidi" w:hAnsiTheme="majorBidi" w:cstheme="majorBidi"/>
          <w:i/>
          <w:iCs/>
          <w:sz w:val="24"/>
          <w:szCs w:val="24"/>
        </w:rPr>
      </w:pPr>
      <w:r w:rsidRPr="00C02525">
        <w:rPr>
          <w:rFonts w:asciiTheme="majorBidi" w:hAnsiTheme="majorBidi" w:cstheme="majorBidi"/>
          <w:sz w:val="24"/>
          <w:szCs w:val="24"/>
        </w:rPr>
        <w:t>Mengevaluasi pros</w:t>
      </w:r>
      <w:r w:rsidR="00013C29" w:rsidRPr="00C02525">
        <w:rPr>
          <w:rFonts w:asciiTheme="majorBidi" w:hAnsiTheme="majorBidi" w:cstheme="majorBidi"/>
          <w:sz w:val="24"/>
          <w:szCs w:val="24"/>
        </w:rPr>
        <w:t>es dan ha</w:t>
      </w:r>
      <w:r w:rsidRPr="00C02525">
        <w:rPr>
          <w:rFonts w:asciiTheme="majorBidi" w:hAnsiTheme="majorBidi" w:cstheme="majorBidi"/>
          <w:sz w:val="24"/>
          <w:szCs w:val="24"/>
        </w:rPr>
        <w:t>sil pendidikan yang sedang dan sudah dilaksanakan.</w:t>
      </w:r>
      <w:r w:rsidR="00CE3BB2" w:rsidRPr="00C02525">
        <w:rPr>
          <w:rFonts w:asciiTheme="majorBidi" w:hAnsiTheme="majorBidi" w:cstheme="majorBidi"/>
          <w:sz w:val="24"/>
          <w:szCs w:val="24"/>
        </w:rPr>
        <w:t xml:space="preserve"> </w:t>
      </w:r>
    </w:p>
    <w:p w:rsidR="0005151C" w:rsidRPr="00C02525" w:rsidRDefault="0005151C" w:rsidP="00563444">
      <w:pPr>
        <w:pStyle w:val="ListParagraph"/>
        <w:numPr>
          <w:ilvl w:val="0"/>
          <w:numId w:val="12"/>
        </w:numPr>
        <w:spacing w:after="0" w:line="480" w:lineRule="auto"/>
        <w:ind w:left="360"/>
        <w:jc w:val="both"/>
        <w:rPr>
          <w:rFonts w:asciiTheme="majorBidi" w:hAnsiTheme="majorBidi" w:cstheme="majorBidi"/>
          <w:i/>
          <w:iCs/>
          <w:sz w:val="24"/>
          <w:szCs w:val="24"/>
        </w:rPr>
      </w:pPr>
      <w:r w:rsidRPr="00C02525">
        <w:rPr>
          <w:rFonts w:asciiTheme="majorBidi" w:hAnsiTheme="majorBidi" w:cstheme="majorBidi"/>
          <w:sz w:val="24"/>
          <w:szCs w:val="24"/>
        </w:rPr>
        <w:t>Memberi hadiah (</w:t>
      </w:r>
      <w:r w:rsidRPr="00C02525">
        <w:rPr>
          <w:rFonts w:asciiTheme="majorBidi" w:hAnsiTheme="majorBidi" w:cstheme="majorBidi"/>
          <w:i/>
          <w:iCs/>
          <w:sz w:val="24"/>
          <w:szCs w:val="24"/>
        </w:rPr>
        <w:t>tabsyir/</w:t>
      </w:r>
      <w:r w:rsidR="00013C29" w:rsidRPr="00C02525">
        <w:rPr>
          <w:rFonts w:asciiTheme="majorBidi" w:hAnsiTheme="majorBidi" w:cstheme="majorBidi"/>
          <w:i/>
          <w:iCs/>
          <w:sz w:val="24"/>
          <w:szCs w:val="24"/>
        </w:rPr>
        <w:t xml:space="preserve"> </w:t>
      </w:r>
      <w:r w:rsidRPr="00C02525">
        <w:rPr>
          <w:rFonts w:asciiTheme="majorBidi" w:hAnsiTheme="majorBidi" w:cstheme="majorBidi"/>
          <w:i/>
          <w:iCs/>
          <w:sz w:val="24"/>
          <w:szCs w:val="24"/>
        </w:rPr>
        <w:t>reward</w:t>
      </w:r>
      <w:r w:rsidRPr="00C02525">
        <w:rPr>
          <w:rFonts w:asciiTheme="majorBidi" w:hAnsiTheme="majorBidi" w:cstheme="majorBidi"/>
          <w:sz w:val="24"/>
          <w:szCs w:val="24"/>
        </w:rPr>
        <w:t>) dan hukuman (</w:t>
      </w:r>
      <w:r w:rsidR="00013C29" w:rsidRPr="00C02525">
        <w:rPr>
          <w:rFonts w:asciiTheme="majorBidi" w:hAnsiTheme="majorBidi" w:cstheme="majorBidi"/>
          <w:i/>
          <w:iCs/>
          <w:sz w:val="24"/>
          <w:szCs w:val="24"/>
        </w:rPr>
        <w:t>tandzir/ punishmen</w:t>
      </w:r>
      <w:r w:rsidRPr="00C02525">
        <w:rPr>
          <w:rFonts w:asciiTheme="majorBidi" w:hAnsiTheme="majorBidi" w:cstheme="majorBidi"/>
          <w:sz w:val="24"/>
          <w:szCs w:val="24"/>
        </w:rPr>
        <w:t>) sesuai dengan usaha dan upaya yang dicapai siswa dalam rangka memberikan persuasi dan motivasi dalam proses belajar.</w:t>
      </w:r>
    </w:p>
    <w:p w:rsidR="0005151C" w:rsidRPr="00C02525" w:rsidRDefault="0005151C" w:rsidP="00563444">
      <w:pPr>
        <w:pStyle w:val="ListParagraph"/>
        <w:numPr>
          <w:ilvl w:val="0"/>
          <w:numId w:val="12"/>
        </w:numPr>
        <w:spacing w:after="0" w:line="480" w:lineRule="auto"/>
        <w:ind w:left="360"/>
        <w:jc w:val="both"/>
        <w:rPr>
          <w:rFonts w:asciiTheme="majorBidi" w:hAnsiTheme="majorBidi" w:cstheme="majorBidi"/>
          <w:i/>
          <w:iCs/>
          <w:sz w:val="24"/>
          <w:szCs w:val="24"/>
        </w:rPr>
      </w:pPr>
      <w:r w:rsidRPr="00C02525">
        <w:rPr>
          <w:rFonts w:asciiTheme="majorBidi" w:hAnsiTheme="majorBidi" w:cstheme="majorBidi"/>
          <w:sz w:val="24"/>
          <w:szCs w:val="24"/>
        </w:rPr>
        <w:t xml:space="preserve">Memberikan </w:t>
      </w:r>
      <w:r w:rsidRPr="00054669">
        <w:rPr>
          <w:rFonts w:asciiTheme="majorBidi" w:hAnsiTheme="majorBidi" w:cstheme="majorBidi"/>
          <w:i/>
          <w:iCs/>
          <w:sz w:val="24"/>
          <w:szCs w:val="24"/>
        </w:rPr>
        <w:t>uswatun hasanah</w:t>
      </w:r>
      <w:r w:rsidR="00013C29" w:rsidRPr="00C02525">
        <w:rPr>
          <w:rFonts w:asciiTheme="majorBidi" w:hAnsiTheme="majorBidi" w:cstheme="majorBidi"/>
          <w:sz w:val="24"/>
          <w:szCs w:val="24"/>
        </w:rPr>
        <w:t xml:space="preserve"> dan meningkat</w:t>
      </w:r>
      <w:r w:rsidRPr="00C02525">
        <w:rPr>
          <w:rFonts w:asciiTheme="majorBidi" w:hAnsiTheme="majorBidi" w:cstheme="majorBidi"/>
          <w:sz w:val="24"/>
          <w:szCs w:val="24"/>
        </w:rPr>
        <w:t>kan kualitas dan keprofesionalanya</w:t>
      </w:r>
      <w:r w:rsidR="00013C29" w:rsidRPr="00C02525">
        <w:rPr>
          <w:rFonts w:asciiTheme="majorBidi" w:hAnsiTheme="majorBidi" w:cstheme="majorBidi"/>
          <w:sz w:val="24"/>
          <w:szCs w:val="24"/>
        </w:rPr>
        <w:t xml:space="preserve"> </w:t>
      </w:r>
      <w:r w:rsidRPr="00C02525">
        <w:rPr>
          <w:rFonts w:asciiTheme="majorBidi" w:hAnsiTheme="majorBidi" w:cstheme="majorBidi"/>
          <w:sz w:val="24"/>
          <w:szCs w:val="24"/>
        </w:rPr>
        <w:t>yang mengacu pada futuristik tanpa melupakan peningkatan kesejahteraan, mis</w:t>
      </w:r>
      <w:r w:rsidR="00054669">
        <w:rPr>
          <w:rFonts w:asciiTheme="majorBidi" w:hAnsiTheme="majorBidi" w:cstheme="majorBidi"/>
          <w:sz w:val="24"/>
          <w:szCs w:val="24"/>
        </w:rPr>
        <w:t>al</w:t>
      </w:r>
      <w:r w:rsidRPr="00C02525">
        <w:rPr>
          <w:rFonts w:asciiTheme="majorBidi" w:hAnsiTheme="majorBidi" w:cstheme="majorBidi"/>
          <w:sz w:val="24"/>
          <w:szCs w:val="24"/>
        </w:rPr>
        <w:t>nya gaji, pangkat, kesehatan, perumahan, sehingga guru ben</w:t>
      </w:r>
      <w:r w:rsidR="00013C29" w:rsidRPr="00C02525">
        <w:rPr>
          <w:rFonts w:asciiTheme="majorBidi" w:hAnsiTheme="majorBidi" w:cstheme="majorBidi"/>
          <w:sz w:val="24"/>
          <w:szCs w:val="24"/>
        </w:rPr>
        <w:t>a</w:t>
      </w:r>
      <w:r w:rsidRPr="00C02525">
        <w:rPr>
          <w:rFonts w:asciiTheme="majorBidi" w:hAnsiTheme="majorBidi" w:cstheme="majorBidi"/>
          <w:sz w:val="24"/>
          <w:szCs w:val="24"/>
        </w:rPr>
        <w:t xml:space="preserve">r-benar berkemampuan tinggi dalam </w:t>
      </w:r>
      <w:r w:rsidRPr="00C02525">
        <w:rPr>
          <w:rFonts w:asciiTheme="majorBidi" w:hAnsiTheme="majorBidi" w:cstheme="majorBidi"/>
          <w:i/>
          <w:iCs/>
          <w:sz w:val="24"/>
          <w:szCs w:val="24"/>
        </w:rPr>
        <w:t>transfer of heart</w:t>
      </w:r>
      <w:r w:rsidRPr="00C02525">
        <w:rPr>
          <w:rFonts w:asciiTheme="majorBidi" w:hAnsiTheme="majorBidi" w:cstheme="majorBidi"/>
          <w:sz w:val="24"/>
          <w:szCs w:val="24"/>
        </w:rPr>
        <w:t xml:space="preserve">, </w:t>
      </w:r>
      <w:r w:rsidRPr="00C02525">
        <w:rPr>
          <w:rFonts w:asciiTheme="majorBidi" w:hAnsiTheme="majorBidi" w:cstheme="majorBidi"/>
          <w:i/>
          <w:iCs/>
          <w:sz w:val="24"/>
          <w:szCs w:val="24"/>
        </w:rPr>
        <w:t>transfer of head,</w:t>
      </w:r>
      <w:r w:rsidRPr="00C02525">
        <w:rPr>
          <w:rFonts w:asciiTheme="majorBidi" w:hAnsiTheme="majorBidi" w:cstheme="majorBidi"/>
          <w:sz w:val="24"/>
          <w:szCs w:val="24"/>
        </w:rPr>
        <w:t xml:space="preserve"> dan </w:t>
      </w:r>
      <w:r w:rsidRPr="00C02525">
        <w:rPr>
          <w:rFonts w:asciiTheme="majorBidi" w:hAnsiTheme="majorBidi" w:cstheme="majorBidi"/>
          <w:i/>
          <w:iCs/>
          <w:sz w:val="24"/>
          <w:szCs w:val="24"/>
        </w:rPr>
        <w:t>transfer of hand</w:t>
      </w:r>
      <w:r w:rsidR="000001B3" w:rsidRPr="00C02525">
        <w:rPr>
          <w:rFonts w:asciiTheme="majorBidi" w:hAnsiTheme="majorBidi" w:cstheme="majorBidi"/>
          <w:sz w:val="24"/>
          <w:szCs w:val="24"/>
        </w:rPr>
        <w:t>, kepada siswa dan lingkunganya, serta mencegah adanya</w:t>
      </w:r>
      <w:r w:rsidR="00013C29" w:rsidRPr="00C02525">
        <w:rPr>
          <w:rFonts w:asciiTheme="majorBidi" w:hAnsiTheme="majorBidi" w:cstheme="majorBidi"/>
          <w:sz w:val="24"/>
          <w:szCs w:val="24"/>
        </w:rPr>
        <w:t xml:space="preserve"> </w:t>
      </w:r>
      <w:r w:rsidR="000001B3" w:rsidRPr="00C02525">
        <w:rPr>
          <w:rFonts w:asciiTheme="majorBidi" w:hAnsiTheme="majorBidi" w:cstheme="majorBidi"/>
          <w:sz w:val="24"/>
          <w:szCs w:val="24"/>
        </w:rPr>
        <w:t>pepatah</w:t>
      </w:r>
      <w:r w:rsidRPr="00C02525">
        <w:rPr>
          <w:rFonts w:asciiTheme="majorBidi" w:hAnsiTheme="majorBidi" w:cstheme="majorBidi"/>
          <w:sz w:val="24"/>
          <w:szCs w:val="24"/>
        </w:rPr>
        <w:t xml:space="preserve"> </w:t>
      </w:r>
      <w:r w:rsidR="000001B3" w:rsidRPr="00C02525">
        <w:rPr>
          <w:rFonts w:asciiTheme="majorBidi" w:hAnsiTheme="majorBidi" w:cstheme="majorBidi"/>
          <w:sz w:val="24"/>
          <w:szCs w:val="24"/>
        </w:rPr>
        <w:t>“</w:t>
      </w:r>
      <w:r w:rsidR="000001B3" w:rsidRPr="00C02525">
        <w:rPr>
          <w:rFonts w:asciiTheme="majorBidi" w:hAnsiTheme="majorBidi" w:cstheme="majorBidi"/>
          <w:i/>
          <w:iCs/>
          <w:sz w:val="24"/>
          <w:szCs w:val="24"/>
        </w:rPr>
        <w:t xml:space="preserve">guru </w:t>
      </w:r>
      <w:r w:rsidR="000001B3" w:rsidRPr="00C02525">
        <w:rPr>
          <w:rFonts w:asciiTheme="majorBidi" w:hAnsiTheme="majorBidi" w:cstheme="majorBidi"/>
          <w:i/>
          <w:iCs/>
          <w:sz w:val="24"/>
          <w:szCs w:val="24"/>
        </w:rPr>
        <w:lastRenderedPageBreak/>
        <w:t>kencing berdiri murid kencing berlari</w:t>
      </w:r>
      <w:r w:rsidR="000001B3" w:rsidRPr="00C02525">
        <w:rPr>
          <w:rFonts w:asciiTheme="majorBidi" w:hAnsiTheme="majorBidi" w:cstheme="majorBidi"/>
          <w:sz w:val="24"/>
          <w:szCs w:val="24"/>
        </w:rPr>
        <w:t>” yang pada giliranya akan lebih ironis lagi dengan pepatah: “</w:t>
      </w:r>
      <w:r w:rsidR="000001B3" w:rsidRPr="00C02525">
        <w:rPr>
          <w:rFonts w:asciiTheme="majorBidi" w:hAnsiTheme="majorBidi" w:cstheme="majorBidi"/>
          <w:i/>
          <w:iCs/>
          <w:sz w:val="24"/>
          <w:szCs w:val="24"/>
        </w:rPr>
        <w:t>guru kencing berdiri dan murid mengencingi guru”.</w:t>
      </w:r>
    </w:p>
    <w:p w:rsidR="009D3C42" w:rsidRPr="009D3C42" w:rsidRDefault="009D3C42" w:rsidP="00563444">
      <w:pPr>
        <w:pStyle w:val="ListParagraph"/>
        <w:spacing w:after="0" w:line="480" w:lineRule="auto"/>
        <w:jc w:val="both"/>
        <w:rPr>
          <w:rFonts w:asciiTheme="majorBidi" w:hAnsiTheme="majorBidi" w:cstheme="majorBidi"/>
          <w:sz w:val="24"/>
          <w:szCs w:val="24"/>
        </w:rPr>
      </w:pPr>
    </w:p>
    <w:sectPr w:rsidR="009D3C42" w:rsidRPr="009D3C42" w:rsidSect="007431A0">
      <w:headerReference w:type="default" r:id="rId8"/>
      <w:footerReference w:type="first" r:id="rId9"/>
      <w:pgSz w:w="12240" w:h="15840" w:code="1"/>
      <w:pgMar w:top="2268" w:right="1701" w:bottom="1701" w:left="2268" w:header="709" w:footer="709" w:gutter="0"/>
      <w:pgNumType w:start="6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436" w:rsidRDefault="00EE1436" w:rsidP="008D3CB7">
      <w:pPr>
        <w:spacing w:after="0" w:line="240" w:lineRule="auto"/>
      </w:pPr>
      <w:r>
        <w:separator/>
      </w:r>
    </w:p>
  </w:endnote>
  <w:endnote w:type="continuationSeparator" w:id="1">
    <w:p w:rsidR="00EE1436" w:rsidRDefault="00EE1436" w:rsidP="008D3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A0" w:rsidRDefault="007431A0" w:rsidP="007431A0">
    <w:pPr>
      <w:pStyle w:val="Footer"/>
      <w:jc w:val="center"/>
    </w:pPr>
    <w:r>
      <w:t>68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436" w:rsidRDefault="00EE1436" w:rsidP="008D3CB7">
      <w:pPr>
        <w:spacing w:after="0" w:line="240" w:lineRule="auto"/>
      </w:pPr>
      <w:r>
        <w:separator/>
      </w:r>
    </w:p>
  </w:footnote>
  <w:footnote w:type="continuationSeparator" w:id="1">
    <w:p w:rsidR="00EE1436" w:rsidRDefault="00EE1436" w:rsidP="008D3CB7">
      <w:pPr>
        <w:spacing w:after="0" w:line="240" w:lineRule="auto"/>
      </w:pPr>
      <w:r>
        <w:continuationSeparator/>
      </w:r>
    </w:p>
  </w:footnote>
  <w:footnote w:id="2">
    <w:p w:rsidR="00813CFB" w:rsidRDefault="00813CFB" w:rsidP="008D3CB7">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Ahmad Tafsir</w:t>
      </w:r>
      <w:r>
        <w:rPr>
          <w:rFonts w:asciiTheme="majorBidi" w:hAnsiTheme="majorBidi" w:cstheme="majorBidi"/>
          <w:i/>
          <w:iCs/>
        </w:rPr>
        <w:t>, Ilmu Pendidikan dalam Perspektif Islam</w:t>
      </w:r>
      <w:r>
        <w:rPr>
          <w:rFonts w:asciiTheme="majorBidi" w:hAnsiTheme="majorBidi" w:cstheme="majorBidi"/>
        </w:rPr>
        <w:t>, (Bandung: PT Remaja Rosdakarya, 2005) hal. 111</w:t>
      </w:r>
    </w:p>
  </w:footnote>
  <w:footnote w:id="3">
    <w:p w:rsidR="00813CFB" w:rsidRPr="00311C4C" w:rsidRDefault="00813CFB" w:rsidP="00EA4A33">
      <w:pPr>
        <w:pStyle w:val="FootnoteText"/>
        <w:ind w:firstLine="720"/>
        <w:rPr>
          <w:rFonts w:asciiTheme="majorBidi" w:hAnsiTheme="majorBidi" w:cstheme="majorBidi"/>
        </w:rPr>
      </w:pPr>
      <w:r w:rsidRPr="00311C4C">
        <w:rPr>
          <w:rStyle w:val="FootnoteReference"/>
          <w:rFonts w:asciiTheme="majorBidi" w:hAnsiTheme="majorBidi" w:cstheme="majorBidi"/>
        </w:rPr>
        <w:footnoteRef/>
      </w:r>
      <w:r w:rsidRPr="00311C4C">
        <w:rPr>
          <w:rFonts w:asciiTheme="majorBidi" w:hAnsiTheme="majorBidi" w:cstheme="majorBidi"/>
        </w:rPr>
        <w:t xml:space="preserve"> </w:t>
      </w:r>
      <w:r w:rsidRPr="00311C4C">
        <w:rPr>
          <w:rFonts w:asciiTheme="majorBidi" w:hAnsiTheme="majorBidi" w:cstheme="majorBidi"/>
        </w:rPr>
        <w:t xml:space="preserve">Ahmad </w:t>
      </w:r>
      <w:r w:rsidRPr="00311C4C">
        <w:rPr>
          <w:rFonts w:asciiTheme="majorBidi" w:hAnsiTheme="majorBidi" w:cstheme="majorBidi"/>
        </w:rPr>
        <w:t xml:space="preserve">Tafsir, </w:t>
      </w:r>
      <w:r w:rsidRPr="00311C4C">
        <w:rPr>
          <w:rFonts w:asciiTheme="majorBidi" w:hAnsiTheme="majorBidi" w:cstheme="majorBidi"/>
          <w:i/>
          <w:iCs/>
        </w:rPr>
        <w:t>Filsafat Pendidikan Islam</w:t>
      </w:r>
      <w:r w:rsidRPr="00311C4C">
        <w:rPr>
          <w:rFonts w:asciiTheme="majorBidi" w:hAnsiTheme="majorBidi" w:cstheme="majorBidi"/>
        </w:rPr>
        <w:t>, (Bandung: PT Remaja Rosdakarya,</w:t>
      </w:r>
      <w:r>
        <w:rPr>
          <w:rFonts w:asciiTheme="majorBidi" w:hAnsiTheme="majorBidi" w:cstheme="majorBidi"/>
        </w:rPr>
        <w:t xml:space="preserve"> </w:t>
      </w:r>
      <w:r w:rsidRPr="00311C4C">
        <w:rPr>
          <w:rFonts w:asciiTheme="majorBidi" w:hAnsiTheme="majorBidi" w:cstheme="majorBidi"/>
        </w:rPr>
        <w:t xml:space="preserve">2006) hal. 261 </w:t>
      </w:r>
    </w:p>
  </w:footnote>
  <w:footnote w:id="4">
    <w:p w:rsidR="00EA4A33" w:rsidRPr="00EA4A33" w:rsidRDefault="00EA4A33" w:rsidP="005A11A4">
      <w:pPr>
        <w:pStyle w:val="FootnoteText"/>
        <w:ind w:firstLine="720"/>
        <w:rPr>
          <w:rFonts w:asciiTheme="majorBidi" w:hAnsiTheme="majorBidi" w:cstheme="majorBidi"/>
        </w:rPr>
      </w:pPr>
      <w:r w:rsidRPr="00EA4A33">
        <w:rPr>
          <w:rStyle w:val="FootnoteReference"/>
          <w:rFonts w:asciiTheme="majorBidi" w:hAnsiTheme="majorBidi" w:cstheme="majorBidi"/>
        </w:rPr>
        <w:footnoteRef/>
      </w:r>
      <w:r w:rsidRPr="00EA4A33">
        <w:rPr>
          <w:rFonts w:asciiTheme="majorBidi" w:hAnsiTheme="majorBidi" w:cstheme="majorBidi"/>
        </w:rPr>
        <w:t xml:space="preserve"> </w:t>
      </w:r>
      <w:r w:rsidR="005A11A4" w:rsidRPr="005A11A4">
        <w:rPr>
          <w:rFonts w:asciiTheme="majorBidi" w:hAnsiTheme="majorBidi" w:cstheme="majorBidi"/>
        </w:rPr>
        <w:t xml:space="preserve">Departemen </w:t>
      </w:r>
      <w:r w:rsidR="005A11A4" w:rsidRPr="005A11A4">
        <w:rPr>
          <w:rFonts w:asciiTheme="majorBidi" w:hAnsiTheme="majorBidi" w:cstheme="majorBidi"/>
        </w:rPr>
        <w:t>Agama,</w:t>
      </w:r>
      <w:r w:rsidR="005A11A4">
        <w:rPr>
          <w:rFonts w:asciiTheme="majorBidi" w:hAnsiTheme="majorBidi" w:cstheme="majorBidi"/>
          <w:i/>
          <w:iCs/>
        </w:rPr>
        <w:t xml:space="preserve"> Al-Qur’an dan Terjemahnya..., </w:t>
      </w:r>
      <w:r w:rsidRPr="00EA4A33">
        <w:rPr>
          <w:rFonts w:asciiTheme="majorBidi" w:hAnsiTheme="majorBidi" w:cstheme="majorBidi"/>
        </w:rPr>
        <w:t xml:space="preserve"> hal. 290 </w:t>
      </w:r>
    </w:p>
  </w:footnote>
  <w:footnote w:id="5">
    <w:p w:rsidR="006834EE" w:rsidRPr="0016779F" w:rsidRDefault="006834EE" w:rsidP="0016779F">
      <w:pPr>
        <w:pStyle w:val="FootnoteText"/>
        <w:ind w:firstLine="720"/>
        <w:rPr>
          <w:rFonts w:asciiTheme="majorBidi" w:hAnsiTheme="majorBidi" w:cstheme="majorBidi"/>
        </w:rPr>
      </w:pPr>
      <w:r w:rsidRPr="0016779F">
        <w:rPr>
          <w:rStyle w:val="FootnoteReference"/>
          <w:rFonts w:asciiTheme="majorBidi" w:hAnsiTheme="majorBidi" w:cstheme="majorBidi"/>
        </w:rPr>
        <w:footnoteRef/>
      </w:r>
      <w:r w:rsidRPr="0016779F">
        <w:rPr>
          <w:rFonts w:asciiTheme="majorBidi" w:hAnsiTheme="majorBidi" w:cstheme="majorBidi"/>
        </w:rPr>
        <w:t xml:space="preserve"> </w:t>
      </w:r>
      <w:r w:rsidR="0016779F" w:rsidRPr="0016779F">
        <w:rPr>
          <w:rFonts w:asciiTheme="majorBidi" w:hAnsiTheme="majorBidi" w:cstheme="majorBidi"/>
        </w:rPr>
        <w:t xml:space="preserve">Quraish </w:t>
      </w:r>
      <w:r w:rsidR="0016779F" w:rsidRPr="0016779F">
        <w:rPr>
          <w:rFonts w:asciiTheme="majorBidi" w:hAnsiTheme="majorBidi" w:cstheme="majorBidi"/>
        </w:rPr>
        <w:t xml:space="preserve">Shihab, </w:t>
      </w:r>
      <w:r w:rsidR="007431A0" w:rsidRPr="0016779F">
        <w:rPr>
          <w:rFonts w:asciiTheme="majorBidi" w:hAnsiTheme="majorBidi" w:cstheme="majorBidi"/>
          <w:i/>
          <w:iCs/>
        </w:rPr>
        <w:t xml:space="preserve">Tafsir Al-Mishbah </w:t>
      </w:r>
      <w:r w:rsidR="0016779F" w:rsidRPr="0016779F">
        <w:rPr>
          <w:rFonts w:asciiTheme="majorBidi" w:hAnsiTheme="majorBidi" w:cstheme="majorBidi"/>
          <w:i/>
          <w:iCs/>
        </w:rPr>
        <w:t>Pesan, Kesan dan Keserasian Al-Qur’an</w:t>
      </w:r>
      <w:r w:rsidR="0016779F" w:rsidRPr="0016779F">
        <w:rPr>
          <w:rFonts w:asciiTheme="majorBidi" w:hAnsiTheme="majorBidi" w:cstheme="majorBidi"/>
        </w:rPr>
        <w:t>, (Pisangan Ciputat: Lentera Hati, 2002</w:t>
      </w:r>
    </w:p>
  </w:footnote>
  <w:footnote w:id="6">
    <w:p w:rsidR="00A5349A" w:rsidRDefault="00A5349A" w:rsidP="00FC16F5">
      <w:pPr>
        <w:pStyle w:val="FootnoteText"/>
        <w:ind w:firstLine="720"/>
      </w:pPr>
      <w:r>
        <w:rPr>
          <w:rStyle w:val="FootnoteReference"/>
        </w:rPr>
        <w:footnoteRef/>
      </w:r>
      <w:r>
        <w:t xml:space="preserve"> </w:t>
      </w:r>
      <w:r w:rsidR="00F56630" w:rsidRPr="00F56630">
        <w:rPr>
          <w:rFonts w:asciiTheme="majorBidi" w:hAnsiTheme="majorBidi" w:cstheme="majorBidi"/>
        </w:rPr>
        <w:t xml:space="preserve">Imam </w:t>
      </w:r>
      <w:r w:rsidR="00FC16F5">
        <w:rPr>
          <w:rFonts w:asciiTheme="majorBidi" w:hAnsiTheme="majorBidi" w:cstheme="majorBidi"/>
        </w:rPr>
        <w:t xml:space="preserve">Ibnu Abdullah Muhammad Ibnu Isma’il, </w:t>
      </w:r>
      <w:r w:rsidR="00FC16F5" w:rsidRPr="00FC16F5">
        <w:rPr>
          <w:rFonts w:asciiTheme="majorBidi" w:hAnsiTheme="majorBidi" w:cstheme="majorBidi"/>
          <w:i/>
          <w:iCs/>
        </w:rPr>
        <w:t>Shahih Bukhari</w:t>
      </w:r>
      <w:r w:rsidR="00FC16F5">
        <w:rPr>
          <w:rFonts w:asciiTheme="majorBidi" w:hAnsiTheme="majorBidi" w:cstheme="majorBidi"/>
        </w:rPr>
        <w:t>, jilid 1, (Istambul, Darul Fikri, 1981)</w:t>
      </w:r>
      <w:r w:rsidR="00F56630" w:rsidRPr="00F56630">
        <w:rPr>
          <w:rFonts w:asciiTheme="majorBidi" w:hAnsiTheme="majorBidi" w:cstheme="majorBidi"/>
        </w:rPr>
        <w:t>. Hal.21</w:t>
      </w:r>
    </w:p>
  </w:footnote>
  <w:footnote w:id="7">
    <w:p w:rsidR="00813CFB" w:rsidRPr="000E5C7E" w:rsidRDefault="00813CFB" w:rsidP="00993538">
      <w:pPr>
        <w:pStyle w:val="FootnoteText"/>
        <w:ind w:firstLine="720"/>
        <w:rPr>
          <w:rFonts w:asciiTheme="majorBidi" w:hAnsiTheme="majorBidi" w:cstheme="majorBidi"/>
        </w:rPr>
      </w:pPr>
      <w:r w:rsidRPr="000E5C7E">
        <w:rPr>
          <w:rStyle w:val="FootnoteReference"/>
          <w:rFonts w:asciiTheme="majorBidi" w:hAnsiTheme="majorBidi" w:cstheme="majorBidi"/>
        </w:rPr>
        <w:footnoteRef/>
      </w:r>
      <w:r w:rsidRPr="000E5C7E">
        <w:rPr>
          <w:rFonts w:asciiTheme="majorBidi" w:hAnsiTheme="majorBidi" w:cstheme="majorBidi"/>
        </w:rPr>
        <w:t xml:space="preserve"> </w:t>
      </w:r>
      <w:r w:rsidR="00993538" w:rsidRPr="00993538">
        <w:rPr>
          <w:rFonts w:asciiTheme="majorBidi" w:hAnsiTheme="majorBidi" w:cstheme="majorBidi"/>
          <w:i/>
          <w:iCs/>
        </w:rPr>
        <w:t>Ibid.</w:t>
      </w:r>
      <w:r w:rsidR="00993538">
        <w:rPr>
          <w:rFonts w:asciiTheme="majorBidi" w:hAnsiTheme="majorBidi" w:cstheme="majorBidi"/>
        </w:rPr>
        <w:t xml:space="preserve">.., </w:t>
      </w:r>
      <w:r w:rsidRPr="000E5C7E">
        <w:rPr>
          <w:rFonts w:asciiTheme="majorBidi" w:hAnsiTheme="majorBidi" w:cstheme="majorBidi"/>
        </w:rPr>
        <w:t>hal. 113</w:t>
      </w:r>
    </w:p>
  </w:footnote>
  <w:footnote w:id="8">
    <w:p w:rsidR="00813CFB" w:rsidRPr="005F6957" w:rsidRDefault="00813CFB" w:rsidP="005F6957">
      <w:pPr>
        <w:pStyle w:val="FootnoteText"/>
        <w:ind w:firstLine="720"/>
        <w:rPr>
          <w:rFonts w:asciiTheme="majorBidi" w:hAnsiTheme="majorBidi" w:cstheme="majorBidi"/>
        </w:rPr>
      </w:pPr>
      <w:r w:rsidRPr="005F6957">
        <w:rPr>
          <w:rStyle w:val="FootnoteReference"/>
          <w:rFonts w:asciiTheme="majorBidi" w:hAnsiTheme="majorBidi" w:cstheme="majorBidi"/>
        </w:rPr>
        <w:footnoteRef/>
      </w:r>
      <w:r w:rsidRPr="005F6957">
        <w:rPr>
          <w:rFonts w:asciiTheme="majorBidi" w:hAnsiTheme="majorBidi" w:cstheme="majorBidi"/>
        </w:rPr>
        <w:t xml:space="preserve"> </w:t>
      </w:r>
      <w:r w:rsidRPr="005F6957">
        <w:rPr>
          <w:rFonts w:asciiTheme="majorBidi" w:hAnsiTheme="majorBidi" w:cstheme="majorBidi"/>
        </w:rPr>
        <w:t xml:space="preserve">Tobroni, </w:t>
      </w:r>
      <w:r w:rsidRPr="005F6957">
        <w:rPr>
          <w:rFonts w:asciiTheme="majorBidi" w:hAnsiTheme="majorBidi" w:cstheme="majorBidi"/>
          <w:i/>
          <w:iCs/>
        </w:rPr>
        <w:t>Pendidikan Islam</w:t>
      </w:r>
      <w:r w:rsidR="007431A0">
        <w:rPr>
          <w:rFonts w:asciiTheme="majorBidi" w:hAnsiTheme="majorBidi" w:cstheme="majorBidi"/>
        </w:rPr>
        <w:t>, (Penerbit</w:t>
      </w:r>
      <w:r w:rsidRPr="005F6957">
        <w:rPr>
          <w:rFonts w:asciiTheme="majorBidi" w:hAnsiTheme="majorBidi" w:cstheme="majorBidi"/>
        </w:rPr>
        <w:t xml:space="preserve"> Universitas Malang, 2008) hal. 112</w:t>
      </w:r>
    </w:p>
  </w:footnote>
  <w:footnote w:id="9">
    <w:p w:rsidR="00813CFB" w:rsidRPr="00806032" w:rsidRDefault="00813CFB" w:rsidP="00806032">
      <w:pPr>
        <w:pStyle w:val="FootnoteText"/>
        <w:ind w:firstLine="720"/>
        <w:rPr>
          <w:rFonts w:asciiTheme="majorBidi" w:hAnsiTheme="majorBidi" w:cstheme="majorBidi"/>
        </w:rPr>
      </w:pPr>
      <w:r w:rsidRPr="00806032">
        <w:rPr>
          <w:rStyle w:val="FootnoteReference"/>
          <w:rFonts w:asciiTheme="majorBidi" w:hAnsiTheme="majorBidi" w:cstheme="majorBidi"/>
        </w:rPr>
        <w:footnoteRef/>
      </w:r>
      <w:r w:rsidRPr="00806032">
        <w:rPr>
          <w:rFonts w:asciiTheme="majorBidi" w:hAnsiTheme="majorBidi" w:cstheme="majorBidi"/>
        </w:rPr>
        <w:t xml:space="preserve"> </w:t>
      </w:r>
      <w:r w:rsidRPr="00806032">
        <w:rPr>
          <w:rFonts w:asciiTheme="majorBidi" w:hAnsiTheme="majorBidi" w:cstheme="majorBidi"/>
        </w:rPr>
        <w:t xml:space="preserve">Muwahid </w:t>
      </w:r>
      <w:r w:rsidRPr="00806032">
        <w:rPr>
          <w:rFonts w:asciiTheme="majorBidi" w:hAnsiTheme="majorBidi" w:cstheme="majorBidi"/>
        </w:rPr>
        <w:t xml:space="preserve">Sulhan, </w:t>
      </w:r>
      <w:r w:rsidRPr="00806032">
        <w:rPr>
          <w:rFonts w:asciiTheme="majorBidi" w:hAnsiTheme="majorBidi" w:cstheme="majorBidi"/>
          <w:i/>
          <w:iCs/>
        </w:rPr>
        <w:t>Administrasi Pendidikan</w:t>
      </w:r>
      <w:r w:rsidRPr="00806032">
        <w:rPr>
          <w:rFonts w:asciiTheme="majorBidi" w:hAnsiTheme="majorBidi" w:cstheme="majorBidi"/>
        </w:rPr>
        <w:t>, (Jakarta: PT Bina Ilmu, 2004)</w:t>
      </w:r>
      <w:r>
        <w:rPr>
          <w:rFonts w:asciiTheme="majorBidi" w:hAnsiTheme="majorBidi" w:cstheme="majorBidi"/>
        </w:rPr>
        <w:t xml:space="preserve"> </w:t>
      </w:r>
      <w:r w:rsidRPr="00806032">
        <w:rPr>
          <w:rFonts w:asciiTheme="majorBidi" w:hAnsiTheme="majorBidi" w:cstheme="majorBidi"/>
        </w:rPr>
        <w:t xml:space="preserve"> hal. 98</w:t>
      </w:r>
    </w:p>
  </w:footnote>
  <w:footnote w:id="10">
    <w:p w:rsidR="00813CFB" w:rsidRPr="004A1403" w:rsidRDefault="00813CFB" w:rsidP="004A1403">
      <w:pPr>
        <w:pStyle w:val="FootnoteText"/>
        <w:ind w:firstLine="720"/>
        <w:rPr>
          <w:rFonts w:asciiTheme="majorBidi" w:hAnsiTheme="majorBidi" w:cstheme="majorBidi"/>
        </w:rPr>
      </w:pPr>
      <w:r w:rsidRPr="004A1403">
        <w:rPr>
          <w:rStyle w:val="FootnoteReference"/>
          <w:rFonts w:asciiTheme="majorBidi" w:hAnsiTheme="majorBidi" w:cstheme="majorBidi"/>
        </w:rPr>
        <w:footnoteRef/>
      </w:r>
      <w:r w:rsidRPr="004A1403">
        <w:rPr>
          <w:rFonts w:asciiTheme="majorBidi" w:hAnsiTheme="majorBidi" w:cstheme="majorBidi"/>
        </w:rPr>
        <w:t xml:space="preserve"> </w:t>
      </w:r>
      <w:r w:rsidRPr="004A1403">
        <w:rPr>
          <w:rFonts w:asciiTheme="majorBidi" w:hAnsiTheme="majorBidi" w:cstheme="majorBidi"/>
        </w:rPr>
        <w:t xml:space="preserve">Imam </w:t>
      </w:r>
      <w:r w:rsidRPr="004A1403">
        <w:rPr>
          <w:rFonts w:asciiTheme="majorBidi" w:hAnsiTheme="majorBidi" w:cstheme="majorBidi"/>
        </w:rPr>
        <w:t xml:space="preserve">Suprayogo, </w:t>
      </w:r>
      <w:r w:rsidRPr="004A1403">
        <w:rPr>
          <w:rFonts w:asciiTheme="majorBidi" w:hAnsiTheme="majorBidi" w:cstheme="majorBidi"/>
          <w:i/>
          <w:iCs/>
        </w:rPr>
        <w:t>Quo Vadis Pendidikan Islam</w:t>
      </w:r>
      <w:r>
        <w:rPr>
          <w:rFonts w:asciiTheme="majorBidi" w:hAnsiTheme="majorBidi" w:cstheme="majorBidi"/>
        </w:rPr>
        <w:t>, (Malang: UIN</w:t>
      </w:r>
      <w:r w:rsidRPr="004A1403">
        <w:rPr>
          <w:rFonts w:asciiTheme="majorBidi" w:hAnsiTheme="majorBidi" w:cstheme="majorBidi"/>
        </w:rPr>
        <w:t xml:space="preserve">–Malang </w:t>
      </w:r>
      <w:r>
        <w:rPr>
          <w:rFonts w:asciiTheme="majorBidi" w:hAnsiTheme="majorBidi" w:cstheme="majorBidi"/>
        </w:rPr>
        <w:t xml:space="preserve">Press, 2006) </w:t>
      </w:r>
      <w:r w:rsidRPr="004A1403">
        <w:rPr>
          <w:rFonts w:asciiTheme="majorBidi" w:hAnsiTheme="majorBidi" w:cstheme="majorBidi"/>
        </w:rPr>
        <w:t>hal. 111</w:t>
      </w:r>
    </w:p>
  </w:footnote>
  <w:footnote w:id="11">
    <w:p w:rsidR="00813CFB" w:rsidRPr="003E6BD0" w:rsidRDefault="00813CFB" w:rsidP="00993538">
      <w:pPr>
        <w:pStyle w:val="FootnoteText"/>
        <w:ind w:firstLine="720"/>
        <w:rPr>
          <w:rFonts w:asciiTheme="majorBidi" w:hAnsiTheme="majorBidi" w:cstheme="majorBidi"/>
        </w:rPr>
      </w:pPr>
      <w:r w:rsidRPr="003E6BD0">
        <w:rPr>
          <w:rStyle w:val="FootnoteReference"/>
          <w:rFonts w:asciiTheme="majorBidi" w:hAnsiTheme="majorBidi" w:cstheme="majorBidi"/>
        </w:rPr>
        <w:footnoteRef/>
      </w:r>
      <w:r w:rsidRPr="003E6BD0">
        <w:rPr>
          <w:rFonts w:asciiTheme="majorBidi" w:hAnsiTheme="majorBidi" w:cstheme="majorBidi"/>
        </w:rPr>
        <w:t xml:space="preserve"> </w:t>
      </w:r>
      <w:r w:rsidR="00993538" w:rsidRPr="00993538">
        <w:rPr>
          <w:rFonts w:asciiTheme="majorBidi" w:hAnsiTheme="majorBidi" w:cstheme="majorBidi"/>
          <w:i/>
          <w:iCs/>
        </w:rPr>
        <w:t>Ibid.</w:t>
      </w:r>
      <w:r w:rsidR="00993538">
        <w:rPr>
          <w:rFonts w:asciiTheme="majorBidi" w:hAnsiTheme="majorBidi" w:cstheme="majorBidi"/>
        </w:rPr>
        <w:t xml:space="preserve">.., </w:t>
      </w:r>
      <w:r w:rsidRPr="003E6BD0">
        <w:rPr>
          <w:rFonts w:asciiTheme="majorBidi" w:hAnsiTheme="majorBidi" w:cstheme="majorBidi"/>
        </w:rPr>
        <w:t>hal. 113</w:t>
      </w:r>
    </w:p>
  </w:footnote>
  <w:footnote w:id="12">
    <w:p w:rsidR="00D24323" w:rsidRPr="00D24323" w:rsidRDefault="00D24323" w:rsidP="00DB6BE6">
      <w:pPr>
        <w:pStyle w:val="FootnoteText"/>
        <w:ind w:firstLine="720"/>
        <w:rPr>
          <w:rFonts w:asciiTheme="majorBidi" w:hAnsiTheme="majorBidi" w:cstheme="majorBidi"/>
        </w:rPr>
      </w:pPr>
      <w:r w:rsidRPr="00D24323">
        <w:rPr>
          <w:rStyle w:val="FootnoteReference"/>
          <w:rFonts w:asciiTheme="majorBidi" w:hAnsiTheme="majorBidi" w:cstheme="majorBidi"/>
        </w:rPr>
        <w:footnoteRef/>
      </w:r>
      <w:r w:rsidRPr="00D24323">
        <w:rPr>
          <w:rFonts w:asciiTheme="majorBidi" w:hAnsiTheme="majorBidi" w:cstheme="majorBidi"/>
        </w:rPr>
        <w:t xml:space="preserve"> </w:t>
      </w:r>
      <w:r w:rsidR="00DB6BE6" w:rsidRPr="005A11A4">
        <w:rPr>
          <w:rFonts w:asciiTheme="majorBidi" w:hAnsiTheme="majorBidi" w:cstheme="majorBidi"/>
        </w:rPr>
        <w:t xml:space="preserve">Departemen </w:t>
      </w:r>
      <w:r w:rsidR="00DB6BE6" w:rsidRPr="005A11A4">
        <w:rPr>
          <w:rFonts w:asciiTheme="majorBidi" w:hAnsiTheme="majorBidi" w:cstheme="majorBidi"/>
        </w:rPr>
        <w:t>Agama,</w:t>
      </w:r>
      <w:r w:rsidR="00DB6BE6">
        <w:rPr>
          <w:rFonts w:asciiTheme="majorBidi" w:hAnsiTheme="majorBidi" w:cstheme="majorBidi"/>
          <w:i/>
          <w:iCs/>
        </w:rPr>
        <w:t xml:space="preserve"> Al-Qur’an dan Terjemahnya</w:t>
      </w:r>
      <w:r w:rsidR="00DB6BE6">
        <w:rPr>
          <w:rFonts w:asciiTheme="majorBidi" w:hAnsiTheme="majorBidi" w:cstheme="majorBidi"/>
        </w:rPr>
        <w:t xml:space="preserve">..., hal </w:t>
      </w:r>
      <w:r w:rsidRPr="00D24323">
        <w:rPr>
          <w:rFonts w:asciiTheme="majorBidi" w:hAnsiTheme="majorBidi" w:cstheme="majorBidi"/>
        </w:rPr>
        <w:t>554</w:t>
      </w:r>
    </w:p>
  </w:footnote>
  <w:footnote w:id="13">
    <w:p w:rsidR="00813CFB" w:rsidRPr="00765967" w:rsidRDefault="00813CFB" w:rsidP="00993538">
      <w:pPr>
        <w:pStyle w:val="FootnoteText"/>
        <w:ind w:firstLine="720"/>
        <w:rPr>
          <w:rFonts w:asciiTheme="majorBidi" w:hAnsiTheme="majorBidi" w:cstheme="majorBidi"/>
        </w:rPr>
      </w:pPr>
      <w:r>
        <w:rPr>
          <w:rStyle w:val="FootnoteReference"/>
        </w:rPr>
        <w:footnoteRef/>
      </w:r>
      <w:r>
        <w:t xml:space="preserve"> </w:t>
      </w:r>
      <w:r w:rsidR="00993538" w:rsidRPr="00993538">
        <w:rPr>
          <w:rFonts w:asciiTheme="majorBidi" w:hAnsiTheme="majorBidi" w:cstheme="majorBidi"/>
          <w:i/>
          <w:iCs/>
        </w:rPr>
        <w:t>Ibid.</w:t>
      </w:r>
      <w:r w:rsidR="00993538">
        <w:rPr>
          <w:rFonts w:asciiTheme="majorBidi" w:hAnsiTheme="majorBidi" w:cstheme="majorBidi"/>
        </w:rPr>
        <w:t xml:space="preserve">.., </w:t>
      </w:r>
      <w:r w:rsidRPr="00765967">
        <w:rPr>
          <w:rFonts w:asciiTheme="majorBidi" w:hAnsiTheme="majorBidi" w:cstheme="majorBidi"/>
        </w:rPr>
        <w:t>hal. 114</w:t>
      </w:r>
    </w:p>
    <w:p w:rsidR="00813CFB" w:rsidRDefault="00813CFB">
      <w:pPr>
        <w:pStyle w:val="FootnoteText"/>
      </w:pPr>
    </w:p>
  </w:footnote>
  <w:footnote w:id="14">
    <w:p w:rsidR="00813CFB" w:rsidRPr="00160021" w:rsidRDefault="00813CFB" w:rsidP="00160021">
      <w:pPr>
        <w:pStyle w:val="FootnoteText"/>
        <w:ind w:firstLine="720"/>
        <w:rPr>
          <w:rFonts w:asciiTheme="majorBidi" w:hAnsiTheme="majorBidi" w:cstheme="majorBidi"/>
        </w:rPr>
      </w:pPr>
      <w:r w:rsidRPr="00160021">
        <w:rPr>
          <w:rStyle w:val="FootnoteReference"/>
          <w:rFonts w:asciiTheme="majorBidi" w:hAnsiTheme="majorBidi" w:cstheme="majorBidi"/>
        </w:rPr>
        <w:footnoteRef/>
      </w:r>
      <w:r w:rsidRPr="00160021">
        <w:rPr>
          <w:rFonts w:asciiTheme="majorBidi" w:hAnsiTheme="majorBidi" w:cstheme="majorBidi"/>
        </w:rPr>
        <w:t xml:space="preserve"> </w:t>
      </w:r>
      <w:r w:rsidRPr="00160021">
        <w:rPr>
          <w:rFonts w:asciiTheme="majorBidi" w:hAnsiTheme="majorBidi" w:cstheme="majorBidi"/>
        </w:rPr>
        <w:t xml:space="preserve">Khoirun </w:t>
      </w:r>
      <w:r w:rsidRPr="00160021">
        <w:rPr>
          <w:rFonts w:asciiTheme="majorBidi" w:hAnsiTheme="majorBidi" w:cstheme="majorBidi"/>
        </w:rPr>
        <w:t xml:space="preserve">Rosyadi, </w:t>
      </w:r>
      <w:r w:rsidRPr="00160021">
        <w:rPr>
          <w:rFonts w:asciiTheme="majorBidi" w:hAnsiTheme="majorBidi" w:cstheme="majorBidi"/>
          <w:i/>
          <w:iCs/>
        </w:rPr>
        <w:t>Pendidikan Profetik</w:t>
      </w:r>
      <w:r w:rsidRPr="00160021">
        <w:rPr>
          <w:rFonts w:asciiTheme="majorBidi" w:hAnsiTheme="majorBidi" w:cstheme="majorBidi"/>
        </w:rPr>
        <w:t>, (Yogyakarta: Pustaka Pelajar, 2004) hal. 172-173</w:t>
      </w:r>
    </w:p>
  </w:footnote>
  <w:footnote w:id="15">
    <w:p w:rsidR="00813CFB" w:rsidRPr="00160021" w:rsidRDefault="00813CFB" w:rsidP="00160021">
      <w:pPr>
        <w:pStyle w:val="FootnoteText"/>
        <w:ind w:firstLine="720"/>
        <w:rPr>
          <w:rFonts w:asciiTheme="majorBidi" w:hAnsiTheme="majorBidi" w:cstheme="majorBidi"/>
        </w:rPr>
      </w:pPr>
      <w:r w:rsidRPr="00160021">
        <w:rPr>
          <w:rStyle w:val="FootnoteReference"/>
          <w:rFonts w:asciiTheme="majorBidi" w:hAnsiTheme="majorBidi" w:cstheme="majorBidi"/>
        </w:rPr>
        <w:footnoteRef/>
      </w:r>
      <w:r w:rsidRPr="00160021">
        <w:rPr>
          <w:rFonts w:asciiTheme="majorBidi" w:hAnsiTheme="majorBidi" w:cstheme="majorBidi"/>
        </w:rPr>
        <w:t xml:space="preserve"> </w:t>
      </w:r>
      <w:r w:rsidRPr="00160021">
        <w:rPr>
          <w:rFonts w:asciiTheme="majorBidi" w:hAnsiTheme="majorBidi" w:cstheme="majorBidi"/>
          <w:i/>
          <w:iCs/>
        </w:rPr>
        <w:t>Ibid</w:t>
      </w:r>
      <w:r w:rsidRPr="00160021">
        <w:rPr>
          <w:rFonts w:asciiTheme="majorBidi" w:hAnsiTheme="majorBidi" w:cstheme="majorBidi"/>
        </w:rPr>
        <w:t xml:space="preserve">..., </w:t>
      </w:r>
      <w:r w:rsidRPr="00160021">
        <w:rPr>
          <w:rFonts w:asciiTheme="majorBidi" w:hAnsiTheme="majorBidi" w:cstheme="majorBidi"/>
        </w:rPr>
        <w:t>hal. 174-176</w:t>
      </w:r>
    </w:p>
  </w:footnote>
  <w:footnote w:id="16">
    <w:p w:rsidR="00813CFB" w:rsidRPr="000F2F6F" w:rsidRDefault="00813CFB" w:rsidP="008F76E6">
      <w:pPr>
        <w:pStyle w:val="FootnoteText"/>
        <w:ind w:firstLine="720"/>
        <w:rPr>
          <w:rFonts w:asciiTheme="majorBidi" w:hAnsiTheme="majorBidi" w:cstheme="majorBidi"/>
        </w:rPr>
      </w:pPr>
      <w:r w:rsidRPr="000F2F6F">
        <w:rPr>
          <w:rStyle w:val="FootnoteReference"/>
          <w:rFonts w:asciiTheme="majorBidi" w:hAnsiTheme="majorBidi" w:cstheme="majorBidi"/>
        </w:rPr>
        <w:footnoteRef/>
      </w:r>
      <w:r w:rsidRPr="000F2F6F">
        <w:rPr>
          <w:rFonts w:asciiTheme="majorBidi" w:hAnsiTheme="majorBidi" w:cstheme="majorBidi"/>
        </w:rPr>
        <w:t xml:space="preserve"> </w:t>
      </w:r>
      <w:r w:rsidRPr="000F2F6F">
        <w:rPr>
          <w:rFonts w:asciiTheme="majorBidi" w:hAnsiTheme="majorBidi" w:cstheme="majorBidi"/>
        </w:rPr>
        <w:t xml:space="preserve">Abdurrahman </w:t>
      </w:r>
      <w:r w:rsidRPr="000F2F6F">
        <w:rPr>
          <w:rFonts w:asciiTheme="majorBidi" w:hAnsiTheme="majorBidi" w:cstheme="majorBidi"/>
        </w:rPr>
        <w:t xml:space="preserve">An Nahlawi, </w:t>
      </w:r>
      <w:r w:rsidRPr="000F2F6F">
        <w:rPr>
          <w:rFonts w:asciiTheme="majorBidi" w:hAnsiTheme="majorBidi" w:cstheme="majorBidi"/>
          <w:i/>
          <w:iCs/>
        </w:rPr>
        <w:t>Pendidikan Islam di Rumah Sekolah Dan Masyarakat</w:t>
      </w:r>
      <w:r w:rsidRPr="000F2F6F">
        <w:rPr>
          <w:rFonts w:asciiTheme="majorBidi" w:hAnsiTheme="majorBidi" w:cstheme="majorBidi"/>
        </w:rPr>
        <w:t>, (Jakarta: Gema Insani, 1995) hal. 169-170</w:t>
      </w:r>
    </w:p>
  </w:footnote>
  <w:footnote w:id="17">
    <w:p w:rsidR="00F27C5D" w:rsidRPr="00F27C5D" w:rsidRDefault="00F27C5D" w:rsidP="00F27C5D">
      <w:pPr>
        <w:pStyle w:val="FootnoteText"/>
        <w:ind w:firstLine="720"/>
        <w:rPr>
          <w:rFonts w:asciiTheme="majorBidi" w:hAnsiTheme="majorBidi" w:cstheme="majorBidi"/>
        </w:rPr>
      </w:pPr>
      <w:r w:rsidRPr="00F27C5D">
        <w:rPr>
          <w:rStyle w:val="FootnoteReference"/>
          <w:rFonts w:asciiTheme="majorBidi" w:hAnsiTheme="majorBidi" w:cstheme="majorBidi"/>
        </w:rPr>
        <w:footnoteRef/>
      </w:r>
      <w:r w:rsidRPr="00F27C5D">
        <w:rPr>
          <w:rFonts w:asciiTheme="majorBidi" w:hAnsiTheme="majorBidi" w:cstheme="majorBidi"/>
        </w:rPr>
        <w:t xml:space="preserve"> </w:t>
      </w:r>
      <w:r w:rsidRPr="00F27C5D">
        <w:rPr>
          <w:rFonts w:asciiTheme="majorBidi" w:hAnsiTheme="majorBidi" w:cstheme="majorBidi"/>
          <w:i/>
          <w:iCs/>
        </w:rPr>
        <w:t>Ibid</w:t>
      </w:r>
      <w:r w:rsidRPr="00F27C5D">
        <w:rPr>
          <w:rFonts w:asciiTheme="majorBidi" w:hAnsiTheme="majorBidi" w:cstheme="majorBidi"/>
        </w:rPr>
        <w:t xml:space="preserve">..., </w:t>
      </w:r>
      <w:r w:rsidRPr="00F27C5D">
        <w:rPr>
          <w:rFonts w:asciiTheme="majorBidi" w:hAnsiTheme="majorBidi" w:cstheme="majorBidi"/>
        </w:rPr>
        <w:t>hal 61</w:t>
      </w:r>
    </w:p>
  </w:footnote>
  <w:footnote w:id="18">
    <w:p w:rsidR="00F27C5D" w:rsidRPr="00F27C5D" w:rsidRDefault="00F27C5D" w:rsidP="005A11A4">
      <w:pPr>
        <w:pStyle w:val="FootnoteText"/>
        <w:ind w:firstLine="720"/>
        <w:rPr>
          <w:rFonts w:asciiTheme="majorBidi" w:hAnsiTheme="majorBidi" w:cstheme="majorBidi"/>
        </w:rPr>
      </w:pPr>
      <w:r w:rsidRPr="00F27C5D">
        <w:rPr>
          <w:rStyle w:val="FootnoteReference"/>
          <w:rFonts w:asciiTheme="majorBidi" w:hAnsiTheme="majorBidi" w:cstheme="majorBidi"/>
        </w:rPr>
        <w:footnoteRef/>
      </w:r>
      <w:r w:rsidRPr="00F27C5D">
        <w:rPr>
          <w:rFonts w:asciiTheme="majorBidi" w:hAnsiTheme="majorBidi" w:cstheme="majorBidi"/>
        </w:rPr>
        <w:t xml:space="preserve"> </w:t>
      </w:r>
      <w:r w:rsidR="005A11A4" w:rsidRPr="005A11A4">
        <w:rPr>
          <w:rFonts w:asciiTheme="majorBidi" w:hAnsiTheme="majorBidi" w:cstheme="majorBidi"/>
        </w:rPr>
        <w:t xml:space="preserve">Departemen </w:t>
      </w:r>
      <w:r w:rsidR="005A11A4" w:rsidRPr="005A11A4">
        <w:rPr>
          <w:rFonts w:asciiTheme="majorBidi" w:hAnsiTheme="majorBidi" w:cstheme="majorBidi"/>
        </w:rPr>
        <w:t>Agama,</w:t>
      </w:r>
      <w:r w:rsidR="005A11A4">
        <w:rPr>
          <w:rFonts w:asciiTheme="majorBidi" w:hAnsiTheme="majorBidi" w:cstheme="majorBidi"/>
          <w:i/>
          <w:iCs/>
        </w:rPr>
        <w:t xml:space="preserve"> Al-Qur’an dan Terjemahnya</w:t>
      </w:r>
      <w:r w:rsidR="005A11A4">
        <w:rPr>
          <w:rFonts w:asciiTheme="majorBidi" w:hAnsiTheme="majorBidi" w:cstheme="majorBidi"/>
        </w:rPr>
        <w:t>... ,</w:t>
      </w:r>
      <w:r w:rsidRPr="00F27C5D">
        <w:rPr>
          <w:rFonts w:asciiTheme="majorBidi" w:hAnsiTheme="majorBidi" w:cstheme="majorBidi"/>
        </w:rPr>
        <w:t>hal 21</w:t>
      </w:r>
    </w:p>
  </w:footnote>
  <w:footnote w:id="19">
    <w:p w:rsidR="00F27C5D" w:rsidRPr="00F27C5D" w:rsidRDefault="00F27C5D" w:rsidP="00F27C5D">
      <w:pPr>
        <w:pStyle w:val="FootnoteText"/>
        <w:ind w:firstLine="720"/>
        <w:rPr>
          <w:rFonts w:asciiTheme="majorBidi" w:hAnsiTheme="majorBidi" w:cstheme="majorBidi"/>
        </w:rPr>
      </w:pPr>
      <w:r w:rsidRPr="00F27C5D">
        <w:rPr>
          <w:rStyle w:val="FootnoteReference"/>
          <w:rFonts w:asciiTheme="majorBidi" w:hAnsiTheme="majorBidi" w:cstheme="majorBidi"/>
        </w:rPr>
        <w:footnoteRef/>
      </w:r>
      <w:r w:rsidRPr="00F27C5D">
        <w:rPr>
          <w:rFonts w:asciiTheme="majorBidi" w:hAnsiTheme="majorBidi" w:cstheme="majorBidi"/>
        </w:rPr>
        <w:t xml:space="preserve"> </w:t>
      </w:r>
      <w:r w:rsidRPr="00F27C5D">
        <w:rPr>
          <w:rFonts w:asciiTheme="majorBidi" w:hAnsiTheme="majorBidi" w:cstheme="majorBidi"/>
          <w:i/>
          <w:iCs/>
        </w:rPr>
        <w:t>Ibid.</w:t>
      </w:r>
      <w:r w:rsidRPr="00F27C5D">
        <w:rPr>
          <w:rFonts w:asciiTheme="majorBidi" w:hAnsiTheme="majorBidi" w:cstheme="majorBidi"/>
        </w:rPr>
        <w:t xml:space="preserve">.., </w:t>
      </w:r>
      <w:r w:rsidRPr="00F27C5D">
        <w:rPr>
          <w:rFonts w:asciiTheme="majorBidi" w:hAnsiTheme="majorBidi" w:cstheme="majorBidi"/>
        </w:rPr>
        <w:t>hal 72</w:t>
      </w:r>
    </w:p>
  </w:footnote>
  <w:footnote w:id="20">
    <w:p w:rsidR="00813CFB" w:rsidRPr="00501F6E" w:rsidRDefault="00813CFB" w:rsidP="00501F6E">
      <w:pPr>
        <w:pStyle w:val="FootnoteText"/>
        <w:ind w:firstLine="720"/>
        <w:rPr>
          <w:rFonts w:asciiTheme="majorBidi" w:hAnsiTheme="majorBidi" w:cstheme="majorBidi"/>
        </w:rPr>
      </w:pPr>
      <w:r w:rsidRPr="00501F6E">
        <w:rPr>
          <w:rStyle w:val="FootnoteReference"/>
          <w:rFonts w:asciiTheme="majorBidi" w:hAnsiTheme="majorBidi" w:cstheme="majorBidi"/>
        </w:rPr>
        <w:footnoteRef/>
      </w:r>
      <w:r w:rsidRPr="00501F6E">
        <w:rPr>
          <w:rFonts w:asciiTheme="majorBidi" w:hAnsiTheme="majorBidi" w:cstheme="majorBidi"/>
        </w:rPr>
        <w:t xml:space="preserve"> </w:t>
      </w:r>
      <w:r w:rsidRPr="00501F6E">
        <w:rPr>
          <w:rFonts w:asciiTheme="majorBidi" w:hAnsiTheme="majorBidi" w:cstheme="majorBidi"/>
        </w:rPr>
        <w:t xml:space="preserve">Kusnandar, </w:t>
      </w:r>
      <w:r w:rsidRPr="00501F6E">
        <w:rPr>
          <w:rFonts w:asciiTheme="majorBidi" w:hAnsiTheme="majorBidi" w:cstheme="majorBidi"/>
          <w:i/>
          <w:iCs/>
        </w:rPr>
        <w:t>Guru Profesional Implememntasi kurikulum (KTSP) d</w:t>
      </w:r>
      <w:r>
        <w:rPr>
          <w:rFonts w:asciiTheme="majorBidi" w:hAnsiTheme="majorBidi" w:cstheme="majorBidi"/>
          <w:i/>
          <w:iCs/>
        </w:rPr>
        <w:t>a</w:t>
      </w:r>
      <w:r w:rsidRPr="00501F6E">
        <w:rPr>
          <w:rFonts w:asciiTheme="majorBidi" w:hAnsiTheme="majorBidi" w:cstheme="majorBidi"/>
          <w:i/>
          <w:iCs/>
        </w:rPr>
        <w:t>n Sukses dalam Sertifikasi Guru</w:t>
      </w:r>
      <w:r w:rsidRPr="00501F6E">
        <w:rPr>
          <w:rFonts w:asciiTheme="majorBidi" w:hAnsiTheme="majorBidi" w:cstheme="majorBidi"/>
        </w:rPr>
        <w:t>, (Jakarta: Rajawali Pers, 2008) hal. 48</w:t>
      </w:r>
    </w:p>
  </w:footnote>
  <w:footnote w:id="21">
    <w:p w:rsidR="00813CFB" w:rsidRPr="00501F6E" w:rsidRDefault="00813CFB" w:rsidP="0072243B">
      <w:pPr>
        <w:pStyle w:val="FootnoteText"/>
        <w:ind w:firstLine="720"/>
        <w:rPr>
          <w:rFonts w:asciiTheme="majorBidi" w:hAnsiTheme="majorBidi" w:cstheme="majorBidi"/>
        </w:rPr>
      </w:pPr>
      <w:r w:rsidRPr="00501F6E">
        <w:rPr>
          <w:rStyle w:val="FootnoteReference"/>
          <w:rFonts w:asciiTheme="majorBidi" w:hAnsiTheme="majorBidi" w:cstheme="majorBidi"/>
        </w:rPr>
        <w:footnoteRef/>
      </w:r>
      <w:r w:rsidRPr="00501F6E">
        <w:rPr>
          <w:rFonts w:asciiTheme="majorBidi" w:hAnsiTheme="majorBidi" w:cstheme="majorBidi"/>
        </w:rPr>
        <w:t xml:space="preserve"> </w:t>
      </w:r>
      <w:r w:rsidRPr="00501F6E">
        <w:rPr>
          <w:rFonts w:asciiTheme="majorBidi" w:hAnsiTheme="majorBidi" w:cstheme="majorBidi"/>
        </w:rPr>
        <w:t xml:space="preserve">Muhamad </w:t>
      </w:r>
      <w:r w:rsidRPr="00501F6E">
        <w:rPr>
          <w:rFonts w:asciiTheme="majorBidi" w:hAnsiTheme="majorBidi" w:cstheme="majorBidi"/>
        </w:rPr>
        <w:t xml:space="preserve">Nurdin, </w:t>
      </w:r>
      <w:r w:rsidRPr="00501F6E">
        <w:rPr>
          <w:rFonts w:asciiTheme="majorBidi" w:hAnsiTheme="majorBidi" w:cstheme="majorBidi"/>
          <w:i/>
          <w:iCs/>
        </w:rPr>
        <w:t>Kiat Menjadi Guru Profesional,</w:t>
      </w:r>
      <w:r w:rsidRPr="00501F6E">
        <w:rPr>
          <w:rFonts w:asciiTheme="majorBidi" w:hAnsiTheme="majorBidi" w:cstheme="majorBidi"/>
        </w:rPr>
        <w:t xml:space="preserve"> (Jogyakarta: Ar-Ruzz Media, 2008) hal. 129</w:t>
      </w:r>
    </w:p>
  </w:footnote>
  <w:footnote w:id="22">
    <w:p w:rsidR="00813CFB" w:rsidRPr="00D32AD2" w:rsidRDefault="00813CFB" w:rsidP="0072243B">
      <w:pPr>
        <w:pStyle w:val="FootnoteText"/>
        <w:ind w:firstLine="720"/>
        <w:rPr>
          <w:rFonts w:asciiTheme="majorBidi" w:hAnsiTheme="majorBidi" w:cstheme="majorBidi"/>
        </w:rPr>
      </w:pPr>
      <w:r w:rsidRPr="00D32AD2">
        <w:rPr>
          <w:rStyle w:val="FootnoteReference"/>
          <w:rFonts w:asciiTheme="majorBidi" w:hAnsiTheme="majorBidi" w:cstheme="majorBidi"/>
        </w:rPr>
        <w:footnoteRef/>
      </w:r>
      <w:r w:rsidRPr="00D32AD2">
        <w:rPr>
          <w:rFonts w:asciiTheme="majorBidi" w:hAnsiTheme="majorBidi" w:cstheme="majorBidi"/>
        </w:rPr>
        <w:t xml:space="preserve"> </w:t>
      </w:r>
      <w:r w:rsidRPr="00D32AD2">
        <w:rPr>
          <w:rFonts w:asciiTheme="majorBidi" w:hAnsiTheme="majorBidi" w:cstheme="majorBidi"/>
        </w:rPr>
        <w:t xml:space="preserve">Suwito </w:t>
      </w:r>
      <w:r w:rsidRPr="00D32AD2">
        <w:rPr>
          <w:rFonts w:asciiTheme="majorBidi" w:hAnsiTheme="majorBidi" w:cstheme="majorBidi"/>
        </w:rPr>
        <w:t xml:space="preserve">dan Fauzan, </w:t>
      </w:r>
      <w:r w:rsidRPr="00D32AD2">
        <w:rPr>
          <w:rFonts w:asciiTheme="majorBidi" w:hAnsiTheme="majorBidi" w:cstheme="majorBidi"/>
          <w:i/>
          <w:iCs/>
        </w:rPr>
        <w:t>Sejarah Sosial Pendidikan Islam</w:t>
      </w:r>
      <w:r w:rsidRPr="00D32AD2">
        <w:rPr>
          <w:rFonts w:asciiTheme="majorBidi" w:hAnsiTheme="majorBidi" w:cstheme="majorBidi"/>
        </w:rPr>
        <w:t>, (Jakarta: Prenada Media, 2005) hal. 6-7</w:t>
      </w:r>
    </w:p>
  </w:footnote>
  <w:footnote w:id="23">
    <w:p w:rsidR="00813CFB" w:rsidRPr="008F76E6" w:rsidRDefault="00813CFB" w:rsidP="008F76E6">
      <w:pPr>
        <w:pStyle w:val="FootnoteText"/>
        <w:ind w:firstLine="720"/>
        <w:rPr>
          <w:rFonts w:asciiTheme="majorBidi" w:hAnsiTheme="majorBidi" w:cstheme="majorBidi"/>
        </w:rPr>
      </w:pPr>
      <w:r w:rsidRPr="008F76E6">
        <w:rPr>
          <w:rStyle w:val="FootnoteReference"/>
          <w:rFonts w:asciiTheme="majorBidi" w:hAnsiTheme="majorBidi" w:cstheme="majorBidi"/>
        </w:rPr>
        <w:footnoteRef/>
      </w:r>
      <w:r w:rsidRPr="008F76E6">
        <w:rPr>
          <w:rFonts w:asciiTheme="majorBidi" w:hAnsiTheme="majorBidi" w:cstheme="majorBidi"/>
        </w:rPr>
        <w:t xml:space="preserve"> </w:t>
      </w:r>
      <w:r w:rsidRPr="008F76E6">
        <w:rPr>
          <w:rFonts w:asciiTheme="majorBidi" w:hAnsiTheme="majorBidi" w:cstheme="majorBidi"/>
        </w:rPr>
        <w:t xml:space="preserve">Abdul </w:t>
      </w:r>
      <w:r w:rsidRPr="008F76E6">
        <w:rPr>
          <w:rFonts w:asciiTheme="majorBidi" w:hAnsiTheme="majorBidi" w:cstheme="majorBidi"/>
        </w:rPr>
        <w:t xml:space="preserve">Mujib, </w:t>
      </w:r>
      <w:r w:rsidRPr="008F76E6">
        <w:rPr>
          <w:rFonts w:asciiTheme="majorBidi" w:hAnsiTheme="majorBidi" w:cstheme="majorBidi"/>
          <w:i/>
          <w:iCs/>
        </w:rPr>
        <w:t>Ilmu Pendidikan Islam,</w:t>
      </w:r>
      <w:r w:rsidRPr="008F76E6">
        <w:rPr>
          <w:rFonts w:asciiTheme="majorBidi" w:hAnsiTheme="majorBidi" w:cstheme="majorBidi"/>
        </w:rPr>
        <w:t xml:space="preserve"> (Jakarta: Prenada Media Group, 2008) hal. 93</w:t>
      </w:r>
    </w:p>
  </w:footnote>
  <w:footnote w:id="24">
    <w:p w:rsidR="00813CFB" w:rsidRPr="008F76E6" w:rsidRDefault="00813CFB" w:rsidP="008F76E6">
      <w:pPr>
        <w:pStyle w:val="FootnoteText"/>
        <w:ind w:firstLine="720"/>
        <w:rPr>
          <w:rFonts w:asciiTheme="majorBidi" w:hAnsiTheme="majorBidi" w:cstheme="majorBidi"/>
        </w:rPr>
      </w:pPr>
      <w:r w:rsidRPr="008F76E6">
        <w:rPr>
          <w:rStyle w:val="FootnoteReference"/>
          <w:rFonts w:asciiTheme="majorBidi" w:hAnsiTheme="majorBidi" w:cstheme="majorBidi"/>
        </w:rPr>
        <w:footnoteRef/>
      </w:r>
      <w:r w:rsidRPr="008F76E6">
        <w:rPr>
          <w:rFonts w:asciiTheme="majorBidi" w:hAnsiTheme="majorBidi" w:cstheme="majorBidi"/>
        </w:rPr>
        <w:t xml:space="preserve"> </w:t>
      </w:r>
      <w:r w:rsidRPr="008F76E6">
        <w:rPr>
          <w:rFonts w:asciiTheme="majorBidi" w:hAnsiTheme="majorBidi" w:cstheme="majorBidi"/>
        </w:rPr>
        <w:t xml:space="preserve">Heri </w:t>
      </w:r>
      <w:r w:rsidRPr="008F76E6">
        <w:rPr>
          <w:rFonts w:asciiTheme="majorBidi" w:hAnsiTheme="majorBidi" w:cstheme="majorBidi"/>
        </w:rPr>
        <w:t xml:space="preserve">Jauhari, </w:t>
      </w:r>
      <w:r w:rsidRPr="008F76E6">
        <w:rPr>
          <w:rFonts w:asciiTheme="majorBidi" w:hAnsiTheme="majorBidi" w:cstheme="majorBidi"/>
          <w:i/>
          <w:iCs/>
        </w:rPr>
        <w:t>Fikih Pendidikan</w:t>
      </w:r>
      <w:r w:rsidRPr="008F76E6">
        <w:rPr>
          <w:rFonts w:asciiTheme="majorBidi" w:hAnsiTheme="majorBidi" w:cstheme="majorBidi"/>
        </w:rPr>
        <w:t>, (Bandung: PT Remaja Rosdakarya, 2005) hal. 151</w:t>
      </w:r>
    </w:p>
  </w:footnote>
  <w:footnote w:id="25">
    <w:p w:rsidR="00813CFB" w:rsidRPr="008F76E6" w:rsidRDefault="00813CFB" w:rsidP="005927C8">
      <w:pPr>
        <w:pStyle w:val="FootnoteText"/>
        <w:ind w:firstLine="720"/>
        <w:rPr>
          <w:rFonts w:asciiTheme="majorBidi" w:hAnsiTheme="majorBidi" w:cstheme="majorBidi"/>
        </w:rPr>
      </w:pPr>
      <w:r w:rsidRPr="008F76E6">
        <w:rPr>
          <w:rStyle w:val="FootnoteReference"/>
          <w:rFonts w:asciiTheme="majorBidi" w:hAnsiTheme="majorBidi" w:cstheme="majorBidi"/>
        </w:rPr>
        <w:footnoteRef/>
      </w:r>
      <w:r w:rsidRPr="008F76E6">
        <w:rPr>
          <w:rFonts w:asciiTheme="majorBidi" w:hAnsiTheme="majorBidi" w:cstheme="majorBidi"/>
        </w:rPr>
        <w:t xml:space="preserve"> </w:t>
      </w:r>
      <w:r w:rsidR="005927C8" w:rsidRPr="005927C8">
        <w:rPr>
          <w:rFonts w:asciiTheme="majorBidi" w:hAnsiTheme="majorBidi" w:cstheme="majorBidi"/>
          <w:i/>
          <w:iCs/>
        </w:rPr>
        <w:t>Ibid.</w:t>
      </w:r>
      <w:r w:rsidR="005927C8">
        <w:rPr>
          <w:rFonts w:asciiTheme="majorBidi" w:hAnsiTheme="majorBidi" w:cstheme="majorBidi"/>
        </w:rPr>
        <w:t xml:space="preserve">.., </w:t>
      </w:r>
      <w:r w:rsidRPr="008F76E6">
        <w:rPr>
          <w:rFonts w:asciiTheme="majorBidi" w:hAnsiTheme="majorBidi" w:cstheme="majorBidi"/>
        </w:rPr>
        <w:t>hal. 94</w:t>
      </w:r>
    </w:p>
  </w:footnote>
  <w:footnote w:id="26">
    <w:p w:rsidR="00813CFB" w:rsidRPr="008F76E6" w:rsidRDefault="00813CFB" w:rsidP="008F76E6">
      <w:pPr>
        <w:pStyle w:val="FootnoteText"/>
        <w:ind w:firstLine="720"/>
        <w:rPr>
          <w:rFonts w:asciiTheme="majorBidi" w:hAnsiTheme="majorBidi" w:cstheme="majorBidi"/>
        </w:rPr>
      </w:pPr>
      <w:r w:rsidRPr="008F76E6">
        <w:rPr>
          <w:rStyle w:val="FootnoteReference"/>
          <w:rFonts w:asciiTheme="majorBidi" w:hAnsiTheme="majorBidi" w:cstheme="majorBidi"/>
        </w:rPr>
        <w:footnoteRef/>
      </w:r>
      <w:r w:rsidRPr="008F76E6">
        <w:rPr>
          <w:rFonts w:asciiTheme="majorBidi" w:hAnsiTheme="majorBidi" w:cstheme="majorBidi"/>
        </w:rPr>
        <w:t xml:space="preserve"> </w:t>
      </w:r>
      <w:r w:rsidRPr="008F76E6">
        <w:rPr>
          <w:rFonts w:asciiTheme="majorBidi" w:hAnsiTheme="majorBidi" w:cstheme="majorBidi"/>
        </w:rPr>
        <w:t xml:space="preserve">Munarji, </w:t>
      </w:r>
      <w:r w:rsidRPr="008F76E6">
        <w:rPr>
          <w:rFonts w:asciiTheme="majorBidi" w:hAnsiTheme="majorBidi" w:cstheme="majorBidi"/>
          <w:i/>
          <w:iCs/>
        </w:rPr>
        <w:t>Ilmu Pendidikan Islam</w:t>
      </w:r>
      <w:r w:rsidRPr="008F76E6">
        <w:rPr>
          <w:rFonts w:asciiTheme="majorBidi" w:hAnsiTheme="majorBidi" w:cstheme="majorBidi"/>
        </w:rPr>
        <w:t>, (Jakarta: PT Bina Ilmu, 2004) hal. 66</w:t>
      </w:r>
    </w:p>
  </w:footnote>
  <w:footnote w:id="27">
    <w:p w:rsidR="00813CFB" w:rsidRPr="008F76E6" w:rsidRDefault="00813CFB" w:rsidP="005927C8">
      <w:pPr>
        <w:pStyle w:val="FootnoteText"/>
        <w:ind w:firstLine="720"/>
        <w:rPr>
          <w:rFonts w:asciiTheme="majorBidi" w:hAnsiTheme="majorBidi" w:cstheme="majorBidi"/>
        </w:rPr>
      </w:pPr>
      <w:r w:rsidRPr="008F76E6">
        <w:rPr>
          <w:rStyle w:val="FootnoteReference"/>
          <w:rFonts w:asciiTheme="majorBidi" w:hAnsiTheme="majorBidi" w:cstheme="majorBidi"/>
        </w:rPr>
        <w:footnoteRef/>
      </w:r>
      <w:r w:rsidRPr="008F76E6">
        <w:rPr>
          <w:rFonts w:asciiTheme="majorBidi" w:hAnsiTheme="majorBidi" w:cstheme="majorBidi"/>
        </w:rPr>
        <w:t xml:space="preserve"> </w:t>
      </w:r>
      <w:r w:rsidR="005927C8" w:rsidRPr="005927C8">
        <w:rPr>
          <w:rFonts w:asciiTheme="majorBidi" w:hAnsiTheme="majorBidi" w:cstheme="majorBidi"/>
          <w:i/>
          <w:iCs/>
        </w:rPr>
        <w:t>Ibid...,</w:t>
      </w:r>
      <w:r w:rsidR="005927C8">
        <w:rPr>
          <w:rFonts w:asciiTheme="majorBidi" w:hAnsiTheme="majorBidi" w:cstheme="majorBidi"/>
        </w:rPr>
        <w:t xml:space="preserve"> </w:t>
      </w:r>
      <w:r w:rsidRPr="008F76E6">
        <w:rPr>
          <w:rFonts w:asciiTheme="majorBidi" w:hAnsiTheme="majorBidi" w:cstheme="majorBidi"/>
        </w:rPr>
        <w:t>hal. 96</w:t>
      </w:r>
    </w:p>
  </w:footnote>
  <w:footnote w:id="28">
    <w:p w:rsidR="00813CFB" w:rsidRPr="008F76E6" w:rsidRDefault="00813CFB" w:rsidP="008F76E6">
      <w:pPr>
        <w:pStyle w:val="FootnoteText"/>
        <w:ind w:firstLine="720"/>
        <w:rPr>
          <w:rFonts w:asciiTheme="majorBidi" w:hAnsiTheme="majorBidi" w:cstheme="majorBidi"/>
        </w:rPr>
      </w:pPr>
      <w:r w:rsidRPr="008F76E6">
        <w:rPr>
          <w:rStyle w:val="FootnoteReference"/>
          <w:rFonts w:asciiTheme="majorBidi" w:hAnsiTheme="majorBidi" w:cstheme="majorBidi"/>
        </w:rPr>
        <w:footnoteRef/>
      </w:r>
      <w:r w:rsidRPr="008F76E6">
        <w:rPr>
          <w:rFonts w:asciiTheme="majorBidi" w:hAnsiTheme="majorBidi" w:cstheme="majorBidi"/>
        </w:rPr>
        <w:t xml:space="preserve"> </w:t>
      </w:r>
      <w:r w:rsidRPr="008F76E6">
        <w:rPr>
          <w:rFonts w:asciiTheme="majorBidi" w:hAnsiTheme="majorBidi" w:cstheme="majorBidi"/>
        </w:rPr>
        <w:t xml:space="preserve">Zakiyah </w:t>
      </w:r>
      <w:r w:rsidRPr="008F76E6">
        <w:rPr>
          <w:rFonts w:asciiTheme="majorBidi" w:hAnsiTheme="majorBidi" w:cstheme="majorBidi"/>
        </w:rPr>
        <w:t xml:space="preserve">Daradjat, </w:t>
      </w:r>
      <w:r w:rsidRPr="008F76E6">
        <w:rPr>
          <w:rFonts w:asciiTheme="majorBidi" w:hAnsiTheme="majorBidi" w:cstheme="majorBidi"/>
          <w:i/>
          <w:iCs/>
        </w:rPr>
        <w:t>Metodologi Pengajaran Agama Islam</w:t>
      </w:r>
      <w:r w:rsidRPr="008F76E6">
        <w:rPr>
          <w:rFonts w:asciiTheme="majorBidi" w:hAnsiTheme="majorBidi" w:cstheme="majorBidi"/>
        </w:rPr>
        <w:t>, (jakarta: Bumi Aksara, 2008) hal. 98</w:t>
      </w:r>
    </w:p>
  </w:footnote>
  <w:footnote w:id="29">
    <w:p w:rsidR="00813CFB" w:rsidRPr="001453C4" w:rsidRDefault="00813CFB" w:rsidP="001453C4">
      <w:pPr>
        <w:pStyle w:val="FootnoteText"/>
        <w:ind w:firstLine="720"/>
        <w:rPr>
          <w:rFonts w:asciiTheme="majorBidi" w:hAnsiTheme="majorBidi" w:cstheme="majorBidi"/>
        </w:rPr>
      </w:pPr>
      <w:r w:rsidRPr="001453C4">
        <w:rPr>
          <w:rStyle w:val="FootnoteReference"/>
          <w:rFonts w:asciiTheme="majorBidi" w:hAnsiTheme="majorBidi" w:cstheme="majorBidi"/>
        </w:rPr>
        <w:footnoteRef/>
      </w:r>
      <w:r w:rsidRPr="001453C4">
        <w:rPr>
          <w:rFonts w:asciiTheme="majorBidi" w:hAnsiTheme="majorBidi" w:cstheme="majorBidi"/>
        </w:rPr>
        <w:t xml:space="preserve"> </w:t>
      </w:r>
      <w:r w:rsidRPr="001453C4">
        <w:rPr>
          <w:rFonts w:asciiTheme="majorBidi" w:hAnsiTheme="majorBidi" w:cstheme="majorBidi"/>
        </w:rPr>
        <w:t xml:space="preserve">Tohirin, </w:t>
      </w:r>
      <w:r w:rsidRPr="001453C4">
        <w:rPr>
          <w:rFonts w:asciiTheme="majorBidi" w:hAnsiTheme="majorBidi" w:cstheme="majorBidi"/>
          <w:i/>
          <w:iCs/>
        </w:rPr>
        <w:t>Ps</w:t>
      </w:r>
      <w:r>
        <w:rPr>
          <w:rFonts w:asciiTheme="majorBidi" w:hAnsiTheme="majorBidi" w:cstheme="majorBidi"/>
          <w:i/>
          <w:iCs/>
        </w:rPr>
        <w:t xml:space="preserve">ikologi Pembelajaran  Pendidikan </w:t>
      </w:r>
      <w:r w:rsidRPr="001453C4">
        <w:rPr>
          <w:rFonts w:asciiTheme="majorBidi" w:hAnsiTheme="majorBidi" w:cstheme="majorBidi"/>
          <w:i/>
          <w:iCs/>
        </w:rPr>
        <w:t>Agama Islam,</w:t>
      </w:r>
      <w:r>
        <w:rPr>
          <w:rFonts w:asciiTheme="majorBidi" w:hAnsiTheme="majorBidi" w:cstheme="majorBidi"/>
        </w:rPr>
        <w:t xml:space="preserve"> (Jakarta: PT Raja </w:t>
      </w:r>
      <w:r w:rsidRPr="001453C4">
        <w:rPr>
          <w:rFonts w:asciiTheme="majorBidi" w:hAnsiTheme="majorBidi" w:cstheme="majorBidi"/>
        </w:rPr>
        <w:t>Grafindo Persada,</w:t>
      </w:r>
      <w:r>
        <w:rPr>
          <w:rFonts w:asciiTheme="majorBidi" w:hAnsiTheme="majorBidi" w:cstheme="majorBidi"/>
        </w:rPr>
        <w:t xml:space="preserve"> </w:t>
      </w:r>
      <w:r w:rsidRPr="001453C4">
        <w:rPr>
          <w:rFonts w:asciiTheme="majorBidi" w:hAnsiTheme="majorBidi" w:cstheme="majorBidi"/>
        </w:rPr>
        <w:t xml:space="preserve"> 2005) </w:t>
      </w:r>
      <w:r>
        <w:rPr>
          <w:rFonts w:asciiTheme="majorBidi" w:hAnsiTheme="majorBidi" w:cstheme="majorBidi"/>
        </w:rPr>
        <w:t xml:space="preserve"> </w:t>
      </w:r>
      <w:r w:rsidRPr="001453C4">
        <w:rPr>
          <w:rFonts w:asciiTheme="majorBidi" w:hAnsiTheme="majorBidi" w:cstheme="majorBidi"/>
        </w:rPr>
        <w:t>hal. 169</w:t>
      </w:r>
    </w:p>
  </w:footnote>
  <w:footnote w:id="30">
    <w:p w:rsidR="00813CFB" w:rsidRPr="001453C4" w:rsidRDefault="00813CFB" w:rsidP="00563444">
      <w:pPr>
        <w:pStyle w:val="FootnoteText"/>
        <w:ind w:firstLine="720"/>
        <w:rPr>
          <w:rFonts w:asciiTheme="majorBidi" w:hAnsiTheme="majorBidi" w:cstheme="majorBidi"/>
        </w:rPr>
      </w:pPr>
      <w:r w:rsidRPr="001453C4">
        <w:rPr>
          <w:rStyle w:val="FootnoteReference"/>
          <w:rFonts w:asciiTheme="majorBidi" w:hAnsiTheme="majorBidi" w:cstheme="majorBidi"/>
        </w:rPr>
        <w:footnoteRef/>
      </w:r>
      <w:r w:rsidRPr="001453C4">
        <w:rPr>
          <w:rFonts w:asciiTheme="majorBidi" w:hAnsiTheme="majorBidi" w:cstheme="majorBidi"/>
        </w:rPr>
        <w:t xml:space="preserve"> </w:t>
      </w:r>
      <w:r w:rsidR="00563444" w:rsidRPr="00563444">
        <w:rPr>
          <w:rFonts w:asciiTheme="majorBidi" w:hAnsiTheme="majorBidi" w:cstheme="majorBidi"/>
          <w:i/>
          <w:iCs/>
        </w:rPr>
        <w:t>Ibid</w:t>
      </w:r>
      <w:r w:rsidR="00563444">
        <w:rPr>
          <w:rFonts w:asciiTheme="majorBidi" w:hAnsiTheme="majorBidi" w:cstheme="majorBidi"/>
        </w:rPr>
        <w:t xml:space="preserve">..., </w:t>
      </w:r>
      <w:r w:rsidRPr="001453C4">
        <w:rPr>
          <w:rFonts w:asciiTheme="majorBidi" w:hAnsiTheme="majorBidi" w:cstheme="majorBidi"/>
        </w:rPr>
        <w:t xml:space="preserve"> </w:t>
      </w:r>
      <w:r w:rsidRPr="001453C4">
        <w:rPr>
          <w:rFonts w:asciiTheme="majorBidi" w:hAnsiTheme="majorBidi" w:cstheme="majorBidi"/>
        </w:rPr>
        <w:t>hal. 187</w:t>
      </w:r>
    </w:p>
  </w:footnote>
  <w:footnote w:id="31">
    <w:p w:rsidR="00813CFB" w:rsidRPr="00013C29" w:rsidRDefault="00813CFB" w:rsidP="00013C29">
      <w:pPr>
        <w:pStyle w:val="FootnoteText"/>
        <w:ind w:firstLine="720"/>
        <w:rPr>
          <w:rFonts w:asciiTheme="majorBidi" w:hAnsiTheme="majorBidi" w:cstheme="majorBidi"/>
        </w:rPr>
      </w:pPr>
      <w:r w:rsidRPr="00013C29">
        <w:rPr>
          <w:rStyle w:val="FootnoteReference"/>
          <w:rFonts w:asciiTheme="majorBidi" w:hAnsiTheme="majorBidi" w:cstheme="majorBidi"/>
        </w:rPr>
        <w:footnoteRef/>
      </w:r>
      <w:r w:rsidRPr="00013C29">
        <w:rPr>
          <w:rFonts w:asciiTheme="majorBidi" w:hAnsiTheme="majorBidi" w:cstheme="majorBidi"/>
        </w:rPr>
        <w:t xml:space="preserve"> </w:t>
      </w:r>
      <w:r w:rsidRPr="00013C29">
        <w:rPr>
          <w:rFonts w:asciiTheme="majorBidi" w:hAnsiTheme="majorBidi" w:cstheme="majorBidi"/>
        </w:rPr>
        <w:t xml:space="preserve">Oemar </w:t>
      </w:r>
      <w:r w:rsidRPr="00013C29">
        <w:rPr>
          <w:rFonts w:asciiTheme="majorBidi" w:hAnsiTheme="majorBidi" w:cstheme="majorBidi"/>
        </w:rPr>
        <w:t xml:space="preserve">Hamalik, </w:t>
      </w:r>
      <w:r w:rsidRPr="00013C29">
        <w:rPr>
          <w:rFonts w:asciiTheme="majorBidi" w:hAnsiTheme="majorBidi" w:cstheme="majorBidi"/>
          <w:i/>
          <w:iCs/>
        </w:rPr>
        <w:t>Pendidikan Guru Berdasarkan Pendek</w:t>
      </w:r>
      <w:r>
        <w:rPr>
          <w:rFonts w:asciiTheme="majorBidi" w:hAnsiTheme="majorBidi" w:cstheme="majorBidi"/>
          <w:i/>
          <w:iCs/>
        </w:rPr>
        <w:t>a</w:t>
      </w:r>
      <w:r w:rsidRPr="00013C29">
        <w:rPr>
          <w:rFonts w:asciiTheme="majorBidi" w:hAnsiTheme="majorBidi" w:cstheme="majorBidi"/>
          <w:i/>
          <w:iCs/>
        </w:rPr>
        <w:t>t</w:t>
      </w:r>
      <w:r>
        <w:rPr>
          <w:rFonts w:asciiTheme="majorBidi" w:hAnsiTheme="majorBidi" w:cstheme="majorBidi"/>
          <w:i/>
          <w:iCs/>
        </w:rPr>
        <w:t>a</w:t>
      </w:r>
      <w:r w:rsidRPr="00013C29">
        <w:rPr>
          <w:rFonts w:asciiTheme="majorBidi" w:hAnsiTheme="majorBidi" w:cstheme="majorBidi"/>
          <w:i/>
          <w:iCs/>
        </w:rPr>
        <w:t>n Kompetensi</w:t>
      </w:r>
      <w:r w:rsidRPr="00013C29">
        <w:rPr>
          <w:rFonts w:asciiTheme="majorBidi" w:hAnsiTheme="majorBidi" w:cstheme="majorBidi"/>
        </w:rPr>
        <w:t>, (Jakarta: PT Bumi Aksara, 2004) hal. 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4351555"/>
      <w:docPartObj>
        <w:docPartGallery w:val="Page Numbers (Top of Page)"/>
        <w:docPartUnique/>
      </w:docPartObj>
    </w:sdtPr>
    <w:sdtContent>
      <w:p w:rsidR="007431A0" w:rsidRPr="00116BEA" w:rsidRDefault="00213B7C">
        <w:pPr>
          <w:pStyle w:val="Header"/>
          <w:jc w:val="right"/>
          <w:rPr>
            <w:rFonts w:asciiTheme="majorBidi" w:hAnsiTheme="majorBidi" w:cstheme="majorBidi"/>
            <w:sz w:val="24"/>
            <w:szCs w:val="24"/>
          </w:rPr>
        </w:pPr>
        <w:r w:rsidRPr="00116BEA">
          <w:rPr>
            <w:rFonts w:asciiTheme="majorBidi" w:hAnsiTheme="majorBidi" w:cstheme="majorBidi"/>
            <w:sz w:val="24"/>
            <w:szCs w:val="24"/>
          </w:rPr>
          <w:fldChar w:fldCharType="begin"/>
        </w:r>
        <w:r w:rsidR="000B237D" w:rsidRPr="00116BEA">
          <w:rPr>
            <w:rFonts w:asciiTheme="majorBidi" w:hAnsiTheme="majorBidi" w:cstheme="majorBidi"/>
            <w:sz w:val="24"/>
            <w:szCs w:val="24"/>
          </w:rPr>
          <w:instrText xml:space="preserve"> PAGE   \* MERGEFORMAT </w:instrText>
        </w:r>
        <w:r w:rsidRPr="00116BEA">
          <w:rPr>
            <w:rFonts w:asciiTheme="majorBidi" w:hAnsiTheme="majorBidi" w:cstheme="majorBidi"/>
            <w:sz w:val="24"/>
            <w:szCs w:val="24"/>
          </w:rPr>
          <w:fldChar w:fldCharType="separate"/>
        </w:r>
        <w:r w:rsidR="001B6FC3">
          <w:rPr>
            <w:rFonts w:asciiTheme="majorBidi" w:hAnsiTheme="majorBidi" w:cstheme="majorBidi"/>
            <w:noProof/>
            <w:sz w:val="24"/>
            <w:szCs w:val="24"/>
          </w:rPr>
          <w:t>87</w:t>
        </w:r>
        <w:r w:rsidRPr="00116BEA">
          <w:rPr>
            <w:rFonts w:asciiTheme="majorBidi" w:hAnsiTheme="majorBidi" w:cstheme="majorBidi"/>
            <w:sz w:val="24"/>
            <w:szCs w:val="24"/>
          </w:rPr>
          <w:fldChar w:fldCharType="end"/>
        </w:r>
      </w:p>
    </w:sdtContent>
  </w:sdt>
  <w:p w:rsidR="00813CFB" w:rsidRPr="00116BEA" w:rsidRDefault="00813CFB">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17D"/>
    <w:multiLevelType w:val="hybridMultilevel"/>
    <w:tmpl w:val="DF4C02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08391A"/>
    <w:multiLevelType w:val="hybridMultilevel"/>
    <w:tmpl w:val="B5E239DE"/>
    <w:lvl w:ilvl="0" w:tplc="91F4A4D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98864B3"/>
    <w:multiLevelType w:val="hybridMultilevel"/>
    <w:tmpl w:val="DB5ABF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220D78"/>
    <w:multiLevelType w:val="hybridMultilevel"/>
    <w:tmpl w:val="1ED8A6D2"/>
    <w:lvl w:ilvl="0" w:tplc="29BEC8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7DF60D7"/>
    <w:multiLevelType w:val="hybridMultilevel"/>
    <w:tmpl w:val="C374B1E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A143317"/>
    <w:multiLevelType w:val="hybridMultilevel"/>
    <w:tmpl w:val="592C48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EE73E81"/>
    <w:multiLevelType w:val="hybridMultilevel"/>
    <w:tmpl w:val="F210D8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344F73"/>
    <w:multiLevelType w:val="hybridMultilevel"/>
    <w:tmpl w:val="1DDA7362"/>
    <w:lvl w:ilvl="0" w:tplc="95D482C4">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646105F"/>
    <w:multiLevelType w:val="hybridMultilevel"/>
    <w:tmpl w:val="7A64DA66"/>
    <w:lvl w:ilvl="0" w:tplc="751E5D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6634BCB"/>
    <w:multiLevelType w:val="hybridMultilevel"/>
    <w:tmpl w:val="BCEC2A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6639CC"/>
    <w:multiLevelType w:val="hybridMultilevel"/>
    <w:tmpl w:val="42EA64DA"/>
    <w:lvl w:ilvl="0" w:tplc="5798C0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F2A3402"/>
    <w:multiLevelType w:val="hybridMultilevel"/>
    <w:tmpl w:val="D9DA0334"/>
    <w:lvl w:ilvl="0" w:tplc="EF66D7FE">
      <w:start w:val="1"/>
      <w:numFmt w:val="upperLetter"/>
      <w:lvlText w:val="%1."/>
      <w:lvlJc w:val="left"/>
      <w:pPr>
        <w:ind w:left="1506" w:hanging="360"/>
      </w:pPr>
    </w:lvl>
    <w:lvl w:ilvl="1" w:tplc="04210019">
      <w:start w:val="1"/>
      <w:numFmt w:val="decimal"/>
      <w:lvlText w:val="%2."/>
      <w:lvlJc w:val="left"/>
      <w:pPr>
        <w:tabs>
          <w:tab w:val="num" w:pos="1866"/>
        </w:tabs>
        <w:ind w:left="1866" w:hanging="360"/>
      </w:pPr>
    </w:lvl>
    <w:lvl w:ilvl="2" w:tplc="0421001B">
      <w:start w:val="1"/>
      <w:numFmt w:val="decimal"/>
      <w:lvlText w:val="%3."/>
      <w:lvlJc w:val="left"/>
      <w:pPr>
        <w:tabs>
          <w:tab w:val="num" w:pos="2586"/>
        </w:tabs>
        <w:ind w:left="2586" w:hanging="360"/>
      </w:pPr>
    </w:lvl>
    <w:lvl w:ilvl="3" w:tplc="0421000F">
      <w:start w:val="1"/>
      <w:numFmt w:val="decimal"/>
      <w:lvlText w:val="%4."/>
      <w:lvlJc w:val="left"/>
      <w:pPr>
        <w:tabs>
          <w:tab w:val="num" w:pos="3306"/>
        </w:tabs>
        <w:ind w:left="3306" w:hanging="360"/>
      </w:pPr>
    </w:lvl>
    <w:lvl w:ilvl="4" w:tplc="04210019">
      <w:start w:val="1"/>
      <w:numFmt w:val="decimal"/>
      <w:lvlText w:val="%5."/>
      <w:lvlJc w:val="left"/>
      <w:pPr>
        <w:tabs>
          <w:tab w:val="num" w:pos="4026"/>
        </w:tabs>
        <w:ind w:left="4026" w:hanging="360"/>
      </w:pPr>
    </w:lvl>
    <w:lvl w:ilvl="5" w:tplc="0421001B">
      <w:start w:val="1"/>
      <w:numFmt w:val="decimal"/>
      <w:lvlText w:val="%6."/>
      <w:lvlJc w:val="left"/>
      <w:pPr>
        <w:tabs>
          <w:tab w:val="num" w:pos="4746"/>
        </w:tabs>
        <w:ind w:left="4746" w:hanging="360"/>
      </w:pPr>
    </w:lvl>
    <w:lvl w:ilvl="6" w:tplc="0421000F">
      <w:start w:val="1"/>
      <w:numFmt w:val="decimal"/>
      <w:lvlText w:val="%7."/>
      <w:lvlJc w:val="left"/>
      <w:pPr>
        <w:tabs>
          <w:tab w:val="num" w:pos="5466"/>
        </w:tabs>
        <w:ind w:left="5466" w:hanging="360"/>
      </w:pPr>
    </w:lvl>
    <w:lvl w:ilvl="7" w:tplc="04210019">
      <w:start w:val="1"/>
      <w:numFmt w:val="decimal"/>
      <w:lvlText w:val="%8."/>
      <w:lvlJc w:val="left"/>
      <w:pPr>
        <w:tabs>
          <w:tab w:val="num" w:pos="6186"/>
        </w:tabs>
        <w:ind w:left="6186" w:hanging="360"/>
      </w:pPr>
    </w:lvl>
    <w:lvl w:ilvl="8" w:tplc="0421001B">
      <w:start w:val="1"/>
      <w:numFmt w:val="decimal"/>
      <w:lvlText w:val="%9."/>
      <w:lvlJc w:val="left"/>
      <w:pPr>
        <w:tabs>
          <w:tab w:val="num" w:pos="6906"/>
        </w:tabs>
        <w:ind w:left="6906"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
  </w:num>
  <w:num w:numId="5">
    <w:abstractNumId w:val="5"/>
  </w:num>
  <w:num w:numId="6">
    <w:abstractNumId w:val="0"/>
  </w:num>
  <w:num w:numId="7">
    <w:abstractNumId w:val="9"/>
  </w:num>
  <w:num w:numId="8">
    <w:abstractNumId w:val="6"/>
  </w:num>
  <w:num w:numId="9">
    <w:abstractNumId w:val="7"/>
  </w:num>
  <w:num w:numId="10">
    <w:abstractNumId w:val="4"/>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3CB7"/>
    <w:rsid w:val="000001B3"/>
    <w:rsid w:val="0001153B"/>
    <w:rsid w:val="00013C29"/>
    <w:rsid w:val="00013CA5"/>
    <w:rsid w:val="000222CF"/>
    <w:rsid w:val="00031EE9"/>
    <w:rsid w:val="00043A1A"/>
    <w:rsid w:val="0004533A"/>
    <w:rsid w:val="0005151C"/>
    <w:rsid w:val="00054669"/>
    <w:rsid w:val="00062E85"/>
    <w:rsid w:val="00093D61"/>
    <w:rsid w:val="0009693D"/>
    <w:rsid w:val="000A05D1"/>
    <w:rsid w:val="000B237D"/>
    <w:rsid w:val="000D2706"/>
    <w:rsid w:val="000E5C7E"/>
    <w:rsid w:val="000E6CE3"/>
    <w:rsid w:val="000F2F6F"/>
    <w:rsid w:val="000F6951"/>
    <w:rsid w:val="00111AD9"/>
    <w:rsid w:val="001136F7"/>
    <w:rsid w:val="00116BEA"/>
    <w:rsid w:val="00124C9C"/>
    <w:rsid w:val="001453C4"/>
    <w:rsid w:val="001537AE"/>
    <w:rsid w:val="00160021"/>
    <w:rsid w:val="0016456A"/>
    <w:rsid w:val="001647F5"/>
    <w:rsid w:val="0016779F"/>
    <w:rsid w:val="00182136"/>
    <w:rsid w:val="001964A7"/>
    <w:rsid w:val="001B6FC3"/>
    <w:rsid w:val="001C469E"/>
    <w:rsid w:val="001E785A"/>
    <w:rsid w:val="0020138E"/>
    <w:rsid w:val="00203D17"/>
    <w:rsid w:val="002041B3"/>
    <w:rsid w:val="00213B7C"/>
    <w:rsid w:val="00227BCC"/>
    <w:rsid w:val="00241E4C"/>
    <w:rsid w:val="002631F9"/>
    <w:rsid w:val="00290766"/>
    <w:rsid w:val="002A0508"/>
    <w:rsid w:val="002A1553"/>
    <w:rsid w:val="002B6243"/>
    <w:rsid w:val="00307516"/>
    <w:rsid w:val="00311C4C"/>
    <w:rsid w:val="003503CB"/>
    <w:rsid w:val="0036403F"/>
    <w:rsid w:val="00383008"/>
    <w:rsid w:val="003A3A14"/>
    <w:rsid w:val="003B7EBD"/>
    <w:rsid w:val="003C23E5"/>
    <w:rsid w:val="003D0FB0"/>
    <w:rsid w:val="003D57E5"/>
    <w:rsid w:val="003D78AC"/>
    <w:rsid w:val="003E31CB"/>
    <w:rsid w:val="003E6BD0"/>
    <w:rsid w:val="00451989"/>
    <w:rsid w:val="00463D0A"/>
    <w:rsid w:val="0046603C"/>
    <w:rsid w:val="00484C48"/>
    <w:rsid w:val="004A1403"/>
    <w:rsid w:val="004A5D29"/>
    <w:rsid w:val="004B0B6A"/>
    <w:rsid w:val="004E112B"/>
    <w:rsid w:val="004E1E75"/>
    <w:rsid w:val="004F3268"/>
    <w:rsid w:val="00501F6E"/>
    <w:rsid w:val="005064E9"/>
    <w:rsid w:val="0050779C"/>
    <w:rsid w:val="00513466"/>
    <w:rsid w:val="00547B24"/>
    <w:rsid w:val="00563444"/>
    <w:rsid w:val="005927C8"/>
    <w:rsid w:val="00595343"/>
    <w:rsid w:val="005A11A4"/>
    <w:rsid w:val="005A121D"/>
    <w:rsid w:val="005E730B"/>
    <w:rsid w:val="005E79FA"/>
    <w:rsid w:val="005F6957"/>
    <w:rsid w:val="00646B4C"/>
    <w:rsid w:val="00653EAE"/>
    <w:rsid w:val="006834EE"/>
    <w:rsid w:val="006B6D1F"/>
    <w:rsid w:val="00700667"/>
    <w:rsid w:val="0072243B"/>
    <w:rsid w:val="007411E9"/>
    <w:rsid w:val="007431A0"/>
    <w:rsid w:val="00757D41"/>
    <w:rsid w:val="00765967"/>
    <w:rsid w:val="0077109B"/>
    <w:rsid w:val="007813DD"/>
    <w:rsid w:val="00785107"/>
    <w:rsid w:val="007A5394"/>
    <w:rsid w:val="007C08CA"/>
    <w:rsid w:val="007C68CF"/>
    <w:rsid w:val="007D3AD1"/>
    <w:rsid w:val="007D5F2B"/>
    <w:rsid w:val="007E2066"/>
    <w:rsid w:val="007E2B22"/>
    <w:rsid w:val="007E4F42"/>
    <w:rsid w:val="007E78D5"/>
    <w:rsid w:val="00806032"/>
    <w:rsid w:val="00813CFB"/>
    <w:rsid w:val="008235E5"/>
    <w:rsid w:val="00834C40"/>
    <w:rsid w:val="008802CD"/>
    <w:rsid w:val="008A4FF6"/>
    <w:rsid w:val="008C3FAB"/>
    <w:rsid w:val="008C66E1"/>
    <w:rsid w:val="008D3CB7"/>
    <w:rsid w:val="008F1B59"/>
    <w:rsid w:val="008F562C"/>
    <w:rsid w:val="008F76E6"/>
    <w:rsid w:val="00983E64"/>
    <w:rsid w:val="00985419"/>
    <w:rsid w:val="009901D7"/>
    <w:rsid w:val="00993538"/>
    <w:rsid w:val="009B0BF8"/>
    <w:rsid w:val="009C3D70"/>
    <w:rsid w:val="009D3C42"/>
    <w:rsid w:val="00A5349A"/>
    <w:rsid w:val="00A818E3"/>
    <w:rsid w:val="00A86334"/>
    <w:rsid w:val="00A90DD5"/>
    <w:rsid w:val="00AB16E0"/>
    <w:rsid w:val="00AC6B2F"/>
    <w:rsid w:val="00AD14C5"/>
    <w:rsid w:val="00AF3671"/>
    <w:rsid w:val="00B15210"/>
    <w:rsid w:val="00B46794"/>
    <w:rsid w:val="00BE6D05"/>
    <w:rsid w:val="00BE70CB"/>
    <w:rsid w:val="00C01AB0"/>
    <w:rsid w:val="00C02525"/>
    <w:rsid w:val="00C21175"/>
    <w:rsid w:val="00C23B4A"/>
    <w:rsid w:val="00C469C8"/>
    <w:rsid w:val="00C46E39"/>
    <w:rsid w:val="00C97309"/>
    <w:rsid w:val="00CD395F"/>
    <w:rsid w:val="00CE3BB2"/>
    <w:rsid w:val="00D00A02"/>
    <w:rsid w:val="00D24323"/>
    <w:rsid w:val="00D32AD2"/>
    <w:rsid w:val="00D35917"/>
    <w:rsid w:val="00D47865"/>
    <w:rsid w:val="00D52B3E"/>
    <w:rsid w:val="00D74327"/>
    <w:rsid w:val="00D75015"/>
    <w:rsid w:val="00D76CF6"/>
    <w:rsid w:val="00DB6BE6"/>
    <w:rsid w:val="00DB711A"/>
    <w:rsid w:val="00DF58E6"/>
    <w:rsid w:val="00E3191F"/>
    <w:rsid w:val="00E3273D"/>
    <w:rsid w:val="00E645B0"/>
    <w:rsid w:val="00E8355E"/>
    <w:rsid w:val="00E90911"/>
    <w:rsid w:val="00E95E49"/>
    <w:rsid w:val="00EA4A33"/>
    <w:rsid w:val="00EC0361"/>
    <w:rsid w:val="00ED0473"/>
    <w:rsid w:val="00EE1436"/>
    <w:rsid w:val="00F27C5D"/>
    <w:rsid w:val="00F34490"/>
    <w:rsid w:val="00F36960"/>
    <w:rsid w:val="00F50B47"/>
    <w:rsid w:val="00F56630"/>
    <w:rsid w:val="00F673D7"/>
    <w:rsid w:val="00FB5BBF"/>
    <w:rsid w:val="00FC16F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3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CB7"/>
    <w:rPr>
      <w:sz w:val="20"/>
      <w:szCs w:val="20"/>
    </w:rPr>
  </w:style>
  <w:style w:type="paragraph" w:styleId="ListParagraph">
    <w:name w:val="List Paragraph"/>
    <w:basedOn w:val="Normal"/>
    <w:uiPriority w:val="34"/>
    <w:qFormat/>
    <w:rsid w:val="008D3CB7"/>
    <w:pPr>
      <w:ind w:left="720"/>
      <w:contextualSpacing/>
    </w:pPr>
  </w:style>
  <w:style w:type="character" w:styleId="FootnoteReference">
    <w:name w:val="footnote reference"/>
    <w:basedOn w:val="DefaultParagraphFont"/>
    <w:uiPriority w:val="99"/>
    <w:semiHidden/>
    <w:unhideWhenUsed/>
    <w:rsid w:val="008D3CB7"/>
    <w:rPr>
      <w:vertAlign w:val="superscript"/>
    </w:rPr>
  </w:style>
  <w:style w:type="paragraph" w:styleId="Header">
    <w:name w:val="header"/>
    <w:basedOn w:val="Normal"/>
    <w:link w:val="HeaderChar"/>
    <w:uiPriority w:val="99"/>
    <w:unhideWhenUsed/>
    <w:rsid w:val="00AF3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671"/>
  </w:style>
  <w:style w:type="paragraph" w:styleId="Footer">
    <w:name w:val="footer"/>
    <w:basedOn w:val="Normal"/>
    <w:link w:val="FooterChar"/>
    <w:uiPriority w:val="99"/>
    <w:unhideWhenUsed/>
    <w:rsid w:val="00AF3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671"/>
  </w:style>
</w:styles>
</file>

<file path=word/webSettings.xml><?xml version="1.0" encoding="utf-8"?>
<w:webSettings xmlns:r="http://schemas.openxmlformats.org/officeDocument/2006/relationships" xmlns:w="http://schemas.openxmlformats.org/wordprocessingml/2006/main">
  <w:divs>
    <w:div w:id="70911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246C-9EA7-432E-87B8-E21E8676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20</Pages>
  <Words>4107</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AspireOne</dc:creator>
  <cp:lastModifiedBy>ADMIN</cp:lastModifiedBy>
  <cp:revision>31</cp:revision>
  <cp:lastPrinted>2011-08-18T07:36:00Z</cp:lastPrinted>
  <dcterms:created xsi:type="dcterms:W3CDTF">2011-05-14T04:37:00Z</dcterms:created>
  <dcterms:modified xsi:type="dcterms:W3CDTF">2011-08-18T07:37:00Z</dcterms:modified>
</cp:coreProperties>
</file>