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91" w:rsidRPr="005D0FF3" w:rsidRDefault="00444D91" w:rsidP="00AD63EE">
      <w:pPr>
        <w:spacing w:line="480" w:lineRule="auto"/>
        <w:ind w:left="539" w:hanging="539"/>
        <w:jc w:val="center"/>
        <w:rPr>
          <w:b/>
          <w:bCs/>
        </w:rPr>
      </w:pPr>
      <w:r w:rsidRPr="005D0FF3">
        <w:rPr>
          <w:b/>
          <w:bCs/>
        </w:rPr>
        <w:t>BAB III</w:t>
      </w:r>
    </w:p>
    <w:p w:rsidR="00444D91" w:rsidRPr="005D0FF3" w:rsidRDefault="00444D91" w:rsidP="00AD63EE">
      <w:pPr>
        <w:spacing w:line="480" w:lineRule="auto"/>
        <w:ind w:left="539" w:hanging="539"/>
        <w:jc w:val="center"/>
        <w:rPr>
          <w:b/>
          <w:bCs/>
          <w:lang w:val="id-ID"/>
        </w:rPr>
      </w:pPr>
      <w:r w:rsidRPr="005D0FF3">
        <w:rPr>
          <w:b/>
          <w:bCs/>
        </w:rPr>
        <w:t>METODE PENELITIAN</w:t>
      </w:r>
    </w:p>
    <w:p w:rsidR="00242F97" w:rsidRPr="005D0FF3" w:rsidRDefault="00242F97" w:rsidP="00444D91">
      <w:pPr>
        <w:spacing w:line="480" w:lineRule="auto"/>
        <w:ind w:left="540" w:hanging="540"/>
        <w:jc w:val="center"/>
        <w:rPr>
          <w:b/>
          <w:bCs/>
          <w:lang w:val="id-ID"/>
        </w:rPr>
      </w:pPr>
    </w:p>
    <w:p w:rsidR="00444D91" w:rsidRPr="005D0FF3" w:rsidRDefault="00444D91" w:rsidP="00242F97">
      <w:pPr>
        <w:pStyle w:val="ListParagraph"/>
        <w:numPr>
          <w:ilvl w:val="0"/>
          <w:numId w:val="6"/>
        </w:numPr>
        <w:spacing w:line="480" w:lineRule="auto"/>
        <w:jc w:val="both"/>
        <w:rPr>
          <w:b/>
          <w:bCs/>
        </w:rPr>
      </w:pPr>
      <w:r w:rsidRPr="005D0FF3">
        <w:rPr>
          <w:b/>
          <w:bCs/>
        </w:rPr>
        <w:t xml:space="preserve">Pola </w:t>
      </w:r>
      <w:r w:rsidR="000F4BC9" w:rsidRPr="005D0FF3">
        <w:rPr>
          <w:b/>
          <w:bCs/>
          <w:lang w:val="id-ID"/>
        </w:rPr>
        <w:t xml:space="preserve">dan Jenis </w:t>
      </w:r>
      <w:r w:rsidRPr="005D0FF3">
        <w:rPr>
          <w:b/>
          <w:bCs/>
        </w:rPr>
        <w:t xml:space="preserve">Penelitian </w:t>
      </w:r>
    </w:p>
    <w:p w:rsidR="00AD63EE" w:rsidRPr="005D0FF3" w:rsidRDefault="00AD63EE" w:rsidP="00873E38">
      <w:pPr>
        <w:spacing w:line="480" w:lineRule="auto"/>
        <w:ind w:left="360" w:firstLine="720"/>
        <w:jc w:val="both"/>
        <w:rPr>
          <w:lang w:val="id-ID"/>
        </w:rPr>
      </w:pPr>
      <w:proofErr w:type="gramStart"/>
      <w:r w:rsidRPr="005D0FF3">
        <w:t>Berdasarkan jenis permasalahan yang dibahas dalam penelitian ini, peneliti menggunakan pola penelitian deskriptif</w:t>
      </w:r>
      <w:r w:rsidR="001C5129" w:rsidRPr="005D0FF3">
        <w:rPr>
          <w:lang w:val="id-ID"/>
        </w:rPr>
        <w:t>.</w:t>
      </w:r>
      <w:proofErr w:type="gramEnd"/>
      <w:r w:rsidR="001C5129" w:rsidRPr="005D0FF3">
        <w:rPr>
          <w:lang w:val="id-ID"/>
        </w:rPr>
        <w:t xml:space="preserve"> </w:t>
      </w:r>
      <w:proofErr w:type="gramStart"/>
      <w:r w:rsidRPr="005D0FF3">
        <w:t>Pola penelitian deskriptif adalah pola penelitian yang bertujuan untuk menggambarkan sifat suatu keadaan yang sementara berjalan pada saat penelitian dilakukan, dan memeriksa sebab-sebab dari suatu gejala tertentu.</w:t>
      </w:r>
      <w:proofErr w:type="gramEnd"/>
      <w:r w:rsidRPr="005D0FF3">
        <w:rPr>
          <w:rStyle w:val="FootnoteReference"/>
        </w:rPr>
        <w:footnoteReference w:id="2"/>
      </w:r>
      <w:r w:rsidRPr="005D0FF3">
        <w:t xml:space="preserve"> </w:t>
      </w:r>
    </w:p>
    <w:p w:rsidR="00444D91" w:rsidRPr="005D0FF3" w:rsidRDefault="00444D91" w:rsidP="00AD63EE">
      <w:pPr>
        <w:spacing w:line="480" w:lineRule="auto"/>
        <w:ind w:left="360" w:firstLine="720"/>
        <w:jc w:val="both"/>
        <w:rPr>
          <w:lang w:val="id-ID"/>
        </w:rPr>
      </w:pPr>
      <w:r w:rsidRPr="005D0FF3">
        <w:rPr>
          <w:lang w:val="es-ES"/>
        </w:rPr>
        <w:t>Sedangkan jenis penelitian ini adalah  penelelitian eksperimen. Penelitian eksperimen yaitu penelitian ya</w:t>
      </w:r>
      <w:r w:rsidRPr="005D0FF3">
        <w:rPr>
          <w:lang w:val="id-ID"/>
        </w:rPr>
        <w:t>n</w:t>
      </w:r>
      <w:r w:rsidRPr="005D0FF3">
        <w:rPr>
          <w:lang w:val="es-ES"/>
        </w:rPr>
        <w:t>g bertujuan melakukan percobaan terhadap kelompok-kelompok eksperimen dan dikenakan perlakuan-perlakuan tertentu</w:t>
      </w:r>
      <w:r w:rsidRPr="005D0FF3">
        <w:rPr>
          <w:lang w:val="id-ID"/>
        </w:rPr>
        <w:t xml:space="preserve"> </w:t>
      </w:r>
      <w:r w:rsidRPr="005D0FF3">
        <w:rPr>
          <w:lang w:val="es-ES"/>
        </w:rPr>
        <w:t>dengan kondisi-kondisi yang dapat dikontrol.</w:t>
      </w:r>
      <w:r w:rsidRPr="005D0FF3">
        <w:rPr>
          <w:rStyle w:val="FootnoteReference"/>
          <w:lang w:val="es-ES"/>
        </w:rPr>
        <w:footnoteReference w:id="3"/>
      </w:r>
      <w:r w:rsidR="00AD63EE" w:rsidRPr="005D0FF3">
        <w:rPr>
          <w:lang w:val="id-ID"/>
        </w:rPr>
        <w:t xml:space="preserve"> </w:t>
      </w:r>
      <w:r w:rsidR="00873E38" w:rsidRPr="005D0FF3">
        <w:rPr>
          <w:lang w:val="id-ID"/>
        </w:rPr>
        <w:t>Dalam eksperimen, ada dua variabel yang menjadi perhatian utama, yakni variabel bebas dan variabel terikat. Variabel bebas</w:t>
      </w:r>
      <w:r w:rsidR="003A3557" w:rsidRPr="005D0FF3">
        <w:rPr>
          <w:lang w:val="id-ID"/>
        </w:rPr>
        <w:t xml:space="preserve"> </w:t>
      </w:r>
      <w:r w:rsidR="00873E38" w:rsidRPr="005D0FF3">
        <w:rPr>
          <w:lang w:val="id-ID"/>
        </w:rPr>
        <w:t>sengaja dimanipulasi oleh peneliti, sedangkan variabel yang diamati/diukur sebagai</w:t>
      </w:r>
      <w:r w:rsidR="00DB66F0" w:rsidRPr="005D0FF3">
        <w:rPr>
          <w:lang w:val="id-ID"/>
        </w:rPr>
        <w:t xml:space="preserve"> </w:t>
      </w:r>
      <w:r w:rsidR="00873E38" w:rsidRPr="005D0FF3">
        <w:rPr>
          <w:lang w:val="id-ID"/>
        </w:rPr>
        <w:t xml:space="preserve">akibat dari manipulasi variabel bebas disebut variabel terikat. </w:t>
      </w:r>
      <w:r w:rsidR="00DB66F0" w:rsidRPr="005D0FF3">
        <w:rPr>
          <w:lang w:val="id-ID"/>
        </w:rPr>
        <w:t>Variabel terikat dinamakan demikian karena nilainya dihipotesiskan sebagai bergantung pada, atau berubah dengan, nilai variabel bebas.</w:t>
      </w:r>
      <w:r w:rsidR="00DB66F0" w:rsidRPr="005D0FF3">
        <w:rPr>
          <w:rStyle w:val="FootnoteReference"/>
          <w:lang w:val="id-ID"/>
        </w:rPr>
        <w:footnoteReference w:id="4"/>
      </w:r>
    </w:p>
    <w:p w:rsidR="00AD63EE" w:rsidRPr="005D0FF3" w:rsidRDefault="00AD63EE" w:rsidP="00AD63EE">
      <w:pPr>
        <w:spacing w:line="480" w:lineRule="auto"/>
        <w:ind w:left="425" w:firstLine="851"/>
        <w:jc w:val="both"/>
      </w:pPr>
      <w:proofErr w:type="gramStart"/>
      <w:r w:rsidRPr="005D0FF3">
        <w:lastRenderedPageBreak/>
        <w:t xml:space="preserve">Bila ditinjau dari jenis </w:t>
      </w:r>
      <w:r w:rsidR="001C5129" w:rsidRPr="005D0FF3">
        <w:t xml:space="preserve">pendekatan </w:t>
      </w:r>
      <w:r w:rsidRPr="005D0FF3">
        <w:t>yang digunakan, maka peneliti menggunakan penelitian dengan pendekatan kuantitatif.</w:t>
      </w:r>
      <w:proofErr w:type="gramEnd"/>
      <w:r w:rsidRPr="005D0FF3">
        <w:t xml:space="preserve"> </w:t>
      </w:r>
      <w:proofErr w:type="gramStart"/>
      <w:r w:rsidRPr="005D0FF3">
        <w:t>Pendekatan kuantitatif mementingkan adanya variabel-variabel sebagai obyek penelitian dan variabel-variabel tersebut harus didefinisikan dalam bentuk operasionalisasi variabel masing-masing.</w:t>
      </w:r>
      <w:proofErr w:type="gramEnd"/>
      <w:r w:rsidRPr="005D0FF3">
        <w:rPr>
          <w:rStyle w:val="FootnoteReference"/>
        </w:rPr>
        <w:footnoteReference w:id="5"/>
      </w:r>
      <w:r w:rsidRPr="005D0FF3">
        <w:t xml:space="preserve"> </w:t>
      </w:r>
      <w:proofErr w:type="gramStart"/>
      <w:r w:rsidRPr="005D0FF3">
        <w:t>Pendekatan kuantitatif ini bertujuan untuk menguji teori, membangun fakta, menunjukkan hubungan antar variabel, memberikan deskripsi statistik, menaksir dan meramalkan hasilnya.</w:t>
      </w:r>
      <w:proofErr w:type="gramEnd"/>
      <w:r w:rsidRPr="005D0FF3">
        <w:rPr>
          <w:rStyle w:val="FootnoteReference"/>
        </w:rPr>
        <w:footnoteReference w:id="6"/>
      </w:r>
    </w:p>
    <w:p w:rsidR="003A3557" w:rsidRPr="005D0FF3" w:rsidRDefault="003A3557" w:rsidP="00AD63EE">
      <w:pPr>
        <w:spacing w:line="480" w:lineRule="auto"/>
        <w:jc w:val="both"/>
        <w:rPr>
          <w:lang w:val="id-ID"/>
        </w:rPr>
      </w:pPr>
    </w:p>
    <w:p w:rsidR="00444D91" w:rsidRPr="005D0FF3" w:rsidRDefault="00444D91" w:rsidP="00242F97">
      <w:pPr>
        <w:spacing w:line="480" w:lineRule="auto"/>
        <w:ind w:left="540" w:hanging="540"/>
        <w:jc w:val="both"/>
        <w:rPr>
          <w:b/>
          <w:bCs/>
        </w:rPr>
      </w:pPr>
      <w:r w:rsidRPr="005D0FF3">
        <w:rPr>
          <w:b/>
          <w:bCs/>
        </w:rPr>
        <w:t>B.</w:t>
      </w:r>
      <w:r w:rsidRPr="005D0FF3">
        <w:rPr>
          <w:b/>
          <w:bCs/>
        </w:rPr>
        <w:tab/>
        <w:t>Populasi, Sampling, dan Sampel Penelitian</w:t>
      </w:r>
    </w:p>
    <w:p w:rsidR="00444D91" w:rsidRPr="005D0FF3" w:rsidRDefault="00444D91" w:rsidP="00242F97">
      <w:pPr>
        <w:spacing w:line="480" w:lineRule="auto"/>
        <w:ind w:left="1080" w:hanging="540"/>
        <w:jc w:val="both"/>
      </w:pPr>
      <w:r w:rsidRPr="005D0FF3">
        <w:t>1.</w:t>
      </w:r>
      <w:r w:rsidRPr="005D0FF3">
        <w:tab/>
        <w:t>Populasi</w:t>
      </w:r>
    </w:p>
    <w:p w:rsidR="00444D91" w:rsidRPr="005D0FF3" w:rsidRDefault="008D5F0E" w:rsidP="00242F97">
      <w:pPr>
        <w:spacing w:line="480" w:lineRule="auto"/>
        <w:ind w:left="1080" w:firstLine="540"/>
        <w:jc w:val="both"/>
      </w:pPr>
      <w:proofErr w:type="gramStart"/>
      <w:r w:rsidRPr="005D0FF3">
        <w:t>Populasi adalah keseluruhan sub</w:t>
      </w:r>
      <w:r w:rsidRPr="005D0FF3">
        <w:rPr>
          <w:lang w:val="id-ID"/>
        </w:rPr>
        <w:t>j</w:t>
      </w:r>
      <w:r w:rsidR="00444D91" w:rsidRPr="005D0FF3">
        <w:t>ek penelitian.</w:t>
      </w:r>
      <w:proofErr w:type="gramEnd"/>
      <w:r w:rsidR="00444D91" w:rsidRPr="005D0FF3">
        <w:rPr>
          <w:rStyle w:val="FootnoteReference"/>
        </w:rPr>
        <w:footnoteReference w:id="7"/>
      </w:r>
      <w:r w:rsidR="00444D91" w:rsidRPr="005D0FF3">
        <w:t xml:space="preserve"> Dalam buku lain </w:t>
      </w:r>
      <w:r w:rsidR="00DE266C" w:rsidRPr="005D0FF3">
        <w:rPr>
          <w:lang w:val="id-ID"/>
        </w:rPr>
        <w:t xml:space="preserve">dijelaskan </w:t>
      </w:r>
      <w:r w:rsidR="00444D91" w:rsidRPr="005D0FF3">
        <w:t xml:space="preserve">bahwa populasi adalah totalitas dari semua objek atau individu yang memiliki karakteristik tertentu, jelas dan lengkap yang </w:t>
      </w:r>
      <w:proofErr w:type="gramStart"/>
      <w:r w:rsidR="00444D91" w:rsidRPr="005D0FF3">
        <w:t>akan</w:t>
      </w:r>
      <w:proofErr w:type="gramEnd"/>
      <w:r w:rsidR="00444D91" w:rsidRPr="005D0FF3">
        <w:t xml:space="preserve"> diteliti</w:t>
      </w:r>
      <w:r w:rsidRPr="005D0FF3">
        <w:rPr>
          <w:lang w:val="id-ID"/>
        </w:rPr>
        <w:t xml:space="preserve"> </w:t>
      </w:r>
      <w:r w:rsidRPr="005D0FF3">
        <w:t>(</w:t>
      </w:r>
      <w:r w:rsidR="00444D91" w:rsidRPr="005D0FF3">
        <w:t>bahan penelitian).</w:t>
      </w:r>
      <w:r w:rsidR="00444D91" w:rsidRPr="005D0FF3">
        <w:rPr>
          <w:rStyle w:val="FootnoteReference"/>
        </w:rPr>
        <w:footnoteReference w:id="8"/>
      </w:r>
    </w:p>
    <w:p w:rsidR="00444D91" w:rsidRPr="005D0FF3" w:rsidRDefault="00444D91" w:rsidP="00242F97">
      <w:pPr>
        <w:spacing w:line="480" w:lineRule="auto"/>
        <w:ind w:left="1080" w:firstLine="540"/>
        <w:jc w:val="both"/>
        <w:rPr>
          <w:lang w:val="id-ID"/>
        </w:rPr>
      </w:pPr>
      <w:proofErr w:type="gramStart"/>
      <w:r w:rsidRPr="005D0FF3">
        <w:t xml:space="preserve">Populasi bisa berupa semua individu yang memiliki pola kelakuan tertentu </w:t>
      </w:r>
      <w:r w:rsidR="008D5F0E" w:rsidRPr="005D0FF3">
        <w:t>atau sebagian dari kelompok itu</w:t>
      </w:r>
      <w:r w:rsidR="008D5F0E" w:rsidRPr="005D0FF3">
        <w:rPr>
          <w:lang w:val="id-ID"/>
        </w:rPr>
        <w:t>.</w:t>
      </w:r>
      <w:proofErr w:type="gramEnd"/>
      <w:r w:rsidR="008D5F0E" w:rsidRPr="005D0FF3">
        <w:t xml:space="preserve"> </w:t>
      </w:r>
      <w:r w:rsidR="008D5F0E" w:rsidRPr="005D0FF3">
        <w:rPr>
          <w:lang w:val="id-ID"/>
        </w:rPr>
        <w:t>D</w:t>
      </w:r>
      <w:r w:rsidRPr="005D0FF3">
        <w:t>alam penelitian ini</w:t>
      </w:r>
      <w:r w:rsidR="008D5F0E" w:rsidRPr="005D0FF3">
        <w:rPr>
          <w:lang w:val="id-ID"/>
        </w:rPr>
        <w:t>,</w:t>
      </w:r>
      <w:r w:rsidRPr="005D0FF3">
        <w:t xml:space="preserve"> populasinya adalah keseluruhan siswa kelas VIII MTsN Karangrejo</w:t>
      </w:r>
      <w:r w:rsidR="004F3AA4" w:rsidRPr="005D0FF3">
        <w:rPr>
          <w:lang w:val="id-ID"/>
        </w:rPr>
        <w:t xml:space="preserve"> tahun ajaran 2010/2011 yang berjumlah 21</w:t>
      </w:r>
      <w:r w:rsidR="001C5129" w:rsidRPr="005D0FF3">
        <w:rPr>
          <w:lang w:val="id-ID"/>
        </w:rPr>
        <w:t>8</w:t>
      </w:r>
      <w:r w:rsidR="004F3AA4" w:rsidRPr="005D0FF3">
        <w:rPr>
          <w:lang w:val="id-ID"/>
        </w:rPr>
        <w:t xml:space="preserve"> siswa</w:t>
      </w:r>
      <w:r w:rsidRPr="005D0FF3">
        <w:t>.</w:t>
      </w:r>
    </w:p>
    <w:p w:rsidR="00AD63EE" w:rsidRPr="005D0FF3" w:rsidRDefault="00AD63EE" w:rsidP="00242F97">
      <w:pPr>
        <w:spacing w:line="480" w:lineRule="auto"/>
        <w:ind w:left="1080" w:firstLine="540"/>
        <w:jc w:val="both"/>
        <w:rPr>
          <w:lang w:val="id-ID"/>
        </w:rPr>
      </w:pPr>
    </w:p>
    <w:p w:rsidR="00444D91" w:rsidRPr="005D0FF3" w:rsidRDefault="00444D91" w:rsidP="00242F97">
      <w:pPr>
        <w:spacing w:line="480" w:lineRule="auto"/>
        <w:ind w:left="1080" w:hanging="540"/>
        <w:jc w:val="both"/>
      </w:pPr>
      <w:r w:rsidRPr="005D0FF3">
        <w:lastRenderedPageBreak/>
        <w:t>2.</w:t>
      </w:r>
      <w:r w:rsidRPr="005D0FF3">
        <w:tab/>
        <w:t>Sampling</w:t>
      </w:r>
    </w:p>
    <w:p w:rsidR="00444D91" w:rsidRPr="005D0FF3" w:rsidRDefault="00444D91" w:rsidP="00242F97">
      <w:pPr>
        <w:spacing w:line="480" w:lineRule="auto"/>
        <w:ind w:left="1080" w:hanging="540"/>
        <w:jc w:val="both"/>
      </w:pPr>
      <w:r w:rsidRPr="005D0FF3">
        <w:tab/>
      </w:r>
      <w:r w:rsidRPr="005D0FF3">
        <w:tab/>
        <w:t xml:space="preserve">    Metode sampling adalah </w:t>
      </w:r>
      <w:proofErr w:type="gramStart"/>
      <w:r w:rsidRPr="005D0FF3">
        <w:t>cara</w:t>
      </w:r>
      <w:proofErr w:type="gramEnd"/>
      <w:r w:rsidRPr="005D0FF3">
        <w:t xml:space="preserve"> pengumpulan data yang hanya mengambil sebagian element populasi atau karakteristik yang ada dalam populasi.</w:t>
      </w:r>
      <w:r w:rsidRPr="005D0FF3">
        <w:rPr>
          <w:rStyle w:val="FootnoteReference"/>
        </w:rPr>
        <w:footnoteReference w:id="9"/>
      </w:r>
    </w:p>
    <w:p w:rsidR="00444D91" w:rsidRPr="005D0FF3" w:rsidRDefault="00444D91" w:rsidP="00242F97">
      <w:pPr>
        <w:spacing w:line="480" w:lineRule="auto"/>
        <w:ind w:left="1080" w:firstLine="540"/>
        <w:jc w:val="both"/>
      </w:pPr>
      <w:proofErr w:type="gramStart"/>
      <w:r w:rsidRPr="005D0FF3">
        <w:t>Adapun teknik pengambilan sampel yang digunakan dalam penelitian ini adalah</w:t>
      </w:r>
      <w:r w:rsidR="004F3AA4" w:rsidRPr="005D0FF3">
        <w:rPr>
          <w:lang w:val="id-ID"/>
        </w:rPr>
        <w:t xml:space="preserve"> </w:t>
      </w:r>
      <w:r w:rsidRPr="005D0FF3">
        <w:rPr>
          <w:i/>
          <w:lang w:val="id-ID"/>
        </w:rPr>
        <w:t xml:space="preserve">purposive </w:t>
      </w:r>
      <w:r w:rsidRPr="005D0FF3">
        <w:rPr>
          <w:i/>
        </w:rPr>
        <w:t>sampling.</w:t>
      </w:r>
      <w:proofErr w:type="gramEnd"/>
      <w:r w:rsidRPr="005D0FF3">
        <w:rPr>
          <w:lang w:val="id-ID"/>
        </w:rPr>
        <w:t xml:space="preserve"> </w:t>
      </w:r>
      <w:r w:rsidR="00DE266C" w:rsidRPr="005D0FF3">
        <w:rPr>
          <w:lang w:val="id-ID"/>
        </w:rPr>
        <w:t xml:space="preserve">Teknik ini </w:t>
      </w:r>
      <w:r w:rsidRPr="005D0FF3">
        <w:rPr>
          <w:lang w:val="id-ID"/>
        </w:rPr>
        <w:t xml:space="preserve">dilakukan dengan mengambil orang-orang yang terpilih betul oleh peneliti menurut ciri-ciri spesifik yang dimiliki sampel itu. </w:t>
      </w:r>
      <w:r w:rsidRPr="005D0FF3">
        <w:rPr>
          <w:i/>
          <w:lang w:val="id-ID"/>
        </w:rPr>
        <w:t>Sampling purposive</w:t>
      </w:r>
      <w:r w:rsidRPr="005D0FF3">
        <w:rPr>
          <w:lang w:val="id-ID"/>
        </w:rPr>
        <w:t xml:space="preserve"> adalah sampel yang dipilih dengan cermat hingga relevan dengan desain penelitian.</w:t>
      </w:r>
      <w:r w:rsidRPr="005D0FF3">
        <w:rPr>
          <w:rStyle w:val="FootnoteReference"/>
        </w:rPr>
        <w:footnoteReference w:id="10"/>
      </w:r>
      <w:r w:rsidRPr="005D0FF3">
        <w:t xml:space="preserve"> </w:t>
      </w:r>
    </w:p>
    <w:p w:rsidR="00444D91" w:rsidRPr="005D0FF3" w:rsidRDefault="00DE266C" w:rsidP="00242F97">
      <w:pPr>
        <w:spacing w:line="480" w:lineRule="auto"/>
        <w:ind w:left="1080" w:firstLine="540"/>
        <w:jc w:val="both"/>
        <w:rPr>
          <w:lang w:val="id-ID"/>
        </w:rPr>
      </w:pPr>
      <w:r w:rsidRPr="005D0FF3">
        <w:rPr>
          <w:lang w:val="id-ID"/>
        </w:rPr>
        <w:t>D</w:t>
      </w:r>
      <w:r w:rsidR="007718E8" w:rsidRPr="005D0FF3">
        <w:rPr>
          <w:lang w:val="id-ID"/>
        </w:rPr>
        <w:t>engan</w:t>
      </w:r>
      <w:r w:rsidR="00444D91" w:rsidRPr="005D0FF3">
        <w:t xml:space="preserve"> teknik yang telah dil</w:t>
      </w:r>
      <w:r w:rsidR="00DE3053" w:rsidRPr="005D0FF3">
        <w:t>akukan</w:t>
      </w:r>
      <w:r w:rsidR="00DE3053" w:rsidRPr="005D0FF3">
        <w:rPr>
          <w:lang w:val="id-ID"/>
        </w:rPr>
        <w:t xml:space="preserve"> agar data yang diperoleh dapat mewakili populasi,</w:t>
      </w:r>
      <w:r w:rsidR="00444D91" w:rsidRPr="005D0FF3">
        <w:t xml:space="preserve"> maka sampel dalam penelitian ini diambil dari dua kelas </w:t>
      </w:r>
      <w:r w:rsidRPr="005D0FF3">
        <w:rPr>
          <w:lang w:val="id-ID"/>
        </w:rPr>
        <w:t>dengan pertimbangan</w:t>
      </w:r>
      <w:r w:rsidR="00444D91" w:rsidRPr="005D0FF3">
        <w:t xml:space="preserve"> </w:t>
      </w:r>
      <w:r w:rsidR="007718E8" w:rsidRPr="005D0FF3">
        <w:rPr>
          <w:lang w:val="id-ID"/>
        </w:rPr>
        <w:t xml:space="preserve">bahwa kedua kelas tersebut </w:t>
      </w:r>
      <w:r w:rsidR="00444D91" w:rsidRPr="005D0FF3">
        <w:t>sudah mencapai materi yang sama ser</w:t>
      </w:r>
      <w:r w:rsidRPr="005D0FF3">
        <w:t xml:space="preserve">ta kemampuan kedua kelas </w:t>
      </w:r>
      <w:r w:rsidR="00FE2C8C" w:rsidRPr="005D0FF3">
        <w:rPr>
          <w:lang w:val="id-ID"/>
        </w:rPr>
        <w:t xml:space="preserve">mempunyai tingkat kemampuan </w:t>
      </w:r>
      <w:r w:rsidRPr="005D0FF3">
        <w:t xml:space="preserve">yang </w:t>
      </w:r>
      <w:r w:rsidR="007718E8" w:rsidRPr="005D0FF3">
        <w:t>homogen</w:t>
      </w:r>
      <w:r w:rsidR="007718E8" w:rsidRPr="005D0FF3">
        <w:rPr>
          <w:lang w:val="id-ID"/>
        </w:rPr>
        <w:t>. Dalam penelitian ini diambil dua kelas</w:t>
      </w:r>
      <w:r w:rsidR="00FE2C8C" w:rsidRPr="005D0FF3">
        <w:rPr>
          <w:lang w:val="id-ID"/>
        </w:rPr>
        <w:t xml:space="preserve"> yang mempunyai pertimbangan</w:t>
      </w:r>
      <w:r w:rsidR="007718E8" w:rsidRPr="005D0FF3">
        <w:rPr>
          <w:lang w:val="id-ID"/>
        </w:rPr>
        <w:t xml:space="preserve"> </w:t>
      </w:r>
      <w:r w:rsidR="00FE2C8C" w:rsidRPr="005D0FF3">
        <w:rPr>
          <w:lang w:val="id-ID"/>
        </w:rPr>
        <w:t>tersebut</w:t>
      </w:r>
      <w:r w:rsidR="007718E8" w:rsidRPr="005D0FF3">
        <w:rPr>
          <w:lang w:val="id-ID"/>
        </w:rPr>
        <w:t xml:space="preserve"> </w:t>
      </w:r>
      <w:r w:rsidR="00444D91" w:rsidRPr="005D0FF3">
        <w:t xml:space="preserve">yaitu kelas VIII A dan VIII B. </w:t>
      </w:r>
    </w:p>
    <w:p w:rsidR="00444D91" w:rsidRPr="005D0FF3" w:rsidRDefault="00444D91" w:rsidP="00242F97">
      <w:pPr>
        <w:spacing w:line="480" w:lineRule="auto"/>
        <w:ind w:left="1080" w:hanging="540"/>
        <w:jc w:val="both"/>
      </w:pPr>
      <w:r w:rsidRPr="005D0FF3">
        <w:t>3.</w:t>
      </w:r>
      <w:r w:rsidRPr="005D0FF3">
        <w:tab/>
        <w:t>Sampel</w:t>
      </w:r>
    </w:p>
    <w:p w:rsidR="00444D91" w:rsidRPr="005D0FF3" w:rsidRDefault="00444D91" w:rsidP="00242F97">
      <w:pPr>
        <w:spacing w:line="480" w:lineRule="auto"/>
        <w:ind w:left="1080" w:firstLine="540"/>
        <w:jc w:val="both"/>
      </w:pPr>
      <w:proofErr w:type="gramStart"/>
      <w:r w:rsidRPr="005D0FF3">
        <w:t>Sampel adalah adalah sebagian atau wakil populasi yang diteliti.</w:t>
      </w:r>
      <w:proofErr w:type="gramEnd"/>
      <w:r w:rsidRPr="005D0FF3">
        <w:rPr>
          <w:rStyle w:val="FootnoteReference"/>
        </w:rPr>
        <w:footnoteReference w:id="11"/>
      </w:r>
      <w:r w:rsidRPr="005D0FF3">
        <w:t xml:space="preserve"> </w:t>
      </w:r>
      <w:proofErr w:type="gramStart"/>
      <w:r w:rsidRPr="005D0FF3">
        <w:t>Iqbal dalam bukunya mengatakan bahwa sampe</w:t>
      </w:r>
      <w:r w:rsidRPr="005D0FF3">
        <w:rPr>
          <w:lang w:val="id-ID"/>
        </w:rPr>
        <w:t>l</w:t>
      </w:r>
      <w:r w:rsidRPr="005D0FF3">
        <w:t xml:space="preserve"> adalah bagian dari populasi yang diambil melalui cara-cara tertentu yang juga memiliki karakteristik tertentu, jelas, dan lengkap yang dianggap bisa mewakili </w:t>
      </w:r>
      <w:r w:rsidRPr="005D0FF3">
        <w:lastRenderedPageBreak/>
        <w:t>populasi.</w:t>
      </w:r>
      <w:proofErr w:type="gramEnd"/>
      <w:r w:rsidRPr="005D0FF3">
        <w:rPr>
          <w:rStyle w:val="FootnoteReference"/>
        </w:rPr>
        <w:footnoteReference w:id="12"/>
      </w:r>
      <w:r w:rsidRPr="005D0FF3">
        <w:t xml:space="preserve"> Secara umum</w:t>
      </w:r>
      <w:proofErr w:type="gramStart"/>
      <w:r w:rsidRPr="005D0FF3">
        <w:t>,suatu</w:t>
      </w:r>
      <w:proofErr w:type="gramEnd"/>
      <w:r w:rsidRPr="005D0FF3">
        <w:t xml:space="preserve"> sample</w:t>
      </w:r>
      <w:r w:rsidR="00593F96" w:rsidRPr="005D0FF3">
        <w:t xml:space="preserve"> adalah suatu himpunan bagian (sub</w:t>
      </w:r>
      <w:r w:rsidR="00593F96" w:rsidRPr="005D0FF3">
        <w:rPr>
          <w:lang w:val="id-ID"/>
        </w:rPr>
        <w:t>-</w:t>
      </w:r>
      <w:r w:rsidRPr="005D0FF3">
        <w:t>set) yang ditarik dari suatu populasi.</w:t>
      </w:r>
      <w:r w:rsidRPr="005D0FF3">
        <w:rPr>
          <w:rStyle w:val="FootnoteReference"/>
        </w:rPr>
        <w:footnoteReference w:id="13"/>
      </w:r>
    </w:p>
    <w:p w:rsidR="00444D91" w:rsidRPr="005D0FF3" w:rsidRDefault="00444D91" w:rsidP="00242F97">
      <w:pPr>
        <w:spacing w:line="480" w:lineRule="auto"/>
        <w:ind w:left="1080" w:firstLine="540"/>
        <w:jc w:val="both"/>
        <w:rPr>
          <w:lang w:val="id-ID"/>
        </w:rPr>
      </w:pPr>
      <w:r w:rsidRPr="005D0FF3">
        <w:t xml:space="preserve"> </w:t>
      </w:r>
      <w:proofErr w:type="gramStart"/>
      <w:r w:rsidRPr="005D0FF3">
        <w:t>Karena berbagai alasan, tidak semua hal yang ingin dijelaskan atau diramalkan atau dikendalikan dapat diteliti.</w:t>
      </w:r>
      <w:proofErr w:type="gramEnd"/>
      <w:r w:rsidRPr="005D0FF3">
        <w:t xml:space="preserve"> </w:t>
      </w:r>
      <w:proofErr w:type="gramStart"/>
      <w:r w:rsidRPr="005D0FF3">
        <w:t>Penelitian ilmiah boleh dikatakan hampir selalu hanya dilakukan terhadap sebagian saja dari hal-hal yang sebenarnya mau diteliti.</w:t>
      </w:r>
      <w:proofErr w:type="gramEnd"/>
      <w:r w:rsidRPr="005D0FF3">
        <w:t xml:space="preserve"> </w:t>
      </w:r>
      <w:proofErr w:type="gramStart"/>
      <w:r w:rsidRPr="005D0FF3">
        <w:t xml:space="preserve">Jadi penelitian hanya dilakukan terhadap </w:t>
      </w:r>
      <w:r w:rsidR="00FE2C8C" w:rsidRPr="005D0FF3">
        <w:t>samp</w:t>
      </w:r>
      <w:r w:rsidR="00FE2C8C" w:rsidRPr="005D0FF3">
        <w:rPr>
          <w:lang w:val="id-ID"/>
        </w:rPr>
        <w:t>el</w:t>
      </w:r>
      <w:r w:rsidRPr="005D0FF3">
        <w:t>, tidak terhadap populasi.</w:t>
      </w:r>
      <w:proofErr w:type="gramEnd"/>
      <w:r w:rsidRPr="005D0FF3">
        <w:rPr>
          <w:rStyle w:val="FootnoteReference"/>
        </w:rPr>
        <w:footnoteReference w:id="14"/>
      </w:r>
      <w:r w:rsidRPr="005D0FF3">
        <w:t xml:space="preserve"> </w:t>
      </w:r>
      <w:r w:rsidRPr="005D0FF3">
        <w:rPr>
          <w:lang w:val="sv-SE"/>
        </w:rPr>
        <w:t xml:space="preserve">Sampel dalam penelitian ini adalah siswa kelas VIII A </w:t>
      </w:r>
      <w:r w:rsidR="001C5129" w:rsidRPr="005D0FF3">
        <w:rPr>
          <w:lang w:val="id-ID"/>
        </w:rPr>
        <w:t xml:space="preserve">sebanyak 39 siswa </w:t>
      </w:r>
      <w:r w:rsidRPr="005D0FF3">
        <w:rPr>
          <w:lang w:val="sv-SE"/>
        </w:rPr>
        <w:t xml:space="preserve">(sebagai kelas eksperimen) dan VIII B </w:t>
      </w:r>
      <w:r w:rsidR="00C054CE" w:rsidRPr="005D0FF3">
        <w:rPr>
          <w:lang w:val="id-ID"/>
        </w:rPr>
        <w:t xml:space="preserve">sebanyak 37 siswa </w:t>
      </w:r>
      <w:r w:rsidRPr="005D0FF3">
        <w:rPr>
          <w:lang w:val="sv-SE"/>
        </w:rPr>
        <w:t>(sebagai kelas kontrol) MTsN Karangrejo Tahun ajaran 2010/2011.</w:t>
      </w:r>
    </w:p>
    <w:p w:rsidR="007718E8" w:rsidRPr="005D0FF3" w:rsidRDefault="007718E8" w:rsidP="00242F97">
      <w:pPr>
        <w:spacing w:line="480" w:lineRule="auto"/>
        <w:ind w:left="1080" w:firstLine="540"/>
        <w:jc w:val="both"/>
        <w:rPr>
          <w:lang w:val="id-ID"/>
        </w:rPr>
      </w:pPr>
    </w:p>
    <w:p w:rsidR="00444D91" w:rsidRPr="005D0FF3" w:rsidRDefault="00444D91" w:rsidP="00242F97">
      <w:pPr>
        <w:spacing w:line="480" w:lineRule="auto"/>
        <w:ind w:left="540" w:hanging="540"/>
        <w:jc w:val="both"/>
        <w:rPr>
          <w:b/>
          <w:bCs/>
        </w:rPr>
      </w:pPr>
      <w:r w:rsidRPr="005D0FF3">
        <w:rPr>
          <w:b/>
          <w:bCs/>
        </w:rPr>
        <w:t>C.</w:t>
      </w:r>
      <w:r w:rsidRPr="005D0FF3">
        <w:rPr>
          <w:b/>
          <w:bCs/>
        </w:rPr>
        <w:tab/>
        <w:t xml:space="preserve">Data, Sumber </w:t>
      </w:r>
      <w:r w:rsidR="007C0C5E" w:rsidRPr="005D0FF3">
        <w:rPr>
          <w:b/>
          <w:bCs/>
          <w:lang w:val="id-ID"/>
        </w:rPr>
        <w:t xml:space="preserve">Data </w:t>
      </w:r>
      <w:r w:rsidRPr="005D0FF3">
        <w:rPr>
          <w:b/>
          <w:bCs/>
        </w:rPr>
        <w:t>dan Variabel</w:t>
      </w:r>
    </w:p>
    <w:p w:rsidR="00444D91" w:rsidRPr="005D0FF3" w:rsidRDefault="00444D91" w:rsidP="00242F97">
      <w:pPr>
        <w:spacing w:line="480" w:lineRule="auto"/>
        <w:ind w:left="1080" w:hanging="540"/>
        <w:jc w:val="both"/>
      </w:pPr>
      <w:r w:rsidRPr="005D0FF3">
        <w:t>1.</w:t>
      </w:r>
      <w:r w:rsidRPr="005D0FF3">
        <w:tab/>
        <w:t xml:space="preserve">Data </w:t>
      </w:r>
    </w:p>
    <w:p w:rsidR="00BB52DB" w:rsidRPr="005D0FF3" w:rsidRDefault="00444D91" w:rsidP="00DE3053">
      <w:pPr>
        <w:spacing w:line="480" w:lineRule="auto"/>
        <w:ind w:left="1080" w:firstLine="720"/>
        <w:jc w:val="both"/>
        <w:rPr>
          <w:lang w:val="id-ID"/>
        </w:rPr>
      </w:pPr>
      <w:proofErr w:type="gramStart"/>
      <w:r w:rsidRPr="005D0FF3">
        <w:t xml:space="preserve">Data </w:t>
      </w:r>
      <w:r w:rsidR="00544B86" w:rsidRPr="005D0FF3">
        <w:rPr>
          <w:lang w:val="id-ID"/>
        </w:rPr>
        <w:t>adalah bahan keterangan tentang sesuatu objek penelitian yang diperoleh dilokasi penelitian.</w:t>
      </w:r>
      <w:proofErr w:type="gramEnd"/>
      <w:r w:rsidR="00544B86" w:rsidRPr="005D0FF3">
        <w:rPr>
          <w:lang w:val="id-ID"/>
        </w:rPr>
        <w:t xml:space="preserve"> Definisi data sebenarnya mirip dengan definisi informasi, hanya saja informasi lebih ditonjolkan segi pelayanan, sedangkan data lebih menonjolkan aspek materi</w:t>
      </w:r>
      <w:r w:rsidRPr="005D0FF3">
        <w:t>.</w:t>
      </w:r>
      <w:r w:rsidR="00544B86" w:rsidRPr="005D0FF3">
        <w:rPr>
          <w:rStyle w:val="FootnoteReference"/>
        </w:rPr>
        <w:footnoteReference w:id="15"/>
      </w:r>
      <w:r w:rsidRPr="005D0FF3">
        <w:t xml:space="preserve"> </w:t>
      </w:r>
      <w:r w:rsidR="00BB52DB" w:rsidRPr="005D0FF3">
        <w:rPr>
          <w:lang w:val="id-ID"/>
        </w:rPr>
        <w:t>M</w:t>
      </w:r>
      <w:r w:rsidR="00BB52DB" w:rsidRPr="005D0FF3">
        <w:t xml:space="preserve">enurut kamus Inggris-Indonesia oleh John M. </w:t>
      </w:r>
      <w:proofErr w:type="gramStart"/>
      <w:r w:rsidR="00BB52DB" w:rsidRPr="005D0FF3">
        <w:t xml:space="preserve">Echols dan Hasan Shadili </w:t>
      </w:r>
      <w:r w:rsidR="00FF2356" w:rsidRPr="005D0FF3">
        <w:rPr>
          <w:lang w:val="id-ID"/>
        </w:rPr>
        <w:t xml:space="preserve">data </w:t>
      </w:r>
      <w:r w:rsidR="00BB52DB" w:rsidRPr="005D0FF3">
        <w:t xml:space="preserve">adalah </w:t>
      </w:r>
      <w:r w:rsidR="00BB52DB" w:rsidRPr="005D0FF3">
        <w:lastRenderedPageBreak/>
        <w:t>fakta/keterangan-keterangan.</w:t>
      </w:r>
      <w:proofErr w:type="gramEnd"/>
      <w:r w:rsidR="00BB52DB" w:rsidRPr="005D0FF3">
        <w:t xml:space="preserve"> Jadi data adalah catatan fakta-fakta atau keterangan-keterangan yang </w:t>
      </w:r>
      <w:proofErr w:type="gramStart"/>
      <w:r w:rsidR="00BB52DB" w:rsidRPr="005D0FF3">
        <w:t>akan</w:t>
      </w:r>
      <w:proofErr w:type="gramEnd"/>
      <w:r w:rsidR="00BB52DB" w:rsidRPr="005D0FF3">
        <w:t xml:space="preserve"> diolah dalam kegiatan penelitian.</w:t>
      </w:r>
      <w:r w:rsidR="00BB52DB" w:rsidRPr="005D0FF3">
        <w:rPr>
          <w:rStyle w:val="FootnoteReference"/>
        </w:rPr>
        <w:footnoteReference w:id="16"/>
      </w:r>
    </w:p>
    <w:p w:rsidR="00D62951" w:rsidRPr="005D0FF3" w:rsidRDefault="00444D91" w:rsidP="006229F1">
      <w:pPr>
        <w:spacing w:line="480" w:lineRule="auto"/>
        <w:ind w:left="1080" w:firstLine="720"/>
        <w:jc w:val="both"/>
        <w:rPr>
          <w:lang w:val="id-ID"/>
        </w:rPr>
      </w:pPr>
      <w:proofErr w:type="gramStart"/>
      <w:r w:rsidRPr="005D0FF3">
        <w:t xml:space="preserve">Data yang dalam penelitian ini adalah data tentang </w:t>
      </w:r>
      <w:r w:rsidR="00BB52DB" w:rsidRPr="005D0FF3">
        <w:rPr>
          <w:lang w:val="id-ID"/>
        </w:rPr>
        <w:t>hasil observasi, data interview, data tes hasil belajar, data dokumentasi dan data</w:t>
      </w:r>
      <w:r w:rsidR="00C054CE" w:rsidRPr="005D0FF3">
        <w:rPr>
          <w:lang w:val="id-ID"/>
        </w:rPr>
        <w:t xml:space="preserve"> </w:t>
      </w:r>
      <w:r w:rsidR="00BB52DB" w:rsidRPr="005D0FF3">
        <w:rPr>
          <w:lang w:val="id-ID"/>
        </w:rPr>
        <w:t>tentang angket minat belajar</w:t>
      </w:r>
      <w:r w:rsidRPr="005D0FF3">
        <w:t xml:space="preserve"> matematika siswa kelas VIII MTsN Karangrejo</w:t>
      </w:r>
      <w:r w:rsidR="007C0C5E" w:rsidRPr="005D0FF3">
        <w:rPr>
          <w:lang w:val="id-ID"/>
        </w:rPr>
        <w:t xml:space="preserve"> tahun ajaran 2010/2011</w:t>
      </w:r>
      <w:r w:rsidRPr="005D0FF3">
        <w:t>.</w:t>
      </w:r>
      <w:proofErr w:type="gramEnd"/>
      <w:r w:rsidRPr="005D0FF3">
        <w:tab/>
      </w:r>
    </w:p>
    <w:p w:rsidR="00444D91" w:rsidRPr="005D0FF3" w:rsidRDefault="00444D91" w:rsidP="00242F97">
      <w:pPr>
        <w:spacing w:line="480" w:lineRule="auto"/>
        <w:ind w:left="1080" w:hanging="540"/>
        <w:jc w:val="both"/>
      </w:pPr>
      <w:r w:rsidRPr="005D0FF3">
        <w:t>2.</w:t>
      </w:r>
      <w:r w:rsidRPr="005D0FF3">
        <w:tab/>
        <w:t>Sumber Data</w:t>
      </w:r>
    </w:p>
    <w:p w:rsidR="00444D91" w:rsidRPr="005D0FF3" w:rsidRDefault="00444D91" w:rsidP="00D62951">
      <w:pPr>
        <w:spacing w:line="480" w:lineRule="auto"/>
        <w:ind w:left="1080" w:firstLine="720"/>
        <w:jc w:val="both"/>
        <w:rPr>
          <w:lang w:val="id-ID"/>
        </w:rPr>
      </w:pPr>
      <w:proofErr w:type="gramStart"/>
      <w:r w:rsidRPr="005D0FF3">
        <w:t>Yang dimaksu</w:t>
      </w:r>
      <w:r w:rsidR="00544B86" w:rsidRPr="005D0FF3">
        <w:t>d dengan sumber data</w:t>
      </w:r>
      <w:r w:rsidR="00544B86" w:rsidRPr="005D0FF3">
        <w:rPr>
          <w:lang w:val="id-ID"/>
        </w:rPr>
        <w:t xml:space="preserve"> </w:t>
      </w:r>
      <w:r w:rsidR="00D62951" w:rsidRPr="005D0FF3">
        <w:rPr>
          <w:lang w:val="id-ID"/>
        </w:rPr>
        <w:t xml:space="preserve">dalam penelitian </w:t>
      </w:r>
      <w:r w:rsidR="00BB52DB" w:rsidRPr="005D0FF3">
        <w:t>adalah sub</w:t>
      </w:r>
      <w:r w:rsidR="00BB52DB" w:rsidRPr="005D0FF3">
        <w:rPr>
          <w:lang w:val="id-ID"/>
        </w:rPr>
        <w:t>j</w:t>
      </w:r>
      <w:r w:rsidRPr="005D0FF3">
        <w:t xml:space="preserve">ek dari mana data </w:t>
      </w:r>
      <w:r w:rsidR="00544B86" w:rsidRPr="005D0FF3">
        <w:rPr>
          <w:lang w:val="id-ID"/>
        </w:rPr>
        <w:t xml:space="preserve">dapat </w:t>
      </w:r>
      <w:r w:rsidRPr="005D0FF3">
        <w:t>diperoleh.</w:t>
      </w:r>
      <w:proofErr w:type="gramEnd"/>
      <w:r w:rsidR="00D62951" w:rsidRPr="005D0FF3">
        <w:rPr>
          <w:rStyle w:val="FootnoteReference"/>
        </w:rPr>
        <w:footnoteReference w:id="17"/>
      </w:r>
      <w:r w:rsidR="00544B86" w:rsidRPr="005D0FF3">
        <w:rPr>
          <w:lang w:val="id-ID"/>
        </w:rPr>
        <w:t xml:space="preserve"> </w:t>
      </w:r>
      <w:r w:rsidRPr="005D0FF3">
        <w:t>Sumber data dal</w:t>
      </w:r>
      <w:r w:rsidR="00593F96" w:rsidRPr="005D0FF3">
        <w:t>am penelitian ini ada dua yaitu</w:t>
      </w:r>
      <w:r w:rsidRPr="005D0FF3">
        <w:t>:</w:t>
      </w:r>
    </w:p>
    <w:p w:rsidR="00444D91" w:rsidRPr="005D0FF3" w:rsidRDefault="00593F96" w:rsidP="00242F97">
      <w:pPr>
        <w:numPr>
          <w:ilvl w:val="0"/>
          <w:numId w:val="1"/>
        </w:numPr>
        <w:suppressAutoHyphens w:val="0"/>
        <w:spacing w:line="480" w:lineRule="auto"/>
        <w:jc w:val="both"/>
      </w:pPr>
      <w:r w:rsidRPr="005D0FF3">
        <w:t>Sumber data primer</w:t>
      </w:r>
    </w:p>
    <w:p w:rsidR="007C0C5E" w:rsidRPr="005D0FF3" w:rsidRDefault="00593F96" w:rsidP="00242F97">
      <w:pPr>
        <w:spacing w:line="480" w:lineRule="auto"/>
        <w:ind w:left="1620"/>
        <w:jc w:val="both"/>
      </w:pPr>
      <w:r w:rsidRPr="005D0FF3">
        <w:rPr>
          <w:lang w:val="id-ID"/>
        </w:rPr>
        <w:t>Adalah d</w:t>
      </w:r>
      <w:r w:rsidR="00444D91" w:rsidRPr="005D0FF3">
        <w:t>ata yang langs</w:t>
      </w:r>
      <w:r w:rsidRPr="005D0FF3">
        <w:t>ung dikumpulkan oleh peneliti (</w:t>
      </w:r>
      <w:r w:rsidR="00444D91" w:rsidRPr="005D0FF3">
        <w:t>atau petugas-petugasnya) dari sumber pertamanya.</w:t>
      </w:r>
      <w:r w:rsidR="00444D91" w:rsidRPr="005D0FF3">
        <w:rPr>
          <w:rStyle w:val="FootnoteReference"/>
        </w:rPr>
        <w:footnoteReference w:id="18"/>
      </w:r>
      <w:r w:rsidR="00444D91" w:rsidRPr="005D0FF3">
        <w:t xml:space="preserve"> </w:t>
      </w:r>
      <w:r w:rsidR="00D62951" w:rsidRPr="005D0FF3">
        <w:rPr>
          <w:lang w:val="id-ID"/>
        </w:rPr>
        <w:t xml:space="preserve">Sumber data primer dalam penelitian </w:t>
      </w:r>
      <w:r w:rsidR="007C0C5E" w:rsidRPr="005D0FF3">
        <w:t xml:space="preserve">ini adalah </w:t>
      </w:r>
      <w:r w:rsidR="00444D91" w:rsidRPr="005D0FF3">
        <w:t xml:space="preserve">Siswa kelas VIII MTsN Karangrejo. </w:t>
      </w:r>
    </w:p>
    <w:p w:rsidR="00444D91" w:rsidRPr="005D0FF3" w:rsidRDefault="00444D91" w:rsidP="00242F97">
      <w:pPr>
        <w:numPr>
          <w:ilvl w:val="0"/>
          <w:numId w:val="1"/>
        </w:numPr>
        <w:suppressAutoHyphens w:val="0"/>
        <w:spacing w:line="480" w:lineRule="auto"/>
        <w:jc w:val="both"/>
      </w:pPr>
      <w:r w:rsidRPr="005D0FF3">
        <w:t>Sumber data skunder</w:t>
      </w:r>
    </w:p>
    <w:p w:rsidR="00444D91" w:rsidRPr="005D0FF3" w:rsidRDefault="00D74A1A" w:rsidP="00242F97">
      <w:pPr>
        <w:suppressAutoHyphens w:val="0"/>
        <w:spacing w:line="480" w:lineRule="auto"/>
        <w:ind w:left="1620"/>
        <w:jc w:val="both"/>
        <w:rPr>
          <w:lang w:val="id-ID"/>
        </w:rPr>
      </w:pPr>
      <w:r w:rsidRPr="005D0FF3">
        <w:rPr>
          <w:lang w:val="id-ID"/>
        </w:rPr>
        <w:t xml:space="preserve">Adalah datayang </w:t>
      </w:r>
      <w:r w:rsidR="00444D91" w:rsidRPr="005D0FF3">
        <w:t xml:space="preserve"> telah tersusun dalam bentuk dokumen-dokumen.</w:t>
      </w:r>
      <w:r w:rsidR="00444D91" w:rsidRPr="005D0FF3">
        <w:rPr>
          <w:rStyle w:val="FootnoteReference"/>
        </w:rPr>
        <w:footnoteReference w:id="19"/>
      </w:r>
      <w:r w:rsidRPr="005D0FF3">
        <w:rPr>
          <w:lang w:val="id-ID"/>
        </w:rPr>
        <w:t>Sumber data skunder dalam penelitian ini adalah:</w:t>
      </w:r>
    </w:p>
    <w:p w:rsidR="00444D91" w:rsidRPr="005D0FF3" w:rsidRDefault="00444D91" w:rsidP="00242F97">
      <w:pPr>
        <w:spacing w:line="480" w:lineRule="auto"/>
        <w:ind w:left="1980" w:hanging="360"/>
        <w:jc w:val="both"/>
        <w:rPr>
          <w:lang w:val="id-ID"/>
        </w:rPr>
      </w:pPr>
      <w:r w:rsidRPr="005D0FF3">
        <w:t>1.</w:t>
      </w:r>
      <w:r w:rsidRPr="005D0FF3">
        <w:tab/>
        <w:t>Buku tentang siswa kelas VIII MTsN Karangrejo</w:t>
      </w:r>
      <w:r w:rsidR="006229F1" w:rsidRPr="005D0FF3">
        <w:rPr>
          <w:lang w:val="id-ID"/>
        </w:rPr>
        <w:t>.</w:t>
      </w:r>
    </w:p>
    <w:p w:rsidR="00444D91" w:rsidRPr="005D0FF3" w:rsidRDefault="00444D91" w:rsidP="00242F97">
      <w:pPr>
        <w:spacing w:line="480" w:lineRule="auto"/>
        <w:ind w:left="1980" w:hanging="360"/>
        <w:jc w:val="both"/>
      </w:pPr>
      <w:r w:rsidRPr="005D0FF3">
        <w:t>2.</w:t>
      </w:r>
      <w:r w:rsidRPr="005D0FF3">
        <w:tab/>
        <w:t xml:space="preserve">Dokumentasi tentang struktur pegawai atau pengawasan. </w:t>
      </w:r>
    </w:p>
    <w:p w:rsidR="00444D91" w:rsidRPr="005D0FF3" w:rsidRDefault="00444D91" w:rsidP="00242F97">
      <w:pPr>
        <w:spacing w:line="480" w:lineRule="auto"/>
        <w:ind w:left="1080" w:hanging="540"/>
        <w:jc w:val="both"/>
      </w:pPr>
      <w:r w:rsidRPr="005D0FF3">
        <w:lastRenderedPageBreak/>
        <w:t>3.</w:t>
      </w:r>
      <w:r w:rsidRPr="005D0FF3">
        <w:tab/>
        <w:t xml:space="preserve">Variabel Penelitian </w:t>
      </w:r>
    </w:p>
    <w:p w:rsidR="00444D91" w:rsidRPr="005D0FF3" w:rsidRDefault="00444D91" w:rsidP="00242F97">
      <w:pPr>
        <w:spacing w:line="480" w:lineRule="auto"/>
        <w:ind w:left="1080" w:hanging="540"/>
        <w:jc w:val="both"/>
        <w:rPr>
          <w:lang w:val="id-ID"/>
        </w:rPr>
      </w:pPr>
      <w:r w:rsidRPr="005D0FF3">
        <w:tab/>
      </w:r>
      <w:proofErr w:type="gramStart"/>
      <w:r w:rsidRPr="005D0FF3">
        <w:t xml:space="preserve">Variabel adalah sebuah fenomena </w:t>
      </w:r>
      <w:r w:rsidRPr="005D0FF3">
        <w:rPr>
          <w:lang w:val="id-ID"/>
        </w:rPr>
        <w:t>(</w:t>
      </w:r>
      <w:r w:rsidRPr="005D0FF3">
        <w:t>yang berubah-ubah) dengan demikian maka bisa jadi tidak ada satu peristiwa dialam</w:t>
      </w:r>
      <w:r w:rsidRPr="005D0FF3">
        <w:rPr>
          <w:lang w:val="id-ID"/>
        </w:rPr>
        <w:t xml:space="preserve">i </w:t>
      </w:r>
      <w:r w:rsidRPr="005D0FF3">
        <w:t>ini yang tidak dapat disebut variabe</w:t>
      </w:r>
      <w:r w:rsidR="00C054CE" w:rsidRPr="005D0FF3">
        <w:rPr>
          <w:lang w:val="id-ID"/>
        </w:rPr>
        <w:t>l</w:t>
      </w:r>
      <w:r w:rsidRPr="005D0FF3">
        <w:t>, tinggal tergantung bagaimana kualitas variabelnya, yaitu bagaimana bentuk variasi fenomena tersebut.</w:t>
      </w:r>
      <w:proofErr w:type="gramEnd"/>
      <w:r w:rsidRPr="005D0FF3">
        <w:rPr>
          <w:rStyle w:val="FootnoteReference"/>
        </w:rPr>
        <w:footnoteReference w:id="20"/>
      </w:r>
      <w:r w:rsidR="00222CA2" w:rsidRPr="005D0FF3">
        <w:rPr>
          <w:lang w:val="id-ID"/>
        </w:rPr>
        <w:t xml:space="preserve"> </w:t>
      </w:r>
      <w:r w:rsidRPr="005D0FF3">
        <w:t>Adapun variabel dalam penelitian ini ada dua ma</w:t>
      </w:r>
      <w:r w:rsidR="00593F96" w:rsidRPr="005D0FF3">
        <w:t>cam yaitu:</w:t>
      </w:r>
    </w:p>
    <w:p w:rsidR="00444D91" w:rsidRPr="005D0FF3" w:rsidRDefault="00444D91" w:rsidP="00BE0CF7">
      <w:pPr>
        <w:spacing w:line="480" w:lineRule="auto"/>
        <w:ind w:left="1620" w:hanging="540"/>
        <w:jc w:val="both"/>
        <w:rPr>
          <w:lang w:val="id-ID"/>
        </w:rPr>
      </w:pPr>
      <w:r w:rsidRPr="005D0FF3">
        <w:t>a.</w:t>
      </w:r>
      <w:r w:rsidRPr="005D0FF3">
        <w:tab/>
        <w:t>Variabel bebas (</w:t>
      </w:r>
      <w:r w:rsidRPr="005D0FF3">
        <w:rPr>
          <w:i/>
        </w:rPr>
        <w:t>x</w:t>
      </w:r>
      <w:r w:rsidRPr="005D0FF3">
        <w:t>)</w:t>
      </w:r>
      <w:r w:rsidR="00BE0CF7" w:rsidRPr="005D0FF3">
        <w:rPr>
          <w:lang w:val="id-ID"/>
        </w:rPr>
        <w:t xml:space="preserve"> adalah variabel yang sengaja dimanipulasi oleh peneliti. </w:t>
      </w:r>
      <w:r w:rsidRPr="005D0FF3">
        <w:t xml:space="preserve">Dalam penelitian ini variabel </w:t>
      </w:r>
      <w:r w:rsidR="00D628E2" w:rsidRPr="005D0FF3">
        <w:rPr>
          <w:lang w:val="id-ID"/>
        </w:rPr>
        <w:t>bebasnya</w:t>
      </w:r>
      <w:r w:rsidR="00D628E2" w:rsidRPr="005D0FF3">
        <w:t xml:space="preserve"> adalah</w:t>
      </w:r>
      <w:r w:rsidR="00D628E2" w:rsidRPr="005D0FF3">
        <w:rPr>
          <w:lang w:val="id-ID"/>
        </w:rPr>
        <w:t>:</w:t>
      </w:r>
    </w:p>
    <w:p w:rsidR="00444D91" w:rsidRPr="005D0FF3" w:rsidRDefault="00100799" w:rsidP="00BE0CF7">
      <w:pPr>
        <w:spacing w:line="480" w:lineRule="auto"/>
        <w:ind w:left="2268" w:hanging="648"/>
        <w:jc w:val="both"/>
        <w:rPr>
          <w:lang w:val="id-ID"/>
        </w:rPr>
      </w:pPr>
      <w:r w:rsidRPr="005D0FF3">
        <w:rPr>
          <w:i/>
          <w:lang w:val="id-ID"/>
        </w:rPr>
        <w:t>x</w:t>
      </w:r>
      <w:r w:rsidRPr="005D0FF3">
        <w:rPr>
          <w:vertAlign w:val="subscript"/>
          <w:lang w:val="id-ID"/>
        </w:rPr>
        <w:t>1</w:t>
      </w:r>
      <w:r w:rsidR="00222CA2" w:rsidRPr="005D0FF3">
        <w:rPr>
          <w:vertAlign w:val="subscript"/>
          <w:lang w:val="id-ID"/>
        </w:rPr>
        <w:t xml:space="preserve"> </w:t>
      </w:r>
      <w:r w:rsidR="00222CA2" w:rsidRPr="005D0FF3">
        <w:rPr>
          <w:lang w:val="id-ID"/>
        </w:rPr>
        <w:t xml:space="preserve">= </w:t>
      </w:r>
      <w:r w:rsidR="00444D91" w:rsidRPr="005D0FF3">
        <w:rPr>
          <w:lang w:val="id-ID"/>
        </w:rPr>
        <w:t>P</w:t>
      </w:r>
      <w:r w:rsidR="00444D91" w:rsidRPr="005D0FF3">
        <w:t xml:space="preserve">embelajaran </w:t>
      </w:r>
      <w:r w:rsidR="00444D91" w:rsidRPr="005D0FF3">
        <w:rPr>
          <w:i/>
          <w:lang w:val="id-ID"/>
        </w:rPr>
        <w:t>Contextual Teaching &amp; Learning</w:t>
      </w:r>
      <w:r w:rsidR="00444D91" w:rsidRPr="005D0FF3">
        <w:t xml:space="preserve"> (</w:t>
      </w:r>
      <w:r w:rsidRPr="005D0FF3">
        <w:rPr>
          <w:lang w:val="id-ID"/>
        </w:rPr>
        <w:t xml:space="preserve">kelas </w:t>
      </w:r>
      <w:r w:rsidR="00222CA2" w:rsidRPr="005D0FF3">
        <w:rPr>
          <w:lang w:val="id-ID"/>
        </w:rPr>
        <w:t xml:space="preserve">   </w:t>
      </w:r>
      <w:r w:rsidRPr="005D0FF3">
        <w:rPr>
          <w:lang w:val="id-ID"/>
        </w:rPr>
        <w:t>eksperimen</w:t>
      </w:r>
      <w:r w:rsidR="00444D91" w:rsidRPr="005D0FF3">
        <w:t>).</w:t>
      </w:r>
    </w:p>
    <w:p w:rsidR="00100799" w:rsidRPr="005D0FF3" w:rsidRDefault="00100799" w:rsidP="00100799">
      <w:pPr>
        <w:spacing w:line="480" w:lineRule="auto"/>
        <w:ind w:left="1620"/>
        <w:jc w:val="both"/>
        <w:rPr>
          <w:lang w:val="id-ID"/>
        </w:rPr>
      </w:pPr>
      <w:r w:rsidRPr="005D0FF3">
        <w:rPr>
          <w:i/>
          <w:lang w:val="id-ID"/>
        </w:rPr>
        <w:t>x</w:t>
      </w:r>
      <w:r w:rsidRPr="005D0FF3">
        <w:rPr>
          <w:vertAlign w:val="subscript"/>
          <w:lang w:val="id-ID"/>
        </w:rPr>
        <w:t xml:space="preserve">2  </w:t>
      </w:r>
      <w:r w:rsidR="00222CA2" w:rsidRPr="005D0FF3">
        <w:rPr>
          <w:vertAlign w:val="subscript"/>
          <w:lang w:val="id-ID"/>
        </w:rPr>
        <w:t xml:space="preserve"> </w:t>
      </w:r>
      <w:r w:rsidRPr="005D0FF3">
        <w:rPr>
          <w:vertAlign w:val="subscript"/>
          <w:lang w:val="id-ID"/>
        </w:rPr>
        <w:t xml:space="preserve">  </w:t>
      </w:r>
      <w:r w:rsidRPr="005D0FF3">
        <w:rPr>
          <w:lang w:val="id-ID"/>
        </w:rPr>
        <w:t xml:space="preserve">= </w:t>
      </w:r>
      <w:r w:rsidR="00BE0CF7" w:rsidRPr="005D0FF3">
        <w:rPr>
          <w:vertAlign w:val="subscript"/>
          <w:lang w:val="id-ID"/>
        </w:rPr>
        <w:t xml:space="preserve"> </w:t>
      </w:r>
      <w:r w:rsidR="00222CA2" w:rsidRPr="005D0FF3">
        <w:rPr>
          <w:vertAlign w:val="subscript"/>
          <w:lang w:val="id-ID"/>
        </w:rPr>
        <w:t xml:space="preserve"> </w:t>
      </w:r>
      <w:r w:rsidRPr="005D0FF3">
        <w:t>Pembelajaran matematika konvensional</w:t>
      </w:r>
      <w:r w:rsidRPr="005D0FF3">
        <w:rPr>
          <w:lang w:val="id-ID"/>
        </w:rPr>
        <w:t xml:space="preserve"> </w:t>
      </w:r>
      <w:r w:rsidRPr="005D0FF3">
        <w:t>(</w:t>
      </w:r>
      <w:r w:rsidRPr="005D0FF3">
        <w:rPr>
          <w:lang w:val="id-ID"/>
        </w:rPr>
        <w:t>kelas kontrol</w:t>
      </w:r>
      <w:r w:rsidRPr="005D0FF3">
        <w:t>).</w:t>
      </w:r>
    </w:p>
    <w:p w:rsidR="00444D91" w:rsidRPr="005D0FF3" w:rsidRDefault="00444D91" w:rsidP="00D628E2">
      <w:pPr>
        <w:spacing w:line="480" w:lineRule="auto"/>
        <w:ind w:left="1620" w:hanging="540"/>
        <w:jc w:val="both"/>
        <w:rPr>
          <w:lang w:val="id-ID"/>
        </w:rPr>
      </w:pPr>
      <w:r w:rsidRPr="005D0FF3">
        <w:t>b.</w:t>
      </w:r>
      <w:r w:rsidRPr="005D0FF3">
        <w:tab/>
        <w:t>Variabel terikat (</w:t>
      </w:r>
      <w:r w:rsidRPr="005D0FF3">
        <w:rPr>
          <w:i/>
          <w:lang w:val="id-ID"/>
        </w:rPr>
        <w:t>y</w:t>
      </w:r>
      <w:r w:rsidRPr="005D0FF3">
        <w:t>)</w:t>
      </w:r>
      <w:r w:rsidR="00D628E2" w:rsidRPr="005D0FF3">
        <w:rPr>
          <w:lang w:val="id-ID"/>
        </w:rPr>
        <w:t xml:space="preserve"> adalah</w:t>
      </w:r>
      <w:r w:rsidR="00BE0CF7" w:rsidRPr="005D0FF3">
        <w:rPr>
          <w:lang w:val="id-ID"/>
        </w:rPr>
        <w:t xml:space="preserve"> variabel yang diamati/diukur sebagai akibat</w:t>
      </w:r>
      <w:r w:rsidR="00D628E2" w:rsidRPr="005D0FF3">
        <w:rPr>
          <w:lang w:val="id-ID"/>
        </w:rPr>
        <w:t xml:space="preserve"> dari manipulasi variabel bebas.</w:t>
      </w:r>
      <w:r w:rsidR="00D628E2" w:rsidRPr="005D0FF3">
        <w:t xml:space="preserve"> Dalam penelitian ini variabel </w:t>
      </w:r>
      <w:r w:rsidR="00D628E2" w:rsidRPr="005D0FF3">
        <w:rPr>
          <w:lang w:val="id-ID"/>
        </w:rPr>
        <w:t>terikatnya</w:t>
      </w:r>
      <w:r w:rsidR="00D628E2" w:rsidRPr="005D0FF3">
        <w:t xml:space="preserve"> adalah</w:t>
      </w:r>
      <w:r w:rsidR="00D628E2" w:rsidRPr="005D0FF3">
        <w:rPr>
          <w:lang w:val="id-ID"/>
        </w:rPr>
        <w:t>:</w:t>
      </w:r>
    </w:p>
    <w:p w:rsidR="00444D91" w:rsidRPr="005D0FF3" w:rsidRDefault="00444D91" w:rsidP="00242F97">
      <w:pPr>
        <w:spacing w:line="480" w:lineRule="auto"/>
        <w:ind w:left="1620" w:hanging="540"/>
        <w:jc w:val="both"/>
      </w:pPr>
      <w:r w:rsidRPr="005D0FF3">
        <w:tab/>
      </w:r>
      <w:r w:rsidRPr="005D0FF3">
        <w:rPr>
          <w:i/>
          <w:lang w:val="id-ID"/>
        </w:rPr>
        <w:t>y</w:t>
      </w:r>
      <w:r w:rsidRPr="005D0FF3">
        <w:rPr>
          <w:vertAlign w:val="subscript"/>
        </w:rPr>
        <w:t>1</w:t>
      </w:r>
      <w:r w:rsidRPr="005D0FF3">
        <w:t xml:space="preserve"> = </w:t>
      </w:r>
      <w:r w:rsidRPr="005D0FF3">
        <w:rPr>
          <w:lang w:val="id-ID"/>
        </w:rPr>
        <w:t>Minat</w:t>
      </w:r>
      <w:r w:rsidRPr="005D0FF3">
        <w:t xml:space="preserve"> belajar matematika siswa kelas VIII MTsN Karangrejo.</w:t>
      </w:r>
    </w:p>
    <w:p w:rsidR="00444D91" w:rsidRPr="005D0FF3" w:rsidRDefault="00444D91" w:rsidP="00242F97">
      <w:pPr>
        <w:spacing w:line="480" w:lineRule="auto"/>
        <w:ind w:left="1620" w:hanging="540"/>
        <w:jc w:val="both"/>
        <w:rPr>
          <w:lang w:val="id-ID"/>
        </w:rPr>
      </w:pPr>
      <w:r w:rsidRPr="005D0FF3">
        <w:t xml:space="preserve"> </w:t>
      </w:r>
      <w:r w:rsidRPr="005D0FF3">
        <w:rPr>
          <w:lang w:val="id-ID"/>
        </w:rPr>
        <w:tab/>
      </w:r>
      <w:r w:rsidRPr="005D0FF3">
        <w:rPr>
          <w:i/>
          <w:lang w:val="id-ID"/>
        </w:rPr>
        <w:t>y</w:t>
      </w:r>
      <w:r w:rsidRPr="005D0FF3">
        <w:rPr>
          <w:vertAlign w:val="subscript"/>
          <w:lang w:val="id-ID"/>
        </w:rPr>
        <w:t>2</w:t>
      </w:r>
      <w:r w:rsidRPr="005D0FF3">
        <w:t xml:space="preserve"> = Hasil belajar matematika siswa kelas VIII MTsN Karangrejo</w:t>
      </w:r>
    </w:p>
    <w:p w:rsidR="00593F96" w:rsidRPr="005D0FF3" w:rsidRDefault="00593F96" w:rsidP="00242F97">
      <w:pPr>
        <w:spacing w:line="480" w:lineRule="auto"/>
        <w:ind w:left="1620" w:hanging="540"/>
        <w:jc w:val="both"/>
        <w:rPr>
          <w:lang w:val="id-ID"/>
        </w:rPr>
      </w:pPr>
    </w:p>
    <w:p w:rsidR="00444D91" w:rsidRPr="00BC43A9" w:rsidRDefault="00444D91" w:rsidP="00242F97">
      <w:pPr>
        <w:spacing w:line="480" w:lineRule="auto"/>
        <w:ind w:left="540" w:hanging="540"/>
        <w:jc w:val="both"/>
        <w:rPr>
          <w:b/>
          <w:bCs/>
          <w:lang w:val="id-ID"/>
        </w:rPr>
      </w:pPr>
      <w:r w:rsidRPr="005D0FF3">
        <w:rPr>
          <w:b/>
          <w:bCs/>
        </w:rPr>
        <w:t>D.</w:t>
      </w:r>
      <w:r w:rsidRPr="005D0FF3">
        <w:rPr>
          <w:b/>
          <w:bCs/>
        </w:rPr>
        <w:tab/>
        <w:t>Metode</w:t>
      </w:r>
      <w:r w:rsidR="00BC43A9">
        <w:rPr>
          <w:b/>
          <w:bCs/>
        </w:rPr>
        <w:t xml:space="preserve"> dan Instrumen Pengumpulan Data</w:t>
      </w:r>
    </w:p>
    <w:p w:rsidR="00444D91" w:rsidRPr="005D0FF3" w:rsidRDefault="00444D91" w:rsidP="00242F97">
      <w:pPr>
        <w:spacing w:line="480" w:lineRule="auto"/>
        <w:ind w:left="1080" w:hanging="540"/>
        <w:jc w:val="both"/>
        <w:rPr>
          <w:b/>
          <w:bCs/>
        </w:rPr>
      </w:pPr>
      <w:r w:rsidRPr="005D0FF3">
        <w:t>1.</w:t>
      </w:r>
      <w:r w:rsidRPr="005D0FF3">
        <w:rPr>
          <w:b/>
          <w:bCs/>
        </w:rPr>
        <w:tab/>
      </w:r>
      <w:r w:rsidRPr="005D0FF3">
        <w:t>Metode</w:t>
      </w:r>
    </w:p>
    <w:p w:rsidR="00975768" w:rsidRPr="005D0FF3" w:rsidRDefault="00D74A1A" w:rsidP="00D74A1A">
      <w:pPr>
        <w:spacing w:line="480" w:lineRule="auto"/>
        <w:ind w:left="1080" w:firstLine="540"/>
        <w:jc w:val="both"/>
        <w:rPr>
          <w:lang w:val="id-ID"/>
        </w:rPr>
      </w:pPr>
      <w:r w:rsidRPr="005D0FF3">
        <w:rPr>
          <w:lang w:val="id-ID"/>
        </w:rPr>
        <w:t xml:space="preserve">Metode dapat diartikan sebagai cara. </w:t>
      </w:r>
      <w:r w:rsidR="00444D91" w:rsidRPr="005D0FF3">
        <w:t xml:space="preserve">Dalam kegiatan penelitian, metode pengumpulan data adalah </w:t>
      </w:r>
      <w:proofErr w:type="gramStart"/>
      <w:r w:rsidR="00444D91" w:rsidRPr="005D0FF3">
        <w:t>cara</w:t>
      </w:r>
      <w:proofErr w:type="gramEnd"/>
      <w:r w:rsidR="00444D91" w:rsidRPr="005D0FF3">
        <w:t xml:space="preserve"> memperoleh data. </w:t>
      </w:r>
    </w:p>
    <w:p w:rsidR="00444D91" w:rsidRPr="005D0FF3" w:rsidRDefault="00444D91" w:rsidP="00242F97">
      <w:pPr>
        <w:numPr>
          <w:ilvl w:val="0"/>
          <w:numId w:val="4"/>
        </w:numPr>
        <w:spacing w:line="480" w:lineRule="auto"/>
        <w:jc w:val="both"/>
      </w:pPr>
      <w:r w:rsidRPr="005D0FF3">
        <w:lastRenderedPageBreak/>
        <w:t>Metode Observasi</w:t>
      </w:r>
    </w:p>
    <w:p w:rsidR="00444D91" w:rsidRPr="005D0FF3" w:rsidRDefault="00444D91" w:rsidP="005B199E">
      <w:pPr>
        <w:spacing w:line="480" w:lineRule="auto"/>
        <w:ind w:left="1440"/>
        <w:jc w:val="both"/>
      </w:pPr>
      <w:proofErr w:type="gramStart"/>
      <w:r w:rsidRPr="005D0FF3">
        <w:t>Observasi dilakukan untuk memperoleh informasi tentang kelakuan manusia seperti terjadi dalam kenyataan.</w:t>
      </w:r>
      <w:proofErr w:type="gramEnd"/>
      <w:r w:rsidRPr="005D0FF3">
        <w:t xml:space="preserve"> Dengan observasi dapat kita peroleh gambaran yang lebih jelas tentang kehidupan social, yang sukar diperoleh dengan metode lain.</w:t>
      </w:r>
      <w:r w:rsidRPr="005D0FF3">
        <w:rPr>
          <w:rStyle w:val="FootnoteReference"/>
        </w:rPr>
        <w:footnoteReference w:id="21"/>
      </w:r>
      <w:r w:rsidR="005B199E">
        <w:rPr>
          <w:lang w:val="id-ID"/>
        </w:rPr>
        <w:t xml:space="preserve"> </w:t>
      </w:r>
      <w:r w:rsidRPr="005D0FF3">
        <w:t xml:space="preserve">Metode ini dilakukan dalam penelitian digunakan untuk mengetahui </w:t>
      </w:r>
      <w:proofErr w:type="gramStart"/>
      <w:r w:rsidRPr="005D0FF3">
        <w:t>cara</w:t>
      </w:r>
      <w:proofErr w:type="gramEnd"/>
      <w:r w:rsidRPr="005D0FF3">
        <w:t xml:space="preserve"> bertanya siswa, antusias siswa yang dilakukan saat pembelajaran.</w:t>
      </w:r>
    </w:p>
    <w:p w:rsidR="00444D91" w:rsidRPr="005D0FF3" w:rsidRDefault="00444D91" w:rsidP="00242F97">
      <w:pPr>
        <w:spacing w:line="480" w:lineRule="auto"/>
        <w:ind w:left="1080"/>
        <w:jc w:val="both"/>
      </w:pPr>
      <w:proofErr w:type="gramStart"/>
      <w:r w:rsidRPr="005D0FF3">
        <w:t>b</w:t>
      </w:r>
      <w:proofErr w:type="gramEnd"/>
      <w:r w:rsidRPr="005D0FF3">
        <w:t>.</w:t>
      </w:r>
      <w:r w:rsidRPr="005D0FF3">
        <w:tab/>
        <w:t>Metode Interview</w:t>
      </w:r>
    </w:p>
    <w:p w:rsidR="00444D91" w:rsidRPr="005D0FF3" w:rsidRDefault="00444D91" w:rsidP="00242F97">
      <w:pPr>
        <w:spacing w:line="480" w:lineRule="auto"/>
        <w:ind w:left="1440"/>
        <w:jc w:val="both"/>
      </w:pPr>
      <w:proofErr w:type="gramStart"/>
      <w:r w:rsidRPr="005D0FF3">
        <w:t>Interview adalah suatu bentuk komunikasi verbal jadi semacam percakapan yang bertujuan memperoleh informasi.</w:t>
      </w:r>
      <w:proofErr w:type="gramEnd"/>
      <w:r w:rsidRPr="005D0FF3">
        <w:rPr>
          <w:rStyle w:val="FootnoteReference"/>
        </w:rPr>
        <w:footnoteReference w:id="22"/>
      </w:r>
      <w:r w:rsidRPr="005D0FF3">
        <w:t xml:space="preserve"> </w:t>
      </w:r>
      <w:proofErr w:type="gramStart"/>
      <w:r w:rsidRPr="005D0FF3">
        <w:t>Metode ini digunakan untuk memperoleh data dari pihak sekolah tentang sejarah berdirinya sekolah.</w:t>
      </w:r>
      <w:proofErr w:type="gramEnd"/>
    </w:p>
    <w:p w:rsidR="008A571F" w:rsidRPr="005D0FF3" w:rsidRDefault="004B00A5" w:rsidP="008A571F">
      <w:pPr>
        <w:pStyle w:val="ListParagraph"/>
        <w:numPr>
          <w:ilvl w:val="0"/>
          <w:numId w:val="4"/>
        </w:numPr>
        <w:spacing w:line="480" w:lineRule="auto"/>
        <w:jc w:val="both"/>
        <w:rPr>
          <w:lang w:val="id-ID"/>
        </w:rPr>
      </w:pPr>
      <w:r w:rsidRPr="005D0FF3">
        <w:t>Metode tes</w:t>
      </w:r>
    </w:p>
    <w:p w:rsidR="00444D91" w:rsidRPr="005D0FF3" w:rsidRDefault="005B199E" w:rsidP="00455161">
      <w:pPr>
        <w:pStyle w:val="ListParagraph"/>
        <w:spacing w:line="480" w:lineRule="auto"/>
        <w:ind w:left="1440"/>
        <w:jc w:val="both"/>
        <w:rPr>
          <w:lang w:val="id-ID"/>
        </w:rPr>
      </w:pPr>
      <w:r>
        <w:rPr>
          <w:lang w:val="id-ID"/>
        </w:rPr>
        <w:t>T</w:t>
      </w:r>
      <w:r w:rsidR="008A571F" w:rsidRPr="005D0FF3">
        <w:t>es sebagai metode pengumpulan data adalah serentetan atau latihan yang digunakan untuk mengukur ketrampilan, pengetahuan, sikap, intelegensi kemampuan atau bakat yang dimiliki oleh individu atau kelompok</w:t>
      </w:r>
      <w:r w:rsidR="00444D91" w:rsidRPr="005D0FF3">
        <w:t>Metode ini digunakan untuk memperoleh nilai hasil belajar siswa kelas VIII MTsN Karangrejo.</w:t>
      </w:r>
    </w:p>
    <w:p w:rsidR="00455161" w:rsidRDefault="00455161" w:rsidP="00455161">
      <w:pPr>
        <w:pStyle w:val="ListParagraph"/>
        <w:spacing w:line="480" w:lineRule="auto"/>
        <w:ind w:left="1440"/>
        <w:jc w:val="both"/>
        <w:rPr>
          <w:lang w:val="id-ID"/>
        </w:rPr>
      </w:pPr>
    </w:p>
    <w:p w:rsidR="005B199E" w:rsidRPr="005D0FF3" w:rsidRDefault="005B199E" w:rsidP="00455161">
      <w:pPr>
        <w:pStyle w:val="ListParagraph"/>
        <w:spacing w:line="480" w:lineRule="auto"/>
        <w:ind w:left="1440"/>
        <w:jc w:val="both"/>
        <w:rPr>
          <w:lang w:val="id-ID"/>
        </w:rPr>
      </w:pPr>
    </w:p>
    <w:p w:rsidR="00444D91" w:rsidRPr="005D0FF3" w:rsidRDefault="00444D91" w:rsidP="00455161">
      <w:pPr>
        <w:pStyle w:val="ListParagraph"/>
        <w:numPr>
          <w:ilvl w:val="0"/>
          <w:numId w:val="4"/>
        </w:numPr>
        <w:spacing w:line="480" w:lineRule="auto"/>
        <w:jc w:val="both"/>
        <w:rPr>
          <w:lang w:val="id-ID"/>
        </w:rPr>
      </w:pPr>
      <w:r w:rsidRPr="005D0FF3">
        <w:lastRenderedPageBreak/>
        <w:t>Metode Dokumentasi</w:t>
      </w:r>
    </w:p>
    <w:p w:rsidR="00975768" w:rsidRPr="005D0FF3" w:rsidRDefault="00455161" w:rsidP="00455161">
      <w:pPr>
        <w:pStyle w:val="ListParagraph"/>
        <w:spacing w:line="480" w:lineRule="auto"/>
        <w:ind w:left="1440"/>
        <w:jc w:val="both"/>
        <w:rPr>
          <w:lang w:val="id-ID"/>
        </w:rPr>
      </w:pPr>
      <w:proofErr w:type="gramStart"/>
      <w:r w:rsidRPr="005D0FF3">
        <w:t>Dokumentasi adalah mengumpulkan data dengan melihat atau mencatat suatu laporan yang sudah tersedia.</w:t>
      </w:r>
      <w:proofErr w:type="gramEnd"/>
      <w:r w:rsidRPr="005D0FF3">
        <w:t xml:space="preserve"> </w:t>
      </w:r>
      <w:proofErr w:type="gramStart"/>
      <w:r w:rsidRPr="005D0FF3">
        <w:t>Dokumentasi sebagai metode pengumpulan data adalah setiap pernyataan tertulis yang disusun oleh seseorang atau lembaga untuk keperluan pengujian suatu peristiwa atau menyajikan akunting.</w:t>
      </w:r>
      <w:r w:rsidR="00444D91" w:rsidRPr="005D0FF3">
        <w:t>Metode ini digunakan untuk mengambil data tentang struktur kepegawaian atau kepengawasan.</w:t>
      </w:r>
      <w:proofErr w:type="gramEnd"/>
    </w:p>
    <w:p w:rsidR="00444D91" w:rsidRPr="005D0FF3" w:rsidRDefault="00444D91" w:rsidP="00242F97">
      <w:pPr>
        <w:spacing w:line="480" w:lineRule="auto"/>
        <w:ind w:left="1080"/>
        <w:jc w:val="both"/>
        <w:rPr>
          <w:lang w:val="id-ID"/>
        </w:rPr>
      </w:pPr>
      <w:r w:rsidRPr="005D0FF3">
        <w:rPr>
          <w:lang w:val="id-ID"/>
        </w:rPr>
        <w:t>e</w:t>
      </w:r>
      <w:r w:rsidRPr="005D0FF3">
        <w:t>.</w:t>
      </w:r>
      <w:r w:rsidRPr="005D0FF3">
        <w:tab/>
        <w:t xml:space="preserve">Metode </w:t>
      </w:r>
      <w:r w:rsidRPr="005D0FF3">
        <w:rPr>
          <w:lang w:val="id-ID"/>
        </w:rPr>
        <w:t>angket</w:t>
      </w:r>
    </w:p>
    <w:p w:rsidR="00444D91" w:rsidRPr="005D0FF3" w:rsidRDefault="009509EA" w:rsidP="00455161">
      <w:pPr>
        <w:spacing w:line="480" w:lineRule="auto"/>
        <w:ind w:left="1440"/>
        <w:jc w:val="both"/>
        <w:rPr>
          <w:lang w:val="id-ID"/>
        </w:rPr>
      </w:pPr>
      <w:r w:rsidRPr="005D0FF3">
        <w:rPr>
          <w:lang w:val="id-ID"/>
        </w:rPr>
        <w:t xml:space="preserve">Angket adalah daftar pertanyaan yang didistribusikan untuk diisi dan dikembalikan atau dapat juga dijawab dibawah pengawasan peneliti. </w:t>
      </w:r>
      <w:proofErr w:type="gramStart"/>
      <w:r w:rsidR="00444D91" w:rsidRPr="005D0FF3">
        <w:t xml:space="preserve">Metode ini digunakan untuk </w:t>
      </w:r>
      <w:r w:rsidRPr="005D0FF3">
        <w:rPr>
          <w:lang w:val="id-ID"/>
        </w:rPr>
        <w:t>memperoleh keterangan tentang sekolah, tentang guru</w:t>
      </w:r>
      <w:r w:rsidR="00455161" w:rsidRPr="005D0FF3">
        <w:rPr>
          <w:lang w:val="id-ID"/>
        </w:rPr>
        <w:t>,</w:t>
      </w:r>
      <w:r w:rsidRPr="005D0FF3">
        <w:rPr>
          <w:lang w:val="id-ID"/>
        </w:rPr>
        <w:t xml:space="preserve"> tentang sikap mengenai masalah</w:t>
      </w:r>
      <w:r w:rsidR="006229F1" w:rsidRPr="005D0FF3">
        <w:rPr>
          <w:lang w:val="id-ID"/>
        </w:rPr>
        <w:t xml:space="preserve"> sosial, ekonomi, p</w:t>
      </w:r>
      <w:r w:rsidR="00455161" w:rsidRPr="005D0FF3">
        <w:rPr>
          <w:lang w:val="id-ID"/>
        </w:rPr>
        <w:t>0</w:t>
      </w:r>
      <w:r w:rsidR="006229F1" w:rsidRPr="005D0FF3">
        <w:rPr>
          <w:lang w:val="id-ID"/>
        </w:rPr>
        <w:t>litik, moral</w:t>
      </w:r>
      <w:r w:rsidRPr="005D0FF3">
        <w:rPr>
          <w:lang w:val="id-ID"/>
        </w:rPr>
        <w:t xml:space="preserve"> dan sebagainya.</w:t>
      </w:r>
      <w:proofErr w:type="gramEnd"/>
      <w:r w:rsidR="00A151BA" w:rsidRPr="005D0FF3">
        <w:rPr>
          <w:rStyle w:val="FootnoteReference"/>
          <w:lang w:val="id-ID"/>
        </w:rPr>
        <w:footnoteReference w:id="23"/>
      </w:r>
      <w:r w:rsidR="00455161" w:rsidRPr="005D0FF3">
        <w:rPr>
          <w:lang w:val="id-ID"/>
        </w:rPr>
        <w:t xml:space="preserve"> </w:t>
      </w:r>
      <w:r w:rsidR="00A151BA" w:rsidRPr="005D0FF3">
        <w:rPr>
          <w:lang w:val="id-ID"/>
        </w:rPr>
        <w:t xml:space="preserve">Metode angket dalam penelitian ini digunakan oleh peneliti untuk memperoleh data tentang minat belajar matematika siswa kelas VIII MTsN Karangrejo melalui pembelajaran </w:t>
      </w:r>
      <w:r w:rsidR="00A151BA" w:rsidRPr="005D0FF3">
        <w:rPr>
          <w:i/>
          <w:lang w:val="id-ID"/>
        </w:rPr>
        <w:t>CTL</w:t>
      </w:r>
      <w:r w:rsidR="00A151BA" w:rsidRPr="005D0FF3">
        <w:rPr>
          <w:lang w:val="id-ID"/>
        </w:rPr>
        <w:t>.</w:t>
      </w:r>
    </w:p>
    <w:p w:rsidR="00444D91" w:rsidRPr="005D0FF3" w:rsidRDefault="00444D91" w:rsidP="00242F97">
      <w:pPr>
        <w:spacing w:line="480" w:lineRule="auto"/>
        <w:ind w:left="1080" w:hanging="540"/>
        <w:jc w:val="both"/>
      </w:pPr>
      <w:r w:rsidRPr="005D0FF3">
        <w:t>2.</w:t>
      </w:r>
      <w:r w:rsidRPr="005D0FF3">
        <w:tab/>
        <w:t>Instrumen Pengumpulan Data</w:t>
      </w:r>
    </w:p>
    <w:p w:rsidR="00444D91" w:rsidRPr="005D0FF3" w:rsidRDefault="00444D91" w:rsidP="00242F97">
      <w:pPr>
        <w:spacing w:line="480" w:lineRule="auto"/>
        <w:ind w:left="1080"/>
        <w:jc w:val="both"/>
      </w:pPr>
      <w:r w:rsidRPr="005D0FF3">
        <w:t>Diantara</w:t>
      </w:r>
      <w:r w:rsidR="00593F96" w:rsidRPr="005D0FF3">
        <w:t>nya adalah sebagai berikut</w:t>
      </w:r>
      <w:r w:rsidRPr="005D0FF3">
        <w:t>:</w:t>
      </w:r>
    </w:p>
    <w:p w:rsidR="00444D91" w:rsidRPr="005D0FF3" w:rsidRDefault="00444D91" w:rsidP="00242F97">
      <w:pPr>
        <w:spacing w:line="480" w:lineRule="auto"/>
        <w:ind w:left="1620" w:hanging="540"/>
        <w:jc w:val="both"/>
      </w:pPr>
      <w:r w:rsidRPr="005D0FF3">
        <w:t>a</w:t>
      </w:r>
      <w:r w:rsidR="004B00A5" w:rsidRPr="005D0FF3">
        <w:t>.</w:t>
      </w:r>
      <w:r w:rsidR="004B00A5" w:rsidRPr="005D0FF3">
        <w:tab/>
        <w:t xml:space="preserve">Pedoman observasi yaitu alat </w:t>
      </w:r>
      <w:proofErr w:type="gramStart"/>
      <w:r w:rsidR="004B00A5" w:rsidRPr="005D0FF3">
        <w:rPr>
          <w:lang w:val="id-ID"/>
        </w:rPr>
        <w:t>b</w:t>
      </w:r>
      <w:r w:rsidRPr="005D0FF3">
        <w:t>antu</w:t>
      </w:r>
      <w:proofErr w:type="gramEnd"/>
      <w:r w:rsidRPr="005D0FF3">
        <w:t xml:space="preserve"> yang digunakan peneliti ketika mengumpulkan data melalui pengamatan dan pencatatan secara sistematis terhadap fenomena yang diselidiki.</w:t>
      </w:r>
    </w:p>
    <w:p w:rsidR="00444D91" w:rsidRPr="005D0FF3" w:rsidRDefault="00444D91" w:rsidP="00242F97">
      <w:pPr>
        <w:spacing w:line="480" w:lineRule="auto"/>
        <w:ind w:left="1620" w:hanging="540"/>
        <w:jc w:val="both"/>
      </w:pPr>
      <w:r w:rsidRPr="005D0FF3">
        <w:lastRenderedPageBreak/>
        <w:t>b.</w:t>
      </w:r>
      <w:r w:rsidRPr="005D0FF3">
        <w:tab/>
        <w:t xml:space="preserve">Pedoman interview yaitu alat </w:t>
      </w:r>
      <w:proofErr w:type="gramStart"/>
      <w:r w:rsidR="004B00A5" w:rsidRPr="005D0FF3">
        <w:rPr>
          <w:lang w:val="id-ID"/>
        </w:rPr>
        <w:t>b</w:t>
      </w:r>
      <w:r w:rsidRPr="005D0FF3">
        <w:t>antu</w:t>
      </w:r>
      <w:proofErr w:type="gramEnd"/>
      <w:r w:rsidRPr="005D0FF3">
        <w:t xml:space="preserve"> yang digunakan peneliti dalam pengumpulan data yang berupa daftar pertanyaan yang digunakan peneliti dalam mengadakan wawancara dengan responden.</w:t>
      </w:r>
    </w:p>
    <w:p w:rsidR="00AD09B4" w:rsidRPr="005D0FF3" w:rsidRDefault="004B00A5" w:rsidP="00AD09B4">
      <w:pPr>
        <w:spacing w:line="480" w:lineRule="auto"/>
        <w:ind w:left="1620" w:hanging="540"/>
        <w:jc w:val="both"/>
        <w:rPr>
          <w:lang w:val="id-ID"/>
        </w:rPr>
      </w:pPr>
      <w:r w:rsidRPr="005D0FF3">
        <w:t>c.</w:t>
      </w:r>
      <w:r w:rsidRPr="005D0FF3">
        <w:tab/>
        <w:t>Pedoman tes</w:t>
      </w:r>
      <w:r w:rsidR="00455161" w:rsidRPr="005D0FF3">
        <w:t xml:space="preserve"> berupa tes</w:t>
      </w:r>
      <w:r w:rsidR="00444D91" w:rsidRPr="005D0FF3">
        <w:t xml:space="preserve"> </w:t>
      </w:r>
      <w:r w:rsidRPr="005D0FF3">
        <w:rPr>
          <w:lang w:val="id-ID"/>
        </w:rPr>
        <w:t>hasil belajar</w:t>
      </w:r>
      <w:r w:rsidR="00AD09B4" w:rsidRPr="005D0FF3">
        <w:t xml:space="preserve"> yaitu tes</w:t>
      </w:r>
      <w:r w:rsidR="00444D91" w:rsidRPr="005D0FF3">
        <w:t xml:space="preserve"> yang digunakan untuk mengukur pencapaian seseor</w:t>
      </w:r>
      <w:r w:rsidR="00AD09B4" w:rsidRPr="005D0FF3">
        <w:t>ang setelah mempelajari sesuatu</w:t>
      </w:r>
      <w:r w:rsidR="00444D91" w:rsidRPr="005D0FF3">
        <w:t>.</w:t>
      </w:r>
      <w:r w:rsidR="00AD09B4" w:rsidRPr="005D0FF3">
        <w:rPr>
          <w:lang w:val="id-ID"/>
        </w:rPr>
        <w:t xml:space="preserve"> </w:t>
      </w:r>
      <w:proofErr w:type="gramStart"/>
      <w:r w:rsidR="00AD09B4" w:rsidRPr="005D0FF3">
        <w:t>Sebelum pedoman tes yang berupa soal-soal tes tertulis ini digunakan, terlebih dahulu peneliti mengujicobakannya untuk memastikan validitas dan reliabilitas soal tes.</w:t>
      </w:r>
      <w:proofErr w:type="gramEnd"/>
      <w:r w:rsidR="00AD09B4" w:rsidRPr="005D0FF3">
        <w:t xml:space="preserve"> Uji coba soal tes tertulis ini dilaksanakan pada kelas yang </w:t>
      </w:r>
      <w:proofErr w:type="gramStart"/>
      <w:r w:rsidR="00AD09B4" w:rsidRPr="005D0FF3">
        <w:t>sama</w:t>
      </w:r>
      <w:proofErr w:type="gramEnd"/>
      <w:r w:rsidR="00AD09B4" w:rsidRPr="005D0FF3">
        <w:t>, yaitu kelas VIII, tetapi di lu</w:t>
      </w:r>
      <w:r w:rsidR="00455161" w:rsidRPr="005D0FF3">
        <w:t>ar responden (</w:t>
      </w:r>
      <w:r w:rsidR="00663C2E" w:rsidRPr="005D0FF3">
        <w:t xml:space="preserve">kelas </w:t>
      </w:r>
      <w:r w:rsidR="00AD09B4" w:rsidRPr="005D0FF3">
        <w:t xml:space="preserve">VIII </w:t>
      </w:r>
      <w:r w:rsidR="00663C2E" w:rsidRPr="005D0FF3">
        <w:rPr>
          <w:lang w:val="id-ID"/>
        </w:rPr>
        <w:t>F</w:t>
      </w:r>
      <w:r w:rsidR="00AD09B4" w:rsidRPr="005D0FF3">
        <w:t xml:space="preserve">). </w:t>
      </w:r>
      <w:r w:rsidR="00455161" w:rsidRPr="005D0FF3">
        <w:rPr>
          <w:lang w:val="id-ID"/>
        </w:rPr>
        <w:t xml:space="preserve">Selanjutnya </w:t>
      </w:r>
      <w:r w:rsidR="00AD09B4" w:rsidRPr="005D0FF3">
        <w:t xml:space="preserve">peneliti dapat menentukan validitas dan reliabilitas soal, sehingga diharapkan soal yang digunakan benar-benar dapat mengukur </w:t>
      </w:r>
      <w:r w:rsidR="00663C2E" w:rsidRPr="005D0FF3">
        <w:rPr>
          <w:lang w:val="id-ID"/>
        </w:rPr>
        <w:t>hasil</w:t>
      </w:r>
      <w:r w:rsidR="00AD09B4" w:rsidRPr="005D0FF3">
        <w:t xml:space="preserve"> belajar siswa.</w:t>
      </w:r>
    </w:p>
    <w:p w:rsidR="00AD09B4" w:rsidRPr="005D0FF3" w:rsidRDefault="00AD09B4" w:rsidP="00AD09B4">
      <w:pPr>
        <w:pStyle w:val="ListParagraph"/>
        <w:numPr>
          <w:ilvl w:val="0"/>
          <w:numId w:val="12"/>
        </w:numPr>
        <w:spacing w:line="480" w:lineRule="auto"/>
        <w:ind w:left="1134"/>
        <w:jc w:val="both"/>
      </w:pPr>
      <w:r w:rsidRPr="005D0FF3">
        <w:t>Validitas</w:t>
      </w:r>
    </w:p>
    <w:p w:rsidR="00AD09B4" w:rsidRPr="005D0FF3" w:rsidRDefault="00AD09B4" w:rsidP="00AD09B4">
      <w:pPr>
        <w:pStyle w:val="ListParagraph"/>
        <w:spacing w:line="480" w:lineRule="auto"/>
        <w:ind w:left="851" w:firstLine="851"/>
        <w:jc w:val="both"/>
      </w:pPr>
      <w:r w:rsidRPr="005D0FF3">
        <w:t>Validitas adalah suatu konsep yang berkaitan dengan sejauh mana tes telah mengukur apa yang seharusnya diukur</w:t>
      </w:r>
      <w:proofErr w:type="gramStart"/>
      <w:r w:rsidRPr="005D0FF3">
        <w:t>.</w:t>
      </w:r>
      <w:proofErr w:type="gramEnd"/>
      <w:r w:rsidRPr="005D0FF3">
        <w:rPr>
          <w:rStyle w:val="FootnoteReference"/>
        </w:rPr>
        <w:footnoteReference w:id="24"/>
      </w:r>
      <w:r w:rsidRPr="005D0FF3">
        <w:t xml:space="preserve">. Validitas soal dapat diketahui dengan menggunakan korelasi </w:t>
      </w:r>
      <w:r w:rsidRPr="005D0FF3">
        <w:rPr>
          <w:i/>
          <w:iCs/>
        </w:rPr>
        <w:t>product moment</w:t>
      </w:r>
      <w:r w:rsidRPr="005D0FF3">
        <w:t xml:space="preserve"> sebagai berikut:</w:t>
      </w:r>
    </w:p>
    <w:p w:rsidR="00AD09B4" w:rsidRPr="005D0FF3" w:rsidRDefault="007E16B1" w:rsidP="00AD09B4">
      <w:pPr>
        <w:pStyle w:val="ListParagraph"/>
        <w:spacing w:line="480" w:lineRule="auto"/>
        <w:ind w:left="1701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xy</m:t>
              </m:r>
            </m:sub>
          </m:sSub>
          <m: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/>
                </w:rPr>
                <m:t xml:space="preserve"> 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XY</m:t>
                  </m:r>
                  <m: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nary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</m:nary>
                    </m:e>
                  </m:d>
                </m:e>
              </m:nary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w:rPr>
                          <w:rFonts w:ascii="Cambria Math"/>
                        </w:rPr>
                        <m:t xml:space="preserve"> </m:t>
                      </m:r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/>
                        <m:sup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p>
                          </m:sSup>
                          <m:r>
                            <m:t>-</m:t>
                          </m:r>
                          <m:r>
                            <w:rPr>
                              <w:rFonts w:ascii="Cambria Math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</w:rPr>
                                <m:t>(</m:t>
                              </m:r>
                              <m:nary>
                                <m:naryPr>
                                  <m:chr m:val="∑"/>
                                  <m:limLoc m:val="undOvr"/>
                                  <m:subHide m:val="on"/>
                                  <m:supHide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)</m:t>
                                  </m:r>
                                </m:e>
                              </m:nary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w:rPr>
                          <w:rFonts w:ascii="Cambria Math"/>
                        </w:rPr>
                        <m:t xml:space="preserve"> </m:t>
                      </m:r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/>
                        <m:sup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p>
                          </m:sSup>
                          <m:r>
                            <m:t>-</m:t>
                          </m:r>
                          <m:r>
                            <w:rPr>
                              <w:rFonts w:ascii="Cambria Math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/>
                                </w:rPr>
                                <m:t>(</m:t>
                              </m:r>
                              <m:nary>
                                <m:naryPr>
                                  <m:chr m:val="∑"/>
                                  <m:limLoc m:val="undOvr"/>
                                  <m:subHide m:val="on"/>
                                  <m:supHide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  <m:r>
                                    <w:rPr>
                                      <w:rFonts w:ascii="Cambria Math"/>
                                    </w:rPr>
                                    <m:t>)</m:t>
                                  </m:r>
                                </m:e>
                              </m:nary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e>
                  </m:d>
                </m:e>
              </m:rad>
            </m:den>
          </m:f>
          <m:r>
            <w:rPr>
              <w:rFonts w:ascii="Cambria Math"/>
            </w:rPr>
            <m:t xml:space="preserve">  </m:t>
          </m:r>
          <m:r>
            <w:rPr>
              <w:rStyle w:val="FootnoteReference"/>
              <w:rFonts w:ascii="Cambria Math"/>
              <w:i/>
            </w:rPr>
            <w:footnoteReference w:id="25"/>
          </m:r>
        </m:oMath>
      </m:oMathPara>
    </w:p>
    <w:p w:rsidR="00AD09B4" w:rsidRPr="005D0FF3" w:rsidRDefault="00AD09B4" w:rsidP="00AD09B4">
      <w:pPr>
        <w:pStyle w:val="ListParagraph"/>
        <w:tabs>
          <w:tab w:val="left" w:pos="3119"/>
          <w:tab w:val="left" w:pos="4111"/>
          <w:tab w:val="left" w:pos="4253"/>
        </w:tabs>
        <w:spacing w:line="480" w:lineRule="auto"/>
        <w:ind w:left="1701"/>
        <w:jc w:val="both"/>
      </w:pPr>
      <w:r w:rsidRPr="005D0FF3">
        <w:t>Keterangan:</w:t>
      </w:r>
      <w:r w:rsidRPr="005D0FF3">
        <w:tab/>
      </w:r>
    </w:p>
    <w:p w:rsidR="00AD09B4" w:rsidRPr="005D0FF3" w:rsidRDefault="007E16B1" w:rsidP="00AD09B4">
      <w:pPr>
        <w:pStyle w:val="ListParagraph"/>
        <w:tabs>
          <w:tab w:val="left" w:pos="2268"/>
          <w:tab w:val="left" w:pos="2552"/>
        </w:tabs>
        <w:spacing w:line="480" w:lineRule="auto"/>
        <w:ind w:left="1701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</m:oMath>
      <w:r w:rsidR="00AD09B4" w:rsidRPr="005D0FF3">
        <w:rPr>
          <w:rFonts w:eastAsiaTheme="minorEastAsia"/>
        </w:rPr>
        <w:tab/>
        <w:t>=</w:t>
      </w:r>
      <w:r w:rsidR="00AD09B4" w:rsidRPr="005D0FF3">
        <w:rPr>
          <w:rFonts w:eastAsiaTheme="minorEastAsia"/>
        </w:rPr>
        <w:tab/>
        <w:t>koefisien korelasi antara variabel X dan variabel Y</w:t>
      </w:r>
    </w:p>
    <w:p w:rsidR="00AD09B4" w:rsidRPr="005D0FF3" w:rsidRDefault="00AD09B4" w:rsidP="00AD09B4">
      <w:pPr>
        <w:pStyle w:val="ListParagraph"/>
        <w:tabs>
          <w:tab w:val="left" w:pos="2268"/>
          <w:tab w:val="left" w:pos="2552"/>
        </w:tabs>
        <w:spacing w:line="480" w:lineRule="auto"/>
        <w:ind w:left="1701"/>
        <w:jc w:val="both"/>
      </w:pPr>
      <w:r w:rsidRPr="005D0FF3">
        <w:rPr>
          <w:i/>
          <w:iCs/>
        </w:rPr>
        <w:lastRenderedPageBreak/>
        <w:t>N</w:t>
      </w:r>
      <w:r w:rsidRPr="005D0FF3">
        <w:tab/>
        <w:t>=</w:t>
      </w:r>
      <w:r w:rsidRPr="005D0FF3">
        <w:tab/>
        <w:t>banyaknya peserta tes</w:t>
      </w:r>
    </w:p>
    <w:p w:rsidR="00AD09B4" w:rsidRPr="005D0FF3" w:rsidRDefault="00AD09B4" w:rsidP="00AD09B4">
      <w:pPr>
        <w:pStyle w:val="ListParagraph"/>
        <w:tabs>
          <w:tab w:val="left" w:pos="2268"/>
          <w:tab w:val="left" w:pos="2552"/>
        </w:tabs>
        <w:spacing w:line="480" w:lineRule="auto"/>
        <w:ind w:left="1701"/>
        <w:jc w:val="both"/>
      </w:pPr>
      <w:r w:rsidRPr="005D0FF3">
        <w:rPr>
          <w:i/>
          <w:iCs/>
        </w:rPr>
        <w:t>X</w:t>
      </w:r>
      <w:r w:rsidRPr="005D0FF3">
        <w:rPr>
          <w:i/>
          <w:iCs/>
        </w:rPr>
        <w:tab/>
        <w:t>=</w:t>
      </w:r>
      <w:r w:rsidRPr="005D0FF3">
        <w:tab/>
        <w:t>skor hasil uji coba</w:t>
      </w:r>
    </w:p>
    <w:p w:rsidR="00AD09B4" w:rsidRPr="005D0FF3" w:rsidRDefault="00AD09B4" w:rsidP="00AD09B4">
      <w:pPr>
        <w:pStyle w:val="ListParagraph"/>
        <w:tabs>
          <w:tab w:val="left" w:pos="2268"/>
          <w:tab w:val="left" w:pos="2552"/>
        </w:tabs>
        <w:spacing w:line="480" w:lineRule="auto"/>
        <w:ind w:left="1701"/>
        <w:jc w:val="both"/>
      </w:pPr>
      <w:r w:rsidRPr="005D0FF3">
        <w:rPr>
          <w:i/>
          <w:iCs/>
        </w:rPr>
        <w:t>Y</w:t>
      </w:r>
      <w:r w:rsidRPr="005D0FF3">
        <w:tab/>
        <w:t>=</w:t>
      </w:r>
      <w:r w:rsidRPr="005D0FF3">
        <w:tab/>
        <w:t>total skor</w:t>
      </w:r>
    </w:p>
    <w:p w:rsidR="00AD09B4" w:rsidRPr="005D0FF3" w:rsidRDefault="00AD09B4" w:rsidP="00AD09B4">
      <w:pPr>
        <w:pStyle w:val="ListParagraph"/>
        <w:spacing w:line="480" w:lineRule="auto"/>
        <w:ind w:left="709" w:firstLine="851"/>
        <w:jc w:val="both"/>
        <w:rPr>
          <w:rFonts w:eastAsiaTheme="minorEastAsia"/>
        </w:rPr>
      </w:pPr>
      <w:r w:rsidRPr="005D0FF3">
        <w:t xml:space="preserve">Interpretasi terhadap nilai koefisien korelasi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</m:oMath>
      <w:r w:rsidRPr="005D0FF3">
        <w:rPr>
          <w:rFonts w:eastAsiaTheme="minorEastAsia"/>
        </w:rPr>
        <w:t xml:space="preserve"> digunakan kriteria sebagai berikut:</w:t>
      </w:r>
      <w:r w:rsidRPr="005D0FF3">
        <w:rPr>
          <w:rStyle w:val="FootnoteReference"/>
          <w:rFonts w:eastAsiaTheme="minorEastAsia"/>
        </w:rPr>
        <w:footnoteReference w:id="26"/>
      </w:r>
    </w:p>
    <w:p w:rsidR="00AD09B4" w:rsidRPr="005D0FF3" w:rsidRDefault="00AD09B4" w:rsidP="00AD09B4">
      <w:pPr>
        <w:pStyle w:val="ListParagraph"/>
        <w:tabs>
          <w:tab w:val="left" w:pos="3828"/>
        </w:tabs>
        <w:spacing w:line="480" w:lineRule="auto"/>
        <w:ind w:left="1701"/>
        <w:jc w:val="both"/>
        <w:rPr>
          <w:rFonts w:eastAsiaTheme="minorEastAsia"/>
        </w:rPr>
      </w:pPr>
      <w:r w:rsidRPr="005D0FF3">
        <w:t>0</w:t>
      </w:r>
      <w:proofErr w:type="gramStart"/>
      <w:r w:rsidRPr="005D0FF3">
        <w:t>,80</w:t>
      </w:r>
      <w:proofErr w:type="gramEnd"/>
      <w:r w:rsidRPr="005D0FF3">
        <w:t xml:space="preserve"> &lt;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</m:oMath>
      <w:r w:rsidRPr="005D0FF3">
        <w:rPr>
          <w:rFonts w:eastAsiaTheme="minorEastAsia"/>
        </w:rPr>
        <w:t xml:space="preserve"> ≤ 1,00</w:t>
      </w:r>
      <w:r w:rsidRPr="005D0FF3">
        <w:rPr>
          <w:rFonts w:eastAsiaTheme="minorEastAsia"/>
        </w:rPr>
        <w:tab/>
        <w:t>: sangat tinggi</w:t>
      </w:r>
    </w:p>
    <w:p w:rsidR="00AD09B4" w:rsidRPr="005D0FF3" w:rsidRDefault="00AD09B4" w:rsidP="00AD09B4">
      <w:pPr>
        <w:pStyle w:val="ListParagraph"/>
        <w:tabs>
          <w:tab w:val="left" w:pos="3828"/>
        </w:tabs>
        <w:spacing w:line="480" w:lineRule="auto"/>
        <w:ind w:left="1701"/>
        <w:jc w:val="both"/>
        <w:rPr>
          <w:rFonts w:eastAsiaTheme="minorEastAsia"/>
        </w:rPr>
      </w:pPr>
      <w:r w:rsidRPr="005D0FF3">
        <w:rPr>
          <w:rFonts w:eastAsiaTheme="minorEastAsia"/>
        </w:rPr>
        <w:t>0</w:t>
      </w:r>
      <w:proofErr w:type="gramStart"/>
      <w:r w:rsidRPr="005D0FF3">
        <w:rPr>
          <w:rFonts w:eastAsiaTheme="minorEastAsia"/>
        </w:rPr>
        <w:t>,60</w:t>
      </w:r>
      <w:proofErr w:type="gramEnd"/>
      <w:r w:rsidRPr="005D0FF3">
        <w:rPr>
          <w:rFonts w:eastAsiaTheme="minorEastAsia"/>
        </w:rPr>
        <w:t xml:space="preserve"> &lt;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</m:oMath>
      <w:r w:rsidRPr="005D0FF3">
        <w:rPr>
          <w:rFonts w:eastAsiaTheme="minorEastAsia"/>
        </w:rPr>
        <w:t xml:space="preserve"> ≤ 0,80</w:t>
      </w:r>
      <w:r w:rsidRPr="005D0FF3">
        <w:rPr>
          <w:rFonts w:eastAsiaTheme="minorEastAsia"/>
        </w:rPr>
        <w:tab/>
        <w:t>: tinggi</w:t>
      </w:r>
    </w:p>
    <w:p w:rsidR="00AD09B4" w:rsidRPr="005D0FF3" w:rsidRDefault="00AD09B4" w:rsidP="00AD09B4">
      <w:pPr>
        <w:pStyle w:val="ListParagraph"/>
        <w:tabs>
          <w:tab w:val="left" w:pos="3828"/>
        </w:tabs>
        <w:spacing w:line="480" w:lineRule="auto"/>
        <w:ind w:left="1701"/>
        <w:jc w:val="both"/>
        <w:rPr>
          <w:rFonts w:eastAsiaTheme="minorEastAsia"/>
        </w:rPr>
      </w:pPr>
      <w:r w:rsidRPr="005D0FF3">
        <w:rPr>
          <w:rFonts w:eastAsiaTheme="minorEastAsia"/>
        </w:rPr>
        <w:t>0</w:t>
      </w:r>
      <w:proofErr w:type="gramStart"/>
      <w:r w:rsidRPr="005D0FF3">
        <w:rPr>
          <w:rFonts w:eastAsiaTheme="minorEastAsia"/>
        </w:rPr>
        <w:t>,40</w:t>
      </w:r>
      <w:proofErr w:type="gramEnd"/>
      <w:r w:rsidRPr="005D0FF3">
        <w:rPr>
          <w:rFonts w:eastAsiaTheme="minorEastAsia"/>
        </w:rPr>
        <w:t xml:space="preserve"> &lt;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</m:oMath>
      <w:r w:rsidRPr="005D0FF3">
        <w:rPr>
          <w:rFonts w:eastAsiaTheme="minorEastAsia"/>
        </w:rPr>
        <w:t xml:space="preserve"> ≤ 0,60</w:t>
      </w:r>
      <w:r w:rsidRPr="005D0FF3">
        <w:rPr>
          <w:rFonts w:eastAsiaTheme="minorEastAsia"/>
        </w:rPr>
        <w:tab/>
        <w:t>: cukup</w:t>
      </w:r>
    </w:p>
    <w:p w:rsidR="00AD09B4" w:rsidRPr="005D0FF3" w:rsidRDefault="00AD09B4" w:rsidP="00AD09B4">
      <w:pPr>
        <w:pStyle w:val="ListParagraph"/>
        <w:tabs>
          <w:tab w:val="left" w:pos="3828"/>
        </w:tabs>
        <w:spacing w:line="480" w:lineRule="auto"/>
        <w:ind w:left="1701"/>
        <w:jc w:val="both"/>
        <w:rPr>
          <w:rFonts w:eastAsiaTheme="minorEastAsia"/>
        </w:rPr>
      </w:pPr>
      <w:r w:rsidRPr="005D0FF3">
        <w:rPr>
          <w:rFonts w:eastAsiaTheme="minorEastAsia"/>
        </w:rPr>
        <w:t>0</w:t>
      </w:r>
      <w:proofErr w:type="gramStart"/>
      <w:r w:rsidRPr="005D0FF3">
        <w:rPr>
          <w:rFonts w:eastAsiaTheme="minorEastAsia"/>
        </w:rPr>
        <w:t>,20</w:t>
      </w:r>
      <w:proofErr w:type="gramEnd"/>
      <w:r w:rsidRPr="005D0FF3">
        <w:rPr>
          <w:rFonts w:eastAsiaTheme="minorEastAsia"/>
        </w:rPr>
        <w:t xml:space="preserve"> &lt;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</m:oMath>
      <w:r w:rsidRPr="005D0FF3">
        <w:rPr>
          <w:rFonts w:eastAsiaTheme="minorEastAsia"/>
        </w:rPr>
        <w:t xml:space="preserve"> ≤ 0,40</w:t>
      </w:r>
      <w:r w:rsidRPr="005D0FF3">
        <w:rPr>
          <w:rFonts w:eastAsiaTheme="minorEastAsia"/>
        </w:rPr>
        <w:tab/>
        <w:t>: rendah</w:t>
      </w:r>
    </w:p>
    <w:p w:rsidR="00AD09B4" w:rsidRPr="005D0FF3" w:rsidRDefault="007E16B1" w:rsidP="00AD09B4">
      <w:pPr>
        <w:pStyle w:val="ListParagraph"/>
        <w:tabs>
          <w:tab w:val="left" w:pos="3828"/>
        </w:tabs>
        <w:spacing w:line="480" w:lineRule="auto"/>
        <w:ind w:left="1701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</m:oMath>
      <w:r w:rsidR="00AD09B4" w:rsidRPr="005D0FF3">
        <w:rPr>
          <w:rFonts w:eastAsiaTheme="minorEastAsia"/>
        </w:rPr>
        <w:t xml:space="preserve"> ≤ 0</w:t>
      </w:r>
      <w:proofErr w:type="gramStart"/>
      <w:r w:rsidR="00AD09B4" w:rsidRPr="005D0FF3">
        <w:rPr>
          <w:rFonts w:eastAsiaTheme="minorEastAsia"/>
        </w:rPr>
        <w:t>,20</w:t>
      </w:r>
      <w:proofErr w:type="gramEnd"/>
      <w:r w:rsidR="00AD09B4" w:rsidRPr="005D0FF3">
        <w:rPr>
          <w:rFonts w:eastAsiaTheme="minorEastAsia"/>
        </w:rPr>
        <w:tab/>
        <w:t>: sangat rendah</w:t>
      </w:r>
    </w:p>
    <w:p w:rsidR="00AD09B4" w:rsidRPr="005D0FF3" w:rsidRDefault="00AD09B4" w:rsidP="00AD09B4">
      <w:pPr>
        <w:pStyle w:val="ListParagraph"/>
        <w:numPr>
          <w:ilvl w:val="0"/>
          <w:numId w:val="12"/>
        </w:numPr>
        <w:tabs>
          <w:tab w:val="left" w:pos="993"/>
        </w:tabs>
        <w:spacing w:line="480" w:lineRule="auto"/>
        <w:ind w:left="993"/>
        <w:contextualSpacing/>
        <w:jc w:val="both"/>
      </w:pPr>
      <w:r w:rsidRPr="005D0FF3">
        <w:t>Reliabilitas</w:t>
      </w:r>
    </w:p>
    <w:p w:rsidR="00AD09B4" w:rsidRPr="005D0FF3" w:rsidRDefault="00AD09B4" w:rsidP="00AD09B4">
      <w:pPr>
        <w:pStyle w:val="ListParagraph"/>
        <w:spacing w:line="480" w:lineRule="auto"/>
        <w:ind w:left="993" w:firstLine="851"/>
        <w:jc w:val="both"/>
      </w:pPr>
      <w:proofErr w:type="gramStart"/>
      <w:r w:rsidRPr="005D0FF3">
        <w:t>Reliabilitas soal merupakan ukuran yang menyatakan tingkat keajegan atau kekonsistenan suatu soal tes.</w:t>
      </w:r>
      <w:proofErr w:type="gramEnd"/>
      <w:r w:rsidRPr="005D0FF3">
        <w:t xml:space="preserve"> Suatu soal disebut ajeg atau konsisten apabila soal tersebut menghasilkan skor yang relatif </w:t>
      </w:r>
      <w:proofErr w:type="gramStart"/>
      <w:r w:rsidRPr="005D0FF3">
        <w:t>sama</w:t>
      </w:r>
      <w:proofErr w:type="gramEnd"/>
      <w:r w:rsidRPr="005D0FF3">
        <w:t xml:space="preserve"> meskipun diujikan berkali-kali. Reliabilitas soal dapat diketahui dengan rumus berikut:</w:t>
      </w:r>
    </w:p>
    <w:p w:rsidR="00AD09B4" w:rsidRPr="005D0FF3" w:rsidRDefault="007E16B1" w:rsidP="00AD09B4">
      <w:pPr>
        <w:pStyle w:val="ListParagraph"/>
        <w:spacing w:line="480" w:lineRule="auto"/>
        <w:ind w:left="1701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/>
                </w:rPr>
                <m:t>11</m:t>
              </m:r>
            </m:sub>
          </m:sSub>
          <m:r>
            <w:rPr>
              <w:rFonts w:asci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  <m:r>
                    <m:t>-</m:t>
                  </m:r>
                  <m:r>
                    <w:rPr>
                      <w:rFonts w:ascii="Cambria Math"/>
                    </w:rPr>
                    <m:t>1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1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</m:sSub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AD09B4" w:rsidRPr="005D0FF3" w:rsidRDefault="00AD09B4" w:rsidP="00AD09B4">
      <w:pPr>
        <w:pStyle w:val="ListParagraph"/>
        <w:spacing w:line="480" w:lineRule="auto"/>
        <w:ind w:left="1701"/>
        <w:jc w:val="both"/>
        <w:rPr>
          <w:rFonts w:eastAsiaTheme="minorEastAsia"/>
        </w:rPr>
      </w:pPr>
      <w:r w:rsidRPr="005D0FF3">
        <w:rPr>
          <w:rFonts w:eastAsiaTheme="minorEastAsia"/>
        </w:rPr>
        <w:t>Dengan</w:t>
      </w:r>
    </w:p>
    <w:p w:rsidR="00AD09B4" w:rsidRPr="005D0FF3" w:rsidRDefault="007E16B1" w:rsidP="00AD09B4">
      <w:pPr>
        <w:pStyle w:val="ListParagraph"/>
        <w:spacing w:line="480" w:lineRule="auto"/>
        <w:ind w:left="1701"/>
        <w:jc w:val="bot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  <m:sup>
              <m:r>
                <w:rPr>
                  <w:rFonts w:ascii="Cambria Math"/>
                </w:rPr>
                <m:t>2</m:t>
              </m:r>
            </m:sup>
          </m:sSup>
          <m: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m:t>-</m:t>
                  </m:r>
                  <m:r>
                    <w:rPr>
                      <w:rFonts w:asci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subHide m:val="on"/>
                                  <m:supHide m:val="o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nary>
                            </m:e>
                          </m:d>
                        </m:e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nary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/>
            </w:rPr>
            <m:t xml:space="preserve">   </m:t>
          </m:r>
          <m:r>
            <w:rPr>
              <w:rStyle w:val="FootnoteReference"/>
              <w:rFonts w:ascii="Cambria Math"/>
              <w:i/>
            </w:rPr>
            <w:footnoteReference w:id="27"/>
          </m:r>
        </m:oMath>
      </m:oMathPara>
    </w:p>
    <w:p w:rsidR="00AD09B4" w:rsidRPr="005D0FF3" w:rsidRDefault="00AD09B4" w:rsidP="00AD09B4">
      <w:pPr>
        <w:pStyle w:val="ListParagraph"/>
        <w:spacing w:line="480" w:lineRule="auto"/>
        <w:ind w:left="1701"/>
        <w:jc w:val="both"/>
        <w:rPr>
          <w:rFonts w:eastAsiaTheme="minorEastAsia"/>
        </w:rPr>
      </w:pPr>
      <w:r w:rsidRPr="005D0FF3">
        <w:rPr>
          <w:rFonts w:eastAsiaTheme="minorEastAsia"/>
        </w:rPr>
        <w:t>Keterangan:</w:t>
      </w:r>
    </w:p>
    <w:p w:rsidR="00AD09B4" w:rsidRPr="005D0FF3" w:rsidRDefault="00AD09B4" w:rsidP="00AD09B4">
      <w:pPr>
        <w:pStyle w:val="ListParagraph"/>
        <w:tabs>
          <w:tab w:val="left" w:pos="2268"/>
        </w:tabs>
        <w:spacing w:line="480" w:lineRule="auto"/>
        <w:ind w:left="1701"/>
        <w:jc w:val="both"/>
        <w:rPr>
          <w:rFonts w:eastAsiaTheme="minorEastAsia"/>
        </w:rPr>
      </w:pPr>
      <w:r w:rsidRPr="005D0FF3">
        <w:rPr>
          <w:rFonts w:eastAsiaTheme="minorEastAsia"/>
          <w:i/>
          <w:iCs/>
        </w:rPr>
        <w:t>n</w:t>
      </w:r>
      <w:r w:rsidRPr="005D0FF3">
        <w:rPr>
          <w:rFonts w:eastAsiaTheme="minorEastAsia"/>
        </w:rPr>
        <w:tab/>
        <w:t>= banyaknya butir soal</w:t>
      </w:r>
    </w:p>
    <w:p w:rsidR="00AD09B4" w:rsidRPr="005D0FF3" w:rsidRDefault="007E16B1" w:rsidP="00AD09B4">
      <w:pPr>
        <w:pStyle w:val="ListParagraph"/>
        <w:tabs>
          <w:tab w:val="left" w:pos="2268"/>
        </w:tabs>
        <w:spacing w:line="480" w:lineRule="auto"/>
        <w:ind w:left="1701"/>
        <w:jc w:val="both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  <m:sup>
            <m:r>
              <w:rPr>
                <w:rFonts w:ascii="Cambria Math"/>
              </w:rPr>
              <m:t>2</m:t>
            </m:r>
          </m:sup>
        </m:sSup>
      </m:oMath>
      <w:r w:rsidR="00AD09B4" w:rsidRPr="005D0FF3">
        <w:rPr>
          <w:rFonts w:eastAsiaTheme="minorEastAsia"/>
        </w:rPr>
        <w:tab/>
        <w:t>= varians skor tiap item soal</w:t>
      </w:r>
    </w:p>
    <w:p w:rsidR="00AD09B4" w:rsidRPr="005D0FF3" w:rsidRDefault="007E16B1" w:rsidP="00AD09B4">
      <w:pPr>
        <w:pStyle w:val="ListParagraph"/>
        <w:tabs>
          <w:tab w:val="left" w:pos="2268"/>
        </w:tabs>
        <w:spacing w:line="480" w:lineRule="auto"/>
        <w:ind w:left="1701"/>
        <w:jc w:val="both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  <m:sup>
            <m:r>
              <w:rPr>
                <w:rFonts w:ascii="Cambria Math"/>
              </w:rPr>
              <m:t>2</m:t>
            </m:r>
          </m:sup>
        </m:sSup>
      </m:oMath>
      <w:r w:rsidR="00AD09B4" w:rsidRPr="005D0FF3">
        <w:rPr>
          <w:rFonts w:eastAsiaTheme="minorEastAsia"/>
        </w:rPr>
        <w:tab/>
        <w:t>= varians skor total</w:t>
      </w:r>
    </w:p>
    <w:p w:rsidR="00AD09B4" w:rsidRPr="005D0FF3" w:rsidRDefault="00AD09B4" w:rsidP="00AD09B4">
      <w:pPr>
        <w:pStyle w:val="ListParagraph"/>
        <w:tabs>
          <w:tab w:val="left" w:pos="2268"/>
        </w:tabs>
        <w:spacing w:line="480" w:lineRule="auto"/>
        <w:ind w:left="1701"/>
        <w:jc w:val="both"/>
        <w:rPr>
          <w:rFonts w:eastAsiaTheme="minorEastAsia"/>
          <w:iCs/>
        </w:rPr>
      </w:pPr>
      <w:r w:rsidRPr="005D0FF3">
        <w:rPr>
          <w:rFonts w:eastAsiaTheme="minorEastAsia"/>
          <w:i/>
        </w:rPr>
        <w:t>X</w:t>
      </w:r>
      <w:r w:rsidRPr="005D0FF3">
        <w:rPr>
          <w:rFonts w:eastAsiaTheme="minorEastAsia"/>
          <w:iCs/>
        </w:rPr>
        <w:tab/>
        <w:t>= skor hasil uji coba</w:t>
      </w:r>
    </w:p>
    <w:p w:rsidR="00AD09B4" w:rsidRPr="005D0FF3" w:rsidRDefault="00AD09B4" w:rsidP="00AD09B4">
      <w:pPr>
        <w:pStyle w:val="ListParagraph"/>
        <w:tabs>
          <w:tab w:val="left" w:pos="2268"/>
        </w:tabs>
        <w:spacing w:line="480" w:lineRule="auto"/>
        <w:ind w:left="1701"/>
        <w:jc w:val="both"/>
        <w:rPr>
          <w:rFonts w:eastAsiaTheme="minorEastAsia"/>
          <w:iCs/>
        </w:rPr>
      </w:pPr>
      <w:r w:rsidRPr="005D0FF3">
        <w:rPr>
          <w:rFonts w:eastAsiaTheme="minorEastAsia"/>
          <w:i/>
        </w:rPr>
        <w:t>N</w:t>
      </w:r>
      <w:r w:rsidRPr="005D0FF3">
        <w:rPr>
          <w:rFonts w:eastAsiaTheme="minorEastAsia"/>
          <w:iCs/>
        </w:rPr>
        <w:tab/>
        <w:t>= banyaknya peserta tes</w:t>
      </w:r>
    </w:p>
    <w:p w:rsidR="00AD09B4" w:rsidRPr="005D0FF3" w:rsidRDefault="00AD09B4" w:rsidP="00AD09B4">
      <w:pPr>
        <w:pStyle w:val="ListParagraph"/>
        <w:spacing w:line="480" w:lineRule="auto"/>
        <w:ind w:left="1701" w:firstLine="567"/>
        <w:jc w:val="both"/>
        <w:rPr>
          <w:rFonts w:eastAsiaTheme="minorEastAsia"/>
        </w:rPr>
      </w:pPr>
      <w:r w:rsidRPr="005D0FF3">
        <w:rPr>
          <w:rFonts w:eastAsiaTheme="minorEastAsia"/>
          <w:iCs/>
        </w:rPr>
        <w:t xml:space="preserve">Interpretasi terhadap nilai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/>
              </w:rPr>
              <m:t>11</m:t>
            </m:r>
          </m:sub>
        </m:sSub>
      </m:oMath>
      <w:r w:rsidRPr="005D0FF3">
        <w:rPr>
          <w:rFonts w:eastAsiaTheme="minorEastAsia"/>
        </w:rPr>
        <w:t xml:space="preserve"> adalah sebagai berikut:</w:t>
      </w:r>
      <w:r w:rsidRPr="005D0FF3">
        <w:rPr>
          <w:rStyle w:val="FootnoteReference"/>
          <w:rFonts w:eastAsiaTheme="minorEastAsia"/>
        </w:rPr>
        <w:footnoteReference w:id="28"/>
      </w:r>
    </w:p>
    <w:p w:rsidR="00AD09B4" w:rsidRPr="005D0FF3" w:rsidRDefault="007E16B1" w:rsidP="00AD09B4">
      <w:pPr>
        <w:pStyle w:val="ListParagraph"/>
        <w:tabs>
          <w:tab w:val="left" w:pos="3828"/>
        </w:tabs>
        <w:spacing w:line="480" w:lineRule="auto"/>
        <w:ind w:left="1701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/>
              </w:rPr>
              <m:t>11</m:t>
            </m:r>
          </m:sub>
        </m:sSub>
      </m:oMath>
      <w:r w:rsidR="00AD09B4" w:rsidRPr="005D0FF3">
        <w:rPr>
          <w:rFonts w:eastAsiaTheme="minorEastAsia"/>
        </w:rPr>
        <w:t xml:space="preserve"> ≤ 0</w:t>
      </w:r>
      <w:proofErr w:type="gramStart"/>
      <w:r w:rsidR="00AD09B4" w:rsidRPr="005D0FF3">
        <w:rPr>
          <w:rFonts w:eastAsiaTheme="minorEastAsia"/>
        </w:rPr>
        <w:t>,20</w:t>
      </w:r>
      <w:proofErr w:type="gramEnd"/>
      <w:r w:rsidR="00AD09B4" w:rsidRPr="005D0FF3">
        <w:rPr>
          <w:rFonts w:eastAsiaTheme="minorEastAsia"/>
        </w:rPr>
        <w:tab/>
        <w:t>: reliabilitas sangat rendah</w:t>
      </w:r>
    </w:p>
    <w:p w:rsidR="00AD09B4" w:rsidRPr="005D0FF3" w:rsidRDefault="00AD09B4" w:rsidP="00AD09B4">
      <w:pPr>
        <w:pStyle w:val="ListParagraph"/>
        <w:tabs>
          <w:tab w:val="left" w:pos="3828"/>
        </w:tabs>
        <w:spacing w:line="480" w:lineRule="auto"/>
        <w:ind w:left="1701"/>
        <w:jc w:val="both"/>
        <w:rPr>
          <w:rFonts w:eastAsiaTheme="minorEastAsia"/>
        </w:rPr>
      </w:pPr>
      <w:r w:rsidRPr="005D0FF3">
        <w:rPr>
          <w:rFonts w:eastAsiaTheme="minorEastAsia"/>
          <w:iCs/>
        </w:rPr>
        <w:t>0</w:t>
      </w:r>
      <w:proofErr w:type="gramStart"/>
      <w:r w:rsidRPr="005D0FF3">
        <w:rPr>
          <w:rFonts w:eastAsiaTheme="minorEastAsia"/>
          <w:iCs/>
        </w:rPr>
        <w:t>,20</w:t>
      </w:r>
      <w:proofErr w:type="gramEnd"/>
      <w:r w:rsidRPr="005D0FF3">
        <w:rPr>
          <w:rFonts w:eastAsiaTheme="minorEastAsia"/>
          <w:iCs/>
        </w:rPr>
        <w:t xml:space="preserve"> &lt;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/>
              </w:rPr>
              <m:t>11</m:t>
            </m:r>
          </m:sub>
        </m:sSub>
      </m:oMath>
      <w:r w:rsidRPr="005D0FF3">
        <w:rPr>
          <w:rFonts w:eastAsiaTheme="minorEastAsia"/>
        </w:rPr>
        <w:t xml:space="preserve"> ≤ 0,40</w:t>
      </w:r>
      <w:r w:rsidRPr="005D0FF3">
        <w:rPr>
          <w:rFonts w:eastAsiaTheme="minorEastAsia"/>
        </w:rPr>
        <w:tab/>
        <w:t>: reliabilitas rendah</w:t>
      </w:r>
    </w:p>
    <w:p w:rsidR="00AD09B4" w:rsidRPr="005D0FF3" w:rsidRDefault="00AD09B4" w:rsidP="00AD09B4">
      <w:pPr>
        <w:pStyle w:val="ListParagraph"/>
        <w:tabs>
          <w:tab w:val="left" w:pos="3828"/>
        </w:tabs>
        <w:spacing w:line="480" w:lineRule="auto"/>
        <w:ind w:left="1701"/>
        <w:jc w:val="both"/>
        <w:rPr>
          <w:rFonts w:eastAsiaTheme="minorEastAsia"/>
        </w:rPr>
      </w:pPr>
      <w:r w:rsidRPr="005D0FF3">
        <w:rPr>
          <w:rFonts w:eastAsiaTheme="minorEastAsia"/>
        </w:rPr>
        <w:t>0</w:t>
      </w:r>
      <w:proofErr w:type="gramStart"/>
      <w:r w:rsidRPr="005D0FF3">
        <w:rPr>
          <w:rFonts w:eastAsiaTheme="minorEastAsia"/>
        </w:rPr>
        <w:t>,40</w:t>
      </w:r>
      <w:proofErr w:type="gramEnd"/>
      <w:r w:rsidRPr="005D0FF3">
        <w:rPr>
          <w:rFonts w:eastAsiaTheme="minorEastAsia"/>
        </w:rPr>
        <w:t xml:space="preserve"> &lt;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/>
              </w:rPr>
              <m:t>11</m:t>
            </m:r>
          </m:sub>
        </m:sSub>
      </m:oMath>
      <w:r w:rsidRPr="005D0FF3">
        <w:rPr>
          <w:rFonts w:eastAsiaTheme="minorEastAsia"/>
        </w:rPr>
        <w:t xml:space="preserve"> ≤ 0,70</w:t>
      </w:r>
      <w:r w:rsidRPr="005D0FF3">
        <w:rPr>
          <w:rFonts w:eastAsiaTheme="minorEastAsia"/>
        </w:rPr>
        <w:tab/>
        <w:t>: reliabilitas sedang</w:t>
      </w:r>
    </w:p>
    <w:p w:rsidR="00AD09B4" w:rsidRPr="005D0FF3" w:rsidRDefault="00AD09B4" w:rsidP="00AD09B4">
      <w:pPr>
        <w:pStyle w:val="ListParagraph"/>
        <w:tabs>
          <w:tab w:val="left" w:pos="3828"/>
        </w:tabs>
        <w:spacing w:line="480" w:lineRule="auto"/>
        <w:ind w:left="1701"/>
        <w:jc w:val="both"/>
        <w:rPr>
          <w:rFonts w:eastAsiaTheme="minorEastAsia"/>
        </w:rPr>
      </w:pPr>
      <w:r w:rsidRPr="005D0FF3">
        <w:rPr>
          <w:rFonts w:eastAsiaTheme="minorEastAsia"/>
        </w:rPr>
        <w:t>0</w:t>
      </w:r>
      <w:proofErr w:type="gramStart"/>
      <w:r w:rsidRPr="005D0FF3">
        <w:rPr>
          <w:rFonts w:eastAsiaTheme="minorEastAsia"/>
        </w:rPr>
        <w:t>,70</w:t>
      </w:r>
      <w:proofErr w:type="gramEnd"/>
      <w:r w:rsidRPr="005D0FF3">
        <w:rPr>
          <w:rFonts w:eastAsiaTheme="minorEastAsia"/>
        </w:rPr>
        <w:t xml:space="preserve"> &lt;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/>
              </w:rPr>
              <m:t>11</m:t>
            </m:r>
          </m:sub>
        </m:sSub>
      </m:oMath>
      <w:r w:rsidRPr="005D0FF3">
        <w:rPr>
          <w:rFonts w:eastAsiaTheme="minorEastAsia"/>
        </w:rPr>
        <w:t xml:space="preserve"> ≤ 0,90</w:t>
      </w:r>
      <w:r w:rsidRPr="005D0FF3">
        <w:rPr>
          <w:rFonts w:eastAsiaTheme="minorEastAsia"/>
        </w:rPr>
        <w:tab/>
        <w:t>: reliabilitas tinggi</w:t>
      </w:r>
    </w:p>
    <w:p w:rsidR="004B00A5" w:rsidRPr="005D0FF3" w:rsidRDefault="00AD09B4" w:rsidP="00331555">
      <w:pPr>
        <w:spacing w:line="480" w:lineRule="auto"/>
        <w:ind w:left="1620" w:firstLine="81"/>
        <w:jc w:val="both"/>
        <w:rPr>
          <w:lang w:val="id-ID"/>
        </w:rPr>
      </w:pPr>
      <w:r w:rsidRPr="005D0FF3">
        <w:rPr>
          <w:rFonts w:eastAsiaTheme="minorEastAsia"/>
        </w:rPr>
        <w:t>0</w:t>
      </w:r>
      <w:proofErr w:type="gramStart"/>
      <w:r w:rsidRPr="005D0FF3">
        <w:rPr>
          <w:rFonts w:eastAsiaTheme="minorEastAsia"/>
        </w:rPr>
        <w:t>,90</w:t>
      </w:r>
      <w:proofErr w:type="gramEnd"/>
      <w:r w:rsidRPr="005D0FF3">
        <w:rPr>
          <w:rFonts w:eastAsiaTheme="minorEastAsia"/>
        </w:rPr>
        <w:t xml:space="preserve"> &lt;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/>
              </w:rPr>
              <m:t>11</m:t>
            </m:r>
          </m:sub>
        </m:sSub>
      </m:oMath>
      <w:r w:rsidRPr="005D0FF3">
        <w:rPr>
          <w:rFonts w:eastAsiaTheme="minorEastAsia"/>
        </w:rPr>
        <w:t xml:space="preserve"> ≤ 1,00</w:t>
      </w:r>
      <w:r w:rsidRPr="005D0FF3">
        <w:rPr>
          <w:rFonts w:eastAsiaTheme="minorEastAsia"/>
        </w:rPr>
        <w:tab/>
      </w:r>
      <w:r w:rsidR="00331555" w:rsidRPr="005D0FF3">
        <w:rPr>
          <w:rFonts w:eastAsiaTheme="minorEastAsia"/>
          <w:lang w:val="id-ID"/>
        </w:rPr>
        <w:t xml:space="preserve">    </w:t>
      </w:r>
      <w:r w:rsidRPr="005D0FF3">
        <w:rPr>
          <w:rFonts w:eastAsiaTheme="minorEastAsia"/>
        </w:rPr>
        <w:t>: reliabilitas sangat tinggi</w:t>
      </w:r>
    </w:p>
    <w:p w:rsidR="00444D91" w:rsidRPr="005D0FF3" w:rsidRDefault="00444D91" w:rsidP="00242F97">
      <w:pPr>
        <w:spacing w:line="480" w:lineRule="auto"/>
        <w:ind w:left="1620" w:hanging="540"/>
        <w:jc w:val="both"/>
      </w:pPr>
      <w:r w:rsidRPr="005D0FF3">
        <w:t>d.</w:t>
      </w:r>
      <w:r w:rsidRPr="005D0FF3">
        <w:tab/>
        <w:t xml:space="preserve"> Pedoman dokumentasi.</w:t>
      </w:r>
    </w:p>
    <w:p w:rsidR="00444D91" w:rsidRPr="005D0FF3" w:rsidRDefault="00444D91" w:rsidP="00242F97">
      <w:pPr>
        <w:spacing w:line="480" w:lineRule="auto"/>
        <w:ind w:left="1620"/>
        <w:jc w:val="both"/>
        <w:rPr>
          <w:lang w:val="id-ID"/>
        </w:rPr>
      </w:pPr>
      <w:r w:rsidRPr="005D0FF3">
        <w:t xml:space="preserve">Alat </w:t>
      </w:r>
      <w:proofErr w:type="gramStart"/>
      <w:r w:rsidRPr="005D0FF3">
        <w:t>bantu</w:t>
      </w:r>
      <w:proofErr w:type="gramEnd"/>
      <w:r w:rsidRPr="005D0FF3">
        <w:t xml:space="preserve"> yang digunakan peneliti untuk mengumpulkan data-data dan arsip-arsip dokumentasi maupun buku kepustakaan yang berkaitan dengan variabel.</w:t>
      </w:r>
    </w:p>
    <w:p w:rsidR="00975768" w:rsidRPr="005D0FF3" w:rsidRDefault="00975768" w:rsidP="00242F97">
      <w:pPr>
        <w:spacing w:line="480" w:lineRule="auto"/>
        <w:ind w:left="1620"/>
        <w:jc w:val="both"/>
        <w:rPr>
          <w:lang w:val="id-ID"/>
        </w:rPr>
      </w:pPr>
    </w:p>
    <w:p w:rsidR="00975768" w:rsidRPr="005D0FF3" w:rsidRDefault="00975768" w:rsidP="00242F97">
      <w:pPr>
        <w:spacing w:line="480" w:lineRule="auto"/>
        <w:ind w:left="1620"/>
        <w:jc w:val="both"/>
        <w:rPr>
          <w:lang w:val="id-ID"/>
        </w:rPr>
      </w:pPr>
    </w:p>
    <w:p w:rsidR="00444D91" w:rsidRPr="005D0FF3" w:rsidRDefault="00444D91" w:rsidP="00242F97">
      <w:pPr>
        <w:spacing w:line="480" w:lineRule="auto"/>
        <w:ind w:left="1620" w:hanging="540"/>
        <w:jc w:val="both"/>
        <w:rPr>
          <w:lang w:val="id-ID"/>
        </w:rPr>
      </w:pPr>
      <w:r w:rsidRPr="005D0FF3">
        <w:lastRenderedPageBreak/>
        <w:t xml:space="preserve">  </w:t>
      </w:r>
      <w:r w:rsidRPr="005D0FF3">
        <w:rPr>
          <w:lang w:val="id-ID"/>
        </w:rPr>
        <w:t>e</w:t>
      </w:r>
      <w:r w:rsidRPr="005D0FF3">
        <w:t>.</w:t>
      </w:r>
      <w:r w:rsidRPr="005D0FF3">
        <w:tab/>
        <w:t xml:space="preserve"> Pedoman </w:t>
      </w:r>
      <w:r w:rsidRPr="005D0FF3">
        <w:rPr>
          <w:lang w:val="id-ID"/>
        </w:rPr>
        <w:t>angket</w:t>
      </w:r>
    </w:p>
    <w:p w:rsidR="00331555" w:rsidRPr="005D0FF3" w:rsidRDefault="00444D91" w:rsidP="00331555">
      <w:pPr>
        <w:spacing w:line="480" w:lineRule="auto"/>
        <w:ind w:left="1620"/>
        <w:jc w:val="both"/>
        <w:rPr>
          <w:lang w:val="id-ID"/>
        </w:rPr>
      </w:pPr>
      <w:r w:rsidRPr="005D0FF3">
        <w:t xml:space="preserve">Alat </w:t>
      </w:r>
      <w:proofErr w:type="gramStart"/>
      <w:r w:rsidRPr="005D0FF3">
        <w:t>bantu</w:t>
      </w:r>
      <w:proofErr w:type="gramEnd"/>
      <w:r w:rsidRPr="005D0FF3">
        <w:t xml:space="preserve"> </w:t>
      </w:r>
      <w:r w:rsidR="00E77092" w:rsidRPr="005D0FF3">
        <w:rPr>
          <w:lang w:val="id-ID"/>
        </w:rPr>
        <w:t xml:space="preserve">berupa sejumlah pertanyaan-pertanyaan </w:t>
      </w:r>
      <w:r w:rsidRPr="005D0FF3">
        <w:t xml:space="preserve">yang </w:t>
      </w:r>
      <w:r w:rsidR="00E77092" w:rsidRPr="005D0FF3">
        <w:rPr>
          <w:lang w:val="id-ID"/>
        </w:rPr>
        <w:t xml:space="preserve">harus dijawab oleh responden dan </w:t>
      </w:r>
      <w:r w:rsidRPr="005D0FF3">
        <w:t>digunakan peneliti untuk</w:t>
      </w:r>
      <w:r w:rsidR="00E77092" w:rsidRPr="005D0FF3">
        <w:rPr>
          <w:lang w:val="id-ID"/>
        </w:rPr>
        <w:t xml:space="preserve"> mengetahui</w:t>
      </w:r>
      <w:r w:rsidR="00331555" w:rsidRPr="005D0FF3">
        <w:rPr>
          <w:lang w:val="id-ID"/>
        </w:rPr>
        <w:t xml:space="preserve"> s</w:t>
      </w:r>
      <w:r w:rsidR="00E77092" w:rsidRPr="005D0FF3">
        <w:rPr>
          <w:lang w:val="id-ID"/>
        </w:rPr>
        <w:t>eberapa jauh minat be</w:t>
      </w:r>
      <w:r w:rsidR="00331555" w:rsidRPr="005D0FF3">
        <w:rPr>
          <w:lang w:val="id-ID"/>
        </w:rPr>
        <w:t xml:space="preserve">lajar siswa kelas VIII tersebut. </w:t>
      </w:r>
      <w:r w:rsidR="00331555" w:rsidRPr="005D0FF3">
        <w:rPr>
          <w:lang w:val="de-DE"/>
        </w:rPr>
        <w:t xml:space="preserve">Dalam penelitian ini, sebelum angket diberikan kepada respoden harus di uji coba terlebih dahulu. </w:t>
      </w:r>
      <w:r w:rsidR="00331555" w:rsidRPr="005D0FF3">
        <w:t xml:space="preserve">Dalam hal ini dibagi 2 kategori, </w:t>
      </w:r>
      <w:proofErr w:type="gramStart"/>
      <w:r w:rsidR="00331555" w:rsidRPr="005D0FF3">
        <w:t>yakni :</w:t>
      </w:r>
      <w:proofErr w:type="gramEnd"/>
    </w:p>
    <w:p w:rsidR="00331555" w:rsidRPr="005D0FF3" w:rsidRDefault="00331555" w:rsidP="00331555">
      <w:pPr>
        <w:pStyle w:val="ListParagraph"/>
        <w:numPr>
          <w:ilvl w:val="2"/>
          <w:numId w:val="13"/>
        </w:numPr>
        <w:spacing w:line="480" w:lineRule="auto"/>
        <w:ind w:left="1701" w:firstLine="29"/>
        <w:jc w:val="lowKashida"/>
      </w:pPr>
      <w:r w:rsidRPr="005D0FF3">
        <w:t>Validitas / Kesahihan</w:t>
      </w:r>
    </w:p>
    <w:p w:rsidR="00331555" w:rsidRPr="005D0FF3" w:rsidRDefault="00331555" w:rsidP="00975768">
      <w:pPr>
        <w:spacing w:line="480" w:lineRule="auto"/>
        <w:ind w:left="1701" w:firstLine="29"/>
        <w:jc w:val="lowKashida"/>
        <w:rPr>
          <w:lang w:val="id-ID"/>
        </w:rPr>
      </w:pPr>
      <w:r w:rsidRPr="005D0FF3">
        <w:t xml:space="preserve"> </w:t>
      </w:r>
      <w:r w:rsidRPr="005D0FF3">
        <w:tab/>
        <w:t xml:space="preserve">Validitas menunjukkan sejauh mana suatu alat pengukur itu mengukur </w:t>
      </w:r>
      <w:proofErr w:type="gramStart"/>
      <w:r w:rsidRPr="005D0FF3">
        <w:t>apa</w:t>
      </w:r>
      <w:proofErr w:type="gramEnd"/>
      <w:r w:rsidRPr="005D0FF3">
        <w:t xml:space="preserve"> yang ingin diukur. Sekiranya peneliti menggunakan kuosioner yang disusunnya harus mengukur </w:t>
      </w:r>
      <w:proofErr w:type="gramStart"/>
      <w:r w:rsidRPr="005D0FF3">
        <w:t>apa</w:t>
      </w:r>
      <w:proofErr w:type="gramEnd"/>
      <w:r w:rsidRPr="005D0FF3">
        <w:t xml:space="preserve"> yang ingin diukurnya. </w:t>
      </w:r>
      <w:proofErr w:type="gramStart"/>
      <w:r w:rsidRPr="005D0FF3">
        <w:t>Validitas adalah kebenaran bagi positivisme diukur berdasar besarnya frekuensi kejadian atau berdasar berartinya (significancy) variansi objeknya.</w:t>
      </w:r>
      <w:proofErr w:type="gramEnd"/>
      <w:r w:rsidRPr="005D0FF3">
        <w:rPr>
          <w:rStyle w:val="FootnoteReference"/>
        </w:rPr>
        <w:footnoteReference w:id="29"/>
      </w:r>
      <w:r w:rsidRPr="005D0FF3">
        <w:t xml:space="preserve"> Sedangkan untuk mengukur validitas </w:t>
      </w:r>
      <w:proofErr w:type="gramStart"/>
      <w:r w:rsidRPr="005D0FF3">
        <w:t>sama</w:t>
      </w:r>
      <w:proofErr w:type="gramEnd"/>
      <w:r w:rsidRPr="005D0FF3">
        <w:t xml:space="preserve"> seperti dengan rumus diatas.</w:t>
      </w:r>
    </w:p>
    <w:p w:rsidR="00331555" w:rsidRPr="005D0FF3" w:rsidRDefault="00331555" w:rsidP="00331555">
      <w:pPr>
        <w:pStyle w:val="ListParagraph"/>
        <w:numPr>
          <w:ilvl w:val="2"/>
          <w:numId w:val="13"/>
        </w:numPr>
        <w:spacing w:line="480" w:lineRule="auto"/>
        <w:ind w:left="1701" w:firstLine="29"/>
        <w:jc w:val="lowKashida"/>
      </w:pPr>
      <w:r w:rsidRPr="005D0FF3">
        <w:t>Reliabilitas / Keajegan</w:t>
      </w:r>
    </w:p>
    <w:p w:rsidR="00593F96" w:rsidRPr="005D0FF3" w:rsidRDefault="00331555" w:rsidP="00975768">
      <w:pPr>
        <w:spacing w:line="480" w:lineRule="auto"/>
        <w:ind w:left="1701" w:firstLine="29"/>
        <w:jc w:val="lowKashida"/>
        <w:rPr>
          <w:lang w:val="id-ID"/>
        </w:rPr>
      </w:pPr>
      <w:r w:rsidRPr="005D0FF3">
        <w:t xml:space="preserve">Reliabilitas adalah indeks yang menunjukkan sejauh mana suatu alat pengukur dipakai dua kali untuk mengukur gejala yang </w:t>
      </w:r>
      <w:proofErr w:type="gramStart"/>
      <w:r w:rsidRPr="005D0FF3">
        <w:t>sama</w:t>
      </w:r>
      <w:proofErr w:type="gramEnd"/>
      <w:r w:rsidRPr="005D0FF3">
        <w:t xml:space="preserve"> dan hasil pengukuran yang diperoleh relatif konsisten, maka alat pengukur disebut reliabel. Dengan kata lain reliabilitas menunjukkan konsistensi suatu alat pengukur di dalam mengukur </w:t>
      </w:r>
      <w:r w:rsidRPr="005D0FF3">
        <w:lastRenderedPageBreak/>
        <w:t xml:space="preserve">gejala yang </w:t>
      </w:r>
      <w:proofErr w:type="gramStart"/>
      <w:r w:rsidRPr="005D0FF3">
        <w:t>sama</w:t>
      </w:r>
      <w:proofErr w:type="gramEnd"/>
      <w:r w:rsidRPr="005D0FF3">
        <w:t>.</w:t>
      </w:r>
      <w:r w:rsidRPr="005D0FF3">
        <w:rPr>
          <w:rStyle w:val="FootnoteReference"/>
        </w:rPr>
        <w:footnoteReference w:id="30"/>
      </w:r>
      <w:r w:rsidRPr="005D0FF3">
        <w:t xml:space="preserve"> Sedangkan untuk mengukur validitas </w:t>
      </w:r>
      <w:proofErr w:type="gramStart"/>
      <w:r w:rsidRPr="005D0FF3">
        <w:t>sama</w:t>
      </w:r>
      <w:proofErr w:type="gramEnd"/>
      <w:r w:rsidRPr="005D0FF3">
        <w:t xml:space="preserve"> seperti dengan rumus di atas.</w:t>
      </w:r>
    </w:p>
    <w:p w:rsidR="00975768" w:rsidRPr="005D0FF3" w:rsidRDefault="00975768" w:rsidP="00975768">
      <w:pPr>
        <w:spacing w:line="480" w:lineRule="auto"/>
        <w:ind w:left="1701" w:firstLine="29"/>
        <w:jc w:val="lowKashida"/>
        <w:rPr>
          <w:lang w:val="id-ID"/>
        </w:rPr>
      </w:pPr>
    </w:p>
    <w:p w:rsidR="00444D91" w:rsidRPr="005D0FF3" w:rsidRDefault="00444D91" w:rsidP="00242F97">
      <w:pPr>
        <w:spacing w:line="480" w:lineRule="auto"/>
        <w:ind w:left="540" w:hanging="540"/>
        <w:jc w:val="both"/>
        <w:rPr>
          <w:b/>
          <w:bCs/>
        </w:rPr>
      </w:pPr>
      <w:r w:rsidRPr="005D0FF3">
        <w:rPr>
          <w:b/>
          <w:bCs/>
        </w:rPr>
        <w:t>E.</w:t>
      </w:r>
      <w:r w:rsidRPr="005D0FF3">
        <w:rPr>
          <w:b/>
          <w:bCs/>
        </w:rPr>
        <w:tab/>
        <w:t xml:space="preserve">Analisis Data </w:t>
      </w:r>
    </w:p>
    <w:p w:rsidR="00C42910" w:rsidRPr="005D0FF3" w:rsidRDefault="00C42910" w:rsidP="00BE4EE8">
      <w:pPr>
        <w:tabs>
          <w:tab w:val="left" w:pos="2340"/>
        </w:tabs>
        <w:spacing w:line="480" w:lineRule="auto"/>
        <w:ind w:firstLine="709"/>
        <w:jc w:val="both"/>
        <w:rPr>
          <w:iCs/>
          <w:lang w:val="id-ID"/>
        </w:rPr>
      </w:pPr>
      <w:r w:rsidRPr="005D0FF3">
        <w:rPr>
          <w:lang w:val="id-ID"/>
        </w:rPr>
        <w:t xml:space="preserve"> </w:t>
      </w:r>
      <w:proofErr w:type="gramStart"/>
      <w:r w:rsidR="00444D91" w:rsidRPr="005D0FF3">
        <w:t>Menganalisis data merupakan suatu langkah yang sangat kritis dalam penelitian.</w:t>
      </w:r>
      <w:proofErr w:type="gramEnd"/>
      <w:r w:rsidR="00444D91" w:rsidRPr="005D0FF3">
        <w:rPr>
          <w:rStyle w:val="FootnoteReference"/>
        </w:rPr>
        <w:footnoteReference w:id="31"/>
      </w:r>
      <w:r w:rsidR="00593F96" w:rsidRPr="005D0FF3">
        <w:rPr>
          <w:lang w:val="id-ID"/>
        </w:rPr>
        <w:t xml:space="preserve"> </w:t>
      </w:r>
      <w:proofErr w:type="gramStart"/>
      <w:r w:rsidR="00444D91" w:rsidRPr="005D0FF3">
        <w:t>Seperti telah diketahui dalam pembahasan tentang data, bahwa data yang penulis gunakan adalah data kuantitatif.</w:t>
      </w:r>
      <w:proofErr w:type="gramEnd"/>
      <w:r w:rsidR="00444D91" w:rsidRPr="005D0FF3">
        <w:t xml:space="preserve"> </w:t>
      </w:r>
      <w:proofErr w:type="gramStart"/>
      <w:r w:rsidR="00444D91" w:rsidRPr="005D0FF3">
        <w:t>Analisis data kuantitatif dilakukan dengan menggunakan analisis statistik untuk menghitung data-data yang bersifat kuantitatif atau dapat diwujudkan dengan angka yang didapat dari lapangan.</w:t>
      </w:r>
      <w:proofErr w:type="gramEnd"/>
      <w:r w:rsidR="00444D91" w:rsidRPr="005D0FF3">
        <w:t xml:space="preserve"> </w:t>
      </w:r>
      <w:r w:rsidR="00444D91" w:rsidRPr="005D0FF3">
        <w:rPr>
          <w:lang w:val="id-ID"/>
        </w:rPr>
        <w:t>D</w:t>
      </w:r>
      <w:r w:rsidR="00444D91" w:rsidRPr="005D0FF3">
        <w:t>ata yang bersifat kuantitatif ini penulis analisis dengan menggunakan statistik.</w:t>
      </w:r>
      <w:r w:rsidRPr="005D0FF3">
        <w:rPr>
          <w:lang w:val="id-ID"/>
        </w:rPr>
        <w:t xml:space="preserve"> </w:t>
      </w:r>
      <w:proofErr w:type="gramStart"/>
      <w:r w:rsidRPr="005D0FF3">
        <w:t>Adapun data kuantitatif ini dianalisis oleh peneliti dengan menggunakan statistik.</w:t>
      </w:r>
      <w:proofErr w:type="gramEnd"/>
      <w:r w:rsidRPr="005D0FF3">
        <w:t xml:space="preserve"> Rumus yang digunakan adalah rumus </w:t>
      </w:r>
      <w:r w:rsidRPr="005D0FF3">
        <w:rPr>
          <w:i/>
          <w:iCs/>
        </w:rPr>
        <w:t xml:space="preserve">t-test </w:t>
      </w:r>
      <w:r w:rsidRPr="005D0FF3">
        <w:rPr>
          <w:iCs/>
        </w:rPr>
        <w:t xml:space="preserve">atau uji t karena rumus yang digunakan adalah rumus t. Rumus t banyak ragamnya dan pemakaiannya disesuaikan dengan karakteristik data yang </w:t>
      </w:r>
      <w:proofErr w:type="gramStart"/>
      <w:r w:rsidRPr="005D0FF3">
        <w:rPr>
          <w:iCs/>
        </w:rPr>
        <w:t>akan</w:t>
      </w:r>
      <w:proofErr w:type="gramEnd"/>
      <w:r w:rsidRPr="005D0FF3">
        <w:rPr>
          <w:iCs/>
        </w:rPr>
        <w:t xml:space="preserve"> dibedakan. Ada beberapa persyaratan yang harus dipenuhi sebelum uji t dilakukan</w:t>
      </w:r>
      <w:r w:rsidR="00BE4EE8" w:rsidRPr="005D0FF3">
        <w:rPr>
          <w:iCs/>
          <w:lang w:val="id-ID"/>
        </w:rPr>
        <w:t xml:space="preserve">, diantarnya adalah: </w:t>
      </w:r>
      <w:r w:rsidRPr="005D0FF3">
        <w:rPr>
          <w:rStyle w:val="FootnoteReference"/>
          <w:iCs/>
        </w:rPr>
        <w:footnoteReference w:id="32"/>
      </w:r>
    </w:p>
    <w:p w:rsidR="00C42910" w:rsidRPr="005D0FF3" w:rsidRDefault="00C42910" w:rsidP="00C42910">
      <w:pPr>
        <w:pStyle w:val="ListParagraph"/>
        <w:numPr>
          <w:ilvl w:val="0"/>
          <w:numId w:val="14"/>
        </w:numPr>
        <w:tabs>
          <w:tab w:val="left" w:pos="2340"/>
        </w:tabs>
        <w:spacing w:line="480" w:lineRule="auto"/>
        <w:ind w:left="426"/>
        <w:jc w:val="both"/>
      </w:pPr>
      <w:r w:rsidRPr="005D0FF3">
        <w:rPr>
          <w:iCs/>
        </w:rPr>
        <w:t>Data berdistribusi normal</w:t>
      </w:r>
    </w:p>
    <w:p w:rsidR="00C42910" w:rsidRPr="005D0FF3" w:rsidRDefault="00C42910" w:rsidP="00C42910">
      <w:pPr>
        <w:pStyle w:val="ListParagraph"/>
        <w:tabs>
          <w:tab w:val="left" w:pos="3828"/>
        </w:tabs>
        <w:spacing w:line="480" w:lineRule="auto"/>
        <w:ind w:left="426" w:firstLine="425"/>
        <w:jc w:val="both"/>
        <w:rPr>
          <w:rFonts w:eastAsiaTheme="minorEastAsia"/>
        </w:rPr>
      </w:pPr>
      <w:proofErr w:type="gramStart"/>
      <w:r w:rsidRPr="005D0FF3">
        <w:rPr>
          <w:rFonts w:eastAsiaTheme="minorEastAsia"/>
        </w:rPr>
        <w:t xml:space="preserve">Uji normalitas digunakan untuk menguji apakah suatu </w:t>
      </w:r>
      <w:r w:rsidR="00975768" w:rsidRPr="005D0FF3">
        <w:rPr>
          <w:rFonts w:eastAsiaTheme="minorEastAsia"/>
          <w:lang w:val="id-ID"/>
        </w:rPr>
        <w:t xml:space="preserve">data tersebut </w:t>
      </w:r>
      <w:r w:rsidR="00975768" w:rsidRPr="005D0FF3">
        <w:rPr>
          <w:iCs/>
        </w:rPr>
        <w:t>berdistribusi normal</w:t>
      </w:r>
      <w:r w:rsidR="00975768" w:rsidRPr="005D0FF3">
        <w:rPr>
          <w:iCs/>
          <w:lang w:val="id-ID"/>
        </w:rPr>
        <w:t xml:space="preserve"> atau tidak</w:t>
      </w:r>
      <w:r w:rsidRPr="005D0FF3">
        <w:rPr>
          <w:rFonts w:eastAsiaTheme="minorEastAsia"/>
        </w:rPr>
        <w:t>.</w:t>
      </w:r>
      <w:proofErr w:type="gramEnd"/>
      <w:r w:rsidRPr="005D0FF3">
        <w:rPr>
          <w:rFonts w:eastAsiaTheme="minorEastAsia"/>
        </w:rPr>
        <w:t xml:space="preserve"> </w:t>
      </w:r>
      <w:proofErr w:type="gramStart"/>
      <w:r w:rsidRPr="005D0FF3">
        <w:rPr>
          <w:rFonts w:eastAsiaTheme="minorEastAsia"/>
        </w:rPr>
        <w:t xml:space="preserve">Untuk menguji normalitas data dapat menggunakan uji </w:t>
      </w:r>
      <w:r w:rsidRPr="005D0FF3">
        <w:rPr>
          <w:rFonts w:eastAsiaTheme="minorEastAsia"/>
          <w:i/>
          <w:iCs/>
        </w:rPr>
        <w:t>Kolmogorov-Smirnov</w:t>
      </w:r>
      <w:r w:rsidRPr="005D0FF3">
        <w:rPr>
          <w:rFonts w:eastAsiaTheme="minorEastAsia"/>
        </w:rPr>
        <w:t xml:space="preserve"> dengan ketentuan jika Asymp.</w:t>
      </w:r>
      <w:proofErr w:type="gramEnd"/>
      <w:r w:rsidRPr="005D0FF3">
        <w:rPr>
          <w:rFonts w:eastAsiaTheme="minorEastAsia"/>
        </w:rPr>
        <w:t xml:space="preserve"> Sig &gt; 0</w:t>
      </w:r>
      <w:proofErr w:type="gramStart"/>
      <w:r w:rsidRPr="005D0FF3">
        <w:rPr>
          <w:rFonts w:eastAsiaTheme="minorEastAsia"/>
        </w:rPr>
        <w:t>,05</w:t>
      </w:r>
      <w:proofErr w:type="gramEnd"/>
      <w:r w:rsidRPr="005D0FF3">
        <w:rPr>
          <w:rFonts w:eastAsiaTheme="minorEastAsia"/>
        </w:rPr>
        <w:t xml:space="preserve"> </w:t>
      </w:r>
      <w:r w:rsidRPr="005D0FF3">
        <w:rPr>
          <w:rFonts w:eastAsiaTheme="minorEastAsia"/>
        </w:rPr>
        <w:lastRenderedPageBreak/>
        <w:t>maka data berdistribusi normal.</w:t>
      </w:r>
      <w:r w:rsidRPr="005D0FF3">
        <w:rPr>
          <w:rStyle w:val="FootnoteReference"/>
          <w:rFonts w:eastAsiaTheme="minorEastAsia"/>
        </w:rPr>
        <w:footnoteReference w:id="33"/>
      </w:r>
      <w:r w:rsidRPr="005D0FF3">
        <w:rPr>
          <w:rFonts w:eastAsiaTheme="minorEastAsia"/>
        </w:rPr>
        <w:t xml:space="preserve"> </w:t>
      </w:r>
      <w:proofErr w:type="gramStart"/>
      <w:r w:rsidRPr="005D0FF3">
        <w:rPr>
          <w:rFonts w:eastAsiaTheme="minorEastAsia"/>
        </w:rPr>
        <w:t xml:space="preserve">Dalam </w:t>
      </w:r>
      <w:r w:rsidR="00BE4EE8" w:rsidRPr="005D0FF3">
        <w:rPr>
          <w:rFonts w:eastAsiaTheme="minorEastAsia"/>
          <w:lang w:val="id-ID"/>
        </w:rPr>
        <w:t>pengujian</w:t>
      </w:r>
      <w:r w:rsidRPr="005D0FF3">
        <w:rPr>
          <w:rFonts w:eastAsiaTheme="minorEastAsia"/>
        </w:rPr>
        <w:t xml:space="preserve"> ini </w:t>
      </w:r>
      <w:r w:rsidR="00BE4EE8" w:rsidRPr="005D0FF3">
        <w:rPr>
          <w:rFonts w:eastAsiaTheme="minorEastAsia"/>
          <w:lang w:val="id-ID"/>
        </w:rPr>
        <w:t xml:space="preserve">peneliti </w:t>
      </w:r>
      <w:r w:rsidRPr="005D0FF3">
        <w:rPr>
          <w:rFonts w:eastAsiaTheme="minorEastAsia"/>
        </w:rPr>
        <w:t xml:space="preserve">menggunakan bantuan program komputer </w:t>
      </w:r>
      <w:r w:rsidRPr="005D0FF3">
        <w:rPr>
          <w:rFonts w:eastAsiaTheme="minorEastAsia"/>
          <w:i/>
        </w:rPr>
        <w:t xml:space="preserve">SPSS </w:t>
      </w:r>
      <w:r w:rsidRPr="005D0FF3">
        <w:t>(</w:t>
      </w:r>
      <w:r w:rsidRPr="005D0FF3">
        <w:rPr>
          <w:i/>
        </w:rPr>
        <w:t>Statistical Product and Service Solution)</w:t>
      </w:r>
      <w:r w:rsidRPr="005D0FF3">
        <w:rPr>
          <w:rFonts w:eastAsiaTheme="minorEastAsia"/>
          <w:i/>
        </w:rPr>
        <w:t xml:space="preserve"> 16.0 for Windows</w:t>
      </w:r>
      <w:r w:rsidRPr="005D0FF3">
        <w:rPr>
          <w:rFonts w:eastAsiaTheme="minorEastAsia"/>
        </w:rPr>
        <w:t>.</w:t>
      </w:r>
      <w:proofErr w:type="gramEnd"/>
    </w:p>
    <w:p w:rsidR="00C42910" w:rsidRPr="005D0FF3" w:rsidRDefault="00C42910" w:rsidP="00C42910">
      <w:pPr>
        <w:pStyle w:val="ListParagraph"/>
        <w:numPr>
          <w:ilvl w:val="0"/>
          <w:numId w:val="14"/>
        </w:numPr>
        <w:tabs>
          <w:tab w:val="left" w:pos="2340"/>
        </w:tabs>
        <w:spacing w:line="480" w:lineRule="auto"/>
        <w:ind w:left="426"/>
        <w:jc w:val="both"/>
      </w:pPr>
      <w:r w:rsidRPr="005D0FF3">
        <w:rPr>
          <w:iCs/>
        </w:rPr>
        <w:t>Data homogen</w:t>
      </w:r>
    </w:p>
    <w:p w:rsidR="00C42910" w:rsidRPr="005D0FF3" w:rsidRDefault="00C42910" w:rsidP="00C42910">
      <w:pPr>
        <w:pStyle w:val="ListParagraph"/>
        <w:tabs>
          <w:tab w:val="left" w:pos="2340"/>
        </w:tabs>
        <w:spacing w:line="480" w:lineRule="auto"/>
        <w:ind w:left="426" w:firstLine="567"/>
        <w:jc w:val="both"/>
      </w:pPr>
      <w:proofErr w:type="gramStart"/>
      <w:r w:rsidRPr="005D0FF3">
        <w:t xml:space="preserve">Uji homogenitas digunakan untuk menguji apakah dalam sebuah model </w:t>
      </w:r>
      <w:r w:rsidRPr="005D0FF3">
        <w:rPr>
          <w:i/>
        </w:rPr>
        <w:t>t-test</w:t>
      </w:r>
      <w:r w:rsidRPr="005D0FF3">
        <w:t xml:space="preserve"> data homogen apakah tidak.</w:t>
      </w:r>
      <w:proofErr w:type="gramEnd"/>
      <w:r w:rsidRPr="005D0FF3">
        <w:t xml:space="preserve"> </w:t>
      </w:r>
      <w:proofErr w:type="gramStart"/>
      <w:r w:rsidRPr="005D0FF3">
        <w:t>Apabila homogenitas terpenuhi maka peneliti dapat melakukan pada tahap analisa data lanjutan, apabila tidak maka harus ada pembetulaan-pembetulan metodologis.</w:t>
      </w:r>
      <w:proofErr w:type="gramEnd"/>
      <w:r w:rsidRPr="005D0FF3">
        <w:t xml:space="preserve"> Adapun rumus untuk menguji homogenitas adalah:</w:t>
      </w:r>
    </w:p>
    <w:p w:rsidR="00C42910" w:rsidRPr="005D0FF3" w:rsidRDefault="00C42910" w:rsidP="00C42910">
      <w:pPr>
        <w:pStyle w:val="ListParagraph"/>
        <w:tabs>
          <w:tab w:val="left" w:pos="2340"/>
        </w:tabs>
        <w:spacing w:line="480" w:lineRule="auto"/>
        <w:ind w:left="426" w:firstLine="567"/>
        <w:jc w:val="both"/>
      </w:pPr>
      <w:r w:rsidRPr="005D0FF3">
        <w:t xml:space="preserve">F </w:t>
      </w:r>
      <w:r w:rsidRPr="005D0FF3">
        <w:rPr>
          <w:vertAlign w:val="subscript"/>
        </w:rPr>
        <w:t>max</w:t>
      </w:r>
      <w:r w:rsidRPr="005D0FF3"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Varian Tertinggi</m:t>
            </m:r>
          </m:num>
          <m:den>
            <m:r>
              <m:rPr>
                <m:sty m:val="p"/>
              </m:rPr>
              <w:rPr>
                <w:rFonts w:ascii="Cambria Math"/>
              </w:rPr>
              <m:t>Varian Terendah</m:t>
            </m:r>
          </m:den>
        </m:f>
      </m:oMath>
    </w:p>
    <w:p w:rsidR="00C42910" w:rsidRPr="005D0FF3" w:rsidRDefault="00C42910" w:rsidP="00C42910">
      <w:pPr>
        <w:pStyle w:val="ListParagraph"/>
        <w:tabs>
          <w:tab w:val="left" w:pos="2340"/>
        </w:tabs>
        <w:spacing w:line="480" w:lineRule="auto"/>
        <w:ind w:left="426" w:firstLine="567"/>
        <w:jc w:val="both"/>
      </w:pPr>
      <w:r w:rsidRPr="005D0FF3">
        <w:t>Varian (SD</w:t>
      </w:r>
      <w:r w:rsidRPr="005D0FF3">
        <w:rPr>
          <w:vertAlign w:val="superscript"/>
        </w:rPr>
        <w:t>2</w:t>
      </w:r>
      <w:r w:rsidRPr="005D0FF3">
        <w:t xml:space="preserve">)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subHide m:val="on"/>
                <m:supHide m:val="on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</w:rPr>
                      <m:t xml:space="preserve">2 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</w:rPr>
                  <m:t>–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(</m:t>
                        </m:r>
                        <m:nary>
                          <m:naryPr>
                            <m:chr m:val="∑"/>
                            <m:subHide m:val="on"/>
                            <m:supHide m:val="on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</w:rPr>
                              <m:t>X)</m:t>
                            </m:r>
                          </m:e>
                        </m:nary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 xml:space="preserve">2 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</w:rPr>
                      <m:t>N</m:t>
                    </m:r>
                  </m:den>
                </m:f>
              </m:e>
            </m:nary>
          </m:num>
          <m:den>
            <m:r>
              <m:rPr>
                <m:sty m:val="p"/>
              </m:rPr>
              <w:rPr>
                <w:rFonts w:ascii="Cambria Math"/>
              </w:rPr>
              <m:t>N</m:t>
            </m:r>
            <m:r>
              <m:rPr>
                <m:sty m:val="p"/>
              </m:rPr>
              <w:rPr>
                <w:rFonts w:ascii="Cambria Math"/>
              </w:rPr>
              <m:t>-</m:t>
            </m:r>
            <m:r>
              <m:rPr>
                <m:sty m:val="p"/>
              </m:rPr>
              <w:rPr>
                <w:rFonts w:ascii="Cambria Math"/>
              </w:rPr>
              <m:t>1</m:t>
            </m:r>
          </m:den>
        </m:f>
      </m:oMath>
      <w:r w:rsidRPr="005D0FF3">
        <w:t xml:space="preserve"> </w:t>
      </w:r>
      <w:r w:rsidRPr="005D0FF3">
        <w:rPr>
          <w:rStyle w:val="FootnoteReference"/>
        </w:rPr>
        <w:footnoteReference w:id="34"/>
      </w:r>
    </w:p>
    <w:p w:rsidR="00C42910" w:rsidRPr="005D0FF3" w:rsidRDefault="00C42910" w:rsidP="00C42910">
      <w:pPr>
        <w:tabs>
          <w:tab w:val="left" w:pos="2340"/>
        </w:tabs>
        <w:spacing w:line="480" w:lineRule="auto"/>
        <w:ind w:firstLine="567"/>
        <w:jc w:val="both"/>
      </w:pPr>
      <w:r w:rsidRPr="005D0FF3">
        <w:t xml:space="preserve"> </w:t>
      </w:r>
      <w:proofErr w:type="gramStart"/>
      <w:r w:rsidRPr="005D0FF3">
        <w:t xml:space="preserve">Untuk memudahkan perhitungan peneliti menggunakan program komputer </w:t>
      </w:r>
      <w:r w:rsidRPr="005D0FF3">
        <w:rPr>
          <w:i/>
        </w:rPr>
        <w:t>SPSS 16.0 for Windows</w:t>
      </w:r>
      <w:r w:rsidRPr="005D0FF3">
        <w:t>.</w:t>
      </w:r>
      <w:proofErr w:type="gramEnd"/>
      <w:r w:rsidRPr="005D0FF3">
        <w:t xml:space="preserve"> </w:t>
      </w:r>
      <w:proofErr w:type="gramStart"/>
      <w:r w:rsidRPr="005D0FF3">
        <w:t>Adapun  untuk</w:t>
      </w:r>
      <w:proofErr w:type="gramEnd"/>
      <w:r w:rsidRPr="005D0FF3">
        <w:t xml:space="preserve"> rumus </w:t>
      </w:r>
      <w:r w:rsidRPr="005D0FF3">
        <w:rPr>
          <w:i/>
        </w:rPr>
        <w:t xml:space="preserve">t-test </w:t>
      </w:r>
      <w:r w:rsidRPr="005D0FF3">
        <w:t>yang digunakan sebagai berikut:</w:t>
      </w:r>
    </w:p>
    <w:p w:rsidR="00C42910" w:rsidRPr="005D0FF3" w:rsidRDefault="00C42910" w:rsidP="00C42910">
      <w:pPr>
        <w:spacing w:line="480" w:lineRule="auto"/>
        <w:jc w:val="center"/>
      </w:pPr>
      <m:oMathPara>
        <m:oMath>
          <m:r>
            <w:rPr>
              <w:rFonts w:ascii="Cambria Math" w:hAnsi="Cambria Math"/>
            </w:rPr>
            <m:t>t</m:t>
          </m:r>
          <m:r>
            <m:t>-</m:t>
          </m:r>
          <m:r>
            <w:rPr>
              <w:rFonts w:ascii="Cambria Math" w:hAnsi="Cambria Math"/>
            </w:rPr>
            <m:t>test</m:t>
          </m:r>
          <m: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r>
                <m:t>-</m:t>
              </m:r>
              <m:r>
                <w:rPr>
                  <w:rFonts w:asci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1</m:t>
                              </m:r>
                            </m:sub>
                          </m:sSub>
                          <m:r>
                            <m:t>-</m:t>
                          </m:r>
                          <m:r>
                            <w:rPr>
                              <w:rFonts w:ascii="Cambria Math"/>
                            </w:rPr>
                            <m:t xml:space="preserve"> 1</m:t>
                          </m:r>
                        </m:den>
                      </m:f>
                    </m:e>
                  </m:d>
                  <m:r>
                    <w:rPr>
                      <w:rFonts w:ascii="Cambria Math"/>
                    </w:rPr>
                    <m:t xml:space="preserve">+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/>
                            </w:rPr>
                            <m:t>-</m:t>
                          </m:r>
                          <m:r>
                            <w:rPr>
                              <w:rFonts w:ascii="Cambria Math"/>
                            </w:rPr>
                            <m:t xml:space="preserve"> 1</m:t>
                          </m:r>
                        </m:den>
                      </m:f>
                    </m:e>
                  </m:d>
                </m:e>
              </m:rad>
            </m:den>
          </m:f>
        </m:oMath>
      </m:oMathPara>
    </w:p>
    <w:p w:rsidR="00C42910" w:rsidRPr="005D0FF3" w:rsidRDefault="00C42910" w:rsidP="00C42910">
      <w:pPr>
        <w:spacing w:line="480" w:lineRule="auto"/>
        <w:rPr>
          <w:lang w:val="id-ID"/>
        </w:rPr>
      </w:pPr>
    </w:p>
    <w:p w:rsidR="009D557F" w:rsidRPr="005D0FF3" w:rsidRDefault="009D557F" w:rsidP="00C42910">
      <w:pPr>
        <w:spacing w:line="480" w:lineRule="auto"/>
        <w:rPr>
          <w:lang w:val="id-ID"/>
        </w:rPr>
      </w:pPr>
    </w:p>
    <w:p w:rsidR="00975768" w:rsidRPr="005D0FF3" w:rsidRDefault="00975768" w:rsidP="00C42910">
      <w:pPr>
        <w:spacing w:line="480" w:lineRule="auto"/>
        <w:rPr>
          <w:lang w:val="id-ID"/>
        </w:rPr>
      </w:pPr>
    </w:p>
    <w:p w:rsidR="00C42910" w:rsidRPr="005D0FF3" w:rsidRDefault="00C42910" w:rsidP="00C42910">
      <w:pPr>
        <w:spacing w:line="480" w:lineRule="auto"/>
        <w:ind w:left="426"/>
        <w:jc w:val="both"/>
      </w:pPr>
      <w:r w:rsidRPr="005D0FF3">
        <w:lastRenderedPageBreak/>
        <w:t>Dengan</w:t>
      </w:r>
    </w:p>
    <w:p w:rsidR="00C42910" w:rsidRPr="005D0FF3" w:rsidRDefault="007E16B1" w:rsidP="00C42910">
      <w:pPr>
        <w:spacing w:line="480" w:lineRule="auto"/>
        <w:ind w:left="426"/>
        <w:jc w:val="center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SD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</m:e>
            <m:sup>
              <m:r>
                <w:rPr>
                  <w:rFonts w:ascii="Cambria Math"/>
                </w:rPr>
                <m:t>2</m:t>
              </m:r>
            </m:sup>
          </m:sSup>
          <m:r>
            <w:rPr>
              <w:rFonts w:ascii="Cambria Math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1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</m:den>
              </m:f>
              <m:r>
                <m:t>-</m:t>
              </m:r>
              <m:r>
                <w:rPr>
                  <w:rFonts w:asci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e>
          </m:d>
          <m:r>
            <w:rPr>
              <w:rFonts w:ascii="Cambria Math"/>
            </w:rPr>
            <m:t xml:space="preserve"> </m:t>
          </m:r>
          <m:r>
            <m:rPr>
              <m:sty m:val="p"/>
            </m:rPr>
            <w:rPr>
              <w:rStyle w:val="FootnoteReference"/>
              <w:rFonts w:ascii="Cambria Math"/>
            </w:rPr>
            <w:footnoteReference w:id="35"/>
          </m:r>
        </m:oMath>
      </m:oMathPara>
    </w:p>
    <w:p w:rsidR="00C42910" w:rsidRPr="005D0FF3" w:rsidRDefault="00C42910" w:rsidP="00C42910">
      <w:pPr>
        <w:tabs>
          <w:tab w:val="left" w:pos="1800"/>
          <w:tab w:val="left" w:pos="2520"/>
          <w:tab w:val="left" w:pos="2700"/>
        </w:tabs>
        <w:spacing w:line="480" w:lineRule="auto"/>
        <w:ind w:left="426"/>
        <w:jc w:val="both"/>
      </w:pPr>
      <w:r w:rsidRPr="005D0FF3">
        <w:t>Keterangan:</w:t>
      </w:r>
      <w:r w:rsidRPr="005D0FF3">
        <w:tab/>
      </w:r>
      <w:r w:rsidRPr="005D0FF3">
        <w:rPr>
          <w:position w:val="-10"/>
        </w:rPr>
        <w:object w:dxaOrig="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17.75pt" o:ole="">
            <v:imagedata r:id="rId8" o:title=""/>
          </v:shape>
          <o:OLEObject Type="Embed" ProgID="Equation.3" ShapeID="_x0000_i1025" DrawAspect="Content" ObjectID="_1374053549" r:id="rId9"/>
        </w:object>
      </w:r>
      <w:r w:rsidRPr="005D0FF3">
        <w:tab/>
        <w:t>=</w:t>
      </w:r>
      <w:r w:rsidRPr="005D0FF3">
        <w:tab/>
        <w:t>Rata-rata pada distribusi sampel 1</w:t>
      </w:r>
    </w:p>
    <w:p w:rsidR="00C42910" w:rsidRPr="005D0FF3" w:rsidRDefault="00C42910" w:rsidP="00C42910">
      <w:pPr>
        <w:tabs>
          <w:tab w:val="left" w:pos="1800"/>
          <w:tab w:val="left" w:pos="2520"/>
          <w:tab w:val="left" w:pos="2700"/>
        </w:tabs>
        <w:spacing w:line="480" w:lineRule="auto"/>
        <w:ind w:left="360"/>
        <w:jc w:val="both"/>
      </w:pPr>
      <w:r w:rsidRPr="005D0FF3">
        <w:tab/>
      </w:r>
      <w:r w:rsidRPr="005D0FF3">
        <w:rPr>
          <w:position w:val="-10"/>
        </w:rPr>
        <w:object w:dxaOrig="360" w:dyaOrig="360">
          <v:shape id="_x0000_i1026" type="#_x0000_t75" style="width:17.75pt;height:17.75pt" o:ole="">
            <v:imagedata r:id="rId10" o:title=""/>
          </v:shape>
          <o:OLEObject Type="Embed" ProgID="Equation.3" ShapeID="_x0000_i1026" DrawAspect="Content" ObjectID="_1374053550" r:id="rId11"/>
        </w:object>
      </w:r>
      <w:r w:rsidRPr="005D0FF3">
        <w:tab/>
        <w:t>=</w:t>
      </w:r>
      <w:r w:rsidRPr="005D0FF3">
        <w:tab/>
        <w:t>Rata-rata pada distribusi sampel 2</w:t>
      </w:r>
    </w:p>
    <w:p w:rsidR="00C42910" w:rsidRPr="005D0FF3" w:rsidRDefault="00C42910" w:rsidP="00C42910">
      <w:pPr>
        <w:tabs>
          <w:tab w:val="left" w:pos="1800"/>
          <w:tab w:val="left" w:pos="2520"/>
          <w:tab w:val="left" w:pos="2700"/>
        </w:tabs>
        <w:spacing w:line="480" w:lineRule="auto"/>
        <w:ind w:left="360"/>
        <w:jc w:val="both"/>
      </w:pPr>
      <w:r w:rsidRPr="005D0FF3">
        <w:tab/>
      </w:r>
      <w:r w:rsidRPr="005D0FF3">
        <w:rPr>
          <w:position w:val="-10"/>
        </w:rPr>
        <w:object w:dxaOrig="520" w:dyaOrig="380">
          <v:shape id="_x0000_i1027" type="#_x0000_t75" style="width:25.25pt;height:17.75pt" o:ole="">
            <v:imagedata r:id="rId12" o:title=""/>
          </v:shape>
          <o:OLEObject Type="Embed" ProgID="Equation.3" ShapeID="_x0000_i1027" DrawAspect="Content" ObjectID="_1374053551" r:id="rId13"/>
        </w:object>
      </w:r>
      <w:r w:rsidRPr="005D0FF3">
        <w:tab/>
        <w:t>=</w:t>
      </w:r>
      <w:r w:rsidRPr="005D0FF3">
        <w:tab/>
        <w:t>Nilai varian pada distribusi sampel 1</w:t>
      </w:r>
    </w:p>
    <w:p w:rsidR="00C42910" w:rsidRPr="005D0FF3" w:rsidRDefault="00C42910" w:rsidP="00C42910">
      <w:pPr>
        <w:tabs>
          <w:tab w:val="left" w:pos="1800"/>
          <w:tab w:val="left" w:pos="2520"/>
          <w:tab w:val="left" w:pos="2700"/>
        </w:tabs>
        <w:spacing w:line="480" w:lineRule="auto"/>
        <w:ind w:left="360"/>
        <w:jc w:val="both"/>
      </w:pPr>
      <w:r w:rsidRPr="005D0FF3">
        <w:tab/>
      </w:r>
      <w:r w:rsidRPr="005D0FF3">
        <w:rPr>
          <w:position w:val="-10"/>
        </w:rPr>
        <w:object w:dxaOrig="540" w:dyaOrig="380">
          <v:shape id="_x0000_i1028" type="#_x0000_t75" style="width:27.1pt;height:17.75pt" o:ole="">
            <v:imagedata r:id="rId14" o:title=""/>
          </v:shape>
          <o:OLEObject Type="Embed" ProgID="Equation.3" ShapeID="_x0000_i1028" DrawAspect="Content" ObjectID="_1374053552" r:id="rId15"/>
        </w:object>
      </w:r>
      <w:r w:rsidRPr="005D0FF3">
        <w:tab/>
        <w:t>=</w:t>
      </w:r>
      <w:r w:rsidRPr="005D0FF3">
        <w:tab/>
        <w:t>Nilai varian pada distribusi sampel 2</w:t>
      </w:r>
    </w:p>
    <w:p w:rsidR="00C42910" w:rsidRPr="005D0FF3" w:rsidRDefault="00C42910" w:rsidP="00C42910">
      <w:pPr>
        <w:tabs>
          <w:tab w:val="left" w:pos="1800"/>
          <w:tab w:val="left" w:pos="2520"/>
          <w:tab w:val="left" w:pos="2700"/>
        </w:tabs>
        <w:spacing w:line="480" w:lineRule="auto"/>
        <w:ind w:left="360"/>
        <w:jc w:val="both"/>
      </w:pPr>
      <w:r w:rsidRPr="005D0FF3">
        <w:tab/>
      </w:r>
      <w:r w:rsidRPr="005D0FF3">
        <w:rPr>
          <w:i/>
          <w:iCs/>
        </w:rPr>
        <w:t>N</w:t>
      </w:r>
      <w:r w:rsidRPr="005D0FF3">
        <w:rPr>
          <w:vertAlign w:val="subscript"/>
        </w:rPr>
        <w:t>1</w:t>
      </w:r>
      <w:r w:rsidRPr="005D0FF3">
        <w:tab/>
        <w:t>=</w:t>
      </w:r>
      <w:r w:rsidRPr="005D0FF3">
        <w:tab/>
        <w:t>Jumlah individu pada sampel 1</w:t>
      </w:r>
    </w:p>
    <w:p w:rsidR="00C42910" w:rsidRPr="005D0FF3" w:rsidRDefault="00C42910" w:rsidP="00C42910">
      <w:pPr>
        <w:tabs>
          <w:tab w:val="left" w:pos="1800"/>
          <w:tab w:val="left" w:pos="2520"/>
          <w:tab w:val="left" w:pos="2700"/>
        </w:tabs>
        <w:spacing w:line="480" w:lineRule="auto"/>
        <w:ind w:left="360"/>
        <w:jc w:val="both"/>
      </w:pPr>
      <w:r w:rsidRPr="005D0FF3">
        <w:rPr>
          <w:i/>
          <w:iCs/>
        </w:rPr>
        <w:tab/>
        <w:t>N</w:t>
      </w:r>
      <w:r w:rsidRPr="005D0FF3">
        <w:rPr>
          <w:vertAlign w:val="subscript"/>
        </w:rPr>
        <w:t>2</w:t>
      </w:r>
      <w:r w:rsidRPr="005D0FF3">
        <w:tab/>
        <w:t>=</w:t>
      </w:r>
      <w:r w:rsidRPr="005D0FF3">
        <w:tab/>
        <w:t>Jumlah individu pada sampel 2</w:t>
      </w:r>
    </w:p>
    <w:p w:rsidR="00B657FD" w:rsidRPr="005D0FF3" w:rsidRDefault="00C42910" w:rsidP="00B657FD">
      <w:pPr>
        <w:spacing w:line="480" w:lineRule="auto"/>
        <w:ind w:firstLine="567"/>
        <w:jc w:val="lowKashida"/>
        <w:rPr>
          <w:lang w:val="id-ID"/>
        </w:rPr>
      </w:pPr>
      <w:proofErr w:type="gramStart"/>
      <w:r w:rsidRPr="005D0FF3">
        <w:t xml:space="preserve">Sedangkan untuk mengetahui pengaruh </w:t>
      </w:r>
      <w:r w:rsidR="00BE4EE8" w:rsidRPr="005D0FF3">
        <w:rPr>
          <w:lang w:val="id-ID"/>
        </w:rPr>
        <w:t xml:space="preserve">pembelajaran </w:t>
      </w:r>
      <w:r w:rsidR="00BE4EE8" w:rsidRPr="005D0FF3">
        <w:rPr>
          <w:i/>
          <w:lang w:val="id-ID"/>
        </w:rPr>
        <w:t xml:space="preserve">Contextual Teaching &amp; Learning </w:t>
      </w:r>
      <w:r w:rsidR="00BE4EE8" w:rsidRPr="005D0FF3">
        <w:rPr>
          <w:lang w:val="id-ID"/>
        </w:rPr>
        <w:t xml:space="preserve">terhadap minat dan hasil belajar matematika </w:t>
      </w:r>
      <w:r w:rsidRPr="005D0FF3">
        <w:t xml:space="preserve">peneliti menggunakan rumus </w:t>
      </w:r>
      <w:r w:rsidRPr="005D0FF3">
        <w:rPr>
          <w:i/>
        </w:rPr>
        <w:t>chi-square</w:t>
      </w:r>
      <w:r w:rsidR="00BC30DF" w:rsidRPr="005D0FF3">
        <w:rPr>
          <w:lang w:val="id-ID"/>
        </w:rPr>
        <w:t>.</w:t>
      </w:r>
      <w:proofErr w:type="gramEnd"/>
      <w:r w:rsidR="00BC30DF" w:rsidRPr="005D0FF3">
        <w:rPr>
          <w:lang w:val="id-ID"/>
        </w:rPr>
        <w:t xml:space="preserve"> Teknik </w:t>
      </w:r>
      <w:r w:rsidR="00BC30DF" w:rsidRPr="005D0FF3">
        <w:rPr>
          <w:i/>
        </w:rPr>
        <w:t>chi-square</w:t>
      </w:r>
      <w:r w:rsidR="00BC30DF" w:rsidRPr="005D0FF3">
        <w:rPr>
          <w:i/>
          <w:lang w:val="id-ID"/>
        </w:rPr>
        <w:t xml:space="preserve"> </w:t>
      </w:r>
      <w:r w:rsidR="00BC30DF" w:rsidRPr="005D0FF3">
        <w:rPr>
          <w:lang w:val="id-ID"/>
        </w:rPr>
        <w:t xml:space="preserve">ini </w:t>
      </w:r>
      <w:r w:rsidR="009D557F" w:rsidRPr="005D0FF3">
        <w:rPr>
          <w:lang w:val="id-ID"/>
        </w:rPr>
        <w:t xml:space="preserve">memiliki 2 fungsi, pertama dapat digunakan untuk mengadakan estimasi dan kedua </w:t>
      </w:r>
      <w:r w:rsidR="00BC30DF" w:rsidRPr="005D0FF3">
        <w:rPr>
          <w:lang w:val="id-ID"/>
        </w:rPr>
        <w:t>dapat digunakan untuk menguji hipotesis.</w:t>
      </w:r>
      <w:r w:rsidR="009D557F" w:rsidRPr="005D0FF3">
        <w:rPr>
          <w:rStyle w:val="FootnoteReference"/>
          <w:lang w:val="id-ID"/>
        </w:rPr>
        <w:footnoteReference w:id="36"/>
      </w:r>
      <w:r w:rsidR="00BC30DF" w:rsidRPr="005D0FF3">
        <w:rPr>
          <w:lang w:val="id-ID"/>
        </w:rPr>
        <w:t xml:space="preserve"> </w:t>
      </w:r>
      <w:r w:rsidR="009D557F" w:rsidRPr="005D0FF3">
        <w:rPr>
          <w:lang w:val="id-ID"/>
        </w:rPr>
        <w:t>Dalam estimasi, chi-square digunakan untuk mengambil kesimpulan</w:t>
      </w:r>
      <w:r w:rsidR="005D0FF3" w:rsidRPr="005D0FF3">
        <w:rPr>
          <w:lang w:val="id-ID"/>
        </w:rPr>
        <w:t xml:space="preserve"> dari sampel untuk populasi. </w:t>
      </w:r>
      <w:r w:rsidR="00BC30DF" w:rsidRPr="005D0FF3">
        <w:rPr>
          <w:lang w:val="id-ID"/>
        </w:rPr>
        <w:t xml:space="preserve">Akan tetapi dalam pengujian hipotesis, </w:t>
      </w:r>
      <w:r w:rsidR="00BC30DF" w:rsidRPr="005D0FF3">
        <w:rPr>
          <w:i/>
          <w:lang w:val="id-ID"/>
        </w:rPr>
        <w:t>chi-square</w:t>
      </w:r>
      <w:r w:rsidR="00BC30DF" w:rsidRPr="005D0FF3">
        <w:rPr>
          <w:lang w:val="id-ID"/>
        </w:rPr>
        <w:t xml:space="preserve"> digunakan untuk menguji apakah perbedaan frekuensi yang diperoleh dari 2 kelompok sampel atau lebih merupakan perbedaan yang signifikan at</w:t>
      </w:r>
      <w:r w:rsidR="005D0FF3" w:rsidRPr="005D0FF3">
        <w:rPr>
          <w:lang w:val="id-ID"/>
        </w:rPr>
        <w:t>a</w:t>
      </w:r>
      <w:r w:rsidR="00BC30DF" w:rsidRPr="005D0FF3">
        <w:rPr>
          <w:lang w:val="id-ID"/>
        </w:rPr>
        <w:t>ukah hanya merupakan perbedaan frekuensi yang disebabkan</w:t>
      </w:r>
      <w:r w:rsidR="00B657FD" w:rsidRPr="005D0FF3">
        <w:rPr>
          <w:lang w:val="id-ID"/>
        </w:rPr>
        <w:t xml:space="preserve"> oleh kesalahan dalam pengambilan sampel ketika penelitian.</w:t>
      </w:r>
      <w:r w:rsidR="00BC30DF" w:rsidRPr="005D0FF3">
        <w:rPr>
          <w:rStyle w:val="FootnoteReference"/>
          <w:lang w:val="id-ID"/>
        </w:rPr>
        <w:t xml:space="preserve"> </w:t>
      </w:r>
      <w:r w:rsidR="00BC30DF" w:rsidRPr="005D0FF3">
        <w:rPr>
          <w:rStyle w:val="FootnoteReference"/>
          <w:lang w:val="id-ID"/>
        </w:rPr>
        <w:footnoteReference w:id="37"/>
      </w:r>
    </w:p>
    <w:p w:rsidR="00C42910" w:rsidRPr="005D0FF3" w:rsidRDefault="00C42910" w:rsidP="00975768">
      <w:pPr>
        <w:spacing w:line="480" w:lineRule="auto"/>
        <w:ind w:firstLine="567"/>
        <w:jc w:val="lowKashida"/>
        <w:rPr>
          <w:lang w:val="id-ID"/>
        </w:rPr>
      </w:pPr>
      <w:r w:rsidRPr="005D0FF3">
        <w:lastRenderedPageBreak/>
        <w:t xml:space="preserve">Adapun rumus mencari nilai </w:t>
      </w:r>
      <w:r w:rsidRPr="005D0FF3">
        <w:rPr>
          <w:i/>
        </w:rPr>
        <w:t>chi-square</w:t>
      </w:r>
      <w:r w:rsidRPr="005D0FF3">
        <w:t xml:space="preserve"> </w:t>
      </w:r>
      <w:r w:rsidR="00BC30DF" w:rsidRPr="005D0FF3">
        <w:rPr>
          <w:lang w:val="id-ID"/>
        </w:rPr>
        <w:t>untuk menguji hipotesis</w:t>
      </w:r>
      <w:r w:rsidR="00BC30DF" w:rsidRPr="005D0FF3">
        <w:t xml:space="preserve"> </w:t>
      </w:r>
      <w:r w:rsidRPr="005D0FF3">
        <w:t>adalah sebagai berikut:</w:t>
      </w:r>
    </w:p>
    <w:p w:rsidR="00C42910" w:rsidRPr="005D0FF3" w:rsidRDefault="007E16B1" w:rsidP="00C42910">
      <w:pPr>
        <w:spacing w:line="480" w:lineRule="auto"/>
        <w:jc w:val="lowKashida"/>
        <w:rPr>
          <w:lang w:val="id-ID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/>
                </w:rPr>
                <m:t>2</m:t>
              </m:r>
            </m:sup>
          </m:sSup>
          <m:r>
            <w:rPr>
              <w:rFonts w:ascii="Cambria Math"/>
            </w:rPr>
            <m:t xml:space="preserve">= </m:t>
          </m:r>
          <m:r>
            <w:rPr>
              <w:rFonts w:ascii="Cambria Math"/>
            </w:rPr>
            <m:t>∑</m:t>
          </m:r>
          <m:r>
            <w:rPr>
              <w:rFonts w:ascii="Cambria Math"/>
            </w:rPr>
            <m:t>[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  <m:r>
                <m:t>-</m:t>
              </m:r>
              <m:r>
                <w:rPr>
                  <w:rFonts w:asci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  <m:r>
                    <w:rPr>
                      <w:rFonts w:ascii="Cambria Math"/>
                    </w:rPr>
                    <m:t xml:space="preserve"> 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)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</m:den>
          </m:f>
          <m:r>
            <w:rPr>
              <w:rFonts w:ascii="Cambria Math"/>
            </w:rPr>
            <m:t>]</m:t>
          </m:r>
        </m:oMath>
      </m:oMathPara>
    </w:p>
    <w:p w:rsidR="00C42910" w:rsidRPr="005D0FF3" w:rsidRDefault="00C42910" w:rsidP="00C42910">
      <w:pPr>
        <w:spacing w:line="480" w:lineRule="auto"/>
        <w:jc w:val="lowKashida"/>
      </w:pPr>
      <w:r w:rsidRPr="005D0FF3">
        <w:t xml:space="preserve">Keterangan:  </w:t>
      </w:r>
      <w:r w:rsidR="005D0FF3" w:rsidRPr="005D0FF3">
        <w:rPr>
          <w:lang w:val="id-ID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=</m:t>
        </m:r>
        <m:r>
          <w:rPr>
            <w:rFonts w:ascii="Cambria Math" w:hAnsi="Cambria Math"/>
          </w:rPr>
          <m:t>nilai</m:t>
        </m:r>
        <m:r>
          <w:rPr>
            <w:rFonts w:ascii="Cambria Math"/>
          </w:rPr>
          <m:t xml:space="preserve"> </m:t>
        </m:r>
        <m:r>
          <w:rPr>
            <w:rFonts w:ascii="Cambria Math" w:hAnsi="Cambria Math"/>
          </w:rPr>
          <m:t>c</m:t>
        </m:r>
        <m:r>
          <w:rPr>
            <w:rFonts w:hAnsi="Cambria Math"/>
          </w:rPr>
          <m:t>h</m:t>
        </m:r>
        <m:r>
          <w:rPr>
            <w:rFonts w:ascii="Cambria Math" w:hAnsi="Cambria Math"/>
          </w:rPr>
          <m:t>i</m:t>
        </m:r>
        <m:r>
          <m:t>-</m:t>
        </m:r>
        <m:r>
          <w:rPr>
            <w:rFonts w:ascii="Cambria Math" w:hAnsi="Cambria Math"/>
          </w:rPr>
          <m:t>square</m:t>
        </m:r>
      </m:oMath>
    </w:p>
    <w:p w:rsidR="00C42910" w:rsidRPr="005D0FF3" w:rsidRDefault="00C42910" w:rsidP="00C42910">
      <w:pPr>
        <w:spacing w:line="480" w:lineRule="auto"/>
        <w:jc w:val="lowKashida"/>
        <w:rPr>
          <w:i/>
        </w:rPr>
      </w:pPr>
      <w:r w:rsidRPr="005D0FF3">
        <w:t xml:space="preserve">                      </w:t>
      </w:r>
      <w:proofErr w:type="gramStart"/>
      <w:r w:rsidRPr="005D0FF3">
        <w:t>f</w:t>
      </w:r>
      <w:r w:rsidRPr="005D0FF3">
        <w:rPr>
          <w:vertAlign w:val="subscript"/>
        </w:rPr>
        <w:t>o</w:t>
      </w:r>
      <w:proofErr w:type="gramEnd"/>
      <w:r w:rsidRPr="005D0FF3">
        <w:t xml:space="preserve">   = frekuensi yang diperoleh </w:t>
      </w:r>
      <w:r w:rsidRPr="005D0FF3">
        <w:rPr>
          <w:i/>
        </w:rPr>
        <w:t>(obtained frequency)</w:t>
      </w:r>
    </w:p>
    <w:p w:rsidR="00C42910" w:rsidRPr="005D0FF3" w:rsidRDefault="00C42910" w:rsidP="00C42910">
      <w:pPr>
        <w:spacing w:line="480" w:lineRule="auto"/>
        <w:jc w:val="lowKashida"/>
        <w:rPr>
          <w:i/>
          <w:lang w:val="id-ID"/>
        </w:rPr>
      </w:pPr>
      <w:r w:rsidRPr="005D0FF3">
        <w:t xml:space="preserve">                      </w:t>
      </w:r>
      <w:proofErr w:type="gramStart"/>
      <w:r w:rsidRPr="005D0FF3">
        <w:t>f</w:t>
      </w:r>
      <w:r w:rsidRPr="005D0FF3">
        <w:rPr>
          <w:vertAlign w:val="subscript"/>
        </w:rPr>
        <w:t>e</w:t>
      </w:r>
      <w:proofErr w:type="gramEnd"/>
      <w:r w:rsidRPr="005D0FF3">
        <w:t xml:space="preserve">   = frekuensi yang diharapkan </w:t>
      </w:r>
      <w:r w:rsidRPr="005D0FF3">
        <w:rPr>
          <w:i/>
        </w:rPr>
        <w:t>(expected frequency)</w:t>
      </w:r>
    </w:p>
    <w:p w:rsidR="00507659" w:rsidRPr="005D0FF3" w:rsidRDefault="00507659" w:rsidP="00507659">
      <w:pPr>
        <w:spacing w:line="480" w:lineRule="auto"/>
        <w:jc w:val="lowKashida"/>
        <w:rPr>
          <w:lang w:val="id-ID"/>
        </w:rPr>
      </w:pPr>
      <w:r w:rsidRPr="005D0FF3">
        <w:rPr>
          <w:lang w:val="id-ID"/>
        </w:rPr>
        <w:t xml:space="preserve">dimana, </w:t>
      </w:r>
      <w:r w:rsidRPr="005D0FF3">
        <w:t>f</w:t>
      </w:r>
      <w:r w:rsidR="00347D6A" w:rsidRPr="005D0FF3">
        <w:rPr>
          <w:lang w:val="id-ID"/>
        </w:rPr>
        <w:t>e</w:t>
      </w:r>
      <w:r w:rsidRPr="005D0FF3">
        <w:rPr>
          <w:vertAlign w:val="subscript"/>
          <w:lang w:val="id-ID"/>
        </w:rPr>
        <w:t xml:space="preserve"> </w:t>
      </w:r>
      <w:r w:rsidRPr="005D0FF3">
        <w:rPr>
          <w:lang w:val="id-ID"/>
        </w:rPr>
        <w:t>= (</w:t>
      </w:r>
      <w:r w:rsidRPr="005D0FF3">
        <w:t>f</w:t>
      </w:r>
      <w:r w:rsidRPr="005D0FF3">
        <w:rPr>
          <w:vertAlign w:val="subscript"/>
          <w:lang w:val="id-ID"/>
        </w:rPr>
        <w:t>r</w:t>
      </w:r>
      <w:r w:rsidR="006F0CA4" w:rsidRPr="005D0FF3">
        <w:rPr>
          <w:vertAlign w:val="subscript"/>
          <w:lang w:val="id-ID"/>
        </w:rPr>
        <w:t xml:space="preserve"> </w:t>
      </w:r>
      <w:r w:rsidR="006F0CA4" w:rsidRPr="005D0FF3">
        <w:rPr>
          <w:lang w:val="id-ID"/>
        </w:rPr>
        <w:t xml:space="preserve">. </w:t>
      </w:r>
      <w:proofErr w:type="gramStart"/>
      <w:r w:rsidRPr="005D0FF3">
        <w:t>f</w:t>
      </w:r>
      <w:r w:rsidRPr="005D0FF3">
        <w:rPr>
          <w:vertAlign w:val="subscript"/>
          <w:lang w:val="id-ID"/>
        </w:rPr>
        <w:t>c</w:t>
      </w:r>
      <w:proofErr w:type="gramEnd"/>
      <w:r w:rsidRPr="005D0FF3">
        <w:rPr>
          <w:lang w:val="id-ID"/>
        </w:rPr>
        <w:t>)/ N</w:t>
      </w:r>
    </w:p>
    <w:p w:rsidR="00347D6A" w:rsidRPr="005D0FF3" w:rsidRDefault="00347D6A" w:rsidP="00507659">
      <w:pPr>
        <w:spacing w:line="480" w:lineRule="auto"/>
        <w:jc w:val="lowKashida"/>
        <w:rPr>
          <w:vertAlign w:val="subscript"/>
          <w:lang w:val="id-ID"/>
        </w:rPr>
      </w:pPr>
      <w:r w:rsidRPr="005D0FF3">
        <w:rPr>
          <w:lang w:val="id-ID"/>
        </w:rPr>
        <w:tab/>
      </w:r>
      <w:r w:rsidR="005D0FF3" w:rsidRPr="005D0FF3">
        <w:rPr>
          <w:lang w:val="id-ID"/>
        </w:rPr>
        <w:t xml:space="preserve"> </w:t>
      </w:r>
      <w:proofErr w:type="gramStart"/>
      <w:r w:rsidRPr="005D0FF3">
        <w:t>f</w:t>
      </w:r>
      <w:r w:rsidRPr="005D0FF3">
        <w:rPr>
          <w:vertAlign w:val="subscript"/>
          <w:lang w:val="id-ID"/>
        </w:rPr>
        <w:t xml:space="preserve">r </w:t>
      </w:r>
      <w:r w:rsidRPr="005D0FF3">
        <w:rPr>
          <w:i/>
          <w:lang w:val="id-ID"/>
        </w:rPr>
        <w:t xml:space="preserve"> </w:t>
      </w:r>
      <w:r w:rsidRPr="005D0FF3">
        <w:rPr>
          <w:lang w:val="id-ID"/>
        </w:rPr>
        <w:t>=</w:t>
      </w:r>
      <w:proofErr w:type="gramEnd"/>
      <w:r w:rsidRPr="005D0FF3">
        <w:rPr>
          <w:lang w:val="id-ID"/>
        </w:rPr>
        <w:t xml:space="preserve"> Jumlah keseluruhan frekuensi baris masing-masing kategori sampel</w:t>
      </w:r>
    </w:p>
    <w:p w:rsidR="00347D6A" w:rsidRPr="005D0FF3" w:rsidRDefault="00347D6A" w:rsidP="00507659">
      <w:pPr>
        <w:spacing w:line="480" w:lineRule="auto"/>
        <w:jc w:val="lowKashida"/>
        <w:rPr>
          <w:lang w:val="id-ID"/>
        </w:rPr>
      </w:pPr>
      <w:r w:rsidRPr="005D0FF3">
        <w:rPr>
          <w:vertAlign w:val="subscript"/>
          <w:lang w:val="id-ID"/>
        </w:rPr>
        <w:tab/>
      </w:r>
      <w:r w:rsidR="005D0FF3" w:rsidRPr="005D0FF3">
        <w:rPr>
          <w:vertAlign w:val="subscript"/>
          <w:lang w:val="id-ID"/>
        </w:rPr>
        <w:t xml:space="preserve">  </w:t>
      </w:r>
      <w:proofErr w:type="gramStart"/>
      <w:r w:rsidRPr="005D0FF3">
        <w:t>f</w:t>
      </w:r>
      <w:r w:rsidRPr="005D0FF3">
        <w:rPr>
          <w:vertAlign w:val="subscript"/>
          <w:lang w:val="id-ID"/>
        </w:rPr>
        <w:t xml:space="preserve">c  </w:t>
      </w:r>
      <w:r w:rsidRPr="005D0FF3">
        <w:rPr>
          <w:lang w:val="id-ID"/>
        </w:rPr>
        <w:t>=</w:t>
      </w:r>
      <w:proofErr w:type="gramEnd"/>
      <w:r w:rsidRPr="005D0FF3">
        <w:rPr>
          <w:lang w:val="id-ID"/>
        </w:rPr>
        <w:t xml:space="preserve"> Jumlah keseluruhan frekuensi pada setiap kolom</w:t>
      </w:r>
    </w:p>
    <w:p w:rsidR="00347D6A" w:rsidRPr="005D0FF3" w:rsidRDefault="00347D6A" w:rsidP="00464DF4">
      <w:pPr>
        <w:spacing w:line="480" w:lineRule="auto"/>
        <w:jc w:val="lowKashida"/>
        <w:rPr>
          <w:lang w:val="id-ID"/>
        </w:rPr>
      </w:pPr>
      <w:r w:rsidRPr="005D0FF3">
        <w:rPr>
          <w:lang w:val="id-ID"/>
        </w:rPr>
        <w:tab/>
      </w:r>
      <w:r w:rsidR="005D0FF3" w:rsidRPr="005D0FF3">
        <w:rPr>
          <w:lang w:val="id-ID"/>
        </w:rPr>
        <w:t xml:space="preserve">  </w:t>
      </w:r>
      <w:r w:rsidRPr="005D0FF3">
        <w:rPr>
          <w:lang w:val="id-ID"/>
        </w:rPr>
        <w:t>N = Jumlah  seluruh sampel</w:t>
      </w:r>
    </w:p>
    <w:p w:rsidR="00347D6A" w:rsidRPr="005D0FF3" w:rsidRDefault="00347D6A" w:rsidP="00464DF4">
      <w:pPr>
        <w:spacing w:line="480" w:lineRule="auto"/>
        <w:jc w:val="lowKashida"/>
        <w:rPr>
          <w:lang w:val="id-ID"/>
        </w:rPr>
      </w:pPr>
    </w:p>
    <w:p w:rsidR="00444D91" w:rsidRPr="005D0FF3" w:rsidRDefault="00444D91" w:rsidP="00444D91">
      <w:pPr>
        <w:spacing w:line="480" w:lineRule="auto"/>
        <w:jc w:val="both"/>
        <w:rPr>
          <w:b/>
          <w:bCs/>
        </w:rPr>
      </w:pPr>
      <w:r w:rsidRPr="005D0FF3">
        <w:rPr>
          <w:b/>
          <w:bCs/>
        </w:rPr>
        <w:t>F.   Posedur Penelitian</w:t>
      </w:r>
    </w:p>
    <w:p w:rsidR="00444D91" w:rsidRPr="005D0FF3" w:rsidRDefault="00444D91" w:rsidP="00444D91">
      <w:pPr>
        <w:spacing w:line="480" w:lineRule="auto"/>
        <w:ind w:left="360" w:firstLine="900"/>
        <w:jc w:val="both"/>
      </w:pPr>
      <w:r w:rsidRPr="005D0FF3">
        <w:t xml:space="preserve">Untuk memperoleh hasil dari penelitian, peneliti menggunakan prosedur atau sistem tahapan-tahapan, sehingga penelitian </w:t>
      </w:r>
      <w:proofErr w:type="gramStart"/>
      <w:r w:rsidRPr="005D0FF3">
        <w:t>akan</w:t>
      </w:r>
      <w:proofErr w:type="gramEnd"/>
      <w:r w:rsidRPr="005D0FF3">
        <w:t xml:space="preserve"> lebih terarah dan terfokus. Adapun prosedur dari penelitian ini adalah sebagai berikut:</w:t>
      </w:r>
    </w:p>
    <w:p w:rsidR="00444D91" w:rsidRPr="005D0FF3" w:rsidRDefault="00444D91" w:rsidP="00444D91">
      <w:pPr>
        <w:numPr>
          <w:ilvl w:val="0"/>
          <w:numId w:val="3"/>
        </w:numPr>
        <w:tabs>
          <w:tab w:val="clear" w:pos="1440"/>
          <w:tab w:val="num" w:pos="720"/>
        </w:tabs>
        <w:suppressAutoHyphens w:val="0"/>
        <w:spacing w:line="480" w:lineRule="auto"/>
        <w:ind w:left="720"/>
        <w:jc w:val="both"/>
      </w:pPr>
      <w:r w:rsidRPr="005D0FF3">
        <w:t>Persiapan Penelitian</w:t>
      </w:r>
    </w:p>
    <w:p w:rsidR="00444D91" w:rsidRPr="005D0FF3" w:rsidRDefault="00444D91" w:rsidP="00BE4EE8">
      <w:pPr>
        <w:spacing w:line="480" w:lineRule="auto"/>
        <w:ind w:left="720"/>
        <w:jc w:val="both"/>
      </w:pPr>
      <w:r w:rsidRPr="005D0FF3">
        <w:t>Dalam tahapan ini peneliti melakukan langkah-langkah sebagai berikut:</w:t>
      </w:r>
    </w:p>
    <w:p w:rsidR="00444D91" w:rsidRPr="005D0FF3" w:rsidRDefault="00444D91" w:rsidP="00444D91">
      <w:pPr>
        <w:numPr>
          <w:ilvl w:val="1"/>
          <w:numId w:val="3"/>
        </w:numPr>
        <w:tabs>
          <w:tab w:val="clear" w:pos="1620"/>
          <w:tab w:val="num" w:pos="1080"/>
        </w:tabs>
        <w:suppressAutoHyphens w:val="0"/>
        <w:spacing w:line="480" w:lineRule="auto"/>
        <w:ind w:left="1080"/>
        <w:jc w:val="both"/>
      </w:pPr>
      <w:r w:rsidRPr="005D0FF3">
        <w:t xml:space="preserve">Mengajukan </w:t>
      </w:r>
      <w:proofErr w:type="gramStart"/>
      <w:r w:rsidRPr="005D0FF3">
        <w:t>surat</w:t>
      </w:r>
      <w:proofErr w:type="gramEnd"/>
      <w:r w:rsidRPr="005D0FF3">
        <w:t xml:space="preserve"> permohonan izin penelitian kepada pihak sekolah, yang dalam hal ini adalah MTsN Karangrejo.</w:t>
      </w:r>
    </w:p>
    <w:p w:rsidR="00464DF4" w:rsidRPr="005D0FF3" w:rsidRDefault="00444D91" w:rsidP="00464DF4">
      <w:pPr>
        <w:numPr>
          <w:ilvl w:val="1"/>
          <w:numId w:val="3"/>
        </w:numPr>
        <w:tabs>
          <w:tab w:val="clear" w:pos="1620"/>
          <w:tab w:val="num" w:pos="1080"/>
        </w:tabs>
        <w:suppressAutoHyphens w:val="0"/>
        <w:spacing w:line="480" w:lineRule="auto"/>
        <w:ind w:left="1080"/>
        <w:jc w:val="both"/>
      </w:pPr>
      <w:r w:rsidRPr="005D0FF3">
        <w:lastRenderedPageBreak/>
        <w:t>Berkonsultasi dengan kepala sekolah dan guru bidang studi Matematika MTsN Karangrejo dalam rangka observasi untuk mengetahui bagaimana aktivitas dan kondisi dari tempat atau obyek penelitian.</w:t>
      </w:r>
    </w:p>
    <w:p w:rsidR="00444D91" w:rsidRPr="005D0FF3" w:rsidRDefault="00444D91" w:rsidP="00444D91">
      <w:pPr>
        <w:numPr>
          <w:ilvl w:val="0"/>
          <w:numId w:val="3"/>
        </w:numPr>
        <w:tabs>
          <w:tab w:val="clear" w:pos="1440"/>
          <w:tab w:val="num" w:pos="720"/>
        </w:tabs>
        <w:suppressAutoHyphens w:val="0"/>
        <w:spacing w:line="480" w:lineRule="auto"/>
        <w:ind w:left="720"/>
        <w:jc w:val="both"/>
      </w:pPr>
      <w:r w:rsidRPr="005D0FF3">
        <w:t>Pelaksanaan Penelitian</w:t>
      </w:r>
    </w:p>
    <w:p w:rsidR="00444D91" w:rsidRPr="005D0FF3" w:rsidRDefault="00444D91" w:rsidP="00444D91">
      <w:pPr>
        <w:numPr>
          <w:ilvl w:val="1"/>
          <w:numId w:val="3"/>
        </w:numPr>
        <w:tabs>
          <w:tab w:val="clear" w:pos="1620"/>
          <w:tab w:val="num" w:pos="1080"/>
        </w:tabs>
        <w:suppressAutoHyphens w:val="0"/>
        <w:spacing w:line="480" w:lineRule="auto"/>
        <w:ind w:left="1080"/>
        <w:jc w:val="both"/>
      </w:pPr>
      <w:r w:rsidRPr="005D0FF3">
        <w:t>Menyiapkan perangkat mengajar dalam kegiatan belajar mengajar: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t>Rencana Pelaksanaan Pembelajaran (RPP).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t>Absensi siswa.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t>Jurnal Pembelajaran.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t xml:space="preserve">Buku paket Matematika kelas </w:t>
      </w:r>
      <w:proofErr w:type="gramStart"/>
      <w:r w:rsidRPr="005D0FF3">
        <w:t>VIII  MTs</w:t>
      </w:r>
      <w:proofErr w:type="gramEnd"/>
      <w:r w:rsidRPr="005D0FF3">
        <w:t xml:space="preserve"> / SMP.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t>Daftar nilai.</w:t>
      </w:r>
    </w:p>
    <w:p w:rsidR="00444D91" w:rsidRPr="005D0FF3" w:rsidRDefault="00444D91" w:rsidP="00444D91">
      <w:pPr>
        <w:numPr>
          <w:ilvl w:val="1"/>
          <w:numId w:val="3"/>
        </w:numPr>
        <w:tabs>
          <w:tab w:val="clear" w:pos="1620"/>
          <w:tab w:val="num" w:pos="1080"/>
        </w:tabs>
        <w:suppressAutoHyphens w:val="0"/>
        <w:spacing w:line="480" w:lineRule="auto"/>
        <w:ind w:left="1080"/>
        <w:jc w:val="both"/>
      </w:pPr>
      <w:r w:rsidRPr="005D0FF3">
        <w:t>Melaksanakan kegiatan belajar mengajar</w:t>
      </w:r>
    </w:p>
    <w:p w:rsidR="00444D91" w:rsidRPr="005D0FF3" w:rsidRDefault="00444D91" w:rsidP="00444D91">
      <w:pPr>
        <w:spacing w:line="480" w:lineRule="auto"/>
        <w:ind w:left="1080" w:firstLine="900"/>
        <w:jc w:val="both"/>
      </w:pPr>
      <w:r w:rsidRPr="005D0FF3">
        <w:t xml:space="preserve">Kegiatan belajar mengajar ini dilaksanakan pada dua kelas yang menjadi sampel penelitian, yaitu kelas VIII A sebagai kelas eksperimen yang diajar dengan pendekatan </w:t>
      </w:r>
      <w:r w:rsidRPr="005D0FF3">
        <w:rPr>
          <w:i/>
          <w:lang w:val="id-ID"/>
        </w:rPr>
        <w:t>Contextual Teaching &amp; Learning</w:t>
      </w:r>
      <w:r w:rsidRPr="005D0FF3">
        <w:rPr>
          <w:i/>
        </w:rPr>
        <w:t xml:space="preserve"> (</w:t>
      </w:r>
      <w:r w:rsidRPr="005D0FF3">
        <w:rPr>
          <w:i/>
          <w:lang w:val="id-ID"/>
        </w:rPr>
        <w:t>CTL</w:t>
      </w:r>
      <w:proofErr w:type="gramStart"/>
      <w:r w:rsidRPr="005D0FF3">
        <w:rPr>
          <w:i/>
        </w:rPr>
        <w:t>)</w:t>
      </w:r>
      <w:r w:rsidRPr="005D0FF3">
        <w:t xml:space="preserve">  dan</w:t>
      </w:r>
      <w:proofErr w:type="gramEnd"/>
      <w:r w:rsidRPr="005D0FF3">
        <w:t xml:space="preserve"> kelas VIII B sebagai kelas kontrol yang diajar dengan metode konvensioal. </w:t>
      </w:r>
      <w:proofErr w:type="gramStart"/>
      <w:r w:rsidRPr="005D0FF3">
        <w:t>Kegiatan belajar mengajar ini dilaksanakan sampai pokok bahasan yang diberikan selesai disampaikan ke siswa.</w:t>
      </w:r>
      <w:proofErr w:type="gramEnd"/>
    </w:p>
    <w:p w:rsidR="00444D91" w:rsidRPr="005D0FF3" w:rsidRDefault="00444D91" w:rsidP="00444D91">
      <w:pPr>
        <w:numPr>
          <w:ilvl w:val="1"/>
          <w:numId w:val="3"/>
        </w:numPr>
        <w:tabs>
          <w:tab w:val="clear" w:pos="1620"/>
          <w:tab w:val="num" w:pos="1080"/>
        </w:tabs>
        <w:suppressAutoHyphens w:val="0"/>
        <w:spacing w:line="480" w:lineRule="auto"/>
        <w:ind w:left="1080"/>
        <w:jc w:val="both"/>
      </w:pPr>
      <w:r w:rsidRPr="005D0FF3">
        <w:t>Melaksanakan tes</w:t>
      </w:r>
    </w:p>
    <w:p w:rsidR="00464DF4" w:rsidRPr="005D0FF3" w:rsidRDefault="00444D91" w:rsidP="00347D6A">
      <w:pPr>
        <w:tabs>
          <w:tab w:val="num" w:pos="1080"/>
        </w:tabs>
        <w:spacing w:line="480" w:lineRule="auto"/>
        <w:ind w:left="1080" w:firstLine="900"/>
        <w:jc w:val="both"/>
        <w:rPr>
          <w:lang w:val="id-ID"/>
        </w:rPr>
      </w:pPr>
      <w:r w:rsidRPr="005D0FF3">
        <w:t xml:space="preserve">Dilaksanakannya tes bertujuan untuk memperoleh data tentang pemahaman materi siswa dari dua kelas yang diajar dengan metode pembelajaran yang berbeda, yaitu dengan metode </w:t>
      </w:r>
      <w:r w:rsidRPr="005D0FF3">
        <w:rPr>
          <w:lang w:val="id-ID"/>
        </w:rPr>
        <w:t>pembelajaran</w:t>
      </w:r>
      <w:r w:rsidRPr="005D0FF3">
        <w:t xml:space="preserve"> </w:t>
      </w:r>
      <w:r w:rsidRPr="005D0FF3">
        <w:rPr>
          <w:i/>
          <w:lang w:val="id-ID"/>
        </w:rPr>
        <w:t>Contextual Teaching &amp; Learning</w:t>
      </w:r>
      <w:r w:rsidRPr="005D0FF3">
        <w:rPr>
          <w:i/>
        </w:rPr>
        <w:t xml:space="preserve"> (</w:t>
      </w:r>
      <w:r w:rsidRPr="005D0FF3">
        <w:rPr>
          <w:i/>
          <w:lang w:val="id-ID"/>
        </w:rPr>
        <w:t>CTL</w:t>
      </w:r>
      <w:r w:rsidRPr="005D0FF3">
        <w:rPr>
          <w:i/>
        </w:rPr>
        <w:t>)</w:t>
      </w:r>
      <w:r w:rsidRPr="005D0FF3">
        <w:t xml:space="preserve"> dan dengan </w:t>
      </w:r>
      <w:proofErr w:type="gramStart"/>
      <w:r w:rsidRPr="005D0FF3">
        <w:t xml:space="preserve">metode </w:t>
      </w:r>
      <w:r w:rsidR="002F3195" w:rsidRPr="005D0FF3">
        <w:rPr>
          <w:lang w:val="id-ID"/>
        </w:rPr>
        <w:t xml:space="preserve"> </w:t>
      </w:r>
      <w:r w:rsidRPr="005D0FF3">
        <w:lastRenderedPageBreak/>
        <w:t>konvensional</w:t>
      </w:r>
      <w:proofErr w:type="gramEnd"/>
      <w:r w:rsidRPr="005D0FF3">
        <w:t xml:space="preserve">.  </w:t>
      </w:r>
      <w:proofErr w:type="gramStart"/>
      <w:r w:rsidRPr="005D0FF3">
        <w:t>Materi tes ini meliputi pokok bahasan yang telah disampaikan ke siswa selama eksperimen.</w:t>
      </w:r>
      <w:proofErr w:type="gramEnd"/>
    </w:p>
    <w:p w:rsidR="00444D91" w:rsidRPr="005D0FF3" w:rsidRDefault="00444D91" w:rsidP="00444D91">
      <w:pPr>
        <w:numPr>
          <w:ilvl w:val="1"/>
          <w:numId w:val="3"/>
        </w:numPr>
        <w:tabs>
          <w:tab w:val="num" w:pos="1080"/>
        </w:tabs>
        <w:suppressAutoHyphens w:val="0"/>
        <w:spacing w:line="480" w:lineRule="auto"/>
        <w:ind w:hanging="911"/>
        <w:jc w:val="both"/>
      </w:pPr>
      <w:r w:rsidRPr="005D0FF3">
        <w:t>Pengolahan data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rPr>
          <w:i/>
        </w:rPr>
        <w:t>Editing</w:t>
      </w:r>
      <w:r w:rsidRPr="005D0FF3">
        <w:t xml:space="preserve"> data (pemeriksaan)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rPr>
          <w:i/>
        </w:rPr>
        <w:t>Scoring</w:t>
      </w:r>
      <w:r w:rsidRPr="005D0FF3">
        <w:t xml:space="preserve"> data 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  <w:rPr>
          <w:i/>
        </w:rPr>
      </w:pPr>
      <w:r w:rsidRPr="005D0FF3">
        <w:rPr>
          <w:i/>
        </w:rPr>
        <w:t>Coding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  <w:rPr>
          <w:i/>
        </w:rPr>
      </w:pPr>
      <w:r w:rsidRPr="005D0FF3">
        <w:rPr>
          <w:i/>
        </w:rPr>
        <w:t>Tabulating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rPr>
          <w:i/>
        </w:rPr>
        <w:t>Processing</w:t>
      </w:r>
      <w:r w:rsidRPr="005D0FF3">
        <w:t xml:space="preserve"> (pengolahan)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t>Analisis data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t>Uji signifikasi</w:t>
      </w:r>
    </w:p>
    <w:p w:rsidR="00444D91" w:rsidRPr="005D0FF3" w:rsidRDefault="00444D91" w:rsidP="00444D91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t>Kesimpulan</w:t>
      </w:r>
    </w:p>
    <w:p w:rsidR="00975768" w:rsidRPr="005D0FF3" w:rsidRDefault="00444D91" w:rsidP="00975768">
      <w:pPr>
        <w:numPr>
          <w:ilvl w:val="2"/>
          <w:numId w:val="3"/>
        </w:numPr>
        <w:tabs>
          <w:tab w:val="clear" w:pos="2520"/>
          <w:tab w:val="num" w:pos="1440"/>
        </w:tabs>
        <w:suppressAutoHyphens w:val="0"/>
        <w:spacing w:line="480" w:lineRule="auto"/>
        <w:ind w:left="1440"/>
        <w:jc w:val="both"/>
      </w:pPr>
      <w:r w:rsidRPr="005D0FF3">
        <w:t>Pe</w:t>
      </w:r>
      <w:r w:rsidR="00347D6A" w:rsidRPr="005D0FF3">
        <w:rPr>
          <w:lang w:val="id-ID"/>
        </w:rPr>
        <w:t>m</w:t>
      </w:r>
      <w:r w:rsidRPr="005D0FF3">
        <w:t>bahasan hasil penelitian</w:t>
      </w:r>
    </w:p>
    <w:p w:rsidR="00444D91" w:rsidRPr="005D0FF3" w:rsidRDefault="00444D91" w:rsidP="00444D91">
      <w:pPr>
        <w:numPr>
          <w:ilvl w:val="0"/>
          <w:numId w:val="3"/>
        </w:numPr>
        <w:tabs>
          <w:tab w:val="clear" w:pos="1440"/>
          <w:tab w:val="num" w:pos="720"/>
        </w:tabs>
        <w:suppressAutoHyphens w:val="0"/>
        <w:spacing w:line="480" w:lineRule="auto"/>
        <w:ind w:left="720"/>
        <w:jc w:val="both"/>
      </w:pPr>
      <w:r w:rsidRPr="005D0FF3">
        <w:t>Penulisan Laporan Penelitian</w:t>
      </w:r>
    </w:p>
    <w:p w:rsidR="00444D91" w:rsidRPr="005D0FF3" w:rsidRDefault="00444D91" w:rsidP="00444D91">
      <w:pPr>
        <w:spacing w:line="480" w:lineRule="auto"/>
        <w:ind w:left="720" w:firstLine="900"/>
        <w:jc w:val="both"/>
      </w:pPr>
      <w:r w:rsidRPr="005D0FF3">
        <w:t xml:space="preserve">Proses analisa data ini harus ditulis dan dibukukan untuk dijadikan sebuah laporan dalam suatu penelitian. </w:t>
      </w:r>
      <w:proofErr w:type="gramStart"/>
      <w:r w:rsidRPr="005D0FF3">
        <w:t xml:space="preserve">Penulisan laporan ini sangat penting karena merupakan pembuktian awal bagi kualitas penelitian untuk menilai ketepatannya dalam menyelesaikan </w:t>
      </w:r>
      <w:r w:rsidR="005254BA" w:rsidRPr="005D0FF3">
        <w:rPr>
          <w:lang w:val="id-ID"/>
        </w:rPr>
        <w:t xml:space="preserve">suatu </w:t>
      </w:r>
      <w:r w:rsidRPr="005D0FF3">
        <w:t>masalah</w:t>
      </w:r>
      <w:r w:rsidR="005254BA" w:rsidRPr="005D0FF3">
        <w:rPr>
          <w:lang w:val="id-ID"/>
        </w:rPr>
        <w:t xml:space="preserve"> yang sebenarnya</w:t>
      </w:r>
      <w:r w:rsidRPr="005D0FF3">
        <w:t>.</w:t>
      </w:r>
      <w:proofErr w:type="gramEnd"/>
    </w:p>
    <w:p w:rsidR="00AB75B0" w:rsidRPr="005D0FF3" w:rsidRDefault="00AB75B0"/>
    <w:sectPr w:rsidR="00AB75B0" w:rsidRPr="005D0FF3" w:rsidSect="005254BA">
      <w:headerReference w:type="default" r:id="rId16"/>
      <w:footerReference w:type="default" r:id="rId17"/>
      <w:footerReference w:type="first" r:id="rId18"/>
      <w:pgSz w:w="12242" w:h="15842" w:code="1"/>
      <w:pgMar w:top="2268" w:right="1701" w:bottom="1701" w:left="2268" w:header="1134" w:footer="1134" w:gutter="0"/>
      <w:pgNumType w:start="4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67" w:rsidRDefault="00B66867" w:rsidP="00444D91">
      <w:r>
        <w:separator/>
      </w:r>
    </w:p>
  </w:endnote>
  <w:endnote w:type="continuationSeparator" w:id="1">
    <w:p w:rsidR="00B66867" w:rsidRDefault="00B66867" w:rsidP="0044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7F" w:rsidRPr="005254BA" w:rsidRDefault="009D557F" w:rsidP="005254BA">
    <w:pPr>
      <w:pStyle w:val="Footer"/>
      <w:jc w:val="center"/>
      <w:rPr>
        <w:lang w:val="id-ID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7F" w:rsidRPr="0072505B" w:rsidRDefault="009D557F" w:rsidP="0072505B">
    <w:pPr>
      <w:pStyle w:val="Footer"/>
      <w:jc w:val="center"/>
      <w:rPr>
        <w:lang w:val="id-ID"/>
      </w:rPr>
    </w:pPr>
    <w:r>
      <w:rPr>
        <w:lang w:val="id-ID"/>
      </w:rPr>
      <w:t>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67" w:rsidRDefault="00B66867" w:rsidP="00444D91">
      <w:r>
        <w:separator/>
      </w:r>
    </w:p>
  </w:footnote>
  <w:footnote w:type="continuationSeparator" w:id="1">
    <w:p w:rsidR="00B66867" w:rsidRDefault="00B66867" w:rsidP="00444D91">
      <w:r>
        <w:continuationSeparator/>
      </w:r>
    </w:p>
  </w:footnote>
  <w:footnote w:id="2">
    <w:p w:rsidR="009D557F" w:rsidRPr="00544903" w:rsidRDefault="009D557F" w:rsidP="00AD63EE">
      <w:pPr>
        <w:pStyle w:val="FootnoteText"/>
        <w:ind w:firstLine="567"/>
        <w:jc w:val="both"/>
        <w:rPr>
          <w:rFonts w:asciiTheme="majorBidi" w:hAnsiTheme="majorBidi" w:cstheme="majorBidi"/>
        </w:rPr>
      </w:pPr>
      <w:r w:rsidRPr="00544903">
        <w:rPr>
          <w:rStyle w:val="FootnoteReference"/>
          <w:rFonts w:asciiTheme="majorBidi" w:hAnsiTheme="majorBidi" w:cstheme="majorBidi"/>
        </w:rPr>
        <w:footnoteRef/>
      </w:r>
      <w:r w:rsidRPr="0054490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Consuelo G. Sevilla, </w:t>
      </w:r>
      <w:proofErr w:type="gramStart"/>
      <w:r>
        <w:rPr>
          <w:rFonts w:asciiTheme="majorBidi" w:hAnsiTheme="majorBidi" w:cstheme="majorBidi"/>
        </w:rPr>
        <w:t>dkk.,</w:t>
      </w:r>
      <w:proofErr w:type="gram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</w:rPr>
        <w:t>Pengantar Metode Penelitian</w:t>
      </w:r>
      <w:r>
        <w:rPr>
          <w:rFonts w:asciiTheme="majorBidi" w:hAnsiTheme="majorBidi" w:cstheme="majorBidi"/>
        </w:rPr>
        <w:t>, Terj. Alimuddin Tuwu, (Jakarta: Penerbit Universitas Indonesia, 1993), hal. 71</w:t>
      </w:r>
    </w:p>
  </w:footnote>
  <w:footnote w:id="3">
    <w:p w:rsidR="009D557F" w:rsidRDefault="009D557F" w:rsidP="00FE2C8C">
      <w:pPr>
        <w:pStyle w:val="FootnoteText"/>
        <w:ind w:firstLine="561"/>
      </w:pPr>
      <w:r>
        <w:rPr>
          <w:rStyle w:val="FootnoteReference"/>
        </w:rPr>
        <w:footnoteRef/>
      </w:r>
      <w:r>
        <w:t xml:space="preserve">  </w:t>
      </w:r>
      <w:proofErr w:type="gramStart"/>
      <w:r>
        <w:t xml:space="preserve">Margono, </w:t>
      </w:r>
      <w:r w:rsidRPr="008E4CC2">
        <w:rPr>
          <w:i/>
        </w:rPr>
        <w:t>Metodologi penelitian</w:t>
      </w:r>
      <w:r>
        <w:t xml:space="preserve"> (Surakarta: Rineka Cipta, 1998)</w:t>
      </w:r>
      <w:r>
        <w:rPr>
          <w:lang w:val="id-ID"/>
        </w:rPr>
        <w:t>,</w:t>
      </w:r>
      <w:r>
        <w:t xml:space="preserve"> hal.</w:t>
      </w:r>
      <w:proofErr w:type="gramEnd"/>
      <w:r>
        <w:rPr>
          <w:lang w:val="id-ID"/>
        </w:rPr>
        <w:t xml:space="preserve"> </w:t>
      </w:r>
      <w:r>
        <w:t>10</w:t>
      </w:r>
    </w:p>
  </w:footnote>
  <w:footnote w:id="4">
    <w:p w:rsidR="009D557F" w:rsidRPr="00DB66F0" w:rsidRDefault="009D557F" w:rsidP="00AD63EE">
      <w:pPr>
        <w:pStyle w:val="FootnoteText"/>
        <w:ind w:firstLine="561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id-ID"/>
        </w:rPr>
        <w:t xml:space="preserve"> </w:t>
      </w:r>
      <w:r>
        <w:rPr>
          <w:lang w:val="id-ID"/>
        </w:rPr>
        <w:t xml:space="preserve">Nana Sudjanadan Ibrahim, </w:t>
      </w:r>
      <w:r w:rsidRPr="00DB66F0">
        <w:rPr>
          <w:i/>
          <w:lang w:val="id-ID"/>
        </w:rPr>
        <w:t>Penelitian Dan Penilaian Pendidikan</w:t>
      </w:r>
      <w:r>
        <w:rPr>
          <w:i/>
          <w:lang w:val="id-ID"/>
        </w:rPr>
        <w:t>.</w:t>
      </w:r>
      <w:r>
        <w:rPr>
          <w:lang w:val="id-ID"/>
        </w:rPr>
        <w:t xml:space="preserve"> (Bandung: Sinar Baru Algensindo, 2007), hal. 19</w:t>
      </w:r>
    </w:p>
  </w:footnote>
  <w:footnote w:id="5">
    <w:p w:rsidR="009D557F" w:rsidRPr="004D096C" w:rsidRDefault="009D557F" w:rsidP="00AD63EE">
      <w:pPr>
        <w:pStyle w:val="FootnoteText"/>
        <w:ind w:firstLine="567"/>
        <w:jc w:val="both"/>
        <w:rPr>
          <w:rFonts w:asciiTheme="majorBidi" w:hAnsiTheme="majorBidi" w:cstheme="majorBidi"/>
        </w:rPr>
      </w:pPr>
      <w:r w:rsidRPr="004D096C">
        <w:rPr>
          <w:rStyle w:val="FootnoteReference"/>
          <w:rFonts w:asciiTheme="majorBidi" w:hAnsiTheme="majorBidi" w:cstheme="majorBidi"/>
        </w:rPr>
        <w:footnoteRef/>
      </w:r>
      <w:r w:rsidRPr="004D096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Ahmad Tanzeh, </w:t>
      </w:r>
      <w:r w:rsidRPr="004D096C">
        <w:rPr>
          <w:rFonts w:asciiTheme="majorBidi" w:hAnsiTheme="majorBidi" w:cstheme="majorBidi"/>
          <w:i/>
          <w:iCs/>
        </w:rPr>
        <w:t>Pengantar Metode Penelitian</w:t>
      </w:r>
      <w:r w:rsidRPr="004D096C">
        <w:rPr>
          <w:rFonts w:asciiTheme="majorBidi" w:hAnsiTheme="majorBidi" w:cstheme="majorBidi"/>
        </w:rPr>
        <w:t>, (Yogyakarta</w:t>
      </w:r>
      <w:r>
        <w:rPr>
          <w:rFonts w:asciiTheme="majorBidi" w:hAnsiTheme="majorBidi" w:cstheme="majorBidi"/>
        </w:rPr>
        <w:t>: Teras, 2009), hal. 19</w:t>
      </w:r>
    </w:p>
  </w:footnote>
  <w:footnote w:id="6">
    <w:p w:rsidR="009D557F" w:rsidRPr="00FA5613" w:rsidRDefault="009D557F" w:rsidP="00AD63EE">
      <w:pPr>
        <w:pStyle w:val="FootnoteText"/>
        <w:ind w:firstLine="567"/>
        <w:jc w:val="both"/>
        <w:rPr>
          <w:rFonts w:asciiTheme="majorBidi" w:hAnsiTheme="majorBidi" w:cstheme="majorBidi"/>
        </w:rPr>
      </w:pPr>
      <w:r w:rsidRPr="004D096C">
        <w:rPr>
          <w:rStyle w:val="FootnoteReference"/>
          <w:rFonts w:asciiTheme="majorBidi" w:hAnsiTheme="majorBidi" w:cstheme="majorBidi"/>
        </w:rPr>
        <w:footnoteRef/>
      </w:r>
      <w:r w:rsidRPr="004D096C">
        <w:rPr>
          <w:rFonts w:asciiTheme="majorBidi" w:hAnsiTheme="majorBidi" w:cstheme="majorBidi"/>
        </w:rPr>
        <w:t xml:space="preserve"> </w:t>
      </w:r>
      <w:proofErr w:type="gramStart"/>
      <w:r w:rsidRPr="004D096C">
        <w:rPr>
          <w:rFonts w:asciiTheme="majorBidi" w:hAnsiTheme="majorBidi" w:cstheme="majorBidi"/>
          <w:i/>
          <w:iCs/>
        </w:rPr>
        <w:t>Ibid</w:t>
      </w:r>
      <w:r>
        <w:rPr>
          <w:rFonts w:asciiTheme="majorBidi" w:hAnsiTheme="majorBidi" w:cstheme="majorBidi"/>
        </w:rPr>
        <w:t>.,</w:t>
      </w:r>
      <w:proofErr w:type="gramEnd"/>
      <w:r>
        <w:rPr>
          <w:rFonts w:asciiTheme="majorBidi" w:hAnsiTheme="majorBidi" w:cstheme="majorBidi"/>
        </w:rPr>
        <w:t xml:space="preserve"> hal. 20</w:t>
      </w:r>
    </w:p>
  </w:footnote>
  <w:footnote w:id="7">
    <w:p w:rsidR="009D557F" w:rsidRDefault="009D557F" w:rsidP="00444D91">
      <w:pPr>
        <w:pStyle w:val="FootnoteText"/>
        <w:ind w:firstLine="720"/>
        <w:jc w:val="both"/>
      </w:pPr>
      <w:r>
        <w:rPr>
          <w:rStyle w:val="FootnoteReference"/>
        </w:rPr>
        <w:footnoteRef/>
      </w:r>
      <w:r>
        <w:rPr>
          <w:lang w:val="id-ID"/>
        </w:rPr>
        <w:t xml:space="preserve"> </w:t>
      </w:r>
      <w:r>
        <w:t xml:space="preserve">Suharsimi Arikunto, </w:t>
      </w:r>
      <w:r w:rsidRPr="00F528BD">
        <w:rPr>
          <w:i/>
          <w:iCs/>
        </w:rPr>
        <w:t>Prosedur Penelitian Suatu Pendekatan Praktik</w:t>
      </w:r>
      <w:r>
        <w:rPr>
          <w:lang w:val="id-ID"/>
        </w:rPr>
        <w:t>.</w:t>
      </w:r>
      <w:r>
        <w:t xml:space="preserve"> </w:t>
      </w:r>
      <w:proofErr w:type="gramStart"/>
      <w:r>
        <w:t>(Jakarta:</w:t>
      </w:r>
      <w:r>
        <w:rPr>
          <w:lang w:val="id-ID"/>
        </w:rPr>
        <w:t xml:space="preserve"> </w:t>
      </w:r>
      <w:r>
        <w:t>Bina Aksara, 1989), hal.</w:t>
      </w:r>
      <w:proofErr w:type="gramEnd"/>
      <w:r>
        <w:t xml:space="preserve"> 102 </w:t>
      </w:r>
    </w:p>
  </w:footnote>
  <w:footnote w:id="8">
    <w:p w:rsidR="009D557F" w:rsidRDefault="009D557F" w:rsidP="00444D9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Iqbal Hasan, </w:t>
      </w:r>
      <w:r w:rsidRPr="003A3557">
        <w:rPr>
          <w:i/>
        </w:rPr>
        <w:t>Pokok-Pokok Materi Statistik2</w:t>
      </w:r>
      <w:r>
        <w:rPr>
          <w:i/>
          <w:lang w:val="id-ID"/>
        </w:rPr>
        <w:t>.</w:t>
      </w:r>
      <w:r>
        <w:t xml:space="preserve"> </w:t>
      </w:r>
      <w:proofErr w:type="gramStart"/>
      <w:r>
        <w:t>(Jakarta:</w:t>
      </w:r>
      <w:r>
        <w:rPr>
          <w:lang w:val="id-ID"/>
        </w:rPr>
        <w:t xml:space="preserve"> </w:t>
      </w:r>
      <w:r>
        <w:t>Bumi Aksara, 2003), hal.</w:t>
      </w:r>
      <w:proofErr w:type="gramEnd"/>
      <w:r>
        <w:t xml:space="preserve"> 84</w:t>
      </w:r>
    </w:p>
  </w:footnote>
  <w:footnote w:id="9">
    <w:p w:rsidR="009D557F" w:rsidRDefault="009D557F" w:rsidP="00444D9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A3557">
        <w:rPr>
          <w:i/>
        </w:rPr>
        <w:t>Ibid</w:t>
      </w:r>
      <w:r>
        <w:rPr>
          <w:lang w:val="id-ID"/>
        </w:rPr>
        <w:t>.</w:t>
      </w:r>
      <w:r>
        <w:t>,</w:t>
      </w:r>
      <w:proofErr w:type="gramEnd"/>
      <w:r>
        <w:t xml:space="preserve"> </w:t>
      </w:r>
      <w:r>
        <w:rPr>
          <w:lang w:val="id-ID"/>
        </w:rPr>
        <w:t xml:space="preserve">hal. </w:t>
      </w:r>
      <w:r>
        <w:t>85</w:t>
      </w:r>
    </w:p>
  </w:footnote>
  <w:footnote w:id="10">
    <w:p w:rsidR="009D557F" w:rsidRPr="00A310E6" w:rsidRDefault="009D557F" w:rsidP="00444D91">
      <w:pPr>
        <w:pStyle w:val="FootnoteText"/>
        <w:ind w:firstLine="720"/>
        <w:rPr>
          <w:lang w:val="id-ID"/>
        </w:rPr>
      </w:pPr>
      <w:r>
        <w:rPr>
          <w:rStyle w:val="FootnoteReference"/>
        </w:rPr>
        <w:footnoteRef/>
      </w:r>
      <w:r>
        <w:t xml:space="preserve"> Nasution, </w:t>
      </w:r>
      <w:r w:rsidRPr="003A3557">
        <w:rPr>
          <w:i/>
        </w:rPr>
        <w:t>Met</w:t>
      </w:r>
      <w:r>
        <w:rPr>
          <w:i/>
        </w:rPr>
        <w:t>ode Research (Penelitian Ilmiah</w:t>
      </w:r>
      <w:r>
        <w:rPr>
          <w:i/>
          <w:lang w:val="id-ID"/>
        </w:rPr>
        <w:t>).</w:t>
      </w:r>
      <w:r>
        <w:t xml:space="preserve"> </w:t>
      </w:r>
      <w:proofErr w:type="gramStart"/>
      <w:r>
        <w:t>(Jakarta: Bumi Aksar,</w:t>
      </w:r>
      <w:r>
        <w:rPr>
          <w:lang w:val="id-ID"/>
        </w:rPr>
        <w:t xml:space="preserve"> </w:t>
      </w:r>
      <w:r>
        <w:t>2003), hal.</w:t>
      </w:r>
      <w:proofErr w:type="gramEnd"/>
      <w:r>
        <w:t xml:space="preserve"> </w:t>
      </w:r>
      <w:r>
        <w:rPr>
          <w:lang w:val="id-ID"/>
        </w:rPr>
        <w:t>98</w:t>
      </w:r>
    </w:p>
  </w:footnote>
  <w:footnote w:id="11">
    <w:p w:rsidR="009D557F" w:rsidRDefault="009D557F" w:rsidP="00444D9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Suharsimi Arikunto, </w:t>
      </w:r>
      <w:r>
        <w:rPr>
          <w:i/>
          <w:iCs/>
        </w:rPr>
        <w:t>Prosedur Penelitian</w:t>
      </w:r>
      <w:r>
        <w:rPr>
          <w:i/>
          <w:iCs/>
          <w:lang w:val="id-ID"/>
        </w:rPr>
        <w:t xml:space="preserve">..., </w:t>
      </w:r>
      <w:r>
        <w:t>hal. 104</w:t>
      </w:r>
    </w:p>
  </w:footnote>
  <w:footnote w:id="12">
    <w:p w:rsidR="009D557F" w:rsidRDefault="009D557F" w:rsidP="00444D9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Iqbal Hasan, Pokok-Pokok Mater</w:t>
      </w:r>
      <w:r>
        <w:rPr>
          <w:lang w:val="id-ID"/>
        </w:rPr>
        <w:t>i...,</w:t>
      </w:r>
      <w:r>
        <w:t xml:space="preserve"> hal. 84</w:t>
      </w:r>
    </w:p>
  </w:footnote>
  <w:footnote w:id="13">
    <w:p w:rsidR="009D557F" w:rsidRDefault="009D557F" w:rsidP="00444D9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Wayan Ardhana,</w:t>
      </w:r>
      <w:r w:rsidRPr="003A3557">
        <w:rPr>
          <w:i/>
        </w:rPr>
        <w:t xml:space="preserve"> Beberapa Metode Statistik Untuk Penelitian Pendidikan</w:t>
      </w:r>
      <w:r>
        <w:rPr>
          <w:i/>
          <w:lang w:val="id-ID"/>
        </w:rPr>
        <w:t>.</w:t>
      </w:r>
      <w:r>
        <w:t xml:space="preserve"> </w:t>
      </w:r>
      <w:proofErr w:type="gramStart"/>
      <w:r>
        <w:t>(Surabaya: Usaha Nasional, 1982), hal.</w:t>
      </w:r>
      <w:proofErr w:type="gramEnd"/>
      <w:r>
        <w:t xml:space="preserve"> 53</w:t>
      </w:r>
    </w:p>
  </w:footnote>
  <w:footnote w:id="14">
    <w:p w:rsidR="009D557F" w:rsidRDefault="009D557F" w:rsidP="00444D9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Sumadi Suryabrata, </w:t>
      </w:r>
      <w:r w:rsidRPr="003A3557">
        <w:rPr>
          <w:i/>
        </w:rPr>
        <w:t>Metodologi Penelitian</w:t>
      </w:r>
      <w:r>
        <w:rPr>
          <w:i/>
          <w:lang w:val="id-ID"/>
        </w:rPr>
        <w:t>.</w:t>
      </w:r>
      <w:r>
        <w:t xml:space="preserve"> (Jakarta: RajaGrafindo Persada, 2008), hal.35</w:t>
      </w:r>
    </w:p>
  </w:footnote>
  <w:footnote w:id="15">
    <w:p w:rsidR="009D557F" w:rsidRPr="00544B86" w:rsidRDefault="009D557F" w:rsidP="00544B86">
      <w:pPr>
        <w:pStyle w:val="FootnoteText"/>
        <w:ind w:firstLine="720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Burhan Bungin, </w:t>
      </w:r>
      <w:r w:rsidRPr="003A3557">
        <w:rPr>
          <w:i/>
        </w:rPr>
        <w:t>Metodologi Penelitian Kuantitatif</w:t>
      </w:r>
      <w:r w:rsidRPr="003A3557">
        <w:rPr>
          <w:i/>
          <w:lang w:val="id-ID"/>
        </w:rPr>
        <w:t>.</w:t>
      </w:r>
      <w:proofErr w:type="gramEnd"/>
      <w:r>
        <w:t xml:space="preserve"> (</w:t>
      </w:r>
      <w:proofErr w:type="gramStart"/>
      <w:r>
        <w:t>Jakarta :</w:t>
      </w:r>
      <w:proofErr w:type="gramEnd"/>
      <w:r>
        <w:t xml:space="preserve"> kencana, 2003), hal. </w:t>
      </w:r>
      <w:r>
        <w:rPr>
          <w:lang w:val="id-ID"/>
        </w:rPr>
        <w:t>119</w:t>
      </w:r>
    </w:p>
  </w:footnote>
  <w:footnote w:id="16">
    <w:p w:rsidR="009D557F" w:rsidRPr="00597CA1" w:rsidRDefault="009D557F" w:rsidP="00BB52DB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rPr>
          <w:lang w:val="id-ID"/>
        </w:rPr>
        <w:t xml:space="preserve">Ahmad </w:t>
      </w:r>
      <w:r w:rsidRPr="008E4CC2">
        <w:rPr>
          <w:iCs/>
        </w:rPr>
        <w:t>Tanzeh</w:t>
      </w:r>
      <w:r>
        <w:rPr>
          <w:i/>
          <w:iCs/>
        </w:rPr>
        <w:t>,Pengantar metodologi Penelitian..</w:t>
      </w:r>
      <w:r>
        <w:t xml:space="preserve">, </w:t>
      </w:r>
      <w:proofErr w:type="gramStart"/>
      <w:r>
        <w:t>hal</w:t>
      </w:r>
      <w:proofErr w:type="gramEnd"/>
      <w:r>
        <w:t>. 54.</w:t>
      </w:r>
    </w:p>
  </w:footnote>
  <w:footnote w:id="17">
    <w:p w:rsidR="009D557F" w:rsidRPr="00D62951" w:rsidRDefault="009D557F" w:rsidP="00D62951">
      <w:pPr>
        <w:pStyle w:val="FootnoteText"/>
        <w:ind w:firstLine="720"/>
        <w:rPr>
          <w:lang w:val="id-ID"/>
        </w:rPr>
      </w:pPr>
      <w:r>
        <w:rPr>
          <w:rStyle w:val="FootnoteReference"/>
        </w:rPr>
        <w:footnoteRef/>
      </w:r>
      <w:r>
        <w:t xml:space="preserve"> Suharsimi Arikunto, </w:t>
      </w:r>
      <w:r>
        <w:rPr>
          <w:i/>
          <w:iCs/>
        </w:rPr>
        <w:t>Prosedur Penelitian</w:t>
      </w:r>
      <w:r>
        <w:rPr>
          <w:i/>
          <w:iCs/>
          <w:lang w:val="id-ID"/>
        </w:rPr>
        <w:t xml:space="preserve">..., </w:t>
      </w:r>
      <w:r>
        <w:t>hal. 10</w:t>
      </w:r>
      <w:r>
        <w:rPr>
          <w:lang w:val="id-ID"/>
        </w:rPr>
        <w:t>2</w:t>
      </w:r>
    </w:p>
  </w:footnote>
  <w:footnote w:id="18">
    <w:p w:rsidR="009D557F" w:rsidRDefault="009D557F" w:rsidP="00444D9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Sumadi Suryabrata, </w:t>
      </w:r>
      <w:r w:rsidRPr="006229F1">
        <w:rPr>
          <w:i/>
        </w:rPr>
        <w:t>Metodologi</w:t>
      </w:r>
      <w:r>
        <w:rPr>
          <w:lang w:val="id-ID"/>
        </w:rPr>
        <w:t>...</w:t>
      </w:r>
      <w:r>
        <w:t>, hal.39</w:t>
      </w:r>
    </w:p>
  </w:footnote>
  <w:footnote w:id="19">
    <w:p w:rsidR="009D557F" w:rsidRDefault="009D557F" w:rsidP="00444D9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 w:rsidRPr="006229F1">
        <w:rPr>
          <w:i/>
        </w:rPr>
        <w:t>Ibid</w:t>
      </w:r>
      <w:r>
        <w:rPr>
          <w:i/>
          <w:lang w:val="id-ID"/>
        </w:rPr>
        <w:t>.</w:t>
      </w:r>
      <w:r>
        <w:t>, hal.39</w:t>
      </w:r>
    </w:p>
  </w:footnote>
  <w:footnote w:id="20">
    <w:p w:rsidR="009D557F" w:rsidRDefault="009D557F" w:rsidP="00444D9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Burhan Bungin, </w:t>
      </w:r>
      <w:r w:rsidRPr="006229F1">
        <w:rPr>
          <w:i/>
        </w:rPr>
        <w:t>Metodologi Penelitian Kuantitatif</w:t>
      </w:r>
      <w:r>
        <w:rPr>
          <w:lang w:val="id-ID"/>
        </w:rPr>
        <w:t>.</w:t>
      </w:r>
      <w:proofErr w:type="gramEnd"/>
      <w:r>
        <w:t xml:space="preserve"> </w:t>
      </w:r>
      <w:proofErr w:type="gramStart"/>
      <w:r>
        <w:t>(Jakarta: kencana, 2003), hal.</w:t>
      </w:r>
      <w:proofErr w:type="gramEnd"/>
      <w:r>
        <w:t xml:space="preserve"> 59</w:t>
      </w:r>
    </w:p>
  </w:footnote>
  <w:footnote w:id="21">
    <w:p w:rsidR="009D557F" w:rsidRDefault="009D557F" w:rsidP="00444D9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Nasution, </w:t>
      </w:r>
      <w:r w:rsidRPr="006229F1">
        <w:rPr>
          <w:i/>
        </w:rPr>
        <w:t>Metode Research</w:t>
      </w:r>
      <w:r>
        <w:rPr>
          <w:lang w:val="id-ID"/>
        </w:rPr>
        <w:t>...,</w:t>
      </w:r>
      <w:r>
        <w:t xml:space="preserve"> hal. 106</w:t>
      </w:r>
    </w:p>
  </w:footnote>
  <w:footnote w:id="22">
    <w:p w:rsidR="009D557F" w:rsidRDefault="009D557F" w:rsidP="00444D91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6229F1">
        <w:rPr>
          <w:i/>
        </w:rPr>
        <w:t>Ibid</w:t>
      </w:r>
      <w:r>
        <w:rPr>
          <w:lang w:val="id-ID"/>
        </w:rPr>
        <w:t>.</w:t>
      </w:r>
      <w:r>
        <w:t>,</w:t>
      </w:r>
      <w:proofErr w:type="gramEnd"/>
      <w:r>
        <w:t xml:space="preserve"> hal. 113</w:t>
      </w:r>
    </w:p>
  </w:footnote>
  <w:footnote w:id="23">
    <w:p w:rsidR="009D557F" w:rsidRPr="00A151BA" w:rsidRDefault="009D557F" w:rsidP="00A151BA">
      <w:pPr>
        <w:pStyle w:val="FootnoteText"/>
        <w:ind w:firstLine="720"/>
        <w:rPr>
          <w:lang w:val="id-ID"/>
        </w:rPr>
      </w:pPr>
      <w:r>
        <w:rPr>
          <w:rStyle w:val="FootnoteReference"/>
        </w:rPr>
        <w:footnoteRef/>
      </w:r>
      <w:r>
        <w:t xml:space="preserve"> Nasution, </w:t>
      </w:r>
      <w:r w:rsidRPr="006229F1">
        <w:rPr>
          <w:i/>
        </w:rPr>
        <w:t>Metode Research</w:t>
      </w:r>
      <w:r>
        <w:t xml:space="preserve"> </w:t>
      </w:r>
      <w:r>
        <w:rPr>
          <w:lang w:val="id-ID"/>
        </w:rPr>
        <w:t xml:space="preserve">.., </w:t>
      </w:r>
      <w:r>
        <w:t xml:space="preserve">hal. </w:t>
      </w:r>
      <w:r>
        <w:rPr>
          <w:lang w:val="id-ID"/>
        </w:rPr>
        <w:t>128</w:t>
      </w:r>
    </w:p>
  </w:footnote>
  <w:footnote w:id="24">
    <w:p w:rsidR="009D557F" w:rsidRPr="00F67E51" w:rsidRDefault="009D557F" w:rsidP="00AD09B4">
      <w:pPr>
        <w:pStyle w:val="FootnoteText"/>
        <w:ind w:firstLine="567"/>
        <w:jc w:val="both"/>
        <w:rPr>
          <w:rFonts w:asciiTheme="majorBidi" w:hAnsiTheme="majorBidi" w:cstheme="majorBidi"/>
        </w:rPr>
      </w:pPr>
      <w:r w:rsidRPr="00F03C1A">
        <w:rPr>
          <w:rStyle w:val="FootnoteReference"/>
          <w:rFonts w:asciiTheme="majorBidi" w:hAnsiTheme="majorBidi" w:cstheme="majorBidi"/>
        </w:rPr>
        <w:footnoteRef/>
      </w:r>
      <w:r w:rsidRPr="00F03C1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Sumarna Surapranata, </w:t>
      </w:r>
      <w:r>
        <w:rPr>
          <w:rFonts w:asciiTheme="majorBidi" w:hAnsiTheme="majorBidi" w:cstheme="majorBidi"/>
          <w:i/>
          <w:iCs/>
        </w:rPr>
        <w:t>Validitas, Reliabilitas, dan Interpretasi Hasil Tes Implementasi Kurikulum 2004</w:t>
      </w:r>
      <w:r>
        <w:rPr>
          <w:rFonts w:asciiTheme="majorBidi" w:hAnsiTheme="majorBidi" w:cstheme="majorBidi"/>
        </w:rPr>
        <w:t>, (Bandung: Remaja Rosdakarya, 2006), hal. 50</w:t>
      </w:r>
    </w:p>
  </w:footnote>
  <w:footnote w:id="25">
    <w:p w:rsidR="009D557F" w:rsidRPr="00315B51" w:rsidRDefault="009D557F" w:rsidP="00AD09B4">
      <w:pPr>
        <w:pStyle w:val="FootnoteText"/>
        <w:ind w:firstLine="567"/>
        <w:rPr>
          <w:rFonts w:asciiTheme="majorBidi" w:hAnsiTheme="majorBidi" w:cstheme="majorBidi"/>
        </w:rPr>
      </w:pPr>
      <w:r w:rsidRPr="00315B51">
        <w:rPr>
          <w:rStyle w:val="FootnoteReference"/>
          <w:rFonts w:asciiTheme="majorBidi" w:hAnsiTheme="majorBidi" w:cstheme="majorBidi"/>
        </w:rPr>
        <w:footnoteRef/>
      </w:r>
      <w:r w:rsidRPr="00315B51"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  <w:i/>
          <w:iCs/>
        </w:rPr>
        <w:t>Ibid</w:t>
      </w:r>
      <w:r>
        <w:rPr>
          <w:rFonts w:asciiTheme="majorBidi" w:hAnsiTheme="majorBidi" w:cstheme="majorBidi"/>
        </w:rPr>
        <w:t>.,</w:t>
      </w:r>
      <w:proofErr w:type="gramEnd"/>
      <w:r>
        <w:rPr>
          <w:rFonts w:asciiTheme="majorBidi" w:hAnsiTheme="majorBidi" w:cstheme="majorBidi"/>
        </w:rPr>
        <w:t xml:space="preserve"> hal. 58</w:t>
      </w:r>
    </w:p>
  </w:footnote>
  <w:footnote w:id="26">
    <w:p w:rsidR="009D557F" w:rsidRPr="001C73E4" w:rsidRDefault="009D557F" w:rsidP="00AD09B4">
      <w:pPr>
        <w:pStyle w:val="FootnoteText"/>
        <w:ind w:firstLine="567"/>
        <w:jc w:val="both"/>
        <w:rPr>
          <w:rFonts w:asciiTheme="majorBidi" w:hAnsiTheme="majorBidi" w:cstheme="majorBidi"/>
        </w:rPr>
      </w:pPr>
      <w:r w:rsidRPr="001C73E4">
        <w:rPr>
          <w:rStyle w:val="FootnoteReference"/>
          <w:rFonts w:asciiTheme="majorBidi" w:hAnsiTheme="majorBidi" w:cstheme="majorBidi"/>
        </w:rPr>
        <w:footnoteRef/>
      </w:r>
      <w:r w:rsidRPr="001C73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Asep Jihad dan Abdul Haris, </w:t>
      </w:r>
      <w:r>
        <w:rPr>
          <w:rFonts w:asciiTheme="majorBidi" w:hAnsiTheme="majorBidi" w:cstheme="majorBidi"/>
          <w:i/>
          <w:iCs/>
        </w:rPr>
        <w:t>Evaluasi Pembelajaran</w:t>
      </w:r>
      <w:r>
        <w:rPr>
          <w:rFonts w:asciiTheme="majorBidi" w:hAnsiTheme="majorBidi" w:cstheme="majorBidi"/>
        </w:rPr>
        <w:t>, (Yogyakarta: Multi Pressindo, 2009), hal. 180</w:t>
      </w:r>
    </w:p>
  </w:footnote>
  <w:footnote w:id="27">
    <w:p w:rsidR="009D557F" w:rsidRPr="00AD35D3" w:rsidRDefault="009D557F" w:rsidP="00331555">
      <w:pPr>
        <w:pStyle w:val="FootnoteText"/>
        <w:ind w:firstLine="567"/>
        <w:rPr>
          <w:rFonts w:asciiTheme="majorBidi" w:hAnsiTheme="majorBidi" w:cstheme="majorBidi"/>
        </w:rPr>
      </w:pPr>
      <w:r w:rsidRPr="00AD35D3">
        <w:rPr>
          <w:rStyle w:val="FootnoteReference"/>
          <w:rFonts w:asciiTheme="majorBidi" w:hAnsiTheme="majorBidi" w:cstheme="majorBidi"/>
        </w:rPr>
        <w:footnoteRef/>
      </w:r>
      <w:r w:rsidRPr="00AD35D3"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  <w:i/>
          <w:iCs/>
        </w:rPr>
        <w:t>Ibid</w:t>
      </w:r>
      <w:r>
        <w:rPr>
          <w:rFonts w:asciiTheme="majorBidi" w:hAnsiTheme="majorBidi" w:cstheme="majorBidi"/>
        </w:rPr>
        <w:t>.,</w:t>
      </w:r>
      <w:proofErr w:type="gramEnd"/>
      <w:r>
        <w:rPr>
          <w:rFonts w:asciiTheme="majorBidi" w:hAnsiTheme="majorBidi" w:cstheme="majorBidi"/>
        </w:rPr>
        <w:t xml:space="preserve"> hal. 180</w:t>
      </w:r>
    </w:p>
  </w:footnote>
  <w:footnote w:id="28">
    <w:p w:rsidR="009D557F" w:rsidRPr="005F4621" w:rsidRDefault="009D557F" w:rsidP="00AD09B4">
      <w:pPr>
        <w:pStyle w:val="FootnoteText"/>
        <w:ind w:firstLine="567"/>
        <w:rPr>
          <w:rFonts w:asciiTheme="majorBidi" w:hAnsiTheme="majorBidi" w:cstheme="majorBidi"/>
        </w:rPr>
      </w:pPr>
      <w:r w:rsidRPr="005F4621">
        <w:rPr>
          <w:rStyle w:val="FootnoteReference"/>
          <w:rFonts w:asciiTheme="majorBidi" w:hAnsiTheme="majorBidi" w:cstheme="majorBidi"/>
        </w:rPr>
        <w:footnoteRef/>
      </w:r>
      <w:r w:rsidRPr="005F4621"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  <w:i/>
          <w:iCs/>
        </w:rPr>
        <w:t>Ibid</w:t>
      </w:r>
      <w:r>
        <w:rPr>
          <w:rFonts w:asciiTheme="majorBidi" w:hAnsiTheme="majorBidi" w:cstheme="majorBidi"/>
        </w:rPr>
        <w:t>.,</w:t>
      </w:r>
      <w:proofErr w:type="gramEnd"/>
      <w:r>
        <w:rPr>
          <w:rFonts w:asciiTheme="majorBidi" w:hAnsiTheme="majorBidi" w:cstheme="majorBidi"/>
        </w:rPr>
        <w:t xml:space="preserve"> hal. 181</w:t>
      </w:r>
    </w:p>
  </w:footnote>
  <w:footnote w:id="29">
    <w:p w:rsidR="009D557F" w:rsidRDefault="009D557F" w:rsidP="00331555">
      <w:pPr>
        <w:pStyle w:val="FootnoteText"/>
        <w:ind w:firstLine="567"/>
      </w:pPr>
      <w:r>
        <w:rPr>
          <w:rStyle w:val="FootnoteReference"/>
        </w:rPr>
        <w:footnoteRef/>
      </w:r>
      <w:r>
        <w:t xml:space="preserve"> Ahmad Tanzeh, </w:t>
      </w:r>
      <w:proofErr w:type="gramStart"/>
      <w:r>
        <w:rPr>
          <w:i/>
          <w:iCs/>
        </w:rPr>
        <w:t xml:space="preserve">Pengantar </w:t>
      </w:r>
      <w:r w:rsidRPr="001D348C">
        <w:rPr>
          <w:i/>
          <w:iCs/>
        </w:rPr>
        <w:t xml:space="preserve"> Metode</w:t>
      </w:r>
      <w:proofErr w:type="gramEnd"/>
      <w:r w:rsidRPr="001D348C">
        <w:rPr>
          <w:i/>
          <w:iCs/>
        </w:rPr>
        <w:t xml:space="preserve"> Penelitian</w:t>
      </w:r>
      <w:r>
        <w:t xml:space="preserve"> ...,hal. 57</w:t>
      </w:r>
    </w:p>
  </w:footnote>
  <w:footnote w:id="30">
    <w:p w:rsidR="009D557F" w:rsidRDefault="009D557F" w:rsidP="00331555">
      <w:pPr>
        <w:pStyle w:val="FootnoteText"/>
        <w:ind w:firstLine="567"/>
      </w:pPr>
      <w:r>
        <w:rPr>
          <w:rStyle w:val="FootnoteReference"/>
        </w:rPr>
        <w:footnoteRef/>
      </w:r>
      <w:r>
        <w:t xml:space="preserve"> </w:t>
      </w:r>
      <w:r w:rsidRPr="00C574B4">
        <w:rPr>
          <w:i/>
        </w:rPr>
        <w:t>Ibid</w:t>
      </w:r>
      <w:r>
        <w:rPr>
          <w:i/>
        </w:rPr>
        <w:t>.,</w:t>
      </w:r>
      <w:r>
        <w:t>hal.55</w:t>
      </w:r>
    </w:p>
  </w:footnote>
  <w:footnote w:id="31">
    <w:p w:rsidR="009D557F" w:rsidRDefault="009D557F" w:rsidP="00BE4EE8">
      <w:pPr>
        <w:pStyle w:val="FootnoteText"/>
        <w:ind w:firstLine="567"/>
      </w:pPr>
      <w:r>
        <w:rPr>
          <w:rStyle w:val="FootnoteReference"/>
        </w:rPr>
        <w:footnoteRef/>
      </w:r>
      <w:r>
        <w:t xml:space="preserve"> Sumadi Suryabrata, </w:t>
      </w:r>
      <w:r w:rsidRPr="006229F1">
        <w:rPr>
          <w:i/>
        </w:rPr>
        <w:t>Metodologi</w:t>
      </w:r>
      <w:r>
        <w:t>..., hal.</w:t>
      </w:r>
      <w:r>
        <w:rPr>
          <w:lang w:val="id-ID"/>
        </w:rPr>
        <w:t xml:space="preserve"> </w:t>
      </w:r>
      <w:r>
        <w:t>40</w:t>
      </w:r>
    </w:p>
  </w:footnote>
  <w:footnote w:id="32">
    <w:p w:rsidR="009D557F" w:rsidRPr="00FF5EF3" w:rsidRDefault="009D557F" w:rsidP="00C42910">
      <w:pPr>
        <w:pStyle w:val="FootnoteText"/>
        <w:ind w:firstLine="567"/>
      </w:pPr>
      <w:r>
        <w:rPr>
          <w:rStyle w:val="FootnoteReference"/>
        </w:rPr>
        <w:footnoteRef/>
      </w:r>
      <w:r>
        <w:t xml:space="preserve"> Husaini Usman dan Purnomo Setiadi Akbar, </w:t>
      </w:r>
      <w:r>
        <w:rPr>
          <w:i/>
        </w:rPr>
        <w:t>Penantar Statistika</w:t>
      </w:r>
      <w:r>
        <w:t>, (Jakarta: bumi Aksara, 2008) hal. 140</w:t>
      </w:r>
    </w:p>
  </w:footnote>
  <w:footnote w:id="33">
    <w:p w:rsidR="009D557F" w:rsidRPr="00660686" w:rsidRDefault="009D557F" w:rsidP="00BE4EE8">
      <w:pPr>
        <w:pStyle w:val="FootnoteText"/>
        <w:ind w:firstLine="567"/>
      </w:pPr>
      <w:r>
        <w:rPr>
          <w:rStyle w:val="FootnoteReference"/>
        </w:rPr>
        <w:footnoteRef/>
      </w:r>
      <w:r>
        <w:t xml:space="preserve"> Agus Eko Sujianto, </w:t>
      </w:r>
      <w:r w:rsidRPr="00660686">
        <w:rPr>
          <w:i/>
          <w:iCs/>
        </w:rPr>
        <w:t>Aplikasi</w:t>
      </w:r>
      <w:r>
        <w:rPr>
          <w:i/>
          <w:iCs/>
        </w:rPr>
        <w:t xml:space="preserve"> Statistik dengan SPSS 16.0,</w:t>
      </w:r>
      <w:r>
        <w:t xml:space="preserve"> (Jakarta: PT. Prestasi Pustakarya, 2009), hal. 78.</w:t>
      </w:r>
      <w:r>
        <w:rPr>
          <w:i/>
          <w:iCs/>
        </w:rPr>
        <w:t xml:space="preserve"> </w:t>
      </w:r>
    </w:p>
  </w:footnote>
  <w:footnote w:id="34">
    <w:p w:rsidR="009D557F" w:rsidRDefault="009D557F" w:rsidP="00C42910">
      <w:pPr>
        <w:pStyle w:val="FootnoteText"/>
        <w:ind w:firstLine="567"/>
      </w:pPr>
      <w:r>
        <w:rPr>
          <w:rStyle w:val="FootnoteReference"/>
        </w:rPr>
        <w:footnoteRef/>
      </w:r>
      <w:r>
        <w:t xml:space="preserve"> </w:t>
      </w:r>
      <w:r w:rsidRPr="004D096C">
        <w:rPr>
          <w:rFonts w:asciiTheme="majorBidi" w:hAnsiTheme="majorBidi" w:cstheme="majorBidi"/>
        </w:rPr>
        <w:t xml:space="preserve">Tulus Winarsunu, </w:t>
      </w:r>
      <w:r w:rsidRPr="004D096C">
        <w:rPr>
          <w:rFonts w:asciiTheme="majorBidi" w:hAnsiTheme="majorBidi" w:cstheme="majorBidi"/>
          <w:i/>
          <w:iCs/>
        </w:rPr>
        <w:t>Statistik dalam Penelitian Psikologi dan Pendidikan</w:t>
      </w:r>
      <w:r w:rsidRPr="004D096C">
        <w:rPr>
          <w:rFonts w:asciiTheme="majorBidi" w:hAnsiTheme="majorBidi" w:cstheme="majorBidi"/>
        </w:rPr>
        <w:t>, (Malang</w:t>
      </w:r>
      <w:r>
        <w:rPr>
          <w:rFonts w:asciiTheme="majorBidi" w:hAnsiTheme="majorBidi" w:cstheme="majorBidi"/>
        </w:rPr>
        <w:t>: UMM Press, 2006), hal. 100</w:t>
      </w:r>
    </w:p>
  </w:footnote>
  <w:footnote w:id="35">
    <w:p w:rsidR="009D557F" w:rsidRPr="00845527" w:rsidRDefault="009D557F" w:rsidP="00C42910">
      <w:pPr>
        <w:pStyle w:val="FootnoteText"/>
        <w:ind w:firstLine="567"/>
        <w:jc w:val="both"/>
        <w:rPr>
          <w:rFonts w:asciiTheme="majorBidi" w:hAnsiTheme="majorBidi" w:cstheme="majorBidi"/>
        </w:rPr>
      </w:pPr>
      <w:r w:rsidRPr="004D096C">
        <w:rPr>
          <w:rStyle w:val="FootnoteReference"/>
          <w:rFonts w:asciiTheme="majorBidi" w:hAnsiTheme="majorBidi" w:cstheme="majorBidi"/>
        </w:rPr>
        <w:footnoteRef/>
      </w:r>
      <w:r w:rsidRPr="004D096C"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  <w:i/>
        </w:rPr>
        <w:t>Ibid</w:t>
      </w:r>
      <w:r>
        <w:rPr>
          <w:rFonts w:asciiTheme="majorBidi" w:hAnsiTheme="majorBidi" w:cstheme="majorBidi"/>
        </w:rPr>
        <w:t>.,</w:t>
      </w:r>
      <w:proofErr w:type="gramEnd"/>
      <w:r>
        <w:rPr>
          <w:rFonts w:asciiTheme="majorBidi" w:hAnsiTheme="majorBidi" w:cstheme="majorBidi"/>
        </w:rPr>
        <w:t xml:space="preserve"> hal. 82-83</w:t>
      </w:r>
    </w:p>
  </w:footnote>
  <w:footnote w:id="36">
    <w:p w:rsidR="009D557F" w:rsidRPr="009D557F" w:rsidRDefault="009D557F" w:rsidP="009D557F">
      <w:pPr>
        <w:pStyle w:val="FootnoteText"/>
        <w:ind w:firstLine="567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Theme="majorBidi" w:hAnsiTheme="majorBidi" w:cstheme="majorBidi"/>
          <w:i/>
        </w:rPr>
        <w:t>Ibid</w:t>
      </w:r>
      <w:r>
        <w:rPr>
          <w:rFonts w:asciiTheme="majorBidi" w:hAnsiTheme="majorBidi" w:cstheme="majorBidi"/>
        </w:rPr>
        <w:t>.,</w:t>
      </w:r>
      <w:proofErr w:type="gramEnd"/>
      <w:r>
        <w:rPr>
          <w:rFonts w:asciiTheme="majorBidi" w:hAnsiTheme="majorBidi" w:cstheme="majorBidi"/>
        </w:rPr>
        <w:t xml:space="preserve"> hal. 8</w:t>
      </w:r>
      <w:r>
        <w:rPr>
          <w:rFonts w:asciiTheme="majorBidi" w:hAnsiTheme="majorBidi" w:cstheme="majorBidi"/>
          <w:lang w:val="id-ID"/>
        </w:rPr>
        <w:t>7</w:t>
      </w:r>
    </w:p>
  </w:footnote>
  <w:footnote w:id="37">
    <w:p w:rsidR="009D557F" w:rsidRPr="00BC30DF" w:rsidRDefault="009D557F" w:rsidP="00BC30DF">
      <w:pPr>
        <w:pStyle w:val="FootnoteText"/>
        <w:ind w:firstLine="567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Theme="majorBidi" w:hAnsiTheme="majorBidi" w:cstheme="majorBidi"/>
          <w:i/>
        </w:rPr>
        <w:t>Ibid</w:t>
      </w:r>
      <w:r>
        <w:rPr>
          <w:rFonts w:asciiTheme="majorBidi" w:hAnsiTheme="majorBidi" w:cstheme="majorBidi"/>
        </w:rPr>
        <w:t>.,</w:t>
      </w:r>
      <w:proofErr w:type="gramEnd"/>
      <w:r>
        <w:rPr>
          <w:rFonts w:asciiTheme="majorBidi" w:hAnsiTheme="majorBidi" w:cstheme="majorBidi"/>
        </w:rPr>
        <w:t xml:space="preserve"> hal. </w:t>
      </w:r>
      <w:r>
        <w:rPr>
          <w:rFonts w:asciiTheme="majorBidi" w:hAnsiTheme="majorBidi" w:cstheme="majorBidi"/>
          <w:lang w:val="id-ID"/>
        </w:rPr>
        <w:t>90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6518"/>
      <w:docPartObj>
        <w:docPartGallery w:val="Page Numbers (Top of Page)"/>
        <w:docPartUnique/>
      </w:docPartObj>
    </w:sdtPr>
    <w:sdtContent>
      <w:p w:rsidR="009D557F" w:rsidRDefault="007E16B1">
        <w:pPr>
          <w:pStyle w:val="Header"/>
          <w:jc w:val="right"/>
        </w:pPr>
        <w:fldSimple w:instr=" PAGE   \* MERGEFORMAT ">
          <w:r w:rsidR="005B199E">
            <w:rPr>
              <w:noProof/>
            </w:rPr>
            <w:t>55</w:t>
          </w:r>
        </w:fldSimple>
      </w:p>
    </w:sdtContent>
  </w:sdt>
  <w:p w:rsidR="009D557F" w:rsidRDefault="009D55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617B"/>
    <w:multiLevelType w:val="hybridMultilevel"/>
    <w:tmpl w:val="79369F5E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5C1088"/>
    <w:multiLevelType w:val="hybridMultilevel"/>
    <w:tmpl w:val="C46CDCFA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2FB0811"/>
    <w:multiLevelType w:val="hybridMultilevel"/>
    <w:tmpl w:val="6CC8BE1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D216F5"/>
    <w:multiLevelType w:val="hybridMultilevel"/>
    <w:tmpl w:val="55B0D0CE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41535252"/>
    <w:multiLevelType w:val="hybridMultilevel"/>
    <w:tmpl w:val="8AB85190"/>
    <w:lvl w:ilvl="0" w:tplc="5688108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96EA3968">
      <w:start w:val="1"/>
      <w:numFmt w:val="lowerLetter"/>
      <w:lvlText w:val="%2."/>
      <w:lvlJc w:val="left"/>
      <w:pPr>
        <w:ind w:left="2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43862E62"/>
    <w:multiLevelType w:val="hybridMultilevel"/>
    <w:tmpl w:val="629C625E"/>
    <w:lvl w:ilvl="0" w:tplc="B49E96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122B44"/>
    <w:multiLevelType w:val="hybridMultilevel"/>
    <w:tmpl w:val="D788F9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64E1DB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43C49"/>
    <w:multiLevelType w:val="hybridMultilevel"/>
    <w:tmpl w:val="39E09298"/>
    <w:lvl w:ilvl="0" w:tplc="BB982C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0D2B5C"/>
    <w:multiLevelType w:val="hybridMultilevel"/>
    <w:tmpl w:val="8552FA72"/>
    <w:lvl w:ilvl="0" w:tplc="1B585D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CB1ED9"/>
    <w:multiLevelType w:val="hybridMultilevel"/>
    <w:tmpl w:val="E1B0AA14"/>
    <w:lvl w:ilvl="0" w:tplc="BBFAE6E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72D06D8D"/>
    <w:multiLevelType w:val="hybridMultilevel"/>
    <w:tmpl w:val="0B04F6BC"/>
    <w:lvl w:ilvl="0" w:tplc="CF9ACB54">
      <w:start w:val="1"/>
      <w:numFmt w:val="low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2F61707"/>
    <w:multiLevelType w:val="hybridMultilevel"/>
    <w:tmpl w:val="CC48A1FC"/>
    <w:lvl w:ilvl="0" w:tplc="B5BEB4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D6B38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E19A4C4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6EF0BB4"/>
    <w:multiLevelType w:val="hybridMultilevel"/>
    <w:tmpl w:val="66D8D582"/>
    <w:lvl w:ilvl="0" w:tplc="9CCA73F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803CF902">
      <w:start w:val="6"/>
      <w:numFmt w:val="upperLetter"/>
      <w:lvlText w:val="%2."/>
      <w:lvlJc w:val="left"/>
      <w:pPr>
        <w:ind w:left="18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77BB1A7F"/>
    <w:multiLevelType w:val="hybridMultilevel"/>
    <w:tmpl w:val="6D4A3984"/>
    <w:lvl w:ilvl="0" w:tplc="0B54D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5373CC"/>
    <w:multiLevelType w:val="hybridMultilevel"/>
    <w:tmpl w:val="0AC0BF96"/>
    <w:lvl w:ilvl="0" w:tplc="E402DE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2"/>
  </w:num>
  <w:num w:numId="5">
    <w:abstractNumId w:val="12"/>
  </w:num>
  <w:num w:numId="6">
    <w:abstractNumId w:val="0"/>
  </w:num>
  <w:num w:numId="7">
    <w:abstractNumId w:val="13"/>
  </w:num>
  <w:num w:numId="8">
    <w:abstractNumId w:val="7"/>
  </w:num>
  <w:num w:numId="9">
    <w:abstractNumId w:val="8"/>
  </w:num>
  <w:num w:numId="10">
    <w:abstractNumId w:val="5"/>
  </w:num>
  <w:num w:numId="11">
    <w:abstractNumId w:val="14"/>
  </w:num>
  <w:num w:numId="12">
    <w:abstractNumId w:val="3"/>
  </w:num>
  <w:num w:numId="13">
    <w:abstractNumId w:val="6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D91"/>
    <w:rsid w:val="00044682"/>
    <w:rsid w:val="000F1927"/>
    <w:rsid w:val="000F4BC9"/>
    <w:rsid w:val="00100799"/>
    <w:rsid w:val="00107421"/>
    <w:rsid w:val="00122E49"/>
    <w:rsid w:val="001879D9"/>
    <w:rsid w:val="00193B69"/>
    <w:rsid w:val="001C5129"/>
    <w:rsid w:val="00222CA2"/>
    <w:rsid w:val="00242F97"/>
    <w:rsid w:val="00261673"/>
    <w:rsid w:val="002B4184"/>
    <w:rsid w:val="002B4AD1"/>
    <w:rsid w:val="002F21D2"/>
    <w:rsid w:val="002F3195"/>
    <w:rsid w:val="00331555"/>
    <w:rsid w:val="00347D6A"/>
    <w:rsid w:val="003A3557"/>
    <w:rsid w:val="003D0ABA"/>
    <w:rsid w:val="00444D91"/>
    <w:rsid w:val="00455161"/>
    <w:rsid w:val="00464DF4"/>
    <w:rsid w:val="004B00A5"/>
    <w:rsid w:val="004F3AA4"/>
    <w:rsid w:val="00507659"/>
    <w:rsid w:val="005254BA"/>
    <w:rsid w:val="00544B86"/>
    <w:rsid w:val="005467A6"/>
    <w:rsid w:val="005705FD"/>
    <w:rsid w:val="00593F96"/>
    <w:rsid w:val="005B199E"/>
    <w:rsid w:val="005D0FF3"/>
    <w:rsid w:val="006229F1"/>
    <w:rsid w:val="00635699"/>
    <w:rsid w:val="006453B1"/>
    <w:rsid w:val="00663C2E"/>
    <w:rsid w:val="006F0CA4"/>
    <w:rsid w:val="0072505B"/>
    <w:rsid w:val="0073208F"/>
    <w:rsid w:val="00751BBD"/>
    <w:rsid w:val="007718E8"/>
    <w:rsid w:val="00774BA3"/>
    <w:rsid w:val="007C0C5E"/>
    <w:rsid w:val="007E16B1"/>
    <w:rsid w:val="007F1180"/>
    <w:rsid w:val="00825372"/>
    <w:rsid w:val="00873E38"/>
    <w:rsid w:val="00877B0B"/>
    <w:rsid w:val="00884830"/>
    <w:rsid w:val="008A571F"/>
    <w:rsid w:val="008D5F0E"/>
    <w:rsid w:val="009129D2"/>
    <w:rsid w:val="009509EA"/>
    <w:rsid w:val="00975768"/>
    <w:rsid w:val="0099405A"/>
    <w:rsid w:val="009D557F"/>
    <w:rsid w:val="009E7E94"/>
    <w:rsid w:val="00A151BA"/>
    <w:rsid w:val="00AB75B0"/>
    <w:rsid w:val="00AD09B4"/>
    <w:rsid w:val="00AD0F11"/>
    <w:rsid w:val="00AD63EE"/>
    <w:rsid w:val="00AE6944"/>
    <w:rsid w:val="00AF7D31"/>
    <w:rsid w:val="00B657FD"/>
    <w:rsid w:val="00B66867"/>
    <w:rsid w:val="00B900F2"/>
    <w:rsid w:val="00BB52DB"/>
    <w:rsid w:val="00BC30DF"/>
    <w:rsid w:val="00BC43A9"/>
    <w:rsid w:val="00BE0CF7"/>
    <w:rsid w:val="00BE4EE8"/>
    <w:rsid w:val="00C054CE"/>
    <w:rsid w:val="00C42910"/>
    <w:rsid w:val="00C85120"/>
    <w:rsid w:val="00C8629D"/>
    <w:rsid w:val="00D06703"/>
    <w:rsid w:val="00D628E2"/>
    <w:rsid w:val="00D62951"/>
    <w:rsid w:val="00D74A1A"/>
    <w:rsid w:val="00DB66F0"/>
    <w:rsid w:val="00DE266C"/>
    <w:rsid w:val="00DE3053"/>
    <w:rsid w:val="00E241A9"/>
    <w:rsid w:val="00E61123"/>
    <w:rsid w:val="00E77092"/>
    <w:rsid w:val="00E93368"/>
    <w:rsid w:val="00EE37C0"/>
    <w:rsid w:val="00EF18FC"/>
    <w:rsid w:val="00F14DD5"/>
    <w:rsid w:val="00FC7789"/>
    <w:rsid w:val="00FD4580"/>
    <w:rsid w:val="00FE2C8C"/>
    <w:rsid w:val="00FE7D6E"/>
    <w:rsid w:val="00FF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444D91"/>
    <w:pPr>
      <w:suppressAutoHyphens w:val="0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444D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444D91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4D91"/>
    <w:pPr>
      <w:suppressAutoHyphens w:val="0"/>
      <w:ind w:left="720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195"/>
    <w:rPr>
      <w:rFonts w:ascii="Tahoma" w:eastAsia="Times New Roman" w:hAnsi="Tahoma" w:cs="Tahoma"/>
      <w:sz w:val="16"/>
      <w:szCs w:val="16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3A3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5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A3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5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464DF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076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512E-88BD-4C84-8AD9-ACE5652F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18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hp mini</cp:lastModifiedBy>
  <cp:revision>24</cp:revision>
  <cp:lastPrinted>2011-08-05T05:45:00Z</cp:lastPrinted>
  <dcterms:created xsi:type="dcterms:W3CDTF">2011-04-12T23:50:00Z</dcterms:created>
  <dcterms:modified xsi:type="dcterms:W3CDTF">2011-08-05T05:46:00Z</dcterms:modified>
</cp:coreProperties>
</file>