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A7" w:rsidRPr="0001191A" w:rsidRDefault="0001191A" w:rsidP="0001191A">
      <w:pPr>
        <w:spacing w:line="480" w:lineRule="auto"/>
        <w:jc w:val="center"/>
        <w:rPr>
          <w:rFonts w:asciiTheme="majorBidi" w:hAnsiTheme="majorBidi" w:cstheme="majorBidi"/>
          <w:b/>
          <w:bCs/>
          <w:sz w:val="24"/>
          <w:szCs w:val="24"/>
        </w:rPr>
      </w:pPr>
      <w:r w:rsidRPr="0001191A">
        <w:rPr>
          <w:rFonts w:asciiTheme="majorBidi" w:hAnsiTheme="majorBidi" w:cstheme="majorBidi"/>
          <w:b/>
          <w:bCs/>
          <w:sz w:val="24"/>
          <w:szCs w:val="24"/>
        </w:rPr>
        <w:t>BAB III</w:t>
      </w:r>
    </w:p>
    <w:p w:rsidR="0001191A" w:rsidRDefault="0001191A" w:rsidP="0001191A">
      <w:pPr>
        <w:spacing w:line="480" w:lineRule="auto"/>
        <w:jc w:val="center"/>
        <w:rPr>
          <w:rFonts w:asciiTheme="majorBidi" w:hAnsiTheme="majorBidi" w:cstheme="majorBidi"/>
          <w:b/>
          <w:bCs/>
          <w:sz w:val="24"/>
          <w:szCs w:val="24"/>
        </w:rPr>
      </w:pPr>
      <w:r w:rsidRPr="0001191A">
        <w:rPr>
          <w:rFonts w:asciiTheme="majorBidi" w:hAnsiTheme="majorBidi" w:cstheme="majorBidi"/>
          <w:b/>
          <w:bCs/>
          <w:sz w:val="24"/>
          <w:szCs w:val="24"/>
        </w:rPr>
        <w:t>HADIS TENTANG DIPERBOLEHKANNYA SHALAT JAMA’ DALAM KEADAAN MUKIM (TANPA BEPERGIAN)</w:t>
      </w:r>
    </w:p>
    <w:p w:rsidR="0001191A" w:rsidRDefault="0001191A" w:rsidP="0001191A">
      <w:pPr>
        <w:jc w:val="center"/>
        <w:rPr>
          <w:rFonts w:asciiTheme="majorBidi" w:hAnsiTheme="majorBidi" w:cstheme="majorBidi"/>
          <w:b/>
          <w:bCs/>
          <w:sz w:val="24"/>
          <w:szCs w:val="24"/>
        </w:rPr>
      </w:pPr>
    </w:p>
    <w:p w:rsidR="0001191A" w:rsidRPr="0001191A" w:rsidRDefault="0001191A" w:rsidP="0001191A">
      <w:pPr>
        <w:pStyle w:val="ListParagraph"/>
        <w:numPr>
          <w:ilvl w:val="0"/>
          <w:numId w:val="1"/>
        </w:numPr>
        <w:spacing w:line="480" w:lineRule="auto"/>
        <w:rPr>
          <w:rFonts w:asciiTheme="majorBidi" w:hAnsiTheme="majorBidi" w:cstheme="majorBidi"/>
          <w:b/>
          <w:bCs/>
          <w:sz w:val="24"/>
          <w:szCs w:val="24"/>
        </w:rPr>
      </w:pPr>
      <w:r w:rsidRPr="0001191A">
        <w:rPr>
          <w:rFonts w:asciiTheme="majorBidi" w:hAnsiTheme="majorBidi" w:cstheme="majorBidi"/>
          <w:b/>
          <w:bCs/>
          <w:sz w:val="24"/>
          <w:szCs w:val="24"/>
        </w:rPr>
        <w:t>I’tibar</w:t>
      </w:r>
    </w:p>
    <w:p w:rsidR="0001191A" w:rsidRPr="0001191A" w:rsidRDefault="0001191A" w:rsidP="00496DFC">
      <w:pPr>
        <w:pStyle w:val="ListParagraph"/>
        <w:spacing w:line="480" w:lineRule="auto"/>
        <w:ind w:left="644" w:firstLine="774"/>
        <w:jc w:val="both"/>
        <w:rPr>
          <w:rFonts w:asciiTheme="majorBidi" w:hAnsiTheme="majorBidi" w:cstheme="majorBidi"/>
          <w:sz w:val="24"/>
          <w:szCs w:val="24"/>
        </w:rPr>
      </w:pPr>
      <w:r w:rsidRPr="0001191A">
        <w:rPr>
          <w:rFonts w:asciiTheme="majorBidi" w:hAnsiTheme="majorBidi" w:cstheme="majorBidi"/>
          <w:sz w:val="24"/>
          <w:szCs w:val="24"/>
        </w:rPr>
        <w:t xml:space="preserve">Kata </w:t>
      </w:r>
      <w:r>
        <w:rPr>
          <w:rFonts w:asciiTheme="majorBidi" w:hAnsiTheme="majorBidi" w:cstheme="majorBidi"/>
          <w:i/>
          <w:iCs/>
          <w:sz w:val="24"/>
          <w:szCs w:val="24"/>
        </w:rPr>
        <w:t>al-</w:t>
      </w:r>
      <w:r w:rsidRPr="0001191A">
        <w:rPr>
          <w:rFonts w:asciiTheme="majorBidi" w:hAnsiTheme="majorBidi" w:cstheme="majorBidi"/>
          <w:i/>
          <w:iCs/>
          <w:sz w:val="24"/>
          <w:szCs w:val="24"/>
        </w:rPr>
        <w:t>i`tibar</w:t>
      </w:r>
      <w:r w:rsidRPr="0001191A">
        <w:rPr>
          <w:rFonts w:asciiTheme="majorBidi" w:hAnsiTheme="majorBidi" w:cstheme="majorBidi"/>
          <w:sz w:val="24"/>
          <w:szCs w:val="24"/>
        </w:rPr>
        <w:t xml:space="preserve"> </w:t>
      </w:r>
      <w:r w:rsidRPr="0001191A">
        <w:rPr>
          <w:rFonts w:asciiTheme="majorBidi" w:hAnsiTheme="majorBidi" w:cstheme="majorBidi"/>
          <w:sz w:val="24"/>
          <w:szCs w:val="24"/>
          <w:rtl/>
        </w:rPr>
        <w:t>(</w:t>
      </w:r>
      <w:r w:rsidRPr="00496DFC">
        <w:rPr>
          <w:rFonts w:ascii="Traditional Arabic" w:hAnsi="Traditional Arabic" w:cs="Traditional Arabic"/>
          <w:sz w:val="28"/>
          <w:szCs w:val="28"/>
          <w:rtl/>
        </w:rPr>
        <w:t>الإعتبار</w:t>
      </w:r>
      <w:r w:rsidRPr="0001191A">
        <w:rPr>
          <w:rFonts w:asciiTheme="majorBidi" w:hAnsiTheme="majorBidi" w:cstheme="majorBidi"/>
          <w:sz w:val="24"/>
          <w:szCs w:val="24"/>
          <w:rtl/>
        </w:rPr>
        <w:t>)</w:t>
      </w:r>
      <w:r w:rsidRPr="0001191A">
        <w:rPr>
          <w:rFonts w:asciiTheme="majorBidi" w:hAnsiTheme="majorBidi" w:cstheme="majorBidi"/>
          <w:sz w:val="24"/>
          <w:szCs w:val="24"/>
        </w:rPr>
        <w:t xml:space="preserve"> merupakan masdar dari kata </w:t>
      </w:r>
      <w:r w:rsidRPr="0001191A">
        <w:rPr>
          <w:rFonts w:asciiTheme="majorBidi" w:hAnsiTheme="majorBidi" w:cstheme="majorBidi"/>
          <w:sz w:val="24"/>
          <w:szCs w:val="24"/>
          <w:rtl/>
        </w:rPr>
        <w:t>(</w:t>
      </w:r>
      <w:r w:rsidRPr="00496DFC">
        <w:rPr>
          <w:rFonts w:ascii="Traditional Arabic" w:hAnsi="Traditional Arabic" w:cs="Traditional Arabic"/>
          <w:sz w:val="28"/>
          <w:szCs w:val="28"/>
          <w:rtl/>
        </w:rPr>
        <w:t>اِعْتِبَرَ</w:t>
      </w:r>
      <w:r w:rsidRPr="0001191A">
        <w:rPr>
          <w:rFonts w:asciiTheme="majorBidi" w:hAnsiTheme="majorBidi" w:cstheme="majorBidi"/>
          <w:sz w:val="24"/>
          <w:szCs w:val="24"/>
          <w:rtl/>
        </w:rPr>
        <w:t>)</w:t>
      </w:r>
      <w:r w:rsidRPr="0001191A">
        <w:rPr>
          <w:rFonts w:asciiTheme="majorBidi" w:hAnsiTheme="majorBidi" w:cstheme="majorBidi"/>
          <w:sz w:val="24"/>
          <w:szCs w:val="24"/>
        </w:rPr>
        <w:t xml:space="preserve"> . Menurut bahasa arti </w:t>
      </w:r>
      <w:r w:rsidRPr="0001191A">
        <w:rPr>
          <w:rFonts w:asciiTheme="majorBidi" w:hAnsiTheme="majorBidi" w:cstheme="majorBidi"/>
          <w:i/>
          <w:iCs/>
          <w:sz w:val="24"/>
          <w:szCs w:val="24"/>
        </w:rPr>
        <w:t>al i`tibar</w:t>
      </w:r>
      <w:r w:rsidRPr="0001191A">
        <w:rPr>
          <w:rFonts w:asciiTheme="majorBidi" w:hAnsiTheme="majorBidi" w:cstheme="majorBidi"/>
          <w:sz w:val="24"/>
          <w:szCs w:val="24"/>
        </w:rPr>
        <w:t xml:space="preserve"> adalah “peninjauan terhadap berbagai hal yang dimaksud untuk dapat diketahui sesuatunya yang seje</w:t>
      </w:r>
      <w:r>
        <w:rPr>
          <w:rFonts w:asciiTheme="majorBidi" w:hAnsiTheme="majorBidi" w:cstheme="majorBidi"/>
          <w:sz w:val="24"/>
          <w:szCs w:val="24"/>
        </w:rPr>
        <w:t>nis.” Menurut istilah ilmu hadi</w:t>
      </w:r>
      <w:r w:rsidRPr="0001191A">
        <w:rPr>
          <w:rFonts w:asciiTheme="majorBidi" w:hAnsiTheme="majorBidi" w:cstheme="majorBidi"/>
          <w:sz w:val="24"/>
          <w:szCs w:val="24"/>
        </w:rPr>
        <w:t xml:space="preserve">s, </w:t>
      </w:r>
      <w:r w:rsidRPr="0001191A">
        <w:rPr>
          <w:rFonts w:asciiTheme="majorBidi" w:hAnsiTheme="majorBidi" w:cstheme="majorBidi"/>
          <w:i/>
          <w:iCs/>
          <w:sz w:val="24"/>
          <w:szCs w:val="24"/>
        </w:rPr>
        <w:t xml:space="preserve">al- i`tibar </w:t>
      </w:r>
      <w:r w:rsidRPr="0001191A">
        <w:rPr>
          <w:rFonts w:asciiTheme="majorBidi" w:hAnsiTheme="majorBidi" w:cstheme="majorBidi"/>
          <w:sz w:val="24"/>
          <w:szCs w:val="24"/>
        </w:rPr>
        <w:t>berarti menyertakan s</w:t>
      </w:r>
      <w:r>
        <w:rPr>
          <w:rFonts w:asciiTheme="majorBidi" w:hAnsiTheme="majorBidi" w:cstheme="majorBidi"/>
          <w:sz w:val="24"/>
          <w:szCs w:val="24"/>
        </w:rPr>
        <w:t>anad-sanad yang lain untuk hadi</w:t>
      </w:r>
      <w:r w:rsidRPr="0001191A">
        <w:rPr>
          <w:rFonts w:asciiTheme="majorBidi" w:hAnsiTheme="majorBidi" w:cstheme="majorBidi"/>
          <w:sz w:val="24"/>
          <w:szCs w:val="24"/>
        </w:rPr>
        <w:t>s tertentu, y</w:t>
      </w:r>
      <w:r>
        <w:rPr>
          <w:rFonts w:asciiTheme="majorBidi" w:hAnsiTheme="majorBidi" w:cstheme="majorBidi"/>
          <w:sz w:val="24"/>
          <w:szCs w:val="24"/>
        </w:rPr>
        <w:t>ang hadi</w:t>
      </w:r>
      <w:r w:rsidRPr="0001191A">
        <w:rPr>
          <w:rFonts w:asciiTheme="majorBidi" w:hAnsiTheme="majorBidi" w:cstheme="majorBidi"/>
          <w:sz w:val="24"/>
          <w:szCs w:val="24"/>
        </w:rPr>
        <w:t>s itu pada bagian sanadnya tampak hanya terdapat seorang periwayat saja, dan dengan menyertakan sanad-sanad yang lain tersebut</w:t>
      </w:r>
      <w:r>
        <w:rPr>
          <w:rFonts w:asciiTheme="majorBidi" w:hAnsiTheme="majorBidi" w:cstheme="majorBidi"/>
          <w:sz w:val="24"/>
          <w:szCs w:val="24"/>
        </w:rPr>
        <w:t xml:space="preserve"> </w:t>
      </w:r>
      <w:r w:rsidRPr="0001191A">
        <w:rPr>
          <w:rFonts w:asciiTheme="majorBidi" w:hAnsiTheme="majorBidi" w:cstheme="majorBidi"/>
          <w:sz w:val="24"/>
          <w:szCs w:val="24"/>
        </w:rPr>
        <w:t xml:space="preserve">akan dapat diketahui apakah ada periwayat yang lain </w:t>
      </w:r>
      <w:r>
        <w:rPr>
          <w:rFonts w:asciiTheme="majorBidi" w:hAnsiTheme="majorBidi" w:cstheme="majorBidi"/>
          <w:sz w:val="24"/>
          <w:szCs w:val="24"/>
        </w:rPr>
        <w:t xml:space="preserve">meriwayatkan hadis tersebut </w:t>
      </w:r>
      <w:r w:rsidRPr="0001191A">
        <w:rPr>
          <w:rFonts w:asciiTheme="majorBidi" w:hAnsiTheme="majorBidi" w:cstheme="majorBidi"/>
          <w:sz w:val="24"/>
          <w:szCs w:val="24"/>
        </w:rPr>
        <w:t>ataukah tidak</w:t>
      </w:r>
      <w:r>
        <w:rPr>
          <w:rFonts w:asciiTheme="majorBidi" w:hAnsiTheme="majorBidi" w:cstheme="majorBidi"/>
          <w:sz w:val="24"/>
          <w:szCs w:val="24"/>
        </w:rPr>
        <w:t>.</w:t>
      </w:r>
      <w:r w:rsidRPr="0001191A">
        <w:rPr>
          <w:rStyle w:val="FootnoteReference"/>
          <w:rFonts w:asciiTheme="majorBidi" w:hAnsiTheme="majorBidi" w:cstheme="majorBidi"/>
          <w:sz w:val="24"/>
          <w:szCs w:val="24"/>
        </w:rPr>
        <w:footnoteReference w:id="2"/>
      </w:r>
    </w:p>
    <w:p w:rsidR="0001191A" w:rsidRPr="0001191A" w:rsidRDefault="0001191A" w:rsidP="0001191A">
      <w:pPr>
        <w:pStyle w:val="ListParagraph"/>
        <w:spacing w:line="480" w:lineRule="auto"/>
        <w:ind w:left="644" w:firstLine="774"/>
        <w:jc w:val="both"/>
        <w:rPr>
          <w:rFonts w:asciiTheme="majorBidi" w:hAnsiTheme="majorBidi" w:cstheme="majorBidi"/>
          <w:sz w:val="24"/>
          <w:szCs w:val="24"/>
        </w:rPr>
      </w:pPr>
      <w:r w:rsidRPr="0001191A">
        <w:rPr>
          <w:rFonts w:asciiTheme="majorBidi" w:hAnsiTheme="majorBidi" w:cstheme="majorBidi"/>
          <w:sz w:val="24"/>
          <w:szCs w:val="24"/>
        </w:rPr>
        <w:t xml:space="preserve">Dengan dilakukannya </w:t>
      </w:r>
      <w:r w:rsidRPr="00AB2885">
        <w:rPr>
          <w:rFonts w:asciiTheme="majorBidi" w:hAnsiTheme="majorBidi" w:cstheme="majorBidi"/>
          <w:i/>
          <w:iCs/>
          <w:sz w:val="24"/>
          <w:szCs w:val="24"/>
        </w:rPr>
        <w:t>al-i`tibar,</w:t>
      </w:r>
      <w:r w:rsidRPr="0001191A">
        <w:rPr>
          <w:rFonts w:asciiTheme="majorBidi" w:hAnsiTheme="majorBidi" w:cstheme="majorBidi"/>
          <w:sz w:val="24"/>
          <w:szCs w:val="24"/>
        </w:rPr>
        <w:t xml:space="preserve"> maka akan terlihat dengan jelas seluruh </w:t>
      </w:r>
      <w:r w:rsidR="0079411E">
        <w:rPr>
          <w:rFonts w:asciiTheme="majorBidi" w:hAnsiTheme="majorBidi" w:cstheme="majorBidi"/>
          <w:sz w:val="24"/>
          <w:szCs w:val="24"/>
        </w:rPr>
        <w:t>jalur sanad hadi</w:t>
      </w:r>
      <w:r w:rsidRPr="0001191A">
        <w:rPr>
          <w:rFonts w:asciiTheme="majorBidi" w:hAnsiTheme="majorBidi" w:cstheme="majorBidi"/>
          <w:sz w:val="24"/>
          <w:szCs w:val="24"/>
        </w:rPr>
        <w:t xml:space="preserve">s yang diteliti, demikian juga nama-nama periwayatnya, dan metode periwayatan yang digunakan oleh masing-masing periwayat yang bersangkutan. Kegunaan </w:t>
      </w:r>
      <w:r w:rsidRPr="004246F6">
        <w:rPr>
          <w:rFonts w:asciiTheme="majorBidi" w:hAnsiTheme="majorBidi" w:cstheme="majorBidi"/>
          <w:i/>
          <w:iCs/>
          <w:sz w:val="24"/>
          <w:szCs w:val="24"/>
        </w:rPr>
        <w:t>al-i</w:t>
      </w:r>
      <w:r w:rsidRPr="0001191A">
        <w:rPr>
          <w:rFonts w:asciiTheme="majorBidi" w:hAnsiTheme="majorBidi" w:cstheme="majorBidi"/>
          <w:sz w:val="24"/>
          <w:szCs w:val="24"/>
        </w:rPr>
        <w:t>`</w:t>
      </w:r>
      <w:r w:rsidRPr="004246F6">
        <w:rPr>
          <w:rFonts w:asciiTheme="majorBidi" w:hAnsiTheme="majorBidi" w:cstheme="majorBidi"/>
          <w:i/>
          <w:iCs/>
          <w:sz w:val="24"/>
          <w:szCs w:val="24"/>
        </w:rPr>
        <w:t>tibar</w:t>
      </w:r>
      <w:r w:rsidRPr="0001191A">
        <w:rPr>
          <w:rFonts w:asciiTheme="majorBidi" w:hAnsiTheme="majorBidi" w:cstheme="majorBidi"/>
          <w:sz w:val="24"/>
          <w:szCs w:val="24"/>
        </w:rPr>
        <w:t xml:space="preserve"> adalah untuk mengetahui keadaan sanad hadits seluruhnya</w:t>
      </w:r>
      <w:r w:rsidR="00673544">
        <w:rPr>
          <w:rFonts w:asciiTheme="majorBidi" w:hAnsiTheme="majorBidi" w:cstheme="majorBidi"/>
          <w:sz w:val="24"/>
          <w:szCs w:val="24"/>
        </w:rPr>
        <w:t xml:space="preserve"> </w:t>
      </w:r>
      <w:r w:rsidRPr="0001191A">
        <w:rPr>
          <w:rFonts w:asciiTheme="majorBidi" w:hAnsiTheme="majorBidi" w:cstheme="majorBidi"/>
          <w:sz w:val="24"/>
          <w:szCs w:val="24"/>
        </w:rPr>
        <w:t>dilihat dari ada atau tidak adanya pendukung (</w:t>
      </w:r>
      <w:r w:rsidRPr="00EA6A91">
        <w:rPr>
          <w:rFonts w:asciiTheme="majorBidi" w:hAnsiTheme="majorBidi" w:cstheme="majorBidi"/>
          <w:i/>
          <w:iCs/>
          <w:sz w:val="24"/>
          <w:szCs w:val="24"/>
        </w:rPr>
        <w:t>corroboration</w:t>
      </w:r>
      <w:r w:rsidRPr="0001191A">
        <w:rPr>
          <w:rFonts w:asciiTheme="majorBidi" w:hAnsiTheme="majorBidi" w:cstheme="majorBidi"/>
          <w:sz w:val="24"/>
          <w:szCs w:val="24"/>
        </w:rPr>
        <w:t xml:space="preserve">) berupa periwayat yang berstatus </w:t>
      </w:r>
      <w:r w:rsidRPr="00EA6A91">
        <w:rPr>
          <w:rFonts w:asciiTheme="majorBidi" w:hAnsiTheme="majorBidi" w:cstheme="majorBidi"/>
          <w:i/>
          <w:iCs/>
          <w:sz w:val="24"/>
          <w:szCs w:val="24"/>
        </w:rPr>
        <w:t>mu</w:t>
      </w:r>
      <w:r w:rsidR="00EA6A91" w:rsidRPr="00EA6A91">
        <w:rPr>
          <w:rFonts w:asciiTheme="majorBidi" w:hAnsiTheme="majorBidi" w:cstheme="majorBidi"/>
          <w:i/>
          <w:iCs/>
          <w:sz w:val="24"/>
          <w:szCs w:val="24"/>
        </w:rPr>
        <w:t>t</w:t>
      </w:r>
      <w:r w:rsidRPr="00EA6A91">
        <w:rPr>
          <w:rFonts w:asciiTheme="majorBidi" w:hAnsiTheme="majorBidi" w:cstheme="majorBidi"/>
          <w:i/>
          <w:iCs/>
          <w:sz w:val="24"/>
          <w:szCs w:val="24"/>
        </w:rPr>
        <w:t>tabi</w:t>
      </w:r>
      <w:r w:rsidRPr="0001191A">
        <w:rPr>
          <w:rFonts w:asciiTheme="majorBidi" w:hAnsiTheme="majorBidi" w:cstheme="majorBidi"/>
          <w:sz w:val="24"/>
          <w:szCs w:val="24"/>
        </w:rPr>
        <w:t xml:space="preserve">` atau </w:t>
      </w:r>
      <w:r w:rsidRPr="00EA6A91">
        <w:rPr>
          <w:rFonts w:asciiTheme="majorBidi" w:hAnsiTheme="majorBidi" w:cstheme="majorBidi"/>
          <w:i/>
          <w:iCs/>
          <w:sz w:val="24"/>
          <w:szCs w:val="24"/>
        </w:rPr>
        <w:t>syahid</w:t>
      </w:r>
      <w:r w:rsidRPr="0001191A">
        <w:rPr>
          <w:rStyle w:val="FootnoteReference"/>
          <w:rFonts w:asciiTheme="majorBidi" w:hAnsiTheme="majorBidi" w:cstheme="majorBidi"/>
          <w:sz w:val="24"/>
          <w:szCs w:val="24"/>
        </w:rPr>
        <w:footnoteReference w:id="3"/>
      </w:r>
      <w:r w:rsidRPr="0001191A">
        <w:rPr>
          <w:rFonts w:asciiTheme="majorBidi" w:hAnsiTheme="majorBidi" w:cstheme="majorBidi"/>
          <w:sz w:val="24"/>
          <w:szCs w:val="24"/>
        </w:rPr>
        <w:t>.</w:t>
      </w:r>
    </w:p>
    <w:p w:rsidR="0001191A" w:rsidRPr="0001191A" w:rsidRDefault="0001191A" w:rsidP="0001191A">
      <w:pPr>
        <w:pStyle w:val="ListParagraph"/>
        <w:spacing w:line="480" w:lineRule="auto"/>
        <w:ind w:left="644" w:firstLine="774"/>
        <w:jc w:val="both"/>
        <w:rPr>
          <w:rFonts w:asciiTheme="majorBidi" w:hAnsiTheme="majorBidi" w:cstheme="majorBidi"/>
          <w:sz w:val="24"/>
          <w:szCs w:val="24"/>
        </w:rPr>
      </w:pPr>
      <w:r w:rsidRPr="0001191A">
        <w:rPr>
          <w:rFonts w:asciiTheme="majorBidi" w:hAnsiTheme="majorBidi" w:cstheme="majorBidi"/>
          <w:sz w:val="24"/>
          <w:szCs w:val="24"/>
        </w:rPr>
        <w:lastRenderedPageBreak/>
        <w:t>Untuk memperjelas dan mempermudah prose</w:t>
      </w:r>
      <w:r w:rsidR="007D66EE">
        <w:rPr>
          <w:rFonts w:asciiTheme="majorBidi" w:hAnsiTheme="majorBidi" w:cstheme="majorBidi"/>
          <w:sz w:val="24"/>
          <w:szCs w:val="24"/>
        </w:rPr>
        <w:t>s kegiatan al-i`tibar dari hadi</w:t>
      </w:r>
      <w:r w:rsidRPr="0001191A">
        <w:rPr>
          <w:rFonts w:asciiTheme="majorBidi" w:hAnsiTheme="majorBidi" w:cstheme="majorBidi"/>
          <w:sz w:val="24"/>
          <w:szCs w:val="24"/>
        </w:rPr>
        <w:t xml:space="preserve">s </w:t>
      </w:r>
      <w:r w:rsidR="00496DFC">
        <w:rPr>
          <w:rFonts w:asciiTheme="majorBidi" w:hAnsiTheme="majorBidi" w:cstheme="majorBidi"/>
          <w:sz w:val="24"/>
          <w:szCs w:val="24"/>
        </w:rPr>
        <w:t>yang penulis teliti, yakni hadi</w:t>
      </w:r>
      <w:r w:rsidRPr="0001191A">
        <w:rPr>
          <w:rFonts w:asciiTheme="majorBidi" w:hAnsiTheme="majorBidi" w:cstheme="majorBidi"/>
          <w:sz w:val="24"/>
          <w:szCs w:val="24"/>
        </w:rPr>
        <w:t>s yang berbunyi :</w:t>
      </w:r>
    </w:p>
    <w:p w:rsidR="00CC3C19" w:rsidRPr="00476C8C" w:rsidRDefault="00CC3C19" w:rsidP="00B517AE">
      <w:pPr>
        <w:bidi/>
        <w:ind w:left="-1" w:right="709"/>
        <w:rPr>
          <w:sz w:val="28"/>
          <w:szCs w:val="28"/>
        </w:rPr>
      </w:pPr>
      <w:r w:rsidRPr="00E77B3E">
        <w:rPr>
          <w:rFonts w:ascii="Traditional Arabic" w:hAnsi="Traditional Arabic" w:cs="Traditional Arabic"/>
          <w:sz w:val="32"/>
          <w:szCs w:val="32"/>
          <w:rtl/>
        </w:rPr>
        <w:t>حد ثنا يحيي بن يحيي قال قرأتُ علي مالك عن أبي الزبير عن سعيد بن جبير عن ابن عباس قال صلي رسول الله ص.م الظهر والعصر جميعا والمعرب والعشاء جميعا في غير خوف ولا سفر</w:t>
      </w:r>
      <w:r w:rsidRPr="00476C8C">
        <w:rPr>
          <w:rFonts w:hint="cs"/>
          <w:sz w:val="28"/>
          <w:szCs w:val="28"/>
          <w:rtl/>
        </w:rPr>
        <w:t xml:space="preserve"> </w:t>
      </w:r>
      <w:r>
        <w:rPr>
          <w:rStyle w:val="FootnoteReference"/>
          <w:sz w:val="28"/>
          <w:szCs w:val="28"/>
          <w:rtl/>
        </w:rPr>
        <w:footnoteReference w:id="4"/>
      </w:r>
    </w:p>
    <w:p w:rsidR="00EA6A91" w:rsidRPr="00CC3C19" w:rsidRDefault="00CC3C19" w:rsidP="004246F6">
      <w:pPr>
        <w:spacing w:line="240" w:lineRule="auto"/>
        <w:ind w:left="720"/>
        <w:jc w:val="both"/>
        <w:rPr>
          <w:rFonts w:asciiTheme="majorBidi" w:hAnsiTheme="majorBidi" w:cstheme="majorBidi"/>
          <w:i/>
          <w:iCs/>
          <w:sz w:val="24"/>
          <w:szCs w:val="24"/>
        </w:rPr>
      </w:pPr>
      <w:r w:rsidRPr="00CC3C19">
        <w:rPr>
          <w:rFonts w:asciiTheme="majorBidi" w:hAnsiTheme="majorBidi" w:cstheme="majorBidi"/>
          <w:i/>
          <w:iCs/>
          <w:sz w:val="24"/>
          <w:szCs w:val="24"/>
        </w:rPr>
        <w:t xml:space="preserve">“Diceritakan dari Yahya bin Yahya , (dia) berkata telah saya bacakan kepada Malik dari Abi Zubair dari Said bin Jubair dari Ibn Abbas, berkata  bahwa Rasulullah saw melakukan shalat dhuhur dan ashar dengan jama’ , dan shalat magrib dan isya’ dengan  jama’ tidak dalam keadaan takut dan tidak sedang bepergian “. </w:t>
      </w:r>
    </w:p>
    <w:p w:rsidR="0001191A" w:rsidRDefault="007D66EE" w:rsidP="004E174A">
      <w:pPr>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Atau hadis yang semakna dengan hadi</w:t>
      </w:r>
      <w:r w:rsidR="0001191A" w:rsidRPr="00EA6A91">
        <w:rPr>
          <w:rFonts w:asciiTheme="majorBidi" w:hAnsiTheme="majorBidi" w:cstheme="majorBidi"/>
          <w:sz w:val="24"/>
          <w:szCs w:val="24"/>
        </w:rPr>
        <w:t xml:space="preserve">s tersebut, menurut pelacakan penulis dari kitab </w:t>
      </w:r>
      <w:r w:rsidR="0001191A" w:rsidRPr="007D66EE">
        <w:rPr>
          <w:rFonts w:asciiTheme="majorBidi" w:hAnsiTheme="majorBidi" w:cstheme="majorBidi"/>
          <w:i/>
          <w:iCs/>
          <w:sz w:val="24"/>
          <w:szCs w:val="24"/>
        </w:rPr>
        <w:t>al-Mu`jam al M</w:t>
      </w:r>
      <w:r w:rsidR="00496DFC" w:rsidRPr="007D66EE">
        <w:rPr>
          <w:rFonts w:asciiTheme="majorBidi" w:hAnsiTheme="majorBidi" w:cstheme="majorBidi"/>
          <w:i/>
          <w:iCs/>
          <w:sz w:val="24"/>
          <w:szCs w:val="24"/>
        </w:rPr>
        <w:t>ufahras Li al-Fazh al Hadis an</w:t>
      </w:r>
      <w:r w:rsidR="0001191A" w:rsidRPr="007D66EE">
        <w:rPr>
          <w:rFonts w:asciiTheme="majorBidi" w:hAnsiTheme="majorBidi" w:cstheme="majorBidi"/>
          <w:i/>
          <w:iCs/>
          <w:sz w:val="24"/>
          <w:szCs w:val="24"/>
        </w:rPr>
        <w:t>–Nabawi</w:t>
      </w:r>
      <w:r w:rsidR="0001191A" w:rsidRPr="00EA6A91">
        <w:rPr>
          <w:rFonts w:asciiTheme="majorBidi" w:hAnsiTheme="majorBidi" w:cstheme="majorBidi"/>
          <w:sz w:val="24"/>
          <w:szCs w:val="24"/>
        </w:rPr>
        <w:t xml:space="preserve">. Dan juga melalui CD </w:t>
      </w:r>
      <w:r w:rsidR="004E174A">
        <w:rPr>
          <w:rFonts w:asciiTheme="majorBidi" w:hAnsiTheme="majorBidi" w:cstheme="majorBidi"/>
          <w:sz w:val="24"/>
          <w:szCs w:val="24"/>
        </w:rPr>
        <w:t xml:space="preserve">hadis </w:t>
      </w:r>
      <w:r w:rsidR="0001191A" w:rsidRPr="00496DFC">
        <w:rPr>
          <w:rFonts w:asciiTheme="majorBidi" w:hAnsiTheme="majorBidi" w:cstheme="majorBidi"/>
          <w:i/>
          <w:iCs/>
          <w:sz w:val="24"/>
          <w:szCs w:val="24"/>
        </w:rPr>
        <w:t>Mausu`ah al-Hadits al-Syarif</w:t>
      </w:r>
      <w:r w:rsidR="0001191A" w:rsidRPr="00EA6A91">
        <w:rPr>
          <w:rFonts w:asciiTheme="majorBidi" w:hAnsiTheme="majorBidi" w:cstheme="majorBidi"/>
          <w:sz w:val="24"/>
          <w:szCs w:val="24"/>
        </w:rPr>
        <w:t>.</w:t>
      </w:r>
      <w:r w:rsidR="0060049A">
        <w:rPr>
          <w:rStyle w:val="FootnoteReference"/>
          <w:rFonts w:asciiTheme="majorBidi" w:hAnsiTheme="majorBidi" w:cstheme="majorBidi"/>
          <w:sz w:val="24"/>
          <w:szCs w:val="24"/>
        </w:rPr>
        <w:footnoteReference w:id="5"/>
      </w:r>
      <w:r w:rsidR="00EA6A91" w:rsidRPr="00EA6A91">
        <w:rPr>
          <w:rFonts w:asciiTheme="majorBidi" w:hAnsiTheme="majorBidi" w:cstheme="majorBidi"/>
          <w:sz w:val="24"/>
          <w:szCs w:val="24"/>
        </w:rPr>
        <w:t xml:space="preserve"> Masing-masing diriway</w:t>
      </w:r>
      <w:r w:rsidR="0001191A" w:rsidRPr="00EA6A91">
        <w:rPr>
          <w:rFonts w:asciiTheme="majorBidi" w:hAnsiTheme="majorBidi" w:cstheme="majorBidi"/>
          <w:sz w:val="24"/>
          <w:szCs w:val="24"/>
        </w:rPr>
        <w:t>atkan oleh :</w:t>
      </w:r>
    </w:p>
    <w:p w:rsidR="00CC3C19" w:rsidRPr="00CC3C19" w:rsidRDefault="00CC3C19" w:rsidP="00CC3C19">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Muslim dalam </w:t>
      </w:r>
      <w:r w:rsidRPr="0060049A">
        <w:rPr>
          <w:rFonts w:asciiTheme="majorBidi" w:hAnsiTheme="majorBidi" w:cstheme="majorBidi"/>
          <w:i/>
          <w:sz w:val="24"/>
          <w:szCs w:val="24"/>
        </w:rPr>
        <w:t>Shahih Muslim</w:t>
      </w:r>
      <w:r w:rsidR="0060049A">
        <w:rPr>
          <w:rFonts w:asciiTheme="majorBidi" w:hAnsiTheme="majorBidi" w:cstheme="majorBidi"/>
          <w:i/>
          <w:sz w:val="24"/>
          <w:szCs w:val="24"/>
        </w:rPr>
        <w:t xml:space="preserve">, </w:t>
      </w:r>
      <w:r w:rsidR="0060049A">
        <w:rPr>
          <w:rFonts w:asciiTheme="majorBidi" w:hAnsiTheme="majorBidi" w:cstheme="majorBidi"/>
          <w:sz w:val="24"/>
          <w:szCs w:val="24"/>
        </w:rPr>
        <w:t xml:space="preserve">kitab </w:t>
      </w:r>
      <w:r w:rsidR="0060049A" w:rsidRPr="005C0A6B">
        <w:rPr>
          <w:rFonts w:asciiTheme="majorBidi" w:hAnsiTheme="majorBidi" w:cstheme="majorBidi"/>
          <w:i/>
          <w:iCs/>
          <w:sz w:val="24"/>
          <w:szCs w:val="24"/>
        </w:rPr>
        <w:t>shalat</w:t>
      </w:r>
      <w:r w:rsidR="0060049A">
        <w:rPr>
          <w:rFonts w:asciiTheme="majorBidi" w:hAnsiTheme="majorBidi" w:cstheme="majorBidi"/>
          <w:sz w:val="24"/>
          <w:szCs w:val="24"/>
        </w:rPr>
        <w:t xml:space="preserve"> </w:t>
      </w:r>
      <w:r w:rsidR="0060049A" w:rsidRPr="005C0A6B">
        <w:rPr>
          <w:rFonts w:asciiTheme="majorBidi" w:hAnsiTheme="majorBidi" w:cstheme="majorBidi"/>
          <w:i/>
          <w:iCs/>
          <w:sz w:val="24"/>
          <w:szCs w:val="24"/>
        </w:rPr>
        <w:t>musafirin wa qasruha</w:t>
      </w:r>
      <w:r w:rsidR="0060049A">
        <w:rPr>
          <w:rFonts w:asciiTheme="majorBidi" w:hAnsiTheme="majorBidi" w:cstheme="majorBidi"/>
          <w:sz w:val="24"/>
          <w:szCs w:val="24"/>
        </w:rPr>
        <w:t xml:space="preserve"> hadis no.1146 dan no. 1147 dalam CD </w:t>
      </w:r>
      <w:r w:rsidR="0060049A" w:rsidRPr="0060049A">
        <w:rPr>
          <w:rFonts w:asciiTheme="majorBidi" w:hAnsiTheme="majorBidi" w:cstheme="majorBidi"/>
          <w:i/>
          <w:sz w:val="24"/>
          <w:szCs w:val="24"/>
        </w:rPr>
        <w:t>Mausu’ah</w:t>
      </w:r>
      <w:r w:rsidR="0060049A">
        <w:rPr>
          <w:rFonts w:asciiTheme="majorBidi" w:hAnsiTheme="majorBidi" w:cstheme="majorBidi"/>
          <w:sz w:val="24"/>
          <w:szCs w:val="24"/>
        </w:rPr>
        <w:t xml:space="preserve"> atau</w:t>
      </w:r>
      <w:r w:rsidR="004246F6">
        <w:rPr>
          <w:rFonts w:asciiTheme="majorBidi" w:hAnsiTheme="majorBidi" w:cstheme="majorBidi"/>
          <w:sz w:val="24"/>
          <w:szCs w:val="24"/>
        </w:rPr>
        <w:t xml:space="preserve"> </w:t>
      </w:r>
      <w:r w:rsidR="0060049A">
        <w:rPr>
          <w:rFonts w:asciiTheme="majorBidi" w:hAnsiTheme="majorBidi" w:cstheme="majorBidi"/>
          <w:sz w:val="24"/>
          <w:szCs w:val="24"/>
        </w:rPr>
        <w:t>No.49 dan no.50 dalam kitab asli</w:t>
      </w:r>
      <w:r w:rsidR="000F3767">
        <w:rPr>
          <w:rFonts w:asciiTheme="majorBidi" w:hAnsiTheme="majorBidi" w:cstheme="majorBidi"/>
          <w:sz w:val="24"/>
          <w:szCs w:val="24"/>
        </w:rPr>
        <w:t>.</w:t>
      </w:r>
    </w:p>
    <w:p w:rsidR="000F3767" w:rsidRPr="000F3767" w:rsidRDefault="0001191A" w:rsidP="000F3767">
      <w:pPr>
        <w:pStyle w:val="ListParagraph"/>
        <w:numPr>
          <w:ilvl w:val="0"/>
          <w:numId w:val="2"/>
        </w:numPr>
        <w:spacing w:after="0" w:line="480" w:lineRule="auto"/>
        <w:jc w:val="both"/>
        <w:rPr>
          <w:rFonts w:asciiTheme="majorBidi" w:hAnsiTheme="majorBidi" w:cstheme="majorBidi"/>
          <w:sz w:val="24"/>
          <w:szCs w:val="24"/>
        </w:rPr>
      </w:pPr>
      <w:r w:rsidRPr="00CC3C19">
        <w:rPr>
          <w:rFonts w:asciiTheme="majorBidi" w:hAnsiTheme="majorBidi" w:cstheme="majorBidi"/>
          <w:sz w:val="24"/>
          <w:szCs w:val="24"/>
        </w:rPr>
        <w:t xml:space="preserve"> </w:t>
      </w:r>
      <w:r w:rsidR="0060049A">
        <w:rPr>
          <w:rFonts w:asciiTheme="majorBidi" w:hAnsiTheme="majorBidi" w:cstheme="majorBidi"/>
          <w:sz w:val="24"/>
          <w:szCs w:val="24"/>
        </w:rPr>
        <w:t xml:space="preserve">Nasa’i </w:t>
      </w:r>
      <w:r w:rsidRPr="00CC3C19">
        <w:rPr>
          <w:rFonts w:asciiTheme="majorBidi" w:hAnsiTheme="majorBidi" w:cstheme="majorBidi"/>
          <w:sz w:val="24"/>
          <w:szCs w:val="24"/>
        </w:rPr>
        <w:t xml:space="preserve">dalam </w:t>
      </w:r>
      <w:r w:rsidRPr="0060049A">
        <w:rPr>
          <w:rFonts w:asciiTheme="majorBidi" w:hAnsiTheme="majorBidi" w:cstheme="majorBidi"/>
          <w:i/>
          <w:sz w:val="24"/>
          <w:szCs w:val="24"/>
        </w:rPr>
        <w:t>Sunan</w:t>
      </w:r>
      <w:r w:rsidR="0060049A">
        <w:rPr>
          <w:rFonts w:asciiTheme="majorBidi" w:hAnsiTheme="majorBidi" w:cstheme="majorBidi"/>
          <w:i/>
          <w:sz w:val="24"/>
          <w:szCs w:val="24"/>
        </w:rPr>
        <w:t xml:space="preserve"> Nasa’i</w:t>
      </w:r>
      <w:r w:rsidRPr="00CC3C19">
        <w:rPr>
          <w:rFonts w:asciiTheme="majorBidi" w:hAnsiTheme="majorBidi" w:cstheme="majorBidi"/>
          <w:sz w:val="24"/>
          <w:szCs w:val="24"/>
        </w:rPr>
        <w:t xml:space="preserve">, </w:t>
      </w:r>
      <w:r w:rsidR="0060049A">
        <w:rPr>
          <w:rFonts w:asciiTheme="majorBidi" w:hAnsiTheme="majorBidi" w:cstheme="majorBidi"/>
          <w:sz w:val="24"/>
          <w:szCs w:val="24"/>
        </w:rPr>
        <w:t xml:space="preserve">kitab </w:t>
      </w:r>
      <w:r w:rsidR="0060049A" w:rsidRPr="005C0A6B">
        <w:rPr>
          <w:rFonts w:asciiTheme="majorBidi" w:hAnsiTheme="majorBidi" w:cstheme="majorBidi"/>
          <w:i/>
          <w:iCs/>
          <w:sz w:val="24"/>
          <w:szCs w:val="24"/>
        </w:rPr>
        <w:t>mawaqit</w:t>
      </w:r>
      <w:r w:rsidR="0060049A">
        <w:rPr>
          <w:rFonts w:asciiTheme="majorBidi" w:hAnsiTheme="majorBidi" w:cstheme="majorBidi"/>
          <w:sz w:val="24"/>
          <w:szCs w:val="24"/>
        </w:rPr>
        <w:t xml:space="preserve"> hadis no.597</w:t>
      </w:r>
      <w:r w:rsidR="000F3767">
        <w:rPr>
          <w:rFonts w:asciiTheme="majorBidi" w:hAnsiTheme="majorBidi" w:cstheme="majorBidi"/>
          <w:sz w:val="24"/>
          <w:szCs w:val="24"/>
        </w:rPr>
        <w:t>.</w:t>
      </w:r>
    </w:p>
    <w:p w:rsidR="00CC3C19" w:rsidRDefault="00CC3C19" w:rsidP="00CC3C19">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Ahmad bin Hambal dalam </w:t>
      </w:r>
      <w:r w:rsidRPr="0060049A">
        <w:rPr>
          <w:rFonts w:asciiTheme="majorBidi" w:hAnsiTheme="majorBidi" w:cstheme="majorBidi"/>
          <w:i/>
          <w:sz w:val="24"/>
          <w:szCs w:val="24"/>
        </w:rPr>
        <w:t>Musnad Ahmad</w:t>
      </w:r>
      <w:r w:rsidR="0060049A">
        <w:rPr>
          <w:rFonts w:asciiTheme="majorBidi" w:hAnsiTheme="majorBidi" w:cstheme="majorBidi"/>
          <w:i/>
          <w:sz w:val="24"/>
          <w:szCs w:val="24"/>
        </w:rPr>
        <w:t>,</w:t>
      </w:r>
      <w:r w:rsidR="0042033E">
        <w:rPr>
          <w:rFonts w:asciiTheme="majorBidi" w:hAnsiTheme="majorBidi" w:cstheme="majorBidi"/>
          <w:i/>
          <w:sz w:val="24"/>
          <w:szCs w:val="24"/>
        </w:rPr>
        <w:t xml:space="preserve"> </w:t>
      </w:r>
      <w:r w:rsidR="0042033E" w:rsidRPr="0042033E">
        <w:rPr>
          <w:rFonts w:asciiTheme="majorBidi" w:hAnsiTheme="majorBidi" w:cstheme="majorBidi"/>
          <w:iCs/>
          <w:sz w:val="24"/>
          <w:szCs w:val="24"/>
        </w:rPr>
        <w:t>kitab</w:t>
      </w:r>
      <w:r w:rsidR="0042033E">
        <w:rPr>
          <w:rFonts w:asciiTheme="majorBidi" w:hAnsiTheme="majorBidi" w:cstheme="majorBidi"/>
          <w:i/>
          <w:sz w:val="24"/>
          <w:szCs w:val="24"/>
        </w:rPr>
        <w:t xml:space="preserve"> </w:t>
      </w:r>
      <w:r w:rsidR="0060049A">
        <w:rPr>
          <w:rFonts w:asciiTheme="majorBidi" w:hAnsiTheme="majorBidi" w:cstheme="majorBidi"/>
          <w:i/>
          <w:sz w:val="24"/>
          <w:szCs w:val="24"/>
        </w:rPr>
        <w:t xml:space="preserve"> </w:t>
      </w:r>
      <w:r w:rsidR="0060049A" w:rsidRPr="005C0A6B">
        <w:rPr>
          <w:rFonts w:asciiTheme="majorBidi" w:hAnsiTheme="majorBidi" w:cstheme="majorBidi"/>
          <w:i/>
          <w:iCs/>
          <w:sz w:val="24"/>
          <w:szCs w:val="24"/>
        </w:rPr>
        <w:t>wa min musnad bani hasim</w:t>
      </w:r>
      <w:r w:rsidR="0060049A">
        <w:rPr>
          <w:rFonts w:asciiTheme="majorBidi" w:hAnsiTheme="majorBidi" w:cstheme="majorBidi"/>
          <w:sz w:val="24"/>
          <w:szCs w:val="24"/>
        </w:rPr>
        <w:t xml:space="preserve"> </w:t>
      </w:r>
      <w:r w:rsidR="004E174A">
        <w:rPr>
          <w:rFonts w:asciiTheme="majorBidi" w:hAnsiTheme="majorBidi" w:cstheme="majorBidi"/>
          <w:sz w:val="24"/>
          <w:szCs w:val="24"/>
        </w:rPr>
        <w:t xml:space="preserve">bab </w:t>
      </w:r>
      <w:r w:rsidR="004E174A" w:rsidRPr="004E174A">
        <w:rPr>
          <w:rFonts w:asciiTheme="majorBidi" w:hAnsiTheme="majorBidi" w:cstheme="majorBidi"/>
          <w:i/>
          <w:iCs/>
          <w:sz w:val="24"/>
          <w:szCs w:val="24"/>
        </w:rPr>
        <w:t>Bidayah M</w:t>
      </w:r>
      <w:r w:rsidR="0042033E" w:rsidRPr="004E174A">
        <w:rPr>
          <w:rFonts w:asciiTheme="majorBidi" w:hAnsiTheme="majorBidi" w:cstheme="majorBidi"/>
          <w:i/>
          <w:iCs/>
          <w:sz w:val="24"/>
          <w:szCs w:val="24"/>
        </w:rPr>
        <w:t>usnad Abdillah Ibn Abbas</w:t>
      </w:r>
      <w:r w:rsidR="0042033E">
        <w:rPr>
          <w:rFonts w:asciiTheme="majorBidi" w:hAnsiTheme="majorBidi" w:cstheme="majorBidi"/>
          <w:sz w:val="24"/>
          <w:szCs w:val="24"/>
        </w:rPr>
        <w:t xml:space="preserve"> </w:t>
      </w:r>
      <w:r w:rsidR="0060049A">
        <w:rPr>
          <w:rFonts w:asciiTheme="majorBidi" w:hAnsiTheme="majorBidi" w:cstheme="majorBidi"/>
          <w:sz w:val="24"/>
          <w:szCs w:val="24"/>
        </w:rPr>
        <w:t>hadis no.2426</w:t>
      </w:r>
      <w:r w:rsidR="0042033E">
        <w:rPr>
          <w:rFonts w:asciiTheme="majorBidi" w:hAnsiTheme="majorBidi" w:cstheme="majorBidi"/>
          <w:sz w:val="24"/>
          <w:szCs w:val="24"/>
        </w:rPr>
        <w:t xml:space="preserve"> dan bab </w:t>
      </w:r>
      <w:r w:rsidR="0042033E" w:rsidRPr="004E174A">
        <w:rPr>
          <w:rFonts w:asciiTheme="majorBidi" w:hAnsiTheme="majorBidi" w:cstheme="majorBidi"/>
          <w:i/>
          <w:iCs/>
          <w:sz w:val="24"/>
          <w:szCs w:val="24"/>
        </w:rPr>
        <w:t>baqi al m</w:t>
      </w:r>
      <w:r w:rsidR="004E174A" w:rsidRPr="004E174A">
        <w:rPr>
          <w:rFonts w:asciiTheme="majorBidi" w:hAnsiTheme="majorBidi" w:cstheme="majorBidi"/>
          <w:i/>
          <w:iCs/>
          <w:sz w:val="24"/>
          <w:szCs w:val="24"/>
        </w:rPr>
        <w:t>u</w:t>
      </w:r>
      <w:r w:rsidR="0042033E" w:rsidRPr="004E174A">
        <w:rPr>
          <w:rFonts w:asciiTheme="majorBidi" w:hAnsiTheme="majorBidi" w:cstheme="majorBidi"/>
          <w:i/>
          <w:iCs/>
          <w:sz w:val="24"/>
          <w:szCs w:val="24"/>
        </w:rPr>
        <w:t>snad al sabiq</w:t>
      </w:r>
      <w:r w:rsidR="0042033E">
        <w:rPr>
          <w:rFonts w:asciiTheme="majorBidi" w:hAnsiTheme="majorBidi" w:cstheme="majorBidi"/>
          <w:sz w:val="24"/>
          <w:szCs w:val="24"/>
        </w:rPr>
        <w:t xml:space="preserve"> hadis no. 3065</w:t>
      </w:r>
    </w:p>
    <w:p w:rsidR="00CC3C19" w:rsidRDefault="00CC3C19" w:rsidP="00CC3C19">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Abu Dawud dalam </w:t>
      </w:r>
      <w:r w:rsidRPr="0060049A">
        <w:rPr>
          <w:rFonts w:asciiTheme="majorBidi" w:hAnsiTheme="majorBidi" w:cstheme="majorBidi"/>
          <w:i/>
          <w:sz w:val="24"/>
          <w:szCs w:val="24"/>
        </w:rPr>
        <w:t>Sunan Abu Dawud</w:t>
      </w:r>
      <w:r w:rsidR="0060049A">
        <w:rPr>
          <w:rFonts w:asciiTheme="majorBidi" w:hAnsiTheme="majorBidi" w:cstheme="majorBidi"/>
          <w:i/>
          <w:sz w:val="24"/>
          <w:szCs w:val="24"/>
        </w:rPr>
        <w:t xml:space="preserve">, </w:t>
      </w:r>
      <w:r w:rsidR="0060049A">
        <w:rPr>
          <w:rFonts w:asciiTheme="majorBidi" w:hAnsiTheme="majorBidi" w:cstheme="majorBidi"/>
          <w:sz w:val="24"/>
          <w:szCs w:val="24"/>
        </w:rPr>
        <w:t xml:space="preserve">kitab </w:t>
      </w:r>
      <w:r w:rsidR="0060049A" w:rsidRPr="004E174A">
        <w:rPr>
          <w:rFonts w:asciiTheme="majorBidi" w:hAnsiTheme="majorBidi" w:cstheme="majorBidi"/>
          <w:i/>
          <w:iCs/>
          <w:sz w:val="24"/>
          <w:szCs w:val="24"/>
        </w:rPr>
        <w:t>shalat</w:t>
      </w:r>
      <w:r w:rsidR="00E77B3E">
        <w:rPr>
          <w:rFonts w:asciiTheme="majorBidi" w:hAnsiTheme="majorBidi" w:cstheme="majorBidi"/>
          <w:sz w:val="24"/>
          <w:szCs w:val="24"/>
        </w:rPr>
        <w:t xml:space="preserve"> juz II hadis no. 1210,1211,1214 dan melalui CD kitab </w:t>
      </w:r>
      <w:r w:rsidR="00E77B3E" w:rsidRPr="004E174A">
        <w:rPr>
          <w:rFonts w:asciiTheme="majorBidi" w:hAnsiTheme="majorBidi" w:cstheme="majorBidi"/>
          <w:i/>
          <w:iCs/>
          <w:sz w:val="24"/>
          <w:szCs w:val="24"/>
        </w:rPr>
        <w:t>shalat</w:t>
      </w:r>
      <w:r w:rsidR="0060049A">
        <w:rPr>
          <w:rFonts w:asciiTheme="majorBidi" w:hAnsiTheme="majorBidi" w:cstheme="majorBidi"/>
          <w:sz w:val="24"/>
          <w:szCs w:val="24"/>
        </w:rPr>
        <w:t xml:space="preserve"> hadis no. 1024 </w:t>
      </w:r>
    </w:p>
    <w:p w:rsidR="00E23369" w:rsidRDefault="000A0334" w:rsidP="00AA7E24">
      <w:pPr>
        <w:spacing w:after="0" w:line="480" w:lineRule="auto"/>
        <w:ind w:left="709" w:firstLine="709"/>
        <w:jc w:val="both"/>
        <w:rPr>
          <w:rFonts w:asciiTheme="majorBidi" w:hAnsiTheme="majorBidi" w:cstheme="majorBidi"/>
          <w:sz w:val="24"/>
          <w:szCs w:val="24"/>
        </w:rPr>
      </w:pPr>
      <w:r w:rsidRPr="000A0334">
        <w:rPr>
          <w:rFonts w:asciiTheme="majorBidi" w:hAnsiTheme="majorBidi" w:cstheme="majorBidi"/>
          <w:noProof/>
          <w:sz w:val="24"/>
          <w:szCs w:val="24"/>
          <w:lang w:eastAsia="id-ID"/>
        </w:rPr>
        <w:pict>
          <v:shapetype id="_x0000_t32" coordsize="21600,21600" o:spt="32" o:oned="t" path="m,l21600,21600e" filled="f">
            <v:path arrowok="t" fillok="f" o:connecttype="none"/>
            <o:lock v:ext="edit" shapetype="t"/>
          </v:shapetype>
          <v:shape id="_x0000_s1034" type="#_x0000_t32" style="position:absolute;left:0;text-align:left;margin-left:499.35pt;margin-top:-94.35pt;width:0;height:19.5pt;z-index:251638784" o:connectortype="straight">
            <v:stroke endarrow="block"/>
          </v:shape>
        </w:pict>
      </w:r>
      <w:r w:rsidR="00E23369" w:rsidRPr="00E23369">
        <w:rPr>
          <w:rFonts w:asciiTheme="majorBidi" w:hAnsiTheme="majorBidi" w:cstheme="majorBidi"/>
          <w:sz w:val="24"/>
          <w:szCs w:val="24"/>
        </w:rPr>
        <w:t>Dari informasi diatas, yang nantinya akan dijadikan kajian utama adalah ha</w:t>
      </w:r>
      <w:r w:rsidR="001B74D4">
        <w:rPr>
          <w:rFonts w:asciiTheme="majorBidi" w:hAnsiTheme="majorBidi" w:cstheme="majorBidi"/>
          <w:sz w:val="24"/>
          <w:szCs w:val="24"/>
        </w:rPr>
        <w:t>di</w:t>
      </w:r>
      <w:r w:rsidR="004E174A">
        <w:rPr>
          <w:rFonts w:asciiTheme="majorBidi" w:hAnsiTheme="majorBidi" w:cstheme="majorBidi"/>
          <w:sz w:val="24"/>
          <w:szCs w:val="24"/>
        </w:rPr>
        <w:t xml:space="preserve">s yang terdapat dalam kitab </w:t>
      </w:r>
      <w:r w:rsidR="004E174A" w:rsidRPr="004E174A">
        <w:rPr>
          <w:rFonts w:asciiTheme="majorBidi" w:hAnsiTheme="majorBidi" w:cstheme="majorBidi"/>
          <w:i/>
          <w:iCs/>
          <w:sz w:val="24"/>
          <w:szCs w:val="24"/>
        </w:rPr>
        <w:t>S</w:t>
      </w:r>
      <w:r w:rsidR="00E23369" w:rsidRPr="004E174A">
        <w:rPr>
          <w:rFonts w:asciiTheme="majorBidi" w:hAnsiTheme="majorBidi" w:cstheme="majorBidi"/>
          <w:i/>
          <w:iCs/>
          <w:sz w:val="24"/>
          <w:szCs w:val="24"/>
        </w:rPr>
        <w:t>hahih Muslim</w:t>
      </w:r>
      <w:r w:rsidR="00E23369" w:rsidRPr="00E23369">
        <w:rPr>
          <w:rFonts w:asciiTheme="majorBidi" w:hAnsiTheme="majorBidi" w:cstheme="majorBidi"/>
          <w:sz w:val="24"/>
          <w:szCs w:val="24"/>
        </w:rPr>
        <w:t xml:space="preserve"> dengan nomer </w:t>
      </w:r>
      <w:r w:rsidR="004E174A">
        <w:rPr>
          <w:rFonts w:asciiTheme="majorBidi" w:hAnsiTheme="majorBidi" w:cstheme="majorBidi"/>
          <w:sz w:val="24"/>
          <w:szCs w:val="24"/>
        </w:rPr>
        <w:t>49 dan no. 50 .  Sementara hadi</w:t>
      </w:r>
      <w:r w:rsidR="00E23369" w:rsidRPr="00E23369">
        <w:rPr>
          <w:rFonts w:asciiTheme="majorBidi" w:hAnsiTheme="majorBidi" w:cstheme="majorBidi"/>
          <w:sz w:val="24"/>
          <w:szCs w:val="24"/>
        </w:rPr>
        <w:t xml:space="preserve">s yang lain dijadikan bahan untuk mengetahui adanya </w:t>
      </w:r>
      <w:r w:rsidR="00E23369" w:rsidRPr="00E23369">
        <w:rPr>
          <w:rFonts w:asciiTheme="majorBidi" w:hAnsiTheme="majorBidi" w:cstheme="majorBidi"/>
          <w:i/>
          <w:iCs/>
          <w:sz w:val="24"/>
          <w:szCs w:val="24"/>
        </w:rPr>
        <w:t>syahid</w:t>
      </w:r>
      <w:r w:rsidR="00E23369" w:rsidRPr="00E23369">
        <w:rPr>
          <w:rFonts w:asciiTheme="majorBidi" w:hAnsiTheme="majorBidi" w:cstheme="majorBidi"/>
          <w:sz w:val="24"/>
          <w:szCs w:val="24"/>
        </w:rPr>
        <w:t xml:space="preserve"> dan </w:t>
      </w:r>
      <w:r w:rsidR="00E23369" w:rsidRPr="00E23369">
        <w:rPr>
          <w:rFonts w:asciiTheme="majorBidi" w:hAnsiTheme="majorBidi" w:cstheme="majorBidi"/>
          <w:i/>
          <w:iCs/>
          <w:sz w:val="24"/>
          <w:szCs w:val="24"/>
        </w:rPr>
        <w:t>muttabi’</w:t>
      </w:r>
      <w:r w:rsidR="00E23369" w:rsidRPr="00E23369">
        <w:rPr>
          <w:rFonts w:asciiTheme="majorBidi" w:hAnsiTheme="majorBidi" w:cstheme="majorBidi"/>
          <w:sz w:val="24"/>
          <w:szCs w:val="24"/>
        </w:rPr>
        <w:t xml:space="preserve"> nya.</w:t>
      </w:r>
    </w:p>
    <w:p w:rsidR="0042033E" w:rsidRPr="00E23369" w:rsidRDefault="0042033E" w:rsidP="00AA7E24">
      <w:pPr>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 xml:space="preserve">Penulis lebih cenderung untuk mengkaji hadis yang dibukukan oleh Imam Muslim </w:t>
      </w:r>
      <w:r w:rsidR="004E174A">
        <w:rPr>
          <w:rFonts w:asciiTheme="majorBidi" w:hAnsiTheme="majorBidi" w:cstheme="majorBidi"/>
          <w:sz w:val="24"/>
          <w:szCs w:val="24"/>
        </w:rPr>
        <w:t xml:space="preserve">dikarenakan </w:t>
      </w:r>
      <w:r>
        <w:rPr>
          <w:rFonts w:asciiTheme="majorBidi" w:hAnsiTheme="majorBidi" w:cstheme="majorBidi"/>
          <w:sz w:val="24"/>
          <w:szCs w:val="24"/>
        </w:rPr>
        <w:t xml:space="preserve">Muslim menerapkan syarat-syarat yang </w:t>
      </w:r>
      <w:r w:rsidR="004E174A">
        <w:rPr>
          <w:rFonts w:asciiTheme="majorBidi" w:hAnsiTheme="majorBidi" w:cstheme="majorBidi"/>
          <w:sz w:val="24"/>
          <w:szCs w:val="24"/>
        </w:rPr>
        <w:t xml:space="preserve">lebih </w:t>
      </w:r>
      <w:r>
        <w:rPr>
          <w:rFonts w:asciiTheme="majorBidi" w:hAnsiTheme="majorBidi" w:cstheme="majorBidi"/>
          <w:sz w:val="24"/>
          <w:szCs w:val="24"/>
        </w:rPr>
        <w:t>ketat terhadap hadis hadis yang dibukukannya.</w:t>
      </w:r>
      <w:r w:rsidR="004E174A">
        <w:rPr>
          <w:rFonts w:asciiTheme="majorBidi" w:hAnsiTheme="majorBidi" w:cstheme="majorBidi"/>
          <w:sz w:val="24"/>
          <w:szCs w:val="24"/>
        </w:rPr>
        <w:t xml:space="preserve"> Makanya kitab hasil karyanya disebut </w:t>
      </w:r>
      <w:r w:rsidR="004E174A" w:rsidRPr="004E174A">
        <w:rPr>
          <w:rFonts w:asciiTheme="majorBidi" w:hAnsiTheme="majorBidi" w:cstheme="majorBidi"/>
          <w:i/>
          <w:iCs/>
          <w:sz w:val="24"/>
          <w:szCs w:val="24"/>
        </w:rPr>
        <w:t>Shahih Muslim</w:t>
      </w:r>
      <w:r w:rsidR="004E174A">
        <w:rPr>
          <w:rFonts w:asciiTheme="majorBidi" w:hAnsiTheme="majorBidi" w:cstheme="majorBidi"/>
          <w:sz w:val="24"/>
          <w:szCs w:val="24"/>
        </w:rPr>
        <w:t>.</w:t>
      </w:r>
    </w:p>
    <w:p w:rsidR="00E23369" w:rsidRPr="00B1230D" w:rsidRDefault="00E23369" w:rsidP="00AA7E24">
      <w:pPr>
        <w:spacing w:after="0" w:line="480" w:lineRule="auto"/>
        <w:ind w:left="709" w:firstLine="709"/>
        <w:jc w:val="both"/>
        <w:rPr>
          <w:rFonts w:asciiTheme="majorBidi" w:hAnsiTheme="majorBidi" w:cstheme="majorBidi"/>
          <w:sz w:val="24"/>
          <w:szCs w:val="24"/>
        </w:rPr>
      </w:pPr>
      <w:r w:rsidRPr="00B1230D">
        <w:rPr>
          <w:rFonts w:asciiTheme="majorBidi" w:hAnsiTheme="majorBidi" w:cstheme="majorBidi"/>
          <w:sz w:val="24"/>
          <w:szCs w:val="24"/>
        </w:rPr>
        <w:t>Adapun mat</w:t>
      </w:r>
      <w:r w:rsidR="004E174A">
        <w:rPr>
          <w:rFonts w:asciiTheme="majorBidi" w:hAnsiTheme="majorBidi" w:cstheme="majorBidi"/>
          <w:sz w:val="24"/>
          <w:szCs w:val="24"/>
        </w:rPr>
        <w:t xml:space="preserve">an dan para perawi dalam kitab </w:t>
      </w:r>
      <w:r w:rsidR="004E174A" w:rsidRPr="004E174A">
        <w:rPr>
          <w:rFonts w:asciiTheme="majorBidi" w:hAnsiTheme="majorBidi" w:cstheme="majorBidi"/>
          <w:i/>
          <w:iCs/>
          <w:sz w:val="24"/>
          <w:szCs w:val="24"/>
        </w:rPr>
        <w:t>S</w:t>
      </w:r>
      <w:r w:rsidRPr="004E174A">
        <w:rPr>
          <w:rFonts w:asciiTheme="majorBidi" w:hAnsiTheme="majorBidi" w:cstheme="majorBidi"/>
          <w:i/>
          <w:iCs/>
          <w:sz w:val="24"/>
          <w:szCs w:val="24"/>
        </w:rPr>
        <w:t>hahih Muslim</w:t>
      </w:r>
      <w:r w:rsidRPr="00B1230D">
        <w:rPr>
          <w:rFonts w:asciiTheme="majorBidi" w:hAnsiTheme="majorBidi" w:cstheme="majorBidi"/>
          <w:sz w:val="24"/>
          <w:szCs w:val="24"/>
        </w:rPr>
        <w:t xml:space="preserve"> secara lengkapnya dapat dilihat sebagai berikut: </w:t>
      </w:r>
    </w:p>
    <w:p w:rsidR="00B517AE" w:rsidRDefault="00E23369" w:rsidP="00B517AE">
      <w:pPr>
        <w:pStyle w:val="ListParagraph"/>
        <w:spacing w:after="0" w:line="480" w:lineRule="auto"/>
        <w:ind w:left="1070"/>
        <w:rPr>
          <w:rFonts w:asciiTheme="majorBidi" w:hAnsiTheme="majorBidi" w:cstheme="majorBidi"/>
          <w:lang w:val="en-US"/>
        </w:rPr>
      </w:pPr>
      <w:r w:rsidRPr="00E23369">
        <w:rPr>
          <w:rFonts w:asciiTheme="majorBidi" w:hAnsiTheme="majorBidi" w:cstheme="majorBidi"/>
        </w:rPr>
        <w:t>Hadits no. 49</w:t>
      </w:r>
    </w:p>
    <w:p w:rsidR="00E23369" w:rsidRPr="00B517AE" w:rsidRDefault="00E23369" w:rsidP="001B74D4">
      <w:pPr>
        <w:tabs>
          <w:tab w:val="left" w:pos="8080"/>
        </w:tabs>
        <w:bidi/>
        <w:spacing w:after="0"/>
        <w:ind w:left="51"/>
        <w:rPr>
          <w:rFonts w:asciiTheme="majorBidi" w:hAnsiTheme="majorBidi" w:cs="Traditional Arabic"/>
          <w:sz w:val="32"/>
          <w:szCs w:val="32"/>
        </w:rPr>
      </w:pPr>
      <w:r w:rsidRPr="00B517AE">
        <w:rPr>
          <w:rFonts w:asciiTheme="majorBidi" w:hAnsiTheme="majorBidi" w:cs="Traditional Arabic"/>
          <w:sz w:val="32"/>
          <w:szCs w:val="32"/>
          <w:rtl/>
        </w:rPr>
        <w:t>حد ثنا يحيي بن يحيي قال قرأتُ علي مالك عن أبي الزبير عن سعيد بن جبير عن ابن عباس قال صلي رسول الله ص.م الظهر والعصر جميعا والمع</w:t>
      </w:r>
      <w:r w:rsidR="00B517AE">
        <w:rPr>
          <w:rFonts w:asciiTheme="majorBidi" w:hAnsiTheme="majorBidi" w:cs="Traditional Arabic"/>
          <w:sz w:val="32"/>
          <w:szCs w:val="32"/>
          <w:rtl/>
        </w:rPr>
        <w:t>رب والعشاء جميعا في غير خوف ولا</w:t>
      </w:r>
      <w:r w:rsidRPr="00B517AE">
        <w:rPr>
          <w:rFonts w:asciiTheme="majorBidi" w:hAnsiTheme="majorBidi" w:cs="Traditional Arabic"/>
          <w:sz w:val="32"/>
          <w:szCs w:val="32"/>
          <w:rtl/>
        </w:rPr>
        <w:t>سفر</w:t>
      </w:r>
      <w:r w:rsidRPr="00B517AE">
        <w:rPr>
          <w:rStyle w:val="FootnoteReference"/>
          <w:rFonts w:asciiTheme="majorBidi" w:hAnsiTheme="majorBidi" w:cs="Traditional Arabic"/>
          <w:sz w:val="32"/>
          <w:szCs w:val="32"/>
          <w:rtl/>
        </w:rPr>
        <w:footnoteReference w:id="6"/>
      </w:r>
    </w:p>
    <w:p w:rsidR="00B517AE" w:rsidRPr="00B517AE" w:rsidRDefault="00B517AE" w:rsidP="00B517AE">
      <w:pPr>
        <w:spacing w:line="360" w:lineRule="auto"/>
        <w:ind w:left="720"/>
        <w:jc w:val="both"/>
        <w:rPr>
          <w:rFonts w:asciiTheme="majorBidi" w:hAnsiTheme="majorBidi" w:cs="Traditional Arabic"/>
          <w:i/>
          <w:iCs/>
          <w:sz w:val="32"/>
          <w:szCs w:val="32"/>
          <w:lang w:val="en-US"/>
        </w:rPr>
      </w:pPr>
    </w:p>
    <w:p w:rsidR="00E23369" w:rsidRPr="00A21436" w:rsidRDefault="00E23369" w:rsidP="004246F6">
      <w:pPr>
        <w:spacing w:line="240" w:lineRule="auto"/>
        <w:ind w:left="720"/>
        <w:jc w:val="both"/>
        <w:rPr>
          <w:rFonts w:asciiTheme="majorBidi" w:hAnsiTheme="majorBidi" w:cstheme="majorBidi"/>
          <w:i/>
          <w:iCs/>
          <w:sz w:val="24"/>
          <w:szCs w:val="24"/>
        </w:rPr>
      </w:pPr>
      <w:r w:rsidRPr="00A21436">
        <w:rPr>
          <w:rFonts w:asciiTheme="majorBidi" w:hAnsiTheme="majorBidi" w:cstheme="majorBidi"/>
          <w:i/>
          <w:iCs/>
          <w:sz w:val="24"/>
          <w:szCs w:val="24"/>
        </w:rPr>
        <w:t xml:space="preserve">“Diceritakan dari Yahya bin Yahya , (dia) berkata telah saya bacakan kepada Malik dari Abi Zubair dari Said bin Jubair dari Ibn Abbas, berkata  bahwa Rasulullah saw melakukan shalat dhuhur dan ashar dengan jama’ , dan shalat magrib dan isya’ dengan  jama’ tidak dalam keadaan takut dan tidak sedang bepergian “. </w:t>
      </w:r>
    </w:p>
    <w:p w:rsidR="00E23369" w:rsidRPr="00B1230D" w:rsidRDefault="00A21436" w:rsidP="00A21436">
      <w:pPr>
        <w:spacing w:line="480" w:lineRule="auto"/>
        <w:ind w:left="710"/>
        <w:jc w:val="both"/>
        <w:rPr>
          <w:rFonts w:asciiTheme="majorBidi" w:hAnsiTheme="majorBidi" w:cstheme="majorBidi"/>
          <w:sz w:val="24"/>
          <w:szCs w:val="24"/>
        </w:rPr>
      </w:pPr>
      <w:r w:rsidRPr="00B1230D">
        <w:rPr>
          <w:rFonts w:asciiTheme="majorBidi" w:hAnsiTheme="majorBidi" w:cstheme="majorBidi"/>
          <w:sz w:val="24"/>
          <w:szCs w:val="24"/>
        </w:rPr>
        <w:t>Dengan transmisi jalur sanad sebagai berikut:</w:t>
      </w:r>
    </w:p>
    <w:p w:rsidR="00B1230D" w:rsidRPr="00B1230D" w:rsidRDefault="00B1230D" w:rsidP="00B1230D">
      <w:pPr>
        <w:spacing w:line="240" w:lineRule="auto"/>
        <w:ind w:left="710"/>
        <w:jc w:val="center"/>
        <w:rPr>
          <w:rFonts w:asciiTheme="majorBidi" w:hAnsiTheme="majorBidi" w:cstheme="majorBidi"/>
          <w:sz w:val="24"/>
          <w:szCs w:val="24"/>
        </w:rPr>
      </w:pPr>
      <w:r w:rsidRPr="00B1230D">
        <w:rPr>
          <w:rFonts w:asciiTheme="majorBidi" w:hAnsiTheme="majorBidi" w:cstheme="majorBidi"/>
          <w:sz w:val="24"/>
          <w:szCs w:val="24"/>
        </w:rPr>
        <w:lastRenderedPageBreak/>
        <w:t>Gambar 1</w:t>
      </w:r>
    </w:p>
    <w:p w:rsidR="00B1230D" w:rsidRPr="00B1230D" w:rsidRDefault="00B1230D" w:rsidP="00B1230D">
      <w:pPr>
        <w:spacing w:line="240" w:lineRule="auto"/>
        <w:ind w:left="710"/>
        <w:jc w:val="center"/>
        <w:rPr>
          <w:rFonts w:asciiTheme="majorBidi" w:hAnsiTheme="majorBidi" w:cstheme="majorBidi"/>
          <w:sz w:val="24"/>
          <w:szCs w:val="24"/>
        </w:rPr>
      </w:pPr>
      <w:r w:rsidRPr="00B1230D">
        <w:rPr>
          <w:rFonts w:asciiTheme="majorBidi" w:hAnsiTheme="majorBidi" w:cstheme="majorBidi"/>
          <w:sz w:val="24"/>
          <w:szCs w:val="24"/>
        </w:rPr>
        <w:t>Jalur sanad hadis riwayat Muslim no.49</w:t>
      </w:r>
    </w:p>
    <w:tbl>
      <w:tblPr>
        <w:tblStyle w:val="TableGrid"/>
        <w:tblW w:w="7229" w:type="dxa"/>
        <w:tblInd w:w="721" w:type="dxa"/>
        <w:tblLook w:val="04A0"/>
      </w:tblPr>
      <w:tblGrid>
        <w:gridCol w:w="7229"/>
      </w:tblGrid>
      <w:tr w:rsidR="00E23369" w:rsidRPr="00E23369" w:rsidTr="004246F6">
        <w:tc>
          <w:tcPr>
            <w:tcW w:w="7229" w:type="dxa"/>
          </w:tcPr>
          <w:p w:rsidR="00E23369" w:rsidRPr="00E23369" w:rsidRDefault="000A0334" w:rsidP="00B8728C">
            <w:pPr>
              <w:spacing w:line="480" w:lineRule="auto"/>
              <w:jc w:val="center"/>
              <w:rPr>
                <w:rFonts w:asciiTheme="majorBidi" w:hAnsiTheme="majorBidi" w:cstheme="majorBidi"/>
              </w:rPr>
            </w:pPr>
            <w:r w:rsidRPr="000A0334">
              <w:rPr>
                <w:rFonts w:asciiTheme="majorBidi" w:hAnsiTheme="majorBidi" w:cstheme="majorBidi"/>
                <w:noProof/>
                <w:lang w:eastAsia="id-ID"/>
              </w:rPr>
              <w:pict>
                <v:shape id="_x0000_s1032" type="#_x0000_t32" style="position:absolute;left:0;text-align:left;margin-left:170.15pt;margin-top:15.7pt;width:.75pt;height:27pt;z-index:251639808" o:connectortype="straight">
                  <v:stroke endarrow="block"/>
                </v:shape>
              </w:pict>
            </w:r>
            <w:r w:rsidR="00E23369" w:rsidRPr="00E23369">
              <w:rPr>
                <w:rFonts w:asciiTheme="majorBidi" w:hAnsiTheme="majorBidi" w:cstheme="majorBidi"/>
              </w:rPr>
              <w:t>Rasulullah sw</w:t>
            </w:r>
          </w:p>
          <w:p w:rsidR="00E23369" w:rsidRPr="00E23369" w:rsidRDefault="00E23369" w:rsidP="00B8728C">
            <w:pPr>
              <w:spacing w:line="480" w:lineRule="auto"/>
              <w:jc w:val="center"/>
              <w:rPr>
                <w:rFonts w:asciiTheme="majorBidi" w:hAnsiTheme="majorBidi" w:cstheme="majorBidi"/>
              </w:rPr>
            </w:pPr>
          </w:p>
        </w:tc>
      </w:tr>
      <w:tr w:rsidR="00E23369" w:rsidRPr="00E23369" w:rsidTr="004246F6">
        <w:tc>
          <w:tcPr>
            <w:tcW w:w="7229" w:type="dxa"/>
          </w:tcPr>
          <w:p w:rsidR="00E23369" w:rsidRPr="00E23369" w:rsidRDefault="000A0334" w:rsidP="00B8728C">
            <w:pPr>
              <w:spacing w:line="480" w:lineRule="auto"/>
              <w:jc w:val="center"/>
              <w:rPr>
                <w:rFonts w:asciiTheme="majorBidi" w:hAnsiTheme="majorBidi" w:cstheme="majorBidi"/>
              </w:rPr>
            </w:pPr>
            <w:r w:rsidRPr="000A0334">
              <w:rPr>
                <w:rFonts w:asciiTheme="majorBidi" w:hAnsiTheme="majorBidi" w:cstheme="majorBidi"/>
                <w:noProof/>
                <w:lang w:eastAsia="id-ID"/>
              </w:rPr>
              <w:pict>
                <v:shape id="_x0000_s1033" type="#_x0000_t32" style="position:absolute;left:0;text-align:left;margin-left:170.9pt;margin-top:18.1pt;width:0;height:17.25pt;z-index:251640832;mso-position-horizontal-relative:text;mso-position-vertical-relative:text" o:connectortype="straight">
                  <v:stroke endarrow="block"/>
                </v:shape>
              </w:pict>
            </w:r>
            <w:r w:rsidR="00E23369" w:rsidRPr="00E23369">
              <w:rPr>
                <w:rFonts w:asciiTheme="majorBidi" w:hAnsiTheme="majorBidi" w:cstheme="majorBidi"/>
              </w:rPr>
              <w:t>Ibnu Abbas</w:t>
            </w:r>
          </w:p>
          <w:p w:rsidR="00E23369" w:rsidRPr="00E23369" w:rsidRDefault="00E23369" w:rsidP="00B8728C">
            <w:pPr>
              <w:spacing w:line="480" w:lineRule="auto"/>
              <w:jc w:val="center"/>
              <w:rPr>
                <w:rFonts w:asciiTheme="majorBidi" w:hAnsiTheme="majorBidi" w:cstheme="majorBidi"/>
              </w:rPr>
            </w:pPr>
            <w:r w:rsidRPr="00E23369">
              <w:rPr>
                <w:rFonts w:asciiTheme="majorBidi" w:hAnsiTheme="majorBidi" w:cstheme="majorBidi"/>
              </w:rPr>
              <w:t xml:space="preserve">      ‘</w:t>
            </w:r>
            <w:r w:rsidRPr="004246F6">
              <w:rPr>
                <w:rFonts w:asciiTheme="majorBidi" w:hAnsiTheme="majorBidi" w:cstheme="majorBidi"/>
                <w:i/>
                <w:iCs/>
              </w:rPr>
              <w:t>an</w:t>
            </w:r>
          </w:p>
        </w:tc>
      </w:tr>
      <w:tr w:rsidR="00E23369" w:rsidRPr="00E23369" w:rsidTr="004246F6">
        <w:tc>
          <w:tcPr>
            <w:tcW w:w="7229" w:type="dxa"/>
          </w:tcPr>
          <w:p w:rsidR="00E23369" w:rsidRPr="00E23369" w:rsidRDefault="000A0334" w:rsidP="00B8728C">
            <w:pPr>
              <w:spacing w:line="480" w:lineRule="auto"/>
              <w:jc w:val="center"/>
              <w:rPr>
                <w:rFonts w:asciiTheme="majorBidi" w:hAnsiTheme="majorBidi" w:cstheme="majorBidi"/>
              </w:rPr>
            </w:pPr>
            <w:r w:rsidRPr="000A0334">
              <w:rPr>
                <w:rFonts w:asciiTheme="majorBidi" w:hAnsiTheme="majorBidi" w:cstheme="majorBidi"/>
                <w:noProof/>
                <w:lang w:eastAsia="id-ID"/>
              </w:rPr>
              <w:pict>
                <v:shape id="_x0000_s1035" type="#_x0000_t32" style="position:absolute;left:0;text-align:left;margin-left:172.4pt;margin-top:13.75pt;width:0;height:18pt;z-index:251641856;mso-position-horizontal-relative:text;mso-position-vertical-relative:text" o:connectortype="straight">
                  <v:stroke endarrow="block"/>
                </v:shape>
              </w:pict>
            </w:r>
            <w:r w:rsidR="00E23369" w:rsidRPr="00E23369">
              <w:rPr>
                <w:rFonts w:asciiTheme="majorBidi" w:hAnsiTheme="majorBidi" w:cstheme="majorBidi"/>
              </w:rPr>
              <w:t>Said bin Jubair</w:t>
            </w:r>
          </w:p>
          <w:p w:rsidR="00E23369" w:rsidRPr="00E23369" w:rsidRDefault="00E23369" w:rsidP="00B8728C">
            <w:pPr>
              <w:tabs>
                <w:tab w:val="left" w:pos="3861"/>
              </w:tabs>
              <w:spacing w:line="480" w:lineRule="auto"/>
              <w:jc w:val="center"/>
              <w:rPr>
                <w:rFonts w:asciiTheme="majorBidi" w:hAnsiTheme="majorBidi" w:cstheme="majorBidi"/>
              </w:rPr>
            </w:pPr>
            <w:r w:rsidRPr="00E23369">
              <w:rPr>
                <w:rFonts w:asciiTheme="majorBidi" w:hAnsiTheme="majorBidi" w:cstheme="majorBidi"/>
              </w:rPr>
              <w:t xml:space="preserve">      ‘</w:t>
            </w:r>
            <w:r w:rsidRPr="004246F6">
              <w:rPr>
                <w:rFonts w:asciiTheme="majorBidi" w:hAnsiTheme="majorBidi" w:cstheme="majorBidi"/>
                <w:i/>
                <w:iCs/>
              </w:rPr>
              <w:t>an</w:t>
            </w:r>
          </w:p>
        </w:tc>
      </w:tr>
      <w:tr w:rsidR="00E23369" w:rsidRPr="00E23369" w:rsidTr="004246F6">
        <w:tc>
          <w:tcPr>
            <w:tcW w:w="7229" w:type="dxa"/>
          </w:tcPr>
          <w:p w:rsidR="00E23369" w:rsidRPr="00E23369" w:rsidRDefault="000A0334" w:rsidP="00B8728C">
            <w:pPr>
              <w:spacing w:line="480" w:lineRule="auto"/>
              <w:jc w:val="center"/>
              <w:rPr>
                <w:rFonts w:asciiTheme="majorBidi" w:hAnsiTheme="majorBidi" w:cstheme="majorBidi"/>
              </w:rPr>
            </w:pPr>
            <w:r w:rsidRPr="000A0334">
              <w:rPr>
                <w:rFonts w:asciiTheme="majorBidi" w:hAnsiTheme="majorBidi" w:cstheme="majorBidi"/>
                <w:noProof/>
                <w:lang w:eastAsia="id-ID"/>
              </w:rPr>
              <w:pict>
                <v:shape id="_x0000_s1036" type="#_x0000_t32" style="position:absolute;left:0;text-align:left;margin-left:171.65pt;margin-top:16.1pt;width:.75pt;height:26.25pt;z-index:251642880;mso-position-horizontal-relative:text;mso-position-vertical-relative:text" o:connectortype="straight">
                  <v:stroke endarrow="block"/>
                </v:shape>
              </w:pict>
            </w:r>
            <w:r w:rsidR="00E23369" w:rsidRPr="00E23369">
              <w:rPr>
                <w:rFonts w:asciiTheme="majorBidi" w:hAnsiTheme="majorBidi" w:cstheme="majorBidi"/>
              </w:rPr>
              <w:t>Abu Zubair</w:t>
            </w:r>
          </w:p>
          <w:p w:rsidR="00E23369" w:rsidRPr="00E23369" w:rsidRDefault="00E23369" w:rsidP="00B8728C">
            <w:pPr>
              <w:spacing w:line="480" w:lineRule="auto"/>
              <w:jc w:val="center"/>
              <w:rPr>
                <w:rFonts w:asciiTheme="majorBidi" w:hAnsiTheme="majorBidi" w:cstheme="majorBidi"/>
              </w:rPr>
            </w:pPr>
            <w:r w:rsidRPr="00E23369">
              <w:rPr>
                <w:rFonts w:asciiTheme="majorBidi" w:hAnsiTheme="majorBidi" w:cstheme="majorBidi"/>
              </w:rPr>
              <w:t xml:space="preserve">      ‘</w:t>
            </w:r>
            <w:r w:rsidRPr="004246F6">
              <w:rPr>
                <w:rFonts w:asciiTheme="majorBidi" w:hAnsiTheme="majorBidi" w:cstheme="majorBidi"/>
                <w:i/>
                <w:iCs/>
              </w:rPr>
              <w:t>an</w:t>
            </w:r>
          </w:p>
        </w:tc>
      </w:tr>
      <w:tr w:rsidR="00E23369" w:rsidRPr="00E23369" w:rsidTr="004246F6">
        <w:tc>
          <w:tcPr>
            <w:tcW w:w="7229" w:type="dxa"/>
          </w:tcPr>
          <w:p w:rsidR="00E23369" w:rsidRPr="00E23369" w:rsidRDefault="000A0334" w:rsidP="00B8728C">
            <w:pPr>
              <w:spacing w:line="480" w:lineRule="auto"/>
              <w:jc w:val="center"/>
              <w:rPr>
                <w:rFonts w:asciiTheme="majorBidi" w:hAnsiTheme="majorBidi" w:cstheme="majorBidi"/>
              </w:rPr>
            </w:pPr>
            <w:r w:rsidRPr="000A0334">
              <w:rPr>
                <w:rFonts w:asciiTheme="majorBidi" w:hAnsiTheme="majorBidi" w:cstheme="majorBidi"/>
                <w:noProof/>
                <w:lang w:eastAsia="id-ID"/>
              </w:rPr>
              <w:pict>
                <v:shape id="_x0000_s1037" type="#_x0000_t32" style="position:absolute;left:0;text-align:left;margin-left:172.4pt;margin-top:23pt;width:0;height:21.75pt;z-index:251643904;mso-position-horizontal-relative:text;mso-position-vertical-relative:text" o:connectortype="straight">
                  <v:stroke endarrow="block"/>
                </v:shape>
              </w:pict>
            </w:r>
            <w:r w:rsidR="00E23369" w:rsidRPr="00E23369">
              <w:rPr>
                <w:rFonts w:asciiTheme="majorBidi" w:hAnsiTheme="majorBidi" w:cstheme="majorBidi"/>
              </w:rPr>
              <w:t>Malik</w:t>
            </w:r>
          </w:p>
          <w:p w:rsidR="00E23369" w:rsidRPr="004246F6" w:rsidRDefault="00E23369" w:rsidP="00B8728C">
            <w:pPr>
              <w:spacing w:line="480" w:lineRule="auto"/>
              <w:jc w:val="center"/>
              <w:rPr>
                <w:rFonts w:asciiTheme="majorBidi" w:hAnsiTheme="majorBidi" w:cstheme="majorBidi"/>
                <w:i/>
                <w:iCs/>
              </w:rPr>
            </w:pPr>
            <w:r w:rsidRPr="00E23369">
              <w:rPr>
                <w:rFonts w:asciiTheme="majorBidi" w:hAnsiTheme="majorBidi" w:cstheme="majorBidi"/>
              </w:rPr>
              <w:t xml:space="preserve">                     </w:t>
            </w:r>
            <w:r w:rsidRPr="004246F6">
              <w:rPr>
                <w:rFonts w:asciiTheme="majorBidi" w:hAnsiTheme="majorBidi" w:cstheme="majorBidi"/>
                <w:i/>
                <w:iCs/>
              </w:rPr>
              <w:t>Qara’tu ala</w:t>
            </w:r>
          </w:p>
        </w:tc>
      </w:tr>
      <w:tr w:rsidR="00E23369" w:rsidRPr="00E23369" w:rsidTr="004246F6">
        <w:tc>
          <w:tcPr>
            <w:tcW w:w="7229" w:type="dxa"/>
          </w:tcPr>
          <w:p w:rsidR="00E23369" w:rsidRPr="00E23369" w:rsidRDefault="000A0334" w:rsidP="00B8728C">
            <w:pPr>
              <w:spacing w:line="480" w:lineRule="auto"/>
              <w:jc w:val="center"/>
              <w:rPr>
                <w:rFonts w:asciiTheme="majorBidi" w:hAnsiTheme="majorBidi" w:cstheme="majorBidi"/>
              </w:rPr>
            </w:pPr>
            <w:r w:rsidRPr="000A0334">
              <w:rPr>
                <w:rFonts w:asciiTheme="majorBidi" w:hAnsiTheme="majorBidi" w:cstheme="majorBidi"/>
                <w:noProof/>
                <w:lang w:eastAsia="id-ID"/>
              </w:rPr>
              <w:pict>
                <v:shape id="_x0000_s1038" type="#_x0000_t32" style="position:absolute;left:0;text-align:left;margin-left:172.4pt;margin-top:19.4pt;width:0;height:27pt;z-index:251644928;mso-position-horizontal-relative:text;mso-position-vertical-relative:text" o:connectortype="straight">
                  <v:stroke endarrow="block"/>
                </v:shape>
              </w:pict>
            </w:r>
            <w:r w:rsidR="00E23369" w:rsidRPr="00E23369">
              <w:rPr>
                <w:rFonts w:asciiTheme="majorBidi" w:hAnsiTheme="majorBidi" w:cstheme="majorBidi"/>
              </w:rPr>
              <w:t>Yahya bin Yahya</w:t>
            </w:r>
          </w:p>
          <w:p w:rsidR="00E23369" w:rsidRPr="004246F6" w:rsidRDefault="00E23369" w:rsidP="00B8728C">
            <w:pPr>
              <w:spacing w:line="480" w:lineRule="auto"/>
              <w:jc w:val="center"/>
              <w:rPr>
                <w:rFonts w:asciiTheme="majorBidi" w:hAnsiTheme="majorBidi" w:cstheme="majorBidi"/>
                <w:i/>
                <w:iCs/>
              </w:rPr>
            </w:pPr>
            <w:r w:rsidRPr="00E23369">
              <w:rPr>
                <w:rFonts w:asciiTheme="majorBidi" w:hAnsiTheme="majorBidi" w:cstheme="majorBidi"/>
              </w:rPr>
              <w:t xml:space="preserve">                     </w:t>
            </w:r>
            <w:r w:rsidR="00353F51" w:rsidRPr="004246F6">
              <w:rPr>
                <w:rFonts w:asciiTheme="majorBidi" w:hAnsiTheme="majorBidi" w:cstheme="majorBidi"/>
                <w:i/>
                <w:iCs/>
              </w:rPr>
              <w:t>H</w:t>
            </w:r>
            <w:r w:rsidRPr="004246F6">
              <w:rPr>
                <w:rFonts w:asciiTheme="majorBidi" w:hAnsiTheme="majorBidi" w:cstheme="majorBidi"/>
                <w:i/>
                <w:iCs/>
              </w:rPr>
              <w:t>addatsana</w:t>
            </w:r>
          </w:p>
        </w:tc>
      </w:tr>
      <w:tr w:rsidR="00E23369" w:rsidRPr="00E23369" w:rsidTr="004246F6">
        <w:tc>
          <w:tcPr>
            <w:tcW w:w="7229" w:type="dxa"/>
          </w:tcPr>
          <w:p w:rsidR="00E23369" w:rsidRPr="00E23369" w:rsidRDefault="00E23369" w:rsidP="00B8728C">
            <w:pPr>
              <w:spacing w:line="480" w:lineRule="auto"/>
              <w:jc w:val="center"/>
              <w:rPr>
                <w:rFonts w:asciiTheme="majorBidi" w:hAnsiTheme="majorBidi" w:cstheme="majorBidi"/>
              </w:rPr>
            </w:pPr>
            <w:r w:rsidRPr="00E23369">
              <w:rPr>
                <w:rFonts w:asciiTheme="majorBidi" w:hAnsiTheme="majorBidi" w:cstheme="majorBidi"/>
              </w:rPr>
              <w:t>Muslim</w:t>
            </w:r>
          </w:p>
        </w:tc>
      </w:tr>
    </w:tbl>
    <w:p w:rsidR="00E23369" w:rsidRPr="00E23369" w:rsidRDefault="00E23369" w:rsidP="00A21436">
      <w:pPr>
        <w:spacing w:line="480" w:lineRule="auto"/>
        <w:ind w:left="709" w:firstLine="709"/>
        <w:jc w:val="both"/>
        <w:rPr>
          <w:rFonts w:asciiTheme="majorBidi" w:hAnsiTheme="majorBidi" w:cstheme="majorBidi"/>
        </w:rPr>
      </w:pPr>
    </w:p>
    <w:p w:rsidR="00E23369" w:rsidRPr="00A21436" w:rsidRDefault="007D66EE" w:rsidP="007D66EE">
      <w:pPr>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Dari diagram transmisi hadi</w:t>
      </w:r>
      <w:r w:rsidR="00E23369" w:rsidRPr="00A21436">
        <w:rPr>
          <w:rFonts w:asciiTheme="majorBidi" w:hAnsiTheme="majorBidi" w:cstheme="majorBidi"/>
          <w:sz w:val="24"/>
          <w:szCs w:val="24"/>
        </w:rPr>
        <w:t>s di</w:t>
      </w:r>
      <w:r>
        <w:rPr>
          <w:rFonts w:asciiTheme="majorBidi" w:hAnsiTheme="majorBidi" w:cstheme="majorBidi"/>
          <w:sz w:val="24"/>
          <w:szCs w:val="24"/>
        </w:rPr>
        <w:t xml:space="preserve"> </w:t>
      </w:r>
      <w:r w:rsidR="00E23369" w:rsidRPr="00A21436">
        <w:rPr>
          <w:rFonts w:asciiTheme="majorBidi" w:hAnsiTheme="majorBidi" w:cstheme="majorBidi"/>
          <w:sz w:val="24"/>
          <w:szCs w:val="24"/>
        </w:rPr>
        <w:t xml:space="preserve">atas dapat diuraikan bahwa Muslim menyandarkan periwayatannya pada  Yahya bin Yahya dengan </w:t>
      </w:r>
      <w:r w:rsidR="00E23369" w:rsidRPr="007D66EE">
        <w:rPr>
          <w:rFonts w:asciiTheme="majorBidi" w:hAnsiTheme="majorBidi" w:cstheme="majorBidi"/>
          <w:i/>
          <w:iCs/>
          <w:sz w:val="24"/>
          <w:szCs w:val="24"/>
        </w:rPr>
        <w:t>sighat</w:t>
      </w:r>
      <w:r w:rsidR="00E23369" w:rsidRPr="00A21436">
        <w:rPr>
          <w:rFonts w:asciiTheme="majorBidi" w:hAnsiTheme="majorBidi" w:cstheme="majorBidi"/>
          <w:sz w:val="24"/>
          <w:szCs w:val="24"/>
        </w:rPr>
        <w:t xml:space="preserve"> </w:t>
      </w:r>
      <w:r w:rsidR="00E23369" w:rsidRPr="00A21436">
        <w:rPr>
          <w:rFonts w:asciiTheme="majorBidi" w:hAnsiTheme="majorBidi" w:cstheme="majorBidi"/>
          <w:i/>
          <w:iCs/>
          <w:sz w:val="24"/>
          <w:szCs w:val="24"/>
        </w:rPr>
        <w:t>haddatsana</w:t>
      </w:r>
      <w:r w:rsidR="00E23369" w:rsidRPr="00A21436">
        <w:rPr>
          <w:rFonts w:asciiTheme="majorBidi" w:hAnsiTheme="majorBidi" w:cstheme="majorBidi"/>
          <w:sz w:val="24"/>
          <w:szCs w:val="24"/>
        </w:rPr>
        <w:t xml:space="preserve">, Yahya bin Yahya berkata  bahwa “telah dibacakan kepada Malik dari Abi Zubair”, Abi Zubair menyandarkan periwayatannya pada Said bin Jubair dengan sighat </w:t>
      </w:r>
      <w:r w:rsidR="00E23369" w:rsidRPr="00A21436">
        <w:rPr>
          <w:rFonts w:asciiTheme="majorBidi" w:hAnsiTheme="majorBidi" w:cstheme="majorBidi"/>
          <w:i/>
          <w:iCs/>
          <w:sz w:val="24"/>
          <w:szCs w:val="24"/>
        </w:rPr>
        <w:t>‘an,</w:t>
      </w:r>
      <w:r w:rsidR="00E23369" w:rsidRPr="00A21436">
        <w:rPr>
          <w:rFonts w:asciiTheme="majorBidi" w:hAnsiTheme="majorBidi" w:cstheme="majorBidi"/>
          <w:i/>
          <w:iCs/>
          <w:sz w:val="24"/>
          <w:szCs w:val="24"/>
          <w:rtl/>
        </w:rPr>
        <w:t xml:space="preserve"> </w:t>
      </w:r>
      <w:r>
        <w:rPr>
          <w:rFonts w:asciiTheme="majorBidi" w:hAnsiTheme="majorBidi" w:cstheme="majorBidi"/>
          <w:sz w:val="24"/>
          <w:szCs w:val="24"/>
        </w:rPr>
        <w:t xml:space="preserve"> Said bin Jubair menerima hadi</w:t>
      </w:r>
      <w:r w:rsidR="00E23369" w:rsidRPr="00A21436">
        <w:rPr>
          <w:rFonts w:asciiTheme="majorBidi" w:hAnsiTheme="majorBidi" w:cstheme="majorBidi"/>
          <w:sz w:val="24"/>
          <w:szCs w:val="24"/>
        </w:rPr>
        <w:t xml:space="preserve">s dari Ibn Abbas </w:t>
      </w:r>
      <w:r w:rsidR="00E23369" w:rsidRPr="00A21436">
        <w:rPr>
          <w:rFonts w:asciiTheme="majorBidi" w:hAnsiTheme="majorBidi" w:cstheme="majorBidi"/>
          <w:sz w:val="24"/>
          <w:szCs w:val="24"/>
        </w:rPr>
        <w:lastRenderedPageBreak/>
        <w:t xml:space="preserve">dengan sighat </w:t>
      </w:r>
      <w:r w:rsidR="00E23369" w:rsidRPr="00A21436">
        <w:rPr>
          <w:rFonts w:asciiTheme="majorBidi" w:hAnsiTheme="majorBidi" w:cstheme="majorBidi"/>
          <w:i/>
          <w:iCs/>
          <w:sz w:val="24"/>
          <w:szCs w:val="24"/>
        </w:rPr>
        <w:t>‘an,</w:t>
      </w:r>
      <w:r w:rsidR="00E23369" w:rsidRPr="00A21436">
        <w:rPr>
          <w:rFonts w:asciiTheme="majorBidi" w:hAnsiTheme="majorBidi" w:cstheme="majorBidi"/>
          <w:i/>
          <w:iCs/>
          <w:sz w:val="24"/>
          <w:szCs w:val="24"/>
          <w:rtl/>
        </w:rPr>
        <w:t xml:space="preserve"> </w:t>
      </w:r>
      <w:r w:rsidR="00E23369" w:rsidRPr="00A21436">
        <w:rPr>
          <w:rFonts w:asciiTheme="majorBidi" w:hAnsiTheme="majorBidi" w:cstheme="majorBidi"/>
          <w:sz w:val="24"/>
          <w:szCs w:val="24"/>
        </w:rPr>
        <w:t xml:space="preserve"> Sedangkan Ibn Abbas melihat langsung ketika Rasulullah melaksanakan shalat jama’ atas indikasi yang tampak, yaitu </w:t>
      </w:r>
      <w:r w:rsidR="00E23369" w:rsidRPr="00A21436">
        <w:rPr>
          <w:rFonts w:asciiTheme="majorBidi" w:hAnsiTheme="majorBidi" w:cstheme="majorBidi"/>
          <w:i/>
          <w:iCs/>
          <w:sz w:val="24"/>
          <w:szCs w:val="24"/>
        </w:rPr>
        <w:t>shala</w:t>
      </w:r>
      <w:r w:rsidR="00E23369" w:rsidRPr="00A21436">
        <w:rPr>
          <w:rFonts w:asciiTheme="majorBidi" w:hAnsiTheme="majorBidi" w:cstheme="majorBidi"/>
          <w:sz w:val="24"/>
          <w:szCs w:val="24"/>
        </w:rPr>
        <w:t xml:space="preserve"> Rasulullah</w:t>
      </w:r>
      <w:r w:rsidR="00A21436">
        <w:rPr>
          <w:rFonts w:asciiTheme="majorBidi" w:hAnsiTheme="majorBidi" w:cstheme="majorBidi"/>
          <w:sz w:val="24"/>
          <w:szCs w:val="24"/>
        </w:rPr>
        <w:t>.</w:t>
      </w:r>
    </w:p>
    <w:p w:rsidR="00E23369" w:rsidRDefault="00E23369" w:rsidP="00AA7E24">
      <w:pPr>
        <w:spacing w:after="0" w:line="480" w:lineRule="auto"/>
        <w:ind w:left="709" w:firstLine="709"/>
        <w:jc w:val="both"/>
        <w:rPr>
          <w:rFonts w:asciiTheme="majorBidi" w:hAnsiTheme="majorBidi" w:cstheme="majorBidi"/>
        </w:rPr>
      </w:pPr>
      <w:r w:rsidRPr="00A21436">
        <w:rPr>
          <w:rFonts w:asciiTheme="majorBidi" w:hAnsiTheme="majorBidi" w:cstheme="majorBidi"/>
        </w:rPr>
        <w:t xml:space="preserve">Untuk </w:t>
      </w:r>
      <w:r w:rsidRPr="00A21436">
        <w:rPr>
          <w:rFonts w:asciiTheme="majorBidi" w:hAnsiTheme="majorBidi" w:cstheme="majorBidi"/>
          <w:sz w:val="24"/>
          <w:szCs w:val="24"/>
        </w:rPr>
        <w:t>kedudukan</w:t>
      </w:r>
      <w:r w:rsidRPr="00A21436">
        <w:rPr>
          <w:rFonts w:asciiTheme="majorBidi" w:hAnsiTheme="majorBidi" w:cstheme="majorBidi"/>
        </w:rPr>
        <w:t xml:space="preserve"> masing masing p</w:t>
      </w:r>
      <w:r w:rsidR="007D66EE">
        <w:rPr>
          <w:rFonts w:asciiTheme="majorBidi" w:hAnsiTheme="majorBidi" w:cstheme="majorBidi"/>
        </w:rPr>
        <w:t>erawi pada transmisi sanad hadi</w:t>
      </w:r>
      <w:r w:rsidRPr="00A21436">
        <w:rPr>
          <w:rFonts w:asciiTheme="majorBidi" w:hAnsiTheme="majorBidi" w:cstheme="majorBidi"/>
        </w:rPr>
        <w:t>s di</w:t>
      </w:r>
      <w:r w:rsidR="007D66EE">
        <w:rPr>
          <w:rFonts w:asciiTheme="majorBidi" w:hAnsiTheme="majorBidi" w:cstheme="majorBidi"/>
        </w:rPr>
        <w:t xml:space="preserve"> </w:t>
      </w:r>
      <w:r w:rsidRPr="00A21436">
        <w:rPr>
          <w:rFonts w:asciiTheme="majorBidi" w:hAnsiTheme="majorBidi" w:cstheme="majorBidi"/>
        </w:rPr>
        <w:t>atas lebih jelasnya dapat dilihat pada tabel berikut :</w:t>
      </w:r>
    </w:p>
    <w:p w:rsidR="00A21436" w:rsidRPr="00A21436" w:rsidRDefault="00A21436" w:rsidP="00AA7E24">
      <w:pPr>
        <w:spacing w:after="0" w:line="480" w:lineRule="auto"/>
        <w:ind w:left="709" w:firstLine="709"/>
        <w:jc w:val="center"/>
        <w:rPr>
          <w:rFonts w:asciiTheme="majorBidi" w:hAnsiTheme="majorBidi" w:cstheme="majorBidi"/>
          <w:sz w:val="24"/>
          <w:szCs w:val="24"/>
        </w:rPr>
      </w:pPr>
      <w:r w:rsidRPr="00A21436">
        <w:rPr>
          <w:rFonts w:asciiTheme="majorBidi" w:hAnsiTheme="majorBidi" w:cstheme="majorBidi"/>
          <w:sz w:val="24"/>
          <w:szCs w:val="24"/>
        </w:rPr>
        <w:t>Tabel. 1</w:t>
      </w:r>
    </w:p>
    <w:p w:rsidR="00E23369" w:rsidRPr="00A21436" w:rsidRDefault="00E23369" w:rsidP="00AA7E24">
      <w:pPr>
        <w:spacing w:after="0" w:line="480" w:lineRule="auto"/>
        <w:ind w:left="710"/>
        <w:jc w:val="center"/>
        <w:rPr>
          <w:rFonts w:asciiTheme="majorBidi" w:hAnsiTheme="majorBidi" w:cstheme="majorBidi"/>
          <w:sz w:val="24"/>
          <w:szCs w:val="24"/>
        </w:rPr>
      </w:pPr>
      <w:r w:rsidRPr="00A21436">
        <w:rPr>
          <w:rFonts w:asciiTheme="majorBidi" w:hAnsiTheme="majorBidi" w:cstheme="majorBidi"/>
          <w:sz w:val="24"/>
          <w:szCs w:val="24"/>
        </w:rPr>
        <w:t>Sanad hadits yang diriwayatkan oleh Muslim dari yahya bin Yahya</w:t>
      </w:r>
    </w:p>
    <w:tbl>
      <w:tblPr>
        <w:tblStyle w:val="TableGrid"/>
        <w:tblW w:w="7142" w:type="dxa"/>
        <w:tblInd w:w="811" w:type="dxa"/>
        <w:tblLook w:val="04A0"/>
      </w:tblPr>
      <w:tblGrid>
        <w:gridCol w:w="2154"/>
        <w:gridCol w:w="2486"/>
        <w:gridCol w:w="2502"/>
      </w:tblGrid>
      <w:tr w:rsidR="00E23369" w:rsidRPr="00E23369" w:rsidTr="004246F6">
        <w:tc>
          <w:tcPr>
            <w:tcW w:w="2154" w:type="dxa"/>
          </w:tcPr>
          <w:p w:rsidR="00E23369" w:rsidRPr="004246F6" w:rsidRDefault="00E23369" w:rsidP="00AA7E24">
            <w:pPr>
              <w:spacing w:line="384" w:lineRule="auto"/>
              <w:jc w:val="both"/>
              <w:rPr>
                <w:rFonts w:asciiTheme="majorBidi" w:hAnsiTheme="majorBidi"/>
                <w:b/>
                <w:bCs/>
              </w:rPr>
            </w:pPr>
            <w:r w:rsidRPr="004246F6">
              <w:rPr>
                <w:rFonts w:asciiTheme="majorBidi" w:hAnsiTheme="majorBidi"/>
                <w:b/>
                <w:bCs/>
              </w:rPr>
              <w:t>Nama perawi</w:t>
            </w:r>
          </w:p>
        </w:tc>
        <w:tc>
          <w:tcPr>
            <w:tcW w:w="2486" w:type="dxa"/>
          </w:tcPr>
          <w:p w:rsidR="00E23369" w:rsidRPr="004246F6" w:rsidRDefault="00E23369" w:rsidP="00AA7E24">
            <w:pPr>
              <w:spacing w:line="384" w:lineRule="auto"/>
              <w:jc w:val="both"/>
              <w:rPr>
                <w:rFonts w:asciiTheme="majorBidi" w:hAnsiTheme="majorBidi"/>
                <w:b/>
                <w:bCs/>
              </w:rPr>
            </w:pPr>
            <w:r w:rsidRPr="004246F6">
              <w:rPr>
                <w:rFonts w:asciiTheme="majorBidi" w:hAnsiTheme="majorBidi"/>
                <w:b/>
                <w:bCs/>
              </w:rPr>
              <w:t>Urutan periwayat</w:t>
            </w:r>
          </w:p>
        </w:tc>
        <w:tc>
          <w:tcPr>
            <w:tcW w:w="2502" w:type="dxa"/>
          </w:tcPr>
          <w:p w:rsidR="00E23369" w:rsidRPr="004246F6" w:rsidRDefault="00E23369" w:rsidP="00AA7E24">
            <w:pPr>
              <w:spacing w:line="384" w:lineRule="auto"/>
              <w:jc w:val="both"/>
              <w:rPr>
                <w:rFonts w:asciiTheme="majorBidi" w:hAnsiTheme="majorBidi"/>
                <w:b/>
                <w:bCs/>
              </w:rPr>
            </w:pPr>
            <w:r w:rsidRPr="004246F6">
              <w:rPr>
                <w:rFonts w:asciiTheme="majorBidi" w:hAnsiTheme="majorBidi"/>
                <w:b/>
                <w:bCs/>
              </w:rPr>
              <w:t>Urutan sanad</w:t>
            </w:r>
          </w:p>
        </w:tc>
      </w:tr>
      <w:tr w:rsidR="00E23369" w:rsidRPr="00E23369" w:rsidTr="004246F6">
        <w:tc>
          <w:tcPr>
            <w:tcW w:w="2154" w:type="dxa"/>
          </w:tcPr>
          <w:p w:rsidR="00E23369" w:rsidRPr="00E23369" w:rsidRDefault="00E23369" w:rsidP="00AA7E24">
            <w:pPr>
              <w:spacing w:line="384" w:lineRule="auto"/>
              <w:jc w:val="both"/>
              <w:rPr>
                <w:rFonts w:asciiTheme="majorBidi" w:hAnsiTheme="majorBidi"/>
              </w:rPr>
            </w:pPr>
            <w:r w:rsidRPr="00E23369">
              <w:rPr>
                <w:rFonts w:asciiTheme="majorBidi" w:hAnsiTheme="majorBidi"/>
              </w:rPr>
              <w:t>Ibn Abbas</w:t>
            </w:r>
          </w:p>
        </w:tc>
        <w:tc>
          <w:tcPr>
            <w:tcW w:w="2486" w:type="dxa"/>
          </w:tcPr>
          <w:p w:rsidR="00E23369" w:rsidRPr="00E23369" w:rsidRDefault="00E23369" w:rsidP="00AA7E24">
            <w:pPr>
              <w:spacing w:line="384" w:lineRule="auto"/>
              <w:jc w:val="both"/>
              <w:rPr>
                <w:rFonts w:asciiTheme="majorBidi" w:hAnsiTheme="majorBidi" w:cstheme="majorBidi"/>
              </w:rPr>
            </w:pPr>
            <w:r w:rsidRPr="00E23369">
              <w:rPr>
                <w:rFonts w:asciiTheme="majorBidi" w:hAnsiTheme="majorBidi" w:cstheme="majorBidi"/>
              </w:rPr>
              <w:t>Periwayat I</w:t>
            </w:r>
          </w:p>
        </w:tc>
        <w:tc>
          <w:tcPr>
            <w:tcW w:w="2502" w:type="dxa"/>
          </w:tcPr>
          <w:p w:rsidR="00E23369" w:rsidRPr="00E23369" w:rsidRDefault="00E23369" w:rsidP="00AA7E24">
            <w:pPr>
              <w:spacing w:line="384" w:lineRule="auto"/>
              <w:jc w:val="both"/>
              <w:rPr>
                <w:rFonts w:asciiTheme="majorBidi" w:hAnsiTheme="majorBidi" w:cstheme="majorBidi"/>
              </w:rPr>
            </w:pPr>
            <w:r w:rsidRPr="00E23369">
              <w:rPr>
                <w:rFonts w:asciiTheme="majorBidi" w:hAnsiTheme="majorBidi" w:cstheme="majorBidi"/>
              </w:rPr>
              <w:t>Sanad V</w:t>
            </w:r>
          </w:p>
        </w:tc>
      </w:tr>
      <w:tr w:rsidR="00E23369" w:rsidRPr="00E23369" w:rsidTr="004246F6">
        <w:tc>
          <w:tcPr>
            <w:tcW w:w="2154" w:type="dxa"/>
          </w:tcPr>
          <w:p w:rsidR="00E23369" w:rsidRPr="00E23369" w:rsidRDefault="00E23369" w:rsidP="00AA7E24">
            <w:pPr>
              <w:spacing w:line="384" w:lineRule="auto"/>
              <w:jc w:val="both"/>
              <w:rPr>
                <w:rFonts w:asciiTheme="majorBidi" w:hAnsiTheme="majorBidi"/>
              </w:rPr>
            </w:pPr>
            <w:r w:rsidRPr="00E23369">
              <w:rPr>
                <w:rFonts w:asciiTheme="majorBidi" w:hAnsiTheme="majorBidi"/>
              </w:rPr>
              <w:t>Said bin Jubair</w:t>
            </w:r>
          </w:p>
        </w:tc>
        <w:tc>
          <w:tcPr>
            <w:tcW w:w="2486" w:type="dxa"/>
          </w:tcPr>
          <w:p w:rsidR="00E23369" w:rsidRPr="00E23369" w:rsidRDefault="00E23369" w:rsidP="00AA7E24">
            <w:pPr>
              <w:spacing w:line="384" w:lineRule="auto"/>
              <w:jc w:val="both"/>
              <w:rPr>
                <w:rFonts w:asciiTheme="majorBidi" w:hAnsiTheme="majorBidi" w:cstheme="majorBidi"/>
              </w:rPr>
            </w:pPr>
            <w:r w:rsidRPr="00E23369">
              <w:rPr>
                <w:rFonts w:asciiTheme="majorBidi" w:hAnsiTheme="majorBidi" w:cstheme="majorBidi"/>
              </w:rPr>
              <w:t>Periwayat I</w:t>
            </w:r>
            <w:r w:rsidR="00455701">
              <w:rPr>
                <w:rFonts w:asciiTheme="majorBidi" w:hAnsiTheme="majorBidi" w:cstheme="majorBidi"/>
              </w:rPr>
              <w:t>I</w:t>
            </w:r>
          </w:p>
        </w:tc>
        <w:tc>
          <w:tcPr>
            <w:tcW w:w="2502" w:type="dxa"/>
          </w:tcPr>
          <w:p w:rsidR="00E23369" w:rsidRPr="00E23369" w:rsidRDefault="00E23369" w:rsidP="00AA7E24">
            <w:pPr>
              <w:spacing w:line="384" w:lineRule="auto"/>
              <w:jc w:val="both"/>
              <w:rPr>
                <w:rFonts w:asciiTheme="majorBidi" w:hAnsiTheme="majorBidi" w:cstheme="majorBidi"/>
              </w:rPr>
            </w:pPr>
            <w:r w:rsidRPr="00E23369">
              <w:rPr>
                <w:rFonts w:asciiTheme="majorBidi" w:hAnsiTheme="majorBidi" w:cstheme="majorBidi"/>
              </w:rPr>
              <w:t>Sanad IV</w:t>
            </w:r>
          </w:p>
        </w:tc>
      </w:tr>
      <w:tr w:rsidR="00E23369" w:rsidRPr="00E23369" w:rsidTr="004246F6">
        <w:tc>
          <w:tcPr>
            <w:tcW w:w="2154" w:type="dxa"/>
          </w:tcPr>
          <w:p w:rsidR="00E23369" w:rsidRPr="00E23369" w:rsidRDefault="00E23369" w:rsidP="00AA7E24">
            <w:pPr>
              <w:spacing w:line="384" w:lineRule="auto"/>
              <w:jc w:val="both"/>
              <w:rPr>
                <w:rFonts w:asciiTheme="majorBidi" w:hAnsiTheme="majorBidi"/>
              </w:rPr>
            </w:pPr>
            <w:r w:rsidRPr="00E23369">
              <w:rPr>
                <w:rFonts w:asciiTheme="majorBidi" w:hAnsiTheme="majorBidi"/>
              </w:rPr>
              <w:t>Abu Zubair</w:t>
            </w:r>
          </w:p>
        </w:tc>
        <w:tc>
          <w:tcPr>
            <w:tcW w:w="2486" w:type="dxa"/>
          </w:tcPr>
          <w:p w:rsidR="00E23369" w:rsidRPr="00E23369" w:rsidRDefault="00E23369" w:rsidP="00AA7E24">
            <w:pPr>
              <w:spacing w:line="384" w:lineRule="auto"/>
              <w:jc w:val="both"/>
              <w:rPr>
                <w:rFonts w:asciiTheme="majorBidi" w:hAnsiTheme="majorBidi" w:cstheme="majorBidi"/>
              </w:rPr>
            </w:pPr>
            <w:r w:rsidRPr="00E23369">
              <w:rPr>
                <w:rFonts w:asciiTheme="majorBidi" w:hAnsiTheme="majorBidi" w:cstheme="majorBidi"/>
              </w:rPr>
              <w:t>Periwayat III</w:t>
            </w:r>
          </w:p>
        </w:tc>
        <w:tc>
          <w:tcPr>
            <w:tcW w:w="2502" w:type="dxa"/>
          </w:tcPr>
          <w:p w:rsidR="00E23369" w:rsidRPr="00E23369" w:rsidRDefault="00E23369" w:rsidP="00AA7E24">
            <w:pPr>
              <w:spacing w:line="384" w:lineRule="auto"/>
              <w:jc w:val="both"/>
              <w:rPr>
                <w:rFonts w:asciiTheme="majorBidi" w:hAnsiTheme="majorBidi" w:cstheme="majorBidi"/>
              </w:rPr>
            </w:pPr>
            <w:r w:rsidRPr="00E23369">
              <w:rPr>
                <w:rFonts w:asciiTheme="majorBidi" w:hAnsiTheme="majorBidi" w:cstheme="majorBidi"/>
              </w:rPr>
              <w:t>Sanad III</w:t>
            </w:r>
          </w:p>
        </w:tc>
      </w:tr>
      <w:tr w:rsidR="00E23369" w:rsidRPr="00E23369" w:rsidTr="004246F6">
        <w:tc>
          <w:tcPr>
            <w:tcW w:w="2154" w:type="dxa"/>
          </w:tcPr>
          <w:p w:rsidR="00E23369" w:rsidRPr="00E23369" w:rsidRDefault="00E23369" w:rsidP="00AA7E24">
            <w:pPr>
              <w:spacing w:line="384" w:lineRule="auto"/>
              <w:jc w:val="both"/>
              <w:rPr>
                <w:rFonts w:asciiTheme="majorBidi" w:hAnsiTheme="majorBidi"/>
              </w:rPr>
            </w:pPr>
            <w:r w:rsidRPr="00E23369">
              <w:rPr>
                <w:rFonts w:asciiTheme="majorBidi" w:hAnsiTheme="majorBidi"/>
              </w:rPr>
              <w:t>Malik</w:t>
            </w:r>
          </w:p>
        </w:tc>
        <w:tc>
          <w:tcPr>
            <w:tcW w:w="2486" w:type="dxa"/>
          </w:tcPr>
          <w:p w:rsidR="00E23369" w:rsidRPr="00E23369" w:rsidRDefault="00E23369" w:rsidP="00AA7E24">
            <w:pPr>
              <w:spacing w:line="384" w:lineRule="auto"/>
              <w:jc w:val="both"/>
              <w:rPr>
                <w:rFonts w:asciiTheme="majorBidi" w:hAnsiTheme="majorBidi" w:cstheme="majorBidi"/>
              </w:rPr>
            </w:pPr>
            <w:r w:rsidRPr="00E23369">
              <w:rPr>
                <w:rFonts w:asciiTheme="majorBidi" w:hAnsiTheme="majorBidi" w:cstheme="majorBidi"/>
              </w:rPr>
              <w:t>Periwayat IV</w:t>
            </w:r>
          </w:p>
        </w:tc>
        <w:tc>
          <w:tcPr>
            <w:tcW w:w="2502" w:type="dxa"/>
          </w:tcPr>
          <w:p w:rsidR="00E23369" w:rsidRPr="00E23369" w:rsidRDefault="00E23369" w:rsidP="00AA7E24">
            <w:pPr>
              <w:spacing w:line="384" w:lineRule="auto"/>
              <w:jc w:val="both"/>
              <w:rPr>
                <w:rFonts w:asciiTheme="majorBidi" w:hAnsiTheme="majorBidi" w:cstheme="majorBidi"/>
              </w:rPr>
            </w:pPr>
            <w:r w:rsidRPr="00E23369">
              <w:rPr>
                <w:rFonts w:asciiTheme="majorBidi" w:hAnsiTheme="majorBidi" w:cstheme="majorBidi"/>
              </w:rPr>
              <w:t>Sanad II</w:t>
            </w:r>
          </w:p>
        </w:tc>
      </w:tr>
      <w:tr w:rsidR="00E23369" w:rsidRPr="00E23369" w:rsidTr="004246F6">
        <w:tc>
          <w:tcPr>
            <w:tcW w:w="2154" w:type="dxa"/>
          </w:tcPr>
          <w:p w:rsidR="00E23369" w:rsidRPr="00E23369" w:rsidRDefault="00E23369" w:rsidP="00AA7E24">
            <w:pPr>
              <w:spacing w:line="384" w:lineRule="auto"/>
              <w:jc w:val="both"/>
              <w:rPr>
                <w:rFonts w:asciiTheme="majorBidi" w:hAnsiTheme="majorBidi"/>
              </w:rPr>
            </w:pPr>
            <w:r w:rsidRPr="00E23369">
              <w:rPr>
                <w:rFonts w:asciiTheme="majorBidi" w:hAnsiTheme="majorBidi"/>
              </w:rPr>
              <w:t>Yahya bin yahya</w:t>
            </w:r>
          </w:p>
        </w:tc>
        <w:tc>
          <w:tcPr>
            <w:tcW w:w="2486" w:type="dxa"/>
          </w:tcPr>
          <w:p w:rsidR="00E23369" w:rsidRPr="00E23369" w:rsidRDefault="00E23369" w:rsidP="00AA7E24">
            <w:pPr>
              <w:spacing w:line="384" w:lineRule="auto"/>
              <w:jc w:val="both"/>
              <w:rPr>
                <w:rFonts w:asciiTheme="majorBidi" w:hAnsiTheme="majorBidi" w:cstheme="majorBidi"/>
              </w:rPr>
            </w:pPr>
            <w:r w:rsidRPr="00E23369">
              <w:rPr>
                <w:rFonts w:asciiTheme="majorBidi" w:hAnsiTheme="majorBidi" w:cstheme="majorBidi"/>
              </w:rPr>
              <w:t>Periwayat V</w:t>
            </w:r>
          </w:p>
        </w:tc>
        <w:tc>
          <w:tcPr>
            <w:tcW w:w="2502" w:type="dxa"/>
          </w:tcPr>
          <w:p w:rsidR="00E23369" w:rsidRPr="00E23369" w:rsidRDefault="00E23369" w:rsidP="00AA7E24">
            <w:pPr>
              <w:spacing w:line="384" w:lineRule="auto"/>
              <w:jc w:val="both"/>
              <w:rPr>
                <w:rFonts w:asciiTheme="majorBidi" w:hAnsiTheme="majorBidi" w:cstheme="majorBidi"/>
              </w:rPr>
            </w:pPr>
            <w:r w:rsidRPr="00E23369">
              <w:rPr>
                <w:rFonts w:asciiTheme="majorBidi" w:hAnsiTheme="majorBidi" w:cstheme="majorBidi"/>
              </w:rPr>
              <w:t>Sanad I</w:t>
            </w:r>
          </w:p>
        </w:tc>
      </w:tr>
      <w:tr w:rsidR="00E23369" w:rsidRPr="00E23369" w:rsidTr="004246F6">
        <w:tc>
          <w:tcPr>
            <w:tcW w:w="2154" w:type="dxa"/>
          </w:tcPr>
          <w:p w:rsidR="00E23369" w:rsidRPr="00E23369" w:rsidRDefault="00E23369" w:rsidP="00AA7E24">
            <w:pPr>
              <w:spacing w:line="384" w:lineRule="auto"/>
              <w:jc w:val="both"/>
              <w:rPr>
                <w:rFonts w:asciiTheme="majorBidi" w:hAnsiTheme="majorBidi"/>
              </w:rPr>
            </w:pPr>
            <w:r w:rsidRPr="00E23369">
              <w:rPr>
                <w:rFonts w:asciiTheme="majorBidi" w:hAnsiTheme="majorBidi"/>
              </w:rPr>
              <w:t>Muslim</w:t>
            </w:r>
          </w:p>
        </w:tc>
        <w:tc>
          <w:tcPr>
            <w:tcW w:w="2486" w:type="dxa"/>
          </w:tcPr>
          <w:p w:rsidR="00E23369" w:rsidRPr="00E23369" w:rsidRDefault="00E23369" w:rsidP="00AA7E24">
            <w:pPr>
              <w:spacing w:line="384" w:lineRule="auto"/>
              <w:jc w:val="both"/>
              <w:rPr>
                <w:rFonts w:asciiTheme="majorBidi" w:hAnsiTheme="majorBidi" w:cstheme="majorBidi"/>
              </w:rPr>
            </w:pPr>
            <w:r w:rsidRPr="00E23369">
              <w:rPr>
                <w:rFonts w:asciiTheme="majorBidi" w:hAnsiTheme="majorBidi" w:cstheme="majorBidi"/>
              </w:rPr>
              <w:t>Periwayat VI</w:t>
            </w:r>
          </w:p>
        </w:tc>
        <w:tc>
          <w:tcPr>
            <w:tcW w:w="2502" w:type="dxa"/>
          </w:tcPr>
          <w:p w:rsidR="00E23369" w:rsidRPr="00E23369" w:rsidRDefault="00E23369" w:rsidP="00AA7E24">
            <w:pPr>
              <w:spacing w:line="384" w:lineRule="auto"/>
              <w:jc w:val="both"/>
              <w:rPr>
                <w:rFonts w:asciiTheme="majorBidi" w:hAnsiTheme="majorBidi" w:cstheme="majorBidi"/>
              </w:rPr>
            </w:pPr>
            <w:r w:rsidRPr="00E23369">
              <w:rPr>
                <w:rFonts w:asciiTheme="majorBidi" w:hAnsiTheme="majorBidi" w:cstheme="majorBidi"/>
              </w:rPr>
              <w:t>Mukharijul hadits</w:t>
            </w:r>
          </w:p>
        </w:tc>
      </w:tr>
    </w:tbl>
    <w:p w:rsidR="00AA7E24" w:rsidRDefault="00AA7E24" w:rsidP="00AA7E24">
      <w:pPr>
        <w:spacing w:after="0" w:line="480" w:lineRule="auto"/>
        <w:ind w:firstLine="720"/>
        <w:rPr>
          <w:rFonts w:asciiTheme="majorBidi" w:hAnsiTheme="majorBidi" w:cstheme="majorBidi"/>
          <w:lang w:val="en-US"/>
        </w:rPr>
      </w:pPr>
    </w:p>
    <w:p w:rsidR="00E23369" w:rsidRPr="00455701" w:rsidRDefault="00E23369" w:rsidP="00AA7E24">
      <w:pPr>
        <w:spacing w:after="0" w:line="480" w:lineRule="auto"/>
        <w:ind w:firstLine="720"/>
        <w:rPr>
          <w:rFonts w:asciiTheme="majorBidi" w:hAnsiTheme="majorBidi" w:cstheme="majorBidi"/>
          <w:rtl/>
        </w:rPr>
      </w:pPr>
      <w:r w:rsidRPr="00455701">
        <w:rPr>
          <w:rFonts w:asciiTheme="majorBidi" w:hAnsiTheme="majorBidi" w:cstheme="majorBidi"/>
        </w:rPr>
        <w:t>Hadits no.50</w:t>
      </w:r>
    </w:p>
    <w:p w:rsidR="00E23369" w:rsidRPr="00455701" w:rsidRDefault="00E23369" w:rsidP="001B74D4">
      <w:pPr>
        <w:bidi/>
        <w:ind w:left="-1" w:right="709"/>
        <w:rPr>
          <w:rFonts w:asciiTheme="majorBidi" w:hAnsiTheme="majorBidi" w:cstheme="majorBidi"/>
          <w:sz w:val="28"/>
          <w:szCs w:val="28"/>
        </w:rPr>
      </w:pPr>
      <w:r w:rsidRPr="00E77B3E">
        <w:rPr>
          <w:rFonts w:ascii="Traditional Arabic" w:hAnsi="Traditional Arabic" w:cs="Traditional Arabic"/>
          <w:sz w:val="32"/>
          <w:szCs w:val="32"/>
          <w:rtl/>
        </w:rPr>
        <w:t>وحد ثنا احمد بن يونس وعون سلام جميعا عن زهير قال ابن يونس حد ثنا زهير حد ثنا أبو الزبير عن سعيد بن جبير عن ابن عباس قال صلي رسول الله ص.م الظهر والعصر جميعا باالمدينه في غير خوف ولا سفر</w:t>
      </w:r>
      <w:r w:rsidRPr="00455701">
        <w:rPr>
          <w:rFonts w:asciiTheme="majorBidi" w:hAnsiTheme="majorBidi" w:cstheme="majorBidi"/>
          <w:sz w:val="28"/>
          <w:szCs w:val="28"/>
          <w:rtl/>
        </w:rPr>
        <w:t xml:space="preserve"> </w:t>
      </w:r>
      <w:r w:rsidRPr="00E23369">
        <w:rPr>
          <w:rStyle w:val="FootnoteReference"/>
          <w:rFonts w:asciiTheme="majorBidi" w:hAnsiTheme="majorBidi" w:cstheme="majorBidi"/>
          <w:sz w:val="28"/>
          <w:szCs w:val="28"/>
          <w:rtl/>
        </w:rPr>
        <w:footnoteReference w:id="7"/>
      </w:r>
    </w:p>
    <w:p w:rsidR="00E77B3E" w:rsidRPr="004E174A" w:rsidRDefault="00E23369" w:rsidP="004E174A">
      <w:pPr>
        <w:ind w:left="720"/>
        <w:jc w:val="both"/>
        <w:rPr>
          <w:rFonts w:asciiTheme="majorBidi" w:hAnsiTheme="majorBidi" w:cstheme="majorBidi"/>
          <w:i/>
          <w:iCs/>
        </w:rPr>
      </w:pPr>
      <w:r w:rsidRPr="00455701">
        <w:rPr>
          <w:rFonts w:asciiTheme="majorBidi" w:hAnsiTheme="majorBidi" w:cstheme="majorBidi"/>
        </w:rPr>
        <w:t>“</w:t>
      </w:r>
      <w:r w:rsidRPr="00455701">
        <w:rPr>
          <w:rFonts w:asciiTheme="majorBidi" w:hAnsiTheme="majorBidi" w:cstheme="majorBidi"/>
          <w:i/>
          <w:iCs/>
        </w:rPr>
        <w:t xml:space="preserve">Diceritakan dari </w:t>
      </w:r>
      <w:r w:rsidRPr="00455701">
        <w:rPr>
          <w:rFonts w:asciiTheme="majorBidi" w:hAnsiTheme="majorBidi" w:cstheme="majorBidi"/>
          <w:i/>
          <w:iCs/>
          <w:sz w:val="24"/>
          <w:szCs w:val="24"/>
        </w:rPr>
        <w:t>Ahmad</w:t>
      </w:r>
      <w:r w:rsidRPr="00455701">
        <w:rPr>
          <w:rFonts w:asciiTheme="majorBidi" w:hAnsiTheme="majorBidi" w:cstheme="majorBidi"/>
          <w:i/>
          <w:iCs/>
        </w:rPr>
        <w:t xml:space="preserve"> bin Yunus dan ‘Aun bin Salam, keduanya dari Zuhair. Berkata Ibn Yunus diceritakan dari Zuhair  diceritakan dari Abu Zubair dari Said bin Jubair dari Ibn Abbas berkata (Ibn Abbas)” Rasulullah saw melaksanakan shalat dhuhur dan ashar secara jama’ di madinah (dalam kota) tidak dalam keadaan takut dan tidak sedang bepergian “.</w:t>
      </w:r>
    </w:p>
    <w:p w:rsidR="00455701" w:rsidRDefault="00455701" w:rsidP="00B1230D">
      <w:pPr>
        <w:spacing w:line="480" w:lineRule="auto"/>
        <w:ind w:left="710"/>
        <w:jc w:val="both"/>
        <w:rPr>
          <w:rFonts w:asciiTheme="majorBidi" w:hAnsiTheme="majorBidi" w:cstheme="majorBidi"/>
        </w:rPr>
      </w:pPr>
      <w:r>
        <w:rPr>
          <w:rFonts w:asciiTheme="majorBidi" w:hAnsiTheme="majorBidi" w:cstheme="majorBidi"/>
        </w:rPr>
        <w:t xml:space="preserve">Dengan transmisi </w:t>
      </w:r>
      <w:r w:rsidRPr="00B1230D">
        <w:rPr>
          <w:rFonts w:asciiTheme="majorBidi" w:hAnsiTheme="majorBidi" w:cstheme="majorBidi"/>
          <w:sz w:val="24"/>
          <w:szCs w:val="24"/>
        </w:rPr>
        <w:t>sanad</w:t>
      </w:r>
      <w:r>
        <w:rPr>
          <w:rFonts w:asciiTheme="majorBidi" w:hAnsiTheme="majorBidi" w:cstheme="majorBidi"/>
        </w:rPr>
        <w:t xml:space="preserve"> sebagai berikut:</w:t>
      </w:r>
    </w:p>
    <w:p w:rsidR="00B1230D" w:rsidRPr="00E071DB" w:rsidRDefault="00B1230D" w:rsidP="00E071DB">
      <w:pPr>
        <w:spacing w:line="240" w:lineRule="auto"/>
        <w:ind w:left="710"/>
        <w:jc w:val="center"/>
        <w:rPr>
          <w:rFonts w:asciiTheme="majorBidi" w:hAnsiTheme="majorBidi" w:cstheme="majorBidi"/>
          <w:sz w:val="24"/>
          <w:szCs w:val="24"/>
        </w:rPr>
      </w:pPr>
      <w:r w:rsidRPr="00E071DB">
        <w:rPr>
          <w:rFonts w:asciiTheme="majorBidi" w:hAnsiTheme="majorBidi" w:cstheme="majorBidi"/>
          <w:sz w:val="24"/>
          <w:szCs w:val="24"/>
        </w:rPr>
        <w:lastRenderedPageBreak/>
        <w:t>Gambar 2</w:t>
      </w:r>
    </w:p>
    <w:p w:rsidR="00B1230D" w:rsidRPr="00E071DB" w:rsidRDefault="00B1230D" w:rsidP="00E071DB">
      <w:pPr>
        <w:spacing w:line="240" w:lineRule="auto"/>
        <w:ind w:left="710"/>
        <w:jc w:val="center"/>
        <w:rPr>
          <w:rFonts w:asciiTheme="majorBidi" w:hAnsiTheme="majorBidi" w:cstheme="majorBidi"/>
          <w:sz w:val="24"/>
          <w:szCs w:val="24"/>
        </w:rPr>
      </w:pPr>
      <w:r w:rsidRPr="00E071DB">
        <w:rPr>
          <w:rFonts w:asciiTheme="majorBidi" w:hAnsiTheme="majorBidi" w:cstheme="majorBidi"/>
          <w:sz w:val="24"/>
          <w:szCs w:val="24"/>
        </w:rPr>
        <w:t>Jalur sanad hadis riwayat Muslim no. 50</w:t>
      </w:r>
    </w:p>
    <w:tbl>
      <w:tblPr>
        <w:tblStyle w:val="TableGrid"/>
        <w:tblW w:w="7229" w:type="dxa"/>
        <w:tblInd w:w="721" w:type="dxa"/>
        <w:tblLook w:val="04A0"/>
      </w:tblPr>
      <w:tblGrid>
        <w:gridCol w:w="7229"/>
      </w:tblGrid>
      <w:tr w:rsidR="00E23369" w:rsidRPr="00E23369" w:rsidTr="004246F6">
        <w:tc>
          <w:tcPr>
            <w:tcW w:w="7229" w:type="dxa"/>
          </w:tcPr>
          <w:p w:rsidR="00E23369" w:rsidRPr="00E23369" w:rsidRDefault="000A0334" w:rsidP="00B8728C">
            <w:pPr>
              <w:spacing w:line="480" w:lineRule="auto"/>
              <w:jc w:val="center"/>
              <w:rPr>
                <w:rFonts w:asciiTheme="majorBidi" w:hAnsiTheme="majorBidi" w:cstheme="majorBidi"/>
              </w:rPr>
            </w:pPr>
            <w:r w:rsidRPr="000A0334">
              <w:rPr>
                <w:rFonts w:asciiTheme="majorBidi" w:hAnsiTheme="majorBidi" w:cstheme="majorBidi"/>
                <w:noProof/>
                <w:lang w:eastAsia="id-ID"/>
              </w:rPr>
              <w:pict>
                <v:shape id="_x0000_s1026" type="#_x0000_t32" style="position:absolute;left:0;text-align:left;margin-left:172pt;margin-top:16.7pt;width:.75pt;height:24.75pt;z-index:251645952" o:connectortype="straight">
                  <v:stroke endarrow="block"/>
                </v:shape>
              </w:pict>
            </w:r>
            <w:r w:rsidR="00E23369" w:rsidRPr="00E23369">
              <w:rPr>
                <w:rFonts w:asciiTheme="majorBidi" w:hAnsiTheme="majorBidi" w:cstheme="majorBidi"/>
              </w:rPr>
              <w:t>Rasulullah saw</w:t>
            </w:r>
          </w:p>
          <w:p w:rsidR="00E23369" w:rsidRPr="00E23369" w:rsidRDefault="00E23369" w:rsidP="00B8728C">
            <w:pPr>
              <w:spacing w:line="480" w:lineRule="auto"/>
              <w:jc w:val="center"/>
              <w:rPr>
                <w:rFonts w:asciiTheme="majorBidi" w:hAnsiTheme="majorBidi" w:cstheme="majorBidi"/>
              </w:rPr>
            </w:pPr>
            <w:r w:rsidRPr="00E23369">
              <w:rPr>
                <w:rFonts w:asciiTheme="majorBidi" w:hAnsiTheme="majorBidi" w:cstheme="majorBidi"/>
              </w:rPr>
              <w:t xml:space="preserve"> </w:t>
            </w:r>
          </w:p>
        </w:tc>
      </w:tr>
      <w:tr w:rsidR="00E23369" w:rsidRPr="00E23369" w:rsidTr="004246F6">
        <w:tc>
          <w:tcPr>
            <w:tcW w:w="7229" w:type="dxa"/>
          </w:tcPr>
          <w:p w:rsidR="00E23369" w:rsidRPr="00E23369" w:rsidRDefault="000A0334" w:rsidP="00B8728C">
            <w:pPr>
              <w:spacing w:line="480" w:lineRule="auto"/>
              <w:jc w:val="center"/>
              <w:rPr>
                <w:rFonts w:asciiTheme="majorBidi" w:hAnsiTheme="majorBidi" w:cstheme="majorBidi"/>
              </w:rPr>
            </w:pPr>
            <w:r w:rsidRPr="000A0334">
              <w:rPr>
                <w:rFonts w:asciiTheme="majorBidi" w:hAnsiTheme="majorBidi" w:cstheme="majorBidi"/>
                <w:noProof/>
                <w:lang w:eastAsia="id-ID"/>
              </w:rPr>
              <w:pict>
                <v:shape id="_x0000_s1027" type="#_x0000_t32" style="position:absolute;left:0;text-align:left;margin-left:172pt;margin-top:18.4pt;width:0;height:26.25pt;z-index:251646976;mso-position-horizontal-relative:text;mso-position-vertical-relative:text" o:connectortype="straight">
                  <v:stroke endarrow="block"/>
                </v:shape>
              </w:pict>
            </w:r>
            <w:r w:rsidR="00E23369" w:rsidRPr="00E23369">
              <w:rPr>
                <w:rFonts w:asciiTheme="majorBidi" w:hAnsiTheme="majorBidi" w:cstheme="majorBidi"/>
              </w:rPr>
              <w:t>Ibnu Abbas</w:t>
            </w:r>
          </w:p>
          <w:p w:rsidR="00E23369" w:rsidRPr="00E23369" w:rsidRDefault="00E23369" w:rsidP="00B8728C">
            <w:pPr>
              <w:spacing w:line="480" w:lineRule="auto"/>
              <w:jc w:val="center"/>
              <w:rPr>
                <w:rFonts w:asciiTheme="majorBidi" w:hAnsiTheme="majorBidi" w:cstheme="majorBidi"/>
              </w:rPr>
            </w:pPr>
            <w:r w:rsidRPr="00E23369">
              <w:rPr>
                <w:rFonts w:asciiTheme="majorBidi" w:hAnsiTheme="majorBidi" w:cstheme="majorBidi"/>
              </w:rPr>
              <w:t xml:space="preserve">       ‘</w:t>
            </w:r>
            <w:r w:rsidRPr="004246F6">
              <w:rPr>
                <w:rFonts w:asciiTheme="majorBidi" w:hAnsiTheme="majorBidi" w:cstheme="majorBidi"/>
                <w:i/>
                <w:iCs/>
              </w:rPr>
              <w:t>an</w:t>
            </w:r>
          </w:p>
        </w:tc>
      </w:tr>
      <w:tr w:rsidR="00E23369" w:rsidRPr="00E23369" w:rsidTr="004246F6">
        <w:tc>
          <w:tcPr>
            <w:tcW w:w="7229" w:type="dxa"/>
          </w:tcPr>
          <w:p w:rsidR="00E23369" w:rsidRPr="00E23369" w:rsidRDefault="000A0334" w:rsidP="00B8728C">
            <w:pPr>
              <w:spacing w:line="480" w:lineRule="auto"/>
              <w:jc w:val="center"/>
              <w:rPr>
                <w:rFonts w:asciiTheme="majorBidi" w:hAnsiTheme="majorBidi" w:cstheme="majorBidi"/>
              </w:rPr>
            </w:pPr>
            <w:r w:rsidRPr="000A0334">
              <w:rPr>
                <w:rFonts w:asciiTheme="majorBidi" w:hAnsiTheme="majorBidi" w:cstheme="majorBidi"/>
                <w:noProof/>
                <w:lang w:eastAsia="id-ID"/>
              </w:rPr>
              <w:pict>
                <v:shape id="_x0000_s1028" type="#_x0000_t32" style="position:absolute;left:0;text-align:left;margin-left:172.75pt;margin-top:16.3pt;width:0;height:24pt;z-index:251648000;mso-position-horizontal-relative:text;mso-position-vertical-relative:text" o:connectortype="straight">
                  <v:stroke endarrow="block"/>
                </v:shape>
              </w:pict>
            </w:r>
            <w:r w:rsidR="00E23369" w:rsidRPr="00E23369">
              <w:rPr>
                <w:rFonts w:asciiTheme="majorBidi" w:hAnsiTheme="majorBidi" w:cstheme="majorBidi"/>
              </w:rPr>
              <w:t>Said bin Jubair</w:t>
            </w:r>
          </w:p>
          <w:p w:rsidR="00E23369" w:rsidRPr="00E23369" w:rsidRDefault="00E23369" w:rsidP="00B8728C">
            <w:pPr>
              <w:spacing w:line="480" w:lineRule="auto"/>
              <w:jc w:val="center"/>
              <w:rPr>
                <w:rFonts w:asciiTheme="majorBidi" w:hAnsiTheme="majorBidi" w:cstheme="majorBidi"/>
              </w:rPr>
            </w:pPr>
            <w:r w:rsidRPr="00E23369">
              <w:rPr>
                <w:rFonts w:asciiTheme="majorBidi" w:hAnsiTheme="majorBidi" w:cstheme="majorBidi"/>
              </w:rPr>
              <w:t xml:space="preserve">        ‘</w:t>
            </w:r>
            <w:r w:rsidRPr="004246F6">
              <w:rPr>
                <w:rFonts w:asciiTheme="majorBidi" w:hAnsiTheme="majorBidi" w:cstheme="majorBidi"/>
                <w:i/>
                <w:iCs/>
              </w:rPr>
              <w:t>an</w:t>
            </w:r>
          </w:p>
        </w:tc>
      </w:tr>
      <w:tr w:rsidR="00E23369" w:rsidRPr="00E23369" w:rsidTr="004246F6">
        <w:tc>
          <w:tcPr>
            <w:tcW w:w="7229" w:type="dxa"/>
          </w:tcPr>
          <w:p w:rsidR="00E23369" w:rsidRPr="00E23369" w:rsidRDefault="000A0334" w:rsidP="00B8728C">
            <w:pPr>
              <w:spacing w:line="480" w:lineRule="auto"/>
              <w:jc w:val="center"/>
              <w:rPr>
                <w:rFonts w:asciiTheme="majorBidi" w:hAnsiTheme="majorBidi" w:cstheme="majorBidi"/>
              </w:rPr>
            </w:pPr>
            <w:r w:rsidRPr="000A0334">
              <w:rPr>
                <w:rFonts w:asciiTheme="majorBidi" w:hAnsiTheme="majorBidi" w:cstheme="majorBidi"/>
                <w:noProof/>
                <w:lang w:eastAsia="id-ID"/>
              </w:rPr>
              <w:pict>
                <v:shape id="_x0000_s1029" type="#_x0000_t32" style="position:absolute;left:0;text-align:left;margin-left:172.75pt;margin-top:15.7pt;width:0;height:24.75pt;z-index:251649024;mso-position-horizontal-relative:text;mso-position-vertical-relative:text" o:connectortype="straight">
                  <v:stroke endarrow="block"/>
                </v:shape>
              </w:pict>
            </w:r>
            <w:r w:rsidR="00E23369" w:rsidRPr="00E23369">
              <w:rPr>
                <w:rFonts w:asciiTheme="majorBidi" w:hAnsiTheme="majorBidi" w:cstheme="majorBidi"/>
              </w:rPr>
              <w:t>Abu Zubair</w:t>
            </w:r>
          </w:p>
          <w:p w:rsidR="00E23369" w:rsidRPr="004246F6" w:rsidRDefault="00E23369" w:rsidP="00B8728C">
            <w:pPr>
              <w:spacing w:line="480" w:lineRule="auto"/>
              <w:jc w:val="center"/>
              <w:rPr>
                <w:rFonts w:asciiTheme="majorBidi" w:hAnsiTheme="majorBidi" w:cstheme="majorBidi"/>
                <w:i/>
                <w:iCs/>
              </w:rPr>
            </w:pPr>
            <w:r w:rsidRPr="00E23369">
              <w:rPr>
                <w:rFonts w:asciiTheme="majorBidi" w:hAnsiTheme="majorBidi" w:cstheme="majorBidi"/>
              </w:rPr>
              <w:t xml:space="preserve">                           </w:t>
            </w:r>
            <w:r w:rsidRPr="004246F6">
              <w:rPr>
                <w:rFonts w:asciiTheme="majorBidi" w:hAnsiTheme="majorBidi" w:cstheme="majorBidi"/>
                <w:i/>
                <w:iCs/>
              </w:rPr>
              <w:t>Haddatsana</w:t>
            </w:r>
          </w:p>
        </w:tc>
      </w:tr>
      <w:tr w:rsidR="00E23369" w:rsidRPr="00E23369" w:rsidTr="004246F6">
        <w:tc>
          <w:tcPr>
            <w:tcW w:w="7229" w:type="dxa"/>
          </w:tcPr>
          <w:p w:rsidR="00E23369" w:rsidRPr="00E23369" w:rsidRDefault="00E23369" w:rsidP="00B8728C">
            <w:pPr>
              <w:tabs>
                <w:tab w:val="center" w:pos="3506"/>
                <w:tab w:val="left" w:pos="4770"/>
              </w:tabs>
              <w:spacing w:line="480" w:lineRule="auto"/>
              <w:rPr>
                <w:rFonts w:asciiTheme="majorBidi" w:hAnsiTheme="majorBidi" w:cstheme="majorBidi"/>
              </w:rPr>
            </w:pPr>
            <w:r w:rsidRPr="00E23369">
              <w:rPr>
                <w:rFonts w:asciiTheme="majorBidi" w:hAnsiTheme="majorBidi" w:cstheme="majorBidi"/>
              </w:rPr>
              <w:tab/>
              <w:t>Zuhair</w:t>
            </w:r>
            <w:r w:rsidRPr="00E23369">
              <w:rPr>
                <w:rFonts w:asciiTheme="majorBidi" w:hAnsiTheme="majorBidi" w:cstheme="majorBidi"/>
              </w:rPr>
              <w:tab/>
            </w:r>
          </w:p>
          <w:p w:rsidR="00E23369" w:rsidRPr="00E23369" w:rsidRDefault="000A0334" w:rsidP="00B8728C">
            <w:pPr>
              <w:tabs>
                <w:tab w:val="center" w:pos="3506"/>
                <w:tab w:val="left" w:pos="4770"/>
              </w:tabs>
              <w:spacing w:line="480" w:lineRule="auto"/>
              <w:jc w:val="center"/>
              <w:rPr>
                <w:rFonts w:asciiTheme="majorBidi" w:hAnsiTheme="majorBidi" w:cstheme="majorBidi"/>
              </w:rPr>
            </w:pPr>
            <w:r w:rsidRPr="000A0334">
              <w:rPr>
                <w:rFonts w:asciiTheme="majorBidi" w:hAnsiTheme="majorBidi" w:cstheme="majorBidi"/>
                <w:noProof/>
                <w:lang w:eastAsia="id-ID"/>
              </w:rPr>
              <w:pict>
                <v:shape id="_x0000_s1030" type="#_x0000_t32" style="position:absolute;left:0;text-align:left;margin-left:172.75pt;margin-top:.6pt;width:0;height:25.5pt;z-index:251650048" o:connectortype="straight">
                  <v:stroke endarrow="block"/>
                </v:shape>
              </w:pict>
            </w:r>
            <w:r w:rsidR="00E23369" w:rsidRPr="00E23369">
              <w:rPr>
                <w:rFonts w:asciiTheme="majorBidi" w:hAnsiTheme="majorBidi" w:cstheme="majorBidi"/>
              </w:rPr>
              <w:t xml:space="preserve">        ‘</w:t>
            </w:r>
            <w:r w:rsidR="00E23369" w:rsidRPr="004246F6">
              <w:rPr>
                <w:rFonts w:asciiTheme="majorBidi" w:hAnsiTheme="majorBidi" w:cstheme="majorBidi"/>
                <w:i/>
                <w:iCs/>
              </w:rPr>
              <w:t>an</w:t>
            </w:r>
          </w:p>
        </w:tc>
      </w:tr>
      <w:tr w:rsidR="00E23369" w:rsidRPr="00E23369" w:rsidTr="004246F6">
        <w:tc>
          <w:tcPr>
            <w:tcW w:w="7229" w:type="dxa"/>
          </w:tcPr>
          <w:p w:rsidR="00E23369" w:rsidRPr="00E23369" w:rsidRDefault="000A0334" w:rsidP="00B8728C">
            <w:pPr>
              <w:spacing w:line="480" w:lineRule="auto"/>
              <w:jc w:val="center"/>
              <w:rPr>
                <w:rFonts w:asciiTheme="majorBidi" w:hAnsiTheme="majorBidi" w:cstheme="majorBidi"/>
              </w:rPr>
            </w:pPr>
            <w:r w:rsidRPr="000A0334">
              <w:rPr>
                <w:rFonts w:asciiTheme="majorBidi" w:hAnsiTheme="majorBidi" w:cstheme="majorBidi"/>
                <w:noProof/>
                <w:lang w:eastAsia="id-ID"/>
              </w:rPr>
              <w:pict>
                <v:shape id="_x0000_s1031" type="#_x0000_t32" style="position:absolute;left:0;text-align:left;margin-left:172.75pt;margin-top:16pt;width:0;height:26.25pt;z-index:251651072;mso-position-horizontal-relative:text;mso-position-vertical-relative:text" o:connectortype="straight">
                  <v:stroke endarrow="block"/>
                </v:shape>
              </w:pict>
            </w:r>
            <w:r w:rsidR="00E23369" w:rsidRPr="00E23369">
              <w:rPr>
                <w:rFonts w:asciiTheme="majorBidi" w:hAnsiTheme="majorBidi" w:cstheme="majorBidi"/>
              </w:rPr>
              <w:t>Ahmad bin yunus dan ‘Aun bin Salam</w:t>
            </w:r>
          </w:p>
          <w:p w:rsidR="00E23369" w:rsidRPr="004246F6" w:rsidRDefault="00E23369" w:rsidP="00B8728C">
            <w:pPr>
              <w:spacing w:line="480" w:lineRule="auto"/>
              <w:jc w:val="center"/>
              <w:rPr>
                <w:rFonts w:asciiTheme="majorBidi" w:hAnsiTheme="majorBidi" w:cstheme="majorBidi"/>
                <w:i/>
                <w:iCs/>
              </w:rPr>
            </w:pPr>
            <w:r w:rsidRPr="00E23369">
              <w:rPr>
                <w:rFonts w:asciiTheme="majorBidi" w:hAnsiTheme="majorBidi" w:cstheme="majorBidi"/>
              </w:rPr>
              <w:t xml:space="preserve">                        </w:t>
            </w:r>
            <w:r w:rsidRPr="004246F6">
              <w:rPr>
                <w:rFonts w:asciiTheme="majorBidi" w:hAnsiTheme="majorBidi" w:cstheme="majorBidi"/>
                <w:i/>
                <w:iCs/>
              </w:rPr>
              <w:t>Haddatsana</w:t>
            </w:r>
          </w:p>
        </w:tc>
      </w:tr>
      <w:tr w:rsidR="00E23369" w:rsidRPr="00E23369" w:rsidTr="004246F6">
        <w:tc>
          <w:tcPr>
            <w:tcW w:w="7229" w:type="dxa"/>
          </w:tcPr>
          <w:p w:rsidR="00E23369" w:rsidRPr="00E23369" w:rsidRDefault="00E23369" w:rsidP="00B8728C">
            <w:pPr>
              <w:spacing w:line="480" w:lineRule="auto"/>
              <w:jc w:val="center"/>
              <w:rPr>
                <w:rFonts w:asciiTheme="majorBidi" w:hAnsiTheme="majorBidi" w:cstheme="majorBidi"/>
              </w:rPr>
            </w:pPr>
            <w:r w:rsidRPr="00E23369">
              <w:rPr>
                <w:rFonts w:asciiTheme="majorBidi" w:hAnsiTheme="majorBidi" w:cstheme="majorBidi"/>
              </w:rPr>
              <w:t>Muslim</w:t>
            </w:r>
          </w:p>
        </w:tc>
      </w:tr>
    </w:tbl>
    <w:p w:rsidR="00E23369" w:rsidRPr="00455701" w:rsidRDefault="00E23369" w:rsidP="00455701">
      <w:pPr>
        <w:spacing w:line="480" w:lineRule="auto"/>
        <w:ind w:left="710"/>
        <w:rPr>
          <w:rFonts w:asciiTheme="majorBidi" w:hAnsiTheme="majorBidi" w:cstheme="majorBidi"/>
        </w:rPr>
      </w:pPr>
    </w:p>
    <w:p w:rsidR="00E23369" w:rsidRPr="00455701" w:rsidRDefault="007D66EE" w:rsidP="00AA7E24">
      <w:pPr>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Dari diagram transmisi hadi</w:t>
      </w:r>
      <w:r w:rsidR="00E23369" w:rsidRPr="00455701">
        <w:rPr>
          <w:rFonts w:asciiTheme="majorBidi" w:hAnsiTheme="majorBidi" w:cstheme="majorBidi"/>
          <w:sz w:val="24"/>
          <w:szCs w:val="24"/>
        </w:rPr>
        <w:t>s di</w:t>
      </w:r>
      <w:r>
        <w:rPr>
          <w:rFonts w:asciiTheme="majorBidi" w:hAnsiTheme="majorBidi" w:cstheme="majorBidi"/>
          <w:sz w:val="24"/>
          <w:szCs w:val="24"/>
        </w:rPr>
        <w:t xml:space="preserve"> </w:t>
      </w:r>
      <w:r w:rsidR="00E23369" w:rsidRPr="00455701">
        <w:rPr>
          <w:rFonts w:asciiTheme="majorBidi" w:hAnsiTheme="majorBidi" w:cstheme="majorBidi"/>
          <w:sz w:val="24"/>
          <w:szCs w:val="24"/>
        </w:rPr>
        <w:t xml:space="preserve">atas dapat diuraikan bahwa Muslim menyandarkan periwayatan haditsnya pada dua orang perawi sebelumnya yaitu Ahmad bin Yunus </w:t>
      </w:r>
      <w:r>
        <w:rPr>
          <w:rFonts w:asciiTheme="majorBidi" w:hAnsiTheme="majorBidi" w:cstheme="majorBidi"/>
          <w:sz w:val="24"/>
          <w:szCs w:val="24"/>
        </w:rPr>
        <w:t>dan Aun bin Salam menerima hadi</w:t>
      </w:r>
      <w:r w:rsidR="00E23369" w:rsidRPr="00455701">
        <w:rPr>
          <w:rFonts w:asciiTheme="majorBidi" w:hAnsiTheme="majorBidi" w:cstheme="majorBidi"/>
          <w:sz w:val="24"/>
          <w:szCs w:val="24"/>
        </w:rPr>
        <w:t xml:space="preserve">s dari  Zuhair dengan sighat </w:t>
      </w:r>
      <w:r w:rsidR="00E23369" w:rsidRPr="00455701">
        <w:rPr>
          <w:rFonts w:asciiTheme="majorBidi" w:hAnsiTheme="majorBidi" w:cstheme="majorBidi"/>
          <w:i/>
          <w:sz w:val="24"/>
          <w:szCs w:val="24"/>
        </w:rPr>
        <w:t>‘an</w:t>
      </w:r>
      <w:r w:rsidR="00E23369" w:rsidRPr="00455701">
        <w:rPr>
          <w:rFonts w:asciiTheme="majorBidi" w:hAnsiTheme="majorBidi" w:cstheme="majorBidi"/>
          <w:sz w:val="24"/>
          <w:szCs w:val="24"/>
        </w:rPr>
        <w:t xml:space="preserve">, Zuhair menyandarkan periwayatannya pada Abu Zubair dengan sighat </w:t>
      </w:r>
      <w:r w:rsidR="00E23369" w:rsidRPr="00455701">
        <w:rPr>
          <w:rFonts w:asciiTheme="majorBidi" w:hAnsiTheme="majorBidi" w:cstheme="majorBidi"/>
          <w:i/>
          <w:sz w:val="24"/>
          <w:szCs w:val="24"/>
        </w:rPr>
        <w:t>haddatsana</w:t>
      </w:r>
      <w:r>
        <w:rPr>
          <w:rFonts w:asciiTheme="majorBidi" w:hAnsiTheme="majorBidi" w:cstheme="majorBidi"/>
          <w:sz w:val="24"/>
          <w:szCs w:val="24"/>
        </w:rPr>
        <w:t>, Abu Zubair menerima hadi</w:t>
      </w:r>
      <w:r w:rsidR="00E23369" w:rsidRPr="00455701">
        <w:rPr>
          <w:rFonts w:asciiTheme="majorBidi" w:hAnsiTheme="majorBidi" w:cstheme="majorBidi"/>
          <w:sz w:val="24"/>
          <w:szCs w:val="24"/>
        </w:rPr>
        <w:t xml:space="preserve">s dari Said bin Jubair dengan sighat </w:t>
      </w:r>
      <w:r w:rsidR="00E23369" w:rsidRPr="00455701">
        <w:rPr>
          <w:rFonts w:asciiTheme="majorBidi" w:hAnsiTheme="majorBidi" w:cstheme="majorBidi"/>
          <w:i/>
          <w:sz w:val="24"/>
          <w:szCs w:val="24"/>
        </w:rPr>
        <w:t>‘an</w:t>
      </w:r>
      <w:r>
        <w:rPr>
          <w:rFonts w:asciiTheme="majorBidi" w:hAnsiTheme="majorBidi" w:cstheme="majorBidi"/>
          <w:sz w:val="24"/>
          <w:szCs w:val="24"/>
        </w:rPr>
        <w:t>, Said bin Jubair menerima hadi</w:t>
      </w:r>
      <w:r w:rsidR="00E23369" w:rsidRPr="00455701">
        <w:rPr>
          <w:rFonts w:asciiTheme="majorBidi" w:hAnsiTheme="majorBidi" w:cstheme="majorBidi"/>
          <w:sz w:val="24"/>
          <w:szCs w:val="24"/>
        </w:rPr>
        <w:t xml:space="preserve">s dari Ibnu Abbas dengan </w:t>
      </w:r>
      <w:r w:rsidR="00E23369" w:rsidRPr="00455701">
        <w:rPr>
          <w:rFonts w:asciiTheme="majorBidi" w:hAnsiTheme="majorBidi" w:cstheme="majorBidi"/>
          <w:sz w:val="24"/>
          <w:szCs w:val="24"/>
        </w:rPr>
        <w:lastRenderedPageBreak/>
        <w:t xml:space="preserve">sighat </w:t>
      </w:r>
      <w:r w:rsidR="00E23369" w:rsidRPr="00455701">
        <w:rPr>
          <w:rFonts w:asciiTheme="majorBidi" w:hAnsiTheme="majorBidi" w:cstheme="majorBidi"/>
          <w:i/>
          <w:sz w:val="24"/>
          <w:szCs w:val="24"/>
        </w:rPr>
        <w:t>‘an</w:t>
      </w:r>
      <w:r w:rsidR="00E23369" w:rsidRPr="00455701">
        <w:rPr>
          <w:rFonts w:asciiTheme="majorBidi" w:hAnsiTheme="majorBidi" w:cstheme="majorBidi"/>
          <w:sz w:val="24"/>
          <w:szCs w:val="24"/>
        </w:rPr>
        <w:t xml:space="preserve">, Sedangkan Ibnu Abbas melihat langsung dari Rasulullah atas indikasi yang tampak yaitu </w:t>
      </w:r>
      <w:r w:rsidR="00E23369" w:rsidRPr="00455701">
        <w:rPr>
          <w:rFonts w:asciiTheme="majorBidi" w:hAnsiTheme="majorBidi" w:cstheme="majorBidi"/>
          <w:i/>
          <w:sz w:val="24"/>
          <w:szCs w:val="24"/>
        </w:rPr>
        <w:t>Salla</w:t>
      </w:r>
      <w:r w:rsidR="00E23369" w:rsidRPr="00455701">
        <w:rPr>
          <w:rFonts w:asciiTheme="majorBidi" w:hAnsiTheme="majorBidi" w:cstheme="majorBidi"/>
          <w:sz w:val="24"/>
          <w:szCs w:val="24"/>
        </w:rPr>
        <w:t xml:space="preserve"> Rasulullah.</w:t>
      </w:r>
    </w:p>
    <w:p w:rsidR="004246F6" w:rsidRDefault="00E23369" w:rsidP="00AA7E24">
      <w:pPr>
        <w:spacing w:after="0" w:line="480" w:lineRule="auto"/>
        <w:ind w:left="709" w:firstLine="709"/>
        <w:jc w:val="both"/>
        <w:rPr>
          <w:rFonts w:asciiTheme="majorBidi" w:hAnsiTheme="majorBidi" w:cstheme="majorBidi"/>
          <w:sz w:val="24"/>
          <w:szCs w:val="24"/>
        </w:rPr>
      </w:pPr>
      <w:r w:rsidRPr="00455701">
        <w:rPr>
          <w:rFonts w:asciiTheme="majorBidi" w:hAnsiTheme="majorBidi" w:cstheme="majorBidi"/>
          <w:sz w:val="24"/>
          <w:szCs w:val="24"/>
        </w:rPr>
        <w:t>Ibnu Abbas adalah salah seorang perawi yang berada pada tingkatan sahabat makanya dia disebut juga sebagai periwayat</w:t>
      </w:r>
      <w:r w:rsidRPr="00455701">
        <w:rPr>
          <w:rFonts w:asciiTheme="majorBidi" w:hAnsiTheme="majorBidi" w:cstheme="majorBidi"/>
          <w:i/>
          <w:sz w:val="24"/>
          <w:szCs w:val="24"/>
        </w:rPr>
        <w:t xml:space="preserve"> pertama</w:t>
      </w:r>
      <w:r w:rsidRPr="00455701">
        <w:rPr>
          <w:rFonts w:asciiTheme="majorBidi" w:hAnsiTheme="majorBidi" w:cstheme="majorBidi"/>
          <w:sz w:val="24"/>
          <w:szCs w:val="24"/>
        </w:rPr>
        <w:t xml:space="preserve">. Periwayat </w:t>
      </w:r>
      <w:r w:rsidRPr="00455701">
        <w:rPr>
          <w:rFonts w:asciiTheme="majorBidi" w:hAnsiTheme="majorBidi" w:cstheme="majorBidi"/>
          <w:i/>
          <w:sz w:val="24"/>
          <w:szCs w:val="24"/>
        </w:rPr>
        <w:t>kedua</w:t>
      </w:r>
      <w:r w:rsidRPr="00455701">
        <w:rPr>
          <w:rFonts w:asciiTheme="majorBidi" w:hAnsiTheme="majorBidi" w:cstheme="majorBidi"/>
          <w:sz w:val="24"/>
          <w:szCs w:val="24"/>
        </w:rPr>
        <w:t xml:space="preserve"> diduduki oleh Said bin Jubair dan seterusnya sampai pada periwayat </w:t>
      </w:r>
      <w:r w:rsidRPr="00455701">
        <w:rPr>
          <w:rFonts w:asciiTheme="majorBidi" w:hAnsiTheme="majorBidi" w:cstheme="majorBidi"/>
          <w:i/>
          <w:sz w:val="24"/>
          <w:szCs w:val="24"/>
        </w:rPr>
        <w:t>keenam</w:t>
      </w:r>
      <w:r w:rsidRPr="00455701">
        <w:rPr>
          <w:rFonts w:asciiTheme="majorBidi" w:hAnsiTheme="majorBidi" w:cstheme="majorBidi"/>
          <w:sz w:val="24"/>
          <w:szCs w:val="24"/>
        </w:rPr>
        <w:t xml:space="preserve"> yaitu ditempati oleh Muslim dan sekaligus beliau sebagai </w:t>
      </w:r>
      <w:r w:rsidRPr="00455701">
        <w:rPr>
          <w:rFonts w:asciiTheme="majorBidi" w:hAnsiTheme="majorBidi" w:cstheme="majorBidi"/>
          <w:i/>
          <w:sz w:val="24"/>
          <w:szCs w:val="24"/>
        </w:rPr>
        <w:t>mukharijul hadits</w:t>
      </w:r>
      <w:r w:rsidR="007D66EE">
        <w:rPr>
          <w:rFonts w:asciiTheme="majorBidi" w:hAnsiTheme="majorBidi" w:cstheme="majorBidi"/>
          <w:sz w:val="24"/>
          <w:szCs w:val="24"/>
        </w:rPr>
        <w:t xml:space="preserve"> (yang membukukan hadi</w:t>
      </w:r>
      <w:r w:rsidRPr="00455701">
        <w:rPr>
          <w:rFonts w:asciiTheme="majorBidi" w:hAnsiTheme="majorBidi" w:cstheme="majorBidi"/>
          <w:sz w:val="24"/>
          <w:szCs w:val="24"/>
        </w:rPr>
        <w:t xml:space="preserve">s ). Sedangkan dilihat dari urutan sanad perawi yang disandari oleh Muslim disebut </w:t>
      </w:r>
      <w:r w:rsidRPr="00455701">
        <w:rPr>
          <w:rFonts w:asciiTheme="majorBidi" w:hAnsiTheme="majorBidi" w:cstheme="majorBidi"/>
          <w:i/>
          <w:sz w:val="24"/>
          <w:szCs w:val="24"/>
        </w:rPr>
        <w:t>sanad pertama</w:t>
      </w:r>
      <w:r w:rsidRPr="00455701">
        <w:rPr>
          <w:rFonts w:asciiTheme="majorBidi" w:hAnsiTheme="majorBidi" w:cstheme="majorBidi"/>
          <w:sz w:val="24"/>
          <w:szCs w:val="24"/>
        </w:rPr>
        <w:t xml:space="preserve"> yaitu Ahmad bin Yunus dan ‘Aun bin Salam. Sanad kedua diduduki oleh Zuhair dan seterusnya sampai pada </w:t>
      </w:r>
      <w:r w:rsidRPr="00455701">
        <w:rPr>
          <w:rFonts w:asciiTheme="majorBidi" w:hAnsiTheme="majorBidi" w:cstheme="majorBidi"/>
          <w:i/>
          <w:sz w:val="24"/>
          <w:szCs w:val="24"/>
        </w:rPr>
        <w:t>sanad kelima</w:t>
      </w:r>
      <w:r w:rsidRPr="00455701">
        <w:rPr>
          <w:rFonts w:asciiTheme="majorBidi" w:hAnsiTheme="majorBidi" w:cstheme="majorBidi"/>
          <w:sz w:val="24"/>
          <w:szCs w:val="24"/>
        </w:rPr>
        <w:t xml:space="preserve"> yaitu Ibnu Abbas. Untuk lebih jelasnya dapat dilihat pada tabel beriku</w:t>
      </w:r>
      <w:r w:rsidR="00092872">
        <w:rPr>
          <w:rFonts w:asciiTheme="majorBidi" w:hAnsiTheme="majorBidi" w:cstheme="majorBidi"/>
          <w:sz w:val="24"/>
          <w:szCs w:val="24"/>
        </w:rPr>
        <w:t>t:</w:t>
      </w:r>
    </w:p>
    <w:p w:rsidR="00455701" w:rsidRPr="00092872" w:rsidRDefault="00455701" w:rsidP="00092872">
      <w:pPr>
        <w:ind w:left="709" w:firstLine="709"/>
        <w:jc w:val="center"/>
        <w:rPr>
          <w:rFonts w:asciiTheme="majorBidi" w:hAnsiTheme="majorBidi" w:cstheme="majorBidi"/>
          <w:sz w:val="24"/>
          <w:szCs w:val="24"/>
        </w:rPr>
      </w:pPr>
      <w:r w:rsidRPr="00092872">
        <w:rPr>
          <w:rFonts w:asciiTheme="majorBidi" w:hAnsiTheme="majorBidi" w:cstheme="majorBidi"/>
          <w:sz w:val="24"/>
          <w:szCs w:val="24"/>
        </w:rPr>
        <w:t>Tabel. 2</w:t>
      </w:r>
    </w:p>
    <w:p w:rsidR="00E23369" w:rsidRPr="00092872" w:rsidRDefault="007D66EE" w:rsidP="00092872">
      <w:pPr>
        <w:ind w:left="709" w:firstLine="709"/>
        <w:jc w:val="center"/>
        <w:rPr>
          <w:rFonts w:asciiTheme="majorBidi" w:hAnsiTheme="majorBidi" w:cstheme="majorBidi"/>
          <w:sz w:val="24"/>
          <w:szCs w:val="24"/>
        </w:rPr>
      </w:pPr>
      <w:r>
        <w:rPr>
          <w:rFonts w:asciiTheme="majorBidi" w:hAnsiTheme="majorBidi" w:cstheme="majorBidi"/>
          <w:sz w:val="24"/>
          <w:szCs w:val="24"/>
        </w:rPr>
        <w:t>Sanad hadi</w:t>
      </w:r>
      <w:r w:rsidR="00E23369" w:rsidRPr="00092872">
        <w:rPr>
          <w:rFonts w:asciiTheme="majorBidi" w:hAnsiTheme="majorBidi" w:cstheme="majorBidi"/>
          <w:sz w:val="24"/>
          <w:szCs w:val="24"/>
        </w:rPr>
        <w:t>s yang diriwayatkan oleh Muslim dari Ahmad bin Yunus dan ‘Aun bin Salam:</w:t>
      </w:r>
    </w:p>
    <w:tbl>
      <w:tblPr>
        <w:tblStyle w:val="TableGrid"/>
        <w:tblW w:w="7229" w:type="dxa"/>
        <w:tblInd w:w="1057" w:type="dxa"/>
        <w:tblLook w:val="04A0"/>
      </w:tblPr>
      <w:tblGrid>
        <w:gridCol w:w="2126"/>
        <w:gridCol w:w="2410"/>
        <w:gridCol w:w="2693"/>
      </w:tblGrid>
      <w:tr w:rsidR="00E23369" w:rsidRPr="00E23369" w:rsidTr="007D66EE">
        <w:tc>
          <w:tcPr>
            <w:tcW w:w="2126" w:type="dxa"/>
          </w:tcPr>
          <w:p w:rsidR="00E23369" w:rsidRPr="004246F6" w:rsidRDefault="00E23369" w:rsidP="00AA7E24">
            <w:pPr>
              <w:spacing w:line="360" w:lineRule="auto"/>
              <w:jc w:val="both"/>
              <w:rPr>
                <w:rFonts w:asciiTheme="majorBidi" w:hAnsiTheme="majorBidi"/>
                <w:b/>
                <w:bCs/>
              </w:rPr>
            </w:pPr>
            <w:r w:rsidRPr="004246F6">
              <w:rPr>
                <w:rFonts w:asciiTheme="majorBidi" w:hAnsiTheme="majorBidi"/>
                <w:b/>
                <w:bCs/>
              </w:rPr>
              <w:t>Nama perawi</w:t>
            </w:r>
          </w:p>
        </w:tc>
        <w:tc>
          <w:tcPr>
            <w:tcW w:w="2410" w:type="dxa"/>
          </w:tcPr>
          <w:p w:rsidR="00E23369" w:rsidRPr="004246F6" w:rsidRDefault="00E23369" w:rsidP="00AA7E24">
            <w:pPr>
              <w:spacing w:line="360" w:lineRule="auto"/>
              <w:jc w:val="both"/>
              <w:rPr>
                <w:rFonts w:asciiTheme="majorBidi" w:hAnsiTheme="majorBidi"/>
                <w:b/>
                <w:bCs/>
              </w:rPr>
            </w:pPr>
            <w:r w:rsidRPr="004246F6">
              <w:rPr>
                <w:rFonts w:asciiTheme="majorBidi" w:hAnsiTheme="majorBidi"/>
                <w:b/>
                <w:bCs/>
              </w:rPr>
              <w:t>Urutan periwayat</w:t>
            </w:r>
          </w:p>
        </w:tc>
        <w:tc>
          <w:tcPr>
            <w:tcW w:w="2693" w:type="dxa"/>
          </w:tcPr>
          <w:p w:rsidR="00E23369" w:rsidRPr="004246F6" w:rsidRDefault="00E23369" w:rsidP="00AA7E24">
            <w:pPr>
              <w:spacing w:line="360" w:lineRule="auto"/>
              <w:jc w:val="both"/>
              <w:rPr>
                <w:rFonts w:asciiTheme="majorBidi" w:hAnsiTheme="majorBidi"/>
                <w:b/>
                <w:bCs/>
              </w:rPr>
            </w:pPr>
            <w:r w:rsidRPr="004246F6">
              <w:rPr>
                <w:rFonts w:asciiTheme="majorBidi" w:hAnsiTheme="majorBidi"/>
                <w:b/>
                <w:bCs/>
              </w:rPr>
              <w:t>Urutan sanad</w:t>
            </w:r>
          </w:p>
        </w:tc>
      </w:tr>
      <w:tr w:rsidR="00E23369" w:rsidRPr="00E23369" w:rsidTr="007D66EE">
        <w:tc>
          <w:tcPr>
            <w:tcW w:w="2126" w:type="dxa"/>
          </w:tcPr>
          <w:p w:rsidR="00E23369" w:rsidRPr="00E23369" w:rsidRDefault="00E23369" w:rsidP="00AA7E24">
            <w:pPr>
              <w:spacing w:line="360" w:lineRule="auto"/>
              <w:jc w:val="both"/>
              <w:rPr>
                <w:rFonts w:asciiTheme="majorBidi" w:hAnsiTheme="majorBidi"/>
              </w:rPr>
            </w:pPr>
            <w:r w:rsidRPr="00E23369">
              <w:rPr>
                <w:rFonts w:asciiTheme="majorBidi" w:hAnsiTheme="majorBidi"/>
              </w:rPr>
              <w:t>Ibnu Abbas</w:t>
            </w:r>
          </w:p>
        </w:tc>
        <w:tc>
          <w:tcPr>
            <w:tcW w:w="2410" w:type="dxa"/>
          </w:tcPr>
          <w:p w:rsidR="00E23369" w:rsidRPr="00E23369" w:rsidRDefault="00E23369" w:rsidP="00AA7E24">
            <w:pPr>
              <w:tabs>
                <w:tab w:val="right" w:pos="2270"/>
              </w:tabs>
              <w:spacing w:line="360" w:lineRule="auto"/>
              <w:jc w:val="both"/>
              <w:rPr>
                <w:rFonts w:asciiTheme="majorBidi" w:hAnsiTheme="majorBidi" w:cstheme="majorBidi"/>
              </w:rPr>
            </w:pPr>
            <w:r w:rsidRPr="00E23369">
              <w:rPr>
                <w:rFonts w:asciiTheme="majorBidi" w:hAnsiTheme="majorBidi" w:cstheme="majorBidi"/>
              </w:rPr>
              <w:t>Periwayat I</w:t>
            </w:r>
            <w:r w:rsidR="00455701">
              <w:rPr>
                <w:rFonts w:asciiTheme="majorBidi" w:hAnsiTheme="majorBidi" w:cstheme="majorBidi"/>
              </w:rPr>
              <w:tab/>
            </w:r>
          </w:p>
        </w:tc>
        <w:tc>
          <w:tcPr>
            <w:tcW w:w="2693" w:type="dxa"/>
          </w:tcPr>
          <w:p w:rsidR="00E23369" w:rsidRPr="00E23369" w:rsidRDefault="00E23369" w:rsidP="00AA7E24">
            <w:pPr>
              <w:spacing w:line="360" w:lineRule="auto"/>
              <w:jc w:val="both"/>
              <w:rPr>
                <w:rFonts w:asciiTheme="majorBidi" w:hAnsiTheme="majorBidi" w:cstheme="majorBidi"/>
              </w:rPr>
            </w:pPr>
            <w:r w:rsidRPr="00E23369">
              <w:rPr>
                <w:rFonts w:asciiTheme="majorBidi" w:hAnsiTheme="majorBidi" w:cstheme="majorBidi"/>
              </w:rPr>
              <w:t>Sanad V</w:t>
            </w:r>
          </w:p>
        </w:tc>
      </w:tr>
      <w:tr w:rsidR="00E23369" w:rsidRPr="00E23369" w:rsidTr="007D66EE">
        <w:tc>
          <w:tcPr>
            <w:tcW w:w="2126" w:type="dxa"/>
          </w:tcPr>
          <w:p w:rsidR="00E23369" w:rsidRPr="00E23369" w:rsidRDefault="00E23369" w:rsidP="00AA7E24">
            <w:pPr>
              <w:spacing w:line="360" w:lineRule="auto"/>
              <w:jc w:val="both"/>
              <w:rPr>
                <w:rFonts w:asciiTheme="majorBidi" w:hAnsiTheme="majorBidi"/>
              </w:rPr>
            </w:pPr>
            <w:r w:rsidRPr="00E23369">
              <w:rPr>
                <w:rFonts w:asciiTheme="majorBidi" w:hAnsiTheme="majorBidi"/>
              </w:rPr>
              <w:t>Said bin Jubair</w:t>
            </w:r>
          </w:p>
        </w:tc>
        <w:tc>
          <w:tcPr>
            <w:tcW w:w="2410" w:type="dxa"/>
          </w:tcPr>
          <w:p w:rsidR="00E23369" w:rsidRPr="00E23369" w:rsidRDefault="00E23369" w:rsidP="00AA7E24">
            <w:pPr>
              <w:spacing w:line="360" w:lineRule="auto"/>
              <w:jc w:val="both"/>
              <w:rPr>
                <w:rFonts w:asciiTheme="majorBidi" w:hAnsiTheme="majorBidi" w:cstheme="majorBidi"/>
              </w:rPr>
            </w:pPr>
            <w:r w:rsidRPr="00E23369">
              <w:rPr>
                <w:rFonts w:asciiTheme="majorBidi" w:hAnsiTheme="majorBidi" w:cstheme="majorBidi"/>
              </w:rPr>
              <w:t>Periwayat I</w:t>
            </w:r>
            <w:r w:rsidR="00092872">
              <w:rPr>
                <w:rFonts w:asciiTheme="majorBidi" w:hAnsiTheme="majorBidi" w:cstheme="majorBidi"/>
              </w:rPr>
              <w:t>I</w:t>
            </w:r>
          </w:p>
        </w:tc>
        <w:tc>
          <w:tcPr>
            <w:tcW w:w="2693" w:type="dxa"/>
          </w:tcPr>
          <w:p w:rsidR="00E23369" w:rsidRPr="00E23369" w:rsidRDefault="00E23369" w:rsidP="00AA7E24">
            <w:pPr>
              <w:spacing w:line="360" w:lineRule="auto"/>
              <w:jc w:val="both"/>
              <w:rPr>
                <w:rFonts w:asciiTheme="majorBidi" w:hAnsiTheme="majorBidi" w:cstheme="majorBidi"/>
              </w:rPr>
            </w:pPr>
            <w:r w:rsidRPr="00E23369">
              <w:rPr>
                <w:rFonts w:asciiTheme="majorBidi" w:hAnsiTheme="majorBidi" w:cstheme="majorBidi"/>
              </w:rPr>
              <w:t>Sanad IV</w:t>
            </w:r>
          </w:p>
        </w:tc>
      </w:tr>
      <w:tr w:rsidR="00E23369" w:rsidRPr="00E23369" w:rsidTr="007D66EE">
        <w:tc>
          <w:tcPr>
            <w:tcW w:w="2126" w:type="dxa"/>
          </w:tcPr>
          <w:p w:rsidR="00E23369" w:rsidRPr="00E23369" w:rsidRDefault="00E23369" w:rsidP="00AA7E24">
            <w:pPr>
              <w:spacing w:line="360" w:lineRule="auto"/>
              <w:jc w:val="both"/>
              <w:rPr>
                <w:rFonts w:asciiTheme="majorBidi" w:hAnsiTheme="majorBidi"/>
              </w:rPr>
            </w:pPr>
            <w:r w:rsidRPr="00E23369">
              <w:rPr>
                <w:rFonts w:asciiTheme="majorBidi" w:hAnsiTheme="majorBidi"/>
              </w:rPr>
              <w:t>Abu Zubair</w:t>
            </w:r>
          </w:p>
        </w:tc>
        <w:tc>
          <w:tcPr>
            <w:tcW w:w="2410" w:type="dxa"/>
          </w:tcPr>
          <w:p w:rsidR="00E23369" w:rsidRPr="00E23369" w:rsidRDefault="00E23369" w:rsidP="00AA7E24">
            <w:pPr>
              <w:spacing w:line="360" w:lineRule="auto"/>
              <w:jc w:val="both"/>
              <w:rPr>
                <w:rFonts w:asciiTheme="majorBidi" w:hAnsiTheme="majorBidi" w:cstheme="majorBidi"/>
              </w:rPr>
            </w:pPr>
            <w:r w:rsidRPr="00E23369">
              <w:rPr>
                <w:rFonts w:asciiTheme="majorBidi" w:hAnsiTheme="majorBidi" w:cstheme="majorBidi"/>
              </w:rPr>
              <w:t>Periwayat III</w:t>
            </w:r>
          </w:p>
        </w:tc>
        <w:tc>
          <w:tcPr>
            <w:tcW w:w="2693" w:type="dxa"/>
          </w:tcPr>
          <w:p w:rsidR="00E23369" w:rsidRPr="00E23369" w:rsidRDefault="00E23369" w:rsidP="00AA7E24">
            <w:pPr>
              <w:spacing w:line="360" w:lineRule="auto"/>
              <w:jc w:val="both"/>
              <w:rPr>
                <w:rFonts w:asciiTheme="majorBidi" w:hAnsiTheme="majorBidi" w:cstheme="majorBidi"/>
              </w:rPr>
            </w:pPr>
            <w:r w:rsidRPr="00E23369">
              <w:rPr>
                <w:rFonts w:asciiTheme="majorBidi" w:hAnsiTheme="majorBidi" w:cstheme="majorBidi"/>
              </w:rPr>
              <w:t>Sanad III</w:t>
            </w:r>
          </w:p>
        </w:tc>
      </w:tr>
      <w:tr w:rsidR="00E23369" w:rsidRPr="00E23369" w:rsidTr="007D66EE">
        <w:tc>
          <w:tcPr>
            <w:tcW w:w="2126" w:type="dxa"/>
          </w:tcPr>
          <w:p w:rsidR="00E23369" w:rsidRPr="00E23369" w:rsidRDefault="00E23369" w:rsidP="00AA7E24">
            <w:pPr>
              <w:spacing w:line="360" w:lineRule="auto"/>
              <w:jc w:val="both"/>
              <w:rPr>
                <w:rFonts w:asciiTheme="majorBidi" w:hAnsiTheme="majorBidi"/>
              </w:rPr>
            </w:pPr>
            <w:r w:rsidRPr="00E23369">
              <w:rPr>
                <w:rFonts w:asciiTheme="majorBidi" w:hAnsiTheme="majorBidi"/>
              </w:rPr>
              <w:t>Zuhair</w:t>
            </w:r>
          </w:p>
        </w:tc>
        <w:tc>
          <w:tcPr>
            <w:tcW w:w="2410" w:type="dxa"/>
          </w:tcPr>
          <w:p w:rsidR="00E23369" w:rsidRPr="00E23369" w:rsidRDefault="00E23369" w:rsidP="00AA7E24">
            <w:pPr>
              <w:spacing w:line="360" w:lineRule="auto"/>
              <w:jc w:val="both"/>
              <w:rPr>
                <w:rFonts w:asciiTheme="majorBidi" w:hAnsiTheme="majorBidi" w:cstheme="majorBidi"/>
              </w:rPr>
            </w:pPr>
            <w:r w:rsidRPr="00E23369">
              <w:rPr>
                <w:rFonts w:asciiTheme="majorBidi" w:hAnsiTheme="majorBidi" w:cstheme="majorBidi"/>
              </w:rPr>
              <w:t>Periwayat IV</w:t>
            </w:r>
          </w:p>
        </w:tc>
        <w:tc>
          <w:tcPr>
            <w:tcW w:w="2693" w:type="dxa"/>
          </w:tcPr>
          <w:p w:rsidR="00E23369" w:rsidRPr="00E23369" w:rsidRDefault="00E23369" w:rsidP="00AA7E24">
            <w:pPr>
              <w:spacing w:line="360" w:lineRule="auto"/>
              <w:jc w:val="both"/>
              <w:rPr>
                <w:rFonts w:asciiTheme="majorBidi" w:hAnsiTheme="majorBidi" w:cstheme="majorBidi"/>
              </w:rPr>
            </w:pPr>
            <w:r w:rsidRPr="00E23369">
              <w:rPr>
                <w:rFonts w:asciiTheme="majorBidi" w:hAnsiTheme="majorBidi" w:cstheme="majorBidi"/>
              </w:rPr>
              <w:t>Sanad II</w:t>
            </w:r>
          </w:p>
        </w:tc>
      </w:tr>
      <w:tr w:rsidR="00E23369" w:rsidRPr="00E23369" w:rsidTr="007D66EE">
        <w:tc>
          <w:tcPr>
            <w:tcW w:w="2126" w:type="dxa"/>
          </w:tcPr>
          <w:p w:rsidR="00E23369" w:rsidRPr="00E23369" w:rsidRDefault="00E23369" w:rsidP="00AA7E24">
            <w:pPr>
              <w:spacing w:line="360" w:lineRule="auto"/>
              <w:jc w:val="both"/>
              <w:rPr>
                <w:rFonts w:asciiTheme="majorBidi" w:hAnsiTheme="majorBidi"/>
              </w:rPr>
            </w:pPr>
            <w:r w:rsidRPr="00E23369">
              <w:rPr>
                <w:rFonts w:asciiTheme="majorBidi" w:hAnsiTheme="majorBidi"/>
              </w:rPr>
              <w:t>Ahmad bin Yunus dan Aun bin Salam</w:t>
            </w:r>
          </w:p>
        </w:tc>
        <w:tc>
          <w:tcPr>
            <w:tcW w:w="2410" w:type="dxa"/>
          </w:tcPr>
          <w:p w:rsidR="00E23369" w:rsidRPr="00E23369" w:rsidRDefault="00E23369" w:rsidP="00AA7E24">
            <w:pPr>
              <w:spacing w:line="360" w:lineRule="auto"/>
              <w:jc w:val="both"/>
              <w:rPr>
                <w:rFonts w:asciiTheme="majorBidi" w:hAnsiTheme="majorBidi" w:cstheme="majorBidi"/>
              </w:rPr>
            </w:pPr>
            <w:r w:rsidRPr="00E23369">
              <w:rPr>
                <w:rFonts w:asciiTheme="majorBidi" w:hAnsiTheme="majorBidi" w:cstheme="majorBidi"/>
              </w:rPr>
              <w:t>Periwayat V</w:t>
            </w:r>
          </w:p>
        </w:tc>
        <w:tc>
          <w:tcPr>
            <w:tcW w:w="2693" w:type="dxa"/>
          </w:tcPr>
          <w:p w:rsidR="00E23369" w:rsidRPr="00E23369" w:rsidRDefault="00E23369" w:rsidP="00AA7E24">
            <w:pPr>
              <w:spacing w:line="360" w:lineRule="auto"/>
              <w:jc w:val="both"/>
              <w:rPr>
                <w:rFonts w:asciiTheme="majorBidi" w:hAnsiTheme="majorBidi" w:cstheme="majorBidi"/>
              </w:rPr>
            </w:pPr>
            <w:r w:rsidRPr="00E23369">
              <w:rPr>
                <w:rFonts w:asciiTheme="majorBidi" w:hAnsiTheme="majorBidi" w:cstheme="majorBidi"/>
              </w:rPr>
              <w:t>Sanad I</w:t>
            </w:r>
          </w:p>
        </w:tc>
      </w:tr>
      <w:tr w:rsidR="00E23369" w:rsidRPr="00E23369" w:rsidTr="007D66EE">
        <w:tc>
          <w:tcPr>
            <w:tcW w:w="2126" w:type="dxa"/>
          </w:tcPr>
          <w:p w:rsidR="00E23369" w:rsidRPr="00E23369" w:rsidRDefault="00E23369" w:rsidP="00AA7E24">
            <w:pPr>
              <w:spacing w:line="360" w:lineRule="auto"/>
              <w:jc w:val="both"/>
              <w:rPr>
                <w:rFonts w:asciiTheme="majorBidi" w:hAnsiTheme="majorBidi"/>
              </w:rPr>
            </w:pPr>
            <w:r w:rsidRPr="00E23369">
              <w:rPr>
                <w:rFonts w:asciiTheme="majorBidi" w:hAnsiTheme="majorBidi"/>
              </w:rPr>
              <w:t>Muslim</w:t>
            </w:r>
          </w:p>
        </w:tc>
        <w:tc>
          <w:tcPr>
            <w:tcW w:w="2410" w:type="dxa"/>
          </w:tcPr>
          <w:p w:rsidR="00E23369" w:rsidRPr="00E23369" w:rsidRDefault="00E23369" w:rsidP="00AA7E24">
            <w:pPr>
              <w:spacing w:line="360" w:lineRule="auto"/>
              <w:jc w:val="both"/>
              <w:rPr>
                <w:rFonts w:asciiTheme="majorBidi" w:hAnsiTheme="majorBidi" w:cstheme="majorBidi"/>
              </w:rPr>
            </w:pPr>
            <w:r w:rsidRPr="00E23369">
              <w:rPr>
                <w:rFonts w:asciiTheme="majorBidi" w:hAnsiTheme="majorBidi" w:cstheme="majorBidi"/>
              </w:rPr>
              <w:t>Periwayat VI</w:t>
            </w:r>
          </w:p>
        </w:tc>
        <w:tc>
          <w:tcPr>
            <w:tcW w:w="2693" w:type="dxa"/>
          </w:tcPr>
          <w:p w:rsidR="00E23369" w:rsidRPr="004246F6" w:rsidRDefault="004E174A" w:rsidP="00AA7E24">
            <w:pPr>
              <w:spacing w:line="360" w:lineRule="auto"/>
              <w:jc w:val="both"/>
              <w:rPr>
                <w:rFonts w:asciiTheme="majorBidi" w:hAnsiTheme="majorBidi" w:cstheme="majorBidi"/>
                <w:i/>
                <w:iCs/>
              </w:rPr>
            </w:pPr>
            <w:r>
              <w:rPr>
                <w:rFonts w:asciiTheme="majorBidi" w:hAnsiTheme="majorBidi" w:cstheme="majorBidi"/>
                <w:i/>
                <w:iCs/>
              </w:rPr>
              <w:t>Mukharijul hadi</w:t>
            </w:r>
            <w:r w:rsidR="00E23369" w:rsidRPr="004246F6">
              <w:rPr>
                <w:rFonts w:asciiTheme="majorBidi" w:hAnsiTheme="majorBidi" w:cstheme="majorBidi"/>
                <w:i/>
                <w:iCs/>
              </w:rPr>
              <w:t>s</w:t>
            </w:r>
          </w:p>
        </w:tc>
      </w:tr>
    </w:tbl>
    <w:p w:rsidR="00E23369" w:rsidRPr="00E23369" w:rsidRDefault="00E23369" w:rsidP="00AA7E24">
      <w:pPr>
        <w:pStyle w:val="ListParagraph"/>
        <w:spacing w:after="0" w:line="480" w:lineRule="auto"/>
        <w:ind w:left="1070"/>
        <w:rPr>
          <w:rFonts w:asciiTheme="majorBidi" w:hAnsiTheme="majorBidi" w:cstheme="majorBidi"/>
        </w:rPr>
      </w:pPr>
    </w:p>
    <w:p w:rsidR="00E23369" w:rsidRPr="00E23369" w:rsidRDefault="00E23369" w:rsidP="00AA7E24">
      <w:pPr>
        <w:spacing w:after="0" w:line="480" w:lineRule="auto"/>
        <w:ind w:left="709" w:firstLine="709"/>
        <w:jc w:val="both"/>
        <w:rPr>
          <w:rFonts w:asciiTheme="majorBidi" w:hAnsiTheme="majorBidi" w:cstheme="majorBidi"/>
        </w:rPr>
      </w:pPr>
      <w:r w:rsidRPr="00E23369">
        <w:rPr>
          <w:rFonts w:asciiTheme="majorBidi" w:hAnsiTheme="majorBidi" w:cstheme="majorBidi"/>
        </w:rPr>
        <w:lastRenderedPageBreak/>
        <w:tab/>
      </w:r>
      <w:r w:rsidRPr="00092872">
        <w:rPr>
          <w:rFonts w:asciiTheme="majorBidi" w:hAnsiTheme="majorBidi" w:cstheme="majorBidi"/>
          <w:sz w:val="24"/>
          <w:szCs w:val="24"/>
        </w:rPr>
        <w:t>Lambang</w:t>
      </w:r>
      <w:r w:rsidRPr="00E23369">
        <w:rPr>
          <w:rFonts w:asciiTheme="majorBidi" w:hAnsiTheme="majorBidi" w:cstheme="majorBidi"/>
        </w:rPr>
        <w:t xml:space="preserve"> lambang metode periwayatan yang dapat dicatat dari kutipan riwayat tersebut adalah </w:t>
      </w:r>
      <w:r w:rsidRPr="00E23369">
        <w:rPr>
          <w:rFonts w:asciiTheme="majorBidi" w:hAnsiTheme="majorBidi" w:cstheme="majorBidi"/>
          <w:i/>
          <w:iCs/>
        </w:rPr>
        <w:t>‘an, haddatsana</w:t>
      </w:r>
      <w:r w:rsidRPr="00E23369">
        <w:rPr>
          <w:rFonts w:asciiTheme="majorBidi" w:hAnsiTheme="majorBidi" w:cstheme="majorBidi"/>
        </w:rPr>
        <w:t>. Itu berarti terdapat perbedaan metode periwayatan yang digunakan oleh</w:t>
      </w:r>
      <w:r w:rsidR="007D66EE">
        <w:rPr>
          <w:rFonts w:asciiTheme="majorBidi" w:hAnsiTheme="majorBidi" w:cstheme="majorBidi"/>
        </w:rPr>
        <w:t xml:space="preserve"> perawi dalam meriwayatkan hadi</w:t>
      </w:r>
      <w:r w:rsidRPr="00E23369">
        <w:rPr>
          <w:rFonts w:asciiTheme="majorBidi" w:hAnsiTheme="majorBidi" w:cstheme="majorBidi"/>
        </w:rPr>
        <w:t>s tersebut.</w:t>
      </w:r>
    </w:p>
    <w:p w:rsidR="00353F51" w:rsidRPr="00E23369" w:rsidRDefault="00E23369" w:rsidP="00AA7E24">
      <w:pPr>
        <w:spacing w:after="0" w:line="480" w:lineRule="auto"/>
        <w:ind w:left="709" w:firstLine="709"/>
        <w:jc w:val="both"/>
        <w:rPr>
          <w:rFonts w:asciiTheme="majorBidi" w:hAnsiTheme="majorBidi" w:cstheme="majorBidi"/>
        </w:rPr>
      </w:pPr>
      <w:r w:rsidRPr="00E23369">
        <w:rPr>
          <w:rFonts w:asciiTheme="majorBidi" w:hAnsiTheme="majorBidi" w:cstheme="majorBidi"/>
        </w:rPr>
        <w:tab/>
      </w:r>
      <w:r w:rsidRPr="00092872">
        <w:rPr>
          <w:rFonts w:asciiTheme="majorBidi" w:hAnsiTheme="majorBidi" w:cstheme="majorBidi"/>
          <w:sz w:val="24"/>
          <w:szCs w:val="24"/>
        </w:rPr>
        <w:t>Dalam</w:t>
      </w:r>
      <w:r w:rsidRPr="00E23369">
        <w:rPr>
          <w:rFonts w:asciiTheme="majorBidi" w:hAnsiTheme="majorBidi" w:cstheme="majorBidi"/>
        </w:rPr>
        <w:t xml:space="preserve"> pada itu untuk mempermudah pembacaan </w:t>
      </w:r>
      <w:r w:rsidR="007D66EE">
        <w:rPr>
          <w:rFonts w:asciiTheme="majorBidi" w:hAnsiTheme="majorBidi" w:cstheme="majorBidi"/>
        </w:rPr>
        <w:t>transmisi sanad pada kedua hadi</w:t>
      </w:r>
      <w:r w:rsidRPr="00E23369">
        <w:rPr>
          <w:rFonts w:asciiTheme="majorBidi" w:hAnsiTheme="majorBidi" w:cstheme="majorBidi"/>
        </w:rPr>
        <w:t>s di</w:t>
      </w:r>
      <w:r w:rsidR="007D66EE">
        <w:rPr>
          <w:rFonts w:asciiTheme="majorBidi" w:hAnsiTheme="majorBidi" w:cstheme="majorBidi"/>
        </w:rPr>
        <w:t xml:space="preserve"> </w:t>
      </w:r>
      <w:r w:rsidRPr="00E23369">
        <w:rPr>
          <w:rFonts w:asciiTheme="majorBidi" w:hAnsiTheme="majorBidi" w:cstheme="majorBidi"/>
        </w:rPr>
        <w:t>atas. Berikut ini skema transmisi keduanya.</w:t>
      </w:r>
    </w:p>
    <w:p w:rsidR="00E23369" w:rsidRPr="00E23369" w:rsidRDefault="000A0334" w:rsidP="00092872">
      <w:pPr>
        <w:pStyle w:val="ListParagraph"/>
        <w:spacing w:line="480" w:lineRule="auto"/>
        <w:ind w:left="1070"/>
        <w:rPr>
          <w:rFonts w:asciiTheme="majorBidi" w:hAnsiTheme="majorBidi" w:cstheme="majorBidi"/>
          <w:rtl/>
        </w:rPr>
      </w:pPr>
      <w:r w:rsidRPr="000A0334">
        <w:rPr>
          <w:rFonts w:asciiTheme="majorBidi" w:hAnsiTheme="majorBidi" w:cstheme="majorBidi"/>
          <w:noProof/>
          <w:rtl/>
          <w:lang w:eastAsia="id-ID"/>
        </w:rPr>
        <w:pict>
          <v:rect id="_x0000_s1039" style="position:absolute;left:0;text-align:left;margin-left:203.1pt;margin-top:3.45pt;width:1in;height:24pt;z-index:251652096" fillcolor="#fabf8f [1945]" strokecolor="#fabf8f [1945]" strokeweight="1pt">
            <v:fill color2="#fde9d9 [665]" angle="-45" focus="-50%" type="gradient"/>
            <v:shadow on="t" type="perspective" color="#974706 [1609]" opacity=".5" offset="1pt" offset2="-3pt"/>
            <v:textbox>
              <w:txbxContent>
                <w:p w:rsidR="00B517AE" w:rsidRDefault="00B517AE" w:rsidP="00E23369">
                  <w:pPr>
                    <w:jc w:val="center"/>
                  </w:pPr>
                  <w:r>
                    <w:rPr>
                      <w:rFonts w:hint="cs"/>
                      <w:rtl/>
                    </w:rPr>
                    <w:t>النبي ص.م</w:t>
                  </w:r>
                </w:p>
              </w:txbxContent>
            </v:textbox>
          </v:rect>
        </w:pict>
      </w:r>
      <w:r w:rsidRPr="000A0334">
        <w:rPr>
          <w:rFonts w:asciiTheme="majorBidi" w:hAnsiTheme="majorBidi" w:cstheme="majorBidi"/>
          <w:noProof/>
          <w:rtl/>
          <w:lang w:eastAsia="id-ID"/>
        </w:rPr>
        <w:pict>
          <v:shape id="_x0000_s1041" type="#_x0000_t32" style="position:absolute;left:0;text-align:left;margin-left:235.4pt;margin-top:27.45pt;width:0;height:29.45pt;z-index:251653120" o:connectortype="straight">
            <v:stroke endarrow="block"/>
          </v:shape>
        </w:pict>
      </w:r>
    </w:p>
    <w:p w:rsidR="00E23369" w:rsidRPr="00092872" w:rsidRDefault="000A0334" w:rsidP="00092872">
      <w:pPr>
        <w:tabs>
          <w:tab w:val="left" w:pos="5085"/>
        </w:tabs>
        <w:spacing w:line="480" w:lineRule="auto"/>
        <w:ind w:left="710"/>
        <w:rPr>
          <w:rFonts w:asciiTheme="majorBidi" w:hAnsiTheme="majorBidi" w:cstheme="majorBidi"/>
          <w:b/>
          <w:bCs/>
          <w:rtl/>
        </w:rPr>
      </w:pPr>
      <w:r w:rsidRPr="000A0334">
        <w:rPr>
          <w:noProof/>
          <w:rtl/>
          <w:lang w:eastAsia="id-ID"/>
        </w:rPr>
        <w:pict>
          <v:rect id="_x0000_s1040" style="position:absolute;left:0;text-align:left;margin-left:199.35pt;margin-top:21.6pt;width:1in;height:21.75pt;z-index:251654144" fillcolor="#92cddc [1944]" strokecolor="#92cddc [1944]" strokeweight="1pt">
            <v:fill color2="#daeef3 [664]" angle="-45" focus="-50%" type="gradient"/>
            <v:shadow on="t" type="perspective" color="#205867 [1608]" opacity=".5" offset="1pt" offset2="-3pt"/>
            <v:textbox>
              <w:txbxContent>
                <w:p w:rsidR="00B517AE" w:rsidRDefault="00B517AE" w:rsidP="00E23369">
                  <w:pPr>
                    <w:jc w:val="center"/>
                  </w:pPr>
                  <w:r>
                    <w:rPr>
                      <w:rFonts w:hint="cs"/>
                      <w:rtl/>
                    </w:rPr>
                    <w:t xml:space="preserve">ابن </w:t>
                  </w:r>
                  <w:r>
                    <w:rPr>
                      <w:rFonts w:hint="cs"/>
                      <w:rtl/>
                    </w:rPr>
                    <w:t>عباس</w:t>
                  </w:r>
                </w:p>
              </w:txbxContent>
            </v:textbox>
          </v:rect>
        </w:pict>
      </w:r>
      <w:r w:rsidR="00E23369" w:rsidRPr="00092872">
        <w:rPr>
          <w:rFonts w:asciiTheme="majorBidi" w:hAnsiTheme="majorBidi" w:cstheme="majorBidi"/>
          <w:b/>
          <w:bCs/>
        </w:rPr>
        <w:tab/>
      </w:r>
    </w:p>
    <w:p w:rsidR="00E23369" w:rsidRPr="00092872" w:rsidRDefault="000A0334" w:rsidP="00092872">
      <w:pPr>
        <w:spacing w:line="480" w:lineRule="auto"/>
        <w:ind w:left="710"/>
        <w:rPr>
          <w:rFonts w:asciiTheme="majorBidi" w:hAnsiTheme="majorBidi" w:cstheme="majorBidi"/>
          <w:b/>
          <w:bCs/>
        </w:rPr>
      </w:pPr>
      <w:r w:rsidRPr="000A0334">
        <w:rPr>
          <w:noProof/>
          <w:lang w:eastAsia="id-ID"/>
        </w:rPr>
        <w:pict>
          <v:shape id="_x0000_s1043" type="#_x0000_t32" style="position:absolute;left:0;text-align:left;margin-left:235.35pt;margin-top:8.05pt;width:.05pt;height:46.9pt;z-index:251655168" o:connectortype="straight">
            <v:stroke endarrow="block"/>
          </v:shape>
        </w:pict>
      </w:r>
    </w:p>
    <w:p w:rsidR="00E23369" w:rsidRPr="00092872" w:rsidRDefault="000A0334" w:rsidP="00092872">
      <w:pPr>
        <w:tabs>
          <w:tab w:val="left" w:pos="5130"/>
        </w:tabs>
        <w:spacing w:line="480" w:lineRule="auto"/>
        <w:ind w:left="710"/>
        <w:rPr>
          <w:rFonts w:asciiTheme="majorBidi" w:hAnsiTheme="majorBidi" w:cstheme="majorBidi"/>
          <w:b/>
          <w:bCs/>
        </w:rPr>
      </w:pPr>
      <w:r w:rsidRPr="000A0334">
        <w:rPr>
          <w:noProof/>
          <w:lang w:eastAsia="id-ID"/>
        </w:rPr>
        <w:pict>
          <v:rect id="_x0000_s1042" style="position:absolute;left:0;text-align:left;margin-left:199.35pt;margin-top:19.65pt;width:1in;height:23.25pt;z-index:251656192" fillcolor="#b2a1c7 [1943]" strokecolor="#b2a1c7 [1943]" strokeweight="1pt">
            <v:fill color2="#e5dfec [663]" angle="-45" focus="-50%" type="gradient"/>
            <v:shadow on="t" type="perspective" color="#3f3151 [1607]" opacity=".5" offset="1pt" offset2="-3pt"/>
            <v:textbox>
              <w:txbxContent>
                <w:p w:rsidR="00B517AE" w:rsidRDefault="00B517AE" w:rsidP="00E23369">
                  <w:pPr>
                    <w:jc w:val="center"/>
                  </w:pPr>
                  <w:r>
                    <w:rPr>
                      <w:rFonts w:hint="cs"/>
                      <w:rtl/>
                    </w:rPr>
                    <w:t xml:space="preserve">سعيد </w:t>
                  </w:r>
                  <w:r>
                    <w:rPr>
                      <w:rFonts w:hint="cs"/>
                      <w:rtl/>
                    </w:rPr>
                    <w:t>بن جبير</w:t>
                  </w:r>
                </w:p>
              </w:txbxContent>
            </v:textbox>
          </v:rect>
        </w:pict>
      </w:r>
      <w:r w:rsidR="00E23369" w:rsidRPr="00092872">
        <w:rPr>
          <w:rFonts w:asciiTheme="majorBidi" w:hAnsiTheme="majorBidi" w:cstheme="majorBidi"/>
          <w:b/>
          <w:bCs/>
        </w:rPr>
        <w:tab/>
      </w:r>
      <w:r w:rsidR="00E23369" w:rsidRPr="00092872">
        <w:rPr>
          <w:rFonts w:asciiTheme="majorBidi" w:hAnsiTheme="majorBidi" w:cstheme="majorBidi"/>
          <w:b/>
          <w:bCs/>
          <w:rtl/>
        </w:rPr>
        <w:t>عن</w:t>
      </w:r>
    </w:p>
    <w:p w:rsidR="00E23369" w:rsidRPr="00092872" w:rsidRDefault="000A0334" w:rsidP="00092872">
      <w:pPr>
        <w:spacing w:line="480" w:lineRule="auto"/>
        <w:ind w:left="710"/>
        <w:rPr>
          <w:rFonts w:asciiTheme="majorBidi" w:hAnsiTheme="majorBidi" w:cstheme="majorBidi"/>
          <w:b/>
          <w:bCs/>
        </w:rPr>
      </w:pPr>
      <w:r w:rsidRPr="000A0334">
        <w:rPr>
          <w:noProof/>
          <w:lang w:eastAsia="id-ID"/>
        </w:rPr>
        <w:pict>
          <v:shape id="_x0000_s1051" type="#_x0000_t32" style="position:absolute;left:0;text-align:left;margin-left:235.35pt;margin-top:7.6pt;width:.05pt;height:43.2pt;z-index:251657216" o:connectortype="straight">
            <v:stroke endarrow="block"/>
          </v:shape>
        </w:pict>
      </w:r>
    </w:p>
    <w:p w:rsidR="00E23369" w:rsidRPr="00092872" w:rsidRDefault="000A0334" w:rsidP="00092872">
      <w:pPr>
        <w:tabs>
          <w:tab w:val="left" w:pos="5103"/>
        </w:tabs>
        <w:spacing w:line="480" w:lineRule="auto"/>
        <w:ind w:left="710"/>
        <w:rPr>
          <w:rFonts w:asciiTheme="majorBidi" w:hAnsiTheme="majorBidi" w:cstheme="majorBidi"/>
          <w:b/>
          <w:bCs/>
        </w:rPr>
      </w:pPr>
      <w:r w:rsidRPr="000A0334">
        <w:rPr>
          <w:noProof/>
          <w:lang w:eastAsia="id-ID"/>
        </w:rPr>
        <w:pict>
          <v:rect id="_x0000_s1044" style="position:absolute;left:0;text-align:left;margin-left:199.35pt;margin-top:15.5pt;width:1in;height:22.5pt;z-index:251658240" fillcolor="#c2d69b [1942]" strokecolor="#c2d69b [1942]" strokeweight="1pt">
            <v:fill color2="#eaf1dd [662]" angle="-45" focus="-50%" type="gradient"/>
            <v:shadow on="t" type="perspective" color="#4e6128 [1606]" opacity=".5" offset="1pt" offset2="-3pt"/>
            <v:textbox>
              <w:txbxContent>
                <w:p w:rsidR="00B517AE" w:rsidRDefault="00B517AE" w:rsidP="00E23369">
                  <w:pPr>
                    <w:jc w:val="center"/>
                  </w:pPr>
                  <w:r>
                    <w:rPr>
                      <w:rFonts w:hint="cs"/>
                      <w:rtl/>
                    </w:rPr>
                    <w:t xml:space="preserve">ابو </w:t>
                  </w:r>
                  <w:r>
                    <w:rPr>
                      <w:rFonts w:hint="cs"/>
                      <w:rtl/>
                    </w:rPr>
                    <w:t>الزبير</w:t>
                  </w:r>
                </w:p>
              </w:txbxContent>
            </v:textbox>
          </v:rect>
        </w:pict>
      </w:r>
      <w:r w:rsidR="00E23369" w:rsidRPr="00092872">
        <w:rPr>
          <w:rFonts w:asciiTheme="majorBidi" w:hAnsiTheme="majorBidi" w:cstheme="majorBidi"/>
          <w:b/>
          <w:bCs/>
        </w:rPr>
        <w:tab/>
      </w:r>
      <w:r w:rsidR="00E23369" w:rsidRPr="00092872">
        <w:rPr>
          <w:rFonts w:asciiTheme="majorBidi" w:hAnsiTheme="majorBidi" w:cstheme="majorBidi"/>
          <w:b/>
          <w:bCs/>
          <w:rtl/>
        </w:rPr>
        <w:t>عن</w:t>
      </w:r>
    </w:p>
    <w:p w:rsidR="00E23369" w:rsidRPr="00092872" w:rsidRDefault="000A0334" w:rsidP="00092872">
      <w:pPr>
        <w:tabs>
          <w:tab w:val="left" w:pos="3165"/>
          <w:tab w:val="left" w:pos="5955"/>
        </w:tabs>
        <w:spacing w:line="480" w:lineRule="auto"/>
        <w:ind w:left="710"/>
        <w:rPr>
          <w:rFonts w:asciiTheme="majorBidi" w:hAnsiTheme="majorBidi" w:cstheme="majorBidi"/>
          <w:b/>
          <w:bCs/>
        </w:rPr>
      </w:pPr>
      <w:r w:rsidRPr="000A0334">
        <w:rPr>
          <w:noProof/>
          <w:lang w:eastAsia="id-ID"/>
        </w:rPr>
        <w:pict>
          <v:shape id="_x0000_s1054" type="#_x0000_t32" style="position:absolute;left:0;text-align:left;margin-left:131.1pt;margin-top:1.95pt;width:104.3pt;height:33.4pt;flip:x;z-index:251659264" o:connectortype="straight">
            <v:stroke endarrow="block"/>
          </v:shape>
        </w:pict>
      </w:r>
      <w:r w:rsidRPr="000A0334">
        <w:rPr>
          <w:noProof/>
          <w:lang w:eastAsia="id-ID"/>
        </w:rPr>
        <w:pict>
          <v:shape id="_x0000_s1053" type="#_x0000_t32" style="position:absolute;left:0;text-align:left;margin-left:235.4pt;margin-top:2.7pt;width:102.7pt;height:33.4pt;z-index:251660288" o:connectortype="straight">
            <v:stroke endarrow="block"/>
          </v:shape>
        </w:pict>
      </w:r>
      <w:r w:rsidR="00E23369" w:rsidRPr="00092872">
        <w:rPr>
          <w:rFonts w:asciiTheme="majorBidi" w:hAnsiTheme="majorBidi" w:cstheme="majorBidi"/>
          <w:b/>
          <w:bCs/>
        </w:rPr>
        <w:tab/>
      </w:r>
      <w:r w:rsidR="00E23369" w:rsidRPr="00092872">
        <w:rPr>
          <w:rFonts w:asciiTheme="majorBidi" w:hAnsiTheme="majorBidi" w:cstheme="majorBidi"/>
          <w:b/>
          <w:bCs/>
          <w:rtl/>
        </w:rPr>
        <w:t>عن</w:t>
      </w:r>
      <w:r w:rsidR="00E23369" w:rsidRPr="00092872">
        <w:rPr>
          <w:rFonts w:asciiTheme="majorBidi" w:hAnsiTheme="majorBidi" w:cstheme="majorBidi"/>
          <w:b/>
          <w:bCs/>
        </w:rPr>
        <w:tab/>
      </w:r>
      <w:r w:rsidR="00E23369" w:rsidRPr="00092872">
        <w:rPr>
          <w:rFonts w:asciiTheme="majorBidi" w:hAnsiTheme="majorBidi" w:cstheme="majorBidi"/>
          <w:b/>
          <w:bCs/>
          <w:rtl/>
        </w:rPr>
        <w:t>حدثنا</w:t>
      </w:r>
    </w:p>
    <w:p w:rsidR="00E23369" w:rsidRPr="00E23369" w:rsidRDefault="000A0334" w:rsidP="00092872">
      <w:pPr>
        <w:pStyle w:val="ListParagraph"/>
        <w:spacing w:line="480" w:lineRule="auto"/>
        <w:ind w:left="1070"/>
        <w:rPr>
          <w:rFonts w:asciiTheme="majorBidi" w:hAnsiTheme="majorBidi" w:cstheme="majorBidi"/>
          <w:b/>
          <w:bCs/>
        </w:rPr>
      </w:pPr>
      <w:r w:rsidRPr="000A0334">
        <w:rPr>
          <w:rFonts w:asciiTheme="majorBidi" w:hAnsiTheme="majorBidi" w:cstheme="majorBidi"/>
          <w:b/>
          <w:bCs/>
          <w:noProof/>
          <w:lang w:eastAsia="id-ID"/>
        </w:rPr>
        <w:pict>
          <v:shape id="_x0000_s1052" type="#_x0000_t32" style="position:absolute;left:0;text-align:left;margin-left:131.1pt;margin-top:23.3pt;width:0;height:28.4pt;z-index:251663360" o:connectortype="straight">
            <v:stroke endarrow="block"/>
          </v:shape>
        </w:pict>
      </w:r>
      <w:r w:rsidRPr="000A0334">
        <w:rPr>
          <w:rFonts w:asciiTheme="majorBidi" w:hAnsiTheme="majorBidi" w:cstheme="majorBidi"/>
          <w:b/>
          <w:bCs/>
          <w:noProof/>
          <w:lang w:eastAsia="id-ID"/>
        </w:rPr>
        <w:pict>
          <v:shape id="_x0000_s1056" type="#_x0000_t32" style="position:absolute;left:0;text-align:left;margin-left:341.85pt;margin-top:27.05pt;width:57.75pt;height:29.25pt;z-index:251661312" o:connectortype="straight">
            <v:stroke endarrow="block"/>
          </v:shape>
        </w:pict>
      </w:r>
      <w:r w:rsidRPr="000A0334">
        <w:rPr>
          <w:rFonts w:asciiTheme="majorBidi" w:hAnsiTheme="majorBidi" w:cstheme="majorBidi"/>
          <w:b/>
          <w:bCs/>
          <w:noProof/>
          <w:lang w:eastAsia="id-ID"/>
        </w:rPr>
        <w:pict>
          <v:rect id="_x0000_s1046" style="position:absolute;left:0;text-align:left;margin-left:305.1pt;margin-top:.8pt;width:1in;height:26.25pt;z-index:251664384" fillcolor="#d99594 [1941]" strokecolor="#d99594 [1941]" strokeweight="1pt">
            <v:fill color2="#f2dbdb [661]" angle="-45" focus="-50%" type="gradient"/>
            <v:shadow on="t" type="perspective" color="#622423 [1605]" opacity=".5" offset="1pt" offset2="-3pt"/>
            <v:textbox>
              <w:txbxContent>
                <w:p w:rsidR="00B517AE" w:rsidRDefault="00B517AE" w:rsidP="00E23369">
                  <w:pPr>
                    <w:jc w:val="center"/>
                  </w:pPr>
                  <w:r>
                    <w:rPr>
                      <w:rFonts w:hint="cs"/>
                      <w:rtl/>
                    </w:rPr>
                    <w:t>زهير</w:t>
                  </w:r>
                </w:p>
              </w:txbxContent>
            </v:textbox>
          </v:rect>
        </w:pict>
      </w:r>
      <w:r w:rsidRPr="000A0334">
        <w:rPr>
          <w:rFonts w:asciiTheme="majorBidi" w:hAnsiTheme="majorBidi" w:cstheme="majorBidi"/>
          <w:b/>
          <w:bCs/>
          <w:noProof/>
          <w:lang w:eastAsia="id-ID"/>
        </w:rPr>
        <w:pict>
          <v:rect id="_x0000_s1045" style="position:absolute;left:0;text-align:left;margin-left:93.6pt;margin-top:.8pt;width:1in;height:22.5pt;z-index:251665408" fillcolor="#d99594 [1941]" strokecolor="#d99594 [1941]" strokeweight="1pt">
            <v:fill color2="#f2dbdb [661]" angle="-45" focus="-50%" type="gradient"/>
            <v:shadow on="t" type="perspective" color="#622423 [1605]" opacity=".5" offset="1pt" offset2="-3pt"/>
            <v:textbox>
              <w:txbxContent>
                <w:p w:rsidR="00B517AE" w:rsidRDefault="00B517AE" w:rsidP="00E23369">
                  <w:pPr>
                    <w:jc w:val="center"/>
                  </w:pPr>
                  <w:r>
                    <w:rPr>
                      <w:rFonts w:hint="cs"/>
                      <w:rtl/>
                    </w:rPr>
                    <w:t>مالك</w:t>
                  </w:r>
                </w:p>
              </w:txbxContent>
            </v:textbox>
          </v:rect>
        </w:pict>
      </w:r>
    </w:p>
    <w:p w:rsidR="00E23369" w:rsidRPr="00E23369" w:rsidRDefault="000A0334" w:rsidP="00092872">
      <w:pPr>
        <w:pStyle w:val="ListParagraph"/>
        <w:tabs>
          <w:tab w:val="left" w:pos="2835"/>
          <w:tab w:val="left" w:pos="5940"/>
          <w:tab w:val="right" w:pos="7938"/>
        </w:tabs>
        <w:spacing w:line="480" w:lineRule="auto"/>
        <w:ind w:left="1070"/>
        <w:rPr>
          <w:rFonts w:asciiTheme="majorBidi" w:hAnsiTheme="majorBidi" w:cstheme="majorBidi"/>
          <w:b/>
          <w:bCs/>
        </w:rPr>
      </w:pPr>
      <w:r w:rsidRPr="000A0334">
        <w:rPr>
          <w:rFonts w:asciiTheme="majorBidi" w:hAnsiTheme="majorBidi" w:cstheme="majorBidi"/>
          <w:b/>
          <w:bCs/>
          <w:noProof/>
          <w:lang w:eastAsia="id-ID"/>
        </w:rPr>
        <w:pict>
          <v:shape id="_x0000_s1055" type="#_x0000_t32" style="position:absolute;left:0;text-align:left;margin-left:285.6pt;margin-top:1.75pt;width:56.25pt;height:29.25pt;flip:x;z-index:251662336" o:connectortype="straight">
            <v:stroke endarrow="block"/>
          </v:shape>
        </w:pict>
      </w:r>
      <w:r w:rsidR="00E23369" w:rsidRPr="00E23369">
        <w:rPr>
          <w:rFonts w:asciiTheme="majorBidi" w:hAnsiTheme="majorBidi" w:cstheme="majorBidi"/>
          <w:b/>
          <w:bCs/>
        </w:rPr>
        <w:tab/>
      </w:r>
      <w:r w:rsidR="00E23369" w:rsidRPr="00E23369">
        <w:rPr>
          <w:rFonts w:asciiTheme="majorBidi" w:hAnsiTheme="majorBidi" w:cstheme="majorBidi"/>
          <w:b/>
          <w:bCs/>
          <w:rtl/>
        </w:rPr>
        <w:t>قرأت على</w:t>
      </w:r>
      <w:r w:rsidR="00E23369" w:rsidRPr="00E23369">
        <w:rPr>
          <w:rFonts w:asciiTheme="majorBidi" w:hAnsiTheme="majorBidi" w:cstheme="majorBidi"/>
          <w:b/>
          <w:bCs/>
          <w:rtl/>
        </w:rPr>
        <w:tab/>
        <w:t>عن</w:t>
      </w:r>
      <w:r w:rsidR="00E23369" w:rsidRPr="00E23369">
        <w:rPr>
          <w:rFonts w:asciiTheme="majorBidi" w:hAnsiTheme="majorBidi" w:cstheme="majorBidi"/>
          <w:b/>
          <w:bCs/>
          <w:rtl/>
        </w:rPr>
        <w:tab/>
        <w:t>عن</w:t>
      </w:r>
    </w:p>
    <w:p w:rsidR="00E23369" w:rsidRPr="00E23369" w:rsidRDefault="000A0334" w:rsidP="00092872">
      <w:pPr>
        <w:pStyle w:val="ListParagraph"/>
        <w:spacing w:line="480" w:lineRule="auto"/>
        <w:ind w:left="1070"/>
        <w:rPr>
          <w:rFonts w:asciiTheme="majorBidi" w:hAnsiTheme="majorBidi" w:cstheme="majorBidi"/>
          <w:b/>
          <w:bCs/>
        </w:rPr>
      </w:pPr>
      <w:r w:rsidRPr="000A0334">
        <w:rPr>
          <w:rFonts w:asciiTheme="majorBidi" w:hAnsiTheme="majorBidi" w:cstheme="majorBidi"/>
          <w:b/>
          <w:bCs/>
          <w:noProof/>
          <w:lang w:eastAsia="id-ID"/>
        </w:rPr>
        <w:pict>
          <v:rect id="_x0000_s1049" style="position:absolute;left:0;text-align:left;margin-left:338.1pt;margin-top:1.1pt;width:69.75pt;height:24.75pt;z-index:251669504" fillcolor="#95b3d7 [1940]" strokecolor="#95b3d7 [1940]" strokeweight="1pt">
            <v:fill color2="#dbe5f1 [660]" angle="-45" focus="-50%" type="gradient"/>
            <v:shadow on="t" type="perspective" color="#243f60 [1604]" opacity=".5" offset="1pt" offset2="-3pt"/>
            <v:textbox style="mso-next-textbox:#_x0000_s1049">
              <w:txbxContent>
                <w:p w:rsidR="00B517AE" w:rsidRDefault="00B517AE" w:rsidP="00E23369">
                  <w:r>
                    <w:rPr>
                      <w:rFonts w:hint="cs"/>
                      <w:rtl/>
                    </w:rPr>
                    <w:t xml:space="preserve">احمد </w:t>
                  </w:r>
                  <w:r>
                    <w:rPr>
                      <w:rFonts w:hint="cs"/>
                      <w:rtl/>
                    </w:rPr>
                    <w:t>بن يونس</w:t>
                  </w:r>
                </w:p>
              </w:txbxContent>
            </v:textbox>
          </v:rect>
        </w:pict>
      </w:r>
      <w:r w:rsidRPr="000A0334">
        <w:rPr>
          <w:rFonts w:asciiTheme="majorBidi" w:hAnsiTheme="majorBidi" w:cstheme="majorBidi"/>
          <w:b/>
          <w:bCs/>
          <w:noProof/>
          <w:lang w:eastAsia="id-ID"/>
        </w:rPr>
        <w:pict>
          <v:rect id="_x0000_s1048" style="position:absolute;left:0;text-align:left;margin-left:251.85pt;margin-top:5.7pt;width:1in;height:24.75pt;z-index:251670528" fillcolor="#95b3d7 [1940]" strokecolor="#95b3d7 [1940]" strokeweight="1pt">
            <v:fill color2="#dbe5f1 [660]" angle="-45" focus="-50%" type="gradient"/>
            <v:shadow on="t" type="perspective" color="#243f60 [1604]" opacity=".5" offset="1pt" offset2="-3pt"/>
            <v:textbox>
              <w:txbxContent>
                <w:p w:rsidR="00B517AE" w:rsidRDefault="00B517AE" w:rsidP="00E23369">
                  <w:r>
                    <w:rPr>
                      <w:rFonts w:hint="cs"/>
                      <w:rtl/>
                    </w:rPr>
                    <w:t xml:space="preserve">عون </w:t>
                  </w:r>
                  <w:r>
                    <w:rPr>
                      <w:rFonts w:hint="cs"/>
                      <w:rtl/>
                    </w:rPr>
                    <w:t>بن سلام</w:t>
                  </w:r>
                </w:p>
              </w:txbxContent>
            </v:textbox>
          </v:rect>
        </w:pict>
      </w:r>
      <w:r w:rsidRPr="000A0334">
        <w:rPr>
          <w:rFonts w:asciiTheme="majorBidi" w:hAnsiTheme="majorBidi" w:cstheme="majorBidi"/>
          <w:b/>
          <w:bCs/>
          <w:noProof/>
          <w:lang w:eastAsia="id-ID"/>
        </w:rPr>
        <w:pict>
          <v:rect id="_x0000_s1047" style="position:absolute;left:0;text-align:left;margin-left:93.6pt;margin-top:1.1pt;width:1in;height:24.75pt;z-index:251671552" fillcolor="#95b3d7 [1940]" strokecolor="#95b3d7 [1940]" strokeweight="1pt">
            <v:fill color2="#dbe5f1 [660]" angle="-45" focus="-50%" type="gradient"/>
            <v:shadow on="t" type="perspective" color="#243f60 [1604]" opacity=".5" offset="1pt" offset2="-3pt"/>
            <v:textbox>
              <w:txbxContent>
                <w:p w:rsidR="00B517AE" w:rsidRDefault="00B517AE" w:rsidP="00E23369">
                  <w:r>
                    <w:rPr>
                      <w:rFonts w:hint="cs"/>
                      <w:rtl/>
                    </w:rPr>
                    <w:t xml:space="preserve">يحيى </w:t>
                  </w:r>
                  <w:r>
                    <w:rPr>
                      <w:rFonts w:hint="cs"/>
                      <w:rtl/>
                    </w:rPr>
                    <w:t>بن يحيى</w:t>
                  </w:r>
                </w:p>
              </w:txbxContent>
            </v:textbox>
          </v:rect>
        </w:pict>
      </w:r>
    </w:p>
    <w:p w:rsidR="00E23369" w:rsidRPr="00E23369" w:rsidRDefault="000A0334" w:rsidP="00092872">
      <w:pPr>
        <w:pStyle w:val="ListParagraph"/>
        <w:spacing w:line="480" w:lineRule="auto"/>
        <w:ind w:left="1070"/>
        <w:rPr>
          <w:rFonts w:asciiTheme="majorBidi" w:hAnsiTheme="majorBidi" w:cstheme="majorBidi"/>
          <w:b/>
          <w:bCs/>
        </w:rPr>
      </w:pPr>
      <w:r w:rsidRPr="000A0334">
        <w:rPr>
          <w:rFonts w:asciiTheme="majorBidi" w:hAnsiTheme="majorBidi" w:cstheme="majorBidi"/>
          <w:b/>
          <w:bCs/>
          <w:noProof/>
          <w:lang w:eastAsia="id-ID"/>
        </w:rPr>
        <w:pict>
          <v:shape id="_x0000_s1062" type="#_x0000_t32" style="position:absolute;left:0;text-align:left;margin-left:131.1pt;margin-top:.6pt;width:0;height:52.9pt;z-index:251666432" o:connectortype="straight"/>
        </w:pict>
      </w:r>
      <w:r w:rsidRPr="000A0334">
        <w:rPr>
          <w:rFonts w:asciiTheme="majorBidi" w:hAnsiTheme="majorBidi" w:cstheme="majorBidi"/>
          <w:b/>
          <w:bCs/>
          <w:noProof/>
          <w:lang w:eastAsia="id-ID"/>
        </w:rPr>
        <w:pict>
          <v:shape id="_x0000_s1060" type="#_x0000_t32" style="position:absolute;left:0;text-align:left;margin-left:341.85pt;margin-top:11pt;width:0;height:42.5pt;z-index:251672576" o:connectortype="straight"/>
        </w:pict>
      </w:r>
      <w:r w:rsidRPr="000A0334">
        <w:rPr>
          <w:rFonts w:asciiTheme="majorBidi" w:hAnsiTheme="majorBidi" w:cstheme="majorBidi"/>
          <w:b/>
          <w:bCs/>
          <w:noProof/>
          <w:lang w:eastAsia="id-ID"/>
        </w:rPr>
        <w:pict>
          <v:shape id="_x0000_s1057" type="#_x0000_t32" style="position:absolute;left:0;text-align:left;margin-left:399.6pt;margin-top:.6pt;width:0;height:10.4pt;z-index:251668480" o:connectortype="straight"/>
        </w:pict>
      </w:r>
      <w:r w:rsidRPr="000A0334">
        <w:rPr>
          <w:rFonts w:asciiTheme="majorBidi" w:hAnsiTheme="majorBidi" w:cstheme="majorBidi"/>
          <w:b/>
          <w:bCs/>
          <w:noProof/>
          <w:lang w:eastAsia="id-ID"/>
        </w:rPr>
        <w:pict>
          <v:shape id="_x0000_s1058" type="#_x0000_t32" style="position:absolute;left:0;text-align:left;margin-left:285.6pt;margin-top:5.2pt;width:0;height:5.8pt;z-index:251667456" o:connectortype="straight"/>
        </w:pict>
      </w:r>
      <w:r w:rsidRPr="000A0334">
        <w:rPr>
          <w:rFonts w:asciiTheme="majorBidi" w:hAnsiTheme="majorBidi" w:cstheme="majorBidi"/>
          <w:b/>
          <w:bCs/>
          <w:noProof/>
          <w:lang w:eastAsia="id-ID"/>
        </w:rPr>
        <w:pict>
          <v:shape id="_x0000_s1059" type="#_x0000_t32" style="position:absolute;left:0;text-align:left;margin-left:285.6pt;margin-top:11pt;width:114pt;height:0;z-index:251673600" o:connectortype="straight"/>
        </w:pict>
      </w:r>
    </w:p>
    <w:p w:rsidR="00E23369" w:rsidRPr="00E23369" w:rsidRDefault="00B517AE" w:rsidP="00092872">
      <w:pPr>
        <w:pStyle w:val="ListParagraph"/>
        <w:tabs>
          <w:tab w:val="left" w:pos="3090"/>
          <w:tab w:val="left" w:pos="7035"/>
        </w:tabs>
        <w:spacing w:line="480" w:lineRule="auto"/>
        <w:ind w:left="1070"/>
        <w:rPr>
          <w:rFonts w:asciiTheme="majorBidi" w:hAnsiTheme="majorBidi" w:cstheme="majorBidi"/>
          <w:b/>
          <w:bCs/>
        </w:rPr>
      </w:pPr>
      <w:r w:rsidRPr="000A0334">
        <w:rPr>
          <w:rFonts w:asciiTheme="majorBidi" w:hAnsiTheme="majorBidi" w:cstheme="majorBidi"/>
          <w:b/>
          <w:bCs/>
          <w:noProof/>
          <w:lang w:eastAsia="id-ID"/>
        </w:rPr>
        <w:pict>
          <v:rect id="_x0000_s1050" style="position:absolute;left:0;text-align:left;margin-left:199.35pt;margin-top:15.65pt;width:1in;height:28.5pt;z-index:251676672" fillcolor="#666 [1936]" strokecolor="#666 [1936]" strokeweight="1pt">
            <v:fill color2="#ccc [656]" angle="-45" focus="-50%" type="gradient"/>
            <v:shadow on="t" type="perspective" color="#7f7f7f [1601]" opacity=".5" offset="1pt" offset2="-3pt"/>
            <v:textbox>
              <w:txbxContent>
                <w:p w:rsidR="00B517AE" w:rsidRDefault="00B517AE" w:rsidP="00E23369">
                  <w:pPr>
                    <w:jc w:val="center"/>
                  </w:pPr>
                  <w:r>
                    <w:rPr>
                      <w:rFonts w:hint="cs"/>
                      <w:rtl/>
                    </w:rPr>
                    <w:t>مسلم</w:t>
                  </w:r>
                </w:p>
              </w:txbxContent>
            </v:textbox>
          </v:rect>
        </w:pict>
      </w:r>
      <w:r w:rsidR="000A0334" w:rsidRPr="000A0334">
        <w:rPr>
          <w:rFonts w:asciiTheme="majorBidi" w:hAnsiTheme="majorBidi" w:cstheme="majorBidi"/>
          <w:b/>
          <w:bCs/>
          <w:noProof/>
          <w:lang w:eastAsia="id-ID"/>
        </w:rPr>
        <w:pict>
          <v:shape id="_x0000_s1063" type="#_x0000_t32" style="position:absolute;left:0;text-align:left;margin-left:131.1pt;margin-top:28.2pt;width:68.25pt;height:0;z-index:251674624" o:connectortype="straight">
            <v:stroke endarrow="block"/>
          </v:shape>
        </w:pict>
      </w:r>
      <w:r w:rsidR="000A0334" w:rsidRPr="000A0334">
        <w:rPr>
          <w:rFonts w:asciiTheme="majorBidi" w:hAnsiTheme="majorBidi" w:cstheme="majorBidi"/>
          <w:b/>
          <w:bCs/>
          <w:noProof/>
          <w:lang w:eastAsia="id-ID"/>
        </w:rPr>
        <w:pict>
          <v:shape id="_x0000_s1061" type="#_x0000_t32" style="position:absolute;left:0;text-align:left;margin-left:271.35pt;margin-top:28.2pt;width:70.5pt;height:0;flip:x;z-index:251675648" o:connectortype="straight">
            <v:stroke endarrow="block"/>
          </v:shape>
        </w:pict>
      </w:r>
      <w:r w:rsidR="00E23369" w:rsidRPr="00E23369">
        <w:rPr>
          <w:rFonts w:asciiTheme="majorBidi" w:hAnsiTheme="majorBidi" w:cstheme="majorBidi"/>
          <w:b/>
          <w:bCs/>
        </w:rPr>
        <w:tab/>
      </w:r>
      <w:r w:rsidR="00E23369" w:rsidRPr="00E23369">
        <w:rPr>
          <w:rFonts w:asciiTheme="majorBidi" w:hAnsiTheme="majorBidi" w:cstheme="majorBidi"/>
          <w:b/>
          <w:bCs/>
          <w:rtl/>
        </w:rPr>
        <w:t>حدثنا</w:t>
      </w:r>
      <w:r w:rsidR="00E23369" w:rsidRPr="00E23369">
        <w:rPr>
          <w:rFonts w:asciiTheme="majorBidi" w:hAnsiTheme="majorBidi" w:cstheme="majorBidi"/>
          <w:b/>
          <w:bCs/>
        </w:rPr>
        <w:tab/>
      </w:r>
      <w:r w:rsidR="00E23369" w:rsidRPr="00E23369">
        <w:rPr>
          <w:rFonts w:asciiTheme="majorBidi" w:hAnsiTheme="majorBidi" w:cstheme="majorBidi"/>
          <w:b/>
          <w:bCs/>
          <w:rtl/>
        </w:rPr>
        <w:t>حدثنا</w:t>
      </w:r>
    </w:p>
    <w:p w:rsidR="001B74D4" w:rsidRDefault="001B74D4" w:rsidP="004E174A">
      <w:pPr>
        <w:spacing w:line="480" w:lineRule="auto"/>
        <w:ind w:left="709" w:firstLine="709"/>
        <w:jc w:val="both"/>
        <w:rPr>
          <w:rFonts w:asciiTheme="majorBidi" w:hAnsiTheme="majorBidi" w:cstheme="majorBidi"/>
          <w:sz w:val="24"/>
          <w:szCs w:val="24"/>
        </w:rPr>
      </w:pPr>
    </w:p>
    <w:p w:rsidR="00BE604B" w:rsidRPr="00BE604B" w:rsidRDefault="00BE604B" w:rsidP="004E174A">
      <w:pPr>
        <w:spacing w:line="480" w:lineRule="auto"/>
        <w:ind w:left="709" w:firstLine="709"/>
        <w:jc w:val="both"/>
        <w:rPr>
          <w:rFonts w:asciiTheme="majorBidi" w:hAnsiTheme="majorBidi" w:cstheme="majorBidi"/>
          <w:sz w:val="24"/>
          <w:szCs w:val="24"/>
        </w:rPr>
      </w:pPr>
      <w:r w:rsidRPr="00BE604B">
        <w:rPr>
          <w:rFonts w:asciiTheme="majorBidi" w:hAnsiTheme="majorBidi" w:cstheme="majorBidi"/>
          <w:sz w:val="24"/>
          <w:szCs w:val="24"/>
        </w:rPr>
        <w:lastRenderedPageBreak/>
        <w:t>Berdasarkan keterangan keterangan yang didapat, penulis tidak menemukan adany</w:t>
      </w:r>
      <w:r w:rsidR="007D66EE">
        <w:rPr>
          <w:rFonts w:asciiTheme="majorBidi" w:hAnsiTheme="majorBidi" w:cstheme="majorBidi"/>
          <w:sz w:val="24"/>
          <w:szCs w:val="24"/>
        </w:rPr>
        <w:t>a syahid dan muttabi’ pada hadi</w:t>
      </w:r>
      <w:r w:rsidRPr="00BE604B">
        <w:rPr>
          <w:rFonts w:asciiTheme="majorBidi" w:hAnsiTheme="majorBidi" w:cstheme="majorBidi"/>
          <w:sz w:val="24"/>
          <w:szCs w:val="24"/>
        </w:rPr>
        <w:t xml:space="preserve">s yang membolehkan jama’ dalam keadaan muqim. Akan tetapi penulis </w:t>
      </w:r>
      <w:r w:rsidR="000028B7">
        <w:rPr>
          <w:rFonts w:asciiTheme="majorBidi" w:hAnsiTheme="majorBidi" w:cstheme="majorBidi"/>
          <w:sz w:val="24"/>
          <w:szCs w:val="24"/>
        </w:rPr>
        <w:t xml:space="preserve">juga </w:t>
      </w:r>
      <w:r w:rsidRPr="00BE604B">
        <w:rPr>
          <w:rFonts w:asciiTheme="majorBidi" w:hAnsiTheme="majorBidi" w:cstheme="majorBidi"/>
          <w:sz w:val="24"/>
          <w:szCs w:val="24"/>
        </w:rPr>
        <w:t>m</w:t>
      </w:r>
      <w:r w:rsidR="007D66EE">
        <w:rPr>
          <w:rFonts w:asciiTheme="majorBidi" w:hAnsiTheme="majorBidi" w:cstheme="majorBidi"/>
          <w:sz w:val="24"/>
          <w:szCs w:val="24"/>
        </w:rPr>
        <w:t>enyertakan sanad hadi</w:t>
      </w:r>
      <w:r w:rsidR="000028B7">
        <w:rPr>
          <w:rFonts w:asciiTheme="majorBidi" w:hAnsiTheme="majorBidi" w:cstheme="majorBidi"/>
          <w:sz w:val="24"/>
          <w:szCs w:val="24"/>
        </w:rPr>
        <w:t>s yang san</w:t>
      </w:r>
      <w:r w:rsidRPr="00BE604B">
        <w:rPr>
          <w:rFonts w:asciiTheme="majorBidi" w:hAnsiTheme="majorBidi" w:cstheme="majorBidi"/>
          <w:sz w:val="24"/>
          <w:szCs w:val="24"/>
        </w:rPr>
        <w:t>a</w:t>
      </w:r>
      <w:r w:rsidR="000028B7">
        <w:rPr>
          <w:rFonts w:asciiTheme="majorBidi" w:hAnsiTheme="majorBidi" w:cstheme="majorBidi"/>
          <w:sz w:val="24"/>
          <w:szCs w:val="24"/>
        </w:rPr>
        <w:t>da</w:t>
      </w:r>
      <w:r w:rsidR="007D66EE">
        <w:rPr>
          <w:rFonts w:asciiTheme="majorBidi" w:hAnsiTheme="majorBidi" w:cstheme="majorBidi"/>
          <w:sz w:val="24"/>
          <w:szCs w:val="24"/>
        </w:rPr>
        <w:t xml:space="preserve"> yang terdapat pada  kitab hadi</w:t>
      </w:r>
      <w:r w:rsidRPr="00BE604B">
        <w:rPr>
          <w:rFonts w:asciiTheme="majorBidi" w:hAnsiTheme="majorBidi" w:cstheme="majorBidi"/>
          <w:sz w:val="24"/>
          <w:szCs w:val="24"/>
        </w:rPr>
        <w:t>s yang lain seperti musnad Ahmad,sunan Abi Daud dan sunan Nasa’i. Beri</w:t>
      </w:r>
      <w:r w:rsidR="004E174A">
        <w:rPr>
          <w:rFonts w:asciiTheme="majorBidi" w:hAnsiTheme="majorBidi" w:cstheme="majorBidi"/>
          <w:sz w:val="24"/>
          <w:szCs w:val="24"/>
        </w:rPr>
        <w:t>kut ini dilampirkan beberapa hadi</w:t>
      </w:r>
      <w:r w:rsidRPr="00BE604B">
        <w:rPr>
          <w:rFonts w:asciiTheme="majorBidi" w:hAnsiTheme="majorBidi" w:cstheme="majorBidi"/>
          <w:sz w:val="24"/>
          <w:szCs w:val="24"/>
        </w:rPr>
        <w:t>s dari kitab tersebut</w:t>
      </w:r>
      <w:r w:rsidR="00E77B3E">
        <w:rPr>
          <w:rFonts w:asciiTheme="majorBidi" w:hAnsiTheme="majorBidi" w:cstheme="majorBidi"/>
          <w:sz w:val="24"/>
          <w:szCs w:val="24"/>
        </w:rPr>
        <w:t xml:space="preserve"> tetapi penulis hanya membatasi beberapa hadis saja</w:t>
      </w:r>
      <w:r w:rsidRPr="00BE604B">
        <w:rPr>
          <w:rFonts w:asciiTheme="majorBidi" w:hAnsiTheme="majorBidi" w:cstheme="majorBidi"/>
          <w:sz w:val="24"/>
          <w:szCs w:val="24"/>
        </w:rPr>
        <w:t xml:space="preserve">: </w:t>
      </w:r>
    </w:p>
    <w:p w:rsidR="00BE604B" w:rsidRPr="000028B7" w:rsidRDefault="00BE604B" w:rsidP="000028B7">
      <w:pPr>
        <w:spacing w:line="480" w:lineRule="auto"/>
        <w:ind w:firstLine="709"/>
        <w:rPr>
          <w:rFonts w:asciiTheme="majorBidi" w:hAnsiTheme="majorBidi" w:cstheme="majorBidi"/>
          <w:sz w:val="24"/>
          <w:szCs w:val="24"/>
        </w:rPr>
      </w:pPr>
      <w:r w:rsidRPr="000028B7">
        <w:rPr>
          <w:rFonts w:asciiTheme="majorBidi" w:hAnsiTheme="majorBidi" w:cstheme="majorBidi"/>
          <w:sz w:val="24"/>
          <w:szCs w:val="24"/>
        </w:rPr>
        <w:t>Sunan Abu Daud</w:t>
      </w:r>
    </w:p>
    <w:p w:rsidR="00BE604B" w:rsidRPr="009826C7" w:rsidRDefault="00BE604B" w:rsidP="00BE604B">
      <w:pPr>
        <w:bidi/>
        <w:spacing w:line="480" w:lineRule="auto"/>
        <w:ind w:left="-1" w:right="567"/>
        <w:rPr>
          <w:rFonts w:ascii="Traditional Arabic" w:hAnsi="Traditional Arabic" w:cs="Traditional Arabic"/>
          <w:b/>
          <w:bCs/>
          <w:sz w:val="28"/>
          <w:szCs w:val="28"/>
          <w:rtl/>
        </w:rPr>
      </w:pPr>
      <w:r w:rsidRPr="00E77B3E">
        <w:rPr>
          <w:rFonts w:ascii="Traditional Arabic" w:hAnsi="Traditional Arabic" w:cs="Traditional Arabic"/>
          <w:sz w:val="32"/>
          <w:szCs w:val="32"/>
          <w:rtl/>
        </w:rPr>
        <w:t>حدثنا القعنبي عن مالك عن ابي الزبير عن سعيد بن جبير عن عبدالله بن عباس قال صلى رسل الله ص.م. الظهر والعصر جميعا والمغرب والعشاء جميعا في غي خوف ولا سفر</w:t>
      </w:r>
      <w:r w:rsidR="003655D7">
        <w:rPr>
          <w:rStyle w:val="FootnoteReference"/>
          <w:rFonts w:ascii="Traditional Arabic" w:hAnsi="Traditional Arabic" w:cs="Traditional Arabic"/>
          <w:b/>
          <w:bCs/>
          <w:sz w:val="28"/>
          <w:szCs w:val="28"/>
          <w:rtl/>
        </w:rPr>
        <w:footnoteReference w:id="8"/>
      </w:r>
      <w:r w:rsidRPr="009826C7">
        <w:rPr>
          <w:rFonts w:ascii="Traditional Arabic" w:hAnsi="Traditional Arabic" w:cs="Traditional Arabic"/>
          <w:b/>
          <w:bCs/>
          <w:sz w:val="28"/>
          <w:szCs w:val="28"/>
          <w:rtl/>
        </w:rPr>
        <w:t xml:space="preserve"> </w:t>
      </w:r>
    </w:p>
    <w:p w:rsidR="00BE604B" w:rsidRPr="007D66EE" w:rsidRDefault="00E77B3E" w:rsidP="007D66EE">
      <w:pPr>
        <w:spacing w:line="480" w:lineRule="auto"/>
        <w:rPr>
          <w:rtl/>
          <w:lang w:val="en-US"/>
        </w:rPr>
      </w:pPr>
      <w:r>
        <w:tab/>
      </w:r>
      <w:r w:rsidRPr="00E77B3E">
        <w:rPr>
          <w:rFonts w:asciiTheme="majorBidi" w:hAnsiTheme="majorBidi" w:cstheme="majorBidi"/>
          <w:sz w:val="24"/>
          <w:szCs w:val="24"/>
        </w:rPr>
        <w:t>Dengan transmisi sebagai berikut</w:t>
      </w:r>
      <w:r w:rsidR="000A0334" w:rsidRPr="000A0334">
        <w:rPr>
          <w:noProof/>
          <w:rtl/>
          <w:lang w:eastAsia="id-ID"/>
        </w:rPr>
        <w:pict>
          <v:rect id="_x0000_s1105" style="position:absolute;margin-left:208.35pt;margin-top:24pt;width:1in;height:31pt;z-index:251719680;mso-position-horizontal-relative:text;mso-position-vertical-relative:text" fillcolor="#fabf8f [1945]" strokecolor="#fabf8f [1945]" strokeweight="1pt">
            <v:fill color2="#fde9d9 [665]" angle="-45" focus="-50%" type="gradient"/>
            <v:shadow on="t" type="perspective" color="#974706 [1609]" opacity=".5" offset="1pt" offset2="-3pt"/>
            <v:textbox style="mso-next-textbox:#_x0000_s1105">
              <w:txbxContent>
                <w:p w:rsidR="00B517AE" w:rsidRPr="009826C7" w:rsidRDefault="00B517AE" w:rsidP="00BE604B">
                  <w:pPr>
                    <w:jc w:val="center"/>
                    <w:rPr>
                      <w:rFonts w:ascii="Traditional Arabic" w:hAnsi="Traditional Arabic" w:cs="Traditional Arabic"/>
                      <w:b/>
                      <w:bCs/>
                      <w:sz w:val="28"/>
                      <w:szCs w:val="28"/>
                      <w:rtl/>
                    </w:rPr>
                  </w:pPr>
                  <w:r w:rsidRPr="009826C7">
                    <w:rPr>
                      <w:rFonts w:ascii="Traditional Arabic" w:hAnsi="Traditional Arabic" w:cs="Traditional Arabic"/>
                      <w:b/>
                      <w:bCs/>
                      <w:sz w:val="28"/>
                      <w:szCs w:val="28"/>
                      <w:rtl/>
                    </w:rPr>
                    <w:t>النبي ص.م</w:t>
                  </w:r>
                </w:p>
              </w:txbxContent>
            </v:textbox>
          </v:rect>
        </w:pict>
      </w:r>
    </w:p>
    <w:p w:rsidR="00BE604B" w:rsidRDefault="000A0334" w:rsidP="00BE604B">
      <w:pPr>
        <w:spacing w:line="480" w:lineRule="auto"/>
        <w:ind w:left="709"/>
      </w:pPr>
      <w:r w:rsidRPr="000A0334">
        <w:rPr>
          <w:noProof/>
          <w:lang w:eastAsia="id-ID"/>
        </w:rPr>
        <w:pict>
          <v:shape id="_x0000_s1112" type="#_x0000_t32" style="position:absolute;left:0;text-align:left;margin-left:245.85pt;margin-top:19.7pt;width:.75pt;height:37.2pt;z-index:251726848" o:connectortype="straight">
            <v:stroke endarrow="block"/>
          </v:shape>
        </w:pict>
      </w:r>
    </w:p>
    <w:p w:rsidR="00BE604B" w:rsidRDefault="000A0334" w:rsidP="00BE604B">
      <w:pPr>
        <w:tabs>
          <w:tab w:val="left" w:pos="5130"/>
        </w:tabs>
        <w:spacing w:line="480" w:lineRule="auto"/>
        <w:ind w:left="709"/>
      </w:pPr>
      <w:r w:rsidRPr="000A0334">
        <w:rPr>
          <w:noProof/>
          <w:lang w:eastAsia="id-ID"/>
        </w:rPr>
        <w:pict>
          <v:rect id="_x0000_s1106" style="position:absolute;left:0;text-align:left;margin-left:208.35pt;margin-top:20.05pt;width:1in;height:25.5pt;z-index:251720704" fillcolor="#92cddc [1944]" strokecolor="#92cddc [1944]" strokeweight="1pt">
            <v:fill color2="#daeef3 [664]" angle="-45" focus="-50%" type="gradient"/>
            <v:shadow on="t" type="perspective" color="#205867 [1608]" opacity=".5" offset="1pt" offset2="-3pt"/>
            <v:textbox>
              <w:txbxContent>
                <w:p w:rsidR="00B517AE" w:rsidRPr="001E4AEE" w:rsidRDefault="00B517AE" w:rsidP="00BE604B">
                  <w:pPr>
                    <w:jc w:val="center"/>
                    <w:rPr>
                      <w:b/>
                      <w:bCs/>
                    </w:rPr>
                  </w:pPr>
                  <w:r w:rsidRPr="001E4AEE">
                    <w:rPr>
                      <w:rFonts w:hint="cs"/>
                      <w:b/>
                      <w:bCs/>
                      <w:rtl/>
                    </w:rPr>
                    <w:t xml:space="preserve">ابن </w:t>
                  </w:r>
                  <w:r w:rsidRPr="001E4AEE">
                    <w:rPr>
                      <w:rFonts w:hint="cs"/>
                      <w:b/>
                      <w:bCs/>
                      <w:rtl/>
                    </w:rPr>
                    <w:t>عباس</w:t>
                  </w:r>
                </w:p>
              </w:txbxContent>
            </v:textbox>
          </v:rect>
        </w:pict>
      </w:r>
      <w:r w:rsidR="00BE604B">
        <w:tab/>
      </w:r>
    </w:p>
    <w:p w:rsidR="00BE604B" w:rsidRDefault="000A0334" w:rsidP="00BE604B">
      <w:pPr>
        <w:spacing w:line="480" w:lineRule="auto"/>
        <w:ind w:left="709"/>
      </w:pPr>
      <w:r w:rsidRPr="000A0334">
        <w:rPr>
          <w:noProof/>
          <w:lang w:eastAsia="id-ID"/>
        </w:rPr>
        <w:pict>
          <v:shape id="_x0000_s1113" type="#_x0000_t32" style="position:absolute;left:0;text-align:left;margin-left:245.85pt;margin-top:8.7pt;width:.75pt;height:42.65pt;z-index:251727872" o:connectortype="straight">
            <v:stroke endarrow="block"/>
          </v:shape>
        </w:pict>
      </w:r>
    </w:p>
    <w:p w:rsidR="00BE604B" w:rsidRPr="001E4AEE" w:rsidRDefault="000A0334" w:rsidP="00BE604B">
      <w:pPr>
        <w:tabs>
          <w:tab w:val="left" w:pos="5160"/>
        </w:tabs>
        <w:spacing w:line="480" w:lineRule="auto"/>
        <w:ind w:left="709"/>
        <w:rPr>
          <w:b/>
          <w:bCs/>
        </w:rPr>
      </w:pPr>
      <w:r w:rsidRPr="000A0334">
        <w:rPr>
          <w:noProof/>
          <w:lang w:eastAsia="id-ID"/>
        </w:rPr>
        <w:pict>
          <v:rect id="_x0000_s1107" style="position:absolute;left:0;text-align:left;margin-left:208.35pt;margin-top:14.5pt;width:1in;height:24pt;z-index:251721728" fillcolor="#b2a1c7 [1943]" strokecolor="#b2a1c7 [1943]" strokeweight="1pt">
            <v:fill color2="#e5dfec [663]" angle="-45" focus="-50%" type="gradient"/>
            <v:shadow on="t" type="perspective" color="#3f3151 [1607]" opacity=".5" offset="1pt" offset2="-3pt"/>
            <v:textbox>
              <w:txbxContent>
                <w:p w:rsidR="00B517AE" w:rsidRPr="001E4AEE" w:rsidRDefault="00B517AE" w:rsidP="00BE604B">
                  <w:pPr>
                    <w:jc w:val="center"/>
                    <w:rPr>
                      <w:b/>
                      <w:bCs/>
                    </w:rPr>
                  </w:pPr>
                  <w:r w:rsidRPr="001E4AEE">
                    <w:rPr>
                      <w:rFonts w:hint="cs"/>
                      <w:b/>
                      <w:bCs/>
                      <w:rtl/>
                    </w:rPr>
                    <w:t xml:space="preserve">سعيد </w:t>
                  </w:r>
                  <w:r w:rsidRPr="001E4AEE">
                    <w:rPr>
                      <w:rFonts w:hint="cs"/>
                      <w:b/>
                      <w:bCs/>
                      <w:rtl/>
                    </w:rPr>
                    <w:t>بن جبير</w:t>
                  </w:r>
                </w:p>
              </w:txbxContent>
            </v:textbox>
          </v:rect>
        </w:pict>
      </w:r>
      <w:r w:rsidR="00BE604B">
        <w:tab/>
      </w:r>
      <w:r w:rsidR="00BE604B" w:rsidRPr="001E4AEE">
        <w:rPr>
          <w:rFonts w:hint="cs"/>
          <w:b/>
          <w:bCs/>
          <w:rtl/>
        </w:rPr>
        <w:t>عن</w:t>
      </w:r>
    </w:p>
    <w:p w:rsidR="009A6233" w:rsidRDefault="009A6233" w:rsidP="00BE604B">
      <w:pPr>
        <w:spacing w:line="480" w:lineRule="auto"/>
        <w:ind w:left="709"/>
        <w:rPr>
          <w:lang w:val="en-US"/>
        </w:rPr>
      </w:pPr>
    </w:p>
    <w:p w:rsidR="009A6233" w:rsidRDefault="009A6233" w:rsidP="00BE604B">
      <w:pPr>
        <w:spacing w:line="480" w:lineRule="auto"/>
        <w:ind w:left="709"/>
        <w:rPr>
          <w:lang w:val="en-US"/>
        </w:rPr>
      </w:pPr>
    </w:p>
    <w:p w:rsidR="00BE604B" w:rsidRDefault="000A0334" w:rsidP="00BE604B">
      <w:pPr>
        <w:spacing w:line="480" w:lineRule="auto"/>
        <w:ind w:left="709"/>
      </w:pPr>
      <w:r w:rsidRPr="000A0334">
        <w:rPr>
          <w:noProof/>
          <w:lang w:eastAsia="id-ID"/>
        </w:rPr>
        <w:lastRenderedPageBreak/>
        <w:pict>
          <v:shape id="_x0000_s1114" type="#_x0000_t32" style="position:absolute;left:0;text-align:left;margin-left:246.65pt;margin-top:-3.8pt;width:.8pt;height:49.4pt;z-index:251728896" o:connectortype="straight">
            <v:stroke endarrow="block"/>
          </v:shape>
        </w:pict>
      </w:r>
    </w:p>
    <w:p w:rsidR="00BE604B" w:rsidRPr="001E4AEE" w:rsidRDefault="000A0334" w:rsidP="00BE604B">
      <w:pPr>
        <w:tabs>
          <w:tab w:val="left" w:pos="5103"/>
        </w:tabs>
        <w:spacing w:line="480" w:lineRule="auto"/>
        <w:ind w:left="709"/>
        <w:rPr>
          <w:b/>
          <w:bCs/>
        </w:rPr>
      </w:pPr>
      <w:r w:rsidRPr="000A0334">
        <w:rPr>
          <w:noProof/>
          <w:lang w:eastAsia="id-ID"/>
        </w:rPr>
        <w:pict>
          <v:rect id="_x0000_s1108" style="position:absolute;left:0;text-align:left;margin-left:209.85pt;margin-top:11.25pt;width:1in;height:24.75pt;z-index:251722752" fillcolor="#c2d69b [1942]" strokecolor="#c2d69b [1942]" strokeweight="1pt">
            <v:fill color2="#eaf1dd [662]" angle="-45" focus="-50%" type="gradient"/>
            <v:shadow on="t" type="perspective" color="#4e6128 [1606]" opacity=".5" offset="1pt" offset2="-3pt"/>
            <v:textbox>
              <w:txbxContent>
                <w:p w:rsidR="00B517AE" w:rsidRPr="001E4AEE" w:rsidRDefault="00B517AE" w:rsidP="00BE604B">
                  <w:pPr>
                    <w:jc w:val="center"/>
                    <w:rPr>
                      <w:b/>
                      <w:bCs/>
                    </w:rPr>
                  </w:pPr>
                  <w:r w:rsidRPr="001E4AEE">
                    <w:rPr>
                      <w:rFonts w:hint="cs"/>
                      <w:b/>
                      <w:bCs/>
                      <w:rtl/>
                    </w:rPr>
                    <w:t xml:space="preserve">ابو </w:t>
                  </w:r>
                  <w:r w:rsidRPr="001E4AEE">
                    <w:rPr>
                      <w:rFonts w:hint="cs"/>
                      <w:b/>
                      <w:bCs/>
                      <w:rtl/>
                    </w:rPr>
                    <w:t>الزبير</w:t>
                  </w:r>
                </w:p>
              </w:txbxContent>
            </v:textbox>
          </v:rect>
        </w:pict>
      </w:r>
      <w:r w:rsidR="00BE604B">
        <w:tab/>
      </w:r>
      <w:r w:rsidR="00BE604B" w:rsidRPr="001E4AEE">
        <w:rPr>
          <w:rFonts w:hint="cs"/>
          <w:b/>
          <w:bCs/>
          <w:rtl/>
        </w:rPr>
        <w:t>عن</w:t>
      </w:r>
    </w:p>
    <w:p w:rsidR="00BE604B" w:rsidRDefault="000A0334" w:rsidP="00BE604B">
      <w:pPr>
        <w:spacing w:line="480" w:lineRule="auto"/>
        <w:ind w:left="709"/>
      </w:pPr>
      <w:r w:rsidRPr="000A0334">
        <w:rPr>
          <w:noProof/>
          <w:lang w:eastAsia="id-ID"/>
        </w:rPr>
        <w:pict>
          <v:shape id="_x0000_s1115" type="#_x0000_t32" style="position:absolute;left:0;text-align:left;margin-left:246.65pt;margin-top:2.2pt;width:0;height:47.45pt;z-index:251729920" o:connectortype="straight">
            <v:stroke endarrow="block"/>
          </v:shape>
        </w:pict>
      </w:r>
    </w:p>
    <w:p w:rsidR="00BE604B" w:rsidRPr="001E4AEE" w:rsidRDefault="000A0334" w:rsidP="00BE604B">
      <w:pPr>
        <w:tabs>
          <w:tab w:val="left" w:pos="5103"/>
        </w:tabs>
        <w:spacing w:line="480" w:lineRule="auto"/>
        <w:ind w:left="709"/>
        <w:rPr>
          <w:b/>
          <w:bCs/>
        </w:rPr>
      </w:pPr>
      <w:r w:rsidRPr="000A0334">
        <w:rPr>
          <w:noProof/>
          <w:lang w:eastAsia="id-ID"/>
        </w:rPr>
        <w:pict>
          <v:rect id="_x0000_s1109" style="position:absolute;left:0;text-align:left;margin-left:208.35pt;margin-top:12.8pt;width:1in;height:26.25pt;z-index:251723776" fillcolor="#d99594 [1941]" strokecolor="#d99594 [1941]" strokeweight="1pt">
            <v:fill color2="#f2dbdb [661]" angle="-45" focus="-50%" type="gradient"/>
            <v:shadow on="t" type="perspective" color="#622423 [1605]" opacity=".5" offset="1pt" offset2="-3pt"/>
            <v:textbox style="mso-next-textbox:#_x0000_s1109">
              <w:txbxContent>
                <w:p w:rsidR="00B517AE" w:rsidRPr="001E4AEE" w:rsidRDefault="00B517AE" w:rsidP="00BE604B">
                  <w:pPr>
                    <w:jc w:val="center"/>
                    <w:rPr>
                      <w:b/>
                      <w:bCs/>
                    </w:rPr>
                  </w:pPr>
                  <w:r w:rsidRPr="001E4AEE">
                    <w:rPr>
                      <w:rFonts w:hint="cs"/>
                      <w:b/>
                      <w:bCs/>
                      <w:rtl/>
                    </w:rPr>
                    <w:t>مالك</w:t>
                  </w:r>
                </w:p>
              </w:txbxContent>
            </v:textbox>
          </v:rect>
        </w:pict>
      </w:r>
      <w:r w:rsidR="00BE604B">
        <w:tab/>
      </w:r>
      <w:r w:rsidR="00BE604B" w:rsidRPr="001E4AEE">
        <w:rPr>
          <w:rFonts w:hint="cs"/>
          <w:b/>
          <w:bCs/>
          <w:rtl/>
        </w:rPr>
        <w:t>عن</w:t>
      </w:r>
    </w:p>
    <w:p w:rsidR="00BE604B" w:rsidRDefault="000A0334" w:rsidP="00BE604B">
      <w:pPr>
        <w:spacing w:line="480" w:lineRule="auto"/>
        <w:ind w:left="709"/>
      </w:pPr>
      <w:r w:rsidRPr="000A0334">
        <w:rPr>
          <w:noProof/>
          <w:lang w:eastAsia="id-ID"/>
        </w:rPr>
        <w:pict>
          <v:shape id="_x0000_s1116" type="#_x0000_t32" style="position:absolute;left:0;text-align:left;margin-left:246.6pt;margin-top:7.8pt;width:.05pt;height:40.7pt;z-index:251730944" o:connectortype="straight">
            <v:stroke endarrow="block"/>
          </v:shape>
        </w:pict>
      </w:r>
    </w:p>
    <w:p w:rsidR="00BE604B" w:rsidRPr="001E4AEE" w:rsidRDefault="000A0334" w:rsidP="00BE604B">
      <w:pPr>
        <w:tabs>
          <w:tab w:val="left" w:pos="5025"/>
        </w:tabs>
        <w:spacing w:line="480" w:lineRule="auto"/>
        <w:ind w:left="709"/>
        <w:rPr>
          <w:b/>
          <w:bCs/>
        </w:rPr>
      </w:pPr>
      <w:r w:rsidRPr="000A0334">
        <w:rPr>
          <w:noProof/>
          <w:lang w:eastAsia="id-ID"/>
        </w:rPr>
        <w:pict>
          <v:rect id="_x0000_s1110" style="position:absolute;left:0;text-align:left;margin-left:209.1pt;margin-top:12.4pt;width:1in;height:24pt;z-index:251724800" fillcolor="#95b3d7 [1940]" strokecolor="#95b3d7 [1940]" strokeweight="1pt">
            <v:fill color2="#dbe5f1 [660]" angle="-45" focus="-50%" type="gradient"/>
            <v:shadow on="t" type="perspective" color="#243f60 [1604]" opacity=".5" offset="1pt" offset2="-3pt"/>
            <v:textbox>
              <w:txbxContent>
                <w:p w:rsidR="00B517AE" w:rsidRPr="001E4AEE" w:rsidRDefault="00B517AE" w:rsidP="00BE604B">
                  <w:pPr>
                    <w:jc w:val="center"/>
                    <w:rPr>
                      <w:b/>
                      <w:bCs/>
                    </w:rPr>
                  </w:pPr>
                  <w:r w:rsidRPr="001E4AEE">
                    <w:rPr>
                      <w:rFonts w:hint="cs"/>
                      <w:b/>
                      <w:bCs/>
                      <w:rtl/>
                    </w:rPr>
                    <w:t>قعنبي</w:t>
                  </w:r>
                </w:p>
              </w:txbxContent>
            </v:textbox>
          </v:rect>
        </w:pict>
      </w:r>
      <w:r w:rsidR="00BE604B">
        <w:tab/>
      </w:r>
      <w:r w:rsidR="00BE604B" w:rsidRPr="001E4AEE">
        <w:rPr>
          <w:rFonts w:hint="cs"/>
          <w:b/>
          <w:bCs/>
          <w:rtl/>
        </w:rPr>
        <w:t>عن</w:t>
      </w:r>
    </w:p>
    <w:p w:rsidR="00BE604B" w:rsidRDefault="000A0334" w:rsidP="00BE604B">
      <w:pPr>
        <w:spacing w:line="480" w:lineRule="auto"/>
        <w:ind w:left="709"/>
      </w:pPr>
      <w:r w:rsidRPr="000A0334">
        <w:rPr>
          <w:noProof/>
          <w:lang w:eastAsia="id-ID"/>
        </w:rPr>
        <w:pict>
          <v:shape id="_x0000_s1117" type="#_x0000_t32" style="position:absolute;left:0;text-align:left;margin-left:246.6pt;margin-top:5.6pt;width:.05pt;height:38.8pt;z-index:251731968" o:connectortype="straight">
            <v:stroke endarrow="block"/>
          </v:shape>
        </w:pict>
      </w:r>
    </w:p>
    <w:p w:rsidR="00BE604B" w:rsidRPr="001E4AEE" w:rsidRDefault="000A0334" w:rsidP="00BE604B">
      <w:pPr>
        <w:tabs>
          <w:tab w:val="left" w:pos="5085"/>
        </w:tabs>
        <w:spacing w:line="480" w:lineRule="auto"/>
        <w:ind w:left="709"/>
        <w:rPr>
          <w:b/>
          <w:bCs/>
          <w:rtl/>
        </w:rPr>
      </w:pPr>
      <w:r w:rsidRPr="000A0334">
        <w:rPr>
          <w:noProof/>
          <w:rtl/>
          <w:lang w:eastAsia="id-ID"/>
        </w:rPr>
        <w:pict>
          <v:rect id="_x0000_s1111" style="position:absolute;left:0;text-align:left;margin-left:210.6pt;margin-top:7.55pt;width:1in;height:23.25pt;z-index:251725824" fillcolor="#666 [1936]" strokecolor="#666 [1936]" strokeweight="1pt">
            <v:fill color2="#ccc [656]" angle="-45" focus="-50%" type="gradient"/>
            <v:shadow on="t" type="perspective" color="#7f7f7f [1601]" opacity=".5" offset="1pt" offset2="-3pt"/>
            <v:textbox>
              <w:txbxContent>
                <w:p w:rsidR="00B517AE" w:rsidRPr="001E4AEE" w:rsidRDefault="00B517AE" w:rsidP="00BE604B">
                  <w:pPr>
                    <w:jc w:val="center"/>
                    <w:rPr>
                      <w:b/>
                      <w:bCs/>
                    </w:rPr>
                  </w:pPr>
                  <w:r w:rsidRPr="001E4AEE">
                    <w:rPr>
                      <w:rFonts w:hint="cs"/>
                      <w:b/>
                      <w:bCs/>
                      <w:rtl/>
                    </w:rPr>
                    <w:t xml:space="preserve">ابو </w:t>
                  </w:r>
                  <w:r w:rsidRPr="001E4AEE">
                    <w:rPr>
                      <w:rFonts w:hint="cs"/>
                      <w:b/>
                      <w:bCs/>
                      <w:rtl/>
                    </w:rPr>
                    <w:t>داود</w:t>
                  </w:r>
                </w:p>
              </w:txbxContent>
            </v:textbox>
          </v:rect>
        </w:pict>
      </w:r>
      <w:r w:rsidR="00BE604B">
        <w:tab/>
      </w:r>
      <w:r w:rsidR="00BE604B" w:rsidRPr="001E4AEE">
        <w:rPr>
          <w:rFonts w:hint="cs"/>
          <w:b/>
          <w:bCs/>
          <w:rtl/>
        </w:rPr>
        <w:t>حدثنا</w:t>
      </w:r>
    </w:p>
    <w:p w:rsidR="009A6233" w:rsidRDefault="009A6233" w:rsidP="00BE604B">
      <w:pPr>
        <w:spacing w:line="480" w:lineRule="auto"/>
        <w:ind w:left="709"/>
        <w:rPr>
          <w:rFonts w:asciiTheme="majorBidi" w:hAnsiTheme="majorBidi" w:cstheme="majorBidi"/>
          <w:sz w:val="24"/>
          <w:szCs w:val="24"/>
          <w:lang w:val="en-US"/>
        </w:rPr>
      </w:pPr>
    </w:p>
    <w:p w:rsidR="00BE604B" w:rsidRPr="00ED6C33" w:rsidRDefault="00E77B3E" w:rsidP="00BE604B">
      <w:pPr>
        <w:spacing w:line="480" w:lineRule="auto"/>
        <w:ind w:left="709"/>
        <w:rPr>
          <w:rFonts w:asciiTheme="majorBidi" w:hAnsiTheme="majorBidi" w:cstheme="majorBidi"/>
          <w:sz w:val="24"/>
          <w:szCs w:val="24"/>
        </w:rPr>
      </w:pPr>
      <w:r w:rsidRPr="00ED6C33">
        <w:rPr>
          <w:rFonts w:asciiTheme="majorBidi" w:hAnsiTheme="majorBidi" w:cstheme="majorBidi"/>
          <w:sz w:val="24"/>
          <w:szCs w:val="24"/>
        </w:rPr>
        <w:t>Sunan Abi Daud:</w:t>
      </w:r>
    </w:p>
    <w:p w:rsidR="007D66EE" w:rsidRPr="00E77B3E" w:rsidRDefault="00E77B3E" w:rsidP="001B74D4">
      <w:pPr>
        <w:bidi/>
        <w:ind w:left="-1" w:right="709"/>
        <w:rPr>
          <w:rFonts w:ascii="Traditional Arabic" w:hAnsi="Traditional Arabic" w:cs="Traditional Arabic"/>
          <w:sz w:val="32"/>
          <w:szCs w:val="32"/>
          <w:rtl/>
        </w:rPr>
      </w:pPr>
      <w:r w:rsidRPr="00E77B3E">
        <w:rPr>
          <w:rFonts w:ascii="Traditional Arabic" w:hAnsi="Traditional Arabic" w:cs="Traditional Arabic"/>
          <w:sz w:val="32"/>
          <w:szCs w:val="32"/>
          <w:rtl/>
        </w:rPr>
        <w:t xml:space="preserve">حد ثنا عثمان بن أبي شيبه , ثنا أبو معاويه , ثنا الآعمش </w:t>
      </w:r>
      <w:r w:rsidR="007D66EE">
        <w:rPr>
          <w:rFonts w:ascii="Traditional Arabic" w:hAnsi="Traditional Arabic" w:cs="Traditional Arabic" w:hint="cs"/>
          <w:sz w:val="32"/>
          <w:szCs w:val="32"/>
          <w:rtl/>
        </w:rPr>
        <w:t>ع</w:t>
      </w:r>
      <w:r w:rsidRPr="00E77B3E">
        <w:rPr>
          <w:rFonts w:ascii="Traditional Arabic" w:hAnsi="Traditional Arabic" w:cs="Traditional Arabic"/>
          <w:sz w:val="32"/>
          <w:szCs w:val="32"/>
          <w:rtl/>
        </w:rPr>
        <w:t>ن حبيب (بن ابي ثابت ) عن سعيد بن جبير عن ابن عباس , قال . جمع رسول الله ص.م بين الظهر والعصر والمغرب والعشاء بالمدينه من غير خوف ولا مطر</w:t>
      </w:r>
      <w:r>
        <w:rPr>
          <w:rStyle w:val="FootnoteReference"/>
          <w:rFonts w:ascii="Traditional Arabic" w:hAnsi="Traditional Arabic" w:cs="Traditional Arabic"/>
          <w:sz w:val="32"/>
          <w:szCs w:val="32"/>
          <w:rtl/>
        </w:rPr>
        <w:footnoteReference w:id="9"/>
      </w:r>
    </w:p>
    <w:p w:rsidR="004E174A" w:rsidRPr="007D66EE" w:rsidRDefault="007D66EE" w:rsidP="007D66EE">
      <w:pPr>
        <w:spacing w:line="480" w:lineRule="auto"/>
        <w:ind w:left="709"/>
        <w:rPr>
          <w:rFonts w:asciiTheme="majorBidi" w:hAnsiTheme="majorBidi" w:cstheme="majorBidi"/>
          <w:sz w:val="24"/>
          <w:szCs w:val="24"/>
          <w:lang w:val="en-US"/>
        </w:rPr>
      </w:pPr>
      <w:r>
        <w:rPr>
          <w:rFonts w:asciiTheme="majorBidi" w:hAnsiTheme="majorBidi" w:cstheme="majorBidi"/>
          <w:sz w:val="24"/>
          <w:szCs w:val="24"/>
        </w:rPr>
        <w:t>D</w:t>
      </w:r>
      <w:r w:rsidR="004E174A" w:rsidRPr="004E174A">
        <w:rPr>
          <w:rFonts w:asciiTheme="majorBidi" w:hAnsiTheme="majorBidi" w:cstheme="majorBidi"/>
          <w:sz w:val="24"/>
          <w:szCs w:val="24"/>
        </w:rPr>
        <w:t>engan transmisi sebagai berikut:</w:t>
      </w:r>
      <w:r w:rsidR="000A0334" w:rsidRPr="000A0334">
        <w:rPr>
          <w:rFonts w:asciiTheme="majorBidi" w:hAnsiTheme="majorBidi" w:cstheme="majorBidi"/>
          <w:noProof/>
          <w:sz w:val="24"/>
          <w:szCs w:val="24"/>
          <w:lang w:eastAsia="id-ID"/>
        </w:rPr>
        <w:pict>
          <v:rect id="_x0000_s1166" style="position:absolute;left:0;text-align:left;margin-left:168.25pt;margin-top:21.25pt;width:1in;height:27.75pt;z-index:251781120;mso-position-horizontal-relative:text;mso-position-vertical-relative:text" fillcolor="#fabf8f [1945]" strokecolor="#fabf8f [1945]" strokeweight="1pt">
            <v:fill color2="#fde9d9 [665]" angle="-45" focus="-50%" type="gradient"/>
            <v:shadow on="t" type="perspective" color="#974706 [1609]" opacity=".5" offset="1pt" offset2="-3pt"/>
            <v:textbox>
              <w:txbxContent>
                <w:p w:rsidR="00B517AE" w:rsidRPr="004E174A" w:rsidRDefault="00B517AE" w:rsidP="004E174A">
                  <w:pPr>
                    <w:bidi/>
                    <w:jc w:val="center"/>
                    <w:rPr>
                      <w:b/>
                      <w:bCs/>
                      <w:rtl/>
                    </w:rPr>
                  </w:pPr>
                  <w:r w:rsidRPr="004E174A">
                    <w:rPr>
                      <w:rFonts w:hint="cs"/>
                      <w:b/>
                      <w:bCs/>
                      <w:rtl/>
                    </w:rPr>
                    <w:t xml:space="preserve">النبي </w:t>
                  </w:r>
                  <w:r w:rsidRPr="004E174A">
                    <w:rPr>
                      <w:rFonts w:hint="cs"/>
                      <w:b/>
                      <w:bCs/>
                      <w:rtl/>
                    </w:rPr>
                    <w:t>ص.م</w:t>
                  </w:r>
                </w:p>
              </w:txbxContent>
            </v:textbox>
          </v:rect>
        </w:pict>
      </w:r>
      <w:r w:rsidR="000A0334" w:rsidRPr="000A0334">
        <w:rPr>
          <w:rFonts w:asciiTheme="majorBidi" w:hAnsiTheme="majorBidi" w:cstheme="majorBidi"/>
          <w:noProof/>
          <w:sz w:val="24"/>
          <w:szCs w:val="24"/>
          <w:lang w:eastAsia="id-ID"/>
        </w:rPr>
        <w:pict>
          <v:rect id="_x0000_s1162" style="position:absolute;left:0;text-align:left;margin-left:168.25pt;margin-top:21.25pt;width:1in;height:27.75pt;z-index:251777024;mso-position-horizontal-relative:text;mso-position-vertical-relative:text"/>
        </w:pict>
      </w:r>
    </w:p>
    <w:p w:rsidR="004E174A" w:rsidRDefault="000A0334" w:rsidP="00BE604B">
      <w:pPr>
        <w:spacing w:line="480" w:lineRule="auto"/>
        <w:ind w:left="709"/>
      </w:pPr>
      <w:r w:rsidRPr="000A0334">
        <w:rPr>
          <w:noProof/>
          <w:lang w:eastAsia="id-ID"/>
        </w:rPr>
        <w:pict>
          <v:shape id="_x0000_s1163" type="#_x0000_t32" style="position:absolute;left:0;text-align:left;margin-left:204.55pt;margin-top:11.4pt;width:0;height:31.6pt;z-index:251778048" o:connectortype="straight">
            <v:stroke endarrow="block"/>
          </v:shape>
        </w:pict>
      </w:r>
    </w:p>
    <w:p w:rsidR="004E174A" w:rsidRDefault="000A0334" w:rsidP="00BE604B">
      <w:pPr>
        <w:spacing w:line="480" w:lineRule="auto"/>
        <w:ind w:left="709"/>
      </w:pPr>
      <w:r w:rsidRPr="000A0334">
        <w:rPr>
          <w:noProof/>
          <w:lang w:eastAsia="id-ID"/>
        </w:rPr>
        <w:pict>
          <v:rect id="_x0000_s1161" style="position:absolute;left:0;text-align:left;margin-left:173.85pt;margin-top:6.15pt;width:1in;height:26.25pt;z-index:251776000" fillcolor="#92cddc [1944]" strokecolor="#92cddc [1944]" strokeweight="1pt">
            <v:fill color2="#daeef3 [664]" angle="-45" focus="-50%" type="gradient"/>
            <v:shadow on="t" type="perspective" color="#205867 [1608]" opacity=".5" offset="1pt" offset2="-3pt"/>
            <v:textbox>
              <w:txbxContent>
                <w:p w:rsidR="00B517AE" w:rsidRPr="004E174A" w:rsidRDefault="00B517AE" w:rsidP="004E174A">
                  <w:pPr>
                    <w:jc w:val="center"/>
                    <w:rPr>
                      <w:b/>
                      <w:bCs/>
                    </w:rPr>
                  </w:pPr>
                  <w:r w:rsidRPr="004E174A">
                    <w:rPr>
                      <w:rFonts w:hint="cs"/>
                      <w:b/>
                      <w:bCs/>
                      <w:rtl/>
                    </w:rPr>
                    <w:t xml:space="preserve">ابن </w:t>
                  </w:r>
                  <w:r w:rsidRPr="004E174A">
                    <w:rPr>
                      <w:rFonts w:hint="cs"/>
                      <w:b/>
                      <w:bCs/>
                      <w:rtl/>
                    </w:rPr>
                    <w:t>عباس</w:t>
                  </w:r>
                </w:p>
              </w:txbxContent>
            </v:textbox>
          </v:rect>
        </w:pict>
      </w:r>
    </w:p>
    <w:p w:rsidR="004E174A" w:rsidRPr="004E174A" w:rsidRDefault="001B74D4" w:rsidP="004E174A">
      <w:pPr>
        <w:tabs>
          <w:tab w:val="left" w:pos="4678"/>
        </w:tabs>
        <w:spacing w:line="480" w:lineRule="auto"/>
        <w:ind w:left="709"/>
        <w:rPr>
          <w:sz w:val="24"/>
          <w:szCs w:val="24"/>
        </w:rPr>
      </w:pPr>
      <w:r w:rsidRPr="000A0334">
        <w:rPr>
          <w:noProof/>
          <w:lang w:eastAsia="id-ID"/>
        </w:rPr>
        <w:lastRenderedPageBreak/>
        <w:pict>
          <v:shape id="_x0000_s1164" type="#_x0000_t32" style="position:absolute;left:0;text-align:left;margin-left:204.55pt;margin-top:-3.15pt;width:.05pt;height:48.2pt;z-index:251779072" o:connectortype="straight">
            <v:stroke endarrow="block"/>
          </v:shape>
        </w:pict>
      </w:r>
      <w:r w:rsidR="004E174A">
        <w:tab/>
      </w:r>
      <w:r w:rsidR="004E174A" w:rsidRPr="004E174A">
        <w:rPr>
          <w:rFonts w:hint="cs"/>
          <w:sz w:val="24"/>
          <w:szCs w:val="24"/>
          <w:rtl/>
        </w:rPr>
        <w:t>عن</w:t>
      </w:r>
    </w:p>
    <w:p w:rsidR="004E174A" w:rsidRDefault="000A0334" w:rsidP="00BE604B">
      <w:pPr>
        <w:spacing w:line="480" w:lineRule="auto"/>
        <w:ind w:left="709"/>
      </w:pPr>
      <w:r w:rsidRPr="000A0334">
        <w:rPr>
          <w:noProof/>
          <w:lang w:eastAsia="id-ID"/>
        </w:rPr>
        <w:pict>
          <v:shape id="_x0000_s1165" type="#_x0000_t32" style="position:absolute;left:0;text-align:left;margin-left:204.6pt;margin-top:34.45pt;width:0;height:38.65pt;z-index:251780096" o:connectortype="straight">
            <v:stroke endarrow="block"/>
          </v:shape>
        </w:pict>
      </w:r>
      <w:r w:rsidRPr="000A0334">
        <w:rPr>
          <w:noProof/>
          <w:lang w:eastAsia="id-ID"/>
        </w:rPr>
        <w:pict>
          <v:rect id="_x0000_s1160" style="position:absolute;left:0;text-align:left;margin-left:168.25pt;margin-top:7.45pt;width:1in;height:27pt;z-index:251774976" fillcolor="#b2a1c7 [1943]" strokecolor="#b2a1c7 [1943]" strokeweight="1pt">
            <v:fill color2="#e5dfec [663]" angle="-45" focus="-50%" type="gradient"/>
            <v:shadow on="t" type="perspective" color="#3f3151 [1607]" opacity=".5" offset="1pt" offset2="-3pt"/>
            <v:textbox>
              <w:txbxContent>
                <w:p w:rsidR="00B517AE" w:rsidRPr="004E174A" w:rsidRDefault="00B517AE">
                  <w:pPr>
                    <w:rPr>
                      <w:b/>
                      <w:bCs/>
                    </w:rPr>
                  </w:pPr>
                  <w:r w:rsidRPr="004E174A">
                    <w:rPr>
                      <w:rFonts w:hint="cs"/>
                      <w:b/>
                      <w:bCs/>
                      <w:rtl/>
                    </w:rPr>
                    <w:t xml:space="preserve">سعيد </w:t>
                  </w:r>
                  <w:r w:rsidRPr="004E174A">
                    <w:rPr>
                      <w:rFonts w:hint="cs"/>
                      <w:b/>
                      <w:bCs/>
                      <w:rtl/>
                    </w:rPr>
                    <w:t>بن جبير</w:t>
                  </w:r>
                </w:p>
              </w:txbxContent>
            </v:textbox>
          </v:rect>
        </w:pict>
      </w:r>
    </w:p>
    <w:p w:rsidR="004E174A" w:rsidRPr="004E174A" w:rsidRDefault="004E174A" w:rsidP="004E174A">
      <w:pPr>
        <w:tabs>
          <w:tab w:val="left" w:pos="4785"/>
        </w:tabs>
        <w:spacing w:line="480" w:lineRule="auto"/>
        <w:ind w:left="709"/>
        <w:rPr>
          <w:sz w:val="24"/>
          <w:szCs w:val="24"/>
        </w:rPr>
      </w:pPr>
      <w:r>
        <w:tab/>
      </w:r>
      <w:r w:rsidRPr="004E174A">
        <w:rPr>
          <w:rFonts w:hint="cs"/>
          <w:sz w:val="24"/>
          <w:szCs w:val="24"/>
          <w:rtl/>
        </w:rPr>
        <w:t>عن</w:t>
      </w:r>
    </w:p>
    <w:p w:rsidR="004E174A" w:rsidRDefault="000A0334" w:rsidP="00BE604B">
      <w:pPr>
        <w:spacing w:line="480" w:lineRule="auto"/>
        <w:ind w:left="709"/>
      </w:pPr>
      <w:r w:rsidRPr="000A0334">
        <w:rPr>
          <w:noProof/>
          <w:lang w:eastAsia="id-ID"/>
        </w:rPr>
        <w:pict>
          <v:rect id="_x0000_s1157" style="position:absolute;left:0;text-align:left;margin-left:160.35pt;margin-top:-.6pt;width:89.25pt;height:29.25pt;z-index:251771904" fillcolor="#c2d69b [1942]" strokecolor="#c2d69b [1942]" strokeweight="1pt">
            <v:fill color2="#eaf1dd [662]" angle="-45" focus="-50%" type="gradient"/>
            <v:shadow on="t" type="perspective" color="#4e6128 [1606]" opacity=".5" offset="1pt" offset2="-3pt"/>
            <v:textbox>
              <w:txbxContent>
                <w:p w:rsidR="00B517AE" w:rsidRPr="004E174A" w:rsidRDefault="00B517AE">
                  <w:pPr>
                    <w:rPr>
                      <w:b/>
                      <w:bCs/>
                    </w:rPr>
                  </w:pPr>
                  <w:r w:rsidRPr="004E174A">
                    <w:rPr>
                      <w:rFonts w:hint="cs"/>
                      <w:b/>
                      <w:bCs/>
                      <w:rtl/>
                    </w:rPr>
                    <w:t xml:space="preserve">حبيب </w:t>
                  </w:r>
                  <w:r w:rsidRPr="004E174A">
                    <w:rPr>
                      <w:rFonts w:hint="cs"/>
                      <w:b/>
                      <w:bCs/>
                      <w:rtl/>
                    </w:rPr>
                    <w:t>بن أبي ثابت</w:t>
                  </w:r>
                </w:p>
              </w:txbxContent>
            </v:textbox>
          </v:rect>
        </w:pict>
      </w:r>
      <w:r w:rsidRPr="000A0334">
        <w:rPr>
          <w:noProof/>
          <w:lang w:eastAsia="id-ID"/>
        </w:rPr>
        <w:pict>
          <v:shape id="_x0000_s1159" type="#_x0000_t32" style="position:absolute;left:0;text-align:left;margin-left:202.35pt;margin-top:28.65pt;width:0;height:25.5pt;z-index:251773952" o:connectortype="straight">
            <v:stroke endarrow="block"/>
          </v:shape>
        </w:pict>
      </w:r>
    </w:p>
    <w:p w:rsidR="004E174A" w:rsidRPr="004E174A" w:rsidRDefault="000A0334" w:rsidP="004E174A">
      <w:pPr>
        <w:tabs>
          <w:tab w:val="left" w:pos="4905"/>
        </w:tabs>
        <w:spacing w:line="480" w:lineRule="auto"/>
        <w:ind w:left="709"/>
        <w:rPr>
          <w:sz w:val="24"/>
          <w:szCs w:val="24"/>
        </w:rPr>
      </w:pPr>
      <w:r w:rsidRPr="000A0334">
        <w:rPr>
          <w:noProof/>
          <w:lang w:eastAsia="id-ID"/>
        </w:rPr>
        <w:pict>
          <v:rect id="_x0000_s1156" style="position:absolute;left:0;text-align:left;margin-left:168.25pt;margin-top:17.3pt;width:1in;height:25.5pt;z-index:251770880" fillcolor="#d99594 [1941]" strokecolor="#d99594 [1941]" strokeweight="1pt">
            <v:fill color2="#f2dbdb [661]" angle="-45" focus="-50%" type="gradient"/>
            <v:shadow on="t" type="perspective" color="#622423 [1605]" opacity=".5" offset="1pt" offset2="-3pt"/>
            <v:textbox>
              <w:txbxContent>
                <w:p w:rsidR="00B517AE" w:rsidRPr="004E174A" w:rsidRDefault="00B517AE" w:rsidP="004E174A">
                  <w:pPr>
                    <w:jc w:val="center"/>
                    <w:rPr>
                      <w:b/>
                      <w:bCs/>
                    </w:rPr>
                  </w:pPr>
                  <w:r w:rsidRPr="004E174A">
                    <w:rPr>
                      <w:rFonts w:hint="cs"/>
                      <w:b/>
                      <w:bCs/>
                      <w:rtl/>
                    </w:rPr>
                    <w:t>الآعمش</w:t>
                  </w:r>
                </w:p>
              </w:txbxContent>
            </v:textbox>
          </v:rect>
        </w:pict>
      </w:r>
      <w:r w:rsidR="004E174A">
        <w:tab/>
      </w:r>
      <w:r w:rsidR="004E174A" w:rsidRPr="004E174A">
        <w:rPr>
          <w:rFonts w:hint="cs"/>
          <w:sz w:val="24"/>
          <w:szCs w:val="24"/>
          <w:rtl/>
        </w:rPr>
        <w:t>عن</w:t>
      </w:r>
    </w:p>
    <w:p w:rsidR="004E174A" w:rsidRDefault="000A0334" w:rsidP="004E174A">
      <w:pPr>
        <w:tabs>
          <w:tab w:val="center" w:pos="4323"/>
        </w:tabs>
        <w:spacing w:line="480" w:lineRule="auto"/>
        <w:ind w:left="709"/>
      </w:pPr>
      <w:r w:rsidRPr="000A0334">
        <w:rPr>
          <w:noProof/>
          <w:lang w:eastAsia="id-ID"/>
        </w:rPr>
        <w:pict>
          <v:shape id="_x0000_s1158" type="#_x0000_t32" style="position:absolute;left:0;text-align:left;margin-left:202.35pt;margin-top:5.95pt;width:0;height:45.25pt;z-index:251772928" o:connectortype="straight">
            <v:stroke endarrow="block"/>
          </v:shape>
        </w:pict>
      </w:r>
      <w:r w:rsidR="004E174A">
        <w:tab/>
      </w:r>
    </w:p>
    <w:p w:rsidR="00E77B3E" w:rsidRPr="004E174A" w:rsidRDefault="000A0334" w:rsidP="004E174A">
      <w:pPr>
        <w:tabs>
          <w:tab w:val="left" w:pos="4820"/>
        </w:tabs>
        <w:spacing w:line="480" w:lineRule="auto"/>
        <w:ind w:left="709"/>
        <w:rPr>
          <w:sz w:val="24"/>
          <w:szCs w:val="24"/>
        </w:rPr>
      </w:pPr>
      <w:r w:rsidRPr="000A0334">
        <w:rPr>
          <w:noProof/>
          <w:lang w:eastAsia="id-ID"/>
        </w:rPr>
        <w:pict>
          <v:rect id="_x0000_s1150" style="position:absolute;left:0;text-align:left;margin-left:172.75pt;margin-top:14.35pt;width:1in;height:23.25pt;z-index:251764736" fillcolor="#95b3d7 [1940]" strokecolor="#95b3d7 [1940]" strokeweight="1pt">
            <v:fill color2="#dbe5f1 [660]" angle="-45" focus="-50%" type="gradient"/>
            <v:shadow on="t" type="perspective" color="#243f60 [1604]" opacity=".5" offset="1pt" offset2="-3pt"/>
            <v:textbox>
              <w:txbxContent>
                <w:p w:rsidR="00B517AE" w:rsidRPr="004E174A" w:rsidRDefault="00B517AE" w:rsidP="004E174A">
                  <w:pPr>
                    <w:jc w:val="center"/>
                    <w:rPr>
                      <w:b/>
                      <w:bCs/>
                    </w:rPr>
                  </w:pPr>
                  <w:r w:rsidRPr="004E174A">
                    <w:rPr>
                      <w:rFonts w:hint="cs"/>
                      <w:b/>
                      <w:bCs/>
                      <w:rtl/>
                    </w:rPr>
                    <w:t>ابو معاويه</w:t>
                  </w:r>
                </w:p>
              </w:txbxContent>
            </v:textbox>
          </v:rect>
        </w:pict>
      </w:r>
      <w:r w:rsidR="004E174A">
        <w:tab/>
      </w:r>
      <w:r w:rsidR="004E174A" w:rsidRPr="004E174A">
        <w:rPr>
          <w:rFonts w:hint="cs"/>
          <w:sz w:val="24"/>
          <w:szCs w:val="24"/>
          <w:rtl/>
        </w:rPr>
        <w:t>ثنا</w:t>
      </w:r>
    </w:p>
    <w:p w:rsidR="004E174A" w:rsidRPr="004E174A" w:rsidRDefault="000A0334" w:rsidP="004E174A">
      <w:pPr>
        <w:tabs>
          <w:tab w:val="center" w:pos="4323"/>
        </w:tabs>
        <w:spacing w:line="480" w:lineRule="auto"/>
        <w:ind w:left="709"/>
        <w:rPr>
          <w:sz w:val="24"/>
          <w:szCs w:val="24"/>
        </w:rPr>
      </w:pPr>
      <w:r w:rsidRPr="000A0334">
        <w:rPr>
          <w:noProof/>
          <w:lang w:eastAsia="id-ID"/>
        </w:rPr>
        <w:pict>
          <v:shape id="_x0000_s1153" type="#_x0000_t32" style="position:absolute;left:0;text-align:left;margin-left:202.35pt;margin-top:0;width:.05pt;height:33.9pt;z-index:251767808" o:connectortype="straight">
            <v:stroke endarrow="block"/>
          </v:shape>
        </w:pict>
      </w:r>
      <w:r w:rsidRPr="000A0334">
        <w:rPr>
          <w:noProof/>
          <w:lang w:eastAsia="id-ID"/>
        </w:rPr>
        <w:pict>
          <v:rect id="_x0000_s1151" style="position:absolute;left:0;text-align:left;margin-left:149.85pt;margin-top:34.65pt;width:108.4pt;height:27pt;z-index:251765760" fillcolor="#95b3d7 [1940]" strokecolor="#95b3d7 [1940]" strokeweight="1pt">
            <v:fill color2="#dbe5f1 [660]" angle="-45" focus="-50%" type="gradient"/>
            <v:shadow on="t" type="perspective" color="#243f60 [1604]" opacity=".5" offset="1pt" offset2="-3pt"/>
            <v:textbox>
              <w:txbxContent>
                <w:p w:rsidR="00B517AE" w:rsidRPr="004E174A" w:rsidRDefault="00B517AE" w:rsidP="004E174A">
                  <w:pPr>
                    <w:jc w:val="center"/>
                    <w:rPr>
                      <w:b/>
                      <w:bCs/>
                    </w:rPr>
                  </w:pPr>
                  <w:r w:rsidRPr="004E174A">
                    <w:rPr>
                      <w:rFonts w:hint="cs"/>
                      <w:b/>
                      <w:bCs/>
                      <w:rtl/>
                    </w:rPr>
                    <w:t xml:space="preserve">عثمان </w:t>
                  </w:r>
                  <w:r w:rsidRPr="004E174A">
                    <w:rPr>
                      <w:rFonts w:hint="cs"/>
                      <w:b/>
                      <w:bCs/>
                      <w:rtl/>
                    </w:rPr>
                    <w:t>بن ابي شيبه</w:t>
                  </w:r>
                </w:p>
              </w:txbxContent>
            </v:textbox>
          </v:rect>
        </w:pict>
      </w:r>
      <w:r w:rsidR="004E174A">
        <w:tab/>
      </w:r>
      <w:r w:rsidR="004E174A" w:rsidRPr="004E174A">
        <w:rPr>
          <w:rFonts w:hint="cs"/>
          <w:sz w:val="24"/>
          <w:szCs w:val="24"/>
          <w:rtl/>
        </w:rPr>
        <w:t>ثنا</w:t>
      </w:r>
    </w:p>
    <w:p w:rsidR="004E174A" w:rsidRDefault="000A0334" w:rsidP="00BE604B">
      <w:pPr>
        <w:spacing w:line="480" w:lineRule="auto"/>
        <w:ind w:left="709"/>
      </w:pPr>
      <w:r w:rsidRPr="000A0334">
        <w:rPr>
          <w:noProof/>
          <w:lang w:eastAsia="id-ID"/>
        </w:rPr>
        <w:pict>
          <v:shape id="_x0000_s1154" type="#_x0000_t32" style="position:absolute;left:0;text-align:left;margin-left:202.35pt;margin-top:24.8pt;width:.05pt;height:37.35pt;z-index:251768832" o:connectortype="straight">
            <v:stroke endarrow="block"/>
          </v:shape>
        </w:pict>
      </w:r>
    </w:p>
    <w:p w:rsidR="004E174A" w:rsidRPr="004E174A" w:rsidRDefault="000A0334" w:rsidP="004E174A">
      <w:pPr>
        <w:tabs>
          <w:tab w:val="left" w:pos="4815"/>
        </w:tabs>
        <w:spacing w:line="480" w:lineRule="auto"/>
        <w:ind w:left="709"/>
        <w:rPr>
          <w:sz w:val="24"/>
          <w:szCs w:val="24"/>
        </w:rPr>
      </w:pPr>
      <w:r w:rsidRPr="000A0334">
        <w:rPr>
          <w:noProof/>
          <w:lang w:eastAsia="id-ID"/>
        </w:rPr>
        <w:pict>
          <v:rect id="_x0000_s1152" style="position:absolute;left:0;text-align:left;margin-left:168.25pt;margin-top:25.3pt;width:1in;height:28.5pt;z-index:251766784" fillcolor="#666 [1936]" strokecolor="#666 [1936]" strokeweight="1pt">
            <v:fill color2="#ccc [656]" angle="-45" focus="-50%" type="gradient"/>
            <v:shadow on="t" type="perspective" color="#7f7f7f [1601]" opacity=".5" offset="1pt" offset2="-3pt"/>
            <v:textbox>
              <w:txbxContent>
                <w:p w:rsidR="00B517AE" w:rsidRPr="004E174A" w:rsidRDefault="00B517AE" w:rsidP="004E174A">
                  <w:pPr>
                    <w:jc w:val="center"/>
                    <w:rPr>
                      <w:b/>
                      <w:bCs/>
                    </w:rPr>
                  </w:pPr>
                  <w:r w:rsidRPr="004E174A">
                    <w:rPr>
                      <w:rFonts w:hint="cs"/>
                      <w:b/>
                      <w:bCs/>
                      <w:rtl/>
                    </w:rPr>
                    <w:t xml:space="preserve">ابو </w:t>
                  </w:r>
                  <w:r w:rsidRPr="004E174A">
                    <w:rPr>
                      <w:rFonts w:hint="cs"/>
                      <w:b/>
                      <w:bCs/>
                      <w:rtl/>
                    </w:rPr>
                    <w:t>داود</w:t>
                  </w:r>
                </w:p>
              </w:txbxContent>
            </v:textbox>
          </v:rect>
        </w:pict>
      </w:r>
      <w:r w:rsidR="004E174A">
        <w:tab/>
      </w:r>
      <w:r w:rsidR="004E174A" w:rsidRPr="004E174A">
        <w:rPr>
          <w:rFonts w:hint="cs"/>
          <w:sz w:val="24"/>
          <w:szCs w:val="24"/>
          <w:rtl/>
        </w:rPr>
        <w:t>حد ثنا</w:t>
      </w:r>
    </w:p>
    <w:p w:rsidR="009A6233" w:rsidRPr="001B74D4" w:rsidRDefault="009A6233" w:rsidP="001B74D4">
      <w:pPr>
        <w:spacing w:line="480" w:lineRule="auto"/>
      </w:pPr>
    </w:p>
    <w:p w:rsidR="00BE604B" w:rsidRPr="000028B7" w:rsidRDefault="00BE604B" w:rsidP="000028B7">
      <w:pPr>
        <w:spacing w:line="480" w:lineRule="auto"/>
        <w:ind w:firstLine="709"/>
        <w:rPr>
          <w:rFonts w:asciiTheme="majorBidi" w:hAnsiTheme="majorBidi" w:cstheme="majorBidi"/>
          <w:sz w:val="24"/>
          <w:szCs w:val="24"/>
        </w:rPr>
      </w:pPr>
      <w:r w:rsidRPr="000028B7">
        <w:rPr>
          <w:rFonts w:asciiTheme="majorBidi" w:hAnsiTheme="majorBidi" w:cstheme="majorBidi"/>
          <w:sz w:val="24"/>
          <w:szCs w:val="24"/>
        </w:rPr>
        <w:t>Musnad Ahmad:</w:t>
      </w:r>
    </w:p>
    <w:p w:rsidR="00BE604B" w:rsidRPr="009826C7" w:rsidRDefault="00BE604B" w:rsidP="001B74D4">
      <w:pPr>
        <w:bidi/>
        <w:ind w:left="-1" w:right="709"/>
        <w:rPr>
          <w:rFonts w:ascii="Traditional Arabic" w:hAnsi="Traditional Arabic" w:cs="Traditional Arabic"/>
          <w:b/>
          <w:bCs/>
          <w:sz w:val="28"/>
          <w:szCs w:val="28"/>
        </w:rPr>
      </w:pPr>
      <w:r w:rsidRPr="00E77B3E">
        <w:rPr>
          <w:rFonts w:ascii="Traditional Arabic" w:hAnsi="Traditional Arabic" w:cs="Traditional Arabic"/>
          <w:sz w:val="32"/>
          <w:szCs w:val="32"/>
          <w:rtl/>
        </w:rPr>
        <w:t>حدثنا عبد الرزاق حدثنا سفيان عن ابي الزبير عن سعيد بن جبير عن ابن عباس قال جمع النبي ص.م. بين الظهر والعصر بالمدينه في غير سفر ولا خوف</w:t>
      </w:r>
      <w:r w:rsidR="003655D7">
        <w:rPr>
          <w:rStyle w:val="FootnoteReference"/>
          <w:rFonts w:ascii="Traditional Arabic" w:hAnsi="Traditional Arabic" w:cs="Traditional Arabic"/>
          <w:b/>
          <w:bCs/>
          <w:sz w:val="28"/>
          <w:szCs w:val="28"/>
          <w:rtl/>
        </w:rPr>
        <w:footnoteReference w:id="10"/>
      </w:r>
      <w:r w:rsidRPr="009826C7">
        <w:rPr>
          <w:rFonts w:ascii="Traditional Arabic" w:hAnsi="Traditional Arabic" w:cs="Traditional Arabic"/>
          <w:b/>
          <w:bCs/>
          <w:sz w:val="28"/>
          <w:szCs w:val="28"/>
          <w:rtl/>
        </w:rPr>
        <w:t xml:space="preserve"> </w:t>
      </w:r>
    </w:p>
    <w:p w:rsidR="001B74D4" w:rsidRDefault="001B74D4" w:rsidP="007D66EE">
      <w:pPr>
        <w:spacing w:line="480" w:lineRule="auto"/>
        <w:ind w:left="709"/>
        <w:rPr>
          <w:rFonts w:asciiTheme="majorBidi" w:hAnsiTheme="majorBidi" w:cstheme="majorBidi"/>
          <w:sz w:val="24"/>
          <w:szCs w:val="24"/>
        </w:rPr>
      </w:pPr>
    </w:p>
    <w:p w:rsidR="007D66EE" w:rsidRDefault="00E77B3E" w:rsidP="007D66EE">
      <w:pPr>
        <w:spacing w:line="480" w:lineRule="auto"/>
        <w:ind w:left="709"/>
        <w:rPr>
          <w:rFonts w:asciiTheme="majorBidi" w:hAnsiTheme="majorBidi" w:cstheme="majorBidi"/>
          <w:sz w:val="24"/>
          <w:szCs w:val="24"/>
        </w:rPr>
      </w:pPr>
      <w:r w:rsidRPr="007D66EE">
        <w:rPr>
          <w:rFonts w:asciiTheme="majorBidi" w:hAnsiTheme="majorBidi" w:cstheme="majorBidi"/>
          <w:sz w:val="24"/>
          <w:szCs w:val="24"/>
        </w:rPr>
        <w:lastRenderedPageBreak/>
        <w:t>Dengan</w:t>
      </w:r>
      <w:r>
        <w:rPr>
          <w:rFonts w:asciiTheme="majorBidi" w:hAnsiTheme="majorBidi" w:cstheme="majorBidi"/>
        </w:rPr>
        <w:t xml:space="preserve"> transmisi sebagai berikut:</w:t>
      </w:r>
    </w:p>
    <w:p w:rsidR="00BE604B" w:rsidRPr="007D66EE" w:rsidRDefault="000A0334" w:rsidP="007D66EE">
      <w:pPr>
        <w:spacing w:line="480" w:lineRule="auto"/>
        <w:ind w:left="709"/>
        <w:rPr>
          <w:rFonts w:asciiTheme="majorBidi" w:hAnsiTheme="majorBidi" w:cstheme="majorBidi"/>
          <w:sz w:val="24"/>
          <w:szCs w:val="24"/>
          <w:rtl/>
        </w:rPr>
      </w:pPr>
      <w:r w:rsidRPr="000A0334">
        <w:rPr>
          <w:noProof/>
          <w:rtl/>
          <w:lang w:eastAsia="id-ID"/>
        </w:rPr>
        <w:pict>
          <v:shape id="_x0000_s1125" type="#_x0000_t32" style="position:absolute;left:0;text-align:left;margin-left:197.85pt;margin-top:30.4pt;width:.75pt;height:55.2pt;z-index:251740160" o:connectortype="straight">
            <v:stroke endarrow="block"/>
          </v:shape>
        </w:pict>
      </w:r>
      <w:r w:rsidRPr="000A0334">
        <w:rPr>
          <w:noProof/>
          <w:rtl/>
          <w:lang w:eastAsia="id-ID"/>
        </w:rPr>
        <w:pict>
          <v:rect id="_x0000_s1118" style="position:absolute;left:0;text-align:left;margin-left:161.85pt;margin-top:6.4pt;width:1in;height:24pt;z-index:251732992" fillcolor="#fabf8f [1945]" strokecolor="#fabf8f [1945]" strokeweight="1pt">
            <v:fill color2="#fde9d9 [665]" angle="-45" focus="-50%" type="gradient"/>
            <v:shadow on="t" type="perspective" color="#974706 [1609]" opacity=".5" offset="1pt" offset2="-3pt"/>
            <v:textbox>
              <w:txbxContent>
                <w:p w:rsidR="00B517AE" w:rsidRPr="001F3F3C" w:rsidRDefault="00B517AE" w:rsidP="00BE604B">
                  <w:pPr>
                    <w:jc w:val="center"/>
                    <w:rPr>
                      <w:b/>
                      <w:bCs/>
                    </w:rPr>
                  </w:pPr>
                  <w:r w:rsidRPr="001F3F3C">
                    <w:rPr>
                      <w:rFonts w:hint="cs"/>
                      <w:b/>
                      <w:bCs/>
                      <w:rtl/>
                    </w:rPr>
                    <w:t xml:space="preserve">النبي </w:t>
                  </w:r>
                  <w:r w:rsidRPr="001F3F3C">
                    <w:rPr>
                      <w:rFonts w:hint="cs"/>
                      <w:b/>
                      <w:bCs/>
                      <w:rtl/>
                    </w:rPr>
                    <w:t>ص.م</w:t>
                  </w:r>
                </w:p>
              </w:txbxContent>
            </v:textbox>
          </v:rect>
        </w:pict>
      </w:r>
    </w:p>
    <w:p w:rsidR="00BE604B" w:rsidRDefault="00BE604B" w:rsidP="00BE604B">
      <w:pPr>
        <w:spacing w:line="480" w:lineRule="auto"/>
        <w:ind w:left="709"/>
        <w:rPr>
          <w:rtl/>
        </w:rPr>
      </w:pPr>
    </w:p>
    <w:p w:rsidR="00BE604B" w:rsidRDefault="000A0334" w:rsidP="00BE604B">
      <w:pPr>
        <w:spacing w:line="480" w:lineRule="auto"/>
        <w:ind w:left="709"/>
        <w:rPr>
          <w:rtl/>
        </w:rPr>
      </w:pPr>
      <w:r w:rsidRPr="000A0334">
        <w:rPr>
          <w:noProof/>
          <w:rtl/>
          <w:lang w:eastAsia="id-ID"/>
        </w:rPr>
        <w:pict>
          <v:rect id="_x0000_s1119" style="position:absolute;left:0;text-align:left;margin-left:165.6pt;margin-top:15pt;width:1in;height:25.5pt;z-index:251734016" fillcolor="#92cddc [1944]" strokecolor="#92cddc [1944]" strokeweight="1pt">
            <v:fill color2="#daeef3 [664]" angle="-45" focus="-50%" type="gradient"/>
            <v:shadow on="t" type="perspective" color="#205867 [1608]" opacity=".5" offset="1pt" offset2="-3pt"/>
            <v:textbox>
              <w:txbxContent>
                <w:p w:rsidR="00B517AE" w:rsidRPr="001F3F3C" w:rsidRDefault="00B517AE" w:rsidP="00BE604B">
                  <w:pPr>
                    <w:jc w:val="center"/>
                    <w:rPr>
                      <w:b/>
                      <w:bCs/>
                    </w:rPr>
                  </w:pPr>
                  <w:r w:rsidRPr="001F3F3C">
                    <w:rPr>
                      <w:rFonts w:hint="cs"/>
                      <w:b/>
                      <w:bCs/>
                      <w:rtl/>
                    </w:rPr>
                    <w:t xml:space="preserve">ابن </w:t>
                  </w:r>
                  <w:r w:rsidRPr="001F3F3C">
                    <w:rPr>
                      <w:rFonts w:hint="cs"/>
                      <w:b/>
                      <w:bCs/>
                      <w:rtl/>
                    </w:rPr>
                    <w:t>عباس</w:t>
                  </w:r>
                </w:p>
              </w:txbxContent>
            </v:textbox>
          </v:rect>
        </w:pict>
      </w:r>
    </w:p>
    <w:p w:rsidR="00BE604B" w:rsidRDefault="000A0334" w:rsidP="00BE604B">
      <w:pPr>
        <w:spacing w:line="480" w:lineRule="auto"/>
        <w:ind w:left="709"/>
        <w:rPr>
          <w:rtl/>
        </w:rPr>
      </w:pPr>
      <w:r w:rsidRPr="000A0334">
        <w:rPr>
          <w:noProof/>
          <w:rtl/>
          <w:lang w:eastAsia="id-ID"/>
        </w:rPr>
        <w:pict>
          <v:shape id="_x0000_s1126" type="#_x0000_t32" style="position:absolute;left:0;text-align:left;margin-left:198.6pt;margin-top:5.25pt;width:0;height:49.05pt;z-index:251741184" o:connectortype="straight">
            <v:stroke endarrow="block"/>
          </v:shape>
        </w:pict>
      </w:r>
    </w:p>
    <w:p w:rsidR="00BE604B" w:rsidRPr="001F3F3C" w:rsidRDefault="000A0334" w:rsidP="00BE604B">
      <w:pPr>
        <w:tabs>
          <w:tab w:val="center" w:pos="4253"/>
        </w:tabs>
        <w:spacing w:line="480" w:lineRule="auto"/>
        <w:ind w:left="709"/>
        <w:rPr>
          <w:b/>
          <w:bCs/>
          <w:rtl/>
        </w:rPr>
      </w:pPr>
      <w:r w:rsidRPr="000A0334">
        <w:rPr>
          <w:noProof/>
          <w:rtl/>
          <w:lang w:eastAsia="id-ID"/>
        </w:rPr>
        <w:pict>
          <v:rect id="_x0000_s1120" style="position:absolute;left:0;text-align:left;margin-left:165.6pt;margin-top:19pt;width:1in;height:27pt;z-index:251735040" fillcolor="#b2a1c7 [1943]" strokecolor="#b2a1c7 [1943]" strokeweight="1pt">
            <v:fill color2="#e5dfec [663]" angle="-45" focus="-50%" type="gradient"/>
            <v:shadow on="t" type="perspective" color="#3f3151 [1607]" opacity=".5" offset="1pt" offset2="-3pt"/>
            <v:textbox>
              <w:txbxContent>
                <w:p w:rsidR="00B517AE" w:rsidRPr="001F3F3C" w:rsidRDefault="00B517AE" w:rsidP="00BE604B">
                  <w:pPr>
                    <w:jc w:val="center"/>
                    <w:rPr>
                      <w:b/>
                      <w:bCs/>
                    </w:rPr>
                  </w:pPr>
                  <w:r w:rsidRPr="001F3F3C">
                    <w:rPr>
                      <w:rFonts w:hint="cs"/>
                      <w:b/>
                      <w:bCs/>
                      <w:rtl/>
                    </w:rPr>
                    <w:t xml:space="preserve">سعيد </w:t>
                  </w:r>
                  <w:r w:rsidRPr="001F3F3C">
                    <w:rPr>
                      <w:rFonts w:hint="cs"/>
                      <w:b/>
                      <w:bCs/>
                      <w:rtl/>
                    </w:rPr>
                    <w:t>بن جبير</w:t>
                  </w:r>
                </w:p>
              </w:txbxContent>
            </v:textbox>
          </v:rect>
        </w:pict>
      </w:r>
      <w:r w:rsidR="00BE604B">
        <w:rPr>
          <w:rtl/>
        </w:rPr>
        <w:tab/>
      </w:r>
      <w:r w:rsidR="00BE604B" w:rsidRPr="001F3F3C">
        <w:rPr>
          <w:rFonts w:hint="cs"/>
          <w:b/>
          <w:bCs/>
          <w:rtl/>
        </w:rPr>
        <w:t>عن</w:t>
      </w:r>
    </w:p>
    <w:p w:rsidR="00BE604B" w:rsidRDefault="000A0334" w:rsidP="00BE604B">
      <w:pPr>
        <w:spacing w:line="480" w:lineRule="auto"/>
        <w:ind w:left="709"/>
        <w:rPr>
          <w:rtl/>
        </w:rPr>
      </w:pPr>
      <w:r w:rsidRPr="000A0334">
        <w:rPr>
          <w:noProof/>
          <w:rtl/>
          <w:lang w:eastAsia="id-ID"/>
        </w:rPr>
        <w:pict>
          <v:shape id="_x0000_s1127" type="#_x0000_t32" style="position:absolute;left:0;text-align:left;margin-left:197.15pt;margin-top:10.7pt;width:.7pt;height:49.95pt;flip:x;z-index:251742208" o:connectortype="straight">
            <v:stroke endarrow="block"/>
          </v:shape>
        </w:pict>
      </w:r>
    </w:p>
    <w:p w:rsidR="00BE604B" w:rsidRPr="001F3F3C" w:rsidRDefault="000A0334" w:rsidP="00BE604B">
      <w:pPr>
        <w:tabs>
          <w:tab w:val="center" w:pos="4253"/>
        </w:tabs>
        <w:spacing w:line="480" w:lineRule="auto"/>
        <w:ind w:left="709"/>
        <w:rPr>
          <w:b/>
          <w:bCs/>
          <w:rtl/>
        </w:rPr>
      </w:pPr>
      <w:r w:rsidRPr="000A0334">
        <w:rPr>
          <w:noProof/>
          <w:rtl/>
          <w:lang w:eastAsia="id-ID"/>
        </w:rPr>
        <w:pict>
          <v:rect id="_x0000_s1121" style="position:absolute;left:0;text-align:left;margin-left:161.85pt;margin-top:25.35pt;width:1in;height:27.75pt;z-index:251736064" fillcolor="#c2d69b [1942]" strokecolor="#c2d69b [1942]" strokeweight="1pt">
            <v:fill color2="#eaf1dd [662]" angle="-45" focus="-50%" type="gradient"/>
            <v:shadow on="t" type="perspective" color="#4e6128 [1606]" opacity=".5" offset="1pt" offset2="-3pt"/>
            <v:textbox>
              <w:txbxContent>
                <w:p w:rsidR="00B517AE" w:rsidRPr="001F3F3C" w:rsidRDefault="00B517AE" w:rsidP="00BE604B">
                  <w:pPr>
                    <w:jc w:val="center"/>
                    <w:rPr>
                      <w:b/>
                      <w:bCs/>
                    </w:rPr>
                  </w:pPr>
                  <w:r w:rsidRPr="001F3F3C">
                    <w:rPr>
                      <w:rFonts w:hint="cs"/>
                      <w:b/>
                      <w:bCs/>
                      <w:rtl/>
                    </w:rPr>
                    <w:t xml:space="preserve">ابو </w:t>
                  </w:r>
                  <w:r w:rsidRPr="001F3F3C">
                    <w:rPr>
                      <w:rFonts w:hint="cs"/>
                      <w:b/>
                      <w:bCs/>
                      <w:rtl/>
                    </w:rPr>
                    <w:t>الزبير</w:t>
                  </w:r>
                </w:p>
              </w:txbxContent>
            </v:textbox>
          </v:rect>
        </w:pict>
      </w:r>
      <w:r w:rsidR="00BE604B">
        <w:tab/>
      </w:r>
      <w:r w:rsidR="00BE604B" w:rsidRPr="001F3F3C">
        <w:rPr>
          <w:rFonts w:hint="cs"/>
          <w:b/>
          <w:bCs/>
          <w:rtl/>
        </w:rPr>
        <w:t>عن</w:t>
      </w:r>
    </w:p>
    <w:p w:rsidR="00BE604B" w:rsidRDefault="000A0334" w:rsidP="00BE604B">
      <w:pPr>
        <w:spacing w:line="480" w:lineRule="auto"/>
        <w:ind w:left="709"/>
        <w:rPr>
          <w:rtl/>
        </w:rPr>
      </w:pPr>
      <w:r w:rsidRPr="000A0334">
        <w:rPr>
          <w:noProof/>
          <w:rtl/>
          <w:lang w:eastAsia="id-ID"/>
        </w:rPr>
        <w:pict>
          <v:shape id="_x0000_s1128" type="#_x0000_t32" style="position:absolute;left:0;text-align:left;margin-left:197.85pt;margin-top:17.8pt;width:.05pt;height:35.65pt;z-index:251743232" o:connectortype="straight">
            <v:stroke endarrow="block"/>
          </v:shape>
        </w:pict>
      </w:r>
    </w:p>
    <w:p w:rsidR="00BE604B" w:rsidRDefault="000A0334" w:rsidP="00BE604B">
      <w:pPr>
        <w:tabs>
          <w:tab w:val="center" w:pos="4253"/>
        </w:tabs>
        <w:spacing w:line="480" w:lineRule="auto"/>
        <w:ind w:left="709"/>
        <w:rPr>
          <w:b/>
          <w:bCs/>
          <w:lang w:val="en-US"/>
        </w:rPr>
      </w:pPr>
      <w:r w:rsidRPr="000A0334">
        <w:rPr>
          <w:noProof/>
          <w:lang w:eastAsia="id-ID"/>
        </w:rPr>
        <w:pict>
          <v:rect id="_x0000_s1122" style="position:absolute;left:0;text-align:left;margin-left:161.85pt;margin-top:18.15pt;width:1in;height:27pt;z-index:251737088" fillcolor="#d99594 [1941]" strokecolor="#d99594 [1941]" strokeweight="1pt">
            <v:fill color2="#f2dbdb [661]" angle="-45" focus="-50%" type="gradient"/>
            <v:shadow on="t" type="perspective" color="#622423 [1605]" opacity=".5" offset="1pt" offset2="-3pt"/>
            <v:textbox>
              <w:txbxContent>
                <w:p w:rsidR="00B517AE" w:rsidRPr="001F3F3C" w:rsidRDefault="00B517AE" w:rsidP="00BE604B">
                  <w:pPr>
                    <w:jc w:val="center"/>
                    <w:rPr>
                      <w:b/>
                      <w:bCs/>
                    </w:rPr>
                  </w:pPr>
                  <w:r w:rsidRPr="001F3F3C">
                    <w:rPr>
                      <w:rFonts w:hint="cs"/>
                      <w:b/>
                      <w:bCs/>
                      <w:rtl/>
                    </w:rPr>
                    <w:t xml:space="preserve">ابي </w:t>
                  </w:r>
                  <w:r w:rsidRPr="001F3F3C">
                    <w:rPr>
                      <w:rFonts w:hint="cs"/>
                      <w:b/>
                      <w:bCs/>
                      <w:rtl/>
                    </w:rPr>
                    <w:t>سفيان</w:t>
                  </w:r>
                </w:p>
              </w:txbxContent>
            </v:textbox>
          </v:rect>
        </w:pict>
      </w:r>
      <w:r w:rsidR="00BE604B">
        <w:tab/>
      </w:r>
      <w:r w:rsidR="00BE604B" w:rsidRPr="001F3F3C">
        <w:rPr>
          <w:rFonts w:hint="cs"/>
          <w:b/>
          <w:bCs/>
          <w:rtl/>
        </w:rPr>
        <w:t>عن</w:t>
      </w:r>
    </w:p>
    <w:p w:rsidR="009A6233" w:rsidRPr="009A6233" w:rsidRDefault="001B74D4" w:rsidP="00BE604B">
      <w:pPr>
        <w:tabs>
          <w:tab w:val="center" w:pos="4253"/>
        </w:tabs>
        <w:spacing w:line="480" w:lineRule="auto"/>
        <w:ind w:left="709"/>
        <w:rPr>
          <w:b/>
          <w:bCs/>
          <w:lang w:val="en-US"/>
        </w:rPr>
      </w:pPr>
      <w:r w:rsidRPr="000A0334">
        <w:rPr>
          <w:noProof/>
          <w:rtl/>
          <w:lang w:eastAsia="id-ID"/>
        </w:rPr>
        <w:pict>
          <v:shape id="_x0000_s1129" type="#_x0000_t32" style="position:absolute;left:0;text-align:left;margin-left:197.1pt;margin-top:9.85pt;width:.8pt;height:51.65pt;z-index:251744256" o:connectortype="straight">
            <v:stroke endarrow="block"/>
          </v:shape>
        </w:pict>
      </w:r>
    </w:p>
    <w:p w:rsidR="00BE604B" w:rsidRDefault="001B74D4" w:rsidP="001B74D4">
      <w:pPr>
        <w:spacing w:line="480" w:lineRule="auto"/>
        <w:ind w:left="4111"/>
        <w:rPr>
          <w:rtl/>
        </w:rPr>
      </w:pPr>
      <w:r w:rsidRPr="000A0334">
        <w:rPr>
          <w:noProof/>
          <w:rtl/>
          <w:lang w:eastAsia="id-ID"/>
        </w:rPr>
        <w:pict>
          <v:rect id="_x0000_s1123" style="position:absolute;left:0;text-align:left;margin-left:161.85pt;margin-top:24.65pt;width:1in;height:27pt;z-index:251738112" fillcolor="#95b3d7 [1940]" strokecolor="#95b3d7 [1940]" strokeweight="1pt">
            <v:fill color2="#dbe5f1 [660]" angle="-45" focus="-50%" type="gradient"/>
            <v:shadow on="t" type="perspective" color="#243f60 [1604]" opacity=".5" offset="1pt" offset2="-3pt"/>
            <v:textbox>
              <w:txbxContent>
                <w:p w:rsidR="00B517AE" w:rsidRPr="001F3F3C" w:rsidRDefault="00B517AE" w:rsidP="00BE604B">
                  <w:pPr>
                    <w:jc w:val="center"/>
                    <w:rPr>
                      <w:b/>
                      <w:bCs/>
                    </w:rPr>
                  </w:pPr>
                  <w:r w:rsidRPr="001F3F3C">
                    <w:rPr>
                      <w:rFonts w:hint="cs"/>
                      <w:b/>
                      <w:bCs/>
                      <w:rtl/>
                    </w:rPr>
                    <w:t xml:space="preserve">عبد </w:t>
                  </w:r>
                  <w:r w:rsidRPr="001F3F3C">
                    <w:rPr>
                      <w:rFonts w:hint="cs"/>
                      <w:b/>
                      <w:bCs/>
                      <w:rtl/>
                    </w:rPr>
                    <w:t>الرزاق</w:t>
                  </w:r>
                </w:p>
              </w:txbxContent>
            </v:textbox>
          </v:rect>
        </w:pict>
      </w:r>
      <w:r w:rsidRPr="001F3F3C">
        <w:rPr>
          <w:rFonts w:hint="cs"/>
          <w:b/>
          <w:bCs/>
          <w:rtl/>
        </w:rPr>
        <w:t>حدثنا</w:t>
      </w:r>
    </w:p>
    <w:p w:rsidR="00BE604B" w:rsidRPr="001F3F3C" w:rsidRDefault="001B74D4" w:rsidP="001B74D4">
      <w:pPr>
        <w:tabs>
          <w:tab w:val="center" w:pos="4253"/>
        </w:tabs>
        <w:spacing w:line="480" w:lineRule="auto"/>
        <w:ind w:left="709"/>
        <w:rPr>
          <w:b/>
          <w:bCs/>
          <w:rtl/>
        </w:rPr>
      </w:pPr>
      <w:r w:rsidRPr="000A0334">
        <w:rPr>
          <w:noProof/>
          <w:rtl/>
          <w:lang w:eastAsia="id-ID"/>
        </w:rPr>
        <w:pict>
          <v:shape id="_x0000_s1130" type="#_x0000_t32" style="position:absolute;left:0;text-align:left;margin-left:197.85pt;margin-top:16.35pt;width:.75pt;height:60.95pt;z-index:251745280" o:connectortype="straight">
            <v:stroke endarrow="block"/>
          </v:shape>
        </w:pict>
      </w:r>
      <w:r w:rsidR="00BE604B">
        <w:tab/>
      </w:r>
    </w:p>
    <w:p w:rsidR="00BE604B" w:rsidRDefault="001B74D4" w:rsidP="001B74D4">
      <w:pPr>
        <w:spacing w:line="480" w:lineRule="auto"/>
        <w:ind w:left="4111"/>
        <w:rPr>
          <w:rtl/>
        </w:rPr>
      </w:pPr>
      <w:r w:rsidRPr="001F3F3C">
        <w:rPr>
          <w:rFonts w:hint="cs"/>
          <w:b/>
          <w:bCs/>
          <w:rtl/>
        </w:rPr>
        <w:t>حدثنا</w:t>
      </w:r>
    </w:p>
    <w:p w:rsidR="001B74D4" w:rsidRDefault="001B74D4" w:rsidP="001B74D4">
      <w:pPr>
        <w:tabs>
          <w:tab w:val="center" w:pos="4253"/>
        </w:tabs>
        <w:spacing w:line="480" w:lineRule="auto"/>
      </w:pPr>
      <w:r w:rsidRPr="000A0334">
        <w:rPr>
          <w:noProof/>
          <w:rtl/>
          <w:lang w:eastAsia="id-ID"/>
        </w:rPr>
        <w:pict>
          <v:rect id="_x0000_s1124" style="position:absolute;margin-left:161.85pt;margin-top:6.7pt;width:1in;height:32.25pt;z-index:251739136" fillcolor="#666 [1936]" strokecolor="#666 [1936]" strokeweight="1pt">
            <v:fill color2="#ccc [656]" angle="-45" focus="-50%" type="gradient"/>
            <v:shadow on="t" type="perspective" color="#7f7f7f [1601]" opacity=".5" offset="1pt" offset2="-3pt"/>
            <v:textbox>
              <w:txbxContent>
                <w:p w:rsidR="00B517AE" w:rsidRPr="001F3F3C" w:rsidRDefault="00B517AE" w:rsidP="00BE604B">
                  <w:pPr>
                    <w:jc w:val="center"/>
                    <w:rPr>
                      <w:b/>
                      <w:bCs/>
                    </w:rPr>
                  </w:pPr>
                  <w:r w:rsidRPr="001F3F3C">
                    <w:rPr>
                      <w:rFonts w:hint="cs"/>
                      <w:b/>
                      <w:bCs/>
                      <w:rtl/>
                    </w:rPr>
                    <w:t xml:space="preserve">احمد </w:t>
                  </w:r>
                  <w:r w:rsidRPr="001F3F3C">
                    <w:rPr>
                      <w:rFonts w:hint="cs"/>
                      <w:b/>
                      <w:bCs/>
                      <w:rtl/>
                    </w:rPr>
                    <w:t>بن حنبل</w:t>
                  </w:r>
                </w:p>
              </w:txbxContent>
            </v:textbox>
          </v:rect>
        </w:pict>
      </w:r>
    </w:p>
    <w:p w:rsidR="001B74D4" w:rsidRDefault="001B74D4" w:rsidP="001B74D4">
      <w:pPr>
        <w:tabs>
          <w:tab w:val="center" w:pos="4253"/>
        </w:tabs>
        <w:spacing w:line="480" w:lineRule="auto"/>
      </w:pPr>
    </w:p>
    <w:p w:rsidR="001B74D4" w:rsidRPr="001B74D4" w:rsidRDefault="001B74D4" w:rsidP="001B74D4">
      <w:pPr>
        <w:tabs>
          <w:tab w:val="center" w:pos="4253"/>
        </w:tabs>
        <w:spacing w:line="480" w:lineRule="auto"/>
        <w:rPr>
          <w:b/>
          <w:bCs/>
        </w:rPr>
      </w:pPr>
    </w:p>
    <w:p w:rsidR="00E77B3E" w:rsidRPr="00E77B3E" w:rsidRDefault="00E77B3E" w:rsidP="007D66EE">
      <w:pPr>
        <w:spacing w:line="480" w:lineRule="auto"/>
        <w:ind w:firstLine="709"/>
        <w:rPr>
          <w:rFonts w:asciiTheme="majorBidi" w:hAnsiTheme="majorBidi" w:cstheme="majorBidi"/>
          <w:sz w:val="24"/>
          <w:szCs w:val="24"/>
        </w:rPr>
      </w:pPr>
      <w:r w:rsidRPr="00E77B3E">
        <w:rPr>
          <w:rFonts w:asciiTheme="majorBidi" w:hAnsiTheme="majorBidi" w:cstheme="majorBidi"/>
          <w:sz w:val="24"/>
          <w:szCs w:val="24"/>
        </w:rPr>
        <w:lastRenderedPageBreak/>
        <w:t>Musnad Ahmad</w:t>
      </w:r>
    </w:p>
    <w:p w:rsidR="0042033E" w:rsidRDefault="0042033E" w:rsidP="007D66EE">
      <w:pPr>
        <w:bidi/>
        <w:spacing w:line="480" w:lineRule="auto"/>
        <w:ind w:right="709" w:hanging="1"/>
        <w:rPr>
          <w:rFonts w:ascii="Traditional Arabic" w:hAnsi="Traditional Arabic" w:cs="Traditional Arabic"/>
          <w:sz w:val="32"/>
          <w:szCs w:val="32"/>
          <w:lang w:val="en-US"/>
        </w:rPr>
      </w:pPr>
      <w:r w:rsidRPr="00E77B3E">
        <w:rPr>
          <w:rFonts w:ascii="Traditional Arabic" w:hAnsi="Traditional Arabic" w:cs="Traditional Arabic"/>
          <w:sz w:val="32"/>
          <w:szCs w:val="32"/>
          <w:rtl/>
        </w:rPr>
        <w:t>حدثنا يحيي عن داود بن قيش قال حدثني صالح مولى التوأمة عن ابن عباس قال جمع رسول الله ص.م بين الظهر والعصر والمغرب والعشاء في غير مطر ولا سفر</w:t>
      </w:r>
      <w:r>
        <w:rPr>
          <w:rStyle w:val="FootnoteReference"/>
          <w:rFonts w:ascii="Traditional Arabic" w:hAnsi="Traditional Arabic" w:cs="Traditional Arabic"/>
          <w:b/>
          <w:bCs/>
          <w:sz w:val="28"/>
          <w:szCs w:val="28"/>
          <w:rtl/>
        </w:rPr>
        <w:footnoteReference w:id="11"/>
      </w:r>
    </w:p>
    <w:p w:rsidR="0042033E" w:rsidRDefault="007D66EE" w:rsidP="007D66EE">
      <w:pPr>
        <w:spacing w:line="480" w:lineRule="auto"/>
        <w:ind w:left="709"/>
        <w:rPr>
          <w:rFonts w:asciiTheme="majorBidi" w:hAnsiTheme="majorBidi" w:cstheme="majorBidi"/>
          <w:sz w:val="24"/>
          <w:szCs w:val="24"/>
          <w:rtl/>
        </w:rPr>
      </w:pPr>
      <w:r w:rsidRPr="007D66EE">
        <w:rPr>
          <w:rFonts w:asciiTheme="majorBidi" w:hAnsiTheme="majorBidi" w:cstheme="majorBidi"/>
          <w:sz w:val="24"/>
          <w:szCs w:val="24"/>
        </w:rPr>
        <w:t xml:space="preserve">Dengan </w:t>
      </w:r>
      <w:r w:rsidRPr="007D66EE">
        <w:rPr>
          <w:rFonts w:asciiTheme="majorBidi" w:hAnsiTheme="majorBidi" w:cstheme="majorBidi"/>
        </w:rPr>
        <w:t>transmisi</w:t>
      </w:r>
      <w:r w:rsidRPr="007D66EE">
        <w:rPr>
          <w:rFonts w:asciiTheme="majorBidi" w:hAnsiTheme="majorBidi" w:cstheme="majorBidi"/>
          <w:sz w:val="24"/>
          <w:szCs w:val="24"/>
        </w:rPr>
        <w:t xml:space="preserve"> sebagai berikut:</w:t>
      </w:r>
      <w:r w:rsidR="000A0334" w:rsidRPr="000A0334">
        <w:rPr>
          <w:rFonts w:asciiTheme="majorBidi" w:hAnsiTheme="majorBidi" w:cstheme="majorBidi"/>
          <w:noProof/>
          <w:sz w:val="24"/>
          <w:szCs w:val="24"/>
          <w:rtl/>
          <w:lang w:eastAsia="id-ID"/>
        </w:rPr>
        <w:pict>
          <v:rect id="_x0000_s1167" style="position:absolute;left:0;text-align:left;margin-left:148.35pt;margin-top:16.35pt;width:1in;height:30pt;z-index:251782144;mso-position-horizontal-relative:text;mso-position-vertical-relative:text" fillcolor="#fabf8f [1945]" strokecolor="#fabf8f [1945]" strokeweight="1pt">
            <v:fill color2="#fde9d9 [665]" angle="-45" focus="-50%" type="gradient"/>
            <v:shadow on="t" type="perspective" color="#974706 [1609]" opacity=".5" offset="1pt" offset2="-3pt"/>
            <v:textbox>
              <w:txbxContent>
                <w:p w:rsidR="00B517AE" w:rsidRPr="004E174A" w:rsidRDefault="00B517AE" w:rsidP="004E174A">
                  <w:pPr>
                    <w:jc w:val="center"/>
                    <w:rPr>
                      <w:b/>
                      <w:bCs/>
                    </w:rPr>
                  </w:pPr>
                  <w:r w:rsidRPr="004E174A">
                    <w:rPr>
                      <w:rFonts w:hint="cs"/>
                      <w:b/>
                      <w:bCs/>
                      <w:rtl/>
                    </w:rPr>
                    <w:t xml:space="preserve">النبي </w:t>
                  </w:r>
                  <w:r w:rsidRPr="004E174A">
                    <w:rPr>
                      <w:rFonts w:hint="cs"/>
                      <w:b/>
                      <w:bCs/>
                      <w:rtl/>
                    </w:rPr>
                    <w:t>ص.م</w:t>
                  </w:r>
                </w:p>
              </w:txbxContent>
            </v:textbox>
          </v:rect>
        </w:pict>
      </w:r>
    </w:p>
    <w:p w:rsidR="000F3767" w:rsidRDefault="000A0334" w:rsidP="001810E3">
      <w:pPr>
        <w:spacing w:line="480" w:lineRule="auto"/>
        <w:ind w:firstLine="709"/>
        <w:rPr>
          <w:rFonts w:asciiTheme="majorBidi" w:hAnsiTheme="majorBidi" w:cstheme="majorBidi"/>
          <w:sz w:val="24"/>
          <w:szCs w:val="24"/>
        </w:rPr>
      </w:pPr>
      <w:r w:rsidRPr="000A0334">
        <w:rPr>
          <w:rFonts w:asciiTheme="majorBidi" w:hAnsiTheme="majorBidi" w:cstheme="majorBidi"/>
          <w:noProof/>
          <w:sz w:val="24"/>
          <w:szCs w:val="24"/>
          <w:lang w:eastAsia="id-ID"/>
        </w:rPr>
        <w:pict>
          <v:shape id="_x0000_s1173" type="#_x0000_t32" style="position:absolute;left:0;text-align:left;margin-left:181.35pt;margin-top:9.6pt;width:.75pt;height:36.75pt;z-index:251788288" o:connectortype="straight">
            <v:stroke endarrow="block"/>
          </v:shape>
        </w:pict>
      </w:r>
    </w:p>
    <w:p w:rsidR="0042033E" w:rsidRDefault="000A0334" w:rsidP="001810E3">
      <w:pPr>
        <w:spacing w:line="480" w:lineRule="auto"/>
        <w:ind w:firstLine="709"/>
        <w:rPr>
          <w:rFonts w:asciiTheme="majorBidi" w:hAnsiTheme="majorBidi" w:cstheme="majorBidi"/>
          <w:sz w:val="24"/>
          <w:szCs w:val="24"/>
          <w:rtl/>
        </w:rPr>
      </w:pPr>
      <w:r w:rsidRPr="000A0334">
        <w:rPr>
          <w:rFonts w:asciiTheme="majorBidi" w:hAnsiTheme="majorBidi" w:cstheme="majorBidi"/>
          <w:noProof/>
          <w:sz w:val="24"/>
          <w:szCs w:val="24"/>
          <w:rtl/>
          <w:lang w:eastAsia="id-ID"/>
        </w:rPr>
        <w:pict>
          <v:rect id="_x0000_s1168" style="position:absolute;left:0;text-align:left;margin-left:148.35pt;margin-top:7.9pt;width:76.5pt;height:29.25pt;z-index:251783168" fillcolor="#92cddc [1944]" strokecolor="#92cddc [1944]" strokeweight="1pt">
            <v:fill color2="#daeef3 [664]" angle="-45" focus="-50%" type="gradient"/>
            <v:shadow on="t" type="perspective" color="#205867 [1608]" opacity=".5" offset="1pt" offset2="-3pt"/>
            <v:textbox>
              <w:txbxContent>
                <w:p w:rsidR="00B517AE" w:rsidRPr="004E174A" w:rsidRDefault="00B517AE" w:rsidP="004E174A">
                  <w:pPr>
                    <w:jc w:val="center"/>
                    <w:rPr>
                      <w:b/>
                      <w:bCs/>
                    </w:rPr>
                  </w:pPr>
                  <w:r w:rsidRPr="004E174A">
                    <w:rPr>
                      <w:rFonts w:hint="cs"/>
                      <w:b/>
                      <w:bCs/>
                      <w:rtl/>
                    </w:rPr>
                    <w:t xml:space="preserve">ابن </w:t>
                  </w:r>
                  <w:r w:rsidRPr="004E174A">
                    <w:rPr>
                      <w:rFonts w:hint="cs"/>
                      <w:b/>
                      <w:bCs/>
                      <w:rtl/>
                    </w:rPr>
                    <w:t>العباس</w:t>
                  </w:r>
                </w:p>
              </w:txbxContent>
            </v:textbox>
          </v:rect>
        </w:pict>
      </w:r>
    </w:p>
    <w:p w:rsidR="0042033E" w:rsidRPr="009A6233" w:rsidRDefault="000A0334" w:rsidP="004E174A">
      <w:pPr>
        <w:spacing w:line="480" w:lineRule="auto"/>
        <w:ind w:firstLine="709"/>
        <w:jc w:val="center"/>
        <w:rPr>
          <w:rFonts w:asciiTheme="majorBidi" w:hAnsiTheme="majorBidi" w:cstheme="majorBidi"/>
          <w:sz w:val="24"/>
          <w:szCs w:val="24"/>
          <w:rtl/>
        </w:rPr>
      </w:pPr>
      <w:r w:rsidRPr="000A0334">
        <w:rPr>
          <w:rFonts w:asciiTheme="majorBidi" w:hAnsiTheme="majorBidi" w:cstheme="majorBidi"/>
          <w:noProof/>
          <w:sz w:val="24"/>
          <w:szCs w:val="24"/>
          <w:rtl/>
          <w:lang w:eastAsia="id-ID"/>
        </w:rPr>
        <w:pict>
          <v:shape id="_x0000_s1174" type="#_x0000_t32" style="position:absolute;left:0;text-align:left;margin-left:182.85pt;margin-top:-.45pt;width:0;height:42.75pt;z-index:251789312" o:connectortype="straight">
            <v:stroke endarrow="block"/>
          </v:shape>
        </w:pict>
      </w:r>
      <w:r w:rsidR="004E174A" w:rsidRPr="009A6233">
        <w:rPr>
          <w:rFonts w:asciiTheme="majorBidi" w:hAnsiTheme="majorBidi" w:cstheme="majorBidi" w:hint="cs"/>
          <w:sz w:val="24"/>
          <w:szCs w:val="24"/>
          <w:rtl/>
        </w:rPr>
        <w:t>عن</w:t>
      </w:r>
    </w:p>
    <w:p w:rsidR="0042033E" w:rsidRDefault="000A0334" w:rsidP="001810E3">
      <w:pPr>
        <w:spacing w:line="480" w:lineRule="auto"/>
        <w:ind w:firstLine="709"/>
        <w:rPr>
          <w:rFonts w:asciiTheme="majorBidi" w:hAnsiTheme="majorBidi" w:cstheme="majorBidi"/>
          <w:sz w:val="24"/>
          <w:szCs w:val="24"/>
          <w:rtl/>
        </w:rPr>
      </w:pPr>
      <w:r w:rsidRPr="000A0334">
        <w:rPr>
          <w:rFonts w:asciiTheme="majorBidi" w:hAnsiTheme="majorBidi" w:cstheme="majorBidi"/>
          <w:noProof/>
          <w:sz w:val="24"/>
          <w:szCs w:val="24"/>
          <w:rtl/>
          <w:lang w:eastAsia="id-ID"/>
        </w:rPr>
        <w:pict>
          <v:rect id="_x0000_s1169" style="position:absolute;left:0;text-align:left;margin-left:138.6pt;margin-top:4.7pt;width:90.75pt;height:26.65pt;z-index:251784192" fillcolor="#c2d69b [1942]" strokecolor="#c2d69b [1942]" strokeweight="1pt">
            <v:fill color2="#eaf1dd [662]" angle="-45" focus="-50%" type="gradient"/>
            <v:shadow on="t" type="perspective" color="#4e6128 [1606]" opacity=".5" offset="1pt" offset2="-3pt"/>
            <v:textbox style="mso-next-textbox:#_x0000_s1169">
              <w:txbxContent>
                <w:p w:rsidR="00B517AE" w:rsidRPr="004E174A" w:rsidRDefault="00B517AE" w:rsidP="004E174A">
                  <w:pPr>
                    <w:jc w:val="center"/>
                    <w:rPr>
                      <w:b/>
                      <w:bCs/>
                    </w:rPr>
                  </w:pPr>
                  <w:r w:rsidRPr="004E174A">
                    <w:rPr>
                      <w:rFonts w:hint="cs"/>
                      <w:b/>
                      <w:bCs/>
                      <w:rtl/>
                    </w:rPr>
                    <w:t xml:space="preserve">صالح </w:t>
                  </w:r>
                  <w:r w:rsidRPr="004E174A">
                    <w:rPr>
                      <w:rFonts w:hint="cs"/>
                      <w:b/>
                      <w:bCs/>
                      <w:rtl/>
                    </w:rPr>
                    <w:t>مولى التوأمه</w:t>
                  </w:r>
                </w:p>
              </w:txbxContent>
            </v:textbox>
          </v:rect>
        </w:pict>
      </w:r>
      <w:r w:rsidRPr="000A0334">
        <w:rPr>
          <w:rFonts w:asciiTheme="majorBidi" w:hAnsiTheme="majorBidi" w:cstheme="majorBidi"/>
          <w:noProof/>
          <w:sz w:val="24"/>
          <w:szCs w:val="24"/>
          <w:rtl/>
          <w:lang w:eastAsia="id-ID"/>
        </w:rPr>
        <w:pict>
          <v:shape id="_x0000_s1175" type="#_x0000_t32" style="position:absolute;left:0;text-align:left;margin-left:182.85pt;margin-top:31.35pt;width:0;height:44.6pt;z-index:251790336" o:connectortype="straight">
            <v:stroke endarrow="block"/>
          </v:shape>
        </w:pict>
      </w:r>
    </w:p>
    <w:p w:rsidR="0042033E" w:rsidRPr="009A6233" w:rsidRDefault="004E174A" w:rsidP="004E174A">
      <w:pPr>
        <w:spacing w:line="480" w:lineRule="auto"/>
        <w:ind w:firstLine="709"/>
        <w:jc w:val="center"/>
        <w:rPr>
          <w:rFonts w:asciiTheme="majorBidi" w:hAnsiTheme="majorBidi" w:cstheme="majorBidi"/>
          <w:sz w:val="24"/>
          <w:szCs w:val="24"/>
          <w:lang w:val="en-US"/>
        </w:rPr>
      </w:pPr>
      <w:r>
        <w:rPr>
          <w:rFonts w:asciiTheme="majorBidi" w:hAnsiTheme="majorBidi" w:cstheme="majorBidi" w:hint="cs"/>
          <w:sz w:val="24"/>
          <w:szCs w:val="24"/>
          <w:rtl/>
        </w:rPr>
        <w:t>حدثني</w:t>
      </w:r>
    </w:p>
    <w:p w:rsidR="0042033E" w:rsidRDefault="000A0334" w:rsidP="001810E3">
      <w:pPr>
        <w:spacing w:line="480" w:lineRule="auto"/>
        <w:ind w:firstLine="709"/>
        <w:rPr>
          <w:rFonts w:asciiTheme="majorBidi" w:hAnsiTheme="majorBidi" w:cstheme="majorBidi"/>
          <w:sz w:val="24"/>
          <w:szCs w:val="24"/>
        </w:rPr>
      </w:pPr>
      <w:r w:rsidRPr="000A0334">
        <w:rPr>
          <w:rFonts w:asciiTheme="majorBidi" w:hAnsiTheme="majorBidi" w:cstheme="majorBidi"/>
          <w:noProof/>
          <w:sz w:val="24"/>
          <w:szCs w:val="24"/>
          <w:lang w:eastAsia="id-ID"/>
        </w:rPr>
        <w:pict>
          <v:shape id="_x0000_s1176" type="#_x0000_t32" style="position:absolute;left:0;text-align:left;margin-left:182.85pt;margin-top:31.9pt;width:0;height:42.35pt;z-index:251791360" o:connectortype="straight">
            <v:stroke endarrow="block"/>
          </v:shape>
        </w:pict>
      </w:r>
      <w:r w:rsidRPr="000A0334">
        <w:rPr>
          <w:rFonts w:asciiTheme="majorBidi" w:hAnsiTheme="majorBidi" w:cstheme="majorBidi"/>
          <w:noProof/>
          <w:sz w:val="24"/>
          <w:szCs w:val="24"/>
          <w:lang w:eastAsia="id-ID"/>
        </w:rPr>
        <w:pict>
          <v:rect id="_x0000_s1170" style="position:absolute;left:0;text-align:left;margin-left:148.35pt;margin-top:.75pt;width:80.25pt;height:31.15pt;z-index:251785216" fillcolor="#d99594 [1941]" strokecolor="#d99594 [1941]" strokeweight="1pt">
            <v:fill color2="#f2dbdb [661]" angle="-45" focus="-50%" type="gradient"/>
            <v:shadow on="t" type="perspective" color="#622423 [1605]" opacity=".5" offset="1pt" offset2="-3pt"/>
            <v:textbox>
              <w:txbxContent>
                <w:p w:rsidR="00B517AE" w:rsidRPr="004E174A" w:rsidRDefault="00B517AE" w:rsidP="004E174A">
                  <w:pPr>
                    <w:jc w:val="center"/>
                    <w:rPr>
                      <w:b/>
                      <w:bCs/>
                    </w:rPr>
                  </w:pPr>
                  <w:r w:rsidRPr="004E174A">
                    <w:rPr>
                      <w:rFonts w:hint="cs"/>
                      <w:b/>
                      <w:bCs/>
                      <w:rtl/>
                    </w:rPr>
                    <w:t>داود بن قيش</w:t>
                  </w:r>
                </w:p>
              </w:txbxContent>
            </v:textbox>
          </v:rect>
        </w:pict>
      </w:r>
    </w:p>
    <w:p w:rsidR="004E174A" w:rsidRDefault="000A0334" w:rsidP="004E174A">
      <w:pPr>
        <w:tabs>
          <w:tab w:val="center" w:pos="4323"/>
        </w:tabs>
        <w:spacing w:line="480" w:lineRule="auto"/>
        <w:ind w:firstLine="709"/>
        <w:rPr>
          <w:rFonts w:asciiTheme="majorBidi" w:hAnsiTheme="majorBidi" w:cstheme="majorBidi"/>
          <w:sz w:val="24"/>
          <w:szCs w:val="24"/>
        </w:rPr>
      </w:pPr>
      <w:r w:rsidRPr="000A0334">
        <w:rPr>
          <w:rFonts w:asciiTheme="majorBidi" w:hAnsiTheme="majorBidi" w:cstheme="majorBidi"/>
          <w:noProof/>
          <w:sz w:val="24"/>
          <w:szCs w:val="24"/>
          <w:lang w:eastAsia="id-ID"/>
        </w:rPr>
        <w:pict>
          <v:rect id="_x0000_s1171" style="position:absolute;left:0;text-align:left;margin-left:148.35pt;margin-top:36.65pt;width:76.5pt;height:34.5pt;z-index:251786240" fillcolor="#95b3d7 [1940]" strokecolor="#95b3d7 [1940]" strokeweight="1pt">
            <v:fill color2="#dbe5f1 [660]" angle="-45" focus="-50%" type="gradient"/>
            <v:shadow on="t" type="perspective" color="#243f60 [1604]" opacity=".5" offset="1pt" offset2="-3pt"/>
            <v:textbox>
              <w:txbxContent>
                <w:p w:rsidR="00B517AE" w:rsidRPr="004E174A" w:rsidRDefault="00B517AE" w:rsidP="004E174A">
                  <w:pPr>
                    <w:jc w:val="center"/>
                    <w:rPr>
                      <w:b/>
                      <w:bCs/>
                    </w:rPr>
                  </w:pPr>
                  <w:r w:rsidRPr="004E174A">
                    <w:rPr>
                      <w:rFonts w:hint="cs"/>
                      <w:b/>
                      <w:bCs/>
                      <w:rtl/>
                    </w:rPr>
                    <w:t>يحيي</w:t>
                  </w:r>
                </w:p>
              </w:txbxContent>
            </v:textbox>
          </v:rect>
        </w:pict>
      </w:r>
      <w:r w:rsidR="004E174A">
        <w:rPr>
          <w:rFonts w:asciiTheme="majorBidi" w:hAnsiTheme="majorBidi" w:cstheme="majorBidi"/>
          <w:sz w:val="24"/>
          <w:szCs w:val="24"/>
        </w:rPr>
        <w:tab/>
      </w:r>
      <w:r w:rsidR="004E174A">
        <w:rPr>
          <w:rFonts w:asciiTheme="majorBidi" w:hAnsiTheme="majorBidi" w:cstheme="majorBidi" w:hint="cs"/>
          <w:sz w:val="24"/>
          <w:szCs w:val="24"/>
          <w:rtl/>
        </w:rPr>
        <w:t>عن</w:t>
      </w:r>
    </w:p>
    <w:p w:rsidR="004E174A" w:rsidRDefault="000A0334" w:rsidP="001810E3">
      <w:pPr>
        <w:spacing w:line="480" w:lineRule="auto"/>
        <w:ind w:firstLine="709"/>
        <w:rPr>
          <w:rFonts w:asciiTheme="majorBidi" w:hAnsiTheme="majorBidi" w:cstheme="majorBidi"/>
          <w:sz w:val="24"/>
          <w:szCs w:val="24"/>
        </w:rPr>
      </w:pPr>
      <w:r w:rsidRPr="000A0334">
        <w:rPr>
          <w:rFonts w:asciiTheme="majorBidi" w:hAnsiTheme="majorBidi" w:cstheme="majorBidi"/>
          <w:noProof/>
          <w:sz w:val="24"/>
          <w:szCs w:val="24"/>
          <w:lang w:eastAsia="id-ID"/>
        </w:rPr>
        <w:pict>
          <v:shape id="_x0000_s1177" type="#_x0000_t32" style="position:absolute;left:0;text-align:left;margin-left:182.85pt;margin-top:33.55pt;width:0;height:48.75pt;z-index:251792384" o:connectortype="straight">
            <v:stroke endarrow="block"/>
          </v:shape>
        </w:pict>
      </w:r>
    </w:p>
    <w:p w:rsidR="004E174A" w:rsidRPr="004E174A" w:rsidRDefault="004E174A" w:rsidP="004E174A">
      <w:pPr>
        <w:spacing w:line="480" w:lineRule="auto"/>
        <w:ind w:firstLine="709"/>
        <w:jc w:val="center"/>
        <w:rPr>
          <w:rFonts w:asciiTheme="majorBidi" w:hAnsiTheme="majorBidi" w:cstheme="majorBidi"/>
          <w:sz w:val="24"/>
          <w:szCs w:val="24"/>
          <w:rtl/>
        </w:rPr>
      </w:pPr>
      <w:r w:rsidRPr="004E174A">
        <w:rPr>
          <w:rFonts w:asciiTheme="majorBidi" w:hAnsiTheme="majorBidi" w:cstheme="majorBidi" w:hint="cs"/>
          <w:sz w:val="24"/>
          <w:szCs w:val="24"/>
          <w:rtl/>
        </w:rPr>
        <w:t>حد ثنا</w:t>
      </w:r>
    </w:p>
    <w:p w:rsidR="007D66EE" w:rsidRPr="007D66EE" w:rsidRDefault="000A0334" w:rsidP="001B74D4">
      <w:pPr>
        <w:spacing w:line="480" w:lineRule="auto"/>
        <w:ind w:firstLine="709"/>
        <w:rPr>
          <w:rFonts w:asciiTheme="majorBidi" w:hAnsiTheme="majorBidi" w:cstheme="majorBidi"/>
          <w:sz w:val="24"/>
          <w:szCs w:val="24"/>
        </w:rPr>
      </w:pPr>
      <w:r w:rsidRPr="000A0334">
        <w:rPr>
          <w:rFonts w:asciiTheme="majorBidi" w:hAnsiTheme="majorBidi" w:cstheme="majorBidi"/>
          <w:noProof/>
          <w:sz w:val="24"/>
          <w:szCs w:val="24"/>
          <w:lang w:eastAsia="id-ID"/>
        </w:rPr>
        <w:pict>
          <v:rect id="_x0000_s1172" style="position:absolute;left:0;text-align:left;margin-left:148.35pt;margin-top:7.1pt;width:1in;height:30.75pt;z-index:251787264" fillcolor="#666 [1936]" strokecolor="#666 [1936]" strokeweight="1pt">
            <v:fill color2="#ccc [656]" angle="-45" focus="-50%" type="gradient"/>
            <v:shadow on="t" type="perspective" color="#7f7f7f [1601]" opacity=".5" offset="1pt" offset2="-3pt"/>
            <v:textbox>
              <w:txbxContent>
                <w:p w:rsidR="00B517AE" w:rsidRPr="004E174A" w:rsidRDefault="00B517AE" w:rsidP="004E174A">
                  <w:pPr>
                    <w:jc w:val="center"/>
                    <w:rPr>
                      <w:b/>
                      <w:bCs/>
                      <w:rtl/>
                    </w:rPr>
                  </w:pPr>
                  <w:r w:rsidRPr="004E174A">
                    <w:rPr>
                      <w:rFonts w:hint="cs"/>
                      <w:b/>
                      <w:bCs/>
                      <w:rtl/>
                    </w:rPr>
                    <w:t>احمد بن حنبل</w:t>
                  </w:r>
                </w:p>
              </w:txbxContent>
            </v:textbox>
          </v:rect>
        </w:pict>
      </w:r>
    </w:p>
    <w:p w:rsidR="00BE604B" w:rsidRPr="001810E3" w:rsidRDefault="00BE604B" w:rsidP="007D66EE">
      <w:pPr>
        <w:spacing w:line="480" w:lineRule="auto"/>
        <w:ind w:firstLine="709"/>
        <w:rPr>
          <w:rFonts w:asciiTheme="majorBidi" w:hAnsiTheme="majorBidi" w:cstheme="majorBidi"/>
          <w:sz w:val="24"/>
          <w:szCs w:val="24"/>
        </w:rPr>
      </w:pPr>
      <w:r w:rsidRPr="001810E3">
        <w:rPr>
          <w:rFonts w:asciiTheme="majorBidi" w:hAnsiTheme="majorBidi" w:cstheme="majorBidi"/>
          <w:sz w:val="24"/>
          <w:szCs w:val="24"/>
        </w:rPr>
        <w:lastRenderedPageBreak/>
        <w:t>Sunan Nasa’i:</w:t>
      </w:r>
    </w:p>
    <w:p w:rsidR="00BE604B" w:rsidRPr="009826C7" w:rsidRDefault="00BE604B" w:rsidP="001B74D4">
      <w:pPr>
        <w:bidi/>
        <w:ind w:left="-1" w:right="851"/>
        <w:rPr>
          <w:rFonts w:ascii="Traditional Arabic" w:hAnsi="Traditional Arabic" w:cs="Traditional Arabic"/>
          <w:b/>
          <w:bCs/>
        </w:rPr>
      </w:pPr>
      <w:r w:rsidRPr="00BB65B8">
        <w:rPr>
          <w:rFonts w:ascii="Traditional Arabic" w:hAnsi="Traditional Arabic" w:cs="Traditional Arabic"/>
          <w:sz w:val="32"/>
          <w:szCs w:val="32"/>
          <w:rtl/>
        </w:rPr>
        <w:t>اخبرنا قتيبه عن مالك عن ابي الزبير عن سعيد بن جبير عن ابن عباس قال صلى رسول الله ص.م. الظهر والعصر جميعا والمغرب والعشاء جميعا في غي خوف ولا سفر</w:t>
      </w:r>
      <w:r w:rsidR="003655D7">
        <w:rPr>
          <w:rStyle w:val="FootnoteReference"/>
          <w:rFonts w:ascii="Traditional Arabic" w:hAnsi="Traditional Arabic" w:cs="Traditional Arabic"/>
          <w:b/>
          <w:bCs/>
          <w:sz w:val="28"/>
          <w:szCs w:val="28"/>
          <w:rtl/>
        </w:rPr>
        <w:footnoteReference w:id="12"/>
      </w:r>
    </w:p>
    <w:p w:rsidR="00BE604B" w:rsidRDefault="007D66EE" w:rsidP="007D66EE">
      <w:pPr>
        <w:pStyle w:val="ListParagraph"/>
        <w:tabs>
          <w:tab w:val="left" w:pos="4665"/>
        </w:tabs>
        <w:spacing w:line="480" w:lineRule="auto"/>
        <w:ind w:left="709"/>
        <w:jc w:val="both"/>
        <w:rPr>
          <w:rFonts w:asciiTheme="majorBidi" w:hAnsiTheme="majorBidi" w:cstheme="majorBidi"/>
          <w:sz w:val="24"/>
          <w:szCs w:val="24"/>
        </w:rPr>
      </w:pPr>
      <w:r>
        <w:rPr>
          <w:rFonts w:asciiTheme="majorBidi" w:hAnsiTheme="majorBidi" w:cstheme="majorBidi"/>
          <w:sz w:val="24"/>
          <w:szCs w:val="24"/>
        </w:rPr>
        <w:t>D</w:t>
      </w:r>
      <w:r w:rsidRPr="007D66EE">
        <w:rPr>
          <w:rFonts w:asciiTheme="majorBidi" w:hAnsiTheme="majorBidi" w:cstheme="majorBidi"/>
          <w:sz w:val="24"/>
          <w:szCs w:val="24"/>
        </w:rPr>
        <w:t>engan transmisi sebagai berikut:</w:t>
      </w:r>
      <w:r>
        <w:rPr>
          <w:rFonts w:asciiTheme="majorBidi" w:hAnsiTheme="majorBidi" w:cstheme="majorBidi"/>
          <w:sz w:val="24"/>
          <w:szCs w:val="24"/>
        </w:rPr>
        <w:tab/>
      </w:r>
    </w:p>
    <w:p w:rsidR="007D66EE" w:rsidRPr="007D66EE" w:rsidRDefault="000A0334" w:rsidP="007D66EE">
      <w:pPr>
        <w:pStyle w:val="ListParagraph"/>
        <w:tabs>
          <w:tab w:val="left" w:pos="4665"/>
        </w:tabs>
        <w:spacing w:line="480" w:lineRule="auto"/>
        <w:ind w:left="709"/>
        <w:jc w:val="both"/>
        <w:rPr>
          <w:rFonts w:asciiTheme="majorBidi" w:hAnsiTheme="majorBidi" w:cstheme="majorBidi"/>
          <w:sz w:val="24"/>
          <w:szCs w:val="24"/>
        </w:rPr>
      </w:pPr>
      <w:r w:rsidRPr="000A0334">
        <w:rPr>
          <w:rFonts w:asciiTheme="majorBidi" w:hAnsiTheme="majorBidi" w:cstheme="majorBidi"/>
          <w:noProof/>
          <w:sz w:val="24"/>
          <w:szCs w:val="24"/>
          <w:lang w:eastAsia="id-ID"/>
        </w:rPr>
        <w:pict>
          <v:rect id="_x0000_s1131" style="position:absolute;left:0;text-align:left;margin-left:186.6pt;margin-top:.45pt;width:86.25pt;height:27pt;z-index:251746304" fillcolor="#fabf8f [1945]" strokecolor="#fabf8f [1945]" strokeweight="1pt">
            <v:fill color2="#fde9d9 [665]" angle="-45" focus="-50%" type="gradient"/>
            <v:shadow on="t" type="perspective" color="#974706 [1609]" opacity=".5" offset="1pt" offset2="-3pt"/>
            <v:textbox>
              <w:txbxContent>
                <w:p w:rsidR="00B517AE" w:rsidRDefault="00B517AE" w:rsidP="00BE604B">
                  <w:pPr>
                    <w:jc w:val="center"/>
                  </w:pPr>
                  <w:r w:rsidRPr="00E35D08">
                    <w:rPr>
                      <w:rFonts w:hint="cs"/>
                      <w:b/>
                      <w:bCs/>
                      <w:rtl/>
                    </w:rPr>
                    <w:t>النبي</w:t>
                  </w:r>
                  <w:r>
                    <w:rPr>
                      <w:rFonts w:hint="cs"/>
                      <w:rtl/>
                    </w:rPr>
                    <w:t xml:space="preserve"> </w:t>
                  </w:r>
                  <w:r w:rsidRPr="00E35D08">
                    <w:rPr>
                      <w:rFonts w:hint="cs"/>
                      <w:b/>
                      <w:bCs/>
                      <w:rtl/>
                    </w:rPr>
                    <w:t>ص</w:t>
                  </w:r>
                  <w:r>
                    <w:rPr>
                      <w:rFonts w:hint="cs"/>
                      <w:rtl/>
                    </w:rPr>
                    <w:t>.</w:t>
                  </w:r>
                  <w:r w:rsidRPr="00E35D08">
                    <w:rPr>
                      <w:rFonts w:hint="cs"/>
                      <w:b/>
                      <w:bCs/>
                      <w:rtl/>
                    </w:rPr>
                    <w:t>م</w:t>
                  </w:r>
                </w:p>
              </w:txbxContent>
            </v:textbox>
          </v:rect>
        </w:pict>
      </w:r>
    </w:p>
    <w:p w:rsidR="00BE604B" w:rsidRDefault="000A0334" w:rsidP="00BE604B">
      <w:pPr>
        <w:pStyle w:val="ListParagraph"/>
        <w:spacing w:line="480" w:lineRule="auto"/>
        <w:ind w:left="709"/>
        <w:jc w:val="both"/>
      </w:pPr>
      <w:r w:rsidRPr="000A0334">
        <w:rPr>
          <w:noProof/>
          <w:lang w:eastAsia="id-ID"/>
        </w:rPr>
        <w:pict>
          <v:shape id="_x0000_s1138" type="#_x0000_t32" style="position:absolute;left:0;text-align:left;margin-left:233.15pt;margin-top:-.15pt;width:0;height:45.45pt;z-index:251753472" o:connectortype="straight">
            <v:stroke endarrow="block"/>
          </v:shape>
        </w:pict>
      </w:r>
    </w:p>
    <w:p w:rsidR="00BE604B" w:rsidRDefault="000A0334" w:rsidP="00BE604B">
      <w:pPr>
        <w:pStyle w:val="ListParagraph"/>
        <w:spacing w:line="480" w:lineRule="auto"/>
        <w:ind w:left="709"/>
        <w:jc w:val="both"/>
      </w:pPr>
      <w:r w:rsidRPr="000A0334">
        <w:rPr>
          <w:noProof/>
          <w:lang w:eastAsia="id-ID"/>
        </w:rPr>
        <w:pict>
          <v:rect id="_x0000_s1132" style="position:absolute;left:0;text-align:left;margin-left:190.35pt;margin-top:18.45pt;width:86.25pt;height:30pt;z-index:251747328" fillcolor="#92cddc [1944]" strokecolor="#92cddc [1944]" strokeweight="1pt">
            <v:fill color2="#daeef3 [664]" angle="-45" focus="-50%" type="gradient"/>
            <v:shadow on="t" type="perspective" color="#205867 [1608]" opacity=".5" offset="1pt" offset2="-3pt"/>
            <v:textbox>
              <w:txbxContent>
                <w:p w:rsidR="00B517AE" w:rsidRDefault="00B517AE" w:rsidP="00BE604B">
                  <w:pPr>
                    <w:jc w:val="center"/>
                  </w:pPr>
                  <w:r w:rsidRPr="00E35D08">
                    <w:rPr>
                      <w:rFonts w:hint="cs"/>
                      <w:b/>
                      <w:bCs/>
                      <w:rtl/>
                    </w:rPr>
                    <w:t>ابن</w:t>
                  </w:r>
                  <w:r>
                    <w:rPr>
                      <w:rFonts w:hint="cs"/>
                      <w:rtl/>
                    </w:rPr>
                    <w:t xml:space="preserve"> </w:t>
                  </w:r>
                  <w:r w:rsidRPr="00E35D08">
                    <w:rPr>
                      <w:rFonts w:hint="cs"/>
                      <w:b/>
                      <w:bCs/>
                      <w:rtl/>
                    </w:rPr>
                    <w:t>عباس</w:t>
                  </w:r>
                </w:p>
              </w:txbxContent>
            </v:textbox>
          </v:rect>
        </w:pict>
      </w:r>
    </w:p>
    <w:p w:rsidR="00BE604B" w:rsidRDefault="000A0334" w:rsidP="00BE604B">
      <w:pPr>
        <w:pStyle w:val="ListParagraph"/>
        <w:spacing w:line="480" w:lineRule="auto"/>
        <w:ind w:left="709"/>
        <w:jc w:val="both"/>
      </w:pPr>
      <w:r w:rsidRPr="000A0334">
        <w:rPr>
          <w:noProof/>
          <w:lang w:eastAsia="id-ID"/>
        </w:rPr>
        <w:pict>
          <v:shape id="_x0000_s1139" type="#_x0000_t32" style="position:absolute;left:0;text-align:left;margin-left:233.1pt;margin-top:20.85pt;width:0;height:30.75pt;z-index:251754496" o:connectortype="straight">
            <v:stroke endarrow="block"/>
          </v:shape>
        </w:pict>
      </w:r>
    </w:p>
    <w:p w:rsidR="00BE604B" w:rsidRPr="00B517AE" w:rsidRDefault="000A0334" w:rsidP="00BE604B">
      <w:pPr>
        <w:pStyle w:val="ListParagraph"/>
        <w:tabs>
          <w:tab w:val="left" w:pos="4962"/>
        </w:tabs>
        <w:spacing w:line="480" w:lineRule="auto"/>
        <w:ind w:left="709"/>
        <w:jc w:val="both"/>
        <w:rPr>
          <w:b/>
          <w:bCs/>
        </w:rPr>
      </w:pPr>
      <w:r w:rsidRPr="000A0334">
        <w:rPr>
          <w:noProof/>
          <w:lang w:eastAsia="id-ID"/>
        </w:rPr>
        <w:pict>
          <v:rect id="_x0000_s1133" style="position:absolute;left:0;text-align:left;margin-left:190.35pt;margin-top:24pt;width:86.25pt;height:28.5pt;z-index:251748352" fillcolor="#b2a1c7 [1943]" strokecolor="#b2a1c7 [1943]" strokeweight="1pt">
            <v:fill color2="#e5dfec [663]" angle="-45" focus="-50%" type="gradient"/>
            <v:shadow on="t" type="perspective" color="#3f3151 [1607]" opacity=".5" offset="1pt" offset2="-3pt"/>
            <v:textbox>
              <w:txbxContent>
                <w:p w:rsidR="00B517AE" w:rsidRDefault="00B517AE" w:rsidP="00BE604B">
                  <w:pPr>
                    <w:jc w:val="center"/>
                  </w:pPr>
                  <w:r w:rsidRPr="00E35D08">
                    <w:rPr>
                      <w:rFonts w:hint="cs"/>
                      <w:b/>
                      <w:bCs/>
                      <w:rtl/>
                    </w:rPr>
                    <w:t>سعيد</w:t>
                  </w:r>
                  <w:r>
                    <w:rPr>
                      <w:rFonts w:hint="cs"/>
                      <w:rtl/>
                    </w:rPr>
                    <w:t xml:space="preserve"> </w:t>
                  </w:r>
                  <w:r w:rsidRPr="00E35D08">
                    <w:rPr>
                      <w:rFonts w:hint="cs"/>
                      <w:b/>
                      <w:bCs/>
                      <w:rtl/>
                    </w:rPr>
                    <w:t>بن</w:t>
                  </w:r>
                  <w:r>
                    <w:rPr>
                      <w:rFonts w:hint="cs"/>
                      <w:rtl/>
                    </w:rPr>
                    <w:t xml:space="preserve"> </w:t>
                  </w:r>
                  <w:r w:rsidRPr="00E35D08">
                    <w:rPr>
                      <w:rFonts w:hint="cs"/>
                      <w:b/>
                      <w:bCs/>
                      <w:rtl/>
                    </w:rPr>
                    <w:t>جبير</w:t>
                  </w:r>
                </w:p>
              </w:txbxContent>
            </v:textbox>
          </v:rect>
        </w:pict>
      </w:r>
      <w:r w:rsidR="00BE604B">
        <w:tab/>
      </w:r>
      <w:r w:rsidR="00BE604B" w:rsidRPr="00E35D08">
        <w:rPr>
          <w:rFonts w:hint="cs"/>
          <w:b/>
          <w:bCs/>
          <w:rtl/>
        </w:rPr>
        <w:t>عن</w:t>
      </w:r>
    </w:p>
    <w:p w:rsidR="009A6233" w:rsidRPr="00B517AE" w:rsidRDefault="009A6233" w:rsidP="00BE604B">
      <w:pPr>
        <w:pStyle w:val="ListParagraph"/>
        <w:tabs>
          <w:tab w:val="left" w:pos="4962"/>
        </w:tabs>
        <w:spacing w:line="480" w:lineRule="auto"/>
        <w:ind w:left="709"/>
        <w:jc w:val="both"/>
        <w:rPr>
          <w:b/>
          <w:bCs/>
        </w:rPr>
      </w:pPr>
    </w:p>
    <w:p w:rsidR="00BE604B" w:rsidRDefault="000A0334" w:rsidP="00BE604B">
      <w:pPr>
        <w:pStyle w:val="ListParagraph"/>
        <w:spacing w:line="480" w:lineRule="auto"/>
        <w:ind w:left="709"/>
        <w:jc w:val="both"/>
      </w:pPr>
      <w:r w:rsidRPr="000A0334">
        <w:rPr>
          <w:noProof/>
          <w:lang w:eastAsia="id-ID"/>
        </w:rPr>
        <w:pict>
          <v:shape id="_x0000_s1140" type="#_x0000_t32" style="position:absolute;left:0;text-align:left;margin-left:233.15pt;margin-top:4.35pt;width:0;height:46.8pt;z-index:251755520" o:connectortype="straight">
            <v:stroke endarrow="block"/>
          </v:shape>
        </w:pict>
      </w:r>
    </w:p>
    <w:p w:rsidR="00BE604B" w:rsidRPr="00E35D08" w:rsidRDefault="000A0334" w:rsidP="00BE604B">
      <w:pPr>
        <w:pStyle w:val="ListParagraph"/>
        <w:tabs>
          <w:tab w:val="left" w:pos="4962"/>
        </w:tabs>
        <w:spacing w:line="480" w:lineRule="auto"/>
        <w:ind w:left="709"/>
        <w:jc w:val="both"/>
        <w:rPr>
          <w:b/>
          <w:bCs/>
        </w:rPr>
      </w:pPr>
      <w:r w:rsidRPr="000A0334">
        <w:rPr>
          <w:noProof/>
          <w:lang w:eastAsia="id-ID"/>
        </w:rPr>
        <w:pict>
          <v:rect id="_x0000_s1134" style="position:absolute;left:0;text-align:left;margin-left:190.35pt;margin-top:23.55pt;width:86.25pt;height:31.5pt;z-index:251749376" fillcolor="#c2d69b [1942]" strokecolor="#c2d69b [1942]" strokeweight="1pt">
            <v:fill color2="#eaf1dd [662]" angle="-45" focus="-50%" type="gradient"/>
            <v:shadow on="t" type="perspective" color="#4e6128 [1606]" opacity=".5" offset="1pt" offset2="-3pt"/>
            <v:textbox style="mso-next-textbox:#_x0000_s1134">
              <w:txbxContent>
                <w:p w:rsidR="00B517AE" w:rsidRDefault="00B517AE" w:rsidP="00BE604B">
                  <w:pPr>
                    <w:jc w:val="center"/>
                  </w:pPr>
                  <w:r w:rsidRPr="00E35D08">
                    <w:rPr>
                      <w:rFonts w:hint="cs"/>
                      <w:b/>
                      <w:bCs/>
                      <w:rtl/>
                    </w:rPr>
                    <w:t>ابو</w:t>
                  </w:r>
                  <w:r>
                    <w:rPr>
                      <w:rFonts w:hint="cs"/>
                      <w:rtl/>
                    </w:rPr>
                    <w:t xml:space="preserve"> </w:t>
                  </w:r>
                  <w:r w:rsidRPr="00E35D08">
                    <w:rPr>
                      <w:rFonts w:hint="cs"/>
                      <w:b/>
                      <w:bCs/>
                      <w:rtl/>
                    </w:rPr>
                    <w:t>الزبير</w:t>
                  </w:r>
                </w:p>
              </w:txbxContent>
            </v:textbox>
          </v:rect>
        </w:pict>
      </w:r>
      <w:r w:rsidR="00BE604B">
        <w:tab/>
      </w:r>
      <w:r w:rsidR="00BE604B" w:rsidRPr="00E35D08">
        <w:rPr>
          <w:rFonts w:hint="cs"/>
          <w:b/>
          <w:bCs/>
          <w:rtl/>
        </w:rPr>
        <w:t>عن</w:t>
      </w:r>
    </w:p>
    <w:p w:rsidR="00BE604B" w:rsidRDefault="00BE604B" w:rsidP="00BE604B">
      <w:pPr>
        <w:pStyle w:val="ListParagraph"/>
        <w:spacing w:line="480" w:lineRule="auto"/>
        <w:ind w:left="709"/>
        <w:jc w:val="both"/>
      </w:pPr>
    </w:p>
    <w:p w:rsidR="00BE604B" w:rsidRPr="00E35D08" w:rsidRDefault="000A0334" w:rsidP="00BE604B">
      <w:pPr>
        <w:pStyle w:val="ListParagraph"/>
        <w:tabs>
          <w:tab w:val="left" w:pos="4962"/>
        </w:tabs>
        <w:spacing w:line="480" w:lineRule="auto"/>
        <w:ind w:left="709"/>
        <w:jc w:val="both"/>
        <w:rPr>
          <w:b/>
          <w:bCs/>
          <w:rtl/>
        </w:rPr>
      </w:pPr>
      <w:r w:rsidRPr="000A0334">
        <w:rPr>
          <w:noProof/>
          <w:rtl/>
          <w:lang w:eastAsia="id-ID"/>
        </w:rPr>
        <w:pict>
          <v:shape id="_x0000_s1141" type="#_x0000_t32" style="position:absolute;left:0;text-align:left;margin-left:233.1pt;margin-top:-.1pt;width:.05pt;height:42pt;z-index:251756544" o:connectortype="straight">
            <v:stroke endarrow="block"/>
          </v:shape>
        </w:pict>
      </w:r>
      <w:r w:rsidR="00BE604B">
        <w:tab/>
      </w:r>
      <w:r w:rsidR="00BE604B" w:rsidRPr="00E35D08">
        <w:rPr>
          <w:rFonts w:hint="cs"/>
          <w:b/>
          <w:bCs/>
          <w:rtl/>
        </w:rPr>
        <w:t>عن</w:t>
      </w:r>
    </w:p>
    <w:p w:rsidR="00BE604B" w:rsidRDefault="000A0334" w:rsidP="00BE604B">
      <w:pPr>
        <w:pStyle w:val="ListParagraph"/>
        <w:spacing w:line="480" w:lineRule="auto"/>
        <w:ind w:left="709"/>
        <w:jc w:val="both"/>
        <w:rPr>
          <w:rtl/>
        </w:rPr>
      </w:pPr>
      <w:r w:rsidRPr="000A0334">
        <w:rPr>
          <w:noProof/>
          <w:rtl/>
          <w:lang w:eastAsia="id-ID"/>
        </w:rPr>
        <w:pict>
          <v:rect id="_x0000_s1135" style="position:absolute;left:0;text-align:left;margin-left:190.35pt;margin-top:14.3pt;width:85.5pt;height:33.75pt;z-index:251750400" fillcolor="#d99594 [1941]" strokecolor="#d99594 [1941]" strokeweight="1pt">
            <v:fill color2="#f2dbdb [661]" angle="-45" focus="-50%" type="gradient"/>
            <v:shadow on="t" type="perspective" color="#622423 [1605]" opacity=".5" offset="1pt" offset2="-3pt"/>
            <v:textbox>
              <w:txbxContent>
                <w:p w:rsidR="00B517AE" w:rsidRPr="00E35D08" w:rsidRDefault="00B517AE" w:rsidP="00BE604B">
                  <w:pPr>
                    <w:jc w:val="center"/>
                    <w:rPr>
                      <w:b/>
                      <w:bCs/>
                    </w:rPr>
                  </w:pPr>
                  <w:r w:rsidRPr="00E35D08">
                    <w:rPr>
                      <w:rFonts w:hint="cs"/>
                      <w:b/>
                      <w:bCs/>
                      <w:rtl/>
                    </w:rPr>
                    <w:t>مالك</w:t>
                  </w:r>
                </w:p>
              </w:txbxContent>
            </v:textbox>
          </v:rect>
        </w:pict>
      </w:r>
    </w:p>
    <w:p w:rsidR="00BE604B" w:rsidRDefault="000A0334" w:rsidP="00BE604B">
      <w:pPr>
        <w:pStyle w:val="ListParagraph"/>
        <w:spacing w:line="480" w:lineRule="auto"/>
        <w:ind w:left="709"/>
        <w:jc w:val="both"/>
        <w:rPr>
          <w:rtl/>
        </w:rPr>
      </w:pPr>
      <w:r w:rsidRPr="000A0334">
        <w:rPr>
          <w:noProof/>
          <w:rtl/>
          <w:lang w:eastAsia="id-ID"/>
        </w:rPr>
        <w:pict>
          <v:shape id="_x0000_s1142" type="#_x0000_t32" style="position:absolute;left:0;text-align:left;margin-left:233.1pt;margin-top:20.45pt;width:0;height:27.75pt;z-index:251757568" o:connectortype="straight">
            <v:stroke endarrow="block"/>
          </v:shape>
        </w:pict>
      </w:r>
    </w:p>
    <w:p w:rsidR="00BE604B" w:rsidRPr="00E35D08" w:rsidRDefault="000A0334" w:rsidP="00BE604B">
      <w:pPr>
        <w:pStyle w:val="ListParagraph"/>
        <w:tabs>
          <w:tab w:val="left" w:pos="4995"/>
        </w:tabs>
        <w:spacing w:line="480" w:lineRule="auto"/>
        <w:ind w:left="709"/>
        <w:jc w:val="both"/>
        <w:rPr>
          <w:b/>
          <w:bCs/>
          <w:rtl/>
        </w:rPr>
      </w:pPr>
      <w:r w:rsidRPr="000A0334">
        <w:rPr>
          <w:noProof/>
          <w:rtl/>
          <w:lang w:eastAsia="id-ID"/>
        </w:rPr>
        <w:pict>
          <v:rect id="_x0000_s1136" style="position:absolute;left:0;text-align:left;margin-left:191.1pt;margin-top:20.6pt;width:85.5pt;height:28.45pt;z-index:251751424" fillcolor="#95b3d7 [1940]" strokecolor="#95b3d7 [1940]" strokeweight="1pt">
            <v:fill color2="#dbe5f1 [660]" angle="-45" focus="-50%" type="gradient"/>
            <v:shadow on="t" type="perspective" color="#243f60 [1604]" opacity=".5" offset="1pt" offset2="-3pt"/>
            <v:textbox>
              <w:txbxContent>
                <w:p w:rsidR="00B517AE" w:rsidRPr="00E35D08" w:rsidRDefault="00B517AE" w:rsidP="00BE604B">
                  <w:pPr>
                    <w:jc w:val="center"/>
                    <w:rPr>
                      <w:b/>
                      <w:bCs/>
                    </w:rPr>
                  </w:pPr>
                  <w:r w:rsidRPr="00E35D08">
                    <w:rPr>
                      <w:rFonts w:hint="cs"/>
                      <w:b/>
                      <w:bCs/>
                      <w:rtl/>
                    </w:rPr>
                    <w:t>قتيبه</w:t>
                  </w:r>
                </w:p>
              </w:txbxContent>
            </v:textbox>
          </v:rect>
        </w:pict>
      </w:r>
      <w:r w:rsidR="00BE604B">
        <w:tab/>
      </w:r>
      <w:r w:rsidR="00BE604B" w:rsidRPr="00E35D08">
        <w:rPr>
          <w:rFonts w:hint="cs"/>
          <w:b/>
          <w:bCs/>
          <w:rtl/>
        </w:rPr>
        <w:t>عن</w:t>
      </w:r>
    </w:p>
    <w:p w:rsidR="00BE604B" w:rsidRDefault="000A0334" w:rsidP="00BE604B">
      <w:pPr>
        <w:pStyle w:val="ListParagraph"/>
        <w:spacing w:line="480" w:lineRule="auto"/>
        <w:ind w:left="709"/>
        <w:jc w:val="both"/>
        <w:rPr>
          <w:rtl/>
        </w:rPr>
      </w:pPr>
      <w:r w:rsidRPr="000A0334">
        <w:rPr>
          <w:noProof/>
          <w:rtl/>
          <w:lang w:eastAsia="id-ID"/>
        </w:rPr>
        <w:pict>
          <v:shape id="_x0000_s1143" type="#_x0000_t32" style="position:absolute;left:0;text-align:left;margin-left:233.1pt;margin-top:23.75pt;width:0;height:30pt;z-index:251758592" o:connectortype="straight">
            <v:stroke endarrow="block"/>
          </v:shape>
        </w:pict>
      </w:r>
    </w:p>
    <w:p w:rsidR="00BE604B" w:rsidRPr="00E35D08" w:rsidRDefault="000A0334" w:rsidP="00BE604B">
      <w:pPr>
        <w:pStyle w:val="ListParagraph"/>
        <w:tabs>
          <w:tab w:val="left" w:pos="4962"/>
        </w:tabs>
        <w:spacing w:line="480" w:lineRule="auto"/>
        <w:ind w:left="709"/>
        <w:jc w:val="both"/>
        <w:rPr>
          <w:b/>
          <w:bCs/>
          <w:rtl/>
        </w:rPr>
      </w:pPr>
      <w:r w:rsidRPr="000A0334">
        <w:rPr>
          <w:noProof/>
          <w:rtl/>
          <w:lang w:eastAsia="id-ID"/>
        </w:rPr>
        <w:pict>
          <v:rect id="_x0000_s1137" style="position:absolute;left:0;text-align:left;margin-left:190.35pt;margin-top:26.15pt;width:85.5pt;height:33.75pt;z-index:251752448" fillcolor="#666 [1936]" strokecolor="#666 [1936]" strokeweight="1pt">
            <v:fill color2="#ccc [656]" angle="-45" focus="-50%" type="gradient"/>
            <v:shadow on="t" type="perspective" color="#7f7f7f [1601]" opacity=".5" offset="1pt" offset2="-3pt"/>
            <v:textbox>
              <w:txbxContent>
                <w:p w:rsidR="00B517AE" w:rsidRPr="00E35D08" w:rsidRDefault="00B517AE" w:rsidP="00BE604B">
                  <w:pPr>
                    <w:jc w:val="center"/>
                    <w:rPr>
                      <w:b/>
                      <w:bCs/>
                    </w:rPr>
                  </w:pPr>
                  <w:r w:rsidRPr="00E35D08">
                    <w:rPr>
                      <w:rFonts w:hint="cs"/>
                      <w:b/>
                      <w:bCs/>
                      <w:rtl/>
                    </w:rPr>
                    <w:t>نساىى</w:t>
                  </w:r>
                </w:p>
              </w:txbxContent>
            </v:textbox>
          </v:rect>
        </w:pict>
      </w:r>
      <w:r w:rsidR="00BE604B">
        <w:tab/>
      </w:r>
      <w:r w:rsidR="00BE604B" w:rsidRPr="00E35D08">
        <w:rPr>
          <w:rFonts w:hint="cs"/>
          <w:b/>
          <w:bCs/>
          <w:rtl/>
        </w:rPr>
        <w:t>اخبرنا</w:t>
      </w:r>
    </w:p>
    <w:p w:rsidR="00BE604B" w:rsidRDefault="00BE604B" w:rsidP="00BE604B">
      <w:pPr>
        <w:pStyle w:val="ListParagraph"/>
        <w:spacing w:line="480" w:lineRule="auto"/>
        <w:ind w:left="709"/>
        <w:jc w:val="both"/>
        <w:rPr>
          <w:rtl/>
        </w:rPr>
      </w:pPr>
    </w:p>
    <w:p w:rsidR="00BE604B" w:rsidRDefault="00BE604B" w:rsidP="00BE604B">
      <w:pPr>
        <w:pStyle w:val="ListParagraph"/>
        <w:spacing w:line="480" w:lineRule="auto"/>
        <w:ind w:left="709"/>
        <w:jc w:val="both"/>
      </w:pPr>
    </w:p>
    <w:p w:rsidR="009A6233" w:rsidRPr="001B74D4" w:rsidRDefault="001810E3" w:rsidP="001B74D4">
      <w:pPr>
        <w:pStyle w:val="ListParagraph"/>
        <w:spacing w:line="480" w:lineRule="auto"/>
        <w:ind w:firstLine="720"/>
        <w:jc w:val="both"/>
        <w:rPr>
          <w:rFonts w:asciiTheme="majorBidi" w:hAnsiTheme="majorBidi" w:cstheme="majorBidi"/>
          <w:sz w:val="24"/>
          <w:szCs w:val="24"/>
          <w:rtl/>
        </w:rPr>
      </w:pPr>
      <w:r w:rsidRPr="001810E3">
        <w:rPr>
          <w:rFonts w:asciiTheme="majorBidi" w:hAnsiTheme="majorBidi" w:cstheme="majorBidi"/>
          <w:sz w:val="24"/>
          <w:szCs w:val="24"/>
        </w:rPr>
        <w:lastRenderedPageBreak/>
        <w:t xml:space="preserve">Untuk </w:t>
      </w:r>
      <w:r>
        <w:rPr>
          <w:rFonts w:asciiTheme="majorBidi" w:hAnsiTheme="majorBidi" w:cstheme="majorBidi"/>
          <w:sz w:val="24"/>
          <w:szCs w:val="24"/>
        </w:rPr>
        <w:t xml:space="preserve">melihat </w:t>
      </w:r>
      <w:r w:rsidR="00E071DB">
        <w:rPr>
          <w:rFonts w:asciiTheme="majorBidi" w:hAnsiTheme="majorBidi" w:cstheme="majorBidi"/>
          <w:sz w:val="24"/>
          <w:szCs w:val="24"/>
        </w:rPr>
        <w:t xml:space="preserve">gabungan </w:t>
      </w:r>
      <w:r>
        <w:rPr>
          <w:rFonts w:asciiTheme="majorBidi" w:hAnsiTheme="majorBidi" w:cstheme="majorBidi"/>
          <w:sz w:val="24"/>
          <w:szCs w:val="24"/>
        </w:rPr>
        <w:t>transmisi transmisi hadis di atas, dapat di lihat dalan diagram berikut ini:</w:t>
      </w:r>
    </w:p>
    <w:p w:rsidR="00BE604B" w:rsidRDefault="000A0334" w:rsidP="00BE604B">
      <w:pPr>
        <w:pStyle w:val="ListParagraph"/>
        <w:spacing w:line="480" w:lineRule="auto"/>
        <w:ind w:left="709"/>
        <w:jc w:val="both"/>
        <w:rPr>
          <w:rtl/>
        </w:rPr>
      </w:pPr>
      <w:r w:rsidRPr="000A0334">
        <w:rPr>
          <w:noProof/>
          <w:rtl/>
          <w:lang w:eastAsia="id-ID"/>
        </w:rPr>
        <w:pict>
          <v:rect id="_x0000_s1065" style="position:absolute;left:0;text-align:left;margin-left:173.85pt;margin-top:10.35pt;width:1in;height:24pt;z-index:251678720" fillcolor="#fabf8f [1945]" strokecolor="#fabf8f [1945]" strokeweight="1pt">
            <v:fill color2="#fde9d9 [665]" angle="-45" focus="-50%" type="gradient"/>
            <v:shadow on="t" type="perspective" color="#974706 [1609]" opacity=".5" offset="1pt" offset2="-3pt"/>
            <v:textbox style="mso-next-textbox:#_x0000_s1065">
              <w:txbxContent>
                <w:p w:rsidR="00B517AE" w:rsidRPr="000D05CC" w:rsidRDefault="00B517AE" w:rsidP="00BE604B">
                  <w:pPr>
                    <w:jc w:val="center"/>
                  </w:pPr>
                  <w:r>
                    <w:rPr>
                      <w:rFonts w:hint="cs"/>
                      <w:rtl/>
                    </w:rPr>
                    <w:t>النبي ص.م</w:t>
                  </w:r>
                </w:p>
              </w:txbxContent>
            </v:textbox>
          </v:rect>
        </w:pict>
      </w:r>
    </w:p>
    <w:p w:rsidR="00BE604B" w:rsidRDefault="000A0334" w:rsidP="00BE604B">
      <w:pPr>
        <w:pStyle w:val="ListParagraph"/>
        <w:spacing w:line="480" w:lineRule="auto"/>
        <w:ind w:left="709"/>
        <w:jc w:val="both"/>
        <w:rPr>
          <w:rtl/>
        </w:rPr>
      </w:pPr>
      <w:r w:rsidRPr="000A0334">
        <w:rPr>
          <w:b/>
          <w:bCs/>
          <w:noProof/>
          <w:rtl/>
          <w:lang w:eastAsia="id-ID"/>
        </w:rPr>
        <w:pict>
          <v:shape id="_x0000_s1069" type="#_x0000_t32" style="position:absolute;left:0;text-align:left;margin-left:209.05pt;margin-top:12.75pt;width:.1pt;height:39.2pt;flip:x;z-index:251682816" o:connectortype="straight">
            <v:stroke endarrow="block"/>
          </v:shape>
        </w:pict>
      </w:r>
    </w:p>
    <w:p w:rsidR="00BE604B" w:rsidRDefault="00BE604B" w:rsidP="00BE604B">
      <w:pPr>
        <w:pStyle w:val="ListParagraph"/>
        <w:spacing w:line="480" w:lineRule="auto"/>
        <w:ind w:left="709"/>
        <w:jc w:val="both"/>
        <w:rPr>
          <w:rtl/>
        </w:rPr>
      </w:pPr>
    </w:p>
    <w:p w:rsidR="00BE604B" w:rsidRDefault="000A0334" w:rsidP="009A6233">
      <w:pPr>
        <w:pStyle w:val="ListParagraph"/>
        <w:spacing w:before="100" w:beforeAutospacing="1" w:after="0" w:line="480" w:lineRule="auto"/>
        <w:ind w:left="709"/>
        <w:jc w:val="both"/>
        <w:rPr>
          <w:rtl/>
        </w:rPr>
      </w:pPr>
      <w:r w:rsidRPr="000A0334">
        <w:rPr>
          <w:b/>
          <w:bCs/>
          <w:noProof/>
          <w:rtl/>
          <w:lang w:eastAsia="id-ID"/>
        </w:rPr>
        <w:pict>
          <v:rect id="_x0000_s1066" style="position:absolute;left:0;text-align:left;margin-left:173.1pt;margin-top:2.85pt;width:1in;height:25.5pt;z-index:251679744" fillcolor="#92cddc [1944]" strokecolor="#92cddc [1944]" strokeweight="1pt">
            <v:fill color2="#daeef3 [664]" angle="-45" focus="-50%" type="gradient"/>
            <v:shadow on="t" type="perspective" color="#205867 [1608]" opacity=".5" offset="1pt" offset2="-3pt"/>
            <v:textbox>
              <w:txbxContent>
                <w:p w:rsidR="00B517AE" w:rsidRPr="00B17C2F" w:rsidRDefault="00B517AE" w:rsidP="00BE604B">
                  <w:pPr>
                    <w:jc w:val="center"/>
                    <w:rPr>
                      <w:b/>
                      <w:bCs/>
                    </w:rPr>
                  </w:pPr>
                  <w:r w:rsidRPr="00B17C2F">
                    <w:rPr>
                      <w:rFonts w:hint="cs"/>
                      <w:b/>
                      <w:bCs/>
                      <w:rtl/>
                    </w:rPr>
                    <w:t xml:space="preserve">ابن </w:t>
                  </w:r>
                  <w:r w:rsidRPr="00B17C2F">
                    <w:rPr>
                      <w:rFonts w:hint="cs"/>
                      <w:b/>
                      <w:bCs/>
                      <w:rtl/>
                    </w:rPr>
                    <w:t>عباس</w:t>
                  </w:r>
                </w:p>
              </w:txbxContent>
            </v:textbox>
          </v:rect>
        </w:pict>
      </w:r>
    </w:p>
    <w:p w:rsidR="00BE604B" w:rsidRPr="00AC1BA9" w:rsidRDefault="000A0334" w:rsidP="00BE604B">
      <w:pPr>
        <w:pStyle w:val="ListParagraph"/>
        <w:spacing w:line="480" w:lineRule="auto"/>
        <w:ind w:left="709"/>
        <w:jc w:val="center"/>
      </w:pPr>
      <w:r w:rsidRPr="000A0334">
        <w:rPr>
          <w:b/>
          <w:bCs/>
          <w:noProof/>
          <w:lang w:eastAsia="id-ID"/>
        </w:rPr>
        <w:pict>
          <v:shape id="_x0000_s1070" type="#_x0000_t32" style="position:absolute;left:0;text-align:left;margin-left:209.3pt;margin-top:5.9pt;width:.05pt;height:63.75pt;z-index:251683840" o:connectortype="straight">
            <v:stroke endarrow="block"/>
          </v:shape>
        </w:pict>
      </w:r>
      <w:r w:rsidRPr="000A0334">
        <w:rPr>
          <w:noProof/>
          <w:lang w:eastAsia="id-ID"/>
        </w:rPr>
        <w:pict>
          <v:shape id="_x0000_s1193" type="#_x0000_t32" style="position:absolute;left:0;text-align:left;margin-left:209.05pt;margin-top:5.9pt;width:183.75pt;height:108pt;z-index:251808768" o:connectortype="straight">
            <v:stroke endarrow="block"/>
          </v:shape>
        </w:pict>
      </w:r>
    </w:p>
    <w:p w:rsidR="00BE604B" w:rsidRPr="00940D81" w:rsidRDefault="000A0334" w:rsidP="00BE604B">
      <w:pPr>
        <w:tabs>
          <w:tab w:val="left" w:pos="1050"/>
          <w:tab w:val="left" w:pos="4395"/>
          <w:tab w:val="left" w:pos="4440"/>
        </w:tabs>
        <w:spacing w:line="480" w:lineRule="auto"/>
        <w:jc w:val="both"/>
        <w:rPr>
          <w:b/>
          <w:bCs/>
        </w:rPr>
      </w:pPr>
      <w:r w:rsidRPr="000A0334">
        <w:rPr>
          <w:b/>
          <w:bCs/>
          <w:noProof/>
          <w:lang w:eastAsia="id-ID"/>
        </w:rPr>
        <w:pict>
          <v:rect id="_x0000_s1067" style="position:absolute;left:0;text-align:left;margin-left:173.85pt;margin-top:32.8pt;width:1in;height:28.25pt;z-index:251680768" fillcolor="#b2a1c7 [1943]" strokecolor="#b2a1c7 [1943]" strokeweight="1pt">
            <v:fill color2="#e5dfec [663]" angle="-45" focus="-50%" type="gradient"/>
            <v:shadow on="t" type="perspective" color="#3f3151 [1607]" opacity=".5" offset="1pt" offset2="-3pt"/>
            <v:textbox style="mso-next-textbox:#_x0000_s1067">
              <w:txbxContent>
                <w:p w:rsidR="00B517AE" w:rsidRPr="00B17C2F" w:rsidRDefault="00B517AE" w:rsidP="00BE604B">
                  <w:pPr>
                    <w:rPr>
                      <w:rFonts w:ascii="Traditional Arabic" w:hAnsi="Traditional Arabic" w:cs="Traditional Arabic"/>
                      <w:b/>
                      <w:bCs/>
                      <w:sz w:val="28"/>
                      <w:szCs w:val="28"/>
                    </w:rPr>
                  </w:pPr>
                  <w:r w:rsidRPr="00B17C2F">
                    <w:rPr>
                      <w:rFonts w:ascii="Traditional Arabic" w:hAnsi="Traditional Arabic" w:cs="Traditional Arabic"/>
                      <w:b/>
                      <w:bCs/>
                      <w:sz w:val="28"/>
                      <w:szCs w:val="28"/>
                      <w:rtl/>
                    </w:rPr>
                    <w:t xml:space="preserve">سعيد </w:t>
                  </w:r>
                  <w:r w:rsidRPr="00B17C2F">
                    <w:rPr>
                      <w:rFonts w:ascii="Traditional Arabic" w:hAnsi="Traditional Arabic" w:cs="Traditional Arabic"/>
                      <w:b/>
                      <w:bCs/>
                      <w:sz w:val="28"/>
                      <w:szCs w:val="28"/>
                      <w:rtl/>
                    </w:rPr>
                    <w:t>بن جبير</w:t>
                  </w:r>
                </w:p>
                <w:p w:rsidR="00B517AE" w:rsidRDefault="00B517AE" w:rsidP="00BE604B"/>
              </w:txbxContent>
            </v:textbox>
          </v:rect>
        </w:pict>
      </w:r>
      <w:r w:rsidR="00BE604B">
        <w:tab/>
      </w:r>
      <w:r w:rsidR="00BE604B">
        <w:tab/>
      </w:r>
      <w:r w:rsidR="00BE604B">
        <w:tab/>
      </w:r>
      <w:r w:rsidR="00BE604B" w:rsidRPr="00940D81">
        <w:rPr>
          <w:rFonts w:hint="cs"/>
          <w:b/>
          <w:bCs/>
          <w:rtl/>
        </w:rPr>
        <w:t>عن</w:t>
      </w:r>
    </w:p>
    <w:p w:rsidR="00BE604B" w:rsidRDefault="000A0334" w:rsidP="00BE604B">
      <w:pPr>
        <w:pStyle w:val="ListParagraph"/>
        <w:spacing w:line="480" w:lineRule="auto"/>
        <w:jc w:val="both"/>
        <w:rPr>
          <w:b/>
          <w:bCs/>
        </w:rPr>
      </w:pPr>
      <w:r w:rsidRPr="000A0334">
        <w:rPr>
          <w:b/>
          <w:bCs/>
          <w:noProof/>
          <w:lang w:eastAsia="id-ID"/>
        </w:rPr>
        <w:pict>
          <v:shape id="_x0000_s1182" type="#_x0000_t32" style="position:absolute;left:0;text-align:left;margin-left:129.6pt;margin-top:25.75pt;width:79.5pt;height:30.75pt;flip:x;z-index:251797504" o:connectortype="straight">
            <v:stroke endarrow="block"/>
          </v:shape>
        </w:pict>
      </w:r>
      <w:r w:rsidRPr="000A0334">
        <w:rPr>
          <w:b/>
          <w:bCs/>
          <w:noProof/>
          <w:lang w:eastAsia="id-ID"/>
        </w:rPr>
        <w:pict>
          <v:shape id="_x0000_s1071" type="#_x0000_t32" style="position:absolute;left:0;text-align:left;margin-left:209.2pt;margin-top:25.75pt;width:.05pt;height:65.55pt;flip:x;z-index:251684864" o:connectortype="straight">
            <v:stroke endarrow="block"/>
          </v:shape>
        </w:pict>
      </w:r>
    </w:p>
    <w:p w:rsidR="00BE604B" w:rsidRDefault="000A0334" w:rsidP="00BE604B">
      <w:pPr>
        <w:pStyle w:val="ListParagraph"/>
        <w:spacing w:line="480" w:lineRule="auto"/>
        <w:jc w:val="both"/>
        <w:rPr>
          <w:b/>
          <w:bCs/>
        </w:rPr>
      </w:pPr>
      <w:r w:rsidRPr="000A0334">
        <w:rPr>
          <w:b/>
          <w:bCs/>
          <w:noProof/>
          <w:lang w:eastAsia="id-ID"/>
        </w:rPr>
        <w:pict>
          <v:rect id="_x0000_s1190" style="position:absolute;left:0;text-align:left;margin-left:338.1pt;margin-top:14.9pt;width:111.7pt;height:31.45pt;z-index:251805696" fillcolor="#c2d69b [1942]" strokecolor="#c2d69b [1942]" strokeweight="1pt">
            <v:fill color2="#eaf1dd [662]" angle="-45" focus="-50%" type="gradient"/>
            <v:shadow on="t" type="perspective" color="#4e6128 [1606]" opacity=".5" offset="1pt" offset2="-3pt"/>
            <v:textbox>
              <w:txbxContent>
                <w:p w:rsidR="00B517AE" w:rsidRPr="005C0A6B" w:rsidRDefault="00B517AE" w:rsidP="004E174A">
                  <w:pPr>
                    <w:jc w:val="center"/>
                    <w:rPr>
                      <w:rFonts w:ascii="Traditional Arabic" w:hAnsi="Traditional Arabic" w:cs="Traditional Arabic"/>
                      <w:b/>
                      <w:bCs/>
                      <w:sz w:val="24"/>
                      <w:szCs w:val="24"/>
                    </w:rPr>
                  </w:pPr>
                  <w:r w:rsidRPr="005C0A6B">
                    <w:rPr>
                      <w:rFonts w:ascii="Traditional Arabic" w:hAnsi="Traditional Arabic" w:cs="Traditional Arabic"/>
                      <w:b/>
                      <w:bCs/>
                      <w:sz w:val="24"/>
                      <w:szCs w:val="24"/>
                      <w:rtl/>
                    </w:rPr>
                    <w:t xml:space="preserve">صالح </w:t>
                  </w:r>
                  <w:r w:rsidRPr="005C0A6B">
                    <w:rPr>
                      <w:rFonts w:ascii="Traditional Arabic" w:hAnsi="Traditional Arabic" w:cs="Traditional Arabic"/>
                      <w:b/>
                      <w:bCs/>
                      <w:sz w:val="24"/>
                      <w:szCs w:val="24"/>
                      <w:rtl/>
                    </w:rPr>
                    <w:t>مولى التوأمة</w:t>
                  </w:r>
                </w:p>
              </w:txbxContent>
            </v:textbox>
          </v:rect>
        </w:pict>
      </w:r>
    </w:p>
    <w:p w:rsidR="00BE604B" w:rsidRDefault="000A0334" w:rsidP="00BE604B">
      <w:pPr>
        <w:pStyle w:val="ListParagraph"/>
        <w:spacing w:line="480" w:lineRule="auto"/>
        <w:jc w:val="center"/>
        <w:rPr>
          <w:b/>
          <w:bCs/>
        </w:rPr>
      </w:pPr>
      <w:r w:rsidRPr="000A0334">
        <w:rPr>
          <w:b/>
          <w:bCs/>
          <w:noProof/>
          <w:lang w:eastAsia="id-ID"/>
        </w:rPr>
        <w:pict>
          <v:shape id="_x0000_s1191" type="#_x0000_t32" style="position:absolute;left:0;text-align:left;margin-left:392.85pt;margin-top:19.5pt;width:32.25pt;height:65.3pt;z-index:251806720" o:connectortype="straight">
            <v:stroke endarrow="block"/>
          </v:shape>
        </w:pict>
      </w:r>
      <w:r w:rsidRPr="000A0334">
        <w:rPr>
          <w:b/>
          <w:bCs/>
          <w:noProof/>
          <w:lang w:eastAsia="id-ID"/>
        </w:rPr>
        <w:pict>
          <v:rect id="_x0000_s1178" style="position:absolute;left:0;text-align:left;margin-left:73.35pt;margin-top:2.8pt;width:88.5pt;height:24.95pt;flip:y;z-index:251793408" fillcolor="#c2d69b [1942]" strokecolor="#c2d69b [1942]" strokeweight="1pt">
            <v:fill color2="#eaf1dd [662]" angle="-45" focus="-50%" type="gradient"/>
            <v:shadow on="t" type="perspective" color="#4e6128 [1606]" opacity=".5" offset="1pt" offset2="-3pt"/>
            <v:textbox>
              <w:txbxContent>
                <w:p w:rsidR="00B517AE" w:rsidRPr="004E174A" w:rsidRDefault="00B517AE" w:rsidP="004E174A">
                  <w:pPr>
                    <w:ind w:right="-90"/>
                    <w:rPr>
                      <w:b/>
                      <w:bCs/>
                      <w:rtl/>
                    </w:rPr>
                  </w:pPr>
                  <w:r w:rsidRPr="004E174A">
                    <w:rPr>
                      <w:rFonts w:hint="cs"/>
                      <w:b/>
                      <w:bCs/>
                      <w:rtl/>
                    </w:rPr>
                    <w:t xml:space="preserve">حبيب </w:t>
                  </w:r>
                  <w:r w:rsidRPr="004E174A">
                    <w:rPr>
                      <w:rFonts w:hint="cs"/>
                      <w:b/>
                      <w:bCs/>
                      <w:rtl/>
                    </w:rPr>
                    <w:t>بن أبي ثابت</w:t>
                  </w:r>
                </w:p>
              </w:txbxContent>
            </v:textbox>
          </v:rect>
        </w:pict>
      </w:r>
      <w:r w:rsidRPr="000A0334">
        <w:rPr>
          <w:b/>
          <w:bCs/>
          <w:noProof/>
          <w:lang w:eastAsia="id-ID"/>
        </w:rPr>
        <w:pict>
          <v:shape id="_x0000_s1183" type="#_x0000_t32" style="position:absolute;left:0;text-align:left;margin-left:57.6pt;margin-top:18.75pt;width:15.75pt;height:.75pt;flip:x;z-index:251798528" o:connectortype="straight">
            <v:stroke endarrow="block"/>
          </v:shape>
        </w:pict>
      </w:r>
      <w:r w:rsidRPr="000A0334">
        <w:rPr>
          <w:b/>
          <w:bCs/>
          <w:noProof/>
          <w:lang w:eastAsia="id-ID"/>
        </w:rPr>
        <w:pict>
          <v:rect id="_x0000_s1179" style="position:absolute;left:0;text-align:left;margin-left:-6.15pt;margin-top:7.5pt;width:63.75pt;height:20.25pt;z-index:251794432" fillcolor="#d99594 [1941]" strokecolor="#d99594 [1941]" strokeweight="1pt">
            <v:fill color2="#f2dbdb [661]" angle="-45" focus="-50%" type="gradient"/>
            <v:shadow on="t" type="perspective" color="#622423 [1605]" opacity=".5" offset="1pt" offset2="-3pt"/>
            <v:textbox>
              <w:txbxContent>
                <w:p w:rsidR="00B517AE" w:rsidRPr="004E174A" w:rsidRDefault="00B517AE" w:rsidP="004E174A">
                  <w:pPr>
                    <w:jc w:val="center"/>
                    <w:rPr>
                      <w:b/>
                      <w:bCs/>
                    </w:rPr>
                  </w:pPr>
                  <w:r w:rsidRPr="004E174A">
                    <w:rPr>
                      <w:rFonts w:hint="cs"/>
                      <w:b/>
                      <w:bCs/>
                      <w:rtl/>
                    </w:rPr>
                    <w:t>الآعمش</w:t>
                  </w:r>
                </w:p>
              </w:txbxContent>
            </v:textbox>
          </v:rect>
        </w:pict>
      </w:r>
      <w:r w:rsidR="00BE604B">
        <w:rPr>
          <w:rFonts w:hint="cs"/>
          <w:b/>
          <w:bCs/>
          <w:rtl/>
        </w:rPr>
        <w:t>عن</w:t>
      </w:r>
    </w:p>
    <w:p w:rsidR="00BE604B" w:rsidRDefault="000A0334" w:rsidP="004E174A">
      <w:pPr>
        <w:pStyle w:val="ListParagraph"/>
        <w:tabs>
          <w:tab w:val="left" w:pos="6750"/>
        </w:tabs>
        <w:spacing w:line="480" w:lineRule="auto"/>
        <w:jc w:val="both"/>
        <w:rPr>
          <w:b/>
          <w:bCs/>
        </w:rPr>
      </w:pPr>
      <w:r w:rsidRPr="000A0334">
        <w:rPr>
          <w:b/>
          <w:bCs/>
          <w:noProof/>
          <w:lang w:eastAsia="id-ID"/>
        </w:rPr>
        <w:pict>
          <v:shape id="_x0000_s1144" type="#_x0000_t32" style="position:absolute;left:0;text-align:left;margin-left:245.85pt;margin-top:23.85pt;width:170.45pt;height:87.65pt;flip:x y;z-index:251759616" o:connectortype="straight"/>
        </w:pict>
      </w:r>
      <w:r w:rsidRPr="000A0334">
        <w:rPr>
          <w:b/>
          <w:bCs/>
          <w:noProof/>
          <w:lang w:eastAsia="id-ID"/>
        </w:rPr>
        <w:pict>
          <v:shape id="_x0000_s1087" type="#_x0000_t32" style="position:absolute;left:0;text-align:left;margin-left:245.85pt;margin-top:23.85pt;width:0;height:0;z-index:251701248" o:connectortype="straight"/>
        </w:pict>
      </w:r>
      <w:r w:rsidRPr="000A0334">
        <w:rPr>
          <w:b/>
          <w:bCs/>
          <w:noProof/>
          <w:lang w:eastAsia="id-ID"/>
        </w:rPr>
        <w:pict>
          <v:shape id="_x0000_s1184" type="#_x0000_t32" style="position:absolute;left:0;text-align:left;margin-left:17.85pt;margin-top:2.45pt;width:0;height:17.55pt;z-index:251799552" o:connectortype="straight">
            <v:stroke endarrow="block"/>
          </v:shape>
        </w:pict>
      </w:r>
      <w:r w:rsidRPr="000A0334">
        <w:rPr>
          <w:b/>
          <w:bCs/>
          <w:noProof/>
          <w:lang w:eastAsia="id-ID"/>
        </w:rPr>
        <w:pict>
          <v:rect id="_x0000_s1180" style="position:absolute;left:0;text-align:left;margin-left:-14.4pt;margin-top:20pt;width:1in;height:19.95pt;z-index:251795456" fillcolor="#95b3d7 [1940]" strokecolor="#95b3d7 [1940]" strokeweight="1pt">
            <v:fill color2="#dbe5f1 [660]" angle="-45" focus="-50%" type="gradient"/>
            <v:shadow on="t" type="perspective" color="#243f60 [1604]" opacity=".5" offset="1pt" offset2="-3pt"/>
            <v:textbox>
              <w:txbxContent>
                <w:p w:rsidR="00B517AE" w:rsidRPr="004E174A" w:rsidRDefault="00B517AE">
                  <w:pPr>
                    <w:rPr>
                      <w:rFonts w:asciiTheme="minorBidi" w:hAnsiTheme="minorBidi"/>
                    </w:rPr>
                  </w:pPr>
                  <w:r w:rsidRPr="004E174A">
                    <w:rPr>
                      <w:rFonts w:asciiTheme="minorBidi" w:hAnsiTheme="minorBidi"/>
                      <w:b/>
                      <w:bCs/>
                      <w:rtl/>
                    </w:rPr>
                    <w:t>ابو</w:t>
                  </w:r>
                  <w:r w:rsidRPr="004E174A">
                    <w:rPr>
                      <w:rFonts w:asciiTheme="minorBidi" w:hAnsiTheme="minorBidi"/>
                      <w:rtl/>
                    </w:rPr>
                    <w:t xml:space="preserve"> </w:t>
                  </w:r>
                  <w:r w:rsidRPr="004E174A">
                    <w:rPr>
                      <w:rFonts w:asciiTheme="minorBidi" w:hAnsiTheme="minorBidi"/>
                      <w:b/>
                      <w:bCs/>
                      <w:rtl/>
                    </w:rPr>
                    <w:t>معاويه</w:t>
                  </w:r>
                </w:p>
              </w:txbxContent>
            </v:textbox>
          </v:rect>
        </w:pict>
      </w:r>
      <w:r w:rsidRPr="000A0334">
        <w:rPr>
          <w:b/>
          <w:bCs/>
          <w:noProof/>
          <w:lang w:eastAsia="id-ID"/>
        </w:rPr>
        <w:pict>
          <v:shape id="_x0000_s1085" type="#_x0000_t32" style="position:absolute;left:0;text-align:left;margin-left:97.35pt;margin-top:23.85pt;width:0;height:73.5pt;z-index:251699200" o:connectortype="straight">
            <v:stroke endarrow="block"/>
          </v:shape>
        </w:pict>
      </w:r>
      <w:r w:rsidRPr="000A0334">
        <w:rPr>
          <w:b/>
          <w:bCs/>
          <w:noProof/>
          <w:lang w:eastAsia="id-ID"/>
        </w:rPr>
        <w:pict>
          <v:shape id="_x0000_s1086" type="#_x0000_t32" style="position:absolute;left:0;text-align:left;margin-left:97.35pt;margin-top:23.85pt;width:76.5pt;height:0;z-index:251700224" o:connectortype="straight"/>
        </w:pict>
      </w:r>
      <w:r w:rsidRPr="000A0334">
        <w:rPr>
          <w:b/>
          <w:bCs/>
          <w:noProof/>
          <w:lang w:eastAsia="id-ID"/>
        </w:rPr>
        <w:pict>
          <v:rect id="_x0000_s1068" style="position:absolute;left:0;text-align:left;margin-left:173.85pt;margin-top:9.25pt;width:1in;height:26.25pt;z-index:251681792" fillcolor="#c2d69b [1942]" strokecolor="#c2d69b [1942]" strokeweight="1pt">
            <v:fill color2="#eaf1dd [662]" angle="-45" focus="-50%" type="gradient"/>
            <v:shadow on="t" type="perspective" color="#4e6128 [1606]" opacity=".5" offset="1pt" offset2="-3pt"/>
            <v:textbox>
              <w:txbxContent>
                <w:p w:rsidR="00B517AE" w:rsidRPr="00B17C2F" w:rsidRDefault="00B517AE" w:rsidP="00BE604B">
                  <w:pPr>
                    <w:bidi/>
                    <w:jc w:val="center"/>
                    <w:rPr>
                      <w:rFonts w:ascii="Traditional Arabic" w:hAnsi="Traditional Arabic" w:cs="Traditional Arabic"/>
                      <w:b/>
                      <w:bCs/>
                      <w:sz w:val="28"/>
                      <w:szCs w:val="28"/>
                    </w:rPr>
                  </w:pPr>
                  <w:r w:rsidRPr="00B17C2F">
                    <w:rPr>
                      <w:rFonts w:ascii="Traditional Arabic" w:hAnsi="Traditional Arabic" w:cs="Traditional Arabic"/>
                      <w:b/>
                      <w:bCs/>
                      <w:sz w:val="28"/>
                      <w:szCs w:val="28"/>
                      <w:rtl/>
                    </w:rPr>
                    <w:t>ابو الزبير</w:t>
                  </w:r>
                </w:p>
              </w:txbxContent>
            </v:textbox>
          </v:rect>
        </w:pict>
      </w:r>
      <w:r w:rsidR="00BE604B">
        <w:rPr>
          <w:b/>
          <w:bCs/>
        </w:rPr>
        <w:tab/>
      </w:r>
    </w:p>
    <w:p w:rsidR="00BE604B" w:rsidRDefault="000A0334" w:rsidP="00BE604B">
      <w:pPr>
        <w:pStyle w:val="ListParagraph"/>
        <w:spacing w:line="480" w:lineRule="auto"/>
        <w:jc w:val="both"/>
        <w:rPr>
          <w:b/>
          <w:bCs/>
        </w:rPr>
      </w:pPr>
      <w:r w:rsidRPr="000A0334">
        <w:rPr>
          <w:b/>
          <w:bCs/>
          <w:noProof/>
          <w:lang w:eastAsia="id-ID"/>
        </w:rPr>
        <w:pict>
          <v:shape id="_x0000_s1185" type="#_x0000_t32" style="position:absolute;left:0;text-align:left;margin-left:17.85pt;margin-top:14.65pt;width:0;height:37.1pt;z-index:251800576" o:connectortype="straight">
            <v:stroke endarrow="block"/>
          </v:shape>
        </w:pict>
      </w:r>
      <w:r w:rsidRPr="000A0334">
        <w:rPr>
          <w:b/>
          <w:bCs/>
          <w:noProof/>
          <w:lang w:eastAsia="id-ID"/>
        </w:rPr>
        <w:pict>
          <v:shape id="_x0000_s1099" type="#_x0000_t32" style="position:absolute;left:0;text-align:left;margin-left:214.4pt;margin-top:7.9pt;width:46.45pt;height:68.65pt;z-index:251713536" o:connectortype="straight">
            <v:stroke endarrow="block"/>
          </v:shape>
        </w:pict>
      </w:r>
    </w:p>
    <w:p w:rsidR="00BE604B" w:rsidRDefault="000A0334" w:rsidP="004E174A">
      <w:pPr>
        <w:pStyle w:val="ListParagraph"/>
        <w:tabs>
          <w:tab w:val="left" w:pos="1425"/>
          <w:tab w:val="center" w:pos="4820"/>
          <w:tab w:val="left" w:pos="6570"/>
        </w:tabs>
        <w:spacing w:line="480" w:lineRule="auto"/>
        <w:jc w:val="both"/>
        <w:rPr>
          <w:b/>
          <w:bCs/>
        </w:rPr>
      </w:pPr>
      <w:r w:rsidRPr="000A0334">
        <w:rPr>
          <w:b/>
          <w:bCs/>
          <w:noProof/>
          <w:lang w:eastAsia="id-ID"/>
        </w:rPr>
        <w:pict>
          <v:rect id="_x0000_s1189" style="position:absolute;left:0;text-align:left;margin-left:392.8pt;margin-top:5.8pt;width:1in;height:29.25pt;z-index:251804672" fillcolor="#d99594 [1941]" strokecolor="#d99594 [1941]" strokeweight="1pt">
            <v:fill color2="#f2dbdb [661]" angle="-45" focus="-50%" type="gradient"/>
            <v:shadow on="t" type="perspective" color="#622423 [1605]" opacity=".5" offset="1pt" offset2="-3pt"/>
            <v:textbox>
              <w:txbxContent>
                <w:p w:rsidR="00B517AE" w:rsidRPr="005C0A6B" w:rsidRDefault="00B517AE" w:rsidP="004E174A">
                  <w:pPr>
                    <w:jc w:val="center"/>
                    <w:rPr>
                      <w:rFonts w:ascii="Traditional Arabic" w:hAnsi="Traditional Arabic" w:cs="Traditional Arabic"/>
                      <w:b/>
                      <w:bCs/>
                      <w:sz w:val="28"/>
                      <w:szCs w:val="28"/>
                    </w:rPr>
                  </w:pPr>
                  <w:r w:rsidRPr="005C0A6B">
                    <w:rPr>
                      <w:rFonts w:ascii="Traditional Arabic" w:hAnsi="Traditional Arabic" w:cs="Traditional Arabic"/>
                      <w:b/>
                      <w:bCs/>
                      <w:sz w:val="28"/>
                      <w:szCs w:val="28"/>
                      <w:rtl/>
                    </w:rPr>
                    <w:t xml:space="preserve">داود </w:t>
                  </w:r>
                  <w:r w:rsidRPr="005C0A6B">
                    <w:rPr>
                      <w:rFonts w:ascii="Traditional Arabic" w:hAnsi="Traditional Arabic" w:cs="Traditional Arabic"/>
                      <w:b/>
                      <w:bCs/>
                      <w:sz w:val="28"/>
                      <w:szCs w:val="28"/>
                      <w:rtl/>
                    </w:rPr>
                    <w:t>بن قيش</w:t>
                  </w:r>
                </w:p>
              </w:txbxContent>
            </v:textbox>
          </v:rect>
        </w:pict>
      </w:r>
      <w:r w:rsidRPr="000A0334">
        <w:rPr>
          <w:b/>
          <w:bCs/>
          <w:noProof/>
          <w:lang w:eastAsia="id-ID"/>
        </w:rPr>
        <w:pict>
          <v:rect id="_x0000_s1181" style="position:absolute;left:0;text-align:left;margin-left:-23.4pt;margin-top:24.9pt;width:60pt;height:20.3pt;z-index:251796480" fillcolor="#95b3d7 [1940]" strokecolor="#95b3d7 [1940]" strokeweight="1pt">
            <v:fill color2="#dbe5f1 [660]" angle="-45" focus="-50%" type="gradient"/>
            <v:shadow on="t" type="perspective" color="#243f60 [1604]" opacity=".5" offset="1pt" offset2="-3pt"/>
            <v:textbox>
              <w:txbxContent>
                <w:p w:rsidR="00B517AE" w:rsidRDefault="00B517AE">
                  <w:r w:rsidRPr="004E174A">
                    <w:rPr>
                      <w:rFonts w:ascii="Traditional Arabic" w:hAnsi="Traditional Arabic" w:cs="Traditional Arabic"/>
                      <w:b/>
                      <w:bCs/>
                      <w:rtl/>
                    </w:rPr>
                    <w:t xml:space="preserve">عثمان </w:t>
                  </w:r>
                  <w:r w:rsidRPr="004E174A">
                    <w:rPr>
                      <w:rFonts w:ascii="Traditional Arabic" w:hAnsi="Traditional Arabic" w:cs="Traditional Arabic"/>
                      <w:b/>
                      <w:bCs/>
                      <w:rtl/>
                    </w:rPr>
                    <w:t xml:space="preserve">بن </w:t>
                  </w:r>
                  <w:r w:rsidRPr="004E174A">
                    <w:rPr>
                      <w:rFonts w:hint="cs"/>
                      <w:b/>
                      <w:bCs/>
                      <w:rtl/>
                    </w:rPr>
                    <w:t xml:space="preserve">ابي </w:t>
                  </w:r>
                  <w:r>
                    <w:rPr>
                      <w:rFonts w:hint="cs"/>
                      <w:rtl/>
                    </w:rPr>
                    <w:t>ش شيبه</w:t>
                  </w:r>
                </w:p>
              </w:txbxContent>
            </v:textbox>
          </v:rect>
        </w:pict>
      </w:r>
      <w:r w:rsidR="00BE604B">
        <w:rPr>
          <w:b/>
          <w:bCs/>
        </w:rPr>
        <w:tab/>
      </w:r>
      <w:r w:rsidR="00BE604B">
        <w:rPr>
          <w:rFonts w:hint="cs"/>
          <w:b/>
          <w:bCs/>
          <w:rtl/>
        </w:rPr>
        <w:t>عن</w:t>
      </w:r>
      <w:r w:rsidR="00BE604B">
        <w:rPr>
          <w:b/>
          <w:bCs/>
        </w:rPr>
        <w:tab/>
      </w:r>
      <w:r w:rsidR="00BE604B">
        <w:rPr>
          <w:rFonts w:hint="cs"/>
          <w:b/>
          <w:bCs/>
          <w:rtl/>
        </w:rPr>
        <w:t>حدثنا</w:t>
      </w:r>
      <w:r w:rsidR="004E174A">
        <w:rPr>
          <w:b/>
          <w:bCs/>
          <w:rtl/>
        </w:rPr>
        <w:tab/>
      </w:r>
      <w:r w:rsidR="004E174A">
        <w:rPr>
          <w:rFonts w:hint="cs"/>
          <w:b/>
          <w:bCs/>
          <w:rtl/>
        </w:rPr>
        <w:t>عن</w:t>
      </w:r>
    </w:p>
    <w:p w:rsidR="00BE604B" w:rsidRDefault="000A0334" w:rsidP="00BE604B">
      <w:pPr>
        <w:pStyle w:val="ListParagraph"/>
        <w:tabs>
          <w:tab w:val="left" w:pos="142"/>
        </w:tabs>
        <w:spacing w:line="480" w:lineRule="auto"/>
        <w:jc w:val="both"/>
        <w:rPr>
          <w:b/>
          <w:bCs/>
        </w:rPr>
      </w:pPr>
      <w:r w:rsidRPr="000A0334">
        <w:rPr>
          <w:b/>
          <w:bCs/>
          <w:noProof/>
          <w:lang w:eastAsia="id-ID"/>
        </w:rPr>
        <w:pict>
          <v:shape id="_x0000_s1192" type="#_x0000_t32" style="position:absolute;left:0;text-align:left;margin-left:464.8pt;margin-top:9.75pt;width:0;height:130.5pt;z-index:251807744" o:connectortype="straight">
            <v:stroke endarrow="block"/>
          </v:shape>
        </w:pict>
      </w:r>
      <w:r w:rsidRPr="000A0334">
        <w:rPr>
          <w:b/>
          <w:bCs/>
          <w:noProof/>
          <w:lang w:eastAsia="id-ID"/>
        </w:rPr>
        <w:pict>
          <v:shape id="_x0000_s1186" type="#_x0000_t32" style="position:absolute;left:0;text-align:left;margin-left:-23.4pt;margin-top:19.9pt;width:0;height:164.6pt;z-index:251801600" o:connectortype="straight"/>
        </w:pict>
      </w:r>
      <w:r w:rsidRPr="000A0334">
        <w:rPr>
          <w:b/>
          <w:bCs/>
          <w:noProof/>
          <w:lang w:eastAsia="id-ID"/>
        </w:rPr>
        <w:pict>
          <v:rect id="_x0000_s1073" style="position:absolute;left:0;text-align:left;margin-left:221.1pt;margin-top:21.35pt;width:68.25pt;height:28.45pt;z-index:251686912" fillcolor="#d99594 [1941]" strokecolor="#d99594 [1941]" strokeweight="1pt">
            <v:fill color2="#f2dbdb [661]" angle="-45" focus="-50%" type="gradient"/>
            <v:shadow on="t" type="perspective" color="#622423 [1605]" opacity=".5" offset="1pt" offset2="-3pt"/>
            <v:textbox style="mso-next-textbox:#_x0000_s1073">
              <w:txbxContent>
                <w:p w:rsidR="00B517AE" w:rsidRPr="00B17C2F" w:rsidRDefault="00B517AE" w:rsidP="00BE604B">
                  <w:pPr>
                    <w:jc w:val="center"/>
                    <w:rPr>
                      <w:rFonts w:ascii="Traditional Arabic" w:hAnsi="Traditional Arabic" w:cs="Traditional Arabic"/>
                      <w:b/>
                      <w:bCs/>
                      <w:sz w:val="28"/>
                      <w:szCs w:val="28"/>
                    </w:rPr>
                  </w:pPr>
                  <w:r w:rsidRPr="00B17C2F">
                    <w:rPr>
                      <w:rFonts w:ascii="Traditional Arabic" w:hAnsi="Traditional Arabic" w:cs="Traditional Arabic"/>
                      <w:b/>
                      <w:bCs/>
                      <w:sz w:val="28"/>
                      <w:szCs w:val="28"/>
                      <w:rtl/>
                    </w:rPr>
                    <w:t>زهير</w:t>
                  </w:r>
                </w:p>
              </w:txbxContent>
            </v:textbox>
          </v:rect>
        </w:pict>
      </w:r>
      <w:r w:rsidRPr="000A0334">
        <w:rPr>
          <w:b/>
          <w:bCs/>
          <w:noProof/>
          <w:lang w:eastAsia="id-ID"/>
        </w:rPr>
        <w:pict>
          <v:shape id="_x0000_s1091" type="#_x0000_t32" style="position:absolute;left:0;text-align:left;margin-left:12.6pt;margin-top:21.3pt;width:45pt;height:.05pt;z-index:251705344" o:connectortype="straight"/>
        </w:pict>
      </w:r>
      <w:r w:rsidRPr="000A0334">
        <w:rPr>
          <w:b/>
          <w:bCs/>
          <w:noProof/>
          <w:lang w:eastAsia="id-ID"/>
        </w:rPr>
        <w:pict>
          <v:shape id="_x0000_s1092" type="#_x0000_t32" style="position:absolute;left:0;text-align:left;margin-left:12.6pt;margin-top:21.35pt;width:.05pt;height:67.5pt;z-index:251706368" o:connectortype="straight">
            <v:stroke endarrow="block"/>
          </v:shape>
        </w:pict>
      </w:r>
      <w:r w:rsidRPr="000A0334">
        <w:rPr>
          <w:b/>
          <w:bCs/>
          <w:noProof/>
          <w:lang w:eastAsia="id-ID"/>
        </w:rPr>
        <w:pict>
          <v:rect id="_x0000_s1072" style="position:absolute;left:0;text-align:left;margin-left:57.6pt;margin-top:14.55pt;width:1in;height:24pt;z-index:251685888" fillcolor="#d99594 [1941]" strokecolor="#d99594 [1941]" strokeweight="1pt">
            <v:fill color2="#f2dbdb [661]" angle="-45" focus="-50%" type="gradient"/>
            <v:shadow on="t" type="perspective" color="#622423 [1605]" opacity=".5" offset="1pt" offset2="-3pt"/>
            <v:textbox style="mso-next-textbox:#_x0000_s1072">
              <w:txbxContent>
                <w:p w:rsidR="00B517AE" w:rsidRPr="00B17C2F" w:rsidRDefault="00B517AE" w:rsidP="00BE604B">
                  <w:pPr>
                    <w:jc w:val="center"/>
                    <w:rPr>
                      <w:rFonts w:ascii="Traditional Arabic" w:hAnsi="Traditional Arabic" w:cs="Traditional Arabic"/>
                      <w:b/>
                      <w:bCs/>
                      <w:sz w:val="28"/>
                      <w:szCs w:val="28"/>
                    </w:rPr>
                  </w:pPr>
                  <w:r w:rsidRPr="00B17C2F">
                    <w:rPr>
                      <w:rFonts w:ascii="Traditional Arabic" w:hAnsi="Traditional Arabic" w:cs="Traditional Arabic"/>
                      <w:b/>
                      <w:bCs/>
                      <w:sz w:val="28"/>
                      <w:szCs w:val="28"/>
                      <w:rtl/>
                    </w:rPr>
                    <w:t>مالك</w:t>
                  </w:r>
                </w:p>
              </w:txbxContent>
            </v:textbox>
          </v:rect>
        </w:pict>
      </w:r>
    </w:p>
    <w:p w:rsidR="00BE604B" w:rsidRDefault="000A0334" w:rsidP="00BE604B">
      <w:pPr>
        <w:pStyle w:val="ListParagraph"/>
        <w:spacing w:line="480" w:lineRule="auto"/>
        <w:jc w:val="both"/>
        <w:rPr>
          <w:b/>
          <w:bCs/>
        </w:rPr>
      </w:pPr>
      <w:r w:rsidRPr="000A0334">
        <w:rPr>
          <w:b/>
          <w:bCs/>
          <w:noProof/>
          <w:lang w:eastAsia="id-ID"/>
        </w:rPr>
        <w:pict>
          <v:shape id="_x0000_s1088" type="#_x0000_t32" style="position:absolute;left:0;text-align:left;margin-left:416.1pt;margin-top:7.2pt;width:.55pt;height:2.3pt;z-index:251702272" o:connectortype="straight">
            <v:stroke endarrow="block"/>
          </v:shape>
        </w:pict>
      </w:r>
      <w:r w:rsidRPr="000A0334">
        <w:rPr>
          <w:b/>
          <w:bCs/>
          <w:noProof/>
          <w:lang w:eastAsia="id-ID"/>
        </w:rPr>
        <w:pict>
          <v:shape id="_x0000_s1097" type="#_x0000_t32" style="position:absolute;left:0;text-align:left;margin-left:249.65pt;margin-top:22.2pt;width:63pt;height:39pt;z-index:251711488" o:connectortype="straight">
            <v:stroke endarrow="block"/>
          </v:shape>
        </w:pict>
      </w:r>
      <w:r w:rsidRPr="000A0334">
        <w:rPr>
          <w:b/>
          <w:bCs/>
          <w:noProof/>
          <w:lang w:eastAsia="id-ID"/>
        </w:rPr>
        <w:pict>
          <v:shape id="_x0000_s1096" type="#_x0000_t32" style="position:absolute;left:0;text-align:left;margin-left:249.6pt;margin-top:21.45pt;width:.05pt;height:39pt;z-index:251710464" o:connectortype="straight">
            <v:stroke endarrow="block"/>
          </v:shape>
        </w:pict>
      </w:r>
      <w:r w:rsidRPr="000A0334">
        <w:rPr>
          <w:b/>
          <w:bCs/>
          <w:noProof/>
          <w:lang w:eastAsia="id-ID"/>
        </w:rPr>
        <w:pict>
          <v:shape id="_x0000_s1095" type="#_x0000_t32" style="position:absolute;left:0;text-align:left;margin-left:89.85pt;margin-top:10.95pt;width:0;height:45.9pt;z-index:251709440" o:connectortype="straight">
            <v:stroke endarrow="block"/>
          </v:shape>
        </w:pict>
      </w:r>
      <w:r w:rsidRPr="000A0334">
        <w:rPr>
          <w:b/>
          <w:bCs/>
          <w:noProof/>
          <w:lang w:eastAsia="id-ID"/>
        </w:rPr>
        <w:pict>
          <v:shape id="_x0000_s1098" type="#_x0000_t32" style="position:absolute;left:0;text-align:left;margin-left:89.85pt;margin-top:10.95pt;width:51.8pt;height:50.25pt;z-index:251712512" o:connectortype="straight">
            <v:stroke endarrow="block"/>
          </v:shape>
        </w:pict>
      </w:r>
      <w:r w:rsidRPr="000A0334">
        <w:rPr>
          <w:b/>
          <w:bCs/>
          <w:noProof/>
          <w:lang w:eastAsia="id-ID"/>
        </w:rPr>
        <w:pict>
          <v:rect id="_x0000_s1074" style="position:absolute;left:0;text-align:left;margin-left:382.35pt;margin-top:7.2pt;width:1in;height:27.75pt;z-index:251687936" fillcolor="#d99594 [1941]" strokecolor="#d99594 [1941]" strokeweight="1pt">
            <v:fill color2="#f2dbdb [661]" angle="-45" focus="-50%" type="gradient"/>
            <v:shadow on="t" type="perspective" color="#622423 [1605]" opacity=".5" offset="1pt" offset2="-3pt"/>
            <v:textbox>
              <w:txbxContent>
                <w:p w:rsidR="00B517AE" w:rsidRPr="00B17C2F" w:rsidRDefault="00B517AE" w:rsidP="00BE604B">
                  <w:pPr>
                    <w:bidi/>
                    <w:jc w:val="center"/>
                    <w:rPr>
                      <w:rFonts w:ascii="Traditional Arabic" w:hAnsi="Traditional Arabic" w:cs="Traditional Arabic"/>
                      <w:b/>
                      <w:bCs/>
                      <w:sz w:val="28"/>
                      <w:szCs w:val="28"/>
                    </w:rPr>
                  </w:pPr>
                  <w:r w:rsidRPr="00B17C2F">
                    <w:rPr>
                      <w:rFonts w:ascii="Traditional Arabic" w:hAnsi="Traditional Arabic" w:cs="Traditional Arabic"/>
                      <w:b/>
                      <w:bCs/>
                      <w:sz w:val="28"/>
                      <w:szCs w:val="28"/>
                      <w:rtl/>
                    </w:rPr>
                    <w:t>سفيان</w:t>
                  </w:r>
                </w:p>
              </w:txbxContent>
            </v:textbox>
          </v:rect>
        </w:pict>
      </w:r>
      <w:r w:rsidR="00BE604B">
        <w:rPr>
          <w:rFonts w:hint="cs"/>
          <w:b/>
          <w:bCs/>
          <w:rtl/>
        </w:rPr>
        <w:t>عن</w:t>
      </w:r>
    </w:p>
    <w:p w:rsidR="00BE604B" w:rsidRDefault="000A0334" w:rsidP="00BE604B">
      <w:pPr>
        <w:pStyle w:val="ListParagraph"/>
        <w:tabs>
          <w:tab w:val="left" w:pos="2460"/>
          <w:tab w:val="center" w:pos="4678"/>
          <w:tab w:val="left" w:pos="5670"/>
        </w:tabs>
        <w:spacing w:line="480" w:lineRule="auto"/>
        <w:ind w:left="1418"/>
        <w:jc w:val="both"/>
        <w:rPr>
          <w:b/>
          <w:bCs/>
        </w:rPr>
      </w:pPr>
      <w:r w:rsidRPr="000A0334">
        <w:rPr>
          <w:b/>
          <w:bCs/>
          <w:noProof/>
          <w:lang w:eastAsia="id-ID"/>
        </w:rPr>
        <w:pict>
          <v:shape id="_x0000_s1089" type="#_x0000_t32" style="position:absolute;left:0;text-align:left;margin-left:416.1pt;margin-top:21.6pt;width:.05pt;height:24pt;z-index:251703296" o:connectortype="straight">
            <v:stroke endarrow="block"/>
          </v:shape>
        </w:pict>
      </w:r>
      <w:r w:rsidRPr="000A0334">
        <w:rPr>
          <w:b/>
          <w:bCs/>
          <w:noProof/>
          <w:lang w:eastAsia="id-ID"/>
        </w:rPr>
        <w:pict>
          <v:shape id="_x0000_s1104" type="#_x0000_t32" style="position:absolute;left:0;text-align:left;margin-left:416.1pt;margin-top:8.85pt;width:0;height:12.75pt;z-index:251718656" o:connectortype="straight"/>
        </w:pict>
      </w:r>
      <w:r w:rsidR="00BE604B">
        <w:rPr>
          <w:rFonts w:hint="cs"/>
          <w:b/>
          <w:bCs/>
          <w:rtl/>
        </w:rPr>
        <w:t>عن</w:t>
      </w:r>
      <w:r w:rsidR="00BE604B">
        <w:rPr>
          <w:b/>
          <w:bCs/>
        </w:rPr>
        <w:tab/>
      </w:r>
      <w:r w:rsidR="00BE604B">
        <w:rPr>
          <w:rFonts w:hint="cs"/>
          <w:b/>
          <w:bCs/>
          <w:rtl/>
        </w:rPr>
        <w:t>قرأت على</w:t>
      </w:r>
      <w:r w:rsidR="00BE604B">
        <w:rPr>
          <w:b/>
          <w:bCs/>
        </w:rPr>
        <w:tab/>
      </w:r>
      <w:r w:rsidR="00BE604B">
        <w:rPr>
          <w:rFonts w:hint="cs"/>
          <w:b/>
          <w:bCs/>
          <w:rtl/>
        </w:rPr>
        <w:t>عن</w:t>
      </w:r>
      <w:r w:rsidR="00BE604B">
        <w:rPr>
          <w:b/>
          <w:bCs/>
          <w:rtl/>
        </w:rPr>
        <w:tab/>
      </w:r>
      <w:r w:rsidR="00BE604B">
        <w:rPr>
          <w:rFonts w:hint="cs"/>
          <w:b/>
          <w:bCs/>
          <w:rtl/>
        </w:rPr>
        <w:t>عن</w:t>
      </w:r>
    </w:p>
    <w:p w:rsidR="00BE604B" w:rsidRDefault="000A0334" w:rsidP="00BE604B">
      <w:pPr>
        <w:pStyle w:val="ListParagraph"/>
        <w:bidi/>
        <w:spacing w:line="480" w:lineRule="auto"/>
        <w:ind w:left="51"/>
        <w:jc w:val="both"/>
        <w:rPr>
          <w:b/>
          <w:bCs/>
        </w:rPr>
      </w:pPr>
      <w:r w:rsidRPr="000A0334">
        <w:rPr>
          <w:b/>
          <w:bCs/>
          <w:noProof/>
          <w:lang w:eastAsia="id-ID"/>
        </w:rPr>
        <w:pict>
          <v:rect id="_x0000_s1077" style="position:absolute;left:0;text-align:left;margin-left:-16.65pt;margin-top:6.05pt;width:53.25pt;height:24.75pt;z-index:251691008" fillcolor="#95b3d7 [1940]" strokecolor="#95b3d7 [1940]" strokeweight="1pt">
            <v:fill color2="#dbe5f1 [660]" angle="-45" focus="-50%" type="gradient"/>
            <v:shadow on="t" type="perspective" color="#243f60 [1604]" opacity=".5" offset="1pt" offset2="-3pt"/>
            <v:textbox>
              <w:txbxContent>
                <w:p w:rsidR="00B517AE" w:rsidRPr="00B17C2F" w:rsidRDefault="00B517AE" w:rsidP="00BE604B">
                  <w:pPr>
                    <w:jc w:val="center"/>
                    <w:rPr>
                      <w:sz w:val="28"/>
                      <w:szCs w:val="28"/>
                    </w:rPr>
                  </w:pPr>
                  <w:r w:rsidRPr="00B17C2F">
                    <w:rPr>
                      <w:rFonts w:hint="cs"/>
                      <w:sz w:val="28"/>
                      <w:szCs w:val="28"/>
                      <w:rtl/>
                    </w:rPr>
                    <w:t>قعنبي</w:t>
                  </w:r>
                </w:p>
              </w:txbxContent>
            </v:textbox>
          </v:rect>
        </w:pict>
      </w:r>
      <w:r w:rsidRPr="000A0334">
        <w:rPr>
          <w:b/>
          <w:bCs/>
          <w:noProof/>
          <w:lang w:eastAsia="id-ID"/>
        </w:rPr>
        <w:pict>
          <v:rect id="_x0000_s1079" style="position:absolute;left:0;text-align:left;margin-left:48.6pt;margin-top:6.05pt;width:69.75pt;height:24.75pt;z-index:251693056" fillcolor="#95b3d7 [1940]" strokecolor="#95b3d7 [1940]" strokeweight="1pt">
            <v:fill color2="#dbe5f1 [660]" angle="-45" focus="-50%" type="gradient"/>
            <v:shadow on="t" type="perspective" color="#243f60 [1604]" opacity=".5" offset="1pt" offset2="-3pt"/>
            <v:textbox>
              <w:txbxContent>
                <w:p w:rsidR="00B517AE" w:rsidRPr="00B17C2F" w:rsidRDefault="00B517AE" w:rsidP="00BE604B">
                  <w:pPr>
                    <w:jc w:val="center"/>
                    <w:rPr>
                      <w:rFonts w:ascii="Traditional Arabic" w:hAnsi="Traditional Arabic" w:cs="Traditional Arabic"/>
                      <w:b/>
                      <w:bCs/>
                      <w:sz w:val="28"/>
                      <w:szCs w:val="28"/>
                    </w:rPr>
                  </w:pPr>
                  <w:r w:rsidRPr="00B17C2F">
                    <w:rPr>
                      <w:rFonts w:ascii="Traditional Arabic" w:hAnsi="Traditional Arabic" w:cs="Traditional Arabic"/>
                      <w:b/>
                      <w:bCs/>
                      <w:sz w:val="28"/>
                      <w:szCs w:val="28"/>
                      <w:rtl/>
                    </w:rPr>
                    <w:t>قتيبه</w:t>
                  </w:r>
                </w:p>
              </w:txbxContent>
            </v:textbox>
          </v:rect>
        </w:pict>
      </w:r>
      <w:r w:rsidRPr="000A0334">
        <w:rPr>
          <w:b/>
          <w:bCs/>
          <w:noProof/>
          <w:lang w:eastAsia="id-ID"/>
        </w:rPr>
        <w:pict>
          <v:rect id="_x0000_s1081" style="position:absolute;left:0;text-align:left;margin-left:129.6pt;margin-top:6.05pt;width:74.25pt;height:24.75pt;z-index:251695104" fillcolor="#95b3d7 [1940]" strokecolor="#95b3d7 [1940]" strokeweight="1pt">
            <v:fill color2="#dbe5f1 [660]" angle="-45" focus="-50%" type="gradient"/>
            <v:shadow on="t" type="perspective" color="#243f60 [1604]" opacity=".5" offset="1pt" offset2="-3pt"/>
            <v:textbox>
              <w:txbxContent>
                <w:p w:rsidR="00B517AE" w:rsidRPr="00B17C2F" w:rsidRDefault="00B517AE" w:rsidP="00BE604B">
                  <w:pPr>
                    <w:rPr>
                      <w:rFonts w:ascii="Traditional Arabic" w:hAnsi="Traditional Arabic" w:cs="Traditional Arabic"/>
                      <w:b/>
                      <w:bCs/>
                      <w:sz w:val="28"/>
                      <w:szCs w:val="28"/>
                    </w:rPr>
                  </w:pPr>
                  <w:r w:rsidRPr="00B17C2F">
                    <w:rPr>
                      <w:rFonts w:ascii="Traditional Arabic" w:hAnsi="Traditional Arabic" w:cs="Traditional Arabic"/>
                      <w:b/>
                      <w:bCs/>
                      <w:sz w:val="28"/>
                      <w:szCs w:val="28"/>
                      <w:rtl/>
                    </w:rPr>
                    <w:t>يحيى بن يحيي</w:t>
                  </w:r>
                </w:p>
              </w:txbxContent>
            </v:textbox>
          </v:rect>
        </w:pict>
      </w:r>
      <w:r w:rsidRPr="000A0334">
        <w:rPr>
          <w:b/>
          <w:bCs/>
          <w:noProof/>
          <w:lang w:eastAsia="id-ID"/>
        </w:rPr>
        <w:pict>
          <v:rect id="_x0000_s1082" style="position:absolute;left:0;text-align:left;margin-left:214.4pt;margin-top:6.05pt;width:68.2pt;height:24.75pt;z-index:251696128" fillcolor="#95b3d7 [1940]" strokecolor="#95b3d7 [1940]" strokeweight="1pt">
            <v:fill color2="#dbe5f1 [660]" angle="-45" focus="-50%" type="gradient"/>
            <v:shadow on="t" type="perspective" color="#243f60 [1604]" opacity=".5" offset="1pt" offset2="-3pt"/>
            <v:textbox>
              <w:txbxContent>
                <w:p w:rsidR="00B517AE" w:rsidRPr="001810E3" w:rsidRDefault="00B517AE" w:rsidP="00BE604B">
                  <w:pPr>
                    <w:rPr>
                      <w:b/>
                      <w:bCs/>
                    </w:rPr>
                  </w:pPr>
                  <w:r w:rsidRPr="001810E3">
                    <w:rPr>
                      <w:rFonts w:ascii="Traditional Arabic" w:hAnsi="Traditional Arabic" w:cs="Traditional Arabic"/>
                      <w:b/>
                      <w:bCs/>
                      <w:rtl/>
                    </w:rPr>
                    <w:t xml:space="preserve">احمد </w:t>
                  </w:r>
                  <w:r w:rsidRPr="001810E3">
                    <w:rPr>
                      <w:rFonts w:ascii="Traditional Arabic" w:hAnsi="Traditional Arabic" w:cs="Traditional Arabic"/>
                      <w:b/>
                      <w:bCs/>
                      <w:rtl/>
                    </w:rPr>
                    <w:t>بن</w:t>
                  </w:r>
                  <w:r w:rsidRPr="001810E3">
                    <w:rPr>
                      <w:rFonts w:hint="cs"/>
                      <w:b/>
                      <w:bCs/>
                      <w:rtl/>
                    </w:rPr>
                    <w:t xml:space="preserve"> يونس</w:t>
                  </w:r>
                </w:p>
              </w:txbxContent>
            </v:textbox>
          </v:rect>
        </w:pict>
      </w:r>
      <w:r w:rsidRPr="000A0334">
        <w:rPr>
          <w:b/>
          <w:bCs/>
          <w:noProof/>
          <w:lang w:eastAsia="id-ID"/>
        </w:rPr>
        <w:pict>
          <v:rect id="_x0000_s1083" style="position:absolute;left:0;text-align:left;margin-left:293.85pt;margin-top:6.05pt;width:75.75pt;height:24.75pt;z-index:251697152" fillcolor="#95b3d7 [1940]" strokecolor="#95b3d7 [1940]" strokeweight="1pt">
            <v:fill color2="#dbe5f1 [660]" angle="-45" focus="-50%" type="gradient"/>
            <v:shadow on="t" type="perspective" color="#243f60 [1604]" opacity=".5" offset="1pt" offset2="-3pt"/>
            <v:textbox>
              <w:txbxContent>
                <w:p w:rsidR="00B517AE" w:rsidRPr="00B17C2F" w:rsidRDefault="00B517AE" w:rsidP="00BE604B">
                  <w:pPr>
                    <w:rPr>
                      <w:rFonts w:ascii="Traditional Arabic" w:hAnsi="Traditional Arabic" w:cs="Traditional Arabic"/>
                      <w:b/>
                      <w:bCs/>
                      <w:sz w:val="28"/>
                      <w:szCs w:val="28"/>
                    </w:rPr>
                  </w:pPr>
                  <w:r w:rsidRPr="00B17C2F">
                    <w:rPr>
                      <w:rFonts w:ascii="Traditional Arabic" w:hAnsi="Traditional Arabic" w:cs="Traditional Arabic"/>
                      <w:b/>
                      <w:bCs/>
                      <w:sz w:val="28"/>
                      <w:szCs w:val="28"/>
                      <w:rtl/>
                    </w:rPr>
                    <w:t>عون بن سلام</w:t>
                  </w:r>
                </w:p>
              </w:txbxContent>
            </v:textbox>
          </v:rect>
        </w:pict>
      </w:r>
      <w:r w:rsidRPr="000A0334">
        <w:rPr>
          <w:b/>
          <w:bCs/>
          <w:noProof/>
          <w:lang w:eastAsia="id-ID"/>
        </w:rPr>
        <w:pict>
          <v:rect id="_x0000_s1075" style="position:absolute;left:0;text-align:left;margin-left:382.35pt;margin-top:18.05pt;width:1in;height:24.75pt;z-index:251688960" fillcolor="#95b3d7 [1940]" strokecolor="#95b3d7 [1940]" strokeweight="1pt">
            <v:fill color2="#dbe5f1 [660]" angle="-45" focus="-50%" type="gradient"/>
            <v:shadow on="t" type="perspective" color="#243f60 [1604]" opacity=".5" offset="1pt" offset2="-3pt"/>
            <v:textbox>
              <w:txbxContent>
                <w:p w:rsidR="00B517AE" w:rsidRPr="00B17C2F" w:rsidRDefault="00B517AE" w:rsidP="00BE604B">
                  <w:pPr>
                    <w:bidi/>
                    <w:jc w:val="center"/>
                    <w:rPr>
                      <w:rFonts w:ascii="Traditional Arabic" w:hAnsi="Traditional Arabic" w:cs="Traditional Arabic"/>
                      <w:b/>
                      <w:bCs/>
                      <w:sz w:val="28"/>
                      <w:szCs w:val="28"/>
                    </w:rPr>
                  </w:pPr>
                  <w:r w:rsidRPr="00B17C2F">
                    <w:rPr>
                      <w:rFonts w:ascii="Traditional Arabic" w:hAnsi="Traditional Arabic" w:cs="Traditional Arabic"/>
                      <w:b/>
                      <w:bCs/>
                      <w:sz w:val="28"/>
                      <w:szCs w:val="28"/>
                      <w:rtl/>
                    </w:rPr>
                    <w:t xml:space="preserve">عبد </w:t>
                  </w:r>
                  <w:r w:rsidRPr="00B17C2F">
                    <w:rPr>
                      <w:rFonts w:ascii="Traditional Arabic" w:hAnsi="Traditional Arabic" w:cs="Traditional Arabic"/>
                      <w:b/>
                      <w:bCs/>
                      <w:sz w:val="28"/>
                      <w:szCs w:val="28"/>
                      <w:rtl/>
                    </w:rPr>
                    <w:t>الرزاق</w:t>
                  </w:r>
                </w:p>
              </w:txbxContent>
            </v:textbox>
          </v:rect>
        </w:pict>
      </w:r>
      <w:r w:rsidR="00BE604B">
        <w:rPr>
          <w:rFonts w:hint="cs"/>
          <w:b/>
          <w:bCs/>
          <w:rtl/>
        </w:rPr>
        <w:t>حدثنا</w:t>
      </w:r>
    </w:p>
    <w:p w:rsidR="00BE604B" w:rsidRDefault="000A0334" w:rsidP="00BE604B">
      <w:pPr>
        <w:pStyle w:val="ListParagraph"/>
        <w:tabs>
          <w:tab w:val="left" w:pos="6330"/>
        </w:tabs>
        <w:spacing w:line="480" w:lineRule="auto"/>
        <w:jc w:val="both"/>
        <w:rPr>
          <w:b/>
          <w:bCs/>
        </w:rPr>
      </w:pPr>
      <w:r w:rsidRPr="000A0334">
        <w:rPr>
          <w:b/>
          <w:bCs/>
          <w:noProof/>
          <w:lang w:eastAsia="id-ID"/>
        </w:rPr>
        <w:pict>
          <v:shape id="_x0000_s1090" type="#_x0000_t32" style="position:absolute;left:0;text-align:left;margin-left:392.8pt;margin-top:15.2pt;width:.05pt;height:60pt;z-index:251704320" o:connectortype="straight">
            <v:stroke endarrow="block"/>
          </v:shape>
        </w:pict>
      </w:r>
      <w:r w:rsidRPr="000A0334">
        <w:rPr>
          <w:b/>
          <w:bCs/>
          <w:noProof/>
          <w:lang w:eastAsia="id-ID"/>
        </w:rPr>
        <w:pict>
          <v:shape id="_x0000_s1093" type="#_x0000_t32" style="position:absolute;left:0;text-align:left;margin-left:17.85pt;margin-top:3.2pt;width:0;height:68.25pt;z-index:251707392" o:connectortype="straight">
            <v:stroke endarrow="block"/>
          </v:shape>
        </w:pict>
      </w:r>
      <w:r w:rsidRPr="000A0334">
        <w:rPr>
          <w:b/>
          <w:bCs/>
          <w:noProof/>
          <w:lang w:eastAsia="id-ID"/>
        </w:rPr>
        <w:pict>
          <v:shape id="_x0000_s1094" type="#_x0000_t32" style="position:absolute;left:0;text-align:left;margin-left:89.85pt;margin-top:6.95pt;width:0;height:68.25pt;z-index:251708416" o:connectortype="straight">
            <v:stroke endarrow="block"/>
          </v:shape>
        </w:pict>
      </w:r>
      <w:r w:rsidRPr="000A0334">
        <w:rPr>
          <w:b/>
          <w:bCs/>
          <w:noProof/>
          <w:lang w:eastAsia="id-ID"/>
        </w:rPr>
        <w:pict>
          <v:shape id="_x0000_s1147" type="#_x0000_t32" style="position:absolute;left:0;text-align:left;margin-left:232.35pt;margin-top:3.2pt;width:0;height:40.5pt;z-index:251762688" o:connectortype="straight"/>
        </w:pict>
      </w:r>
      <w:r w:rsidRPr="000A0334">
        <w:rPr>
          <w:b/>
          <w:bCs/>
          <w:noProof/>
          <w:lang w:eastAsia="id-ID"/>
        </w:rPr>
        <w:pict>
          <v:shape id="_x0000_s1145" type="#_x0000_t32" style="position:absolute;left:0;text-align:left;margin-left:328.4pt;margin-top:3.2pt;width:0;height:41.25pt;flip:y;z-index:251760640" o:connectortype="straight"/>
        </w:pict>
      </w:r>
      <w:r w:rsidRPr="000A0334">
        <w:rPr>
          <w:b/>
          <w:bCs/>
          <w:noProof/>
          <w:lang w:eastAsia="id-ID"/>
        </w:rPr>
        <w:pict>
          <v:shape id="_x0000_s1102" type="#_x0000_t32" style="position:absolute;left:0;text-align:left;margin-left:141.65pt;margin-top:3.2pt;width:0;height:41.25pt;z-index:251716608" o:connectortype="straight"/>
        </w:pict>
      </w:r>
      <w:r w:rsidR="00BE604B">
        <w:rPr>
          <w:b/>
          <w:bCs/>
        </w:rPr>
        <w:tab/>
      </w:r>
    </w:p>
    <w:p w:rsidR="00BE604B" w:rsidRDefault="000A0334" w:rsidP="00BE604B">
      <w:pPr>
        <w:pStyle w:val="ListParagraph"/>
        <w:tabs>
          <w:tab w:val="left" w:pos="2340"/>
          <w:tab w:val="left" w:pos="4111"/>
          <w:tab w:val="left" w:pos="6096"/>
          <w:tab w:val="right" w:pos="8273"/>
        </w:tabs>
        <w:spacing w:line="480" w:lineRule="auto"/>
        <w:ind w:left="1134"/>
        <w:jc w:val="both"/>
        <w:rPr>
          <w:b/>
          <w:bCs/>
        </w:rPr>
      </w:pPr>
      <w:r w:rsidRPr="000A0334">
        <w:rPr>
          <w:b/>
          <w:bCs/>
          <w:noProof/>
          <w:lang w:eastAsia="id-ID"/>
        </w:rPr>
        <w:pict>
          <v:rect id="_x0000_s1188" style="position:absolute;left:0;text-align:left;margin-left:406.35pt;margin-top:10.65pt;width:1in;height:23.25pt;z-index:251803648" fillcolor="#95b3d7 [1940]" strokecolor="#95b3d7 [1940]" strokeweight="1pt">
            <v:fill color2="#dbe5f1 [660]" angle="-45" focus="-50%" type="gradient"/>
            <v:shadow on="t" type="perspective" color="#243f60 [1604]" opacity=".5" offset="1pt" offset2="-3pt"/>
            <v:textbox>
              <w:txbxContent>
                <w:p w:rsidR="00B517AE" w:rsidRPr="005C0A6B" w:rsidRDefault="00B517AE" w:rsidP="004E174A">
                  <w:pPr>
                    <w:jc w:val="center"/>
                    <w:rPr>
                      <w:rFonts w:ascii="Traditional Arabic" w:hAnsi="Traditional Arabic" w:cs="Traditional Arabic"/>
                      <w:b/>
                      <w:bCs/>
                      <w:sz w:val="24"/>
                      <w:szCs w:val="24"/>
                    </w:rPr>
                  </w:pPr>
                  <w:r w:rsidRPr="005C0A6B">
                    <w:rPr>
                      <w:rFonts w:ascii="Traditional Arabic" w:hAnsi="Traditional Arabic" w:cs="Traditional Arabic"/>
                      <w:b/>
                      <w:bCs/>
                      <w:sz w:val="24"/>
                      <w:szCs w:val="24"/>
                      <w:rtl/>
                    </w:rPr>
                    <w:t>يحيي</w:t>
                  </w:r>
                </w:p>
              </w:txbxContent>
            </v:textbox>
          </v:rect>
        </w:pict>
      </w:r>
      <w:r w:rsidRPr="000A0334">
        <w:rPr>
          <w:b/>
          <w:bCs/>
          <w:noProof/>
          <w:lang w:eastAsia="id-ID"/>
        </w:rPr>
        <w:pict>
          <v:shape id="_x0000_s1146" type="#_x0000_t32" style="position:absolute;left:0;text-align:left;margin-left:141.65pt;margin-top:16.1pt;width:3.75pt;height:0;z-index:251761664" o:connectortype="straight"/>
        </w:pict>
      </w:r>
      <w:r w:rsidRPr="000A0334">
        <w:rPr>
          <w:b/>
          <w:bCs/>
          <w:noProof/>
          <w:lang w:eastAsia="id-ID"/>
        </w:rPr>
        <w:pict>
          <v:shape id="_x0000_s1103" type="#_x0000_t32" style="position:absolute;left:0;text-align:left;margin-left:232.35pt;margin-top:16.85pt;width:.05pt;height:12.75pt;z-index:251717632" o:connectortype="straight"/>
        </w:pict>
      </w:r>
      <w:r w:rsidRPr="000A0334">
        <w:rPr>
          <w:b/>
          <w:bCs/>
          <w:noProof/>
          <w:lang w:eastAsia="id-ID"/>
        </w:rPr>
        <w:pict>
          <v:shape id="_x0000_s1100" type="#_x0000_t32" style="position:absolute;left:0;text-align:left;margin-left:145.4pt;margin-top:16.1pt;width:183pt;height:0;z-index:251714560" o:connectortype="straight"/>
        </w:pict>
      </w:r>
      <w:r w:rsidR="00BE604B">
        <w:rPr>
          <w:rFonts w:hint="cs"/>
          <w:b/>
          <w:bCs/>
          <w:rtl/>
        </w:rPr>
        <w:t>اخبرنا</w:t>
      </w:r>
      <w:r w:rsidR="00BE604B">
        <w:rPr>
          <w:b/>
          <w:bCs/>
        </w:rPr>
        <w:tab/>
      </w:r>
      <w:r w:rsidR="00BE604B">
        <w:rPr>
          <w:rFonts w:hint="cs"/>
          <w:b/>
          <w:bCs/>
          <w:rtl/>
        </w:rPr>
        <w:t>حدثنا</w:t>
      </w:r>
      <w:r w:rsidR="00BE604B">
        <w:rPr>
          <w:b/>
          <w:bCs/>
        </w:rPr>
        <w:tab/>
      </w:r>
      <w:r w:rsidR="00BE604B">
        <w:rPr>
          <w:rFonts w:hint="cs"/>
          <w:b/>
          <w:bCs/>
          <w:rtl/>
        </w:rPr>
        <w:t>حدثنا</w:t>
      </w:r>
      <w:r w:rsidR="00BE604B">
        <w:rPr>
          <w:b/>
          <w:bCs/>
        </w:rPr>
        <w:tab/>
      </w:r>
      <w:r w:rsidR="00BE604B">
        <w:rPr>
          <w:rFonts w:hint="cs"/>
          <w:b/>
          <w:bCs/>
          <w:rtl/>
        </w:rPr>
        <w:t>حدثنا</w:t>
      </w:r>
      <w:r w:rsidR="00BE604B">
        <w:rPr>
          <w:b/>
          <w:bCs/>
          <w:rtl/>
        </w:rPr>
        <w:tab/>
      </w:r>
      <w:r w:rsidR="00BE604B">
        <w:rPr>
          <w:rFonts w:hint="cs"/>
          <w:b/>
          <w:bCs/>
          <w:rtl/>
        </w:rPr>
        <w:t>حدثنا</w:t>
      </w:r>
    </w:p>
    <w:p w:rsidR="00E23369" w:rsidRPr="00AA7E24" w:rsidRDefault="000A0334" w:rsidP="00AA7E24">
      <w:pPr>
        <w:pStyle w:val="ListParagraph"/>
        <w:spacing w:line="480" w:lineRule="auto"/>
        <w:jc w:val="both"/>
        <w:rPr>
          <w:b/>
          <w:bCs/>
        </w:rPr>
      </w:pPr>
      <w:r w:rsidRPr="000A0334">
        <w:rPr>
          <w:b/>
          <w:bCs/>
          <w:noProof/>
          <w:lang w:eastAsia="id-ID"/>
        </w:rPr>
        <w:pict>
          <v:shape id="_x0000_s1194" type="#_x0000_t32" style="position:absolute;left:0;text-align:left;margin-left:435.6pt;margin-top:8.6pt;width:.75pt;height:10.7pt;z-index:251809792" o:connectortype="straight">
            <v:stroke endarrow="block"/>
          </v:shape>
        </w:pict>
      </w:r>
      <w:r w:rsidRPr="000A0334">
        <w:rPr>
          <w:b/>
          <w:bCs/>
          <w:noProof/>
          <w:lang w:eastAsia="id-ID"/>
        </w:rPr>
        <w:pict>
          <v:rect id="_x0000_s1078" style="position:absolute;left:0;text-align:left;margin-left:-16.65pt;margin-top:16.25pt;width:57pt;height:25.5pt;z-index:251692032" fillcolor="#666 [1936]" strokecolor="#666 [1936]" strokeweight="1pt">
            <v:fill color2="#ccc [656]" angle="-45" focus="-50%" type="gradient"/>
            <v:shadow on="t" type="perspective" color="#7f7f7f [1601]" opacity=".5" offset="1pt" offset2="-3pt"/>
            <v:textbox>
              <w:txbxContent>
                <w:p w:rsidR="00B517AE" w:rsidRPr="00B17C2F" w:rsidRDefault="00B517AE" w:rsidP="00BE604B">
                  <w:pPr>
                    <w:jc w:val="center"/>
                    <w:rPr>
                      <w:sz w:val="28"/>
                      <w:szCs w:val="28"/>
                    </w:rPr>
                  </w:pPr>
                  <w:r w:rsidRPr="00B17C2F">
                    <w:rPr>
                      <w:rFonts w:hint="cs"/>
                      <w:sz w:val="28"/>
                      <w:szCs w:val="28"/>
                      <w:rtl/>
                    </w:rPr>
                    <w:t>ابو داود</w:t>
                  </w:r>
                </w:p>
              </w:txbxContent>
            </v:textbox>
          </v:rect>
        </w:pict>
      </w:r>
      <w:r w:rsidRPr="000A0334">
        <w:rPr>
          <w:b/>
          <w:bCs/>
          <w:noProof/>
          <w:lang w:eastAsia="id-ID"/>
        </w:rPr>
        <w:pict>
          <v:rect id="_x0000_s1080" style="position:absolute;left:0;text-align:left;margin-left:48.6pt;margin-top:16.25pt;width:73.5pt;height:25.5pt;z-index:251694080" fillcolor="#666 [1936]" strokecolor="#666 [1936]" strokeweight="1pt">
            <v:fill color2="#ccc [656]" angle="-45" focus="-50%" type="gradient"/>
            <v:shadow on="t" type="perspective" color="#7f7f7f [1601]" opacity=".5" offset="1pt" offset2="-3pt"/>
            <v:textbox>
              <w:txbxContent>
                <w:p w:rsidR="00B517AE" w:rsidRPr="00B17C2F" w:rsidRDefault="00B517AE" w:rsidP="00BE604B">
                  <w:pPr>
                    <w:jc w:val="center"/>
                    <w:rPr>
                      <w:sz w:val="28"/>
                      <w:szCs w:val="28"/>
                    </w:rPr>
                  </w:pPr>
                  <w:r w:rsidRPr="00B17C2F">
                    <w:rPr>
                      <w:rFonts w:hint="cs"/>
                      <w:sz w:val="28"/>
                      <w:szCs w:val="28"/>
                      <w:rtl/>
                    </w:rPr>
                    <w:t>نساىى</w:t>
                  </w:r>
                </w:p>
              </w:txbxContent>
            </v:textbox>
          </v:rect>
        </w:pict>
      </w:r>
      <w:r w:rsidRPr="000A0334">
        <w:rPr>
          <w:b/>
          <w:bCs/>
          <w:noProof/>
          <w:lang w:eastAsia="id-ID"/>
        </w:rPr>
        <w:pict>
          <v:shape id="_x0000_s1101" type="#_x0000_t32" style="position:absolute;left:0;text-align:left;margin-left:232.4pt;margin-top:2pt;width:.75pt;height:14.25pt;z-index:251715584" o:connectortype="straight">
            <v:stroke endarrow="block"/>
          </v:shape>
        </w:pict>
      </w:r>
      <w:r w:rsidRPr="000A0334">
        <w:rPr>
          <w:b/>
          <w:bCs/>
          <w:noProof/>
          <w:lang w:eastAsia="id-ID"/>
        </w:rPr>
        <w:pict>
          <v:rect id="_x0000_s1084" style="position:absolute;left:0;text-align:left;margin-left:165.6pt;margin-top:16.25pt;width:141pt;height:29.25pt;z-index:251698176" fillcolor="#666 [1936]" strokecolor="#666 [1936]" strokeweight="1pt">
            <v:fill color2="#ccc [656]" angle="-45" focus="-50%" type="gradient"/>
            <v:shadow on="t" type="perspective" color="#7f7f7f [1601]" opacity=".5" offset="1pt" offset2="-3pt"/>
            <v:textbox>
              <w:txbxContent>
                <w:p w:rsidR="00B517AE" w:rsidRPr="00B17C2F" w:rsidRDefault="00B517AE" w:rsidP="00BE604B">
                  <w:pPr>
                    <w:jc w:val="center"/>
                    <w:rPr>
                      <w:sz w:val="28"/>
                      <w:szCs w:val="28"/>
                    </w:rPr>
                  </w:pPr>
                  <w:r w:rsidRPr="00B17C2F">
                    <w:rPr>
                      <w:rFonts w:hint="cs"/>
                      <w:sz w:val="28"/>
                      <w:szCs w:val="28"/>
                      <w:rtl/>
                    </w:rPr>
                    <w:t>مسلم</w:t>
                  </w:r>
                </w:p>
              </w:txbxContent>
            </v:textbox>
          </v:rect>
        </w:pict>
      </w:r>
      <w:r w:rsidRPr="000A0334">
        <w:rPr>
          <w:b/>
          <w:bCs/>
          <w:noProof/>
          <w:lang w:eastAsia="id-ID"/>
        </w:rPr>
        <w:pict>
          <v:rect id="_x0000_s1076" style="position:absolute;left:0;text-align:left;margin-left:382.35pt;margin-top:20pt;width:1in;height:25.5pt;z-index:251689984" fillcolor="#666 [1936]" strokecolor="#666 [1936]" strokeweight="1pt">
            <v:fill color2="#ccc [656]" angle="-45" focus="-50%" type="gradient"/>
            <v:shadow on="t" type="perspective" color="#7f7f7f [1601]" opacity=".5" offset="1pt" offset2="-3pt"/>
            <v:textbox>
              <w:txbxContent>
                <w:p w:rsidR="00B517AE" w:rsidRPr="00B17C2F" w:rsidRDefault="00B517AE" w:rsidP="00BE604B">
                  <w:pPr>
                    <w:bidi/>
                    <w:jc w:val="center"/>
                    <w:rPr>
                      <w:sz w:val="28"/>
                      <w:szCs w:val="28"/>
                      <w:rtl/>
                    </w:rPr>
                  </w:pPr>
                  <w:r w:rsidRPr="00B17C2F">
                    <w:rPr>
                      <w:rFonts w:hint="cs"/>
                      <w:sz w:val="28"/>
                      <w:szCs w:val="28"/>
                      <w:rtl/>
                    </w:rPr>
                    <w:t>احمد</w:t>
                  </w:r>
                </w:p>
              </w:txbxContent>
            </v:textbox>
          </v:rect>
        </w:pict>
      </w:r>
    </w:p>
    <w:p w:rsidR="009A6233" w:rsidRPr="001B74D4" w:rsidRDefault="000A0334" w:rsidP="001B74D4">
      <w:pPr>
        <w:pStyle w:val="ListParagraph"/>
        <w:numPr>
          <w:ilvl w:val="0"/>
          <w:numId w:val="1"/>
        </w:numPr>
        <w:spacing w:after="0" w:line="480" w:lineRule="auto"/>
        <w:rPr>
          <w:rFonts w:asciiTheme="majorBidi" w:hAnsiTheme="majorBidi" w:cstheme="majorBidi"/>
          <w:b/>
          <w:bCs/>
          <w:sz w:val="24"/>
          <w:szCs w:val="24"/>
        </w:rPr>
      </w:pPr>
      <w:r w:rsidRPr="000A0334">
        <w:rPr>
          <w:noProof/>
          <w:lang w:eastAsia="id-ID"/>
        </w:rPr>
        <w:pict>
          <v:shape id="_x0000_s1187" type="#_x0000_t32" style="position:absolute;left:0;text-align:left;margin-left:-23.4pt;margin-top:2.7pt;width:9pt;height:0;z-index:251802624" o:connectortype="straight">
            <v:stroke endarrow="block"/>
          </v:shape>
        </w:pict>
      </w:r>
    </w:p>
    <w:p w:rsidR="00AB2885" w:rsidRPr="00AB2885" w:rsidRDefault="00AB2885" w:rsidP="00112BB5">
      <w:pPr>
        <w:pStyle w:val="ListParagraph"/>
        <w:numPr>
          <w:ilvl w:val="0"/>
          <w:numId w:val="19"/>
        </w:numPr>
        <w:spacing w:after="0" w:line="480" w:lineRule="auto"/>
        <w:rPr>
          <w:rFonts w:asciiTheme="majorBidi" w:hAnsiTheme="majorBidi" w:cstheme="majorBidi"/>
          <w:b/>
          <w:bCs/>
          <w:sz w:val="24"/>
          <w:szCs w:val="24"/>
        </w:rPr>
      </w:pPr>
      <w:r>
        <w:rPr>
          <w:rFonts w:asciiTheme="majorBidi" w:hAnsiTheme="majorBidi" w:cstheme="majorBidi"/>
          <w:b/>
          <w:bCs/>
          <w:sz w:val="24"/>
          <w:szCs w:val="24"/>
        </w:rPr>
        <w:lastRenderedPageBreak/>
        <w:t>K</w:t>
      </w:r>
      <w:r w:rsidR="000B13A0">
        <w:rPr>
          <w:rFonts w:asciiTheme="majorBidi" w:hAnsiTheme="majorBidi" w:cstheme="majorBidi"/>
          <w:b/>
          <w:bCs/>
          <w:sz w:val="24"/>
          <w:szCs w:val="24"/>
        </w:rPr>
        <w:t>ritik Sanad</w:t>
      </w:r>
    </w:p>
    <w:p w:rsidR="000B13A0" w:rsidRDefault="000B13A0" w:rsidP="000B13A0">
      <w:pPr>
        <w:tabs>
          <w:tab w:val="left" w:pos="1134"/>
        </w:tabs>
        <w:spacing w:line="480" w:lineRule="auto"/>
        <w:ind w:left="720" w:firstLine="698"/>
        <w:jc w:val="both"/>
        <w:rPr>
          <w:rFonts w:asciiTheme="majorBidi" w:hAnsiTheme="majorBidi" w:cstheme="majorBidi"/>
          <w:sz w:val="24"/>
          <w:szCs w:val="24"/>
        </w:rPr>
      </w:pPr>
      <w:r w:rsidRPr="000B13A0">
        <w:rPr>
          <w:rFonts w:asciiTheme="majorBidi" w:hAnsiTheme="majorBidi" w:cstheme="majorBidi"/>
          <w:sz w:val="24"/>
          <w:szCs w:val="24"/>
        </w:rPr>
        <w:t xml:space="preserve">Sebagai </w:t>
      </w:r>
      <w:r>
        <w:rPr>
          <w:rFonts w:asciiTheme="majorBidi" w:hAnsiTheme="majorBidi" w:cstheme="majorBidi"/>
          <w:sz w:val="24"/>
          <w:szCs w:val="24"/>
        </w:rPr>
        <w:t>langkah kedua dari penelitian hadis yang dilakukan penulis yaitu meneliti kualitas sanad hadis tentang diperbolehkannya menjama’ shalat dalam keadaan mukim.</w:t>
      </w:r>
    </w:p>
    <w:p w:rsidR="000B13A0" w:rsidRDefault="000B13A0" w:rsidP="000B13A0">
      <w:pPr>
        <w:pStyle w:val="ListParagraph"/>
        <w:numPr>
          <w:ilvl w:val="0"/>
          <w:numId w:val="9"/>
        </w:numPr>
        <w:tabs>
          <w:tab w:val="left" w:pos="993"/>
        </w:tabs>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Meneliti Kualitas Periwayat dan Persambungan Sanad</w:t>
      </w:r>
    </w:p>
    <w:p w:rsidR="007016B1" w:rsidRPr="007016B1" w:rsidRDefault="000B13A0" w:rsidP="000B13A0">
      <w:pPr>
        <w:tabs>
          <w:tab w:val="left" w:pos="1701"/>
        </w:tabs>
        <w:spacing w:line="480" w:lineRule="auto"/>
        <w:ind w:left="993"/>
        <w:jc w:val="both"/>
        <w:rPr>
          <w:rFonts w:asciiTheme="majorBidi" w:hAnsiTheme="majorBidi" w:cstheme="majorBidi"/>
          <w:sz w:val="24"/>
          <w:szCs w:val="24"/>
        </w:rPr>
      </w:pPr>
      <w:r>
        <w:rPr>
          <w:rFonts w:asciiTheme="majorBidi" w:hAnsiTheme="majorBidi" w:cstheme="majorBidi"/>
          <w:sz w:val="24"/>
          <w:szCs w:val="24"/>
        </w:rPr>
        <w:tab/>
      </w:r>
      <w:r w:rsidR="007016B1" w:rsidRPr="007016B1">
        <w:rPr>
          <w:rFonts w:asciiTheme="majorBidi" w:hAnsiTheme="majorBidi" w:cstheme="majorBidi"/>
          <w:sz w:val="24"/>
          <w:szCs w:val="24"/>
        </w:rPr>
        <w:t>Sebagaimana terlihat pada diagram trans</w:t>
      </w:r>
      <w:r w:rsidR="004E174A">
        <w:rPr>
          <w:rFonts w:asciiTheme="majorBidi" w:hAnsiTheme="majorBidi" w:cstheme="majorBidi"/>
          <w:sz w:val="24"/>
          <w:szCs w:val="24"/>
        </w:rPr>
        <w:t>misi hadits diatas, perawi hadi</w:t>
      </w:r>
      <w:r w:rsidR="007016B1" w:rsidRPr="007016B1">
        <w:rPr>
          <w:rFonts w:asciiTheme="majorBidi" w:hAnsiTheme="majorBidi" w:cstheme="majorBidi"/>
          <w:sz w:val="24"/>
          <w:szCs w:val="24"/>
        </w:rPr>
        <w:t xml:space="preserve">s no.49 diatas ada enam orang, yakni Ibn Abbas, Said bin Jubair, Abu Zubair, Malik, Yahya bin Yahya dan Imam Muslim. Yang disebut pertama tidak dijelaskan lagi biografinya dan penolakan terhadapnya, sebab ia adalah sahabat yang demikian populer dalam kesanggupannya sehingga terhadapnya tetap diterapkan jargon </w:t>
      </w:r>
      <w:r w:rsidR="004E174A">
        <w:rPr>
          <w:rFonts w:asciiTheme="majorBidi" w:hAnsiTheme="majorBidi" w:cstheme="majorBidi"/>
          <w:i/>
          <w:iCs/>
          <w:sz w:val="24"/>
          <w:szCs w:val="24"/>
        </w:rPr>
        <w:t xml:space="preserve">al </w:t>
      </w:r>
      <w:r w:rsidR="007D66EE">
        <w:rPr>
          <w:rFonts w:asciiTheme="majorBidi" w:hAnsiTheme="majorBidi" w:cstheme="majorBidi"/>
          <w:i/>
          <w:iCs/>
          <w:sz w:val="24"/>
          <w:szCs w:val="24"/>
        </w:rPr>
        <w:t>S</w:t>
      </w:r>
      <w:r w:rsidR="004E174A">
        <w:rPr>
          <w:rFonts w:asciiTheme="majorBidi" w:hAnsiTheme="majorBidi" w:cstheme="majorBidi"/>
          <w:i/>
          <w:iCs/>
          <w:sz w:val="24"/>
          <w:szCs w:val="24"/>
        </w:rPr>
        <w:t>a</w:t>
      </w:r>
      <w:r w:rsidR="007D66EE">
        <w:rPr>
          <w:rFonts w:asciiTheme="majorBidi" w:hAnsiTheme="majorBidi" w:cstheme="majorBidi"/>
          <w:i/>
          <w:iCs/>
          <w:sz w:val="24"/>
          <w:szCs w:val="24"/>
        </w:rPr>
        <w:t>h</w:t>
      </w:r>
      <w:r w:rsidR="007016B1" w:rsidRPr="007016B1">
        <w:rPr>
          <w:rFonts w:asciiTheme="majorBidi" w:hAnsiTheme="majorBidi" w:cstheme="majorBidi"/>
          <w:i/>
          <w:iCs/>
          <w:sz w:val="24"/>
          <w:szCs w:val="24"/>
        </w:rPr>
        <w:t>abat kulluhum ‘udul</w:t>
      </w:r>
      <w:r w:rsidR="007016B1" w:rsidRPr="007016B1">
        <w:rPr>
          <w:rFonts w:asciiTheme="majorBidi" w:hAnsiTheme="majorBidi" w:cstheme="majorBidi"/>
          <w:sz w:val="24"/>
          <w:szCs w:val="24"/>
        </w:rPr>
        <w:t xml:space="preserve"> (semua sahabat bersifat </w:t>
      </w:r>
      <w:r w:rsidR="004E174A">
        <w:rPr>
          <w:rFonts w:asciiTheme="majorBidi" w:hAnsiTheme="majorBidi" w:cstheme="majorBidi"/>
          <w:sz w:val="24"/>
          <w:szCs w:val="24"/>
        </w:rPr>
        <w:t>‘</w:t>
      </w:r>
      <w:r w:rsidR="007016B1" w:rsidRPr="004E174A">
        <w:rPr>
          <w:rFonts w:asciiTheme="majorBidi" w:hAnsiTheme="majorBidi" w:cstheme="majorBidi"/>
          <w:i/>
          <w:iCs/>
          <w:sz w:val="24"/>
          <w:szCs w:val="24"/>
        </w:rPr>
        <w:t>adil</w:t>
      </w:r>
      <w:r w:rsidR="007016B1" w:rsidRPr="007016B1">
        <w:rPr>
          <w:rFonts w:asciiTheme="majorBidi" w:hAnsiTheme="majorBidi" w:cstheme="majorBidi"/>
          <w:sz w:val="24"/>
          <w:szCs w:val="24"/>
        </w:rPr>
        <w:t>). Demikian juga Imam Muslim,</w:t>
      </w:r>
      <w:r w:rsidR="004E174A">
        <w:rPr>
          <w:rFonts w:asciiTheme="majorBidi" w:hAnsiTheme="majorBidi" w:cstheme="majorBidi"/>
          <w:sz w:val="24"/>
          <w:szCs w:val="24"/>
        </w:rPr>
        <w:t xml:space="preserve"> </w:t>
      </w:r>
      <w:r w:rsidR="007016B1" w:rsidRPr="007016B1">
        <w:rPr>
          <w:rFonts w:asciiTheme="majorBidi" w:hAnsiTheme="majorBidi" w:cstheme="majorBidi"/>
          <w:sz w:val="24"/>
          <w:szCs w:val="24"/>
        </w:rPr>
        <w:t xml:space="preserve">tidak lagi dijelaskan biografinya mengingat sudah banyak penelitian yang membuktikan bahwa ia adalah seorang yang </w:t>
      </w:r>
      <w:r w:rsidR="007D66EE">
        <w:rPr>
          <w:rFonts w:asciiTheme="majorBidi" w:hAnsiTheme="majorBidi" w:cstheme="majorBidi"/>
          <w:i/>
          <w:iCs/>
          <w:sz w:val="24"/>
          <w:szCs w:val="24"/>
        </w:rPr>
        <w:t>s</w:t>
      </w:r>
      <w:r w:rsidR="007016B1" w:rsidRPr="004E174A">
        <w:rPr>
          <w:rFonts w:asciiTheme="majorBidi" w:hAnsiTheme="majorBidi" w:cstheme="majorBidi"/>
          <w:i/>
          <w:iCs/>
          <w:sz w:val="24"/>
          <w:szCs w:val="24"/>
        </w:rPr>
        <w:t>iqat</w:t>
      </w:r>
      <w:r w:rsidR="007016B1" w:rsidRPr="007016B1">
        <w:rPr>
          <w:rFonts w:asciiTheme="majorBidi" w:hAnsiTheme="majorBidi" w:cstheme="majorBidi"/>
          <w:sz w:val="24"/>
          <w:szCs w:val="24"/>
        </w:rPr>
        <w:t>. Oleh karenanya yang perlu dijelaskan biografinya disini adalah empat orang rawi, masing masing : Said bin Jubair, Abu Zubair, Malik dan Yahya bin yahya.</w:t>
      </w:r>
    </w:p>
    <w:p w:rsidR="007016B1" w:rsidRPr="00665959" w:rsidRDefault="007016B1" w:rsidP="00B15A20">
      <w:pPr>
        <w:pStyle w:val="ListParagraph"/>
        <w:numPr>
          <w:ilvl w:val="0"/>
          <w:numId w:val="11"/>
        </w:numPr>
        <w:tabs>
          <w:tab w:val="num" w:pos="1418"/>
        </w:tabs>
        <w:spacing w:after="0" w:line="480" w:lineRule="auto"/>
        <w:ind w:left="1418"/>
        <w:rPr>
          <w:rFonts w:asciiTheme="majorBidi" w:hAnsiTheme="majorBidi" w:cstheme="majorBidi"/>
          <w:bCs/>
          <w:sz w:val="24"/>
          <w:szCs w:val="24"/>
        </w:rPr>
      </w:pPr>
      <w:r w:rsidRPr="00665959">
        <w:rPr>
          <w:rFonts w:asciiTheme="majorBidi" w:hAnsiTheme="majorBidi" w:cstheme="majorBidi"/>
          <w:bCs/>
          <w:sz w:val="24"/>
          <w:szCs w:val="24"/>
        </w:rPr>
        <w:t>Ibnu Abbas</w:t>
      </w:r>
    </w:p>
    <w:p w:rsidR="007016B1" w:rsidRPr="007016B1" w:rsidRDefault="007016B1" w:rsidP="007016B1">
      <w:pPr>
        <w:pStyle w:val="ListParagraph"/>
        <w:spacing w:line="480" w:lineRule="auto"/>
        <w:ind w:left="1418"/>
        <w:rPr>
          <w:rFonts w:asciiTheme="majorBidi" w:hAnsiTheme="majorBidi" w:cstheme="majorBidi"/>
          <w:sz w:val="24"/>
          <w:szCs w:val="24"/>
        </w:rPr>
      </w:pPr>
      <w:r w:rsidRPr="007016B1">
        <w:rPr>
          <w:rFonts w:asciiTheme="majorBidi" w:hAnsiTheme="majorBidi" w:cstheme="majorBidi"/>
          <w:sz w:val="24"/>
          <w:szCs w:val="24"/>
        </w:rPr>
        <w:t>Nama lengkapnya Abdillah bin Abbas bin Abdul Muthalib bin Hasim</w:t>
      </w:r>
    </w:p>
    <w:p w:rsidR="007016B1" w:rsidRPr="007016B1" w:rsidRDefault="007016B1" w:rsidP="007016B1">
      <w:pPr>
        <w:pStyle w:val="ListParagraph"/>
        <w:spacing w:line="480" w:lineRule="auto"/>
        <w:ind w:left="1418"/>
        <w:rPr>
          <w:rFonts w:asciiTheme="majorBidi" w:hAnsiTheme="majorBidi" w:cstheme="majorBidi"/>
          <w:sz w:val="24"/>
          <w:szCs w:val="24"/>
        </w:rPr>
      </w:pPr>
      <w:r w:rsidRPr="007016B1">
        <w:rPr>
          <w:rFonts w:asciiTheme="majorBidi" w:hAnsiTheme="majorBidi" w:cstheme="majorBidi"/>
          <w:sz w:val="24"/>
          <w:szCs w:val="24"/>
        </w:rPr>
        <w:t>Kuniah : Ibnu Abbas</w:t>
      </w:r>
    </w:p>
    <w:p w:rsidR="007016B1" w:rsidRPr="007016B1" w:rsidRDefault="007016B1" w:rsidP="007016B1">
      <w:pPr>
        <w:pStyle w:val="ListParagraph"/>
        <w:spacing w:line="480" w:lineRule="auto"/>
        <w:ind w:left="1418"/>
        <w:rPr>
          <w:rFonts w:asciiTheme="majorBidi" w:hAnsiTheme="majorBidi" w:cstheme="majorBidi"/>
          <w:sz w:val="24"/>
          <w:szCs w:val="24"/>
        </w:rPr>
      </w:pPr>
      <w:r w:rsidRPr="007016B1">
        <w:rPr>
          <w:rFonts w:asciiTheme="majorBidi" w:hAnsiTheme="majorBidi" w:cstheme="majorBidi"/>
          <w:sz w:val="24"/>
          <w:szCs w:val="24"/>
        </w:rPr>
        <w:t>Tobaqot : Sahabat</w:t>
      </w:r>
    </w:p>
    <w:p w:rsidR="007016B1" w:rsidRPr="007016B1" w:rsidRDefault="007016B1" w:rsidP="007016B1">
      <w:pPr>
        <w:pStyle w:val="ListParagraph"/>
        <w:spacing w:line="480" w:lineRule="auto"/>
        <w:ind w:left="1418"/>
        <w:rPr>
          <w:rFonts w:asciiTheme="majorBidi" w:hAnsiTheme="majorBidi" w:cstheme="majorBidi"/>
          <w:sz w:val="24"/>
          <w:szCs w:val="24"/>
        </w:rPr>
      </w:pPr>
      <w:r w:rsidRPr="007016B1">
        <w:rPr>
          <w:rFonts w:asciiTheme="majorBidi" w:hAnsiTheme="majorBidi" w:cstheme="majorBidi"/>
          <w:sz w:val="24"/>
          <w:szCs w:val="24"/>
        </w:rPr>
        <w:lastRenderedPageBreak/>
        <w:t>Lahir : Mekkah, 5 sebelum Hijrah</w:t>
      </w:r>
    </w:p>
    <w:p w:rsidR="007016B1" w:rsidRPr="007016B1" w:rsidRDefault="007016B1" w:rsidP="007016B1">
      <w:pPr>
        <w:pStyle w:val="ListParagraph"/>
        <w:spacing w:line="480" w:lineRule="auto"/>
        <w:ind w:left="1418"/>
        <w:rPr>
          <w:rFonts w:asciiTheme="majorBidi" w:hAnsiTheme="majorBidi" w:cstheme="majorBidi"/>
          <w:sz w:val="24"/>
          <w:szCs w:val="24"/>
        </w:rPr>
      </w:pPr>
      <w:r w:rsidRPr="007016B1">
        <w:rPr>
          <w:rFonts w:asciiTheme="majorBidi" w:hAnsiTheme="majorBidi" w:cstheme="majorBidi"/>
          <w:sz w:val="24"/>
          <w:szCs w:val="24"/>
        </w:rPr>
        <w:t>Wafat : usia 71 tahun diThaif, 68 H</w:t>
      </w:r>
    </w:p>
    <w:p w:rsidR="007016B1" w:rsidRPr="007016B1" w:rsidRDefault="007016B1" w:rsidP="00B15A20">
      <w:pPr>
        <w:pStyle w:val="ListParagraph"/>
        <w:spacing w:line="480" w:lineRule="auto"/>
        <w:ind w:left="1418" w:firstLine="425"/>
        <w:jc w:val="both"/>
        <w:rPr>
          <w:rFonts w:asciiTheme="majorBidi" w:hAnsiTheme="majorBidi" w:cstheme="majorBidi"/>
          <w:sz w:val="24"/>
          <w:szCs w:val="24"/>
        </w:rPr>
      </w:pPr>
      <w:r w:rsidRPr="007016B1">
        <w:rPr>
          <w:rFonts w:asciiTheme="majorBidi" w:hAnsiTheme="majorBidi" w:cstheme="majorBidi"/>
          <w:sz w:val="24"/>
          <w:szCs w:val="24"/>
        </w:rPr>
        <w:tab/>
      </w:r>
      <w:r w:rsidR="00B15A20">
        <w:rPr>
          <w:rFonts w:asciiTheme="majorBidi" w:hAnsiTheme="majorBidi" w:cstheme="majorBidi"/>
          <w:sz w:val="24"/>
          <w:szCs w:val="24"/>
        </w:rPr>
        <w:t xml:space="preserve">Dia </w:t>
      </w:r>
      <w:r w:rsidRPr="007016B1">
        <w:rPr>
          <w:rFonts w:asciiTheme="majorBidi" w:hAnsiTheme="majorBidi" w:cstheme="majorBidi"/>
          <w:sz w:val="24"/>
          <w:szCs w:val="24"/>
        </w:rPr>
        <w:t>adalah putra paman Rasulullah, dikenal sebagai pelopor ahli tafsir,  ibunya bernama Ummul Fadlel Lubabah al Qubra binti al Harts al Hilaliyah, saudara perempuan dari Maimunah istri Nabi</w:t>
      </w:r>
      <w:r w:rsidR="00B15A20">
        <w:rPr>
          <w:rFonts w:asciiTheme="majorBidi" w:hAnsiTheme="majorBidi" w:cstheme="majorBidi"/>
          <w:sz w:val="24"/>
          <w:szCs w:val="24"/>
        </w:rPr>
        <w:t>. Cucu dari cucunya adalah Abu A</w:t>
      </w:r>
      <w:r w:rsidRPr="007016B1">
        <w:rPr>
          <w:rFonts w:asciiTheme="majorBidi" w:hAnsiTheme="majorBidi" w:cstheme="majorBidi"/>
          <w:sz w:val="24"/>
          <w:szCs w:val="24"/>
        </w:rPr>
        <w:t>bbas al Saffah dan Abu Ja’far al Mansur, yang dianggap sebagai pendiri dinasti Abbasiyah. Pada waktu Nabi wafat beliau berumur 13 atau 15 tahun. Oleh karena itu dikategorikan sebagai sahabat muda dan sahabat yang paling lama hidupnya setelah Nabi wafat.</w:t>
      </w:r>
    </w:p>
    <w:p w:rsidR="007016B1" w:rsidRPr="007016B1" w:rsidRDefault="007016B1" w:rsidP="007016B1">
      <w:pPr>
        <w:pStyle w:val="ListParagraph"/>
        <w:spacing w:line="480" w:lineRule="auto"/>
        <w:ind w:left="1418" w:firstLine="709"/>
        <w:jc w:val="both"/>
        <w:rPr>
          <w:rFonts w:asciiTheme="majorBidi" w:hAnsiTheme="majorBidi" w:cstheme="majorBidi"/>
          <w:sz w:val="24"/>
          <w:szCs w:val="24"/>
        </w:rPr>
      </w:pPr>
      <w:r w:rsidRPr="007016B1">
        <w:rPr>
          <w:rFonts w:asciiTheme="majorBidi" w:hAnsiTheme="majorBidi" w:cstheme="majorBidi"/>
          <w:sz w:val="24"/>
          <w:szCs w:val="24"/>
        </w:rPr>
        <w:tab/>
        <w:t>Ibn Abbas banyak meriwayatkan hadits dari Rasulullah saw, Abu Bakar, ‘Utsman, Ali, Abdurrahman bin Auf, Mu’az bin Jabal, Ubay bin Ka’ab, Abu Dzar al Ghiffari dan sebagainya. Diantara sahabat yang meriwayatkan hadits darinya Abdullah ibn Umar, Sa’labah ibn Tufail dan Abu Tufail. Sedang dari kalangn tabi’in diantaranya ; Abu Umamah ibn Sahl, Saiz ibn Musayyab, Abdullah bin Harits bin Naufal, Abu Salamah bin Abdurrahman bin Auf, abu Raja’, Abdullah bin Uthbah bin Abi Waqqal, Ikrimah, Atha’, Said bin Jubair, Said bin Abi al Hasan, dan Said bin Yatsar.</w:t>
      </w:r>
    </w:p>
    <w:p w:rsidR="007016B1" w:rsidRDefault="00B15A20" w:rsidP="00B15A20">
      <w:pPr>
        <w:pStyle w:val="ListParagraph"/>
        <w:spacing w:line="480" w:lineRule="auto"/>
        <w:ind w:left="1418" w:firstLine="709"/>
        <w:jc w:val="both"/>
        <w:rPr>
          <w:rFonts w:asciiTheme="majorBidi" w:hAnsiTheme="majorBidi" w:cstheme="majorBidi"/>
          <w:i/>
          <w:sz w:val="24"/>
          <w:szCs w:val="24"/>
        </w:rPr>
      </w:pPr>
      <w:r>
        <w:rPr>
          <w:rFonts w:asciiTheme="majorBidi" w:hAnsiTheme="majorBidi" w:cstheme="majorBidi"/>
          <w:sz w:val="24"/>
          <w:szCs w:val="24"/>
        </w:rPr>
        <w:t>Guru-guru Ibn A</w:t>
      </w:r>
      <w:r w:rsidR="007016B1" w:rsidRPr="007016B1">
        <w:rPr>
          <w:rFonts w:asciiTheme="majorBidi" w:hAnsiTheme="majorBidi" w:cstheme="majorBidi"/>
          <w:sz w:val="24"/>
          <w:szCs w:val="24"/>
        </w:rPr>
        <w:t xml:space="preserve">bbas diantaranya:  Aisyah binti Abu Bakar as Siddiq,  Ibn Ka’ab bin Qais, dan  Said bin Ibadah bin Dalim. Penilaian tentang dirinya bahwa ‘adil dan tsiqah,. Rasulullah pun mengetahui </w:t>
      </w:r>
      <w:r w:rsidR="007016B1" w:rsidRPr="007016B1">
        <w:rPr>
          <w:rFonts w:asciiTheme="majorBidi" w:hAnsiTheme="majorBidi" w:cstheme="majorBidi"/>
          <w:sz w:val="24"/>
          <w:szCs w:val="24"/>
        </w:rPr>
        <w:lastRenderedPageBreak/>
        <w:t xml:space="preserve">tentang kecerdasan Ibn Abbas, sehingga </w:t>
      </w:r>
      <w:r>
        <w:rPr>
          <w:rFonts w:asciiTheme="majorBidi" w:hAnsiTheme="majorBidi" w:cstheme="majorBidi"/>
          <w:sz w:val="24"/>
          <w:szCs w:val="24"/>
        </w:rPr>
        <w:t xml:space="preserve">Nabi </w:t>
      </w:r>
      <w:r w:rsidR="007016B1" w:rsidRPr="007016B1">
        <w:rPr>
          <w:rFonts w:asciiTheme="majorBidi" w:hAnsiTheme="majorBidi" w:cstheme="majorBidi"/>
          <w:sz w:val="24"/>
          <w:szCs w:val="24"/>
        </w:rPr>
        <w:t xml:space="preserve">mendo’akannya; </w:t>
      </w:r>
      <w:r w:rsidR="007016B1" w:rsidRPr="007016B1">
        <w:rPr>
          <w:rFonts w:asciiTheme="majorBidi" w:hAnsiTheme="majorBidi" w:cstheme="majorBidi"/>
          <w:i/>
          <w:sz w:val="24"/>
          <w:szCs w:val="24"/>
        </w:rPr>
        <w:t>“ Ya Allah, Ajarkanlah kepadanya (Ibn Abbas) Kebijaksanaan”.</w:t>
      </w:r>
      <w:r w:rsidR="007016B1" w:rsidRPr="007016B1">
        <w:rPr>
          <w:rStyle w:val="FootnoteReference"/>
          <w:rFonts w:asciiTheme="majorBidi" w:hAnsiTheme="majorBidi" w:cstheme="majorBidi"/>
          <w:i/>
          <w:sz w:val="24"/>
          <w:szCs w:val="24"/>
        </w:rPr>
        <w:footnoteReference w:id="13"/>
      </w:r>
    </w:p>
    <w:p w:rsidR="007016B1" w:rsidRPr="0060049A" w:rsidRDefault="007016B1" w:rsidP="00B15A20">
      <w:pPr>
        <w:pStyle w:val="ListParagraph"/>
        <w:numPr>
          <w:ilvl w:val="0"/>
          <w:numId w:val="11"/>
        </w:numPr>
        <w:tabs>
          <w:tab w:val="num" w:pos="1418"/>
        </w:tabs>
        <w:spacing w:after="0" w:line="480" w:lineRule="auto"/>
        <w:ind w:left="1418"/>
        <w:rPr>
          <w:rFonts w:asciiTheme="majorBidi" w:hAnsiTheme="majorBidi" w:cstheme="majorBidi"/>
          <w:sz w:val="24"/>
          <w:szCs w:val="24"/>
        </w:rPr>
      </w:pPr>
      <w:r w:rsidRPr="0060049A">
        <w:rPr>
          <w:rFonts w:asciiTheme="majorBidi" w:hAnsiTheme="majorBidi" w:cstheme="majorBidi"/>
          <w:sz w:val="24"/>
          <w:szCs w:val="24"/>
        </w:rPr>
        <w:t>Said bin Jubair (w 94 H)</w:t>
      </w:r>
    </w:p>
    <w:p w:rsidR="007016B1" w:rsidRPr="007016B1" w:rsidRDefault="007016B1" w:rsidP="007016B1">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Nama lengkapnya Said bin Jubair bin Hisam al Asadi al Wahibi</w:t>
      </w:r>
    </w:p>
    <w:p w:rsidR="007016B1" w:rsidRPr="007016B1" w:rsidRDefault="007016B1" w:rsidP="007016B1">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Kuniah : Abu Muhamad</w:t>
      </w:r>
    </w:p>
    <w:p w:rsidR="007016B1" w:rsidRPr="007016B1" w:rsidRDefault="007016B1" w:rsidP="007016B1">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Tempat tinggal : Kufah</w:t>
      </w:r>
    </w:p>
    <w:p w:rsidR="007016B1" w:rsidRPr="007016B1" w:rsidRDefault="007016B1" w:rsidP="007016B1">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Tobaqot : tabi’in besar</w:t>
      </w:r>
    </w:p>
    <w:p w:rsidR="007016B1" w:rsidRPr="007016B1" w:rsidRDefault="007016B1" w:rsidP="007016B1">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Wafat : Irak, 94 H</w:t>
      </w:r>
    </w:p>
    <w:p w:rsidR="007016B1" w:rsidRPr="007016B1" w:rsidRDefault="007016B1" w:rsidP="00762ABC">
      <w:pPr>
        <w:tabs>
          <w:tab w:val="left" w:pos="2127"/>
        </w:tabs>
        <w:spacing w:line="480" w:lineRule="auto"/>
        <w:ind w:left="1440"/>
        <w:jc w:val="both"/>
        <w:rPr>
          <w:rFonts w:asciiTheme="majorBidi" w:hAnsiTheme="majorBidi" w:cstheme="majorBidi"/>
          <w:sz w:val="24"/>
          <w:szCs w:val="24"/>
        </w:rPr>
      </w:pPr>
      <w:r w:rsidRPr="007016B1">
        <w:rPr>
          <w:rFonts w:asciiTheme="majorBidi" w:hAnsiTheme="majorBidi" w:cstheme="majorBidi"/>
          <w:sz w:val="24"/>
          <w:szCs w:val="24"/>
        </w:rPr>
        <w:tab/>
      </w:r>
      <w:r w:rsidR="00762ABC">
        <w:rPr>
          <w:rFonts w:asciiTheme="majorBidi" w:hAnsiTheme="majorBidi" w:cstheme="majorBidi"/>
          <w:sz w:val="24"/>
          <w:szCs w:val="24"/>
        </w:rPr>
        <w:t xml:space="preserve">Dia </w:t>
      </w:r>
      <w:r w:rsidRPr="007016B1">
        <w:rPr>
          <w:rFonts w:asciiTheme="majorBidi" w:hAnsiTheme="majorBidi" w:cstheme="majorBidi"/>
          <w:sz w:val="24"/>
          <w:szCs w:val="24"/>
        </w:rPr>
        <w:t>dilahirkan 42H, berasal dari Habsyah, dari Mawali Bani Walibah ibn al Harits dari b</w:t>
      </w:r>
      <w:r w:rsidR="004E174A">
        <w:rPr>
          <w:rFonts w:asciiTheme="majorBidi" w:hAnsiTheme="majorBidi" w:cstheme="majorBidi"/>
          <w:sz w:val="24"/>
          <w:szCs w:val="24"/>
        </w:rPr>
        <w:t>ani Asad. Dia meriwayatkan hadi</w:t>
      </w:r>
      <w:r w:rsidRPr="007016B1">
        <w:rPr>
          <w:rFonts w:asciiTheme="majorBidi" w:hAnsiTheme="majorBidi" w:cstheme="majorBidi"/>
          <w:sz w:val="24"/>
          <w:szCs w:val="24"/>
        </w:rPr>
        <w:t>s dari Abdullah ibn Abbas, Ibn Zubair, Abdullah ibn Umar,Ibn Maqil, Abi M</w:t>
      </w:r>
      <w:r w:rsidR="000D0401">
        <w:rPr>
          <w:rFonts w:asciiTheme="majorBidi" w:hAnsiTheme="majorBidi" w:cstheme="majorBidi"/>
          <w:sz w:val="24"/>
          <w:szCs w:val="24"/>
        </w:rPr>
        <w:t>a</w:t>
      </w:r>
      <w:r w:rsidRPr="007016B1">
        <w:rPr>
          <w:rFonts w:asciiTheme="majorBidi" w:hAnsiTheme="majorBidi" w:cstheme="majorBidi"/>
          <w:sz w:val="24"/>
          <w:szCs w:val="24"/>
        </w:rPr>
        <w:t>s’ud al Anshari, Abi Abdurrahman al Silmi, al Dhahak, Ibn Qais al Fihri, Aisyah dan lain sebagainya .</w:t>
      </w:r>
    </w:p>
    <w:p w:rsidR="007016B1" w:rsidRPr="007016B1" w:rsidRDefault="007016B1" w:rsidP="00665959">
      <w:pPr>
        <w:spacing w:line="480" w:lineRule="auto"/>
        <w:ind w:left="1440"/>
        <w:jc w:val="both"/>
        <w:rPr>
          <w:rFonts w:asciiTheme="majorBidi" w:hAnsiTheme="majorBidi" w:cstheme="majorBidi"/>
          <w:sz w:val="24"/>
          <w:szCs w:val="24"/>
        </w:rPr>
      </w:pPr>
      <w:r w:rsidRPr="007016B1">
        <w:rPr>
          <w:rFonts w:asciiTheme="majorBidi" w:hAnsiTheme="majorBidi" w:cstheme="majorBidi"/>
          <w:sz w:val="24"/>
          <w:szCs w:val="24"/>
        </w:rPr>
        <w:tab/>
        <w:t xml:space="preserve">Hadits haditsnya banyak diriwayatkan oleh putra putranya sendiri, seperti : Abdullah , Abd al Malik, Ya’la al Hakim, Ya’la bin Muslim, Abi Ishaq al Sabi’i, Abu Zubair al Makki, Adam ibn Sulaiman, Halin bin Abdurrahman, Ibn Hatsim, Salam Afthas, Salam </w:t>
      </w:r>
      <w:r w:rsidRPr="007016B1">
        <w:rPr>
          <w:rFonts w:asciiTheme="majorBidi" w:hAnsiTheme="majorBidi" w:cstheme="majorBidi"/>
          <w:sz w:val="24"/>
          <w:szCs w:val="24"/>
        </w:rPr>
        <w:lastRenderedPageBreak/>
        <w:t>ibn Kahail, Muhammad bin Abi Umar, Maula al Muthalib dan lain lain.</w:t>
      </w:r>
    </w:p>
    <w:p w:rsidR="007016B1" w:rsidRPr="007016B1" w:rsidRDefault="007016B1" w:rsidP="007016B1">
      <w:pPr>
        <w:spacing w:line="480" w:lineRule="auto"/>
        <w:ind w:left="1440" w:firstLine="720"/>
        <w:jc w:val="both"/>
        <w:rPr>
          <w:rFonts w:asciiTheme="majorBidi" w:hAnsiTheme="majorBidi" w:cstheme="majorBidi"/>
          <w:sz w:val="24"/>
          <w:szCs w:val="24"/>
        </w:rPr>
      </w:pPr>
      <w:r w:rsidRPr="007016B1">
        <w:rPr>
          <w:rFonts w:asciiTheme="majorBidi" w:hAnsiTheme="majorBidi" w:cstheme="majorBidi"/>
          <w:sz w:val="24"/>
          <w:szCs w:val="24"/>
        </w:rPr>
        <w:t>Guru-gurunya :  Abdillah bin Abbas bin Abdul Muthalib bin Hasim, Abdillah bin ‘Umar bin Khattab bin Nufail</w:t>
      </w:r>
    </w:p>
    <w:p w:rsidR="007016B1" w:rsidRDefault="007016B1" w:rsidP="004413C3">
      <w:pPr>
        <w:spacing w:line="480" w:lineRule="auto"/>
        <w:ind w:left="1440" w:firstLine="720"/>
        <w:jc w:val="both"/>
        <w:rPr>
          <w:rFonts w:asciiTheme="majorBidi" w:hAnsiTheme="majorBidi" w:cstheme="majorBidi"/>
          <w:sz w:val="24"/>
          <w:szCs w:val="24"/>
        </w:rPr>
      </w:pPr>
      <w:r w:rsidRPr="007016B1">
        <w:rPr>
          <w:rFonts w:asciiTheme="majorBidi" w:hAnsiTheme="majorBidi" w:cstheme="majorBidi"/>
          <w:sz w:val="24"/>
          <w:szCs w:val="24"/>
        </w:rPr>
        <w:t xml:space="preserve">Secara umum penilaian yang ditujukan padanya menggambarkan bahwa ia seorang yang </w:t>
      </w:r>
      <w:r w:rsidR="009A6233" w:rsidRPr="009A6233">
        <w:rPr>
          <w:rFonts w:asciiTheme="majorBidi" w:hAnsiTheme="majorBidi" w:cstheme="majorBidi"/>
          <w:i/>
          <w:sz w:val="24"/>
          <w:szCs w:val="24"/>
          <w:lang w:val="en-US"/>
        </w:rPr>
        <w:t>s</w:t>
      </w:r>
      <w:r w:rsidRPr="007016B1">
        <w:rPr>
          <w:rFonts w:asciiTheme="majorBidi" w:hAnsiTheme="majorBidi" w:cstheme="majorBidi"/>
          <w:i/>
          <w:iCs/>
          <w:sz w:val="24"/>
          <w:szCs w:val="24"/>
        </w:rPr>
        <w:t>iqat.</w:t>
      </w:r>
      <w:r w:rsidRPr="007016B1">
        <w:rPr>
          <w:rFonts w:asciiTheme="majorBidi" w:hAnsiTheme="majorBidi" w:cstheme="majorBidi"/>
          <w:sz w:val="24"/>
          <w:szCs w:val="24"/>
        </w:rPr>
        <w:t xml:space="preserve"> Diantaranya penilaian dari  : Yahya bin Main, Abu Zar’ah ar razi, Ibn hibban, Abu Qasim al lalkai.</w:t>
      </w:r>
      <w:r w:rsidRPr="007016B1">
        <w:rPr>
          <w:rStyle w:val="FootnoteReference"/>
          <w:rFonts w:asciiTheme="majorBidi" w:hAnsiTheme="majorBidi" w:cstheme="majorBidi"/>
          <w:sz w:val="24"/>
          <w:szCs w:val="24"/>
        </w:rPr>
        <w:footnoteReference w:id="14"/>
      </w:r>
      <w:r w:rsidRPr="007016B1">
        <w:rPr>
          <w:rFonts w:asciiTheme="majorBidi" w:hAnsiTheme="majorBidi" w:cstheme="majorBidi"/>
          <w:sz w:val="24"/>
          <w:szCs w:val="24"/>
        </w:rPr>
        <w:t xml:space="preserve"> </w:t>
      </w:r>
      <w:r w:rsidR="00665959">
        <w:rPr>
          <w:rFonts w:asciiTheme="majorBidi" w:hAnsiTheme="majorBidi" w:cstheme="majorBidi"/>
          <w:sz w:val="24"/>
          <w:szCs w:val="24"/>
        </w:rPr>
        <w:t>Sedangkan dari Abu Bakar bin Abi Dawud</w:t>
      </w:r>
      <w:r w:rsidR="004413C3">
        <w:rPr>
          <w:rFonts w:asciiTheme="majorBidi" w:hAnsiTheme="majorBidi" w:cstheme="majorBidi"/>
          <w:sz w:val="24"/>
          <w:szCs w:val="24"/>
        </w:rPr>
        <w:t xml:space="preserve"> berkata: bahwa Said bin Jubair adalah termasuk orang-orang yang mengerti tentang Al-Qur’an dikalangan tabi’in setelah Abi ‘Aliyah, sedang Abi ‘Aliyah adalah orang yang paling mengerti tentang Al-Aqur’an.</w:t>
      </w:r>
      <w:r w:rsidR="004413C3">
        <w:rPr>
          <w:rStyle w:val="FootnoteReference"/>
          <w:rFonts w:asciiTheme="majorBidi" w:hAnsiTheme="majorBidi" w:cstheme="majorBidi"/>
          <w:sz w:val="24"/>
          <w:szCs w:val="24"/>
        </w:rPr>
        <w:footnoteReference w:id="15"/>
      </w:r>
      <w:r w:rsidR="004413C3">
        <w:rPr>
          <w:rFonts w:asciiTheme="majorBidi" w:hAnsiTheme="majorBidi" w:cstheme="majorBidi"/>
          <w:sz w:val="24"/>
          <w:szCs w:val="24"/>
        </w:rPr>
        <w:t xml:space="preserve"> </w:t>
      </w:r>
      <w:r w:rsidRPr="007016B1">
        <w:rPr>
          <w:rFonts w:asciiTheme="majorBidi" w:hAnsiTheme="majorBidi" w:cstheme="majorBidi"/>
          <w:sz w:val="24"/>
          <w:szCs w:val="24"/>
        </w:rPr>
        <w:t xml:space="preserve">Dengan demikian Said bin Jubair secara meyakinkan dapat disebut sebagai seorang </w:t>
      </w:r>
      <w:r w:rsidRPr="007016B1">
        <w:rPr>
          <w:rFonts w:asciiTheme="majorBidi" w:hAnsiTheme="majorBidi" w:cstheme="majorBidi"/>
          <w:i/>
          <w:iCs/>
          <w:sz w:val="24"/>
          <w:szCs w:val="24"/>
        </w:rPr>
        <w:t>tsiqat</w:t>
      </w:r>
      <w:r w:rsidRPr="007016B1">
        <w:rPr>
          <w:rFonts w:asciiTheme="majorBidi" w:hAnsiTheme="majorBidi" w:cstheme="majorBidi"/>
          <w:sz w:val="24"/>
          <w:szCs w:val="24"/>
        </w:rPr>
        <w:t>.</w:t>
      </w:r>
    </w:p>
    <w:p w:rsidR="00B15A20" w:rsidRPr="00762ABC" w:rsidRDefault="00B15A20" w:rsidP="00762ABC">
      <w:pPr>
        <w:spacing w:line="480" w:lineRule="auto"/>
        <w:ind w:left="1440" w:firstLine="720"/>
        <w:jc w:val="both"/>
        <w:rPr>
          <w:rFonts w:asciiTheme="majorBidi" w:hAnsiTheme="majorBidi" w:cstheme="majorBidi"/>
          <w:i/>
          <w:iCs/>
          <w:sz w:val="24"/>
          <w:szCs w:val="24"/>
        </w:rPr>
      </w:pPr>
      <w:r w:rsidRPr="00B15A20">
        <w:rPr>
          <w:rFonts w:asciiTheme="majorBidi" w:hAnsiTheme="majorBidi" w:cstheme="majorBidi"/>
          <w:sz w:val="24"/>
          <w:szCs w:val="24"/>
        </w:rPr>
        <w:t xml:space="preserve">Said bin Jubair adalah seorang tabi’in yang dikenal </w:t>
      </w:r>
      <w:r w:rsidRPr="00B15A20">
        <w:rPr>
          <w:rFonts w:asciiTheme="majorBidi" w:hAnsiTheme="majorBidi" w:cstheme="majorBidi"/>
          <w:i/>
          <w:iCs/>
          <w:sz w:val="24"/>
          <w:szCs w:val="24"/>
        </w:rPr>
        <w:t>tsiqah</w:t>
      </w:r>
      <w:r w:rsidRPr="00B15A20">
        <w:rPr>
          <w:rFonts w:asciiTheme="majorBidi" w:hAnsiTheme="majorBidi" w:cstheme="majorBidi"/>
          <w:sz w:val="24"/>
          <w:szCs w:val="24"/>
        </w:rPr>
        <w:t xml:space="preserve"> yang wafat tahun 94H, menerima hadits dari Ibn Abbas, seorang sahabat yang tidak diragukan lagu kemampuannya dalam meriwayatkan hadits, dikenal </w:t>
      </w:r>
      <w:r w:rsidRPr="00B15A20">
        <w:rPr>
          <w:rFonts w:asciiTheme="majorBidi" w:hAnsiTheme="majorBidi" w:cstheme="majorBidi"/>
          <w:i/>
          <w:iCs/>
          <w:sz w:val="24"/>
          <w:szCs w:val="24"/>
        </w:rPr>
        <w:t>adil</w:t>
      </w:r>
      <w:r w:rsidRPr="00B15A20">
        <w:rPr>
          <w:rFonts w:asciiTheme="majorBidi" w:hAnsiTheme="majorBidi" w:cstheme="majorBidi"/>
          <w:sz w:val="24"/>
          <w:szCs w:val="24"/>
        </w:rPr>
        <w:t xml:space="preserve"> dan </w:t>
      </w:r>
      <w:r w:rsidR="009A6233" w:rsidRPr="00B517AE">
        <w:rPr>
          <w:rFonts w:asciiTheme="majorBidi" w:hAnsiTheme="majorBidi" w:cstheme="majorBidi"/>
          <w:i/>
          <w:sz w:val="24"/>
          <w:szCs w:val="24"/>
        </w:rPr>
        <w:t>dh</w:t>
      </w:r>
      <w:r w:rsidRPr="00B15A20">
        <w:rPr>
          <w:rFonts w:asciiTheme="majorBidi" w:hAnsiTheme="majorBidi" w:cstheme="majorBidi"/>
          <w:i/>
          <w:iCs/>
          <w:sz w:val="24"/>
          <w:szCs w:val="24"/>
        </w:rPr>
        <w:t>abit</w:t>
      </w:r>
      <w:r w:rsidRPr="00B15A20">
        <w:rPr>
          <w:rFonts w:asciiTheme="majorBidi" w:hAnsiTheme="majorBidi" w:cstheme="majorBidi"/>
          <w:sz w:val="24"/>
          <w:szCs w:val="24"/>
        </w:rPr>
        <w:t xml:space="preserve"> yang wafat tahun 68H, dengan memakai sighat </w:t>
      </w:r>
      <w:r w:rsidRPr="00B15A20">
        <w:rPr>
          <w:rFonts w:asciiTheme="majorBidi" w:hAnsiTheme="majorBidi" w:cstheme="majorBidi"/>
          <w:i/>
          <w:iCs/>
          <w:sz w:val="24"/>
          <w:szCs w:val="24"/>
        </w:rPr>
        <w:t>‘an</w:t>
      </w:r>
      <w:r w:rsidRPr="00B15A20">
        <w:rPr>
          <w:rFonts w:asciiTheme="majorBidi" w:hAnsiTheme="majorBidi" w:cstheme="majorBidi"/>
          <w:sz w:val="24"/>
          <w:szCs w:val="24"/>
        </w:rPr>
        <w:t xml:space="preserve">. Dengan demikian penulis menyimpulkan bahwa keduanya </w:t>
      </w:r>
      <w:r w:rsidRPr="00B15A20">
        <w:rPr>
          <w:rFonts w:asciiTheme="majorBidi" w:hAnsiTheme="majorBidi" w:cstheme="majorBidi"/>
          <w:i/>
          <w:iCs/>
          <w:sz w:val="24"/>
          <w:szCs w:val="24"/>
        </w:rPr>
        <w:t>mu’asarah</w:t>
      </w:r>
      <w:r w:rsidRPr="00B15A20">
        <w:rPr>
          <w:rFonts w:asciiTheme="majorBidi" w:hAnsiTheme="majorBidi" w:cstheme="majorBidi"/>
          <w:sz w:val="24"/>
          <w:szCs w:val="24"/>
        </w:rPr>
        <w:t xml:space="preserve"> dan</w:t>
      </w:r>
      <w:r>
        <w:rPr>
          <w:rFonts w:asciiTheme="majorBidi" w:hAnsiTheme="majorBidi" w:cstheme="majorBidi"/>
          <w:sz w:val="24"/>
          <w:szCs w:val="24"/>
        </w:rPr>
        <w:t xml:space="preserve"> terjadi </w:t>
      </w:r>
      <w:r w:rsidRPr="00B15A20">
        <w:rPr>
          <w:rFonts w:asciiTheme="majorBidi" w:hAnsiTheme="majorBidi" w:cstheme="majorBidi"/>
          <w:sz w:val="24"/>
          <w:szCs w:val="24"/>
        </w:rPr>
        <w:t xml:space="preserve"> </w:t>
      </w:r>
      <w:r w:rsidRPr="00B15A20">
        <w:rPr>
          <w:rFonts w:asciiTheme="majorBidi" w:hAnsiTheme="majorBidi" w:cstheme="majorBidi"/>
          <w:i/>
          <w:iCs/>
          <w:sz w:val="24"/>
          <w:szCs w:val="24"/>
        </w:rPr>
        <w:t>liqa’.</w:t>
      </w:r>
    </w:p>
    <w:p w:rsidR="007016B1" w:rsidRPr="004B2382" w:rsidRDefault="007016B1" w:rsidP="00762ABC">
      <w:pPr>
        <w:pStyle w:val="ListParagraph"/>
        <w:numPr>
          <w:ilvl w:val="0"/>
          <w:numId w:val="11"/>
        </w:numPr>
        <w:tabs>
          <w:tab w:val="num" w:pos="1418"/>
        </w:tabs>
        <w:spacing w:after="0" w:line="480" w:lineRule="auto"/>
        <w:ind w:left="1418"/>
        <w:rPr>
          <w:rFonts w:asciiTheme="majorBidi" w:hAnsiTheme="majorBidi" w:cstheme="majorBidi"/>
          <w:sz w:val="24"/>
          <w:szCs w:val="24"/>
        </w:rPr>
      </w:pPr>
      <w:r w:rsidRPr="004B2382">
        <w:rPr>
          <w:rFonts w:asciiTheme="majorBidi" w:hAnsiTheme="majorBidi" w:cstheme="majorBidi"/>
          <w:sz w:val="24"/>
          <w:szCs w:val="24"/>
        </w:rPr>
        <w:lastRenderedPageBreak/>
        <w:t>Abu Zubair (w.126)</w:t>
      </w:r>
    </w:p>
    <w:p w:rsidR="007016B1" w:rsidRPr="007016B1" w:rsidRDefault="007016B1" w:rsidP="00762ABC">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Nama aslinya : Muhammad bin Muslim bin Tadris</w:t>
      </w:r>
    </w:p>
    <w:p w:rsidR="007016B1" w:rsidRPr="007016B1" w:rsidRDefault="007016B1" w:rsidP="00762ABC">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Tobaqot : bukan Tabiin tengah</w:t>
      </w:r>
    </w:p>
    <w:p w:rsidR="007016B1" w:rsidRPr="007016B1" w:rsidRDefault="007016B1" w:rsidP="00762ABC">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Wafat : 126 H</w:t>
      </w:r>
    </w:p>
    <w:p w:rsidR="007016B1" w:rsidRPr="007016B1" w:rsidRDefault="007016B1" w:rsidP="00762ABC">
      <w:pPr>
        <w:spacing w:line="480" w:lineRule="auto"/>
        <w:ind w:left="1440" w:firstLine="720"/>
        <w:jc w:val="both"/>
        <w:rPr>
          <w:rFonts w:asciiTheme="majorBidi" w:hAnsiTheme="majorBidi" w:cstheme="majorBidi"/>
          <w:sz w:val="24"/>
          <w:szCs w:val="24"/>
        </w:rPr>
      </w:pPr>
      <w:r w:rsidRPr="007016B1">
        <w:rPr>
          <w:rFonts w:asciiTheme="majorBidi" w:hAnsiTheme="majorBidi" w:cstheme="majorBidi"/>
          <w:sz w:val="24"/>
          <w:szCs w:val="24"/>
        </w:rPr>
        <w:t>Guru-gurunya diantaranya:  Said bin Jubair bin Hisam, Said bin Malik bin Sanan bi Abid, Sofyan bin Abdurrahman bin ‘Asim.</w:t>
      </w:r>
      <w:r w:rsidR="004B2382">
        <w:rPr>
          <w:rStyle w:val="FootnoteReference"/>
          <w:rFonts w:asciiTheme="majorBidi" w:hAnsiTheme="majorBidi" w:cstheme="majorBidi"/>
          <w:sz w:val="24"/>
          <w:szCs w:val="24"/>
        </w:rPr>
        <w:footnoteReference w:id="16"/>
      </w:r>
    </w:p>
    <w:p w:rsidR="007016B1" w:rsidRPr="00762ABC" w:rsidRDefault="007016B1" w:rsidP="00762ABC">
      <w:pPr>
        <w:spacing w:line="480" w:lineRule="auto"/>
        <w:ind w:left="1440" w:firstLine="720"/>
        <w:jc w:val="both"/>
        <w:rPr>
          <w:rFonts w:asciiTheme="majorBidi" w:hAnsiTheme="majorBidi" w:cstheme="majorBidi"/>
          <w:sz w:val="24"/>
          <w:szCs w:val="24"/>
        </w:rPr>
      </w:pPr>
      <w:r w:rsidRPr="007016B1">
        <w:rPr>
          <w:rFonts w:asciiTheme="majorBidi" w:hAnsiTheme="majorBidi" w:cstheme="majorBidi"/>
          <w:sz w:val="24"/>
          <w:szCs w:val="24"/>
        </w:rPr>
        <w:t>Peni</w:t>
      </w:r>
      <w:r w:rsidR="00762ABC">
        <w:rPr>
          <w:rFonts w:asciiTheme="majorBidi" w:hAnsiTheme="majorBidi" w:cstheme="majorBidi"/>
          <w:sz w:val="24"/>
          <w:szCs w:val="24"/>
        </w:rPr>
        <w:t>laian terhadapnya</w:t>
      </w:r>
      <w:r w:rsidRPr="007016B1">
        <w:rPr>
          <w:rFonts w:asciiTheme="majorBidi" w:hAnsiTheme="majorBidi" w:cstheme="majorBidi"/>
          <w:sz w:val="24"/>
          <w:szCs w:val="24"/>
        </w:rPr>
        <w:t xml:space="preserve">: Ahmad bin Hambal menilainya dengan </w:t>
      </w:r>
      <w:r w:rsidR="004E174A">
        <w:rPr>
          <w:rFonts w:asciiTheme="majorBidi" w:hAnsiTheme="majorBidi" w:cstheme="majorBidi"/>
          <w:i/>
          <w:iCs/>
          <w:sz w:val="24"/>
          <w:szCs w:val="24"/>
        </w:rPr>
        <w:t xml:space="preserve"> la ba’</w:t>
      </w:r>
      <w:r w:rsidR="009A6233">
        <w:rPr>
          <w:rFonts w:asciiTheme="majorBidi" w:hAnsiTheme="majorBidi" w:cstheme="majorBidi"/>
          <w:i/>
          <w:iCs/>
          <w:sz w:val="24"/>
          <w:szCs w:val="24"/>
          <w:lang w:val="en-US"/>
        </w:rPr>
        <w:t>s</w:t>
      </w:r>
      <w:r w:rsidRPr="007016B1">
        <w:rPr>
          <w:rFonts w:asciiTheme="majorBidi" w:hAnsiTheme="majorBidi" w:cstheme="majorBidi"/>
          <w:i/>
          <w:iCs/>
          <w:sz w:val="24"/>
          <w:szCs w:val="24"/>
        </w:rPr>
        <w:t>a bihi</w:t>
      </w:r>
      <w:r w:rsidRPr="007016B1">
        <w:rPr>
          <w:rFonts w:asciiTheme="majorBidi" w:hAnsiTheme="majorBidi" w:cstheme="majorBidi"/>
          <w:sz w:val="24"/>
          <w:szCs w:val="24"/>
        </w:rPr>
        <w:t xml:space="preserve">. Sedang yang lain seperti:Yahya bin Muin, An Nasa’I, Ibn Hibban menyebut Abu Zubair seorang yang tsiqah. </w:t>
      </w:r>
      <w:r w:rsidRPr="007016B1">
        <w:rPr>
          <w:rStyle w:val="FootnoteReference"/>
          <w:rFonts w:asciiTheme="majorBidi" w:hAnsiTheme="majorBidi" w:cstheme="majorBidi"/>
          <w:sz w:val="24"/>
          <w:szCs w:val="24"/>
        </w:rPr>
        <w:footnoteReference w:id="17"/>
      </w:r>
      <w:r w:rsidRPr="007016B1">
        <w:rPr>
          <w:rFonts w:asciiTheme="majorBidi" w:hAnsiTheme="majorBidi" w:cstheme="majorBidi"/>
          <w:sz w:val="24"/>
          <w:szCs w:val="24"/>
        </w:rPr>
        <w:t xml:space="preserve">Meskipun terdapat perbedaan penilaian yang disampaikan Ahmad bin Hambal, sebagian ulama berpendapat bahwa perawi yang disifati dengan kata </w:t>
      </w:r>
      <w:r w:rsidRPr="007016B1">
        <w:rPr>
          <w:rFonts w:asciiTheme="majorBidi" w:hAnsiTheme="majorBidi" w:cstheme="majorBidi"/>
          <w:i/>
          <w:iCs/>
          <w:sz w:val="24"/>
          <w:szCs w:val="24"/>
        </w:rPr>
        <w:t xml:space="preserve">la ba’tsa bihi </w:t>
      </w:r>
      <w:r w:rsidRPr="007016B1">
        <w:rPr>
          <w:rFonts w:asciiTheme="majorBidi" w:hAnsiTheme="majorBidi" w:cstheme="majorBidi"/>
          <w:sz w:val="24"/>
          <w:szCs w:val="24"/>
        </w:rPr>
        <w:t xml:space="preserve">nilainya lebih tinggi kualitas keterpujiannya dari perawi yang disifati </w:t>
      </w:r>
      <w:r w:rsidR="004E174A">
        <w:rPr>
          <w:rFonts w:asciiTheme="majorBidi" w:hAnsiTheme="majorBidi" w:cstheme="majorBidi"/>
          <w:i/>
          <w:iCs/>
          <w:sz w:val="24"/>
          <w:szCs w:val="24"/>
        </w:rPr>
        <w:t xml:space="preserve">mahilah as </w:t>
      </w:r>
      <w:r w:rsidR="009A6233" w:rsidRPr="00B517AE">
        <w:rPr>
          <w:rFonts w:asciiTheme="majorBidi" w:hAnsiTheme="majorBidi" w:cstheme="majorBidi"/>
          <w:i/>
          <w:iCs/>
          <w:sz w:val="24"/>
          <w:szCs w:val="24"/>
        </w:rPr>
        <w:t>s</w:t>
      </w:r>
      <w:r w:rsidRPr="007016B1">
        <w:rPr>
          <w:rFonts w:asciiTheme="majorBidi" w:hAnsiTheme="majorBidi" w:cstheme="majorBidi"/>
          <w:i/>
          <w:iCs/>
          <w:sz w:val="24"/>
          <w:szCs w:val="24"/>
        </w:rPr>
        <w:t>uduq</w:t>
      </w:r>
      <w:r w:rsidRPr="007016B1">
        <w:rPr>
          <w:rFonts w:asciiTheme="majorBidi" w:hAnsiTheme="majorBidi" w:cstheme="majorBidi"/>
          <w:sz w:val="24"/>
          <w:szCs w:val="24"/>
        </w:rPr>
        <w:t>.</w:t>
      </w:r>
      <w:r w:rsidRPr="007016B1">
        <w:rPr>
          <w:rStyle w:val="FootnoteReference"/>
          <w:rFonts w:asciiTheme="majorBidi" w:hAnsiTheme="majorBidi" w:cstheme="majorBidi"/>
          <w:sz w:val="24"/>
          <w:szCs w:val="24"/>
        </w:rPr>
        <w:footnoteReference w:id="18"/>
      </w:r>
      <w:r w:rsidRPr="007016B1">
        <w:rPr>
          <w:rFonts w:asciiTheme="majorBidi" w:hAnsiTheme="majorBidi" w:cstheme="majorBidi"/>
          <w:sz w:val="24"/>
          <w:szCs w:val="24"/>
        </w:rPr>
        <w:t xml:space="preserve">Dengan melihat penilaian diatas penulis berkesimpulan bahwa Abu Zubair adalah seorang yang </w:t>
      </w:r>
      <w:r w:rsidR="009A6233" w:rsidRPr="009A6233">
        <w:rPr>
          <w:rFonts w:asciiTheme="majorBidi" w:hAnsiTheme="majorBidi" w:cstheme="majorBidi"/>
          <w:i/>
          <w:sz w:val="24"/>
          <w:szCs w:val="24"/>
          <w:lang w:val="en-US"/>
        </w:rPr>
        <w:t>s</w:t>
      </w:r>
      <w:r w:rsidRPr="007016B1">
        <w:rPr>
          <w:rFonts w:asciiTheme="majorBidi" w:hAnsiTheme="majorBidi" w:cstheme="majorBidi"/>
          <w:i/>
          <w:iCs/>
          <w:sz w:val="24"/>
          <w:szCs w:val="24"/>
        </w:rPr>
        <w:t>iqah.</w:t>
      </w:r>
    </w:p>
    <w:p w:rsidR="00762ABC" w:rsidRPr="00762ABC" w:rsidRDefault="00762ABC" w:rsidP="00762ABC">
      <w:pPr>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Abu</w:t>
      </w:r>
      <w:r w:rsidRPr="00762ABC">
        <w:rPr>
          <w:rFonts w:asciiTheme="majorBidi" w:hAnsiTheme="majorBidi" w:cstheme="majorBidi"/>
          <w:sz w:val="24"/>
          <w:szCs w:val="24"/>
        </w:rPr>
        <w:t xml:space="preserve"> Zubair seorang yang tsiqah menerima hadits dari Said bin Jubair yang tsiqah pula yang wafat tahun 94H, dengan memakai sighat </w:t>
      </w:r>
      <w:r w:rsidRPr="00762ABC">
        <w:rPr>
          <w:rFonts w:asciiTheme="majorBidi" w:hAnsiTheme="majorBidi" w:cstheme="majorBidi"/>
          <w:i/>
          <w:iCs/>
          <w:sz w:val="24"/>
          <w:szCs w:val="24"/>
        </w:rPr>
        <w:t>‘an</w:t>
      </w:r>
      <w:r w:rsidRPr="00762ABC">
        <w:rPr>
          <w:rFonts w:asciiTheme="majorBidi" w:hAnsiTheme="majorBidi" w:cstheme="majorBidi"/>
          <w:sz w:val="24"/>
          <w:szCs w:val="24"/>
        </w:rPr>
        <w:t xml:space="preserve">. Dengan demikian dapat disimpulkan bahwa keduanya </w:t>
      </w:r>
      <w:r w:rsidRPr="00762ABC">
        <w:rPr>
          <w:rFonts w:asciiTheme="majorBidi" w:hAnsiTheme="majorBidi" w:cstheme="majorBidi"/>
          <w:i/>
          <w:iCs/>
          <w:sz w:val="24"/>
          <w:szCs w:val="24"/>
        </w:rPr>
        <w:t>mu’asarah</w:t>
      </w:r>
      <w:r w:rsidRPr="00762ABC">
        <w:rPr>
          <w:rFonts w:asciiTheme="majorBidi" w:hAnsiTheme="majorBidi" w:cstheme="majorBidi"/>
          <w:sz w:val="24"/>
          <w:szCs w:val="24"/>
        </w:rPr>
        <w:t xml:space="preserve"> dan</w:t>
      </w:r>
      <w:r>
        <w:rPr>
          <w:rFonts w:asciiTheme="majorBidi" w:hAnsiTheme="majorBidi" w:cstheme="majorBidi"/>
          <w:sz w:val="24"/>
          <w:szCs w:val="24"/>
        </w:rPr>
        <w:t xml:space="preserve"> terjadi </w:t>
      </w:r>
      <w:r w:rsidRPr="00762ABC">
        <w:rPr>
          <w:rFonts w:asciiTheme="majorBidi" w:hAnsiTheme="majorBidi" w:cstheme="majorBidi"/>
          <w:sz w:val="24"/>
          <w:szCs w:val="24"/>
        </w:rPr>
        <w:t xml:space="preserve"> </w:t>
      </w:r>
      <w:r w:rsidRPr="00762ABC">
        <w:rPr>
          <w:rFonts w:asciiTheme="majorBidi" w:hAnsiTheme="majorBidi" w:cstheme="majorBidi"/>
          <w:i/>
          <w:iCs/>
          <w:sz w:val="24"/>
          <w:szCs w:val="24"/>
        </w:rPr>
        <w:t>liqa’</w:t>
      </w:r>
      <w:r w:rsidRPr="00762ABC">
        <w:rPr>
          <w:rFonts w:asciiTheme="majorBidi" w:hAnsiTheme="majorBidi" w:cstheme="majorBidi"/>
          <w:sz w:val="24"/>
          <w:szCs w:val="24"/>
        </w:rPr>
        <w:t>.</w:t>
      </w:r>
    </w:p>
    <w:p w:rsidR="007016B1" w:rsidRPr="000658AD" w:rsidRDefault="007016B1" w:rsidP="00762ABC">
      <w:pPr>
        <w:pStyle w:val="ListParagraph"/>
        <w:numPr>
          <w:ilvl w:val="0"/>
          <w:numId w:val="11"/>
        </w:numPr>
        <w:tabs>
          <w:tab w:val="num" w:pos="1418"/>
        </w:tabs>
        <w:spacing w:after="0" w:line="480" w:lineRule="auto"/>
        <w:ind w:left="1418"/>
        <w:rPr>
          <w:rFonts w:asciiTheme="majorBidi" w:hAnsiTheme="majorBidi" w:cstheme="majorBidi"/>
          <w:sz w:val="24"/>
          <w:szCs w:val="24"/>
        </w:rPr>
      </w:pPr>
      <w:r w:rsidRPr="000658AD">
        <w:rPr>
          <w:rFonts w:asciiTheme="majorBidi" w:hAnsiTheme="majorBidi" w:cstheme="majorBidi"/>
          <w:sz w:val="24"/>
          <w:szCs w:val="24"/>
        </w:rPr>
        <w:lastRenderedPageBreak/>
        <w:t>Malik (w.179H)</w:t>
      </w:r>
    </w:p>
    <w:p w:rsidR="007016B1" w:rsidRPr="007016B1" w:rsidRDefault="007016B1" w:rsidP="007016B1">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Nama lengkapnya : Malik bin Anas bin Malik bin Abi ‘Amr</w:t>
      </w:r>
    </w:p>
    <w:p w:rsidR="007016B1" w:rsidRPr="007016B1" w:rsidRDefault="007016B1" w:rsidP="007016B1">
      <w:pPr>
        <w:spacing w:line="480" w:lineRule="auto"/>
        <w:ind w:left="1080" w:firstLine="360"/>
        <w:rPr>
          <w:rFonts w:asciiTheme="majorBidi" w:hAnsiTheme="majorBidi" w:cstheme="majorBidi"/>
          <w:sz w:val="24"/>
          <w:szCs w:val="24"/>
        </w:rPr>
      </w:pPr>
      <w:r w:rsidRPr="007016B1">
        <w:rPr>
          <w:rFonts w:asciiTheme="majorBidi" w:hAnsiTheme="majorBidi" w:cstheme="majorBidi"/>
          <w:sz w:val="24"/>
          <w:szCs w:val="24"/>
        </w:rPr>
        <w:t>Kuniah : Abu Abdillah</w:t>
      </w:r>
    </w:p>
    <w:p w:rsidR="007016B1" w:rsidRPr="007016B1" w:rsidRDefault="007016B1" w:rsidP="007016B1">
      <w:pPr>
        <w:spacing w:line="480" w:lineRule="auto"/>
        <w:ind w:left="1080" w:firstLine="360"/>
        <w:rPr>
          <w:rFonts w:asciiTheme="majorBidi" w:hAnsiTheme="majorBidi" w:cstheme="majorBidi"/>
          <w:sz w:val="24"/>
          <w:szCs w:val="24"/>
        </w:rPr>
      </w:pPr>
      <w:r w:rsidRPr="007016B1">
        <w:rPr>
          <w:rFonts w:asciiTheme="majorBidi" w:hAnsiTheme="majorBidi" w:cstheme="majorBidi"/>
          <w:sz w:val="24"/>
          <w:szCs w:val="24"/>
        </w:rPr>
        <w:t>Tempat tinggal : Madinah</w:t>
      </w:r>
    </w:p>
    <w:p w:rsidR="007016B1" w:rsidRPr="007016B1" w:rsidRDefault="007016B1" w:rsidP="007016B1">
      <w:pPr>
        <w:spacing w:line="480" w:lineRule="auto"/>
        <w:ind w:left="1080" w:firstLine="360"/>
        <w:rPr>
          <w:rFonts w:asciiTheme="majorBidi" w:hAnsiTheme="majorBidi" w:cstheme="majorBidi"/>
          <w:sz w:val="24"/>
          <w:szCs w:val="24"/>
        </w:rPr>
      </w:pPr>
      <w:r w:rsidRPr="007016B1">
        <w:rPr>
          <w:rFonts w:asciiTheme="majorBidi" w:hAnsiTheme="majorBidi" w:cstheme="majorBidi"/>
          <w:sz w:val="24"/>
          <w:szCs w:val="24"/>
        </w:rPr>
        <w:t>Tobaqot : Tabiin besar</w:t>
      </w:r>
    </w:p>
    <w:p w:rsidR="007016B1" w:rsidRPr="007016B1" w:rsidRDefault="007016B1" w:rsidP="007016B1">
      <w:pPr>
        <w:spacing w:line="480" w:lineRule="auto"/>
        <w:ind w:left="1080" w:firstLine="360"/>
        <w:rPr>
          <w:rFonts w:asciiTheme="majorBidi" w:hAnsiTheme="majorBidi" w:cstheme="majorBidi"/>
          <w:sz w:val="24"/>
          <w:szCs w:val="24"/>
        </w:rPr>
      </w:pPr>
      <w:r w:rsidRPr="007016B1">
        <w:rPr>
          <w:rFonts w:asciiTheme="majorBidi" w:hAnsiTheme="majorBidi" w:cstheme="majorBidi"/>
          <w:sz w:val="24"/>
          <w:szCs w:val="24"/>
        </w:rPr>
        <w:t>Wafat : Madinah, 179 H</w:t>
      </w:r>
    </w:p>
    <w:p w:rsidR="007016B1" w:rsidRPr="007016B1" w:rsidRDefault="007016B1" w:rsidP="007016B1">
      <w:pPr>
        <w:spacing w:line="480" w:lineRule="auto"/>
        <w:ind w:left="1418" w:firstLine="709"/>
        <w:jc w:val="both"/>
        <w:rPr>
          <w:rFonts w:asciiTheme="majorBidi" w:hAnsiTheme="majorBidi" w:cstheme="majorBidi"/>
          <w:sz w:val="24"/>
          <w:szCs w:val="24"/>
        </w:rPr>
      </w:pPr>
      <w:r w:rsidRPr="007016B1">
        <w:rPr>
          <w:rFonts w:asciiTheme="majorBidi" w:hAnsiTheme="majorBidi" w:cstheme="majorBidi"/>
          <w:sz w:val="24"/>
          <w:szCs w:val="24"/>
        </w:rPr>
        <w:t>Guru-gurunya diantaranya : Muhammad bin Muslim bin Tadris, Musa bin aqibah bin Abi Iyash, Ismail bin abi Hakim, Ayyub bin Abi Tamimah Kaisan</w:t>
      </w:r>
      <w:r w:rsidR="00CB5B53">
        <w:rPr>
          <w:rFonts w:asciiTheme="majorBidi" w:hAnsiTheme="majorBidi" w:cstheme="majorBidi"/>
          <w:sz w:val="24"/>
          <w:szCs w:val="24"/>
        </w:rPr>
        <w:t>.</w:t>
      </w:r>
      <w:r w:rsidR="00CB5B53">
        <w:rPr>
          <w:rStyle w:val="FootnoteReference"/>
          <w:rFonts w:asciiTheme="majorBidi" w:hAnsiTheme="majorBidi" w:cstheme="majorBidi"/>
          <w:sz w:val="24"/>
          <w:szCs w:val="24"/>
        </w:rPr>
        <w:footnoteReference w:id="19"/>
      </w:r>
    </w:p>
    <w:p w:rsidR="007016B1" w:rsidRDefault="007016B1" w:rsidP="007016B1">
      <w:pPr>
        <w:spacing w:line="480" w:lineRule="auto"/>
        <w:ind w:left="1418" w:firstLine="709"/>
        <w:jc w:val="both"/>
        <w:rPr>
          <w:rFonts w:asciiTheme="majorBidi" w:hAnsiTheme="majorBidi" w:cstheme="majorBidi"/>
          <w:sz w:val="24"/>
          <w:szCs w:val="24"/>
        </w:rPr>
      </w:pPr>
      <w:r w:rsidRPr="007016B1">
        <w:rPr>
          <w:rFonts w:asciiTheme="majorBidi" w:hAnsiTheme="majorBidi" w:cstheme="majorBidi"/>
          <w:sz w:val="24"/>
          <w:szCs w:val="24"/>
        </w:rPr>
        <w:t>Penilaian dari para kritikus te</w:t>
      </w:r>
      <w:r w:rsidR="00EA299D">
        <w:rPr>
          <w:rFonts w:asciiTheme="majorBidi" w:hAnsiTheme="majorBidi" w:cstheme="majorBidi"/>
          <w:sz w:val="24"/>
          <w:szCs w:val="24"/>
        </w:rPr>
        <w:t>rhadap Malik diantaranya adalah</w:t>
      </w:r>
      <w:r w:rsidRPr="007016B1">
        <w:rPr>
          <w:rFonts w:asciiTheme="majorBidi" w:hAnsiTheme="majorBidi" w:cstheme="majorBidi"/>
          <w:sz w:val="24"/>
          <w:szCs w:val="24"/>
        </w:rPr>
        <w:t xml:space="preserve">: Imam Syafi’I menyebutnya </w:t>
      </w:r>
      <w:r w:rsidRPr="007016B1">
        <w:rPr>
          <w:rFonts w:asciiTheme="majorBidi" w:hAnsiTheme="majorBidi" w:cstheme="majorBidi"/>
          <w:i/>
          <w:iCs/>
          <w:sz w:val="24"/>
          <w:szCs w:val="24"/>
        </w:rPr>
        <w:t>Hujjatullah ala Khalqihi.</w:t>
      </w:r>
      <w:r w:rsidRPr="007016B1">
        <w:rPr>
          <w:rFonts w:asciiTheme="majorBidi" w:hAnsiTheme="majorBidi" w:cstheme="majorBidi"/>
          <w:sz w:val="24"/>
          <w:szCs w:val="24"/>
        </w:rPr>
        <w:t xml:space="preserve"> Yahya bin Main dan Yahya bin Aksim menyebutnya </w:t>
      </w:r>
      <w:r w:rsidRPr="007016B1">
        <w:rPr>
          <w:rFonts w:asciiTheme="majorBidi" w:hAnsiTheme="majorBidi" w:cstheme="majorBidi"/>
          <w:i/>
          <w:iCs/>
          <w:sz w:val="24"/>
          <w:szCs w:val="24"/>
        </w:rPr>
        <w:t xml:space="preserve">tsiqah </w:t>
      </w:r>
      <w:r w:rsidRPr="007016B1">
        <w:rPr>
          <w:rFonts w:asciiTheme="majorBidi" w:hAnsiTheme="majorBidi" w:cstheme="majorBidi"/>
          <w:sz w:val="24"/>
          <w:szCs w:val="24"/>
        </w:rPr>
        <w:t xml:space="preserve">Ahmad bin Hambal menyifati Malik dengan </w:t>
      </w:r>
      <w:r w:rsidRPr="007016B1">
        <w:rPr>
          <w:rFonts w:asciiTheme="majorBidi" w:hAnsiTheme="majorBidi" w:cstheme="majorBidi"/>
          <w:i/>
          <w:iCs/>
          <w:sz w:val="24"/>
          <w:szCs w:val="24"/>
        </w:rPr>
        <w:t>atsbata fi kulli syaik.</w:t>
      </w:r>
      <w:r w:rsidRPr="007016B1">
        <w:rPr>
          <w:rStyle w:val="FootnoteReference"/>
          <w:rFonts w:asciiTheme="majorBidi" w:hAnsiTheme="majorBidi" w:cstheme="majorBidi"/>
          <w:i/>
          <w:iCs/>
          <w:sz w:val="24"/>
          <w:szCs w:val="24"/>
        </w:rPr>
        <w:footnoteReference w:id="20"/>
      </w:r>
      <w:r w:rsidRPr="007016B1">
        <w:rPr>
          <w:rFonts w:asciiTheme="majorBidi" w:hAnsiTheme="majorBidi" w:cstheme="majorBidi"/>
          <w:sz w:val="24"/>
          <w:szCs w:val="24"/>
        </w:rPr>
        <w:t xml:space="preserve"> Maka dari itu penulis berkesimpulan bahwa Malik seorang yang </w:t>
      </w:r>
      <w:r w:rsidRPr="007016B1">
        <w:rPr>
          <w:rFonts w:asciiTheme="majorBidi" w:hAnsiTheme="majorBidi" w:cstheme="majorBidi"/>
          <w:i/>
          <w:iCs/>
          <w:sz w:val="24"/>
          <w:szCs w:val="24"/>
        </w:rPr>
        <w:t>tsiqah</w:t>
      </w:r>
      <w:r w:rsidRPr="007016B1">
        <w:rPr>
          <w:rFonts w:asciiTheme="majorBidi" w:hAnsiTheme="majorBidi" w:cstheme="majorBidi"/>
          <w:sz w:val="24"/>
          <w:szCs w:val="24"/>
        </w:rPr>
        <w:t>.</w:t>
      </w:r>
    </w:p>
    <w:p w:rsidR="00762ABC" w:rsidRPr="007016B1" w:rsidRDefault="00EA299D" w:rsidP="00EA299D">
      <w:pPr>
        <w:spacing w:line="480" w:lineRule="auto"/>
        <w:ind w:left="1418" w:firstLine="709"/>
        <w:jc w:val="both"/>
        <w:rPr>
          <w:rFonts w:asciiTheme="majorBidi" w:hAnsiTheme="majorBidi" w:cstheme="majorBidi"/>
          <w:sz w:val="24"/>
          <w:szCs w:val="24"/>
        </w:rPr>
      </w:pPr>
      <w:r w:rsidRPr="00EA299D">
        <w:rPr>
          <w:rFonts w:asciiTheme="majorBidi" w:hAnsiTheme="majorBidi" w:cstheme="majorBidi"/>
          <w:sz w:val="24"/>
          <w:szCs w:val="24"/>
        </w:rPr>
        <w:t xml:space="preserve">Malik seorang yang siqah yang wafat tahun 179H menerima hadits dari Abi Zubair yang wafat tahun 126H dengn memakai sighat </w:t>
      </w:r>
      <w:r w:rsidRPr="00EA299D">
        <w:rPr>
          <w:rFonts w:asciiTheme="majorBidi" w:hAnsiTheme="majorBidi" w:cstheme="majorBidi"/>
          <w:i/>
          <w:iCs/>
          <w:sz w:val="24"/>
          <w:szCs w:val="24"/>
        </w:rPr>
        <w:lastRenderedPageBreak/>
        <w:t xml:space="preserve">‘an </w:t>
      </w:r>
      <w:r w:rsidRPr="00EA299D">
        <w:rPr>
          <w:rFonts w:asciiTheme="majorBidi" w:hAnsiTheme="majorBidi" w:cstheme="majorBidi"/>
          <w:sz w:val="24"/>
          <w:szCs w:val="24"/>
        </w:rPr>
        <w:t xml:space="preserve">.dengan demikian dapat disimpulkan bahwa keduanya </w:t>
      </w:r>
      <w:r w:rsidRPr="00EA299D">
        <w:rPr>
          <w:rFonts w:asciiTheme="majorBidi" w:hAnsiTheme="majorBidi" w:cstheme="majorBidi"/>
          <w:i/>
          <w:iCs/>
          <w:sz w:val="24"/>
          <w:szCs w:val="24"/>
        </w:rPr>
        <w:t>mu’asarah</w:t>
      </w:r>
      <w:r w:rsidRPr="00EA299D">
        <w:rPr>
          <w:rFonts w:asciiTheme="majorBidi" w:hAnsiTheme="majorBidi" w:cstheme="majorBidi"/>
          <w:sz w:val="24"/>
          <w:szCs w:val="24"/>
        </w:rPr>
        <w:t xml:space="preserve"> dan terjadi  </w:t>
      </w:r>
      <w:r w:rsidRPr="00EA299D">
        <w:rPr>
          <w:rFonts w:asciiTheme="majorBidi" w:hAnsiTheme="majorBidi" w:cstheme="majorBidi"/>
          <w:i/>
          <w:iCs/>
          <w:sz w:val="24"/>
          <w:szCs w:val="24"/>
        </w:rPr>
        <w:t>liqa’</w:t>
      </w:r>
      <w:r w:rsidRPr="00EA299D">
        <w:rPr>
          <w:rFonts w:asciiTheme="majorBidi" w:hAnsiTheme="majorBidi" w:cstheme="majorBidi"/>
          <w:sz w:val="24"/>
          <w:szCs w:val="24"/>
        </w:rPr>
        <w:t>.</w:t>
      </w:r>
    </w:p>
    <w:p w:rsidR="007016B1" w:rsidRPr="000658AD" w:rsidRDefault="007016B1" w:rsidP="00EA299D">
      <w:pPr>
        <w:pStyle w:val="ListParagraph"/>
        <w:numPr>
          <w:ilvl w:val="0"/>
          <w:numId w:val="11"/>
        </w:numPr>
        <w:tabs>
          <w:tab w:val="num" w:pos="1418"/>
        </w:tabs>
        <w:spacing w:after="0" w:line="480" w:lineRule="auto"/>
        <w:ind w:left="1418"/>
        <w:rPr>
          <w:rFonts w:asciiTheme="majorBidi" w:hAnsiTheme="majorBidi" w:cstheme="majorBidi"/>
          <w:sz w:val="24"/>
          <w:szCs w:val="24"/>
        </w:rPr>
      </w:pPr>
      <w:r w:rsidRPr="000658AD">
        <w:rPr>
          <w:rFonts w:asciiTheme="majorBidi" w:hAnsiTheme="majorBidi" w:cstheme="majorBidi"/>
          <w:sz w:val="24"/>
          <w:szCs w:val="24"/>
        </w:rPr>
        <w:t>Yahya bin yahya (w.226H)</w:t>
      </w:r>
    </w:p>
    <w:p w:rsidR="007016B1" w:rsidRPr="007016B1" w:rsidRDefault="007016B1" w:rsidP="007016B1">
      <w:pPr>
        <w:spacing w:line="480" w:lineRule="auto"/>
        <w:ind w:left="1440"/>
        <w:jc w:val="both"/>
        <w:rPr>
          <w:rFonts w:asciiTheme="majorBidi" w:hAnsiTheme="majorBidi" w:cstheme="majorBidi"/>
          <w:sz w:val="24"/>
          <w:szCs w:val="24"/>
        </w:rPr>
      </w:pPr>
      <w:r w:rsidRPr="007016B1">
        <w:rPr>
          <w:rFonts w:asciiTheme="majorBidi" w:hAnsiTheme="majorBidi" w:cstheme="majorBidi"/>
          <w:sz w:val="24"/>
          <w:szCs w:val="24"/>
        </w:rPr>
        <w:t>Nama lengkap : Yahya bin Yahya bin Bakir bin Abdurrahman.</w:t>
      </w:r>
    </w:p>
    <w:p w:rsidR="007016B1" w:rsidRPr="007016B1" w:rsidRDefault="007016B1" w:rsidP="007016B1">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Kuniah : Abu Zakaria</w:t>
      </w:r>
    </w:p>
    <w:p w:rsidR="007016B1" w:rsidRPr="007016B1" w:rsidRDefault="007016B1" w:rsidP="007016B1">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Tobaqot : Tabiit Tabiin besar</w:t>
      </w:r>
    </w:p>
    <w:p w:rsidR="007016B1" w:rsidRPr="007016B1" w:rsidRDefault="007016B1" w:rsidP="007016B1">
      <w:pPr>
        <w:spacing w:line="480" w:lineRule="auto"/>
        <w:ind w:left="1440" w:firstLine="720"/>
        <w:jc w:val="both"/>
        <w:rPr>
          <w:rFonts w:asciiTheme="majorBidi" w:hAnsiTheme="majorBidi" w:cstheme="majorBidi"/>
          <w:sz w:val="24"/>
          <w:szCs w:val="24"/>
        </w:rPr>
      </w:pPr>
      <w:r w:rsidRPr="007016B1">
        <w:rPr>
          <w:rFonts w:asciiTheme="majorBidi" w:hAnsiTheme="majorBidi" w:cstheme="majorBidi"/>
          <w:sz w:val="24"/>
          <w:szCs w:val="24"/>
        </w:rPr>
        <w:t>Guru-gurunya diantaranya : Ibrahim bin Said bin Ibrahim bin Abdurrahman bin Auf , Malik bin Anas bin Malik bin Abi ‘Amr, Anas bin Iyadh bin Dhamrah Jarir bin Abdul Hamid bin Qirath.</w:t>
      </w:r>
    </w:p>
    <w:p w:rsidR="007016B1" w:rsidRDefault="007016B1" w:rsidP="007016B1">
      <w:pPr>
        <w:spacing w:line="480" w:lineRule="auto"/>
        <w:ind w:left="1440" w:firstLine="720"/>
        <w:jc w:val="both"/>
        <w:rPr>
          <w:rFonts w:asciiTheme="majorBidi" w:hAnsiTheme="majorBidi" w:cstheme="majorBidi"/>
          <w:sz w:val="24"/>
          <w:szCs w:val="24"/>
        </w:rPr>
      </w:pPr>
      <w:r w:rsidRPr="007016B1">
        <w:rPr>
          <w:rFonts w:asciiTheme="majorBidi" w:hAnsiTheme="majorBidi" w:cstheme="majorBidi"/>
          <w:sz w:val="24"/>
          <w:szCs w:val="24"/>
        </w:rPr>
        <w:t xml:space="preserve">Penilaian terhadapnya dari para ulama diantaranya : Ahmad bin Hambal menganggapnya seseorang yang </w:t>
      </w:r>
      <w:r w:rsidRPr="007016B1">
        <w:rPr>
          <w:rFonts w:asciiTheme="majorBidi" w:hAnsiTheme="majorBidi" w:cstheme="majorBidi"/>
          <w:i/>
          <w:iCs/>
          <w:sz w:val="24"/>
          <w:szCs w:val="24"/>
        </w:rPr>
        <w:t>tsiqah ziyadah</w:t>
      </w:r>
      <w:r w:rsidRPr="007016B1">
        <w:rPr>
          <w:rFonts w:asciiTheme="majorBidi" w:hAnsiTheme="majorBidi" w:cstheme="majorBidi"/>
          <w:sz w:val="24"/>
          <w:szCs w:val="24"/>
        </w:rPr>
        <w:t xml:space="preserve">, Ahmad bin siyar menyebutnya </w:t>
      </w:r>
      <w:r w:rsidRPr="007016B1">
        <w:rPr>
          <w:rFonts w:asciiTheme="majorBidi" w:hAnsiTheme="majorBidi" w:cstheme="majorBidi"/>
          <w:i/>
          <w:iCs/>
          <w:sz w:val="24"/>
          <w:szCs w:val="24"/>
        </w:rPr>
        <w:t>tsiqah</w:t>
      </w:r>
      <w:r w:rsidRPr="007016B1">
        <w:rPr>
          <w:rFonts w:asciiTheme="majorBidi" w:hAnsiTheme="majorBidi" w:cstheme="majorBidi"/>
          <w:sz w:val="24"/>
          <w:szCs w:val="24"/>
        </w:rPr>
        <w:t xml:space="preserve">, Qutaibah bin Said menilainya dengan sebutan </w:t>
      </w:r>
      <w:r w:rsidRPr="007016B1">
        <w:rPr>
          <w:rFonts w:asciiTheme="majorBidi" w:hAnsiTheme="majorBidi" w:cstheme="majorBidi"/>
          <w:i/>
          <w:iCs/>
          <w:sz w:val="24"/>
          <w:szCs w:val="24"/>
        </w:rPr>
        <w:t>Imam min aimmatil Muslimin</w:t>
      </w:r>
      <w:r w:rsidRPr="007016B1">
        <w:rPr>
          <w:rFonts w:asciiTheme="majorBidi" w:hAnsiTheme="majorBidi" w:cstheme="majorBidi"/>
          <w:sz w:val="24"/>
          <w:szCs w:val="24"/>
        </w:rPr>
        <w:t xml:space="preserve">, sedangkan An Nasa’I menyebutkan bahwa Yahya bin Yahya  bersifat </w:t>
      </w:r>
      <w:r w:rsidRPr="007016B1">
        <w:rPr>
          <w:rFonts w:asciiTheme="majorBidi" w:hAnsiTheme="majorBidi" w:cstheme="majorBidi"/>
          <w:i/>
          <w:iCs/>
          <w:sz w:val="24"/>
          <w:szCs w:val="24"/>
        </w:rPr>
        <w:t>tsiqah tsabit.</w:t>
      </w:r>
      <w:r w:rsidR="00CB5B53">
        <w:rPr>
          <w:rStyle w:val="FootnoteReference"/>
          <w:rFonts w:asciiTheme="majorBidi" w:hAnsiTheme="majorBidi" w:cstheme="majorBidi"/>
          <w:i/>
          <w:iCs/>
          <w:sz w:val="24"/>
          <w:szCs w:val="24"/>
        </w:rPr>
        <w:footnoteReference w:id="21"/>
      </w:r>
      <w:r w:rsidRPr="007016B1">
        <w:rPr>
          <w:rFonts w:asciiTheme="majorBidi" w:hAnsiTheme="majorBidi" w:cstheme="majorBidi"/>
          <w:sz w:val="24"/>
          <w:szCs w:val="24"/>
        </w:rPr>
        <w:t xml:space="preserve"> Berdasar keterangan diatas penulis menyimpulkan bahwa Yahya bin Yahya adalah seorang yang </w:t>
      </w:r>
      <w:r w:rsidRPr="007016B1">
        <w:rPr>
          <w:rFonts w:asciiTheme="majorBidi" w:hAnsiTheme="majorBidi" w:cstheme="majorBidi"/>
          <w:i/>
          <w:iCs/>
          <w:sz w:val="24"/>
          <w:szCs w:val="24"/>
        </w:rPr>
        <w:t>tsiqah</w:t>
      </w:r>
      <w:r w:rsidRPr="007016B1">
        <w:rPr>
          <w:rFonts w:asciiTheme="majorBidi" w:hAnsiTheme="majorBidi" w:cstheme="majorBidi"/>
          <w:sz w:val="24"/>
          <w:szCs w:val="24"/>
        </w:rPr>
        <w:t>.</w:t>
      </w:r>
    </w:p>
    <w:p w:rsidR="00EA299D" w:rsidRPr="007016B1" w:rsidRDefault="00EA299D" w:rsidP="00EA299D">
      <w:pPr>
        <w:spacing w:line="480" w:lineRule="auto"/>
        <w:ind w:left="1440" w:firstLine="720"/>
        <w:jc w:val="both"/>
        <w:rPr>
          <w:rFonts w:asciiTheme="majorBidi" w:hAnsiTheme="majorBidi" w:cstheme="majorBidi"/>
          <w:sz w:val="24"/>
          <w:szCs w:val="24"/>
        </w:rPr>
      </w:pPr>
      <w:r w:rsidRPr="00EA299D">
        <w:rPr>
          <w:rFonts w:asciiTheme="majorBidi" w:hAnsiTheme="majorBidi" w:cstheme="majorBidi"/>
          <w:sz w:val="24"/>
          <w:szCs w:val="24"/>
        </w:rPr>
        <w:t xml:space="preserve">Yahya bin Yahya seorang yang tsiqah yang wafat tahun 226H membacakan hadits dihadapan Malik, seorang yang tsiqah yang wafat </w:t>
      </w:r>
      <w:r w:rsidRPr="00EA299D">
        <w:rPr>
          <w:rFonts w:asciiTheme="majorBidi" w:hAnsiTheme="majorBidi" w:cstheme="majorBidi"/>
          <w:sz w:val="24"/>
          <w:szCs w:val="24"/>
        </w:rPr>
        <w:lastRenderedPageBreak/>
        <w:t xml:space="preserve">tahun 179 H dengan memakai sighat </w:t>
      </w:r>
      <w:r w:rsidRPr="00EA299D">
        <w:rPr>
          <w:rFonts w:asciiTheme="majorBidi" w:hAnsiTheme="majorBidi" w:cstheme="majorBidi"/>
          <w:i/>
          <w:iCs/>
          <w:sz w:val="24"/>
          <w:szCs w:val="24"/>
        </w:rPr>
        <w:t xml:space="preserve">qara’tu ala </w:t>
      </w:r>
      <w:r w:rsidRPr="00EA299D">
        <w:rPr>
          <w:rFonts w:asciiTheme="majorBidi" w:hAnsiTheme="majorBidi" w:cstheme="majorBidi"/>
          <w:sz w:val="24"/>
          <w:szCs w:val="24"/>
        </w:rPr>
        <w:t xml:space="preserve">. dengan keterangan diatas penulis menyimpulkan bahwa keduanya </w:t>
      </w:r>
      <w:r w:rsidRPr="00EA299D">
        <w:rPr>
          <w:rFonts w:asciiTheme="majorBidi" w:hAnsiTheme="majorBidi" w:cstheme="majorBidi"/>
          <w:i/>
          <w:iCs/>
          <w:sz w:val="24"/>
          <w:szCs w:val="24"/>
        </w:rPr>
        <w:t>mu’asarah</w:t>
      </w:r>
      <w:r w:rsidRPr="00EA299D">
        <w:rPr>
          <w:rFonts w:asciiTheme="majorBidi" w:hAnsiTheme="majorBidi" w:cstheme="majorBidi"/>
          <w:sz w:val="24"/>
          <w:szCs w:val="24"/>
        </w:rPr>
        <w:t xml:space="preserve"> dan terjadi  </w:t>
      </w:r>
      <w:r w:rsidRPr="00EA299D">
        <w:rPr>
          <w:rFonts w:asciiTheme="majorBidi" w:hAnsiTheme="majorBidi" w:cstheme="majorBidi"/>
          <w:i/>
          <w:iCs/>
          <w:sz w:val="24"/>
          <w:szCs w:val="24"/>
        </w:rPr>
        <w:t>liqa’</w:t>
      </w:r>
      <w:r w:rsidRPr="00EA299D">
        <w:rPr>
          <w:rFonts w:asciiTheme="majorBidi" w:hAnsiTheme="majorBidi" w:cstheme="majorBidi"/>
          <w:sz w:val="24"/>
          <w:szCs w:val="24"/>
        </w:rPr>
        <w:t>.</w:t>
      </w:r>
    </w:p>
    <w:p w:rsidR="007016B1" w:rsidRPr="007016B1" w:rsidRDefault="000D0401" w:rsidP="000D0401">
      <w:pPr>
        <w:tabs>
          <w:tab w:val="left" w:pos="1701"/>
        </w:tabs>
        <w:spacing w:line="480" w:lineRule="auto"/>
        <w:ind w:left="993"/>
        <w:jc w:val="both"/>
        <w:rPr>
          <w:rFonts w:asciiTheme="majorBidi" w:hAnsiTheme="majorBidi" w:cstheme="majorBidi"/>
          <w:sz w:val="24"/>
          <w:szCs w:val="24"/>
        </w:rPr>
      </w:pPr>
      <w:r>
        <w:rPr>
          <w:rFonts w:asciiTheme="majorBidi" w:hAnsiTheme="majorBidi" w:cstheme="majorBidi"/>
          <w:sz w:val="24"/>
          <w:szCs w:val="24"/>
        </w:rPr>
        <w:tab/>
      </w:r>
      <w:r w:rsidR="007016B1" w:rsidRPr="007016B1">
        <w:rPr>
          <w:rFonts w:asciiTheme="majorBidi" w:hAnsiTheme="majorBidi" w:cstheme="majorBidi"/>
          <w:sz w:val="24"/>
          <w:szCs w:val="24"/>
        </w:rPr>
        <w:t>Sedangkan pada hadits no.50 riwayat Muslim terdiri dari tujuh orang perawi yang diantaranya sudah disebut diatas. Kini tinggal tiga perawi yang perlu dicantumkan biografinya yaitu Zuhair, ‘Aun bin Salam dan Ahmad bin Yunus.</w:t>
      </w:r>
    </w:p>
    <w:p w:rsidR="007016B1" w:rsidRPr="000658AD" w:rsidRDefault="007016B1" w:rsidP="000D0401">
      <w:pPr>
        <w:pStyle w:val="ListParagraph"/>
        <w:numPr>
          <w:ilvl w:val="0"/>
          <w:numId w:val="13"/>
        </w:numPr>
        <w:tabs>
          <w:tab w:val="num" w:pos="1418"/>
        </w:tabs>
        <w:spacing w:after="0" w:line="480" w:lineRule="auto"/>
        <w:ind w:left="1418"/>
        <w:rPr>
          <w:rFonts w:asciiTheme="majorBidi" w:hAnsiTheme="majorBidi" w:cstheme="majorBidi"/>
          <w:sz w:val="24"/>
          <w:szCs w:val="24"/>
        </w:rPr>
      </w:pPr>
      <w:r w:rsidRPr="000658AD">
        <w:rPr>
          <w:rFonts w:asciiTheme="majorBidi" w:hAnsiTheme="majorBidi" w:cstheme="majorBidi"/>
          <w:sz w:val="24"/>
          <w:szCs w:val="24"/>
        </w:rPr>
        <w:t>Zuhair (w.173H)</w:t>
      </w:r>
    </w:p>
    <w:p w:rsidR="007016B1" w:rsidRPr="007016B1" w:rsidRDefault="007016B1" w:rsidP="007016B1">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Nama lengkapnya : Zuhair bin Muawiyah bin Hadij</w:t>
      </w:r>
    </w:p>
    <w:p w:rsidR="007016B1" w:rsidRPr="007016B1" w:rsidRDefault="007016B1" w:rsidP="007016B1">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Kuniah : Abu Khaisamah</w:t>
      </w:r>
    </w:p>
    <w:p w:rsidR="007016B1" w:rsidRPr="007016B1" w:rsidRDefault="007016B1" w:rsidP="007016B1">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Tobaqot : Tabiin besar</w:t>
      </w:r>
    </w:p>
    <w:p w:rsidR="007016B1" w:rsidRPr="007016B1" w:rsidRDefault="007016B1" w:rsidP="007016B1">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Wafat : Jazirah, 173 H</w:t>
      </w:r>
    </w:p>
    <w:p w:rsidR="007016B1" w:rsidRPr="007016B1" w:rsidRDefault="007016B1" w:rsidP="007016B1">
      <w:pPr>
        <w:spacing w:line="480" w:lineRule="auto"/>
        <w:ind w:left="1440" w:firstLine="720"/>
        <w:jc w:val="both"/>
        <w:rPr>
          <w:rFonts w:asciiTheme="majorBidi" w:hAnsiTheme="majorBidi" w:cstheme="majorBidi"/>
          <w:sz w:val="24"/>
          <w:szCs w:val="24"/>
        </w:rPr>
      </w:pPr>
      <w:r w:rsidRPr="007016B1">
        <w:rPr>
          <w:rFonts w:asciiTheme="majorBidi" w:hAnsiTheme="majorBidi" w:cstheme="majorBidi"/>
          <w:sz w:val="24"/>
          <w:szCs w:val="24"/>
        </w:rPr>
        <w:t>Guru-gurunya diantaranya :   Muhammad bin Muslim bin Tadris, Harr bin Shiyah, Hasin bin Abdurrahman, Hasan bin Harr bin Hakim.</w:t>
      </w:r>
    </w:p>
    <w:p w:rsidR="007016B1" w:rsidRDefault="007016B1" w:rsidP="007016B1">
      <w:pPr>
        <w:spacing w:line="480" w:lineRule="auto"/>
        <w:ind w:left="1440" w:firstLine="720"/>
        <w:jc w:val="both"/>
        <w:rPr>
          <w:rFonts w:asciiTheme="majorBidi" w:hAnsiTheme="majorBidi" w:cstheme="majorBidi"/>
          <w:sz w:val="24"/>
          <w:szCs w:val="24"/>
        </w:rPr>
      </w:pPr>
      <w:r w:rsidRPr="007016B1">
        <w:rPr>
          <w:rFonts w:asciiTheme="majorBidi" w:hAnsiTheme="majorBidi" w:cstheme="majorBidi"/>
          <w:sz w:val="24"/>
          <w:szCs w:val="24"/>
        </w:rPr>
        <w:t xml:space="preserve">Penilaian para kritikus terhadapnya adalah : Ahmad bin Hambal menyebutnya </w:t>
      </w:r>
      <w:r w:rsidRPr="007016B1">
        <w:rPr>
          <w:rFonts w:asciiTheme="majorBidi" w:hAnsiTheme="majorBidi" w:cstheme="majorBidi"/>
          <w:i/>
          <w:iCs/>
          <w:sz w:val="24"/>
          <w:szCs w:val="24"/>
        </w:rPr>
        <w:t xml:space="preserve">man mu’azan al suduq </w:t>
      </w:r>
      <w:r w:rsidR="000D0401">
        <w:rPr>
          <w:rFonts w:asciiTheme="majorBidi" w:hAnsiTheme="majorBidi" w:cstheme="majorBidi"/>
          <w:sz w:val="24"/>
          <w:szCs w:val="24"/>
        </w:rPr>
        <w:t>. sedang ulama yang lain</w:t>
      </w:r>
      <w:r w:rsidRPr="007016B1">
        <w:rPr>
          <w:rFonts w:asciiTheme="majorBidi" w:hAnsiTheme="majorBidi" w:cstheme="majorBidi"/>
          <w:sz w:val="24"/>
          <w:szCs w:val="24"/>
        </w:rPr>
        <w:t xml:space="preserve"> berpendapat bahwa Zuhair seorang y</w:t>
      </w:r>
      <w:r w:rsidR="00EA299D">
        <w:rPr>
          <w:rFonts w:asciiTheme="majorBidi" w:hAnsiTheme="majorBidi" w:cstheme="majorBidi"/>
          <w:sz w:val="24"/>
          <w:szCs w:val="24"/>
        </w:rPr>
        <w:t>ang tsiqah, seperti: Abu Zar’ah</w:t>
      </w:r>
      <w:r w:rsidR="000D0401">
        <w:rPr>
          <w:rFonts w:asciiTheme="majorBidi" w:hAnsiTheme="majorBidi" w:cstheme="majorBidi"/>
          <w:sz w:val="24"/>
          <w:szCs w:val="24"/>
        </w:rPr>
        <w:t xml:space="preserve"> </w:t>
      </w:r>
      <w:r w:rsidR="00EA299D">
        <w:rPr>
          <w:rFonts w:asciiTheme="majorBidi" w:hAnsiTheme="majorBidi" w:cstheme="majorBidi"/>
          <w:sz w:val="24"/>
          <w:szCs w:val="24"/>
        </w:rPr>
        <w:t>ar</w:t>
      </w:r>
      <w:r w:rsidR="000D0401">
        <w:rPr>
          <w:rFonts w:asciiTheme="majorBidi" w:hAnsiTheme="majorBidi" w:cstheme="majorBidi"/>
          <w:sz w:val="24"/>
          <w:szCs w:val="24"/>
        </w:rPr>
        <w:t xml:space="preserve"> </w:t>
      </w:r>
      <w:r w:rsidR="000D0401">
        <w:rPr>
          <w:rFonts w:asciiTheme="majorBidi" w:hAnsiTheme="majorBidi" w:cstheme="majorBidi"/>
          <w:sz w:val="24"/>
          <w:szCs w:val="24"/>
        </w:rPr>
        <w:lastRenderedPageBreak/>
        <w:t>Razy,Yahya bin Muin, dan An Nasa’i</w:t>
      </w:r>
      <w:r w:rsidRPr="007016B1">
        <w:rPr>
          <w:rFonts w:asciiTheme="majorBidi" w:hAnsiTheme="majorBidi" w:cstheme="majorBidi"/>
          <w:sz w:val="24"/>
          <w:szCs w:val="24"/>
        </w:rPr>
        <w:t>.</w:t>
      </w:r>
      <w:r w:rsidR="00CB5B53">
        <w:rPr>
          <w:rStyle w:val="FootnoteReference"/>
          <w:rFonts w:asciiTheme="majorBidi" w:hAnsiTheme="majorBidi" w:cstheme="majorBidi"/>
          <w:sz w:val="24"/>
          <w:szCs w:val="24"/>
        </w:rPr>
        <w:footnoteReference w:id="22"/>
      </w:r>
      <w:r w:rsidRPr="007016B1">
        <w:rPr>
          <w:rFonts w:asciiTheme="majorBidi" w:hAnsiTheme="majorBidi" w:cstheme="majorBidi"/>
          <w:sz w:val="24"/>
          <w:szCs w:val="24"/>
        </w:rPr>
        <w:t xml:space="preserve"> </w:t>
      </w:r>
      <w:r w:rsidR="00CB5B53">
        <w:rPr>
          <w:rFonts w:asciiTheme="majorBidi" w:hAnsiTheme="majorBidi" w:cstheme="majorBidi"/>
          <w:sz w:val="24"/>
          <w:szCs w:val="24"/>
        </w:rPr>
        <w:t>Dalam kitab jarh wa ta’dil didapat keterangan tentangnya bahwa ia adalah orang yang tsiqah.</w:t>
      </w:r>
      <w:r w:rsidR="00092B29">
        <w:rPr>
          <w:rStyle w:val="FootnoteReference"/>
          <w:rFonts w:asciiTheme="majorBidi" w:hAnsiTheme="majorBidi" w:cstheme="majorBidi"/>
          <w:sz w:val="24"/>
          <w:szCs w:val="24"/>
        </w:rPr>
        <w:footnoteReference w:id="23"/>
      </w:r>
      <w:r w:rsidR="00092B29">
        <w:rPr>
          <w:rFonts w:asciiTheme="majorBidi" w:hAnsiTheme="majorBidi" w:cstheme="majorBidi"/>
          <w:sz w:val="24"/>
          <w:szCs w:val="24"/>
        </w:rPr>
        <w:t xml:space="preserve"> </w:t>
      </w:r>
      <w:r w:rsidRPr="007016B1">
        <w:rPr>
          <w:rFonts w:asciiTheme="majorBidi" w:hAnsiTheme="majorBidi" w:cstheme="majorBidi"/>
          <w:sz w:val="24"/>
          <w:szCs w:val="24"/>
        </w:rPr>
        <w:t xml:space="preserve">Berdasar penilaian diatas penulis menyimpulkan bahwa Zuhair seorang yang </w:t>
      </w:r>
      <w:r w:rsidRPr="007016B1">
        <w:rPr>
          <w:rFonts w:asciiTheme="majorBidi" w:hAnsiTheme="majorBidi" w:cstheme="majorBidi"/>
          <w:i/>
          <w:iCs/>
          <w:sz w:val="24"/>
          <w:szCs w:val="24"/>
        </w:rPr>
        <w:t>tsiqah</w:t>
      </w:r>
      <w:r w:rsidRPr="007016B1">
        <w:rPr>
          <w:rFonts w:asciiTheme="majorBidi" w:hAnsiTheme="majorBidi" w:cstheme="majorBidi"/>
          <w:sz w:val="24"/>
          <w:szCs w:val="24"/>
        </w:rPr>
        <w:t>.</w:t>
      </w:r>
    </w:p>
    <w:p w:rsidR="00EA299D" w:rsidRPr="007016B1" w:rsidRDefault="00EA299D" w:rsidP="000D0401">
      <w:pPr>
        <w:spacing w:line="480" w:lineRule="auto"/>
        <w:ind w:left="1440" w:firstLine="720"/>
        <w:jc w:val="both"/>
        <w:rPr>
          <w:rFonts w:asciiTheme="majorBidi" w:hAnsiTheme="majorBidi" w:cstheme="majorBidi"/>
          <w:sz w:val="24"/>
          <w:szCs w:val="24"/>
        </w:rPr>
      </w:pPr>
      <w:r w:rsidRPr="00EA299D">
        <w:rPr>
          <w:rFonts w:asciiTheme="majorBidi" w:hAnsiTheme="majorBidi" w:cstheme="majorBidi"/>
          <w:sz w:val="24"/>
          <w:szCs w:val="24"/>
        </w:rPr>
        <w:t xml:space="preserve">Zuhair yang wafat tahun 173H dan dikenal </w:t>
      </w:r>
      <w:r w:rsidRPr="000D0401">
        <w:rPr>
          <w:rFonts w:asciiTheme="majorBidi" w:hAnsiTheme="majorBidi" w:cstheme="majorBidi"/>
          <w:i/>
          <w:iCs/>
          <w:sz w:val="24"/>
          <w:szCs w:val="24"/>
        </w:rPr>
        <w:t>tsiqah</w:t>
      </w:r>
      <w:r w:rsidRPr="00EA299D">
        <w:rPr>
          <w:rFonts w:asciiTheme="majorBidi" w:hAnsiTheme="majorBidi" w:cstheme="majorBidi"/>
          <w:sz w:val="24"/>
          <w:szCs w:val="24"/>
        </w:rPr>
        <w:t xml:space="preserve">, menerima hadits dari Abi Zubair seorang yang wafat tahun 126H dengan memakai sighat tahammul </w:t>
      </w:r>
      <w:r w:rsidRPr="00EA299D">
        <w:rPr>
          <w:rFonts w:asciiTheme="majorBidi" w:hAnsiTheme="majorBidi" w:cstheme="majorBidi"/>
          <w:i/>
          <w:iCs/>
          <w:sz w:val="24"/>
          <w:szCs w:val="24"/>
        </w:rPr>
        <w:t>haddatsana</w:t>
      </w:r>
      <w:r w:rsidRPr="00EA299D">
        <w:rPr>
          <w:rFonts w:asciiTheme="majorBidi" w:hAnsiTheme="majorBidi" w:cstheme="majorBidi"/>
          <w:sz w:val="24"/>
          <w:szCs w:val="24"/>
        </w:rPr>
        <w:t xml:space="preserve">. Dengan demikian dinyatakan keduanya </w:t>
      </w:r>
      <w:r w:rsidRPr="00EA299D">
        <w:rPr>
          <w:rFonts w:asciiTheme="majorBidi" w:hAnsiTheme="majorBidi" w:cstheme="majorBidi"/>
          <w:i/>
          <w:iCs/>
          <w:sz w:val="24"/>
          <w:szCs w:val="24"/>
        </w:rPr>
        <w:t>mu’asarah</w:t>
      </w:r>
      <w:r w:rsidRPr="00EA299D">
        <w:rPr>
          <w:rFonts w:asciiTheme="majorBidi" w:hAnsiTheme="majorBidi" w:cstheme="majorBidi"/>
          <w:sz w:val="24"/>
          <w:szCs w:val="24"/>
        </w:rPr>
        <w:t xml:space="preserve"> dan</w:t>
      </w:r>
      <w:r w:rsidR="000D0401">
        <w:rPr>
          <w:rFonts w:asciiTheme="majorBidi" w:hAnsiTheme="majorBidi" w:cstheme="majorBidi"/>
          <w:sz w:val="24"/>
          <w:szCs w:val="24"/>
        </w:rPr>
        <w:t xml:space="preserve"> terjadi</w:t>
      </w:r>
      <w:r w:rsidRPr="00EA299D">
        <w:rPr>
          <w:rFonts w:asciiTheme="majorBidi" w:hAnsiTheme="majorBidi" w:cstheme="majorBidi"/>
          <w:sz w:val="24"/>
          <w:szCs w:val="24"/>
        </w:rPr>
        <w:t xml:space="preserve"> </w:t>
      </w:r>
      <w:r w:rsidRPr="00EA299D">
        <w:rPr>
          <w:rFonts w:asciiTheme="majorBidi" w:hAnsiTheme="majorBidi" w:cstheme="majorBidi"/>
          <w:i/>
          <w:iCs/>
          <w:sz w:val="24"/>
          <w:szCs w:val="24"/>
        </w:rPr>
        <w:t>liqa’</w:t>
      </w:r>
      <w:r w:rsidRPr="00EA299D">
        <w:rPr>
          <w:rFonts w:asciiTheme="majorBidi" w:hAnsiTheme="majorBidi" w:cstheme="majorBidi"/>
          <w:sz w:val="24"/>
          <w:szCs w:val="24"/>
        </w:rPr>
        <w:t>.</w:t>
      </w:r>
    </w:p>
    <w:p w:rsidR="007016B1" w:rsidRPr="00092B29" w:rsidRDefault="007016B1" w:rsidP="000D0401">
      <w:pPr>
        <w:pStyle w:val="ListParagraph"/>
        <w:numPr>
          <w:ilvl w:val="0"/>
          <w:numId w:val="13"/>
        </w:numPr>
        <w:tabs>
          <w:tab w:val="num" w:pos="1418"/>
        </w:tabs>
        <w:spacing w:after="0" w:line="480" w:lineRule="auto"/>
        <w:ind w:left="1418"/>
        <w:rPr>
          <w:rFonts w:asciiTheme="majorBidi" w:hAnsiTheme="majorBidi" w:cstheme="majorBidi"/>
          <w:sz w:val="24"/>
          <w:szCs w:val="24"/>
        </w:rPr>
      </w:pPr>
      <w:r w:rsidRPr="007016B1">
        <w:rPr>
          <w:rFonts w:asciiTheme="majorBidi" w:hAnsiTheme="majorBidi" w:cstheme="majorBidi"/>
          <w:sz w:val="24"/>
          <w:szCs w:val="24"/>
        </w:rPr>
        <w:t xml:space="preserve"> </w:t>
      </w:r>
      <w:r w:rsidRPr="00092B29">
        <w:rPr>
          <w:rFonts w:asciiTheme="majorBidi" w:hAnsiTheme="majorBidi" w:cstheme="majorBidi"/>
          <w:sz w:val="24"/>
          <w:szCs w:val="24"/>
        </w:rPr>
        <w:t>‘Aun bin Salam (w.230H)</w:t>
      </w:r>
    </w:p>
    <w:p w:rsidR="007016B1" w:rsidRPr="007016B1" w:rsidRDefault="007016B1" w:rsidP="007016B1">
      <w:pPr>
        <w:tabs>
          <w:tab w:val="left" w:pos="4155"/>
        </w:tabs>
        <w:spacing w:line="480" w:lineRule="auto"/>
        <w:ind w:left="1440"/>
        <w:rPr>
          <w:rFonts w:asciiTheme="majorBidi" w:hAnsiTheme="majorBidi" w:cstheme="majorBidi"/>
          <w:sz w:val="24"/>
          <w:szCs w:val="24"/>
        </w:rPr>
      </w:pPr>
      <w:r w:rsidRPr="007016B1">
        <w:rPr>
          <w:rFonts w:asciiTheme="majorBidi" w:hAnsiTheme="majorBidi" w:cstheme="majorBidi"/>
          <w:sz w:val="24"/>
          <w:szCs w:val="24"/>
        </w:rPr>
        <w:t>Kuniah : Abu Ja’far</w:t>
      </w:r>
      <w:r w:rsidRPr="007016B1">
        <w:rPr>
          <w:rFonts w:asciiTheme="majorBidi" w:hAnsiTheme="majorBidi" w:cstheme="majorBidi"/>
          <w:sz w:val="24"/>
          <w:szCs w:val="24"/>
        </w:rPr>
        <w:tab/>
      </w:r>
    </w:p>
    <w:p w:rsidR="007016B1" w:rsidRPr="007016B1" w:rsidRDefault="007016B1" w:rsidP="007016B1">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Tempat tinggal : Kufah</w:t>
      </w:r>
    </w:p>
    <w:p w:rsidR="007016B1" w:rsidRPr="007016B1" w:rsidRDefault="007016B1" w:rsidP="007016B1">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Tobaqot : Tabiit Tabiin besar</w:t>
      </w:r>
    </w:p>
    <w:p w:rsidR="007016B1" w:rsidRPr="007016B1" w:rsidRDefault="007016B1" w:rsidP="007016B1">
      <w:pPr>
        <w:spacing w:line="480" w:lineRule="auto"/>
        <w:ind w:left="1440" w:firstLine="720"/>
        <w:jc w:val="both"/>
        <w:rPr>
          <w:rFonts w:asciiTheme="majorBidi" w:hAnsiTheme="majorBidi" w:cstheme="majorBidi"/>
          <w:sz w:val="24"/>
          <w:szCs w:val="24"/>
        </w:rPr>
      </w:pPr>
      <w:r w:rsidRPr="007016B1">
        <w:rPr>
          <w:rFonts w:asciiTheme="majorBidi" w:hAnsiTheme="majorBidi" w:cstheme="majorBidi"/>
          <w:sz w:val="24"/>
          <w:szCs w:val="24"/>
        </w:rPr>
        <w:t>Diantara guru-gurunya adalah :  Zuhair bin Muawiyah bin Hadij,  Abdillah bin Qithaf,  Muhammad bin Talhah bin Masrif. Meriwayatkan hadits dari</w:t>
      </w:r>
    </w:p>
    <w:p w:rsidR="007016B1" w:rsidRPr="007016B1" w:rsidRDefault="007016B1" w:rsidP="007016B1">
      <w:pPr>
        <w:spacing w:line="480" w:lineRule="auto"/>
        <w:ind w:left="1440" w:firstLine="720"/>
        <w:jc w:val="both"/>
        <w:rPr>
          <w:rFonts w:asciiTheme="majorBidi" w:hAnsiTheme="majorBidi" w:cstheme="majorBidi"/>
          <w:i/>
          <w:iCs/>
          <w:sz w:val="24"/>
          <w:szCs w:val="24"/>
        </w:rPr>
      </w:pPr>
      <w:r w:rsidRPr="007016B1">
        <w:rPr>
          <w:rFonts w:asciiTheme="majorBidi" w:hAnsiTheme="majorBidi" w:cstheme="majorBidi"/>
          <w:sz w:val="24"/>
          <w:szCs w:val="24"/>
        </w:rPr>
        <w:t xml:space="preserve">Penilaian kritikus terhadapnya menyebutkan diantaranya: Shalah jazirah dan Darul qutni mensifatinya dengan sifat  </w:t>
      </w:r>
      <w:r w:rsidRPr="007016B1">
        <w:rPr>
          <w:rFonts w:asciiTheme="majorBidi" w:hAnsiTheme="majorBidi" w:cstheme="majorBidi"/>
          <w:i/>
          <w:iCs/>
          <w:sz w:val="24"/>
          <w:szCs w:val="24"/>
        </w:rPr>
        <w:t xml:space="preserve">la ba’tsa bihi , </w:t>
      </w:r>
      <w:r w:rsidRPr="007016B1">
        <w:rPr>
          <w:rFonts w:asciiTheme="majorBidi" w:hAnsiTheme="majorBidi" w:cstheme="majorBidi"/>
          <w:sz w:val="24"/>
          <w:szCs w:val="24"/>
        </w:rPr>
        <w:t>Khatib menyebut ‘Aun bun Salam adalah seorang yang tsiqah</w:t>
      </w:r>
      <w:r w:rsidRPr="007016B1">
        <w:rPr>
          <w:rFonts w:asciiTheme="majorBidi" w:hAnsiTheme="majorBidi" w:cstheme="majorBidi"/>
          <w:i/>
          <w:iCs/>
          <w:sz w:val="24"/>
          <w:szCs w:val="24"/>
        </w:rPr>
        <w:t xml:space="preserve"> </w:t>
      </w:r>
      <w:r w:rsidRPr="007016B1">
        <w:rPr>
          <w:rFonts w:asciiTheme="majorBidi" w:hAnsiTheme="majorBidi" w:cstheme="majorBidi"/>
          <w:sz w:val="24"/>
          <w:szCs w:val="24"/>
        </w:rPr>
        <w:lastRenderedPageBreak/>
        <w:t xml:space="preserve">sedangkan Ibn Hibban menilai dengan sifat </w:t>
      </w:r>
      <w:r w:rsidRPr="007016B1">
        <w:rPr>
          <w:rFonts w:asciiTheme="majorBidi" w:hAnsiTheme="majorBidi" w:cstheme="majorBidi"/>
          <w:i/>
          <w:iCs/>
          <w:sz w:val="24"/>
          <w:szCs w:val="24"/>
        </w:rPr>
        <w:t>Mustaqim Hadits.</w:t>
      </w:r>
      <w:r w:rsidRPr="007016B1">
        <w:rPr>
          <w:rStyle w:val="FootnoteReference"/>
          <w:rFonts w:asciiTheme="majorBidi" w:hAnsiTheme="majorBidi" w:cstheme="majorBidi"/>
          <w:i/>
          <w:iCs/>
          <w:sz w:val="24"/>
          <w:szCs w:val="24"/>
        </w:rPr>
        <w:footnoteReference w:id="24"/>
      </w:r>
      <w:r w:rsidRPr="007016B1">
        <w:rPr>
          <w:rFonts w:asciiTheme="majorBidi" w:hAnsiTheme="majorBidi" w:cstheme="majorBidi"/>
          <w:i/>
          <w:iCs/>
          <w:sz w:val="24"/>
          <w:szCs w:val="24"/>
        </w:rPr>
        <w:t xml:space="preserve"> </w:t>
      </w:r>
      <w:r w:rsidRPr="007016B1">
        <w:rPr>
          <w:rFonts w:asciiTheme="majorBidi" w:hAnsiTheme="majorBidi" w:cstheme="majorBidi"/>
          <w:sz w:val="24"/>
          <w:szCs w:val="24"/>
        </w:rPr>
        <w:t xml:space="preserve">Dari keterangan diatas penulis mempunyai keyakinan bahwa ‘Aun bin Salam adalah seorang yang </w:t>
      </w:r>
      <w:r w:rsidRPr="007016B1">
        <w:rPr>
          <w:rFonts w:asciiTheme="majorBidi" w:hAnsiTheme="majorBidi" w:cstheme="majorBidi"/>
          <w:i/>
          <w:iCs/>
          <w:sz w:val="24"/>
          <w:szCs w:val="24"/>
        </w:rPr>
        <w:t>tsiqah</w:t>
      </w:r>
      <w:r w:rsidRPr="007016B1">
        <w:rPr>
          <w:rFonts w:asciiTheme="majorBidi" w:hAnsiTheme="majorBidi" w:cstheme="majorBidi"/>
          <w:sz w:val="24"/>
          <w:szCs w:val="24"/>
        </w:rPr>
        <w:t>.</w:t>
      </w:r>
    </w:p>
    <w:p w:rsidR="007016B1" w:rsidRPr="00092B29" w:rsidRDefault="007016B1" w:rsidP="000D0401">
      <w:pPr>
        <w:pStyle w:val="ListParagraph"/>
        <w:numPr>
          <w:ilvl w:val="0"/>
          <w:numId w:val="13"/>
        </w:numPr>
        <w:tabs>
          <w:tab w:val="num" w:pos="1418"/>
        </w:tabs>
        <w:spacing w:after="0" w:line="480" w:lineRule="auto"/>
        <w:ind w:left="1418"/>
        <w:rPr>
          <w:rFonts w:asciiTheme="majorBidi" w:hAnsiTheme="majorBidi" w:cstheme="majorBidi"/>
          <w:sz w:val="24"/>
          <w:szCs w:val="24"/>
        </w:rPr>
      </w:pPr>
      <w:r w:rsidRPr="00092B29">
        <w:rPr>
          <w:rFonts w:asciiTheme="majorBidi" w:hAnsiTheme="majorBidi" w:cstheme="majorBidi"/>
          <w:sz w:val="24"/>
          <w:szCs w:val="24"/>
        </w:rPr>
        <w:t>Ahmad bin Yunus (w.227H)</w:t>
      </w:r>
    </w:p>
    <w:p w:rsidR="007016B1" w:rsidRPr="007016B1" w:rsidRDefault="007016B1" w:rsidP="007016B1">
      <w:pPr>
        <w:spacing w:line="480" w:lineRule="auto"/>
        <w:ind w:left="1440"/>
        <w:jc w:val="both"/>
        <w:rPr>
          <w:rFonts w:asciiTheme="majorBidi" w:hAnsiTheme="majorBidi" w:cstheme="majorBidi"/>
          <w:sz w:val="24"/>
          <w:szCs w:val="24"/>
        </w:rPr>
      </w:pPr>
      <w:r w:rsidRPr="007016B1">
        <w:rPr>
          <w:rFonts w:asciiTheme="majorBidi" w:hAnsiTheme="majorBidi" w:cstheme="majorBidi"/>
          <w:sz w:val="24"/>
          <w:szCs w:val="24"/>
        </w:rPr>
        <w:t>Nama lengkapnya : Ahmad bin Abdillah bin Yunus bin Abdillah bin Qais</w:t>
      </w:r>
    </w:p>
    <w:p w:rsidR="007016B1" w:rsidRPr="007016B1" w:rsidRDefault="007016B1" w:rsidP="007016B1">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Kuniah : Abu Abdillah</w:t>
      </w:r>
    </w:p>
    <w:p w:rsidR="007016B1" w:rsidRPr="007016B1" w:rsidRDefault="007016B1" w:rsidP="007016B1">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Tobaqot : Tabiit Tabiin besar</w:t>
      </w:r>
    </w:p>
    <w:p w:rsidR="007016B1" w:rsidRPr="007016B1" w:rsidRDefault="007016B1" w:rsidP="007016B1">
      <w:pPr>
        <w:spacing w:line="480" w:lineRule="auto"/>
        <w:ind w:left="1440"/>
        <w:rPr>
          <w:rFonts w:asciiTheme="majorBidi" w:hAnsiTheme="majorBidi" w:cstheme="majorBidi"/>
          <w:sz w:val="24"/>
          <w:szCs w:val="24"/>
        </w:rPr>
      </w:pPr>
      <w:r w:rsidRPr="007016B1">
        <w:rPr>
          <w:rFonts w:asciiTheme="majorBidi" w:hAnsiTheme="majorBidi" w:cstheme="majorBidi"/>
          <w:sz w:val="24"/>
          <w:szCs w:val="24"/>
        </w:rPr>
        <w:t>Wafat : Kufah, 227 H</w:t>
      </w:r>
    </w:p>
    <w:p w:rsidR="007016B1" w:rsidRPr="007016B1" w:rsidRDefault="007016B1" w:rsidP="007016B1">
      <w:pPr>
        <w:spacing w:line="480" w:lineRule="auto"/>
        <w:ind w:left="1440" w:firstLine="720"/>
        <w:jc w:val="both"/>
        <w:rPr>
          <w:rFonts w:asciiTheme="majorBidi" w:hAnsiTheme="majorBidi" w:cstheme="majorBidi"/>
          <w:sz w:val="24"/>
          <w:szCs w:val="24"/>
        </w:rPr>
      </w:pPr>
      <w:r w:rsidRPr="007016B1">
        <w:rPr>
          <w:rFonts w:asciiTheme="majorBidi" w:hAnsiTheme="majorBidi" w:cstheme="majorBidi"/>
          <w:sz w:val="24"/>
          <w:szCs w:val="24"/>
        </w:rPr>
        <w:t>Diantara guru-gurunya adalah :  Zuhair bin Muawiyah bin Hadij, Salam bin Salim, Zaidah bin Qudamah.</w:t>
      </w:r>
    </w:p>
    <w:p w:rsidR="007016B1" w:rsidRDefault="007016B1" w:rsidP="00092B29">
      <w:pPr>
        <w:spacing w:line="480" w:lineRule="auto"/>
        <w:ind w:left="1440" w:firstLine="720"/>
        <w:jc w:val="both"/>
        <w:rPr>
          <w:rFonts w:asciiTheme="majorBidi" w:hAnsiTheme="majorBidi" w:cstheme="majorBidi"/>
          <w:i/>
          <w:iCs/>
          <w:sz w:val="24"/>
          <w:szCs w:val="24"/>
        </w:rPr>
      </w:pPr>
      <w:r w:rsidRPr="007016B1">
        <w:rPr>
          <w:rFonts w:asciiTheme="majorBidi" w:hAnsiTheme="majorBidi" w:cstheme="majorBidi"/>
          <w:sz w:val="24"/>
          <w:szCs w:val="24"/>
        </w:rPr>
        <w:t xml:space="preserve">Penilaian para ulama mengenai dirinya adalah diantaranya dari: Abu Hatim ar Razi menyebut Ahmad seorang yang </w:t>
      </w:r>
      <w:r w:rsidRPr="007016B1">
        <w:rPr>
          <w:rFonts w:asciiTheme="majorBidi" w:hAnsiTheme="majorBidi" w:cstheme="majorBidi"/>
          <w:i/>
          <w:iCs/>
          <w:sz w:val="24"/>
          <w:szCs w:val="24"/>
        </w:rPr>
        <w:t>tsiqah muttaqin</w:t>
      </w:r>
      <w:r w:rsidRPr="007016B1">
        <w:rPr>
          <w:rFonts w:asciiTheme="majorBidi" w:hAnsiTheme="majorBidi" w:cstheme="majorBidi"/>
          <w:sz w:val="24"/>
          <w:szCs w:val="24"/>
        </w:rPr>
        <w:t xml:space="preserve">, Muhammad bin Said menilai Ahmad bin Yunus dengan sebutan </w:t>
      </w:r>
      <w:r w:rsidRPr="007016B1">
        <w:rPr>
          <w:rFonts w:asciiTheme="majorBidi" w:hAnsiTheme="majorBidi" w:cstheme="majorBidi"/>
          <w:i/>
          <w:iCs/>
          <w:sz w:val="24"/>
          <w:szCs w:val="24"/>
        </w:rPr>
        <w:t>Tsiqah shuduq.</w:t>
      </w:r>
      <w:r w:rsidRPr="007016B1">
        <w:rPr>
          <w:rFonts w:asciiTheme="majorBidi" w:hAnsiTheme="majorBidi" w:cstheme="majorBidi"/>
          <w:sz w:val="24"/>
          <w:szCs w:val="24"/>
        </w:rPr>
        <w:t xml:space="preserve"> Sedangkan Al ‘Ajjali dan An Nasa’i sepakat bahwa Ahmad adalah seorang yang </w:t>
      </w:r>
      <w:r w:rsidRPr="007016B1">
        <w:rPr>
          <w:rFonts w:asciiTheme="majorBidi" w:hAnsiTheme="majorBidi" w:cstheme="majorBidi"/>
          <w:i/>
          <w:iCs/>
          <w:sz w:val="24"/>
          <w:szCs w:val="24"/>
        </w:rPr>
        <w:t>tsiqah.</w:t>
      </w:r>
      <w:r w:rsidR="00092B29">
        <w:rPr>
          <w:rStyle w:val="FootnoteReference"/>
          <w:rFonts w:asciiTheme="majorBidi" w:hAnsiTheme="majorBidi" w:cstheme="majorBidi"/>
          <w:i/>
          <w:iCs/>
          <w:sz w:val="24"/>
          <w:szCs w:val="24"/>
        </w:rPr>
        <w:footnoteReference w:id="25"/>
      </w:r>
      <w:r w:rsidRPr="007016B1">
        <w:rPr>
          <w:rFonts w:asciiTheme="majorBidi" w:hAnsiTheme="majorBidi" w:cstheme="majorBidi"/>
          <w:i/>
          <w:iCs/>
          <w:sz w:val="24"/>
          <w:szCs w:val="24"/>
        </w:rPr>
        <w:t xml:space="preserve"> </w:t>
      </w:r>
      <w:r w:rsidRPr="007016B1">
        <w:rPr>
          <w:rFonts w:asciiTheme="majorBidi" w:hAnsiTheme="majorBidi" w:cstheme="majorBidi"/>
          <w:sz w:val="24"/>
          <w:szCs w:val="24"/>
        </w:rPr>
        <w:t xml:space="preserve">Walaupun para ulama berbeda pendapat tentang Ahmad tetapi dari keterangan diatas dapat </w:t>
      </w:r>
      <w:r w:rsidRPr="007016B1">
        <w:rPr>
          <w:rFonts w:asciiTheme="majorBidi" w:hAnsiTheme="majorBidi" w:cstheme="majorBidi"/>
          <w:sz w:val="24"/>
          <w:szCs w:val="24"/>
        </w:rPr>
        <w:lastRenderedPageBreak/>
        <w:t xml:space="preserve">disimpukan oleh penulis bahwa Ahmad bin Yunus adalah seseorang yang </w:t>
      </w:r>
      <w:r w:rsidRPr="007016B1">
        <w:rPr>
          <w:rFonts w:asciiTheme="majorBidi" w:hAnsiTheme="majorBidi" w:cstheme="majorBidi"/>
          <w:i/>
          <w:iCs/>
          <w:sz w:val="24"/>
          <w:szCs w:val="24"/>
        </w:rPr>
        <w:t>tsiqah.</w:t>
      </w:r>
      <w:r w:rsidRPr="007016B1">
        <w:rPr>
          <w:rFonts w:asciiTheme="majorBidi" w:hAnsiTheme="majorBidi" w:cstheme="majorBidi"/>
          <w:sz w:val="24"/>
          <w:szCs w:val="24"/>
        </w:rPr>
        <w:t xml:space="preserve"> </w:t>
      </w:r>
    </w:p>
    <w:p w:rsidR="00244477" w:rsidRPr="00244477" w:rsidRDefault="00244477" w:rsidP="00244477">
      <w:pPr>
        <w:spacing w:line="480" w:lineRule="auto"/>
        <w:ind w:left="1440" w:firstLine="720"/>
        <w:jc w:val="both"/>
        <w:rPr>
          <w:rFonts w:asciiTheme="majorBidi" w:hAnsiTheme="majorBidi" w:cstheme="majorBidi"/>
          <w:sz w:val="24"/>
          <w:szCs w:val="24"/>
        </w:rPr>
      </w:pPr>
      <w:r w:rsidRPr="00244477">
        <w:rPr>
          <w:rFonts w:asciiTheme="majorBidi" w:hAnsiTheme="majorBidi" w:cstheme="majorBidi"/>
          <w:sz w:val="24"/>
          <w:szCs w:val="24"/>
        </w:rPr>
        <w:t xml:space="preserve">‘Aun bin Salam dan Ahmad bin Yunus, keduanya adalah orang orang yang tsiqah yang wafat tahun 230H dan 226H, menerima hadits dari Zuhair, seorang yang tsiqah yang wafat tahun 173H dengan sighat </w:t>
      </w:r>
      <w:r w:rsidRPr="00244477">
        <w:rPr>
          <w:rFonts w:asciiTheme="majorBidi" w:hAnsiTheme="majorBidi" w:cstheme="majorBidi"/>
          <w:i/>
          <w:iCs/>
          <w:sz w:val="24"/>
          <w:szCs w:val="24"/>
        </w:rPr>
        <w:t>‘an</w:t>
      </w:r>
      <w:r w:rsidRPr="00244477">
        <w:rPr>
          <w:rFonts w:asciiTheme="majorBidi" w:hAnsiTheme="majorBidi" w:cstheme="majorBidi"/>
          <w:sz w:val="24"/>
          <w:szCs w:val="24"/>
        </w:rPr>
        <w:t xml:space="preserve">. Hubungan keduanya dengan Zuhair adalah guru dan murid. Data ini menunjukkan bahwa antara mereka terjadi </w:t>
      </w:r>
      <w:r>
        <w:rPr>
          <w:rFonts w:asciiTheme="majorBidi" w:hAnsiTheme="majorBidi" w:cstheme="majorBidi"/>
          <w:sz w:val="24"/>
          <w:szCs w:val="24"/>
        </w:rPr>
        <w:t>pertemuan</w:t>
      </w:r>
      <w:r w:rsidRPr="00244477">
        <w:rPr>
          <w:rFonts w:asciiTheme="majorBidi" w:hAnsiTheme="majorBidi" w:cstheme="majorBidi"/>
          <w:sz w:val="24"/>
          <w:szCs w:val="24"/>
        </w:rPr>
        <w:t xml:space="preserve"> </w:t>
      </w:r>
      <w:r>
        <w:rPr>
          <w:rFonts w:asciiTheme="majorBidi" w:hAnsiTheme="majorBidi" w:cstheme="majorBidi"/>
          <w:sz w:val="24"/>
          <w:szCs w:val="24"/>
        </w:rPr>
        <w:t>(</w:t>
      </w:r>
      <w:r w:rsidRPr="00244477">
        <w:rPr>
          <w:rFonts w:asciiTheme="majorBidi" w:hAnsiTheme="majorBidi" w:cstheme="majorBidi"/>
          <w:i/>
          <w:iCs/>
          <w:sz w:val="24"/>
          <w:szCs w:val="24"/>
        </w:rPr>
        <w:t>liqa’</w:t>
      </w:r>
      <w:r>
        <w:rPr>
          <w:rFonts w:asciiTheme="majorBidi" w:hAnsiTheme="majorBidi" w:cstheme="majorBidi"/>
          <w:i/>
          <w:iCs/>
          <w:sz w:val="24"/>
          <w:szCs w:val="24"/>
        </w:rPr>
        <w:t>)</w:t>
      </w:r>
      <w:r w:rsidRPr="00244477">
        <w:rPr>
          <w:rFonts w:asciiTheme="majorBidi" w:hAnsiTheme="majorBidi" w:cstheme="majorBidi"/>
          <w:sz w:val="24"/>
          <w:szCs w:val="24"/>
        </w:rPr>
        <w:t>.</w:t>
      </w:r>
    </w:p>
    <w:p w:rsidR="007016B1" w:rsidRPr="00092B29" w:rsidRDefault="007016B1" w:rsidP="00244477">
      <w:pPr>
        <w:pStyle w:val="ListParagraph"/>
        <w:numPr>
          <w:ilvl w:val="0"/>
          <w:numId w:val="13"/>
        </w:numPr>
        <w:tabs>
          <w:tab w:val="num" w:pos="1418"/>
        </w:tabs>
        <w:spacing w:after="0" w:line="480" w:lineRule="auto"/>
        <w:ind w:left="1418"/>
        <w:rPr>
          <w:rFonts w:asciiTheme="majorBidi" w:hAnsiTheme="majorBidi" w:cstheme="majorBidi"/>
          <w:sz w:val="24"/>
          <w:szCs w:val="24"/>
        </w:rPr>
      </w:pPr>
      <w:r w:rsidRPr="00092B29">
        <w:rPr>
          <w:rFonts w:asciiTheme="majorBidi" w:hAnsiTheme="majorBidi" w:cstheme="majorBidi"/>
          <w:sz w:val="24"/>
          <w:szCs w:val="24"/>
        </w:rPr>
        <w:t>Imam Muslim (204H-261H)</w:t>
      </w:r>
    </w:p>
    <w:p w:rsidR="007016B1" w:rsidRPr="007016B1" w:rsidRDefault="007016B1" w:rsidP="007016B1">
      <w:pPr>
        <w:pStyle w:val="ListParagraph"/>
        <w:spacing w:line="480" w:lineRule="auto"/>
        <w:ind w:left="1418" w:firstLine="709"/>
        <w:jc w:val="both"/>
        <w:rPr>
          <w:rFonts w:asciiTheme="majorBidi" w:hAnsiTheme="majorBidi" w:cstheme="majorBidi"/>
          <w:sz w:val="24"/>
          <w:szCs w:val="24"/>
        </w:rPr>
      </w:pPr>
      <w:r w:rsidRPr="007016B1">
        <w:rPr>
          <w:rFonts w:asciiTheme="majorBidi" w:hAnsiTheme="majorBidi" w:cstheme="majorBidi"/>
          <w:sz w:val="24"/>
          <w:szCs w:val="24"/>
        </w:rPr>
        <w:t>Nama lengkapnya adalah Abu al Husain</w:t>
      </w:r>
      <w:r w:rsidR="00244477">
        <w:rPr>
          <w:rFonts w:asciiTheme="majorBidi" w:hAnsiTheme="majorBidi" w:cstheme="majorBidi"/>
          <w:sz w:val="24"/>
          <w:szCs w:val="24"/>
        </w:rPr>
        <w:t xml:space="preserve"> </w:t>
      </w:r>
      <w:r w:rsidRPr="007016B1">
        <w:rPr>
          <w:rFonts w:asciiTheme="majorBidi" w:hAnsiTheme="majorBidi" w:cstheme="majorBidi"/>
          <w:sz w:val="24"/>
          <w:szCs w:val="24"/>
        </w:rPr>
        <w:t>Muslim ibn al Hajjaj al Qusyairy. Dilahirkan di Naisabur tahun 204H,yakni kota kecil di Iran bagian Timur Laut.</w:t>
      </w:r>
    </w:p>
    <w:p w:rsidR="007016B1" w:rsidRPr="007016B1" w:rsidRDefault="00244477" w:rsidP="007016B1">
      <w:pPr>
        <w:pStyle w:val="ListParagraph"/>
        <w:spacing w:line="480" w:lineRule="auto"/>
        <w:ind w:left="1418" w:firstLine="709"/>
        <w:jc w:val="both"/>
        <w:rPr>
          <w:rFonts w:asciiTheme="majorBidi" w:hAnsiTheme="majorBidi" w:cstheme="majorBidi"/>
          <w:i/>
          <w:iCs/>
          <w:sz w:val="24"/>
          <w:szCs w:val="24"/>
        </w:rPr>
      </w:pPr>
      <w:r>
        <w:rPr>
          <w:rFonts w:asciiTheme="majorBidi" w:hAnsiTheme="majorBidi" w:cstheme="majorBidi"/>
          <w:sz w:val="24"/>
          <w:szCs w:val="24"/>
        </w:rPr>
        <w:t xml:space="preserve">Ia </w:t>
      </w:r>
      <w:r w:rsidR="004E174A">
        <w:rPr>
          <w:rFonts w:asciiTheme="majorBidi" w:hAnsiTheme="majorBidi" w:cstheme="majorBidi"/>
          <w:sz w:val="24"/>
          <w:szCs w:val="24"/>
        </w:rPr>
        <w:t>adalah seorang muhaddisin, hafi</w:t>
      </w:r>
      <w:r w:rsidR="007016B1" w:rsidRPr="007016B1">
        <w:rPr>
          <w:rFonts w:asciiTheme="majorBidi" w:hAnsiTheme="majorBidi" w:cstheme="majorBidi"/>
          <w:sz w:val="24"/>
          <w:szCs w:val="24"/>
        </w:rPr>
        <w:t>z lagi terpercaya terkenal sebagai ulama yang gemar bepergian menca</w:t>
      </w:r>
      <w:r w:rsidR="004E174A">
        <w:rPr>
          <w:rFonts w:asciiTheme="majorBidi" w:hAnsiTheme="majorBidi" w:cstheme="majorBidi"/>
          <w:sz w:val="24"/>
          <w:szCs w:val="24"/>
        </w:rPr>
        <w:t>ri hadits. Ia mulai belajar hadi</w:t>
      </w:r>
      <w:r w:rsidR="007016B1" w:rsidRPr="007016B1">
        <w:rPr>
          <w:rFonts w:asciiTheme="majorBidi" w:hAnsiTheme="majorBidi" w:cstheme="majorBidi"/>
          <w:sz w:val="24"/>
          <w:szCs w:val="24"/>
        </w:rPr>
        <w:t xml:space="preserve">s umur 14 tahun pada tahun 218H. Guru gurunya antara lain : Qatadah ibn Said, al Qa’nabi, Ismail bin Abi Uwais, Muhammad bin Mutsanna, Muhammad bin Rumhidan lain lain.Karya karya Imam muslim antara lain: </w:t>
      </w:r>
      <w:r w:rsidR="007016B1" w:rsidRPr="007016B1">
        <w:rPr>
          <w:rFonts w:asciiTheme="majorBidi" w:hAnsiTheme="majorBidi" w:cstheme="majorBidi"/>
          <w:i/>
          <w:iCs/>
          <w:sz w:val="24"/>
          <w:szCs w:val="24"/>
        </w:rPr>
        <w:t>Shahih Muslim</w:t>
      </w:r>
      <w:r w:rsidR="007016B1" w:rsidRPr="007016B1">
        <w:rPr>
          <w:rFonts w:asciiTheme="majorBidi" w:hAnsiTheme="majorBidi" w:cstheme="majorBidi"/>
          <w:sz w:val="24"/>
          <w:szCs w:val="24"/>
        </w:rPr>
        <w:t xml:space="preserve">, </w:t>
      </w:r>
      <w:r w:rsidR="007016B1" w:rsidRPr="007016B1">
        <w:rPr>
          <w:rFonts w:asciiTheme="majorBidi" w:hAnsiTheme="majorBidi" w:cstheme="majorBidi"/>
          <w:i/>
          <w:iCs/>
          <w:sz w:val="24"/>
          <w:szCs w:val="24"/>
        </w:rPr>
        <w:t>al Mukhtashar min al Sunan bi Naql al ‘adl’an al ‘Adli ‘an Rasul allah.</w:t>
      </w:r>
    </w:p>
    <w:p w:rsidR="007016B1" w:rsidRDefault="007016B1" w:rsidP="007016B1">
      <w:pPr>
        <w:pStyle w:val="ListParagraph"/>
        <w:spacing w:line="480" w:lineRule="auto"/>
        <w:ind w:left="1418" w:firstLine="709"/>
        <w:jc w:val="both"/>
        <w:rPr>
          <w:rFonts w:asciiTheme="majorBidi" w:hAnsiTheme="majorBidi" w:cstheme="majorBidi"/>
          <w:sz w:val="24"/>
          <w:szCs w:val="24"/>
        </w:rPr>
      </w:pPr>
      <w:r w:rsidRPr="007016B1">
        <w:rPr>
          <w:rFonts w:asciiTheme="majorBidi" w:hAnsiTheme="majorBidi" w:cstheme="majorBidi"/>
          <w:sz w:val="24"/>
          <w:szCs w:val="24"/>
        </w:rPr>
        <w:t xml:space="preserve">Telah diakui oleh jumhur ulama, bahwa </w:t>
      </w:r>
      <w:r w:rsidRPr="007016B1">
        <w:rPr>
          <w:rFonts w:asciiTheme="majorBidi" w:hAnsiTheme="majorBidi" w:cstheme="majorBidi"/>
          <w:i/>
          <w:iCs/>
          <w:sz w:val="24"/>
          <w:szCs w:val="24"/>
        </w:rPr>
        <w:t>Shahih Muslim</w:t>
      </w:r>
      <w:r w:rsidRPr="007016B1">
        <w:rPr>
          <w:rFonts w:asciiTheme="majorBidi" w:hAnsiTheme="majorBidi" w:cstheme="majorBidi"/>
          <w:sz w:val="24"/>
          <w:szCs w:val="24"/>
        </w:rPr>
        <w:t xml:space="preserve"> adalah secermat cermat isnadnya dan sekurang kurang perulangannya, sebab sebuah hadits yang sudah beliau letakkan pada satu maudhu’, tidak </w:t>
      </w:r>
      <w:r w:rsidRPr="007016B1">
        <w:rPr>
          <w:rFonts w:asciiTheme="majorBidi" w:hAnsiTheme="majorBidi" w:cstheme="majorBidi"/>
          <w:sz w:val="24"/>
          <w:szCs w:val="24"/>
        </w:rPr>
        <w:lastRenderedPageBreak/>
        <w:t>lagi ditaruh dimaudhu’ lain. Imam Muslim wafat pada hari ahad bulan Rajab 261H.</w:t>
      </w:r>
    </w:p>
    <w:p w:rsidR="00244477" w:rsidRDefault="00244477" w:rsidP="00244477">
      <w:pPr>
        <w:pStyle w:val="ListParagraph"/>
        <w:spacing w:line="480" w:lineRule="auto"/>
        <w:ind w:left="1418" w:firstLine="709"/>
        <w:jc w:val="both"/>
        <w:rPr>
          <w:rFonts w:asciiTheme="majorBidi" w:hAnsiTheme="majorBidi" w:cstheme="majorBidi"/>
          <w:sz w:val="24"/>
          <w:szCs w:val="24"/>
        </w:rPr>
      </w:pPr>
      <w:r w:rsidRPr="00244477">
        <w:rPr>
          <w:rFonts w:asciiTheme="majorBidi" w:hAnsiTheme="majorBidi" w:cstheme="majorBidi"/>
          <w:sz w:val="24"/>
          <w:szCs w:val="24"/>
        </w:rPr>
        <w:t xml:space="preserve">Imam Muslim sebagai orang yang tsiqah yang lahir tahun 204H-wafat tahun 261H, menerima hadits dari Yahya bin Yahya, ‘Aun bin Salam dan Ahmad bin Yunus, ketiganya adalah orang orang yang </w:t>
      </w:r>
      <w:r w:rsidRPr="00244477">
        <w:rPr>
          <w:rFonts w:asciiTheme="majorBidi" w:hAnsiTheme="majorBidi" w:cstheme="majorBidi"/>
          <w:i/>
          <w:iCs/>
          <w:sz w:val="24"/>
          <w:szCs w:val="24"/>
        </w:rPr>
        <w:t>tsiqah</w:t>
      </w:r>
      <w:r w:rsidRPr="00244477">
        <w:rPr>
          <w:rFonts w:asciiTheme="majorBidi" w:hAnsiTheme="majorBidi" w:cstheme="majorBidi"/>
          <w:sz w:val="24"/>
          <w:szCs w:val="24"/>
        </w:rPr>
        <w:t xml:space="preserve"> yang wafat tahun 226H, 230 H dan 227H., dengan sighat tahammul </w:t>
      </w:r>
      <w:r w:rsidRPr="00244477">
        <w:rPr>
          <w:rFonts w:asciiTheme="majorBidi" w:hAnsiTheme="majorBidi" w:cstheme="majorBidi"/>
          <w:i/>
          <w:iCs/>
          <w:sz w:val="24"/>
          <w:szCs w:val="24"/>
        </w:rPr>
        <w:t>haddatsana</w:t>
      </w:r>
      <w:r w:rsidRPr="00244477">
        <w:rPr>
          <w:rFonts w:asciiTheme="majorBidi" w:hAnsiTheme="majorBidi" w:cstheme="majorBidi"/>
          <w:sz w:val="24"/>
          <w:szCs w:val="24"/>
        </w:rPr>
        <w:t xml:space="preserve">. Data ini menunjukkan bahwa antara Muslim dan ketiga perawi itu dikatakan </w:t>
      </w:r>
      <w:r w:rsidRPr="00244477">
        <w:rPr>
          <w:rFonts w:asciiTheme="majorBidi" w:hAnsiTheme="majorBidi" w:cstheme="majorBidi"/>
          <w:i/>
          <w:iCs/>
          <w:sz w:val="24"/>
          <w:szCs w:val="24"/>
        </w:rPr>
        <w:t>mu’asarah dan liqa’</w:t>
      </w:r>
      <w:r w:rsidRPr="00244477">
        <w:rPr>
          <w:rFonts w:asciiTheme="majorBidi" w:hAnsiTheme="majorBidi" w:cstheme="majorBidi"/>
          <w:sz w:val="24"/>
          <w:szCs w:val="24"/>
        </w:rPr>
        <w:t>(sezaman dan bertemu).</w:t>
      </w:r>
    </w:p>
    <w:p w:rsidR="00244477" w:rsidRDefault="00244477" w:rsidP="00244477">
      <w:pPr>
        <w:pStyle w:val="ListParagraph"/>
        <w:spacing w:line="480" w:lineRule="auto"/>
        <w:ind w:left="1418" w:firstLine="709"/>
        <w:jc w:val="both"/>
        <w:rPr>
          <w:rFonts w:asciiTheme="majorBidi" w:hAnsiTheme="majorBidi" w:cstheme="majorBidi"/>
          <w:sz w:val="24"/>
          <w:szCs w:val="24"/>
        </w:rPr>
      </w:pPr>
      <w:r w:rsidRPr="00244477">
        <w:rPr>
          <w:rFonts w:asciiTheme="majorBidi" w:hAnsiTheme="majorBidi" w:cstheme="majorBidi"/>
          <w:sz w:val="24"/>
          <w:szCs w:val="24"/>
        </w:rPr>
        <w:t xml:space="preserve">Dari data data yang dikemukakan diatas. Penulis akhirnya berkesimpulan bahwa hadits diatas adalah </w:t>
      </w:r>
      <w:r w:rsidR="005C0A6B">
        <w:rPr>
          <w:rFonts w:asciiTheme="majorBidi" w:hAnsiTheme="majorBidi" w:cstheme="majorBidi"/>
          <w:b/>
          <w:bCs/>
          <w:i/>
          <w:iCs/>
          <w:sz w:val="24"/>
          <w:szCs w:val="24"/>
        </w:rPr>
        <w:t>itti</w:t>
      </w:r>
      <w:r w:rsidR="007D66EE">
        <w:rPr>
          <w:rFonts w:asciiTheme="majorBidi" w:hAnsiTheme="majorBidi" w:cstheme="majorBidi"/>
          <w:b/>
          <w:bCs/>
          <w:i/>
          <w:iCs/>
          <w:sz w:val="24"/>
          <w:szCs w:val="24"/>
        </w:rPr>
        <w:t>sh</w:t>
      </w:r>
      <w:r w:rsidRPr="00244477">
        <w:rPr>
          <w:rFonts w:asciiTheme="majorBidi" w:hAnsiTheme="majorBidi" w:cstheme="majorBidi"/>
          <w:b/>
          <w:bCs/>
          <w:i/>
          <w:iCs/>
          <w:sz w:val="24"/>
          <w:szCs w:val="24"/>
        </w:rPr>
        <w:t>al al sanad</w:t>
      </w:r>
      <w:r w:rsidRPr="00244477">
        <w:rPr>
          <w:rFonts w:asciiTheme="majorBidi" w:hAnsiTheme="majorBidi" w:cstheme="majorBidi"/>
          <w:sz w:val="24"/>
          <w:szCs w:val="24"/>
        </w:rPr>
        <w:t xml:space="preserve"> (sanadnya bersambung).</w:t>
      </w:r>
    </w:p>
    <w:p w:rsidR="00BB756F" w:rsidRDefault="00BB756F" w:rsidP="00BB756F">
      <w:pPr>
        <w:pStyle w:val="ListParagraph"/>
        <w:numPr>
          <w:ilvl w:val="0"/>
          <w:numId w:val="9"/>
        </w:numPr>
        <w:tabs>
          <w:tab w:val="left" w:pos="993"/>
        </w:tabs>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Meneliti Kemungkinan Adanya </w:t>
      </w:r>
      <w:r w:rsidRPr="00AB5575">
        <w:rPr>
          <w:rFonts w:asciiTheme="majorBidi" w:hAnsiTheme="majorBidi" w:cstheme="majorBidi"/>
          <w:i/>
          <w:iCs/>
          <w:sz w:val="24"/>
          <w:szCs w:val="24"/>
        </w:rPr>
        <w:t>Syuzuz</w:t>
      </w:r>
      <w:r>
        <w:rPr>
          <w:rFonts w:asciiTheme="majorBidi" w:hAnsiTheme="majorBidi" w:cstheme="majorBidi"/>
          <w:sz w:val="24"/>
          <w:szCs w:val="24"/>
        </w:rPr>
        <w:t xml:space="preserve"> d</w:t>
      </w:r>
      <w:r w:rsidR="00AB5575">
        <w:rPr>
          <w:rFonts w:asciiTheme="majorBidi" w:hAnsiTheme="majorBidi" w:cstheme="majorBidi"/>
          <w:sz w:val="24"/>
          <w:szCs w:val="24"/>
        </w:rPr>
        <w:t>a</w:t>
      </w:r>
      <w:r>
        <w:rPr>
          <w:rFonts w:asciiTheme="majorBidi" w:hAnsiTheme="majorBidi" w:cstheme="majorBidi"/>
          <w:sz w:val="24"/>
          <w:szCs w:val="24"/>
        </w:rPr>
        <w:t xml:space="preserve">n </w:t>
      </w:r>
      <w:r w:rsidRPr="00AB5575">
        <w:rPr>
          <w:rFonts w:asciiTheme="majorBidi" w:hAnsiTheme="majorBidi" w:cstheme="majorBidi"/>
          <w:i/>
          <w:iCs/>
          <w:sz w:val="24"/>
          <w:szCs w:val="24"/>
        </w:rPr>
        <w:t>Illat</w:t>
      </w:r>
    </w:p>
    <w:p w:rsidR="000658AD" w:rsidRDefault="00407E54" w:rsidP="00AB5575">
      <w:pPr>
        <w:tabs>
          <w:tab w:val="left" w:pos="1701"/>
        </w:tabs>
        <w:spacing w:line="480" w:lineRule="auto"/>
        <w:ind w:left="993"/>
        <w:jc w:val="both"/>
        <w:rPr>
          <w:rFonts w:asciiTheme="majorBidi" w:hAnsiTheme="majorBidi" w:cstheme="majorBidi"/>
          <w:sz w:val="24"/>
          <w:szCs w:val="24"/>
        </w:rPr>
      </w:pPr>
      <w:r>
        <w:rPr>
          <w:rFonts w:asciiTheme="majorBidi" w:hAnsiTheme="majorBidi" w:cstheme="majorBidi"/>
          <w:sz w:val="24"/>
          <w:szCs w:val="24"/>
        </w:rPr>
        <w:tab/>
      </w:r>
      <w:r w:rsidR="00677A88">
        <w:rPr>
          <w:rFonts w:asciiTheme="majorBidi" w:hAnsiTheme="majorBidi" w:cstheme="majorBidi"/>
          <w:sz w:val="24"/>
          <w:szCs w:val="24"/>
        </w:rPr>
        <w:t xml:space="preserve">Secara bahasa, </w:t>
      </w:r>
      <w:r w:rsidR="00677A88" w:rsidRPr="00F40D31">
        <w:rPr>
          <w:rFonts w:asciiTheme="majorBidi" w:hAnsiTheme="majorBidi" w:cstheme="majorBidi"/>
          <w:i/>
          <w:iCs/>
          <w:sz w:val="24"/>
          <w:szCs w:val="24"/>
        </w:rPr>
        <w:t>syaz</w:t>
      </w:r>
      <w:r w:rsidR="00677A88">
        <w:rPr>
          <w:rFonts w:asciiTheme="majorBidi" w:hAnsiTheme="majorBidi" w:cstheme="majorBidi"/>
          <w:sz w:val="24"/>
          <w:szCs w:val="24"/>
        </w:rPr>
        <w:t xml:space="preserve"> adalah bentuk isim fail dari kata syaza yang berarti sesuatu yang menyendiri</w:t>
      </w:r>
      <w:r w:rsidR="00F40D31">
        <w:rPr>
          <w:rFonts w:asciiTheme="majorBidi" w:hAnsiTheme="majorBidi" w:cstheme="majorBidi"/>
          <w:sz w:val="24"/>
          <w:szCs w:val="24"/>
        </w:rPr>
        <w:t xml:space="preserve">. </w:t>
      </w:r>
      <w:r w:rsidR="00F40D31" w:rsidRPr="00F40D31">
        <w:rPr>
          <w:rFonts w:asciiTheme="majorBidi" w:hAnsiTheme="majorBidi" w:cstheme="majorBidi"/>
          <w:i/>
          <w:iCs/>
          <w:sz w:val="24"/>
          <w:szCs w:val="24"/>
        </w:rPr>
        <w:t>Syaz</w:t>
      </w:r>
      <w:r w:rsidR="00F40D31">
        <w:rPr>
          <w:rFonts w:asciiTheme="majorBidi" w:hAnsiTheme="majorBidi" w:cstheme="majorBidi"/>
          <w:sz w:val="24"/>
          <w:szCs w:val="24"/>
        </w:rPr>
        <w:t xml:space="preserve"> umumnya dimaknai sebagai yang menyendiri.</w:t>
      </w:r>
      <w:r w:rsidR="001864F3">
        <w:rPr>
          <w:rFonts w:asciiTheme="majorBidi" w:hAnsiTheme="majorBidi" w:cstheme="majorBidi"/>
          <w:sz w:val="24"/>
          <w:szCs w:val="24"/>
        </w:rPr>
        <w:tab/>
      </w:r>
      <w:r w:rsidR="000658AD">
        <w:rPr>
          <w:rFonts w:asciiTheme="majorBidi" w:hAnsiTheme="majorBidi" w:cstheme="majorBidi"/>
          <w:sz w:val="24"/>
          <w:szCs w:val="24"/>
        </w:rPr>
        <w:t xml:space="preserve">Adapun sanad </w:t>
      </w:r>
      <w:r w:rsidR="000658AD" w:rsidRPr="000658AD">
        <w:rPr>
          <w:rFonts w:asciiTheme="majorBidi" w:hAnsiTheme="majorBidi" w:cstheme="majorBidi"/>
          <w:i/>
          <w:iCs/>
          <w:sz w:val="24"/>
          <w:szCs w:val="24"/>
        </w:rPr>
        <w:t>syaz</w:t>
      </w:r>
      <w:r w:rsidR="000658AD">
        <w:rPr>
          <w:rFonts w:asciiTheme="majorBidi" w:hAnsiTheme="majorBidi" w:cstheme="majorBidi"/>
          <w:sz w:val="24"/>
          <w:szCs w:val="24"/>
        </w:rPr>
        <w:t xml:space="preserve"> yaitu kejanggalan pada sanad hadis yang disebabkan adanya perlawanan rawi yang </w:t>
      </w:r>
      <w:r w:rsidR="000658AD" w:rsidRPr="000658AD">
        <w:rPr>
          <w:rFonts w:asciiTheme="majorBidi" w:hAnsiTheme="majorBidi" w:cstheme="majorBidi"/>
          <w:i/>
          <w:iCs/>
          <w:sz w:val="24"/>
          <w:szCs w:val="24"/>
        </w:rPr>
        <w:t>maqbul</w:t>
      </w:r>
      <w:r w:rsidR="000658AD">
        <w:rPr>
          <w:rFonts w:asciiTheme="majorBidi" w:hAnsiTheme="majorBidi" w:cstheme="majorBidi"/>
          <w:sz w:val="24"/>
          <w:szCs w:val="24"/>
        </w:rPr>
        <w:t xml:space="preserve"> dengan rawi lain yang lebih </w:t>
      </w:r>
      <w:r w:rsidR="000658AD" w:rsidRPr="000658AD">
        <w:rPr>
          <w:rFonts w:asciiTheme="majorBidi" w:hAnsiTheme="majorBidi" w:cstheme="majorBidi"/>
          <w:i/>
          <w:iCs/>
          <w:sz w:val="24"/>
          <w:szCs w:val="24"/>
        </w:rPr>
        <w:t>rajih</w:t>
      </w:r>
      <w:r w:rsidR="000658AD">
        <w:rPr>
          <w:rFonts w:asciiTheme="majorBidi" w:hAnsiTheme="majorBidi" w:cstheme="majorBidi"/>
          <w:sz w:val="24"/>
          <w:szCs w:val="24"/>
        </w:rPr>
        <w:t xml:space="preserve"> (kuat).Sedangkan secara bahasa, kata </w:t>
      </w:r>
      <w:r w:rsidR="000658AD" w:rsidRPr="00F40D31">
        <w:rPr>
          <w:rFonts w:asciiTheme="majorBidi" w:hAnsiTheme="majorBidi" w:cstheme="majorBidi"/>
          <w:i/>
          <w:iCs/>
          <w:sz w:val="24"/>
          <w:szCs w:val="24"/>
        </w:rPr>
        <w:t>illa</w:t>
      </w:r>
      <w:r w:rsidR="007D66EE">
        <w:rPr>
          <w:rFonts w:asciiTheme="majorBidi" w:hAnsiTheme="majorBidi" w:cstheme="majorBidi"/>
          <w:i/>
          <w:iCs/>
          <w:sz w:val="24"/>
          <w:szCs w:val="24"/>
        </w:rPr>
        <w:t>t</w:t>
      </w:r>
      <w:r w:rsidR="000658AD">
        <w:rPr>
          <w:rFonts w:asciiTheme="majorBidi" w:hAnsiTheme="majorBidi" w:cstheme="majorBidi"/>
          <w:sz w:val="24"/>
          <w:szCs w:val="24"/>
        </w:rPr>
        <w:t xml:space="preserve"> berarti penyakit. Adanya </w:t>
      </w:r>
      <w:r w:rsidR="000658AD" w:rsidRPr="00AB5575">
        <w:rPr>
          <w:rFonts w:asciiTheme="majorBidi" w:hAnsiTheme="majorBidi" w:cstheme="majorBidi"/>
          <w:i/>
          <w:iCs/>
          <w:sz w:val="24"/>
          <w:szCs w:val="24"/>
        </w:rPr>
        <w:t>illat</w:t>
      </w:r>
      <w:r w:rsidR="000658AD">
        <w:rPr>
          <w:rFonts w:asciiTheme="majorBidi" w:hAnsiTheme="majorBidi" w:cstheme="majorBidi"/>
          <w:sz w:val="24"/>
          <w:szCs w:val="24"/>
        </w:rPr>
        <w:t xml:space="preserve"> </w:t>
      </w:r>
      <w:r w:rsidR="00AB5575">
        <w:rPr>
          <w:rFonts w:asciiTheme="majorBidi" w:hAnsiTheme="majorBidi" w:cstheme="majorBidi"/>
          <w:sz w:val="24"/>
          <w:szCs w:val="24"/>
        </w:rPr>
        <w:t xml:space="preserve">pada </w:t>
      </w:r>
      <w:r w:rsidR="000658AD">
        <w:rPr>
          <w:rFonts w:asciiTheme="majorBidi" w:hAnsiTheme="majorBidi" w:cstheme="majorBidi"/>
          <w:sz w:val="24"/>
          <w:szCs w:val="24"/>
        </w:rPr>
        <w:t xml:space="preserve">sanad </w:t>
      </w:r>
      <w:r w:rsidR="00AB5575">
        <w:rPr>
          <w:rFonts w:asciiTheme="majorBidi" w:hAnsiTheme="majorBidi" w:cstheme="majorBidi"/>
          <w:sz w:val="24"/>
          <w:szCs w:val="24"/>
        </w:rPr>
        <w:t xml:space="preserve">bisa jadi karena kesalahan penyebutan nama pada salah satu sanadnya, atau memasukkan perawi lain ke dalam sanad, serta karena sebab sebab lainnya. </w:t>
      </w:r>
      <w:r w:rsidR="007D66EE">
        <w:rPr>
          <w:rFonts w:asciiTheme="majorBidi" w:hAnsiTheme="majorBidi" w:cstheme="majorBidi"/>
          <w:i/>
          <w:iCs/>
          <w:sz w:val="24"/>
          <w:szCs w:val="24"/>
        </w:rPr>
        <w:t>Illat</w:t>
      </w:r>
      <w:r w:rsidR="00AB5575">
        <w:rPr>
          <w:rFonts w:asciiTheme="majorBidi" w:hAnsiTheme="majorBidi" w:cstheme="majorBidi"/>
          <w:sz w:val="24"/>
          <w:szCs w:val="24"/>
        </w:rPr>
        <w:t xml:space="preserve"> hadis dapat ditemukan pada hadis yang </w:t>
      </w:r>
      <w:r w:rsidR="00AB5575">
        <w:rPr>
          <w:rFonts w:asciiTheme="majorBidi" w:hAnsiTheme="majorBidi" w:cstheme="majorBidi"/>
          <w:sz w:val="24"/>
          <w:szCs w:val="24"/>
        </w:rPr>
        <w:lastRenderedPageBreak/>
        <w:t xml:space="preserve">bersambung sanadnya dalam bentuk </w:t>
      </w:r>
      <w:r w:rsidR="00AB5575" w:rsidRPr="00AB5575">
        <w:rPr>
          <w:rFonts w:asciiTheme="majorBidi" w:hAnsiTheme="majorBidi" w:cstheme="majorBidi"/>
          <w:i/>
          <w:iCs/>
          <w:sz w:val="24"/>
          <w:szCs w:val="24"/>
        </w:rPr>
        <w:t>mursal</w:t>
      </w:r>
      <w:r w:rsidR="00AB5575">
        <w:rPr>
          <w:rFonts w:asciiTheme="majorBidi" w:hAnsiTheme="majorBidi" w:cstheme="majorBidi"/>
          <w:sz w:val="24"/>
          <w:szCs w:val="24"/>
        </w:rPr>
        <w:t xml:space="preserve">, atau pada hadis marfu’ dalam bentuk </w:t>
      </w:r>
      <w:r w:rsidR="00AB5575" w:rsidRPr="00AB5575">
        <w:rPr>
          <w:rFonts w:asciiTheme="majorBidi" w:hAnsiTheme="majorBidi" w:cstheme="majorBidi"/>
          <w:i/>
          <w:iCs/>
          <w:sz w:val="24"/>
          <w:szCs w:val="24"/>
        </w:rPr>
        <w:t>mauquf</w:t>
      </w:r>
      <w:r w:rsidR="00AB5575">
        <w:rPr>
          <w:rFonts w:asciiTheme="majorBidi" w:hAnsiTheme="majorBidi" w:cstheme="majorBidi"/>
          <w:sz w:val="24"/>
          <w:szCs w:val="24"/>
        </w:rPr>
        <w:t>.</w:t>
      </w:r>
      <w:r w:rsidR="00AB5575">
        <w:rPr>
          <w:rStyle w:val="FootnoteReference"/>
          <w:rFonts w:asciiTheme="majorBidi" w:hAnsiTheme="majorBidi" w:cstheme="majorBidi"/>
          <w:sz w:val="24"/>
          <w:szCs w:val="24"/>
        </w:rPr>
        <w:footnoteReference w:id="26"/>
      </w:r>
    </w:p>
    <w:p w:rsidR="00407E54" w:rsidRDefault="001864F3" w:rsidP="00407E54">
      <w:pPr>
        <w:tabs>
          <w:tab w:val="left" w:pos="1701"/>
        </w:tabs>
        <w:spacing w:line="480" w:lineRule="auto"/>
        <w:ind w:left="993"/>
        <w:jc w:val="both"/>
        <w:rPr>
          <w:rFonts w:asciiTheme="majorBidi" w:hAnsiTheme="majorBidi" w:cstheme="majorBidi"/>
          <w:sz w:val="24"/>
          <w:szCs w:val="24"/>
        </w:rPr>
      </w:pPr>
      <w:r>
        <w:rPr>
          <w:rFonts w:asciiTheme="majorBidi" w:hAnsiTheme="majorBidi" w:cstheme="majorBidi"/>
          <w:sz w:val="24"/>
          <w:szCs w:val="24"/>
        </w:rPr>
        <w:tab/>
      </w:r>
      <w:r w:rsidR="00407E54">
        <w:rPr>
          <w:rFonts w:asciiTheme="majorBidi" w:hAnsiTheme="majorBidi" w:cstheme="majorBidi"/>
          <w:sz w:val="24"/>
          <w:szCs w:val="24"/>
        </w:rPr>
        <w:t xml:space="preserve">Menurut Syuhudi Ismail, tidak ada ulama yang mengemukakan argumen </w:t>
      </w:r>
      <w:r w:rsidR="00407E54" w:rsidRPr="00407E54">
        <w:rPr>
          <w:rFonts w:asciiTheme="majorBidi" w:hAnsiTheme="majorBidi" w:cstheme="majorBidi"/>
          <w:i/>
          <w:iCs/>
          <w:sz w:val="24"/>
          <w:szCs w:val="24"/>
        </w:rPr>
        <w:t>naqly</w:t>
      </w:r>
      <w:r w:rsidR="00407E54">
        <w:rPr>
          <w:rFonts w:asciiTheme="majorBidi" w:hAnsiTheme="majorBidi" w:cstheme="majorBidi"/>
          <w:sz w:val="24"/>
          <w:szCs w:val="24"/>
        </w:rPr>
        <w:t xml:space="preserve"> sebagai dasar lahirnya unsur </w:t>
      </w:r>
      <w:r w:rsidR="00407E54" w:rsidRPr="00407E54">
        <w:rPr>
          <w:rFonts w:asciiTheme="majorBidi" w:hAnsiTheme="majorBidi" w:cstheme="majorBidi"/>
          <w:i/>
          <w:iCs/>
          <w:sz w:val="24"/>
          <w:szCs w:val="24"/>
        </w:rPr>
        <w:t>terhindar dari syuzuz</w:t>
      </w:r>
      <w:r w:rsidR="00407E54">
        <w:rPr>
          <w:rFonts w:asciiTheme="majorBidi" w:hAnsiTheme="majorBidi" w:cstheme="majorBidi"/>
          <w:sz w:val="24"/>
          <w:szCs w:val="24"/>
        </w:rPr>
        <w:t xml:space="preserve"> sebagai bagian dari unsur keshahihan </w:t>
      </w:r>
      <w:r w:rsidR="00407E54" w:rsidRPr="00407E54">
        <w:rPr>
          <w:rFonts w:asciiTheme="majorBidi" w:hAnsiTheme="majorBidi" w:cstheme="majorBidi"/>
          <w:i/>
          <w:iCs/>
          <w:sz w:val="24"/>
          <w:szCs w:val="24"/>
        </w:rPr>
        <w:t>sanad</w:t>
      </w:r>
      <w:r w:rsidR="00407E54">
        <w:rPr>
          <w:rFonts w:asciiTheme="majorBidi" w:hAnsiTheme="majorBidi" w:cstheme="majorBidi"/>
          <w:sz w:val="24"/>
          <w:szCs w:val="24"/>
        </w:rPr>
        <w:t xml:space="preserve"> hadis. Pada umumnya, ulama hanya mengemukakan sekitar pengertian istilah </w:t>
      </w:r>
      <w:r w:rsidR="00407E54" w:rsidRPr="00245FD0">
        <w:rPr>
          <w:rFonts w:asciiTheme="majorBidi" w:hAnsiTheme="majorBidi" w:cstheme="majorBidi"/>
          <w:i/>
          <w:iCs/>
          <w:sz w:val="24"/>
          <w:szCs w:val="24"/>
        </w:rPr>
        <w:t>syaz</w:t>
      </w:r>
      <w:r w:rsidR="00407E54">
        <w:rPr>
          <w:rFonts w:asciiTheme="majorBidi" w:hAnsiTheme="majorBidi" w:cstheme="majorBidi"/>
          <w:sz w:val="24"/>
          <w:szCs w:val="24"/>
        </w:rPr>
        <w:t>, pandangan umum tentang pentingnya penget</w:t>
      </w:r>
      <w:r w:rsidR="00245FD0">
        <w:rPr>
          <w:rFonts w:asciiTheme="majorBidi" w:hAnsiTheme="majorBidi" w:cstheme="majorBidi"/>
          <w:sz w:val="24"/>
          <w:szCs w:val="24"/>
        </w:rPr>
        <w:t>a</w:t>
      </w:r>
      <w:r w:rsidR="00407E54">
        <w:rPr>
          <w:rFonts w:asciiTheme="majorBidi" w:hAnsiTheme="majorBidi" w:cstheme="majorBidi"/>
          <w:sz w:val="24"/>
          <w:szCs w:val="24"/>
        </w:rPr>
        <w:t>huan ke-</w:t>
      </w:r>
      <w:r w:rsidR="00407E54" w:rsidRPr="00407E54">
        <w:rPr>
          <w:rFonts w:asciiTheme="majorBidi" w:hAnsiTheme="majorBidi" w:cstheme="majorBidi"/>
          <w:i/>
          <w:iCs/>
          <w:sz w:val="24"/>
          <w:szCs w:val="24"/>
        </w:rPr>
        <w:t>syaz</w:t>
      </w:r>
      <w:r w:rsidR="00407E54">
        <w:rPr>
          <w:rFonts w:asciiTheme="majorBidi" w:hAnsiTheme="majorBidi" w:cstheme="majorBidi"/>
          <w:sz w:val="24"/>
          <w:szCs w:val="24"/>
        </w:rPr>
        <w:t xml:space="preserve">-an hadis, sulitnya penelitian </w:t>
      </w:r>
      <w:r w:rsidR="00407E54" w:rsidRPr="00407E54">
        <w:rPr>
          <w:rFonts w:asciiTheme="majorBidi" w:hAnsiTheme="majorBidi" w:cstheme="majorBidi"/>
          <w:i/>
          <w:iCs/>
          <w:sz w:val="24"/>
          <w:szCs w:val="24"/>
        </w:rPr>
        <w:t>syuzuz</w:t>
      </w:r>
      <w:r w:rsidR="00407E54">
        <w:rPr>
          <w:rFonts w:asciiTheme="majorBidi" w:hAnsiTheme="majorBidi" w:cstheme="majorBidi"/>
          <w:sz w:val="24"/>
          <w:szCs w:val="24"/>
        </w:rPr>
        <w:t xml:space="preserve"> hadis dan beberapa contoh hadis yang mengandung </w:t>
      </w:r>
      <w:r w:rsidR="00407E54" w:rsidRPr="00407E54">
        <w:rPr>
          <w:rFonts w:asciiTheme="majorBidi" w:hAnsiTheme="majorBidi" w:cstheme="majorBidi"/>
          <w:i/>
          <w:iCs/>
          <w:sz w:val="24"/>
          <w:szCs w:val="24"/>
        </w:rPr>
        <w:t>syuzuz</w:t>
      </w:r>
      <w:r w:rsidR="00407E54">
        <w:rPr>
          <w:rFonts w:asciiTheme="majorBidi" w:hAnsiTheme="majorBidi" w:cstheme="majorBidi"/>
          <w:sz w:val="24"/>
          <w:szCs w:val="24"/>
        </w:rPr>
        <w:t>.</w:t>
      </w:r>
      <w:r w:rsidR="00407E54">
        <w:rPr>
          <w:rStyle w:val="FootnoteReference"/>
          <w:rFonts w:asciiTheme="majorBidi" w:hAnsiTheme="majorBidi" w:cstheme="majorBidi"/>
          <w:sz w:val="24"/>
          <w:szCs w:val="24"/>
        </w:rPr>
        <w:footnoteReference w:id="27"/>
      </w:r>
    </w:p>
    <w:p w:rsidR="00245FD0" w:rsidRDefault="00245FD0" w:rsidP="00407E54">
      <w:pPr>
        <w:tabs>
          <w:tab w:val="left" w:pos="1701"/>
        </w:tabs>
        <w:spacing w:line="480" w:lineRule="auto"/>
        <w:ind w:left="993"/>
        <w:jc w:val="both"/>
        <w:rPr>
          <w:rFonts w:asciiTheme="majorBidi" w:hAnsiTheme="majorBidi" w:cstheme="majorBidi"/>
          <w:sz w:val="24"/>
          <w:szCs w:val="24"/>
        </w:rPr>
      </w:pPr>
      <w:r>
        <w:rPr>
          <w:rFonts w:asciiTheme="majorBidi" w:hAnsiTheme="majorBidi" w:cstheme="majorBidi"/>
          <w:sz w:val="24"/>
          <w:szCs w:val="24"/>
        </w:rPr>
        <w:tab/>
      </w:r>
      <w:r w:rsidR="00B8728C">
        <w:rPr>
          <w:rFonts w:asciiTheme="majorBidi" w:hAnsiTheme="majorBidi" w:cstheme="majorBidi"/>
          <w:sz w:val="24"/>
          <w:szCs w:val="24"/>
        </w:rPr>
        <w:t xml:space="preserve">Jadi dapat dikatakan bahwa penelitian tentang </w:t>
      </w:r>
      <w:r w:rsidR="00B8728C" w:rsidRPr="00E071DB">
        <w:rPr>
          <w:rFonts w:asciiTheme="majorBidi" w:hAnsiTheme="majorBidi" w:cstheme="majorBidi"/>
          <w:i/>
          <w:iCs/>
          <w:sz w:val="24"/>
          <w:szCs w:val="24"/>
        </w:rPr>
        <w:t>syaz</w:t>
      </w:r>
      <w:r w:rsidR="00B8728C">
        <w:rPr>
          <w:rFonts w:asciiTheme="majorBidi" w:hAnsiTheme="majorBidi" w:cstheme="majorBidi"/>
          <w:sz w:val="24"/>
          <w:szCs w:val="24"/>
        </w:rPr>
        <w:t xml:space="preserve"> adalah tidak mudah. Begitu juga dengan unsur </w:t>
      </w:r>
      <w:r w:rsidR="00B8728C" w:rsidRPr="00B8728C">
        <w:rPr>
          <w:rFonts w:asciiTheme="majorBidi" w:hAnsiTheme="majorBidi" w:cstheme="majorBidi"/>
          <w:i/>
          <w:iCs/>
          <w:sz w:val="24"/>
          <w:szCs w:val="24"/>
        </w:rPr>
        <w:t>terhindar dari illat</w:t>
      </w:r>
      <w:r w:rsidR="00B8728C">
        <w:rPr>
          <w:rFonts w:asciiTheme="majorBidi" w:hAnsiTheme="majorBidi" w:cstheme="majorBidi"/>
          <w:sz w:val="24"/>
          <w:szCs w:val="24"/>
        </w:rPr>
        <w:t xml:space="preserve">, ulama tidak mengemukakan argumen </w:t>
      </w:r>
      <w:r w:rsidR="00B8728C" w:rsidRPr="00B8728C">
        <w:rPr>
          <w:rFonts w:asciiTheme="majorBidi" w:hAnsiTheme="majorBidi" w:cstheme="majorBidi"/>
          <w:i/>
          <w:iCs/>
          <w:sz w:val="24"/>
          <w:szCs w:val="24"/>
        </w:rPr>
        <w:t>naqliy</w:t>
      </w:r>
      <w:r w:rsidR="00B8728C">
        <w:rPr>
          <w:rFonts w:asciiTheme="majorBidi" w:hAnsiTheme="majorBidi" w:cstheme="majorBidi"/>
          <w:sz w:val="24"/>
          <w:szCs w:val="24"/>
        </w:rPr>
        <w:t xml:space="preserve"> sebagai dasar keberadaannya.</w:t>
      </w:r>
    </w:p>
    <w:p w:rsidR="00A34E74" w:rsidRDefault="00B8728C" w:rsidP="005C1DED">
      <w:pPr>
        <w:tabs>
          <w:tab w:val="left" w:pos="1701"/>
        </w:tabs>
        <w:spacing w:line="480" w:lineRule="auto"/>
        <w:ind w:left="993"/>
        <w:jc w:val="both"/>
        <w:rPr>
          <w:rFonts w:asciiTheme="majorBidi" w:hAnsiTheme="majorBidi" w:cstheme="majorBidi"/>
          <w:sz w:val="24"/>
          <w:szCs w:val="24"/>
        </w:rPr>
      </w:pPr>
      <w:r>
        <w:rPr>
          <w:rFonts w:asciiTheme="majorBidi" w:hAnsiTheme="majorBidi" w:cstheme="majorBidi"/>
          <w:sz w:val="24"/>
          <w:szCs w:val="24"/>
        </w:rPr>
        <w:tab/>
        <w:t>Jika dilihat kembali skema sanad pada pembahasan sebelumnya (</w:t>
      </w:r>
      <w:r w:rsidRPr="00A34E74">
        <w:rPr>
          <w:rFonts w:asciiTheme="majorBidi" w:hAnsiTheme="majorBidi" w:cstheme="majorBidi"/>
          <w:i/>
          <w:iCs/>
          <w:sz w:val="24"/>
          <w:szCs w:val="24"/>
        </w:rPr>
        <w:t>i’tibar</w:t>
      </w:r>
      <w:r>
        <w:rPr>
          <w:rFonts w:asciiTheme="majorBidi" w:hAnsiTheme="majorBidi" w:cstheme="majorBidi"/>
          <w:sz w:val="24"/>
          <w:szCs w:val="24"/>
        </w:rPr>
        <w:t>),</w:t>
      </w:r>
      <w:r w:rsidR="000658AD">
        <w:rPr>
          <w:rFonts w:asciiTheme="majorBidi" w:hAnsiTheme="majorBidi" w:cstheme="majorBidi"/>
          <w:sz w:val="24"/>
          <w:szCs w:val="24"/>
        </w:rPr>
        <w:t xml:space="preserve"> pada hadis di atas (</w:t>
      </w:r>
      <w:r w:rsidR="002F766D">
        <w:rPr>
          <w:rFonts w:asciiTheme="majorBidi" w:hAnsiTheme="majorBidi" w:cstheme="majorBidi"/>
          <w:sz w:val="24"/>
          <w:szCs w:val="24"/>
        </w:rPr>
        <w:t>hadis yang membolehka</w:t>
      </w:r>
      <w:r w:rsidR="007D66EE">
        <w:rPr>
          <w:rFonts w:asciiTheme="majorBidi" w:hAnsiTheme="majorBidi" w:cstheme="majorBidi"/>
          <w:sz w:val="24"/>
          <w:szCs w:val="24"/>
        </w:rPr>
        <w:t xml:space="preserve">n shalat </w:t>
      </w:r>
      <w:r w:rsidR="007D66EE" w:rsidRPr="007D66EE">
        <w:rPr>
          <w:rFonts w:asciiTheme="majorBidi" w:hAnsiTheme="majorBidi" w:cstheme="majorBidi"/>
          <w:i/>
          <w:iCs/>
          <w:sz w:val="24"/>
          <w:szCs w:val="24"/>
        </w:rPr>
        <w:t>jama’</w:t>
      </w:r>
      <w:r w:rsidR="007D66EE">
        <w:rPr>
          <w:rFonts w:asciiTheme="majorBidi" w:hAnsiTheme="majorBidi" w:cstheme="majorBidi"/>
          <w:sz w:val="24"/>
          <w:szCs w:val="24"/>
        </w:rPr>
        <w:t xml:space="preserve"> dalam keadaan </w:t>
      </w:r>
      <w:r w:rsidR="007D66EE" w:rsidRPr="007D66EE">
        <w:rPr>
          <w:rFonts w:asciiTheme="majorBidi" w:hAnsiTheme="majorBidi" w:cstheme="majorBidi"/>
          <w:i/>
          <w:iCs/>
          <w:sz w:val="24"/>
          <w:szCs w:val="24"/>
        </w:rPr>
        <w:t>muq</w:t>
      </w:r>
      <w:r w:rsidR="002F766D" w:rsidRPr="007D66EE">
        <w:rPr>
          <w:rFonts w:asciiTheme="majorBidi" w:hAnsiTheme="majorBidi" w:cstheme="majorBidi"/>
          <w:i/>
          <w:iCs/>
          <w:sz w:val="24"/>
          <w:szCs w:val="24"/>
        </w:rPr>
        <w:t>im</w:t>
      </w:r>
      <w:r w:rsidR="002F766D">
        <w:rPr>
          <w:rFonts w:asciiTheme="majorBidi" w:hAnsiTheme="majorBidi" w:cstheme="majorBidi"/>
          <w:sz w:val="24"/>
          <w:szCs w:val="24"/>
        </w:rPr>
        <w:t xml:space="preserve">) tidak diketahui adanya </w:t>
      </w:r>
      <w:r w:rsidR="002F766D" w:rsidRPr="00A34E74">
        <w:rPr>
          <w:rFonts w:asciiTheme="majorBidi" w:hAnsiTheme="majorBidi" w:cstheme="majorBidi"/>
          <w:i/>
          <w:iCs/>
          <w:sz w:val="24"/>
          <w:szCs w:val="24"/>
        </w:rPr>
        <w:t>syahid</w:t>
      </w:r>
      <w:r w:rsidR="002F766D">
        <w:rPr>
          <w:rFonts w:asciiTheme="majorBidi" w:hAnsiTheme="majorBidi" w:cstheme="majorBidi"/>
          <w:sz w:val="24"/>
          <w:szCs w:val="24"/>
        </w:rPr>
        <w:t xml:space="preserve"> dan </w:t>
      </w:r>
      <w:r w:rsidR="002F766D" w:rsidRPr="00A34E74">
        <w:rPr>
          <w:rFonts w:asciiTheme="majorBidi" w:hAnsiTheme="majorBidi" w:cstheme="majorBidi"/>
          <w:i/>
          <w:iCs/>
          <w:sz w:val="24"/>
          <w:szCs w:val="24"/>
        </w:rPr>
        <w:t>muttabi’</w:t>
      </w:r>
      <w:r w:rsidR="002F766D">
        <w:rPr>
          <w:rFonts w:asciiTheme="majorBidi" w:hAnsiTheme="majorBidi" w:cstheme="majorBidi"/>
          <w:sz w:val="24"/>
          <w:szCs w:val="24"/>
        </w:rPr>
        <w:t xml:space="preserve">. Hal itu berarti periwayat pada tingkatan sahabat dan tabi’in yaitu Ibnu Abbas dan Said bin Jubair tidak dikuatkan posisinya </w:t>
      </w:r>
      <w:r w:rsidR="00A34E74">
        <w:rPr>
          <w:rFonts w:asciiTheme="majorBidi" w:hAnsiTheme="majorBidi" w:cstheme="majorBidi"/>
          <w:sz w:val="24"/>
          <w:szCs w:val="24"/>
        </w:rPr>
        <w:t>sebagai periwayat hadis tentang bolehnya man</w:t>
      </w:r>
      <w:r w:rsidR="00A34E74" w:rsidRPr="00E071DB">
        <w:rPr>
          <w:rFonts w:asciiTheme="majorBidi" w:hAnsiTheme="majorBidi" w:cstheme="majorBidi"/>
          <w:i/>
          <w:iCs/>
          <w:sz w:val="24"/>
          <w:szCs w:val="24"/>
        </w:rPr>
        <w:t>jama’</w:t>
      </w:r>
      <w:r w:rsidR="007D66EE">
        <w:rPr>
          <w:rFonts w:asciiTheme="majorBidi" w:hAnsiTheme="majorBidi" w:cstheme="majorBidi"/>
          <w:sz w:val="24"/>
          <w:szCs w:val="24"/>
        </w:rPr>
        <w:t xml:space="preserve"> shalat dalam keadaan </w:t>
      </w:r>
      <w:r w:rsidR="007D66EE" w:rsidRPr="007D66EE">
        <w:rPr>
          <w:rFonts w:asciiTheme="majorBidi" w:hAnsiTheme="majorBidi" w:cstheme="majorBidi"/>
          <w:i/>
          <w:iCs/>
          <w:sz w:val="24"/>
          <w:szCs w:val="24"/>
        </w:rPr>
        <w:t>muq</w:t>
      </w:r>
      <w:r w:rsidR="00A34E74" w:rsidRPr="007D66EE">
        <w:rPr>
          <w:rFonts w:asciiTheme="majorBidi" w:hAnsiTheme="majorBidi" w:cstheme="majorBidi"/>
          <w:i/>
          <w:iCs/>
          <w:sz w:val="24"/>
          <w:szCs w:val="24"/>
        </w:rPr>
        <w:t>im</w:t>
      </w:r>
      <w:r w:rsidR="00A34E74">
        <w:rPr>
          <w:rFonts w:asciiTheme="majorBidi" w:hAnsiTheme="majorBidi" w:cstheme="majorBidi"/>
          <w:sz w:val="24"/>
          <w:szCs w:val="24"/>
        </w:rPr>
        <w:t xml:space="preserve"> </w:t>
      </w:r>
      <w:r w:rsidR="002F766D">
        <w:rPr>
          <w:rFonts w:asciiTheme="majorBidi" w:hAnsiTheme="majorBidi" w:cstheme="majorBidi"/>
          <w:sz w:val="24"/>
          <w:szCs w:val="24"/>
        </w:rPr>
        <w:t>karena tidak ada sahabat lain dan tabi’in lainnya yang meriwayatkan hadis senada melalui jalur yang berbeda.</w:t>
      </w:r>
    </w:p>
    <w:p w:rsidR="00D62D41" w:rsidRDefault="005C1DED" w:rsidP="00D62D41">
      <w:pPr>
        <w:pStyle w:val="ListParagraph"/>
        <w:numPr>
          <w:ilvl w:val="0"/>
          <w:numId w:val="9"/>
        </w:numPr>
        <w:tabs>
          <w:tab w:val="left" w:pos="993"/>
        </w:tabs>
        <w:spacing w:line="480" w:lineRule="auto"/>
        <w:ind w:left="993" w:hanging="284"/>
        <w:jc w:val="both"/>
        <w:rPr>
          <w:rFonts w:asciiTheme="majorBidi" w:hAnsiTheme="majorBidi" w:cstheme="majorBidi"/>
          <w:sz w:val="24"/>
          <w:szCs w:val="24"/>
        </w:rPr>
      </w:pPr>
      <w:r w:rsidRPr="005C1DED">
        <w:rPr>
          <w:rFonts w:asciiTheme="majorBidi" w:hAnsiTheme="majorBidi" w:cstheme="majorBidi"/>
          <w:i/>
          <w:iCs/>
          <w:sz w:val="24"/>
          <w:szCs w:val="24"/>
        </w:rPr>
        <w:lastRenderedPageBreak/>
        <w:t>Natijah</w:t>
      </w:r>
      <w:r>
        <w:rPr>
          <w:rFonts w:asciiTheme="majorBidi" w:hAnsiTheme="majorBidi" w:cstheme="majorBidi"/>
          <w:sz w:val="24"/>
          <w:szCs w:val="24"/>
        </w:rPr>
        <w:t xml:space="preserve"> (kesimpulan)</w:t>
      </w:r>
    </w:p>
    <w:p w:rsidR="00E071DB" w:rsidRDefault="00D62D41" w:rsidP="00E071DB">
      <w:pPr>
        <w:pStyle w:val="ListParagraph"/>
        <w:tabs>
          <w:tab w:val="left" w:pos="993"/>
        </w:tabs>
        <w:spacing w:line="480" w:lineRule="auto"/>
        <w:ind w:left="993" w:firstLine="708"/>
        <w:jc w:val="both"/>
        <w:rPr>
          <w:rFonts w:asciiTheme="majorBidi" w:hAnsiTheme="majorBidi" w:cstheme="majorBidi"/>
          <w:sz w:val="24"/>
          <w:szCs w:val="24"/>
        </w:rPr>
      </w:pPr>
      <w:r>
        <w:rPr>
          <w:rFonts w:asciiTheme="majorBidi" w:hAnsiTheme="majorBidi" w:cstheme="majorBidi"/>
          <w:sz w:val="24"/>
          <w:szCs w:val="24"/>
        </w:rPr>
        <w:t>Terkait dengan penelitian tentang hadis di atas penulis akhirnya berkesimpulan bahwa</w:t>
      </w:r>
      <w:r w:rsidR="00E071DB">
        <w:rPr>
          <w:rFonts w:asciiTheme="majorBidi" w:hAnsiTheme="majorBidi" w:cstheme="majorBidi"/>
          <w:sz w:val="24"/>
          <w:szCs w:val="24"/>
        </w:rPr>
        <w:t>:</w:t>
      </w:r>
      <w:r>
        <w:rPr>
          <w:rFonts w:asciiTheme="majorBidi" w:hAnsiTheme="majorBidi" w:cstheme="majorBidi"/>
          <w:sz w:val="24"/>
          <w:szCs w:val="24"/>
        </w:rPr>
        <w:t xml:space="preserve"> </w:t>
      </w:r>
    </w:p>
    <w:p w:rsidR="00E071DB" w:rsidRDefault="00E071DB" w:rsidP="0088638E">
      <w:pPr>
        <w:pStyle w:val="ListParagraph"/>
        <w:numPr>
          <w:ilvl w:val="0"/>
          <w:numId w:val="14"/>
        </w:numPr>
        <w:tabs>
          <w:tab w:val="left" w:pos="993"/>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Seluruh sanad pada hadis di atas mengandung periwayat yang </w:t>
      </w:r>
      <w:r w:rsidRPr="0088638E">
        <w:rPr>
          <w:rFonts w:asciiTheme="majorBidi" w:hAnsiTheme="majorBidi" w:cstheme="majorBidi"/>
          <w:i/>
          <w:iCs/>
          <w:sz w:val="24"/>
          <w:szCs w:val="24"/>
        </w:rPr>
        <w:t>tsiqah</w:t>
      </w:r>
      <w:r w:rsidR="0088638E">
        <w:rPr>
          <w:rFonts w:asciiTheme="majorBidi" w:hAnsiTheme="majorBidi" w:cstheme="majorBidi"/>
          <w:sz w:val="24"/>
          <w:szCs w:val="24"/>
        </w:rPr>
        <w:t xml:space="preserve">, tidak ada indikasi </w:t>
      </w:r>
      <w:r w:rsidR="0088638E" w:rsidRPr="0088638E">
        <w:rPr>
          <w:rFonts w:asciiTheme="majorBidi" w:hAnsiTheme="majorBidi" w:cstheme="majorBidi"/>
          <w:i/>
          <w:iCs/>
          <w:sz w:val="24"/>
          <w:szCs w:val="24"/>
        </w:rPr>
        <w:t>syuzuz</w:t>
      </w:r>
      <w:r w:rsidR="0088638E">
        <w:rPr>
          <w:rFonts w:asciiTheme="majorBidi" w:hAnsiTheme="majorBidi" w:cstheme="majorBidi"/>
          <w:sz w:val="24"/>
          <w:szCs w:val="24"/>
        </w:rPr>
        <w:t xml:space="preserve"> dan </w:t>
      </w:r>
      <w:r w:rsidR="0088638E" w:rsidRPr="0088638E">
        <w:rPr>
          <w:rFonts w:asciiTheme="majorBidi" w:hAnsiTheme="majorBidi" w:cstheme="majorBidi"/>
          <w:i/>
          <w:iCs/>
          <w:sz w:val="24"/>
          <w:szCs w:val="24"/>
        </w:rPr>
        <w:t>illat</w:t>
      </w:r>
      <w:r w:rsidR="0088638E">
        <w:rPr>
          <w:rFonts w:asciiTheme="majorBidi" w:hAnsiTheme="majorBidi" w:cstheme="majorBidi"/>
          <w:i/>
          <w:iCs/>
          <w:sz w:val="24"/>
          <w:szCs w:val="24"/>
        </w:rPr>
        <w:t>.</w:t>
      </w:r>
      <w:r w:rsidR="0088638E">
        <w:rPr>
          <w:rFonts w:asciiTheme="majorBidi" w:hAnsiTheme="majorBidi" w:cstheme="majorBidi"/>
          <w:sz w:val="24"/>
          <w:szCs w:val="24"/>
        </w:rPr>
        <w:t xml:space="preserve"> Terdapat sanad yang mendukung riwayat Muslim seperti riwayat </w:t>
      </w:r>
      <w:r w:rsidR="00AB5575">
        <w:rPr>
          <w:rFonts w:asciiTheme="majorBidi" w:hAnsiTheme="majorBidi" w:cstheme="majorBidi"/>
          <w:sz w:val="24"/>
          <w:szCs w:val="24"/>
        </w:rPr>
        <w:t>Tirmidzi, Abu Dawud walaupun pa</w:t>
      </w:r>
      <w:r w:rsidR="0088638E">
        <w:rPr>
          <w:rFonts w:asciiTheme="majorBidi" w:hAnsiTheme="majorBidi" w:cstheme="majorBidi"/>
          <w:sz w:val="24"/>
          <w:szCs w:val="24"/>
        </w:rPr>
        <w:t xml:space="preserve">da </w:t>
      </w:r>
      <w:r w:rsidR="00AB5575">
        <w:rPr>
          <w:rFonts w:asciiTheme="majorBidi" w:hAnsiTheme="majorBidi" w:cstheme="majorBidi"/>
          <w:sz w:val="24"/>
          <w:szCs w:val="24"/>
        </w:rPr>
        <w:t xml:space="preserve">tingkat </w:t>
      </w:r>
      <w:r w:rsidR="0088638E">
        <w:rPr>
          <w:rFonts w:asciiTheme="majorBidi" w:hAnsiTheme="majorBidi" w:cstheme="majorBidi"/>
          <w:sz w:val="24"/>
          <w:szCs w:val="24"/>
        </w:rPr>
        <w:t>periwayat IV, V dan VI</w:t>
      </w:r>
      <w:r w:rsidR="0088638E" w:rsidRPr="0088638E">
        <w:rPr>
          <w:rFonts w:asciiTheme="majorBidi" w:hAnsiTheme="majorBidi" w:cstheme="majorBidi"/>
          <w:i/>
          <w:iCs/>
          <w:sz w:val="24"/>
          <w:szCs w:val="24"/>
        </w:rPr>
        <w:t>.</w:t>
      </w:r>
    </w:p>
    <w:p w:rsidR="00E071DB" w:rsidRPr="004246F6" w:rsidRDefault="00E071DB" w:rsidP="00E071DB">
      <w:pPr>
        <w:pStyle w:val="ListParagraph"/>
        <w:numPr>
          <w:ilvl w:val="0"/>
          <w:numId w:val="14"/>
        </w:numPr>
        <w:tabs>
          <w:tab w:val="left" w:pos="993"/>
        </w:tabs>
        <w:spacing w:line="480" w:lineRule="auto"/>
        <w:jc w:val="both"/>
        <w:rPr>
          <w:rFonts w:asciiTheme="majorBidi" w:hAnsiTheme="majorBidi" w:cstheme="majorBidi"/>
          <w:sz w:val="24"/>
          <w:szCs w:val="24"/>
        </w:rPr>
      </w:pPr>
      <w:r>
        <w:rPr>
          <w:rFonts w:asciiTheme="majorBidi" w:hAnsiTheme="majorBidi" w:cstheme="majorBidi"/>
          <w:sz w:val="24"/>
          <w:szCs w:val="24"/>
        </w:rPr>
        <w:t>A</w:t>
      </w:r>
      <w:r w:rsidR="00D62D41">
        <w:rPr>
          <w:rFonts w:asciiTheme="majorBidi" w:hAnsiTheme="majorBidi" w:cstheme="majorBidi"/>
          <w:sz w:val="24"/>
          <w:szCs w:val="24"/>
        </w:rPr>
        <w:t>ntara periwayat p</w:t>
      </w:r>
      <w:r>
        <w:rPr>
          <w:rFonts w:asciiTheme="majorBidi" w:hAnsiTheme="majorBidi" w:cstheme="majorBidi"/>
          <w:sz w:val="24"/>
          <w:szCs w:val="24"/>
        </w:rPr>
        <w:t>eriwayat  pada jalur sanad yang terdapat pada hadis di atas adalah</w:t>
      </w:r>
      <w:r w:rsidRPr="00E071DB">
        <w:rPr>
          <w:rFonts w:asciiTheme="majorBidi" w:hAnsiTheme="majorBidi" w:cstheme="majorBidi"/>
          <w:sz w:val="24"/>
          <w:szCs w:val="24"/>
        </w:rPr>
        <w:t xml:space="preserve"> </w:t>
      </w:r>
      <w:r>
        <w:rPr>
          <w:rFonts w:asciiTheme="majorBidi" w:hAnsiTheme="majorBidi" w:cstheme="majorBidi"/>
          <w:sz w:val="24"/>
          <w:szCs w:val="24"/>
        </w:rPr>
        <w:t>bersambung  (</w:t>
      </w:r>
      <w:r w:rsidR="005C0A6B">
        <w:rPr>
          <w:rFonts w:asciiTheme="majorBidi" w:hAnsiTheme="majorBidi" w:cstheme="majorBidi"/>
          <w:b/>
          <w:bCs/>
          <w:i/>
          <w:iCs/>
          <w:sz w:val="24"/>
          <w:szCs w:val="24"/>
        </w:rPr>
        <w:t>itti</w:t>
      </w:r>
      <w:r w:rsidR="007D66EE">
        <w:rPr>
          <w:rFonts w:asciiTheme="majorBidi" w:hAnsiTheme="majorBidi" w:cstheme="majorBidi"/>
          <w:b/>
          <w:bCs/>
          <w:i/>
          <w:iCs/>
          <w:sz w:val="24"/>
          <w:szCs w:val="24"/>
        </w:rPr>
        <w:t>sh</w:t>
      </w:r>
      <w:r w:rsidRPr="00244477">
        <w:rPr>
          <w:rFonts w:asciiTheme="majorBidi" w:hAnsiTheme="majorBidi" w:cstheme="majorBidi"/>
          <w:b/>
          <w:bCs/>
          <w:i/>
          <w:iCs/>
          <w:sz w:val="24"/>
          <w:szCs w:val="24"/>
        </w:rPr>
        <w:t>al al sanad</w:t>
      </w:r>
      <w:r>
        <w:rPr>
          <w:rFonts w:asciiTheme="majorBidi" w:hAnsiTheme="majorBidi" w:cstheme="majorBidi"/>
          <w:b/>
          <w:bCs/>
          <w:i/>
          <w:iCs/>
          <w:sz w:val="24"/>
          <w:szCs w:val="24"/>
        </w:rPr>
        <w:t>).</w:t>
      </w:r>
    </w:p>
    <w:p w:rsidR="004246F6" w:rsidRPr="004246F6" w:rsidRDefault="004246F6" w:rsidP="004246F6">
      <w:pPr>
        <w:pStyle w:val="ListParagraph"/>
        <w:numPr>
          <w:ilvl w:val="0"/>
          <w:numId w:val="14"/>
        </w:numPr>
        <w:spacing w:line="480" w:lineRule="auto"/>
        <w:jc w:val="both"/>
        <w:rPr>
          <w:rFonts w:asciiTheme="majorBidi" w:hAnsiTheme="majorBidi" w:cstheme="majorBidi"/>
          <w:sz w:val="24"/>
          <w:szCs w:val="24"/>
        </w:rPr>
      </w:pPr>
      <w:r w:rsidRPr="004246F6">
        <w:rPr>
          <w:rFonts w:asciiTheme="majorBidi" w:hAnsiTheme="majorBidi" w:cstheme="majorBidi"/>
          <w:sz w:val="24"/>
          <w:szCs w:val="24"/>
        </w:rPr>
        <w:t xml:space="preserve">Kalau dilihat  dari transmisi periwayatan diatas, terdapat banyak sighat tahammul </w:t>
      </w:r>
      <w:r w:rsidRPr="004246F6">
        <w:rPr>
          <w:rFonts w:asciiTheme="majorBidi" w:hAnsiTheme="majorBidi" w:cstheme="majorBidi"/>
          <w:i/>
          <w:iCs/>
          <w:sz w:val="24"/>
          <w:szCs w:val="24"/>
        </w:rPr>
        <w:t>‘an,</w:t>
      </w:r>
      <w:r w:rsidRPr="004246F6">
        <w:rPr>
          <w:rFonts w:asciiTheme="majorBidi" w:hAnsiTheme="majorBidi" w:cstheme="majorBidi"/>
          <w:sz w:val="24"/>
          <w:szCs w:val="24"/>
        </w:rPr>
        <w:t xml:space="preserve"> walaupun terdapat sighat</w:t>
      </w:r>
      <w:r w:rsidRPr="004246F6">
        <w:rPr>
          <w:rFonts w:asciiTheme="majorBidi" w:hAnsiTheme="majorBidi" w:cstheme="majorBidi"/>
          <w:i/>
          <w:iCs/>
          <w:sz w:val="24"/>
          <w:szCs w:val="24"/>
        </w:rPr>
        <w:t xml:space="preserve"> hadatsana, akhbarona</w:t>
      </w:r>
      <w:r w:rsidRPr="004246F6">
        <w:rPr>
          <w:rFonts w:asciiTheme="majorBidi" w:hAnsiTheme="majorBidi" w:cstheme="majorBidi"/>
          <w:sz w:val="24"/>
          <w:szCs w:val="24"/>
        </w:rPr>
        <w:t xml:space="preserve"> dan </w:t>
      </w:r>
      <w:r w:rsidRPr="004246F6">
        <w:rPr>
          <w:rFonts w:asciiTheme="majorBidi" w:hAnsiTheme="majorBidi" w:cstheme="majorBidi"/>
          <w:i/>
          <w:iCs/>
          <w:sz w:val="24"/>
          <w:szCs w:val="24"/>
        </w:rPr>
        <w:t>qara’tu ala</w:t>
      </w:r>
      <w:r w:rsidRPr="004246F6">
        <w:rPr>
          <w:rFonts w:asciiTheme="majorBidi" w:hAnsiTheme="majorBidi" w:cstheme="majorBidi"/>
          <w:sz w:val="24"/>
          <w:szCs w:val="24"/>
        </w:rPr>
        <w:t>.  Dengan demikian</w:t>
      </w:r>
      <w:r w:rsidR="006E39F5">
        <w:rPr>
          <w:rFonts w:asciiTheme="majorBidi" w:hAnsiTheme="majorBidi" w:cstheme="majorBidi"/>
          <w:sz w:val="24"/>
          <w:szCs w:val="24"/>
        </w:rPr>
        <w:t xml:space="preserve"> hadits tersebut dinamakan hadi</w:t>
      </w:r>
      <w:r w:rsidRPr="004246F6">
        <w:rPr>
          <w:rFonts w:asciiTheme="majorBidi" w:hAnsiTheme="majorBidi" w:cstheme="majorBidi"/>
          <w:sz w:val="24"/>
          <w:szCs w:val="24"/>
        </w:rPr>
        <w:t xml:space="preserve">s </w:t>
      </w:r>
      <w:r w:rsidRPr="004246F6">
        <w:rPr>
          <w:rFonts w:asciiTheme="majorBidi" w:hAnsiTheme="majorBidi" w:cstheme="majorBidi"/>
          <w:b/>
          <w:bCs/>
          <w:i/>
          <w:iCs/>
          <w:sz w:val="24"/>
          <w:szCs w:val="24"/>
        </w:rPr>
        <w:t>mu’an’an</w:t>
      </w:r>
      <w:r w:rsidRPr="004246F6">
        <w:rPr>
          <w:rFonts w:asciiTheme="majorBidi" w:hAnsiTheme="majorBidi" w:cstheme="majorBidi"/>
          <w:b/>
          <w:bCs/>
          <w:sz w:val="24"/>
          <w:szCs w:val="24"/>
        </w:rPr>
        <w:t>.</w:t>
      </w:r>
    </w:p>
    <w:p w:rsidR="004246F6" w:rsidRPr="004246F6" w:rsidRDefault="006E39F5" w:rsidP="00E77B3E">
      <w:pPr>
        <w:pStyle w:val="ListParagraph"/>
        <w:numPr>
          <w:ilvl w:val="0"/>
          <w:numId w:val="14"/>
        </w:numPr>
        <w:spacing w:line="480" w:lineRule="auto"/>
        <w:jc w:val="both"/>
        <w:rPr>
          <w:rFonts w:asciiTheme="majorBidi" w:hAnsiTheme="majorBidi" w:cstheme="majorBidi"/>
          <w:sz w:val="24"/>
          <w:szCs w:val="24"/>
        </w:rPr>
      </w:pPr>
      <w:r>
        <w:rPr>
          <w:rFonts w:asciiTheme="majorBidi" w:hAnsiTheme="majorBidi" w:cstheme="majorBidi"/>
          <w:sz w:val="24"/>
          <w:szCs w:val="24"/>
        </w:rPr>
        <w:t>Periwayatan hadi</w:t>
      </w:r>
      <w:r w:rsidR="004246F6" w:rsidRPr="004246F6">
        <w:rPr>
          <w:rFonts w:asciiTheme="majorBidi" w:hAnsiTheme="majorBidi" w:cstheme="majorBidi"/>
          <w:sz w:val="24"/>
          <w:szCs w:val="24"/>
        </w:rPr>
        <w:t xml:space="preserve">s ini adalah periwayatan </w:t>
      </w:r>
      <w:r w:rsidR="004246F6" w:rsidRPr="004246F6">
        <w:rPr>
          <w:rFonts w:asciiTheme="majorBidi" w:hAnsiTheme="majorBidi" w:cstheme="majorBidi"/>
          <w:i/>
          <w:iCs/>
          <w:sz w:val="24"/>
          <w:szCs w:val="24"/>
        </w:rPr>
        <w:t>bil makna</w:t>
      </w:r>
      <w:r w:rsidR="004246F6" w:rsidRPr="004246F6">
        <w:rPr>
          <w:rFonts w:asciiTheme="majorBidi" w:hAnsiTheme="majorBidi" w:cstheme="majorBidi"/>
          <w:sz w:val="24"/>
          <w:szCs w:val="24"/>
        </w:rPr>
        <w:t xml:space="preserve">. Sebab dari lima jalur sanad mulai sahabat sampai perawi terakhir (muslim, abu Daud, Ahmad, Tirmidzi) semua matannya sama, dan </w:t>
      </w:r>
      <w:r w:rsidR="00E77B3E">
        <w:rPr>
          <w:rFonts w:asciiTheme="majorBidi" w:hAnsiTheme="majorBidi" w:cstheme="majorBidi"/>
          <w:sz w:val="24"/>
          <w:szCs w:val="24"/>
        </w:rPr>
        <w:t xml:space="preserve">beberapa </w:t>
      </w:r>
      <w:r w:rsidR="004246F6" w:rsidRPr="004246F6">
        <w:rPr>
          <w:rFonts w:asciiTheme="majorBidi" w:hAnsiTheme="majorBidi" w:cstheme="majorBidi"/>
          <w:sz w:val="24"/>
          <w:szCs w:val="24"/>
        </w:rPr>
        <w:t xml:space="preserve">riwayat dengan matan yang agak berbeda. dengan demikian hadits ini disebut </w:t>
      </w:r>
      <w:r w:rsidR="004246F6" w:rsidRPr="004246F6">
        <w:rPr>
          <w:rFonts w:asciiTheme="majorBidi" w:hAnsiTheme="majorBidi" w:cstheme="majorBidi"/>
          <w:b/>
          <w:bCs/>
          <w:i/>
          <w:iCs/>
          <w:sz w:val="24"/>
          <w:szCs w:val="24"/>
        </w:rPr>
        <w:t>riwayah bil makna.</w:t>
      </w:r>
    </w:p>
    <w:p w:rsidR="0088638E" w:rsidRDefault="0088638E" w:rsidP="00C0349B">
      <w:pPr>
        <w:pStyle w:val="ListParagraph"/>
        <w:tabs>
          <w:tab w:val="left" w:pos="993"/>
        </w:tabs>
        <w:spacing w:line="480" w:lineRule="auto"/>
        <w:ind w:left="993" w:firstLine="708"/>
        <w:jc w:val="both"/>
        <w:rPr>
          <w:rFonts w:asciiTheme="majorBidi" w:hAnsiTheme="majorBidi" w:cstheme="majorBidi"/>
          <w:sz w:val="24"/>
          <w:szCs w:val="24"/>
          <w:lang w:val="en-US"/>
        </w:rPr>
      </w:pPr>
      <w:r>
        <w:rPr>
          <w:rFonts w:asciiTheme="majorBidi" w:hAnsiTheme="majorBidi" w:cstheme="majorBidi"/>
          <w:sz w:val="24"/>
          <w:szCs w:val="24"/>
        </w:rPr>
        <w:t xml:space="preserve">Dengan argumen-argumen tersebut maka penulis berkesimpulan bahwa kualitas seluruh sanad yang diteliti adalah </w:t>
      </w:r>
      <w:r w:rsidR="007D66EE">
        <w:rPr>
          <w:rFonts w:asciiTheme="majorBidi" w:hAnsiTheme="majorBidi" w:cstheme="majorBidi"/>
          <w:b/>
          <w:bCs/>
          <w:i/>
          <w:iCs/>
          <w:sz w:val="24"/>
          <w:szCs w:val="24"/>
        </w:rPr>
        <w:t>Sh</w:t>
      </w:r>
      <w:r w:rsidR="005C0A6B">
        <w:rPr>
          <w:rFonts w:asciiTheme="majorBidi" w:hAnsiTheme="majorBidi" w:cstheme="majorBidi"/>
          <w:b/>
          <w:bCs/>
          <w:i/>
          <w:iCs/>
          <w:sz w:val="24"/>
          <w:szCs w:val="24"/>
        </w:rPr>
        <w:t>a</w:t>
      </w:r>
      <w:r w:rsidR="007D66EE">
        <w:rPr>
          <w:rFonts w:asciiTheme="majorBidi" w:hAnsiTheme="majorBidi" w:cstheme="majorBidi"/>
          <w:b/>
          <w:bCs/>
          <w:i/>
          <w:iCs/>
          <w:sz w:val="24"/>
          <w:szCs w:val="24"/>
        </w:rPr>
        <w:t>hih</w:t>
      </w:r>
      <w:r>
        <w:rPr>
          <w:rFonts w:asciiTheme="majorBidi" w:hAnsiTheme="majorBidi" w:cstheme="majorBidi"/>
          <w:sz w:val="24"/>
          <w:szCs w:val="24"/>
        </w:rPr>
        <w:t xml:space="preserve">. Tingkat </w:t>
      </w:r>
      <w:r>
        <w:rPr>
          <w:rFonts w:asciiTheme="majorBidi" w:hAnsiTheme="majorBidi" w:cstheme="majorBidi"/>
          <w:sz w:val="24"/>
          <w:szCs w:val="24"/>
        </w:rPr>
        <w:lastRenderedPageBreak/>
        <w:t xml:space="preserve">keshahihannya </w:t>
      </w:r>
      <w:r w:rsidR="007D66EE">
        <w:rPr>
          <w:rFonts w:asciiTheme="majorBidi" w:hAnsiTheme="majorBidi" w:cstheme="majorBidi"/>
          <w:b/>
          <w:bCs/>
          <w:i/>
          <w:iCs/>
          <w:sz w:val="24"/>
          <w:szCs w:val="24"/>
        </w:rPr>
        <w:t>Sh</w:t>
      </w:r>
      <w:r w:rsidR="005C0A6B">
        <w:rPr>
          <w:rFonts w:asciiTheme="majorBidi" w:hAnsiTheme="majorBidi" w:cstheme="majorBidi"/>
          <w:b/>
          <w:bCs/>
          <w:i/>
          <w:iCs/>
          <w:sz w:val="24"/>
          <w:szCs w:val="24"/>
        </w:rPr>
        <w:t>a</w:t>
      </w:r>
      <w:r w:rsidR="007D66EE">
        <w:rPr>
          <w:rFonts w:asciiTheme="majorBidi" w:hAnsiTheme="majorBidi" w:cstheme="majorBidi"/>
          <w:b/>
          <w:bCs/>
          <w:i/>
          <w:iCs/>
          <w:sz w:val="24"/>
          <w:szCs w:val="24"/>
        </w:rPr>
        <w:t>hih</w:t>
      </w:r>
      <w:r w:rsidR="00C0349B" w:rsidRPr="00C0349B">
        <w:rPr>
          <w:rFonts w:asciiTheme="majorBidi" w:hAnsiTheme="majorBidi" w:cstheme="majorBidi"/>
          <w:b/>
          <w:bCs/>
          <w:i/>
          <w:iCs/>
          <w:sz w:val="24"/>
          <w:szCs w:val="24"/>
        </w:rPr>
        <w:t xml:space="preserve"> li gairih</w:t>
      </w:r>
      <w:r w:rsidR="006E39F5">
        <w:rPr>
          <w:rStyle w:val="FootnoteReference"/>
          <w:rFonts w:asciiTheme="majorBidi" w:hAnsiTheme="majorBidi" w:cstheme="majorBidi"/>
          <w:b/>
          <w:bCs/>
          <w:i/>
          <w:iCs/>
          <w:sz w:val="24"/>
          <w:szCs w:val="24"/>
        </w:rPr>
        <w:footnoteReference w:id="28"/>
      </w:r>
      <w:r w:rsidR="00C0349B">
        <w:rPr>
          <w:rFonts w:asciiTheme="majorBidi" w:hAnsiTheme="majorBidi" w:cstheme="majorBidi"/>
          <w:sz w:val="24"/>
          <w:szCs w:val="24"/>
        </w:rPr>
        <w:t>, karena didukung sanad hadis riwayat lain.</w:t>
      </w:r>
    </w:p>
    <w:p w:rsidR="009A6233" w:rsidRPr="009A6233" w:rsidRDefault="009A6233" w:rsidP="00C0349B">
      <w:pPr>
        <w:pStyle w:val="ListParagraph"/>
        <w:tabs>
          <w:tab w:val="left" w:pos="993"/>
        </w:tabs>
        <w:spacing w:line="480" w:lineRule="auto"/>
        <w:ind w:left="993" w:firstLine="708"/>
        <w:jc w:val="both"/>
        <w:rPr>
          <w:rFonts w:asciiTheme="majorBidi" w:hAnsiTheme="majorBidi" w:cstheme="majorBidi"/>
          <w:sz w:val="24"/>
          <w:szCs w:val="24"/>
          <w:lang w:val="en-US"/>
        </w:rPr>
      </w:pPr>
    </w:p>
    <w:p w:rsidR="00C0349B" w:rsidRDefault="00C0349B" w:rsidP="00112BB5">
      <w:pPr>
        <w:pStyle w:val="ListParagraph"/>
        <w:numPr>
          <w:ilvl w:val="0"/>
          <w:numId w:val="19"/>
        </w:numPr>
        <w:spacing w:line="480" w:lineRule="auto"/>
        <w:rPr>
          <w:rFonts w:asciiTheme="majorBidi" w:hAnsiTheme="majorBidi" w:cstheme="majorBidi"/>
          <w:b/>
          <w:bCs/>
          <w:sz w:val="24"/>
          <w:szCs w:val="24"/>
        </w:rPr>
      </w:pPr>
      <w:r w:rsidRPr="00BB756F">
        <w:rPr>
          <w:rFonts w:asciiTheme="majorBidi" w:hAnsiTheme="majorBidi" w:cstheme="majorBidi"/>
          <w:b/>
          <w:bCs/>
          <w:sz w:val="24"/>
          <w:szCs w:val="24"/>
        </w:rPr>
        <w:t>Kritik Matan</w:t>
      </w:r>
    </w:p>
    <w:p w:rsidR="0060049A" w:rsidRDefault="00C0349B" w:rsidP="0060049A">
      <w:pPr>
        <w:tabs>
          <w:tab w:val="left" w:pos="1134"/>
        </w:tabs>
        <w:spacing w:line="480" w:lineRule="auto"/>
        <w:ind w:left="720" w:firstLine="698"/>
        <w:jc w:val="both"/>
        <w:rPr>
          <w:rFonts w:asciiTheme="majorBidi" w:hAnsiTheme="majorBidi" w:cstheme="majorBidi"/>
          <w:sz w:val="24"/>
          <w:szCs w:val="24"/>
        </w:rPr>
      </w:pPr>
      <w:r>
        <w:rPr>
          <w:rFonts w:asciiTheme="majorBidi" w:hAnsiTheme="majorBidi" w:cstheme="majorBidi"/>
          <w:sz w:val="24"/>
          <w:szCs w:val="24"/>
        </w:rPr>
        <w:t>Sebagai langkah selanjutnya penelitian ini, membahas kualitas matan hadis-hadis yang memperbolehka</w:t>
      </w:r>
      <w:r w:rsidR="007D66EE">
        <w:rPr>
          <w:rFonts w:asciiTheme="majorBidi" w:hAnsiTheme="majorBidi" w:cstheme="majorBidi"/>
          <w:sz w:val="24"/>
          <w:szCs w:val="24"/>
        </w:rPr>
        <w:t xml:space="preserve">n shalat </w:t>
      </w:r>
      <w:r w:rsidR="007D66EE" w:rsidRPr="007D66EE">
        <w:rPr>
          <w:rFonts w:asciiTheme="majorBidi" w:hAnsiTheme="majorBidi" w:cstheme="majorBidi"/>
          <w:i/>
          <w:iCs/>
          <w:sz w:val="24"/>
          <w:szCs w:val="24"/>
        </w:rPr>
        <w:t>jama’</w:t>
      </w:r>
      <w:r w:rsidR="007D66EE">
        <w:rPr>
          <w:rFonts w:asciiTheme="majorBidi" w:hAnsiTheme="majorBidi" w:cstheme="majorBidi"/>
          <w:sz w:val="24"/>
          <w:szCs w:val="24"/>
        </w:rPr>
        <w:t xml:space="preserve"> dalam keadaan </w:t>
      </w:r>
      <w:r w:rsidR="007D66EE" w:rsidRPr="007D66EE">
        <w:rPr>
          <w:rFonts w:asciiTheme="majorBidi" w:hAnsiTheme="majorBidi" w:cstheme="majorBidi"/>
          <w:i/>
          <w:iCs/>
          <w:sz w:val="24"/>
          <w:szCs w:val="24"/>
        </w:rPr>
        <w:t>muq</w:t>
      </w:r>
      <w:r w:rsidRPr="007D66EE">
        <w:rPr>
          <w:rFonts w:asciiTheme="majorBidi" w:hAnsiTheme="majorBidi" w:cstheme="majorBidi"/>
          <w:i/>
          <w:iCs/>
          <w:sz w:val="24"/>
          <w:szCs w:val="24"/>
        </w:rPr>
        <w:t>im</w:t>
      </w:r>
      <w:r>
        <w:rPr>
          <w:rFonts w:asciiTheme="majorBidi" w:hAnsiTheme="majorBidi" w:cstheme="majorBidi"/>
          <w:sz w:val="24"/>
          <w:szCs w:val="24"/>
        </w:rPr>
        <w:t>. Dalam hal ini penulis memakai tolak ukur yang dikemukakan oleh Syuhudi Ismail, dikarenakan penulis meng</w:t>
      </w:r>
      <w:r w:rsidR="006F68A2">
        <w:rPr>
          <w:rFonts w:asciiTheme="majorBidi" w:hAnsiTheme="majorBidi" w:cstheme="majorBidi"/>
          <w:sz w:val="24"/>
          <w:szCs w:val="24"/>
        </w:rPr>
        <w:t>a</w:t>
      </w:r>
      <w:r>
        <w:rPr>
          <w:rFonts w:asciiTheme="majorBidi" w:hAnsiTheme="majorBidi" w:cstheme="majorBidi"/>
          <w:sz w:val="24"/>
          <w:szCs w:val="24"/>
        </w:rPr>
        <w:t>nggap bahwa</w:t>
      </w:r>
      <w:r w:rsidR="006F68A2">
        <w:rPr>
          <w:rFonts w:asciiTheme="majorBidi" w:hAnsiTheme="majorBidi" w:cstheme="majorBidi"/>
          <w:sz w:val="24"/>
          <w:szCs w:val="24"/>
        </w:rPr>
        <w:t xml:space="preserve"> tolak ukur yang diajukan Syuhudi mudah dipahami oleh orang</w:t>
      </w:r>
      <w:r w:rsidR="0060049A">
        <w:rPr>
          <w:rFonts w:asciiTheme="majorBidi" w:hAnsiTheme="majorBidi" w:cstheme="majorBidi"/>
          <w:sz w:val="24"/>
          <w:szCs w:val="24"/>
        </w:rPr>
        <w:t xml:space="preserve"> yang masih</w:t>
      </w:r>
      <w:r w:rsidR="006F68A2">
        <w:rPr>
          <w:rFonts w:asciiTheme="majorBidi" w:hAnsiTheme="majorBidi" w:cstheme="majorBidi"/>
          <w:sz w:val="24"/>
          <w:szCs w:val="24"/>
        </w:rPr>
        <w:t xml:space="preserve"> awam dalam hal penelitian hadis.</w:t>
      </w:r>
      <w:r w:rsidR="0060049A">
        <w:rPr>
          <w:rFonts w:asciiTheme="majorBidi" w:hAnsiTheme="majorBidi" w:cstheme="majorBidi"/>
          <w:sz w:val="24"/>
          <w:szCs w:val="24"/>
        </w:rPr>
        <w:t xml:space="preserve"> Dalam rangka menentukan tolak ukur penelitian </w:t>
      </w:r>
      <w:r w:rsidR="0060049A" w:rsidRPr="005C1DED">
        <w:rPr>
          <w:rFonts w:asciiTheme="majorBidi" w:hAnsiTheme="majorBidi" w:cstheme="majorBidi"/>
          <w:i/>
          <w:iCs/>
          <w:sz w:val="24"/>
          <w:szCs w:val="24"/>
        </w:rPr>
        <w:t>matan</w:t>
      </w:r>
      <w:r w:rsidR="0060049A">
        <w:rPr>
          <w:rFonts w:asciiTheme="majorBidi" w:hAnsiTheme="majorBidi" w:cstheme="majorBidi"/>
          <w:sz w:val="24"/>
          <w:szCs w:val="24"/>
        </w:rPr>
        <w:t>, Syuhudi lebih cenderung mengikuti pendapat Salahudin al-Adlabi,</w:t>
      </w:r>
      <w:r w:rsidR="0060049A">
        <w:rPr>
          <w:rStyle w:val="FootnoteReference"/>
          <w:rFonts w:asciiTheme="majorBidi" w:hAnsiTheme="majorBidi" w:cstheme="majorBidi"/>
          <w:sz w:val="24"/>
          <w:szCs w:val="24"/>
        </w:rPr>
        <w:footnoteReference w:id="29"/>
      </w:r>
      <w:r w:rsidR="0060049A">
        <w:rPr>
          <w:rFonts w:asciiTheme="majorBidi" w:hAnsiTheme="majorBidi" w:cstheme="majorBidi"/>
          <w:sz w:val="24"/>
          <w:szCs w:val="24"/>
        </w:rPr>
        <w:t xml:space="preserve"> yaitu:</w:t>
      </w:r>
    </w:p>
    <w:p w:rsidR="0060049A" w:rsidRDefault="0060049A" w:rsidP="0060049A">
      <w:pPr>
        <w:pStyle w:val="ListParagraph"/>
        <w:numPr>
          <w:ilvl w:val="0"/>
          <w:numId w:val="16"/>
        </w:numPr>
        <w:spacing w:line="480" w:lineRule="auto"/>
        <w:rPr>
          <w:rFonts w:asciiTheme="majorBidi" w:hAnsiTheme="majorBidi" w:cstheme="majorBidi"/>
          <w:sz w:val="24"/>
          <w:szCs w:val="24"/>
        </w:rPr>
      </w:pPr>
      <w:r>
        <w:rPr>
          <w:rFonts w:asciiTheme="majorBidi" w:hAnsiTheme="majorBidi" w:cstheme="majorBidi"/>
          <w:sz w:val="24"/>
          <w:szCs w:val="24"/>
        </w:rPr>
        <w:t>Tida</w:t>
      </w:r>
      <w:r w:rsidR="004E174A">
        <w:rPr>
          <w:rFonts w:asciiTheme="majorBidi" w:hAnsiTheme="majorBidi" w:cstheme="majorBidi"/>
          <w:sz w:val="24"/>
          <w:szCs w:val="24"/>
        </w:rPr>
        <w:t>k bertentangan dengan petunjuk Al-Q</w:t>
      </w:r>
      <w:r>
        <w:rPr>
          <w:rFonts w:asciiTheme="majorBidi" w:hAnsiTheme="majorBidi" w:cstheme="majorBidi"/>
          <w:sz w:val="24"/>
          <w:szCs w:val="24"/>
        </w:rPr>
        <w:t>ur’an;</w:t>
      </w:r>
    </w:p>
    <w:p w:rsidR="0060049A" w:rsidRDefault="0060049A" w:rsidP="0060049A">
      <w:pPr>
        <w:pStyle w:val="ListParagraph"/>
        <w:numPr>
          <w:ilvl w:val="0"/>
          <w:numId w:val="16"/>
        </w:numPr>
        <w:spacing w:line="480" w:lineRule="auto"/>
        <w:rPr>
          <w:rFonts w:asciiTheme="majorBidi" w:hAnsiTheme="majorBidi" w:cstheme="majorBidi"/>
          <w:sz w:val="24"/>
          <w:szCs w:val="24"/>
        </w:rPr>
      </w:pPr>
      <w:r>
        <w:rPr>
          <w:rFonts w:asciiTheme="majorBidi" w:hAnsiTheme="majorBidi" w:cstheme="majorBidi"/>
          <w:sz w:val="24"/>
          <w:szCs w:val="24"/>
        </w:rPr>
        <w:t>Tidak bertentangan dengan hadis yang lebih kuat;</w:t>
      </w:r>
    </w:p>
    <w:p w:rsidR="0060049A" w:rsidRDefault="0060049A" w:rsidP="0060049A">
      <w:pPr>
        <w:pStyle w:val="ListParagraph"/>
        <w:numPr>
          <w:ilvl w:val="0"/>
          <w:numId w:val="16"/>
        </w:numPr>
        <w:spacing w:line="480" w:lineRule="auto"/>
        <w:rPr>
          <w:rFonts w:asciiTheme="majorBidi" w:hAnsiTheme="majorBidi" w:cstheme="majorBidi"/>
          <w:sz w:val="24"/>
          <w:szCs w:val="24"/>
        </w:rPr>
      </w:pPr>
      <w:r>
        <w:rPr>
          <w:rFonts w:asciiTheme="majorBidi" w:hAnsiTheme="majorBidi" w:cstheme="majorBidi"/>
          <w:sz w:val="24"/>
          <w:szCs w:val="24"/>
        </w:rPr>
        <w:t>Tidak bertentangan dengan akal yang sehat, indera dan sejarah;</w:t>
      </w:r>
    </w:p>
    <w:p w:rsidR="0060049A" w:rsidRDefault="0060049A" w:rsidP="0060049A">
      <w:pPr>
        <w:pStyle w:val="ListParagraph"/>
        <w:numPr>
          <w:ilvl w:val="0"/>
          <w:numId w:val="16"/>
        </w:numPr>
        <w:spacing w:line="480" w:lineRule="auto"/>
        <w:rPr>
          <w:rFonts w:asciiTheme="majorBidi" w:hAnsiTheme="majorBidi" w:cstheme="majorBidi"/>
          <w:sz w:val="24"/>
          <w:szCs w:val="24"/>
        </w:rPr>
      </w:pPr>
      <w:r>
        <w:rPr>
          <w:rFonts w:asciiTheme="majorBidi" w:hAnsiTheme="majorBidi" w:cstheme="majorBidi"/>
          <w:sz w:val="24"/>
          <w:szCs w:val="24"/>
        </w:rPr>
        <w:t>Susunan pernyataannya menunjukkan sabda kenabian</w:t>
      </w:r>
      <w:r w:rsidR="004246F6">
        <w:rPr>
          <w:rFonts w:asciiTheme="majorBidi" w:hAnsiTheme="majorBidi" w:cstheme="majorBidi"/>
          <w:sz w:val="24"/>
          <w:szCs w:val="24"/>
        </w:rPr>
        <w:t>.</w:t>
      </w:r>
    </w:p>
    <w:p w:rsidR="0060049A" w:rsidRDefault="0060049A" w:rsidP="0060049A">
      <w:pPr>
        <w:pStyle w:val="ListParagraph"/>
        <w:numPr>
          <w:ilvl w:val="0"/>
          <w:numId w:val="17"/>
        </w:numPr>
        <w:spacing w:line="480" w:lineRule="auto"/>
        <w:ind w:left="1134"/>
        <w:rPr>
          <w:rFonts w:asciiTheme="majorBidi" w:hAnsiTheme="majorBidi" w:cstheme="majorBidi"/>
          <w:sz w:val="24"/>
          <w:szCs w:val="24"/>
        </w:rPr>
      </w:pPr>
      <w:r>
        <w:rPr>
          <w:rFonts w:asciiTheme="majorBidi" w:hAnsiTheme="majorBidi" w:cstheme="majorBidi"/>
          <w:sz w:val="24"/>
          <w:szCs w:val="24"/>
        </w:rPr>
        <w:t>Matan tida</w:t>
      </w:r>
      <w:r w:rsidR="004E174A">
        <w:rPr>
          <w:rFonts w:asciiTheme="majorBidi" w:hAnsiTheme="majorBidi" w:cstheme="majorBidi"/>
          <w:sz w:val="24"/>
          <w:szCs w:val="24"/>
        </w:rPr>
        <w:t>k bertentangan dengan petunjuk A</w:t>
      </w:r>
      <w:r>
        <w:rPr>
          <w:rFonts w:asciiTheme="majorBidi" w:hAnsiTheme="majorBidi" w:cstheme="majorBidi"/>
          <w:sz w:val="24"/>
          <w:szCs w:val="24"/>
        </w:rPr>
        <w:t>l-Qur’an</w:t>
      </w:r>
    </w:p>
    <w:p w:rsidR="00AB2885" w:rsidRDefault="00AB2885" w:rsidP="0060049A">
      <w:pPr>
        <w:pStyle w:val="ListParagraph"/>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Hadis di atas mengandung pemahaman bahwa shalat jama’ yang dilakukan dalam keadaan </w:t>
      </w:r>
      <w:r w:rsidRPr="00AB2885">
        <w:rPr>
          <w:rFonts w:asciiTheme="majorBidi" w:hAnsiTheme="majorBidi" w:cstheme="majorBidi"/>
          <w:i/>
          <w:iCs/>
          <w:sz w:val="24"/>
          <w:szCs w:val="24"/>
        </w:rPr>
        <w:t>muqim</w:t>
      </w:r>
      <w:r>
        <w:rPr>
          <w:rFonts w:asciiTheme="majorBidi" w:hAnsiTheme="majorBidi" w:cstheme="majorBidi"/>
          <w:sz w:val="24"/>
          <w:szCs w:val="24"/>
        </w:rPr>
        <w:t xml:space="preserve"> haruslah dipahami merupakan suatu </w:t>
      </w:r>
      <w:r w:rsidRPr="00AB2885">
        <w:rPr>
          <w:rFonts w:asciiTheme="majorBidi" w:hAnsiTheme="majorBidi" w:cstheme="majorBidi"/>
          <w:i/>
          <w:iCs/>
          <w:sz w:val="24"/>
          <w:szCs w:val="24"/>
        </w:rPr>
        <w:t>rukhsah</w:t>
      </w:r>
      <w:r>
        <w:rPr>
          <w:rFonts w:asciiTheme="majorBidi" w:hAnsiTheme="majorBidi" w:cstheme="majorBidi"/>
          <w:sz w:val="24"/>
          <w:szCs w:val="24"/>
        </w:rPr>
        <w:t xml:space="preserve"> dari Nabi untuk umatnya. Hal itu tidak boleh dipahami </w:t>
      </w:r>
      <w:r>
        <w:rPr>
          <w:rFonts w:asciiTheme="majorBidi" w:hAnsiTheme="majorBidi" w:cstheme="majorBidi"/>
          <w:sz w:val="24"/>
          <w:szCs w:val="24"/>
        </w:rPr>
        <w:lastRenderedPageBreak/>
        <w:t xml:space="preserve">merupakan suatu ketentuan yang sudah pasti. Di dalam Al-Qur’an pun tidak ditemukan ketetrangan yang jelas mengenai waktu waktu shalat lima waktu, semua keterangan didapat dari Nabi. </w:t>
      </w:r>
    </w:p>
    <w:p w:rsidR="00AB2885" w:rsidRDefault="00AB2885" w:rsidP="0060049A">
      <w:pPr>
        <w:pStyle w:val="ListParagraph"/>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Berdasarkan kajian yang penulis lakukan penulis tidak menemukan adanya indikasi bahwa hadis tersebut bertentangan dengan Al-Qur’an. Allah berfirman:</w:t>
      </w:r>
    </w:p>
    <w:p w:rsidR="00AB2885" w:rsidRPr="004F31D0" w:rsidRDefault="00AB2885" w:rsidP="00AB2885">
      <w:pPr>
        <w:bidi/>
        <w:spacing w:line="480" w:lineRule="auto"/>
        <w:jc w:val="both"/>
        <w:rPr>
          <w:rFonts w:ascii="Traditional Arabic" w:hAnsi="Traditional Arabic" w:cs="Traditional Arabic"/>
          <w:b/>
          <w:sz w:val="32"/>
          <w:szCs w:val="32"/>
        </w:rPr>
      </w:pPr>
      <w:r w:rsidRPr="004F31D0">
        <w:rPr>
          <w:rFonts w:ascii="Traditional Arabic" w:hAnsi="Traditional Arabic" w:cs="Traditional Arabic"/>
          <w:b/>
          <w:sz w:val="32"/>
          <w:szCs w:val="32"/>
          <w:rtl/>
        </w:rPr>
        <w:t>لقد كان لكم في رسول الله اسوة حسنه لمن كان يرجوالله واليوم الاخر وذ كر الله كثيرا</w:t>
      </w:r>
    </w:p>
    <w:p w:rsidR="00AB2885" w:rsidRDefault="00AB2885" w:rsidP="00AB2885">
      <w:pPr>
        <w:ind w:left="1134"/>
        <w:jc w:val="both"/>
        <w:rPr>
          <w:rFonts w:asciiTheme="majorBidi" w:hAnsiTheme="majorBidi" w:cstheme="majorBidi"/>
          <w:bCs/>
          <w:i/>
          <w:sz w:val="24"/>
          <w:szCs w:val="24"/>
        </w:rPr>
      </w:pPr>
      <w:r w:rsidRPr="00AB2885">
        <w:rPr>
          <w:rFonts w:asciiTheme="majorBidi" w:hAnsiTheme="majorBidi" w:cstheme="majorBidi"/>
          <w:bCs/>
          <w:sz w:val="24"/>
          <w:szCs w:val="24"/>
        </w:rPr>
        <w:t>“</w:t>
      </w:r>
      <w:r w:rsidRPr="00AB2885">
        <w:rPr>
          <w:rFonts w:asciiTheme="majorBidi" w:hAnsiTheme="majorBidi" w:cstheme="majorBidi"/>
          <w:bCs/>
          <w:i/>
          <w:sz w:val="24"/>
          <w:szCs w:val="24"/>
        </w:rPr>
        <w:t>Sesungguhnya telah ada pada (diri) Rasu</w:t>
      </w:r>
      <w:r>
        <w:rPr>
          <w:rFonts w:asciiTheme="majorBidi" w:hAnsiTheme="majorBidi" w:cstheme="majorBidi"/>
          <w:bCs/>
          <w:i/>
          <w:sz w:val="24"/>
          <w:szCs w:val="24"/>
        </w:rPr>
        <w:t>lulla</w:t>
      </w:r>
      <w:r w:rsidRPr="00AB2885">
        <w:rPr>
          <w:rFonts w:asciiTheme="majorBidi" w:hAnsiTheme="majorBidi" w:cstheme="majorBidi"/>
          <w:bCs/>
          <w:i/>
          <w:sz w:val="24"/>
          <w:szCs w:val="24"/>
        </w:rPr>
        <w:t>h itu suri tauladan yang baik bagimu (yaitu) bagi orang or</w:t>
      </w:r>
      <w:r>
        <w:rPr>
          <w:rFonts w:asciiTheme="majorBidi" w:hAnsiTheme="majorBidi" w:cstheme="majorBidi"/>
          <w:bCs/>
          <w:i/>
          <w:sz w:val="24"/>
          <w:szCs w:val="24"/>
        </w:rPr>
        <w:t>ang yang mengharap (rahmat) Alla</w:t>
      </w:r>
      <w:r w:rsidRPr="00AB2885">
        <w:rPr>
          <w:rFonts w:asciiTheme="majorBidi" w:hAnsiTheme="majorBidi" w:cstheme="majorBidi"/>
          <w:bCs/>
          <w:i/>
          <w:sz w:val="24"/>
          <w:szCs w:val="24"/>
        </w:rPr>
        <w:t>h dan (kedatangan) hari kia</w:t>
      </w:r>
      <w:r>
        <w:rPr>
          <w:rFonts w:asciiTheme="majorBidi" w:hAnsiTheme="majorBidi" w:cstheme="majorBidi"/>
          <w:bCs/>
          <w:i/>
          <w:sz w:val="24"/>
          <w:szCs w:val="24"/>
        </w:rPr>
        <w:t>mat dan dia banyak menyebut Alla</w:t>
      </w:r>
      <w:r w:rsidRPr="00AB2885">
        <w:rPr>
          <w:rFonts w:asciiTheme="majorBidi" w:hAnsiTheme="majorBidi" w:cstheme="majorBidi"/>
          <w:bCs/>
          <w:i/>
          <w:sz w:val="24"/>
          <w:szCs w:val="24"/>
        </w:rPr>
        <w:t>h”.</w:t>
      </w:r>
    </w:p>
    <w:p w:rsidR="00AB2885" w:rsidRPr="00AB2885" w:rsidRDefault="00AB2885" w:rsidP="00AB2885">
      <w:pPr>
        <w:ind w:left="1134"/>
        <w:jc w:val="both"/>
        <w:rPr>
          <w:rFonts w:asciiTheme="majorBidi" w:hAnsiTheme="majorBidi" w:cstheme="majorBidi"/>
          <w:bCs/>
          <w:i/>
          <w:sz w:val="24"/>
          <w:szCs w:val="24"/>
        </w:rPr>
      </w:pPr>
      <w:r w:rsidRPr="00AB2885">
        <w:rPr>
          <w:rFonts w:asciiTheme="majorBidi" w:hAnsiTheme="majorBidi" w:cstheme="majorBidi"/>
          <w:bCs/>
          <w:iCs/>
          <w:sz w:val="24"/>
          <w:szCs w:val="24"/>
        </w:rPr>
        <w:t>(QS Al Ahzab 21)</w:t>
      </w:r>
      <w:r w:rsidRPr="00AB2885">
        <w:rPr>
          <w:rStyle w:val="FootnoteReference"/>
          <w:rFonts w:asciiTheme="majorBidi" w:hAnsiTheme="majorBidi" w:cstheme="majorBidi"/>
          <w:bCs/>
          <w:iCs/>
          <w:sz w:val="24"/>
          <w:szCs w:val="24"/>
        </w:rPr>
        <w:footnoteReference w:id="30"/>
      </w:r>
    </w:p>
    <w:p w:rsidR="009A6233" w:rsidRPr="001B74D4" w:rsidRDefault="00AB2885" w:rsidP="001B74D4">
      <w:pPr>
        <w:pStyle w:val="ListParagraph"/>
        <w:spacing w:line="480" w:lineRule="auto"/>
        <w:ind w:left="1134" w:firstLine="567"/>
        <w:jc w:val="both"/>
        <w:rPr>
          <w:rFonts w:asciiTheme="majorBidi" w:hAnsiTheme="majorBidi" w:cstheme="majorBidi"/>
          <w:sz w:val="24"/>
          <w:szCs w:val="24"/>
          <w:lang w:val="en-US"/>
        </w:rPr>
      </w:pPr>
      <w:r>
        <w:rPr>
          <w:rFonts w:asciiTheme="majorBidi" w:hAnsiTheme="majorBidi" w:cstheme="majorBidi"/>
          <w:sz w:val="24"/>
          <w:szCs w:val="24"/>
        </w:rPr>
        <w:t>Ayat di atas meng</w:t>
      </w:r>
      <w:r w:rsidR="0060049A">
        <w:rPr>
          <w:rFonts w:asciiTheme="majorBidi" w:hAnsiTheme="majorBidi" w:cstheme="majorBidi"/>
          <w:sz w:val="24"/>
          <w:szCs w:val="24"/>
        </w:rPr>
        <w:t>atakan bahwa dalam diri Nabi Muhammad te</w:t>
      </w:r>
      <w:r w:rsidR="007D66EE">
        <w:rPr>
          <w:rFonts w:asciiTheme="majorBidi" w:hAnsiTheme="majorBidi" w:cstheme="majorBidi"/>
          <w:sz w:val="24"/>
          <w:szCs w:val="24"/>
        </w:rPr>
        <w:t>rdapat suri tauladan bagi umat I</w:t>
      </w:r>
      <w:r w:rsidR="0060049A">
        <w:rPr>
          <w:rFonts w:asciiTheme="majorBidi" w:hAnsiTheme="majorBidi" w:cstheme="majorBidi"/>
          <w:sz w:val="24"/>
          <w:szCs w:val="24"/>
        </w:rPr>
        <w:t>slam. Apapun yang keluar darinya adalah pengaplikasian dari Al-Qur’an. Sedangkan mengerjakan shalat dengan cara</w:t>
      </w:r>
      <w:r w:rsidR="0060049A" w:rsidRPr="0060049A">
        <w:rPr>
          <w:rFonts w:asciiTheme="majorBidi" w:hAnsiTheme="majorBidi" w:cstheme="majorBidi"/>
          <w:sz w:val="24"/>
          <w:szCs w:val="24"/>
        </w:rPr>
        <w:t xml:space="preserve"> </w:t>
      </w:r>
      <w:r w:rsidR="0060049A" w:rsidRPr="0060049A">
        <w:rPr>
          <w:rFonts w:asciiTheme="majorBidi" w:hAnsiTheme="majorBidi" w:cstheme="majorBidi"/>
          <w:i/>
          <w:sz w:val="24"/>
          <w:szCs w:val="24"/>
        </w:rPr>
        <w:t>jama’</w:t>
      </w:r>
      <w:r w:rsidR="007D66EE">
        <w:rPr>
          <w:rFonts w:asciiTheme="majorBidi" w:hAnsiTheme="majorBidi" w:cstheme="majorBidi"/>
          <w:sz w:val="24"/>
          <w:szCs w:val="24"/>
        </w:rPr>
        <w:t xml:space="preserve"> adalah tuntun</w:t>
      </w:r>
      <w:r w:rsidR="0060049A">
        <w:rPr>
          <w:rFonts w:asciiTheme="majorBidi" w:hAnsiTheme="majorBidi" w:cstheme="majorBidi"/>
          <w:sz w:val="24"/>
          <w:szCs w:val="24"/>
        </w:rPr>
        <w:t>an atau contoh yang pernah dilakukan oleh Nabi, baik yang dikerjakan pada waktu Haji, bepergian ataupun yang lainnya. Sesuai pernyataan di atas berarti hadis yang sedang dikaji penulis tidak bertentangan dengan Al-Qur’an.</w:t>
      </w:r>
    </w:p>
    <w:p w:rsidR="00244477" w:rsidRDefault="0060049A" w:rsidP="0060049A">
      <w:pPr>
        <w:pStyle w:val="ListParagraph"/>
        <w:numPr>
          <w:ilvl w:val="0"/>
          <w:numId w:val="17"/>
        </w:numPr>
        <w:spacing w:line="480" w:lineRule="auto"/>
        <w:ind w:left="1134"/>
        <w:rPr>
          <w:rFonts w:asciiTheme="majorBidi" w:hAnsiTheme="majorBidi" w:cstheme="majorBidi"/>
          <w:sz w:val="24"/>
          <w:szCs w:val="24"/>
        </w:rPr>
      </w:pPr>
      <w:r>
        <w:rPr>
          <w:rFonts w:asciiTheme="majorBidi" w:hAnsiTheme="majorBidi" w:cstheme="majorBidi"/>
          <w:sz w:val="24"/>
          <w:szCs w:val="24"/>
        </w:rPr>
        <w:t>Tidak bertentangan dengan hadis yang lebih kuat</w:t>
      </w:r>
    </w:p>
    <w:p w:rsidR="0060049A" w:rsidRDefault="0060049A" w:rsidP="0060049A">
      <w:pPr>
        <w:pStyle w:val="ListParagraph"/>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lastRenderedPageBreak/>
        <w:t>Dalam hadis riwayat Muslim, Nasa’i, Abu Dawud dan Ahmad dinyatakan:</w:t>
      </w:r>
    </w:p>
    <w:p w:rsidR="0060049A" w:rsidRPr="00E77B3E" w:rsidRDefault="0060049A" w:rsidP="00D669C1">
      <w:pPr>
        <w:pStyle w:val="ListParagraph"/>
        <w:ind w:left="1134"/>
        <w:jc w:val="right"/>
        <w:rPr>
          <w:rFonts w:asciiTheme="majorBidi" w:hAnsiTheme="majorBidi" w:cstheme="majorBidi"/>
          <w:sz w:val="32"/>
          <w:szCs w:val="32"/>
        </w:rPr>
      </w:pPr>
      <w:r w:rsidRPr="00E77B3E">
        <w:rPr>
          <w:rFonts w:ascii="Traditional Arabic" w:hAnsi="Traditional Arabic" w:cs="Traditional Arabic"/>
          <w:sz w:val="32"/>
          <w:szCs w:val="32"/>
          <w:rtl/>
        </w:rPr>
        <w:t>عن ابن عباس قال صلي رسول الله ص.م الظهر والعصر جميعا باالمدينه في غير خوف ولا سفر</w:t>
      </w:r>
      <w:r w:rsidRPr="00E77B3E">
        <w:rPr>
          <w:rFonts w:asciiTheme="majorBidi" w:hAnsiTheme="majorBidi" w:cstheme="majorBidi"/>
          <w:sz w:val="32"/>
          <w:szCs w:val="32"/>
        </w:rPr>
        <w:t xml:space="preserve"> </w:t>
      </w:r>
    </w:p>
    <w:p w:rsidR="0060049A" w:rsidRDefault="004246F6" w:rsidP="004246F6">
      <w:pPr>
        <w:spacing w:line="240" w:lineRule="auto"/>
        <w:ind w:left="1134"/>
        <w:jc w:val="both"/>
        <w:rPr>
          <w:rFonts w:ascii="Times New Roman" w:hAnsi="Times New Roman" w:cs="Times New Roman"/>
          <w:i/>
          <w:iCs/>
          <w:sz w:val="24"/>
          <w:szCs w:val="24"/>
        </w:rPr>
      </w:pPr>
      <w:r>
        <w:rPr>
          <w:rFonts w:ascii="Times New Roman" w:hAnsi="Times New Roman" w:cs="Times New Roman"/>
          <w:i/>
          <w:iCs/>
          <w:sz w:val="24"/>
          <w:szCs w:val="24"/>
        </w:rPr>
        <w:t xml:space="preserve">Dari </w:t>
      </w:r>
      <w:r w:rsidR="0060049A" w:rsidRPr="0060049A">
        <w:rPr>
          <w:rFonts w:ascii="Times New Roman" w:hAnsi="Times New Roman" w:cs="Times New Roman"/>
          <w:i/>
          <w:iCs/>
          <w:sz w:val="24"/>
          <w:szCs w:val="24"/>
        </w:rPr>
        <w:t>Ibn Abbas berkata “ Rasulullah pernah melakukan shalat dhuhur dan Ashar  di Madinah (dalam kota) dengan jama’ tidak dalam keadaan takut dan tidak sedang bepergian.”</w:t>
      </w:r>
    </w:p>
    <w:p w:rsidR="0060049A" w:rsidRDefault="00AB2885" w:rsidP="0060049A">
      <w:pPr>
        <w:spacing w:line="480" w:lineRule="auto"/>
        <w:ind w:left="1134" w:firstLine="720"/>
        <w:jc w:val="both"/>
        <w:rPr>
          <w:rFonts w:ascii="Times New Roman" w:hAnsi="Times New Roman" w:cs="Times New Roman"/>
          <w:iCs/>
          <w:sz w:val="24"/>
          <w:szCs w:val="24"/>
        </w:rPr>
      </w:pPr>
      <w:r>
        <w:rPr>
          <w:rFonts w:ascii="Times New Roman" w:hAnsi="Times New Roman" w:cs="Times New Roman"/>
          <w:iCs/>
          <w:sz w:val="24"/>
          <w:szCs w:val="24"/>
        </w:rPr>
        <w:t>Matan h</w:t>
      </w:r>
      <w:r w:rsidR="0060049A">
        <w:rPr>
          <w:rFonts w:ascii="Times New Roman" w:hAnsi="Times New Roman" w:cs="Times New Roman"/>
          <w:iCs/>
          <w:sz w:val="24"/>
          <w:szCs w:val="24"/>
        </w:rPr>
        <w:t>adis di atas tampaknya bertentangan dengan</w:t>
      </w:r>
      <w:r>
        <w:rPr>
          <w:rFonts w:ascii="Times New Roman" w:hAnsi="Times New Roman" w:cs="Times New Roman"/>
          <w:iCs/>
          <w:sz w:val="24"/>
          <w:szCs w:val="24"/>
        </w:rPr>
        <w:t xml:space="preserve"> matan</w:t>
      </w:r>
      <w:r w:rsidR="0060049A">
        <w:rPr>
          <w:rFonts w:ascii="Times New Roman" w:hAnsi="Times New Roman" w:cs="Times New Roman"/>
          <w:iCs/>
          <w:sz w:val="24"/>
          <w:szCs w:val="24"/>
        </w:rPr>
        <w:t xml:space="preserve"> hadis riwayat Abu Dawud, Bukhari dan Muslim, yang menyatakan bolehnya men</w:t>
      </w:r>
      <w:r w:rsidR="0060049A" w:rsidRPr="00AB2885">
        <w:rPr>
          <w:rFonts w:ascii="Times New Roman" w:hAnsi="Times New Roman" w:cs="Times New Roman"/>
          <w:i/>
          <w:sz w:val="24"/>
          <w:szCs w:val="24"/>
        </w:rPr>
        <w:t xml:space="preserve">jama’ </w:t>
      </w:r>
      <w:r w:rsidR="0060049A">
        <w:rPr>
          <w:rFonts w:ascii="Times New Roman" w:hAnsi="Times New Roman" w:cs="Times New Roman"/>
          <w:iCs/>
          <w:sz w:val="24"/>
          <w:szCs w:val="24"/>
        </w:rPr>
        <w:t>shalat sebab bepergian.</w:t>
      </w:r>
    </w:p>
    <w:p w:rsidR="004246F6" w:rsidRDefault="0042033E" w:rsidP="00D669C1">
      <w:pPr>
        <w:bidi/>
        <w:ind w:left="-1" w:right="1134" w:hanging="1"/>
        <w:jc w:val="both"/>
        <w:rPr>
          <w:rFonts w:ascii="Traditional Arabic" w:hAnsi="Traditional Arabic" w:cs="Traditional Arabic"/>
          <w:sz w:val="32"/>
          <w:szCs w:val="32"/>
        </w:rPr>
      </w:pPr>
      <w:r w:rsidRPr="00E77B3E">
        <w:rPr>
          <w:rFonts w:ascii="Traditional Arabic" w:hAnsi="Traditional Arabic" w:cs="Traditional Arabic"/>
          <w:sz w:val="32"/>
          <w:szCs w:val="32"/>
          <w:rtl/>
        </w:rPr>
        <w:t>عن ابن عباس ان رسول الله ص.م جمع</w:t>
      </w:r>
      <w:r w:rsidR="00E77B3E" w:rsidRPr="00E77B3E">
        <w:rPr>
          <w:rFonts w:ascii="Traditional Arabic" w:hAnsi="Traditional Arabic" w:cs="Traditional Arabic"/>
          <w:sz w:val="32"/>
          <w:szCs w:val="32"/>
          <w:rtl/>
        </w:rPr>
        <w:t xml:space="preserve"> بين الصلاة في سفرة سفرها في غزوة تبوك فجمع بين الظهر والصر والمغرب والعشاء قال  سعيد فقلت لابن عباس ما حمله على ذلك قال أراد أن لا يحرج امته</w:t>
      </w:r>
      <w:r w:rsidR="00E77B3E">
        <w:rPr>
          <w:rFonts w:ascii="Traditional Arabic" w:hAnsi="Traditional Arabic" w:cs="Traditional Arabic" w:hint="cs"/>
          <w:sz w:val="32"/>
          <w:szCs w:val="32"/>
          <w:rtl/>
        </w:rPr>
        <w:t xml:space="preserve"> </w:t>
      </w:r>
      <w:r w:rsidR="00E77B3E">
        <w:rPr>
          <w:rStyle w:val="FootnoteReference"/>
          <w:rFonts w:ascii="Traditional Arabic" w:hAnsi="Traditional Arabic" w:cs="Traditional Arabic"/>
          <w:sz w:val="32"/>
          <w:szCs w:val="32"/>
          <w:rtl/>
        </w:rPr>
        <w:footnoteReference w:id="31"/>
      </w:r>
    </w:p>
    <w:p w:rsidR="004E174A" w:rsidRDefault="004E174A" w:rsidP="004E174A">
      <w:pPr>
        <w:spacing w:line="480" w:lineRule="auto"/>
        <w:ind w:left="1134" w:right="-1" w:hanging="1"/>
        <w:jc w:val="both"/>
        <w:rPr>
          <w:rFonts w:asciiTheme="majorBidi" w:hAnsiTheme="majorBidi" w:cstheme="majorBidi"/>
          <w:i/>
          <w:iCs/>
          <w:sz w:val="24"/>
          <w:szCs w:val="24"/>
        </w:rPr>
      </w:pPr>
      <w:r>
        <w:rPr>
          <w:rFonts w:ascii="Traditional Arabic" w:hAnsi="Traditional Arabic" w:cs="Traditional Arabic"/>
          <w:sz w:val="32"/>
          <w:szCs w:val="32"/>
        </w:rPr>
        <w:tab/>
      </w:r>
      <w:r w:rsidRPr="004E174A">
        <w:rPr>
          <w:rFonts w:asciiTheme="majorBidi" w:hAnsiTheme="majorBidi" w:cstheme="majorBidi"/>
          <w:sz w:val="24"/>
          <w:szCs w:val="24"/>
        </w:rPr>
        <w:t>“</w:t>
      </w:r>
      <w:r w:rsidRPr="004E174A">
        <w:rPr>
          <w:rFonts w:asciiTheme="majorBidi" w:hAnsiTheme="majorBidi" w:cstheme="majorBidi"/>
          <w:i/>
          <w:iCs/>
          <w:sz w:val="24"/>
          <w:szCs w:val="24"/>
        </w:rPr>
        <w:t>Dari Ibn Abbas sesungguhnya Rasulullah menjama’ shalat ketik sedang bepergian sewaktu perang tabuk, maka menjama’ antara shalat Zuhur dan Ashar ; shalat Maghrib dan Isya, Said bertanya pada Ibn Abbas “mengapa Nabi melakukannya?” Ibn Abbas menjawab Nabi tidak ingin memberatkan umatnya</w:t>
      </w:r>
      <w:r>
        <w:rPr>
          <w:rFonts w:asciiTheme="majorBidi" w:hAnsiTheme="majorBidi" w:cstheme="majorBidi"/>
          <w:i/>
          <w:iCs/>
          <w:sz w:val="24"/>
          <w:szCs w:val="24"/>
        </w:rPr>
        <w:t>”</w:t>
      </w:r>
      <w:r w:rsidRPr="004E174A">
        <w:rPr>
          <w:rFonts w:asciiTheme="majorBidi" w:hAnsiTheme="majorBidi" w:cstheme="majorBidi"/>
          <w:i/>
          <w:iCs/>
          <w:sz w:val="24"/>
          <w:szCs w:val="24"/>
        </w:rPr>
        <w:t>.</w:t>
      </w:r>
    </w:p>
    <w:p w:rsidR="00AB2885" w:rsidRPr="00AB2885" w:rsidRDefault="00AB2885" w:rsidP="004E174A">
      <w:pPr>
        <w:spacing w:line="480" w:lineRule="auto"/>
        <w:ind w:left="1134" w:right="-1" w:hanging="1"/>
        <w:jc w:val="both"/>
        <w:rPr>
          <w:rFonts w:asciiTheme="majorBidi" w:hAnsiTheme="majorBidi" w:cstheme="majorBidi"/>
          <w:sz w:val="24"/>
          <w:szCs w:val="24"/>
          <w:rtl/>
        </w:rPr>
      </w:pPr>
      <w:r>
        <w:rPr>
          <w:rFonts w:asciiTheme="majorBidi" w:hAnsiTheme="majorBidi" w:cstheme="majorBidi"/>
          <w:sz w:val="24"/>
          <w:szCs w:val="24"/>
        </w:rPr>
        <w:tab/>
      </w:r>
      <w:r>
        <w:rPr>
          <w:rFonts w:asciiTheme="majorBidi" w:hAnsiTheme="majorBidi" w:cstheme="majorBidi"/>
          <w:sz w:val="24"/>
          <w:szCs w:val="24"/>
        </w:rPr>
        <w:tab/>
        <w:t xml:space="preserve">Dari pemaparan kedua hadis di atas terkait tolak ukur point kedua, terungkap bahwa secara tekstual matan hadis riwayat Muslim </w:t>
      </w:r>
      <w:r>
        <w:rPr>
          <w:rFonts w:asciiTheme="majorBidi" w:hAnsiTheme="majorBidi" w:cstheme="majorBidi"/>
          <w:sz w:val="24"/>
          <w:szCs w:val="24"/>
        </w:rPr>
        <w:lastRenderedPageBreak/>
        <w:t xml:space="preserve">bertentangan dengan matan hadis riwayat Muslim juga, walaupun sama sama diriwayatkan oleh Ibn Abbas. Namun secara kontekstual kedua matan hadis tersebut nampaknya tidak bertentangan dengan argumen bahwa hadis yang membolehkan shalat </w:t>
      </w:r>
      <w:r w:rsidRPr="00AB2885">
        <w:rPr>
          <w:rFonts w:asciiTheme="majorBidi" w:hAnsiTheme="majorBidi" w:cstheme="majorBidi"/>
          <w:i/>
          <w:iCs/>
          <w:sz w:val="24"/>
          <w:szCs w:val="24"/>
        </w:rPr>
        <w:t>jama’</w:t>
      </w:r>
      <w:r>
        <w:rPr>
          <w:rFonts w:asciiTheme="majorBidi" w:hAnsiTheme="majorBidi" w:cstheme="majorBidi"/>
          <w:sz w:val="24"/>
          <w:szCs w:val="24"/>
        </w:rPr>
        <w:t xml:space="preserve"> dalam keadaan </w:t>
      </w:r>
      <w:r w:rsidRPr="00AB2885">
        <w:rPr>
          <w:rFonts w:asciiTheme="majorBidi" w:hAnsiTheme="majorBidi" w:cstheme="majorBidi"/>
          <w:i/>
          <w:iCs/>
          <w:sz w:val="24"/>
          <w:szCs w:val="24"/>
        </w:rPr>
        <w:t>muqim</w:t>
      </w:r>
      <w:r>
        <w:rPr>
          <w:rFonts w:asciiTheme="majorBidi" w:hAnsiTheme="majorBidi" w:cstheme="majorBidi"/>
          <w:sz w:val="24"/>
          <w:szCs w:val="24"/>
        </w:rPr>
        <w:t xml:space="preserve"> tersebut tidak dijadikan suatu kebiasaan (rutinitas).</w:t>
      </w:r>
    </w:p>
    <w:p w:rsidR="0060049A" w:rsidRDefault="0060049A" w:rsidP="00AB2885">
      <w:pPr>
        <w:spacing w:line="480" w:lineRule="auto"/>
        <w:ind w:left="1134" w:firstLine="720"/>
        <w:jc w:val="both"/>
        <w:rPr>
          <w:rFonts w:ascii="Times New Roman" w:hAnsi="Times New Roman" w:cs="Times New Roman"/>
          <w:iCs/>
          <w:sz w:val="24"/>
          <w:szCs w:val="24"/>
        </w:rPr>
      </w:pPr>
      <w:r>
        <w:rPr>
          <w:rFonts w:ascii="Times New Roman" w:hAnsi="Times New Roman" w:cs="Times New Roman"/>
          <w:iCs/>
          <w:sz w:val="24"/>
          <w:szCs w:val="24"/>
        </w:rPr>
        <w:t>Dalam upaya menyelesaikan kandungan matan hadis yang tampak bertentangan ini, penulis cenderung mengambil jalan mengkompromikan (</w:t>
      </w:r>
      <w:r w:rsidRPr="0060049A">
        <w:rPr>
          <w:rFonts w:ascii="Times New Roman" w:hAnsi="Times New Roman" w:cs="Times New Roman"/>
          <w:i/>
          <w:iCs/>
          <w:sz w:val="24"/>
          <w:szCs w:val="24"/>
        </w:rPr>
        <w:t>al</w:t>
      </w:r>
      <w:r>
        <w:rPr>
          <w:rFonts w:ascii="Times New Roman" w:hAnsi="Times New Roman" w:cs="Times New Roman"/>
          <w:iCs/>
          <w:sz w:val="24"/>
          <w:szCs w:val="24"/>
        </w:rPr>
        <w:t>-</w:t>
      </w:r>
      <w:r w:rsidRPr="0060049A">
        <w:rPr>
          <w:rFonts w:ascii="Times New Roman" w:hAnsi="Times New Roman" w:cs="Times New Roman"/>
          <w:i/>
          <w:iCs/>
          <w:sz w:val="24"/>
          <w:szCs w:val="24"/>
        </w:rPr>
        <w:t>jam’u</w:t>
      </w:r>
      <w:r w:rsidR="00AB2885">
        <w:rPr>
          <w:rFonts w:ascii="Times New Roman" w:hAnsi="Times New Roman" w:cs="Times New Roman"/>
          <w:iCs/>
          <w:sz w:val="24"/>
          <w:szCs w:val="24"/>
        </w:rPr>
        <w:t>) hadis hadis tersebut.</w:t>
      </w:r>
      <w:r>
        <w:rPr>
          <w:rFonts w:ascii="Times New Roman" w:hAnsi="Times New Roman" w:cs="Times New Roman"/>
          <w:iCs/>
          <w:sz w:val="24"/>
          <w:szCs w:val="24"/>
        </w:rPr>
        <w:t xml:space="preserve"> D</w:t>
      </w:r>
      <w:r w:rsidRPr="0060049A">
        <w:rPr>
          <w:rFonts w:ascii="Times New Roman" w:hAnsi="Times New Roman" w:cs="Times New Roman"/>
          <w:iCs/>
          <w:sz w:val="24"/>
          <w:szCs w:val="24"/>
        </w:rPr>
        <w:t xml:space="preserve">alam hal ini hadis yang menyatakan shalat </w:t>
      </w:r>
      <w:r w:rsidRPr="007D66EE">
        <w:rPr>
          <w:rFonts w:ascii="Times New Roman" w:hAnsi="Times New Roman" w:cs="Times New Roman"/>
          <w:i/>
          <w:sz w:val="24"/>
          <w:szCs w:val="24"/>
        </w:rPr>
        <w:t>jama’</w:t>
      </w:r>
      <w:r w:rsidRPr="0060049A">
        <w:rPr>
          <w:rFonts w:ascii="Times New Roman" w:hAnsi="Times New Roman" w:cs="Times New Roman"/>
          <w:iCs/>
          <w:sz w:val="24"/>
          <w:szCs w:val="24"/>
        </w:rPr>
        <w:t xml:space="preserve"> dengan sebab </w:t>
      </w:r>
      <w:r w:rsidRPr="0060049A">
        <w:rPr>
          <w:rFonts w:ascii="Times New Roman" w:hAnsi="Times New Roman" w:cs="Times New Roman"/>
          <w:i/>
          <w:iCs/>
          <w:sz w:val="24"/>
          <w:szCs w:val="24"/>
        </w:rPr>
        <w:t xml:space="preserve">safar </w:t>
      </w:r>
      <w:r w:rsidRPr="0060049A">
        <w:rPr>
          <w:rFonts w:ascii="Times New Roman" w:hAnsi="Times New Roman" w:cs="Times New Roman"/>
          <w:iCs/>
          <w:sz w:val="24"/>
          <w:szCs w:val="24"/>
        </w:rPr>
        <w:t>dapat dipahami sebagai berstatus khusus</w:t>
      </w:r>
      <w:r>
        <w:rPr>
          <w:rFonts w:ascii="Times New Roman" w:hAnsi="Times New Roman" w:cs="Times New Roman"/>
          <w:iCs/>
          <w:sz w:val="24"/>
          <w:szCs w:val="24"/>
        </w:rPr>
        <w:t xml:space="preserve"> (</w:t>
      </w:r>
      <w:r w:rsidRPr="0060049A">
        <w:rPr>
          <w:rFonts w:ascii="Times New Roman" w:hAnsi="Times New Roman" w:cs="Times New Roman"/>
          <w:i/>
          <w:iCs/>
          <w:sz w:val="24"/>
          <w:szCs w:val="24"/>
        </w:rPr>
        <w:t>khass</w:t>
      </w:r>
      <w:r>
        <w:rPr>
          <w:rFonts w:ascii="Times New Roman" w:hAnsi="Times New Roman" w:cs="Times New Roman"/>
          <w:iCs/>
          <w:sz w:val="24"/>
          <w:szCs w:val="24"/>
        </w:rPr>
        <w:t>)</w:t>
      </w:r>
      <w:r w:rsidRPr="0060049A">
        <w:rPr>
          <w:rFonts w:ascii="Times New Roman" w:hAnsi="Times New Roman" w:cs="Times New Roman"/>
          <w:iCs/>
          <w:sz w:val="24"/>
          <w:szCs w:val="24"/>
        </w:rPr>
        <w:t>, yaitu m</w:t>
      </w:r>
      <w:r>
        <w:rPr>
          <w:rFonts w:ascii="Times New Roman" w:hAnsi="Times New Roman" w:cs="Times New Roman"/>
          <w:iCs/>
          <w:sz w:val="24"/>
          <w:szCs w:val="24"/>
        </w:rPr>
        <w:t>u</w:t>
      </w:r>
      <w:r w:rsidRPr="0060049A">
        <w:rPr>
          <w:rFonts w:ascii="Times New Roman" w:hAnsi="Times New Roman" w:cs="Times New Roman"/>
          <w:iCs/>
          <w:sz w:val="24"/>
          <w:szCs w:val="24"/>
        </w:rPr>
        <w:t xml:space="preserve">ncul pada waktu Nabi mengadakan perjalanan sewaktu perang tabuk. Pada waktu itu </w:t>
      </w:r>
      <w:r w:rsidR="00AB2885">
        <w:rPr>
          <w:rFonts w:ascii="Times New Roman" w:hAnsi="Times New Roman" w:cs="Times New Roman"/>
          <w:iCs/>
          <w:sz w:val="24"/>
          <w:szCs w:val="24"/>
        </w:rPr>
        <w:t xml:space="preserve">mereka </w:t>
      </w:r>
      <w:r w:rsidRPr="0060049A">
        <w:rPr>
          <w:rFonts w:ascii="Times New Roman" w:hAnsi="Times New Roman" w:cs="Times New Roman"/>
          <w:iCs/>
          <w:sz w:val="24"/>
          <w:szCs w:val="24"/>
        </w:rPr>
        <w:t xml:space="preserve">dihadapkan pada ketakutan </w:t>
      </w:r>
      <w:r w:rsidR="00AB2885">
        <w:rPr>
          <w:rFonts w:ascii="Times New Roman" w:hAnsi="Times New Roman" w:cs="Times New Roman"/>
          <w:iCs/>
          <w:sz w:val="24"/>
          <w:szCs w:val="24"/>
        </w:rPr>
        <w:t xml:space="preserve">apabila </w:t>
      </w:r>
      <w:r w:rsidRPr="0060049A">
        <w:rPr>
          <w:rFonts w:ascii="Times New Roman" w:hAnsi="Times New Roman" w:cs="Times New Roman"/>
          <w:iCs/>
          <w:sz w:val="24"/>
          <w:szCs w:val="24"/>
        </w:rPr>
        <w:t>sewaktu-waktu ada serangan dari pihak musuh, selain itu</w:t>
      </w:r>
      <w:r>
        <w:rPr>
          <w:rFonts w:ascii="Times New Roman" w:hAnsi="Times New Roman" w:cs="Times New Roman"/>
          <w:iCs/>
          <w:sz w:val="24"/>
          <w:szCs w:val="24"/>
        </w:rPr>
        <w:t xml:space="preserve"> kesulitan dalam menempuh perjalanan</w:t>
      </w:r>
      <w:r w:rsidR="00AB2885">
        <w:rPr>
          <w:rFonts w:ascii="Times New Roman" w:hAnsi="Times New Roman" w:cs="Times New Roman"/>
          <w:iCs/>
          <w:sz w:val="24"/>
          <w:szCs w:val="24"/>
        </w:rPr>
        <w:t xml:space="preserve"> juga menjadi alasan</w:t>
      </w:r>
      <w:r>
        <w:rPr>
          <w:rFonts w:ascii="Times New Roman" w:hAnsi="Times New Roman" w:cs="Times New Roman"/>
          <w:iCs/>
          <w:sz w:val="24"/>
          <w:szCs w:val="24"/>
        </w:rPr>
        <w:t xml:space="preserve">. </w:t>
      </w:r>
      <w:r w:rsidR="00AB2885">
        <w:rPr>
          <w:rFonts w:ascii="Times New Roman" w:hAnsi="Times New Roman" w:cs="Times New Roman"/>
          <w:iCs/>
          <w:sz w:val="24"/>
          <w:szCs w:val="24"/>
        </w:rPr>
        <w:t xml:space="preserve">Sedangkan shalat jama’ dalam keadaan </w:t>
      </w:r>
      <w:r w:rsidR="00AB2885" w:rsidRPr="00AB2885">
        <w:rPr>
          <w:rFonts w:ascii="Times New Roman" w:hAnsi="Times New Roman" w:cs="Times New Roman"/>
          <w:i/>
          <w:sz w:val="24"/>
          <w:szCs w:val="24"/>
        </w:rPr>
        <w:t>muqim</w:t>
      </w:r>
      <w:r w:rsidR="00AB2885">
        <w:rPr>
          <w:rFonts w:ascii="Times New Roman" w:hAnsi="Times New Roman" w:cs="Times New Roman"/>
          <w:iCs/>
          <w:sz w:val="24"/>
          <w:szCs w:val="24"/>
        </w:rPr>
        <w:t xml:space="preserve"> bisa dipahami berstatus umum. Anehnya </w:t>
      </w:r>
      <w:r>
        <w:rPr>
          <w:rFonts w:ascii="Times New Roman" w:hAnsi="Times New Roman" w:cs="Times New Roman"/>
          <w:iCs/>
          <w:sz w:val="24"/>
          <w:szCs w:val="24"/>
        </w:rPr>
        <w:t xml:space="preserve">shalat </w:t>
      </w:r>
      <w:r w:rsidRPr="0060049A">
        <w:rPr>
          <w:rFonts w:ascii="Times New Roman" w:hAnsi="Times New Roman" w:cs="Times New Roman"/>
          <w:i/>
          <w:iCs/>
          <w:sz w:val="24"/>
          <w:szCs w:val="24"/>
        </w:rPr>
        <w:t>jama’</w:t>
      </w:r>
      <w:r>
        <w:rPr>
          <w:rFonts w:ascii="Times New Roman" w:hAnsi="Times New Roman" w:cs="Times New Roman"/>
          <w:iCs/>
          <w:sz w:val="24"/>
          <w:szCs w:val="24"/>
        </w:rPr>
        <w:t xml:space="preserve"> sebab </w:t>
      </w:r>
      <w:r w:rsidRPr="0060049A">
        <w:rPr>
          <w:rFonts w:ascii="Times New Roman" w:hAnsi="Times New Roman" w:cs="Times New Roman"/>
          <w:i/>
          <w:iCs/>
          <w:sz w:val="24"/>
          <w:szCs w:val="24"/>
        </w:rPr>
        <w:t>safar</w:t>
      </w:r>
      <w:r>
        <w:rPr>
          <w:rFonts w:ascii="Times New Roman" w:hAnsi="Times New Roman" w:cs="Times New Roman"/>
          <w:iCs/>
          <w:sz w:val="24"/>
          <w:szCs w:val="24"/>
        </w:rPr>
        <w:t xml:space="preserve"> masih </w:t>
      </w:r>
      <w:r w:rsidR="00AB2885">
        <w:rPr>
          <w:rFonts w:ascii="Times New Roman" w:hAnsi="Times New Roman" w:cs="Times New Roman"/>
          <w:iCs/>
          <w:sz w:val="24"/>
          <w:szCs w:val="24"/>
        </w:rPr>
        <w:t xml:space="preserve">sering </w:t>
      </w:r>
      <w:r>
        <w:rPr>
          <w:rFonts w:ascii="Times New Roman" w:hAnsi="Times New Roman" w:cs="Times New Roman"/>
          <w:iCs/>
          <w:sz w:val="24"/>
          <w:szCs w:val="24"/>
        </w:rPr>
        <w:t>diikuti oleh umat Islam sampai saat sekarang</w:t>
      </w:r>
      <w:r w:rsidR="00AB2885">
        <w:rPr>
          <w:rFonts w:ascii="Times New Roman" w:hAnsi="Times New Roman" w:cs="Times New Roman"/>
          <w:iCs/>
          <w:sz w:val="24"/>
          <w:szCs w:val="24"/>
        </w:rPr>
        <w:t xml:space="preserve"> walaupun tidak dalam keadaan perang</w:t>
      </w:r>
      <w:r>
        <w:rPr>
          <w:rFonts w:ascii="Times New Roman" w:hAnsi="Times New Roman" w:cs="Times New Roman"/>
          <w:iCs/>
          <w:sz w:val="24"/>
          <w:szCs w:val="24"/>
        </w:rPr>
        <w:t>.</w:t>
      </w:r>
    </w:p>
    <w:p w:rsidR="0060049A" w:rsidRDefault="00AB2885" w:rsidP="0060049A">
      <w:pPr>
        <w:spacing w:line="480" w:lineRule="auto"/>
        <w:ind w:left="1134" w:firstLine="720"/>
        <w:jc w:val="both"/>
        <w:rPr>
          <w:rFonts w:ascii="Times New Roman" w:hAnsi="Times New Roman" w:cs="Times New Roman"/>
          <w:iCs/>
          <w:sz w:val="24"/>
          <w:szCs w:val="24"/>
        </w:rPr>
      </w:pPr>
      <w:r>
        <w:rPr>
          <w:rFonts w:ascii="Times New Roman" w:hAnsi="Times New Roman" w:cs="Times New Roman"/>
          <w:iCs/>
          <w:sz w:val="24"/>
          <w:szCs w:val="24"/>
        </w:rPr>
        <w:t xml:space="preserve">Hadis tentang </w:t>
      </w:r>
      <w:r w:rsidR="0060049A">
        <w:rPr>
          <w:rFonts w:ascii="Times New Roman" w:hAnsi="Times New Roman" w:cs="Times New Roman"/>
          <w:iCs/>
          <w:sz w:val="24"/>
          <w:szCs w:val="24"/>
        </w:rPr>
        <w:t>diperbolehkannya m</w:t>
      </w:r>
      <w:r w:rsidR="007D66EE">
        <w:rPr>
          <w:rFonts w:ascii="Times New Roman" w:hAnsi="Times New Roman" w:cs="Times New Roman"/>
          <w:iCs/>
          <w:sz w:val="24"/>
          <w:szCs w:val="24"/>
        </w:rPr>
        <w:t>en</w:t>
      </w:r>
      <w:r w:rsidR="007D66EE" w:rsidRPr="007D66EE">
        <w:rPr>
          <w:rFonts w:ascii="Times New Roman" w:hAnsi="Times New Roman" w:cs="Times New Roman"/>
          <w:i/>
          <w:sz w:val="24"/>
          <w:szCs w:val="24"/>
        </w:rPr>
        <w:t>jama’</w:t>
      </w:r>
      <w:r w:rsidR="007D66EE">
        <w:rPr>
          <w:rFonts w:ascii="Times New Roman" w:hAnsi="Times New Roman" w:cs="Times New Roman"/>
          <w:iCs/>
          <w:sz w:val="24"/>
          <w:szCs w:val="24"/>
        </w:rPr>
        <w:t xml:space="preserve"> shalat dalam keadaan </w:t>
      </w:r>
      <w:r w:rsidR="007D66EE" w:rsidRPr="007D66EE">
        <w:rPr>
          <w:rFonts w:ascii="Times New Roman" w:hAnsi="Times New Roman" w:cs="Times New Roman"/>
          <w:i/>
          <w:sz w:val="24"/>
          <w:szCs w:val="24"/>
        </w:rPr>
        <w:t>muq</w:t>
      </w:r>
      <w:r w:rsidR="0060049A" w:rsidRPr="007D66EE">
        <w:rPr>
          <w:rFonts w:ascii="Times New Roman" w:hAnsi="Times New Roman" w:cs="Times New Roman"/>
          <w:i/>
          <w:sz w:val="24"/>
          <w:szCs w:val="24"/>
        </w:rPr>
        <w:t>im</w:t>
      </w:r>
      <w:r>
        <w:rPr>
          <w:rFonts w:ascii="Times New Roman" w:hAnsi="Times New Roman" w:cs="Times New Roman"/>
          <w:iCs/>
          <w:sz w:val="24"/>
          <w:szCs w:val="24"/>
        </w:rPr>
        <w:t xml:space="preserve"> dimaksud</w:t>
      </w:r>
      <w:r w:rsidR="0060049A">
        <w:rPr>
          <w:rFonts w:ascii="Times New Roman" w:hAnsi="Times New Roman" w:cs="Times New Roman"/>
          <w:iCs/>
          <w:sz w:val="24"/>
          <w:szCs w:val="24"/>
        </w:rPr>
        <w:t>kan</w:t>
      </w:r>
      <w:r>
        <w:rPr>
          <w:rFonts w:ascii="Times New Roman" w:hAnsi="Times New Roman" w:cs="Times New Roman"/>
          <w:iCs/>
          <w:sz w:val="24"/>
          <w:szCs w:val="24"/>
        </w:rPr>
        <w:t xml:space="preserve"> bahwa</w:t>
      </w:r>
      <w:r w:rsidR="0060049A">
        <w:rPr>
          <w:rFonts w:ascii="Times New Roman" w:hAnsi="Times New Roman" w:cs="Times New Roman"/>
          <w:iCs/>
          <w:sz w:val="24"/>
          <w:szCs w:val="24"/>
        </w:rPr>
        <w:t xml:space="preserve"> Nabi tidak ingin membebani umatnya, tetapi bukan berarti hal ini bisa dijadikan suatu kebiasaan. Dimungkinkan shalat </w:t>
      </w:r>
      <w:r w:rsidR="0060049A" w:rsidRPr="0060049A">
        <w:rPr>
          <w:rFonts w:ascii="Times New Roman" w:hAnsi="Times New Roman" w:cs="Times New Roman"/>
          <w:i/>
          <w:iCs/>
          <w:sz w:val="24"/>
          <w:szCs w:val="24"/>
        </w:rPr>
        <w:t>jama’</w:t>
      </w:r>
      <w:r w:rsidR="007D66EE">
        <w:rPr>
          <w:rFonts w:ascii="Times New Roman" w:hAnsi="Times New Roman" w:cs="Times New Roman"/>
          <w:iCs/>
          <w:sz w:val="24"/>
          <w:szCs w:val="24"/>
        </w:rPr>
        <w:t xml:space="preserve"> dalam keadaan </w:t>
      </w:r>
      <w:r w:rsidR="007D66EE" w:rsidRPr="007D66EE">
        <w:rPr>
          <w:rFonts w:ascii="Times New Roman" w:hAnsi="Times New Roman" w:cs="Times New Roman"/>
          <w:i/>
          <w:sz w:val="24"/>
          <w:szCs w:val="24"/>
        </w:rPr>
        <w:t>muq</w:t>
      </w:r>
      <w:r w:rsidR="0060049A" w:rsidRPr="007D66EE">
        <w:rPr>
          <w:rFonts w:ascii="Times New Roman" w:hAnsi="Times New Roman" w:cs="Times New Roman"/>
          <w:i/>
          <w:sz w:val="24"/>
          <w:szCs w:val="24"/>
        </w:rPr>
        <w:t>im</w:t>
      </w:r>
      <w:r w:rsidR="0060049A">
        <w:rPr>
          <w:rFonts w:ascii="Times New Roman" w:hAnsi="Times New Roman" w:cs="Times New Roman"/>
          <w:iCs/>
          <w:sz w:val="24"/>
          <w:szCs w:val="24"/>
        </w:rPr>
        <w:t xml:space="preserve"> ini diperuntukkan bag</w:t>
      </w:r>
      <w:r w:rsidR="004246F6">
        <w:rPr>
          <w:rFonts w:ascii="Times New Roman" w:hAnsi="Times New Roman" w:cs="Times New Roman"/>
          <w:iCs/>
          <w:sz w:val="24"/>
          <w:szCs w:val="24"/>
        </w:rPr>
        <w:t xml:space="preserve">i orang-orang yang </w:t>
      </w:r>
      <w:r w:rsidR="004246F6">
        <w:rPr>
          <w:rFonts w:ascii="Times New Roman" w:hAnsi="Times New Roman" w:cs="Times New Roman"/>
          <w:iCs/>
          <w:sz w:val="24"/>
          <w:szCs w:val="24"/>
        </w:rPr>
        <w:lastRenderedPageBreak/>
        <w:t>merasa berat atau</w:t>
      </w:r>
      <w:r w:rsidR="0060049A">
        <w:rPr>
          <w:rFonts w:ascii="Times New Roman" w:hAnsi="Times New Roman" w:cs="Times New Roman"/>
          <w:iCs/>
          <w:sz w:val="24"/>
          <w:szCs w:val="24"/>
        </w:rPr>
        <w:t xml:space="preserve"> terbebani jika melaksanakan shalat pada waktu yang telah ditentukan (yaitu shalat lima waktu).</w:t>
      </w:r>
    </w:p>
    <w:p w:rsidR="0060049A" w:rsidRDefault="0060049A" w:rsidP="0060049A">
      <w:pPr>
        <w:spacing w:line="480" w:lineRule="auto"/>
        <w:ind w:left="1134" w:firstLine="720"/>
        <w:jc w:val="both"/>
        <w:rPr>
          <w:rFonts w:ascii="Times New Roman" w:hAnsi="Times New Roman" w:cs="Times New Roman"/>
          <w:iCs/>
          <w:sz w:val="24"/>
          <w:szCs w:val="24"/>
        </w:rPr>
      </w:pPr>
      <w:r>
        <w:rPr>
          <w:rFonts w:ascii="Times New Roman" w:hAnsi="Times New Roman" w:cs="Times New Roman"/>
          <w:iCs/>
          <w:sz w:val="24"/>
          <w:szCs w:val="24"/>
        </w:rPr>
        <w:t xml:space="preserve">Jika pernyataan terhadap kedua hadis di atas di telaah lebih lanjut, intinya sama; yaitu Nabi tidak ingin membebani umatnya tentang hal pengerjaan shalat (baik dalam keadaan </w:t>
      </w:r>
      <w:r w:rsidRPr="0060049A">
        <w:rPr>
          <w:rFonts w:ascii="Times New Roman" w:hAnsi="Times New Roman" w:cs="Times New Roman"/>
          <w:i/>
          <w:iCs/>
          <w:sz w:val="24"/>
          <w:szCs w:val="24"/>
        </w:rPr>
        <w:t>safar</w:t>
      </w:r>
      <w:r>
        <w:rPr>
          <w:rFonts w:ascii="Times New Roman" w:hAnsi="Times New Roman" w:cs="Times New Roman"/>
          <w:iCs/>
          <w:sz w:val="24"/>
          <w:szCs w:val="24"/>
        </w:rPr>
        <w:t xml:space="preserve"> atau tidak). Berarti mengenai kedua hadis yang matannya tampak bertentangan sebenarnya kandungan maknanya sama, yaitu berupa </w:t>
      </w:r>
      <w:r w:rsidRPr="0060049A">
        <w:rPr>
          <w:rFonts w:ascii="Times New Roman" w:hAnsi="Times New Roman" w:cs="Times New Roman"/>
          <w:i/>
          <w:iCs/>
          <w:sz w:val="24"/>
          <w:szCs w:val="24"/>
        </w:rPr>
        <w:t>rukhsah</w:t>
      </w:r>
      <w:r>
        <w:rPr>
          <w:rFonts w:ascii="Times New Roman" w:hAnsi="Times New Roman" w:cs="Times New Roman"/>
          <w:iCs/>
          <w:sz w:val="24"/>
          <w:szCs w:val="24"/>
        </w:rPr>
        <w:t xml:space="preserve"> (keringanan) dalam hal shalat.</w:t>
      </w:r>
    </w:p>
    <w:p w:rsidR="0060049A" w:rsidRDefault="0060049A" w:rsidP="0060049A">
      <w:pPr>
        <w:spacing w:line="480" w:lineRule="auto"/>
        <w:ind w:left="1134" w:firstLine="720"/>
        <w:jc w:val="both"/>
        <w:rPr>
          <w:rFonts w:ascii="Times New Roman" w:hAnsi="Times New Roman" w:cs="Times New Roman"/>
          <w:iCs/>
          <w:sz w:val="24"/>
          <w:szCs w:val="24"/>
        </w:rPr>
      </w:pPr>
      <w:r>
        <w:rPr>
          <w:rFonts w:ascii="Times New Roman" w:hAnsi="Times New Roman" w:cs="Times New Roman"/>
          <w:iCs/>
          <w:sz w:val="24"/>
          <w:szCs w:val="24"/>
        </w:rPr>
        <w:t xml:space="preserve">Jadi kesimpulan yang dapat diambil penulis </w:t>
      </w:r>
      <w:r w:rsidR="00AB2885">
        <w:rPr>
          <w:rFonts w:ascii="Times New Roman" w:hAnsi="Times New Roman" w:cs="Times New Roman"/>
          <w:iCs/>
          <w:sz w:val="24"/>
          <w:szCs w:val="24"/>
        </w:rPr>
        <w:t xml:space="preserve">dari uraian di atas </w:t>
      </w:r>
      <w:r>
        <w:rPr>
          <w:rFonts w:ascii="Times New Roman" w:hAnsi="Times New Roman" w:cs="Times New Roman"/>
          <w:iCs/>
          <w:sz w:val="24"/>
          <w:szCs w:val="24"/>
        </w:rPr>
        <w:t>bahwa hadis yang dijadikan kajian</w:t>
      </w:r>
      <w:r w:rsidR="00AB2885">
        <w:rPr>
          <w:rFonts w:ascii="Times New Roman" w:hAnsi="Times New Roman" w:cs="Times New Roman"/>
          <w:iCs/>
          <w:sz w:val="24"/>
          <w:szCs w:val="24"/>
        </w:rPr>
        <w:t xml:space="preserve"> oleh penlis</w:t>
      </w:r>
      <w:r>
        <w:rPr>
          <w:rFonts w:ascii="Times New Roman" w:hAnsi="Times New Roman" w:cs="Times New Roman"/>
          <w:iCs/>
          <w:sz w:val="24"/>
          <w:szCs w:val="24"/>
        </w:rPr>
        <w:t xml:space="preserve"> tidak</w:t>
      </w:r>
      <w:r w:rsidR="00AB2885">
        <w:rPr>
          <w:rFonts w:ascii="Times New Roman" w:hAnsi="Times New Roman" w:cs="Times New Roman"/>
          <w:iCs/>
          <w:sz w:val="24"/>
          <w:szCs w:val="24"/>
        </w:rPr>
        <w:t>lah</w:t>
      </w:r>
      <w:r>
        <w:rPr>
          <w:rFonts w:ascii="Times New Roman" w:hAnsi="Times New Roman" w:cs="Times New Roman"/>
          <w:iCs/>
          <w:sz w:val="24"/>
          <w:szCs w:val="24"/>
        </w:rPr>
        <w:t xml:space="preserve"> bertentangan dengan hadis lain yang lebih kuat.</w:t>
      </w:r>
    </w:p>
    <w:p w:rsidR="0001191A" w:rsidRPr="0060049A" w:rsidRDefault="0060049A" w:rsidP="00AB2885">
      <w:pPr>
        <w:pStyle w:val="ListParagraph"/>
        <w:numPr>
          <w:ilvl w:val="0"/>
          <w:numId w:val="17"/>
        </w:numPr>
        <w:spacing w:line="480" w:lineRule="auto"/>
        <w:ind w:left="1134"/>
        <w:rPr>
          <w:rFonts w:ascii="Times New Roman" w:hAnsi="Times New Roman" w:cs="Times New Roman"/>
          <w:iCs/>
          <w:sz w:val="24"/>
          <w:szCs w:val="24"/>
        </w:rPr>
      </w:pPr>
      <w:r>
        <w:rPr>
          <w:rFonts w:asciiTheme="majorBidi" w:hAnsiTheme="majorBidi" w:cstheme="majorBidi"/>
          <w:sz w:val="24"/>
          <w:szCs w:val="24"/>
        </w:rPr>
        <w:t>Tidak bertentangan dengan akal yang sehat, dan sejarah</w:t>
      </w:r>
      <w:r w:rsidR="006C269F">
        <w:rPr>
          <w:rFonts w:asciiTheme="majorBidi" w:hAnsiTheme="majorBidi" w:cstheme="majorBidi"/>
          <w:sz w:val="24"/>
          <w:szCs w:val="24"/>
        </w:rPr>
        <w:t>;</w:t>
      </w:r>
    </w:p>
    <w:p w:rsidR="0060049A" w:rsidRDefault="006C269F" w:rsidP="00AB2885">
      <w:pPr>
        <w:spacing w:line="480" w:lineRule="auto"/>
        <w:ind w:left="1134" w:firstLine="720"/>
        <w:jc w:val="both"/>
        <w:rPr>
          <w:rFonts w:ascii="Times New Roman" w:hAnsi="Times New Roman" w:cs="Times New Roman"/>
          <w:iCs/>
          <w:sz w:val="24"/>
          <w:szCs w:val="24"/>
        </w:rPr>
      </w:pPr>
      <w:r>
        <w:rPr>
          <w:rFonts w:ascii="Times New Roman" w:hAnsi="Times New Roman" w:cs="Times New Roman"/>
          <w:iCs/>
          <w:sz w:val="24"/>
          <w:szCs w:val="24"/>
        </w:rPr>
        <w:t>Jika dilihat dari sudut pandang akal sehat, matan hadis tentang diperbolehkannya m</w:t>
      </w:r>
      <w:r w:rsidR="00D669C1">
        <w:rPr>
          <w:rFonts w:ascii="Times New Roman" w:hAnsi="Times New Roman" w:cs="Times New Roman"/>
          <w:iCs/>
          <w:sz w:val="24"/>
          <w:szCs w:val="24"/>
        </w:rPr>
        <w:t>en</w:t>
      </w:r>
      <w:r w:rsidR="00D669C1" w:rsidRPr="00D669C1">
        <w:rPr>
          <w:rFonts w:ascii="Times New Roman" w:hAnsi="Times New Roman" w:cs="Times New Roman"/>
          <w:i/>
          <w:sz w:val="24"/>
          <w:szCs w:val="24"/>
        </w:rPr>
        <w:t>jama’</w:t>
      </w:r>
      <w:r w:rsidR="00D669C1">
        <w:rPr>
          <w:rFonts w:ascii="Times New Roman" w:hAnsi="Times New Roman" w:cs="Times New Roman"/>
          <w:iCs/>
          <w:sz w:val="24"/>
          <w:szCs w:val="24"/>
        </w:rPr>
        <w:t xml:space="preserve"> shalat dalam keadaan </w:t>
      </w:r>
      <w:r w:rsidR="00D669C1" w:rsidRPr="00D669C1">
        <w:rPr>
          <w:rFonts w:ascii="Times New Roman" w:hAnsi="Times New Roman" w:cs="Times New Roman"/>
          <w:i/>
          <w:sz w:val="24"/>
          <w:szCs w:val="24"/>
        </w:rPr>
        <w:t>muq</w:t>
      </w:r>
      <w:r w:rsidRPr="00D669C1">
        <w:rPr>
          <w:rFonts w:ascii="Times New Roman" w:hAnsi="Times New Roman" w:cs="Times New Roman"/>
          <w:i/>
          <w:sz w:val="24"/>
          <w:szCs w:val="24"/>
        </w:rPr>
        <w:t>im</w:t>
      </w:r>
      <w:r>
        <w:rPr>
          <w:rFonts w:ascii="Times New Roman" w:hAnsi="Times New Roman" w:cs="Times New Roman"/>
          <w:iCs/>
          <w:sz w:val="24"/>
          <w:szCs w:val="24"/>
        </w:rPr>
        <w:t xml:space="preserve"> dapat</w:t>
      </w:r>
      <w:r w:rsidR="00AB2885">
        <w:rPr>
          <w:rFonts w:ascii="Times New Roman" w:hAnsi="Times New Roman" w:cs="Times New Roman"/>
          <w:iCs/>
          <w:sz w:val="24"/>
          <w:szCs w:val="24"/>
        </w:rPr>
        <w:t xml:space="preserve"> saja </w:t>
      </w:r>
      <w:r>
        <w:rPr>
          <w:rFonts w:ascii="Times New Roman" w:hAnsi="Times New Roman" w:cs="Times New Roman"/>
          <w:iCs/>
          <w:sz w:val="24"/>
          <w:szCs w:val="24"/>
        </w:rPr>
        <w:t xml:space="preserve"> diterima oleh akal yang sehat. </w:t>
      </w:r>
      <w:r w:rsidR="00D669C1">
        <w:rPr>
          <w:rFonts w:ascii="Times New Roman" w:hAnsi="Times New Roman" w:cs="Times New Roman"/>
          <w:iCs/>
          <w:sz w:val="24"/>
          <w:szCs w:val="24"/>
        </w:rPr>
        <w:t xml:space="preserve">Setiap orang apabila dalam hidupnya mengalami masalah atau persoalan dapat dipastikan orang tersebut akan mencari jalan keluar agar masalah yang dihadapinya terselesaikan. </w:t>
      </w:r>
      <w:r>
        <w:rPr>
          <w:rFonts w:ascii="Times New Roman" w:hAnsi="Times New Roman" w:cs="Times New Roman"/>
          <w:iCs/>
          <w:sz w:val="24"/>
          <w:szCs w:val="24"/>
        </w:rPr>
        <w:t xml:space="preserve">Mengingat setiap orang dihadapkan pada berbagai macam kesibukan yang beragam, </w:t>
      </w:r>
      <w:r w:rsidR="00AB2885">
        <w:rPr>
          <w:rFonts w:ascii="Times New Roman" w:hAnsi="Times New Roman" w:cs="Times New Roman"/>
          <w:iCs/>
          <w:sz w:val="24"/>
          <w:szCs w:val="24"/>
        </w:rPr>
        <w:t xml:space="preserve">yang </w:t>
      </w:r>
      <w:r>
        <w:rPr>
          <w:rFonts w:ascii="Times New Roman" w:hAnsi="Times New Roman" w:cs="Times New Roman"/>
          <w:iCs/>
          <w:sz w:val="24"/>
          <w:szCs w:val="24"/>
        </w:rPr>
        <w:t>mungkin</w:t>
      </w:r>
      <w:r w:rsidR="00AB2885">
        <w:rPr>
          <w:rFonts w:ascii="Times New Roman" w:hAnsi="Times New Roman" w:cs="Times New Roman"/>
          <w:iCs/>
          <w:sz w:val="24"/>
          <w:szCs w:val="24"/>
        </w:rPr>
        <w:t xml:space="preserve"> saja</w:t>
      </w:r>
      <w:r>
        <w:rPr>
          <w:rFonts w:ascii="Times New Roman" w:hAnsi="Times New Roman" w:cs="Times New Roman"/>
          <w:iCs/>
          <w:sz w:val="24"/>
          <w:szCs w:val="24"/>
        </w:rPr>
        <w:t xml:space="preserve"> tidak bisa mengerjakan shalat tepat pada waktunya.</w:t>
      </w:r>
    </w:p>
    <w:p w:rsidR="00AB2885" w:rsidRDefault="00AB2885" w:rsidP="00AB2885">
      <w:pPr>
        <w:spacing w:line="480" w:lineRule="auto"/>
        <w:ind w:left="1134" w:firstLine="720"/>
        <w:jc w:val="both"/>
        <w:rPr>
          <w:rFonts w:ascii="Times New Roman" w:hAnsi="Times New Roman" w:cs="Times New Roman"/>
          <w:iCs/>
          <w:sz w:val="24"/>
          <w:szCs w:val="24"/>
        </w:rPr>
      </w:pPr>
      <w:r>
        <w:rPr>
          <w:rFonts w:ascii="Times New Roman" w:hAnsi="Times New Roman" w:cs="Times New Roman"/>
          <w:iCs/>
          <w:sz w:val="24"/>
          <w:szCs w:val="24"/>
        </w:rPr>
        <w:lastRenderedPageBreak/>
        <w:t>Bila ditelaah lebih lanjut, agama Islam memang relevan dengan segala zaman. Hal itu dibuktikan dengan adanya hukum hukum dan ketentuan yang mengikuti perkembangn zaman. Bukan zaman yang harus mengikuti hukum yang telah ditetapkan sejak zaman dahulu.</w:t>
      </w:r>
    </w:p>
    <w:p w:rsidR="006C269F" w:rsidRDefault="006C269F" w:rsidP="006C269F">
      <w:pPr>
        <w:spacing w:line="480" w:lineRule="auto"/>
        <w:ind w:left="1134" w:firstLine="720"/>
        <w:jc w:val="both"/>
        <w:rPr>
          <w:rFonts w:ascii="Times New Roman" w:hAnsi="Times New Roman" w:cs="Times New Roman"/>
          <w:iCs/>
          <w:sz w:val="24"/>
          <w:szCs w:val="24"/>
        </w:rPr>
      </w:pPr>
      <w:r>
        <w:rPr>
          <w:rFonts w:ascii="Times New Roman" w:hAnsi="Times New Roman" w:cs="Times New Roman"/>
          <w:iCs/>
          <w:sz w:val="24"/>
          <w:szCs w:val="24"/>
        </w:rPr>
        <w:t>Dilihat dari sejarah bahwa m</w:t>
      </w:r>
      <w:r w:rsidR="00AB2885">
        <w:rPr>
          <w:rFonts w:ascii="Times New Roman" w:hAnsi="Times New Roman" w:cs="Times New Roman"/>
          <w:iCs/>
          <w:sz w:val="24"/>
          <w:szCs w:val="24"/>
        </w:rPr>
        <w:t>en</w:t>
      </w:r>
      <w:r w:rsidR="00AB2885" w:rsidRPr="00AB2885">
        <w:rPr>
          <w:rFonts w:ascii="Times New Roman" w:hAnsi="Times New Roman" w:cs="Times New Roman"/>
          <w:i/>
          <w:sz w:val="24"/>
          <w:szCs w:val="24"/>
        </w:rPr>
        <w:t>jama’</w:t>
      </w:r>
      <w:r w:rsidR="00AB2885">
        <w:rPr>
          <w:rFonts w:ascii="Times New Roman" w:hAnsi="Times New Roman" w:cs="Times New Roman"/>
          <w:iCs/>
          <w:sz w:val="24"/>
          <w:szCs w:val="24"/>
        </w:rPr>
        <w:t xml:space="preserve"> shalat dalam keadaan </w:t>
      </w:r>
      <w:r w:rsidR="00AB2885" w:rsidRPr="00AB2885">
        <w:rPr>
          <w:rFonts w:ascii="Times New Roman" w:hAnsi="Times New Roman" w:cs="Times New Roman"/>
          <w:i/>
          <w:sz w:val="24"/>
          <w:szCs w:val="24"/>
        </w:rPr>
        <w:t>muq</w:t>
      </w:r>
      <w:r w:rsidRPr="00AB2885">
        <w:rPr>
          <w:rFonts w:ascii="Times New Roman" w:hAnsi="Times New Roman" w:cs="Times New Roman"/>
          <w:i/>
          <w:sz w:val="24"/>
          <w:szCs w:val="24"/>
        </w:rPr>
        <w:t>im</w:t>
      </w:r>
      <w:r>
        <w:rPr>
          <w:rFonts w:ascii="Times New Roman" w:hAnsi="Times New Roman" w:cs="Times New Roman"/>
          <w:iCs/>
          <w:sz w:val="24"/>
          <w:szCs w:val="24"/>
        </w:rPr>
        <w:t xml:space="preserve"> pernah dicontohkan oleh Nabi lewat pernyataan yang diungkapkan Ibn Abbas. Jadi penulis berkeyakinan bahwa hal itu tidak bertentangan dengan fakta sejarah bahkan sejalan dengan fakta sejarah.</w:t>
      </w:r>
    </w:p>
    <w:p w:rsidR="006C269F" w:rsidRDefault="006C269F" w:rsidP="006C269F">
      <w:pPr>
        <w:pStyle w:val="ListParagraph"/>
        <w:numPr>
          <w:ilvl w:val="0"/>
          <w:numId w:val="17"/>
        </w:numPr>
        <w:spacing w:line="480" w:lineRule="auto"/>
        <w:ind w:left="1134"/>
        <w:rPr>
          <w:rFonts w:asciiTheme="majorBidi" w:hAnsiTheme="majorBidi" w:cstheme="majorBidi"/>
          <w:sz w:val="24"/>
          <w:szCs w:val="24"/>
        </w:rPr>
      </w:pPr>
      <w:r w:rsidRPr="006C269F">
        <w:rPr>
          <w:rFonts w:ascii="Times New Roman" w:hAnsi="Times New Roman" w:cs="Times New Roman"/>
          <w:iCs/>
          <w:sz w:val="24"/>
          <w:szCs w:val="24"/>
        </w:rPr>
        <w:t xml:space="preserve"> </w:t>
      </w:r>
      <w:r w:rsidRPr="006C269F">
        <w:rPr>
          <w:rFonts w:asciiTheme="majorBidi" w:hAnsiTheme="majorBidi" w:cstheme="majorBidi"/>
          <w:sz w:val="24"/>
          <w:szCs w:val="24"/>
        </w:rPr>
        <w:t>Susunan pernyataannya menunjukkan sabda kenabian</w:t>
      </w:r>
      <w:r>
        <w:rPr>
          <w:rFonts w:asciiTheme="majorBidi" w:hAnsiTheme="majorBidi" w:cstheme="majorBidi"/>
          <w:sz w:val="24"/>
          <w:szCs w:val="24"/>
        </w:rPr>
        <w:t>;</w:t>
      </w:r>
    </w:p>
    <w:p w:rsidR="00AB2885" w:rsidRDefault="006C269F" w:rsidP="00AB2885">
      <w:pPr>
        <w:spacing w:line="480" w:lineRule="auto"/>
        <w:ind w:left="1134" w:firstLine="720"/>
        <w:jc w:val="both"/>
        <w:rPr>
          <w:rFonts w:asciiTheme="majorBidi" w:hAnsiTheme="majorBidi" w:cstheme="majorBidi"/>
          <w:sz w:val="24"/>
          <w:szCs w:val="24"/>
        </w:rPr>
      </w:pPr>
      <w:r>
        <w:rPr>
          <w:rFonts w:asciiTheme="majorBidi" w:hAnsiTheme="majorBidi" w:cstheme="majorBidi"/>
          <w:sz w:val="24"/>
          <w:szCs w:val="24"/>
        </w:rPr>
        <w:t xml:space="preserve">Hadis yang </w:t>
      </w:r>
      <w:r w:rsidRPr="006C269F">
        <w:rPr>
          <w:rFonts w:ascii="Times New Roman" w:hAnsi="Times New Roman" w:cs="Times New Roman"/>
          <w:iCs/>
          <w:sz w:val="24"/>
          <w:szCs w:val="24"/>
        </w:rPr>
        <w:t>menyatakan</w:t>
      </w:r>
      <w:r>
        <w:rPr>
          <w:rFonts w:asciiTheme="majorBidi" w:hAnsiTheme="majorBidi" w:cstheme="majorBidi"/>
          <w:sz w:val="24"/>
          <w:szCs w:val="24"/>
        </w:rPr>
        <w:t xml:space="preserve"> boleh m</w:t>
      </w:r>
      <w:r w:rsidR="00AB2885">
        <w:rPr>
          <w:rFonts w:asciiTheme="majorBidi" w:hAnsiTheme="majorBidi" w:cstheme="majorBidi"/>
          <w:sz w:val="24"/>
          <w:szCs w:val="24"/>
        </w:rPr>
        <w:t xml:space="preserve">enjama’ shalat dalam keadaan </w:t>
      </w:r>
      <w:r w:rsidR="00AB2885" w:rsidRPr="00AB2885">
        <w:rPr>
          <w:rFonts w:asciiTheme="majorBidi" w:hAnsiTheme="majorBidi" w:cstheme="majorBidi"/>
          <w:i/>
          <w:iCs/>
          <w:sz w:val="24"/>
          <w:szCs w:val="24"/>
        </w:rPr>
        <w:t>muq</w:t>
      </w:r>
      <w:r w:rsidRPr="00AB2885">
        <w:rPr>
          <w:rFonts w:asciiTheme="majorBidi" w:hAnsiTheme="majorBidi" w:cstheme="majorBidi"/>
          <w:i/>
          <w:iCs/>
          <w:sz w:val="24"/>
          <w:szCs w:val="24"/>
        </w:rPr>
        <w:t>im</w:t>
      </w:r>
      <w:r>
        <w:rPr>
          <w:rFonts w:asciiTheme="majorBidi" w:hAnsiTheme="majorBidi" w:cstheme="majorBidi"/>
          <w:sz w:val="24"/>
          <w:szCs w:val="24"/>
        </w:rPr>
        <w:t xml:space="preserve"> bentuk sabda yang benar benar dikeluarkan Nabi, betapa tidak, didalamnya berisi uraian tentang ibadah shalat khususnya keringan terhadap shalat. </w:t>
      </w:r>
      <w:r w:rsidR="006224D9">
        <w:rPr>
          <w:rFonts w:asciiTheme="majorBidi" w:hAnsiTheme="majorBidi" w:cstheme="majorBidi"/>
          <w:sz w:val="24"/>
          <w:szCs w:val="24"/>
        </w:rPr>
        <w:t xml:space="preserve">Sedangkan shalat sendiri merupakan kewajiban yang harus dilaksanakan setiap muslim baik laki-laki maupun perempuan, tua muda, miskin kaya, semua berkewajiban sama. </w:t>
      </w:r>
      <w:r>
        <w:rPr>
          <w:rFonts w:asciiTheme="majorBidi" w:hAnsiTheme="majorBidi" w:cstheme="majorBidi"/>
          <w:sz w:val="24"/>
          <w:szCs w:val="24"/>
        </w:rPr>
        <w:t xml:space="preserve">Dalam Al-Qur’an pun tidak terdapat ayat yang menyatakan tentang cara pelaksanaan shalat, cuma ada beberapa ayat yang memerintahkan untuk shalat. Jadi segala tata cara tentang shalat </w:t>
      </w:r>
      <w:r w:rsidR="004E174A">
        <w:rPr>
          <w:rFonts w:asciiTheme="majorBidi" w:hAnsiTheme="majorBidi" w:cstheme="majorBidi"/>
          <w:sz w:val="24"/>
          <w:szCs w:val="24"/>
        </w:rPr>
        <w:t xml:space="preserve">haruslah </w:t>
      </w:r>
      <w:r>
        <w:rPr>
          <w:rFonts w:asciiTheme="majorBidi" w:hAnsiTheme="majorBidi" w:cstheme="majorBidi"/>
          <w:sz w:val="24"/>
          <w:szCs w:val="24"/>
        </w:rPr>
        <w:t>sebagaimana yang dicontohkan oleh Nabi.</w:t>
      </w:r>
    </w:p>
    <w:p w:rsidR="006224D9" w:rsidRDefault="004E174A" w:rsidP="006224D9">
      <w:pPr>
        <w:spacing w:line="480" w:lineRule="auto"/>
        <w:ind w:left="1134" w:firstLine="720"/>
        <w:jc w:val="both"/>
        <w:rPr>
          <w:rFonts w:asciiTheme="majorBidi" w:hAnsiTheme="majorBidi" w:cstheme="majorBidi"/>
          <w:sz w:val="24"/>
          <w:szCs w:val="24"/>
        </w:rPr>
      </w:pPr>
      <w:r>
        <w:rPr>
          <w:rFonts w:asciiTheme="majorBidi" w:hAnsiTheme="majorBidi" w:cstheme="majorBidi"/>
          <w:sz w:val="24"/>
          <w:szCs w:val="24"/>
        </w:rPr>
        <w:lastRenderedPageBreak/>
        <w:t>Seseorang tidak bisa membuat tata cara shalat sekehendak hatinya, misalnya s</w:t>
      </w:r>
      <w:r w:rsidR="00AB2885">
        <w:rPr>
          <w:rFonts w:asciiTheme="majorBidi" w:hAnsiTheme="majorBidi" w:cstheme="majorBidi"/>
          <w:sz w:val="24"/>
          <w:szCs w:val="24"/>
        </w:rPr>
        <w:t>e</w:t>
      </w:r>
      <w:r>
        <w:rPr>
          <w:rFonts w:asciiTheme="majorBidi" w:hAnsiTheme="majorBidi" w:cstheme="majorBidi"/>
          <w:sz w:val="24"/>
          <w:szCs w:val="24"/>
        </w:rPr>
        <w:t xml:space="preserve">tiap bacaan dalam shalat diganti dengan bahasa yang dapat nereka pahami. </w:t>
      </w:r>
      <w:r w:rsidR="00533553">
        <w:rPr>
          <w:rFonts w:asciiTheme="majorBidi" w:hAnsiTheme="majorBidi" w:cstheme="majorBidi"/>
          <w:sz w:val="24"/>
          <w:szCs w:val="24"/>
        </w:rPr>
        <w:t xml:space="preserve">Atau gerakannya diganti dengan gerakan yang lebih modern. </w:t>
      </w:r>
      <w:r>
        <w:rPr>
          <w:rFonts w:asciiTheme="majorBidi" w:hAnsiTheme="majorBidi" w:cstheme="majorBidi"/>
          <w:sz w:val="24"/>
          <w:szCs w:val="24"/>
        </w:rPr>
        <w:t>Hal itu sangatlah bert</w:t>
      </w:r>
      <w:r w:rsidR="007D66EE">
        <w:rPr>
          <w:rFonts w:asciiTheme="majorBidi" w:hAnsiTheme="majorBidi" w:cstheme="majorBidi"/>
          <w:sz w:val="24"/>
          <w:szCs w:val="24"/>
        </w:rPr>
        <w:t>entangan dengan apa yang diconto</w:t>
      </w:r>
      <w:r>
        <w:rPr>
          <w:rFonts w:asciiTheme="majorBidi" w:hAnsiTheme="majorBidi" w:cstheme="majorBidi"/>
          <w:sz w:val="24"/>
          <w:szCs w:val="24"/>
        </w:rPr>
        <w:t>hkan oleh Nabi.</w:t>
      </w:r>
    </w:p>
    <w:p w:rsidR="006C269F" w:rsidRPr="0060049A" w:rsidRDefault="006224D9" w:rsidP="006224D9">
      <w:pPr>
        <w:spacing w:line="480" w:lineRule="auto"/>
        <w:ind w:left="1134" w:firstLine="720"/>
        <w:jc w:val="both"/>
        <w:rPr>
          <w:rFonts w:ascii="Times New Roman" w:hAnsi="Times New Roman" w:cs="Times New Roman"/>
          <w:iCs/>
          <w:sz w:val="24"/>
          <w:szCs w:val="24"/>
        </w:rPr>
      </w:pPr>
      <w:r>
        <w:rPr>
          <w:rFonts w:asciiTheme="majorBidi" w:hAnsiTheme="majorBidi" w:cstheme="majorBidi"/>
          <w:sz w:val="24"/>
          <w:szCs w:val="24"/>
        </w:rPr>
        <w:t>Jadi dapat dikatakan bahwa shalat adalah salah satu ibadah yang segala sesuatunya sudah ada tuntunannya. Karena shalat merupakan mediasi manusia untuk berhubungan langsung dengan Tuhannya.</w:t>
      </w:r>
    </w:p>
    <w:sectPr w:rsidR="006C269F" w:rsidRPr="0060049A" w:rsidSect="009A6233">
      <w:headerReference w:type="default" r:id="rId8"/>
      <w:headerReference w:type="first" r:id="rId9"/>
      <w:footerReference w:type="first" r:id="rId10"/>
      <w:pgSz w:w="12242" w:h="15842" w:code="1"/>
      <w:pgMar w:top="2268" w:right="1701" w:bottom="1701" w:left="2268" w:header="709" w:footer="709" w:gutter="0"/>
      <w:pgNumType w:start="4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7AE" w:rsidRDefault="00B517AE" w:rsidP="0001191A">
      <w:pPr>
        <w:spacing w:after="0" w:line="240" w:lineRule="auto"/>
      </w:pPr>
      <w:r>
        <w:separator/>
      </w:r>
    </w:p>
  </w:endnote>
  <w:endnote w:type="continuationSeparator" w:id="1">
    <w:p w:rsidR="00B517AE" w:rsidRDefault="00B517AE" w:rsidP="00011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raditional Arabic">
    <w:altName w:val="Times New Roman"/>
    <w:panose1 w:val="0201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6716"/>
      <w:docPartObj>
        <w:docPartGallery w:val="Page Numbers (Bottom of Page)"/>
        <w:docPartUnique/>
      </w:docPartObj>
    </w:sdtPr>
    <w:sdtContent>
      <w:p w:rsidR="00B517AE" w:rsidRDefault="00B517AE">
        <w:pPr>
          <w:pStyle w:val="Footer"/>
          <w:jc w:val="center"/>
        </w:pPr>
        <w:r w:rsidRPr="009A6233">
          <w:rPr>
            <w:rFonts w:ascii="Times New Roman" w:hAnsi="Times New Roman" w:cs="Times New Roman"/>
            <w:sz w:val="24"/>
            <w:szCs w:val="24"/>
          </w:rPr>
          <w:fldChar w:fldCharType="begin"/>
        </w:r>
        <w:r w:rsidRPr="009A6233">
          <w:rPr>
            <w:rFonts w:ascii="Times New Roman" w:hAnsi="Times New Roman" w:cs="Times New Roman"/>
            <w:sz w:val="24"/>
            <w:szCs w:val="24"/>
          </w:rPr>
          <w:instrText xml:space="preserve"> PAGE   \* MERGEFORMAT </w:instrText>
        </w:r>
        <w:r w:rsidRPr="009A6233">
          <w:rPr>
            <w:rFonts w:ascii="Times New Roman" w:hAnsi="Times New Roman" w:cs="Times New Roman"/>
            <w:sz w:val="24"/>
            <w:szCs w:val="24"/>
          </w:rPr>
          <w:fldChar w:fldCharType="separate"/>
        </w:r>
        <w:r w:rsidR="00D669C1">
          <w:rPr>
            <w:rFonts w:ascii="Times New Roman" w:hAnsi="Times New Roman" w:cs="Times New Roman"/>
            <w:noProof/>
            <w:sz w:val="24"/>
            <w:szCs w:val="24"/>
          </w:rPr>
          <w:t>44</w:t>
        </w:r>
        <w:r w:rsidRPr="009A6233">
          <w:rPr>
            <w:rFonts w:ascii="Times New Roman" w:hAnsi="Times New Roman" w:cs="Times New Roman"/>
            <w:sz w:val="24"/>
            <w:szCs w:val="24"/>
          </w:rPr>
          <w:fldChar w:fldCharType="end"/>
        </w:r>
      </w:p>
    </w:sdtContent>
  </w:sdt>
  <w:p w:rsidR="00B517AE" w:rsidRPr="00A2350C" w:rsidRDefault="00B517AE" w:rsidP="00A2350C">
    <w:pPr>
      <w:pStyle w:val="Footer"/>
      <w:jc w:val="center"/>
      <w:rPr>
        <w:rFonts w:ascii="Times New Roman" w:hAnsi="Times New Roman" w:cs="Times New Roman"/>
        <w:sz w:val="24"/>
        <w:szCs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7AE" w:rsidRDefault="00B517AE" w:rsidP="0001191A">
      <w:pPr>
        <w:spacing w:after="0" w:line="240" w:lineRule="auto"/>
      </w:pPr>
      <w:r>
        <w:separator/>
      </w:r>
    </w:p>
  </w:footnote>
  <w:footnote w:type="continuationSeparator" w:id="1">
    <w:p w:rsidR="00B517AE" w:rsidRDefault="00B517AE" w:rsidP="0001191A">
      <w:pPr>
        <w:spacing w:after="0" w:line="240" w:lineRule="auto"/>
      </w:pPr>
      <w:r>
        <w:continuationSeparator/>
      </w:r>
    </w:p>
  </w:footnote>
  <w:footnote w:id="2">
    <w:p w:rsidR="00B517AE" w:rsidRPr="003E52DD" w:rsidRDefault="00B517AE" w:rsidP="0001191A">
      <w:pPr>
        <w:pStyle w:val="FootnoteText"/>
        <w:ind w:firstLine="720"/>
        <w:rPr>
          <w:rFonts w:asciiTheme="majorBidi" w:hAnsiTheme="majorBidi" w:cstheme="majorBidi"/>
        </w:rPr>
      </w:pPr>
      <w:r w:rsidRPr="003E52DD">
        <w:rPr>
          <w:rStyle w:val="FootnoteReference"/>
          <w:rFonts w:asciiTheme="majorBidi" w:hAnsiTheme="majorBidi" w:cstheme="majorBidi"/>
        </w:rPr>
        <w:footnoteRef/>
      </w:r>
      <w:r w:rsidRPr="003E52DD">
        <w:rPr>
          <w:rFonts w:asciiTheme="majorBidi" w:hAnsiTheme="majorBidi" w:cstheme="majorBidi"/>
        </w:rPr>
        <w:t xml:space="preserve"> </w:t>
      </w:r>
      <w:r w:rsidRPr="003E52DD">
        <w:rPr>
          <w:rFonts w:asciiTheme="majorBidi" w:hAnsiTheme="majorBidi" w:cstheme="majorBidi"/>
          <w:lang w:val="id-ID"/>
        </w:rPr>
        <w:t xml:space="preserve">Syuhudi Ismail, </w:t>
      </w:r>
      <w:r w:rsidRPr="003E52DD">
        <w:rPr>
          <w:rFonts w:asciiTheme="majorBidi" w:hAnsiTheme="majorBidi" w:cstheme="majorBidi"/>
          <w:i/>
          <w:iCs/>
          <w:lang w:val="id-ID"/>
        </w:rPr>
        <w:t>Metodologi</w:t>
      </w:r>
      <w:r>
        <w:rPr>
          <w:rFonts w:asciiTheme="majorBidi" w:hAnsiTheme="majorBidi" w:cstheme="majorBidi"/>
          <w:lang w:val="id-ID"/>
        </w:rPr>
        <w:t xml:space="preserve"> </w:t>
      </w:r>
      <w:r w:rsidRPr="00673544">
        <w:rPr>
          <w:rFonts w:asciiTheme="majorBidi" w:hAnsiTheme="majorBidi" w:cstheme="majorBidi"/>
          <w:i/>
          <w:iCs/>
          <w:lang w:val="id-ID"/>
        </w:rPr>
        <w:t>Penelitian</w:t>
      </w:r>
      <w:r>
        <w:rPr>
          <w:rFonts w:asciiTheme="majorBidi" w:hAnsiTheme="majorBidi" w:cstheme="majorBidi"/>
          <w:lang w:val="id-ID"/>
        </w:rPr>
        <w:t xml:space="preserve"> </w:t>
      </w:r>
      <w:r w:rsidRPr="00673544">
        <w:rPr>
          <w:rFonts w:asciiTheme="majorBidi" w:hAnsiTheme="majorBidi" w:cstheme="majorBidi"/>
          <w:i/>
          <w:iCs/>
          <w:lang w:val="id-ID"/>
        </w:rPr>
        <w:t>Hadis</w:t>
      </w:r>
      <w:r>
        <w:rPr>
          <w:rFonts w:asciiTheme="majorBidi" w:hAnsiTheme="majorBidi" w:cstheme="majorBidi"/>
          <w:lang w:val="id-ID"/>
        </w:rPr>
        <w:t xml:space="preserve"> </w:t>
      </w:r>
      <w:r w:rsidRPr="00673544">
        <w:rPr>
          <w:rFonts w:asciiTheme="majorBidi" w:hAnsiTheme="majorBidi" w:cstheme="majorBidi"/>
          <w:i/>
          <w:iCs/>
          <w:lang w:val="id-ID"/>
        </w:rPr>
        <w:t>Nabi</w:t>
      </w:r>
      <w:r>
        <w:rPr>
          <w:rFonts w:asciiTheme="majorBidi" w:hAnsiTheme="majorBidi" w:cstheme="majorBidi"/>
          <w:lang w:val="id-ID"/>
        </w:rPr>
        <w:t>, (Jakarta: Bulan Bintang,  1992)</w:t>
      </w:r>
      <w:r>
        <w:rPr>
          <w:rFonts w:asciiTheme="majorBidi" w:hAnsiTheme="majorBidi" w:cstheme="majorBidi"/>
        </w:rPr>
        <w:t>, h</w:t>
      </w:r>
      <w:r>
        <w:rPr>
          <w:rFonts w:asciiTheme="majorBidi" w:hAnsiTheme="majorBidi" w:cstheme="majorBidi"/>
          <w:lang w:val="id-ID"/>
        </w:rPr>
        <w:t>a</w:t>
      </w:r>
      <w:r>
        <w:rPr>
          <w:rFonts w:asciiTheme="majorBidi" w:hAnsiTheme="majorBidi" w:cstheme="majorBidi"/>
        </w:rPr>
        <w:t>l</w:t>
      </w:r>
      <w:r>
        <w:rPr>
          <w:rFonts w:asciiTheme="majorBidi" w:hAnsiTheme="majorBidi" w:cstheme="majorBidi"/>
          <w:lang w:val="id-ID"/>
        </w:rPr>
        <w:t>.</w:t>
      </w:r>
      <w:r w:rsidRPr="003E52DD">
        <w:rPr>
          <w:rFonts w:asciiTheme="majorBidi" w:hAnsiTheme="majorBidi" w:cstheme="majorBidi"/>
        </w:rPr>
        <w:t xml:space="preserve"> 51</w:t>
      </w:r>
    </w:p>
  </w:footnote>
  <w:footnote w:id="3">
    <w:p w:rsidR="00B517AE" w:rsidRDefault="00B517AE" w:rsidP="0001191A">
      <w:pPr>
        <w:pStyle w:val="FootnoteText"/>
        <w:ind w:firstLine="720"/>
      </w:pPr>
      <w:r w:rsidRPr="00E4248E">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i/>
          <w:iCs/>
        </w:rPr>
        <w:t>Ibi</w:t>
      </w:r>
      <w:proofErr w:type="spellEnd"/>
      <w:r>
        <w:rPr>
          <w:rFonts w:asciiTheme="majorBidi" w:hAnsiTheme="majorBidi" w:cstheme="majorBidi"/>
          <w:i/>
          <w:iCs/>
          <w:lang w:val="id-ID"/>
        </w:rPr>
        <w:t>d</w:t>
      </w:r>
      <w:r>
        <w:rPr>
          <w:rFonts w:asciiTheme="majorBidi" w:hAnsiTheme="majorBidi" w:cstheme="majorBidi"/>
          <w:lang w:val="id-ID"/>
        </w:rPr>
        <w:t xml:space="preserve">., </w:t>
      </w:r>
      <w:r>
        <w:rPr>
          <w:rFonts w:asciiTheme="majorBidi" w:hAnsiTheme="majorBidi" w:cstheme="majorBidi"/>
        </w:rPr>
        <w:t xml:space="preserve"> h</w:t>
      </w:r>
      <w:r>
        <w:rPr>
          <w:rFonts w:asciiTheme="majorBidi" w:hAnsiTheme="majorBidi" w:cstheme="majorBidi"/>
          <w:lang w:val="id-ID"/>
        </w:rPr>
        <w:t>a</w:t>
      </w:r>
      <w:r>
        <w:rPr>
          <w:rFonts w:asciiTheme="majorBidi" w:hAnsiTheme="majorBidi" w:cstheme="majorBidi"/>
        </w:rPr>
        <w:t>l</w:t>
      </w:r>
      <w:r>
        <w:rPr>
          <w:rFonts w:asciiTheme="majorBidi" w:hAnsiTheme="majorBidi" w:cstheme="majorBidi"/>
          <w:lang w:val="id-ID"/>
        </w:rPr>
        <w:t xml:space="preserve"> </w:t>
      </w:r>
      <w:r>
        <w:rPr>
          <w:rFonts w:asciiTheme="majorBidi" w:hAnsiTheme="majorBidi" w:cstheme="majorBidi"/>
        </w:rPr>
        <w:t>52</w:t>
      </w:r>
    </w:p>
  </w:footnote>
  <w:footnote w:id="4">
    <w:p w:rsidR="00B517AE" w:rsidRPr="006F6B2F" w:rsidRDefault="00B517AE" w:rsidP="00CC3C19">
      <w:pPr>
        <w:pStyle w:val="FootnoteText"/>
        <w:ind w:firstLine="720"/>
      </w:pPr>
      <w:r>
        <w:rPr>
          <w:rStyle w:val="FootnoteReference"/>
        </w:rPr>
        <w:footnoteRef/>
      </w:r>
      <w:r>
        <w:rPr>
          <w:lang w:val="id-ID"/>
        </w:rPr>
        <w:t xml:space="preserve">Abi Husain Muslim bin Hajjaj,  </w:t>
      </w:r>
      <w:r w:rsidRPr="006F6B2F">
        <w:rPr>
          <w:i/>
          <w:iCs/>
          <w:lang w:val="id-ID"/>
        </w:rPr>
        <w:t>Shahih Muslim</w:t>
      </w:r>
      <w:r>
        <w:rPr>
          <w:lang w:val="id-ID"/>
        </w:rPr>
        <w:t>, (Beirut: Darul Fikr, 1992), hal. 315</w:t>
      </w:r>
      <w:r>
        <w:t xml:space="preserve"> </w:t>
      </w:r>
    </w:p>
  </w:footnote>
  <w:footnote w:id="5">
    <w:p w:rsidR="00B517AE" w:rsidRPr="0060049A" w:rsidRDefault="00B517AE" w:rsidP="0060049A">
      <w:pPr>
        <w:pStyle w:val="FootnoteText"/>
        <w:ind w:firstLine="720"/>
        <w:rPr>
          <w:lang w:val="id-ID"/>
        </w:rPr>
      </w:pPr>
      <w:r>
        <w:rPr>
          <w:rStyle w:val="FootnoteReference"/>
        </w:rPr>
        <w:footnoteRef/>
      </w:r>
      <w:r>
        <w:t xml:space="preserve"> </w:t>
      </w:r>
      <w:r>
        <w:rPr>
          <w:lang w:val="id-ID"/>
        </w:rPr>
        <w:t xml:space="preserve">Penelusuran </w:t>
      </w:r>
      <w:r>
        <w:rPr>
          <w:lang w:val="id-ID"/>
        </w:rPr>
        <w:t xml:space="preserve">via CD </w:t>
      </w:r>
      <w:r w:rsidRPr="0060049A">
        <w:rPr>
          <w:i/>
          <w:lang w:val="id-ID"/>
        </w:rPr>
        <w:t>Mausu’ah al-Hadis al-Syarif Nabawi</w:t>
      </w:r>
    </w:p>
  </w:footnote>
  <w:footnote w:id="6">
    <w:p w:rsidR="00B517AE" w:rsidRPr="006F6B2F" w:rsidRDefault="00B517AE" w:rsidP="00E23369">
      <w:pPr>
        <w:pStyle w:val="FootnoteText"/>
        <w:ind w:firstLine="720"/>
      </w:pPr>
      <w:r>
        <w:rPr>
          <w:rStyle w:val="FootnoteReference"/>
        </w:rPr>
        <w:footnoteRef/>
      </w:r>
      <w:r>
        <w:rPr>
          <w:lang w:val="id-ID"/>
        </w:rPr>
        <w:t xml:space="preserve">Abi Husain Muslim bin Hajjaj,  </w:t>
      </w:r>
      <w:r w:rsidRPr="006F6B2F">
        <w:rPr>
          <w:i/>
          <w:iCs/>
          <w:lang w:val="id-ID"/>
        </w:rPr>
        <w:t>Shahih Muslim</w:t>
      </w:r>
      <w:r>
        <w:rPr>
          <w:lang w:val="id-ID"/>
        </w:rPr>
        <w:t>, (Beirut: Darul Fikr, 1992), hal. 315</w:t>
      </w:r>
      <w:r>
        <w:t xml:space="preserve"> </w:t>
      </w:r>
    </w:p>
  </w:footnote>
  <w:footnote w:id="7">
    <w:p w:rsidR="00B517AE" w:rsidRPr="006F6B2F" w:rsidRDefault="00B517AE" w:rsidP="00E23369">
      <w:pPr>
        <w:pStyle w:val="FootnoteText"/>
        <w:ind w:firstLine="720"/>
        <w:rPr>
          <w:lang w:val="id-ID"/>
        </w:rPr>
      </w:pPr>
      <w:r>
        <w:rPr>
          <w:rStyle w:val="FootnoteReference"/>
        </w:rPr>
        <w:footnoteRef/>
      </w:r>
      <w:r>
        <w:t xml:space="preserve"> </w:t>
      </w:r>
      <w:r w:rsidRPr="00455701">
        <w:rPr>
          <w:i/>
          <w:iCs/>
          <w:lang w:val="id-ID"/>
        </w:rPr>
        <w:t>Ibid</w:t>
      </w:r>
      <w:r>
        <w:rPr>
          <w:lang w:val="id-ID"/>
        </w:rPr>
        <w:t>., hal. 315</w:t>
      </w:r>
    </w:p>
  </w:footnote>
  <w:footnote w:id="8">
    <w:p w:rsidR="00B517AE" w:rsidRPr="00E77B3E" w:rsidRDefault="00B517AE" w:rsidP="004246F6">
      <w:pPr>
        <w:pStyle w:val="FootnoteText"/>
        <w:ind w:firstLine="720"/>
        <w:rPr>
          <w:lang w:val="id-ID"/>
        </w:rPr>
      </w:pPr>
      <w:r>
        <w:rPr>
          <w:rStyle w:val="FootnoteReference"/>
        </w:rPr>
        <w:footnoteRef/>
      </w:r>
      <w:r>
        <w:t xml:space="preserve"> </w:t>
      </w:r>
      <w:r>
        <w:rPr>
          <w:lang w:val="id-ID"/>
        </w:rPr>
        <w:t xml:space="preserve">Abu </w:t>
      </w:r>
      <w:r>
        <w:rPr>
          <w:lang w:val="id-ID"/>
        </w:rPr>
        <w:t xml:space="preserve">Daud, </w:t>
      </w:r>
      <w:r w:rsidRPr="00E77B3E">
        <w:rPr>
          <w:i/>
          <w:iCs/>
          <w:lang w:val="id-ID"/>
        </w:rPr>
        <w:t>Sunan Abu Daud</w:t>
      </w:r>
      <w:r>
        <w:rPr>
          <w:lang w:val="id-ID"/>
        </w:rPr>
        <w:t xml:space="preserve">, kitab </w:t>
      </w:r>
      <w:r w:rsidRPr="00ED6C33">
        <w:rPr>
          <w:i/>
          <w:iCs/>
          <w:lang w:val="id-ID"/>
        </w:rPr>
        <w:t>Shalat</w:t>
      </w:r>
      <w:r>
        <w:rPr>
          <w:lang w:val="id-ID"/>
        </w:rPr>
        <w:t xml:space="preserve"> juz II. (Beirut: Darul Fikr, t.t), hal. 6</w:t>
      </w:r>
    </w:p>
  </w:footnote>
  <w:footnote w:id="9">
    <w:p w:rsidR="00B517AE" w:rsidRPr="00E77B3E" w:rsidRDefault="00B517AE" w:rsidP="00E77B3E">
      <w:pPr>
        <w:pStyle w:val="FootnoteText"/>
        <w:ind w:firstLine="720"/>
        <w:rPr>
          <w:lang w:val="id-ID"/>
        </w:rPr>
      </w:pPr>
      <w:r>
        <w:rPr>
          <w:rStyle w:val="FootnoteReference"/>
        </w:rPr>
        <w:footnoteRef/>
      </w:r>
      <w:r>
        <w:t xml:space="preserve"> </w:t>
      </w:r>
      <w:r w:rsidRPr="00E77B3E">
        <w:rPr>
          <w:i/>
          <w:iCs/>
          <w:lang w:val="id-ID"/>
        </w:rPr>
        <w:t>Ibid</w:t>
      </w:r>
      <w:r>
        <w:rPr>
          <w:lang w:val="id-ID"/>
        </w:rPr>
        <w:t xml:space="preserve">., </w:t>
      </w:r>
      <w:r>
        <w:rPr>
          <w:lang w:val="id-ID"/>
        </w:rPr>
        <w:t>hal. 6</w:t>
      </w:r>
    </w:p>
  </w:footnote>
  <w:footnote w:id="10">
    <w:p w:rsidR="00B517AE" w:rsidRPr="0042033E" w:rsidRDefault="00B517AE" w:rsidP="00E77B3E">
      <w:pPr>
        <w:pStyle w:val="FootnoteText"/>
        <w:ind w:firstLine="720"/>
        <w:rPr>
          <w:lang w:val="id-ID"/>
        </w:rPr>
      </w:pPr>
      <w:r>
        <w:rPr>
          <w:rStyle w:val="FootnoteReference"/>
        </w:rPr>
        <w:footnoteRef/>
      </w:r>
      <w:r>
        <w:t xml:space="preserve"> </w:t>
      </w:r>
      <w:r>
        <w:rPr>
          <w:lang w:val="id-ID"/>
        </w:rPr>
        <w:t xml:space="preserve">Penelusuran </w:t>
      </w:r>
      <w:r>
        <w:rPr>
          <w:lang w:val="id-ID"/>
        </w:rPr>
        <w:t xml:space="preserve">via CD, </w:t>
      </w:r>
      <w:r>
        <w:rPr>
          <w:i/>
          <w:iCs/>
          <w:lang w:val="id-ID"/>
        </w:rPr>
        <w:t>Musnad A</w:t>
      </w:r>
      <w:r w:rsidRPr="00E77B3E">
        <w:rPr>
          <w:i/>
          <w:iCs/>
          <w:lang w:val="id-ID"/>
        </w:rPr>
        <w:t>hmad</w:t>
      </w:r>
      <w:r>
        <w:rPr>
          <w:lang w:val="id-ID"/>
        </w:rPr>
        <w:t xml:space="preserve">, kitab </w:t>
      </w:r>
      <w:r w:rsidRPr="00E77B3E">
        <w:rPr>
          <w:i/>
          <w:iCs/>
          <w:lang w:val="id-ID"/>
        </w:rPr>
        <w:t>Wa Min Musnad Bani Hasim</w:t>
      </w:r>
      <w:r>
        <w:rPr>
          <w:lang w:val="id-ID"/>
        </w:rPr>
        <w:t xml:space="preserve">, bab </w:t>
      </w:r>
      <w:r w:rsidRPr="00E77B3E">
        <w:rPr>
          <w:i/>
          <w:iCs/>
          <w:lang w:val="id-ID"/>
        </w:rPr>
        <w:t>Bidayah Musnad Abdillah ibn Abbas</w:t>
      </w:r>
      <w:r>
        <w:rPr>
          <w:lang w:val="id-ID"/>
        </w:rPr>
        <w:t>, hadis no.2426</w:t>
      </w:r>
    </w:p>
  </w:footnote>
  <w:footnote w:id="11">
    <w:p w:rsidR="00B517AE" w:rsidRPr="0042033E" w:rsidRDefault="00B517AE" w:rsidP="00E77B3E">
      <w:pPr>
        <w:pStyle w:val="FootnoteText"/>
        <w:ind w:firstLine="720"/>
        <w:rPr>
          <w:lang w:val="id-ID"/>
        </w:rPr>
      </w:pPr>
      <w:r>
        <w:rPr>
          <w:rStyle w:val="FootnoteReference"/>
        </w:rPr>
        <w:footnoteRef/>
      </w:r>
      <w:r>
        <w:rPr>
          <w:lang w:val="id-ID"/>
        </w:rPr>
        <w:t xml:space="preserve">Penelusuran </w:t>
      </w:r>
      <w:r>
        <w:t xml:space="preserve"> </w:t>
      </w:r>
      <w:r>
        <w:rPr>
          <w:lang w:val="id-ID"/>
        </w:rPr>
        <w:t xml:space="preserve">via CD, </w:t>
      </w:r>
      <w:r>
        <w:rPr>
          <w:i/>
          <w:iCs/>
          <w:lang w:val="id-ID"/>
        </w:rPr>
        <w:t>Musnad A</w:t>
      </w:r>
      <w:r w:rsidRPr="00E77B3E">
        <w:rPr>
          <w:i/>
          <w:iCs/>
          <w:lang w:val="id-ID"/>
        </w:rPr>
        <w:t>hmad</w:t>
      </w:r>
      <w:r>
        <w:rPr>
          <w:lang w:val="id-ID"/>
        </w:rPr>
        <w:t xml:space="preserve">, kitab </w:t>
      </w:r>
      <w:r w:rsidRPr="00E77B3E">
        <w:rPr>
          <w:i/>
          <w:iCs/>
          <w:lang w:val="id-ID"/>
        </w:rPr>
        <w:t>Wa Min Musnad Bani Hasim</w:t>
      </w:r>
      <w:r>
        <w:rPr>
          <w:lang w:val="id-ID"/>
        </w:rPr>
        <w:t xml:space="preserve">, bab </w:t>
      </w:r>
      <w:r w:rsidRPr="00E77B3E">
        <w:rPr>
          <w:i/>
          <w:iCs/>
          <w:lang w:val="id-ID"/>
        </w:rPr>
        <w:t>baqi al musnad al sabiq</w:t>
      </w:r>
      <w:r>
        <w:rPr>
          <w:i/>
          <w:iCs/>
          <w:lang w:val="id-ID"/>
        </w:rPr>
        <w:t>...</w:t>
      </w:r>
      <w:r>
        <w:rPr>
          <w:lang w:val="id-ID"/>
        </w:rPr>
        <w:t>, hadis no.3065</w:t>
      </w:r>
    </w:p>
  </w:footnote>
  <w:footnote w:id="12">
    <w:p w:rsidR="00B517AE" w:rsidRPr="004E174A" w:rsidRDefault="00B517AE" w:rsidP="004246F6">
      <w:pPr>
        <w:pStyle w:val="FootnoteText"/>
        <w:ind w:firstLine="720"/>
        <w:rPr>
          <w:lang w:val="id-ID"/>
        </w:rPr>
      </w:pPr>
      <w:r>
        <w:rPr>
          <w:rStyle w:val="FootnoteReference"/>
        </w:rPr>
        <w:footnoteRef/>
      </w:r>
      <w:r>
        <w:t xml:space="preserve"> </w:t>
      </w:r>
      <w:r>
        <w:rPr>
          <w:lang w:val="id-ID"/>
        </w:rPr>
        <w:t xml:space="preserve">Penelusuran </w:t>
      </w:r>
      <w:r>
        <w:rPr>
          <w:lang w:val="id-ID"/>
        </w:rPr>
        <w:t xml:space="preserve">via CD </w:t>
      </w:r>
      <w:r>
        <w:rPr>
          <w:i/>
          <w:iCs/>
          <w:lang w:val="id-ID"/>
        </w:rPr>
        <w:t>Sunan Nasa’i</w:t>
      </w:r>
      <w:r>
        <w:rPr>
          <w:lang w:val="id-ID"/>
        </w:rPr>
        <w:t xml:space="preserve">, kitab </w:t>
      </w:r>
      <w:r w:rsidRPr="004E174A">
        <w:rPr>
          <w:i/>
          <w:iCs/>
          <w:lang w:val="id-ID"/>
        </w:rPr>
        <w:t>Mawaqit</w:t>
      </w:r>
      <w:r>
        <w:rPr>
          <w:i/>
          <w:iCs/>
          <w:lang w:val="id-ID"/>
        </w:rPr>
        <w:t xml:space="preserve">, </w:t>
      </w:r>
      <w:r>
        <w:rPr>
          <w:lang w:val="id-ID"/>
        </w:rPr>
        <w:t xml:space="preserve"> hadis no.597</w:t>
      </w:r>
    </w:p>
  </w:footnote>
  <w:footnote w:id="13">
    <w:p w:rsidR="00B517AE" w:rsidRPr="008A4EA1" w:rsidRDefault="00B517AE" w:rsidP="007016B1">
      <w:pPr>
        <w:pStyle w:val="FootnoteText"/>
        <w:ind w:firstLine="720"/>
      </w:pPr>
      <w:r>
        <w:rPr>
          <w:rStyle w:val="FootnoteReference"/>
        </w:rPr>
        <w:footnoteRef/>
      </w:r>
      <w:r>
        <w:t xml:space="preserve"> </w:t>
      </w:r>
      <w:r>
        <w:rPr>
          <w:lang w:val="id-ID"/>
        </w:rPr>
        <w:t xml:space="preserve">Jamaluddin </w:t>
      </w:r>
      <w:r>
        <w:rPr>
          <w:lang w:val="id-ID"/>
        </w:rPr>
        <w:t xml:space="preserve">Abi Hajaj, </w:t>
      </w:r>
      <w:r>
        <w:rPr>
          <w:i/>
          <w:iCs/>
          <w:lang w:val="id-ID"/>
        </w:rPr>
        <w:t>Tahdzib al Kamal fi A</w:t>
      </w:r>
      <w:r w:rsidRPr="0025349D">
        <w:rPr>
          <w:i/>
          <w:iCs/>
          <w:lang w:val="id-ID"/>
        </w:rPr>
        <w:t>sma’ ar Rijal</w:t>
      </w:r>
      <w:r>
        <w:rPr>
          <w:lang w:val="id-ID"/>
        </w:rPr>
        <w:t>, juz 10. (Beirut: Darl al Fikr, 1994),  hal. 250</w:t>
      </w:r>
    </w:p>
  </w:footnote>
  <w:footnote w:id="14">
    <w:p w:rsidR="00B517AE" w:rsidRPr="0025349D" w:rsidRDefault="00B517AE" w:rsidP="007016B1">
      <w:pPr>
        <w:pStyle w:val="FootnoteText"/>
        <w:ind w:firstLine="720"/>
        <w:rPr>
          <w:lang w:val="id-ID"/>
        </w:rPr>
      </w:pPr>
      <w:r>
        <w:rPr>
          <w:rStyle w:val="FootnoteReference"/>
        </w:rPr>
        <w:footnoteRef/>
      </w:r>
      <w:r>
        <w:t xml:space="preserve"> </w:t>
      </w:r>
      <w:r>
        <w:rPr>
          <w:lang w:val="id-ID"/>
        </w:rPr>
        <w:t xml:space="preserve">Jamaluddin </w:t>
      </w:r>
      <w:r>
        <w:rPr>
          <w:lang w:val="id-ID"/>
        </w:rPr>
        <w:t xml:space="preserve">Abi Hajaj, </w:t>
      </w:r>
      <w:r w:rsidRPr="0025349D">
        <w:rPr>
          <w:i/>
          <w:iCs/>
          <w:lang w:val="id-ID"/>
        </w:rPr>
        <w:t>Tahdzib al Kamal fi asma’ ar Rijal</w:t>
      </w:r>
      <w:r>
        <w:rPr>
          <w:lang w:val="id-ID"/>
        </w:rPr>
        <w:t>, juz 7.  (Beirut: Darl al Fikr, 1994),  hal. 142</w:t>
      </w:r>
    </w:p>
  </w:footnote>
  <w:footnote w:id="15">
    <w:p w:rsidR="00B517AE" w:rsidRPr="004413C3" w:rsidRDefault="00B517AE" w:rsidP="004B2382">
      <w:pPr>
        <w:pStyle w:val="FootnoteText"/>
        <w:ind w:firstLine="720"/>
        <w:rPr>
          <w:lang w:val="id-ID"/>
        </w:rPr>
      </w:pPr>
      <w:r>
        <w:rPr>
          <w:rStyle w:val="FootnoteReference"/>
        </w:rPr>
        <w:footnoteRef/>
      </w:r>
      <w:r w:rsidRPr="004413C3">
        <w:rPr>
          <w:lang w:val="id-ID"/>
        </w:rPr>
        <w:t xml:space="preserve"> </w:t>
      </w:r>
      <w:r>
        <w:rPr>
          <w:lang w:val="id-ID"/>
        </w:rPr>
        <w:t xml:space="preserve">Al-Dzahabi, </w:t>
      </w:r>
      <w:r w:rsidRPr="004413C3">
        <w:rPr>
          <w:i/>
          <w:iCs/>
          <w:lang w:val="id-ID"/>
        </w:rPr>
        <w:t>jarh</w:t>
      </w:r>
      <w:r>
        <w:rPr>
          <w:lang w:val="id-ID"/>
        </w:rPr>
        <w:t xml:space="preserve"> </w:t>
      </w:r>
      <w:r w:rsidRPr="004413C3">
        <w:rPr>
          <w:i/>
          <w:iCs/>
          <w:lang w:val="id-ID"/>
        </w:rPr>
        <w:t>wa ta’dil</w:t>
      </w:r>
      <w:r>
        <w:rPr>
          <w:lang w:val="id-ID"/>
        </w:rPr>
        <w:t>, (   :alFaruq al Khadisatu li Toba’ah wa al N</w:t>
      </w:r>
      <w:r w:rsidRPr="007D66EE">
        <w:rPr>
          <w:lang w:val="id-ID"/>
        </w:rPr>
        <w:t>asr</w:t>
      </w:r>
      <w:r>
        <w:rPr>
          <w:lang w:val="id-ID"/>
        </w:rPr>
        <w:t>, 2003), hal. 191</w:t>
      </w:r>
    </w:p>
  </w:footnote>
  <w:footnote w:id="16">
    <w:p w:rsidR="00B517AE" w:rsidRPr="004B2382" w:rsidRDefault="00B517AE" w:rsidP="00695139">
      <w:pPr>
        <w:pStyle w:val="FootnoteText"/>
        <w:ind w:firstLine="720"/>
        <w:rPr>
          <w:lang w:val="id-ID"/>
        </w:rPr>
      </w:pPr>
      <w:r>
        <w:rPr>
          <w:rStyle w:val="FootnoteReference"/>
        </w:rPr>
        <w:footnoteRef/>
      </w:r>
      <w:r>
        <w:t xml:space="preserve"> </w:t>
      </w:r>
      <w:r>
        <w:rPr>
          <w:lang w:val="id-ID"/>
        </w:rPr>
        <w:t xml:space="preserve">Al-Asqalani, </w:t>
      </w:r>
      <w:r w:rsidRPr="004B2382">
        <w:rPr>
          <w:i/>
          <w:iCs/>
          <w:lang w:val="id-ID"/>
        </w:rPr>
        <w:t>Tahdzi</w:t>
      </w:r>
      <w:r>
        <w:rPr>
          <w:i/>
          <w:iCs/>
          <w:lang w:val="id-ID"/>
        </w:rPr>
        <w:t>b</w:t>
      </w:r>
      <w:r>
        <w:rPr>
          <w:lang w:val="id-ID"/>
        </w:rPr>
        <w:t xml:space="preserve"> </w:t>
      </w:r>
      <w:r w:rsidRPr="004B2382">
        <w:rPr>
          <w:i/>
          <w:iCs/>
          <w:lang w:val="id-ID"/>
        </w:rPr>
        <w:t>al</w:t>
      </w:r>
      <w:r>
        <w:rPr>
          <w:lang w:val="id-ID"/>
        </w:rPr>
        <w:t xml:space="preserve"> </w:t>
      </w:r>
      <w:r w:rsidRPr="004B2382">
        <w:rPr>
          <w:i/>
          <w:iCs/>
          <w:lang w:val="id-ID"/>
        </w:rPr>
        <w:t>Tahdzib</w:t>
      </w:r>
      <w:r>
        <w:rPr>
          <w:lang w:val="id-ID"/>
        </w:rPr>
        <w:t>, (Beirut: Darl Fikr, t.t), hal. 415</w:t>
      </w:r>
    </w:p>
  </w:footnote>
  <w:footnote w:id="17">
    <w:p w:rsidR="00B517AE" w:rsidRPr="008A4EA1" w:rsidRDefault="00B517AE" w:rsidP="007016B1">
      <w:pPr>
        <w:pStyle w:val="FootnoteText"/>
        <w:ind w:firstLine="720"/>
      </w:pPr>
      <w:r>
        <w:rPr>
          <w:rStyle w:val="FootnoteReference"/>
        </w:rPr>
        <w:footnoteRef/>
      </w:r>
      <w:r>
        <w:rPr>
          <w:lang w:val="id-ID"/>
        </w:rPr>
        <w:t xml:space="preserve"> </w:t>
      </w:r>
      <w:r>
        <w:rPr>
          <w:lang w:val="id-ID"/>
        </w:rPr>
        <w:t xml:space="preserve">Jamaluddin </w:t>
      </w:r>
      <w:r>
        <w:rPr>
          <w:lang w:val="id-ID"/>
        </w:rPr>
        <w:t xml:space="preserve">Abi Hajaj, </w:t>
      </w:r>
      <w:r w:rsidRPr="0025349D">
        <w:rPr>
          <w:i/>
          <w:iCs/>
          <w:lang w:val="id-ID"/>
        </w:rPr>
        <w:t>Tahdzib al Kamal fi asma’ ar Rijal</w:t>
      </w:r>
      <w:r>
        <w:rPr>
          <w:i/>
          <w:iCs/>
          <w:lang w:val="id-ID"/>
        </w:rPr>
        <w:t>...</w:t>
      </w:r>
      <w:r>
        <w:rPr>
          <w:lang w:val="id-ID"/>
        </w:rPr>
        <w:t>,juz 17,  hal. 211</w:t>
      </w:r>
      <w:r>
        <w:t xml:space="preserve"> </w:t>
      </w:r>
    </w:p>
  </w:footnote>
  <w:footnote w:id="18">
    <w:p w:rsidR="00B517AE" w:rsidRPr="00AC1BA9" w:rsidRDefault="00B517AE" w:rsidP="007016B1">
      <w:pPr>
        <w:pStyle w:val="FootnoteText"/>
        <w:ind w:firstLine="720"/>
        <w:rPr>
          <w:lang w:val="id-ID"/>
        </w:rPr>
      </w:pPr>
      <w:r>
        <w:rPr>
          <w:rStyle w:val="FootnoteReference"/>
        </w:rPr>
        <w:footnoteRef/>
      </w:r>
      <w:r>
        <w:rPr>
          <w:lang w:val="id-ID"/>
        </w:rPr>
        <w:t xml:space="preserve">Syuhudi </w:t>
      </w:r>
      <w:r>
        <w:rPr>
          <w:lang w:val="id-ID"/>
        </w:rPr>
        <w:t xml:space="preserve">Ismail, </w:t>
      </w:r>
      <w:r w:rsidRPr="00AC1BA9">
        <w:rPr>
          <w:i/>
          <w:iCs/>
          <w:lang w:val="id-ID"/>
        </w:rPr>
        <w:t>Kaedah kesahihan Sanad Hadis</w:t>
      </w:r>
      <w:r>
        <w:rPr>
          <w:lang w:val="id-ID"/>
        </w:rPr>
        <w:t>. (Jakarta: Bulan Bintang, 1995),  hal. 196</w:t>
      </w:r>
    </w:p>
  </w:footnote>
  <w:footnote w:id="19">
    <w:p w:rsidR="00B517AE" w:rsidRPr="00CB5B53" w:rsidRDefault="00B517AE" w:rsidP="00CB5B53">
      <w:pPr>
        <w:pStyle w:val="FootnoteText"/>
        <w:ind w:firstLine="720"/>
      </w:pPr>
      <w:r>
        <w:rPr>
          <w:rStyle w:val="FootnoteReference"/>
        </w:rPr>
        <w:footnoteRef/>
      </w:r>
      <w:r>
        <w:t xml:space="preserve"> </w:t>
      </w:r>
      <w:r>
        <w:rPr>
          <w:lang w:val="id-ID"/>
        </w:rPr>
        <w:t xml:space="preserve">Al-Asqalani, </w:t>
      </w:r>
      <w:r w:rsidRPr="004B2382">
        <w:rPr>
          <w:i/>
          <w:iCs/>
          <w:lang w:val="id-ID"/>
        </w:rPr>
        <w:t>Tahdzi</w:t>
      </w:r>
      <w:r>
        <w:rPr>
          <w:i/>
          <w:iCs/>
          <w:lang w:val="id-ID"/>
        </w:rPr>
        <w:t xml:space="preserve">b..., </w:t>
      </w:r>
      <w:r w:rsidRPr="00CB5B53">
        <w:rPr>
          <w:lang w:val="id-ID"/>
        </w:rPr>
        <w:t>juz</w:t>
      </w:r>
      <w:r>
        <w:rPr>
          <w:lang w:val="id-ID"/>
        </w:rPr>
        <w:t xml:space="preserve"> 8, hal. 6</w:t>
      </w:r>
    </w:p>
  </w:footnote>
  <w:footnote w:id="20">
    <w:p w:rsidR="00B517AE" w:rsidRPr="00333CFB" w:rsidRDefault="00B517AE" w:rsidP="007016B1">
      <w:pPr>
        <w:pStyle w:val="FootnoteText"/>
        <w:ind w:firstLine="720"/>
        <w:rPr>
          <w:lang w:val="id-ID"/>
        </w:rPr>
      </w:pPr>
      <w:r>
        <w:rPr>
          <w:rStyle w:val="FootnoteReference"/>
        </w:rPr>
        <w:footnoteRef/>
      </w:r>
      <w:r>
        <w:t xml:space="preserve"> </w:t>
      </w:r>
      <w:r>
        <w:rPr>
          <w:lang w:val="id-ID"/>
        </w:rPr>
        <w:t xml:space="preserve">Jamaluddin </w:t>
      </w:r>
      <w:r>
        <w:rPr>
          <w:lang w:val="id-ID"/>
        </w:rPr>
        <w:t xml:space="preserve">Abi Hajaj, </w:t>
      </w:r>
      <w:r w:rsidRPr="0025349D">
        <w:rPr>
          <w:i/>
          <w:iCs/>
          <w:lang w:val="id-ID"/>
        </w:rPr>
        <w:t>Tahdzib al Kamal fi asma’ ar Rijal</w:t>
      </w:r>
      <w:r>
        <w:rPr>
          <w:lang w:val="id-ID"/>
        </w:rPr>
        <w:t>, juz17. (Beirut: Darl al Fikr, 1994) hal. 381</w:t>
      </w:r>
    </w:p>
  </w:footnote>
  <w:footnote w:id="21">
    <w:p w:rsidR="00B517AE" w:rsidRPr="00CB5B53" w:rsidRDefault="00B517AE" w:rsidP="00CB5B53">
      <w:pPr>
        <w:pStyle w:val="FootnoteText"/>
        <w:ind w:firstLine="720"/>
        <w:rPr>
          <w:lang w:val="id-ID"/>
        </w:rPr>
      </w:pPr>
      <w:r>
        <w:rPr>
          <w:rStyle w:val="FootnoteReference"/>
        </w:rPr>
        <w:footnoteRef/>
      </w:r>
      <w:r w:rsidRPr="00CB5B53">
        <w:rPr>
          <w:lang w:val="id-ID"/>
        </w:rPr>
        <w:t xml:space="preserve"> </w:t>
      </w:r>
      <w:r>
        <w:rPr>
          <w:lang w:val="id-ID"/>
        </w:rPr>
        <w:t xml:space="preserve">Abi </w:t>
      </w:r>
      <w:r>
        <w:rPr>
          <w:lang w:val="id-ID"/>
        </w:rPr>
        <w:t xml:space="preserve">Ajjaj, </w:t>
      </w:r>
      <w:r w:rsidRPr="00CB5B53">
        <w:rPr>
          <w:i/>
          <w:iCs/>
          <w:lang w:val="id-ID"/>
        </w:rPr>
        <w:t>Tahdzib al-Kamal</w:t>
      </w:r>
      <w:r>
        <w:rPr>
          <w:lang w:val="id-ID"/>
        </w:rPr>
        <w:t>..., juz 20, hal. 253</w:t>
      </w:r>
    </w:p>
  </w:footnote>
  <w:footnote w:id="22">
    <w:p w:rsidR="00B517AE" w:rsidRPr="00CB5B53" w:rsidRDefault="00B517AE" w:rsidP="00CB5B53">
      <w:pPr>
        <w:pStyle w:val="FootnoteText"/>
        <w:ind w:firstLine="720"/>
        <w:rPr>
          <w:lang w:val="id-ID"/>
        </w:rPr>
      </w:pPr>
      <w:r>
        <w:rPr>
          <w:rStyle w:val="FootnoteReference"/>
        </w:rPr>
        <w:footnoteRef/>
      </w:r>
      <w:r>
        <w:t xml:space="preserve"> </w:t>
      </w:r>
      <w:r w:rsidRPr="00CB5B53">
        <w:rPr>
          <w:i/>
          <w:iCs/>
          <w:lang w:val="id-ID"/>
        </w:rPr>
        <w:t>Ibid</w:t>
      </w:r>
      <w:r>
        <w:rPr>
          <w:lang w:val="id-ID"/>
        </w:rPr>
        <w:t xml:space="preserve">..., </w:t>
      </w:r>
      <w:r>
        <w:rPr>
          <w:lang w:val="id-ID"/>
        </w:rPr>
        <w:t>juz 6, hal. 247</w:t>
      </w:r>
    </w:p>
  </w:footnote>
  <w:footnote w:id="23">
    <w:p w:rsidR="00B517AE" w:rsidRPr="00092B29" w:rsidRDefault="00B517AE" w:rsidP="00092B29">
      <w:pPr>
        <w:pStyle w:val="FootnoteText"/>
        <w:ind w:firstLine="720"/>
        <w:rPr>
          <w:lang w:val="id-ID"/>
        </w:rPr>
      </w:pPr>
      <w:r>
        <w:rPr>
          <w:rStyle w:val="FootnoteReference"/>
        </w:rPr>
        <w:footnoteRef/>
      </w:r>
      <w:r>
        <w:t xml:space="preserve"> </w:t>
      </w:r>
      <w:r>
        <w:rPr>
          <w:lang w:val="id-ID"/>
        </w:rPr>
        <w:t xml:space="preserve">Al-Dzahabi, </w:t>
      </w:r>
      <w:r w:rsidRPr="00092B29">
        <w:rPr>
          <w:i/>
          <w:iCs/>
          <w:lang w:val="id-ID"/>
        </w:rPr>
        <w:t>jarh wa ta’dil</w:t>
      </w:r>
      <w:r>
        <w:rPr>
          <w:lang w:val="id-ID"/>
        </w:rPr>
        <w:t>..., hal. 178</w:t>
      </w:r>
    </w:p>
  </w:footnote>
  <w:footnote w:id="24">
    <w:p w:rsidR="00B517AE" w:rsidRPr="0075353E" w:rsidRDefault="00B517AE" w:rsidP="007016B1">
      <w:pPr>
        <w:pStyle w:val="FootnoteText"/>
        <w:ind w:firstLine="720"/>
        <w:rPr>
          <w:lang w:val="id-ID"/>
        </w:rPr>
      </w:pPr>
      <w:r>
        <w:rPr>
          <w:rStyle w:val="FootnoteReference"/>
        </w:rPr>
        <w:footnoteRef/>
      </w:r>
      <w:r>
        <w:rPr>
          <w:lang w:val="id-ID"/>
        </w:rPr>
        <w:t xml:space="preserve">Abi </w:t>
      </w:r>
      <w:r>
        <w:rPr>
          <w:lang w:val="id-ID"/>
        </w:rPr>
        <w:t xml:space="preserve">Ajjaj, </w:t>
      </w:r>
      <w:r w:rsidRPr="00092B29">
        <w:rPr>
          <w:i/>
          <w:iCs/>
          <w:lang w:val="id-ID"/>
        </w:rPr>
        <w:t>Tahdzib al Kamal</w:t>
      </w:r>
      <w:r>
        <w:rPr>
          <w:lang w:val="id-ID"/>
        </w:rPr>
        <w:t>....,juz 14, hal. 453</w:t>
      </w:r>
      <w:r w:rsidRPr="00CB5B53">
        <w:rPr>
          <w:lang w:val="id-ID"/>
        </w:rPr>
        <w:t xml:space="preserve"> </w:t>
      </w:r>
    </w:p>
  </w:footnote>
  <w:footnote w:id="25">
    <w:p w:rsidR="00B517AE" w:rsidRPr="00092B29" w:rsidRDefault="00B517AE" w:rsidP="004246F6">
      <w:pPr>
        <w:pStyle w:val="FootnoteText"/>
        <w:ind w:firstLine="720"/>
        <w:rPr>
          <w:lang w:val="id-ID"/>
        </w:rPr>
      </w:pPr>
      <w:r>
        <w:rPr>
          <w:rStyle w:val="FootnoteReference"/>
        </w:rPr>
        <w:footnoteRef/>
      </w:r>
      <w:r>
        <w:t xml:space="preserve"> </w:t>
      </w:r>
      <w:r>
        <w:rPr>
          <w:lang w:val="id-ID"/>
        </w:rPr>
        <w:t xml:space="preserve">Al-Asqalani, </w:t>
      </w:r>
      <w:r w:rsidRPr="00092B29">
        <w:rPr>
          <w:i/>
          <w:iCs/>
          <w:lang w:val="id-ID"/>
        </w:rPr>
        <w:t>Tahdzib</w:t>
      </w:r>
      <w:r>
        <w:rPr>
          <w:lang w:val="id-ID"/>
        </w:rPr>
        <w:t>...., juz 1, hal 78</w:t>
      </w:r>
    </w:p>
  </w:footnote>
  <w:footnote w:id="26">
    <w:p w:rsidR="00B517AE" w:rsidRPr="00AB5575" w:rsidRDefault="00B517AE" w:rsidP="00AB5575">
      <w:pPr>
        <w:pStyle w:val="FootnoteText"/>
        <w:ind w:firstLine="720"/>
        <w:rPr>
          <w:lang w:val="id-ID"/>
        </w:rPr>
      </w:pPr>
      <w:r>
        <w:rPr>
          <w:rStyle w:val="FootnoteReference"/>
        </w:rPr>
        <w:footnoteRef/>
      </w:r>
      <w:r>
        <w:t xml:space="preserve"> </w:t>
      </w:r>
      <w:r>
        <w:rPr>
          <w:lang w:val="id-ID"/>
        </w:rPr>
        <w:t xml:space="preserve">Irham </w:t>
      </w:r>
      <w:r>
        <w:rPr>
          <w:lang w:val="id-ID"/>
        </w:rPr>
        <w:t xml:space="preserve">Khumaidi, </w:t>
      </w:r>
      <w:r w:rsidRPr="00AB5575">
        <w:rPr>
          <w:i/>
          <w:iCs/>
          <w:lang w:val="id-ID"/>
        </w:rPr>
        <w:t>Ilmu</w:t>
      </w:r>
      <w:r>
        <w:rPr>
          <w:lang w:val="id-ID"/>
        </w:rPr>
        <w:t xml:space="preserve"> </w:t>
      </w:r>
      <w:r w:rsidRPr="00AB5575">
        <w:rPr>
          <w:i/>
          <w:iCs/>
          <w:lang w:val="id-ID"/>
        </w:rPr>
        <w:t>Hadis</w:t>
      </w:r>
      <w:r>
        <w:rPr>
          <w:lang w:val="id-ID"/>
        </w:rPr>
        <w:t>, (Jakarta: Artha Rivera, 2008), hal.115</w:t>
      </w:r>
    </w:p>
  </w:footnote>
  <w:footnote w:id="27">
    <w:p w:rsidR="00B517AE" w:rsidRPr="00407E54" w:rsidRDefault="00B517AE" w:rsidP="00245FD0">
      <w:pPr>
        <w:pStyle w:val="FootnoteText"/>
        <w:ind w:firstLine="720"/>
        <w:rPr>
          <w:lang w:val="id-ID"/>
        </w:rPr>
      </w:pPr>
      <w:r>
        <w:rPr>
          <w:rStyle w:val="FootnoteReference"/>
        </w:rPr>
        <w:footnoteRef/>
      </w:r>
      <w:r>
        <w:rPr>
          <w:lang w:val="id-ID"/>
        </w:rPr>
        <w:t xml:space="preserve">Syuhudi </w:t>
      </w:r>
      <w:r>
        <w:rPr>
          <w:lang w:val="id-ID"/>
        </w:rPr>
        <w:t xml:space="preserve">Ismail, </w:t>
      </w:r>
      <w:r w:rsidRPr="00245FD0">
        <w:rPr>
          <w:i/>
          <w:iCs/>
          <w:lang w:val="id-ID"/>
        </w:rPr>
        <w:t>Kaedah Kesahihan Sanad Hadis</w:t>
      </w:r>
      <w:r>
        <w:rPr>
          <w:lang w:val="id-ID"/>
        </w:rPr>
        <w:t>, (Jakarta: Bulan Bintang, 1995),  hal. 170</w:t>
      </w:r>
      <w:r>
        <w:t xml:space="preserve"> </w:t>
      </w:r>
    </w:p>
  </w:footnote>
  <w:footnote w:id="28">
    <w:p w:rsidR="00B517AE" w:rsidRPr="006E39F5" w:rsidRDefault="00B517AE" w:rsidP="006E39F5">
      <w:pPr>
        <w:pStyle w:val="FootnoteText"/>
        <w:ind w:firstLine="720"/>
        <w:rPr>
          <w:lang w:val="id-ID"/>
        </w:rPr>
      </w:pPr>
      <w:r>
        <w:rPr>
          <w:rStyle w:val="FootnoteReference"/>
        </w:rPr>
        <w:footnoteRef/>
      </w:r>
      <w:r w:rsidRPr="006E39F5">
        <w:rPr>
          <w:i/>
          <w:iCs/>
          <w:lang w:val="id-ID"/>
        </w:rPr>
        <w:t>Shahih li ghairih</w:t>
      </w:r>
      <w:r>
        <w:rPr>
          <w:lang w:val="id-ID"/>
        </w:rPr>
        <w:t xml:space="preserve"> ialah suatu hadis yang shahih karena yang lainnya yakni menjadi sah karena dikuatkan dengan jalan sanad yang lain. Lihat, Totok Jumantoro, </w:t>
      </w:r>
      <w:r w:rsidRPr="006E39F5">
        <w:rPr>
          <w:i/>
          <w:iCs/>
          <w:lang w:val="id-ID"/>
        </w:rPr>
        <w:t>Kamus Ilmu Hadis</w:t>
      </w:r>
      <w:r>
        <w:rPr>
          <w:lang w:val="id-ID"/>
        </w:rPr>
        <w:t>......., hal. 225</w:t>
      </w:r>
      <w:r>
        <w:t xml:space="preserve"> </w:t>
      </w:r>
    </w:p>
  </w:footnote>
  <w:footnote w:id="29">
    <w:p w:rsidR="00B517AE" w:rsidRPr="00693CD3" w:rsidRDefault="00B517AE" w:rsidP="0060049A">
      <w:pPr>
        <w:pStyle w:val="FootnoteText"/>
        <w:ind w:firstLine="720"/>
        <w:rPr>
          <w:lang w:val="id-ID"/>
        </w:rPr>
      </w:pPr>
      <w:r>
        <w:rPr>
          <w:rStyle w:val="FootnoteReference"/>
        </w:rPr>
        <w:footnoteRef/>
      </w:r>
      <w:r>
        <w:rPr>
          <w:lang w:val="id-ID"/>
        </w:rPr>
        <w:t xml:space="preserve">Syuhudi </w:t>
      </w:r>
      <w:r>
        <w:rPr>
          <w:lang w:val="id-ID"/>
        </w:rPr>
        <w:t xml:space="preserve">Ismail, </w:t>
      </w:r>
      <w:r>
        <w:rPr>
          <w:i/>
          <w:lang w:val="id-ID"/>
        </w:rPr>
        <w:t>M</w:t>
      </w:r>
      <w:r w:rsidRPr="0060049A">
        <w:rPr>
          <w:i/>
          <w:lang w:val="id-ID"/>
        </w:rPr>
        <w:t>etodologi</w:t>
      </w:r>
      <w:r>
        <w:rPr>
          <w:lang w:val="id-ID"/>
        </w:rPr>
        <w:t>..., hal. 128</w:t>
      </w:r>
    </w:p>
  </w:footnote>
  <w:footnote w:id="30">
    <w:p w:rsidR="00B517AE" w:rsidRDefault="00B517AE" w:rsidP="00AB2885">
      <w:pPr>
        <w:pStyle w:val="FootnoteText"/>
        <w:ind w:firstLine="720"/>
        <w:jc w:val="both"/>
      </w:pPr>
      <w:r>
        <w:rPr>
          <w:rStyle w:val="FootnoteReference"/>
        </w:rPr>
        <w:footnoteRef/>
      </w:r>
      <w:r>
        <w:t xml:space="preserve"> </w:t>
      </w:r>
      <w:proofErr w:type="spellStart"/>
      <w:proofErr w:type="gramStart"/>
      <w:r>
        <w:t>Departemen</w:t>
      </w:r>
      <w:proofErr w:type="spellEnd"/>
      <w:r>
        <w:t xml:space="preserve"> Agama </w:t>
      </w:r>
      <w:proofErr w:type="spellStart"/>
      <w:r>
        <w:t>Republik</w:t>
      </w:r>
      <w:proofErr w:type="spellEnd"/>
      <w:r>
        <w:t xml:space="preserve"> Indonesia, </w:t>
      </w:r>
      <w:r>
        <w:rPr>
          <w:i/>
          <w:iCs/>
        </w:rPr>
        <w:t xml:space="preserve">Al-Qur'an </w:t>
      </w:r>
      <w:proofErr w:type="spellStart"/>
      <w:r>
        <w:rPr>
          <w:i/>
          <w:iCs/>
        </w:rPr>
        <w:t>dan</w:t>
      </w:r>
      <w:proofErr w:type="spellEnd"/>
      <w:r>
        <w:rPr>
          <w:i/>
          <w:iCs/>
        </w:rPr>
        <w:t xml:space="preserve"> </w:t>
      </w:r>
      <w:proofErr w:type="spellStart"/>
      <w:r>
        <w:rPr>
          <w:i/>
          <w:iCs/>
        </w:rPr>
        <w:t>Terjemahnya</w:t>
      </w:r>
      <w:proofErr w:type="spellEnd"/>
      <w:r>
        <w:rPr>
          <w:i/>
          <w:iCs/>
        </w:rPr>
        <w:t xml:space="preserve">, </w:t>
      </w:r>
      <w:r>
        <w:t xml:space="preserve">(Semarang: </w:t>
      </w:r>
      <w:proofErr w:type="spellStart"/>
      <w:r>
        <w:t>Karya</w:t>
      </w:r>
      <w:proofErr w:type="spellEnd"/>
      <w:r>
        <w:t xml:space="preserve"> </w:t>
      </w:r>
      <w:proofErr w:type="spellStart"/>
      <w:r>
        <w:t>Toha</w:t>
      </w:r>
      <w:proofErr w:type="spellEnd"/>
      <w:r>
        <w:t xml:space="preserve"> Putra, 1995), h</w:t>
      </w:r>
      <w:r>
        <w:rPr>
          <w:lang w:val="id-ID"/>
        </w:rPr>
        <w:t>al</w:t>
      </w:r>
      <w:r>
        <w:t>.</w:t>
      </w:r>
      <w:proofErr w:type="gramEnd"/>
      <w:r>
        <w:t xml:space="preserve"> 408</w:t>
      </w:r>
      <w:r>
        <w:tab/>
      </w:r>
    </w:p>
  </w:footnote>
  <w:footnote w:id="31">
    <w:p w:rsidR="00B517AE" w:rsidRPr="00E77B3E" w:rsidRDefault="00B517AE" w:rsidP="005C0A6B">
      <w:pPr>
        <w:pStyle w:val="FootnoteText"/>
        <w:ind w:firstLine="720"/>
        <w:rPr>
          <w:lang w:val="id-ID"/>
        </w:rPr>
      </w:pPr>
      <w:r>
        <w:rPr>
          <w:rStyle w:val="FootnoteReference"/>
        </w:rPr>
        <w:footnoteRef/>
      </w:r>
      <w:r>
        <w:t xml:space="preserve"> </w:t>
      </w:r>
      <w:r>
        <w:rPr>
          <w:lang w:val="id-ID"/>
        </w:rPr>
        <w:t xml:space="preserve">Penelusuran via CD , </w:t>
      </w:r>
      <w:r w:rsidRPr="00E77B3E">
        <w:rPr>
          <w:i/>
          <w:iCs/>
          <w:lang w:val="id-ID"/>
        </w:rPr>
        <w:t>Shahih Muslim</w:t>
      </w:r>
      <w:r>
        <w:rPr>
          <w:lang w:val="id-ID"/>
        </w:rPr>
        <w:t>...,hadis no. 1148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6709"/>
      <w:docPartObj>
        <w:docPartGallery w:val="Page Numbers (Top of Page)"/>
        <w:docPartUnique/>
      </w:docPartObj>
    </w:sdtPr>
    <w:sdtEndPr>
      <w:rPr>
        <w:rFonts w:ascii="Times New Roman" w:hAnsi="Times New Roman" w:cs="Times New Roman"/>
        <w:sz w:val="24"/>
        <w:szCs w:val="24"/>
      </w:rPr>
    </w:sdtEndPr>
    <w:sdtContent>
      <w:p w:rsidR="00B517AE" w:rsidRPr="009A6233" w:rsidRDefault="00B517AE">
        <w:pPr>
          <w:pStyle w:val="Header"/>
          <w:jc w:val="right"/>
          <w:rPr>
            <w:rFonts w:ascii="Times New Roman" w:hAnsi="Times New Roman" w:cs="Times New Roman"/>
            <w:sz w:val="24"/>
            <w:szCs w:val="24"/>
          </w:rPr>
        </w:pPr>
        <w:r w:rsidRPr="009A6233">
          <w:rPr>
            <w:rFonts w:ascii="Times New Roman" w:hAnsi="Times New Roman" w:cs="Times New Roman"/>
            <w:sz w:val="24"/>
            <w:szCs w:val="24"/>
          </w:rPr>
          <w:fldChar w:fldCharType="begin"/>
        </w:r>
        <w:r w:rsidRPr="009A6233">
          <w:rPr>
            <w:rFonts w:ascii="Times New Roman" w:hAnsi="Times New Roman" w:cs="Times New Roman"/>
            <w:sz w:val="24"/>
            <w:szCs w:val="24"/>
          </w:rPr>
          <w:instrText xml:space="preserve"> PAGE   \* MERGEFORMAT </w:instrText>
        </w:r>
        <w:r w:rsidRPr="009A6233">
          <w:rPr>
            <w:rFonts w:ascii="Times New Roman" w:hAnsi="Times New Roman" w:cs="Times New Roman"/>
            <w:sz w:val="24"/>
            <w:szCs w:val="24"/>
          </w:rPr>
          <w:fldChar w:fldCharType="separate"/>
        </w:r>
        <w:r w:rsidR="005F7386">
          <w:rPr>
            <w:rFonts w:ascii="Times New Roman" w:hAnsi="Times New Roman" w:cs="Times New Roman"/>
            <w:noProof/>
            <w:sz w:val="24"/>
            <w:szCs w:val="24"/>
          </w:rPr>
          <w:t>78</w:t>
        </w:r>
        <w:r w:rsidRPr="009A6233">
          <w:rPr>
            <w:rFonts w:ascii="Times New Roman" w:hAnsi="Times New Roman" w:cs="Times New Roman"/>
            <w:sz w:val="24"/>
            <w:szCs w:val="24"/>
          </w:rPr>
          <w:fldChar w:fldCharType="end"/>
        </w:r>
      </w:p>
    </w:sdtContent>
  </w:sdt>
  <w:p w:rsidR="00B517AE" w:rsidRDefault="00B517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AE" w:rsidRDefault="00B517AE">
    <w:pPr>
      <w:pStyle w:val="Header"/>
      <w:jc w:val="right"/>
    </w:pPr>
  </w:p>
  <w:p w:rsidR="00B517AE" w:rsidRDefault="00B517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0D76"/>
    <w:multiLevelType w:val="hybridMultilevel"/>
    <w:tmpl w:val="6A78EAA4"/>
    <w:lvl w:ilvl="0" w:tplc="2E783B5A">
      <w:start w:val="1"/>
      <w:numFmt w:val="decimal"/>
      <w:lvlText w:val="%1."/>
      <w:lvlJc w:val="left"/>
      <w:pPr>
        <w:tabs>
          <w:tab w:val="num" w:pos="720"/>
        </w:tabs>
        <w:ind w:left="720" w:hanging="360"/>
      </w:pPr>
      <w:rPr>
        <w:rFonts w:ascii="Times New Roman" w:eastAsia="Times New Roman" w:hAnsi="Times New Roman" w:cs="Times New Roman"/>
      </w:rPr>
    </w:lvl>
    <w:lvl w:ilvl="1" w:tplc="4F689BA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3347A"/>
    <w:multiLevelType w:val="hybridMultilevel"/>
    <w:tmpl w:val="587AB0FA"/>
    <w:lvl w:ilvl="0" w:tplc="5308C4B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073C4173"/>
    <w:multiLevelType w:val="hybridMultilevel"/>
    <w:tmpl w:val="F7F29536"/>
    <w:lvl w:ilvl="0" w:tplc="F11672D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nsid w:val="140251F3"/>
    <w:multiLevelType w:val="hybridMultilevel"/>
    <w:tmpl w:val="AF5E49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AC22F4"/>
    <w:multiLevelType w:val="hybridMultilevel"/>
    <w:tmpl w:val="AE3E16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467849"/>
    <w:multiLevelType w:val="hybridMultilevel"/>
    <w:tmpl w:val="4F2819FA"/>
    <w:lvl w:ilvl="0" w:tplc="12F0D9C0">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C0D5FC5"/>
    <w:multiLevelType w:val="hybridMultilevel"/>
    <w:tmpl w:val="C85E66B8"/>
    <w:lvl w:ilvl="0" w:tplc="F976B456">
      <w:start w:val="1"/>
      <w:numFmt w:val="decimal"/>
      <w:lvlText w:val="%1."/>
      <w:lvlJc w:val="left"/>
      <w:pPr>
        <w:ind w:left="1069" w:hanging="360"/>
      </w:pPr>
      <w:rPr>
        <w:rFonts w:ascii="Times New Roman" w:eastAsia="Times New Roman" w:hAnsi="Times New Roman" w:cs="Times New Roman"/>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34001DEC"/>
    <w:multiLevelType w:val="hybridMultilevel"/>
    <w:tmpl w:val="8110DF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573B1C"/>
    <w:multiLevelType w:val="hybridMultilevel"/>
    <w:tmpl w:val="C85E3A64"/>
    <w:lvl w:ilvl="0" w:tplc="84BEEE5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37741CAA"/>
    <w:multiLevelType w:val="hybridMultilevel"/>
    <w:tmpl w:val="0F58FE8A"/>
    <w:lvl w:ilvl="0" w:tplc="BEB0EB58">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0">
    <w:nsid w:val="3B7660DD"/>
    <w:multiLevelType w:val="hybridMultilevel"/>
    <w:tmpl w:val="139E0EDE"/>
    <w:lvl w:ilvl="0" w:tplc="0F0CB7A6">
      <w:start w:val="3"/>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91B4EC4"/>
    <w:multiLevelType w:val="hybridMultilevel"/>
    <w:tmpl w:val="87148792"/>
    <w:lvl w:ilvl="0" w:tplc="5DB8EC1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4F1641CB"/>
    <w:multiLevelType w:val="hybridMultilevel"/>
    <w:tmpl w:val="BB707012"/>
    <w:lvl w:ilvl="0" w:tplc="9742594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4FF834CD"/>
    <w:multiLevelType w:val="hybridMultilevel"/>
    <w:tmpl w:val="41E8E762"/>
    <w:lvl w:ilvl="0" w:tplc="42B0EE84">
      <w:start w:val="1"/>
      <w:numFmt w:val="lowerLetter"/>
      <w:lvlText w:val="%1."/>
      <w:lvlJc w:val="left"/>
      <w:pPr>
        <w:ind w:left="1637"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B1A49D9"/>
    <w:multiLevelType w:val="hybridMultilevel"/>
    <w:tmpl w:val="19ECD94A"/>
    <w:lvl w:ilvl="0" w:tplc="C2386B34">
      <w:start w:val="1"/>
      <w:numFmt w:val="decimal"/>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5C8C1E48"/>
    <w:multiLevelType w:val="hybridMultilevel"/>
    <w:tmpl w:val="80828C68"/>
    <w:lvl w:ilvl="0" w:tplc="D68EB16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9D2C99"/>
    <w:multiLevelType w:val="hybridMultilevel"/>
    <w:tmpl w:val="9FBC9454"/>
    <w:lvl w:ilvl="0" w:tplc="AFE8004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7">
    <w:nsid w:val="6C2E5CE1"/>
    <w:multiLevelType w:val="hybridMultilevel"/>
    <w:tmpl w:val="F926B0E8"/>
    <w:lvl w:ilvl="0" w:tplc="227A211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DB574D"/>
    <w:multiLevelType w:val="hybridMultilevel"/>
    <w:tmpl w:val="7F56ACD8"/>
    <w:lvl w:ilvl="0" w:tplc="708AC3E6">
      <w:start w:val="1"/>
      <w:numFmt w:val="lowerLetter"/>
      <w:lvlText w:val="%1."/>
      <w:lvlJc w:val="left"/>
      <w:pPr>
        <w:ind w:left="1637" w:hanging="360"/>
      </w:pPr>
      <w:rPr>
        <w:rFonts w:hint="default"/>
        <w:b w:val="0"/>
        <w:bCs w:val="0"/>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num w:numId="1">
    <w:abstractNumId w:val="3"/>
  </w:num>
  <w:num w:numId="2">
    <w:abstractNumId w:val="1"/>
  </w:num>
  <w:num w:numId="3">
    <w:abstractNumId w:val="15"/>
  </w:num>
  <w:num w:numId="4">
    <w:abstractNumId w:val="0"/>
  </w:num>
  <w:num w:numId="5">
    <w:abstractNumId w:val="6"/>
  </w:num>
  <w:num w:numId="6">
    <w:abstractNumId w:val="5"/>
  </w:num>
  <w:num w:numId="7">
    <w:abstractNumId w:val="10"/>
  </w:num>
  <w:num w:numId="8">
    <w:abstractNumId w:val="7"/>
  </w:num>
  <w:num w:numId="9">
    <w:abstractNumId w:val="2"/>
  </w:num>
  <w:num w:numId="10">
    <w:abstractNumId w:val="4"/>
  </w:num>
  <w:num w:numId="11">
    <w:abstractNumId w:val="13"/>
  </w:num>
  <w:num w:numId="12">
    <w:abstractNumId w:val="12"/>
  </w:num>
  <w:num w:numId="13">
    <w:abstractNumId w:val="18"/>
  </w:num>
  <w:num w:numId="14">
    <w:abstractNumId w:val="16"/>
  </w:num>
  <w:num w:numId="15">
    <w:abstractNumId w:val="14"/>
  </w:num>
  <w:num w:numId="16">
    <w:abstractNumId w:val="11"/>
  </w:num>
  <w:num w:numId="17">
    <w:abstractNumId w:val="8"/>
  </w:num>
  <w:num w:numId="18">
    <w:abstractNumId w:val="9"/>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1191A"/>
    <w:rsid w:val="000028B7"/>
    <w:rsid w:val="0001191A"/>
    <w:rsid w:val="00021A3F"/>
    <w:rsid w:val="000658AD"/>
    <w:rsid w:val="0009153D"/>
    <w:rsid w:val="00092872"/>
    <w:rsid w:val="00092B29"/>
    <w:rsid w:val="000A0334"/>
    <w:rsid w:val="000B13A0"/>
    <w:rsid w:val="000B4412"/>
    <w:rsid w:val="000D0401"/>
    <w:rsid w:val="000F3767"/>
    <w:rsid w:val="00112BB5"/>
    <w:rsid w:val="0013133E"/>
    <w:rsid w:val="00163ACF"/>
    <w:rsid w:val="001810E3"/>
    <w:rsid w:val="001864F3"/>
    <w:rsid w:val="001B74D4"/>
    <w:rsid w:val="001F050F"/>
    <w:rsid w:val="00206AA1"/>
    <w:rsid w:val="00214DD0"/>
    <w:rsid w:val="00244477"/>
    <w:rsid w:val="00245FD0"/>
    <w:rsid w:val="00250C12"/>
    <w:rsid w:val="002C1E27"/>
    <w:rsid w:val="002C4A66"/>
    <w:rsid w:val="002F766D"/>
    <w:rsid w:val="00302762"/>
    <w:rsid w:val="00353F51"/>
    <w:rsid w:val="003655D7"/>
    <w:rsid w:val="00375CF9"/>
    <w:rsid w:val="003D407C"/>
    <w:rsid w:val="003F0287"/>
    <w:rsid w:val="003F2CAB"/>
    <w:rsid w:val="003F515E"/>
    <w:rsid w:val="00407E54"/>
    <w:rsid w:val="0042033E"/>
    <w:rsid w:val="004246F6"/>
    <w:rsid w:val="004413C3"/>
    <w:rsid w:val="00455701"/>
    <w:rsid w:val="00465F24"/>
    <w:rsid w:val="00496DFC"/>
    <w:rsid w:val="004B2382"/>
    <w:rsid w:val="004D4A31"/>
    <w:rsid w:val="004E174A"/>
    <w:rsid w:val="00533553"/>
    <w:rsid w:val="00542D6E"/>
    <w:rsid w:val="005C0A6B"/>
    <w:rsid w:val="005C1DED"/>
    <w:rsid w:val="005D3E08"/>
    <w:rsid w:val="005E51D4"/>
    <w:rsid w:val="005F7386"/>
    <w:rsid w:val="0060049A"/>
    <w:rsid w:val="006040E2"/>
    <w:rsid w:val="006224D9"/>
    <w:rsid w:val="00665959"/>
    <w:rsid w:val="00673544"/>
    <w:rsid w:val="00677A88"/>
    <w:rsid w:val="0068375F"/>
    <w:rsid w:val="00691DAB"/>
    <w:rsid w:val="00693CD3"/>
    <w:rsid w:val="00695139"/>
    <w:rsid w:val="00697C72"/>
    <w:rsid w:val="006B040C"/>
    <w:rsid w:val="006C269F"/>
    <w:rsid w:val="006E39F5"/>
    <w:rsid w:val="006F68A2"/>
    <w:rsid w:val="007016B1"/>
    <w:rsid w:val="0072529E"/>
    <w:rsid w:val="0076269D"/>
    <w:rsid w:val="00762ABC"/>
    <w:rsid w:val="00767012"/>
    <w:rsid w:val="0079411E"/>
    <w:rsid w:val="007A0D3C"/>
    <w:rsid w:val="007D66EE"/>
    <w:rsid w:val="00856D35"/>
    <w:rsid w:val="0088638E"/>
    <w:rsid w:val="008A1D6E"/>
    <w:rsid w:val="00945F07"/>
    <w:rsid w:val="009A6233"/>
    <w:rsid w:val="00A21436"/>
    <w:rsid w:val="00A2350C"/>
    <w:rsid w:val="00A34E74"/>
    <w:rsid w:val="00AA7E24"/>
    <w:rsid w:val="00AB2885"/>
    <w:rsid w:val="00AB397C"/>
    <w:rsid w:val="00AB5575"/>
    <w:rsid w:val="00AE5B20"/>
    <w:rsid w:val="00B1230D"/>
    <w:rsid w:val="00B15A20"/>
    <w:rsid w:val="00B27E04"/>
    <w:rsid w:val="00B517AE"/>
    <w:rsid w:val="00B65FA7"/>
    <w:rsid w:val="00B75ECC"/>
    <w:rsid w:val="00B8728C"/>
    <w:rsid w:val="00B97716"/>
    <w:rsid w:val="00BB65B8"/>
    <w:rsid w:val="00BB756F"/>
    <w:rsid w:val="00BE604B"/>
    <w:rsid w:val="00BF5593"/>
    <w:rsid w:val="00C0349B"/>
    <w:rsid w:val="00C60971"/>
    <w:rsid w:val="00C62E38"/>
    <w:rsid w:val="00CB5B53"/>
    <w:rsid w:val="00CC3C19"/>
    <w:rsid w:val="00D5185C"/>
    <w:rsid w:val="00D62D41"/>
    <w:rsid w:val="00D669C1"/>
    <w:rsid w:val="00E071DB"/>
    <w:rsid w:val="00E23369"/>
    <w:rsid w:val="00E67E78"/>
    <w:rsid w:val="00E77B3E"/>
    <w:rsid w:val="00EA0C73"/>
    <w:rsid w:val="00EA299D"/>
    <w:rsid w:val="00EA6A91"/>
    <w:rsid w:val="00EC6996"/>
    <w:rsid w:val="00ED6C33"/>
    <w:rsid w:val="00F00A43"/>
    <w:rsid w:val="00F3650E"/>
    <w:rsid w:val="00F40D31"/>
    <w:rsid w:val="00FC1EEF"/>
  </w:rsids>
  <m:mathPr>
    <m:mathFont m:val="Cambria Math"/>
    <m:brkBin m:val="before"/>
    <m:brkBinSub m:val="--"/>
    <m:smallFrac m:val="off"/>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96"/>
    <o:shapelayout v:ext="edit">
      <o:idmap v:ext="edit" data="1"/>
      <o:rules v:ext="edit">
        <o:r id="V:Rule96" type="connector" idref="#_x0000_s1037"/>
        <o:r id="V:Rule97" type="connector" idref="#_x0000_s1032"/>
        <o:r id="V:Rule98" type="connector" idref="#_x0000_s1043"/>
        <o:r id="V:Rule99" type="connector" idref="#_x0000_s1116"/>
        <o:r id="V:Rule100" type="connector" idref="#_x0000_s1070"/>
        <o:r id="V:Rule101" type="connector" idref="#_x0000_s1038"/>
        <o:r id="V:Rule102" type="connector" idref="#_x0000_s1115"/>
        <o:r id="V:Rule103" type="connector" idref="#_x0000_s1129"/>
        <o:r id="V:Rule104" type="connector" idref="#_x0000_s1176"/>
        <o:r id="V:Rule105" type="connector" idref="#_x0000_s1033"/>
        <o:r id="V:Rule106" type="connector" idref="#_x0000_s1183"/>
        <o:r id="V:Rule107" type="connector" idref="#_x0000_s1173"/>
        <o:r id="V:Rule108" type="connector" idref="#_x0000_s1089"/>
        <o:r id="V:Rule109" type="connector" idref="#_x0000_s1130"/>
        <o:r id="V:Rule110" type="connector" idref="#_x0000_s1114"/>
        <o:r id="V:Rule111" type="connector" idref="#_x0000_s1063"/>
        <o:r id="V:Rule112" type="connector" idref="#_x0000_s1031"/>
        <o:r id="V:Rule113" type="connector" idref="#_x0000_s1051"/>
        <o:r id="V:Rule114" type="connector" idref="#_x0000_s1086"/>
        <o:r id="V:Rule115" type="connector" idref="#_x0000_s1085"/>
        <o:r id="V:Rule116" type="connector" idref="#_x0000_s1027"/>
        <o:r id="V:Rule117" type="connector" idref="#_x0000_s1128"/>
        <o:r id="V:Rule118" type="connector" idref="#_x0000_s1028"/>
        <o:r id="V:Rule119" type="connector" idref="#_x0000_s1154"/>
        <o:r id="V:Rule120" type="connector" idref="#_x0000_s1139"/>
        <o:r id="V:Rule121" type="connector" idref="#_x0000_s1140"/>
        <o:r id="V:Rule122" type="connector" idref="#_x0000_s1177"/>
        <o:r id="V:Rule123" type="connector" idref="#_x0000_s1030"/>
        <o:r id="V:Rule124" type="connector" idref="#_x0000_s1052"/>
        <o:r id="V:Rule125" type="connector" idref="#_x0000_s1099"/>
        <o:r id="V:Rule126" type="connector" idref="#_x0000_s1091"/>
        <o:r id="V:Rule127" type="connector" idref="#_x0000_s1175"/>
        <o:r id="V:Rule128" type="connector" idref="#_x0000_s1026"/>
        <o:r id="V:Rule129" type="connector" idref="#_x0000_s1165"/>
        <o:r id="V:Rule130" type="connector" idref="#_x0000_s1071"/>
        <o:r id="V:Rule131" type="connector" idref="#_x0000_s1143"/>
        <o:r id="V:Rule132" type="connector" idref="#_x0000_s1144"/>
        <o:r id="V:Rule133" type="connector" idref="#_x0000_s1062"/>
        <o:r id="V:Rule134" type="connector" idref="#_x0000_s1102"/>
        <o:r id="V:Rule135" type="connector" idref="#_x0000_s1159"/>
        <o:r id="V:Rule136" type="connector" idref="#_x0000_s1058"/>
        <o:r id="V:Rule137" type="connector" idref="#_x0000_s1092"/>
        <o:r id="V:Rule138" type="connector" idref="#_x0000_s1193"/>
        <o:r id="V:Rule139" type="connector" idref="#_x0000_s1096"/>
        <o:r id="V:Rule140" type="connector" idref="#_x0000_s1194"/>
        <o:r id="V:Rule141" type="connector" idref="#_x0000_s1036"/>
        <o:r id="V:Rule142" type="connector" idref="#_x0000_s1029"/>
        <o:r id="V:Rule143" type="connector" idref="#_x0000_s1088"/>
        <o:r id="V:Rule144" type="connector" idref="#_x0000_s1094"/>
        <o:r id="V:Rule145" type="connector" idref="#_x0000_s1192"/>
        <o:r id="V:Rule146" type="connector" idref="#_x0000_s1191"/>
        <o:r id="V:Rule147" type="connector" idref="#_x0000_s1090"/>
        <o:r id="V:Rule148" type="connector" idref="#_x0000_s1141"/>
        <o:r id="V:Rule149" type="connector" idref="#_x0000_s1087"/>
        <o:r id="V:Rule150" type="connector" idref="#_x0000_s1093"/>
        <o:r id="V:Rule151" type="connector" idref="#_x0000_s1112"/>
        <o:r id="V:Rule152" type="connector" idref="#_x0000_s1060"/>
        <o:r id="V:Rule153" type="connector" idref="#_x0000_s1158"/>
        <o:r id="V:Rule154" type="connector" idref="#_x0000_s1104"/>
        <o:r id="V:Rule155" type="connector" idref="#_x0000_s1142"/>
        <o:r id="V:Rule156" type="connector" idref="#_x0000_s1138"/>
        <o:r id="V:Rule157" type="connector" idref="#_x0000_s1182"/>
        <o:r id="V:Rule158" type="connector" idref="#_x0000_s1164"/>
        <o:r id="V:Rule159" type="connector" idref="#_x0000_s1061"/>
        <o:r id="V:Rule160" type="connector" idref="#_x0000_s1034"/>
        <o:r id="V:Rule161" type="connector" idref="#_x0000_s1095"/>
        <o:r id="V:Rule162" type="connector" idref="#_x0000_s1125"/>
        <o:r id="V:Rule163" type="connector" idref="#_x0000_s1097"/>
        <o:r id="V:Rule164" type="connector" idref="#_x0000_s1100"/>
        <o:r id="V:Rule165" type="connector" idref="#_x0000_s1069"/>
        <o:r id="V:Rule166" type="connector" idref="#_x0000_s1147"/>
        <o:r id="V:Rule167" type="connector" idref="#_x0000_s1098"/>
        <o:r id="V:Rule168" type="connector" idref="#_x0000_s1113"/>
        <o:r id="V:Rule169" type="connector" idref="#_x0000_s1187"/>
        <o:r id="V:Rule170" type="connector" idref="#_x0000_s1057"/>
        <o:r id="V:Rule171" type="connector" idref="#_x0000_s1056"/>
        <o:r id="V:Rule172" type="connector" idref="#_x0000_s1059"/>
        <o:r id="V:Rule173" type="connector" idref="#_x0000_s1126"/>
        <o:r id="V:Rule174" type="connector" idref="#_x0000_s1174"/>
        <o:r id="V:Rule175" type="connector" idref="#_x0000_s1186"/>
        <o:r id="V:Rule176" type="connector" idref="#_x0000_s1127"/>
        <o:r id="V:Rule177" type="connector" idref="#_x0000_s1184"/>
        <o:r id="V:Rule178" type="connector" idref="#_x0000_s1103"/>
        <o:r id="V:Rule179" type="connector" idref="#_x0000_s1035"/>
        <o:r id="V:Rule180" type="connector" idref="#_x0000_s1117"/>
        <o:r id="V:Rule181" type="connector" idref="#_x0000_s1054"/>
        <o:r id="V:Rule182" type="connector" idref="#_x0000_s1055"/>
        <o:r id="V:Rule183" type="connector" idref="#_x0000_s1185"/>
        <o:r id="V:Rule184" type="connector" idref="#_x0000_s1145"/>
        <o:r id="V:Rule185" type="connector" idref="#_x0000_s1101"/>
        <o:r id="V:Rule186" type="connector" idref="#_x0000_s1041"/>
        <o:r id="V:Rule187" type="connector" idref="#_x0000_s1053"/>
        <o:r id="V:Rule188" type="connector" idref="#_x0000_s1153"/>
        <o:r id="V:Rule189" type="connector" idref="#_x0000_s1146"/>
        <o:r id="V:Rule190" type="connector" idref="#_x0000_s11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FA7"/>
  </w:style>
  <w:style w:type="paragraph" w:styleId="Heading1">
    <w:name w:val="heading 1"/>
    <w:basedOn w:val="Normal"/>
    <w:next w:val="Normal"/>
    <w:link w:val="Heading1Char"/>
    <w:qFormat/>
    <w:rsid w:val="00BE604B"/>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91A"/>
    <w:pPr>
      <w:ind w:left="720"/>
      <w:contextualSpacing/>
    </w:pPr>
  </w:style>
  <w:style w:type="paragraph" w:styleId="FootnoteText">
    <w:name w:val="footnote text"/>
    <w:basedOn w:val="Normal"/>
    <w:link w:val="FootnoteTextChar"/>
    <w:unhideWhenUsed/>
    <w:rsid w:val="0001191A"/>
    <w:pPr>
      <w:spacing w:after="0" w:line="240" w:lineRule="auto"/>
    </w:pPr>
    <w:rPr>
      <w:rFonts w:ascii="Times New Roman" w:hAnsi="Times New Roman"/>
      <w:sz w:val="20"/>
      <w:szCs w:val="20"/>
      <w:lang w:val="en-US"/>
    </w:rPr>
  </w:style>
  <w:style w:type="character" w:customStyle="1" w:styleId="FootnoteTextChar">
    <w:name w:val="Footnote Text Char"/>
    <w:basedOn w:val="DefaultParagraphFont"/>
    <w:link w:val="FootnoteText"/>
    <w:rsid w:val="0001191A"/>
    <w:rPr>
      <w:rFonts w:ascii="Times New Roman" w:hAnsi="Times New Roman"/>
      <w:sz w:val="20"/>
      <w:szCs w:val="20"/>
      <w:lang w:val="en-US"/>
    </w:rPr>
  </w:style>
  <w:style w:type="character" w:styleId="FootnoteReference">
    <w:name w:val="footnote reference"/>
    <w:basedOn w:val="DefaultParagraphFont"/>
    <w:uiPriority w:val="99"/>
    <w:unhideWhenUsed/>
    <w:rsid w:val="0001191A"/>
    <w:rPr>
      <w:vertAlign w:val="superscript"/>
    </w:rPr>
  </w:style>
  <w:style w:type="paragraph" w:styleId="NoSpacing">
    <w:name w:val="No Spacing"/>
    <w:uiPriority w:val="99"/>
    <w:qFormat/>
    <w:rsid w:val="0001191A"/>
    <w:pPr>
      <w:spacing w:after="0" w:line="240" w:lineRule="auto"/>
    </w:pPr>
    <w:rPr>
      <w:rFonts w:ascii="Calibri" w:eastAsia="Calibri" w:hAnsi="Calibri" w:cs="Arial"/>
      <w:lang w:val="en-US"/>
    </w:rPr>
  </w:style>
  <w:style w:type="table" w:styleId="MediumShading1-Accent2">
    <w:name w:val="Medium Shading 1 Accent 2"/>
    <w:basedOn w:val="TableNormal"/>
    <w:uiPriority w:val="63"/>
    <w:rsid w:val="00E23369"/>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E233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4557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1Char">
    <w:name w:val="Heading 1 Char"/>
    <w:basedOn w:val="DefaultParagraphFont"/>
    <w:link w:val="Heading1"/>
    <w:rsid w:val="00BE604B"/>
    <w:rPr>
      <w:rFonts w:ascii="Cambria" w:eastAsia="Times New Roman" w:hAnsi="Cambria" w:cs="Times New Roman"/>
      <w:b/>
      <w:bCs/>
      <w:kern w:val="32"/>
      <w:sz w:val="32"/>
      <w:szCs w:val="32"/>
      <w:lang w:val="en-US"/>
    </w:rPr>
  </w:style>
  <w:style w:type="table" w:styleId="TableGrid">
    <w:name w:val="Table Grid"/>
    <w:basedOn w:val="TableNormal"/>
    <w:uiPriority w:val="59"/>
    <w:rsid w:val="004246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23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50C"/>
  </w:style>
  <w:style w:type="paragraph" w:styleId="Footer">
    <w:name w:val="footer"/>
    <w:basedOn w:val="Normal"/>
    <w:link w:val="FooterChar"/>
    <w:uiPriority w:val="99"/>
    <w:unhideWhenUsed/>
    <w:rsid w:val="00A23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5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81E15-7115-41F0-ACDE-05FAAFA2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36</Pages>
  <Words>4579</Words>
  <Characters>26106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nay</cp:lastModifiedBy>
  <cp:revision>39</cp:revision>
  <cp:lastPrinted>2011-08-25T05:29:00Z</cp:lastPrinted>
  <dcterms:created xsi:type="dcterms:W3CDTF">2011-07-29T12:10:00Z</dcterms:created>
  <dcterms:modified xsi:type="dcterms:W3CDTF">2011-08-25T05:32:00Z</dcterms:modified>
</cp:coreProperties>
</file>