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58" w:rsidRPr="001E7FF2" w:rsidRDefault="003015F8" w:rsidP="000E5D54">
      <w:pPr>
        <w:spacing w:line="516" w:lineRule="auto"/>
        <w:jc w:val="center"/>
        <w:rPr>
          <w:b/>
          <w:bCs/>
          <w:sz w:val="24"/>
          <w:szCs w:val="24"/>
        </w:rPr>
      </w:pPr>
      <w:r>
        <w:rPr>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9.9pt;margin-top:-63.3pt;width:34.65pt;height:23.8pt;z-index:251658240" strokecolor="white [3212]">
            <v:textbox>
              <w:txbxContent>
                <w:p w:rsidR="00736661" w:rsidRDefault="00736661"/>
              </w:txbxContent>
            </v:textbox>
          </v:shape>
        </w:pict>
      </w:r>
      <w:r w:rsidR="00477C80" w:rsidRPr="001E7FF2">
        <w:rPr>
          <w:b/>
          <w:bCs/>
          <w:sz w:val="24"/>
          <w:szCs w:val="24"/>
        </w:rPr>
        <w:t>BAB V</w:t>
      </w:r>
    </w:p>
    <w:p w:rsidR="00477C80" w:rsidRPr="001E7FF2" w:rsidRDefault="00477C80" w:rsidP="000E5D54">
      <w:pPr>
        <w:spacing w:line="516" w:lineRule="auto"/>
        <w:jc w:val="center"/>
        <w:rPr>
          <w:b/>
          <w:bCs/>
          <w:sz w:val="24"/>
          <w:szCs w:val="24"/>
        </w:rPr>
      </w:pPr>
      <w:r w:rsidRPr="001E7FF2">
        <w:rPr>
          <w:b/>
          <w:bCs/>
          <w:sz w:val="24"/>
          <w:szCs w:val="24"/>
        </w:rPr>
        <w:t>PENUTUP</w:t>
      </w:r>
    </w:p>
    <w:p w:rsidR="00477C80" w:rsidRPr="001E7FF2" w:rsidRDefault="00477C80" w:rsidP="000E5D54">
      <w:pPr>
        <w:numPr>
          <w:ilvl w:val="0"/>
          <w:numId w:val="1"/>
        </w:numPr>
        <w:spacing w:line="516" w:lineRule="auto"/>
        <w:ind w:left="360"/>
        <w:jc w:val="both"/>
        <w:rPr>
          <w:b/>
          <w:bCs/>
          <w:sz w:val="24"/>
          <w:szCs w:val="24"/>
        </w:rPr>
      </w:pPr>
      <w:r w:rsidRPr="001E7FF2">
        <w:rPr>
          <w:b/>
          <w:bCs/>
          <w:sz w:val="24"/>
          <w:szCs w:val="24"/>
        </w:rPr>
        <w:t>Kesimpulan</w:t>
      </w:r>
    </w:p>
    <w:p w:rsidR="004300D3" w:rsidRDefault="000F516C" w:rsidP="000E5D54">
      <w:pPr>
        <w:numPr>
          <w:ilvl w:val="0"/>
          <w:numId w:val="6"/>
        </w:numPr>
        <w:spacing w:line="516" w:lineRule="auto"/>
        <w:ind w:left="720"/>
        <w:jc w:val="both"/>
        <w:rPr>
          <w:sz w:val="24"/>
          <w:szCs w:val="24"/>
        </w:rPr>
      </w:pPr>
      <w:r>
        <w:rPr>
          <w:sz w:val="24"/>
          <w:szCs w:val="24"/>
        </w:rPr>
        <w:t>Faktor-faktor yang mendorong perceraian di Kecamatan Wonodadi Kabupaten Blitar, yaitu:</w:t>
      </w:r>
    </w:p>
    <w:p w:rsidR="000F516C" w:rsidRDefault="000F516C" w:rsidP="000E5D54">
      <w:pPr>
        <w:numPr>
          <w:ilvl w:val="0"/>
          <w:numId w:val="14"/>
        </w:numPr>
        <w:spacing w:line="516" w:lineRule="auto"/>
        <w:jc w:val="both"/>
        <w:rPr>
          <w:sz w:val="24"/>
          <w:szCs w:val="24"/>
        </w:rPr>
      </w:pPr>
      <w:r>
        <w:rPr>
          <w:sz w:val="24"/>
          <w:szCs w:val="24"/>
        </w:rPr>
        <w:t xml:space="preserve"> </w:t>
      </w:r>
      <w:r w:rsidR="006422A7">
        <w:rPr>
          <w:sz w:val="24"/>
          <w:szCs w:val="24"/>
        </w:rPr>
        <w:t>Faktor terus menerus berselisih yang meliputi:</w:t>
      </w:r>
    </w:p>
    <w:p w:rsidR="009917E4" w:rsidRDefault="009917E4" w:rsidP="000E5D54">
      <w:pPr>
        <w:numPr>
          <w:ilvl w:val="0"/>
          <w:numId w:val="15"/>
        </w:numPr>
        <w:spacing w:line="516" w:lineRule="auto"/>
        <w:jc w:val="both"/>
        <w:rPr>
          <w:sz w:val="24"/>
          <w:szCs w:val="24"/>
        </w:rPr>
      </w:pPr>
      <w:r>
        <w:rPr>
          <w:sz w:val="24"/>
          <w:szCs w:val="24"/>
        </w:rPr>
        <w:t>Tidak ada keharmonisan keluarga</w:t>
      </w:r>
    </w:p>
    <w:p w:rsidR="006422A7" w:rsidRDefault="009917E4" w:rsidP="000E5D54">
      <w:pPr>
        <w:numPr>
          <w:ilvl w:val="0"/>
          <w:numId w:val="15"/>
        </w:numPr>
        <w:spacing w:line="516" w:lineRule="auto"/>
        <w:jc w:val="both"/>
        <w:rPr>
          <w:sz w:val="24"/>
          <w:szCs w:val="24"/>
        </w:rPr>
      </w:pPr>
      <w:r>
        <w:rPr>
          <w:sz w:val="24"/>
          <w:szCs w:val="24"/>
        </w:rPr>
        <w:t>Adanya gangguan pihak ketiga</w:t>
      </w:r>
      <w:r w:rsidR="006422A7">
        <w:rPr>
          <w:sz w:val="24"/>
          <w:szCs w:val="24"/>
        </w:rPr>
        <w:t xml:space="preserve"> </w:t>
      </w:r>
    </w:p>
    <w:p w:rsidR="006422A7" w:rsidRDefault="006422A7" w:rsidP="000E5D54">
      <w:pPr>
        <w:numPr>
          <w:ilvl w:val="0"/>
          <w:numId w:val="14"/>
        </w:numPr>
        <w:spacing w:line="516" w:lineRule="auto"/>
        <w:jc w:val="both"/>
        <w:rPr>
          <w:sz w:val="24"/>
          <w:szCs w:val="24"/>
        </w:rPr>
      </w:pPr>
      <w:r>
        <w:rPr>
          <w:sz w:val="24"/>
          <w:szCs w:val="24"/>
        </w:rPr>
        <w:t>Faktor meninggalkan kewajiban yang meliputi:</w:t>
      </w:r>
    </w:p>
    <w:p w:rsidR="009917E4" w:rsidRDefault="002214D7" w:rsidP="000E5D54">
      <w:pPr>
        <w:spacing w:line="516" w:lineRule="auto"/>
        <w:ind w:left="1080"/>
        <w:jc w:val="both"/>
        <w:rPr>
          <w:sz w:val="24"/>
          <w:szCs w:val="24"/>
        </w:rPr>
      </w:pPr>
      <w:r>
        <w:rPr>
          <w:sz w:val="24"/>
          <w:szCs w:val="24"/>
        </w:rPr>
        <w:t>a.</w:t>
      </w:r>
      <w:r w:rsidR="006E4B77">
        <w:rPr>
          <w:sz w:val="24"/>
          <w:szCs w:val="24"/>
        </w:rPr>
        <w:t xml:space="preserve"> Karena faktor ekonomi</w:t>
      </w:r>
    </w:p>
    <w:p w:rsidR="006E4B77" w:rsidRDefault="006E4B77" w:rsidP="000E5D54">
      <w:pPr>
        <w:spacing w:line="516" w:lineRule="auto"/>
        <w:ind w:left="1080"/>
        <w:jc w:val="both"/>
        <w:rPr>
          <w:sz w:val="24"/>
          <w:szCs w:val="24"/>
        </w:rPr>
      </w:pPr>
      <w:r>
        <w:rPr>
          <w:sz w:val="24"/>
          <w:szCs w:val="24"/>
        </w:rPr>
        <w:t>b. Tidak ada tanggung jawab</w:t>
      </w:r>
    </w:p>
    <w:p w:rsidR="009917E4" w:rsidRDefault="006E4B77" w:rsidP="000E5D54">
      <w:pPr>
        <w:numPr>
          <w:ilvl w:val="0"/>
          <w:numId w:val="14"/>
        </w:numPr>
        <w:spacing w:line="516" w:lineRule="auto"/>
        <w:jc w:val="both"/>
        <w:rPr>
          <w:sz w:val="24"/>
          <w:szCs w:val="24"/>
        </w:rPr>
      </w:pPr>
      <w:r>
        <w:rPr>
          <w:sz w:val="24"/>
          <w:szCs w:val="24"/>
        </w:rPr>
        <w:t>Faktor moral yang meliputi:</w:t>
      </w:r>
    </w:p>
    <w:p w:rsidR="006E4B77" w:rsidRDefault="0028592F" w:rsidP="000E5D54">
      <w:pPr>
        <w:numPr>
          <w:ilvl w:val="0"/>
          <w:numId w:val="16"/>
        </w:numPr>
        <w:spacing w:line="516" w:lineRule="auto"/>
        <w:jc w:val="both"/>
        <w:rPr>
          <w:sz w:val="24"/>
          <w:szCs w:val="24"/>
        </w:rPr>
      </w:pPr>
      <w:r>
        <w:rPr>
          <w:sz w:val="24"/>
          <w:szCs w:val="24"/>
        </w:rPr>
        <w:t>Karena cemburu</w:t>
      </w:r>
    </w:p>
    <w:p w:rsidR="0028592F" w:rsidRDefault="0028592F" w:rsidP="000E5D54">
      <w:pPr>
        <w:numPr>
          <w:ilvl w:val="0"/>
          <w:numId w:val="16"/>
        </w:numPr>
        <w:spacing w:line="516" w:lineRule="auto"/>
        <w:jc w:val="both"/>
        <w:rPr>
          <w:sz w:val="24"/>
          <w:szCs w:val="24"/>
        </w:rPr>
      </w:pPr>
      <w:r>
        <w:rPr>
          <w:sz w:val="24"/>
          <w:szCs w:val="24"/>
        </w:rPr>
        <w:t>Krisis anak</w:t>
      </w:r>
    </w:p>
    <w:p w:rsidR="006E4B77" w:rsidRDefault="006E4B77" w:rsidP="000E5D54">
      <w:pPr>
        <w:numPr>
          <w:ilvl w:val="0"/>
          <w:numId w:val="14"/>
        </w:numPr>
        <w:spacing w:line="516" w:lineRule="auto"/>
        <w:jc w:val="both"/>
        <w:rPr>
          <w:sz w:val="24"/>
          <w:szCs w:val="24"/>
        </w:rPr>
      </w:pPr>
      <w:r>
        <w:rPr>
          <w:sz w:val="24"/>
          <w:szCs w:val="24"/>
        </w:rPr>
        <w:t>Menyakiti jasmani yang meliputi:</w:t>
      </w:r>
    </w:p>
    <w:p w:rsidR="0028592F" w:rsidRDefault="0028592F" w:rsidP="000E5D54">
      <w:pPr>
        <w:spacing w:line="516" w:lineRule="auto"/>
        <w:ind w:left="1080"/>
        <w:jc w:val="both"/>
        <w:rPr>
          <w:sz w:val="24"/>
          <w:szCs w:val="24"/>
        </w:rPr>
      </w:pPr>
      <w:r>
        <w:rPr>
          <w:sz w:val="24"/>
          <w:szCs w:val="24"/>
        </w:rPr>
        <w:t xml:space="preserve">a. </w:t>
      </w:r>
      <w:r w:rsidR="007E260D">
        <w:rPr>
          <w:sz w:val="24"/>
          <w:szCs w:val="24"/>
        </w:rPr>
        <w:t>Kekejaman mental yang dilakukan suami</w:t>
      </w:r>
    </w:p>
    <w:p w:rsidR="004450CA" w:rsidRDefault="004450CA" w:rsidP="000E5D54">
      <w:pPr>
        <w:numPr>
          <w:ilvl w:val="0"/>
          <w:numId w:val="6"/>
        </w:numPr>
        <w:spacing w:line="516" w:lineRule="auto"/>
        <w:ind w:left="720"/>
        <w:jc w:val="both"/>
        <w:rPr>
          <w:sz w:val="24"/>
          <w:szCs w:val="24"/>
        </w:rPr>
      </w:pPr>
      <w:r>
        <w:rPr>
          <w:sz w:val="24"/>
          <w:szCs w:val="24"/>
        </w:rPr>
        <w:t xml:space="preserve">Upaya untuk mengurangi cerai gugat </w:t>
      </w:r>
      <w:r w:rsidR="00250B9F">
        <w:rPr>
          <w:sz w:val="24"/>
          <w:szCs w:val="24"/>
        </w:rPr>
        <w:t xml:space="preserve">oleh BP4 </w:t>
      </w:r>
      <w:r>
        <w:rPr>
          <w:sz w:val="24"/>
          <w:szCs w:val="24"/>
        </w:rPr>
        <w:t xml:space="preserve">di </w:t>
      </w:r>
      <w:r w:rsidR="009F622C">
        <w:rPr>
          <w:sz w:val="24"/>
          <w:szCs w:val="24"/>
        </w:rPr>
        <w:t>K</w:t>
      </w:r>
      <w:r>
        <w:rPr>
          <w:sz w:val="24"/>
          <w:szCs w:val="24"/>
        </w:rPr>
        <w:t xml:space="preserve">ecamatan Wonodadi </w:t>
      </w:r>
      <w:r w:rsidR="009F622C">
        <w:rPr>
          <w:sz w:val="24"/>
          <w:szCs w:val="24"/>
        </w:rPr>
        <w:t>Kabupaten Blitar</w:t>
      </w:r>
      <w:r w:rsidR="00E20385">
        <w:rPr>
          <w:sz w:val="24"/>
          <w:szCs w:val="24"/>
        </w:rPr>
        <w:t xml:space="preserve">, </w:t>
      </w:r>
      <w:r w:rsidR="00E40256">
        <w:rPr>
          <w:sz w:val="24"/>
          <w:szCs w:val="24"/>
        </w:rPr>
        <w:t>yaitu:</w:t>
      </w:r>
    </w:p>
    <w:p w:rsidR="00F27335" w:rsidRDefault="000E5D54" w:rsidP="000E5D54">
      <w:pPr>
        <w:numPr>
          <w:ilvl w:val="0"/>
          <w:numId w:val="17"/>
        </w:numPr>
        <w:spacing w:line="516" w:lineRule="auto"/>
        <w:jc w:val="both"/>
        <w:rPr>
          <w:sz w:val="24"/>
          <w:szCs w:val="24"/>
        </w:rPr>
      </w:pPr>
      <w:r w:rsidRPr="003015F8">
        <w:rPr>
          <w:b/>
          <w:bCs/>
          <w:noProof/>
          <w:sz w:val="24"/>
          <w:szCs w:val="24"/>
        </w:rPr>
        <w:pict>
          <v:shape id="_x0000_s1028" type="#_x0000_t202" style="position:absolute;left:0;text-align:left;margin-left:179.45pt;margin-top:62.4pt;width:34.65pt;height:23.8pt;z-index:251659264" strokecolor="white [3212]">
            <v:textbox>
              <w:txbxContent>
                <w:p w:rsidR="00E5697A" w:rsidRDefault="00E5697A" w:rsidP="004552F3">
                  <w:pPr>
                    <w:jc w:val="center"/>
                  </w:pPr>
                  <w:r>
                    <w:t>6</w:t>
                  </w:r>
                  <w:r w:rsidR="000E5D54">
                    <w:t>6</w:t>
                  </w:r>
                </w:p>
              </w:txbxContent>
            </v:textbox>
          </v:shape>
        </w:pict>
      </w:r>
      <w:r w:rsidR="00E84E28">
        <w:rPr>
          <w:sz w:val="24"/>
          <w:szCs w:val="24"/>
        </w:rPr>
        <w:t xml:space="preserve">Dari Pihak Badan </w:t>
      </w:r>
      <w:r w:rsidR="0031513A">
        <w:rPr>
          <w:sz w:val="24"/>
          <w:szCs w:val="24"/>
        </w:rPr>
        <w:t>Penasihatan Pembinaan dan Pelestarian Perkawinan (BP4)</w:t>
      </w:r>
    </w:p>
    <w:p w:rsidR="00073062" w:rsidRDefault="00073062" w:rsidP="000E5D54">
      <w:pPr>
        <w:spacing w:line="516" w:lineRule="auto"/>
        <w:ind w:left="1080"/>
        <w:jc w:val="both"/>
        <w:rPr>
          <w:sz w:val="24"/>
          <w:szCs w:val="24"/>
        </w:rPr>
      </w:pPr>
      <w:r>
        <w:rPr>
          <w:sz w:val="24"/>
          <w:szCs w:val="24"/>
        </w:rPr>
        <w:lastRenderedPageBreak/>
        <w:t>Bahwa upaya yang dilakukan oleh Badan</w:t>
      </w:r>
      <w:r w:rsidR="008604C6">
        <w:rPr>
          <w:sz w:val="24"/>
          <w:szCs w:val="24"/>
        </w:rPr>
        <w:t xml:space="preserve"> Penasihatan Pembinaan dan Pelestarian Perkawinan (BP4)</w:t>
      </w:r>
      <w:r w:rsidR="00282BBD">
        <w:rPr>
          <w:sz w:val="24"/>
          <w:szCs w:val="24"/>
        </w:rPr>
        <w:t xml:space="preserve"> yaitu menasihati, istri terlebih dahulu karena istri yang datang ke KUA, Jika istri sudah dinasihati dan istri tetap mengajukan cerai gugat maka Badan </w:t>
      </w:r>
      <w:r w:rsidR="00021908">
        <w:rPr>
          <w:sz w:val="24"/>
          <w:szCs w:val="24"/>
        </w:rPr>
        <w:t xml:space="preserve">Penasihatan Pembinaan dan Pelestarian Perkawinan (BP4) melakukan pemanggilan pada pihak suami untuk dinasihati agar bisa berdamai dengan istrinya. </w:t>
      </w:r>
      <w:r w:rsidR="003121F5">
        <w:rPr>
          <w:sz w:val="24"/>
          <w:szCs w:val="24"/>
        </w:rPr>
        <w:t>Setelah keduanya dinasihati jika penasihatan itu berhasil maka secara bersama si istri dan suami dinasihati lagi secara bersama-sama, akan tetapi kalau tidak berhasil pihak Badan Penasihatan Pembinaan dan Pelestarian Perkawinan (BP4)</w:t>
      </w:r>
      <w:r w:rsidR="00F34BE4">
        <w:rPr>
          <w:sz w:val="24"/>
          <w:szCs w:val="24"/>
        </w:rPr>
        <w:t xml:space="preserve"> dalam menasihatinya tetap dengan cara perorangan atau sendiri-sendiri </w:t>
      </w:r>
      <w:r w:rsidR="005A77D3">
        <w:rPr>
          <w:sz w:val="24"/>
          <w:szCs w:val="24"/>
        </w:rPr>
        <w:t xml:space="preserve">tidak bersama-sama. Upaya yang dilakukan oleh Badan </w:t>
      </w:r>
      <w:r w:rsidR="00A203EC">
        <w:rPr>
          <w:sz w:val="24"/>
          <w:szCs w:val="24"/>
        </w:rPr>
        <w:t>Penasihatan Pembinaan dan Pelestarian Perkawinan (BP4)</w:t>
      </w:r>
      <w:r w:rsidR="00665D80">
        <w:rPr>
          <w:sz w:val="24"/>
          <w:szCs w:val="24"/>
        </w:rPr>
        <w:t xml:space="preserve"> yaitu</w:t>
      </w:r>
      <w:r w:rsidR="008C1402">
        <w:rPr>
          <w:sz w:val="24"/>
          <w:szCs w:val="24"/>
        </w:rPr>
        <w:t>:</w:t>
      </w:r>
      <w:r w:rsidR="00665D80">
        <w:rPr>
          <w:sz w:val="24"/>
          <w:szCs w:val="24"/>
        </w:rPr>
        <w:t xml:space="preserve"> menyadarkan kedua belah pihak </w:t>
      </w:r>
      <w:r w:rsidR="00950FD0">
        <w:rPr>
          <w:sz w:val="24"/>
          <w:szCs w:val="24"/>
        </w:rPr>
        <w:t xml:space="preserve">untuk saling menyadari akan permasalahan </w:t>
      </w:r>
      <w:r w:rsidR="005E0A1C">
        <w:rPr>
          <w:sz w:val="24"/>
          <w:szCs w:val="24"/>
        </w:rPr>
        <w:t>dalam keluarga</w:t>
      </w:r>
      <w:r w:rsidR="00E23667">
        <w:rPr>
          <w:sz w:val="24"/>
          <w:szCs w:val="24"/>
        </w:rPr>
        <w:t>, menyarankan untuk berfikir kembali, tidak menekan suami untuk memberi nafkah yang lebih, agar memikirkan nasib anaknya</w:t>
      </w:r>
      <w:r w:rsidR="008F1C76">
        <w:rPr>
          <w:sz w:val="24"/>
          <w:szCs w:val="24"/>
        </w:rPr>
        <w:t xml:space="preserve">, bersabar, harus bisa mengendalikan emosi, </w:t>
      </w:r>
      <w:r w:rsidR="00597714">
        <w:rPr>
          <w:sz w:val="24"/>
          <w:szCs w:val="24"/>
        </w:rPr>
        <w:t>menyelesaikan masalah dengan cara musyawarah, saling introspeksi diri</w:t>
      </w:r>
      <w:r w:rsidR="00DC66C3">
        <w:rPr>
          <w:sz w:val="24"/>
          <w:szCs w:val="24"/>
        </w:rPr>
        <w:t xml:space="preserve">, saling </w:t>
      </w:r>
      <w:r w:rsidR="009B539E">
        <w:rPr>
          <w:sz w:val="24"/>
          <w:szCs w:val="24"/>
        </w:rPr>
        <w:t>pengertian, meningkatkan pengamalan ajaran agama Islam.</w:t>
      </w:r>
    </w:p>
    <w:p w:rsidR="00B73295" w:rsidRDefault="00A426C3" w:rsidP="000E5D54">
      <w:pPr>
        <w:numPr>
          <w:ilvl w:val="0"/>
          <w:numId w:val="17"/>
        </w:numPr>
        <w:spacing w:line="516" w:lineRule="auto"/>
        <w:jc w:val="both"/>
        <w:rPr>
          <w:sz w:val="24"/>
          <w:szCs w:val="24"/>
        </w:rPr>
      </w:pPr>
      <w:r>
        <w:rPr>
          <w:sz w:val="24"/>
          <w:szCs w:val="24"/>
        </w:rPr>
        <w:t>Upaya dari Pengadilan Agama Kabupaten Blitar</w:t>
      </w:r>
    </w:p>
    <w:p w:rsidR="00073062" w:rsidRPr="00250B9F" w:rsidRDefault="00B73295" w:rsidP="000E5D54">
      <w:pPr>
        <w:spacing w:line="516" w:lineRule="auto"/>
        <w:ind w:left="1080"/>
        <w:jc w:val="both"/>
        <w:rPr>
          <w:sz w:val="24"/>
          <w:szCs w:val="24"/>
        </w:rPr>
      </w:pPr>
      <w:r>
        <w:rPr>
          <w:sz w:val="24"/>
          <w:szCs w:val="24"/>
        </w:rPr>
        <w:lastRenderedPageBreak/>
        <w:t xml:space="preserve">Upaya yang </w:t>
      </w:r>
      <w:r w:rsidR="00ED6280">
        <w:rPr>
          <w:sz w:val="24"/>
          <w:szCs w:val="24"/>
        </w:rPr>
        <w:t xml:space="preserve">dilakukan untuk mengurangi cerai gugat adalah dengan jalan mediasi. Alasan diadakan mediasi karena perceraian itu sangat drastis atau presentasinya sangat besar, dan mediasai ada sisi negatifnya yaitu memperpanjang penyelesaian perkara dengan tujuan agar seseorang </w:t>
      </w:r>
      <w:r w:rsidR="00C42EF6">
        <w:rPr>
          <w:sz w:val="24"/>
          <w:szCs w:val="24"/>
        </w:rPr>
        <w:t>tidak dengan m</w:t>
      </w:r>
      <w:r w:rsidR="00C44B7A">
        <w:rPr>
          <w:sz w:val="24"/>
          <w:szCs w:val="24"/>
        </w:rPr>
        <w:t xml:space="preserve">udahnya </w:t>
      </w:r>
      <w:r w:rsidR="003B26FF">
        <w:rPr>
          <w:sz w:val="24"/>
          <w:szCs w:val="24"/>
        </w:rPr>
        <w:t>melakukan perceraian, yang tercantum dalam pasal 130 HIR</w:t>
      </w:r>
      <w:r w:rsidR="00A426C3">
        <w:rPr>
          <w:sz w:val="24"/>
          <w:szCs w:val="24"/>
        </w:rPr>
        <w:t xml:space="preserve"> </w:t>
      </w:r>
      <w:r w:rsidR="003B26FF">
        <w:rPr>
          <w:sz w:val="24"/>
          <w:szCs w:val="24"/>
        </w:rPr>
        <w:t xml:space="preserve">yang berisi tentang perdamaian, dalam setiap perkara perdata, apabila kedua belah pihak </w:t>
      </w:r>
      <w:r w:rsidR="009A178C">
        <w:rPr>
          <w:sz w:val="24"/>
          <w:szCs w:val="24"/>
        </w:rPr>
        <w:t xml:space="preserve">hadir di persidangan, hakim wajib mendamaikan kedua belah pihak yang berperkara tidak terbatas pada sidang </w:t>
      </w:r>
      <w:r w:rsidR="00412CB9">
        <w:rPr>
          <w:sz w:val="24"/>
          <w:szCs w:val="24"/>
        </w:rPr>
        <w:t xml:space="preserve">pertama saja melainkan dapat dilakukan dalam sidang-sidang </w:t>
      </w:r>
      <w:r w:rsidR="009A178C">
        <w:rPr>
          <w:sz w:val="24"/>
          <w:szCs w:val="24"/>
        </w:rPr>
        <w:t>berikutnya meskipun tahap pemeriksaan</w:t>
      </w:r>
      <w:r w:rsidR="008C4942">
        <w:rPr>
          <w:sz w:val="24"/>
          <w:szCs w:val="24"/>
        </w:rPr>
        <w:t xml:space="preserve"> lebih lanjut</w:t>
      </w:r>
      <w:r w:rsidR="00547B1B">
        <w:rPr>
          <w:sz w:val="24"/>
          <w:szCs w:val="24"/>
        </w:rPr>
        <w:t>. Khusus untuk gugatan perceraian, hakim wajib mendamaikan kedua belah pihak yang bersengketa</w:t>
      </w:r>
      <w:r w:rsidR="008406B5">
        <w:rPr>
          <w:sz w:val="24"/>
          <w:szCs w:val="24"/>
        </w:rPr>
        <w:t xml:space="preserve">, yang sedapat mungkin dihadiri oleh suami istri tersebut. Dalam upaya perdamaian ini </w:t>
      </w:r>
      <w:r w:rsidR="00A73B3C">
        <w:rPr>
          <w:sz w:val="24"/>
          <w:szCs w:val="24"/>
        </w:rPr>
        <w:t>harus mempedomani PER</w:t>
      </w:r>
      <w:r w:rsidR="00E33C43">
        <w:rPr>
          <w:sz w:val="24"/>
          <w:szCs w:val="24"/>
        </w:rPr>
        <w:t>MA No. 1</w:t>
      </w:r>
      <w:r w:rsidR="005B5AF6">
        <w:rPr>
          <w:sz w:val="24"/>
          <w:szCs w:val="24"/>
        </w:rPr>
        <w:t xml:space="preserve"> Tahun 2008 tentang mediasi, yang mewajibkan agar semua perkara yang diajukan ke Pengadilan tingkat pertama wajib untuk </w:t>
      </w:r>
      <w:r w:rsidR="009D42D9">
        <w:rPr>
          <w:sz w:val="24"/>
          <w:szCs w:val="24"/>
        </w:rPr>
        <w:t xml:space="preserve">untuk diselesaikan melalui perdamaian dengan bantuan Mediator. Usaha </w:t>
      </w:r>
      <w:r w:rsidR="00F82B31">
        <w:rPr>
          <w:sz w:val="24"/>
          <w:szCs w:val="24"/>
        </w:rPr>
        <w:t xml:space="preserve">yang dilakukan majelis hakim pada persidangan tetap mengusahakan perdamaian pada setiap sidang, itulah upaya yang dilakukan untuk mengurangi </w:t>
      </w:r>
      <w:r w:rsidR="00514CFE">
        <w:rPr>
          <w:sz w:val="24"/>
          <w:szCs w:val="24"/>
        </w:rPr>
        <w:t xml:space="preserve">cerai gugat agar mediasi itu berhasil, pihak-pihak yang berperkara disuruh buat rangkuman agar mediator tahu permasalahannya, karena biasanya dalam perceraian </w:t>
      </w:r>
      <w:r w:rsidR="00B5356F">
        <w:rPr>
          <w:sz w:val="24"/>
          <w:szCs w:val="24"/>
        </w:rPr>
        <w:t xml:space="preserve">itu semua ingin </w:t>
      </w:r>
      <w:r w:rsidR="00B5356F">
        <w:rPr>
          <w:sz w:val="24"/>
          <w:szCs w:val="24"/>
        </w:rPr>
        <w:lastRenderedPageBreak/>
        <w:t>menang sendiri</w:t>
      </w:r>
      <w:r w:rsidR="00250B9F">
        <w:rPr>
          <w:sz w:val="24"/>
          <w:szCs w:val="24"/>
        </w:rPr>
        <w:t xml:space="preserve"> </w:t>
      </w:r>
      <w:r w:rsidR="00250B9F" w:rsidRPr="00250B9F">
        <w:rPr>
          <w:sz w:val="24"/>
          <w:szCs w:val="24"/>
        </w:rPr>
        <w:t>faktor kegagalan mediasi itu adalah dipengaruhi oleh kuasa hukumnya.</w:t>
      </w:r>
    </w:p>
    <w:p w:rsidR="001F59DE" w:rsidRDefault="001F59DE" w:rsidP="000E5D54">
      <w:pPr>
        <w:spacing w:line="516" w:lineRule="auto"/>
        <w:rPr>
          <w:b/>
          <w:bCs/>
          <w:sz w:val="24"/>
          <w:szCs w:val="24"/>
        </w:rPr>
      </w:pPr>
    </w:p>
    <w:p w:rsidR="00477C80" w:rsidRDefault="00477C80" w:rsidP="000E5D54">
      <w:pPr>
        <w:numPr>
          <w:ilvl w:val="0"/>
          <w:numId w:val="1"/>
        </w:numPr>
        <w:spacing w:line="516" w:lineRule="auto"/>
        <w:ind w:left="360"/>
        <w:jc w:val="both"/>
        <w:rPr>
          <w:b/>
          <w:bCs/>
          <w:sz w:val="24"/>
          <w:szCs w:val="24"/>
        </w:rPr>
      </w:pPr>
      <w:r w:rsidRPr="001E7FF2">
        <w:rPr>
          <w:b/>
          <w:bCs/>
          <w:sz w:val="24"/>
          <w:szCs w:val="24"/>
        </w:rPr>
        <w:t xml:space="preserve">Saran </w:t>
      </w:r>
    </w:p>
    <w:p w:rsidR="00B0458A" w:rsidRDefault="00B0458A" w:rsidP="000E5D54">
      <w:pPr>
        <w:numPr>
          <w:ilvl w:val="0"/>
          <w:numId w:val="8"/>
        </w:numPr>
        <w:spacing w:line="516" w:lineRule="auto"/>
        <w:jc w:val="both"/>
        <w:rPr>
          <w:sz w:val="24"/>
          <w:szCs w:val="24"/>
        </w:rPr>
      </w:pPr>
      <w:r>
        <w:rPr>
          <w:sz w:val="24"/>
          <w:szCs w:val="24"/>
        </w:rPr>
        <w:t>Bagi Pemerintah</w:t>
      </w:r>
      <w:r w:rsidR="004D3B6A">
        <w:rPr>
          <w:sz w:val="24"/>
          <w:szCs w:val="24"/>
        </w:rPr>
        <w:t>/Departemen Agama</w:t>
      </w:r>
    </w:p>
    <w:p w:rsidR="001B7E8D" w:rsidRDefault="004D3B6A" w:rsidP="000E5D54">
      <w:pPr>
        <w:spacing w:line="516" w:lineRule="auto"/>
        <w:ind w:left="720" w:firstLine="720"/>
        <w:jc w:val="both"/>
        <w:rPr>
          <w:sz w:val="24"/>
          <w:szCs w:val="24"/>
        </w:rPr>
      </w:pPr>
      <w:r>
        <w:rPr>
          <w:sz w:val="24"/>
          <w:szCs w:val="24"/>
        </w:rPr>
        <w:t>P</w:t>
      </w:r>
      <w:r w:rsidR="001B7E8D">
        <w:rPr>
          <w:sz w:val="24"/>
          <w:szCs w:val="24"/>
        </w:rPr>
        <w:t>erlu memberikan penyuluhan dan penerangan tentang peraturan pemerintah</w:t>
      </w:r>
      <w:r w:rsidR="006A67D6">
        <w:rPr>
          <w:sz w:val="24"/>
          <w:szCs w:val="24"/>
        </w:rPr>
        <w:t xml:space="preserve">, melalui penerangan yang efisien, mengaktifkan peranan BP4 </w:t>
      </w:r>
      <w:r w:rsidR="00CF4635">
        <w:rPr>
          <w:sz w:val="24"/>
          <w:szCs w:val="24"/>
        </w:rPr>
        <w:t xml:space="preserve">di desa hingga </w:t>
      </w:r>
      <w:r w:rsidR="00EB2D12">
        <w:rPr>
          <w:sz w:val="24"/>
          <w:szCs w:val="24"/>
        </w:rPr>
        <w:t xml:space="preserve">kecamatan dan memberikan nasihat kepada pasangan suami istri yang mengalami </w:t>
      </w:r>
      <w:r w:rsidR="005E7998">
        <w:rPr>
          <w:sz w:val="24"/>
          <w:szCs w:val="24"/>
        </w:rPr>
        <w:t xml:space="preserve">problem rumah tangga. Sebagai warga Negara Indonesia yang percaya </w:t>
      </w:r>
      <w:r w:rsidR="00416A55">
        <w:rPr>
          <w:sz w:val="24"/>
          <w:szCs w:val="24"/>
        </w:rPr>
        <w:t xml:space="preserve">dan taqwa kepada Tuhan Yang Maha Esa, hendaknya menjaga hubungan rumah tangga agar menjadi keluarga yang sakinah mawaddah dan </w:t>
      </w:r>
      <w:r w:rsidR="001F59DE">
        <w:rPr>
          <w:sz w:val="24"/>
          <w:szCs w:val="24"/>
        </w:rPr>
        <w:t>W</w:t>
      </w:r>
      <w:r w:rsidR="00416A55">
        <w:rPr>
          <w:sz w:val="24"/>
          <w:szCs w:val="24"/>
        </w:rPr>
        <w:t>ar</w:t>
      </w:r>
      <w:r w:rsidR="001F59DE">
        <w:rPr>
          <w:sz w:val="24"/>
          <w:szCs w:val="24"/>
        </w:rPr>
        <w:t>r</w:t>
      </w:r>
      <w:r w:rsidR="00416A55">
        <w:rPr>
          <w:sz w:val="24"/>
          <w:szCs w:val="24"/>
        </w:rPr>
        <w:t>ahmah.</w:t>
      </w:r>
    </w:p>
    <w:p w:rsidR="007F1D87" w:rsidRDefault="007F1D87" w:rsidP="000E5D54">
      <w:pPr>
        <w:spacing w:line="516" w:lineRule="auto"/>
        <w:ind w:left="720" w:firstLine="720"/>
        <w:jc w:val="both"/>
        <w:rPr>
          <w:sz w:val="24"/>
          <w:szCs w:val="24"/>
        </w:rPr>
      </w:pPr>
    </w:p>
    <w:p w:rsidR="00B0458A" w:rsidRDefault="007F1D87" w:rsidP="000E5D54">
      <w:pPr>
        <w:numPr>
          <w:ilvl w:val="0"/>
          <w:numId w:val="8"/>
        </w:numPr>
        <w:spacing w:line="516" w:lineRule="auto"/>
        <w:jc w:val="both"/>
        <w:rPr>
          <w:sz w:val="24"/>
          <w:szCs w:val="24"/>
        </w:rPr>
      </w:pPr>
      <w:r>
        <w:rPr>
          <w:sz w:val="24"/>
          <w:szCs w:val="24"/>
        </w:rPr>
        <w:t>Bagi Para Orang Tua</w:t>
      </w:r>
    </w:p>
    <w:p w:rsidR="007F1D87" w:rsidRDefault="003F18B1" w:rsidP="000E5D54">
      <w:pPr>
        <w:spacing w:line="516" w:lineRule="auto"/>
        <w:ind w:left="720" w:firstLine="720"/>
        <w:jc w:val="both"/>
        <w:rPr>
          <w:sz w:val="24"/>
          <w:szCs w:val="24"/>
        </w:rPr>
      </w:pPr>
      <w:r>
        <w:rPr>
          <w:sz w:val="24"/>
          <w:szCs w:val="24"/>
        </w:rPr>
        <w:t>Kepada para orang tua hendaknya selalu menas</w:t>
      </w:r>
      <w:r w:rsidR="001F59DE">
        <w:rPr>
          <w:sz w:val="24"/>
          <w:szCs w:val="24"/>
        </w:rPr>
        <w:t>e</w:t>
      </w:r>
      <w:r>
        <w:rPr>
          <w:sz w:val="24"/>
          <w:szCs w:val="24"/>
        </w:rPr>
        <w:t xml:space="preserve">hati masalah dalam keluarga yang muncul </w:t>
      </w:r>
      <w:r w:rsidR="0079461D">
        <w:rPr>
          <w:sz w:val="24"/>
          <w:szCs w:val="24"/>
        </w:rPr>
        <w:t>pada rumah tangga anaknya, agar perceraian tidak terjadi dalam rumah tangga yang sudah terjali</w:t>
      </w:r>
      <w:r w:rsidR="00A964B5">
        <w:rPr>
          <w:sz w:val="24"/>
          <w:szCs w:val="24"/>
        </w:rPr>
        <w:t>n</w:t>
      </w:r>
      <w:r w:rsidR="001E14A4">
        <w:rPr>
          <w:sz w:val="24"/>
          <w:szCs w:val="24"/>
        </w:rPr>
        <w:t>, serta memberikan pemahaman tentang arti penting sebuah perni</w:t>
      </w:r>
      <w:r w:rsidR="003136D9">
        <w:rPr>
          <w:sz w:val="24"/>
          <w:szCs w:val="24"/>
        </w:rPr>
        <w:t>ka</w:t>
      </w:r>
      <w:r w:rsidR="001E14A4">
        <w:rPr>
          <w:sz w:val="24"/>
          <w:szCs w:val="24"/>
        </w:rPr>
        <w:t>han</w:t>
      </w:r>
      <w:r w:rsidR="003136D9">
        <w:rPr>
          <w:sz w:val="24"/>
          <w:szCs w:val="24"/>
        </w:rPr>
        <w:t>.</w:t>
      </w:r>
    </w:p>
    <w:p w:rsidR="00584AD0" w:rsidRDefault="00584AD0" w:rsidP="000E5D54">
      <w:pPr>
        <w:spacing w:line="516" w:lineRule="auto"/>
        <w:ind w:left="720" w:firstLine="720"/>
        <w:jc w:val="both"/>
        <w:rPr>
          <w:sz w:val="24"/>
          <w:szCs w:val="24"/>
        </w:rPr>
      </w:pPr>
    </w:p>
    <w:p w:rsidR="007F1D87" w:rsidRDefault="007F1D87" w:rsidP="000E5D54">
      <w:pPr>
        <w:numPr>
          <w:ilvl w:val="0"/>
          <w:numId w:val="8"/>
        </w:numPr>
        <w:spacing w:line="516" w:lineRule="auto"/>
        <w:jc w:val="both"/>
        <w:rPr>
          <w:sz w:val="24"/>
          <w:szCs w:val="24"/>
        </w:rPr>
      </w:pPr>
      <w:r>
        <w:rPr>
          <w:sz w:val="24"/>
          <w:szCs w:val="24"/>
        </w:rPr>
        <w:t>Bagi Peneliti yang Akan Datang</w:t>
      </w:r>
    </w:p>
    <w:p w:rsidR="00584AD0" w:rsidRPr="00B0458A" w:rsidRDefault="00584AD0" w:rsidP="000E5D54">
      <w:pPr>
        <w:spacing w:line="516" w:lineRule="auto"/>
        <w:ind w:left="720" w:firstLine="720"/>
        <w:jc w:val="both"/>
        <w:rPr>
          <w:sz w:val="24"/>
          <w:szCs w:val="24"/>
        </w:rPr>
      </w:pPr>
      <w:r>
        <w:rPr>
          <w:sz w:val="24"/>
          <w:szCs w:val="24"/>
        </w:rPr>
        <w:lastRenderedPageBreak/>
        <w:t>Apabila ada pihak-pihak lain yang akan melakukan penelitian dengan tema yang sama, yaitu</w:t>
      </w:r>
      <w:r w:rsidR="003E5B59">
        <w:rPr>
          <w:sz w:val="24"/>
          <w:szCs w:val="24"/>
        </w:rPr>
        <w:t xml:space="preserve"> terkait dengan upaya untuk mengurangi cerai gugat, maka sebaiknya melakukan penelitian </w:t>
      </w:r>
      <w:r w:rsidR="00180061">
        <w:rPr>
          <w:sz w:val="24"/>
          <w:szCs w:val="24"/>
        </w:rPr>
        <w:t>dengan fokus yang berbeda, atau pada fokus yang sama dengan lokasi yang berbeda dengan penekanan pada pengembangan penelitian yang lebih mendalam dan metode yang lebih proporsional.</w:t>
      </w:r>
    </w:p>
    <w:sectPr w:rsidR="00584AD0" w:rsidRPr="00B0458A" w:rsidSect="000E5D54">
      <w:headerReference w:type="default" r:id="rId7"/>
      <w:type w:val="continuous"/>
      <w:pgSz w:w="12242" w:h="15842" w:code="1"/>
      <w:pgMar w:top="2268" w:right="1701" w:bottom="1701" w:left="2268" w:header="1134" w:footer="720" w:gutter="0"/>
      <w:paperSrc w:first="7"/>
      <w:pgNumType w:start="66"/>
      <w:cols w:space="3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714" w:rsidRDefault="009B0714" w:rsidP="00477C80">
      <w:pPr>
        <w:spacing w:line="240" w:lineRule="auto"/>
      </w:pPr>
      <w:r>
        <w:separator/>
      </w:r>
    </w:p>
  </w:endnote>
  <w:endnote w:type="continuationSeparator" w:id="1">
    <w:p w:rsidR="009B0714" w:rsidRDefault="009B0714" w:rsidP="00477C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714" w:rsidRDefault="009B0714" w:rsidP="00477C80">
      <w:pPr>
        <w:spacing w:line="240" w:lineRule="auto"/>
      </w:pPr>
      <w:r>
        <w:separator/>
      </w:r>
    </w:p>
  </w:footnote>
  <w:footnote w:type="continuationSeparator" w:id="1">
    <w:p w:rsidR="009B0714" w:rsidRDefault="009B0714" w:rsidP="00477C8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64439"/>
      <w:docPartObj>
        <w:docPartGallery w:val="Page Numbers (Top of Page)"/>
        <w:docPartUnique/>
      </w:docPartObj>
    </w:sdtPr>
    <w:sdtContent>
      <w:p w:rsidR="00477C80" w:rsidRDefault="003015F8">
        <w:pPr>
          <w:pStyle w:val="Header"/>
          <w:jc w:val="right"/>
        </w:pPr>
        <w:fldSimple w:instr=" PAGE   \* MERGEFORMAT ">
          <w:r w:rsidR="000E5D54">
            <w:rPr>
              <w:noProof/>
            </w:rPr>
            <w:t>70</w:t>
          </w:r>
        </w:fldSimple>
      </w:p>
    </w:sdtContent>
  </w:sdt>
  <w:p w:rsidR="00477C80" w:rsidRDefault="00477C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B36"/>
    <w:multiLevelType w:val="hybridMultilevel"/>
    <w:tmpl w:val="148A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E3E0F"/>
    <w:multiLevelType w:val="hybridMultilevel"/>
    <w:tmpl w:val="D3B2F93C"/>
    <w:lvl w:ilvl="0" w:tplc="48D0B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25F44"/>
    <w:multiLevelType w:val="hybridMultilevel"/>
    <w:tmpl w:val="E5EC3A1C"/>
    <w:lvl w:ilvl="0" w:tplc="3B327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787E66"/>
    <w:multiLevelType w:val="hybridMultilevel"/>
    <w:tmpl w:val="0BA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E7DDF"/>
    <w:multiLevelType w:val="hybridMultilevel"/>
    <w:tmpl w:val="475268F8"/>
    <w:lvl w:ilvl="0" w:tplc="945C1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485DC2"/>
    <w:multiLevelType w:val="hybridMultilevel"/>
    <w:tmpl w:val="1A601C12"/>
    <w:lvl w:ilvl="0" w:tplc="6B1ED6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A37C3D"/>
    <w:multiLevelType w:val="hybridMultilevel"/>
    <w:tmpl w:val="20AA9AFE"/>
    <w:lvl w:ilvl="0" w:tplc="0DD4C6D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D0D0E"/>
    <w:multiLevelType w:val="hybridMultilevel"/>
    <w:tmpl w:val="91BA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63E75"/>
    <w:multiLevelType w:val="hybridMultilevel"/>
    <w:tmpl w:val="E2F809DC"/>
    <w:lvl w:ilvl="0" w:tplc="9412E0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7676F9"/>
    <w:multiLevelType w:val="hybridMultilevel"/>
    <w:tmpl w:val="EF30A37E"/>
    <w:lvl w:ilvl="0" w:tplc="23A0FF1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A619B7"/>
    <w:multiLevelType w:val="hybridMultilevel"/>
    <w:tmpl w:val="2D9E8BD0"/>
    <w:lvl w:ilvl="0" w:tplc="0D1C2A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F3350"/>
    <w:multiLevelType w:val="hybridMultilevel"/>
    <w:tmpl w:val="08D2D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6C1B0E"/>
    <w:multiLevelType w:val="hybridMultilevel"/>
    <w:tmpl w:val="A5F8A2F4"/>
    <w:lvl w:ilvl="0" w:tplc="5AF01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CC6CE6"/>
    <w:multiLevelType w:val="hybridMultilevel"/>
    <w:tmpl w:val="9FF88B5E"/>
    <w:lvl w:ilvl="0" w:tplc="8860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D34690"/>
    <w:multiLevelType w:val="hybridMultilevel"/>
    <w:tmpl w:val="CB5C3FD0"/>
    <w:lvl w:ilvl="0" w:tplc="A08E13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39B491A"/>
    <w:multiLevelType w:val="hybridMultilevel"/>
    <w:tmpl w:val="6B40F0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567FBC"/>
    <w:multiLevelType w:val="hybridMultilevel"/>
    <w:tmpl w:val="E7147682"/>
    <w:lvl w:ilvl="0" w:tplc="5978A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3"/>
  </w:num>
  <w:num w:numId="4">
    <w:abstractNumId w:val="9"/>
  </w:num>
  <w:num w:numId="5">
    <w:abstractNumId w:val="8"/>
  </w:num>
  <w:num w:numId="6">
    <w:abstractNumId w:val="5"/>
  </w:num>
  <w:num w:numId="7">
    <w:abstractNumId w:val="12"/>
  </w:num>
  <w:num w:numId="8">
    <w:abstractNumId w:val="0"/>
  </w:num>
  <w:num w:numId="9">
    <w:abstractNumId w:val="1"/>
  </w:num>
  <w:num w:numId="10">
    <w:abstractNumId w:val="3"/>
  </w:num>
  <w:num w:numId="11">
    <w:abstractNumId w:val="6"/>
  </w:num>
  <w:num w:numId="12">
    <w:abstractNumId w:val="4"/>
  </w:num>
  <w:num w:numId="13">
    <w:abstractNumId w:val="15"/>
  </w:num>
  <w:num w:numId="14">
    <w:abstractNumId w:val="16"/>
  </w:num>
  <w:num w:numId="15">
    <w:abstractNumId w:val="10"/>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77C80"/>
    <w:rsid w:val="00010F5B"/>
    <w:rsid w:val="000153BA"/>
    <w:rsid w:val="00016852"/>
    <w:rsid w:val="00021908"/>
    <w:rsid w:val="00041251"/>
    <w:rsid w:val="000512CF"/>
    <w:rsid w:val="00073062"/>
    <w:rsid w:val="000914C8"/>
    <w:rsid w:val="000B2C41"/>
    <w:rsid w:val="000D6172"/>
    <w:rsid w:val="000E3A20"/>
    <w:rsid w:val="000E5083"/>
    <w:rsid w:val="000E5D54"/>
    <w:rsid w:val="000F516C"/>
    <w:rsid w:val="00101F13"/>
    <w:rsid w:val="00104017"/>
    <w:rsid w:val="00114553"/>
    <w:rsid w:val="0012389B"/>
    <w:rsid w:val="001248EF"/>
    <w:rsid w:val="001363AE"/>
    <w:rsid w:val="00170169"/>
    <w:rsid w:val="00175FF7"/>
    <w:rsid w:val="00180061"/>
    <w:rsid w:val="001B7E8D"/>
    <w:rsid w:val="001E14A4"/>
    <w:rsid w:val="001E7FF2"/>
    <w:rsid w:val="001F195B"/>
    <w:rsid w:val="001F23C8"/>
    <w:rsid w:val="001F59DE"/>
    <w:rsid w:val="00203985"/>
    <w:rsid w:val="002214D7"/>
    <w:rsid w:val="002216EC"/>
    <w:rsid w:val="00250B9F"/>
    <w:rsid w:val="00260B70"/>
    <w:rsid w:val="002730C1"/>
    <w:rsid w:val="00275E82"/>
    <w:rsid w:val="00282BBD"/>
    <w:rsid w:val="0028592F"/>
    <w:rsid w:val="00295ED0"/>
    <w:rsid w:val="002A7ADE"/>
    <w:rsid w:val="002C00BA"/>
    <w:rsid w:val="002C27CC"/>
    <w:rsid w:val="002E0F44"/>
    <w:rsid w:val="002F604E"/>
    <w:rsid w:val="003015F8"/>
    <w:rsid w:val="00305A1B"/>
    <w:rsid w:val="003121F5"/>
    <w:rsid w:val="003136D9"/>
    <w:rsid w:val="0031513A"/>
    <w:rsid w:val="00333809"/>
    <w:rsid w:val="00342C3B"/>
    <w:rsid w:val="003501EC"/>
    <w:rsid w:val="00362658"/>
    <w:rsid w:val="003753F0"/>
    <w:rsid w:val="00383DA6"/>
    <w:rsid w:val="00390570"/>
    <w:rsid w:val="003A2F23"/>
    <w:rsid w:val="003A46E6"/>
    <w:rsid w:val="003B26FF"/>
    <w:rsid w:val="003C191C"/>
    <w:rsid w:val="003D05DD"/>
    <w:rsid w:val="003E5B59"/>
    <w:rsid w:val="003E635B"/>
    <w:rsid w:val="003F18B1"/>
    <w:rsid w:val="003F1DA8"/>
    <w:rsid w:val="003F6C56"/>
    <w:rsid w:val="00407F92"/>
    <w:rsid w:val="00412CB9"/>
    <w:rsid w:val="00416A55"/>
    <w:rsid w:val="00426638"/>
    <w:rsid w:val="004300D3"/>
    <w:rsid w:val="004314DD"/>
    <w:rsid w:val="004450CA"/>
    <w:rsid w:val="004552F3"/>
    <w:rsid w:val="00473EC2"/>
    <w:rsid w:val="00477C80"/>
    <w:rsid w:val="00477F7B"/>
    <w:rsid w:val="004A03A8"/>
    <w:rsid w:val="004A3990"/>
    <w:rsid w:val="004B1B61"/>
    <w:rsid w:val="004D05A0"/>
    <w:rsid w:val="004D2A88"/>
    <w:rsid w:val="004D3B6A"/>
    <w:rsid w:val="00514CFE"/>
    <w:rsid w:val="005173C7"/>
    <w:rsid w:val="00520BD2"/>
    <w:rsid w:val="00527428"/>
    <w:rsid w:val="00547B1B"/>
    <w:rsid w:val="00555808"/>
    <w:rsid w:val="00584AD0"/>
    <w:rsid w:val="00597714"/>
    <w:rsid w:val="005A1FC6"/>
    <w:rsid w:val="005A77D3"/>
    <w:rsid w:val="005A7BB4"/>
    <w:rsid w:val="005B5AF6"/>
    <w:rsid w:val="005C6423"/>
    <w:rsid w:val="005C649A"/>
    <w:rsid w:val="005E0A1C"/>
    <w:rsid w:val="005E3F1D"/>
    <w:rsid w:val="005E7998"/>
    <w:rsid w:val="005F52DC"/>
    <w:rsid w:val="006422A7"/>
    <w:rsid w:val="00646D9C"/>
    <w:rsid w:val="00653FBA"/>
    <w:rsid w:val="00661DC7"/>
    <w:rsid w:val="00665D80"/>
    <w:rsid w:val="00677C30"/>
    <w:rsid w:val="006806EB"/>
    <w:rsid w:val="00685BE8"/>
    <w:rsid w:val="006905D3"/>
    <w:rsid w:val="006A67D6"/>
    <w:rsid w:val="006E4B77"/>
    <w:rsid w:val="006F110C"/>
    <w:rsid w:val="006F7905"/>
    <w:rsid w:val="007021D5"/>
    <w:rsid w:val="00713946"/>
    <w:rsid w:val="00724BD8"/>
    <w:rsid w:val="00727243"/>
    <w:rsid w:val="00736661"/>
    <w:rsid w:val="007546EA"/>
    <w:rsid w:val="00764612"/>
    <w:rsid w:val="007653FD"/>
    <w:rsid w:val="00766151"/>
    <w:rsid w:val="0079461D"/>
    <w:rsid w:val="00794671"/>
    <w:rsid w:val="007A6805"/>
    <w:rsid w:val="007A7252"/>
    <w:rsid w:val="007D3522"/>
    <w:rsid w:val="007D44DD"/>
    <w:rsid w:val="007E260D"/>
    <w:rsid w:val="007E5E06"/>
    <w:rsid w:val="007F1D87"/>
    <w:rsid w:val="007F4749"/>
    <w:rsid w:val="008203E0"/>
    <w:rsid w:val="00827592"/>
    <w:rsid w:val="008406B5"/>
    <w:rsid w:val="00840B3F"/>
    <w:rsid w:val="008604C6"/>
    <w:rsid w:val="008831AF"/>
    <w:rsid w:val="00892AB5"/>
    <w:rsid w:val="00893B5D"/>
    <w:rsid w:val="008A5F50"/>
    <w:rsid w:val="008B6A4F"/>
    <w:rsid w:val="008C1402"/>
    <w:rsid w:val="008C4942"/>
    <w:rsid w:val="008F1C76"/>
    <w:rsid w:val="00907DD1"/>
    <w:rsid w:val="00922425"/>
    <w:rsid w:val="009434D3"/>
    <w:rsid w:val="00950FD0"/>
    <w:rsid w:val="0096157B"/>
    <w:rsid w:val="009831A8"/>
    <w:rsid w:val="009917E4"/>
    <w:rsid w:val="009A178C"/>
    <w:rsid w:val="009B0714"/>
    <w:rsid w:val="009B539E"/>
    <w:rsid w:val="009D0CF8"/>
    <w:rsid w:val="009D42D9"/>
    <w:rsid w:val="009F622C"/>
    <w:rsid w:val="00A10061"/>
    <w:rsid w:val="00A203EC"/>
    <w:rsid w:val="00A3174F"/>
    <w:rsid w:val="00A426C3"/>
    <w:rsid w:val="00A436D2"/>
    <w:rsid w:val="00A51F12"/>
    <w:rsid w:val="00A736FA"/>
    <w:rsid w:val="00A73B3C"/>
    <w:rsid w:val="00A74026"/>
    <w:rsid w:val="00A964B5"/>
    <w:rsid w:val="00AA32E0"/>
    <w:rsid w:val="00AC57A1"/>
    <w:rsid w:val="00AE0CE8"/>
    <w:rsid w:val="00B0458A"/>
    <w:rsid w:val="00B07CE5"/>
    <w:rsid w:val="00B26C34"/>
    <w:rsid w:val="00B279E3"/>
    <w:rsid w:val="00B42F7C"/>
    <w:rsid w:val="00B5356F"/>
    <w:rsid w:val="00B566F0"/>
    <w:rsid w:val="00B623A8"/>
    <w:rsid w:val="00B66192"/>
    <w:rsid w:val="00B709DE"/>
    <w:rsid w:val="00B73295"/>
    <w:rsid w:val="00B83F11"/>
    <w:rsid w:val="00B97C6F"/>
    <w:rsid w:val="00BB632D"/>
    <w:rsid w:val="00BF39D0"/>
    <w:rsid w:val="00C12C32"/>
    <w:rsid w:val="00C42EF6"/>
    <w:rsid w:val="00C44B7A"/>
    <w:rsid w:val="00C57455"/>
    <w:rsid w:val="00C75DB4"/>
    <w:rsid w:val="00C81133"/>
    <w:rsid w:val="00CF2F91"/>
    <w:rsid w:val="00CF4635"/>
    <w:rsid w:val="00CF6219"/>
    <w:rsid w:val="00D627E6"/>
    <w:rsid w:val="00D6664E"/>
    <w:rsid w:val="00D77AA2"/>
    <w:rsid w:val="00DB4B03"/>
    <w:rsid w:val="00DC66C3"/>
    <w:rsid w:val="00DC7C1A"/>
    <w:rsid w:val="00DF12E3"/>
    <w:rsid w:val="00DF477F"/>
    <w:rsid w:val="00E20385"/>
    <w:rsid w:val="00E23667"/>
    <w:rsid w:val="00E2635F"/>
    <w:rsid w:val="00E33C43"/>
    <w:rsid w:val="00E40256"/>
    <w:rsid w:val="00E553DC"/>
    <w:rsid w:val="00E5697A"/>
    <w:rsid w:val="00E669FB"/>
    <w:rsid w:val="00E72260"/>
    <w:rsid w:val="00E811F8"/>
    <w:rsid w:val="00E84E28"/>
    <w:rsid w:val="00E8582E"/>
    <w:rsid w:val="00EA0BE0"/>
    <w:rsid w:val="00EB1536"/>
    <w:rsid w:val="00EB2D12"/>
    <w:rsid w:val="00ED193A"/>
    <w:rsid w:val="00ED4C7B"/>
    <w:rsid w:val="00ED6280"/>
    <w:rsid w:val="00EE02F3"/>
    <w:rsid w:val="00EF3B10"/>
    <w:rsid w:val="00F073FB"/>
    <w:rsid w:val="00F14DE6"/>
    <w:rsid w:val="00F27335"/>
    <w:rsid w:val="00F34BE4"/>
    <w:rsid w:val="00F377EE"/>
    <w:rsid w:val="00F772C5"/>
    <w:rsid w:val="00F82B31"/>
    <w:rsid w:val="00F91A1E"/>
    <w:rsid w:val="00FB667B"/>
    <w:rsid w:val="00FD4A85"/>
    <w:rsid w:val="00FD54BE"/>
    <w:rsid w:val="00FE4267"/>
    <w:rsid w:val="00FE6068"/>
    <w:rsid w:val="00FF61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99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990"/>
    <w:pPr>
      <w:ind w:left="720"/>
      <w:contextualSpacing/>
    </w:pPr>
  </w:style>
  <w:style w:type="paragraph" w:styleId="Header">
    <w:name w:val="header"/>
    <w:basedOn w:val="Normal"/>
    <w:link w:val="HeaderChar"/>
    <w:uiPriority w:val="99"/>
    <w:unhideWhenUsed/>
    <w:rsid w:val="00477C80"/>
    <w:pPr>
      <w:tabs>
        <w:tab w:val="center" w:pos="4680"/>
        <w:tab w:val="right" w:pos="9360"/>
      </w:tabs>
      <w:spacing w:line="240" w:lineRule="auto"/>
    </w:pPr>
  </w:style>
  <w:style w:type="character" w:customStyle="1" w:styleId="HeaderChar">
    <w:name w:val="Header Char"/>
    <w:basedOn w:val="DefaultParagraphFont"/>
    <w:link w:val="Header"/>
    <w:uiPriority w:val="99"/>
    <w:rsid w:val="00477C80"/>
    <w:rPr>
      <w:sz w:val="22"/>
      <w:szCs w:val="22"/>
    </w:rPr>
  </w:style>
  <w:style w:type="paragraph" w:styleId="Footer">
    <w:name w:val="footer"/>
    <w:basedOn w:val="Normal"/>
    <w:link w:val="FooterChar"/>
    <w:uiPriority w:val="99"/>
    <w:semiHidden/>
    <w:unhideWhenUsed/>
    <w:rsid w:val="00477C8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77C80"/>
    <w:rPr>
      <w:sz w:val="22"/>
      <w:szCs w:val="22"/>
    </w:rPr>
  </w:style>
  <w:style w:type="paragraph" w:styleId="FootnoteText">
    <w:name w:val="footnote text"/>
    <w:basedOn w:val="Normal"/>
    <w:link w:val="FootnoteTextChar"/>
    <w:uiPriority w:val="99"/>
    <w:semiHidden/>
    <w:unhideWhenUsed/>
    <w:rsid w:val="00EB1536"/>
    <w:pPr>
      <w:spacing w:line="240" w:lineRule="auto"/>
    </w:pPr>
    <w:rPr>
      <w:sz w:val="20"/>
      <w:szCs w:val="20"/>
    </w:rPr>
  </w:style>
  <w:style w:type="character" w:customStyle="1" w:styleId="FootnoteTextChar">
    <w:name w:val="Footnote Text Char"/>
    <w:basedOn w:val="DefaultParagraphFont"/>
    <w:link w:val="FootnoteText"/>
    <w:uiPriority w:val="99"/>
    <w:semiHidden/>
    <w:rsid w:val="00EB1536"/>
  </w:style>
  <w:style w:type="character" w:styleId="FootnoteReference">
    <w:name w:val="footnote reference"/>
    <w:basedOn w:val="DefaultParagraphFont"/>
    <w:uiPriority w:val="99"/>
    <w:semiHidden/>
    <w:unhideWhenUsed/>
    <w:rsid w:val="00EB153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Pages>
  <Words>661</Words>
  <Characters>3772</Characters>
  <Application>Microsoft Office Word</Application>
  <DocSecurity>0</DocSecurity>
  <Lines>31</Lines>
  <Paragraphs>8</Paragraphs>
  <ScaleCrop>false</ScaleCrop>
  <Company>DarkOS</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DarkUser</cp:lastModifiedBy>
  <cp:revision>159</cp:revision>
  <cp:lastPrinted>2011-09-15T02:54:00Z</cp:lastPrinted>
  <dcterms:created xsi:type="dcterms:W3CDTF">2011-07-05T08:00:00Z</dcterms:created>
  <dcterms:modified xsi:type="dcterms:W3CDTF">2011-09-15T02:54:00Z</dcterms:modified>
</cp:coreProperties>
</file>