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FE" w:rsidRDefault="002461FE" w:rsidP="001E71E7">
      <w:pPr>
        <w:spacing w:line="422" w:lineRule="auto"/>
        <w:jc w:val="center"/>
        <w:rPr>
          <w:b/>
        </w:rPr>
      </w:pPr>
      <w:r>
        <w:rPr>
          <w:b/>
        </w:rPr>
        <w:t>BAB III</w:t>
      </w:r>
    </w:p>
    <w:p w:rsidR="002461FE" w:rsidRDefault="002461FE" w:rsidP="001E71E7">
      <w:pPr>
        <w:spacing w:line="422" w:lineRule="auto"/>
        <w:jc w:val="center"/>
        <w:rPr>
          <w:b/>
          <w:lang w:val="id-ID"/>
        </w:rPr>
      </w:pPr>
      <w:r>
        <w:rPr>
          <w:b/>
        </w:rPr>
        <w:t>METODE PENELITIAN</w:t>
      </w:r>
    </w:p>
    <w:p w:rsidR="006C6E45" w:rsidRPr="006C6E45" w:rsidRDefault="006C6E45" w:rsidP="001E71E7">
      <w:pPr>
        <w:spacing w:line="422" w:lineRule="auto"/>
        <w:jc w:val="center"/>
        <w:rPr>
          <w:b/>
          <w:lang w:val="id-ID"/>
        </w:rPr>
      </w:pPr>
    </w:p>
    <w:p w:rsidR="002461FE" w:rsidRDefault="001A5B4B" w:rsidP="001E71E7">
      <w:pPr>
        <w:pStyle w:val="NoSpacing"/>
        <w:numPr>
          <w:ilvl w:val="0"/>
          <w:numId w:val="1"/>
        </w:numPr>
        <w:spacing w:line="422" w:lineRule="auto"/>
        <w:ind w:left="425" w:hanging="426"/>
        <w:jc w:val="both"/>
        <w:rPr>
          <w:rFonts w:asciiTheme="majorBidi" w:hAnsiTheme="majorBidi" w:cstheme="majorBidi"/>
          <w:b/>
          <w:sz w:val="24"/>
          <w:szCs w:val="24"/>
          <w:lang w:val="id-ID"/>
        </w:rPr>
      </w:pPr>
      <w:r>
        <w:rPr>
          <w:rFonts w:asciiTheme="majorBidi" w:hAnsiTheme="majorBidi" w:cstheme="majorBidi"/>
          <w:b/>
          <w:sz w:val="24"/>
          <w:szCs w:val="24"/>
          <w:lang w:val="id-ID"/>
        </w:rPr>
        <w:t xml:space="preserve">Pendekatan dan </w:t>
      </w:r>
      <w:r w:rsidR="002461FE" w:rsidRPr="002461FE">
        <w:rPr>
          <w:rFonts w:asciiTheme="majorBidi" w:hAnsiTheme="majorBidi" w:cstheme="majorBidi"/>
          <w:b/>
          <w:sz w:val="24"/>
          <w:szCs w:val="24"/>
          <w:lang w:val="id-ID"/>
        </w:rPr>
        <w:t>Jenis Penelitian</w:t>
      </w:r>
    </w:p>
    <w:p w:rsidR="00927F4A" w:rsidRPr="005E7587" w:rsidRDefault="00927F4A" w:rsidP="00927F4A">
      <w:pPr>
        <w:pStyle w:val="NoSpacing"/>
        <w:spacing w:line="422" w:lineRule="auto"/>
        <w:ind w:left="425" w:firstLine="851"/>
        <w:jc w:val="both"/>
        <w:rPr>
          <w:rFonts w:asciiTheme="majorBidi" w:hAnsiTheme="majorBidi" w:cstheme="majorBidi"/>
          <w:sz w:val="24"/>
          <w:szCs w:val="24"/>
          <w:lang w:val="id-ID"/>
        </w:rPr>
      </w:pPr>
      <w:r>
        <w:rPr>
          <w:rFonts w:asciiTheme="majorBidi" w:hAnsiTheme="majorBidi" w:cstheme="majorBidi"/>
          <w:sz w:val="24"/>
          <w:szCs w:val="24"/>
          <w:lang w:val="id-ID"/>
        </w:rPr>
        <w:t>Penelitian kualitatif adalah suatu penelitian yang pada dasarnya menggunakan pendekatan induktif, sedang pendekatan deduktif dari hasil sebuah teori hanya akan digunakan sebagai pembanding dari hasil penelitian yang diperoleh,</w:t>
      </w:r>
      <w:r w:rsidRPr="00927F4A">
        <w:rPr>
          <w:rFonts w:asciiTheme="majorBidi" w:hAnsiTheme="majorBidi" w:cstheme="majorBidi"/>
          <w:sz w:val="24"/>
          <w:szCs w:val="24"/>
          <w:lang w:val="id-ID"/>
        </w:rPr>
        <w:t xml:space="preserve"> </w:t>
      </w:r>
      <w:r w:rsidRPr="0051111D">
        <w:rPr>
          <w:rFonts w:asciiTheme="majorBidi" w:hAnsiTheme="majorBidi" w:cstheme="majorBidi"/>
          <w:sz w:val="24"/>
          <w:szCs w:val="24"/>
          <w:lang w:val="id-ID"/>
        </w:rPr>
        <w:t xml:space="preserve">hal ini dimaksudkan untuk mengungkap fenomena secara </w:t>
      </w:r>
      <w:r w:rsidRPr="0051111D">
        <w:rPr>
          <w:rFonts w:asciiTheme="majorBidi" w:hAnsiTheme="majorBidi" w:cstheme="majorBidi"/>
          <w:i/>
          <w:sz w:val="24"/>
          <w:szCs w:val="24"/>
          <w:lang w:val="id-ID"/>
        </w:rPr>
        <w:t xml:space="preserve">holistic-kontekstual </w:t>
      </w:r>
      <w:r w:rsidRPr="0051111D">
        <w:rPr>
          <w:rFonts w:asciiTheme="majorBidi" w:hAnsiTheme="majorBidi" w:cstheme="majorBidi"/>
          <w:sz w:val="24"/>
          <w:szCs w:val="24"/>
          <w:lang w:val="id-ID"/>
        </w:rPr>
        <w:t>melalui p</w:t>
      </w:r>
      <w:r>
        <w:rPr>
          <w:rFonts w:asciiTheme="majorBidi" w:hAnsiTheme="majorBidi" w:cstheme="majorBidi"/>
          <w:sz w:val="24"/>
          <w:szCs w:val="24"/>
          <w:lang w:val="id-ID"/>
        </w:rPr>
        <w:t>engumpulan data yang bersifat de</w:t>
      </w:r>
      <w:r w:rsidRPr="0051111D">
        <w:rPr>
          <w:rFonts w:asciiTheme="majorBidi" w:hAnsiTheme="majorBidi" w:cstheme="majorBidi"/>
          <w:sz w:val="24"/>
          <w:szCs w:val="24"/>
          <w:lang w:val="id-ID"/>
        </w:rPr>
        <w:t xml:space="preserve">skriptif untuk menghasilkan suatu teori substantif. </w:t>
      </w:r>
      <w:proofErr w:type="spellStart"/>
      <w:r w:rsidRPr="0051111D">
        <w:rPr>
          <w:rFonts w:asciiTheme="majorBidi" w:hAnsiTheme="majorBidi" w:cstheme="majorBidi"/>
          <w:sz w:val="24"/>
          <w:szCs w:val="24"/>
        </w:rPr>
        <w:t>Sedangkan</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sz w:val="24"/>
          <w:szCs w:val="24"/>
        </w:rPr>
        <w:t>proses</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sz w:val="24"/>
          <w:szCs w:val="24"/>
        </w:rPr>
        <w:t>makna</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i/>
          <w:sz w:val="24"/>
          <w:szCs w:val="24"/>
        </w:rPr>
        <w:t>verstehend</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sz w:val="24"/>
          <w:szCs w:val="24"/>
        </w:rPr>
        <w:t>menggunakan</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sz w:val="24"/>
          <w:szCs w:val="24"/>
        </w:rPr>
        <w:t>pendekatan</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sz w:val="24"/>
          <w:szCs w:val="24"/>
        </w:rPr>
        <w:t>interaksi-simbolik</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sz w:val="24"/>
          <w:szCs w:val="24"/>
        </w:rPr>
        <w:t>atau</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sz w:val="24"/>
          <w:szCs w:val="24"/>
        </w:rPr>
        <w:t>menggunakan</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sz w:val="24"/>
          <w:szCs w:val="24"/>
        </w:rPr>
        <w:t>perspektif</w:t>
      </w:r>
      <w:proofErr w:type="spellEnd"/>
      <w:r w:rsidRPr="0051111D">
        <w:rPr>
          <w:rFonts w:asciiTheme="majorBidi" w:hAnsiTheme="majorBidi" w:cstheme="majorBidi"/>
          <w:sz w:val="24"/>
          <w:szCs w:val="24"/>
        </w:rPr>
        <w:t xml:space="preserve"> </w:t>
      </w:r>
      <w:proofErr w:type="spellStart"/>
      <w:r w:rsidRPr="0051111D">
        <w:rPr>
          <w:rFonts w:asciiTheme="majorBidi" w:hAnsiTheme="majorBidi" w:cstheme="majorBidi"/>
          <w:sz w:val="24"/>
          <w:szCs w:val="24"/>
        </w:rPr>
        <w:t>subyek</w:t>
      </w:r>
      <w:proofErr w:type="spellEnd"/>
      <w:r w:rsidRPr="0051111D">
        <w:rPr>
          <w:rFonts w:asciiTheme="majorBidi" w:hAnsiTheme="majorBidi" w:cstheme="majorBidi"/>
          <w:sz w:val="24"/>
          <w:szCs w:val="24"/>
        </w:rPr>
        <w:t xml:space="preserve"> (</w:t>
      </w:r>
      <w:r w:rsidRPr="0051111D">
        <w:rPr>
          <w:rFonts w:asciiTheme="majorBidi" w:hAnsiTheme="majorBidi" w:cstheme="majorBidi"/>
          <w:i/>
          <w:sz w:val="24"/>
          <w:szCs w:val="24"/>
        </w:rPr>
        <w:t>subject perspective</w:t>
      </w:r>
      <w:r w:rsidRPr="0051111D">
        <w:rPr>
          <w:rFonts w:asciiTheme="majorBidi" w:hAnsiTheme="majorBidi" w:cstheme="majorBidi"/>
          <w:sz w:val="24"/>
          <w:szCs w:val="24"/>
        </w:rPr>
        <w:t>).</w:t>
      </w:r>
      <w:r w:rsidR="005E7587">
        <w:rPr>
          <w:rStyle w:val="FootnoteReference"/>
          <w:rFonts w:asciiTheme="majorBidi" w:hAnsiTheme="majorBidi" w:cstheme="majorBidi"/>
          <w:sz w:val="24"/>
          <w:szCs w:val="24"/>
        </w:rPr>
        <w:footnoteReference w:id="2"/>
      </w:r>
    </w:p>
    <w:p w:rsidR="00681DAE" w:rsidRPr="00681DAE" w:rsidRDefault="00681DAE" w:rsidP="001E71E7">
      <w:pPr>
        <w:pStyle w:val="NoSpacing"/>
        <w:spacing w:line="422" w:lineRule="auto"/>
        <w:ind w:left="425" w:firstLine="720"/>
        <w:jc w:val="both"/>
        <w:rPr>
          <w:rFonts w:asciiTheme="majorBidi" w:hAnsiTheme="majorBidi" w:cstheme="majorBidi"/>
          <w:sz w:val="24"/>
          <w:szCs w:val="24"/>
          <w:vertAlign w:val="superscript"/>
          <w:lang w:val="id-ID"/>
        </w:rPr>
      </w:pPr>
      <w:r w:rsidRPr="00681DAE">
        <w:rPr>
          <w:rFonts w:asciiTheme="majorBidi" w:hAnsiTheme="majorBidi" w:cstheme="majorBidi"/>
          <w:sz w:val="24"/>
          <w:szCs w:val="24"/>
          <w:lang w:val="id-ID"/>
        </w:rPr>
        <w:t>Menurut Suharsimi Arikunto, Penelitian kualitatif merupakan suatu bentuk pendekatan dalam penelitian dimana peneliti tidak menggunakan angka-angka dalam mengumpulkan data maupun dalam memberikan penafsiran terhadap hasilnya.</w:t>
      </w:r>
      <w:r w:rsidRPr="00681DAE">
        <w:rPr>
          <w:rFonts w:asciiTheme="majorBidi" w:hAnsiTheme="majorBidi" w:cstheme="majorBidi"/>
          <w:sz w:val="24"/>
          <w:szCs w:val="24"/>
          <w:vertAlign w:val="superscript"/>
          <w:lang w:val="id-ID"/>
        </w:rPr>
        <w:footnoteReference w:id="3"/>
      </w:r>
      <w:r w:rsidRPr="00681DAE">
        <w:rPr>
          <w:rFonts w:asciiTheme="majorBidi" w:hAnsiTheme="majorBidi" w:cstheme="majorBidi"/>
          <w:sz w:val="24"/>
          <w:szCs w:val="24"/>
          <w:lang w:val="id-ID"/>
        </w:rPr>
        <w:t xml:space="preserve">  Sedangkan Moleong mendefinisikan penelitian kualitatif sebagai penelitian yang bermaksud untuk memahami fenomena tentang apa yang dialami oleh subjek penelitian misalnya perilaku, persepsi, motivasi, tindakan, dll., secara holistik, dan dengan cara deskripsi dalam bentu</w:t>
      </w:r>
      <w:r w:rsidR="00B80DF6">
        <w:rPr>
          <w:rFonts w:asciiTheme="majorBidi" w:hAnsiTheme="majorBidi" w:cstheme="majorBidi"/>
          <w:sz w:val="24"/>
          <w:szCs w:val="24"/>
          <w:lang w:val="id-ID"/>
        </w:rPr>
        <w:t xml:space="preserve">k kata-kata dan </w:t>
      </w:r>
      <w:r w:rsidRPr="00681DAE">
        <w:rPr>
          <w:rFonts w:asciiTheme="majorBidi" w:hAnsiTheme="majorBidi" w:cstheme="majorBidi"/>
          <w:sz w:val="24"/>
          <w:szCs w:val="24"/>
          <w:lang w:val="id-ID"/>
        </w:rPr>
        <w:t>bahasa, pada suatu konteks khusus yang alamiah dan dengan memanfaatkan berbagai metode ilmiah.</w:t>
      </w:r>
      <w:r w:rsidRPr="00681DAE">
        <w:rPr>
          <w:rFonts w:asciiTheme="majorBidi" w:hAnsiTheme="majorBidi" w:cstheme="majorBidi"/>
          <w:sz w:val="24"/>
          <w:szCs w:val="24"/>
          <w:vertAlign w:val="superscript"/>
          <w:lang w:val="id-ID"/>
        </w:rPr>
        <w:footnoteReference w:id="4"/>
      </w:r>
    </w:p>
    <w:p w:rsidR="00681DAE" w:rsidRPr="00681DAE" w:rsidRDefault="00681DAE" w:rsidP="00B80DF6">
      <w:pPr>
        <w:pStyle w:val="NoSpacing"/>
        <w:spacing w:line="451" w:lineRule="auto"/>
        <w:ind w:left="425" w:firstLine="851"/>
        <w:jc w:val="both"/>
        <w:rPr>
          <w:rFonts w:asciiTheme="majorBidi" w:hAnsiTheme="majorBidi" w:cstheme="majorBidi"/>
          <w:sz w:val="24"/>
          <w:szCs w:val="24"/>
          <w:vertAlign w:val="superscript"/>
          <w:lang w:val="id-ID"/>
        </w:rPr>
      </w:pPr>
      <w:r w:rsidRPr="00681DAE">
        <w:rPr>
          <w:rFonts w:asciiTheme="majorBidi" w:hAnsiTheme="majorBidi" w:cstheme="majorBidi"/>
          <w:sz w:val="24"/>
          <w:szCs w:val="24"/>
          <w:lang w:val="id-ID"/>
        </w:rPr>
        <w:lastRenderedPageBreak/>
        <w:t>Menurut Moleong (2006) bahwa penelitian kualitatif mempunyai beberapa karakteristik sebagai berikut : (1) penelitian kualitatif melakukan penelitian pada latar alamiah atau pada konteks dari suatu keutuhan (entity), (2) manusia sebagai alat atau instrumen, (3) memakai metode kualitatif yaitu pengamatan, wawancara, atau penelaahan dokumen, (4) analisis data secara induktif, (5) penyusunan teori dari bawah ke atas (grounded theory), (6) hasil penelitian bersifat deskriptif atau berupa kata-kata, gambar, dan bukan angka-angka, (7) lebih mementingkan proses daripada hasil, (8) adanya batas yang ditentukan oleh fokus, (9) adanya kriteria khusus untuk keabsahan data, (10) desain yang bersifat sementara, (11) hasil penelitian dirundingkan dan disepakati bersama.</w:t>
      </w:r>
      <w:r w:rsidRPr="00681DAE">
        <w:rPr>
          <w:rFonts w:asciiTheme="majorBidi" w:hAnsiTheme="majorBidi" w:cstheme="majorBidi"/>
          <w:sz w:val="24"/>
          <w:szCs w:val="24"/>
          <w:vertAlign w:val="superscript"/>
          <w:lang w:val="id-ID"/>
        </w:rPr>
        <w:footnoteReference w:id="5"/>
      </w:r>
    </w:p>
    <w:p w:rsidR="00681DAE" w:rsidRPr="00681DAE" w:rsidRDefault="00681DAE" w:rsidP="00B80DF6">
      <w:pPr>
        <w:pStyle w:val="NoSpacing"/>
        <w:spacing w:line="451" w:lineRule="auto"/>
        <w:ind w:left="425" w:firstLine="851"/>
        <w:jc w:val="both"/>
        <w:rPr>
          <w:rFonts w:asciiTheme="majorBidi" w:hAnsiTheme="majorBidi" w:cstheme="majorBidi"/>
          <w:sz w:val="24"/>
          <w:szCs w:val="24"/>
          <w:lang w:val="id-ID"/>
        </w:rPr>
      </w:pPr>
      <w:r w:rsidRPr="00681DAE">
        <w:rPr>
          <w:rFonts w:asciiTheme="majorBidi" w:hAnsiTheme="majorBidi" w:cstheme="majorBidi"/>
          <w:sz w:val="24"/>
          <w:szCs w:val="24"/>
          <w:lang w:val="id-ID"/>
        </w:rPr>
        <w:t xml:space="preserve">Jenis penelitian ini adalah Penelitian Tindakan Kelas (PTK) yang bertujuan mengembangkan keterampilan-keterampilan baru atau cara pendekatan baru dan untuk memecahkan masalah dengan penerapan langsung di dunia kerja atau dunia aktual yang lain. PTK adalah suatu penelitian yang dilakukan oleh guru atau peneliti, mulai dari perencanaan sampai dengan penelitian terhadap tindakan nyata di dalam kelas yang berupa Kegiatan Belajar Mengajar (KBM) untuk memperbaiki kondisi pembelajaran yang dilakukan. Seperti yang diungkapkan oleh Hardjodipuro (1997), PTK adalah suatu suatu jenis penelitian untuk memperbaiki pendidikan melalui perubahan, dengan mendorong para guru untuk memikirkan praktik memikirnya sendiri, agar kritis terhadap apa yang dilakukan dan mau mengubahnya. PTK bukan sekedar mengajar, melainkan </w:t>
      </w:r>
      <w:r w:rsidRPr="00681DAE">
        <w:rPr>
          <w:rFonts w:asciiTheme="majorBidi" w:hAnsiTheme="majorBidi" w:cstheme="majorBidi"/>
          <w:sz w:val="24"/>
          <w:szCs w:val="24"/>
          <w:lang w:val="id-ID"/>
        </w:rPr>
        <w:lastRenderedPageBreak/>
        <w:t>mempunyai makna sadar dan kritis terhadap mengajar dan menggunakan kesadaran kritis terhadap dirinya sendiri untuk bersiap terhadap proses perubahan dan perbaikan proses pembelajaran.</w:t>
      </w:r>
      <w:r w:rsidRPr="00681DAE">
        <w:rPr>
          <w:rFonts w:asciiTheme="majorBidi" w:hAnsiTheme="majorBidi" w:cstheme="majorBidi"/>
          <w:sz w:val="24"/>
          <w:szCs w:val="24"/>
          <w:vertAlign w:val="superscript"/>
          <w:lang w:val="id-ID"/>
        </w:rPr>
        <w:footnoteReference w:id="6"/>
      </w:r>
    </w:p>
    <w:p w:rsidR="00681DAE" w:rsidRPr="00681DAE" w:rsidRDefault="00681DAE" w:rsidP="00504F3C">
      <w:pPr>
        <w:pStyle w:val="NoSpacing"/>
        <w:spacing w:line="420" w:lineRule="auto"/>
        <w:ind w:left="425" w:firstLine="720"/>
        <w:jc w:val="both"/>
        <w:rPr>
          <w:rFonts w:asciiTheme="majorBidi" w:hAnsiTheme="majorBidi" w:cstheme="majorBidi"/>
          <w:sz w:val="24"/>
          <w:szCs w:val="24"/>
          <w:lang w:val="id-ID"/>
        </w:rPr>
      </w:pPr>
      <w:r w:rsidRPr="00681DAE">
        <w:rPr>
          <w:rFonts w:asciiTheme="majorBidi" w:hAnsiTheme="majorBidi" w:cstheme="majorBidi"/>
          <w:sz w:val="24"/>
          <w:szCs w:val="24"/>
          <w:lang w:val="id-ID"/>
        </w:rPr>
        <w:t>Suharsimi Arikunto mengartikan bahwa Penelitian tindakan kelas (classroom action research), yaitu penelitian yang dilakukan oleh guru ke kelas atau di sekolah tempat ia mengajar dengan penekanan pada penyempurnaan atau peningka</w:t>
      </w:r>
      <w:r w:rsidR="008D6E35">
        <w:rPr>
          <w:rFonts w:asciiTheme="majorBidi" w:hAnsiTheme="majorBidi" w:cstheme="majorBidi"/>
          <w:sz w:val="24"/>
          <w:szCs w:val="24"/>
          <w:lang w:val="id-ID"/>
        </w:rPr>
        <w:t>tan proses dan prakt</w:t>
      </w:r>
      <w:r w:rsidRPr="00681DAE">
        <w:rPr>
          <w:rFonts w:asciiTheme="majorBidi" w:hAnsiTheme="majorBidi" w:cstheme="majorBidi"/>
          <w:sz w:val="24"/>
          <w:szCs w:val="24"/>
          <w:lang w:val="id-ID"/>
        </w:rPr>
        <w:t>is pembelajaran.</w:t>
      </w:r>
      <w:r w:rsidRPr="00681DAE">
        <w:rPr>
          <w:rFonts w:asciiTheme="majorBidi" w:hAnsiTheme="majorBidi" w:cstheme="majorBidi"/>
          <w:sz w:val="24"/>
          <w:szCs w:val="24"/>
          <w:vertAlign w:val="superscript"/>
          <w:lang w:val="id-ID"/>
        </w:rPr>
        <w:footnoteReference w:id="7"/>
      </w:r>
    </w:p>
    <w:p w:rsidR="0051111D" w:rsidRDefault="00681DAE" w:rsidP="00504F3C">
      <w:pPr>
        <w:pStyle w:val="NoSpacing"/>
        <w:spacing w:line="420" w:lineRule="auto"/>
        <w:ind w:left="425" w:firstLine="720"/>
        <w:jc w:val="both"/>
        <w:rPr>
          <w:rFonts w:asciiTheme="majorBidi" w:hAnsiTheme="majorBidi" w:cstheme="majorBidi"/>
          <w:sz w:val="24"/>
          <w:szCs w:val="24"/>
          <w:lang w:val="id-ID"/>
        </w:rPr>
      </w:pPr>
      <w:r w:rsidRPr="00681DAE">
        <w:rPr>
          <w:rFonts w:asciiTheme="majorBidi" w:hAnsiTheme="majorBidi" w:cstheme="majorBidi"/>
          <w:sz w:val="24"/>
          <w:szCs w:val="24"/>
          <w:lang w:val="id-ID"/>
        </w:rPr>
        <w:t>Adapun beberapa karakteristik atau ciri-ciri PTK menurut Saiful Rachman dkk., yaitu (1) berdasarkan pada masalah yang dihadapi guru dalam pembelajaran, (2) adanya kolaborasi dalam pelaksanaannya, (3) peneliti sekaligus sebagai praktisi yang melakukan refleksi, (4) bertujuan memperbaiki atau meningkatkan KBM, (5) dilaksanakan dalam rangkaian langkah dengan beberapa siklus.</w:t>
      </w:r>
      <w:r w:rsidRPr="00681DAE">
        <w:rPr>
          <w:rFonts w:asciiTheme="majorBidi" w:hAnsiTheme="majorBidi" w:cstheme="majorBidi"/>
          <w:sz w:val="24"/>
          <w:szCs w:val="24"/>
          <w:vertAlign w:val="superscript"/>
          <w:lang w:val="id-ID"/>
        </w:rPr>
        <w:footnoteReference w:id="8"/>
      </w:r>
    </w:p>
    <w:p w:rsidR="005F00A1" w:rsidRDefault="005F00A1" w:rsidP="00504F3C">
      <w:pPr>
        <w:spacing w:line="420" w:lineRule="auto"/>
        <w:ind w:left="425" w:firstLine="720"/>
        <w:jc w:val="both"/>
        <w:rPr>
          <w:color w:val="000000"/>
          <w:lang w:val="sv-SE"/>
        </w:rPr>
      </w:pPr>
      <w:r>
        <w:rPr>
          <w:color w:val="000000"/>
          <w:lang w:val="id-ID"/>
        </w:rPr>
        <w:t xml:space="preserve">Pada </w:t>
      </w:r>
      <w:r w:rsidRPr="00A452FB">
        <w:rPr>
          <w:color w:val="000000"/>
          <w:lang w:val="sv-SE"/>
        </w:rPr>
        <w:t xml:space="preserve">penelitian tindakan </w:t>
      </w:r>
      <w:r>
        <w:rPr>
          <w:color w:val="000000"/>
          <w:lang w:val="id-ID"/>
        </w:rPr>
        <w:t xml:space="preserve">kelas </w:t>
      </w:r>
      <w:r w:rsidRPr="00A452FB">
        <w:rPr>
          <w:color w:val="000000"/>
          <w:lang w:val="sv-SE"/>
        </w:rPr>
        <w:t xml:space="preserve">ini </w:t>
      </w:r>
      <w:r>
        <w:rPr>
          <w:color w:val="000000"/>
          <w:lang w:val="id-ID"/>
        </w:rPr>
        <w:t xml:space="preserve">menggunakan </w:t>
      </w:r>
      <w:r w:rsidRPr="00A452FB">
        <w:rPr>
          <w:color w:val="000000"/>
          <w:lang w:val="sv-SE"/>
        </w:rPr>
        <w:t xml:space="preserve">rancangan penelitian </w:t>
      </w:r>
      <w:r w:rsidRPr="00FA02C5">
        <w:rPr>
          <w:color w:val="000000"/>
          <w:lang w:val="sv-SE"/>
        </w:rPr>
        <w:t>kolaborasi</w:t>
      </w:r>
      <w:r>
        <w:rPr>
          <w:color w:val="000000"/>
          <w:lang w:val="id-ID"/>
        </w:rPr>
        <w:t>.</w:t>
      </w:r>
      <w:r w:rsidRPr="00A452FB">
        <w:rPr>
          <w:color w:val="000000"/>
          <w:lang w:val="sv-SE"/>
        </w:rPr>
        <w:t xml:space="preserve"> Hal ini didasarkan karena penelitian </w:t>
      </w:r>
      <w:r>
        <w:rPr>
          <w:color w:val="000000"/>
          <w:lang w:val="sv-SE"/>
        </w:rPr>
        <w:t>dilakukan secara berpasangan an</w:t>
      </w:r>
      <w:r w:rsidRPr="00A452FB">
        <w:rPr>
          <w:color w:val="000000"/>
          <w:lang w:val="sv-SE"/>
        </w:rPr>
        <w:t>tar</w:t>
      </w:r>
      <w:r>
        <w:rPr>
          <w:color w:val="000000"/>
          <w:lang w:val="sv-SE"/>
        </w:rPr>
        <w:t>a</w:t>
      </w:r>
      <w:r w:rsidRPr="00A452FB">
        <w:rPr>
          <w:color w:val="000000"/>
          <w:lang w:val="sv-SE"/>
        </w:rPr>
        <w:t xml:space="preserve"> pihak yang melakukan tindakan dan pihak yang mengamati proses jalannya tindakan.</w:t>
      </w:r>
      <w:r>
        <w:rPr>
          <w:color w:val="000000"/>
          <w:lang w:val="sv-SE"/>
        </w:rPr>
        <w:t xml:space="preserve"> </w:t>
      </w:r>
      <w:r w:rsidRPr="00A452FB">
        <w:rPr>
          <w:color w:val="000000"/>
          <w:lang w:val="sv-SE"/>
        </w:rPr>
        <w:t xml:space="preserve">Dalam penelitian kolaborasi, pihak yang melakukan tindakan adalah guru itu sendiri, sedangkan yang diminta melakukan pengamatan terhadap </w:t>
      </w:r>
      <w:r>
        <w:rPr>
          <w:color w:val="000000"/>
          <w:lang w:val="sv-SE"/>
        </w:rPr>
        <w:t>b</w:t>
      </w:r>
      <w:r w:rsidRPr="00A452FB">
        <w:rPr>
          <w:color w:val="000000"/>
          <w:lang w:val="sv-SE"/>
        </w:rPr>
        <w:t>erlangsungnya proses tindakan adalah peneliti, bukan guru yang sedang melakukan tindakan. Ketika sedang mengajar, dia adalah seorang guru, ketika sedang mengamati, dia adalah seorang peneliti.</w:t>
      </w:r>
    </w:p>
    <w:p w:rsidR="005F00A1" w:rsidRDefault="005F00A1" w:rsidP="00610274">
      <w:pPr>
        <w:spacing w:line="451" w:lineRule="auto"/>
        <w:ind w:left="426" w:firstLine="850"/>
        <w:jc w:val="both"/>
        <w:rPr>
          <w:color w:val="000000"/>
          <w:lang w:val="id-ID"/>
        </w:rPr>
      </w:pPr>
      <w:r>
        <w:rPr>
          <w:color w:val="000000"/>
          <w:lang w:val="sv-SE"/>
        </w:rPr>
        <w:lastRenderedPageBreak/>
        <w:t>Menurut Wibawa (2003), kolaborasi merupakan salah satu asas dalam penelitian tindakan (Asas Kolaboratif) dimana seorang peneliti tidak hanya sebagai pengamat, tetapi peneliti juga terlibat langsung dalam suatu</w:t>
      </w:r>
      <w:r w:rsidR="00610274">
        <w:rPr>
          <w:color w:val="000000"/>
          <w:lang w:val="id-ID"/>
        </w:rPr>
        <w:t xml:space="preserve"> </w:t>
      </w:r>
      <w:r>
        <w:rPr>
          <w:color w:val="000000"/>
          <w:lang w:val="sv-SE"/>
        </w:rPr>
        <w:t xml:space="preserve"> proses situasi dan kondisi dari suatu latar yang ditelitinya. Bentuk kerjasama atau kolaborasi di antara anggota situasi dan kondisi itulah yang menyebabkan suatu proses dapat berlangsung. Kolaborator berhak memberikan masukan dan pandangan dalam kegiatan penelitian, namun kewenangan dan tanggung jawab penuh dalam menetapkan sesuatu tetap pada peneliti.</w:t>
      </w:r>
      <w:r>
        <w:rPr>
          <w:rStyle w:val="FootnoteReference"/>
          <w:color w:val="000000"/>
          <w:lang w:val="sv-SE"/>
        </w:rPr>
        <w:footnoteReference w:id="9"/>
      </w:r>
    </w:p>
    <w:p w:rsidR="005A6129" w:rsidRPr="005F00A1" w:rsidRDefault="005A6129" w:rsidP="005A6129">
      <w:pPr>
        <w:pStyle w:val="NoSpacing"/>
        <w:spacing w:line="480" w:lineRule="auto"/>
        <w:ind w:left="426" w:firstLine="720"/>
        <w:jc w:val="both"/>
        <w:rPr>
          <w:rFonts w:asciiTheme="majorBidi" w:hAnsiTheme="majorBidi" w:cstheme="majorBidi"/>
          <w:sz w:val="24"/>
          <w:szCs w:val="24"/>
          <w:lang w:val="id-ID"/>
        </w:rPr>
      </w:pPr>
      <w:r w:rsidRPr="005F00A1">
        <w:rPr>
          <w:rFonts w:asciiTheme="majorBidi" w:hAnsiTheme="majorBidi" w:cstheme="majorBidi"/>
          <w:color w:val="000000"/>
          <w:sz w:val="24"/>
          <w:szCs w:val="24"/>
          <w:lang w:val="sv-SE"/>
        </w:rPr>
        <w:t>Jadi secara keseluruhan dapat dikatakan bahwa dalam penelitian ini menggunakan pendekatan kualitatif, jenis penelitiannya adalah Penelitian Tindakan Kelas (PTK), dan menggunakan rancangan penelitian kolaborasi.</w:t>
      </w:r>
    </w:p>
    <w:p w:rsidR="00610274" w:rsidRPr="00610274" w:rsidRDefault="00610274" w:rsidP="005A6129">
      <w:pPr>
        <w:spacing w:line="451" w:lineRule="auto"/>
        <w:jc w:val="both"/>
        <w:rPr>
          <w:color w:val="000000"/>
          <w:lang w:val="id-ID"/>
        </w:rPr>
      </w:pPr>
    </w:p>
    <w:p w:rsidR="002461FE" w:rsidRDefault="002461FE" w:rsidP="0051111D">
      <w:pPr>
        <w:pStyle w:val="NoSpacing"/>
        <w:numPr>
          <w:ilvl w:val="0"/>
          <w:numId w:val="1"/>
        </w:numPr>
        <w:spacing w:line="480" w:lineRule="auto"/>
        <w:ind w:left="426" w:hanging="426"/>
        <w:jc w:val="both"/>
        <w:rPr>
          <w:rFonts w:asciiTheme="majorBidi" w:hAnsiTheme="majorBidi" w:cstheme="majorBidi"/>
          <w:b/>
          <w:sz w:val="24"/>
          <w:szCs w:val="24"/>
          <w:lang w:val="id-ID"/>
        </w:rPr>
      </w:pPr>
      <w:r w:rsidRPr="002461FE">
        <w:rPr>
          <w:rFonts w:asciiTheme="majorBidi" w:hAnsiTheme="majorBidi" w:cstheme="majorBidi"/>
          <w:b/>
          <w:sz w:val="24"/>
          <w:szCs w:val="24"/>
          <w:lang w:val="id-ID"/>
        </w:rPr>
        <w:t>Lokasi Penelitian</w:t>
      </w:r>
    </w:p>
    <w:p w:rsidR="00946C02" w:rsidRPr="007C72AA" w:rsidRDefault="00946C02" w:rsidP="007C72AA">
      <w:pPr>
        <w:pStyle w:val="NoSpacing"/>
        <w:spacing w:line="480" w:lineRule="auto"/>
        <w:ind w:left="426" w:firstLine="720"/>
        <w:jc w:val="both"/>
        <w:rPr>
          <w:rFonts w:asciiTheme="majorBidi" w:hAnsiTheme="majorBidi" w:cstheme="majorBidi"/>
          <w:sz w:val="24"/>
          <w:szCs w:val="24"/>
          <w:lang w:val="id-ID"/>
        </w:rPr>
      </w:pPr>
      <w:proofErr w:type="spellStart"/>
      <w:proofErr w:type="gramStart"/>
      <w:r w:rsidRPr="00E20057">
        <w:rPr>
          <w:rFonts w:asciiTheme="majorBidi" w:hAnsiTheme="majorBidi" w:cstheme="majorBidi"/>
          <w:sz w:val="24"/>
          <w:szCs w:val="24"/>
        </w:rPr>
        <w:t>Penelitian</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ini</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dilaksanakan</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di</w:t>
      </w:r>
      <w:proofErr w:type="spellEnd"/>
      <w:r w:rsidRPr="00E20057">
        <w:rPr>
          <w:rFonts w:asciiTheme="majorBidi" w:hAnsiTheme="majorBidi" w:cstheme="majorBidi"/>
          <w:sz w:val="24"/>
          <w:szCs w:val="24"/>
        </w:rPr>
        <w:t xml:space="preserve"> </w:t>
      </w:r>
      <w:r w:rsidR="00B0395E">
        <w:rPr>
          <w:rFonts w:asciiTheme="majorBidi" w:hAnsiTheme="majorBidi" w:cstheme="majorBidi"/>
          <w:sz w:val="24"/>
          <w:szCs w:val="24"/>
          <w:lang w:val="id-ID"/>
        </w:rPr>
        <w:t>kelas VII</w:t>
      </w:r>
      <w:r w:rsidR="00B0395E">
        <w:rPr>
          <w:color w:val="000000"/>
          <w:lang w:val="id-ID"/>
        </w:rPr>
        <w:t xml:space="preserve"> </w:t>
      </w:r>
      <w:r w:rsidR="00B0395E" w:rsidRPr="00B0395E">
        <w:rPr>
          <w:rFonts w:ascii="Times New Roman" w:hAnsi="Times New Roman" w:cs="Times New Roman"/>
          <w:color w:val="000000"/>
          <w:sz w:val="24"/>
          <w:szCs w:val="24"/>
          <w:lang w:val="id-ID"/>
        </w:rPr>
        <w:t>MTs Muhammadiyah Watulimo</w:t>
      </w:r>
      <w:r w:rsidR="00B0395E">
        <w:rPr>
          <w:rFonts w:ascii="Times New Roman" w:hAnsi="Times New Roman" w:cs="Times New Roman"/>
          <w:color w:val="000000"/>
          <w:sz w:val="24"/>
          <w:szCs w:val="24"/>
          <w:lang w:val="id-ID"/>
        </w:rPr>
        <w:t>, Trenggalek</w:t>
      </w:r>
      <w:r w:rsidR="007C72AA">
        <w:rPr>
          <w:rFonts w:asciiTheme="majorBidi" w:hAnsiTheme="majorBidi" w:cstheme="majorBidi"/>
          <w:sz w:val="24"/>
          <w:szCs w:val="24"/>
          <w:lang w:val="id-ID"/>
        </w:rPr>
        <w:t xml:space="preserve"> pada semester genap</w:t>
      </w:r>
      <w:r w:rsidRPr="00E20057">
        <w:rPr>
          <w:rFonts w:asciiTheme="majorBidi" w:hAnsiTheme="majorBidi" w:cstheme="majorBidi"/>
          <w:sz w:val="24"/>
          <w:szCs w:val="24"/>
        </w:rPr>
        <w:t>.</w:t>
      </w:r>
      <w:proofErr w:type="gram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Lokasi</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ini</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dipilih</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sebagai</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tempat</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penelitian</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dengan</w:t>
      </w:r>
      <w:proofErr w:type="spellEnd"/>
      <w:r w:rsidRPr="00E20057">
        <w:rPr>
          <w:rFonts w:asciiTheme="majorBidi" w:hAnsiTheme="majorBidi" w:cstheme="majorBidi"/>
          <w:sz w:val="24"/>
          <w:szCs w:val="24"/>
        </w:rPr>
        <w:t xml:space="preserve"> </w:t>
      </w:r>
      <w:proofErr w:type="spellStart"/>
      <w:r w:rsidRPr="00E20057">
        <w:rPr>
          <w:rFonts w:asciiTheme="majorBidi" w:hAnsiTheme="majorBidi" w:cstheme="majorBidi"/>
          <w:sz w:val="24"/>
          <w:szCs w:val="24"/>
        </w:rPr>
        <w:t>pertimbangan</w:t>
      </w:r>
      <w:proofErr w:type="spellEnd"/>
      <w:r w:rsidRPr="00E20057">
        <w:rPr>
          <w:rFonts w:asciiTheme="majorBidi" w:hAnsiTheme="majorBidi" w:cstheme="majorBidi"/>
          <w:sz w:val="24"/>
          <w:szCs w:val="24"/>
        </w:rPr>
        <w:t>:</w:t>
      </w:r>
    </w:p>
    <w:p w:rsidR="00946C02" w:rsidRPr="007C72AA" w:rsidRDefault="00946C02" w:rsidP="00FA1CD5">
      <w:pPr>
        <w:pStyle w:val="BodyText"/>
        <w:numPr>
          <w:ilvl w:val="0"/>
          <w:numId w:val="2"/>
        </w:numPr>
        <w:tabs>
          <w:tab w:val="clear" w:pos="720"/>
          <w:tab w:val="num" w:pos="709"/>
        </w:tabs>
        <w:spacing w:line="456" w:lineRule="auto"/>
        <w:ind w:left="709" w:hanging="283"/>
        <w:jc w:val="both"/>
      </w:pPr>
      <w:proofErr w:type="spellStart"/>
      <w:r>
        <w:t>Siswa</w:t>
      </w:r>
      <w:proofErr w:type="spellEnd"/>
      <w:r>
        <w:t xml:space="preserve"> </w:t>
      </w:r>
      <w:proofErr w:type="spellStart"/>
      <w:r>
        <w:t>kelas</w:t>
      </w:r>
      <w:proofErr w:type="spellEnd"/>
      <w:r>
        <w:t xml:space="preserve"> </w:t>
      </w:r>
      <w:r w:rsidR="00B0395E">
        <w:rPr>
          <w:rFonts w:asciiTheme="majorBidi" w:hAnsiTheme="majorBidi" w:cstheme="majorBidi"/>
          <w:lang w:val="id-ID"/>
        </w:rPr>
        <w:t>VII</w:t>
      </w:r>
      <w:r w:rsidR="00B0395E">
        <w:rPr>
          <w:color w:val="000000"/>
          <w:lang w:val="id-ID"/>
        </w:rPr>
        <w:t xml:space="preserve"> </w:t>
      </w:r>
      <w:r w:rsidR="00B0395E" w:rsidRPr="00B0395E">
        <w:rPr>
          <w:color w:val="000000"/>
          <w:lang w:val="id-ID"/>
        </w:rPr>
        <w:t>MTs Muhammadiyah Watulimo</w:t>
      </w:r>
      <w:r w:rsidR="00B0395E">
        <w:rPr>
          <w:color w:val="000000"/>
          <w:lang w:val="id-ID"/>
        </w:rPr>
        <w:t>, Trenggalek</w:t>
      </w:r>
      <w:r w:rsidR="00B0395E">
        <w:t xml:space="preserve"> </w:t>
      </w:r>
      <w:proofErr w:type="spellStart"/>
      <w:r>
        <w:t>masih</w:t>
      </w:r>
      <w:proofErr w:type="spellEnd"/>
      <w:r>
        <w:t xml:space="preserve"> </w:t>
      </w:r>
      <w:proofErr w:type="spellStart"/>
      <w:r>
        <w:t>ada</w:t>
      </w:r>
      <w:proofErr w:type="spellEnd"/>
      <w:r>
        <w:t xml:space="preserve"> yang </w:t>
      </w:r>
      <w:proofErr w:type="spellStart"/>
      <w:r>
        <w:t>mengalami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operasi</w:t>
      </w:r>
      <w:proofErr w:type="spellEnd"/>
      <w:r>
        <w:t xml:space="preserve"> </w:t>
      </w:r>
      <w:r>
        <w:rPr>
          <w:lang w:val="id-ID"/>
        </w:rPr>
        <w:t xml:space="preserve">hitung </w:t>
      </w:r>
      <w:proofErr w:type="spellStart"/>
      <w:r>
        <w:t>penjumlahan</w:t>
      </w:r>
      <w:proofErr w:type="spellEnd"/>
      <w:r>
        <w:t xml:space="preserve"> </w:t>
      </w:r>
      <w:proofErr w:type="spellStart"/>
      <w:r>
        <w:t>dan</w:t>
      </w:r>
      <w:proofErr w:type="spellEnd"/>
      <w:r>
        <w:t xml:space="preserve"> </w:t>
      </w:r>
      <w:proofErr w:type="spellStart"/>
      <w:r>
        <w:t>pengurangan</w:t>
      </w:r>
      <w:proofErr w:type="spellEnd"/>
      <w:r>
        <w:t xml:space="preserve"> </w:t>
      </w:r>
      <w:proofErr w:type="spellStart"/>
      <w:r>
        <w:t>bilangan</w:t>
      </w:r>
      <w:proofErr w:type="spellEnd"/>
      <w:r>
        <w:t xml:space="preserve"> </w:t>
      </w:r>
      <w:proofErr w:type="spellStart"/>
      <w:r>
        <w:t>bulat</w:t>
      </w:r>
      <w:proofErr w:type="spellEnd"/>
      <w:r>
        <w:t>.</w:t>
      </w:r>
    </w:p>
    <w:p w:rsidR="007C72AA" w:rsidRPr="00610274" w:rsidRDefault="007C72AA" w:rsidP="00610274">
      <w:pPr>
        <w:pStyle w:val="BodyText"/>
        <w:numPr>
          <w:ilvl w:val="0"/>
          <w:numId w:val="2"/>
        </w:numPr>
        <w:tabs>
          <w:tab w:val="clear" w:pos="720"/>
        </w:tabs>
        <w:spacing w:line="480" w:lineRule="auto"/>
        <w:ind w:left="709" w:hanging="283"/>
        <w:jc w:val="both"/>
      </w:pPr>
      <w:r>
        <w:rPr>
          <w:lang w:val="id-ID"/>
        </w:rPr>
        <w:t xml:space="preserve">Di </w:t>
      </w:r>
      <w:r w:rsidR="00B0395E" w:rsidRPr="00B0395E">
        <w:rPr>
          <w:color w:val="000000"/>
          <w:lang w:val="id-ID"/>
        </w:rPr>
        <w:t>MTs Muhammadiyah Watulimo</w:t>
      </w:r>
      <w:r w:rsidR="00B0395E">
        <w:rPr>
          <w:color w:val="000000"/>
          <w:lang w:val="id-ID"/>
        </w:rPr>
        <w:t>, Trenggalek</w:t>
      </w:r>
      <w:r w:rsidR="00B0395E">
        <w:rPr>
          <w:lang w:val="id-ID"/>
        </w:rPr>
        <w:t xml:space="preserve"> </w:t>
      </w:r>
      <w:r>
        <w:rPr>
          <w:lang w:val="id-ID"/>
        </w:rPr>
        <w:t xml:space="preserve">belum pernah dilakukan </w:t>
      </w:r>
      <w:proofErr w:type="spellStart"/>
      <w:r w:rsidR="00B0395E">
        <w:t>pembelajaran</w:t>
      </w:r>
      <w:proofErr w:type="spellEnd"/>
      <w:r w:rsidR="00B0395E">
        <w:t xml:space="preserve"> </w:t>
      </w:r>
      <w:proofErr w:type="spellStart"/>
      <w:r w:rsidR="00B0395E">
        <w:t>melalui</w:t>
      </w:r>
      <w:proofErr w:type="spellEnd"/>
      <w:r w:rsidR="00B0395E">
        <w:t xml:space="preserve"> </w:t>
      </w:r>
      <w:r w:rsidR="00B0395E">
        <w:rPr>
          <w:lang w:val="id-ID"/>
        </w:rPr>
        <w:t>penerapan</w:t>
      </w:r>
      <w:r w:rsidR="00B0395E">
        <w:t xml:space="preserve"> </w:t>
      </w:r>
      <w:proofErr w:type="spellStart"/>
      <w:r w:rsidR="00B0395E">
        <w:t>Teori</w:t>
      </w:r>
      <w:proofErr w:type="spellEnd"/>
      <w:r w:rsidR="00B0395E">
        <w:t xml:space="preserve"> Bruner</w:t>
      </w:r>
      <w:r w:rsidR="00B0395E">
        <w:rPr>
          <w:lang w:val="id-ID"/>
        </w:rPr>
        <w:t xml:space="preserve"> berbasis ICT</w:t>
      </w:r>
      <w:r w:rsidR="00B0395E">
        <w:t>.</w:t>
      </w:r>
    </w:p>
    <w:p w:rsidR="00B0395E" w:rsidRPr="00FA1CD5" w:rsidRDefault="002005DA" w:rsidP="00FA1CD5">
      <w:pPr>
        <w:pStyle w:val="BodyText"/>
        <w:numPr>
          <w:ilvl w:val="0"/>
          <w:numId w:val="2"/>
        </w:numPr>
        <w:spacing w:line="427" w:lineRule="auto"/>
        <w:ind w:left="709" w:hanging="283"/>
        <w:jc w:val="both"/>
      </w:pPr>
      <w:proofErr w:type="spellStart"/>
      <w:r w:rsidRPr="002005DA">
        <w:lastRenderedPageBreak/>
        <w:t>Siswa</w:t>
      </w:r>
      <w:proofErr w:type="spellEnd"/>
      <w:r w:rsidRPr="002005DA">
        <w:t xml:space="preserve"> </w:t>
      </w:r>
      <w:proofErr w:type="spellStart"/>
      <w:r w:rsidRPr="002005DA">
        <w:t>menganggap</w:t>
      </w:r>
      <w:proofErr w:type="spellEnd"/>
      <w:r w:rsidRPr="002005DA">
        <w:t xml:space="preserve"> </w:t>
      </w:r>
      <w:proofErr w:type="spellStart"/>
      <w:r w:rsidRPr="002005DA">
        <w:t>bahwa</w:t>
      </w:r>
      <w:proofErr w:type="spellEnd"/>
      <w:r w:rsidRPr="002005DA">
        <w:t xml:space="preserve"> </w:t>
      </w:r>
      <w:proofErr w:type="spellStart"/>
      <w:r w:rsidRPr="002005DA">
        <w:t>pelajaran</w:t>
      </w:r>
      <w:proofErr w:type="spellEnd"/>
      <w:r w:rsidRPr="002005DA">
        <w:t xml:space="preserve"> </w:t>
      </w:r>
      <w:proofErr w:type="spellStart"/>
      <w:r w:rsidRPr="002005DA">
        <w:t>matematika</w:t>
      </w:r>
      <w:proofErr w:type="spellEnd"/>
      <w:r w:rsidRPr="002005DA">
        <w:t xml:space="preserve"> </w:t>
      </w:r>
      <w:proofErr w:type="spellStart"/>
      <w:r w:rsidRPr="002005DA">
        <w:t>sangat</w:t>
      </w:r>
      <w:proofErr w:type="spellEnd"/>
      <w:r w:rsidRPr="002005DA">
        <w:t xml:space="preserve"> </w:t>
      </w:r>
      <w:proofErr w:type="spellStart"/>
      <w:r w:rsidRPr="002005DA">
        <w:t>sukar</w:t>
      </w:r>
      <w:proofErr w:type="spellEnd"/>
      <w:r w:rsidRPr="002005DA">
        <w:t xml:space="preserve"> </w:t>
      </w:r>
      <w:proofErr w:type="spellStart"/>
      <w:r w:rsidRPr="002005DA">
        <w:t>karena</w:t>
      </w:r>
      <w:proofErr w:type="spellEnd"/>
      <w:r w:rsidRPr="002005DA">
        <w:t xml:space="preserve"> </w:t>
      </w:r>
      <w:proofErr w:type="spellStart"/>
      <w:r w:rsidRPr="002005DA">
        <w:t>hanya</w:t>
      </w:r>
      <w:proofErr w:type="spellEnd"/>
      <w:r w:rsidRPr="002005DA">
        <w:t xml:space="preserve"> </w:t>
      </w:r>
      <w:proofErr w:type="spellStart"/>
      <w:r w:rsidRPr="002005DA">
        <w:t>mempelajari</w:t>
      </w:r>
      <w:proofErr w:type="spellEnd"/>
      <w:r w:rsidRPr="002005DA">
        <w:t xml:space="preserve"> </w:t>
      </w:r>
      <w:proofErr w:type="spellStart"/>
      <w:r w:rsidRPr="002005DA">
        <w:t>hal</w:t>
      </w:r>
      <w:proofErr w:type="spellEnd"/>
      <w:r w:rsidRPr="002005DA">
        <w:t xml:space="preserve"> yang </w:t>
      </w:r>
      <w:proofErr w:type="spellStart"/>
      <w:r w:rsidRPr="002005DA">
        <w:t>abstrak</w:t>
      </w:r>
      <w:proofErr w:type="spellEnd"/>
      <w:r w:rsidRPr="002005DA">
        <w:t xml:space="preserve"> </w:t>
      </w:r>
      <w:proofErr w:type="spellStart"/>
      <w:r w:rsidRPr="002005DA">
        <w:t>tanpa</w:t>
      </w:r>
      <w:proofErr w:type="spellEnd"/>
      <w:r w:rsidRPr="002005DA">
        <w:t xml:space="preserve"> </w:t>
      </w:r>
      <w:proofErr w:type="spellStart"/>
      <w:r w:rsidRPr="002005DA">
        <w:t>dikaitkan</w:t>
      </w:r>
      <w:proofErr w:type="spellEnd"/>
      <w:r w:rsidRPr="002005DA">
        <w:t xml:space="preserve"> </w:t>
      </w:r>
      <w:proofErr w:type="spellStart"/>
      <w:r w:rsidRPr="002005DA">
        <w:t>dengan</w:t>
      </w:r>
      <w:proofErr w:type="spellEnd"/>
      <w:r w:rsidRPr="002005DA">
        <w:t xml:space="preserve"> </w:t>
      </w:r>
      <w:proofErr w:type="spellStart"/>
      <w:r w:rsidRPr="002005DA">
        <w:t>dunia</w:t>
      </w:r>
      <w:proofErr w:type="spellEnd"/>
      <w:r w:rsidRPr="002005DA">
        <w:t xml:space="preserve"> </w:t>
      </w:r>
      <w:proofErr w:type="spellStart"/>
      <w:r w:rsidRPr="002005DA">
        <w:t>nyata</w:t>
      </w:r>
      <w:proofErr w:type="spellEnd"/>
      <w:r w:rsidRPr="002005DA">
        <w:t xml:space="preserve"> </w:t>
      </w:r>
      <w:proofErr w:type="spellStart"/>
      <w:r w:rsidRPr="002005DA">
        <w:t>siswa</w:t>
      </w:r>
      <w:proofErr w:type="spellEnd"/>
      <w:r w:rsidRPr="002005DA">
        <w:t xml:space="preserve">. </w:t>
      </w:r>
      <w:proofErr w:type="spellStart"/>
      <w:r w:rsidRPr="002005DA">
        <w:t>Oleh</w:t>
      </w:r>
      <w:proofErr w:type="spellEnd"/>
      <w:r w:rsidRPr="002005DA">
        <w:t xml:space="preserve"> </w:t>
      </w:r>
      <w:proofErr w:type="spellStart"/>
      <w:r w:rsidRPr="002005DA">
        <w:t>karena</w:t>
      </w:r>
      <w:proofErr w:type="spellEnd"/>
      <w:r w:rsidRPr="002005DA">
        <w:t xml:space="preserve"> </w:t>
      </w:r>
      <w:proofErr w:type="spellStart"/>
      <w:r w:rsidRPr="002005DA">
        <w:t>itu</w:t>
      </w:r>
      <w:proofErr w:type="spellEnd"/>
      <w:r w:rsidRPr="002005DA">
        <w:t xml:space="preserve"> </w:t>
      </w:r>
      <w:proofErr w:type="spellStart"/>
      <w:r w:rsidRPr="002005DA">
        <w:t>dilakukan</w:t>
      </w:r>
      <w:proofErr w:type="spellEnd"/>
      <w:r w:rsidRPr="002005DA">
        <w:t xml:space="preserve"> </w:t>
      </w:r>
      <w:proofErr w:type="spellStart"/>
      <w:r w:rsidRPr="002005DA">
        <w:t>pembelajaran</w:t>
      </w:r>
      <w:proofErr w:type="spellEnd"/>
      <w:r w:rsidRPr="002005DA">
        <w:t xml:space="preserve"> </w:t>
      </w:r>
      <w:proofErr w:type="spellStart"/>
      <w:r w:rsidRPr="002005DA">
        <w:t>dengan</w:t>
      </w:r>
      <w:proofErr w:type="spellEnd"/>
      <w:r w:rsidRPr="002005DA">
        <w:t xml:space="preserve"> </w:t>
      </w:r>
      <w:r w:rsidR="00B0395E">
        <w:rPr>
          <w:lang w:val="id-ID"/>
        </w:rPr>
        <w:t>penerapan</w:t>
      </w:r>
      <w:r>
        <w:rPr>
          <w:lang w:val="id-ID"/>
        </w:rPr>
        <w:t xml:space="preserve"> Teori Bruner</w:t>
      </w:r>
      <w:r w:rsidR="00B0395E">
        <w:rPr>
          <w:lang w:val="id-ID"/>
        </w:rPr>
        <w:t xml:space="preserve"> berbasis ICT</w:t>
      </w:r>
      <w:r>
        <w:rPr>
          <w:lang w:val="id-ID"/>
        </w:rPr>
        <w:t xml:space="preserve"> dengan penyajian materi melalui benda konkret, semi konkret, kemudian abstrak.</w:t>
      </w:r>
    </w:p>
    <w:p w:rsidR="00B0395E" w:rsidRPr="002005DA" w:rsidRDefault="00B0395E" w:rsidP="00B0395E">
      <w:pPr>
        <w:pStyle w:val="BodyText"/>
        <w:numPr>
          <w:ilvl w:val="0"/>
          <w:numId w:val="2"/>
        </w:numPr>
        <w:tabs>
          <w:tab w:val="clear" w:pos="720"/>
        </w:tabs>
        <w:spacing w:line="480" w:lineRule="auto"/>
        <w:ind w:left="709" w:hanging="283"/>
        <w:jc w:val="both"/>
      </w:pPr>
      <w:r>
        <w:rPr>
          <w:lang w:val="id-ID"/>
        </w:rPr>
        <w:t xml:space="preserve">Di sekolah ini belum pernah dilaksanakan proses pembelajaran dengan menggunakan media teknologi. </w:t>
      </w:r>
    </w:p>
    <w:p w:rsidR="002005DA" w:rsidRPr="00610274" w:rsidRDefault="002005DA" w:rsidP="00FA1CD5">
      <w:pPr>
        <w:pStyle w:val="BodyText"/>
        <w:numPr>
          <w:ilvl w:val="0"/>
          <w:numId w:val="2"/>
        </w:numPr>
        <w:tabs>
          <w:tab w:val="clear" w:pos="720"/>
          <w:tab w:val="num" w:pos="709"/>
        </w:tabs>
        <w:spacing w:line="427" w:lineRule="auto"/>
        <w:ind w:left="709" w:hanging="283"/>
        <w:jc w:val="both"/>
      </w:pPr>
      <w:proofErr w:type="spellStart"/>
      <w:r w:rsidRPr="002005DA">
        <w:t>Pihak</w:t>
      </w:r>
      <w:proofErr w:type="spellEnd"/>
      <w:r w:rsidRPr="002005DA">
        <w:t xml:space="preserve"> </w:t>
      </w:r>
      <w:proofErr w:type="spellStart"/>
      <w:r w:rsidRPr="002005DA">
        <w:t>sekolah</w:t>
      </w:r>
      <w:proofErr w:type="spellEnd"/>
      <w:r w:rsidRPr="002005DA">
        <w:t xml:space="preserve">, </w:t>
      </w:r>
      <w:proofErr w:type="spellStart"/>
      <w:r w:rsidRPr="002005DA">
        <w:t>utamanya</w:t>
      </w:r>
      <w:proofErr w:type="spellEnd"/>
      <w:r w:rsidRPr="002005DA">
        <w:t xml:space="preserve"> </w:t>
      </w:r>
      <w:proofErr w:type="spellStart"/>
      <w:r w:rsidRPr="002005DA">
        <w:t>dari</w:t>
      </w:r>
      <w:proofErr w:type="spellEnd"/>
      <w:r w:rsidRPr="002005DA">
        <w:t xml:space="preserve"> </w:t>
      </w:r>
      <w:proofErr w:type="spellStart"/>
      <w:r w:rsidRPr="002005DA">
        <w:t>Pihak</w:t>
      </w:r>
      <w:proofErr w:type="spellEnd"/>
      <w:r w:rsidRPr="002005DA">
        <w:t xml:space="preserve"> Guru </w:t>
      </w:r>
      <w:proofErr w:type="spellStart"/>
      <w:proofErr w:type="gramStart"/>
      <w:r w:rsidRPr="002005DA">
        <w:t>sangat</w:t>
      </w:r>
      <w:proofErr w:type="spellEnd"/>
      <w:proofErr w:type="gramEnd"/>
      <w:r w:rsidRPr="002005DA">
        <w:t xml:space="preserve"> </w:t>
      </w:r>
      <w:proofErr w:type="spellStart"/>
      <w:r w:rsidRPr="002005DA">
        <w:t>mendukung</w:t>
      </w:r>
      <w:proofErr w:type="spellEnd"/>
      <w:r w:rsidRPr="002005DA">
        <w:t xml:space="preserve"> </w:t>
      </w:r>
      <w:proofErr w:type="spellStart"/>
      <w:r w:rsidRPr="002005DA">
        <w:t>untuk</w:t>
      </w:r>
      <w:proofErr w:type="spellEnd"/>
      <w:r w:rsidRPr="002005DA">
        <w:t xml:space="preserve"> </w:t>
      </w:r>
      <w:proofErr w:type="spellStart"/>
      <w:r w:rsidRPr="002005DA">
        <w:t>dilaksanakannya</w:t>
      </w:r>
      <w:proofErr w:type="spellEnd"/>
      <w:r w:rsidRPr="002005DA">
        <w:t xml:space="preserve"> </w:t>
      </w:r>
      <w:proofErr w:type="spellStart"/>
      <w:r w:rsidRPr="002005DA">
        <w:t>sebuah</w:t>
      </w:r>
      <w:proofErr w:type="spellEnd"/>
      <w:r w:rsidRPr="002005DA">
        <w:t xml:space="preserve"> </w:t>
      </w:r>
      <w:proofErr w:type="spellStart"/>
      <w:r w:rsidRPr="002005DA">
        <w:t>penelitian</w:t>
      </w:r>
      <w:proofErr w:type="spellEnd"/>
      <w:r w:rsidRPr="002005DA">
        <w:t xml:space="preserve"> </w:t>
      </w:r>
      <w:proofErr w:type="spellStart"/>
      <w:r w:rsidRPr="002005DA">
        <w:t>dalam</w:t>
      </w:r>
      <w:proofErr w:type="spellEnd"/>
      <w:r w:rsidRPr="002005DA">
        <w:t xml:space="preserve"> </w:t>
      </w:r>
      <w:proofErr w:type="spellStart"/>
      <w:r w:rsidRPr="002005DA">
        <w:t>rangka</w:t>
      </w:r>
      <w:proofErr w:type="spellEnd"/>
      <w:r w:rsidRPr="002005DA">
        <w:t xml:space="preserve"> </w:t>
      </w:r>
      <w:proofErr w:type="spellStart"/>
      <w:r w:rsidRPr="002005DA">
        <w:t>meningkatkan</w:t>
      </w:r>
      <w:proofErr w:type="spellEnd"/>
      <w:r w:rsidRPr="002005DA">
        <w:t xml:space="preserve"> </w:t>
      </w:r>
      <w:proofErr w:type="spellStart"/>
      <w:r w:rsidRPr="002005DA">
        <w:t>mutu</w:t>
      </w:r>
      <w:proofErr w:type="spellEnd"/>
      <w:r w:rsidRPr="002005DA">
        <w:t xml:space="preserve"> </w:t>
      </w:r>
      <w:proofErr w:type="spellStart"/>
      <w:r w:rsidRPr="002005DA">
        <w:t>dan</w:t>
      </w:r>
      <w:proofErr w:type="spellEnd"/>
      <w:r w:rsidRPr="002005DA">
        <w:t xml:space="preserve"> </w:t>
      </w:r>
      <w:proofErr w:type="spellStart"/>
      <w:r w:rsidRPr="002005DA">
        <w:t>kualitas</w:t>
      </w:r>
      <w:proofErr w:type="spellEnd"/>
      <w:r w:rsidRPr="002005DA">
        <w:t xml:space="preserve"> </w:t>
      </w:r>
      <w:proofErr w:type="spellStart"/>
      <w:r w:rsidRPr="002005DA">
        <w:t>pembelajaran</w:t>
      </w:r>
      <w:proofErr w:type="spellEnd"/>
      <w:r w:rsidRPr="002005DA">
        <w:t xml:space="preserve"> </w:t>
      </w:r>
      <w:proofErr w:type="spellStart"/>
      <w:r w:rsidRPr="002005DA">
        <w:t>matematika</w:t>
      </w:r>
      <w:proofErr w:type="spellEnd"/>
      <w:r w:rsidRPr="002005DA">
        <w:t>.</w:t>
      </w:r>
    </w:p>
    <w:p w:rsidR="00610274" w:rsidRPr="00B33C44" w:rsidRDefault="00610274" w:rsidP="00610274">
      <w:pPr>
        <w:pStyle w:val="BodyText"/>
        <w:spacing w:line="427" w:lineRule="auto"/>
        <w:ind w:left="709"/>
        <w:jc w:val="both"/>
      </w:pPr>
    </w:p>
    <w:p w:rsidR="002461FE" w:rsidRDefault="002461FE" w:rsidP="00504F3C">
      <w:pPr>
        <w:pStyle w:val="NoSpacing"/>
        <w:numPr>
          <w:ilvl w:val="0"/>
          <w:numId w:val="1"/>
        </w:numPr>
        <w:spacing w:line="427" w:lineRule="auto"/>
        <w:ind w:left="426" w:hanging="426"/>
        <w:jc w:val="both"/>
        <w:rPr>
          <w:rFonts w:asciiTheme="majorBidi" w:hAnsiTheme="majorBidi" w:cstheme="majorBidi"/>
          <w:b/>
          <w:sz w:val="24"/>
          <w:szCs w:val="24"/>
          <w:lang w:val="id-ID"/>
        </w:rPr>
      </w:pPr>
      <w:r w:rsidRPr="002461FE">
        <w:rPr>
          <w:rFonts w:asciiTheme="majorBidi" w:hAnsiTheme="majorBidi" w:cstheme="majorBidi"/>
          <w:b/>
          <w:sz w:val="24"/>
          <w:szCs w:val="24"/>
          <w:lang w:val="id-ID"/>
        </w:rPr>
        <w:t>Kehadiran Peneliti</w:t>
      </w:r>
    </w:p>
    <w:p w:rsidR="00E20057" w:rsidRPr="00E20057" w:rsidRDefault="00E20057" w:rsidP="00610274">
      <w:pPr>
        <w:pStyle w:val="ListParagraph"/>
        <w:spacing w:line="427" w:lineRule="auto"/>
        <w:ind w:left="426" w:firstLine="991"/>
        <w:jc w:val="both"/>
        <w:rPr>
          <w:color w:val="000000"/>
          <w:lang w:val="sv-SE"/>
        </w:rPr>
      </w:pPr>
      <w:proofErr w:type="spellStart"/>
      <w:proofErr w:type="gramStart"/>
      <w:r>
        <w:t>Sesuai</w:t>
      </w:r>
      <w:proofErr w:type="spellEnd"/>
      <w:r>
        <w:t xml:space="preserve"> </w:t>
      </w:r>
      <w:proofErr w:type="spellStart"/>
      <w:r>
        <w:t>dengan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yaitu</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maka</w:t>
      </w:r>
      <w:proofErr w:type="spellEnd"/>
      <w:r>
        <w:t xml:space="preserve"> </w:t>
      </w:r>
      <w:proofErr w:type="spellStart"/>
      <w:r>
        <w:t>kehadiran</w:t>
      </w:r>
      <w:proofErr w:type="spellEnd"/>
      <w:r>
        <w:t xml:space="preserve"> </w:t>
      </w:r>
      <w:proofErr w:type="spellStart"/>
      <w:r>
        <w:t>peneliti</w:t>
      </w:r>
      <w:proofErr w:type="spellEnd"/>
      <w:r>
        <w:t xml:space="preserve"> </w:t>
      </w:r>
      <w:proofErr w:type="spellStart"/>
      <w:r>
        <w:t>mutlak</w:t>
      </w:r>
      <w:proofErr w:type="spellEnd"/>
      <w:r>
        <w:t xml:space="preserve"> </w:t>
      </w:r>
      <w:proofErr w:type="spellStart"/>
      <w:r>
        <w:t>diperlukan</w:t>
      </w:r>
      <w:proofErr w:type="spellEnd"/>
      <w:r>
        <w:t xml:space="preserve"> </w:t>
      </w:r>
      <w:proofErr w:type="spellStart"/>
      <w:r>
        <w:t>karena</w:t>
      </w:r>
      <w:proofErr w:type="spellEnd"/>
      <w:r>
        <w:t xml:space="preserve"> </w:t>
      </w:r>
      <w:proofErr w:type="spellStart"/>
      <w:r>
        <w:t>peneliti</w:t>
      </w:r>
      <w:proofErr w:type="spellEnd"/>
      <w:r>
        <w:t xml:space="preserve"> </w:t>
      </w:r>
      <w:proofErr w:type="spellStart"/>
      <w:r>
        <w:t>sebagai</w:t>
      </w:r>
      <w:proofErr w:type="spellEnd"/>
      <w:r>
        <w:t xml:space="preserve"> </w:t>
      </w:r>
      <w:proofErr w:type="spellStart"/>
      <w:r>
        <w:t>instrumen</w:t>
      </w:r>
      <w:proofErr w:type="spellEnd"/>
      <w:r>
        <w:t xml:space="preserve"> </w:t>
      </w:r>
      <w:proofErr w:type="spellStart"/>
      <w:r>
        <w:t>utama</w:t>
      </w:r>
      <w:proofErr w:type="spellEnd"/>
      <w:r>
        <w:t>.</w:t>
      </w:r>
      <w:proofErr w:type="gramEnd"/>
      <w:r>
        <w:t xml:space="preserve"> </w:t>
      </w:r>
      <w:r w:rsidRPr="00E20057">
        <w:rPr>
          <w:color w:val="000000"/>
          <w:lang w:val="sv-SE"/>
        </w:rPr>
        <w:t>Peneliti sebagai instrumen utama yang dimaksudkan adalah peneliti sekaligus merupakan perencana, pelaksana pengumpulan data, analisis, penafsir data, dan pada akhirnya ia menjadi pelapor hasil penelitiannya.</w:t>
      </w:r>
      <w:r>
        <w:rPr>
          <w:rStyle w:val="FootnoteReference"/>
          <w:color w:val="000000"/>
          <w:lang w:val="sv-SE"/>
        </w:rPr>
        <w:footnoteReference w:id="10"/>
      </w:r>
    </w:p>
    <w:p w:rsidR="00E20057" w:rsidRPr="00E20057" w:rsidRDefault="00E20057" w:rsidP="00817544">
      <w:pPr>
        <w:pStyle w:val="ListParagraph"/>
        <w:spacing w:line="427" w:lineRule="auto"/>
        <w:ind w:left="426" w:firstLine="850"/>
        <w:jc w:val="both"/>
        <w:rPr>
          <w:color w:val="000000"/>
          <w:lang w:val="sv-SE"/>
        </w:rPr>
      </w:pPr>
      <w:r w:rsidRPr="00E20057">
        <w:rPr>
          <w:color w:val="000000"/>
          <w:lang w:val="sv-SE"/>
        </w:rPr>
        <w:t xml:space="preserve">Peneliti bekerjasama dengan guru kelas </w:t>
      </w:r>
      <w:r w:rsidR="00B0395E">
        <w:rPr>
          <w:rFonts w:asciiTheme="majorBidi" w:hAnsiTheme="majorBidi" w:cstheme="majorBidi"/>
          <w:lang w:val="id-ID"/>
        </w:rPr>
        <w:t>VII</w:t>
      </w:r>
      <w:r w:rsidR="00B0395E">
        <w:rPr>
          <w:color w:val="000000"/>
          <w:lang w:val="id-ID"/>
        </w:rPr>
        <w:t xml:space="preserve"> </w:t>
      </w:r>
      <w:r w:rsidR="00B0395E" w:rsidRPr="00B0395E">
        <w:rPr>
          <w:color w:val="000000"/>
          <w:lang w:val="id-ID"/>
        </w:rPr>
        <w:t>MTs Muhammadiyah Watulimo</w:t>
      </w:r>
      <w:r w:rsidR="00B0395E" w:rsidRPr="00E20057">
        <w:rPr>
          <w:color w:val="000000"/>
          <w:lang w:val="sv-SE"/>
        </w:rPr>
        <w:t xml:space="preserve"> </w:t>
      </w:r>
      <w:r w:rsidRPr="00E20057">
        <w:rPr>
          <w:color w:val="000000"/>
          <w:lang w:val="sv-SE"/>
        </w:rPr>
        <w:t>membahas mengenai pengalaman mengajar matematika, khususnya konsep operasi penjumlahan dan pengurangan bilangan bulat.</w:t>
      </w:r>
    </w:p>
    <w:p w:rsidR="00E20057" w:rsidRDefault="00E20057" w:rsidP="00817544">
      <w:pPr>
        <w:pStyle w:val="NoSpacing"/>
        <w:spacing w:line="427" w:lineRule="auto"/>
        <w:ind w:left="426" w:firstLine="850"/>
        <w:jc w:val="both"/>
        <w:rPr>
          <w:rFonts w:asciiTheme="majorBidi" w:hAnsiTheme="majorBidi" w:cstheme="majorBidi"/>
          <w:color w:val="000000"/>
          <w:sz w:val="24"/>
          <w:szCs w:val="24"/>
          <w:lang w:val="id-ID"/>
        </w:rPr>
      </w:pPr>
      <w:r w:rsidRPr="007C72AA">
        <w:rPr>
          <w:rFonts w:asciiTheme="majorBidi" w:hAnsiTheme="majorBidi" w:cstheme="majorBidi"/>
          <w:color w:val="000000"/>
          <w:sz w:val="24"/>
          <w:szCs w:val="24"/>
          <w:lang w:val="sv-SE"/>
        </w:rPr>
        <w:t xml:space="preserve">Sebagai pemberi tindakan dalam penelitian maka peneliti bertindak sebagai pengajar membuat rencana pembelajaran dan menyampaikan bahan ajar </w:t>
      </w:r>
      <w:r w:rsidRPr="007C72AA">
        <w:rPr>
          <w:rFonts w:asciiTheme="majorBidi" w:hAnsiTheme="majorBidi" w:cstheme="majorBidi"/>
          <w:color w:val="000000"/>
          <w:sz w:val="24"/>
          <w:szCs w:val="24"/>
          <w:lang w:val="sv-SE"/>
        </w:rPr>
        <w:lastRenderedPageBreak/>
        <w:t>selama kegiatan pembelajaran berlangsung. Kemudian peneliti melakukan wawancara dan mengumpulkan data serta menganalisis data. Guru dan teman sejawat membantu peneliti pada saat melakukan pengamatan dan mengumpulkan data.</w:t>
      </w:r>
    </w:p>
    <w:p w:rsidR="00817544" w:rsidRPr="00817544" w:rsidRDefault="00817544" w:rsidP="00817544">
      <w:pPr>
        <w:pStyle w:val="NoSpacing"/>
        <w:spacing w:line="427" w:lineRule="auto"/>
        <w:ind w:left="426" w:firstLine="850"/>
        <w:jc w:val="both"/>
        <w:rPr>
          <w:rFonts w:asciiTheme="majorBidi" w:hAnsiTheme="majorBidi" w:cstheme="majorBidi"/>
          <w:sz w:val="24"/>
          <w:szCs w:val="24"/>
          <w:lang w:val="id-ID"/>
        </w:rPr>
      </w:pPr>
    </w:p>
    <w:p w:rsidR="002461FE" w:rsidRDefault="002461FE" w:rsidP="004E0148">
      <w:pPr>
        <w:pStyle w:val="NoSpacing"/>
        <w:numPr>
          <w:ilvl w:val="0"/>
          <w:numId w:val="1"/>
        </w:numPr>
        <w:spacing w:line="528" w:lineRule="auto"/>
        <w:ind w:left="426" w:hanging="426"/>
        <w:jc w:val="both"/>
        <w:rPr>
          <w:rFonts w:asciiTheme="majorBidi" w:hAnsiTheme="majorBidi" w:cstheme="majorBidi"/>
          <w:b/>
          <w:sz w:val="24"/>
          <w:szCs w:val="24"/>
          <w:lang w:val="id-ID"/>
        </w:rPr>
      </w:pPr>
      <w:r w:rsidRPr="002461FE">
        <w:rPr>
          <w:rFonts w:asciiTheme="majorBidi" w:hAnsiTheme="majorBidi" w:cstheme="majorBidi"/>
          <w:b/>
          <w:sz w:val="24"/>
          <w:szCs w:val="24"/>
          <w:lang w:val="id-ID"/>
        </w:rPr>
        <w:t>Sumber Data</w:t>
      </w:r>
    </w:p>
    <w:p w:rsidR="007C72AA" w:rsidRDefault="007C72AA" w:rsidP="004E0148">
      <w:pPr>
        <w:pStyle w:val="NoSpacing"/>
        <w:spacing w:line="528" w:lineRule="auto"/>
        <w:ind w:left="425" w:firstLine="720"/>
        <w:jc w:val="both"/>
        <w:rPr>
          <w:rFonts w:asciiTheme="majorBidi" w:hAnsiTheme="majorBidi" w:cstheme="majorBidi"/>
          <w:color w:val="000000"/>
          <w:sz w:val="24"/>
          <w:szCs w:val="24"/>
          <w:lang w:val="id-ID"/>
        </w:rPr>
      </w:pPr>
      <w:r w:rsidRPr="007C72AA">
        <w:rPr>
          <w:rFonts w:asciiTheme="majorBidi" w:hAnsiTheme="majorBidi" w:cstheme="majorBidi"/>
          <w:color w:val="000000"/>
          <w:sz w:val="24"/>
          <w:szCs w:val="24"/>
          <w:lang w:val="sv-SE"/>
        </w:rPr>
        <w:t xml:space="preserve">Sumber data dalam Penelitian Tindakan ini adalah siswa kelas </w:t>
      </w:r>
      <w:r w:rsidR="00B0395E">
        <w:rPr>
          <w:rFonts w:asciiTheme="majorBidi" w:hAnsiTheme="majorBidi" w:cstheme="majorBidi"/>
          <w:sz w:val="24"/>
          <w:szCs w:val="24"/>
          <w:lang w:val="id-ID"/>
        </w:rPr>
        <w:t>VII</w:t>
      </w:r>
      <w:r w:rsidR="00B0395E">
        <w:rPr>
          <w:color w:val="000000"/>
          <w:lang w:val="id-ID"/>
        </w:rPr>
        <w:t xml:space="preserve"> </w:t>
      </w:r>
      <w:r w:rsidR="00B0395E" w:rsidRPr="00B0395E">
        <w:rPr>
          <w:rFonts w:ascii="Times New Roman" w:hAnsi="Times New Roman" w:cs="Times New Roman"/>
          <w:color w:val="000000"/>
          <w:sz w:val="24"/>
          <w:szCs w:val="24"/>
          <w:lang w:val="id-ID"/>
        </w:rPr>
        <w:t>MTs Muhammadiyah Watulimo</w:t>
      </w:r>
      <w:r w:rsidR="00B0395E">
        <w:rPr>
          <w:rFonts w:ascii="Times New Roman" w:hAnsi="Times New Roman" w:cs="Times New Roman"/>
          <w:color w:val="000000"/>
          <w:sz w:val="24"/>
          <w:szCs w:val="24"/>
          <w:lang w:val="id-ID"/>
        </w:rPr>
        <w:t>, Trenggalek</w:t>
      </w:r>
      <w:r w:rsidR="00B0395E">
        <w:rPr>
          <w:rFonts w:asciiTheme="majorBidi" w:hAnsiTheme="majorBidi" w:cstheme="majorBidi"/>
          <w:color w:val="000000"/>
          <w:sz w:val="24"/>
          <w:szCs w:val="24"/>
          <w:lang w:val="sv-SE"/>
        </w:rPr>
        <w:t xml:space="preserve"> tahun ajaran 20</w:t>
      </w:r>
      <w:r w:rsidR="00B0395E">
        <w:rPr>
          <w:rFonts w:asciiTheme="majorBidi" w:hAnsiTheme="majorBidi" w:cstheme="majorBidi"/>
          <w:color w:val="000000"/>
          <w:sz w:val="24"/>
          <w:szCs w:val="24"/>
          <w:lang w:val="id-ID"/>
        </w:rPr>
        <w:t>10</w:t>
      </w:r>
      <w:r w:rsidR="00B0395E">
        <w:rPr>
          <w:rFonts w:asciiTheme="majorBidi" w:hAnsiTheme="majorBidi" w:cstheme="majorBidi"/>
          <w:color w:val="000000"/>
          <w:sz w:val="24"/>
          <w:szCs w:val="24"/>
          <w:lang w:val="sv-SE"/>
        </w:rPr>
        <w:t xml:space="preserve"> / 20</w:t>
      </w:r>
      <w:r w:rsidR="00B0395E">
        <w:rPr>
          <w:rFonts w:asciiTheme="majorBidi" w:hAnsiTheme="majorBidi" w:cstheme="majorBidi"/>
          <w:color w:val="000000"/>
          <w:sz w:val="24"/>
          <w:szCs w:val="24"/>
          <w:lang w:val="id-ID"/>
        </w:rPr>
        <w:t>11</w:t>
      </w:r>
      <w:r w:rsidRPr="007C72AA">
        <w:rPr>
          <w:rFonts w:asciiTheme="majorBidi" w:hAnsiTheme="majorBidi" w:cstheme="majorBidi"/>
          <w:color w:val="000000"/>
          <w:sz w:val="24"/>
          <w:szCs w:val="24"/>
          <w:lang w:val="sv-SE"/>
        </w:rPr>
        <w:t xml:space="preserve">. Sedangkan subyek penelitian adalah siswa kelas </w:t>
      </w:r>
      <w:r w:rsidR="00B0395E">
        <w:rPr>
          <w:rFonts w:asciiTheme="majorBidi" w:hAnsiTheme="majorBidi" w:cstheme="majorBidi"/>
          <w:sz w:val="24"/>
          <w:szCs w:val="24"/>
          <w:lang w:val="id-ID"/>
        </w:rPr>
        <w:t>VII</w:t>
      </w:r>
      <w:r w:rsidR="00B0395E">
        <w:rPr>
          <w:color w:val="000000"/>
          <w:lang w:val="id-ID"/>
        </w:rPr>
        <w:t xml:space="preserve"> </w:t>
      </w:r>
      <w:r w:rsidR="00B0395E" w:rsidRPr="00B0395E">
        <w:rPr>
          <w:rFonts w:ascii="Times New Roman" w:hAnsi="Times New Roman" w:cs="Times New Roman"/>
          <w:color w:val="000000"/>
          <w:sz w:val="24"/>
          <w:szCs w:val="24"/>
          <w:lang w:val="id-ID"/>
        </w:rPr>
        <w:t>MTs Muhammadiyah Watulimo</w:t>
      </w:r>
      <w:r w:rsidR="0086242B">
        <w:rPr>
          <w:rFonts w:asciiTheme="majorBidi" w:hAnsiTheme="majorBidi" w:cstheme="majorBidi"/>
          <w:color w:val="000000"/>
          <w:sz w:val="24"/>
          <w:szCs w:val="24"/>
          <w:lang w:val="sv-SE"/>
        </w:rPr>
        <w:t xml:space="preserve"> yang berjumlah </w:t>
      </w:r>
      <w:r w:rsidR="00D96DE3">
        <w:rPr>
          <w:rFonts w:asciiTheme="majorBidi" w:hAnsiTheme="majorBidi" w:cstheme="majorBidi"/>
          <w:color w:val="000000"/>
          <w:sz w:val="24"/>
          <w:szCs w:val="24"/>
          <w:lang w:val="id-ID"/>
        </w:rPr>
        <w:t xml:space="preserve">24 </w:t>
      </w:r>
      <w:r w:rsidRPr="007C72AA">
        <w:rPr>
          <w:rFonts w:asciiTheme="majorBidi" w:hAnsiTheme="majorBidi" w:cstheme="majorBidi"/>
          <w:color w:val="000000"/>
          <w:sz w:val="24"/>
          <w:szCs w:val="24"/>
          <w:lang w:val="sv-SE"/>
        </w:rPr>
        <w:t>siswa</w:t>
      </w:r>
      <w:r w:rsidR="00817544">
        <w:rPr>
          <w:rFonts w:asciiTheme="majorBidi" w:hAnsiTheme="majorBidi" w:cstheme="majorBidi"/>
          <w:color w:val="000000"/>
          <w:sz w:val="24"/>
          <w:szCs w:val="24"/>
          <w:lang w:val="id-ID"/>
        </w:rPr>
        <w:t xml:space="preserve">, terdiri dari 12 siswa laki-laki dan 12 </w:t>
      </w:r>
      <w:r w:rsidR="00EA6D14">
        <w:rPr>
          <w:rFonts w:asciiTheme="majorBidi" w:hAnsiTheme="majorBidi" w:cstheme="majorBidi"/>
          <w:color w:val="000000"/>
          <w:sz w:val="24"/>
          <w:szCs w:val="24"/>
          <w:lang w:val="id-ID"/>
        </w:rPr>
        <w:t>siswa perempuan.</w:t>
      </w:r>
    </w:p>
    <w:p w:rsidR="00817544" w:rsidRPr="00D20B11" w:rsidRDefault="00817544" w:rsidP="00817544">
      <w:pPr>
        <w:pStyle w:val="NoSpacing"/>
        <w:spacing w:line="528" w:lineRule="auto"/>
        <w:ind w:left="786"/>
        <w:jc w:val="both"/>
        <w:rPr>
          <w:rFonts w:asciiTheme="majorBidi" w:hAnsiTheme="majorBidi" w:cstheme="majorBidi"/>
          <w:sz w:val="24"/>
          <w:szCs w:val="24"/>
          <w:lang w:val="id-ID"/>
        </w:rPr>
      </w:pPr>
    </w:p>
    <w:p w:rsidR="002461FE" w:rsidRDefault="002461FE" w:rsidP="005D76E2">
      <w:pPr>
        <w:pStyle w:val="NoSpacing"/>
        <w:numPr>
          <w:ilvl w:val="0"/>
          <w:numId w:val="1"/>
        </w:numPr>
        <w:spacing w:line="420" w:lineRule="auto"/>
        <w:ind w:left="426" w:hanging="426"/>
        <w:jc w:val="both"/>
        <w:rPr>
          <w:rFonts w:asciiTheme="majorBidi" w:hAnsiTheme="majorBidi" w:cstheme="majorBidi"/>
          <w:b/>
          <w:sz w:val="24"/>
          <w:szCs w:val="24"/>
          <w:lang w:val="id-ID"/>
        </w:rPr>
      </w:pPr>
      <w:r w:rsidRPr="002461FE">
        <w:rPr>
          <w:rFonts w:asciiTheme="majorBidi" w:hAnsiTheme="majorBidi" w:cstheme="majorBidi"/>
          <w:b/>
          <w:sz w:val="24"/>
          <w:szCs w:val="24"/>
          <w:lang w:val="id-ID"/>
        </w:rPr>
        <w:t>Prosedur Pengumpulan Data</w:t>
      </w:r>
    </w:p>
    <w:p w:rsidR="00D20B11" w:rsidRPr="00D20B11" w:rsidRDefault="00D20B11" w:rsidP="00817544">
      <w:pPr>
        <w:pStyle w:val="NoSpacing"/>
        <w:spacing w:line="420" w:lineRule="auto"/>
        <w:ind w:left="425" w:firstLine="851"/>
        <w:jc w:val="both"/>
        <w:rPr>
          <w:rFonts w:asciiTheme="majorBidi" w:hAnsiTheme="majorBidi" w:cstheme="majorBidi"/>
          <w:sz w:val="24"/>
          <w:szCs w:val="24"/>
        </w:rPr>
      </w:pPr>
      <w:proofErr w:type="spellStart"/>
      <w:r w:rsidRPr="00D20B11">
        <w:rPr>
          <w:rFonts w:asciiTheme="majorBidi" w:hAnsiTheme="majorBidi" w:cstheme="majorBidi"/>
          <w:sz w:val="24"/>
          <w:szCs w:val="24"/>
        </w:rPr>
        <w:t>Sesuai</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dengan</w:t>
      </w:r>
      <w:proofErr w:type="spellEnd"/>
      <w:r w:rsidRPr="00D20B11">
        <w:rPr>
          <w:rFonts w:asciiTheme="majorBidi" w:hAnsiTheme="majorBidi" w:cstheme="majorBidi"/>
          <w:sz w:val="24"/>
          <w:szCs w:val="24"/>
        </w:rPr>
        <w:t xml:space="preserve"> data yang </w:t>
      </w:r>
      <w:proofErr w:type="spellStart"/>
      <w:r w:rsidRPr="00D20B11">
        <w:rPr>
          <w:rFonts w:asciiTheme="majorBidi" w:hAnsiTheme="majorBidi" w:cstheme="majorBidi"/>
          <w:sz w:val="24"/>
          <w:szCs w:val="24"/>
        </w:rPr>
        <w:t>dikumpulkan</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peneliti</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dalam</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penelitian</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ini</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maka</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tehnik</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pengumpulan</w:t>
      </w:r>
      <w:proofErr w:type="spellEnd"/>
      <w:r w:rsidRPr="00D20B11">
        <w:rPr>
          <w:rFonts w:asciiTheme="majorBidi" w:hAnsiTheme="majorBidi" w:cstheme="majorBidi"/>
          <w:sz w:val="24"/>
          <w:szCs w:val="24"/>
        </w:rPr>
        <w:t xml:space="preserve"> data </w:t>
      </w:r>
      <w:proofErr w:type="spellStart"/>
      <w:r w:rsidRPr="00D20B11">
        <w:rPr>
          <w:rFonts w:asciiTheme="majorBidi" w:hAnsiTheme="majorBidi" w:cstheme="majorBidi"/>
          <w:sz w:val="24"/>
          <w:szCs w:val="24"/>
        </w:rPr>
        <w:t>dalam</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penelitian</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ini</w:t>
      </w:r>
      <w:proofErr w:type="spellEnd"/>
      <w:r w:rsidRPr="00D20B11">
        <w:rPr>
          <w:rFonts w:asciiTheme="majorBidi" w:hAnsiTheme="majorBidi" w:cstheme="majorBidi"/>
          <w:sz w:val="24"/>
          <w:szCs w:val="24"/>
        </w:rPr>
        <w:t xml:space="preserve"> </w:t>
      </w:r>
      <w:proofErr w:type="spellStart"/>
      <w:r w:rsidRPr="00D20B11">
        <w:rPr>
          <w:rFonts w:asciiTheme="majorBidi" w:hAnsiTheme="majorBidi" w:cstheme="majorBidi"/>
          <w:sz w:val="24"/>
          <w:szCs w:val="24"/>
        </w:rPr>
        <w:t>meliputi</w:t>
      </w:r>
      <w:proofErr w:type="spellEnd"/>
      <w:r w:rsidRPr="00D20B11">
        <w:rPr>
          <w:rFonts w:asciiTheme="majorBidi" w:hAnsiTheme="majorBidi" w:cstheme="majorBidi"/>
          <w:sz w:val="24"/>
          <w:szCs w:val="24"/>
        </w:rPr>
        <w:t>:</w:t>
      </w:r>
    </w:p>
    <w:p w:rsidR="00D20B11" w:rsidRPr="00D20B11" w:rsidRDefault="00D20B11" w:rsidP="00817544">
      <w:pPr>
        <w:numPr>
          <w:ilvl w:val="0"/>
          <w:numId w:val="8"/>
        </w:numPr>
        <w:tabs>
          <w:tab w:val="clear" w:pos="1080"/>
        </w:tabs>
        <w:spacing w:line="420" w:lineRule="auto"/>
        <w:ind w:left="851" w:hanging="425"/>
        <w:jc w:val="both"/>
        <w:rPr>
          <w:rFonts w:asciiTheme="majorBidi" w:hAnsiTheme="majorBidi" w:cstheme="majorBidi"/>
          <w:color w:val="000000"/>
          <w:lang w:val="sv-SE"/>
        </w:rPr>
      </w:pPr>
      <w:r w:rsidRPr="00D20B11">
        <w:rPr>
          <w:rFonts w:asciiTheme="majorBidi" w:hAnsiTheme="majorBidi" w:cstheme="majorBidi"/>
          <w:color w:val="000000"/>
          <w:lang w:val="sv-SE"/>
        </w:rPr>
        <w:t>Pemberian Tes</w:t>
      </w:r>
    </w:p>
    <w:p w:rsidR="00D20B11" w:rsidRPr="00D20B11" w:rsidRDefault="00D20B11" w:rsidP="00817544">
      <w:pPr>
        <w:spacing w:line="420" w:lineRule="auto"/>
        <w:ind w:left="851" w:firstLine="850"/>
        <w:jc w:val="both"/>
        <w:rPr>
          <w:rFonts w:asciiTheme="majorBidi" w:hAnsiTheme="majorBidi" w:cstheme="majorBidi"/>
          <w:color w:val="000000"/>
          <w:lang w:val="sv-SE"/>
        </w:rPr>
      </w:pPr>
      <w:r w:rsidRPr="00D20B11">
        <w:rPr>
          <w:rFonts w:asciiTheme="majorBidi" w:hAnsiTheme="majorBidi" w:cstheme="majorBidi"/>
          <w:color w:val="000000"/>
          <w:lang w:val="sv-SE"/>
        </w:rPr>
        <w:t>Tes dilakukan pada awal pelaksanaan tindakan (</w:t>
      </w:r>
      <w:r w:rsidRPr="00D20B11">
        <w:rPr>
          <w:rFonts w:asciiTheme="majorBidi" w:hAnsiTheme="majorBidi" w:cstheme="majorBidi"/>
          <w:i/>
          <w:color w:val="000000"/>
          <w:lang w:val="sv-SE"/>
        </w:rPr>
        <w:t>pre test</w:t>
      </w:r>
      <w:r w:rsidRPr="00D20B11">
        <w:rPr>
          <w:rFonts w:asciiTheme="majorBidi" w:hAnsiTheme="majorBidi" w:cstheme="majorBidi"/>
          <w:color w:val="000000"/>
          <w:lang w:val="sv-SE"/>
        </w:rPr>
        <w:t>) dan dilakukan pada akhir pelaksanaan tindakan (</w:t>
      </w:r>
      <w:r w:rsidRPr="00D20B11">
        <w:rPr>
          <w:rFonts w:asciiTheme="majorBidi" w:hAnsiTheme="majorBidi" w:cstheme="majorBidi"/>
          <w:i/>
          <w:color w:val="000000"/>
          <w:lang w:val="sv-SE"/>
        </w:rPr>
        <w:t>post tes</w:t>
      </w:r>
      <w:r w:rsidRPr="00D20B11">
        <w:rPr>
          <w:rFonts w:asciiTheme="majorBidi" w:hAnsiTheme="majorBidi" w:cstheme="majorBidi"/>
          <w:color w:val="000000"/>
          <w:lang w:val="sv-SE"/>
        </w:rPr>
        <w:t>t).</w:t>
      </w:r>
    </w:p>
    <w:p w:rsidR="00D20B11" w:rsidRPr="0086242B" w:rsidRDefault="00D20B11" w:rsidP="00817544">
      <w:pPr>
        <w:spacing w:line="420" w:lineRule="auto"/>
        <w:ind w:left="851" w:firstLine="850"/>
        <w:jc w:val="both"/>
        <w:rPr>
          <w:rFonts w:asciiTheme="majorBidi" w:hAnsiTheme="majorBidi" w:cstheme="majorBidi"/>
          <w:color w:val="000000"/>
          <w:lang w:val="id-ID"/>
        </w:rPr>
      </w:pPr>
      <w:r w:rsidRPr="00D20B11">
        <w:rPr>
          <w:rFonts w:asciiTheme="majorBidi" w:hAnsiTheme="majorBidi" w:cstheme="majorBidi"/>
          <w:i/>
          <w:color w:val="000000"/>
          <w:lang w:val="sv-SE"/>
        </w:rPr>
        <w:t xml:space="preserve">Pre Test </w:t>
      </w:r>
      <w:r w:rsidRPr="00D20B11">
        <w:rPr>
          <w:rFonts w:asciiTheme="majorBidi" w:hAnsiTheme="majorBidi" w:cstheme="majorBidi"/>
          <w:color w:val="000000"/>
          <w:lang w:val="sv-SE"/>
        </w:rPr>
        <w:t xml:space="preserve">adalah tes yang diberikan sebelum satu pelajaran dimulai yang bertujuan untuk mengetahui sejauh manakah siswa telah menguasai bahan yang akan diberikan. </w:t>
      </w:r>
      <w:r w:rsidRPr="00D20B11">
        <w:rPr>
          <w:rFonts w:asciiTheme="majorBidi" w:hAnsiTheme="majorBidi" w:cstheme="majorBidi"/>
          <w:i/>
          <w:color w:val="000000"/>
          <w:lang w:val="sv-SE"/>
        </w:rPr>
        <w:t xml:space="preserve">Pos Test </w:t>
      </w:r>
      <w:r w:rsidRPr="00D20B11">
        <w:rPr>
          <w:rFonts w:asciiTheme="majorBidi" w:hAnsiTheme="majorBidi" w:cstheme="majorBidi"/>
          <w:color w:val="000000"/>
          <w:lang w:val="sv-SE"/>
        </w:rPr>
        <w:t>adalah tes yang diberikan sesudah suatu pelajaran selesai diajarkan, tujuannya ialah untuk mengetahui sejauh manakah siswa tersebut telah menguasai bahan yang telah diajarkan itu.</w:t>
      </w:r>
    </w:p>
    <w:p w:rsidR="00D20B11" w:rsidRPr="0086242B" w:rsidRDefault="005D76E2" w:rsidP="00817544">
      <w:pPr>
        <w:spacing w:line="420" w:lineRule="auto"/>
        <w:ind w:left="851" w:firstLine="850"/>
        <w:jc w:val="both"/>
        <w:rPr>
          <w:rFonts w:asciiTheme="majorBidi" w:hAnsiTheme="majorBidi" w:cstheme="majorBidi"/>
          <w:color w:val="000000"/>
          <w:lang w:val="id-ID"/>
        </w:rPr>
      </w:pPr>
      <w:proofErr w:type="spellStart"/>
      <w:r>
        <w:rPr>
          <w:rFonts w:asciiTheme="majorBidi" w:hAnsiTheme="majorBidi" w:cstheme="majorBidi"/>
        </w:rPr>
        <w:lastRenderedPageBreak/>
        <w:t>Bahan-bahan</w:t>
      </w:r>
      <w:proofErr w:type="spellEnd"/>
      <w:r>
        <w:rPr>
          <w:rFonts w:asciiTheme="majorBidi" w:hAnsiTheme="majorBidi" w:cstheme="majorBidi"/>
        </w:rPr>
        <w:t xml:space="preserve"> </w:t>
      </w:r>
      <w:r>
        <w:rPr>
          <w:rFonts w:asciiTheme="majorBidi" w:hAnsiTheme="majorBidi" w:cstheme="majorBidi"/>
          <w:i/>
        </w:rPr>
        <w:t xml:space="preserve">pre test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materi</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hitung</w:t>
      </w:r>
      <w:proofErr w:type="spellEnd"/>
      <w:r>
        <w:rPr>
          <w:rFonts w:asciiTheme="majorBidi" w:hAnsiTheme="majorBidi" w:cstheme="majorBidi"/>
        </w:rPr>
        <w:t xml:space="preserve"> </w:t>
      </w:r>
      <w:proofErr w:type="spellStart"/>
      <w:r>
        <w:rPr>
          <w:rFonts w:asciiTheme="majorBidi" w:hAnsiTheme="majorBidi" w:cstheme="majorBidi"/>
        </w:rPr>
        <w:t>penjumlahan</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pengurangan</w:t>
      </w:r>
      <w:proofErr w:type="spellEnd"/>
      <w:r>
        <w:rPr>
          <w:rFonts w:asciiTheme="majorBidi" w:hAnsiTheme="majorBidi" w:cstheme="majorBidi"/>
        </w:rPr>
        <w:t xml:space="preserve"> </w:t>
      </w:r>
      <w:proofErr w:type="spellStart"/>
      <w:r>
        <w:rPr>
          <w:rFonts w:asciiTheme="majorBidi" w:hAnsiTheme="majorBidi" w:cstheme="majorBidi"/>
        </w:rPr>
        <w:t>bilangan</w:t>
      </w:r>
      <w:proofErr w:type="spellEnd"/>
      <w:r>
        <w:rPr>
          <w:rFonts w:asciiTheme="majorBidi" w:hAnsiTheme="majorBidi" w:cstheme="majorBidi"/>
        </w:rPr>
        <w:t xml:space="preserve"> </w:t>
      </w:r>
      <w:proofErr w:type="spellStart"/>
      <w:r>
        <w:rPr>
          <w:rFonts w:asciiTheme="majorBidi" w:hAnsiTheme="majorBidi" w:cstheme="majorBidi"/>
        </w:rPr>
        <w:t>bulat</w:t>
      </w:r>
      <w:proofErr w:type="spellEnd"/>
      <w:r>
        <w:rPr>
          <w:rFonts w:asciiTheme="majorBidi" w:hAnsiTheme="majorBidi" w:cstheme="majorBidi"/>
        </w:rPr>
        <w:t xml:space="preserve"> yang </w:t>
      </w:r>
      <w:proofErr w:type="spellStart"/>
      <w:r>
        <w:rPr>
          <w:rFonts w:asciiTheme="majorBidi" w:hAnsiTheme="majorBidi" w:cstheme="majorBidi"/>
        </w:rPr>
        <w:t>diajarkan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pendekatan</w:t>
      </w:r>
      <w:proofErr w:type="spellEnd"/>
      <w:r>
        <w:rPr>
          <w:rFonts w:asciiTheme="majorBidi" w:hAnsiTheme="majorBidi" w:cstheme="majorBidi"/>
        </w:rPr>
        <w:t xml:space="preserve"> </w:t>
      </w:r>
      <w:proofErr w:type="spellStart"/>
      <w:r>
        <w:rPr>
          <w:rFonts w:asciiTheme="majorBidi" w:hAnsiTheme="majorBidi" w:cstheme="majorBidi"/>
        </w:rPr>
        <w:t>konvensional</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sebelum</w:t>
      </w:r>
      <w:proofErr w:type="spellEnd"/>
      <w:r>
        <w:rPr>
          <w:rFonts w:asciiTheme="majorBidi" w:hAnsiTheme="majorBidi" w:cstheme="majorBidi"/>
        </w:rPr>
        <w:t xml:space="preserve"> </w:t>
      </w:r>
      <w:proofErr w:type="spellStart"/>
      <w:r>
        <w:rPr>
          <w:rFonts w:asciiTheme="majorBidi" w:hAnsiTheme="majorBidi" w:cstheme="majorBidi"/>
        </w:rPr>
        <w:t>pembelajaran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Teori</w:t>
      </w:r>
      <w:proofErr w:type="spellEnd"/>
      <w:r>
        <w:rPr>
          <w:rFonts w:asciiTheme="majorBidi" w:hAnsiTheme="majorBidi" w:cstheme="majorBidi"/>
        </w:rPr>
        <w:t xml:space="preserve"> Bruner </w:t>
      </w:r>
      <w:proofErr w:type="spellStart"/>
      <w:r>
        <w:rPr>
          <w:rFonts w:asciiTheme="majorBidi" w:hAnsiTheme="majorBidi" w:cstheme="majorBidi"/>
        </w:rPr>
        <w:t>dilaksanakan</w:t>
      </w:r>
      <w:proofErr w:type="spellEnd"/>
      <w:r>
        <w:rPr>
          <w:rFonts w:asciiTheme="majorBidi" w:hAnsiTheme="majorBidi" w:cstheme="majorBidi"/>
        </w:rPr>
        <w:t xml:space="preserve">. </w:t>
      </w:r>
      <w:proofErr w:type="spellStart"/>
      <w:r>
        <w:rPr>
          <w:rFonts w:asciiTheme="majorBidi" w:hAnsiTheme="majorBidi" w:cstheme="majorBidi"/>
        </w:rPr>
        <w:t>Sedangkan</w:t>
      </w:r>
      <w:proofErr w:type="spellEnd"/>
      <w:r>
        <w:rPr>
          <w:rFonts w:asciiTheme="majorBidi" w:hAnsiTheme="majorBidi" w:cstheme="majorBidi"/>
        </w:rPr>
        <w:t xml:space="preserve"> </w:t>
      </w:r>
      <w:proofErr w:type="spellStart"/>
      <w:r>
        <w:rPr>
          <w:rFonts w:asciiTheme="majorBidi" w:hAnsiTheme="majorBidi" w:cstheme="majorBidi"/>
        </w:rPr>
        <w:t>bahan-bahan</w:t>
      </w:r>
      <w:proofErr w:type="spellEnd"/>
      <w:r>
        <w:rPr>
          <w:rFonts w:asciiTheme="majorBidi" w:hAnsiTheme="majorBidi" w:cstheme="majorBidi"/>
        </w:rPr>
        <w:t xml:space="preserve"> </w:t>
      </w:r>
      <w:r>
        <w:rPr>
          <w:rFonts w:asciiTheme="majorBidi" w:hAnsiTheme="majorBidi" w:cstheme="majorBidi"/>
          <w:i/>
        </w:rPr>
        <w:t xml:space="preserve">post test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materi</w:t>
      </w:r>
      <w:proofErr w:type="spellEnd"/>
      <w:r>
        <w:rPr>
          <w:rFonts w:asciiTheme="majorBidi" w:hAnsiTheme="majorBidi" w:cstheme="majorBidi"/>
        </w:rPr>
        <w:t xml:space="preserve"> </w:t>
      </w:r>
      <w:proofErr w:type="spellStart"/>
      <w:r>
        <w:rPr>
          <w:rFonts w:asciiTheme="majorBidi" w:hAnsiTheme="majorBidi" w:cstheme="majorBidi"/>
        </w:rPr>
        <w:t>operasi</w:t>
      </w:r>
      <w:proofErr w:type="spellEnd"/>
      <w:r>
        <w:rPr>
          <w:rFonts w:asciiTheme="majorBidi" w:hAnsiTheme="majorBidi" w:cstheme="majorBidi"/>
        </w:rPr>
        <w:t xml:space="preserve"> </w:t>
      </w:r>
      <w:proofErr w:type="spellStart"/>
      <w:r>
        <w:rPr>
          <w:rFonts w:asciiTheme="majorBidi" w:hAnsiTheme="majorBidi" w:cstheme="majorBidi"/>
        </w:rPr>
        <w:t>hitung</w:t>
      </w:r>
      <w:proofErr w:type="spellEnd"/>
      <w:r>
        <w:rPr>
          <w:rFonts w:asciiTheme="majorBidi" w:hAnsiTheme="majorBidi" w:cstheme="majorBidi"/>
        </w:rPr>
        <w:t xml:space="preserve"> </w:t>
      </w:r>
      <w:proofErr w:type="spellStart"/>
      <w:r>
        <w:rPr>
          <w:rFonts w:asciiTheme="majorBidi" w:hAnsiTheme="majorBidi" w:cstheme="majorBidi"/>
        </w:rPr>
        <w:t>penjumlahan</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proofErr w:type="spellStart"/>
      <w:r>
        <w:rPr>
          <w:rFonts w:asciiTheme="majorBidi" w:hAnsiTheme="majorBidi" w:cstheme="majorBidi"/>
        </w:rPr>
        <w:t>pengurangan</w:t>
      </w:r>
      <w:proofErr w:type="spellEnd"/>
      <w:r>
        <w:rPr>
          <w:rFonts w:asciiTheme="majorBidi" w:hAnsiTheme="majorBidi" w:cstheme="majorBidi"/>
        </w:rPr>
        <w:t xml:space="preserve"> </w:t>
      </w:r>
      <w:proofErr w:type="spellStart"/>
      <w:r>
        <w:rPr>
          <w:rFonts w:asciiTheme="majorBidi" w:hAnsiTheme="majorBidi" w:cstheme="majorBidi"/>
        </w:rPr>
        <w:t>bilangan</w:t>
      </w:r>
      <w:proofErr w:type="spellEnd"/>
      <w:r>
        <w:rPr>
          <w:rFonts w:asciiTheme="majorBidi" w:hAnsiTheme="majorBidi" w:cstheme="majorBidi"/>
        </w:rPr>
        <w:t xml:space="preserve"> </w:t>
      </w:r>
      <w:proofErr w:type="spellStart"/>
      <w:r>
        <w:rPr>
          <w:rFonts w:asciiTheme="majorBidi" w:hAnsiTheme="majorBidi" w:cstheme="majorBidi"/>
        </w:rPr>
        <w:t>bulat</w:t>
      </w:r>
      <w:proofErr w:type="spellEnd"/>
      <w:r>
        <w:rPr>
          <w:rFonts w:asciiTheme="majorBidi" w:hAnsiTheme="majorBidi" w:cstheme="majorBidi"/>
        </w:rPr>
        <w:t xml:space="preserve"> yang </w:t>
      </w:r>
      <w:proofErr w:type="spellStart"/>
      <w:r>
        <w:rPr>
          <w:rFonts w:asciiTheme="majorBidi" w:hAnsiTheme="majorBidi" w:cstheme="majorBidi"/>
        </w:rPr>
        <w:t>diajarkan</w:t>
      </w:r>
      <w:proofErr w:type="spellEnd"/>
      <w:r>
        <w:rPr>
          <w:rFonts w:asciiTheme="majorBidi" w:hAnsiTheme="majorBidi" w:cstheme="majorBidi"/>
        </w:rPr>
        <w:t xml:space="preserve"> </w:t>
      </w:r>
      <w:proofErr w:type="spellStart"/>
      <w:r>
        <w:rPr>
          <w:rFonts w:asciiTheme="majorBidi" w:hAnsiTheme="majorBidi" w:cstheme="majorBidi"/>
        </w:rPr>
        <w:t>setelah</w:t>
      </w:r>
      <w:proofErr w:type="spellEnd"/>
      <w:r>
        <w:rPr>
          <w:rFonts w:asciiTheme="majorBidi" w:hAnsiTheme="majorBidi" w:cstheme="majorBidi"/>
        </w:rPr>
        <w:t xml:space="preserve"> </w:t>
      </w:r>
      <w:proofErr w:type="spellStart"/>
      <w:r>
        <w:rPr>
          <w:rFonts w:asciiTheme="majorBidi" w:hAnsiTheme="majorBidi" w:cstheme="majorBidi"/>
        </w:rPr>
        <w:t>melalui</w:t>
      </w:r>
      <w:proofErr w:type="spellEnd"/>
      <w:r>
        <w:rPr>
          <w:rFonts w:asciiTheme="majorBidi" w:hAnsiTheme="majorBidi" w:cstheme="majorBidi"/>
        </w:rPr>
        <w:t xml:space="preserve"> </w:t>
      </w:r>
      <w:proofErr w:type="spellStart"/>
      <w:r>
        <w:rPr>
          <w:rFonts w:asciiTheme="majorBidi" w:hAnsiTheme="majorBidi" w:cstheme="majorBidi"/>
        </w:rPr>
        <w:t>tahap</w:t>
      </w:r>
      <w:proofErr w:type="spellEnd"/>
      <w:r>
        <w:rPr>
          <w:rFonts w:asciiTheme="majorBidi" w:hAnsiTheme="majorBidi" w:cstheme="majorBidi"/>
        </w:rPr>
        <w:t xml:space="preserve"> </w:t>
      </w:r>
      <w:proofErr w:type="spellStart"/>
      <w:r>
        <w:rPr>
          <w:rFonts w:asciiTheme="majorBidi" w:hAnsiTheme="majorBidi" w:cstheme="majorBidi"/>
        </w:rPr>
        <w:t>pembelajaran</w:t>
      </w:r>
      <w:proofErr w:type="spellEnd"/>
      <w:r>
        <w:rPr>
          <w:rFonts w:asciiTheme="majorBidi" w:hAnsiTheme="majorBidi" w:cstheme="majorBidi"/>
        </w:rPr>
        <w:t xml:space="preserve"> </w:t>
      </w:r>
      <w:proofErr w:type="spellStart"/>
      <w:r>
        <w:rPr>
          <w:rFonts w:asciiTheme="majorBidi" w:hAnsiTheme="majorBidi" w:cstheme="majorBidi"/>
        </w:rPr>
        <w:t>Teori</w:t>
      </w:r>
      <w:proofErr w:type="spellEnd"/>
      <w:r>
        <w:rPr>
          <w:rFonts w:asciiTheme="majorBidi" w:hAnsiTheme="majorBidi" w:cstheme="majorBidi"/>
        </w:rPr>
        <w:t xml:space="preserve"> Bruner.</w:t>
      </w:r>
    </w:p>
    <w:p w:rsidR="00D20B11" w:rsidRPr="0086242B" w:rsidRDefault="0086242B" w:rsidP="00817544">
      <w:pPr>
        <w:numPr>
          <w:ilvl w:val="0"/>
          <w:numId w:val="8"/>
        </w:numPr>
        <w:tabs>
          <w:tab w:val="clear" w:pos="1080"/>
        </w:tabs>
        <w:spacing w:line="420" w:lineRule="auto"/>
        <w:ind w:left="851" w:hanging="425"/>
        <w:jc w:val="both"/>
        <w:rPr>
          <w:rFonts w:asciiTheme="majorBidi" w:hAnsiTheme="majorBidi" w:cstheme="majorBidi"/>
          <w:color w:val="000000"/>
          <w:lang w:val="sv-SE"/>
        </w:rPr>
      </w:pPr>
      <w:r>
        <w:rPr>
          <w:rFonts w:asciiTheme="majorBidi" w:hAnsiTheme="majorBidi" w:cstheme="majorBidi"/>
          <w:color w:val="000000"/>
          <w:lang w:val="id-ID"/>
        </w:rPr>
        <w:t>Opini murid</w:t>
      </w:r>
    </w:p>
    <w:p w:rsidR="0086242B" w:rsidRPr="0086242B" w:rsidRDefault="0086242B" w:rsidP="00817544">
      <w:pPr>
        <w:pStyle w:val="ListParagraph"/>
        <w:spacing w:line="480" w:lineRule="auto"/>
        <w:ind w:left="851" w:firstLine="850"/>
        <w:jc w:val="both"/>
        <w:rPr>
          <w:color w:val="000000"/>
          <w:lang w:val="id-ID"/>
        </w:rPr>
      </w:pPr>
      <w:r w:rsidRPr="0086242B">
        <w:rPr>
          <w:color w:val="000000"/>
          <w:lang w:val="sv-SE"/>
        </w:rPr>
        <w:t>Opini murid berisi tentang masalah yang dihadapi siswa selama proses pembelajaran matematika berlangsung khususnya dalam memahami konsep operasi penjumlahan dan pengurangan bilangan bulat.. Hal ini dilakukan untuk memperoleh gambaran secara umum tentang kesulitan yang dihadapi siswa.</w:t>
      </w:r>
    </w:p>
    <w:p w:rsidR="0086242B" w:rsidRPr="00D20B11" w:rsidRDefault="0086242B" w:rsidP="00817544">
      <w:pPr>
        <w:numPr>
          <w:ilvl w:val="0"/>
          <w:numId w:val="8"/>
        </w:numPr>
        <w:tabs>
          <w:tab w:val="clear" w:pos="1080"/>
        </w:tabs>
        <w:spacing w:line="420" w:lineRule="auto"/>
        <w:ind w:left="851" w:hanging="425"/>
        <w:jc w:val="both"/>
        <w:rPr>
          <w:rFonts w:asciiTheme="majorBidi" w:hAnsiTheme="majorBidi" w:cstheme="majorBidi"/>
          <w:color w:val="000000"/>
          <w:lang w:val="sv-SE"/>
        </w:rPr>
      </w:pPr>
      <w:r>
        <w:rPr>
          <w:rFonts w:asciiTheme="majorBidi" w:hAnsiTheme="majorBidi" w:cstheme="majorBidi"/>
          <w:color w:val="000000"/>
          <w:lang w:val="id-ID"/>
        </w:rPr>
        <w:t>Wawancara</w:t>
      </w:r>
    </w:p>
    <w:p w:rsidR="00D20B11" w:rsidRPr="00D20B11" w:rsidRDefault="00A06CD9" w:rsidP="00817544">
      <w:pPr>
        <w:spacing w:line="420" w:lineRule="auto"/>
        <w:ind w:left="851" w:firstLine="850"/>
        <w:jc w:val="both"/>
        <w:rPr>
          <w:rFonts w:asciiTheme="majorBidi" w:hAnsiTheme="majorBidi" w:cstheme="majorBidi"/>
          <w:lang w:val="sv-SE"/>
        </w:rPr>
      </w:pPr>
      <w:r>
        <w:rPr>
          <w:lang w:val="id-ID"/>
        </w:rPr>
        <w:t>Wawancara dilaksanakan setelah pelaksanaan tes akhir.  Hal ini dimaksudkan untuk lebih menggali informasi dari siswa tentang proses berpikir siswa tersebut.  Pertanyaan yang diajukan pada saat wawancara tidak terstruktur, artinya disesuaikan dengan kesalahan-kesalahan yang muncul pada saat siswa diuji/dites.  Pada saat wawancara, informan diarahkan untuk menyadari dan memperbaiki kesalahan-kesalahan yang dilakukan, sehingga dapat meningkatkan pemahaman siswa tersebut.</w:t>
      </w:r>
    </w:p>
    <w:p w:rsidR="00D20B11" w:rsidRPr="00D20B11" w:rsidRDefault="00CC5C9E" w:rsidP="00817544">
      <w:pPr>
        <w:numPr>
          <w:ilvl w:val="0"/>
          <w:numId w:val="8"/>
        </w:numPr>
        <w:tabs>
          <w:tab w:val="clear" w:pos="1080"/>
        </w:tabs>
        <w:spacing w:line="480" w:lineRule="auto"/>
        <w:ind w:left="851" w:hanging="425"/>
        <w:jc w:val="both"/>
        <w:rPr>
          <w:rFonts w:asciiTheme="majorBidi" w:hAnsiTheme="majorBidi" w:cstheme="majorBidi"/>
          <w:color w:val="000000"/>
          <w:lang w:val="sv-SE"/>
        </w:rPr>
      </w:pPr>
      <w:r>
        <w:rPr>
          <w:rFonts w:asciiTheme="majorBidi" w:hAnsiTheme="majorBidi" w:cstheme="majorBidi"/>
          <w:color w:val="000000"/>
          <w:lang w:val="sv-SE"/>
        </w:rPr>
        <w:t>Hasil Observasi</w:t>
      </w:r>
    </w:p>
    <w:p w:rsidR="00D20B11" w:rsidRPr="00CC5C9E" w:rsidRDefault="00A06CD9" w:rsidP="00817544">
      <w:pPr>
        <w:spacing w:line="480" w:lineRule="auto"/>
        <w:ind w:left="851" w:firstLine="850"/>
        <w:jc w:val="both"/>
        <w:rPr>
          <w:rFonts w:asciiTheme="majorBidi" w:hAnsiTheme="majorBidi" w:cstheme="majorBidi"/>
          <w:color w:val="000000"/>
          <w:lang w:val="id-ID"/>
        </w:rPr>
      </w:pPr>
      <w:r>
        <w:rPr>
          <w:lang w:val="id-ID"/>
        </w:rPr>
        <w:t xml:space="preserve">Observasi dilaksanakan selama peneliti melakukan aktivitas pembelajaran di kelas.  Bertindak sebagai observer adalah teman sejawat dan </w:t>
      </w:r>
      <w:r>
        <w:rPr>
          <w:lang w:val="id-ID"/>
        </w:rPr>
        <w:lastRenderedPageBreak/>
        <w:t xml:space="preserve">guru matematika kelas </w:t>
      </w:r>
      <w:r w:rsidR="0086242B">
        <w:rPr>
          <w:rFonts w:asciiTheme="majorBidi" w:hAnsiTheme="majorBidi" w:cstheme="majorBidi"/>
          <w:lang w:val="id-ID"/>
        </w:rPr>
        <w:t>VII</w:t>
      </w:r>
      <w:r w:rsidR="0086242B">
        <w:rPr>
          <w:color w:val="000000"/>
          <w:lang w:val="id-ID"/>
        </w:rPr>
        <w:t xml:space="preserve"> </w:t>
      </w:r>
      <w:r w:rsidR="0086242B" w:rsidRPr="00B0395E">
        <w:rPr>
          <w:color w:val="000000"/>
          <w:lang w:val="id-ID"/>
        </w:rPr>
        <w:t>MTs Muhammadiyah Watulimo</w:t>
      </w:r>
      <w:r>
        <w:rPr>
          <w:lang w:val="id-ID"/>
        </w:rPr>
        <w:t>.  Kegiatan observasi ini dilakukan untuk mengamati aktivitas peneliti sebagai guru dan siswa selama proses pembelajaran berlangsung.  Data diambil dengan menggunakan lembar observasi untuk peneliti sebagai guru dan lembar observasi untuk siswa.</w:t>
      </w:r>
    </w:p>
    <w:p w:rsidR="00D20B11" w:rsidRPr="00D20B11" w:rsidRDefault="00CC5C9E" w:rsidP="00817544">
      <w:pPr>
        <w:numPr>
          <w:ilvl w:val="0"/>
          <w:numId w:val="8"/>
        </w:numPr>
        <w:tabs>
          <w:tab w:val="clear" w:pos="1080"/>
        </w:tabs>
        <w:spacing w:line="480" w:lineRule="auto"/>
        <w:ind w:left="851" w:hanging="425"/>
        <w:jc w:val="both"/>
        <w:rPr>
          <w:rFonts w:asciiTheme="majorBidi" w:hAnsiTheme="majorBidi" w:cstheme="majorBidi"/>
          <w:color w:val="000000"/>
          <w:lang w:val="sv-SE"/>
        </w:rPr>
      </w:pPr>
      <w:r>
        <w:rPr>
          <w:rFonts w:asciiTheme="majorBidi" w:hAnsiTheme="majorBidi" w:cstheme="majorBidi"/>
          <w:color w:val="000000"/>
          <w:lang w:val="sv-SE"/>
        </w:rPr>
        <w:t>Hasil Catatan Lapangan</w:t>
      </w:r>
    </w:p>
    <w:p w:rsidR="00D20B11" w:rsidRDefault="00A06CD9" w:rsidP="00817544">
      <w:pPr>
        <w:spacing w:line="480" w:lineRule="auto"/>
        <w:ind w:left="851" w:firstLine="850"/>
        <w:jc w:val="both"/>
        <w:rPr>
          <w:lang w:val="id-ID"/>
        </w:rPr>
      </w:pPr>
      <w:r>
        <w:rPr>
          <w:lang w:val="id-ID"/>
        </w:rPr>
        <w:t>Catatan lapangan digunakan sebagai data pelengkap untuk mencatat hal-hal yang tidak terekam melalui lembar observasi dan wawancara.  Misalnya tentang respon dan partisipasi siswa dalam kegiatan pembelajaran.</w:t>
      </w:r>
    </w:p>
    <w:p w:rsidR="00817544" w:rsidRPr="00D20B11" w:rsidRDefault="00817544" w:rsidP="00817544">
      <w:pPr>
        <w:spacing w:line="480" w:lineRule="auto"/>
        <w:ind w:left="851" w:firstLine="850"/>
        <w:jc w:val="both"/>
        <w:rPr>
          <w:rFonts w:asciiTheme="majorBidi" w:hAnsiTheme="majorBidi" w:cstheme="majorBidi"/>
          <w:lang w:val="id-ID"/>
        </w:rPr>
      </w:pPr>
    </w:p>
    <w:p w:rsidR="002461FE" w:rsidRDefault="002461FE" w:rsidP="004E0148">
      <w:pPr>
        <w:pStyle w:val="NoSpacing"/>
        <w:numPr>
          <w:ilvl w:val="0"/>
          <w:numId w:val="1"/>
        </w:numPr>
        <w:spacing w:line="480" w:lineRule="auto"/>
        <w:ind w:left="426" w:hanging="426"/>
        <w:jc w:val="both"/>
        <w:rPr>
          <w:rFonts w:asciiTheme="majorBidi" w:hAnsiTheme="majorBidi" w:cstheme="majorBidi"/>
          <w:b/>
          <w:sz w:val="24"/>
          <w:szCs w:val="24"/>
          <w:lang w:val="id-ID"/>
        </w:rPr>
      </w:pPr>
      <w:r w:rsidRPr="002461FE">
        <w:rPr>
          <w:rFonts w:asciiTheme="majorBidi" w:hAnsiTheme="majorBidi" w:cstheme="majorBidi"/>
          <w:b/>
          <w:sz w:val="24"/>
          <w:szCs w:val="24"/>
          <w:lang w:val="id-ID"/>
        </w:rPr>
        <w:t>Teknik Analisa Data</w:t>
      </w:r>
    </w:p>
    <w:p w:rsidR="00CC5C9E" w:rsidRPr="00A06CD9" w:rsidRDefault="00A06CD9" w:rsidP="00817544">
      <w:pPr>
        <w:spacing w:line="480" w:lineRule="auto"/>
        <w:ind w:left="426" w:firstLine="850"/>
        <w:jc w:val="both"/>
        <w:rPr>
          <w:rFonts w:asciiTheme="majorBidi" w:hAnsiTheme="majorBidi" w:cstheme="majorBidi"/>
          <w:color w:val="000000"/>
          <w:lang w:val="sv-SE"/>
        </w:rPr>
      </w:pPr>
      <w:r>
        <w:rPr>
          <w:lang w:val="id-ID"/>
        </w:rPr>
        <w:t>Analisis data dalam penelitian ini mengacu pada proses analisis data yang dikemukakan Moleong yang mengatakan bahwa “</w:t>
      </w:r>
      <w:r w:rsidR="00CC5C9E" w:rsidRPr="00A06CD9">
        <w:rPr>
          <w:rFonts w:asciiTheme="majorBidi" w:hAnsiTheme="majorBidi" w:cstheme="majorBidi"/>
          <w:color w:val="000000"/>
          <w:lang w:val="sv-SE"/>
        </w:rPr>
        <w:t>proses analisis data dimulai dengan menelaah seluruh data yang tersedia dari berbagai sumber yaitu wawancara, pengamatan yang sudah dituliskan dalam catatan lapangan, dokumen pribadi, dokumen resmi, foto, dan sebagainya</w:t>
      </w:r>
      <w:r w:rsidR="00F0425A">
        <w:rPr>
          <w:rFonts w:asciiTheme="majorBidi" w:hAnsiTheme="majorBidi" w:cstheme="majorBidi"/>
          <w:color w:val="000000"/>
          <w:lang w:val="id-ID"/>
        </w:rPr>
        <w:t>”</w:t>
      </w:r>
      <w:r w:rsidR="00CC5C9E" w:rsidRPr="00A06CD9">
        <w:rPr>
          <w:rFonts w:asciiTheme="majorBidi" w:hAnsiTheme="majorBidi" w:cstheme="majorBidi"/>
          <w:color w:val="000000"/>
          <w:lang w:val="sv-SE"/>
        </w:rPr>
        <w:t>.</w:t>
      </w:r>
      <w:r w:rsidR="00CC5C9E" w:rsidRPr="00A06CD9">
        <w:rPr>
          <w:rStyle w:val="FootnoteReference"/>
          <w:rFonts w:asciiTheme="majorBidi" w:hAnsiTheme="majorBidi" w:cstheme="majorBidi"/>
          <w:color w:val="000000"/>
          <w:lang w:val="sv-SE"/>
        </w:rPr>
        <w:footnoteReference w:id="11"/>
      </w:r>
      <w:r w:rsidR="00CC5C9E" w:rsidRPr="00A06CD9">
        <w:rPr>
          <w:rFonts w:asciiTheme="majorBidi" w:hAnsiTheme="majorBidi" w:cstheme="majorBidi"/>
          <w:color w:val="000000"/>
          <w:lang w:val="sv-SE"/>
        </w:rPr>
        <w:t xml:space="preserve"> Analisis data dalam penelitian tindakan ini dilaksanakan setelah satu paket perbaikan selesai diimplementasikan secara keseluruhan.</w:t>
      </w:r>
    </w:p>
    <w:p w:rsidR="00CC5C9E" w:rsidRPr="00A06CD9" w:rsidRDefault="00CC5C9E" w:rsidP="00817544">
      <w:pPr>
        <w:spacing w:line="456" w:lineRule="auto"/>
        <w:ind w:left="426" w:firstLine="850"/>
        <w:jc w:val="both"/>
        <w:rPr>
          <w:rFonts w:asciiTheme="majorBidi" w:hAnsiTheme="majorBidi" w:cstheme="majorBidi"/>
          <w:color w:val="000000"/>
          <w:lang w:val="sv-SE"/>
        </w:rPr>
      </w:pPr>
      <w:r w:rsidRPr="00A06CD9">
        <w:rPr>
          <w:rFonts w:asciiTheme="majorBidi" w:hAnsiTheme="majorBidi" w:cstheme="majorBidi"/>
          <w:color w:val="000000"/>
          <w:lang w:val="sv-SE"/>
        </w:rPr>
        <w:t>Analisis data dapat dilakukan secara bertahap, pertama dengan menyeleksi dan mengelompokkan, kedua dengan memaparkan atau mendeskripsikan data, dan terakhir menyimpulkan atau memberi makna.</w:t>
      </w:r>
    </w:p>
    <w:p w:rsidR="00CC5C9E" w:rsidRPr="00A06CD9" w:rsidRDefault="00CC5C9E" w:rsidP="00817544">
      <w:pPr>
        <w:spacing w:line="456" w:lineRule="auto"/>
        <w:ind w:left="426" w:firstLine="850"/>
        <w:jc w:val="both"/>
        <w:rPr>
          <w:rFonts w:asciiTheme="majorBidi" w:hAnsiTheme="majorBidi" w:cstheme="majorBidi"/>
          <w:color w:val="000000"/>
          <w:lang w:val="sv-SE"/>
        </w:rPr>
      </w:pPr>
      <w:r w:rsidRPr="00A06CD9">
        <w:rPr>
          <w:rFonts w:asciiTheme="majorBidi" w:hAnsiTheme="majorBidi" w:cstheme="majorBidi"/>
          <w:color w:val="000000"/>
          <w:lang w:val="sv-SE"/>
        </w:rPr>
        <w:lastRenderedPageBreak/>
        <w:t>Analisis data dalam penelitian ini menggunakan analisis data kualitatif yaitu analisis data yang diperoleh berbentuk kalimat – kalimat dan aktivitas – aktivitas siswa dan guru. Model analisis yang digunakan oleh (Milles dan Huberman) yaitu model mengalir (Flow Model)</w:t>
      </w:r>
      <w:r w:rsidRPr="00A06CD9">
        <w:rPr>
          <w:rFonts w:asciiTheme="majorBidi" w:hAnsiTheme="majorBidi" w:cstheme="majorBidi"/>
          <w:vertAlign w:val="superscript"/>
        </w:rPr>
        <w:footnoteReference w:id="12"/>
      </w:r>
      <w:r w:rsidRPr="00A06CD9">
        <w:rPr>
          <w:rFonts w:asciiTheme="majorBidi" w:hAnsiTheme="majorBidi" w:cstheme="majorBidi"/>
          <w:color w:val="000000"/>
          <w:lang w:val="sv-SE"/>
        </w:rPr>
        <w:t>, yaitu meliputi tiga hal (a) reduksi data, (b) penyajian data, (c) penarikan kesimpulan.</w:t>
      </w:r>
    </w:p>
    <w:p w:rsidR="00CC5C9E" w:rsidRPr="00FF6E56" w:rsidRDefault="00CC5C9E" w:rsidP="00817544">
      <w:pPr>
        <w:pStyle w:val="NoSpacing"/>
        <w:numPr>
          <w:ilvl w:val="0"/>
          <w:numId w:val="17"/>
        </w:numPr>
        <w:spacing w:line="456" w:lineRule="auto"/>
        <w:ind w:left="851" w:hanging="425"/>
        <w:jc w:val="both"/>
        <w:rPr>
          <w:rFonts w:asciiTheme="majorBidi" w:hAnsiTheme="majorBidi" w:cstheme="majorBidi"/>
          <w:b/>
          <w:bCs/>
          <w:sz w:val="24"/>
          <w:szCs w:val="24"/>
          <w:lang w:val="sv-SE"/>
        </w:rPr>
      </w:pPr>
      <w:r w:rsidRPr="00FF6E56">
        <w:rPr>
          <w:rFonts w:asciiTheme="majorBidi" w:hAnsiTheme="majorBidi" w:cstheme="majorBidi"/>
          <w:b/>
          <w:bCs/>
          <w:sz w:val="24"/>
          <w:szCs w:val="24"/>
          <w:lang w:val="sv-SE"/>
        </w:rPr>
        <w:t>Reduksi Data</w:t>
      </w:r>
    </w:p>
    <w:p w:rsidR="00CC5C9E" w:rsidRPr="006C6E45" w:rsidRDefault="00CC5C9E" w:rsidP="00817544">
      <w:pPr>
        <w:pStyle w:val="NoSpacing"/>
        <w:spacing w:line="456" w:lineRule="auto"/>
        <w:ind w:left="851" w:firstLine="850"/>
        <w:jc w:val="both"/>
        <w:rPr>
          <w:rFonts w:asciiTheme="majorBidi" w:hAnsiTheme="majorBidi" w:cstheme="majorBidi"/>
          <w:sz w:val="24"/>
          <w:szCs w:val="24"/>
          <w:lang w:val="sv-SE"/>
        </w:rPr>
      </w:pPr>
      <w:r w:rsidRPr="006C6E45">
        <w:rPr>
          <w:rFonts w:asciiTheme="majorBidi" w:hAnsiTheme="majorBidi" w:cstheme="majorBidi"/>
          <w:sz w:val="24"/>
          <w:szCs w:val="24"/>
          <w:lang w:val="nb-NO"/>
        </w:rPr>
        <w:t>Mereduksi data adalah proses kegiatan menyeleksi, memfokuskan, dan menyederhanakan semua data yang telah diperoleh, mulai dari awal pengumpulan data sampai penyusunan laporan penelitian. Untuk memperoleh informasi yang jelas maka dilakukan reduksi data. Reduksi data dilakukan dengan menggunakan cara pemilihan, pemusatan perhatian pada penyederhanaan, dan transformasi kasar yang akan diperoleh dari wawancara, observasi, dan catatan lapangan. Hal ini dilakukan dengan tujuan untuk memperoleh informasi yang jelas dari data tersebut, sehingga peneliti dapat membuat kesimpulan yang dapat dipertanggung-jawabkan</w:t>
      </w:r>
      <w:r w:rsidR="005A6129">
        <w:rPr>
          <w:rFonts w:asciiTheme="majorBidi" w:hAnsiTheme="majorBidi" w:cstheme="majorBidi"/>
          <w:sz w:val="24"/>
          <w:szCs w:val="24"/>
          <w:lang w:val="id-ID"/>
        </w:rPr>
        <w:t xml:space="preserve"> setelah melakukan penelitian</w:t>
      </w:r>
      <w:r w:rsidRPr="006C6E45">
        <w:rPr>
          <w:rFonts w:asciiTheme="majorBidi" w:hAnsiTheme="majorBidi" w:cstheme="majorBidi"/>
          <w:sz w:val="24"/>
          <w:szCs w:val="24"/>
          <w:lang w:val="nb-NO"/>
        </w:rPr>
        <w:t>.</w:t>
      </w:r>
    </w:p>
    <w:p w:rsidR="00CC5C9E" w:rsidRPr="00FF6E56" w:rsidRDefault="00CC5C9E" w:rsidP="00817544">
      <w:pPr>
        <w:pStyle w:val="NoSpacing"/>
        <w:numPr>
          <w:ilvl w:val="0"/>
          <w:numId w:val="17"/>
        </w:numPr>
        <w:spacing w:line="456" w:lineRule="auto"/>
        <w:ind w:left="851" w:hanging="425"/>
        <w:jc w:val="both"/>
        <w:rPr>
          <w:rFonts w:asciiTheme="majorBidi" w:hAnsiTheme="majorBidi" w:cstheme="majorBidi"/>
          <w:b/>
          <w:bCs/>
          <w:sz w:val="24"/>
          <w:szCs w:val="24"/>
          <w:lang w:val="sv-SE"/>
        </w:rPr>
      </w:pPr>
      <w:r w:rsidRPr="00FF6E56">
        <w:rPr>
          <w:rFonts w:asciiTheme="majorBidi" w:hAnsiTheme="majorBidi" w:cstheme="majorBidi"/>
          <w:b/>
          <w:bCs/>
          <w:sz w:val="24"/>
          <w:szCs w:val="24"/>
          <w:lang w:val="sv-SE"/>
        </w:rPr>
        <w:t>Penyajian Data</w:t>
      </w:r>
    </w:p>
    <w:p w:rsidR="00CC5C9E" w:rsidRDefault="0071351A" w:rsidP="00817544">
      <w:pPr>
        <w:pStyle w:val="NoSpacing"/>
        <w:spacing w:line="456" w:lineRule="auto"/>
        <w:ind w:left="851" w:firstLine="850"/>
        <w:jc w:val="both"/>
        <w:rPr>
          <w:rFonts w:asciiTheme="majorBidi" w:hAnsiTheme="majorBidi" w:cstheme="majorBidi"/>
          <w:sz w:val="24"/>
          <w:szCs w:val="24"/>
          <w:lang w:val="id-ID"/>
        </w:rPr>
      </w:pPr>
      <w:r w:rsidRPr="006C6E45">
        <w:rPr>
          <w:rFonts w:asciiTheme="majorBidi" w:hAnsiTheme="majorBidi" w:cstheme="majorBidi"/>
          <w:sz w:val="24"/>
          <w:szCs w:val="24"/>
          <w:lang w:val="id-ID"/>
        </w:rPr>
        <w:t>Setelah mereduksi, maka selanjutnya adalah menyajikan data.  Penyajian data dilakukan dengan cara menyusun secara naratif sekumpulan informasi yang telah diperoleh dari hasil reduksi, sehingga dapat memberikan kemungkinan penarikan kesimpulan dan pengambilan tindakan.</w:t>
      </w:r>
      <w:r w:rsidR="00CC5C9E" w:rsidRPr="006C6E45">
        <w:rPr>
          <w:rFonts w:asciiTheme="majorBidi" w:hAnsiTheme="majorBidi" w:cstheme="majorBidi"/>
          <w:sz w:val="24"/>
          <w:szCs w:val="24"/>
          <w:lang w:val="nb-NO"/>
        </w:rPr>
        <w:t xml:space="preserve"> </w:t>
      </w:r>
      <w:r w:rsidR="00CC5C9E" w:rsidRPr="006C6E45">
        <w:rPr>
          <w:rFonts w:asciiTheme="majorBidi" w:hAnsiTheme="majorBidi" w:cstheme="majorBidi"/>
          <w:sz w:val="24"/>
          <w:szCs w:val="24"/>
          <w:lang w:val="nb-NO"/>
        </w:rPr>
        <w:lastRenderedPageBreak/>
        <w:t>Data yang sudah terorganisir ini kemudian dideskrepsikan  guna memperoleh bentuk nyata dari responden, sehingga lebih mudah dimengerti peneliti atau orang lain yang tertarik dengan hasil penelitian yang dilakukan.</w:t>
      </w:r>
    </w:p>
    <w:p w:rsidR="0086242B" w:rsidRPr="0086242B" w:rsidRDefault="0086242B" w:rsidP="00817544">
      <w:pPr>
        <w:pStyle w:val="NoSpacing"/>
        <w:spacing w:line="456" w:lineRule="auto"/>
        <w:ind w:left="851" w:firstLine="850"/>
        <w:jc w:val="both"/>
        <w:rPr>
          <w:rFonts w:ascii="Times New Roman" w:hAnsi="Times New Roman" w:cs="Times New Roman"/>
          <w:sz w:val="24"/>
          <w:szCs w:val="24"/>
          <w:lang w:val="id-ID"/>
        </w:rPr>
      </w:pPr>
      <w:r w:rsidRPr="0086242B">
        <w:rPr>
          <w:rFonts w:ascii="Times New Roman" w:hAnsi="Times New Roman" w:cs="Times New Roman"/>
          <w:color w:val="000000"/>
          <w:sz w:val="24"/>
          <w:szCs w:val="24"/>
          <w:lang w:val="nb-NO"/>
        </w:rPr>
        <w:t>Data yang telah disajikan tersebut selanjutnya dibuat penafsiran dan evaluasi untuk membuat perencanaan tindakan selanjutnya. Hasil penafsiran dan evaluasi ini dapat berupa penjelasan tentang (1) perbedaan antara rancangan dan pelaksanaan tindakan, (2) perlunya perubahan tindakan, (3) alternatif tindakan yang dianggap tepat, (4) persepsi peneliti, teman sejawat, dan guru yang terlibat dalam pengamatan dan pencatatan lapangan terhadap tindakan yang telah dilakukan, (5) kendala yang dihadapi dan sebab – sebab kendala itu muncul</w:t>
      </w:r>
    </w:p>
    <w:p w:rsidR="00CC5C9E" w:rsidRPr="00FF6E56" w:rsidRDefault="00CC5C9E" w:rsidP="00817544">
      <w:pPr>
        <w:pStyle w:val="NoSpacing"/>
        <w:numPr>
          <w:ilvl w:val="0"/>
          <w:numId w:val="17"/>
        </w:numPr>
        <w:spacing w:line="528" w:lineRule="auto"/>
        <w:ind w:left="851" w:hanging="425"/>
        <w:jc w:val="both"/>
        <w:rPr>
          <w:rFonts w:asciiTheme="majorBidi" w:hAnsiTheme="majorBidi" w:cstheme="majorBidi"/>
          <w:b/>
          <w:bCs/>
          <w:sz w:val="24"/>
          <w:szCs w:val="24"/>
          <w:lang w:val="sv-SE"/>
        </w:rPr>
      </w:pPr>
      <w:r w:rsidRPr="00FF6E56">
        <w:rPr>
          <w:rFonts w:asciiTheme="majorBidi" w:hAnsiTheme="majorBidi" w:cstheme="majorBidi"/>
          <w:b/>
          <w:bCs/>
          <w:sz w:val="24"/>
          <w:szCs w:val="24"/>
          <w:lang w:val="sv-SE"/>
        </w:rPr>
        <w:t>Penarikan Kesimpulan</w:t>
      </w:r>
    </w:p>
    <w:p w:rsidR="00CC5C9E" w:rsidRPr="006C6E45" w:rsidRDefault="00CC5C9E" w:rsidP="00817544">
      <w:pPr>
        <w:pStyle w:val="NoSpacing"/>
        <w:spacing w:line="468" w:lineRule="auto"/>
        <w:ind w:left="851" w:firstLine="850"/>
        <w:jc w:val="both"/>
        <w:rPr>
          <w:rFonts w:asciiTheme="majorBidi" w:hAnsiTheme="majorBidi" w:cstheme="majorBidi"/>
          <w:sz w:val="24"/>
          <w:szCs w:val="24"/>
          <w:lang w:val="id-ID"/>
        </w:rPr>
      </w:pPr>
      <w:r w:rsidRPr="006C6E45">
        <w:rPr>
          <w:rFonts w:asciiTheme="majorBidi" w:hAnsiTheme="majorBidi" w:cstheme="majorBidi"/>
          <w:sz w:val="24"/>
          <w:szCs w:val="24"/>
          <w:lang w:val="nb-NO"/>
        </w:rPr>
        <w:t>Penarik kesimpulan adalah memberikan kesimpulan terhadap hasil penafsiran dan evaluasi. Kegiatan ini mencakup pencarian makna data serta memberi penjelasan. Selanjutnya apabila penerikan kesimpulan dirasakan tidak kuat, maka adanya verifikasi dan peneliti perlu mengumpulkan data dilapangan. Verifikasi yaitu pemeriksaan kembali dari pengulangan data.</w:t>
      </w:r>
      <w:r w:rsidRPr="006C6E45">
        <w:rPr>
          <w:rStyle w:val="FootnoteReference"/>
          <w:rFonts w:asciiTheme="majorBidi" w:hAnsiTheme="majorBidi" w:cstheme="majorBidi"/>
          <w:sz w:val="24"/>
          <w:szCs w:val="24"/>
          <w:lang w:val="nb-NO"/>
        </w:rPr>
        <w:footnoteReference w:id="13"/>
      </w:r>
    </w:p>
    <w:p w:rsidR="00F0123D" w:rsidRPr="008B7A40" w:rsidRDefault="00F0123D" w:rsidP="00817544">
      <w:pPr>
        <w:tabs>
          <w:tab w:val="left" w:pos="1870"/>
          <w:tab w:val="left" w:pos="2244"/>
        </w:tabs>
        <w:spacing w:line="480" w:lineRule="auto"/>
        <w:ind w:left="851" w:firstLine="850"/>
        <w:jc w:val="both"/>
        <w:rPr>
          <w:lang w:val="nb-NO"/>
        </w:rPr>
      </w:pPr>
      <w:r w:rsidRPr="008B7A40">
        <w:rPr>
          <w:lang w:val="nb-NO"/>
        </w:rPr>
        <w:t>Untuk mengetahui tingkat keberhasilan tindakan, didasarkan pada Tabel Tingkat Penguasaan menurut Ngalim Purwanto sebagai berikut :</w:t>
      </w:r>
      <w:r>
        <w:rPr>
          <w:rStyle w:val="FootnoteReference"/>
        </w:rPr>
        <w:footnoteReference w:id="14"/>
      </w:r>
    </w:p>
    <w:p w:rsidR="00F0123D" w:rsidRDefault="00F0123D" w:rsidP="00F0123D">
      <w:pPr>
        <w:tabs>
          <w:tab w:val="left" w:pos="748"/>
          <w:tab w:val="left" w:pos="1870"/>
          <w:tab w:val="left" w:pos="2244"/>
        </w:tabs>
        <w:ind w:left="748"/>
        <w:rPr>
          <w:b/>
          <w:bCs/>
          <w:lang w:val="id-ID"/>
        </w:rPr>
      </w:pPr>
    </w:p>
    <w:p w:rsidR="0013371C" w:rsidRDefault="0013371C" w:rsidP="00817544">
      <w:pPr>
        <w:tabs>
          <w:tab w:val="left" w:pos="851"/>
          <w:tab w:val="left" w:pos="1870"/>
          <w:tab w:val="left" w:pos="2244"/>
        </w:tabs>
        <w:ind w:left="851"/>
        <w:rPr>
          <w:b/>
          <w:bCs/>
          <w:lang w:val="id-ID"/>
        </w:rPr>
      </w:pPr>
    </w:p>
    <w:p w:rsidR="00F0123D" w:rsidRDefault="0013371C" w:rsidP="00817544">
      <w:pPr>
        <w:tabs>
          <w:tab w:val="left" w:pos="851"/>
          <w:tab w:val="left" w:pos="1870"/>
          <w:tab w:val="left" w:pos="2244"/>
        </w:tabs>
        <w:ind w:left="851"/>
        <w:rPr>
          <w:b/>
          <w:bCs/>
          <w:lang w:val="id-ID"/>
        </w:rPr>
      </w:pPr>
      <w:r>
        <w:rPr>
          <w:b/>
          <w:bCs/>
          <w:lang w:val="id-ID"/>
        </w:rPr>
        <w:lastRenderedPageBreak/>
        <w:t xml:space="preserve">         </w:t>
      </w:r>
      <w:proofErr w:type="spellStart"/>
      <w:r w:rsidR="00F0123D">
        <w:rPr>
          <w:b/>
          <w:bCs/>
        </w:rPr>
        <w:t>Tabel</w:t>
      </w:r>
      <w:proofErr w:type="spellEnd"/>
      <w:r w:rsidR="00F0123D">
        <w:rPr>
          <w:b/>
          <w:bCs/>
        </w:rPr>
        <w:t xml:space="preserve"> 3.</w:t>
      </w:r>
      <w:r w:rsidR="00F0123D">
        <w:rPr>
          <w:b/>
          <w:bCs/>
          <w:lang w:val="id-ID"/>
        </w:rPr>
        <w:t xml:space="preserve">1 </w:t>
      </w:r>
      <w:r w:rsidR="00F0123D">
        <w:rPr>
          <w:b/>
          <w:bCs/>
        </w:rPr>
        <w:t xml:space="preserve">Tingkat </w:t>
      </w:r>
      <w:proofErr w:type="spellStart"/>
      <w:r w:rsidR="00F0123D">
        <w:rPr>
          <w:b/>
          <w:bCs/>
        </w:rPr>
        <w:t>Penguasaan</w:t>
      </w:r>
      <w:proofErr w:type="spellEnd"/>
      <w:r w:rsidR="00F0123D">
        <w:rPr>
          <w:b/>
          <w:bCs/>
        </w:rPr>
        <w:t xml:space="preserve"> (</w:t>
      </w:r>
      <w:proofErr w:type="spellStart"/>
      <w:r w:rsidR="00F0123D">
        <w:rPr>
          <w:b/>
          <w:bCs/>
        </w:rPr>
        <w:t>Taraf</w:t>
      </w:r>
      <w:proofErr w:type="spellEnd"/>
      <w:r w:rsidR="00F0123D">
        <w:rPr>
          <w:b/>
          <w:bCs/>
        </w:rPr>
        <w:t xml:space="preserve"> </w:t>
      </w:r>
      <w:proofErr w:type="spellStart"/>
      <w:r w:rsidR="00F0123D">
        <w:rPr>
          <w:b/>
          <w:bCs/>
        </w:rPr>
        <w:t>Keberhasilan</w:t>
      </w:r>
      <w:proofErr w:type="spellEnd"/>
      <w:r w:rsidR="00F0123D">
        <w:rPr>
          <w:b/>
          <w:bCs/>
        </w:rPr>
        <w:t xml:space="preserve"> </w:t>
      </w:r>
      <w:proofErr w:type="spellStart"/>
      <w:r w:rsidR="00F0123D">
        <w:rPr>
          <w:b/>
          <w:bCs/>
        </w:rPr>
        <w:t>Tindakan</w:t>
      </w:r>
      <w:proofErr w:type="spellEnd"/>
      <w:r w:rsidR="00F0123D">
        <w:rPr>
          <w:b/>
          <w:bCs/>
        </w:rPr>
        <w:t>)</w:t>
      </w:r>
    </w:p>
    <w:p w:rsidR="00817544" w:rsidRPr="00817544" w:rsidRDefault="00817544" w:rsidP="00817544">
      <w:pPr>
        <w:tabs>
          <w:tab w:val="left" w:pos="851"/>
          <w:tab w:val="left" w:pos="1870"/>
          <w:tab w:val="left" w:pos="2244"/>
        </w:tabs>
        <w:ind w:left="851"/>
        <w:rPr>
          <w:b/>
          <w:bCs/>
          <w:lang w:val="id-ID"/>
        </w:rPr>
      </w:pPr>
    </w:p>
    <w:tbl>
      <w:tblPr>
        <w:tblW w:w="737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2"/>
        <w:gridCol w:w="1496"/>
        <w:gridCol w:w="1057"/>
        <w:gridCol w:w="2123"/>
      </w:tblGrid>
      <w:tr w:rsidR="00F0123D" w:rsidTr="00817544">
        <w:tc>
          <w:tcPr>
            <w:tcW w:w="2702" w:type="dxa"/>
          </w:tcPr>
          <w:p w:rsidR="00F0123D" w:rsidRPr="00504F3C" w:rsidRDefault="00F0123D" w:rsidP="005D76E2">
            <w:pPr>
              <w:tabs>
                <w:tab w:val="left" w:pos="748"/>
                <w:tab w:val="left" w:pos="1870"/>
                <w:tab w:val="left" w:pos="2244"/>
              </w:tabs>
              <w:jc w:val="center"/>
              <w:rPr>
                <w:b/>
                <w:bCs/>
                <w:sz w:val="20"/>
                <w:szCs w:val="20"/>
              </w:rPr>
            </w:pPr>
            <w:r w:rsidRPr="00504F3C">
              <w:rPr>
                <w:b/>
                <w:bCs/>
                <w:sz w:val="20"/>
                <w:szCs w:val="20"/>
              </w:rPr>
              <w:t xml:space="preserve">Tingkat </w:t>
            </w:r>
            <w:proofErr w:type="spellStart"/>
            <w:r w:rsidRPr="00504F3C">
              <w:rPr>
                <w:b/>
                <w:bCs/>
                <w:sz w:val="20"/>
                <w:szCs w:val="20"/>
              </w:rPr>
              <w:t>Penguasaan</w:t>
            </w:r>
            <w:proofErr w:type="spellEnd"/>
          </w:p>
        </w:tc>
        <w:tc>
          <w:tcPr>
            <w:tcW w:w="1496" w:type="dxa"/>
          </w:tcPr>
          <w:p w:rsidR="00F0123D" w:rsidRPr="00504F3C" w:rsidRDefault="00F0123D" w:rsidP="005D76E2">
            <w:pPr>
              <w:tabs>
                <w:tab w:val="left" w:pos="748"/>
                <w:tab w:val="left" w:pos="1870"/>
                <w:tab w:val="left" w:pos="2244"/>
              </w:tabs>
              <w:jc w:val="center"/>
              <w:rPr>
                <w:b/>
                <w:bCs/>
                <w:sz w:val="20"/>
                <w:szCs w:val="20"/>
              </w:rPr>
            </w:pPr>
            <w:proofErr w:type="spellStart"/>
            <w:r w:rsidRPr="00504F3C">
              <w:rPr>
                <w:b/>
                <w:bCs/>
                <w:sz w:val="20"/>
                <w:szCs w:val="20"/>
              </w:rPr>
              <w:t>Nilai</w:t>
            </w:r>
            <w:proofErr w:type="spellEnd"/>
            <w:r w:rsidRPr="00504F3C">
              <w:rPr>
                <w:b/>
                <w:bCs/>
                <w:sz w:val="20"/>
                <w:szCs w:val="20"/>
              </w:rPr>
              <w:t xml:space="preserve"> </w:t>
            </w:r>
            <w:proofErr w:type="spellStart"/>
            <w:r w:rsidRPr="00504F3C">
              <w:rPr>
                <w:b/>
                <w:bCs/>
                <w:sz w:val="20"/>
                <w:szCs w:val="20"/>
              </w:rPr>
              <w:t>Huruf</w:t>
            </w:r>
            <w:proofErr w:type="spellEnd"/>
          </w:p>
        </w:tc>
        <w:tc>
          <w:tcPr>
            <w:tcW w:w="1057" w:type="dxa"/>
          </w:tcPr>
          <w:p w:rsidR="00F0123D" w:rsidRPr="00504F3C" w:rsidRDefault="00F0123D" w:rsidP="005D76E2">
            <w:pPr>
              <w:tabs>
                <w:tab w:val="left" w:pos="748"/>
                <w:tab w:val="left" w:pos="1870"/>
                <w:tab w:val="left" w:pos="2244"/>
              </w:tabs>
              <w:jc w:val="center"/>
              <w:rPr>
                <w:b/>
                <w:bCs/>
                <w:sz w:val="20"/>
                <w:szCs w:val="20"/>
              </w:rPr>
            </w:pPr>
            <w:proofErr w:type="spellStart"/>
            <w:r w:rsidRPr="00504F3C">
              <w:rPr>
                <w:b/>
                <w:bCs/>
                <w:sz w:val="20"/>
                <w:szCs w:val="20"/>
              </w:rPr>
              <w:t>Bobot</w:t>
            </w:r>
            <w:proofErr w:type="spellEnd"/>
          </w:p>
        </w:tc>
        <w:tc>
          <w:tcPr>
            <w:tcW w:w="2123" w:type="dxa"/>
          </w:tcPr>
          <w:p w:rsidR="00F0123D" w:rsidRPr="00504F3C" w:rsidRDefault="00F0123D" w:rsidP="005D76E2">
            <w:pPr>
              <w:tabs>
                <w:tab w:val="left" w:pos="748"/>
                <w:tab w:val="left" w:pos="1870"/>
                <w:tab w:val="left" w:pos="2244"/>
              </w:tabs>
              <w:jc w:val="center"/>
              <w:rPr>
                <w:b/>
                <w:bCs/>
                <w:sz w:val="20"/>
                <w:szCs w:val="20"/>
              </w:rPr>
            </w:pPr>
            <w:proofErr w:type="spellStart"/>
            <w:r w:rsidRPr="00504F3C">
              <w:rPr>
                <w:b/>
                <w:bCs/>
                <w:sz w:val="20"/>
                <w:szCs w:val="20"/>
              </w:rPr>
              <w:t>Predikat</w:t>
            </w:r>
            <w:proofErr w:type="spellEnd"/>
          </w:p>
        </w:tc>
      </w:tr>
      <w:tr w:rsidR="00F0123D" w:rsidTr="00817544">
        <w:tc>
          <w:tcPr>
            <w:tcW w:w="2702" w:type="dxa"/>
          </w:tcPr>
          <w:p w:rsidR="00F0123D" w:rsidRPr="00504F3C" w:rsidRDefault="00F0123D" w:rsidP="002B59F1">
            <w:pPr>
              <w:tabs>
                <w:tab w:val="left" w:pos="748"/>
                <w:tab w:val="left" w:pos="1870"/>
                <w:tab w:val="left" w:pos="2244"/>
              </w:tabs>
              <w:jc w:val="center"/>
              <w:rPr>
                <w:sz w:val="20"/>
                <w:szCs w:val="20"/>
              </w:rPr>
            </w:pPr>
            <w:r w:rsidRPr="00504F3C">
              <w:rPr>
                <w:sz w:val="20"/>
                <w:szCs w:val="20"/>
              </w:rPr>
              <w:t>8</w:t>
            </w:r>
            <w:r w:rsidR="002B59F1" w:rsidRPr="00504F3C">
              <w:rPr>
                <w:sz w:val="20"/>
                <w:szCs w:val="20"/>
                <w:lang w:val="id-ID"/>
              </w:rPr>
              <w:t>6</w:t>
            </w:r>
            <w:r w:rsidRPr="00504F3C">
              <w:rPr>
                <w:sz w:val="20"/>
                <w:szCs w:val="20"/>
              </w:rPr>
              <w:t>% - 100%</w:t>
            </w:r>
          </w:p>
          <w:p w:rsidR="00F0123D" w:rsidRPr="00504F3C" w:rsidRDefault="00F0123D" w:rsidP="005D76E2">
            <w:pPr>
              <w:tabs>
                <w:tab w:val="left" w:pos="748"/>
                <w:tab w:val="left" w:pos="1870"/>
                <w:tab w:val="left" w:pos="2244"/>
              </w:tabs>
              <w:jc w:val="center"/>
              <w:rPr>
                <w:sz w:val="20"/>
                <w:szCs w:val="20"/>
              </w:rPr>
            </w:pPr>
            <w:r w:rsidRPr="00504F3C">
              <w:rPr>
                <w:sz w:val="20"/>
                <w:szCs w:val="20"/>
              </w:rPr>
              <w:t>76% - 85%</w:t>
            </w:r>
          </w:p>
          <w:p w:rsidR="00F0123D" w:rsidRPr="00504F3C" w:rsidRDefault="00F0123D" w:rsidP="005D76E2">
            <w:pPr>
              <w:tabs>
                <w:tab w:val="left" w:pos="748"/>
                <w:tab w:val="left" w:pos="1870"/>
                <w:tab w:val="left" w:pos="2244"/>
              </w:tabs>
              <w:jc w:val="center"/>
              <w:rPr>
                <w:sz w:val="20"/>
                <w:szCs w:val="20"/>
              </w:rPr>
            </w:pPr>
            <w:r w:rsidRPr="00504F3C">
              <w:rPr>
                <w:sz w:val="20"/>
                <w:szCs w:val="20"/>
              </w:rPr>
              <w:t>60% - 75%</w:t>
            </w:r>
          </w:p>
          <w:p w:rsidR="00F0123D" w:rsidRPr="00504F3C" w:rsidRDefault="00F0123D" w:rsidP="005D76E2">
            <w:pPr>
              <w:tabs>
                <w:tab w:val="left" w:pos="748"/>
                <w:tab w:val="left" w:pos="1870"/>
                <w:tab w:val="left" w:pos="2244"/>
              </w:tabs>
              <w:jc w:val="center"/>
              <w:rPr>
                <w:sz w:val="20"/>
                <w:szCs w:val="20"/>
              </w:rPr>
            </w:pPr>
            <w:r w:rsidRPr="00504F3C">
              <w:rPr>
                <w:sz w:val="20"/>
                <w:szCs w:val="20"/>
              </w:rPr>
              <w:t>55% - 59%</w:t>
            </w:r>
          </w:p>
          <w:p w:rsidR="00F0123D" w:rsidRPr="00504F3C" w:rsidRDefault="00F0123D" w:rsidP="005D76E2">
            <w:pPr>
              <w:tabs>
                <w:tab w:val="left" w:pos="748"/>
                <w:tab w:val="left" w:pos="1870"/>
                <w:tab w:val="left" w:pos="2244"/>
              </w:tabs>
              <w:jc w:val="center"/>
              <w:rPr>
                <w:sz w:val="20"/>
                <w:szCs w:val="20"/>
              </w:rPr>
            </w:pPr>
            <w:r w:rsidRPr="00504F3C">
              <w:rPr>
                <w:sz w:val="20"/>
                <w:szCs w:val="20"/>
              </w:rPr>
              <w:t>&lt;</w:t>
            </w:r>
            <w:r w:rsidRPr="00504F3C">
              <w:rPr>
                <w:sz w:val="20"/>
                <w:szCs w:val="20"/>
                <w:lang w:val="id-ID"/>
              </w:rPr>
              <w:t xml:space="preserve"> </w:t>
            </w:r>
            <w:r w:rsidRPr="00504F3C">
              <w:rPr>
                <w:sz w:val="20"/>
                <w:szCs w:val="20"/>
              </w:rPr>
              <w:t>54%</w:t>
            </w:r>
          </w:p>
        </w:tc>
        <w:tc>
          <w:tcPr>
            <w:tcW w:w="1496" w:type="dxa"/>
          </w:tcPr>
          <w:p w:rsidR="00F0123D" w:rsidRPr="00504F3C" w:rsidRDefault="00F0123D" w:rsidP="005D76E2">
            <w:pPr>
              <w:tabs>
                <w:tab w:val="left" w:pos="748"/>
                <w:tab w:val="left" w:pos="1870"/>
                <w:tab w:val="left" w:pos="2244"/>
              </w:tabs>
              <w:jc w:val="center"/>
              <w:rPr>
                <w:sz w:val="20"/>
                <w:szCs w:val="20"/>
              </w:rPr>
            </w:pPr>
            <w:r w:rsidRPr="00504F3C">
              <w:rPr>
                <w:sz w:val="20"/>
                <w:szCs w:val="20"/>
              </w:rPr>
              <w:t>A</w:t>
            </w:r>
          </w:p>
          <w:p w:rsidR="00F0123D" w:rsidRPr="00504F3C" w:rsidRDefault="00F0123D" w:rsidP="005D76E2">
            <w:pPr>
              <w:tabs>
                <w:tab w:val="left" w:pos="748"/>
                <w:tab w:val="left" w:pos="1870"/>
                <w:tab w:val="left" w:pos="2244"/>
              </w:tabs>
              <w:jc w:val="center"/>
              <w:rPr>
                <w:sz w:val="20"/>
                <w:szCs w:val="20"/>
              </w:rPr>
            </w:pPr>
            <w:r w:rsidRPr="00504F3C">
              <w:rPr>
                <w:sz w:val="20"/>
                <w:szCs w:val="20"/>
              </w:rPr>
              <w:t>B</w:t>
            </w:r>
          </w:p>
          <w:p w:rsidR="00F0123D" w:rsidRPr="00504F3C" w:rsidRDefault="00F0123D" w:rsidP="005D76E2">
            <w:pPr>
              <w:tabs>
                <w:tab w:val="left" w:pos="748"/>
                <w:tab w:val="left" w:pos="1870"/>
                <w:tab w:val="left" w:pos="2244"/>
              </w:tabs>
              <w:jc w:val="center"/>
              <w:rPr>
                <w:sz w:val="20"/>
                <w:szCs w:val="20"/>
              </w:rPr>
            </w:pPr>
            <w:r w:rsidRPr="00504F3C">
              <w:rPr>
                <w:sz w:val="20"/>
                <w:szCs w:val="20"/>
              </w:rPr>
              <w:t>C</w:t>
            </w:r>
          </w:p>
          <w:p w:rsidR="00F0123D" w:rsidRPr="00504F3C" w:rsidRDefault="00F0123D" w:rsidP="005D76E2">
            <w:pPr>
              <w:tabs>
                <w:tab w:val="left" w:pos="748"/>
                <w:tab w:val="left" w:pos="1870"/>
                <w:tab w:val="left" w:pos="2244"/>
              </w:tabs>
              <w:jc w:val="center"/>
              <w:rPr>
                <w:sz w:val="20"/>
                <w:szCs w:val="20"/>
              </w:rPr>
            </w:pPr>
            <w:r w:rsidRPr="00504F3C">
              <w:rPr>
                <w:sz w:val="20"/>
                <w:szCs w:val="20"/>
              </w:rPr>
              <w:t>D</w:t>
            </w:r>
          </w:p>
          <w:p w:rsidR="00F0123D" w:rsidRPr="00504F3C" w:rsidRDefault="00F0123D" w:rsidP="005D76E2">
            <w:pPr>
              <w:tabs>
                <w:tab w:val="left" w:pos="748"/>
                <w:tab w:val="left" w:pos="1870"/>
                <w:tab w:val="left" w:pos="2244"/>
              </w:tabs>
              <w:jc w:val="center"/>
              <w:rPr>
                <w:sz w:val="20"/>
                <w:szCs w:val="20"/>
              </w:rPr>
            </w:pPr>
            <w:r w:rsidRPr="00504F3C">
              <w:rPr>
                <w:sz w:val="20"/>
                <w:szCs w:val="20"/>
              </w:rPr>
              <w:t>TL</w:t>
            </w:r>
          </w:p>
        </w:tc>
        <w:tc>
          <w:tcPr>
            <w:tcW w:w="1057" w:type="dxa"/>
          </w:tcPr>
          <w:p w:rsidR="00F0123D" w:rsidRPr="00504F3C" w:rsidRDefault="00F0123D" w:rsidP="005D76E2">
            <w:pPr>
              <w:tabs>
                <w:tab w:val="left" w:pos="748"/>
                <w:tab w:val="left" w:pos="1870"/>
                <w:tab w:val="left" w:pos="2244"/>
              </w:tabs>
              <w:jc w:val="center"/>
              <w:rPr>
                <w:sz w:val="20"/>
                <w:szCs w:val="20"/>
              </w:rPr>
            </w:pPr>
            <w:r w:rsidRPr="00504F3C">
              <w:rPr>
                <w:sz w:val="20"/>
                <w:szCs w:val="20"/>
              </w:rPr>
              <w:t>4</w:t>
            </w:r>
          </w:p>
          <w:p w:rsidR="00F0123D" w:rsidRPr="00504F3C" w:rsidRDefault="00F0123D" w:rsidP="005D76E2">
            <w:pPr>
              <w:tabs>
                <w:tab w:val="left" w:pos="748"/>
                <w:tab w:val="left" w:pos="1870"/>
                <w:tab w:val="left" w:pos="2244"/>
              </w:tabs>
              <w:jc w:val="center"/>
              <w:rPr>
                <w:sz w:val="20"/>
                <w:szCs w:val="20"/>
              </w:rPr>
            </w:pPr>
            <w:r w:rsidRPr="00504F3C">
              <w:rPr>
                <w:sz w:val="20"/>
                <w:szCs w:val="20"/>
              </w:rPr>
              <w:t>3</w:t>
            </w:r>
          </w:p>
          <w:p w:rsidR="00F0123D" w:rsidRPr="00504F3C" w:rsidRDefault="00F0123D" w:rsidP="005D76E2">
            <w:pPr>
              <w:tabs>
                <w:tab w:val="left" w:pos="748"/>
                <w:tab w:val="left" w:pos="1870"/>
                <w:tab w:val="left" w:pos="2244"/>
              </w:tabs>
              <w:jc w:val="center"/>
              <w:rPr>
                <w:sz w:val="20"/>
                <w:szCs w:val="20"/>
              </w:rPr>
            </w:pPr>
            <w:r w:rsidRPr="00504F3C">
              <w:rPr>
                <w:sz w:val="20"/>
                <w:szCs w:val="20"/>
              </w:rPr>
              <w:t>2</w:t>
            </w:r>
          </w:p>
          <w:p w:rsidR="00F0123D" w:rsidRPr="00504F3C" w:rsidRDefault="00F0123D" w:rsidP="005D76E2">
            <w:pPr>
              <w:tabs>
                <w:tab w:val="left" w:pos="748"/>
                <w:tab w:val="left" w:pos="1870"/>
                <w:tab w:val="left" w:pos="2244"/>
              </w:tabs>
              <w:jc w:val="center"/>
              <w:rPr>
                <w:sz w:val="20"/>
                <w:szCs w:val="20"/>
              </w:rPr>
            </w:pPr>
            <w:r w:rsidRPr="00504F3C">
              <w:rPr>
                <w:sz w:val="20"/>
                <w:szCs w:val="20"/>
              </w:rPr>
              <w:t>1</w:t>
            </w:r>
          </w:p>
          <w:p w:rsidR="00F0123D" w:rsidRPr="00504F3C" w:rsidRDefault="00F0123D" w:rsidP="005D76E2">
            <w:pPr>
              <w:tabs>
                <w:tab w:val="left" w:pos="748"/>
                <w:tab w:val="left" w:pos="1870"/>
                <w:tab w:val="left" w:pos="2244"/>
              </w:tabs>
              <w:jc w:val="center"/>
              <w:rPr>
                <w:sz w:val="20"/>
                <w:szCs w:val="20"/>
              </w:rPr>
            </w:pPr>
            <w:r w:rsidRPr="00504F3C">
              <w:rPr>
                <w:sz w:val="20"/>
                <w:szCs w:val="20"/>
              </w:rPr>
              <w:t>0</w:t>
            </w:r>
          </w:p>
        </w:tc>
        <w:tc>
          <w:tcPr>
            <w:tcW w:w="2123" w:type="dxa"/>
          </w:tcPr>
          <w:p w:rsidR="00F0123D" w:rsidRPr="00504F3C" w:rsidRDefault="00F0123D" w:rsidP="008B7A40">
            <w:pPr>
              <w:tabs>
                <w:tab w:val="left" w:pos="748"/>
                <w:tab w:val="left" w:pos="1870"/>
                <w:tab w:val="left" w:pos="2244"/>
              </w:tabs>
              <w:jc w:val="center"/>
              <w:rPr>
                <w:sz w:val="20"/>
                <w:szCs w:val="20"/>
              </w:rPr>
            </w:pPr>
            <w:proofErr w:type="spellStart"/>
            <w:r w:rsidRPr="00504F3C">
              <w:rPr>
                <w:sz w:val="20"/>
                <w:szCs w:val="20"/>
              </w:rPr>
              <w:t>Sangat</w:t>
            </w:r>
            <w:proofErr w:type="spellEnd"/>
            <w:r w:rsidRPr="00504F3C">
              <w:rPr>
                <w:sz w:val="20"/>
                <w:szCs w:val="20"/>
              </w:rPr>
              <w:t xml:space="preserve"> </w:t>
            </w:r>
            <w:proofErr w:type="spellStart"/>
            <w:r w:rsidRPr="00504F3C">
              <w:rPr>
                <w:sz w:val="20"/>
                <w:szCs w:val="20"/>
              </w:rPr>
              <w:t>Baik</w:t>
            </w:r>
            <w:proofErr w:type="spellEnd"/>
          </w:p>
          <w:p w:rsidR="00F0123D" w:rsidRPr="00504F3C" w:rsidRDefault="00F0123D" w:rsidP="005D76E2">
            <w:pPr>
              <w:tabs>
                <w:tab w:val="left" w:pos="748"/>
                <w:tab w:val="left" w:pos="1870"/>
                <w:tab w:val="left" w:pos="2244"/>
              </w:tabs>
              <w:jc w:val="center"/>
              <w:rPr>
                <w:sz w:val="20"/>
                <w:szCs w:val="20"/>
              </w:rPr>
            </w:pPr>
            <w:proofErr w:type="spellStart"/>
            <w:r w:rsidRPr="00504F3C">
              <w:rPr>
                <w:sz w:val="20"/>
                <w:szCs w:val="20"/>
              </w:rPr>
              <w:t>Baik</w:t>
            </w:r>
            <w:proofErr w:type="spellEnd"/>
          </w:p>
          <w:p w:rsidR="00F0123D" w:rsidRPr="00504F3C" w:rsidRDefault="00F0123D" w:rsidP="005D76E2">
            <w:pPr>
              <w:tabs>
                <w:tab w:val="left" w:pos="748"/>
                <w:tab w:val="left" w:pos="1870"/>
                <w:tab w:val="left" w:pos="2244"/>
              </w:tabs>
              <w:jc w:val="center"/>
              <w:rPr>
                <w:sz w:val="20"/>
                <w:szCs w:val="20"/>
              </w:rPr>
            </w:pPr>
            <w:proofErr w:type="spellStart"/>
            <w:r w:rsidRPr="00504F3C">
              <w:rPr>
                <w:sz w:val="20"/>
                <w:szCs w:val="20"/>
              </w:rPr>
              <w:t>Cukup</w:t>
            </w:r>
            <w:proofErr w:type="spellEnd"/>
            <w:r w:rsidRPr="00504F3C">
              <w:rPr>
                <w:sz w:val="20"/>
                <w:szCs w:val="20"/>
              </w:rPr>
              <w:t xml:space="preserve">  </w:t>
            </w:r>
          </w:p>
          <w:p w:rsidR="00F0123D" w:rsidRPr="00504F3C" w:rsidRDefault="00F0123D" w:rsidP="005D76E2">
            <w:pPr>
              <w:tabs>
                <w:tab w:val="left" w:pos="748"/>
                <w:tab w:val="left" w:pos="1870"/>
                <w:tab w:val="left" w:pos="2244"/>
              </w:tabs>
              <w:jc w:val="center"/>
              <w:rPr>
                <w:sz w:val="20"/>
                <w:szCs w:val="20"/>
              </w:rPr>
            </w:pPr>
            <w:proofErr w:type="spellStart"/>
            <w:r w:rsidRPr="00504F3C">
              <w:rPr>
                <w:sz w:val="20"/>
                <w:szCs w:val="20"/>
              </w:rPr>
              <w:t>Kurang</w:t>
            </w:r>
            <w:proofErr w:type="spellEnd"/>
            <w:r w:rsidRPr="00504F3C">
              <w:rPr>
                <w:sz w:val="20"/>
                <w:szCs w:val="20"/>
              </w:rPr>
              <w:t xml:space="preserve"> </w:t>
            </w:r>
          </w:p>
          <w:p w:rsidR="00F0123D" w:rsidRPr="00504F3C" w:rsidRDefault="00F0123D" w:rsidP="005D76E2">
            <w:pPr>
              <w:tabs>
                <w:tab w:val="left" w:pos="748"/>
                <w:tab w:val="left" w:pos="1870"/>
                <w:tab w:val="left" w:pos="2244"/>
              </w:tabs>
              <w:jc w:val="center"/>
              <w:rPr>
                <w:sz w:val="20"/>
                <w:szCs w:val="20"/>
              </w:rPr>
            </w:pPr>
            <w:proofErr w:type="spellStart"/>
            <w:r w:rsidRPr="00504F3C">
              <w:rPr>
                <w:sz w:val="20"/>
                <w:szCs w:val="20"/>
              </w:rPr>
              <w:t>Sangat</w:t>
            </w:r>
            <w:proofErr w:type="spellEnd"/>
            <w:r w:rsidRPr="00504F3C">
              <w:rPr>
                <w:sz w:val="20"/>
                <w:szCs w:val="20"/>
              </w:rPr>
              <w:t xml:space="preserve"> </w:t>
            </w:r>
            <w:proofErr w:type="spellStart"/>
            <w:r w:rsidRPr="00504F3C">
              <w:rPr>
                <w:sz w:val="20"/>
                <w:szCs w:val="20"/>
              </w:rPr>
              <w:t>Kurang</w:t>
            </w:r>
            <w:proofErr w:type="spellEnd"/>
          </w:p>
        </w:tc>
      </w:tr>
    </w:tbl>
    <w:p w:rsidR="00334932" w:rsidRPr="00F0123D" w:rsidRDefault="00334932" w:rsidP="00A06CD9">
      <w:pPr>
        <w:pStyle w:val="BodyText"/>
        <w:spacing w:line="480" w:lineRule="auto"/>
        <w:ind w:left="709" w:firstLine="720"/>
        <w:jc w:val="both"/>
        <w:rPr>
          <w:rFonts w:asciiTheme="majorBidi" w:hAnsiTheme="majorBidi" w:cstheme="majorBidi"/>
        </w:rPr>
      </w:pPr>
    </w:p>
    <w:p w:rsidR="00334932" w:rsidRDefault="00EF094D" w:rsidP="00817544">
      <w:pPr>
        <w:pStyle w:val="BodyText"/>
        <w:spacing w:line="480" w:lineRule="auto"/>
        <w:ind w:left="851" w:firstLine="850"/>
        <w:jc w:val="both"/>
        <w:rPr>
          <w:lang w:val="id-ID"/>
        </w:rPr>
      </w:pPr>
      <w:r w:rsidRPr="00883AEC">
        <w:rPr>
          <w:lang w:val="fi-FI"/>
        </w:rPr>
        <w:t>Sedangkan untuk menentukan prosentase keberhasilan tindakan, didasarkan pada skor yang diperoleh dari data hasil observasi. Cara perhitungannya mela</w:t>
      </w:r>
      <w:r>
        <w:rPr>
          <w:lang w:val="fi-FI"/>
        </w:rPr>
        <w:t>l</w:t>
      </w:r>
      <w:r w:rsidRPr="00883AEC">
        <w:rPr>
          <w:lang w:val="fi-FI"/>
        </w:rPr>
        <w:t>ui rumus penilaian dibawah ini :</w:t>
      </w:r>
    </w:p>
    <w:p w:rsidR="00EF094D" w:rsidRPr="00EF094D" w:rsidRDefault="00EF094D" w:rsidP="00FA1762">
      <w:pPr>
        <w:pStyle w:val="NoSpacing"/>
        <w:spacing w:line="480" w:lineRule="auto"/>
        <w:ind w:left="851"/>
        <w:rPr>
          <w:rFonts w:asciiTheme="majorBidi" w:hAnsiTheme="majorBidi" w:cstheme="majorBidi"/>
          <w:i/>
          <w:sz w:val="24"/>
          <w:szCs w:val="24"/>
          <w:lang w:val="id-ID"/>
        </w:rPr>
      </w:pPr>
      <w:proofErr w:type="spellStart"/>
      <w:r>
        <w:rPr>
          <w:rFonts w:asciiTheme="majorBidi" w:hAnsiTheme="majorBidi" w:cstheme="majorBidi"/>
          <w:sz w:val="24"/>
          <w:szCs w:val="24"/>
        </w:rPr>
        <w:t>Prosentase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Rata-Rata</w:t>
      </w:r>
      <w:r>
        <w:rPr>
          <w:rFonts w:asciiTheme="majorBidi" w:hAnsiTheme="majorBidi" w:cstheme="majorBidi"/>
          <w:sz w:val="24"/>
          <w:szCs w:val="24"/>
          <w:lang w:val="id-ID"/>
        </w:rPr>
        <w:t xml:space="preserve"> (PNR)</w:t>
      </w:r>
      <w:r>
        <w:rPr>
          <w:rFonts w:asciiTheme="majorBidi" w:hAnsiTheme="majorBidi" w:cstheme="majorBidi"/>
          <w:sz w:val="24"/>
          <w:szCs w:val="24"/>
          <w:lang w:val="id-ID"/>
        </w:rPr>
        <w:tab/>
      </w:r>
      <w:r w:rsidRPr="00EF094D">
        <w:rPr>
          <w:rFonts w:asciiTheme="majorBidi" w:hAnsiTheme="majorBidi" w:cstheme="majorBidi"/>
          <w:sz w:val="24"/>
          <w:szCs w:val="24"/>
        </w:rPr>
        <w:t xml:space="preserve">=   </w:t>
      </w:r>
      <m:oMath>
        <m:f>
          <m:fPr>
            <m:ctrlPr>
              <w:rPr>
                <w:rFonts w:ascii="Cambria Math" w:hAnsiTheme="majorBidi" w:cstheme="majorBidi"/>
                <w:i/>
                <w:sz w:val="28"/>
                <w:szCs w:val="28"/>
              </w:rPr>
            </m:ctrlPr>
          </m:fPr>
          <m:num>
            <m:r>
              <m:rPr>
                <m:sty m:val="p"/>
              </m:rPr>
              <w:rPr>
                <w:rFonts w:ascii="Cambria Math" w:hAnsiTheme="majorBidi" w:cstheme="majorBidi"/>
                <w:sz w:val="28"/>
                <w:szCs w:val="28"/>
              </w:rPr>
              <m:t>Jumlah Skor (JS)</m:t>
            </m:r>
          </m:num>
          <m:den>
            <m:r>
              <m:rPr>
                <m:sty m:val="p"/>
              </m:rPr>
              <w:rPr>
                <w:rFonts w:ascii="Cambria Math" w:hAnsiTheme="majorBidi" w:cstheme="majorBidi"/>
                <w:sz w:val="28"/>
                <w:szCs w:val="28"/>
              </w:rPr>
              <m:t>Skor Maksimal (SM)</m:t>
            </m:r>
          </m:den>
        </m:f>
      </m:oMath>
      <w:r>
        <w:rPr>
          <w:rFonts w:asciiTheme="majorBidi" w:eastAsiaTheme="minorEastAsia" w:hAnsiTheme="majorBidi" w:cstheme="majorBidi"/>
          <w:sz w:val="28"/>
          <w:szCs w:val="28"/>
          <w:lang w:val="id-ID"/>
        </w:rPr>
        <w:t xml:space="preserve"> </w:t>
      </w:r>
      <m:oMath>
        <m:r>
          <w:rPr>
            <w:rFonts w:ascii="Cambria Math" w:eastAsiaTheme="minorEastAsia" w:hAnsi="Cambria Math" w:cstheme="majorBidi"/>
            <w:sz w:val="28"/>
            <w:szCs w:val="28"/>
            <w:lang w:val="id-ID"/>
          </w:rPr>
          <m:t>×</m:t>
        </m:r>
      </m:oMath>
      <w:r>
        <w:rPr>
          <w:rFonts w:asciiTheme="majorBidi" w:eastAsiaTheme="minorEastAsia" w:hAnsiTheme="majorBidi" w:cstheme="majorBidi"/>
          <w:sz w:val="28"/>
          <w:szCs w:val="28"/>
          <w:lang w:val="id-ID"/>
        </w:rPr>
        <w:t xml:space="preserve"> </w:t>
      </w:r>
      <w:r>
        <w:rPr>
          <w:rFonts w:asciiTheme="majorBidi" w:eastAsiaTheme="minorEastAsia" w:hAnsiTheme="majorBidi" w:cstheme="majorBidi"/>
          <w:sz w:val="24"/>
          <w:szCs w:val="24"/>
          <w:lang w:val="id-ID"/>
        </w:rPr>
        <w:t>100%</w:t>
      </w:r>
    </w:p>
    <w:p w:rsidR="00EF094D" w:rsidRDefault="00EF094D" w:rsidP="00FA1762">
      <w:pPr>
        <w:pStyle w:val="BodyText"/>
        <w:spacing w:line="480" w:lineRule="auto"/>
        <w:ind w:left="851"/>
        <w:jc w:val="both"/>
        <w:rPr>
          <w:rFonts w:asciiTheme="majorBidi" w:hAnsiTheme="majorBidi" w:cstheme="majorBidi"/>
          <w:lang w:val="id-ID"/>
        </w:rPr>
      </w:pPr>
      <w:r>
        <w:rPr>
          <w:rFonts w:asciiTheme="majorBidi" w:hAnsiTheme="majorBidi" w:cstheme="majorBidi"/>
          <w:lang w:val="id-ID"/>
        </w:rPr>
        <w:t>PNR</w:t>
      </w:r>
      <w:r>
        <w:rPr>
          <w:rFonts w:asciiTheme="majorBidi" w:hAnsiTheme="majorBidi" w:cstheme="majorBidi"/>
          <w:lang w:val="id-ID"/>
        </w:rPr>
        <w:tab/>
        <w:t>= nilai persen yang dicari atau yang diharapkan</w:t>
      </w:r>
    </w:p>
    <w:p w:rsidR="00EF094D" w:rsidRDefault="00EF094D" w:rsidP="00FA1762">
      <w:pPr>
        <w:pStyle w:val="BodyText"/>
        <w:spacing w:line="480" w:lineRule="auto"/>
        <w:ind w:left="851"/>
        <w:jc w:val="both"/>
        <w:rPr>
          <w:rFonts w:asciiTheme="majorBidi" w:hAnsiTheme="majorBidi" w:cstheme="majorBidi"/>
          <w:lang w:val="id-ID"/>
        </w:rPr>
      </w:pPr>
      <w:r>
        <w:rPr>
          <w:rFonts w:asciiTheme="majorBidi" w:hAnsiTheme="majorBidi" w:cstheme="majorBidi"/>
          <w:lang w:val="id-ID"/>
        </w:rPr>
        <w:t>JS</w:t>
      </w:r>
      <w:r>
        <w:rPr>
          <w:rFonts w:asciiTheme="majorBidi" w:hAnsiTheme="majorBidi" w:cstheme="majorBidi"/>
          <w:lang w:val="id-ID"/>
        </w:rPr>
        <w:tab/>
        <w:t>= jumlah skor yang diperoleh</w:t>
      </w:r>
    </w:p>
    <w:p w:rsidR="00EF094D" w:rsidRDefault="00EF094D" w:rsidP="00FA1762">
      <w:pPr>
        <w:pStyle w:val="BodyText"/>
        <w:spacing w:line="480" w:lineRule="auto"/>
        <w:ind w:left="851"/>
        <w:jc w:val="both"/>
        <w:rPr>
          <w:rFonts w:asciiTheme="majorBidi" w:hAnsiTheme="majorBidi" w:cstheme="majorBidi"/>
          <w:lang w:val="id-ID"/>
        </w:rPr>
      </w:pPr>
      <w:r>
        <w:rPr>
          <w:rFonts w:asciiTheme="majorBidi" w:hAnsiTheme="majorBidi" w:cstheme="majorBidi"/>
          <w:lang w:val="id-ID"/>
        </w:rPr>
        <w:t>SM</w:t>
      </w:r>
      <w:r>
        <w:rPr>
          <w:rFonts w:asciiTheme="majorBidi" w:hAnsiTheme="majorBidi" w:cstheme="majorBidi"/>
          <w:lang w:val="id-ID"/>
        </w:rPr>
        <w:tab/>
        <w:t>= skor maksimum ideal dari tes yang bersangkutan</w:t>
      </w:r>
    </w:p>
    <w:p w:rsidR="00EF094D" w:rsidRPr="00EF094D" w:rsidRDefault="00EF094D" w:rsidP="00FA1762">
      <w:pPr>
        <w:pStyle w:val="BodyText"/>
        <w:spacing w:line="480" w:lineRule="auto"/>
        <w:ind w:left="851"/>
        <w:jc w:val="both"/>
        <w:rPr>
          <w:rFonts w:asciiTheme="majorBidi" w:hAnsiTheme="majorBidi" w:cstheme="majorBidi"/>
          <w:lang w:val="id-ID"/>
        </w:rPr>
      </w:pPr>
      <w:r>
        <w:rPr>
          <w:rFonts w:asciiTheme="majorBidi" w:hAnsiTheme="majorBidi" w:cstheme="majorBidi"/>
          <w:lang w:val="id-ID"/>
        </w:rPr>
        <w:t>100%</w:t>
      </w:r>
      <w:r>
        <w:rPr>
          <w:rFonts w:asciiTheme="majorBidi" w:hAnsiTheme="majorBidi" w:cstheme="majorBidi"/>
          <w:lang w:val="id-ID"/>
        </w:rPr>
        <w:tab/>
        <w:t>= bilangan tetap</w:t>
      </w:r>
    </w:p>
    <w:p w:rsidR="00334932" w:rsidRDefault="004A5902" w:rsidP="00FA1762">
      <w:pPr>
        <w:spacing w:line="480" w:lineRule="auto"/>
        <w:ind w:left="851" w:firstLine="850"/>
        <w:jc w:val="both"/>
        <w:rPr>
          <w:rFonts w:asciiTheme="majorBidi" w:hAnsiTheme="majorBidi" w:cstheme="majorBidi"/>
          <w:lang w:val="id-ID"/>
        </w:rPr>
      </w:pPr>
      <w:proofErr w:type="spellStart"/>
      <w:r>
        <w:rPr>
          <w:rFonts w:asciiTheme="majorBidi" w:hAnsiTheme="majorBidi" w:cstheme="majorBidi"/>
        </w:rPr>
        <w:t>Indikator</w:t>
      </w:r>
      <w:proofErr w:type="spellEnd"/>
      <w:r>
        <w:rPr>
          <w:rFonts w:asciiTheme="majorBidi" w:hAnsiTheme="majorBidi" w:cstheme="majorBidi"/>
        </w:rPr>
        <w:t xml:space="preserve"> </w:t>
      </w:r>
      <w:r>
        <w:rPr>
          <w:rFonts w:asciiTheme="majorBidi" w:hAnsiTheme="majorBidi" w:cstheme="majorBidi"/>
          <w:lang w:val="id-ID"/>
        </w:rPr>
        <w:t xml:space="preserve">keberhasilan </w:t>
      </w:r>
      <w:proofErr w:type="gramStart"/>
      <w:r>
        <w:rPr>
          <w:rFonts w:asciiTheme="majorBidi" w:hAnsiTheme="majorBidi" w:cstheme="majorBidi"/>
          <w:lang w:val="id-ID"/>
        </w:rPr>
        <w:t xml:space="preserve">tindakan </w:t>
      </w:r>
      <w:r>
        <w:rPr>
          <w:rFonts w:asciiTheme="majorBidi" w:hAnsiTheme="majorBidi" w:cstheme="majorBidi"/>
        </w:rPr>
        <w:t xml:space="preserve"> yang</w:t>
      </w:r>
      <w:proofErr w:type="gramEnd"/>
      <w:r>
        <w:rPr>
          <w:rFonts w:asciiTheme="majorBidi" w:hAnsiTheme="majorBidi" w:cstheme="majorBidi"/>
        </w:rPr>
        <w:t xml:space="preserve"> </w:t>
      </w:r>
      <w:proofErr w:type="spellStart"/>
      <w:r>
        <w:rPr>
          <w:rFonts w:asciiTheme="majorBidi" w:hAnsiTheme="majorBidi" w:cstheme="majorBidi"/>
        </w:rPr>
        <w:t>ditetapkan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jika</w:t>
      </w:r>
      <w:proofErr w:type="spellEnd"/>
      <w:r>
        <w:rPr>
          <w:rFonts w:asciiTheme="majorBidi" w:hAnsiTheme="majorBidi" w:cstheme="majorBidi"/>
        </w:rPr>
        <w:t xml:space="preserve"> </w:t>
      </w:r>
      <w:proofErr w:type="spellStart"/>
      <w:r>
        <w:rPr>
          <w:rFonts w:asciiTheme="majorBidi" w:hAnsiTheme="majorBidi" w:cstheme="majorBidi"/>
        </w:rPr>
        <w:t>ketuntasan</w:t>
      </w:r>
      <w:proofErr w:type="spellEnd"/>
      <w:r>
        <w:rPr>
          <w:rFonts w:asciiTheme="majorBidi" w:hAnsiTheme="majorBidi" w:cstheme="majorBidi"/>
        </w:rPr>
        <w:t xml:space="preserve"> </w:t>
      </w:r>
      <w:proofErr w:type="spellStart"/>
      <w:r>
        <w:rPr>
          <w:rFonts w:asciiTheme="majorBidi" w:hAnsiTheme="majorBidi" w:cstheme="majorBidi"/>
        </w:rPr>
        <w:t>belajar</w:t>
      </w:r>
      <w:proofErr w:type="spellEnd"/>
      <w:r>
        <w:rPr>
          <w:rFonts w:asciiTheme="majorBidi" w:hAnsiTheme="majorBidi" w:cstheme="majorBidi"/>
        </w:rPr>
        <w:t xml:space="preserve"> </w:t>
      </w:r>
      <w:proofErr w:type="spellStart"/>
      <w:r>
        <w:rPr>
          <w:rFonts w:asciiTheme="majorBidi" w:hAnsiTheme="majorBidi" w:cstheme="majorBidi"/>
        </w:rPr>
        <w:t>siswa</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bahan</w:t>
      </w:r>
      <w:proofErr w:type="spellEnd"/>
      <w:r>
        <w:rPr>
          <w:rFonts w:asciiTheme="majorBidi" w:hAnsiTheme="majorBidi" w:cstheme="majorBidi"/>
        </w:rPr>
        <w:t xml:space="preserve"> ajar </w:t>
      </w:r>
      <w:proofErr w:type="spellStart"/>
      <w:r>
        <w:rPr>
          <w:rFonts w:asciiTheme="majorBidi" w:hAnsiTheme="majorBidi" w:cstheme="majorBidi"/>
        </w:rPr>
        <w:t>mencapai</w:t>
      </w:r>
      <w:proofErr w:type="spellEnd"/>
      <w:r>
        <w:rPr>
          <w:rFonts w:asciiTheme="majorBidi" w:hAnsiTheme="majorBidi" w:cstheme="majorBidi"/>
        </w:rPr>
        <w:t xml:space="preserve"> 75% (</w:t>
      </w:r>
      <w:proofErr w:type="spellStart"/>
      <w:r>
        <w:rPr>
          <w:rFonts w:asciiTheme="majorBidi" w:hAnsiTheme="majorBidi" w:cstheme="majorBidi"/>
        </w:rPr>
        <w:t>berkriteria</w:t>
      </w:r>
      <w:proofErr w:type="spellEnd"/>
      <w:r>
        <w:rPr>
          <w:rFonts w:asciiTheme="majorBidi" w:hAnsiTheme="majorBidi" w:cstheme="majorBidi"/>
        </w:rPr>
        <w:t xml:space="preserve"> </w:t>
      </w:r>
      <w:proofErr w:type="spellStart"/>
      <w:r>
        <w:rPr>
          <w:rFonts w:asciiTheme="majorBidi" w:hAnsiTheme="majorBidi" w:cstheme="majorBidi"/>
        </w:rPr>
        <w:t>cukup</w:t>
      </w:r>
      <w:proofErr w:type="spellEnd"/>
      <w:r>
        <w:rPr>
          <w:rFonts w:asciiTheme="majorBidi" w:hAnsiTheme="majorBidi" w:cstheme="majorBidi"/>
        </w:rPr>
        <w:t>)</w:t>
      </w:r>
      <w:r w:rsidR="00C6364E">
        <w:rPr>
          <w:rFonts w:asciiTheme="majorBidi" w:hAnsiTheme="majorBidi" w:cstheme="majorBidi"/>
          <w:lang w:val="id-ID"/>
        </w:rPr>
        <w:t>.</w:t>
      </w:r>
      <w:r w:rsidR="00D96DE3">
        <w:rPr>
          <w:rFonts w:asciiTheme="majorBidi" w:hAnsiTheme="majorBidi" w:cstheme="majorBidi"/>
          <w:lang w:val="id-ID"/>
        </w:rPr>
        <w:t xml:space="preserve"> </w:t>
      </w:r>
      <w:r w:rsidR="00084D6A">
        <w:rPr>
          <w:lang w:val="sv-SE"/>
        </w:rPr>
        <w:t>Indikator keberhasilan</w:t>
      </w:r>
      <w:r w:rsidR="00084D6A" w:rsidRPr="000D5BB6">
        <w:rPr>
          <w:lang w:val="sv-SE"/>
        </w:rPr>
        <w:t xml:space="preserve"> tindakan</w:t>
      </w:r>
      <w:r w:rsidR="00084D6A">
        <w:rPr>
          <w:lang w:val="sv-SE"/>
        </w:rPr>
        <w:t xml:space="preserve"> selain dilihat dari </w:t>
      </w:r>
      <w:r w:rsidR="00C6364E">
        <w:rPr>
          <w:lang w:val="id-ID"/>
        </w:rPr>
        <w:t xml:space="preserve">proses </w:t>
      </w:r>
      <w:r w:rsidR="00084D6A">
        <w:rPr>
          <w:lang w:val="sv-SE"/>
        </w:rPr>
        <w:t xml:space="preserve">kinerja (aktifitas guru dalam siswa), juga dilihat dari hasil tes yang berupa pretes, postes, dan lain – lain. </w:t>
      </w:r>
    </w:p>
    <w:p w:rsidR="00B60867" w:rsidRPr="00E81D4E" w:rsidRDefault="00B60867" w:rsidP="00FA1762">
      <w:pPr>
        <w:spacing w:line="456" w:lineRule="auto"/>
        <w:ind w:left="851" w:firstLine="850"/>
        <w:jc w:val="both"/>
        <w:rPr>
          <w:rFonts w:asciiTheme="majorBidi" w:hAnsiTheme="majorBidi" w:cstheme="majorBidi"/>
        </w:rPr>
      </w:pPr>
      <w:proofErr w:type="spellStart"/>
      <w:r w:rsidRPr="00E81D4E">
        <w:rPr>
          <w:rFonts w:asciiTheme="majorBidi" w:hAnsiTheme="majorBidi" w:cstheme="majorBidi"/>
        </w:rPr>
        <w:t>Untuk</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menganalisis</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tingkat</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keberhasilan</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atau</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persentase</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keberhasilan</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siswa</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setelah</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proses</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belajar</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mengajar</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setiap</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Siklus</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dilakukan</w:t>
      </w:r>
      <w:proofErr w:type="spellEnd"/>
      <w:r w:rsidRPr="00E81D4E">
        <w:rPr>
          <w:rFonts w:asciiTheme="majorBidi" w:hAnsiTheme="majorBidi" w:cstheme="majorBidi"/>
        </w:rPr>
        <w:t xml:space="preserve"> </w:t>
      </w:r>
      <w:proofErr w:type="spellStart"/>
      <w:r w:rsidRPr="00E81D4E">
        <w:rPr>
          <w:rFonts w:asciiTheme="majorBidi" w:hAnsiTheme="majorBidi" w:cstheme="majorBidi"/>
        </w:rPr>
        <w:lastRenderedPageBreak/>
        <w:t>dengan</w:t>
      </w:r>
      <w:proofErr w:type="spellEnd"/>
      <w:r w:rsidRPr="00E81D4E">
        <w:rPr>
          <w:rFonts w:asciiTheme="majorBidi" w:hAnsiTheme="majorBidi" w:cstheme="majorBidi"/>
        </w:rPr>
        <w:t xml:space="preserve"> </w:t>
      </w:r>
      <w:proofErr w:type="spellStart"/>
      <w:proofErr w:type="gramStart"/>
      <w:r w:rsidRPr="00E81D4E">
        <w:rPr>
          <w:rFonts w:asciiTheme="majorBidi" w:hAnsiTheme="majorBidi" w:cstheme="majorBidi"/>
        </w:rPr>
        <w:t>cara</w:t>
      </w:r>
      <w:proofErr w:type="spellEnd"/>
      <w:proofErr w:type="gramEnd"/>
      <w:r w:rsidRPr="00E81D4E">
        <w:rPr>
          <w:rFonts w:asciiTheme="majorBidi" w:hAnsiTheme="majorBidi" w:cstheme="majorBidi"/>
        </w:rPr>
        <w:t xml:space="preserve"> </w:t>
      </w:r>
      <w:proofErr w:type="spellStart"/>
      <w:r w:rsidRPr="00E81D4E">
        <w:rPr>
          <w:rFonts w:asciiTheme="majorBidi" w:hAnsiTheme="majorBidi" w:cstheme="majorBidi"/>
        </w:rPr>
        <w:t>memberikan</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evaluasi</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berupa</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soal</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tes</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tertulis</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Analisis</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dihitung</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dengan</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menggunakan</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statistik</w:t>
      </w:r>
      <w:proofErr w:type="spellEnd"/>
      <w:r w:rsidRPr="00E81D4E">
        <w:rPr>
          <w:rFonts w:asciiTheme="majorBidi" w:hAnsiTheme="majorBidi" w:cstheme="majorBidi"/>
        </w:rPr>
        <w:t xml:space="preserve"> </w:t>
      </w:r>
      <w:proofErr w:type="spellStart"/>
      <w:r w:rsidRPr="00E81D4E">
        <w:rPr>
          <w:rFonts w:asciiTheme="majorBidi" w:hAnsiTheme="majorBidi" w:cstheme="majorBidi"/>
        </w:rPr>
        <w:t>sederhana</w:t>
      </w:r>
      <w:proofErr w:type="spellEnd"/>
      <w:r w:rsidRPr="00E81D4E">
        <w:rPr>
          <w:rFonts w:asciiTheme="majorBidi" w:hAnsiTheme="majorBidi" w:cstheme="majorBidi"/>
        </w:rPr>
        <w:t xml:space="preserve"> </w:t>
      </w:r>
      <w:proofErr w:type="spellStart"/>
      <w:proofErr w:type="gramStart"/>
      <w:r w:rsidRPr="00E81D4E">
        <w:rPr>
          <w:rFonts w:asciiTheme="majorBidi" w:hAnsiTheme="majorBidi" w:cstheme="majorBidi"/>
        </w:rPr>
        <w:t>yaitu</w:t>
      </w:r>
      <w:proofErr w:type="spellEnd"/>
      <w:r w:rsidRPr="00E81D4E">
        <w:rPr>
          <w:rFonts w:asciiTheme="majorBidi" w:hAnsiTheme="majorBidi" w:cstheme="majorBidi"/>
        </w:rPr>
        <w:t xml:space="preserve"> :</w:t>
      </w:r>
      <w:proofErr w:type="gramEnd"/>
      <w:r w:rsidRPr="00E81D4E">
        <w:rPr>
          <w:rFonts w:asciiTheme="majorBidi" w:hAnsiTheme="majorBidi" w:cstheme="majorBidi"/>
        </w:rPr>
        <w:t xml:space="preserve"> </w:t>
      </w:r>
    </w:p>
    <w:p w:rsidR="00B60867" w:rsidRPr="00E81D4E" w:rsidRDefault="00B60867" w:rsidP="00FA1762">
      <w:pPr>
        <w:pStyle w:val="NoSpacing"/>
        <w:numPr>
          <w:ilvl w:val="0"/>
          <w:numId w:val="16"/>
        </w:numPr>
        <w:tabs>
          <w:tab w:val="clear" w:pos="1080"/>
        </w:tabs>
        <w:spacing w:line="456" w:lineRule="auto"/>
        <w:ind w:left="1276" w:hanging="425"/>
        <w:rPr>
          <w:rFonts w:asciiTheme="majorBidi" w:hAnsiTheme="majorBidi" w:cstheme="majorBidi"/>
          <w:sz w:val="24"/>
          <w:szCs w:val="24"/>
        </w:rPr>
      </w:pPr>
      <w:proofErr w:type="spellStart"/>
      <w:r w:rsidRPr="00E81D4E">
        <w:rPr>
          <w:rFonts w:asciiTheme="majorBidi" w:hAnsiTheme="majorBidi" w:cstheme="majorBidi"/>
          <w:sz w:val="24"/>
          <w:szCs w:val="24"/>
        </w:rPr>
        <w:t>Untuk</w:t>
      </w:r>
      <w:proofErr w:type="spellEnd"/>
      <w:r w:rsidRPr="00E81D4E">
        <w:rPr>
          <w:rFonts w:asciiTheme="majorBidi" w:hAnsiTheme="majorBidi" w:cstheme="majorBidi"/>
          <w:sz w:val="24"/>
          <w:szCs w:val="24"/>
        </w:rPr>
        <w:t xml:space="preserve"> </w:t>
      </w:r>
      <w:proofErr w:type="spellStart"/>
      <w:r w:rsidRPr="00E81D4E">
        <w:rPr>
          <w:rFonts w:asciiTheme="majorBidi" w:hAnsiTheme="majorBidi" w:cstheme="majorBidi"/>
          <w:sz w:val="24"/>
          <w:szCs w:val="24"/>
        </w:rPr>
        <w:t>menilai</w:t>
      </w:r>
      <w:proofErr w:type="spellEnd"/>
      <w:r w:rsidRPr="00E81D4E">
        <w:rPr>
          <w:rFonts w:asciiTheme="majorBidi" w:hAnsiTheme="majorBidi" w:cstheme="majorBidi"/>
          <w:sz w:val="24"/>
          <w:szCs w:val="24"/>
        </w:rPr>
        <w:t xml:space="preserve"> </w:t>
      </w:r>
      <w:proofErr w:type="spellStart"/>
      <w:r w:rsidRPr="00E81D4E">
        <w:rPr>
          <w:rFonts w:asciiTheme="majorBidi" w:hAnsiTheme="majorBidi" w:cstheme="majorBidi"/>
          <w:sz w:val="24"/>
          <w:szCs w:val="24"/>
        </w:rPr>
        <w:t>tes</w:t>
      </w:r>
      <w:proofErr w:type="spellEnd"/>
      <w:r w:rsidRPr="00E81D4E">
        <w:rPr>
          <w:rFonts w:asciiTheme="majorBidi" w:hAnsiTheme="majorBidi" w:cstheme="majorBidi"/>
          <w:sz w:val="24"/>
          <w:szCs w:val="24"/>
        </w:rPr>
        <w:t xml:space="preserve"> </w:t>
      </w:r>
      <w:proofErr w:type="spellStart"/>
      <w:r w:rsidRPr="00E81D4E">
        <w:rPr>
          <w:rFonts w:asciiTheme="majorBidi" w:hAnsiTheme="majorBidi" w:cstheme="majorBidi"/>
          <w:sz w:val="24"/>
          <w:szCs w:val="24"/>
        </w:rPr>
        <w:t>formatif</w:t>
      </w:r>
      <w:proofErr w:type="spellEnd"/>
      <w:r w:rsidRPr="00E81D4E">
        <w:rPr>
          <w:rFonts w:asciiTheme="majorBidi" w:hAnsiTheme="majorBidi" w:cstheme="majorBidi"/>
          <w:sz w:val="24"/>
          <w:szCs w:val="24"/>
        </w:rPr>
        <w:t xml:space="preserve"> </w:t>
      </w:r>
      <w:proofErr w:type="spellStart"/>
      <w:r w:rsidRPr="00E81D4E">
        <w:rPr>
          <w:rFonts w:asciiTheme="majorBidi" w:hAnsiTheme="majorBidi" w:cstheme="majorBidi"/>
          <w:sz w:val="24"/>
          <w:szCs w:val="24"/>
        </w:rPr>
        <w:t>digunakan</w:t>
      </w:r>
      <w:proofErr w:type="spellEnd"/>
      <w:r w:rsidR="00D8184B" w:rsidRPr="00E81D4E">
        <w:rPr>
          <w:rFonts w:asciiTheme="majorBidi" w:hAnsiTheme="majorBidi" w:cstheme="majorBidi"/>
          <w:sz w:val="24"/>
          <w:szCs w:val="24"/>
        </w:rPr>
        <w:t xml:space="preserve"> </w:t>
      </w:r>
      <w:proofErr w:type="spellStart"/>
      <w:r w:rsidR="00D8184B" w:rsidRPr="00E81D4E">
        <w:rPr>
          <w:rFonts w:asciiTheme="majorBidi" w:hAnsiTheme="majorBidi" w:cstheme="majorBidi"/>
          <w:sz w:val="24"/>
          <w:szCs w:val="24"/>
        </w:rPr>
        <w:t>rumus</w:t>
      </w:r>
      <w:proofErr w:type="spellEnd"/>
      <w:r w:rsidRPr="00E81D4E">
        <w:rPr>
          <w:rFonts w:asciiTheme="majorBidi" w:hAnsiTheme="majorBidi" w:cstheme="majorBidi"/>
          <w:sz w:val="24"/>
          <w:szCs w:val="24"/>
        </w:rPr>
        <w:t>:</w:t>
      </w:r>
      <w:r w:rsidR="00D8184B" w:rsidRPr="00E81D4E">
        <w:rPr>
          <w:rFonts w:asciiTheme="majorBidi" w:hAnsiTheme="majorBidi" w:cstheme="majorBidi"/>
          <w:sz w:val="24"/>
          <w:szCs w:val="24"/>
          <w:lang w:val="id-ID"/>
        </w:rPr>
        <w:t xml:space="preserve">  </w:t>
      </w:r>
      <m:oMath>
        <m:r>
          <m:rPr>
            <m:sty m:val="bi"/>
          </m:rPr>
          <w:rPr>
            <w:rFonts w:ascii="Cambria Math" w:hAnsi="Cambria Math" w:cstheme="majorBidi"/>
            <w:sz w:val="28"/>
            <w:szCs w:val="28"/>
            <w:lang w:val="id-ID"/>
          </w:rPr>
          <m:t>X</m:t>
        </m:r>
        <m:r>
          <m:rPr>
            <m:sty m:val="bi"/>
          </m:rPr>
          <w:rPr>
            <w:rFonts w:ascii="Cambria Math" w:hAnsiTheme="majorBidi" w:cstheme="majorBidi"/>
            <w:sz w:val="28"/>
            <w:szCs w:val="28"/>
            <w:lang w:val="id-ID"/>
          </w:rPr>
          <m:t>=</m:t>
        </m:r>
        <m:f>
          <m:fPr>
            <m:ctrlPr>
              <w:rPr>
                <w:rFonts w:ascii="Cambria Math" w:eastAsia="Times New Roman" w:hAnsiTheme="majorBidi" w:cstheme="majorBidi"/>
                <w:b/>
                <w:i/>
                <w:sz w:val="28"/>
                <w:szCs w:val="28"/>
                <w:lang w:val="id-ID"/>
              </w:rPr>
            </m:ctrlPr>
          </m:fPr>
          <m:num>
            <m:nary>
              <m:naryPr>
                <m:chr m:val="∑"/>
                <m:limLoc m:val="undOvr"/>
                <m:subHide m:val="on"/>
                <m:supHide m:val="on"/>
                <m:ctrlPr>
                  <w:rPr>
                    <w:rFonts w:ascii="Cambria Math" w:eastAsia="Times New Roman" w:hAnsiTheme="majorBidi" w:cstheme="majorBidi"/>
                    <w:b/>
                    <w:i/>
                    <w:sz w:val="28"/>
                    <w:szCs w:val="28"/>
                    <w:lang w:val="id-ID"/>
                  </w:rPr>
                </m:ctrlPr>
              </m:naryPr>
              <m:sub/>
              <m:sup/>
              <m:e>
                <m:r>
                  <m:rPr>
                    <m:sty m:val="bi"/>
                  </m:rPr>
                  <w:rPr>
                    <w:rFonts w:ascii="Cambria Math" w:hAnsi="Cambria Math" w:cstheme="majorBidi"/>
                    <w:sz w:val="28"/>
                    <w:szCs w:val="28"/>
                    <w:lang w:val="id-ID"/>
                  </w:rPr>
                  <m:t>Χ</m:t>
                </m:r>
              </m:e>
            </m:nary>
          </m:num>
          <m:den>
            <m:nary>
              <m:naryPr>
                <m:chr m:val="∑"/>
                <m:limLoc m:val="undOvr"/>
                <m:subHide m:val="on"/>
                <m:supHide m:val="on"/>
                <m:ctrlPr>
                  <w:rPr>
                    <w:rFonts w:ascii="Cambria Math" w:eastAsia="Times New Roman" w:hAnsiTheme="majorBidi" w:cstheme="majorBidi"/>
                    <w:b/>
                    <w:i/>
                    <w:sz w:val="28"/>
                    <w:szCs w:val="28"/>
                    <w:lang w:val="id-ID"/>
                  </w:rPr>
                </m:ctrlPr>
              </m:naryPr>
              <m:sub/>
              <m:sup/>
              <m:e>
                <m:r>
                  <m:rPr>
                    <m:sty m:val="bi"/>
                  </m:rPr>
                  <w:rPr>
                    <w:rFonts w:ascii="Cambria Math" w:hAnsi="Cambria Math" w:cstheme="majorBidi"/>
                    <w:sz w:val="28"/>
                    <w:szCs w:val="28"/>
                    <w:lang w:val="id-ID"/>
                  </w:rPr>
                  <m:t>Ν</m:t>
                </m:r>
              </m:e>
            </m:nary>
          </m:den>
        </m:f>
      </m:oMath>
    </w:p>
    <w:p w:rsidR="00D8184B" w:rsidRPr="00E81D4E" w:rsidRDefault="00D8184B" w:rsidP="00504F3C">
      <w:pPr>
        <w:pStyle w:val="NoSpacing"/>
        <w:spacing w:line="456" w:lineRule="auto"/>
        <w:ind w:left="1843"/>
        <w:jc w:val="both"/>
        <w:rPr>
          <w:rFonts w:asciiTheme="majorBidi" w:hAnsiTheme="majorBidi" w:cstheme="majorBidi"/>
          <w:sz w:val="24"/>
          <w:szCs w:val="24"/>
          <w:lang w:val="id-ID"/>
        </w:rPr>
      </w:pPr>
      <w:proofErr w:type="spellStart"/>
      <w:r w:rsidRPr="00E81D4E">
        <w:rPr>
          <w:rFonts w:asciiTheme="majorBidi" w:hAnsiTheme="majorBidi" w:cstheme="majorBidi"/>
          <w:sz w:val="24"/>
          <w:szCs w:val="24"/>
        </w:rPr>
        <w:t>Dengan</w:t>
      </w:r>
      <w:proofErr w:type="spellEnd"/>
      <w:r w:rsidRPr="00E81D4E">
        <w:rPr>
          <w:rFonts w:asciiTheme="majorBidi" w:hAnsiTheme="majorBidi" w:cstheme="majorBidi"/>
          <w:sz w:val="24"/>
          <w:szCs w:val="24"/>
          <w:lang w:val="id-ID"/>
        </w:rPr>
        <w:t>:</w:t>
      </w:r>
      <w:r w:rsidRPr="00E81D4E">
        <w:rPr>
          <w:rFonts w:asciiTheme="majorBidi" w:hAnsiTheme="majorBidi" w:cstheme="majorBidi"/>
          <w:sz w:val="24"/>
          <w:szCs w:val="24"/>
          <w:lang w:val="id-ID"/>
        </w:rPr>
        <w:tab/>
      </w:r>
    </w:p>
    <w:p w:rsidR="00B60867" w:rsidRPr="00E81D4E" w:rsidRDefault="00B60867" w:rsidP="00504F3C">
      <w:pPr>
        <w:pStyle w:val="NoSpacing"/>
        <w:spacing w:line="456" w:lineRule="auto"/>
        <w:ind w:left="1843"/>
        <w:jc w:val="both"/>
        <w:rPr>
          <w:rFonts w:asciiTheme="majorBidi" w:hAnsiTheme="majorBidi" w:cstheme="majorBidi"/>
          <w:sz w:val="24"/>
          <w:szCs w:val="24"/>
        </w:rPr>
      </w:pPr>
      <w:r w:rsidRPr="00E81D4E">
        <w:rPr>
          <w:rFonts w:asciiTheme="majorBidi" w:hAnsiTheme="majorBidi" w:cstheme="majorBidi"/>
          <w:i/>
          <w:sz w:val="24"/>
          <w:szCs w:val="24"/>
        </w:rPr>
        <w:t>X</w:t>
      </w:r>
      <w:r w:rsidR="00D8184B" w:rsidRPr="00E81D4E">
        <w:rPr>
          <w:rFonts w:asciiTheme="majorBidi" w:hAnsiTheme="majorBidi" w:cstheme="majorBidi"/>
          <w:i/>
          <w:sz w:val="24"/>
          <w:szCs w:val="24"/>
          <w:lang w:val="id-ID"/>
        </w:rPr>
        <w:tab/>
      </w:r>
      <w:r w:rsidR="00D8184B" w:rsidRPr="00E81D4E">
        <w:rPr>
          <w:rFonts w:asciiTheme="majorBidi" w:hAnsiTheme="majorBidi" w:cstheme="majorBidi"/>
          <w:i/>
          <w:sz w:val="24"/>
          <w:szCs w:val="24"/>
          <w:lang w:val="id-ID"/>
        </w:rPr>
        <w:tab/>
      </w:r>
      <w:r w:rsidRPr="00E81D4E">
        <w:rPr>
          <w:rFonts w:asciiTheme="majorBidi" w:hAnsiTheme="majorBidi" w:cstheme="majorBidi"/>
          <w:sz w:val="24"/>
          <w:szCs w:val="24"/>
        </w:rPr>
        <w:t xml:space="preserve">= </w:t>
      </w:r>
      <w:proofErr w:type="spellStart"/>
      <w:r w:rsidR="00D8184B" w:rsidRPr="00E81D4E">
        <w:rPr>
          <w:rFonts w:asciiTheme="majorBidi" w:hAnsiTheme="majorBidi" w:cstheme="majorBidi"/>
          <w:sz w:val="24"/>
          <w:szCs w:val="24"/>
        </w:rPr>
        <w:t>nilai</w:t>
      </w:r>
      <w:proofErr w:type="spellEnd"/>
      <w:r w:rsidR="00D8184B" w:rsidRPr="00E81D4E">
        <w:rPr>
          <w:rFonts w:asciiTheme="majorBidi" w:hAnsiTheme="majorBidi" w:cstheme="majorBidi"/>
          <w:sz w:val="24"/>
          <w:szCs w:val="24"/>
        </w:rPr>
        <w:t xml:space="preserve"> </w:t>
      </w:r>
      <w:r w:rsidRPr="00E81D4E">
        <w:rPr>
          <w:rFonts w:asciiTheme="majorBidi" w:hAnsiTheme="majorBidi" w:cstheme="majorBidi"/>
          <w:sz w:val="24"/>
          <w:szCs w:val="24"/>
        </w:rPr>
        <w:t>rata-rata</w:t>
      </w:r>
    </w:p>
    <w:p w:rsidR="00B60867" w:rsidRPr="00E81D4E" w:rsidRDefault="00A926A4" w:rsidP="00504F3C">
      <w:pPr>
        <w:pStyle w:val="NoSpacing"/>
        <w:spacing w:line="456" w:lineRule="auto"/>
        <w:ind w:left="1843"/>
        <w:jc w:val="both"/>
        <w:rPr>
          <w:rFonts w:asciiTheme="majorBidi" w:hAnsiTheme="majorBidi" w:cstheme="majorBidi"/>
          <w:sz w:val="24"/>
          <w:szCs w:val="24"/>
        </w:rPr>
      </w:pPr>
      <m:oMath>
        <m:nary>
          <m:naryPr>
            <m:chr m:val="∑"/>
            <m:limLoc m:val="undOvr"/>
            <m:subHide m:val="on"/>
            <m:supHide m:val="on"/>
            <m:ctrlPr>
              <w:rPr>
                <w:rFonts w:ascii="Cambria Math" w:eastAsia="Times New Roman" w:hAnsiTheme="majorBidi" w:cstheme="majorBidi"/>
                <w:b/>
                <w:i/>
                <w:sz w:val="24"/>
                <w:szCs w:val="24"/>
                <w:lang w:val="id-ID"/>
              </w:rPr>
            </m:ctrlPr>
          </m:naryPr>
          <m:sub/>
          <m:sup/>
          <m:e>
            <m:r>
              <m:rPr>
                <m:sty m:val="bi"/>
              </m:rPr>
              <w:rPr>
                <w:rFonts w:ascii="Cambria Math" w:hAnsi="Cambria Math" w:cstheme="majorBidi"/>
                <w:sz w:val="24"/>
                <w:szCs w:val="24"/>
                <w:lang w:val="id-ID"/>
              </w:rPr>
              <m:t>Χ</m:t>
            </m:r>
          </m:e>
        </m:nary>
      </m:oMath>
      <w:r w:rsidR="00D8184B" w:rsidRPr="00E81D4E">
        <w:rPr>
          <w:rFonts w:asciiTheme="majorBidi" w:hAnsiTheme="majorBidi" w:cstheme="majorBidi"/>
          <w:b/>
          <w:sz w:val="24"/>
          <w:szCs w:val="24"/>
          <w:lang w:val="id-ID"/>
        </w:rPr>
        <w:tab/>
      </w:r>
      <w:r w:rsidR="00B60867" w:rsidRPr="00E81D4E">
        <w:rPr>
          <w:rFonts w:asciiTheme="majorBidi" w:hAnsiTheme="majorBidi" w:cstheme="majorBidi"/>
          <w:sz w:val="24"/>
          <w:szCs w:val="24"/>
        </w:rPr>
        <w:t xml:space="preserve">= </w:t>
      </w:r>
      <w:proofErr w:type="spellStart"/>
      <w:r w:rsidR="00D8184B" w:rsidRPr="00E81D4E">
        <w:rPr>
          <w:rFonts w:asciiTheme="majorBidi" w:hAnsiTheme="majorBidi" w:cstheme="majorBidi"/>
          <w:sz w:val="24"/>
          <w:szCs w:val="24"/>
        </w:rPr>
        <w:t>jumlah</w:t>
      </w:r>
      <w:proofErr w:type="spellEnd"/>
      <w:r w:rsidR="00D8184B"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semua</w:t>
      </w:r>
      <w:proofErr w:type="spellEnd"/>
      <w:r w:rsidR="00B60867"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nilai</w:t>
      </w:r>
      <w:proofErr w:type="spellEnd"/>
      <w:r w:rsidR="00B60867"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siswa</w:t>
      </w:r>
      <w:proofErr w:type="spellEnd"/>
    </w:p>
    <w:p w:rsidR="00B60867" w:rsidRPr="00E81D4E" w:rsidRDefault="00A926A4" w:rsidP="00504F3C">
      <w:pPr>
        <w:pStyle w:val="NoSpacing"/>
        <w:spacing w:line="456" w:lineRule="auto"/>
        <w:ind w:left="1843"/>
        <w:jc w:val="both"/>
        <w:rPr>
          <w:rFonts w:asciiTheme="majorBidi" w:hAnsiTheme="majorBidi" w:cstheme="majorBidi"/>
          <w:sz w:val="24"/>
          <w:szCs w:val="24"/>
        </w:rPr>
      </w:pPr>
      <m:oMath>
        <m:nary>
          <m:naryPr>
            <m:chr m:val="∑"/>
            <m:limLoc m:val="undOvr"/>
            <m:subHide m:val="on"/>
            <m:supHide m:val="on"/>
            <m:ctrlPr>
              <w:rPr>
                <w:rFonts w:ascii="Cambria Math" w:eastAsia="Times New Roman" w:hAnsiTheme="majorBidi" w:cstheme="majorBidi"/>
                <w:b/>
                <w:i/>
                <w:sz w:val="24"/>
                <w:szCs w:val="24"/>
                <w:lang w:val="id-ID"/>
              </w:rPr>
            </m:ctrlPr>
          </m:naryPr>
          <m:sub/>
          <m:sup/>
          <m:e>
            <m:r>
              <m:rPr>
                <m:sty m:val="bi"/>
              </m:rPr>
              <w:rPr>
                <w:rFonts w:ascii="Cambria Math" w:hAnsi="Cambria Math" w:cstheme="majorBidi"/>
                <w:sz w:val="24"/>
                <w:szCs w:val="24"/>
                <w:lang w:val="id-ID"/>
              </w:rPr>
              <m:t>Ν</m:t>
            </m:r>
          </m:e>
        </m:nary>
      </m:oMath>
      <w:r w:rsidR="00B60867" w:rsidRPr="00E81D4E">
        <w:rPr>
          <w:rFonts w:asciiTheme="majorBidi" w:hAnsiTheme="majorBidi" w:cstheme="majorBidi"/>
          <w:sz w:val="24"/>
          <w:szCs w:val="24"/>
        </w:rPr>
        <w:tab/>
        <w:t xml:space="preserve">= </w:t>
      </w:r>
      <w:proofErr w:type="spellStart"/>
      <w:r w:rsidR="00D8184B" w:rsidRPr="00E81D4E">
        <w:rPr>
          <w:rFonts w:asciiTheme="majorBidi" w:hAnsiTheme="majorBidi" w:cstheme="majorBidi"/>
          <w:sz w:val="24"/>
          <w:szCs w:val="24"/>
        </w:rPr>
        <w:t>jumlah</w:t>
      </w:r>
      <w:proofErr w:type="spellEnd"/>
      <w:r w:rsidR="00D8184B"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siswa</w:t>
      </w:r>
      <w:proofErr w:type="spellEnd"/>
    </w:p>
    <w:p w:rsidR="00B60867" w:rsidRPr="00E81D4E" w:rsidRDefault="00B60867" w:rsidP="00FA1762">
      <w:pPr>
        <w:pStyle w:val="NoSpacing"/>
        <w:numPr>
          <w:ilvl w:val="0"/>
          <w:numId w:val="16"/>
        </w:numPr>
        <w:tabs>
          <w:tab w:val="clear" w:pos="1080"/>
        </w:tabs>
        <w:spacing w:line="552" w:lineRule="auto"/>
        <w:ind w:left="1276" w:hanging="425"/>
        <w:rPr>
          <w:rFonts w:asciiTheme="majorBidi" w:hAnsiTheme="majorBidi" w:cstheme="majorBidi"/>
          <w:sz w:val="24"/>
          <w:szCs w:val="24"/>
        </w:rPr>
      </w:pPr>
      <w:proofErr w:type="spellStart"/>
      <w:r w:rsidRPr="00E81D4E">
        <w:rPr>
          <w:rFonts w:asciiTheme="majorBidi" w:hAnsiTheme="majorBidi" w:cstheme="majorBidi"/>
          <w:sz w:val="24"/>
          <w:szCs w:val="24"/>
        </w:rPr>
        <w:t>Untuk</w:t>
      </w:r>
      <w:proofErr w:type="spellEnd"/>
      <w:r w:rsidRPr="00E81D4E">
        <w:rPr>
          <w:rFonts w:asciiTheme="majorBidi" w:hAnsiTheme="majorBidi" w:cstheme="majorBidi"/>
          <w:sz w:val="24"/>
          <w:szCs w:val="24"/>
        </w:rPr>
        <w:t xml:space="preserve"> </w:t>
      </w:r>
      <w:proofErr w:type="spellStart"/>
      <w:r w:rsidRPr="00E81D4E">
        <w:rPr>
          <w:rFonts w:asciiTheme="majorBidi" w:hAnsiTheme="majorBidi" w:cstheme="majorBidi"/>
          <w:sz w:val="24"/>
          <w:szCs w:val="24"/>
        </w:rPr>
        <w:t>ketuntasan</w:t>
      </w:r>
      <w:proofErr w:type="spellEnd"/>
      <w:r w:rsidRPr="00E81D4E">
        <w:rPr>
          <w:rFonts w:asciiTheme="majorBidi" w:hAnsiTheme="majorBidi" w:cstheme="majorBidi"/>
          <w:sz w:val="24"/>
          <w:szCs w:val="24"/>
        </w:rPr>
        <w:t xml:space="preserve"> </w:t>
      </w:r>
      <w:proofErr w:type="spellStart"/>
      <w:r w:rsidRPr="00E81D4E">
        <w:rPr>
          <w:rFonts w:asciiTheme="majorBidi" w:hAnsiTheme="majorBidi" w:cstheme="majorBidi"/>
          <w:sz w:val="24"/>
          <w:szCs w:val="24"/>
        </w:rPr>
        <w:t>belajar</w:t>
      </w:r>
      <w:proofErr w:type="spellEnd"/>
      <w:r w:rsidRPr="00E81D4E">
        <w:rPr>
          <w:rFonts w:asciiTheme="majorBidi" w:hAnsiTheme="majorBidi" w:cstheme="majorBidi"/>
          <w:sz w:val="24"/>
          <w:szCs w:val="24"/>
        </w:rPr>
        <w:t xml:space="preserve"> :</w:t>
      </w:r>
    </w:p>
    <w:p w:rsidR="00B60867" w:rsidRDefault="00C6364E" w:rsidP="00FA1762">
      <w:pPr>
        <w:pStyle w:val="NoSpacing"/>
        <w:spacing w:line="552" w:lineRule="auto"/>
        <w:ind w:left="1276" w:firstLine="851"/>
        <w:jc w:val="both"/>
        <w:rPr>
          <w:rFonts w:asciiTheme="majorBidi" w:hAnsiTheme="majorBidi" w:cstheme="majorBidi"/>
          <w:sz w:val="24"/>
          <w:szCs w:val="24"/>
          <w:lang w:val="id-ID"/>
        </w:rPr>
      </w:pPr>
      <w:proofErr w:type="spellStart"/>
      <w:proofErr w:type="gramStart"/>
      <w:r w:rsidRPr="00E81D4E">
        <w:rPr>
          <w:rFonts w:asciiTheme="majorBidi" w:hAnsiTheme="majorBidi" w:cstheme="majorBidi"/>
          <w:sz w:val="24"/>
          <w:szCs w:val="24"/>
        </w:rPr>
        <w:t>Seorang</w:t>
      </w:r>
      <w:proofErr w:type="spellEnd"/>
      <w:r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siswa</w:t>
      </w:r>
      <w:proofErr w:type="spellEnd"/>
      <w:r w:rsidR="00B60867"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telah</w:t>
      </w:r>
      <w:proofErr w:type="spellEnd"/>
      <w:r w:rsidR="00B60867" w:rsidRPr="00E81D4E">
        <w:rPr>
          <w:rFonts w:asciiTheme="majorBidi" w:hAnsiTheme="majorBidi" w:cstheme="majorBidi"/>
          <w:sz w:val="24"/>
          <w:szCs w:val="24"/>
        </w:rPr>
        <w:t xml:space="preserve"> </w:t>
      </w:r>
      <w:r w:rsidRPr="00E81D4E">
        <w:rPr>
          <w:rFonts w:asciiTheme="majorBidi" w:hAnsiTheme="majorBidi" w:cstheme="majorBidi"/>
          <w:sz w:val="24"/>
          <w:szCs w:val="24"/>
          <w:lang w:val="id-ID"/>
        </w:rPr>
        <w:t xml:space="preserve">dianggap </w:t>
      </w:r>
      <w:proofErr w:type="spellStart"/>
      <w:r w:rsidR="00B60867" w:rsidRPr="00E81D4E">
        <w:rPr>
          <w:rFonts w:asciiTheme="majorBidi" w:hAnsiTheme="majorBidi" w:cstheme="majorBidi"/>
          <w:sz w:val="24"/>
          <w:szCs w:val="24"/>
        </w:rPr>
        <w:t>tuntas</w:t>
      </w:r>
      <w:proofErr w:type="spellEnd"/>
      <w:r w:rsidR="00B60867"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belajar</w:t>
      </w:r>
      <w:proofErr w:type="spellEnd"/>
      <w:r w:rsidR="00B60867"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bila</w:t>
      </w:r>
      <w:proofErr w:type="spellEnd"/>
      <w:r w:rsidR="00B60867" w:rsidRPr="00E81D4E">
        <w:rPr>
          <w:rFonts w:asciiTheme="majorBidi" w:hAnsiTheme="majorBidi" w:cstheme="majorBidi"/>
          <w:sz w:val="24"/>
          <w:szCs w:val="24"/>
        </w:rPr>
        <w:t xml:space="preserve"> </w:t>
      </w:r>
      <w:r w:rsidRPr="00E81D4E">
        <w:rPr>
          <w:rFonts w:asciiTheme="majorBidi" w:hAnsiTheme="majorBidi" w:cstheme="majorBidi"/>
          <w:sz w:val="24"/>
          <w:szCs w:val="24"/>
          <w:lang w:val="id-ID"/>
        </w:rPr>
        <w:t xml:space="preserve">setiap siswa sudah mencapai </w:t>
      </w:r>
      <w:r w:rsidR="00CA775C" w:rsidRPr="00E81D4E">
        <w:rPr>
          <w:rFonts w:asciiTheme="majorBidi" w:hAnsiTheme="majorBidi" w:cstheme="majorBidi"/>
          <w:sz w:val="24"/>
          <w:szCs w:val="24"/>
          <w:lang w:val="id-ID"/>
        </w:rPr>
        <w:t>batas ketuntasan belajar yaitu 60 %, atau</w:t>
      </w:r>
      <w:r w:rsidRPr="00E81D4E">
        <w:rPr>
          <w:rFonts w:asciiTheme="majorBidi" w:hAnsiTheme="majorBidi" w:cstheme="majorBidi"/>
          <w:sz w:val="24"/>
          <w:szCs w:val="24"/>
          <w:lang w:val="id-ID"/>
        </w:rPr>
        <w:t xml:space="preserve"> </w:t>
      </w:r>
      <w:r w:rsidR="00CA775C" w:rsidRPr="00E81D4E">
        <w:rPr>
          <w:rFonts w:asciiTheme="majorBidi" w:eastAsiaTheme="minorEastAsia" w:hAnsiTheme="majorBidi" w:cstheme="majorBidi"/>
          <w:sz w:val="24"/>
          <w:szCs w:val="24"/>
          <w:lang w:val="id-ID"/>
        </w:rPr>
        <w:t>minimal mendapat nilai 60 (predikat cukup)</w:t>
      </w:r>
      <w:r w:rsidR="004A5902" w:rsidRPr="00E81D4E">
        <w:rPr>
          <w:rFonts w:asciiTheme="majorBidi" w:hAnsiTheme="majorBidi" w:cstheme="majorBidi"/>
          <w:sz w:val="24"/>
          <w:szCs w:val="24"/>
        </w:rPr>
        <w:t>.</w:t>
      </w:r>
      <w:proofErr w:type="gramEnd"/>
      <w:r w:rsidR="004A5902" w:rsidRPr="00E81D4E">
        <w:rPr>
          <w:rFonts w:asciiTheme="majorBidi" w:hAnsiTheme="majorBidi" w:cstheme="majorBidi"/>
          <w:sz w:val="24"/>
          <w:szCs w:val="24"/>
        </w:rPr>
        <w:t xml:space="preserve"> </w:t>
      </w:r>
      <w:proofErr w:type="spellStart"/>
      <w:proofErr w:type="gramStart"/>
      <w:r w:rsidR="004A5902" w:rsidRPr="00E81D4E">
        <w:rPr>
          <w:rFonts w:asciiTheme="majorBidi" w:hAnsiTheme="majorBidi" w:cstheme="majorBidi"/>
          <w:sz w:val="24"/>
          <w:szCs w:val="24"/>
        </w:rPr>
        <w:t>Pengambilan</w:t>
      </w:r>
      <w:proofErr w:type="spellEnd"/>
      <w:r w:rsidR="004A5902" w:rsidRPr="00E81D4E">
        <w:rPr>
          <w:rFonts w:asciiTheme="majorBidi" w:hAnsiTheme="majorBidi" w:cstheme="majorBidi"/>
          <w:sz w:val="24"/>
          <w:szCs w:val="24"/>
        </w:rPr>
        <w:t xml:space="preserve"> </w:t>
      </w:r>
      <w:proofErr w:type="spellStart"/>
      <w:r w:rsidR="004A5902" w:rsidRPr="00E81D4E">
        <w:rPr>
          <w:rFonts w:asciiTheme="majorBidi" w:hAnsiTheme="majorBidi" w:cstheme="majorBidi"/>
          <w:sz w:val="24"/>
          <w:szCs w:val="24"/>
        </w:rPr>
        <w:t>nilai</w:t>
      </w:r>
      <w:proofErr w:type="spellEnd"/>
      <w:r w:rsidR="004A5902" w:rsidRPr="00E81D4E">
        <w:rPr>
          <w:rFonts w:asciiTheme="majorBidi" w:hAnsiTheme="majorBidi" w:cstheme="majorBidi"/>
          <w:sz w:val="24"/>
          <w:szCs w:val="24"/>
        </w:rPr>
        <w:t xml:space="preserve"> minimal </w:t>
      </w:r>
      <w:r w:rsidR="004A5902" w:rsidRPr="00E81D4E">
        <w:rPr>
          <w:rFonts w:asciiTheme="majorBidi" w:hAnsiTheme="majorBidi" w:cstheme="majorBidi"/>
          <w:sz w:val="24"/>
          <w:szCs w:val="24"/>
          <w:lang w:val="id-ID"/>
        </w:rPr>
        <w:t>60</w:t>
      </w:r>
      <w:r w:rsidR="00B60867"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adalah</w:t>
      </w:r>
      <w:proofErr w:type="spellEnd"/>
      <w:r w:rsidR="00B60867" w:rsidRPr="00E81D4E">
        <w:rPr>
          <w:rFonts w:asciiTheme="majorBidi" w:hAnsiTheme="majorBidi" w:cstheme="majorBidi"/>
          <w:sz w:val="24"/>
          <w:szCs w:val="24"/>
        </w:rPr>
        <w:t xml:space="preserve"> </w:t>
      </w:r>
      <w:proofErr w:type="spellStart"/>
      <w:r w:rsidR="00B60867" w:rsidRPr="00E81D4E">
        <w:rPr>
          <w:rFonts w:asciiTheme="majorBidi" w:hAnsiTheme="majorBidi" w:cstheme="majorBidi"/>
          <w:sz w:val="24"/>
          <w:szCs w:val="24"/>
        </w:rPr>
        <w:t>berdas</w:t>
      </w:r>
      <w:r w:rsidR="004A5902" w:rsidRPr="00E81D4E">
        <w:rPr>
          <w:rFonts w:asciiTheme="majorBidi" w:hAnsiTheme="majorBidi" w:cstheme="majorBidi"/>
          <w:sz w:val="24"/>
          <w:szCs w:val="24"/>
        </w:rPr>
        <w:t>arkan</w:t>
      </w:r>
      <w:proofErr w:type="spellEnd"/>
      <w:r w:rsidR="004A5902" w:rsidRPr="00E81D4E">
        <w:rPr>
          <w:rFonts w:asciiTheme="majorBidi" w:hAnsiTheme="majorBidi" w:cstheme="majorBidi"/>
          <w:sz w:val="24"/>
          <w:szCs w:val="24"/>
        </w:rPr>
        <w:t xml:space="preserve"> </w:t>
      </w:r>
      <w:r w:rsidR="00CA775C" w:rsidRPr="00E81D4E">
        <w:rPr>
          <w:rFonts w:asciiTheme="majorBidi" w:hAnsiTheme="majorBidi" w:cstheme="majorBidi"/>
          <w:sz w:val="24"/>
          <w:szCs w:val="24"/>
          <w:lang w:val="id-ID"/>
        </w:rPr>
        <w:t>pernyataan Kepala Madrasah dan guru yang bersangkutan.</w:t>
      </w:r>
      <w:proofErr w:type="gramEnd"/>
    </w:p>
    <w:p w:rsidR="00FA1762" w:rsidRPr="00E81D4E" w:rsidRDefault="00FA1762" w:rsidP="00FA1762">
      <w:pPr>
        <w:pStyle w:val="NoSpacing"/>
        <w:spacing w:line="552" w:lineRule="auto"/>
        <w:ind w:left="1276" w:firstLine="851"/>
        <w:jc w:val="both"/>
        <w:rPr>
          <w:rFonts w:asciiTheme="majorBidi" w:hAnsiTheme="majorBidi" w:cstheme="majorBidi"/>
          <w:sz w:val="24"/>
          <w:szCs w:val="24"/>
          <w:lang w:val="id-ID"/>
        </w:rPr>
      </w:pPr>
    </w:p>
    <w:p w:rsidR="002461FE" w:rsidRDefault="0071351A" w:rsidP="002741E5">
      <w:pPr>
        <w:pStyle w:val="NoSpacing"/>
        <w:numPr>
          <w:ilvl w:val="0"/>
          <w:numId w:val="1"/>
        </w:numPr>
        <w:spacing w:line="552" w:lineRule="auto"/>
        <w:ind w:left="426" w:hanging="426"/>
        <w:jc w:val="both"/>
        <w:rPr>
          <w:rFonts w:asciiTheme="majorBidi" w:hAnsiTheme="majorBidi" w:cstheme="majorBidi"/>
          <w:b/>
          <w:sz w:val="24"/>
          <w:szCs w:val="24"/>
          <w:lang w:val="id-ID"/>
        </w:rPr>
      </w:pPr>
      <w:r>
        <w:rPr>
          <w:rFonts w:asciiTheme="majorBidi" w:hAnsiTheme="majorBidi" w:cstheme="majorBidi"/>
          <w:b/>
          <w:sz w:val="24"/>
          <w:szCs w:val="24"/>
          <w:lang w:val="id-ID"/>
        </w:rPr>
        <w:t>Pengecekan Keabsahan Data</w:t>
      </w:r>
    </w:p>
    <w:p w:rsidR="0071351A" w:rsidRPr="00864096" w:rsidRDefault="00CA775C" w:rsidP="00FA1762">
      <w:pPr>
        <w:pStyle w:val="NoSpacing"/>
        <w:spacing w:line="552" w:lineRule="auto"/>
        <w:ind w:left="425" w:firstLine="851"/>
        <w:jc w:val="both"/>
        <w:rPr>
          <w:rFonts w:asciiTheme="majorBidi" w:hAnsiTheme="majorBidi" w:cstheme="majorBidi"/>
          <w:sz w:val="24"/>
          <w:szCs w:val="24"/>
        </w:rPr>
      </w:pPr>
      <w:r w:rsidRPr="00864096">
        <w:rPr>
          <w:rFonts w:asciiTheme="majorBidi" w:hAnsiTheme="majorBidi" w:cstheme="majorBidi"/>
          <w:sz w:val="24"/>
          <w:szCs w:val="24"/>
          <w:lang w:val="id-ID"/>
        </w:rPr>
        <w:t xml:space="preserve">Untuk menetapkan keabsahan data </w:t>
      </w:r>
      <w:r w:rsidR="00864096">
        <w:rPr>
          <w:rFonts w:asciiTheme="majorBidi" w:hAnsiTheme="majorBidi" w:cstheme="majorBidi"/>
          <w:sz w:val="24"/>
          <w:szCs w:val="24"/>
          <w:lang w:val="id-ID"/>
        </w:rPr>
        <w:t xml:space="preserve">diperlukan teknik pemeriksaan. </w:t>
      </w:r>
      <w:r w:rsidRPr="00864096">
        <w:rPr>
          <w:rFonts w:asciiTheme="majorBidi" w:hAnsiTheme="majorBidi" w:cstheme="majorBidi"/>
          <w:sz w:val="24"/>
          <w:szCs w:val="24"/>
          <w:lang w:val="id-ID"/>
        </w:rPr>
        <w:t>Pelaksanaan teknik pemeriksaan didasarkan a</w:t>
      </w:r>
      <w:r w:rsidR="00864096">
        <w:rPr>
          <w:rFonts w:asciiTheme="majorBidi" w:hAnsiTheme="majorBidi" w:cstheme="majorBidi"/>
          <w:sz w:val="24"/>
          <w:szCs w:val="24"/>
          <w:lang w:val="id-ID"/>
        </w:rPr>
        <w:t>tas sejumlah kriteria tertentu.</w:t>
      </w:r>
      <w:r w:rsidRPr="00864096">
        <w:rPr>
          <w:rFonts w:asciiTheme="majorBidi" w:hAnsiTheme="majorBidi" w:cstheme="majorBidi"/>
          <w:sz w:val="24"/>
          <w:szCs w:val="24"/>
          <w:lang w:val="id-ID"/>
        </w:rPr>
        <w:t xml:space="preserve"> Kriteria yang digunakan dalam pengecekan ini adalah kriteria derajat </w:t>
      </w:r>
      <w:r w:rsidRPr="00864096">
        <w:rPr>
          <w:rFonts w:asciiTheme="majorBidi" w:hAnsiTheme="majorBidi" w:cstheme="majorBidi"/>
          <w:sz w:val="24"/>
          <w:szCs w:val="24"/>
          <w:lang w:val="id-ID"/>
        </w:rPr>
        <w:lastRenderedPageBreak/>
        <w:t>kepercayaan.</w:t>
      </w:r>
      <w:r w:rsidRPr="00864096">
        <w:rPr>
          <w:rStyle w:val="FootnoteReference"/>
          <w:rFonts w:asciiTheme="majorBidi" w:hAnsiTheme="majorBidi" w:cstheme="majorBidi"/>
          <w:sz w:val="24"/>
          <w:szCs w:val="24"/>
          <w:lang w:val="id-ID"/>
        </w:rPr>
        <w:footnoteReference w:id="15"/>
      </w:r>
      <w:r w:rsidRPr="00864096">
        <w:rPr>
          <w:rFonts w:asciiTheme="majorBidi" w:hAnsiTheme="majorBidi" w:cstheme="majorBidi"/>
          <w:sz w:val="24"/>
          <w:szCs w:val="24"/>
          <w:lang w:val="id-ID"/>
        </w:rPr>
        <w:t>  Pada penelitian ini, derajat kepercayaan dilakukan dengan tiga teknik dari 7 teknik yang disarankan oleh Moleong, yaitu (1) ketekunan pengamatan, (2) triangulasi data, dan (3) pemeriksaan sejawat.</w:t>
      </w:r>
    </w:p>
    <w:p w:rsidR="00864096" w:rsidRPr="00864096" w:rsidRDefault="00864096" w:rsidP="002741E5">
      <w:pPr>
        <w:pStyle w:val="NoSpacing"/>
        <w:numPr>
          <w:ilvl w:val="3"/>
          <w:numId w:val="10"/>
        </w:numPr>
        <w:tabs>
          <w:tab w:val="clear" w:pos="2534"/>
          <w:tab w:val="num" w:pos="851"/>
        </w:tabs>
        <w:spacing w:line="552" w:lineRule="auto"/>
        <w:ind w:left="851" w:hanging="425"/>
        <w:jc w:val="both"/>
        <w:rPr>
          <w:rFonts w:asciiTheme="majorBidi" w:hAnsiTheme="majorBidi" w:cstheme="majorBidi"/>
          <w:sz w:val="24"/>
          <w:szCs w:val="24"/>
          <w:lang w:val="id-ID"/>
        </w:rPr>
      </w:pPr>
      <w:r w:rsidRPr="00864096">
        <w:rPr>
          <w:rFonts w:asciiTheme="majorBidi" w:hAnsiTheme="majorBidi" w:cstheme="majorBidi"/>
          <w:sz w:val="24"/>
          <w:szCs w:val="24"/>
          <w:lang w:val="id-ID"/>
        </w:rPr>
        <w:t>Ketekunan Pengamatan</w:t>
      </w:r>
    </w:p>
    <w:p w:rsidR="00864096" w:rsidRPr="00864096" w:rsidRDefault="00864096" w:rsidP="00FA1762">
      <w:pPr>
        <w:pStyle w:val="NoSpacing"/>
        <w:spacing w:line="552" w:lineRule="auto"/>
        <w:ind w:left="851" w:firstLine="850"/>
        <w:jc w:val="both"/>
        <w:rPr>
          <w:rFonts w:asciiTheme="majorBidi" w:hAnsiTheme="majorBidi" w:cstheme="majorBidi"/>
          <w:sz w:val="24"/>
          <w:szCs w:val="24"/>
          <w:lang w:val="id-ID"/>
        </w:rPr>
      </w:pPr>
      <w:r w:rsidRPr="00864096">
        <w:rPr>
          <w:rFonts w:asciiTheme="majorBidi" w:hAnsiTheme="majorBidi" w:cstheme="majorBidi"/>
          <w:sz w:val="24"/>
          <w:szCs w:val="24"/>
          <w:lang w:val="id-ID"/>
        </w:rPr>
        <w:t>Ketekunan pengamatan dilakukan dengan cara peneliti mengadakan pengamatan secara teliti, rinci, dan terus menerus selama proses belajar mengajar, pengamatan kejadian-kejadian selama pembelajaran dan hasil belajar siswa dengan mengidentifikasi kendala-kendala selama pembelajaran dan tercatat secara sistematis.</w:t>
      </w:r>
    </w:p>
    <w:p w:rsidR="00864096" w:rsidRPr="00864096" w:rsidRDefault="00864096" w:rsidP="002741E5">
      <w:pPr>
        <w:pStyle w:val="NoSpacing"/>
        <w:numPr>
          <w:ilvl w:val="3"/>
          <w:numId w:val="10"/>
        </w:numPr>
        <w:tabs>
          <w:tab w:val="clear" w:pos="2534"/>
          <w:tab w:val="num" w:pos="851"/>
        </w:tabs>
        <w:spacing w:line="528" w:lineRule="auto"/>
        <w:ind w:left="851" w:hanging="425"/>
        <w:jc w:val="both"/>
        <w:rPr>
          <w:rFonts w:asciiTheme="majorBidi" w:hAnsiTheme="majorBidi" w:cstheme="majorBidi"/>
          <w:sz w:val="24"/>
          <w:szCs w:val="24"/>
          <w:lang w:val="id-ID"/>
        </w:rPr>
      </w:pPr>
      <w:r w:rsidRPr="00864096">
        <w:rPr>
          <w:rFonts w:asciiTheme="majorBidi" w:hAnsiTheme="majorBidi" w:cstheme="majorBidi"/>
          <w:sz w:val="24"/>
          <w:szCs w:val="24"/>
          <w:lang w:val="id-ID"/>
        </w:rPr>
        <w:t>Triangulasi Sumber Data</w:t>
      </w:r>
    </w:p>
    <w:p w:rsidR="00864096" w:rsidRDefault="00864096" w:rsidP="00FA1762">
      <w:pPr>
        <w:pStyle w:val="NoSpacing"/>
        <w:spacing w:line="528" w:lineRule="auto"/>
        <w:ind w:left="851" w:firstLine="850"/>
        <w:jc w:val="both"/>
        <w:rPr>
          <w:rFonts w:asciiTheme="majorBidi" w:hAnsiTheme="majorBidi" w:cstheme="majorBidi"/>
          <w:sz w:val="24"/>
          <w:szCs w:val="24"/>
          <w:lang w:val="id-ID"/>
        </w:rPr>
      </w:pPr>
      <w:r w:rsidRPr="00864096">
        <w:rPr>
          <w:rFonts w:asciiTheme="majorBidi" w:hAnsiTheme="majorBidi" w:cstheme="majorBidi"/>
          <w:sz w:val="24"/>
          <w:szCs w:val="24"/>
          <w:lang w:val="id-ID"/>
        </w:rPr>
        <w:t>Triangulasi sumber data yaitu membandingkan hasil pengamatan dengan hasil wawancara, membandingkan hasil pengamatan teman sejawat dengan peneliti.  Triangulasi dilakukan dalam penelitian ini adalah (1) membandingkan hasil tes dengan hasil wawancara, (2) membandingkan hasil tes dengan observasi, (3) membandingkan data yang diperoleh dengan hasil konfirmasi dengan guru</w:t>
      </w:r>
      <w:r>
        <w:rPr>
          <w:rFonts w:asciiTheme="majorBidi" w:hAnsiTheme="majorBidi" w:cstheme="majorBidi"/>
          <w:sz w:val="24"/>
          <w:szCs w:val="24"/>
          <w:lang w:val="id-ID"/>
        </w:rPr>
        <w:t xml:space="preserve"> matematika </w:t>
      </w:r>
      <w:r w:rsidRPr="00864096">
        <w:rPr>
          <w:rFonts w:asciiTheme="majorBidi" w:hAnsiTheme="majorBidi" w:cstheme="majorBidi"/>
          <w:sz w:val="24"/>
          <w:szCs w:val="24"/>
          <w:lang w:val="id-ID"/>
        </w:rPr>
        <w:t xml:space="preserve">kelas </w:t>
      </w:r>
      <w:r w:rsidR="001B7A7D">
        <w:rPr>
          <w:rFonts w:asciiTheme="majorBidi" w:hAnsiTheme="majorBidi" w:cstheme="majorBidi"/>
          <w:sz w:val="24"/>
          <w:szCs w:val="24"/>
          <w:lang w:val="id-ID"/>
        </w:rPr>
        <w:t>VII</w:t>
      </w:r>
      <w:r w:rsidR="001B7A7D">
        <w:rPr>
          <w:color w:val="000000"/>
          <w:lang w:val="id-ID"/>
        </w:rPr>
        <w:t xml:space="preserve"> </w:t>
      </w:r>
      <w:r w:rsidR="001B7A7D" w:rsidRPr="00B0395E">
        <w:rPr>
          <w:rFonts w:ascii="Times New Roman" w:hAnsi="Times New Roman" w:cs="Times New Roman"/>
          <w:color w:val="000000"/>
          <w:sz w:val="24"/>
          <w:szCs w:val="24"/>
          <w:lang w:val="id-ID"/>
        </w:rPr>
        <w:t>MTs Muhammadiyah Watulimo</w:t>
      </w:r>
      <w:r w:rsidR="001B7A7D" w:rsidRPr="00864096">
        <w:rPr>
          <w:rFonts w:asciiTheme="majorBidi" w:hAnsiTheme="majorBidi" w:cstheme="majorBidi"/>
          <w:sz w:val="24"/>
          <w:szCs w:val="24"/>
          <w:lang w:val="id-ID"/>
        </w:rPr>
        <w:t xml:space="preserve"> </w:t>
      </w:r>
      <w:r w:rsidRPr="00864096">
        <w:rPr>
          <w:rFonts w:asciiTheme="majorBidi" w:hAnsiTheme="majorBidi" w:cstheme="majorBidi"/>
          <w:sz w:val="24"/>
          <w:szCs w:val="24"/>
          <w:lang w:val="id-ID"/>
        </w:rPr>
        <w:t>sebagai sumber lain, tentang kemampuan akademik yang dimiliki oleh informan penelitian pada pokok bahasan lainnya.</w:t>
      </w:r>
    </w:p>
    <w:p w:rsidR="00864096" w:rsidRPr="00864096" w:rsidRDefault="00864096" w:rsidP="002741E5">
      <w:pPr>
        <w:pStyle w:val="NoSpacing"/>
        <w:numPr>
          <w:ilvl w:val="3"/>
          <w:numId w:val="10"/>
        </w:numPr>
        <w:tabs>
          <w:tab w:val="clear" w:pos="2534"/>
          <w:tab w:val="num" w:pos="851"/>
        </w:tabs>
        <w:spacing w:line="528" w:lineRule="auto"/>
        <w:ind w:left="851" w:hanging="425"/>
        <w:jc w:val="both"/>
        <w:rPr>
          <w:rFonts w:asciiTheme="majorBidi" w:hAnsiTheme="majorBidi" w:cstheme="majorBidi"/>
          <w:sz w:val="24"/>
          <w:szCs w:val="24"/>
          <w:lang w:val="id-ID"/>
        </w:rPr>
      </w:pPr>
      <w:r w:rsidRPr="00864096">
        <w:rPr>
          <w:rFonts w:asciiTheme="majorBidi" w:hAnsiTheme="majorBidi" w:cstheme="majorBidi"/>
          <w:sz w:val="24"/>
          <w:szCs w:val="24"/>
          <w:lang w:val="id-ID"/>
        </w:rPr>
        <w:lastRenderedPageBreak/>
        <w:t>Pemeriksaan/Pengecekan Sejawat</w:t>
      </w:r>
    </w:p>
    <w:p w:rsidR="00FA1762" w:rsidRDefault="00864096" w:rsidP="00FA1762">
      <w:pPr>
        <w:pStyle w:val="NoSpacing"/>
        <w:spacing w:line="528" w:lineRule="auto"/>
        <w:ind w:left="851" w:firstLine="850"/>
        <w:jc w:val="both"/>
        <w:rPr>
          <w:rFonts w:asciiTheme="majorBidi" w:hAnsiTheme="majorBidi" w:cstheme="majorBidi"/>
          <w:sz w:val="24"/>
          <w:szCs w:val="24"/>
          <w:lang w:val="id-ID"/>
        </w:rPr>
      </w:pPr>
      <w:r w:rsidRPr="00864096">
        <w:rPr>
          <w:rFonts w:asciiTheme="majorBidi" w:hAnsiTheme="majorBidi" w:cstheme="majorBidi"/>
          <w:sz w:val="24"/>
          <w:szCs w:val="24"/>
          <w:lang w:val="id-ID"/>
        </w:rPr>
        <w:t>Pengecekan sejawat yang dimaksud dalam penelitian ini adalah mendiskusikan proses dan hasil penelitian dengan teman sejawat.  Hal ini dilakukan dengan harapan peneliti mendapatkan masukan baik dari segi</w:t>
      </w:r>
      <w:r>
        <w:rPr>
          <w:rFonts w:asciiTheme="majorBidi" w:hAnsiTheme="majorBidi" w:cstheme="majorBidi"/>
          <w:sz w:val="24"/>
          <w:szCs w:val="24"/>
          <w:lang w:val="id-ID"/>
        </w:rPr>
        <w:t xml:space="preserve"> teori </w:t>
      </w:r>
      <w:r w:rsidRPr="00864096">
        <w:rPr>
          <w:rFonts w:asciiTheme="majorBidi" w:hAnsiTheme="majorBidi" w:cstheme="majorBidi"/>
          <w:sz w:val="24"/>
          <w:szCs w:val="24"/>
          <w:lang w:val="id-ID"/>
        </w:rPr>
        <w:t>maupun metodologi guna membantu menganalisis dan menyusun rencana tindakan selanjutnya.</w:t>
      </w:r>
    </w:p>
    <w:p w:rsidR="00FA1762" w:rsidRPr="00864096" w:rsidRDefault="00FA1762" w:rsidP="00FA1762">
      <w:pPr>
        <w:pStyle w:val="NoSpacing"/>
        <w:spacing w:line="528" w:lineRule="auto"/>
        <w:ind w:left="851" w:firstLine="850"/>
        <w:jc w:val="both"/>
        <w:rPr>
          <w:rFonts w:asciiTheme="majorBidi" w:hAnsiTheme="majorBidi" w:cstheme="majorBidi"/>
          <w:sz w:val="24"/>
          <w:szCs w:val="24"/>
          <w:lang w:val="id-ID"/>
        </w:rPr>
      </w:pPr>
    </w:p>
    <w:p w:rsidR="002461FE" w:rsidRDefault="002461FE" w:rsidP="002741E5">
      <w:pPr>
        <w:pStyle w:val="NoSpacing"/>
        <w:numPr>
          <w:ilvl w:val="0"/>
          <w:numId w:val="1"/>
        </w:numPr>
        <w:spacing w:line="528" w:lineRule="auto"/>
        <w:ind w:left="426" w:hanging="426"/>
        <w:jc w:val="both"/>
        <w:rPr>
          <w:rFonts w:asciiTheme="majorBidi" w:hAnsiTheme="majorBidi" w:cstheme="majorBidi"/>
          <w:b/>
          <w:sz w:val="24"/>
          <w:szCs w:val="24"/>
          <w:lang w:val="id-ID"/>
        </w:rPr>
      </w:pPr>
      <w:r w:rsidRPr="002461FE">
        <w:rPr>
          <w:rFonts w:asciiTheme="majorBidi" w:hAnsiTheme="majorBidi" w:cstheme="majorBidi"/>
          <w:b/>
          <w:sz w:val="24"/>
          <w:szCs w:val="24"/>
          <w:lang w:val="id-ID"/>
        </w:rPr>
        <w:t>Tahap-tahap Penelitian</w:t>
      </w:r>
    </w:p>
    <w:p w:rsidR="001318F4" w:rsidRDefault="001318F4" w:rsidP="00FA1762">
      <w:pPr>
        <w:pStyle w:val="NoSpacing"/>
        <w:spacing w:line="528" w:lineRule="auto"/>
        <w:ind w:left="425" w:firstLine="851"/>
        <w:jc w:val="both"/>
        <w:rPr>
          <w:rFonts w:asciiTheme="majorBidi" w:hAnsiTheme="majorBidi" w:cstheme="majorBidi"/>
          <w:sz w:val="24"/>
          <w:szCs w:val="24"/>
          <w:lang w:val="id-ID"/>
        </w:rPr>
      </w:pPr>
      <w:r w:rsidRPr="006962B5">
        <w:rPr>
          <w:rFonts w:asciiTheme="majorBidi" w:hAnsiTheme="majorBidi" w:cstheme="majorBidi"/>
          <w:color w:val="000000"/>
          <w:sz w:val="24"/>
          <w:szCs w:val="24"/>
          <w:lang w:val="nb-NO"/>
        </w:rPr>
        <w:t>Tahap</w:t>
      </w:r>
      <w:r w:rsidRPr="006962B5">
        <w:rPr>
          <w:rFonts w:asciiTheme="majorBidi" w:hAnsiTheme="majorBidi" w:cstheme="majorBidi"/>
          <w:sz w:val="24"/>
          <w:szCs w:val="24"/>
          <w:lang w:val="nb-NO"/>
        </w:rPr>
        <w:t xml:space="preserve">-tahap dalam penelitian tindakan ini mencangkup: (1) tahap </w:t>
      </w:r>
      <w:r w:rsidRPr="006962B5">
        <w:rPr>
          <w:rFonts w:asciiTheme="majorBidi" w:hAnsiTheme="majorBidi" w:cstheme="majorBidi"/>
          <w:sz w:val="24"/>
          <w:szCs w:val="24"/>
          <w:lang w:val="id-ID"/>
        </w:rPr>
        <w:t xml:space="preserve">pra tindakan, dan </w:t>
      </w:r>
      <w:r w:rsidRPr="006962B5">
        <w:rPr>
          <w:rFonts w:asciiTheme="majorBidi" w:hAnsiTheme="majorBidi" w:cstheme="majorBidi"/>
          <w:sz w:val="24"/>
          <w:szCs w:val="24"/>
          <w:lang w:val="nb-NO"/>
        </w:rPr>
        <w:t xml:space="preserve"> (2) tahap pelaksanaan tindakan</w:t>
      </w:r>
      <w:r w:rsidRPr="006962B5">
        <w:rPr>
          <w:rFonts w:asciiTheme="majorBidi" w:hAnsiTheme="majorBidi" w:cstheme="majorBidi"/>
          <w:sz w:val="24"/>
          <w:szCs w:val="24"/>
          <w:lang w:val="id-ID"/>
        </w:rPr>
        <w:t>.</w:t>
      </w:r>
      <w:r w:rsidR="005F751F">
        <w:rPr>
          <w:rFonts w:asciiTheme="majorBidi" w:hAnsiTheme="majorBidi" w:cstheme="majorBidi"/>
          <w:sz w:val="24"/>
          <w:szCs w:val="24"/>
          <w:lang w:val="id-ID"/>
        </w:rPr>
        <w:t xml:space="preserve"> Pada tahap pelaksanaan tindakan terbagi menjadi dua siklus, dimana siklus pertama dilaksanakan dua kali tindakan</w:t>
      </w:r>
      <w:r w:rsidR="0036142B">
        <w:rPr>
          <w:rFonts w:asciiTheme="majorBidi" w:hAnsiTheme="majorBidi" w:cstheme="majorBidi"/>
          <w:sz w:val="24"/>
          <w:szCs w:val="24"/>
          <w:lang w:val="id-ID"/>
        </w:rPr>
        <w:t xml:space="preserve"> </w:t>
      </w:r>
      <w:r w:rsidR="005F751F">
        <w:rPr>
          <w:rFonts w:asciiTheme="majorBidi" w:hAnsiTheme="majorBidi" w:cstheme="majorBidi"/>
          <w:sz w:val="24"/>
          <w:szCs w:val="24"/>
          <w:lang w:val="id-ID"/>
        </w:rPr>
        <w:t>dan siklus kedua dilaksanakan satu kali tindakan.</w:t>
      </w:r>
    </w:p>
    <w:p w:rsidR="006962B5" w:rsidRPr="0013371C" w:rsidRDefault="006962B5" w:rsidP="00FA1762">
      <w:pPr>
        <w:pStyle w:val="NoSpacing"/>
        <w:numPr>
          <w:ilvl w:val="6"/>
          <w:numId w:val="10"/>
        </w:numPr>
        <w:tabs>
          <w:tab w:val="clear" w:pos="4694"/>
        </w:tabs>
        <w:spacing w:line="480" w:lineRule="auto"/>
        <w:ind w:left="851" w:hanging="425"/>
        <w:jc w:val="both"/>
        <w:rPr>
          <w:rFonts w:asciiTheme="majorBidi" w:hAnsiTheme="majorBidi" w:cstheme="majorBidi"/>
          <w:b/>
          <w:sz w:val="24"/>
          <w:szCs w:val="24"/>
          <w:lang w:val="id-ID"/>
        </w:rPr>
      </w:pPr>
      <w:r w:rsidRPr="0013371C">
        <w:rPr>
          <w:rFonts w:asciiTheme="majorBidi" w:hAnsiTheme="majorBidi" w:cstheme="majorBidi"/>
          <w:b/>
          <w:sz w:val="24"/>
          <w:szCs w:val="24"/>
          <w:lang w:val="id-ID"/>
        </w:rPr>
        <w:t>Tahap Pra Tindakan</w:t>
      </w:r>
    </w:p>
    <w:p w:rsidR="00476E07" w:rsidRPr="00476E07" w:rsidRDefault="006962B5" w:rsidP="0013371C">
      <w:pPr>
        <w:pStyle w:val="NoSpacing"/>
        <w:spacing w:line="480" w:lineRule="auto"/>
        <w:ind w:left="851" w:firstLine="851"/>
        <w:jc w:val="both"/>
        <w:rPr>
          <w:rFonts w:asciiTheme="majorBidi" w:hAnsiTheme="majorBidi" w:cstheme="majorBidi"/>
          <w:sz w:val="24"/>
          <w:szCs w:val="24"/>
          <w:lang w:val="id-ID"/>
        </w:rPr>
      </w:pPr>
      <w:r w:rsidRPr="006962B5">
        <w:rPr>
          <w:rFonts w:asciiTheme="majorBidi" w:hAnsiTheme="majorBidi" w:cstheme="majorBidi"/>
          <w:sz w:val="24"/>
          <w:szCs w:val="24"/>
          <w:lang w:val="id-ID"/>
        </w:rPr>
        <w:t xml:space="preserve">Kegiatan yang dilakukan </w:t>
      </w:r>
      <w:r w:rsidR="0013371C">
        <w:rPr>
          <w:rFonts w:asciiTheme="majorBidi" w:hAnsiTheme="majorBidi" w:cstheme="majorBidi"/>
          <w:sz w:val="24"/>
          <w:szCs w:val="24"/>
          <w:lang w:val="id-ID"/>
        </w:rPr>
        <w:t>peneliti pada tahap pr</w:t>
      </w:r>
      <w:r w:rsidRPr="006962B5">
        <w:rPr>
          <w:rFonts w:asciiTheme="majorBidi" w:hAnsiTheme="majorBidi" w:cstheme="majorBidi"/>
          <w:sz w:val="24"/>
          <w:szCs w:val="24"/>
          <w:lang w:val="id-ID"/>
        </w:rPr>
        <w:t>a</w:t>
      </w:r>
      <w:r w:rsidR="0013371C">
        <w:rPr>
          <w:rFonts w:asciiTheme="majorBidi" w:hAnsiTheme="majorBidi" w:cstheme="majorBidi"/>
          <w:sz w:val="24"/>
          <w:szCs w:val="24"/>
          <w:lang w:val="id-ID"/>
        </w:rPr>
        <w:t xml:space="preserve"> tindakan ini a</w:t>
      </w:r>
      <w:r w:rsidRPr="006962B5">
        <w:rPr>
          <w:rFonts w:asciiTheme="majorBidi" w:hAnsiTheme="majorBidi" w:cstheme="majorBidi"/>
          <w:sz w:val="24"/>
          <w:szCs w:val="24"/>
          <w:lang w:val="id-ID"/>
        </w:rPr>
        <w:t>dalah</w:t>
      </w:r>
      <w:r w:rsidR="0013371C">
        <w:rPr>
          <w:rFonts w:asciiTheme="majorBidi" w:hAnsiTheme="majorBidi" w:cstheme="majorBidi"/>
          <w:sz w:val="24"/>
          <w:szCs w:val="24"/>
          <w:lang w:val="id-ID"/>
        </w:rPr>
        <w:t xml:space="preserve"> melakukan obserfasi</w:t>
      </w:r>
      <w:r w:rsidR="00476E07" w:rsidRPr="0030169B">
        <w:rPr>
          <w:rFonts w:asciiTheme="majorBidi" w:hAnsiTheme="majorBidi" w:cstheme="majorBidi"/>
          <w:sz w:val="24"/>
          <w:szCs w:val="24"/>
          <w:lang w:val="id-ID"/>
        </w:rPr>
        <w:t xml:space="preserve"> ke sekolah </w:t>
      </w:r>
      <w:r w:rsidR="001B7A7D" w:rsidRPr="00B0395E">
        <w:rPr>
          <w:rFonts w:ascii="Times New Roman" w:hAnsi="Times New Roman" w:cs="Times New Roman"/>
          <w:color w:val="000000"/>
          <w:sz w:val="24"/>
          <w:szCs w:val="24"/>
          <w:lang w:val="id-ID"/>
        </w:rPr>
        <w:t>MTs Muhammadiyah Watulimo</w:t>
      </w:r>
      <w:r w:rsidR="0013371C">
        <w:rPr>
          <w:rFonts w:asciiTheme="majorBidi" w:hAnsiTheme="majorBidi" w:cstheme="majorBidi"/>
          <w:sz w:val="24"/>
          <w:szCs w:val="24"/>
          <w:lang w:val="id-ID"/>
        </w:rPr>
        <w:t xml:space="preserve"> pada hari Rabu</w:t>
      </w:r>
      <w:r w:rsidR="00FA1762">
        <w:rPr>
          <w:rFonts w:asciiTheme="majorBidi" w:hAnsiTheme="majorBidi" w:cstheme="majorBidi"/>
          <w:sz w:val="24"/>
          <w:szCs w:val="24"/>
          <w:lang w:val="id-ID"/>
        </w:rPr>
        <w:t xml:space="preserve"> 18 Mei 2011</w:t>
      </w:r>
      <w:r w:rsidR="0013371C">
        <w:rPr>
          <w:rFonts w:asciiTheme="majorBidi" w:hAnsiTheme="majorBidi" w:cstheme="majorBidi"/>
          <w:sz w:val="24"/>
          <w:szCs w:val="24"/>
          <w:lang w:val="id-ID"/>
        </w:rPr>
        <w:t xml:space="preserve"> dan w</w:t>
      </w:r>
      <w:r w:rsidR="00476E07" w:rsidRPr="0030169B">
        <w:rPr>
          <w:rFonts w:asciiTheme="majorBidi" w:hAnsiTheme="majorBidi" w:cstheme="majorBidi"/>
          <w:sz w:val="24"/>
          <w:szCs w:val="24"/>
          <w:lang w:val="id-ID"/>
        </w:rPr>
        <w:t xml:space="preserve">awancara dengan guru bidang studi matematika yang mengajar di kelas </w:t>
      </w:r>
      <w:r w:rsidR="001B7A7D">
        <w:rPr>
          <w:rFonts w:asciiTheme="majorBidi" w:hAnsiTheme="majorBidi" w:cstheme="majorBidi"/>
          <w:sz w:val="24"/>
          <w:szCs w:val="24"/>
          <w:lang w:val="id-ID"/>
        </w:rPr>
        <w:t>VII</w:t>
      </w:r>
      <w:r w:rsidR="001B7A7D">
        <w:rPr>
          <w:color w:val="000000"/>
          <w:lang w:val="id-ID"/>
        </w:rPr>
        <w:t xml:space="preserve"> </w:t>
      </w:r>
      <w:r w:rsidR="001B7A7D" w:rsidRPr="00B0395E">
        <w:rPr>
          <w:rFonts w:ascii="Times New Roman" w:hAnsi="Times New Roman" w:cs="Times New Roman"/>
          <w:color w:val="000000"/>
          <w:sz w:val="24"/>
          <w:szCs w:val="24"/>
          <w:lang w:val="id-ID"/>
        </w:rPr>
        <w:t>MTs Muhammadiyah Watulimo</w:t>
      </w:r>
      <w:r w:rsidR="001B7A7D" w:rsidRPr="0030169B">
        <w:rPr>
          <w:rFonts w:asciiTheme="majorBidi" w:hAnsiTheme="majorBidi" w:cstheme="majorBidi"/>
          <w:sz w:val="24"/>
          <w:szCs w:val="24"/>
          <w:lang w:val="id-ID"/>
        </w:rPr>
        <w:t xml:space="preserve"> </w:t>
      </w:r>
      <w:r w:rsidR="00476E07" w:rsidRPr="0030169B">
        <w:rPr>
          <w:rFonts w:asciiTheme="majorBidi" w:hAnsiTheme="majorBidi" w:cstheme="majorBidi"/>
          <w:sz w:val="24"/>
          <w:szCs w:val="24"/>
          <w:lang w:val="id-ID"/>
        </w:rPr>
        <w:t xml:space="preserve">tentang permasalahan-permasalahan yang dihadapi siswa dalam menyelesaikan soal operasi </w:t>
      </w:r>
      <w:r w:rsidR="00476E07">
        <w:rPr>
          <w:rFonts w:asciiTheme="majorBidi" w:hAnsiTheme="majorBidi" w:cstheme="majorBidi"/>
          <w:sz w:val="24"/>
          <w:szCs w:val="24"/>
          <w:lang w:val="id-ID"/>
        </w:rPr>
        <w:t xml:space="preserve">hitung </w:t>
      </w:r>
      <w:r w:rsidR="00476E07" w:rsidRPr="0030169B">
        <w:rPr>
          <w:rFonts w:asciiTheme="majorBidi" w:hAnsiTheme="majorBidi" w:cstheme="majorBidi"/>
          <w:sz w:val="24"/>
          <w:szCs w:val="24"/>
          <w:lang w:val="id-ID"/>
        </w:rPr>
        <w:t>penjumlahan dan pengurangan bilangan bulat</w:t>
      </w:r>
      <w:r w:rsidR="0013371C">
        <w:rPr>
          <w:rFonts w:asciiTheme="majorBidi" w:hAnsiTheme="majorBidi" w:cstheme="majorBidi"/>
          <w:sz w:val="24"/>
          <w:szCs w:val="24"/>
          <w:lang w:val="id-ID"/>
        </w:rPr>
        <w:t>.</w:t>
      </w:r>
    </w:p>
    <w:p w:rsidR="0013371C" w:rsidRDefault="0013371C" w:rsidP="0013371C">
      <w:pPr>
        <w:pStyle w:val="NoSpacing"/>
        <w:spacing w:line="480" w:lineRule="auto"/>
        <w:ind w:left="851"/>
        <w:jc w:val="both"/>
        <w:rPr>
          <w:rFonts w:asciiTheme="majorBidi" w:hAnsiTheme="majorBidi" w:cstheme="majorBidi"/>
          <w:b/>
          <w:sz w:val="24"/>
          <w:szCs w:val="24"/>
          <w:lang w:val="id-ID"/>
        </w:rPr>
      </w:pPr>
    </w:p>
    <w:p w:rsidR="006962B5" w:rsidRPr="00806CF1" w:rsidRDefault="006962B5" w:rsidP="008550C2">
      <w:pPr>
        <w:pStyle w:val="NoSpacing"/>
        <w:numPr>
          <w:ilvl w:val="6"/>
          <w:numId w:val="10"/>
        </w:numPr>
        <w:tabs>
          <w:tab w:val="clear" w:pos="4694"/>
        </w:tabs>
        <w:spacing w:line="480" w:lineRule="auto"/>
        <w:ind w:left="851" w:hanging="425"/>
        <w:jc w:val="both"/>
        <w:rPr>
          <w:rFonts w:asciiTheme="majorBidi" w:hAnsiTheme="majorBidi" w:cstheme="majorBidi"/>
          <w:b/>
          <w:sz w:val="24"/>
          <w:szCs w:val="24"/>
          <w:lang w:val="id-ID"/>
        </w:rPr>
      </w:pPr>
      <w:r w:rsidRPr="00806CF1">
        <w:rPr>
          <w:rFonts w:asciiTheme="majorBidi" w:hAnsiTheme="majorBidi" w:cstheme="majorBidi"/>
          <w:b/>
          <w:sz w:val="24"/>
          <w:szCs w:val="24"/>
          <w:lang w:val="id-ID"/>
        </w:rPr>
        <w:lastRenderedPageBreak/>
        <w:t>Tahap Pelaksanaan Tindakan</w:t>
      </w:r>
    </w:p>
    <w:p w:rsidR="00235E55" w:rsidRPr="0013371C" w:rsidRDefault="006962B5" w:rsidP="0013371C">
      <w:pPr>
        <w:pStyle w:val="NoSpacing"/>
        <w:spacing w:line="480" w:lineRule="auto"/>
        <w:ind w:left="851" w:firstLine="850"/>
        <w:jc w:val="both"/>
        <w:rPr>
          <w:rFonts w:asciiTheme="majorBidi" w:hAnsiTheme="majorBidi" w:cstheme="majorBidi"/>
          <w:sz w:val="24"/>
          <w:szCs w:val="24"/>
          <w:lang w:val="id-ID"/>
        </w:rPr>
      </w:pPr>
      <w:r w:rsidRPr="006962B5">
        <w:rPr>
          <w:rFonts w:asciiTheme="majorBidi" w:hAnsiTheme="majorBidi" w:cstheme="majorBidi"/>
          <w:sz w:val="24"/>
          <w:szCs w:val="24"/>
          <w:lang w:val="id-ID"/>
        </w:rPr>
        <w:t>Pelaksanaan tindakan dalam penelitian ini akan melalui dua siklus kegiatan.  Setiap siklus terdiri dari (1) perencanaan, (2) tindakan, (3) observasi, dan (4) refleksi.</w:t>
      </w:r>
      <w:r w:rsidR="00B70D0E">
        <w:rPr>
          <w:rStyle w:val="FootnoteReference"/>
          <w:rFonts w:asciiTheme="majorBidi" w:hAnsiTheme="majorBidi" w:cstheme="majorBidi"/>
          <w:sz w:val="24"/>
          <w:szCs w:val="24"/>
          <w:lang w:val="id-ID"/>
        </w:rPr>
        <w:footnoteReference w:id="16"/>
      </w:r>
    </w:p>
    <w:p w:rsidR="00601739" w:rsidRPr="00806CF1" w:rsidRDefault="00601739" w:rsidP="008550C2">
      <w:pPr>
        <w:pStyle w:val="NoSpacing"/>
        <w:numPr>
          <w:ilvl w:val="7"/>
          <w:numId w:val="10"/>
        </w:numPr>
        <w:tabs>
          <w:tab w:val="clear" w:pos="5414"/>
        </w:tabs>
        <w:spacing w:line="444" w:lineRule="auto"/>
        <w:ind w:left="1276" w:hanging="425"/>
        <w:jc w:val="both"/>
        <w:rPr>
          <w:rFonts w:asciiTheme="majorBidi" w:hAnsiTheme="majorBidi" w:cstheme="majorBidi"/>
          <w:b/>
          <w:sz w:val="24"/>
          <w:szCs w:val="24"/>
          <w:lang w:val="id-ID"/>
        </w:rPr>
      </w:pPr>
      <w:r w:rsidRPr="00806CF1">
        <w:rPr>
          <w:rFonts w:asciiTheme="majorBidi" w:hAnsiTheme="majorBidi" w:cstheme="majorBidi"/>
          <w:b/>
          <w:sz w:val="24"/>
          <w:szCs w:val="24"/>
          <w:lang w:val="id-ID"/>
        </w:rPr>
        <w:t>Perencanaan</w:t>
      </w:r>
      <w:r w:rsidR="00897607" w:rsidRPr="00806CF1">
        <w:rPr>
          <w:rFonts w:asciiTheme="majorBidi" w:hAnsiTheme="majorBidi" w:cstheme="majorBidi"/>
          <w:b/>
          <w:sz w:val="24"/>
          <w:szCs w:val="24"/>
          <w:lang w:val="id-ID"/>
        </w:rPr>
        <w:t xml:space="preserve"> </w:t>
      </w:r>
    </w:p>
    <w:p w:rsidR="0013371C" w:rsidRPr="00111D42" w:rsidRDefault="00476E07" w:rsidP="00111D42">
      <w:pPr>
        <w:pStyle w:val="NoSpacing"/>
        <w:spacing w:line="444" w:lineRule="auto"/>
        <w:ind w:left="1276" w:firstLine="851"/>
        <w:jc w:val="both"/>
        <w:rPr>
          <w:rFonts w:asciiTheme="majorBidi" w:hAnsiTheme="majorBidi" w:cstheme="majorBidi"/>
          <w:sz w:val="24"/>
          <w:szCs w:val="24"/>
          <w:lang w:val="id-ID"/>
        </w:rPr>
      </w:pPr>
      <w:r w:rsidRPr="00CA5C9E">
        <w:rPr>
          <w:rFonts w:asciiTheme="majorBidi" w:hAnsiTheme="majorBidi" w:cstheme="majorBidi"/>
          <w:sz w:val="24"/>
          <w:szCs w:val="24"/>
          <w:lang w:val="id-ID"/>
        </w:rPr>
        <w:t xml:space="preserve">Kegiatan-kegiatan yang dilaksanakan pada tahap ini adalah </w:t>
      </w:r>
      <w:r w:rsidR="00111D42">
        <w:rPr>
          <w:rFonts w:asciiTheme="majorBidi" w:hAnsiTheme="majorBidi" w:cstheme="majorBidi"/>
          <w:sz w:val="24"/>
          <w:szCs w:val="24"/>
          <w:lang w:val="id-ID"/>
        </w:rPr>
        <w:t>m</w:t>
      </w:r>
      <w:r w:rsidRPr="00CA5C9E">
        <w:rPr>
          <w:rFonts w:asciiTheme="majorBidi" w:hAnsiTheme="majorBidi" w:cstheme="majorBidi"/>
          <w:sz w:val="24"/>
          <w:szCs w:val="24"/>
          <w:lang w:val="id-ID"/>
        </w:rPr>
        <w:t xml:space="preserve">enyusun dan menyiapkan perangkat pembelajaran dengan materi </w:t>
      </w:r>
      <w:r w:rsidR="00CA5C9E">
        <w:rPr>
          <w:rFonts w:asciiTheme="majorBidi" w:hAnsiTheme="majorBidi" w:cstheme="majorBidi"/>
          <w:sz w:val="24"/>
          <w:szCs w:val="24"/>
          <w:lang w:val="id-ID"/>
        </w:rPr>
        <w:t xml:space="preserve">operasi hitung </w:t>
      </w:r>
      <w:r w:rsidRPr="00CA5C9E">
        <w:rPr>
          <w:rFonts w:asciiTheme="majorBidi" w:hAnsiTheme="majorBidi" w:cstheme="majorBidi"/>
          <w:sz w:val="24"/>
          <w:szCs w:val="24"/>
          <w:lang w:val="id-ID"/>
        </w:rPr>
        <w:t>penjumlahan dan pengurangan bilangan bulat</w:t>
      </w:r>
      <w:r w:rsidR="00897607">
        <w:rPr>
          <w:rFonts w:asciiTheme="majorBidi" w:hAnsiTheme="majorBidi" w:cstheme="majorBidi"/>
          <w:sz w:val="24"/>
          <w:szCs w:val="24"/>
          <w:lang w:val="id-ID"/>
        </w:rPr>
        <w:t xml:space="preserve"> </w:t>
      </w:r>
      <w:r w:rsidRPr="00CA5C9E">
        <w:rPr>
          <w:rFonts w:asciiTheme="majorBidi" w:hAnsiTheme="majorBidi" w:cstheme="majorBidi"/>
          <w:sz w:val="24"/>
          <w:szCs w:val="24"/>
          <w:lang w:val="id-ID"/>
        </w:rPr>
        <w:t>meliputi</w:t>
      </w:r>
      <w:r w:rsidR="00111D42">
        <w:rPr>
          <w:rFonts w:asciiTheme="majorBidi" w:hAnsiTheme="majorBidi" w:cstheme="majorBidi"/>
          <w:sz w:val="24"/>
          <w:szCs w:val="24"/>
          <w:lang w:val="id-ID"/>
        </w:rPr>
        <w:t xml:space="preserve"> </w:t>
      </w:r>
      <w:r w:rsidRPr="00CA5C9E">
        <w:rPr>
          <w:rFonts w:asciiTheme="majorBidi" w:hAnsiTheme="majorBidi" w:cstheme="majorBidi"/>
          <w:sz w:val="24"/>
          <w:szCs w:val="24"/>
          <w:lang w:val="id-ID"/>
        </w:rPr>
        <w:t xml:space="preserve"> </w:t>
      </w:r>
      <w:r w:rsidR="00111D42">
        <w:rPr>
          <w:rFonts w:asciiTheme="majorBidi" w:hAnsiTheme="majorBidi" w:cstheme="majorBidi"/>
          <w:sz w:val="24"/>
          <w:szCs w:val="24"/>
          <w:lang w:val="id-ID"/>
        </w:rPr>
        <w:t>RPP,</w:t>
      </w:r>
      <w:r w:rsidR="00897607">
        <w:rPr>
          <w:rFonts w:asciiTheme="majorBidi" w:hAnsiTheme="majorBidi" w:cstheme="majorBidi"/>
          <w:sz w:val="24"/>
          <w:szCs w:val="24"/>
          <w:lang w:val="id-ID"/>
        </w:rPr>
        <w:t xml:space="preserve"> </w:t>
      </w:r>
      <w:r w:rsidR="00111D42">
        <w:rPr>
          <w:rFonts w:asciiTheme="majorBidi" w:hAnsiTheme="majorBidi" w:cstheme="majorBidi"/>
          <w:sz w:val="24"/>
          <w:szCs w:val="24"/>
          <w:lang w:val="id-ID"/>
        </w:rPr>
        <w:t>alat peraga, media gambar, dan bahan ajar serta m</w:t>
      </w:r>
      <w:r w:rsidRPr="00CA5C9E">
        <w:rPr>
          <w:rFonts w:asciiTheme="majorBidi" w:hAnsiTheme="majorBidi" w:cstheme="majorBidi"/>
          <w:sz w:val="24"/>
          <w:szCs w:val="24"/>
          <w:lang w:val="id-ID"/>
        </w:rPr>
        <w:t xml:space="preserve">enyiapkan instrumen-instrumen penelitian meliputi lembar observasi </w:t>
      </w:r>
      <w:r w:rsidR="00111D42">
        <w:rPr>
          <w:rFonts w:asciiTheme="majorBidi" w:hAnsiTheme="majorBidi" w:cstheme="majorBidi"/>
          <w:sz w:val="24"/>
          <w:szCs w:val="24"/>
          <w:lang w:val="id-ID"/>
        </w:rPr>
        <w:t xml:space="preserve">,dan </w:t>
      </w:r>
      <w:r w:rsidR="00CA5C9E">
        <w:rPr>
          <w:rFonts w:asciiTheme="majorBidi" w:hAnsiTheme="majorBidi" w:cstheme="majorBidi"/>
          <w:sz w:val="24"/>
          <w:szCs w:val="24"/>
          <w:lang w:val="id-ID"/>
        </w:rPr>
        <w:t xml:space="preserve">lembar kerja </w:t>
      </w:r>
      <w:r w:rsidR="00111D42">
        <w:rPr>
          <w:rFonts w:asciiTheme="majorBidi" w:hAnsiTheme="majorBidi" w:cstheme="majorBidi"/>
          <w:sz w:val="24"/>
          <w:szCs w:val="24"/>
          <w:lang w:val="id-ID"/>
        </w:rPr>
        <w:t xml:space="preserve">dan </w:t>
      </w:r>
      <w:r w:rsidR="00CA5C9E">
        <w:rPr>
          <w:rFonts w:asciiTheme="majorBidi" w:hAnsiTheme="majorBidi" w:cstheme="majorBidi"/>
          <w:sz w:val="24"/>
          <w:szCs w:val="24"/>
          <w:lang w:val="id-ID"/>
        </w:rPr>
        <w:t xml:space="preserve">siswa </w:t>
      </w:r>
      <w:r w:rsidR="00111D42">
        <w:rPr>
          <w:rFonts w:asciiTheme="majorBidi" w:hAnsiTheme="majorBidi" w:cstheme="majorBidi"/>
          <w:sz w:val="24"/>
          <w:szCs w:val="24"/>
          <w:lang w:val="id-ID"/>
        </w:rPr>
        <w:t>(LKS)</w:t>
      </w:r>
    </w:p>
    <w:p w:rsidR="008A25EF" w:rsidRDefault="008A25EF" w:rsidP="008550C2">
      <w:pPr>
        <w:pStyle w:val="NoSpacing"/>
        <w:numPr>
          <w:ilvl w:val="4"/>
          <w:numId w:val="10"/>
        </w:numPr>
        <w:tabs>
          <w:tab w:val="clear" w:pos="3254"/>
        </w:tabs>
        <w:spacing w:line="444" w:lineRule="auto"/>
        <w:ind w:left="1276" w:hanging="425"/>
        <w:jc w:val="both"/>
        <w:rPr>
          <w:rFonts w:asciiTheme="majorBidi" w:hAnsiTheme="majorBidi" w:cstheme="majorBidi"/>
          <w:b/>
          <w:sz w:val="24"/>
          <w:szCs w:val="24"/>
          <w:lang w:val="id-ID"/>
        </w:rPr>
      </w:pPr>
      <w:r w:rsidRPr="00806CF1">
        <w:rPr>
          <w:rFonts w:asciiTheme="majorBidi" w:hAnsiTheme="majorBidi" w:cstheme="majorBidi"/>
          <w:b/>
          <w:sz w:val="24"/>
          <w:szCs w:val="24"/>
          <w:lang w:val="id-ID"/>
        </w:rPr>
        <w:t>Tindakan</w:t>
      </w:r>
    </w:p>
    <w:p w:rsidR="00806CF1" w:rsidRDefault="00806CF1" w:rsidP="008550C2">
      <w:pPr>
        <w:pStyle w:val="NoSpacing"/>
        <w:spacing w:line="444" w:lineRule="auto"/>
        <w:ind w:left="1276" w:firstLine="851"/>
        <w:jc w:val="both"/>
        <w:rPr>
          <w:rFonts w:asciiTheme="majorBidi" w:hAnsiTheme="majorBidi" w:cstheme="majorBidi"/>
          <w:sz w:val="24"/>
          <w:szCs w:val="24"/>
          <w:lang w:val="id-ID"/>
        </w:rPr>
      </w:pPr>
      <w:r w:rsidRPr="00CA5C9E">
        <w:rPr>
          <w:rFonts w:asciiTheme="majorBidi" w:hAnsiTheme="majorBidi" w:cstheme="majorBidi"/>
          <w:sz w:val="24"/>
          <w:szCs w:val="24"/>
          <w:lang w:val="id-ID"/>
        </w:rPr>
        <w:t xml:space="preserve">Kegiatan-kegiatan yang dilaksanakan pada tahap ini adalah </w:t>
      </w:r>
      <w:r w:rsidR="0013371C">
        <w:rPr>
          <w:rFonts w:asciiTheme="majorBidi" w:hAnsiTheme="majorBidi" w:cstheme="majorBidi"/>
          <w:sz w:val="24"/>
          <w:szCs w:val="24"/>
          <w:lang w:val="id-ID"/>
        </w:rPr>
        <w:t xml:space="preserve">dengan menerapkan teori belajar bruner berbasis ICT terhadap operasi hitung bilangan bulat </w:t>
      </w:r>
      <w:r w:rsidR="00111D42">
        <w:rPr>
          <w:rFonts w:asciiTheme="majorBidi" w:hAnsiTheme="majorBidi" w:cstheme="majorBidi"/>
          <w:sz w:val="24"/>
          <w:szCs w:val="24"/>
          <w:lang w:val="id-ID"/>
        </w:rPr>
        <w:t>melalui tahapan enaktif, ekonik dan simbolik.</w:t>
      </w:r>
    </w:p>
    <w:p w:rsidR="00021620" w:rsidRPr="00235E55" w:rsidRDefault="00021620" w:rsidP="00235E55">
      <w:pPr>
        <w:pStyle w:val="NoSpacing"/>
        <w:numPr>
          <w:ilvl w:val="4"/>
          <w:numId w:val="10"/>
        </w:numPr>
        <w:tabs>
          <w:tab w:val="clear" w:pos="3254"/>
        </w:tabs>
        <w:spacing w:line="420" w:lineRule="auto"/>
        <w:ind w:left="1276" w:hanging="425"/>
        <w:jc w:val="both"/>
        <w:rPr>
          <w:rFonts w:asciiTheme="majorBidi" w:hAnsiTheme="majorBidi" w:cstheme="majorBidi"/>
          <w:b/>
          <w:sz w:val="24"/>
          <w:szCs w:val="24"/>
          <w:lang w:val="id-ID"/>
        </w:rPr>
      </w:pPr>
      <w:r w:rsidRPr="00235E55">
        <w:rPr>
          <w:rFonts w:asciiTheme="majorBidi" w:hAnsiTheme="majorBidi" w:cstheme="majorBidi"/>
          <w:b/>
          <w:sz w:val="24"/>
          <w:szCs w:val="24"/>
          <w:lang w:val="id-ID"/>
        </w:rPr>
        <w:t>Observasi / Pengamatan</w:t>
      </w:r>
    </w:p>
    <w:p w:rsidR="00021620" w:rsidRDefault="00021620" w:rsidP="00235E55">
      <w:pPr>
        <w:pStyle w:val="NoSpacing"/>
        <w:spacing w:line="420" w:lineRule="auto"/>
        <w:ind w:left="1276" w:firstLine="851"/>
        <w:jc w:val="both"/>
        <w:rPr>
          <w:rFonts w:asciiTheme="majorBidi" w:hAnsiTheme="majorBidi" w:cstheme="majorBidi"/>
          <w:sz w:val="24"/>
          <w:szCs w:val="24"/>
          <w:lang w:val="id-ID"/>
        </w:rPr>
      </w:pPr>
      <w:r w:rsidRPr="00021620">
        <w:rPr>
          <w:rFonts w:asciiTheme="majorBidi" w:hAnsiTheme="majorBidi" w:cstheme="majorBidi"/>
          <w:sz w:val="24"/>
          <w:szCs w:val="24"/>
          <w:lang w:val="id-ID"/>
        </w:rPr>
        <w:t>Pengamatan dilakukan selama kegiatan pembelajaran dilaksanakan dan dilakukan oleh teman sejawat dan guru</w:t>
      </w:r>
      <w:r>
        <w:rPr>
          <w:rFonts w:asciiTheme="majorBidi" w:hAnsiTheme="majorBidi" w:cstheme="majorBidi"/>
          <w:sz w:val="24"/>
          <w:szCs w:val="24"/>
          <w:lang w:val="id-ID"/>
        </w:rPr>
        <w:t xml:space="preserve"> matematika</w:t>
      </w:r>
      <w:r w:rsidRPr="00021620">
        <w:rPr>
          <w:rFonts w:asciiTheme="majorBidi" w:hAnsiTheme="majorBidi" w:cstheme="majorBidi"/>
          <w:sz w:val="24"/>
          <w:szCs w:val="24"/>
          <w:lang w:val="id-ID"/>
        </w:rPr>
        <w:t xml:space="preserve"> kelas </w:t>
      </w:r>
      <w:r w:rsidR="00235E55">
        <w:rPr>
          <w:rFonts w:asciiTheme="majorBidi" w:hAnsiTheme="majorBidi" w:cstheme="majorBidi"/>
          <w:sz w:val="24"/>
          <w:szCs w:val="24"/>
          <w:lang w:val="id-ID"/>
        </w:rPr>
        <w:t>VII MTs Muhammadiyah Watulimo</w:t>
      </w:r>
      <w:r w:rsidRPr="00021620">
        <w:rPr>
          <w:rFonts w:asciiTheme="majorBidi" w:hAnsiTheme="majorBidi" w:cstheme="majorBidi"/>
          <w:sz w:val="24"/>
          <w:szCs w:val="24"/>
          <w:lang w:val="id-ID"/>
        </w:rPr>
        <w:t>.  Pengamatan ini mencakup aktivitas siswa selama proses pembelajaran berlangsung, kendala-kendala siswa dalam pembelajaran dan mengamati kegiatan guru dalam proses pelaksanaan pembelajaran</w:t>
      </w:r>
      <w:r w:rsidR="00111D42">
        <w:rPr>
          <w:rFonts w:asciiTheme="majorBidi" w:hAnsiTheme="majorBidi" w:cstheme="majorBidi"/>
          <w:sz w:val="24"/>
          <w:szCs w:val="24"/>
          <w:lang w:val="id-ID"/>
        </w:rPr>
        <w:t>.</w:t>
      </w:r>
      <w:r w:rsidRPr="00021620">
        <w:rPr>
          <w:rFonts w:asciiTheme="majorBidi" w:hAnsiTheme="majorBidi" w:cstheme="majorBidi"/>
          <w:sz w:val="24"/>
          <w:szCs w:val="24"/>
          <w:lang w:val="id-ID"/>
        </w:rPr>
        <w:t xml:space="preserve"> </w:t>
      </w:r>
    </w:p>
    <w:p w:rsidR="00021620" w:rsidRPr="00235E55" w:rsidRDefault="00021620" w:rsidP="00235E55">
      <w:pPr>
        <w:pStyle w:val="NoSpacing"/>
        <w:numPr>
          <w:ilvl w:val="4"/>
          <w:numId w:val="10"/>
        </w:numPr>
        <w:tabs>
          <w:tab w:val="clear" w:pos="3254"/>
        </w:tabs>
        <w:spacing w:line="456" w:lineRule="auto"/>
        <w:ind w:left="1276" w:hanging="425"/>
        <w:jc w:val="both"/>
        <w:rPr>
          <w:rFonts w:asciiTheme="majorBidi" w:hAnsiTheme="majorBidi" w:cstheme="majorBidi"/>
          <w:b/>
          <w:sz w:val="24"/>
          <w:szCs w:val="24"/>
          <w:lang w:val="id-ID"/>
        </w:rPr>
      </w:pPr>
      <w:r w:rsidRPr="00235E55">
        <w:rPr>
          <w:rFonts w:asciiTheme="majorBidi" w:hAnsiTheme="majorBidi" w:cstheme="majorBidi"/>
          <w:b/>
          <w:sz w:val="24"/>
          <w:szCs w:val="24"/>
          <w:lang w:val="id-ID"/>
        </w:rPr>
        <w:lastRenderedPageBreak/>
        <w:t>Refleksi</w:t>
      </w:r>
    </w:p>
    <w:p w:rsidR="00021620" w:rsidRPr="00021620" w:rsidRDefault="00021620" w:rsidP="00235E55">
      <w:pPr>
        <w:pStyle w:val="NoSpacing"/>
        <w:spacing w:line="456" w:lineRule="auto"/>
        <w:ind w:left="1276" w:firstLine="720"/>
        <w:jc w:val="both"/>
        <w:rPr>
          <w:rFonts w:asciiTheme="majorBidi" w:hAnsiTheme="majorBidi" w:cstheme="majorBidi"/>
          <w:sz w:val="24"/>
          <w:szCs w:val="24"/>
          <w:lang w:val="id-ID"/>
        </w:rPr>
      </w:pPr>
      <w:r w:rsidRPr="00021620">
        <w:rPr>
          <w:rFonts w:asciiTheme="majorBidi" w:hAnsiTheme="majorBidi" w:cstheme="majorBidi"/>
          <w:sz w:val="24"/>
          <w:szCs w:val="24"/>
          <w:lang w:val="id-ID"/>
        </w:rPr>
        <w:t>Pada tahap ini, peneliti, teman sejawat dan guru</w:t>
      </w:r>
      <w:r w:rsidR="005D3F67">
        <w:rPr>
          <w:rFonts w:asciiTheme="majorBidi" w:hAnsiTheme="majorBidi" w:cstheme="majorBidi"/>
          <w:sz w:val="24"/>
          <w:szCs w:val="24"/>
          <w:lang w:val="id-ID"/>
        </w:rPr>
        <w:t xml:space="preserve"> matematika</w:t>
      </w:r>
      <w:r w:rsidR="005D3F67" w:rsidRPr="00021620">
        <w:rPr>
          <w:rFonts w:asciiTheme="majorBidi" w:hAnsiTheme="majorBidi" w:cstheme="majorBidi"/>
          <w:sz w:val="24"/>
          <w:szCs w:val="24"/>
          <w:lang w:val="id-ID"/>
        </w:rPr>
        <w:t xml:space="preserve"> kelas </w:t>
      </w:r>
      <w:r w:rsidR="00235E55">
        <w:rPr>
          <w:rFonts w:asciiTheme="majorBidi" w:hAnsiTheme="majorBidi" w:cstheme="majorBidi"/>
          <w:sz w:val="24"/>
          <w:szCs w:val="24"/>
          <w:lang w:val="id-ID"/>
        </w:rPr>
        <w:t>VII MTs Muhammadiyah Watulimo</w:t>
      </w:r>
      <w:r w:rsidR="005D3F67">
        <w:rPr>
          <w:rFonts w:asciiTheme="majorBidi" w:hAnsiTheme="majorBidi" w:cstheme="majorBidi"/>
          <w:sz w:val="24"/>
          <w:szCs w:val="24"/>
          <w:lang w:val="id-ID"/>
        </w:rPr>
        <w:t xml:space="preserve"> </w:t>
      </w:r>
      <w:r w:rsidRPr="00021620">
        <w:rPr>
          <w:rFonts w:asciiTheme="majorBidi" w:hAnsiTheme="majorBidi" w:cstheme="majorBidi"/>
          <w:sz w:val="24"/>
          <w:szCs w:val="24"/>
          <w:lang w:val="id-ID"/>
        </w:rPr>
        <w:t xml:space="preserve">mendiskusikan hasil observasi, tes akhir tindakan, pelaksanaan pembelajaran dan catatan lapangan untuk mengetahui kelebihan dan kekurangan yang terjadi selama tindakan pembelajaran berlangsung guna merencanakan tindakan yang lebih efektif pada tindakan selanjutnya.  </w:t>
      </w:r>
    </w:p>
    <w:p w:rsidR="00E74E52" w:rsidRDefault="00E74E52" w:rsidP="00E74E52">
      <w:pPr>
        <w:pStyle w:val="NoSpacing"/>
        <w:spacing w:line="456" w:lineRule="auto"/>
        <w:ind w:left="425" w:firstLine="1"/>
        <w:jc w:val="both"/>
        <w:rPr>
          <w:rFonts w:asciiTheme="majorBidi" w:hAnsiTheme="majorBidi" w:cstheme="majorBidi"/>
          <w:b/>
          <w:sz w:val="24"/>
          <w:szCs w:val="24"/>
          <w:lang w:val="id-ID"/>
        </w:rPr>
      </w:pPr>
    </w:p>
    <w:p w:rsidR="001318F4" w:rsidRPr="006C6E45" w:rsidRDefault="001318F4" w:rsidP="001D4DEE">
      <w:pPr>
        <w:pStyle w:val="NoSpacing"/>
        <w:spacing w:line="456" w:lineRule="auto"/>
        <w:ind w:left="1276" w:firstLine="851"/>
        <w:jc w:val="both"/>
        <w:rPr>
          <w:rFonts w:asciiTheme="majorBidi" w:hAnsiTheme="majorBidi" w:cstheme="majorBidi"/>
          <w:sz w:val="24"/>
          <w:szCs w:val="24"/>
          <w:lang w:val="id-ID"/>
        </w:rPr>
      </w:pPr>
    </w:p>
    <w:sectPr w:rsidR="001318F4" w:rsidRPr="006C6E45" w:rsidSect="004C4FB7">
      <w:headerReference w:type="default" r:id="rId8"/>
      <w:footerReference w:type="default" r:id="rId9"/>
      <w:headerReference w:type="first" r:id="rId10"/>
      <w:footerReference w:type="first" r:id="rId11"/>
      <w:footnotePr>
        <w:numStart w:val="69"/>
      </w:footnotePr>
      <w:pgSz w:w="12240" w:h="15840" w:code="1"/>
      <w:pgMar w:top="2268" w:right="1701" w:bottom="1701" w:left="2268" w:header="1135" w:footer="709" w:gutter="0"/>
      <w:pgNumType w:start="6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1B4" w:rsidRDefault="00FD11B4" w:rsidP="0051111D">
      <w:r>
        <w:separator/>
      </w:r>
    </w:p>
  </w:endnote>
  <w:endnote w:type="continuationSeparator" w:id="1">
    <w:p w:rsidR="00FD11B4" w:rsidRDefault="00FD11B4" w:rsidP="00511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6E2" w:rsidRDefault="005D76E2" w:rsidP="00504F3C">
    <w:pPr>
      <w:pStyle w:val="Footer"/>
      <w:jc w:val="center"/>
    </w:pPr>
  </w:p>
  <w:p w:rsidR="005D76E2" w:rsidRDefault="005D76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530"/>
      <w:docPartObj>
        <w:docPartGallery w:val="Page Numbers (Bottom of Page)"/>
        <w:docPartUnique/>
      </w:docPartObj>
    </w:sdtPr>
    <w:sdtContent>
      <w:p w:rsidR="004C4FB7" w:rsidRDefault="004C4FB7">
        <w:pPr>
          <w:pStyle w:val="Footer"/>
          <w:jc w:val="center"/>
        </w:pPr>
        <w:fldSimple w:instr=" PAGE   \* MERGEFORMAT ">
          <w:r>
            <w:rPr>
              <w:noProof/>
            </w:rPr>
            <w:t>64</w:t>
          </w:r>
        </w:fldSimple>
      </w:p>
    </w:sdtContent>
  </w:sdt>
  <w:p w:rsidR="00696127" w:rsidRDefault="006961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1B4" w:rsidRDefault="00FD11B4" w:rsidP="0051111D">
      <w:r>
        <w:separator/>
      </w:r>
    </w:p>
  </w:footnote>
  <w:footnote w:type="continuationSeparator" w:id="1">
    <w:p w:rsidR="00FD11B4" w:rsidRDefault="00FD11B4" w:rsidP="0051111D">
      <w:r>
        <w:continuationSeparator/>
      </w:r>
    </w:p>
  </w:footnote>
  <w:footnote w:id="2">
    <w:p w:rsidR="005E7587" w:rsidRPr="005E7587" w:rsidRDefault="005E7587" w:rsidP="005E7587">
      <w:pPr>
        <w:pStyle w:val="FootnoteText"/>
        <w:ind w:firstLine="851"/>
        <w:rPr>
          <w:lang w:val="id-ID"/>
        </w:rPr>
      </w:pPr>
      <w:r>
        <w:rPr>
          <w:rStyle w:val="FootnoteReference"/>
        </w:rPr>
        <w:footnoteRef/>
      </w:r>
      <w:r>
        <w:t xml:space="preserve"> </w:t>
      </w:r>
      <w:proofErr w:type="spellStart"/>
      <w:r>
        <w:t>Sekolah</w:t>
      </w:r>
      <w:proofErr w:type="spellEnd"/>
      <w:r>
        <w:t xml:space="preserve"> </w:t>
      </w:r>
      <w:proofErr w:type="spellStart"/>
      <w:r>
        <w:t>Tinggi</w:t>
      </w:r>
      <w:proofErr w:type="spellEnd"/>
      <w:r>
        <w:t xml:space="preserve"> Agama Islam </w:t>
      </w:r>
      <w:proofErr w:type="spellStart"/>
      <w:r>
        <w:t>Negeri</w:t>
      </w:r>
      <w:proofErr w:type="spellEnd"/>
      <w:r>
        <w:t xml:space="preserve"> </w:t>
      </w:r>
      <w:proofErr w:type="spellStart"/>
      <w:r>
        <w:t>Tulungagung</w:t>
      </w:r>
      <w:proofErr w:type="spellEnd"/>
      <w:r>
        <w:t xml:space="preserve">, </w:t>
      </w:r>
      <w:proofErr w:type="spellStart"/>
      <w:r>
        <w:rPr>
          <w:i/>
        </w:rPr>
        <w:t>Pedoman</w:t>
      </w:r>
      <w:proofErr w:type="spellEnd"/>
      <w:r>
        <w:rPr>
          <w:i/>
        </w:rPr>
        <w:t xml:space="preserve"> </w:t>
      </w:r>
      <w:proofErr w:type="spellStart"/>
      <w:r>
        <w:rPr>
          <w:i/>
        </w:rPr>
        <w:t>Penyusunan</w:t>
      </w:r>
      <w:proofErr w:type="spellEnd"/>
      <w:r>
        <w:rPr>
          <w:i/>
        </w:rPr>
        <w:t xml:space="preserve"> </w:t>
      </w:r>
      <w:proofErr w:type="spellStart"/>
      <w:r>
        <w:rPr>
          <w:i/>
        </w:rPr>
        <w:t>Skripsi</w:t>
      </w:r>
      <w:proofErr w:type="spellEnd"/>
      <w:r>
        <w:rPr>
          <w:i/>
        </w:rPr>
        <w:t xml:space="preserve"> </w:t>
      </w:r>
      <w:proofErr w:type="spellStart"/>
      <w:r>
        <w:rPr>
          <w:i/>
        </w:rPr>
        <w:t>Sekolah</w:t>
      </w:r>
      <w:proofErr w:type="spellEnd"/>
      <w:r>
        <w:rPr>
          <w:i/>
        </w:rPr>
        <w:t xml:space="preserve"> </w:t>
      </w:r>
      <w:proofErr w:type="spellStart"/>
      <w:r>
        <w:rPr>
          <w:i/>
        </w:rPr>
        <w:t>Tinggi</w:t>
      </w:r>
      <w:proofErr w:type="spellEnd"/>
      <w:r>
        <w:rPr>
          <w:i/>
        </w:rPr>
        <w:t xml:space="preserve"> Agama Islam </w:t>
      </w:r>
      <w:proofErr w:type="spellStart"/>
      <w:r>
        <w:rPr>
          <w:i/>
        </w:rPr>
        <w:t>Negeri</w:t>
      </w:r>
      <w:proofErr w:type="spellEnd"/>
      <w:r>
        <w:rPr>
          <w:i/>
        </w:rPr>
        <w:t xml:space="preserve"> (STAIN) </w:t>
      </w:r>
      <w:proofErr w:type="spellStart"/>
      <w:r>
        <w:rPr>
          <w:i/>
        </w:rPr>
        <w:t>Tulungagung</w:t>
      </w:r>
      <w:proofErr w:type="spellEnd"/>
      <w:r>
        <w:rPr>
          <w:i/>
        </w:rPr>
        <w:t xml:space="preserve">, </w:t>
      </w:r>
      <w:r>
        <w:t>(</w:t>
      </w:r>
      <w:proofErr w:type="spellStart"/>
      <w:r>
        <w:t>Tulungagung</w:t>
      </w:r>
      <w:proofErr w:type="spellEnd"/>
      <w:r>
        <w:t xml:space="preserve">: </w:t>
      </w:r>
      <w:proofErr w:type="spellStart"/>
      <w:r>
        <w:t>t.p</w:t>
      </w:r>
      <w:proofErr w:type="spellEnd"/>
      <w:r>
        <w:t>., 20</w:t>
      </w:r>
      <w:r>
        <w:rPr>
          <w:lang w:val="id-ID"/>
        </w:rPr>
        <w:t>11</w:t>
      </w:r>
      <w:r>
        <w:t xml:space="preserve">), </w:t>
      </w:r>
      <w:proofErr w:type="spellStart"/>
      <w:r>
        <w:t>hal</w:t>
      </w:r>
      <w:proofErr w:type="spellEnd"/>
      <w:r>
        <w:t>. 1</w:t>
      </w:r>
      <w:r>
        <w:rPr>
          <w:lang w:val="id-ID"/>
        </w:rPr>
        <w:t>4</w:t>
      </w:r>
    </w:p>
  </w:footnote>
  <w:footnote w:id="3">
    <w:p w:rsidR="005D76E2" w:rsidRPr="00E412A6" w:rsidRDefault="005D76E2" w:rsidP="00B80DF6">
      <w:pPr>
        <w:pStyle w:val="FootnoteText"/>
        <w:ind w:firstLine="851"/>
        <w:rPr>
          <w:sz w:val="18"/>
        </w:rPr>
      </w:pPr>
      <w:r>
        <w:rPr>
          <w:rStyle w:val="FootnoteReference"/>
        </w:rPr>
        <w:footnoteRef/>
      </w:r>
      <w:r>
        <w:t xml:space="preserve"> </w:t>
      </w:r>
      <w:proofErr w:type="spellStart"/>
      <w:r>
        <w:t>Suharsimi</w:t>
      </w:r>
      <w:proofErr w:type="spellEnd"/>
      <w:r>
        <w:t xml:space="preserve"> </w:t>
      </w:r>
      <w:proofErr w:type="spellStart"/>
      <w:r>
        <w:t>Arikunto</w:t>
      </w:r>
      <w:proofErr w:type="spellEnd"/>
      <w:r>
        <w:t xml:space="preserve">, </w:t>
      </w:r>
      <w:proofErr w:type="spellStart"/>
      <w:r>
        <w:rPr>
          <w:i/>
        </w:rPr>
        <w:t>Prosedur</w:t>
      </w:r>
      <w:proofErr w:type="spellEnd"/>
      <w:r>
        <w:rPr>
          <w:i/>
        </w:rPr>
        <w:t xml:space="preserve"> </w:t>
      </w:r>
      <w:proofErr w:type="spellStart"/>
      <w:r>
        <w:rPr>
          <w:i/>
        </w:rPr>
        <w:t>Penelitian</w:t>
      </w:r>
      <w:proofErr w:type="spellEnd"/>
      <w:r>
        <w:rPr>
          <w:i/>
        </w:rPr>
        <w:t xml:space="preserve">: </w:t>
      </w:r>
      <w:proofErr w:type="spellStart"/>
      <w:r>
        <w:rPr>
          <w:i/>
        </w:rPr>
        <w:t>Suatu</w:t>
      </w:r>
      <w:proofErr w:type="spellEnd"/>
      <w:r>
        <w:rPr>
          <w:i/>
        </w:rPr>
        <w:t xml:space="preserve"> </w:t>
      </w:r>
      <w:proofErr w:type="spellStart"/>
      <w:r>
        <w:rPr>
          <w:i/>
        </w:rPr>
        <w:t>Pendekatan</w:t>
      </w:r>
      <w:proofErr w:type="spellEnd"/>
      <w:r>
        <w:rPr>
          <w:i/>
        </w:rPr>
        <w:t xml:space="preserve"> </w:t>
      </w:r>
      <w:proofErr w:type="spellStart"/>
      <w:r>
        <w:rPr>
          <w:i/>
        </w:rPr>
        <w:t>Praktik</w:t>
      </w:r>
      <w:proofErr w:type="spellEnd"/>
      <w:r>
        <w:rPr>
          <w:i/>
          <w:sz w:val="18"/>
        </w:rPr>
        <w:t xml:space="preserve">, </w:t>
      </w:r>
      <w:r>
        <w:rPr>
          <w:sz w:val="18"/>
        </w:rPr>
        <w:t xml:space="preserve">(Jakarta: </w:t>
      </w:r>
      <w:proofErr w:type="spellStart"/>
      <w:r>
        <w:rPr>
          <w:sz w:val="18"/>
        </w:rPr>
        <w:t>Rineka</w:t>
      </w:r>
      <w:proofErr w:type="spellEnd"/>
      <w:r>
        <w:rPr>
          <w:sz w:val="18"/>
        </w:rPr>
        <w:t xml:space="preserve"> </w:t>
      </w:r>
      <w:proofErr w:type="spellStart"/>
      <w:r>
        <w:rPr>
          <w:sz w:val="18"/>
        </w:rPr>
        <w:t>Cipta</w:t>
      </w:r>
      <w:proofErr w:type="spellEnd"/>
      <w:r>
        <w:rPr>
          <w:sz w:val="18"/>
        </w:rPr>
        <w:t xml:space="preserve">, 2006), </w:t>
      </w:r>
      <w:proofErr w:type="spellStart"/>
      <w:r>
        <w:rPr>
          <w:sz w:val="18"/>
        </w:rPr>
        <w:t>hal</w:t>
      </w:r>
      <w:proofErr w:type="spellEnd"/>
      <w:r>
        <w:rPr>
          <w:sz w:val="18"/>
        </w:rPr>
        <w:t>. 12</w:t>
      </w:r>
    </w:p>
  </w:footnote>
  <w:footnote w:id="4">
    <w:p w:rsidR="005D76E2" w:rsidRDefault="005D76E2" w:rsidP="00B80DF6">
      <w:pPr>
        <w:pStyle w:val="FootnoteText"/>
        <w:ind w:firstLine="851"/>
      </w:pPr>
      <w:r>
        <w:rPr>
          <w:rStyle w:val="FootnoteReference"/>
        </w:rPr>
        <w:footnoteRef/>
      </w:r>
      <w:r>
        <w:t xml:space="preserve"> </w:t>
      </w:r>
      <w:proofErr w:type="spellStart"/>
      <w:r>
        <w:t>Lexy</w:t>
      </w:r>
      <w:proofErr w:type="spellEnd"/>
      <w:r>
        <w:t xml:space="preserve"> J. </w:t>
      </w:r>
      <w:proofErr w:type="spellStart"/>
      <w:r>
        <w:t>Moleong</w:t>
      </w:r>
      <w:proofErr w:type="spellEnd"/>
      <w:r>
        <w:t xml:space="preserve">, </w:t>
      </w:r>
      <w:proofErr w:type="spellStart"/>
      <w:r>
        <w:rPr>
          <w:i/>
        </w:rPr>
        <w:t>Metodologi</w:t>
      </w:r>
      <w:proofErr w:type="spellEnd"/>
      <w:r>
        <w:rPr>
          <w:i/>
        </w:rPr>
        <w:t xml:space="preserve"> </w:t>
      </w:r>
      <w:proofErr w:type="spellStart"/>
      <w:r>
        <w:rPr>
          <w:i/>
        </w:rPr>
        <w:t>Penelitian</w:t>
      </w:r>
      <w:proofErr w:type="spellEnd"/>
      <w:r>
        <w:rPr>
          <w:i/>
        </w:rPr>
        <w:t xml:space="preserve"> </w:t>
      </w:r>
      <w:proofErr w:type="spellStart"/>
      <w:r>
        <w:rPr>
          <w:i/>
        </w:rPr>
        <w:t>Kualitatif</w:t>
      </w:r>
      <w:proofErr w:type="spellEnd"/>
      <w:r>
        <w:rPr>
          <w:i/>
        </w:rPr>
        <w:t xml:space="preserve">, </w:t>
      </w:r>
      <w:r>
        <w:t xml:space="preserve">(Bandung: PT </w:t>
      </w:r>
      <w:proofErr w:type="spellStart"/>
      <w:r>
        <w:t>Remaja</w:t>
      </w:r>
      <w:proofErr w:type="spellEnd"/>
      <w:r>
        <w:t xml:space="preserve"> </w:t>
      </w:r>
      <w:proofErr w:type="spellStart"/>
      <w:r>
        <w:t>Rosdakarya</w:t>
      </w:r>
      <w:proofErr w:type="spellEnd"/>
      <w:r>
        <w:t xml:space="preserve">, 2006), </w:t>
      </w:r>
      <w:proofErr w:type="spellStart"/>
      <w:r>
        <w:t>hal</w:t>
      </w:r>
      <w:proofErr w:type="spellEnd"/>
      <w:r>
        <w:t>. 6</w:t>
      </w:r>
    </w:p>
  </w:footnote>
  <w:footnote w:id="5">
    <w:p w:rsidR="005D76E2" w:rsidRPr="00610274" w:rsidRDefault="005D76E2" w:rsidP="00610274">
      <w:pPr>
        <w:pStyle w:val="FootnoteText"/>
        <w:ind w:firstLine="993"/>
        <w:rPr>
          <w:lang w:val="id-ID"/>
        </w:rPr>
      </w:pPr>
      <w:r>
        <w:rPr>
          <w:rStyle w:val="FootnoteReference"/>
        </w:rPr>
        <w:footnoteRef/>
      </w:r>
      <w:r>
        <w:t xml:space="preserve"> </w:t>
      </w:r>
      <w:proofErr w:type="spellStart"/>
      <w:r w:rsidR="00610274">
        <w:t>Lexy</w:t>
      </w:r>
      <w:proofErr w:type="spellEnd"/>
      <w:r w:rsidR="00610274">
        <w:t xml:space="preserve"> J. </w:t>
      </w:r>
      <w:proofErr w:type="spellStart"/>
      <w:r w:rsidR="00610274">
        <w:t>Moleong</w:t>
      </w:r>
      <w:proofErr w:type="spellEnd"/>
      <w:r w:rsidR="00610274">
        <w:t xml:space="preserve">, </w:t>
      </w:r>
      <w:proofErr w:type="spellStart"/>
      <w:r w:rsidR="00610274">
        <w:rPr>
          <w:i/>
        </w:rPr>
        <w:t>Me</w:t>
      </w:r>
      <w:r w:rsidR="0030169B">
        <w:rPr>
          <w:i/>
        </w:rPr>
        <w:t>todologi</w:t>
      </w:r>
      <w:proofErr w:type="spellEnd"/>
      <w:r w:rsidR="0030169B">
        <w:rPr>
          <w:i/>
        </w:rPr>
        <w:t xml:space="preserve"> </w:t>
      </w:r>
      <w:proofErr w:type="spellStart"/>
      <w:r w:rsidR="0030169B">
        <w:rPr>
          <w:i/>
        </w:rPr>
        <w:t>Penelitian</w:t>
      </w:r>
      <w:proofErr w:type="spellEnd"/>
      <w:r w:rsidR="0030169B">
        <w:rPr>
          <w:i/>
        </w:rPr>
        <w:t>…</w:t>
      </w:r>
      <w:proofErr w:type="gramStart"/>
      <w:r w:rsidR="0030169B">
        <w:rPr>
          <w:i/>
        </w:rPr>
        <w:t>..</w:t>
      </w:r>
      <w:r w:rsidR="00610274">
        <w:t>,</w:t>
      </w:r>
      <w:proofErr w:type="gramEnd"/>
      <w:r w:rsidR="00610274">
        <w:t xml:space="preserve"> </w:t>
      </w:r>
      <w:proofErr w:type="spellStart"/>
      <w:r w:rsidR="00610274">
        <w:t>hal</w:t>
      </w:r>
      <w:proofErr w:type="spellEnd"/>
      <w:r w:rsidR="00610274">
        <w:t xml:space="preserve">. </w:t>
      </w:r>
      <w:r w:rsidR="00610274">
        <w:rPr>
          <w:lang w:val="id-ID"/>
        </w:rPr>
        <w:t>8</w:t>
      </w:r>
    </w:p>
  </w:footnote>
  <w:footnote w:id="6">
    <w:p w:rsidR="005D76E2" w:rsidRDefault="005D76E2" w:rsidP="00610274">
      <w:pPr>
        <w:pStyle w:val="FootnoteText"/>
        <w:ind w:firstLine="851"/>
      </w:pPr>
      <w:r>
        <w:rPr>
          <w:rStyle w:val="FootnoteReference"/>
        </w:rPr>
        <w:footnoteRef/>
      </w:r>
      <w:r>
        <w:t xml:space="preserve"> </w:t>
      </w:r>
      <w:proofErr w:type="spellStart"/>
      <w:r>
        <w:t>Saiful</w:t>
      </w:r>
      <w:proofErr w:type="spellEnd"/>
      <w:r>
        <w:t xml:space="preserve"> </w:t>
      </w:r>
      <w:proofErr w:type="spellStart"/>
      <w:r>
        <w:t>Rachman</w:t>
      </w:r>
      <w:proofErr w:type="spellEnd"/>
      <w:r>
        <w:t xml:space="preserve">, </w:t>
      </w:r>
      <w:proofErr w:type="spellStart"/>
      <w:proofErr w:type="gramStart"/>
      <w:r>
        <w:t>dkk</w:t>
      </w:r>
      <w:proofErr w:type="spellEnd"/>
      <w:r>
        <w:t>.,</w:t>
      </w:r>
      <w:proofErr w:type="gramEnd"/>
      <w:r>
        <w:t xml:space="preserve"> </w:t>
      </w:r>
      <w:proofErr w:type="spellStart"/>
      <w:r>
        <w:rPr>
          <w:i/>
        </w:rPr>
        <w:t>Penelitian</w:t>
      </w:r>
      <w:proofErr w:type="spellEnd"/>
      <w:r>
        <w:rPr>
          <w:i/>
        </w:rPr>
        <w:t xml:space="preserve"> </w:t>
      </w:r>
      <w:proofErr w:type="spellStart"/>
      <w:r>
        <w:rPr>
          <w:i/>
        </w:rPr>
        <w:t>Tindakan</w:t>
      </w:r>
      <w:proofErr w:type="spellEnd"/>
      <w:r>
        <w:rPr>
          <w:i/>
        </w:rPr>
        <w:t xml:space="preserve"> </w:t>
      </w:r>
      <w:proofErr w:type="spellStart"/>
      <w:r>
        <w:rPr>
          <w:i/>
        </w:rPr>
        <w:t>Kelas</w:t>
      </w:r>
      <w:proofErr w:type="spellEnd"/>
      <w:r>
        <w:rPr>
          <w:i/>
        </w:rPr>
        <w:t xml:space="preserve"> </w:t>
      </w:r>
      <w:proofErr w:type="spellStart"/>
      <w:r>
        <w:rPr>
          <w:i/>
        </w:rPr>
        <w:t>dan</w:t>
      </w:r>
      <w:proofErr w:type="spellEnd"/>
      <w:r>
        <w:rPr>
          <w:i/>
        </w:rPr>
        <w:t xml:space="preserve"> </w:t>
      </w:r>
      <w:proofErr w:type="spellStart"/>
      <w:r>
        <w:rPr>
          <w:i/>
        </w:rPr>
        <w:t>Penulisan</w:t>
      </w:r>
      <w:proofErr w:type="spellEnd"/>
      <w:r>
        <w:rPr>
          <w:i/>
        </w:rPr>
        <w:t xml:space="preserve"> </w:t>
      </w:r>
      <w:proofErr w:type="spellStart"/>
      <w:r>
        <w:rPr>
          <w:i/>
        </w:rPr>
        <w:t>Karya</w:t>
      </w:r>
      <w:proofErr w:type="spellEnd"/>
      <w:r>
        <w:rPr>
          <w:i/>
        </w:rPr>
        <w:t xml:space="preserve"> </w:t>
      </w:r>
      <w:proofErr w:type="spellStart"/>
      <w:r>
        <w:rPr>
          <w:i/>
        </w:rPr>
        <w:t>Ilmiah</w:t>
      </w:r>
      <w:proofErr w:type="spellEnd"/>
      <w:r>
        <w:rPr>
          <w:i/>
        </w:rPr>
        <w:t xml:space="preserve">, </w:t>
      </w:r>
      <w:r>
        <w:t xml:space="preserve">(Surabaya: SIC, 2006), </w:t>
      </w:r>
      <w:proofErr w:type="spellStart"/>
      <w:r>
        <w:t>hal</w:t>
      </w:r>
      <w:proofErr w:type="spellEnd"/>
      <w:r>
        <w:t>. 9-10</w:t>
      </w:r>
    </w:p>
  </w:footnote>
  <w:footnote w:id="7">
    <w:p w:rsidR="005D76E2" w:rsidRPr="005D2932" w:rsidRDefault="005D76E2" w:rsidP="00610274">
      <w:pPr>
        <w:pStyle w:val="FootnoteText"/>
        <w:ind w:firstLine="851"/>
      </w:pPr>
      <w:r>
        <w:rPr>
          <w:rStyle w:val="FootnoteReference"/>
        </w:rPr>
        <w:footnoteRef/>
      </w:r>
      <w:r>
        <w:t xml:space="preserve"> </w:t>
      </w:r>
      <w:proofErr w:type="spellStart"/>
      <w:r>
        <w:t>Suharsimi</w:t>
      </w:r>
      <w:proofErr w:type="spellEnd"/>
      <w:r>
        <w:t xml:space="preserve"> </w:t>
      </w:r>
      <w:proofErr w:type="spellStart"/>
      <w:r>
        <w:t>Arikunto</w:t>
      </w:r>
      <w:proofErr w:type="spellEnd"/>
      <w:r>
        <w:t xml:space="preserve">, </w:t>
      </w:r>
      <w:proofErr w:type="spellStart"/>
      <w:r>
        <w:rPr>
          <w:i/>
        </w:rPr>
        <w:t>Prosedur</w:t>
      </w:r>
      <w:proofErr w:type="spellEnd"/>
      <w:r>
        <w:rPr>
          <w:i/>
        </w:rPr>
        <w:t xml:space="preserve"> </w:t>
      </w:r>
      <w:proofErr w:type="spellStart"/>
      <w:r>
        <w:rPr>
          <w:i/>
        </w:rPr>
        <w:t>Penelitian</w:t>
      </w:r>
      <w:proofErr w:type="spellEnd"/>
      <w:proofErr w:type="gramStart"/>
      <w:r>
        <w:t>……..,</w:t>
      </w:r>
      <w:proofErr w:type="gramEnd"/>
      <w:r>
        <w:t xml:space="preserve"> </w:t>
      </w:r>
      <w:proofErr w:type="spellStart"/>
      <w:r>
        <w:t>hal</w:t>
      </w:r>
      <w:proofErr w:type="spellEnd"/>
      <w:r>
        <w:t>. 96</w:t>
      </w:r>
    </w:p>
  </w:footnote>
  <w:footnote w:id="8">
    <w:p w:rsidR="005D76E2" w:rsidRPr="00055D09" w:rsidRDefault="005D76E2" w:rsidP="00610274">
      <w:pPr>
        <w:pStyle w:val="FootnoteText"/>
        <w:ind w:firstLine="851"/>
      </w:pPr>
      <w:r>
        <w:rPr>
          <w:rStyle w:val="FootnoteReference"/>
        </w:rPr>
        <w:footnoteRef/>
      </w:r>
      <w:r>
        <w:t xml:space="preserve">  </w:t>
      </w:r>
      <w:proofErr w:type="spellStart"/>
      <w:r>
        <w:t>Saiful</w:t>
      </w:r>
      <w:proofErr w:type="spellEnd"/>
      <w:r>
        <w:t xml:space="preserve"> </w:t>
      </w:r>
      <w:proofErr w:type="spellStart"/>
      <w:r>
        <w:t>Rachman</w:t>
      </w:r>
      <w:proofErr w:type="spellEnd"/>
      <w:r>
        <w:t xml:space="preserve">, </w:t>
      </w:r>
      <w:proofErr w:type="spellStart"/>
      <w:proofErr w:type="gramStart"/>
      <w:r>
        <w:t>dkk</w:t>
      </w:r>
      <w:proofErr w:type="spellEnd"/>
      <w:r>
        <w:t>.,</w:t>
      </w:r>
      <w:proofErr w:type="gramEnd"/>
      <w:r>
        <w:t xml:space="preserve"> </w:t>
      </w:r>
      <w:proofErr w:type="spellStart"/>
      <w:r>
        <w:rPr>
          <w:i/>
        </w:rPr>
        <w:t>Penelitian</w:t>
      </w:r>
      <w:proofErr w:type="spellEnd"/>
      <w:r>
        <w:rPr>
          <w:i/>
        </w:rPr>
        <w:t xml:space="preserve"> </w:t>
      </w:r>
      <w:proofErr w:type="spellStart"/>
      <w:r>
        <w:rPr>
          <w:i/>
        </w:rPr>
        <w:t>Tindakan</w:t>
      </w:r>
      <w:proofErr w:type="spellEnd"/>
      <w:r>
        <w:rPr>
          <w:i/>
        </w:rPr>
        <w:t xml:space="preserve"> </w:t>
      </w:r>
      <w:proofErr w:type="spellStart"/>
      <w:r>
        <w:rPr>
          <w:i/>
        </w:rPr>
        <w:t>Kelas</w:t>
      </w:r>
      <w:proofErr w:type="spellEnd"/>
      <w:r>
        <w:t xml:space="preserve">…….., </w:t>
      </w:r>
      <w:proofErr w:type="spellStart"/>
      <w:r>
        <w:t>hal</w:t>
      </w:r>
      <w:proofErr w:type="spellEnd"/>
      <w:r>
        <w:t>. 13</w:t>
      </w:r>
    </w:p>
  </w:footnote>
  <w:footnote w:id="9">
    <w:p w:rsidR="005D76E2" w:rsidRDefault="005D76E2" w:rsidP="00610274">
      <w:pPr>
        <w:pStyle w:val="FootnoteText"/>
        <w:ind w:firstLine="851"/>
      </w:pPr>
      <w:r>
        <w:rPr>
          <w:rStyle w:val="FootnoteReference"/>
        </w:rPr>
        <w:footnoteRef/>
      </w:r>
      <w:r>
        <w:t xml:space="preserve"> </w:t>
      </w:r>
      <w:proofErr w:type="spellStart"/>
      <w:r w:rsidR="00610274">
        <w:t>Saiful</w:t>
      </w:r>
      <w:proofErr w:type="spellEnd"/>
      <w:r w:rsidR="00610274">
        <w:t xml:space="preserve"> </w:t>
      </w:r>
      <w:proofErr w:type="spellStart"/>
      <w:r w:rsidR="00610274">
        <w:t>Rachman</w:t>
      </w:r>
      <w:proofErr w:type="spellEnd"/>
      <w:r w:rsidR="00610274">
        <w:t xml:space="preserve">, </w:t>
      </w:r>
      <w:proofErr w:type="spellStart"/>
      <w:proofErr w:type="gramStart"/>
      <w:r w:rsidR="00610274">
        <w:t>dkk</w:t>
      </w:r>
      <w:proofErr w:type="spellEnd"/>
      <w:r w:rsidR="00610274">
        <w:t>.,</w:t>
      </w:r>
      <w:proofErr w:type="gramEnd"/>
      <w:r w:rsidR="00610274">
        <w:t xml:space="preserve"> </w:t>
      </w:r>
      <w:proofErr w:type="spellStart"/>
      <w:r w:rsidR="00610274">
        <w:rPr>
          <w:i/>
        </w:rPr>
        <w:t>Penelitian</w:t>
      </w:r>
      <w:proofErr w:type="spellEnd"/>
      <w:r w:rsidR="00610274">
        <w:rPr>
          <w:i/>
        </w:rPr>
        <w:t xml:space="preserve"> </w:t>
      </w:r>
      <w:proofErr w:type="spellStart"/>
      <w:r w:rsidR="00610274">
        <w:rPr>
          <w:i/>
        </w:rPr>
        <w:t>Tindakan</w:t>
      </w:r>
      <w:proofErr w:type="spellEnd"/>
      <w:r w:rsidR="00610274">
        <w:rPr>
          <w:i/>
        </w:rPr>
        <w:t xml:space="preserve"> </w:t>
      </w:r>
      <w:proofErr w:type="spellStart"/>
      <w:r w:rsidR="00610274">
        <w:rPr>
          <w:i/>
        </w:rPr>
        <w:t>Kelas</w:t>
      </w:r>
      <w:proofErr w:type="spellEnd"/>
      <w:r w:rsidR="00610274">
        <w:t>……..,</w:t>
      </w:r>
      <w:r>
        <w:t xml:space="preserve"> </w:t>
      </w:r>
      <w:proofErr w:type="spellStart"/>
      <w:r>
        <w:t>hal</w:t>
      </w:r>
      <w:proofErr w:type="spellEnd"/>
      <w:r>
        <w:t>. 14</w:t>
      </w:r>
    </w:p>
  </w:footnote>
  <w:footnote w:id="10">
    <w:p w:rsidR="005D76E2" w:rsidRDefault="005D76E2" w:rsidP="00817544">
      <w:pPr>
        <w:pStyle w:val="FootnoteText"/>
        <w:ind w:firstLine="851"/>
      </w:pPr>
      <w:r>
        <w:rPr>
          <w:rStyle w:val="FootnoteReference"/>
        </w:rPr>
        <w:footnoteRef/>
      </w:r>
      <w:r>
        <w:t xml:space="preserve"> </w:t>
      </w:r>
      <w:proofErr w:type="spellStart"/>
      <w:r>
        <w:t>Lexy</w:t>
      </w:r>
      <w:proofErr w:type="spellEnd"/>
      <w:r>
        <w:t xml:space="preserve"> J. </w:t>
      </w:r>
      <w:proofErr w:type="spellStart"/>
      <w:r>
        <w:t>Moleong</w:t>
      </w:r>
      <w:proofErr w:type="spellEnd"/>
      <w:r>
        <w:t xml:space="preserve">, </w:t>
      </w:r>
      <w:proofErr w:type="spellStart"/>
      <w:r>
        <w:rPr>
          <w:i/>
        </w:rPr>
        <w:t>Metodologi</w:t>
      </w:r>
      <w:proofErr w:type="spellEnd"/>
      <w:r>
        <w:rPr>
          <w:i/>
        </w:rPr>
        <w:t xml:space="preserve"> </w:t>
      </w:r>
      <w:proofErr w:type="spellStart"/>
      <w:r>
        <w:rPr>
          <w:i/>
        </w:rPr>
        <w:t>Penelitian</w:t>
      </w:r>
      <w:proofErr w:type="spellEnd"/>
      <w:r>
        <w:t xml:space="preserve">.........., </w:t>
      </w:r>
      <w:proofErr w:type="spellStart"/>
      <w:r>
        <w:t>hal</w:t>
      </w:r>
      <w:proofErr w:type="spellEnd"/>
      <w:r>
        <w:t>. 168</w:t>
      </w:r>
    </w:p>
  </w:footnote>
  <w:footnote w:id="11">
    <w:p w:rsidR="005D76E2" w:rsidRPr="008330B0" w:rsidRDefault="005D76E2" w:rsidP="00817544">
      <w:pPr>
        <w:pStyle w:val="FootnoteText"/>
        <w:ind w:firstLine="851"/>
        <w:rPr>
          <w:lang w:val="id-ID"/>
        </w:rPr>
      </w:pPr>
      <w:r>
        <w:rPr>
          <w:rStyle w:val="FootnoteReference"/>
        </w:rPr>
        <w:footnoteRef/>
      </w:r>
      <w:r>
        <w:t xml:space="preserve"> </w:t>
      </w:r>
      <w:proofErr w:type="spellStart"/>
      <w:r>
        <w:t>Lexy</w:t>
      </w:r>
      <w:proofErr w:type="spellEnd"/>
      <w:r>
        <w:t xml:space="preserve"> J. </w:t>
      </w:r>
      <w:proofErr w:type="spellStart"/>
      <w:r>
        <w:t>Moleong</w:t>
      </w:r>
      <w:proofErr w:type="spellEnd"/>
      <w:r>
        <w:t xml:space="preserve">, </w:t>
      </w:r>
      <w:proofErr w:type="spellStart"/>
      <w:r>
        <w:rPr>
          <w:i/>
        </w:rPr>
        <w:t>Metodologi</w:t>
      </w:r>
      <w:proofErr w:type="spellEnd"/>
      <w:r>
        <w:rPr>
          <w:i/>
        </w:rPr>
        <w:t xml:space="preserve"> </w:t>
      </w:r>
      <w:proofErr w:type="spellStart"/>
      <w:r>
        <w:rPr>
          <w:i/>
        </w:rPr>
        <w:t>Penelitian</w:t>
      </w:r>
      <w:proofErr w:type="spellEnd"/>
      <w:r>
        <w:t xml:space="preserve">.........., </w:t>
      </w:r>
      <w:proofErr w:type="spellStart"/>
      <w:r>
        <w:t>hal</w:t>
      </w:r>
      <w:proofErr w:type="spellEnd"/>
      <w:r>
        <w:t>. 24</w:t>
      </w:r>
      <w:r>
        <w:rPr>
          <w:lang w:val="id-ID"/>
        </w:rPr>
        <w:t>8</w:t>
      </w:r>
    </w:p>
  </w:footnote>
  <w:footnote w:id="12">
    <w:p w:rsidR="005D76E2" w:rsidRDefault="005D76E2" w:rsidP="00817544">
      <w:pPr>
        <w:pStyle w:val="FootnoteText"/>
        <w:ind w:firstLine="851"/>
      </w:pPr>
      <w:r>
        <w:rPr>
          <w:rStyle w:val="FootnoteReference"/>
        </w:rPr>
        <w:footnoteRef/>
      </w:r>
      <w:r>
        <w:t xml:space="preserve"> Matthew B. Milles, A. Michael </w:t>
      </w:r>
      <w:proofErr w:type="spellStart"/>
      <w:r>
        <w:t>Huberma</w:t>
      </w:r>
      <w:proofErr w:type="spellEnd"/>
      <w:r>
        <w:rPr>
          <w:lang w:val="id-ID"/>
        </w:rPr>
        <w:t xml:space="preserve">n, </w:t>
      </w:r>
      <w:proofErr w:type="spellStart"/>
      <w:r>
        <w:rPr>
          <w:i/>
          <w:iCs/>
        </w:rPr>
        <w:t>Analisis</w:t>
      </w:r>
      <w:proofErr w:type="spellEnd"/>
      <w:r>
        <w:rPr>
          <w:i/>
          <w:iCs/>
        </w:rPr>
        <w:t xml:space="preserve"> Data </w:t>
      </w:r>
      <w:proofErr w:type="spellStart"/>
      <w:r>
        <w:rPr>
          <w:i/>
          <w:iCs/>
        </w:rPr>
        <w:t>Kualitatif</w:t>
      </w:r>
      <w:proofErr w:type="spellEnd"/>
      <w:r>
        <w:rPr>
          <w:i/>
          <w:iCs/>
        </w:rPr>
        <w:t>,</w:t>
      </w:r>
      <w:r>
        <w:t xml:space="preserve"> (Jakart</w:t>
      </w:r>
      <w:r>
        <w:rPr>
          <w:lang w:val="id-ID"/>
        </w:rPr>
        <w:t xml:space="preserve">a: </w:t>
      </w:r>
      <w:r>
        <w:t>U</w:t>
      </w:r>
      <w:r>
        <w:rPr>
          <w:lang w:val="id-ID"/>
        </w:rPr>
        <w:t xml:space="preserve">niversitas </w:t>
      </w:r>
      <w:r>
        <w:t>I</w:t>
      </w:r>
      <w:r>
        <w:rPr>
          <w:lang w:val="id-ID"/>
        </w:rPr>
        <w:t>ndonesia</w:t>
      </w:r>
      <w:r>
        <w:t xml:space="preserve"> Press, 1992), ha</w:t>
      </w:r>
      <w:r>
        <w:rPr>
          <w:lang w:val="id-ID"/>
        </w:rPr>
        <w:t xml:space="preserve">l. </w:t>
      </w:r>
      <w:r>
        <w:t>16 - 19</w:t>
      </w:r>
    </w:p>
  </w:footnote>
  <w:footnote w:id="13">
    <w:p w:rsidR="005D76E2" w:rsidRDefault="005D76E2" w:rsidP="00817544">
      <w:pPr>
        <w:pStyle w:val="FootnoteText"/>
        <w:ind w:firstLine="851"/>
      </w:pPr>
      <w:r>
        <w:rPr>
          <w:rStyle w:val="FootnoteReference"/>
        </w:rPr>
        <w:footnoteRef/>
      </w:r>
      <w:r>
        <w:t xml:space="preserve"> </w:t>
      </w:r>
      <w:proofErr w:type="gramStart"/>
      <w:r>
        <w:t xml:space="preserve">Ahmad </w:t>
      </w:r>
      <w:proofErr w:type="spellStart"/>
      <w:r>
        <w:t>Tanzeh</w:t>
      </w:r>
      <w:proofErr w:type="spellEnd"/>
      <w:r>
        <w:t xml:space="preserve">, </w:t>
      </w:r>
      <w:proofErr w:type="spellStart"/>
      <w:r>
        <w:rPr>
          <w:i/>
        </w:rPr>
        <w:t>Metode</w:t>
      </w:r>
      <w:proofErr w:type="spellEnd"/>
      <w:r>
        <w:rPr>
          <w:i/>
        </w:rPr>
        <w:t xml:space="preserve">……., </w:t>
      </w:r>
      <w:proofErr w:type="spellStart"/>
      <w:r>
        <w:t>hal</w:t>
      </w:r>
      <w:proofErr w:type="spellEnd"/>
      <w:r>
        <w:t>.</w:t>
      </w:r>
      <w:proofErr w:type="gramEnd"/>
      <w:r>
        <w:t xml:space="preserve"> 31</w:t>
      </w:r>
    </w:p>
  </w:footnote>
  <w:footnote w:id="14">
    <w:p w:rsidR="005D76E2" w:rsidRDefault="005D76E2" w:rsidP="00817544">
      <w:pPr>
        <w:pStyle w:val="FootnoteText"/>
        <w:ind w:firstLine="851"/>
        <w:jc w:val="both"/>
      </w:pPr>
      <w:r>
        <w:rPr>
          <w:rStyle w:val="FootnoteReference"/>
        </w:rPr>
        <w:footnoteRef/>
      </w:r>
      <w:r>
        <w:t xml:space="preserve"> </w:t>
      </w:r>
      <w:proofErr w:type="spellStart"/>
      <w:r>
        <w:t>Ngalim</w:t>
      </w:r>
      <w:proofErr w:type="spellEnd"/>
      <w:r>
        <w:t xml:space="preserve"> </w:t>
      </w:r>
      <w:proofErr w:type="spellStart"/>
      <w:r>
        <w:t>Purwanto</w:t>
      </w:r>
      <w:proofErr w:type="spellEnd"/>
      <w:r>
        <w:t xml:space="preserve">, </w:t>
      </w:r>
      <w:proofErr w:type="spellStart"/>
      <w:r>
        <w:rPr>
          <w:i/>
          <w:iCs/>
        </w:rPr>
        <w:t>Prinsip-Prinsip</w:t>
      </w:r>
      <w:proofErr w:type="spellEnd"/>
      <w:r>
        <w:rPr>
          <w:i/>
          <w:iCs/>
        </w:rPr>
        <w:t xml:space="preserve"> </w:t>
      </w:r>
      <w:proofErr w:type="spellStart"/>
      <w:r>
        <w:rPr>
          <w:i/>
          <w:iCs/>
        </w:rPr>
        <w:t>dan</w:t>
      </w:r>
      <w:proofErr w:type="spellEnd"/>
      <w:r>
        <w:rPr>
          <w:i/>
          <w:iCs/>
        </w:rPr>
        <w:t xml:space="preserve"> </w:t>
      </w:r>
      <w:proofErr w:type="spellStart"/>
      <w:r>
        <w:rPr>
          <w:i/>
          <w:iCs/>
        </w:rPr>
        <w:t>Teknik</w:t>
      </w:r>
      <w:proofErr w:type="spellEnd"/>
      <w:r>
        <w:rPr>
          <w:i/>
          <w:iCs/>
        </w:rPr>
        <w:t xml:space="preserve"> </w:t>
      </w:r>
      <w:proofErr w:type="spellStart"/>
      <w:r>
        <w:rPr>
          <w:i/>
          <w:iCs/>
        </w:rPr>
        <w:t>Evaluasi</w:t>
      </w:r>
      <w:proofErr w:type="spellEnd"/>
      <w:r>
        <w:rPr>
          <w:i/>
          <w:iCs/>
        </w:rPr>
        <w:t xml:space="preserve"> </w:t>
      </w:r>
      <w:proofErr w:type="spellStart"/>
      <w:r>
        <w:rPr>
          <w:i/>
          <w:iCs/>
        </w:rPr>
        <w:t>Pengajaaran</w:t>
      </w:r>
      <w:proofErr w:type="spellEnd"/>
      <w:r>
        <w:rPr>
          <w:i/>
          <w:iCs/>
        </w:rPr>
        <w:t>,</w:t>
      </w:r>
      <w:r>
        <w:t xml:space="preserve"> (</w:t>
      </w:r>
      <w:proofErr w:type="gramStart"/>
      <w:r>
        <w:t>Bandung :</w:t>
      </w:r>
      <w:proofErr w:type="gramEnd"/>
      <w:r>
        <w:t xml:space="preserve"> </w:t>
      </w:r>
      <w:proofErr w:type="spellStart"/>
      <w:r>
        <w:t>Rosda</w:t>
      </w:r>
      <w:proofErr w:type="spellEnd"/>
      <w:r>
        <w:t xml:space="preserve"> </w:t>
      </w:r>
      <w:proofErr w:type="spellStart"/>
      <w:r>
        <w:t>Karya</w:t>
      </w:r>
      <w:proofErr w:type="spellEnd"/>
      <w:r>
        <w:t>, 2002)</w:t>
      </w:r>
      <w:r>
        <w:rPr>
          <w:lang w:val="id-ID"/>
        </w:rPr>
        <w:t xml:space="preserve">, </w:t>
      </w:r>
      <w:r>
        <w:t xml:space="preserve"> </w:t>
      </w:r>
      <w:proofErr w:type="spellStart"/>
      <w:r>
        <w:t>hal</w:t>
      </w:r>
      <w:proofErr w:type="spellEnd"/>
      <w:r>
        <w:t>. 103</w:t>
      </w:r>
    </w:p>
  </w:footnote>
  <w:footnote w:id="15">
    <w:p w:rsidR="005D76E2" w:rsidRPr="00864096" w:rsidRDefault="005D76E2" w:rsidP="00FA1762">
      <w:pPr>
        <w:pStyle w:val="FootnoteText"/>
        <w:ind w:firstLine="851"/>
        <w:rPr>
          <w:lang w:val="id-ID"/>
        </w:rPr>
      </w:pPr>
      <w:r>
        <w:rPr>
          <w:rStyle w:val="FootnoteReference"/>
        </w:rPr>
        <w:footnoteRef/>
      </w:r>
      <w:r>
        <w:t xml:space="preserve"> </w:t>
      </w:r>
      <w:hyperlink r:id="rId1" w:history="1">
        <w:r w:rsidRPr="0085402B">
          <w:rPr>
            <w:rStyle w:val="Hyperlink"/>
            <w:color w:val="auto"/>
          </w:rPr>
          <w:t>http://semfirdauz.wordpress.com/2007/11/14/skrip/</w:t>
        </w:r>
      </w:hyperlink>
      <w:r w:rsidR="00FA1762">
        <w:rPr>
          <w:lang w:val="id-ID"/>
        </w:rPr>
        <w:t>, diakses tanggal  02 juni 2011</w:t>
      </w:r>
    </w:p>
  </w:footnote>
  <w:footnote w:id="16">
    <w:p w:rsidR="005D76E2" w:rsidRPr="00B70D0E" w:rsidRDefault="005D76E2" w:rsidP="008550C2">
      <w:pPr>
        <w:pStyle w:val="FootnoteText"/>
        <w:ind w:firstLine="851"/>
        <w:rPr>
          <w:lang w:val="id-ID"/>
        </w:rPr>
      </w:pPr>
      <w:r>
        <w:rPr>
          <w:rStyle w:val="FootnoteReference"/>
        </w:rPr>
        <w:footnoteRef/>
      </w:r>
      <w:r>
        <w:t xml:space="preserve"> </w:t>
      </w:r>
      <w:r>
        <w:rPr>
          <w:lang w:val="id-ID"/>
        </w:rPr>
        <w:t xml:space="preserve">Susilo, </w:t>
      </w:r>
      <w:r>
        <w:rPr>
          <w:i/>
          <w:lang w:val="id-ID"/>
        </w:rPr>
        <w:t xml:space="preserve">Panduan Penelitian Tindakan Kelas, </w:t>
      </w:r>
      <w:r>
        <w:rPr>
          <w:lang w:val="id-ID"/>
        </w:rPr>
        <w:t>(Yogyakarta: Pustaka Book Publisher, 2007), hal. 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519"/>
      <w:docPartObj>
        <w:docPartGallery w:val="Page Numbers (Top of Page)"/>
        <w:docPartUnique/>
      </w:docPartObj>
    </w:sdtPr>
    <w:sdtContent>
      <w:p w:rsidR="004C4FB7" w:rsidRDefault="004C4FB7">
        <w:pPr>
          <w:pStyle w:val="Header"/>
          <w:jc w:val="right"/>
        </w:pPr>
        <w:fldSimple w:instr=" PAGE   \* MERGEFORMAT ">
          <w:r>
            <w:rPr>
              <w:noProof/>
            </w:rPr>
            <w:t>79</w:t>
          </w:r>
        </w:fldSimple>
      </w:p>
    </w:sdtContent>
  </w:sdt>
  <w:p w:rsidR="005D76E2" w:rsidRDefault="005D76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FB7" w:rsidRDefault="004C4FB7" w:rsidP="004C4FB7">
    <w:pPr>
      <w:pStyle w:val="Header"/>
      <w:jc w:val="right"/>
    </w:pPr>
  </w:p>
  <w:p w:rsidR="0030169B" w:rsidRDefault="003016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F30"/>
    <w:multiLevelType w:val="hybridMultilevel"/>
    <w:tmpl w:val="FE22F6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74BD9"/>
    <w:multiLevelType w:val="hybridMultilevel"/>
    <w:tmpl w:val="7528091A"/>
    <w:lvl w:ilvl="0" w:tplc="7C1CA10E">
      <w:start w:val="1"/>
      <w:numFmt w:val="decimal"/>
      <w:lvlText w:val="%1)"/>
      <w:lvlJc w:val="left"/>
      <w:pPr>
        <w:ind w:left="3079" w:hanging="360"/>
      </w:pPr>
      <w:rPr>
        <w:b w:val="0"/>
      </w:rPr>
    </w:lvl>
    <w:lvl w:ilvl="1" w:tplc="04210019" w:tentative="1">
      <w:start w:val="1"/>
      <w:numFmt w:val="lowerLetter"/>
      <w:lvlText w:val="%2."/>
      <w:lvlJc w:val="left"/>
      <w:pPr>
        <w:ind w:left="3799" w:hanging="360"/>
      </w:pPr>
    </w:lvl>
    <w:lvl w:ilvl="2" w:tplc="0421001B" w:tentative="1">
      <w:start w:val="1"/>
      <w:numFmt w:val="lowerRoman"/>
      <w:lvlText w:val="%3."/>
      <w:lvlJc w:val="right"/>
      <w:pPr>
        <w:ind w:left="4519" w:hanging="180"/>
      </w:pPr>
    </w:lvl>
    <w:lvl w:ilvl="3" w:tplc="0421000F" w:tentative="1">
      <w:start w:val="1"/>
      <w:numFmt w:val="decimal"/>
      <w:lvlText w:val="%4."/>
      <w:lvlJc w:val="left"/>
      <w:pPr>
        <w:ind w:left="5239" w:hanging="360"/>
      </w:pPr>
    </w:lvl>
    <w:lvl w:ilvl="4" w:tplc="04210019" w:tentative="1">
      <w:start w:val="1"/>
      <w:numFmt w:val="lowerLetter"/>
      <w:lvlText w:val="%5."/>
      <w:lvlJc w:val="left"/>
      <w:pPr>
        <w:ind w:left="5959" w:hanging="360"/>
      </w:pPr>
    </w:lvl>
    <w:lvl w:ilvl="5" w:tplc="0421001B" w:tentative="1">
      <w:start w:val="1"/>
      <w:numFmt w:val="lowerRoman"/>
      <w:lvlText w:val="%6."/>
      <w:lvlJc w:val="right"/>
      <w:pPr>
        <w:ind w:left="6679" w:hanging="180"/>
      </w:pPr>
    </w:lvl>
    <w:lvl w:ilvl="6" w:tplc="0421000F" w:tentative="1">
      <w:start w:val="1"/>
      <w:numFmt w:val="decimal"/>
      <w:lvlText w:val="%7."/>
      <w:lvlJc w:val="left"/>
      <w:pPr>
        <w:ind w:left="7399" w:hanging="360"/>
      </w:pPr>
    </w:lvl>
    <w:lvl w:ilvl="7" w:tplc="04210019" w:tentative="1">
      <w:start w:val="1"/>
      <w:numFmt w:val="lowerLetter"/>
      <w:lvlText w:val="%8."/>
      <w:lvlJc w:val="left"/>
      <w:pPr>
        <w:ind w:left="8119" w:hanging="360"/>
      </w:pPr>
    </w:lvl>
    <w:lvl w:ilvl="8" w:tplc="0421001B" w:tentative="1">
      <w:start w:val="1"/>
      <w:numFmt w:val="lowerRoman"/>
      <w:lvlText w:val="%9."/>
      <w:lvlJc w:val="right"/>
      <w:pPr>
        <w:ind w:left="8839" w:hanging="180"/>
      </w:pPr>
    </w:lvl>
  </w:abstractNum>
  <w:abstractNum w:abstractNumId="2">
    <w:nsid w:val="088C16CA"/>
    <w:multiLevelType w:val="hybridMultilevel"/>
    <w:tmpl w:val="ED6E4A1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8E15E72"/>
    <w:multiLevelType w:val="hybridMultilevel"/>
    <w:tmpl w:val="6A4699D6"/>
    <w:lvl w:ilvl="0" w:tplc="4D32D7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9390E67"/>
    <w:multiLevelType w:val="hybridMultilevel"/>
    <w:tmpl w:val="5B66B92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
    <w:nsid w:val="11F64B40"/>
    <w:multiLevelType w:val="hybridMultilevel"/>
    <w:tmpl w:val="D9EA84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4C3358"/>
    <w:multiLevelType w:val="hybridMultilevel"/>
    <w:tmpl w:val="D7EC1CF4"/>
    <w:lvl w:ilvl="0" w:tplc="48DEF86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4E30025"/>
    <w:multiLevelType w:val="hybridMultilevel"/>
    <w:tmpl w:val="8F448DC0"/>
    <w:lvl w:ilvl="0" w:tplc="6BF27B88">
      <w:start w:val="1"/>
      <w:numFmt w:val="upperLetter"/>
      <w:lvlText w:val="%1."/>
      <w:lvlJc w:val="left"/>
      <w:pPr>
        <w:tabs>
          <w:tab w:val="num" w:pos="2359"/>
        </w:tabs>
        <w:ind w:left="2359"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8">
    <w:nsid w:val="1500476F"/>
    <w:multiLevelType w:val="hybridMultilevel"/>
    <w:tmpl w:val="58345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632EF5"/>
    <w:multiLevelType w:val="hybridMultilevel"/>
    <w:tmpl w:val="1576BA64"/>
    <w:lvl w:ilvl="0" w:tplc="51A8EA98">
      <w:start w:val="1"/>
      <w:numFmt w:val="upperRoman"/>
      <w:pStyle w:val="Heading3"/>
      <w:lvlText w:val="%1."/>
      <w:lvlJc w:val="left"/>
      <w:pPr>
        <w:tabs>
          <w:tab w:val="num" w:pos="1080"/>
        </w:tabs>
        <w:ind w:left="1080" w:hanging="720"/>
      </w:pPr>
      <w:rPr>
        <w:rFonts w:hint="default"/>
      </w:rPr>
    </w:lvl>
    <w:lvl w:ilvl="1" w:tplc="CCFC9520">
      <w:start w:val="1"/>
      <w:numFmt w:val="upperLetter"/>
      <w:pStyle w:val="Heading2"/>
      <w:lvlText w:val="%2."/>
      <w:lvlJc w:val="left"/>
      <w:pPr>
        <w:tabs>
          <w:tab w:val="num" w:pos="1440"/>
        </w:tabs>
        <w:ind w:left="1440" w:hanging="360"/>
      </w:pPr>
      <w:rPr>
        <w:rFonts w:hint="default"/>
      </w:rPr>
    </w:lvl>
    <w:lvl w:ilvl="2" w:tplc="2AC41236">
      <w:start w:val="1"/>
      <w:numFmt w:val="decimal"/>
      <w:lvlText w:val="%3."/>
      <w:lvlJc w:val="left"/>
      <w:pPr>
        <w:tabs>
          <w:tab w:val="num" w:pos="2340"/>
        </w:tabs>
        <w:ind w:left="2340" w:hanging="360"/>
      </w:pPr>
      <w:rPr>
        <w:rFonts w:hint="default"/>
      </w:rPr>
    </w:lvl>
    <w:lvl w:ilvl="3" w:tplc="1DACD38C">
      <w:start w:val="1"/>
      <w:numFmt w:val="lowerLetter"/>
      <w:lvlText w:val="%4."/>
      <w:lvlJc w:val="left"/>
      <w:pPr>
        <w:tabs>
          <w:tab w:val="num" w:pos="2880"/>
        </w:tabs>
        <w:ind w:left="2880" w:hanging="360"/>
      </w:pPr>
      <w:rPr>
        <w:rFonts w:hint="default"/>
      </w:rPr>
    </w:lvl>
    <w:lvl w:ilvl="4" w:tplc="1328243E">
      <w:start w:val="1"/>
      <w:numFmt w:val="decimal"/>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rPr>
        <w:rFonts w:hint="default"/>
      </w:rPr>
    </w:lvl>
    <w:lvl w:ilvl="7" w:tplc="04090019">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0">
    <w:nsid w:val="162D702C"/>
    <w:multiLevelType w:val="hybridMultilevel"/>
    <w:tmpl w:val="81285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643E8"/>
    <w:multiLevelType w:val="hybridMultilevel"/>
    <w:tmpl w:val="CE8A336E"/>
    <w:lvl w:ilvl="0" w:tplc="04090019">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nsid w:val="2C2A724F"/>
    <w:multiLevelType w:val="hybridMultilevel"/>
    <w:tmpl w:val="43C4316A"/>
    <w:lvl w:ilvl="0" w:tplc="CD165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133B45"/>
    <w:multiLevelType w:val="hybridMultilevel"/>
    <w:tmpl w:val="A8E4D1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DC6C28"/>
    <w:multiLevelType w:val="hybridMultilevel"/>
    <w:tmpl w:val="F7FC15EA"/>
    <w:lvl w:ilvl="0" w:tplc="44CEFA3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702885"/>
    <w:multiLevelType w:val="hybridMultilevel"/>
    <w:tmpl w:val="417207FE"/>
    <w:lvl w:ilvl="0" w:tplc="E3A4AD5C">
      <w:start w:val="1"/>
      <w:numFmt w:val="decimal"/>
      <w:lvlText w:val="%1."/>
      <w:lvlJc w:val="left"/>
      <w:pPr>
        <w:ind w:left="786" w:hanging="360"/>
      </w:pPr>
      <w:rPr>
        <w:rFonts w:asciiTheme="majorBidi" w:eastAsiaTheme="minorHAnsi" w:hAnsiTheme="majorBidi" w:cstheme="majorBidi"/>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3AD540C"/>
    <w:multiLevelType w:val="hybridMultilevel"/>
    <w:tmpl w:val="74569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FC0EB1"/>
    <w:multiLevelType w:val="hybridMultilevel"/>
    <w:tmpl w:val="6A4699D6"/>
    <w:lvl w:ilvl="0" w:tplc="4D32D7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747E61A5"/>
    <w:multiLevelType w:val="hybridMultilevel"/>
    <w:tmpl w:val="6862DE18"/>
    <w:lvl w:ilvl="0" w:tplc="6BF27B88">
      <w:start w:val="1"/>
      <w:numFmt w:val="upperLetter"/>
      <w:lvlText w:val="%1."/>
      <w:lvlJc w:val="left"/>
      <w:pPr>
        <w:tabs>
          <w:tab w:val="num" w:pos="374"/>
        </w:tabs>
        <w:ind w:left="374" w:hanging="360"/>
      </w:pPr>
      <w:rPr>
        <w:rFonts w:hint="default"/>
      </w:rPr>
    </w:lvl>
    <w:lvl w:ilvl="1" w:tplc="C9ECEC20">
      <w:start w:val="1"/>
      <w:numFmt w:val="decimal"/>
      <w:lvlText w:val="%2."/>
      <w:lvlJc w:val="left"/>
      <w:pPr>
        <w:tabs>
          <w:tab w:val="num" w:pos="1094"/>
        </w:tabs>
        <w:ind w:left="1094" w:hanging="360"/>
      </w:pPr>
      <w:rPr>
        <w:rFonts w:hint="default"/>
      </w:rPr>
    </w:lvl>
    <w:lvl w:ilvl="2" w:tplc="0409001B">
      <w:start w:val="1"/>
      <w:numFmt w:val="lowerRoman"/>
      <w:lvlText w:val="%3."/>
      <w:lvlJc w:val="right"/>
      <w:pPr>
        <w:tabs>
          <w:tab w:val="num" w:pos="1814"/>
        </w:tabs>
        <w:ind w:left="1814" w:hanging="180"/>
      </w:pPr>
    </w:lvl>
    <w:lvl w:ilvl="3" w:tplc="0409000F">
      <w:start w:val="1"/>
      <w:numFmt w:val="decimal"/>
      <w:lvlText w:val="%4."/>
      <w:lvlJc w:val="left"/>
      <w:pPr>
        <w:tabs>
          <w:tab w:val="num" w:pos="2534"/>
        </w:tabs>
        <w:ind w:left="2534" w:hanging="360"/>
      </w:pPr>
    </w:lvl>
    <w:lvl w:ilvl="4" w:tplc="04090019">
      <w:start w:val="1"/>
      <w:numFmt w:val="lowerLetter"/>
      <w:lvlText w:val="%5."/>
      <w:lvlJc w:val="left"/>
      <w:pPr>
        <w:tabs>
          <w:tab w:val="num" w:pos="3254"/>
        </w:tabs>
        <w:ind w:left="3254" w:hanging="360"/>
      </w:pPr>
    </w:lvl>
    <w:lvl w:ilvl="5" w:tplc="0409001B">
      <w:start w:val="1"/>
      <w:numFmt w:val="lowerRoman"/>
      <w:lvlText w:val="%6."/>
      <w:lvlJc w:val="right"/>
      <w:pPr>
        <w:tabs>
          <w:tab w:val="num" w:pos="3974"/>
        </w:tabs>
        <w:ind w:left="3974" w:hanging="180"/>
      </w:pPr>
    </w:lvl>
    <w:lvl w:ilvl="6" w:tplc="0409000F">
      <w:start w:val="1"/>
      <w:numFmt w:val="decimal"/>
      <w:lvlText w:val="%7."/>
      <w:lvlJc w:val="left"/>
      <w:pPr>
        <w:tabs>
          <w:tab w:val="num" w:pos="4694"/>
        </w:tabs>
        <w:ind w:left="4694" w:hanging="360"/>
      </w:pPr>
    </w:lvl>
    <w:lvl w:ilvl="7" w:tplc="04090019">
      <w:start w:val="1"/>
      <w:numFmt w:val="lowerLetter"/>
      <w:lvlText w:val="%8."/>
      <w:lvlJc w:val="left"/>
      <w:pPr>
        <w:tabs>
          <w:tab w:val="num" w:pos="5414"/>
        </w:tabs>
        <w:ind w:left="5414" w:hanging="360"/>
      </w:pPr>
    </w:lvl>
    <w:lvl w:ilvl="8" w:tplc="0409001B">
      <w:start w:val="1"/>
      <w:numFmt w:val="lowerRoman"/>
      <w:lvlText w:val="%9."/>
      <w:lvlJc w:val="right"/>
      <w:pPr>
        <w:tabs>
          <w:tab w:val="num" w:pos="6134"/>
        </w:tabs>
        <w:ind w:left="6134" w:hanging="180"/>
      </w:pPr>
    </w:lvl>
  </w:abstractNum>
  <w:abstractNum w:abstractNumId="19">
    <w:nsid w:val="771359DE"/>
    <w:multiLevelType w:val="hybridMultilevel"/>
    <w:tmpl w:val="A8E4D1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14"/>
  </w:num>
  <w:num w:numId="3">
    <w:abstractNumId w:val="8"/>
  </w:num>
  <w:num w:numId="4">
    <w:abstractNumId w:val="0"/>
  </w:num>
  <w:num w:numId="5">
    <w:abstractNumId w:val="15"/>
  </w:num>
  <w:num w:numId="6">
    <w:abstractNumId w:val="5"/>
  </w:num>
  <w:num w:numId="7">
    <w:abstractNumId w:val="2"/>
  </w:num>
  <w:num w:numId="8">
    <w:abstractNumId w:val="13"/>
  </w:num>
  <w:num w:numId="9">
    <w:abstractNumId w:val="9"/>
  </w:num>
  <w:num w:numId="10">
    <w:abstractNumId w:val="18"/>
  </w:num>
  <w:num w:numId="11">
    <w:abstractNumId w:val="4"/>
  </w:num>
  <w:num w:numId="12">
    <w:abstractNumId w:val="11"/>
  </w:num>
  <w:num w:numId="13">
    <w:abstractNumId w:val="17"/>
  </w:num>
  <w:num w:numId="14">
    <w:abstractNumId w:val="3"/>
  </w:num>
  <w:num w:numId="15">
    <w:abstractNumId w:val="16"/>
  </w:num>
  <w:num w:numId="16">
    <w:abstractNumId w:val="19"/>
  </w:num>
  <w:num w:numId="17">
    <w:abstractNumId w:val="12"/>
  </w:num>
  <w:num w:numId="18">
    <w:abstractNumId w:val="7"/>
  </w:num>
  <w:num w:numId="19">
    <w:abstractNumId w:val="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numStart w:val="69"/>
    <w:footnote w:id="0"/>
    <w:footnote w:id="1"/>
  </w:footnotePr>
  <w:endnotePr>
    <w:endnote w:id="0"/>
    <w:endnote w:id="1"/>
  </w:endnotePr>
  <w:compat/>
  <w:rsids>
    <w:rsidRoot w:val="002461FE"/>
    <w:rsid w:val="00004F4A"/>
    <w:rsid w:val="00021620"/>
    <w:rsid w:val="00022A7E"/>
    <w:rsid w:val="000468C8"/>
    <w:rsid w:val="00084D6A"/>
    <w:rsid w:val="001035AE"/>
    <w:rsid w:val="00111D42"/>
    <w:rsid w:val="001318F4"/>
    <w:rsid w:val="0013371C"/>
    <w:rsid w:val="00135D44"/>
    <w:rsid w:val="0018126F"/>
    <w:rsid w:val="001A5B4B"/>
    <w:rsid w:val="001B7A7D"/>
    <w:rsid w:val="001D4DEE"/>
    <w:rsid w:val="001E71E7"/>
    <w:rsid w:val="002005DA"/>
    <w:rsid w:val="00235E55"/>
    <w:rsid w:val="002461FE"/>
    <w:rsid w:val="002470B7"/>
    <w:rsid w:val="00265694"/>
    <w:rsid w:val="00271322"/>
    <w:rsid w:val="0027181D"/>
    <w:rsid w:val="002741E5"/>
    <w:rsid w:val="00282C36"/>
    <w:rsid w:val="002A2B94"/>
    <w:rsid w:val="002B59F1"/>
    <w:rsid w:val="002E0FE0"/>
    <w:rsid w:val="0030169B"/>
    <w:rsid w:val="003052F1"/>
    <w:rsid w:val="00313ADF"/>
    <w:rsid w:val="00334932"/>
    <w:rsid w:val="0036142B"/>
    <w:rsid w:val="003630B7"/>
    <w:rsid w:val="003C2BCB"/>
    <w:rsid w:val="003E0432"/>
    <w:rsid w:val="00443324"/>
    <w:rsid w:val="00467379"/>
    <w:rsid w:val="00475E36"/>
    <w:rsid w:val="00476E07"/>
    <w:rsid w:val="004A5902"/>
    <w:rsid w:val="004C2D02"/>
    <w:rsid w:val="004C4FB7"/>
    <w:rsid w:val="004D57AB"/>
    <w:rsid w:val="004E0148"/>
    <w:rsid w:val="004F722A"/>
    <w:rsid w:val="00504F3C"/>
    <w:rsid w:val="0051111D"/>
    <w:rsid w:val="00513546"/>
    <w:rsid w:val="005162BA"/>
    <w:rsid w:val="00543D63"/>
    <w:rsid w:val="005521A6"/>
    <w:rsid w:val="005A6129"/>
    <w:rsid w:val="005C4C65"/>
    <w:rsid w:val="005D3F67"/>
    <w:rsid w:val="005D76E2"/>
    <w:rsid w:val="005E46A2"/>
    <w:rsid w:val="005E7587"/>
    <w:rsid w:val="005F00A1"/>
    <w:rsid w:val="005F38E8"/>
    <w:rsid w:val="005F751F"/>
    <w:rsid w:val="00601739"/>
    <w:rsid w:val="00610274"/>
    <w:rsid w:val="00625C14"/>
    <w:rsid w:val="00645DA1"/>
    <w:rsid w:val="00681231"/>
    <w:rsid w:val="00681DAE"/>
    <w:rsid w:val="00696127"/>
    <w:rsid w:val="006962B5"/>
    <w:rsid w:val="006A2A80"/>
    <w:rsid w:val="006A5B1C"/>
    <w:rsid w:val="006C6E45"/>
    <w:rsid w:val="006C7804"/>
    <w:rsid w:val="0071351A"/>
    <w:rsid w:val="00745E94"/>
    <w:rsid w:val="00747070"/>
    <w:rsid w:val="00753C3C"/>
    <w:rsid w:val="007C72AA"/>
    <w:rsid w:val="007D7B58"/>
    <w:rsid w:val="00806CF1"/>
    <w:rsid w:val="00817544"/>
    <w:rsid w:val="008330B0"/>
    <w:rsid w:val="0085402B"/>
    <w:rsid w:val="008550C2"/>
    <w:rsid w:val="0086242B"/>
    <w:rsid w:val="00864096"/>
    <w:rsid w:val="00897607"/>
    <w:rsid w:val="008A25EF"/>
    <w:rsid w:val="008B42E0"/>
    <w:rsid w:val="008B7A40"/>
    <w:rsid w:val="008C29B8"/>
    <w:rsid w:val="008D6E35"/>
    <w:rsid w:val="008F357A"/>
    <w:rsid w:val="00927F4A"/>
    <w:rsid w:val="00946C02"/>
    <w:rsid w:val="009A583B"/>
    <w:rsid w:val="009B21C9"/>
    <w:rsid w:val="009C699F"/>
    <w:rsid w:val="009E5F3E"/>
    <w:rsid w:val="00A06CD9"/>
    <w:rsid w:val="00A2671C"/>
    <w:rsid w:val="00A32C2D"/>
    <w:rsid w:val="00A701F6"/>
    <w:rsid w:val="00A926A4"/>
    <w:rsid w:val="00AA1BA4"/>
    <w:rsid w:val="00B02153"/>
    <w:rsid w:val="00B0395E"/>
    <w:rsid w:val="00B153AB"/>
    <w:rsid w:val="00B229BC"/>
    <w:rsid w:val="00B31640"/>
    <w:rsid w:val="00B34BAC"/>
    <w:rsid w:val="00B60867"/>
    <w:rsid w:val="00B660DC"/>
    <w:rsid w:val="00B70D0E"/>
    <w:rsid w:val="00B80DF6"/>
    <w:rsid w:val="00BA4D8D"/>
    <w:rsid w:val="00BC1F5D"/>
    <w:rsid w:val="00BD27A6"/>
    <w:rsid w:val="00BE6237"/>
    <w:rsid w:val="00BF41D3"/>
    <w:rsid w:val="00C45168"/>
    <w:rsid w:val="00C6364E"/>
    <w:rsid w:val="00CA5C9E"/>
    <w:rsid w:val="00CA775C"/>
    <w:rsid w:val="00CB3641"/>
    <w:rsid w:val="00CC4322"/>
    <w:rsid w:val="00CC5C9E"/>
    <w:rsid w:val="00CD3371"/>
    <w:rsid w:val="00CE5AB0"/>
    <w:rsid w:val="00CF5E91"/>
    <w:rsid w:val="00D10117"/>
    <w:rsid w:val="00D20B11"/>
    <w:rsid w:val="00D52D1C"/>
    <w:rsid w:val="00D8184B"/>
    <w:rsid w:val="00D96DE3"/>
    <w:rsid w:val="00DA1C90"/>
    <w:rsid w:val="00E07D47"/>
    <w:rsid w:val="00E20057"/>
    <w:rsid w:val="00E74E52"/>
    <w:rsid w:val="00E81D4E"/>
    <w:rsid w:val="00EA6D14"/>
    <w:rsid w:val="00ED2E3B"/>
    <w:rsid w:val="00EF094D"/>
    <w:rsid w:val="00EF399F"/>
    <w:rsid w:val="00F0123D"/>
    <w:rsid w:val="00F0425A"/>
    <w:rsid w:val="00F24C19"/>
    <w:rsid w:val="00F33FD5"/>
    <w:rsid w:val="00F34EC9"/>
    <w:rsid w:val="00F84E5D"/>
    <w:rsid w:val="00F93304"/>
    <w:rsid w:val="00FA1762"/>
    <w:rsid w:val="00FA1CD5"/>
    <w:rsid w:val="00FC3617"/>
    <w:rsid w:val="00FC411B"/>
    <w:rsid w:val="00FD11B4"/>
    <w:rsid w:val="00FD54A7"/>
    <w:rsid w:val="00FF6E5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F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C5C9E"/>
    <w:pPr>
      <w:keepNext/>
      <w:numPr>
        <w:ilvl w:val="1"/>
        <w:numId w:val="9"/>
      </w:numPr>
      <w:tabs>
        <w:tab w:val="clear" w:pos="1440"/>
        <w:tab w:val="num" w:pos="734"/>
      </w:tabs>
      <w:spacing w:line="360" w:lineRule="auto"/>
      <w:ind w:left="734"/>
      <w:jc w:val="both"/>
      <w:outlineLvl w:val="1"/>
    </w:pPr>
    <w:rPr>
      <w:b/>
      <w:bCs/>
    </w:rPr>
  </w:style>
  <w:style w:type="paragraph" w:styleId="Heading3">
    <w:name w:val="heading 3"/>
    <w:basedOn w:val="Normal"/>
    <w:next w:val="Normal"/>
    <w:link w:val="Heading3Char"/>
    <w:qFormat/>
    <w:rsid w:val="00CC5C9E"/>
    <w:pPr>
      <w:keepNext/>
      <w:numPr>
        <w:numId w:val="9"/>
      </w:numPr>
      <w:tabs>
        <w:tab w:val="clear" w:pos="1080"/>
        <w:tab w:val="num" w:pos="374"/>
      </w:tabs>
      <w:spacing w:line="360" w:lineRule="auto"/>
      <w:ind w:left="374" w:hanging="374"/>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1FE"/>
    <w:pPr>
      <w:spacing w:after="0" w:line="240" w:lineRule="auto"/>
    </w:pPr>
  </w:style>
  <w:style w:type="paragraph" w:styleId="FootnoteText">
    <w:name w:val="footnote text"/>
    <w:basedOn w:val="Normal"/>
    <w:link w:val="FootnoteTextChar"/>
    <w:rsid w:val="0051111D"/>
    <w:rPr>
      <w:sz w:val="20"/>
      <w:szCs w:val="20"/>
    </w:rPr>
  </w:style>
  <w:style w:type="character" w:customStyle="1" w:styleId="FootnoteTextChar">
    <w:name w:val="Footnote Text Char"/>
    <w:basedOn w:val="DefaultParagraphFont"/>
    <w:link w:val="FootnoteText"/>
    <w:semiHidden/>
    <w:rsid w:val="0051111D"/>
    <w:rPr>
      <w:rFonts w:ascii="Times New Roman" w:eastAsia="Times New Roman" w:hAnsi="Times New Roman" w:cs="Times New Roman"/>
      <w:sz w:val="20"/>
      <w:szCs w:val="20"/>
    </w:rPr>
  </w:style>
  <w:style w:type="character" w:styleId="FootnoteReference">
    <w:name w:val="footnote reference"/>
    <w:basedOn w:val="DefaultParagraphFont"/>
    <w:rsid w:val="0051111D"/>
    <w:rPr>
      <w:vertAlign w:val="superscript"/>
    </w:rPr>
  </w:style>
  <w:style w:type="paragraph" w:styleId="BodyText">
    <w:name w:val="Body Text"/>
    <w:basedOn w:val="Normal"/>
    <w:link w:val="BodyTextChar"/>
    <w:rsid w:val="00946C02"/>
    <w:pPr>
      <w:spacing w:after="120"/>
    </w:pPr>
  </w:style>
  <w:style w:type="character" w:customStyle="1" w:styleId="BodyTextChar">
    <w:name w:val="Body Text Char"/>
    <w:basedOn w:val="DefaultParagraphFont"/>
    <w:link w:val="BodyText"/>
    <w:rsid w:val="00946C02"/>
    <w:rPr>
      <w:rFonts w:ascii="Times New Roman" w:eastAsia="Times New Roman" w:hAnsi="Times New Roman" w:cs="Times New Roman"/>
      <w:sz w:val="24"/>
      <w:szCs w:val="24"/>
    </w:rPr>
  </w:style>
  <w:style w:type="paragraph" w:styleId="Footer">
    <w:name w:val="footer"/>
    <w:basedOn w:val="Normal"/>
    <w:link w:val="FooterChar"/>
    <w:uiPriority w:val="99"/>
    <w:rsid w:val="002005DA"/>
    <w:pPr>
      <w:tabs>
        <w:tab w:val="center" w:pos="4320"/>
        <w:tab w:val="right" w:pos="8640"/>
      </w:tabs>
    </w:pPr>
  </w:style>
  <w:style w:type="character" w:customStyle="1" w:styleId="FooterChar">
    <w:name w:val="Footer Char"/>
    <w:basedOn w:val="DefaultParagraphFont"/>
    <w:link w:val="Footer"/>
    <w:uiPriority w:val="99"/>
    <w:rsid w:val="002005DA"/>
    <w:rPr>
      <w:rFonts w:ascii="Times New Roman" w:eastAsia="Times New Roman" w:hAnsi="Times New Roman" w:cs="Times New Roman"/>
      <w:sz w:val="24"/>
      <w:szCs w:val="24"/>
    </w:rPr>
  </w:style>
  <w:style w:type="paragraph" w:styleId="ListParagraph">
    <w:name w:val="List Paragraph"/>
    <w:basedOn w:val="Normal"/>
    <w:qFormat/>
    <w:rsid w:val="00E20057"/>
    <w:pPr>
      <w:ind w:left="720"/>
      <w:contextualSpacing/>
    </w:pPr>
  </w:style>
  <w:style w:type="character" w:customStyle="1" w:styleId="Heading2Char">
    <w:name w:val="Heading 2 Char"/>
    <w:basedOn w:val="DefaultParagraphFont"/>
    <w:link w:val="Heading2"/>
    <w:rsid w:val="00CC5C9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C5C9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F094D"/>
    <w:rPr>
      <w:rFonts w:ascii="Tahoma" w:hAnsi="Tahoma" w:cs="Tahoma"/>
      <w:sz w:val="16"/>
      <w:szCs w:val="16"/>
    </w:rPr>
  </w:style>
  <w:style w:type="character" w:customStyle="1" w:styleId="BalloonTextChar">
    <w:name w:val="Balloon Text Char"/>
    <w:basedOn w:val="DefaultParagraphFont"/>
    <w:link w:val="BalloonText"/>
    <w:uiPriority w:val="99"/>
    <w:semiHidden/>
    <w:rsid w:val="00EF094D"/>
    <w:rPr>
      <w:rFonts w:ascii="Tahoma" w:eastAsia="Times New Roman" w:hAnsi="Tahoma" w:cs="Tahoma"/>
      <w:sz w:val="16"/>
      <w:szCs w:val="16"/>
    </w:rPr>
  </w:style>
  <w:style w:type="character" w:styleId="PlaceholderText">
    <w:name w:val="Placeholder Text"/>
    <w:basedOn w:val="DefaultParagraphFont"/>
    <w:uiPriority w:val="99"/>
    <w:semiHidden/>
    <w:rsid w:val="00EF094D"/>
    <w:rPr>
      <w:color w:val="808080"/>
    </w:rPr>
  </w:style>
  <w:style w:type="table" w:styleId="TableGrid">
    <w:name w:val="Table Grid"/>
    <w:basedOn w:val="TableNormal"/>
    <w:rsid w:val="00084D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4096"/>
    <w:rPr>
      <w:color w:val="0000FF" w:themeColor="hyperlink"/>
      <w:u w:val="single"/>
    </w:rPr>
  </w:style>
  <w:style w:type="character" w:styleId="Emphasis">
    <w:name w:val="Emphasis"/>
    <w:basedOn w:val="DefaultParagraphFont"/>
    <w:uiPriority w:val="20"/>
    <w:qFormat/>
    <w:rsid w:val="00476E07"/>
    <w:rPr>
      <w:i/>
      <w:iCs/>
    </w:rPr>
  </w:style>
  <w:style w:type="paragraph" w:styleId="Header">
    <w:name w:val="header"/>
    <w:basedOn w:val="Normal"/>
    <w:link w:val="HeaderChar"/>
    <w:uiPriority w:val="99"/>
    <w:unhideWhenUsed/>
    <w:rsid w:val="00FF6E56"/>
    <w:pPr>
      <w:tabs>
        <w:tab w:val="center" w:pos="4320"/>
        <w:tab w:val="right" w:pos="8640"/>
      </w:tabs>
    </w:pPr>
  </w:style>
  <w:style w:type="character" w:customStyle="1" w:styleId="HeaderChar">
    <w:name w:val="Header Char"/>
    <w:basedOn w:val="DefaultParagraphFont"/>
    <w:link w:val="Header"/>
    <w:uiPriority w:val="99"/>
    <w:rsid w:val="00FF6E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1115097">
      <w:bodyDiv w:val="1"/>
      <w:marLeft w:val="0"/>
      <w:marRight w:val="0"/>
      <w:marTop w:val="0"/>
      <w:marBottom w:val="0"/>
      <w:divBdr>
        <w:top w:val="none" w:sz="0" w:space="0" w:color="auto"/>
        <w:left w:val="none" w:sz="0" w:space="0" w:color="auto"/>
        <w:bottom w:val="none" w:sz="0" w:space="0" w:color="auto"/>
        <w:right w:val="none" w:sz="0" w:space="0" w:color="auto"/>
      </w:divBdr>
      <w:divsChild>
        <w:div w:id="1363703481">
          <w:marLeft w:val="0"/>
          <w:marRight w:val="0"/>
          <w:marTop w:val="0"/>
          <w:marBottom w:val="0"/>
          <w:divBdr>
            <w:top w:val="none" w:sz="0" w:space="0" w:color="auto"/>
            <w:left w:val="none" w:sz="0" w:space="0" w:color="auto"/>
            <w:bottom w:val="none" w:sz="0" w:space="0" w:color="auto"/>
            <w:right w:val="none" w:sz="0" w:space="0" w:color="auto"/>
          </w:divBdr>
          <w:divsChild>
            <w:div w:id="1679456060">
              <w:marLeft w:val="0"/>
              <w:marRight w:val="0"/>
              <w:marTop w:val="0"/>
              <w:marBottom w:val="0"/>
              <w:divBdr>
                <w:top w:val="none" w:sz="0" w:space="0" w:color="auto"/>
                <w:left w:val="none" w:sz="0" w:space="0" w:color="auto"/>
                <w:bottom w:val="none" w:sz="0" w:space="0" w:color="auto"/>
                <w:right w:val="none" w:sz="0" w:space="0" w:color="auto"/>
              </w:divBdr>
              <w:divsChild>
                <w:div w:id="1140148465">
                  <w:marLeft w:val="0"/>
                  <w:marRight w:val="0"/>
                  <w:marTop w:val="0"/>
                  <w:marBottom w:val="0"/>
                  <w:divBdr>
                    <w:top w:val="none" w:sz="0" w:space="0" w:color="auto"/>
                    <w:left w:val="none" w:sz="0" w:space="0" w:color="auto"/>
                    <w:bottom w:val="none" w:sz="0" w:space="0" w:color="auto"/>
                    <w:right w:val="none" w:sz="0" w:space="0" w:color="auto"/>
                  </w:divBdr>
                  <w:divsChild>
                    <w:div w:id="647980328">
                      <w:marLeft w:val="0"/>
                      <w:marRight w:val="0"/>
                      <w:marTop w:val="0"/>
                      <w:marBottom w:val="0"/>
                      <w:divBdr>
                        <w:top w:val="none" w:sz="0" w:space="0" w:color="auto"/>
                        <w:left w:val="none" w:sz="0" w:space="0" w:color="auto"/>
                        <w:bottom w:val="none" w:sz="0" w:space="0" w:color="auto"/>
                        <w:right w:val="none" w:sz="0" w:space="0" w:color="auto"/>
                      </w:divBdr>
                      <w:divsChild>
                        <w:div w:id="136996355">
                          <w:marLeft w:val="0"/>
                          <w:marRight w:val="0"/>
                          <w:marTop w:val="0"/>
                          <w:marBottom w:val="0"/>
                          <w:divBdr>
                            <w:top w:val="none" w:sz="0" w:space="0" w:color="auto"/>
                            <w:left w:val="none" w:sz="0" w:space="0" w:color="auto"/>
                            <w:bottom w:val="none" w:sz="0" w:space="0" w:color="auto"/>
                            <w:right w:val="none" w:sz="0" w:space="0" w:color="auto"/>
                          </w:divBdr>
                          <w:divsChild>
                            <w:div w:id="8033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97549">
      <w:bodyDiv w:val="1"/>
      <w:marLeft w:val="0"/>
      <w:marRight w:val="0"/>
      <w:marTop w:val="0"/>
      <w:marBottom w:val="0"/>
      <w:divBdr>
        <w:top w:val="none" w:sz="0" w:space="0" w:color="auto"/>
        <w:left w:val="none" w:sz="0" w:space="0" w:color="auto"/>
        <w:bottom w:val="none" w:sz="0" w:space="0" w:color="auto"/>
        <w:right w:val="none" w:sz="0" w:space="0" w:color="auto"/>
      </w:divBdr>
      <w:divsChild>
        <w:div w:id="1088772521">
          <w:marLeft w:val="0"/>
          <w:marRight w:val="0"/>
          <w:marTop w:val="0"/>
          <w:marBottom w:val="0"/>
          <w:divBdr>
            <w:top w:val="none" w:sz="0" w:space="0" w:color="auto"/>
            <w:left w:val="none" w:sz="0" w:space="0" w:color="auto"/>
            <w:bottom w:val="none" w:sz="0" w:space="0" w:color="auto"/>
            <w:right w:val="none" w:sz="0" w:space="0" w:color="auto"/>
          </w:divBdr>
          <w:divsChild>
            <w:div w:id="1372000245">
              <w:marLeft w:val="0"/>
              <w:marRight w:val="0"/>
              <w:marTop w:val="0"/>
              <w:marBottom w:val="0"/>
              <w:divBdr>
                <w:top w:val="none" w:sz="0" w:space="0" w:color="auto"/>
                <w:left w:val="none" w:sz="0" w:space="0" w:color="auto"/>
                <w:bottom w:val="none" w:sz="0" w:space="0" w:color="auto"/>
                <w:right w:val="none" w:sz="0" w:space="0" w:color="auto"/>
              </w:divBdr>
              <w:divsChild>
                <w:div w:id="1887764692">
                  <w:marLeft w:val="0"/>
                  <w:marRight w:val="0"/>
                  <w:marTop w:val="0"/>
                  <w:marBottom w:val="0"/>
                  <w:divBdr>
                    <w:top w:val="none" w:sz="0" w:space="0" w:color="auto"/>
                    <w:left w:val="none" w:sz="0" w:space="0" w:color="auto"/>
                    <w:bottom w:val="none" w:sz="0" w:space="0" w:color="auto"/>
                    <w:right w:val="none" w:sz="0" w:space="0" w:color="auto"/>
                  </w:divBdr>
                  <w:divsChild>
                    <w:div w:id="1917350629">
                      <w:marLeft w:val="0"/>
                      <w:marRight w:val="0"/>
                      <w:marTop w:val="0"/>
                      <w:marBottom w:val="0"/>
                      <w:divBdr>
                        <w:top w:val="none" w:sz="0" w:space="0" w:color="auto"/>
                        <w:left w:val="none" w:sz="0" w:space="0" w:color="auto"/>
                        <w:bottom w:val="none" w:sz="0" w:space="0" w:color="auto"/>
                        <w:right w:val="none" w:sz="0" w:space="0" w:color="auto"/>
                      </w:divBdr>
                      <w:divsChild>
                        <w:div w:id="970936896">
                          <w:marLeft w:val="0"/>
                          <w:marRight w:val="0"/>
                          <w:marTop w:val="0"/>
                          <w:marBottom w:val="0"/>
                          <w:divBdr>
                            <w:top w:val="none" w:sz="0" w:space="0" w:color="auto"/>
                            <w:left w:val="none" w:sz="0" w:space="0" w:color="auto"/>
                            <w:bottom w:val="none" w:sz="0" w:space="0" w:color="auto"/>
                            <w:right w:val="none" w:sz="0" w:space="0" w:color="auto"/>
                          </w:divBdr>
                          <w:divsChild>
                            <w:div w:id="8148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1613">
      <w:bodyDiv w:val="1"/>
      <w:marLeft w:val="0"/>
      <w:marRight w:val="0"/>
      <w:marTop w:val="0"/>
      <w:marBottom w:val="0"/>
      <w:divBdr>
        <w:top w:val="none" w:sz="0" w:space="0" w:color="auto"/>
        <w:left w:val="none" w:sz="0" w:space="0" w:color="auto"/>
        <w:bottom w:val="none" w:sz="0" w:space="0" w:color="auto"/>
        <w:right w:val="none" w:sz="0" w:space="0" w:color="auto"/>
      </w:divBdr>
      <w:divsChild>
        <w:div w:id="1656178059">
          <w:marLeft w:val="0"/>
          <w:marRight w:val="0"/>
          <w:marTop w:val="0"/>
          <w:marBottom w:val="0"/>
          <w:divBdr>
            <w:top w:val="none" w:sz="0" w:space="0" w:color="auto"/>
            <w:left w:val="none" w:sz="0" w:space="0" w:color="auto"/>
            <w:bottom w:val="none" w:sz="0" w:space="0" w:color="auto"/>
            <w:right w:val="none" w:sz="0" w:space="0" w:color="auto"/>
          </w:divBdr>
          <w:divsChild>
            <w:div w:id="856189859">
              <w:marLeft w:val="0"/>
              <w:marRight w:val="0"/>
              <w:marTop w:val="0"/>
              <w:marBottom w:val="0"/>
              <w:divBdr>
                <w:top w:val="none" w:sz="0" w:space="0" w:color="auto"/>
                <w:left w:val="none" w:sz="0" w:space="0" w:color="auto"/>
                <w:bottom w:val="none" w:sz="0" w:space="0" w:color="auto"/>
                <w:right w:val="none" w:sz="0" w:space="0" w:color="auto"/>
              </w:divBdr>
              <w:divsChild>
                <w:div w:id="593517536">
                  <w:marLeft w:val="0"/>
                  <w:marRight w:val="0"/>
                  <w:marTop w:val="0"/>
                  <w:marBottom w:val="0"/>
                  <w:divBdr>
                    <w:top w:val="none" w:sz="0" w:space="0" w:color="auto"/>
                    <w:left w:val="none" w:sz="0" w:space="0" w:color="auto"/>
                    <w:bottom w:val="none" w:sz="0" w:space="0" w:color="auto"/>
                    <w:right w:val="none" w:sz="0" w:space="0" w:color="auto"/>
                  </w:divBdr>
                  <w:divsChild>
                    <w:div w:id="158231710">
                      <w:marLeft w:val="0"/>
                      <w:marRight w:val="0"/>
                      <w:marTop w:val="0"/>
                      <w:marBottom w:val="0"/>
                      <w:divBdr>
                        <w:top w:val="none" w:sz="0" w:space="0" w:color="auto"/>
                        <w:left w:val="none" w:sz="0" w:space="0" w:color="auto"/>
                        <w:bottom w:val="none" w:sz="0" w:space="0" w:color="auto"/>
                        <w:right w:val="none" w:sz="0" w:space="0" w:color="auto"/>
                      </w:divBdr>
                      <w:divsChild>
                        <w:div w:id="1304383757">
                          <w:marLeft w:val="0"/>
                          <w:marRight w:val="0"/>
                          <w:marTop w:val="0"/>
                          <w:marBottom w:val="0"/>
                          <w:divBdr>
                            <w:top w:val="none" w:sz="0" w:space="0" w:color="auto"/>
                            <w:left w:val="none" w:sz="0" w:space="0" w:color="auto"/>
                            <w:bottom w:val="none" w:sz="0" w:space="0" w:color="auto"/>
                            <w:right w:val="none" w:sz="0" w:space="0" w:color="auto"/>
                          </w:divBdr>
                          <w:divsChild>
                            <w:div w:id="13075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871887">
      <w:bodyDiv w:val="1"/>
      <w:marLeft w:val="0"/>
      <w:marRight w:val="0"/>
      <w:marTop w:val="0"/>
      <w:marBottom w:val="0"/>
      <w:divBdr>
        <w:top w:val="none" w:sz="0" w:space="0" w:color="auto"/>
        <w:left w:val="none" w:sz="0" w:space="0" w:color="auto"/>
        <w:bottom w:val="none" w:sz="0" w:space="0" w:color="auto"/>
        <w:right w:val="none" w:sz="0" w:space="0" w:color="auto"/>
      </w:divBdr>
      <w:divsChild>
        <w:div w:id="411585054">
          <w:marLeft w:val="0"/>
          <w:marRight w:val="0"/>
          <w:marTop w:val="0"/>
          <w:marBottom w:val="0"/>
          <w:divBdr>
            <w:top w:val="none" w:sz="0" w:space="0" w:color="auto"/>
            <w:left w:val="none" w:sz="0" w:space="0" w:color="auto"/>
            <w:bottom w:val="none" w:sz="0" w:space="0" w:color="auto"/>
            <w:right w:val="none" w:sz="0" w:space="0" w:color="auto"/>
          </w:divBdr>
          <w:divsChild>
            <w:div w:id="2031906581">
              <w:marLeft w:val="0"/>
              <w:marRight w:val="0"/>
              <w:marTop w:val="0"/>
              <w:marBottom w:val="0"/>
              <w:divBdr>
                <w:top w:val="none" w:sz="0" w:space="0" w:color="auto"/>
                <w:left w:val="none" w:sz="0" w:space="0" w:color="auto"/>
                <w:bottom w:val="none" w:sz="0" w:space="0" w:color="auto"/>
                <w:right w:val="none" w:sz="0" w:space="0" w:color="auto"/>
              </w:divBdr>
              <w:divsChild>
                <w:div w:id="1350910897">
                  <w:marLeft w:val="0"/>
                  <w:marRight w:val="0"/>
                  <w:marTop w:val="0"/>
                  <w:marBottom w:val="0"/>
                  <w:divBdr>
                    <w:top w:val="none" w:sz="0" w:space="0" w:color="auto"/>
                    <w:left w:val="none" w:sz="0" w:space="0" w:color="auto"/>
                    <w:bottom w:val="none" w:sz="0" w:space="0" w:color="auto"/>
                    <w:right w:val="none" w:sz="0" w:space="0" w:color="auto"/>
                  </w:divBdr>
                  <w:divsChild>
                    <w:div w:id="557279331">
                      <w:marLeft w:val="0"/>
                      <w:marRight w:val="0"/>
                      <w:marTop w:val="0"/>
                      <w:marBottom w:val="0"/>
                      <w:divBdr>
                        <w:top w:val="none" w:sz="0" w:space="0" w:color="auto"/>
                        <w:left w:val="none" w:sz="0" w:space="0" w:color="auto"/>
                        <w:bottom w:val="none" w:sz="0" w:space="0" w:color="auto"/>
                        <w:right w:val="none" w:sz="0" w:space="0" w:color="auto"/>
                      </w:divBdr>
                      <w:divsChild>
                        <w:div w:id="883565918">
                          <w:marLeft w:val="0"/>
                          <w:marRight w:val="0"/>
                          <w:marTop w:val="0"/>
                          <w:marBottom w:val="0"/>
                          <w:divBdr>
                            <w:top w:val="none" w:sz="0" w:space="0" w:color="auto"/>
                            <w:left w:val="none" w:sz="0" w:space="0" w:color="auto"/>
                            <w:bottom w:val="none" w:sz="0" w:space="0" w:color="auto"/>
                            <w:right w:val="none" w:sz="0" w:space="0" w:color="auto"/>
                          </w:divBdr>
                          <w:divsChild>
                            <w:div w:id="5933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mfirdauz.wordpress.com/2007/11/14/skr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E96B-4B40-463A-A955-C597B42B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16</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HMI</Company>
  <LinksUpToDate>false</LinksUpToDate>
  <CharactersWithSpaces>18423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Syam'un</dc:creator>
  <cp:keywords/>
  <dc:description/>
  <cp:lastModifiedBy>Pujut</cp:lastModifiedBy>
  <cp:revision>47</cp:revision>
  <dcterms:created xsi:type="dcterms:W3CDTF">2009-05-18T12:57:00Z</dcterms:created>
  <dcterms:modified xsi:type="dcterms:W3CDTF">2011-08-25T06:38:00Z</dcterms:modified>
</cp:coreProperties>
</file>