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BC" w:rsidRPr="00984986" w:rsidRDefault="002D5289" w:rsidP="008233FE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rect id="_x0000_s1026" style="position:absolute;left:0;text-align:left;margin-left:386.7pt;margin-top:-67.65pt;width:36pt;height:36.95pt;z-index:251658240" strokecolor="white [3212]"/>
        </w:pict>
      </w:r>
      <w:r w:rsidR="008233FE" w:rsidRPr="00984986">
        <w:rPr>
          <w:rFonts w:asciiTheme="majorBidi" w:hAnsiTheme="majorBidi" w:cstheme="majorBidi"/>
          <w:b/>
          <w:bCs/>
          <w:sz w:val="24"/>
          <w:szCs w:val="24"/>
          <w:lang w:val="id-ID"/>
        </w:rPr>
        <w:t>BAB V</w:t>
      </w:r>
    </w:p>
    <w:p w:rsidR="008233FE" w:rsidRPr="00984986" w:rsidRDefault="008233FE" w:rsidP="008233FE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84986">
        <w:rPr>
          <w:rFonts w:asciiTheme="majorBidi" w:hAnsiTheme="majorBidi" w:cstheme="majorBidi"/>
          <w:b/>
          <w:bCs/>
          <w:sz w:val="24"/>
          <w:szCs w:val="24"/>
          <w:lang w:val="id-ID"/>
        </w:rPr>
        <w:t>PENUTUP</w:t>
      </w:r>
    </w:p>
    <w:p w:rsidR="0098112A" w:rsidRDefault="0098112A" w:rsidP="008233FE">
      <w:pPr>
        <w:pStyle w:val="NoSpacing"/>
        <w:spacing w:line="48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</w:p>
    <w:p w:rsidR="008233FE" w:rsidRDefault="008233FE" w:rsidP="00DD17B5">
      <w:pPr>
        <w:pStyle w:val="NoSpacing"/>
        <w:numPr>
          <w:ilvl w:val="0"/>
          <w:numId w:val="1"/>
        </w:numPr>
        <w:spacing w:line="432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Kesimpulan</w:t>
      </w:r>
    </w:p>
    <w:p w:rsidR="001D4563" w:rsidRPr="001359D2" w:rsidRDefault="00931951" w:rsidP="001D4563">
      <w:pPr>
        <w:spacing w:line="480" w:lineRule="auto"/>
        <w:ind w:left="426" w:firstLine="654"/>
        <w:jc w:val="both"/>
        <w:rPr>
          <w:lang w:val="id-ID"/>
        </w:rPr>
      </w:pPr>
      <w:r w:rsidRPr="001234B1">
        <w:rPr>
          <w:rFonts w:asciiTheme="majorBidi" w:hAnsiTheme="majorBidi" w:cstheme="majorBidi"/>
          <w:bCs/>
          <w:lang w:val="id-ID"/>
        </w:rPr>
        <w:t xml:space="preserve">Pembelajaran dengan </w:t>
      </w:r>
      <w:r w:rsidR="00DD17B5" w:rsidRPr="001234B1">
        <w:rPr>
          <w:rFonts w:asciiTheme="majorBidi" w:hAnsiTheme="majorBidi" w:cstheme="majorBidi"/>
          <w:bCs/>
          <w:lang w:val="id-ID"/>
        </w:rPr>
        <w:t>penerapan</w:t>
      </w:r>
      <w:r w:rsidRPr="001234B1">
        <w:rPr>
          <w:rFonts w:asciiTheme="majorBidi" w:hAnsiTheme="majorBidi" w:cstheme="majorBidi"/>
          <w:bCs/>
          <w:lang w:val="id-ID"/>
        </w:rPr>
        <w:t xml:space="preserve"> Teori Bruner </w:t>
      </w:r>
      <w:r w:rsidR="00DD17B5" w:rsidRPr="001234B1">
        <w:rPr>
          <w:rFonts w:asciiTheme="majorBidi" w:hAnsiTheme="majorBidi" w:cstheme="majorBidi"/>
          <w:bCs/>
          <w:lang w:val="id-ID"/>
        </w:rPr>
        <w:t xml:space="preserve">berbasis ICT </w:t>
      </w:r>
      <w:r w:rsidRPr="001234B1">
        <w:rPr>
          <w:rFonts w:asciiTheme="majorBidi" w:hAnsiTheme="majorBidi" w:cstheme="majorBidi"/>
          <w:bCs/>
          <w:lang w:val="id-ID"/>
        </w:rPr>
        <w:t>pada materi operasi hitung penjumlahan dan pengurangan bilangan bulat di kelas V</w:t>
      </w:r>
      <w:r w:rsidR="00DD17B5" w:rsidRPr="001234B1">
        <w:rPr>
          <w:rFonts w:asciiTheme="majorBidi" w:hAnsiTheme="majorBidi" w:cstheme="majorBidi"/>
          <w:bCs/>
          <w:lang w:val="id-ID"/>
        </w:rPr>
        <w:t>II</w:t>
      </w:r>
      <w:r w:rsidRPr="001234B1">
        <w:rPr>
          <w:rFonts w:asciiTheme="majorBidi" w:hAnsiTheme="majorBidi" w:cstheme="majorBidi"/>
          <w:bCs/>
          <w:lang w:val="id-ID"/>
        </w:rPr>
        <w:t xml:space="preserve"> </w:t>
      </w:r>
      <w:r w:rsidR="00DD17B5" w:rsidRPr="001234B1">
        <w:rPr>
          <w:rFonts w:asciiTheme="majorBidi" w:hAnsiTheme="majorBidi" w:cstheme="majorBidi"/>
          <w:bCs/>
          <w:lang w:val="id-ID"/>
        </w:rPr>
        <w:t>MTs Muhammadiyah Watulimo</w:t>
      </w:r>
      <w:r w:rsidRPr="001234B1">
        <w:rPr>
          <w:rFonts w:asciiTheme="majorBidi" w:hAnsiTheme="majorBidi" w:cstheme="majorBidi"/>
          <w:bCs/>
          <w:lang w:val="id-ID"/>
        </w:rPr>
        <w:t xml:space="preserve"> </w:t>
      </w:r>
      <w:r w:rsidR="001234B1">
        <w:rPr>
          <w:rFonts w:asciiTheme="majorBidi" w:hAnsiTheme="majorBidi" w:cstheme="majorBidi"/>
          <w:bCs/>
          <w:lang w:val="id-ID"/>
        </w:rPr>
        <w:t xml:space="preserve">tahun 2010-2011 </w:t>
      </w:r>
      <w:r w:rsidR="008233FE" w:rsidRPr="001234B1">
        <w:rPr>
          <w:rFonts w:asciiTheme="majorBidi" w:hAnsiTheme="majorBidi" w:cstheme="majorBidi"/>
          <w:bCs/>
          <w:lang w:val="id-ID"/>
        </w:rPr>
        <w:t>sangat efektif</w:t>
      </w:r>
      <w:r w:rsidR="001D4563">
        <w:rPr>
          <w:rFonts w:asciiTheme="majorBidi" w:hAnsiTheme="majorBidi" w:cstheme="majorBidi"/>
          <w:bCs/>
          <w:lang w:val="id-ID"/>
        </w:rPr>
        <w:t xml:space="preserve">, dimana dalam pembelajaran ini melalui tiga tahapan </w:t>
      </w:r>
      <w:r w:rsidR="001359D2">
        <w:rPr>
          <w:rFonts w:asciiTheme="majorBidi" w:hAnsiTheme="majorBidi" w:cstheme="majorBidi"/>
          <w:bCs/>
          <w:lang w:val="id-ID"/>
        </w:rPr>
        <w:t xml:space="preserve">yaitu </w:t>
      </w:r>
      <w:r w:rsidR="001D4563">
        <w:rPr>
          <w:rFonts w:asciiTheme="majorBidi" w:hAnsiTheme="majorBidi" w:cstheme="majorBidi"/>
          <w:bCs/>
          <w:lang w:val="id-ID"/>
        </w:rPr>
        <w:t xml:space="preserve">enaktif, ikonik dan simbolik. </w:t>
      </w:r>
      <w:proofErr w:type="spellStart"/>
      <w:proofErr w:type="gramStart"/>
      <w:r w:rsidR="001D4563">
        <w:t>Pada</w:t>
      </w:r>
      <w:proofErr w:type="spellEnd"/>
      <w:r w:rsidR="001D4563">
        <w:t xml:space="preserve"> </w:t>
      </w:r>
      <w:proofErr w:type="spellStart"/>
      <w:r w:rsidR="001D4563">
        <w:t>penyajian</w:t>
      </w:r>
      <w:proofErr w:type="spellEnd"/>
      <w:r w:rsidR="001D4563">
        <w:t xml:space="preserve"> </w:t>
      </w:r>
      <w:proofErr w:type="spellStart"/>
      <w:r w:rsidR="001D4563">
        <w:t>tahap</w:t>
      </w:r>
      <w:proofErr w:type="spellEnd"/>
      <w:r w:rsidR="001D4563">
        <w:t xml:space="preserve"> </w:t>
      </w:r>
      <w:proofErr w:type="spellStart"/>
      <w:r w:rsidR="001D4563">
        <w:t>enaktif</w:t>
      </w:r>
      <w:proofErr w:type="spellEnd"/>
      <w:r w:rsidR="001D4563">
        <w:t xml:space="preserve">, </w:t>
      </w:r>
      <w:proofErr w:type="spellStart"/>
      <w:r w:rsidR="001D4563">
        <w:t>siswa</w:t>
      </w:r>
      <w:proofErr w:type="spellEnd"/>
      <w:r w:rsidR="001D4563">
        <w:t xml:space="preserve"> </w:t>
      </w:r>
      <w:proofErr w:type="spellStart"/>
      <w:r w:rsidR="001D4563">
        <w:t>secara</w:t>
      </w:r>
      <w:proofErr w:type="spellEnd"/>
      <w:r w:rsidR="001D4563">
        <w:t xml:space="preserve"> </w:t>
      </w:r>
      <w:proofErr w:type="spellStart"/>
      <w:r w:rsidR="001D4563">
        <w:t>langsung</w:t>
      </w:r>
      <w:proofErr w:type="spellEnd"/>
      <w:r w:rsidR="001D4563">
        <w:t xml:space="preserve"> </w:t>
      </w:r>
      <w:proofErr w:type="spellStart"/>
      <w:r w:rsidR="001D4563">
        <w:t>terlibat</w:t>
      </w:r>
      <w:proofErr w:type="spellEnd"/>
      <w:r w:rsidR="001D4563">
        <w:t xml:space="preserve"> </w:t>
      </w:r>
      <w:proofErr w:type="spellStart"/>
      <w:r w:rsidR="001D4563">
        <w:t>dalam</w:t>
      </w:r>
      <w:proofErr w:type="spellEnd"/>
      <w:r w:rsidR="001D4563">
        <w:t xml:space="preserve"> </w:t>
      </w:r>
      <w:proofErr w:type="spellStart"/>
      <w:r w:rsidR="001D4563">
        <w:t>penggunaan</w:t>
      </w:r>
      <w:proofErr w:type="spellEnd"/>
      <w:r w:rsidR="001D4563">
        <w:t xml:space="preserve"> media </w:t>
      </w:r>
      <w:proofErr w:type="spellStart"/>
      <w:r w:rsidR="001D4563">
        <w:t>pembelajaran</w:t>
      </w:r>
      <w:proofErr w:type="spellEnd"/>
      <w:r w:rsidR="001D4563">
        <w:t xml:space="preserve"> (</w:t>
      </w:r>
      <w:r w:rsidR="00CE1E09">
        <w:rPr>
          <w:lang w:val="id-ID"/>
        </w:rPr>
        <w:t xml:space="preserve">menggunakan benda kongkrit/nyata dan </w:t>
      </w:r>
      <w:r w:rsidR="001D4563">
        <w:rPr>
          <w:lang w:val="id-ID"/>
        </w:rPr>
        <w:t>melihat tayangan slide power poin</w:t>
      </w:r>
      <w:r w:rsidR="001D4563">
        <w:t xml:space="preserve">) </w:t>
      </w:r>
      <w:proofErr w:type="spellStart"/>
      <w:r w:rsidR="001D4563">
        <w:t>untuk</w:t>
      </w:r>
      <w:proofErr w:type="spellEnd"/>
      <w:r w:rsidR="001D4563">
        <w:t xml:space="preserve"> </w:t>
      </w:r>
      <w:proofErr w:type="spellStart"/>
      <w:r w:rsidR="001D4563">
        <w:t>menentukan</w:t>
      </w:r>
      <w:proofErr w:type="spellEnd"/>
      <w:r w:rsidR="001D4563">
        <w:t xml:space="preserve"> </w:t>
      </w:r>
      <w:proofErr w:type="spellStart"/>
      <w:r w:rsidR="001D4563">
        <w:t>hasil</w:t>
      </w:r>
      <w:proofErr w:type="spellEnd"/>
      <w:r w:rsidR="001D4563">
        <w:t xml:space="preserve"> </w:t>
      </w:r>
      <w:proofErr w:type="spellStart"/>
      <w:r w:rsidR="001D4563">
        <w:t>operasi</w:t>
      </w:r>
      <w:proofErr w:type="spellEnd"/>
      <w:r w:rsidR="001D4563">
        <w:t xml:space="preserve"> </w:t>
      </w:r>
      <w:proofErr w:type="spellStart"/>
      <w:r w:rsidR="001D4563">
        <w:t>hitung</w:t>
      </w:r>
      <w:proofErr w:type="spellEnd"/>
      <w:r w:rsidR="001D4563">
        <w:t xml:space="preserve"> </w:t>
      </w:r>
      <w:proofErr w:type="spellStart"/>
      <w:r w:rsidR="001D4563">
        <w:t>penjumlahan</w:t>
      </w:r>
      <w:proofErr w:type="spellEnd"/>
      <w:r w:rsidR="001D4563">
        <w:t xml:space="preserve"> </w:t>
      </w:r>
      <w:proofErr w:type="spellStart"/>
      <w:r w:rsidR="001D4563">
        <w:t>dan</w:t>
      </w:r>
      <w:proofErr w:type="spellEnd"/>
      <w:r w:rsidR="001D4563">
        <w:t xml:space="preserve"> </w:t>
      </w:r>
      <w:proofErr w:type="spellStart"/>
      <w:r w:rsidR="001D4563">
        <w:t>pengurangan</w:t>
      </w:r>
      <w:proofErr w:type="spellEnd"/>
      <w:r w:rsidR="001D4563">
        <w:t xml:space="preserve"> </w:t>
      </w:r>
      <w:proofErr w:type="spellStart"/>
      <w:r w:rsidR="001D4563">
        <w:t>bilangan</w:t>
      </w:r>
      <w:proofErr w:type="spellEnd"/>
      <w:r w:rsidR="001D4563">
        <w:t xml:space="preserve"> </w:t>
      </w:r>
      <w:proofErr w:type="spellStart"/>
      <w:r w:rsidR="001D4563">
        <w:t>bulat</w:t>
      </w:r>
      <w:proofErr w:type="spellEnd"/>
      <w:r w:rsidR="001D4563">
        <w:t>.</w:t>
      </w:r>
      <w:proofErr w:type="gramEnd"/>
      <w:r w:rsidR="001D4563">
        <w:t xml:space="preserve"> </w:t>
      </w:r>
      <w:proofErr w:type="spellStart"/>
      <w:r w:rsidR="001D4563">
        <w:t>Pada</w:t>
      </w:r>
      <w:proofErr w:type="spellEnd"/>
      <w:r w:rsidR="001D4563">
        <w:t xml:space="preserve"> </w:t>
      </w:r>
      <w:proofErr w:type="spellStart"/>
      <w:r w:rsidR="001D4563">
        <w:t>penyajian</w:t>
      </w:r>
      <w:proofErr w:type="spellEnd"/>
      <w:r w:rsidR="001D4563">
        <w:t xml:space="preserve"> </w:t>
      </w:r>
      <w:proofErr w:type="spellStart"/>
      <w:r w:rsidR="001D4563">
        <w:t>tahap</w:t>
      </w:r>
      <w:proofErr w:type="spellEnd"/>
      <w:r w:rsidR="001D4563">
        <w:t xml:space="preserve"> </w:t>
      </w:r>
      <w:proofErr w:type="spellStart"/>
      <w:r w:rsidR="001D4563">
        <w:t>ikonik</w:t>
      </w:r>
      <w:proofErr w:type="spellEnd"/>
      <w:r w:rsidR="001D4563">
        <w:t xml:space="preserve">, </w:t>
      </w:r>
      <w:proofErr w:type="spellStart"/>
      <w:r w:rsidR="001D4563">
        <w:t>siswa</w:t>
      </w:r>
      <w:proofErr w:type="spellEnd"/>
      <w:r w:rsidR="001D4563">
        <w:t xml:space="preserve"> </w:t>
      </w:r>
      <w:proofErr w:type="spellStart"/>
      <w:r w:rsidR="001D4563">
        <w:t>mengamati</w:t>
      </w:r>
      <w:proofErr w:type="spellEnd"/>
      <w:r w:rsidR="001D4563">
        <w:t xml:space="preserve"> </w:t>
      </w:r>
      <w:proofErr w:type="spellStart"/>
      <w:r w:rsidR="001D4563">
        <w:t>langsung</w:t>
      </w:r>
      <w:proofErr w:type="spellEnd"/>
      <w:r w:rsidR="001D4563">
        <w:t xml:space="preserve"> </w:t>
      </w:r>
      <w:proofErr w:type="spellStart"/>
      <w:r w:rsidR="001D4563">
        <w:t>gambar</w:t>
      </w:r>
      <w:proofErr w:type="spellEnd"/>
      <w:r w:rsidR="001359D2">
        <w:rPr>
          <w:lang w:val="id-ID"/>
        </w:rPr>
        <w:t xml:space="preserve"> </w:t>
      </w:r>
      <w:proofErr w:type="gramStart"/>
      <w:r w:rsidR="001359D2">
        <w:rPr>
          <w:lang w:val="id-ID"/>
        </w:rPr>
        <w:t>( tayangan</w:t>
      </w:r>
      <w:proofErr w:type="gramEnd"/>
      <w:r w:rsidR="001359D2">
        <w:rPr>
          <w:lang w:val="id-ID"/>
        </w:rPr>
        <w:t xml:space="preserve"> slide power poin dan garis bilangan dari kertas karton serta mainan katak)</w:t>
      </w:r>
      <w:r w:rsidR="001D4563">
        <w:t xml:space="preserve"> </w:t>
      </w:r>
      <w:proofErr w:type="spellStart"/>
      <w:r w:rsidR="001D4563">
        <w:t>untuk</w:t>
      </w:r>
      <w:proofErr w:type="spellEnd"/>
      <w:r w:rsidR="001D4563">
        <w:t xml:space="preserve"> </w:t>
      </w:r>
      <w:proofErr w:type="spellStart"/>
      <w:r w:rsidR="001D4563">
        <w:t>menentukan</w:t>
      </w:r>
      <w:proofErr w:type="spellEnd"/>
      <w:r w:rsidR="001D4563">
        <w:t xml:space="preserve"> </w:t>
      </w:r>
      <w:proofErr w:type="spellStart"/>
      <w:r w:rsidR="001D4563">
        <w:t>hasil</w:t>
      </w:r>
      <w:proofErr w:type="spellEnd"/>
      <w:r w:rsidR="001D4563">
        <w:t xml:space="preserve"> </w:t>
      </w:r>
      <w:proofErr w:type="spellStart"/>
      <w:r w:rsidR="001D4563">
        <w:t>operasi</w:t>
      </w:r>
      <w:proofErr w:type="spellEnd"/>
      <w:r w:rsidR="001D4563">
        <w:t xml:space="preserve"> </w:t>
      </w:r>
      <w:proofErr w:type="spellStart"/>
      <w:r w:rsidR="001D4563">
        <w:t>hitung</w:t>
      </w:r>
      <w:proofErr w:type="spellEnd"/>
      <w:r w:rsidR="001D4563">
        <w:t xml:space="preserve"> </w:t>
      </w:r>
      <w:proofErr w:type="spellStart"/>
      <w:r w:rsidR="001D4563">
        <w:t>penjumlahan</w:t>
      </w:r>
      <w:proofErr w:type="spellEnd"/>
      <w:r w:rsidR="001D4563">
        <w:t xml:space="preserve"> </w:t>
      </w:r>
      <w:proofErr w:type="spellStart"/>
      <w:r w:rsidR="001D4563">
        <w:t>dan</w:t>
      </w:r>
      <w:proofErr w:type="spellEnd"/>
      <w:r w:rsidR="001D4563">
        <w:t xml:space="preserve"> </w:t>
      </w:r>
      <w:proofErr w:type="spellStart"/>
      <w:r w:rsidR="001D4563">
        <w:t>pengurangan</w:t>
      </w:r>
      <w:proofErr w:type="spellEnd"/>
      <w:r w:rsidR="001D4563">
        <w:t xml:space="preserve"> </w:t>
      </w:r>
      <w:proofErr w:type="spellStart"/>
      <w:r w:rsidR="001D4563">
        <w:t>bilangan</w:t>
      </w:r>
      <w:proofErr w:type="spellEnd"/>
      <w:r w:rsidR="001D4563">
        <w:t xml:space="preserve"> </w:t>
      </w:r>
      <w:proofErr w:type="spellStart"/>
      <w:r w:rsidR="001D4563">
        <w:t>bulat</w:t>
      </w:r>
      <w:proofErr w:type="spellEnd"/>
      <w:r w:rsidR="001D4563">
        <w:t xml:space="preserve">. </w:t>
      </w:r>
      <w:proofErr w:type="spellStart"/>
      <w:proofErr w:type="gramStart"/>
      <w:r w:rsidR="001D4563">
        <w:t>Pada</w:t>
      </w:r>
      <w:proofErr w:type="spellEnd"/>
      <w:r w:rsidR="001D4563">
        <w:t xml:space="preserve"> </w:t>
      </w:r>
      <w:proofErr w:type="spellStart"/>
      <w:r w:rsidR="001D4563">
        <w:t>penyajian</w:t>
      </w:r>
      <w:proofErr w:type="spellEnd"/>
      <w:r w:rsidR="001D4563">
        <w:t xml:space="preserve"> </w:t>
      </w:r>
      <w:proofErr w:type="spellStart"/>
      <w:r w:rsidR="001D4563">
        <w:t>tahap</w:t>
      </w:r>
      <w:proofErr w:type="spellEnd"/>
      <w:r w:rsidR="001D4563">
        <w:t xml:space="preserve"> </w:t>
      </w:r>
      <w:proofErr w:type="spellStart"/>
      <w:r w:rsidR="001D4563">
        <w:t>simbolik</w:t>
      </w:r>
      <w:proofErr w:type="spellEnd"/>
      <w:r w:rsidR="001D4563">
        <w:t xml:space="preserve">, </w:t>
      </w:r>
      <w:proofErr w:type="spellStart"/>
      <w:r w:rsidR="001D4563">
        <w:t>siswa</w:t>
      </w:r>
      <w:proofErr w:type="spellEnd"/>
      <w:r w:rsidR="001D4563">
        <w:t xml:space="preserve"> </w:t>
      </w:r>
      <w:proofErr w:type="spellStart"/>
      <w:r w:rsidR="001D4563">
        <w:t>menggunakan</w:t>
      </w:r>
      <w:proofErr w:type="spellEnd"/>
      <w:r w:rsidR="001D4563">
        <w:t xml:space="preserve"> </w:t>
      </w:r>
      <w:proofErr w:type="spellStart"/>
      <w:r w:rsidR="001D4563">
        <w:t>simbol-simbol</w:t>
      </w:r>
      <w:proofErr w:type="spellEnd"/>
      <w:r w:rsidR="001D4563">
        <w:t xml:space="preserve"> </w:t>
      </w:r>
      <w:proofErr w:type="spellStart"/>
      <w:r w:rsidR="001D4563">
        <w:t>secara</w:t>
      </w:r>
      <w:proofErr w:type="spellEnd"/>
      <w:r w:rsidR="001D4563">
        <w:t xml:space="preserve"> </w:t>
      </w:r>
      <w:proofErr w:type="spellStart"/>
      <w:r w:rsidR="001D4563">
        <w:t>langsung</w:t>
      </w:r>
      <w:proofErr w:type="spellEnd"/>
      <w:r w:rsidR="001359D2">
        <w:rPr>
          <w:lang w:val="id-ID"/>
        </w:rPr>
        <w:t>.</w:t>
      </w:r>
      <w:proofErr w:type="gramEnd"/>
    </w:p>
    <w:p w:rsidR="005B703E" w:rsidRPr="001234B1" w:rsidRDefault="001D4563" w:rsidP="001234B1">
      <w:pPr>
        <w:pStyle w:val="NoSpacing"/>
        <w:spacing w:line="432" w:lineRule="auto"/>
        <w:ind w:left="426" w:firstLine="850"/>
        <w:jc w:val="both"/>
        <w:rPr>
          <w:rFonts w:asciiTheme="majorBidi" w:hAnsiTheme="majorBidi" w:cstheme="majorBidi"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Dengan </w:t>
      </w:r>
      <w:r w:rsidR="00CE1E09">
        <w:rPr>
          <w:rFonts w:asciiTheme="majorBidi" w:hAnsiTheme="majorBidi" w:cstheme="majorBidi"/>
          <w:bCs/>
          <w:sz w:val="24"/>
          <w:szCs w:val="24"/>
          <w:lang w:val="id-ID"/>
        </w:rPr>
        <w:t>dite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rap</w:t>
      </w:r>
      <w:r w:rsidR="00CE1E09">
        <w:rPr>
          <w:rFonts w:asciiTheme="majorBidi" w:hAnsiTheme="majorBidi" w:cstheme="majorBidi"/>
          <w:bCs/>
          <w:sz w:val="24"/>
          <w:szCs w:val="24"/>
          <w:lang w:val="id-ID"/>
        </w:rPr>
        <w:t>k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an</w:t>
      </w:r>
      <w:r w:rsidR="00CE1E09">
        <w:rPr>
          <w:rFonts w:asciiTheme="majorBidi" w:hAnsiTheme="majorBidi" w:cstheme="majorBidi"/>
          <w:bCs/>
          <w:sz w:val="24"/>
          <w:szCs w:val="24"/>
          <w:lang w:val="id-ID"/>
        </w:rPr>
        <w:t>nya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teori ini siswa lebih mudah memahami ma</w:t>
      </w:r>
      <w:r w:rsidR="00CE1E09">
        <w:rPr>
          <w:rFonts w:asciiTheme="majorBidi" w:hAnsiTheme="majorBidi" w:cstheme="majorBidi"/>
          <w:bCs/>
          <w:sz w:val="24"/>
          <w:szCs w:val="24"/>
          <w:lang w:val="id-ID"/>
        </w:rPr>
        <w:t>t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eri karena siswa mengalami</w:t>
      </w:r>
      <w:r w:rsidR="00CE1E09">
        <w:rPr>
          <w:rFonts w:asciiTheme="majorBidi" w:hAnsiTheme="majorBidi" w:cstheme="majorBidi"/>
          <w:bCs/>
          <w:sz w:val="24"/>
          <w:szCs w:val="24"/>
          <w:lang w:val="id-ID"/>
        </w:rPr>
        <w:t>/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>terlibat langsung didalamnya</w:t>
      </w:r>
      <w:r w:rsidR="00CE1E09">
        <w:rPr>
          <w:rFonts w:asciiTheme="majorBidi" w:hAnsiTheme="majorBidi" w:cstheme="majorBidi"/>
          <w:bCs/>
          <w:sz w:val="24"/>
          <w:szCs w:val="24"/>
          <w:lang w:val="id-ID"/>
        </w:rPr>
        <w:t xml:space="preserve"> dan hasilnya sangat memuaskan . </w:t>
      </w:r>
      <w:r w:rsidR="00CE1E09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8233FE" w:rsidRPr="001234B1">
        <w:rPr>
          <w:rFonts w:asciiTheme="majorBidi" w:hAnsiTheme="majorBidi" w:cstheme="majorBidi"/>
          <w:sz w:val="24"/>
          <w:szCs w:val="24"/>
          <w:lang w:val="id-ID"/>
        </w:rPr>
        <w:t xml:space="preserve">al ini </w:t>
      </w:r>
      <w:r w:rsidR="00931951" w:rsidRPr="001234B1">
        <w:rPr>
          <w:rFonts w:asciiTheme="majorBidi" w:hAnsiTheme="majorBidi" w:cstheme="majorBidi"/>
          <w:sz w:val="24"/>
          <w:szCs w:val="24"/>
          <w:lang w:val="id-ID"/>
        </w:rPr>
        <w:t>dapat dilihat</w:t>
      </w:r>
      <w:r w:rsidR="008233FE" w:rsidRPr="001234B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31951" w:rsidRPr="001234B1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6F1D6B" w:rsidRPr="001234B1">
        <w:rPr>
          <w:rFonts w:asciiTheme="majorBidi" w:hAnsiTheme="majorBidi" w:cstheme="majorBidi"/>
          <w:sz w:val="24"/>
          <w:szCs w:val="24"/>
          <w:lang w:val="id-ID"/>
        </w:rPr>
        <w:t xml:space="preserve"> hasil</w:t>
      </w:r>
      <w:r w:rsidR="00931951" w:rsidRPr="001234B1">
        <w:rPr>
          <w:rFonts w:asciiTheme="majorBidi" w:hAnsiTheme="majorBidi" w:cstheme="majorBidi"/>
          <w:sz w:val="24"/>
          <w:szCs w:val="24"/>
          <w:lang w:val="id-ID"/>
        </w:rPr>
        <w:t xml:space="preserve"> nilai tes </w:t>
      </w:r>
      <w:r w:rsidR="00CE1E09">
        <w:rPr>
          <w:rFonts w:asciiTheme="majorBidi" w:hAnsiTheme="majorBidi" w:cstheme="majorBidi"/>
          <w:sz w:val="24"/>
          <w:szCs w:val="24"/>
          <w:lang w:val="id-ID"/>
        </w:rPr>
        <w:t>awal yang hanya mencapai 59,</w:t>
      </w:r>
      <w:r w:rsidR="001359D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1E09">
        <w:rPr>
          <w:rFonts w:asciiTheme="majorBidi" w:hAnsiTheme="majorBidi" w:cstheme="majorBidi"/>
          <w:sz w:val="24"/>
          <w:szCs w:val="24"/>
          <w:lang w:val="id-ID"/>
        </w:rPr>
        <w:t>5  dan setelah diterapkannya teori Bruner barbasis ICT meningkat menjadi 85,</w:t>
      </w:r>
      <w:r w:rsidR="001359D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1E09">
        <w:rPr>
          <w:rFonts w:asciiTheme="majorBidi" w:hAnsiTheme="majorBidi" w:cstheme="majorBidi"/>
          <w:sz w:val="24"/>
          <w:szCs w:val="24"/>
          <w:lang w:val="id-ID"/>
        </w:rPr>
        <w:t>8</w:t>
      </w:r>
      <w:r w:rsidR="001359D2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CE1E09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359D2">
        <w:rPr>
          <w:rFonts w:asciiTheme="majorBidi" w:hAnsiTheme="majorBidi" w:cstheme="majorBidi"/>
          <w:bCs/>
          <w:sz w:val="24"/>
          <w:szCs w:val="24"/>
          <w:lang w:val="id-ID"/>
        </w:rPr>
        <w:t xml:space="preserve">Ini </w:t>
      </w:r>
      <w:r w:rsidR="005B703E" w:rsidRPr="001234B1">
        <w:rPr>
          <w:rFonts w:asciiTheme="majorBidi" w:hAnsiTheme="majorBidi" w:cstheme="majorBidi"/>
          <w:bCs/>
          <w:sz w:val="24"/>
          <w:szCs w:val="24"/>
          <w:lang w:val="id-ID"/>
        </w:rPr>
        <w:t xml:space="preserve"> menggambarkan bahwa seluruh siswa telah mencapai batas ketuntasan belajar</w:t>
      </w:r>
      <w:r w:rsidR="001359D2">
        <w:rPr>
          <w:rFonts w:asciiTheme="majorBidi" w:hAnsiTheme="majorBidi" w:cstheme="majorBidi"/>
          <w:bCs/>
          <w:sz w:val="24"/>
          <w:szCs w:val="24"/>
          <w:lang w:val="id-ID"/>
        </w:rPr>
        <w:t xml:space="preserve"> yaitu 75</w:t>
      </w:r>
      <w:r w:rsidR="005B703E" w:rsidRPr="001234B1">
        <w:rPr>
          <w:rFonts w:asciiTheme="majorBidi" w:hAnsiTheme="majorBidi" w:cstheme="majorBidi"/>
          <w:bCs/>
          <w:sz w:val="24"/>
          <w:szCs w:val="24"/>
          <w:lang w:val="id-ID"/>
        </w:rPr>
        <w:t xml:space="preserve"> tanpa menempuh pembelajaran remedial. </w:t>
      </w:r>
    </w:p>
    <w:p w:rsidR="008233FE" w:rsidRDefault="008233FE" w:rsidP="00DD17B5">
      <w:pPr>
        <w:pStyle w:val="NoSpacing"/>
        <w:numPr>
          <w:ilvl w:val="0"/>
          <w:numId w:val="1"/>
        </w:numPr>
        <w:spacing w:line="480" w:lineRule="auto"/>
        <w:ind w:left="426" w:hanging="426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Saran</w:t>
      </w:r>
    </w:p>
    <w:p w:rsidR="0032497D" w:rsidRPr="004F5513" w:rsidRDefault="0032497D" w:rsidP="004F5513">
      <w:pPr>
        <w:pStyle w:val="NoSpacing"/>
        <w:numPr>
          <w:ilvl w:val="0"/>
          <w:numId w:val="7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Karena dengan pembelajaran melalui </w:t>
      </w:r>
      <w:r w:rsidR="00DD17B5">
        <w:rPr>
          <w:rFonts w:asciiTheme="majorBidi" w:hAnsiTheme="majorBidi" w:cstheme="majorBidi"/>
          <w:bCs/>
          <w:sz w:val="24"/>
          <w:szCs w:val="24"/>
          <w:lang w:val="id-ID"/>
        </w:rPr>
        <w:t>penerapan</w:t>
      </w: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Teori Bruner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DD17B5">
        <w:rPr>
          <w:rFonts w:asciiTheme="majorBidi" w:hAnsiTheme="majorBidi" w:cstheme="majorBidi"/>
          <w:sz w:val="24"/>
          <w:szCs w:val="24"/>
          <w:lang w:val="id-ID"/>
        </w:rPr>
        <w:t xml:space="preserve">berbasis ICT 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menunjukkan keberhasilan dalam meningkatkan </w:t>
      </w:r>
      <w:r>
        <w:rPr>
          <w:rFonts w:asciiTheme="majorBidi" w:hAnsiTheme="majorBidi" w:cstheme="majorBidi"/>
          <w:sz w:val="24"/>
          <w:szCs w:val="24"/>
          <w:lang w:val="id-ID"/>
        </w:rPr>
        <w:t>pemahaman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siswa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maka </w:t>
      </w:r>
      <w:r>
        <w:rPr>
          <w:rFonts w:asciiTheme="majorBidi" w:hAnsiTheme="majorBidi" w:cstheme="majorBidi"/>
          <w:sz w:val="24"/>
          <w:szCs w:val="24"/>
          <w:lang w:val="id-ID"/>
        </w:rPr>
        <w:t>teori belajar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 ini kiran</w:t>
      </w:r>
      <w:r>
        <w:rPr>
          <w:rFonts w:asciiTheme="majorBidi" w:hAnsiTheme="majorBidi" w:cstheme="majorBidi"/>
          <w:sz w:val="24"/>
          <w:szCs w:val="24"/>
          <w:lang w:val="sv-SE"/>
        </w:rPr>
        <w:t xml:space="preserve">ya dapat dilaksanakan oleh </w:t>
      </w:r>
      <w:r>
        <w:rPr>
          <w:rFonts w:asciiTheme="majorBidi" w:hAnsiTheme="majorBidi" w:cstheme="majorBidi"/>
          <w:sz w:val="24"/>
          <w:szCs w:val="24"/>
          <w:lang w:val="id-ID"/>
        </w:rPr>
        <w:t>semua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 guru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tidak hanya pada materi penelitian ini saja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>.</w:t>
      </w:r>
      <w:r w:rsidR="004F5513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4F5513" w:rsidRPr="00E902BB">
        <w:rPr>
          <w:rFonts w:asciiTheme="majorBidi" w:hAnsiTheme="majorBidi" w:cstheme="majorBidi"/>
          <w:sz w:val="24"/>
          <w:szCs w:val="24"/>
          <w:lang w:val="sv-SE"/>
        </w:rPr>
        <w:t>Agar pembelajaran</w:t>
      </w:r>
      <w:r w:rsidR="004F5513">
        <w:rPr>
          <w:rFonts w:asciiTheme="majorBidi" w:hAnsiTheme="majorBidi" w:cstheme="majorBidi"/>
          <w:sz w:val="24"/>
          <w:szCs w:val="24"/>
          <w:lang w:val="sv-SE"/>
        </w:rPr>
        <w:t xml:space="preserve"> </w:t>
      </w:r>
      <w:r w:rsidR="004F5513" w:rsidRPr="00E902BB">
        <w:rPr>
          <w:rFonts w:asciiTheme="majorBidi" w:hAnsiTheme="majorBidi" w:cstheme="majorBidi"/>
          <w:sz w:val="24"/>
          <w:szCs w:val="24"/>
          <w:lang w:val="sv-SE"/>
        </w:rPr>
        <w:t xml:space="preserve">mencapai hasil maksimal, sebaiknya benar-benar mengarahkan dan memantapkan materi kepada </w:t>
      </w:r>
      <w:r w:rsidR="004F5513">
        <w:rPr>
          <w:rFonts w:asciiTheme="majorBidi" w:hAnsiTheme="majorBidi" w:cstheme="majorBidi"/>
          <w:sz w:val="24"/>
          <w:szCs w:val="24"/>
          <w:lang w:val="id-ID"/>
        </w:rPr>
        <w:t>siswa untuk memperoleh pengetahuan konseptual dan pengetahuan proseduralnya secara mandiri (menemukan/discovery). Sehingga akan lebih mudah dalam memahami suatu materi. Dalam hal ini guru lebih banyak bertindak sebagai fasilitator atau pembimbing.</w:t>
      </w:r>
    </w:p>
    <w:p w:rsidR="0032497D" w:rsidRPr="00E902BB" w:rsidRDefault="0032497D" w:rsidP="00DD17B5">
      <w:pPr>
        <w:pStyle w:val="NoSpacing"/>
        <w:numPr>
          <w:ilvl w:val="0"/>
          <w:numId w:val="7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Agar </w:t>
      </w:r>
      <w:r>
        <w:rPr>
          <w:rFonts w:asciiTheme="majorBidi" w:hAnsiTheme="majorBidi" w:cstheme="majorBidi"/>
          <w:sz w:val="24"/>
          <w:szCs w:val="24"/>
          <w:lang w:val="id-ID"/>
        </w:rPr>
        <w:t>siswa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 mudah memahami dan mengerti benar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akan suatu materi khususnya matematika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, maka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kiranya </w:t>
      </w:r>
      <w:r w:rsidRPr="0032497D">
        <w:rPr>
          <w:rFonts w:asciiTheme="majorBidi" w:hAnsiTheme="majorBidi" w:cstheme="majorBidi"/>
          <w:sz w:val="24"/>
          <w:szCs w:val="24"/>
          <w:lang w:val="sv-SE"/>
        </w:rPr>
        <w:t xml:space="preserve">pembelajaran selalu </w:t>
      </w:r>
      <w:r w:rsidR="00E902BB">
        <w:rPr>
          <w:rFonts w:asciiTheme="majorBidi" w:hAnsiTheme="majorBidi" w:cstheme="majorBidi"/>
          <w:sz w:val="24"/>
          <w:szCs w:val="24"/>
          <w:lang w:val="id-ID"/>
        </w:rPr>
        <w:t>didasarkan pada tahap perkembangan mental siswa. Mulai dari konkret, semi konkret selanjutnya abstrak.</w:t>
      </w:r>
    </w:p>
    <w:p w:rsidR="00E902BB" w:rsidRPr="00E902BB" w:rsidRDefault="002D5289" w:rsidP="004F5513">
      <w:pPr>
        <w:pStyle w:val="NoSpacing"/>
        <w:numPr>
          <w:ilvl w:val="0"/>
          <w:numId w:val="7"/>
        </w:numPr>
        <w:spacing w:line="480" w:lineRule="auto"/>
        <w:ind w:left="851" w:hanging="425"/>
        <w:jc w:val="both"/>
        <w:rPr>
          <w:rFonts w:asciiTheme="majorBidi" w:hAnsiTheme="majorBidi" w:cstheme="majorBidi"/>
          <w:sz w:val="24"/>
          <w:szCs w:val="24"/>
          <w:lang w:val="sv-SE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27" style="position:absolute;left:0;text-align:left;margin-left:187.25pt;margin-top:185.5pt;width:38.9pt;height:27.25pt;z-index:251659264" strokecolor="white [3212]"/>
        </w:pict>
      </w:r>
      <w:r w:rsidR="004F5513">
        <w:rPr>
          <w:rFonts w:asciiTheme="majorBidi" w:hAnsiTheme="majorBidi" w:cstheme="majorBidi"/>
          <w:sz w:val="24"/>
          <w:szCs w:val="24"/>
        </w:rPr>
        <w:t>P</w:t>
      </w:r>
      <w:r w:rsidR="00E902BB" w:rsidRPr="00E902BB">
        <w:rPr>
          <w:rFonts w:asciiTheme="majorBidi" w:hAnsiTheme="majorBidi" w:cstheme="majorBidi"/>
          <w:sz w:val="24"/>
          <w:szCs w:val="24"/>
          <w:lang w:val="sv-SE"/>
        </w:rPr>
        <w:t xml:space="preserve">embelajaran </w:t>
      </w:r>
      <w:r w:rsidR="00E902BB" w:rsidRPr="0032497D">
        <w:rPr>
          <w:rFonts w:asciiTheme="majorBidi" w:hAnsiTheme="majorBidi" w:cstheme="majorBidi"/>
          <w:sz w:val="24"/>
          <w:szCs w:val="24"/>
          <w:lang w:val="sv-SE"/>
        </w:rPr>
        <w:t xml:space="preserve">melalui </w:t>
      </w:r>
      <w:proofErr w:type="spellStart"/>
      <w:r w:rsidR="004F5513">
        <w:rPr>
          <w:rFonts w:asciiTheme="majorBidi" w:hAnsiTheme="majorBidi" w:cstheme="majorBidi"/>
          <w:bCs/>
          <w:sz w:val="24"/>
          <w:szCs w:val="24"/>
        </w:rPr>
        <w:t>penerapan</w:t>
      </w:r>
      <w:proofErr w:type="spellEnd"/>
      <w:r w:rsidR="00E902BB">
        <w:rPr>
          <w:rFonts w:asciiTheme="majorBidi" w:hAnsiTheme="majorBidi" w:cstheme="majorBidi"/>
          <w:bCs/>
          <w:sz w:val="24"/>
          <w:szCs w:val="24"/>
          <w:lang w:val="id-ID"/>
        </w:rPr>
        <w:t xml:space="preserve"> Teori Bruner</w:t>
      </w:r>
      <w:r w:rsidR="00E902BB">
        <w:rPr>
          <w:rFonts w:asciiTheme="majorBidi" w:hAnsiTheme="majorBidi" w:cstheme="majorBidi"/>
          <w:sz w:val="24"/>
          <w:szCs w:val="24"/>
          <w:lang w:val="sv-SE"/>
        </w:rPr>
        <w:t xml:space="preserve"> ini</w:t>
      </w:r>
      <w:r w:rsidR="00E902B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902BB" w:rsidRPr="00E902BB">
        <w:rPr>
          <w:rFonts w:asciiTheme="majorBidi" w:hAnsiTheme="majorBidi" w:cstheme="majorBidi"/>
          <w:sz w:val="24"/>
          <w:szCs w:val="24"/>
          <w:lang w:val="sv-SE"/>
        </w:rPr>
        <w:t xml:space="preserve">mencapai hasil </w:t>
      </w:r>
      <w:r w:rsidR="004F5513">
        <w:rPr>
          <w:rFonts w:asciiTheme="majorBidi" w:hAnsiTheme="majorBidi" w:cstheme="majorBidi"/>
          <w:sz w:val="24"/>
          <w:szCs w:val="24"/>
          <w:lang w:val="sv-SE"/>
        </w:rPr>
        <w:t>yang sangat memuaskan</w:t>
      </w:r>
      <w:r w:rsidR="00E902BB" w:rsidRPr="00E902BB">
        <w:rPr>
          <w:rFonts w:asciiTheme="majorBidi" w:hAnsiTheme="majorBidi" w:cstheme="majorBidi"/>
          <w:sz w:val="24"/>
          <w:szCs w:val="24"/>
          <w:lang w:val="sv-SE"/>
        </w:rPr>
        <w:t xml:space="preserve">, </w:t>
      </w:r>
      <w:r w:rsidR="004F5513">
        <w:rPr>
          <w:rFonts w:asciiTheme="majorBidi" w:hAnsiTheme="majorBidi" w:cstheme="majorBidi"/>
          <w:sz w:val="24"/>
          <w:szCs w:val="24"/>
          <w:lang w:val="sv-SE"/>
        </w:rPr>
        <w:t>hal ini bisa dijadikan para pembaca sebagai bahan peneletian lebih lanjut.</w:t>
      </w:r>
    </w:p>
    <w:sectPr w:rsidR="00E902BB" w:rsidRPr="00E902BB" w:rsidSect="00190892">
      <w:headerReference w:type="default" r:id="rId7"/>
      <w:footerReference w:type="default" r:id="rId8"/>
      <w:footerReference w:type="first" r:id="rId9"/>
      <w:pgSz w:w="12240" w:h="15840" w:code="1"/>
      <w:pgMar w:top="2268" w:right="1701" w:bottom="1701" w:left="2268" w:header="1135" w:footer="956" w:gutter="0"/>
      <w:pgNumType w:start="1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E3" w:rsidRDefault="00133BE3" w:rsidP="001D2604">
      <w:r>
        <w:separator/>
      </w:r>
    </w:p>
  </w:endnote>
  <w:endnote w:type="continuationSeparator" w:id="1">
    <w:p w:rsidR="00133BE3" w:rsidRDefault="00133BE3" w:rsidP="001D2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6D" w:rsidRDefault="00D1536D" w:rsidP="00D1536D">
    <w:pPr>
      <w:pStyle w:val="Footer"/>
    </w:pPr>
  </w:p>
  <w:p w:rsidR="00502FBD" w:rsidRPr="00D1536D" w:rsidRDefault="00502FBD" w:rsidP="00502FBD">
    <w:pPr>
      <w:pStyle w:val="Footer"/>
      <w:jc w:val="center"/>
      <w:rPr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3413"/>
      <w:docPartObj>
        <w:docPartGallery w:val="Page Numbers (Bottom of Page)"/>
        <w:docPartUnique/>
      </w:docPartObj>
    </w:sdtPr>
    <w:sdtContent>
      <w:p w:rsidR="00D1536D" w:rsidRDefault="002D5289">
        <w:pPr>
          <w:pStyle w:val="Footer"/>
          <w:jc w:val="center"/>
        </w:pPr>
        <w:fldSimple w:instr=" PAGE   \* MERGEFORMAT ">
          <w:r w:rsidR="002F4198">
            <w:rPr>
              <w:noProof/>
            </w:rPr>
            <w:t>131</w:t>
          </w:r>
        </w:fldSimple>
      </w:p>
    </w:sdtContent>
  </w:sdt>
  <w:p w:rsidR="00D1536D" w:rsidRDefault="00D15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E3" w:rsidRDefault="00133BE3" w:rsidP="001D2604">
      <w:r>
        <w:separator/>
      </w:r>
    </w:p>
  </w:footnote>
  <w:footnote w:type="continuationSeparator" w:id="1">
    <w:p w:rsidR="00133BE3" w:rsidRDefault="00133BE3" w:rsidP="001D2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7584"/>
      <w:docPartObj>
        <w:docPartGallery w:val="Page Numbers (Top of Page)"/>
        <w:docPartUnique/>
      </w:docPartObj>
    </w:sdtPr>
    <w:sdtContent>
      <w:p w:rsidR="007A0850" w:rsidRDefault="002D5289">
        <w:pPr>
          <w:pStyle w:val="Header"/>
          <w:jc w:val="right"/>
        </w:pPr>
        <w:fldSimple w:instr=" PAGE   \* MERGEFORMAT ">
          <w:r w:rsidR="004F5513">
            <w:rPr>
              <w:noProof/>
            </w:rPr>
            <w:t>132</w:t>
          </w:r>
        </w:fldSimple>
      </w:p>
    </w:sdtContent>
  </w:sdt>
  <w:p w:rsidR="00935D62" w:rsidRDefault="00935D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730C"/>
    <w:multiLevelType w:val="hybridMultilevel"/>
    <w:tmpl w:val="3AD2F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93ECC"/>
    <w:multiLevelType w:val="hybridMultilevel"/>
    <w:tmpl w:val="BA8281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64D6369"/>
    <w:multiLevelType w:val="hybridMultilevel"/>
    <w:tmpl w:val="1EB09158"/>
    <w:lvl w:ilvl="0" w:tplc="FC38BC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36168"/>
    <w:multiLevelType w:val="hybridMultilevel"/>
    <w:tmpl w:val="00B0B236"/>
    <w:lvl w:ilvl="0" w:tplc="B680E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DB1CEB"/>
    <w:multiLevelType w:val="hybridMultilevel"/>
    <w:tmpl w:val="D1B47AF8"/>
    <w:lvl w:ilvl="0" w:tplc="D7B61840">
      <w:start w:val="2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0730B6"/>
    <w:multiLevelType w:val="hybridMultilevel"/>
    <w:tmpl w:val="AA48105A"/>
    <w:lvl w:ilvl="0" w:tplc="FC38BC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391061"/>
    <w:multiLevelType w:val="hybridMultilevel"/>
    <w:tmpl w:val="3EC8E9B6"/>
    <w:lvl w:ilvl="0" w:tplc="FC38BC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9EF1EAD"/>
    <w:multiLevelType w:val="hybridMultilevel"/>
    <w:tmpl w:val="1416CFA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5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233FE"/>
    <w:rsid w:val="00022A7E"/>
    <w:rsid w:val="000679D3"/>
    <w:rsid w:val="00094336"/>
    <w:rsid w:val="000F22C9"/>
    <w:rsid w:val="000F7127"/>
    <w:rsid w:val="001035AE"/>
    <w:rsid w:val="00112C9F"/>
    <w:rsid w:val="001234B1"/>
    <w:rsid w:val="00133BE3"/>
    <w:rsid w:val="001359D2"/>
    <w:rsid w:val="00156439"/>
    <w:rsid w:val="001816A7"/>
    <w:rsid w:val="00190892"/>
    <w:rsid w:val="001A6730"/>
    <w:rsid w:val="001A6769"/>
    <w:rsid w:val="001C4AD6"/>
    <w:rsid w:val="001D2604"/>
    <w:rsid w:val="001D4563"/>
    <w:rsid w:val="0020340E"/>
    <w:rsid w:val="002361E8"/>
    <w:rsid w:val="002535F1"/>
    <w:rsid w:val="00255068"/>
    <w:rsid w:val="002A2B94"/>
    <w:rsid w:val="002C42F3"/>
    <w:rsid w:val="002D5289"/>
    <w:rsid w:val="002E37F0"/>
    <w:rsid w:val="002F4198"/>
    <w:rsid w:val="00322B94"/>
    <w:rsid w:val="0032497D"/>
    <w:rsid w:val="003630B7"/>
    <w:rsid w:val="003B45C3"/>
    <w:rsid w:val="003C2BCB"/>
    <w:rsid w:val="003C5304"/>
    <w:rsid w:val="003E111F"/>
    <w:rsid w:val="004410D7"/>
    <w:rsid w:val="0045610C"/>
    <w:rsid w:val="004B4564"/>
    <w:rsid w:val="004C7FA2"/>
    <w:rsid w:val="004F0FB4"/>
    <w:rsid w:val="004F5513"/>
    <w:rsid w:val="004F6043"/>
    <w:rsid w:val="00502FBD"/>
    <w:rsid w:val="005162BA"/>
    <w:rsid w:val="00527514"/>
    <w:rsid w:val="00531CA0"/>
    <w:rsid w:val="00540C95"/>
    <w:rsid w:val="00572D41"/>
    <w:rsid w:val="005B703E"/>
    <w:rsid w:val="005C4AFF"/>
    <w:rsid w:val="00625540"/>
    <w:rsid w:val="00625C14"/>
    <w:rsid w:val="00645DA1"/>
    <w:rsid w:val="006738F0"/>
    <w:rsid w:val="006A2A80"/>
    <w:rsid w:val="006B0642"/>
    <w:rsid w:val="006B089F"/>
    <w:rsid w:val="006F1D6B"/>
    <w:rsid w:val="007142FC"/>
    <w:rsid w:val="007208FA"/>
    <w:rsid w:val="007476B8"/>
    <w:rsid w:val="00754A3A"/>
    <w:rsid w:val="00763C4A"/>
    <w:rsid w:val="007661B8"/>
    <w:rsid w:val="007A0850"/>
    <w:rsid w:val="007D6F55"/>
    <w:rsid w:val="008054B4"/>
    <w:rsid w:val="008078F4"/>
    <w:rsid w:val="00815157"/>
    <w:rsid w:val="008233FE"/>
    <w:rsid w:val="00854694"/>
    <w:rsid w:val="00856B30"/>
    <w:rsid w:val="0088752B"/>
    <w:rsid w:val="008B42E0"/>
    <w:rsid w:val="00901C99"/>
    <w:rsid w:val="00931951"/>
    <w:rsid w:val="00935D62"/>
    <w:rsid w:val="009649D1"/>
    <w:rsid w:val="009802DE"/>
    <w:rsid w:val="0098112A"/>
    <w:rsid w:val="00984986"/>
    <w:rsid w:val="009B3D74"/>
    <w:rsid w:val="009C3057"/>
    <w:rsid w:val="009E5F3E"/>
    <w:rsid w:val="00A32C2D"/>
    <w:rsid w:val="00A5164A"/>
    <w:rsid w:val="00A7099D"/>
    <w:rsid w:val="00A72D2F"/>
    <w:rsid w:val="00AD4D3D"/>
    <w:rsid w:val="00B229BC"/>
    <w:rsid w:val="00B26A1B"/>
    <w:rsid w:val="00B6715D"/>
    <w:rsid w:val="00B86F5F"/>
    <w:rsid w:val="00BA4D8D"/>
    <w:rsid w:val="00BD27A6"/>
    <w:rsid w:val="00BD538A"/>
    <w:rsid w:val="00BE1EA6"/>
    <w:rsid w:val="00BE39CE"/>
    <w:rsid w:val="00C45168"/>
    <w:rsid w:val="00C65A8E"/>
    <w:rsid w:val="00CA13C9"/>
    <w:rsid w:val="00CA4B13"/>
    <w:rsid w:val="00CA63B9"/>
    <w:rsid w:val="00CC4322"/>
    <w:rsid w:val="00CD2DF8"/>
    <w:rsid w:val="00CE1E09"/>
    <w:rsid w:val="00CF35EE"/>
    <w:rsid w:val="00D1536D"/>
    <w:rsid w:val="00D205F9"/>
    <w:rsid w:val="00D22C6E"/>
    <w:rsid w:val="00D52D1C"/>
    <w:rsid w:val="00D8382E"/>
    <w:rsid w:val="00D96DFA"/>
    <w:rsid w:val="00DA660B"/>
    <w:rsid w:val="00DD17B5"/>
    <w:rsid w:val="00DE4D70"/>
    <w:rsid w:val="00E840B1"/>
    <w:rsid w:val="00E902BB"/>
    <w:rsid w:val="00ED26E2"/>
    <w:rsid w:val="00EE594C"/>
    <w:rsid w:val="00EE5B44"/>
    <w:rsid w:val="00EF4DCC"/>
    <w:rsid w:val="00F13FB6"/>
    <w:rsid w:val="00F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F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319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0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B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6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6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HMI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Syam'un</dc:creator>
  <cp:keywords/>
  <dc:description/>
  <cp:lastModifiedBy>Pujut</cp:lastModifiedBy>
  <cp:revision>31</cp:revision>
  <cp:lastPrinted>2011-07-07T06:58:00Z</cp:lastPrinted>
  <dcterms:created xsi:type="dcterms:W3CDTF">2009-05-27T16:01:00Z</dcterms:created>
  <dcterms:modified xsi:type="dcterms:W3CDTF">2011-08-25T06:38:00Z</dcterms:modified>
</cp:coreProperties>
</file>