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F4" w:rsidRPr="0029337E" w:rsidRDefault="006D3F42" w:rsidP="00390259">
      <w:pPr>
        <w:bidi/>
        <w:spacing w:after="0" w:line="240" w:lineRule="auto"/>
        <w:jc w:val="center"/>
        <w:rPr>
          <w:rFonts w:cs="Traditional Arabic"/>
          <w:b/>
          <w:bCs/>
          <w:color w:val="000000" w:themeColor="text1"/>
          <w:sz w:val="44"/>
          <w:szCs w:val="44"/>
          <w:rtl/>
        </w:rPr>
      </w:pPr>
      <w:r w:rsidRPr="0029337E">
        <w:rPr>
          <w:rFonts w:cs="Traditional Arabic" w:hint="cs"/>
          <w:b/>
          <w:bCs/>
          <w:color w:val="000000" w:themeColor="text1"/>
          <w:sz w:val="44"/>
          <w:szCs w:val="44"/>
          <w:rtl/>
        </w:rPr>
        <w:t>الباب الأول</w:t>
      </w:r>
    </w:p>
    <w:p w:rsidR="006D3F42" w:rsidRPr="0029337E" w:rsidRDefault="006D3F42" w:rsidP="00390259">
      <w:pPr>
        <w:bidi/>
        <w:spacing w:after="0" w:line="240" w:lineRule="auto"/>
        <w:jc w:val="center"/>
        <w:rPr>
          <w:rFonts w:cs="Traditional Arabic"/>
          <w:b/>
          <w:bCs/>
          <w:color w:val="000000" w:themeColor="text1"/>
          <w:sz w:val="44"/>
          <w:szCs w:val="44"/>
          <w:rtl/>
        </w:rPr>
      </w:pPr>
      <w:r w:rsidRPr="0029337E">
        <w:rPr>
          <w:rFonts w:cs="Traditional Arabic" w:hint="cs"/>
          <w:b/>
          <w:bCs/>
          <w:color w:val="000000" w:themeColor="text1"/>
          <w:sz w:val="44"/>
          <w:szCs w:val="44"/>
          <w:rtl/>
        </w:rPr>
        <w:t>مقدمة</w:t>
      </w:r>
    </w:p>
    <w:p w:rsidR="003F272C" w:rsidRPr="0029337E" w:rsidRDefault="003F272C" w:rsidP="00382D84">
      <w:pPr>
        <w:tabs>
          <w:tab w:val="left" w:pos="3406"/>
        </w:tabs>
        <w:bidi/>
        <w:spacing w:after="0" w:line="360" w:lineRule="auto"/>
        <w:jc w:val="both"/>
        <w:rPr>
          <w:rFonts w:cs="Traditional Arabic"/>
          <w:b/>
          <w:bCs/>
          <w:color w:val="000000" w:themeColor="text1"/>
          <w:sz w:val="36"/>
          <w:szCs w:val="36"/>
          <w:rtl/>
        </w:rPr>
      </w:pPr>
      <w:r w:rsidRPr="0029337E">
        <w:rPr>
          <w:rFonts w:cs="Traditional Arabic" w:hint="cs"/>
          <w:b/>
          <w:bCs/>
          <w:color w:val="000000" w:themeColor="text1"/>
          <w:sz w:val="36"/>
          <w:szCs w:val="36"/>
          <w:rtl/>
        </w:rPr>
        <w:t>أ . خلفية البحث</w:t>
      </w:r>
    </w:p>
    <w:p w:rsidR="003F272C" w:rsidRPr="0029337E" w:rsidRDefault="003F272C" w:rsidP="00382D84">
      <w:pPr>
        <w:bidi/>
        <w:spacing w:after="0" w:line="360" w:lineRule="auto"/>
        <w:ind w:left="616"/>
        <w:jc w:val="both"/>
        <w:rPr>
          <w:rFonts w:cs="Traditional Arabic"/>
          <w:color w:val="000000" w:themeColor="text1"/>
          <w:sz w:val="36"/>
          <w:szCs w:val="36"/>
          <w:rtl/>
        </w:rPr>
      </w:pPr>
      <w:r w:rsidRPr="0029337E">
        <w:rPr>
          <w:rFonts w:cs="Traditional Arabic" w:hint="cs"/>
          <w:color w:val="000000" w:themeColor="text1"/>
          <w:sz w:val="36"/>
          <w:szCs w:val="36"/>
          <w:rtl/>
        </w:rPr>
        <w:tab/>
      </w:r>
      <w:r w:rsidR="00037466" w:rsidRPr="0029337E">
        <w:rPr>
          <w:rFonts w:cs="Traditional Arabic" w:hint="cs"/>
          <w:color w:val="000000" w:themeColor="text1"/>
          <w:sz w:val="36"/>
          <w:szCs w:val="36"/>
          <w:rtl/>
        </w:rPr>
        <w:tab/>
      </w:r>
      <w:r w:rsidRPr="0029337E">
        <w:rPr>
          <w:rFonts w:cs="Traditional Arabic" w:hint="cs"/>
          <w:color w:val="000000" w:themeColor="text1"/>
          <w:sz w:val="36"/>
          <w:szCs w:val="36"/>
          <w:rtl/>
        </w:rPr>
        <w:t xml:space="preserve">كانت اللغة العربية لغة خالدة غنية, بمفرداتها وتركيبها وأوزانها فإنها تنمو وتتطور باستمرار وهي أدق اللغات نظاما و أوسعها اشتقاقا وأجملها أدقا. وسعت حضارة الأمم المختلفة وصارت لغة العلوم و الآداب و الفنون قرونا طويلة, وهي من أشهر </w:t>
      </w:r>
      <w:r w:rsidR="008F6941" w:rsidRPr="0029337E">
        <w:rPr>
          <w:rFonts w:cs="Traditional Arabic" w:hint="cs"/>
          <w:color w:val="000000" w:themeColor="text1"/>
          <w:sz w:val="36"/>
          <w:szCs w:val="36"/>
          <w:rtl/>
        </w:rPr>
        <w:t>ال</w:t>
      </w:r>
      <w:r w:rsidRPr="0029337E">
        <w:rPr>
          <w:rFonts w:cs="Traditional Arabic" w:hint="cs"/>
          <w:color w:val="000000" w:themeColor="text1"/>
          <w:sz w:val="36"/>
          <w:szCs w:val="36"/>
          <w:rtl/>
        </w:rPr>
        <w:t xml:space="preserve">لغات </w:t>
      </w:r>
      <w:r w:rsidR="008F6941" w:rsidRPr="0029337E">
        <w:rPr>
          <w:rFonts w:cs="Traditional Arabic" w:hint="cs"/>
          <w:color w:val="000000" w:themeColor="text1"/>
          <w:sz w:val="36"/>
          <w:szCs w:val="36"/>
          <w:rtl/>
        </w:rPr>
        <w:t>ال</w:t>
      </w:r>
      <w:r w:rsidRPr="0029337E">
        <w:rPr>
          <w:rFonts w:cs="Traditional Arabic" w:hint="cs"/>
          <w:color w:val="000000" w:themeColor="text1"/>
          <w:sz w:val="36"/>
          <w:szCs w:val="36"/>
          <w:rtl/>
        </w:rPr>
        <w:t>عامة وأقواها على تحدي الصعو</w:t>
      </w:r>
      <w:r w:rsidR="008F6941" w:rsidRPr="0029337E">
        <w:rPr>
          <w:rFonts w:cs="Traditional Arabic" w:hint="cs"/>
          <w:color w:val="000000" w:themeColor="text1"/>
          <w:sz w:val="36"/>
          <w:szCs w:val="36"/>
          <w:rtl/>
        </w:rPr>
        <w:t>ب</w:t>
      </w:r>
      <w:r w:rsidRPr="0029337E">
        <w:rPr>
          <w:rFonts w:cs="Traditional Arabic" w:hint="cs"/>
          <w:color w:val="000000" w:themeColor="text1"/>
          <w:sz w:val="36"/>
          <w:szCs w:val="36"/>
          <w:rtl/>
        </w:rPr>
        <w:t>ات غير العصور. فقلبت الأزمنة وتوالت الخطوب والمحن والأحداث الحسام وهى ثابتة ناصرة رائعة, وما زالت منذ خمسة عشر قرنا لغة حية مشرفة متطورة فى حين تلاشت لغة لغة أخرى وانقرضت.</w:t>
      </w:r>
      <w:r w:rsidRPr="0029337E">
        <w:rPr>
          <w:rStyle w:val="FootnoteReference"/>
          <w:rFonts w:cs="Traditional Arabic"/>
          <w:color w:val="000000" w:themeColor="text1"/>
          <w:sz w:val="36"/>
          <w:szCs w:val="36"/>
          <w:rtl/>
        </w:rPr>
        <w:footnoteReference w:id="2"/>
      </w:r>
    </w:p>
    <w:p w:rsidR="003F272C" w:rsidRPr="0029337E" w:rsidRDefault="00037466" w:rsidP="00037466">
      <w:pPr>
        <w:bidi/>
        <w:spacing w:line="360" w:lineRule="auto"/>
        <w:ind w:left="616"/>
        <w:jc w:val="both"/>
        <w:rPr>
          <w:rFonts w:cs="Traditional Arabic"/>
          <w:color w:val="000000" w:themeColor="text1"/>
          <w:sz w:val="36"/>
          <w:szCs w:val="36"/>
          <w:rtl/>
        </w:rPr>
      </w:pPr>
      <w:r w:rsidRPr="0029337E">
        <w:rPr>
          <w:rFonts w:cs="Traditional Arabic" w:hint="cs"/>
          <w:color w:val="000000" w:themeColor="text1"/>
          <w:sz w:val="36"/>
          <w:szCs w:val="36"/>
          <w:rtl/>
        </w:rPr>
        <w:tab/>
      </w:r>
      <w:r w:rsidR="003F272C" w:rsidRPr="0029337E">
        <w:rPr>
          <w:rFonts w:cs="Traditional Arabic" w:hint="cs"/>
          <w:color w:val="000000" w:themeColor="text1"/>
          <w:sz w:val="36"/>
          <w:szCs w:val="36"/>
          <w:rtl/>
        </w:rPr>
        <w:tab/>
        <w:t xml:space="preserve">كانت اللغة العربية من اللغات التي استعملت للتفاهم بين جميع الشعوب العربية كما أنها لغة التعليم في جميع المدارس والمعاهد وأكثر الكلية الجامعية. وهي من اللغة الهامة التي تكلم بها أكثر من مائتين مليونا شخصا في العالم واستخدمها </w:t>
      </w:r>
      <w:r w:rsidR="003F272C" w:rsidRPr="0029337E">
        <w:rPr>
          <w:rFonts w:cs="Traditional Arabic" w:hint="cs"/>
          <w:color w:val="000000" w:themeColor="text1"/>
          <w:sz w:val="36"/>
          <w:szCs w:val="36"/>
          <w:rtl/>
        </w:rPr>
        <w:lastRenderedPageBreak/>
        <w:t>حوالي عشرين دولة رسمية.</w:t>
      </w:r>
      <w:r w:rsidR="003F272C" w:rsidRPr="0029337E">
        <w:rPr>
          <w:rStyle w:val="FootnoteReference"/>
          <w:rFonts w:cs="Traditional Arabic"/>
          <w:color w:val="000000" w:themeColor="text1"/>
          <w:sz w:val="36"/>
          <w:szCs w:val="36"/>
          <w:rtl/>
        </w:rPr>
        <w:footnoteReference w:id="3"/>
      </w:r>
      <w:r w:rsidR="003F272C" w:rsidRPr="0029337E">
        <w:rPr>
          <w:rFonts w:cs="Traditional Arabic" w:hint="cs"/>
          <w:color w:val="000000" w:themeColor="text1"/>
          <w:sz w:val="36"/>
          <w:szCs w:val="36"/>
          <w:rtl/>
        </w:rPr>
        <w:t xml:space="preserve"> وهي إحدى اللغات الدولية بجانب الإنجلزية والفرنسية.</w:t>
      </w:r>
      <w:r w:rsidR="00627E2D" w:rsidRPr="0029337E">
        <w:rPr>
          <w:rStyle w:val="FootnoteReference"/>
          <w:rFonts w:cs="Traditional Arabic"/>
          <w:color w:val="000000" w:themeColor="text1"/>
          <w:sz w:val="36"/>
          <w:szCs w:val="36"/>
          <w:rtl/>
        </w:rPr>
        <w:footnoteReference w:id="4"/>
      </w:r>
      <w:r w:rsidR="003F272C" w:rsidRPr="0029337E">
        <w:rPr>
          <w:rFonts w:cs="Traditional Arabic" w:hint="cs"/>
          <w:color w:val="000000" w:themeColor="text1"/>
          <w:sz w:val="36"/>
          <w:szCs w:val="36"/>
          <w:rtl/>
        </w:rPr>
        <w:t xml:space="preserve"> ومن الممكنات الاخرى, أن هذه اللغة ستكون لغة مهمة فى الناحية التجارية وعلاقة دولية.</w:t>
      </w:r>
    </w:p>
    <w:p w:rsidR="003F272C" w:rsidRPr="0029337E" w:rsidRDefault="003F272C" w:rsidP="00037466">
      <w:pPr>
        <w:bidi/>
        <w:spacing w:line="360" w:lineRule="auto"/>
        <w:ind w:left="616"/>
        <w:jc w:val="both"/>
        <w:rPr>
          <w:rFonts w:cs="Traditional Arabic"/>
          <w:color w:val="000000" w:themeColor="text1"/>
          <w:sz w:val="36"/>
          <w:szCs w:val="36"/>
          <w:rtl/>
        </w:rPr>
      </w:pPr>
      <w:r w:rsidRPr="0029337E">
        <w:rPr>
          <w:rFonts w:cs="Traditional Arabic" w:hint="cs"/>
          <w:color w:val="000000" w:themeColor="text1"/>
          <w:sz w:val="36"/>
          <w:szCs w:val="36"/>
          <w:rtl/>
        </w:rPr>
        <w:tab/>
      </w:r>
      <w:r w:rsidR="00037466" w:rsidRPr="0029337E">
        <w:rPr>
          <w:rFonts w:cs="Traditional Arabic" w:hint="cs"/>
          <w:color w:val="000000" w:themeColor="text1"/>
          <w:sz w:val="36"/>
          <w:szCs w:val="36"/>
          <w:rtl/>
        </w:rPr>
        <w:tab/>
      </w:r>
      <w:r w:rsidRPr="0029337E">
        <w:rPr>
          <w:rFonts w:cs="Traditional Arabic" w:hint="cs"/>
          <w:color w:val="000000" w:themeColor="text1"/>
          <w:sz w:val="36"/>
          <w:szCs w:val="36"/>
          <w:rtl/>
        </w:rPr>
        <w:t>كانت الل</w:t>
      </w:r>
      <w:r w:rsidR="006D3F42" w:rsidRPr="0029337E">
        <w:rPr>
          <w:rFonts w:cs="Traditional Arabic" w:hint="cs"/>
          <w:color w:val="000000" w:themeColor="text1"/>
          <w:sz w:val="36"/>
          <w:szCs w:val="36"/>
          <w:rtl/>
        </w:rPr>
        <w:t xml:space="preserve">غة العربية في بلدنا الإندونيسي </w:t>
      </w:r>
      <w:r w:rsidRPr="0029337E">
        <w:rPr>
          <w:rFonts w:cs="Traditional Arabic" w:hint="cs"/>
          <w:color w:val="000000" w:themeColor="text1"/>
          <w:sz w:val="36"/>
          <w:szCs w:val="36"/>
          <w:rtl/>
        </w:rPr>
        <w:t>لم تتطور مثل اللغات الأجنبية الأخرى كالإنجلزية والفرنسية والصينية واليابانية. وهذا يدل أن هذه الظاهرة شيئ محزن لأن سكان الإندونيسية أكثرهم مسلمون, وكان القر</w:t>
      </w:r>
      <w:r w:rsidR="005B386C" w:rsidRPr="0029337E">
        <w:rPr>
          <w:rFonts w:cs="Traditional Arabic" w:hint="cs"/>
          <w:color w:val="000000" w:themeColor="text1"/>
          <w:sz w:val="36"/>
          <w:szCs w:val="36"/>
          <w:rtl/>
        </w:rPr>
        <w:t>آ</w:t>
      </w:r>
      <w:r w:rsidRPr="0029337E">
        <w:rPr>
          <w:rFonts w:cs="Traditional Arabic" w:hint="cs"/>
          <w:color w:val="000000" w:themeColor="text1"/>
          <w:sz w:val="36"/>
          <w:szCs w:val="36"/>
          <w:rtl/>
        </w:rPr>
        <w:t>ن ال</w:t>
      </w:r>
      <w:r w:rsidR="003F2243" w:rsidRPr="0029337E">
        <w:rPr>
          <w:rFonts w:cs="Traditional Arabic" w:hint="cs"/>
          <w:color w:val="000000" w:themeColor="text1"/>
          <w:sz w:val="36"/>
          <w:szCs w:val="36"/>
          <w:rtl/>
        </w:rPr>
        <w:t>كريم بلسان عربي مبين, ولكنهم لا</w:t>
      </w:r>
      <w:r w:rsidR="003F2243"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rPr>
        <w:t>فهمون به إلا</w:t>
      </w:r>
      <w:r w:rsidR="005B386C" w:rsidRPr="0029337E">
        <w:rPr>
          <w:rFonts w:cs="Traditional Arabic" w:hint="cs"/>
          <w:color w:val="000000" w:themeColor="text1"/>
          <w:sz w:val="36"/>
          <w:szCs w:val="36"/>
          <w:rtl/>
        </w:rPr>
        <w:t xml:space="preserve"> </w:t>
      </w:r>
      <w:r w:rsidRPr="0029337E">
        <w:rPr>
          <w:rFonts w:cs="Traditional Arabic" w:hint="cs"/>
          <w:color w:val="000000" w:themeColor="text1"/>
          <w:sz w:val="36"/>
          <w:szCs w:val="36"/>
          <w:rtl/>
        </w:rPr>
        <w:t xml:space="preserve">قليلا منهم. فلا عجب إذا كانوا </w:t>
      </w:r>
      <w:r w:rsidR="006D3F42" w:rsidRPr="0029337E">
        <w:rPr>
          <w:rFonts w:cs="Traditional Arabic" w:hint="cs"/>
          <w:color w:val="000000" w:themeColor="text1"/>
          <w:sz w:val="36"/>
          <w:szCs w:val="36"/>
          <w:rtl/>
        </w:rPr>
        <w:t>ال</w:t>
      </w:r>
      <w:r w:rsidRPr="0029337E">
        <w:rPr>
          <w:rFonts w:cs="Traditional Arabic" w:hint="cs"/>
          <w:color w:val="000000" w:themeColor="text1"/>
          <w:sz w:val="36"/>
          <w:szCs w:val="36"/>
          <w:rtl/>
        </w:rPr>
        <w:t>متأخرين من البلاد ا</w:t>
      </w:r>
      <w:r w:rsidR="00E86005" w:rsidRPr="0029337E">
        <w:rPr>
          <w:rFonts w:cs="Traditional Arabic" w:hint="cs"/>
          <w:color w:val="000000" w:themeColor="text1"/>
          <w:sz w:val="36"/>
          <w:szCs w:val="36"/>
          <w:rtl/>
        </w:rPr>
        <w:t xml:space="preserve">لأخرى أخصها في </w:t>
      </w:r>
      <w:r w:rsidR="006D3F42" w:rsidRPr="0029337E">
        <w:rPr>
          <w:rFonts w:cs="Traditional Arabic" w:hint="cs"/>
          <w:color w:val="000000" w:themeColor="text1"/>
          <w:sz w:val="36"/>
          <w:szCs w:val="36"/>
          <w:rtl/>
          <w:lang w:val="id-ID"/>
        </w:rPr>
        <w:t>إتصال دولين</w:t>
      </w:r>
      <w:r w:rsidRPr="0029337E">
        <w:rPr>
          <w:rFonts w:cs="Traditional Arabic" w:hint="cs"/>
          <w:color w:val="000000" w:themeColor="text1"/>
          <w:sz w:val="36"/>
          <w:szCs w:val="36"/>
          <w:rtl/>
        </w:rPr>
        <w:t>.</w:t>
      </w:r>
      <w:r w:rsidR="00B444F6" w:rsidRPr="0029337E">
        <w:rPr>
          <w:rFonts w:cs="Traditional Arabic" w:hint="cs"/>
          <w:color w:val="000000" w:themeColor="text1"/>
          <w:sz w:val="36"/>
          <w:szCs w:val="36"/>
          <w:rtl/>
        </w:rPr>
        <w:t xml:space="preserve"> </w:t>
      </w:r>
      <w:r w:rsidRPr="0029337E">
        <w:rPr>
          <w:rFonts w:cs="Traditional Arabic" w:hint="cs"/>
          <w:color w:val="000000" w:themeColor="text1"/>
          <w:sz w:val="36"/>
          <w:szCs w:val="36"/>
          <w:rtl/>
        </w:rPr>
        <w:t>ولذ</w:t>
      </w:r>
      <w:r w:rsidR="005B386C" w:rsidRPr="0029337E">
        <w:rPr>
          <w:rFonts w:cs="Traditional Arabic" w:hint="cs"/>
          <w:color w:val="000000" w:themeColor="text1"/>
          <w:sz w:val="36"/>
          <w:szCs w:val="36"/>
          <w:rtl/>
        </w:rPr>
        <w:t>ا</w:t>
      </w:r>
      <w:r w:rsidRPr="0029337E">
        <w:rPr>
          <w:rFonts w:cs="Traditional Arabic" w:hint="cs"/>
          <w:color w:val="000000" w:themeColor="text1"/>
          <w:sz w:val="36"/>
          <w:szCs w:val="36"/>
          <w:rtl/>
        </w:rPr>
        <w:t xml:space="preserve">لك </w:t>
      </w:r>
      <w:r w:rsidR="006D3F42" w:rsidRPr="0029337E">
        <w:rPr>
          <w:rFonts w:cs="Traditional Arabic" w:hint="cs"/>
          <w:color w:val="000000" w:themeColor="text1"/>
          <w:sz w:val="36"/>
          <w:szCs w:val="36"/>
          <w:rtl/>
        </w:rPr>
        <w:t>ي</w:t>
      </w:r>
      <w:r w:rsidRPr="0029337E">
        <w:rPr>
          <w:rFonts w:cs="Traditional Arabic" w:hint="cs"/>
          <w:color w:val="000000" w:themeColor="text1"/>
          <w:sz w:val="36"/>
          <w:szCs w:val="36"/>
          <w:rtl/>
        </w:rPr>
        <w:t>حتاج</w:t>
      </w:r>
      <w:r w:rsidR="006D3F42" w:rsidRPr="0029337E">
        <w:rPr>
          <w:rFonts w:cs="Traditional Arabic" w:hint="cs"/>
          <w:color w:val="000000" w:themeColor="text1"/>
          <w:sz w:val="36"/>
          <w:szCs w:val="36"/>
          <w:rtl/>
        </w:rPr>
        <w:t>و</w:t>
      </w:r>
      <w:r w:rsidR="005B386C" w:rsidRPr="0029337E">
        <w:rPr>
          <w:rFonts w:cs="Traditional Arabic" w:hint="cs"/>
          <w:color w:val="000000" w:themeColor="text1"/>
          <w:sz w:val="36"/>
          <w:szCs w:val="36"/>
          <w:rtl/>
        </w:rPr>
        <w:t xml:space="preserve">ن </w:t>
      </w:r>
      <w:r w:rsidRPr="0029337E">
        <w:rPr>
          <w:rFonts w:cs="Traditional Arabic" w:hint="cs"/>
          <w:color w:val="000000" w:themeColor="text1"/>
          <w:sz w:val="36"/>
          <w:szCs w:val="36"/>
          <w:rtl/>
        </w:rPr>
        <w:t>به</w:t>
      </w:r>
      <w:r w:rsidR="005B386C" w:rsidRPr="0029337E">
        <w:rPr>
          <w:rFonts w:cs="Traditional Arabic" w:hint="cs"/>
          <w:color w:val="000000" w:themeColor="text1"/>
          <w:sz w:val="36"/>
          <w:szCs w:val="36"/>
          <w:rtl/>
        </w:rPr>
        <w:t>ا</w:t>
      </w:r>
      <w:r w:rsidRPr="0029337E">
        <w:rPr>
          <w:rFonts w:cs="Traditional Arabic" w:hint="cs"/>
          <w:color w:val="000000" w:themeColor="text1"/>
          <w:sz w:val="36"/>
          <w:szCs w:val="36"/>
          <w:rtl/>
        </w:rPr>
        <w:t xml:space="preserve"> الوسعة الشديدة والطرائق العديدة في علاج هذ</w:t>
      </w:r>
      <w:r w:rsidR="00B444F6" w:rsidRPr="0029337E">
        <w:rPr>
          <w:rFonts w:cs="Traditional Arabic" w:hint="cs"/>
          <w:color w:val="000000" w:themeColor="text1"/>
          <w:sz w:val="36"/>
          <w:szCs w:val="36"/>
          <w:rtl/>
        </w:rPr>
        <w:t>ه</w:t>
      </w:r>
      <w:r w:rsidRPr="0029337E">
        <w:rPr>
          <w:rFonts w:cs="Traditional Arabic" w:hint="cs"/>
          <w:color w:val="000000" w:themeColor="text1"/>
          <w:sz w:val="36"/>
          <w:szCs w:val="36"/>
          <w:rtl/>
        </w:rPr>
        <w:t xml:space="preserve"> المشكلة من المهار</w:t>
      </w:r>
      <w:r w:rsidR="006D3F42" w:rsidRPr="0029337E">
        <w:rPr>
          <w:rFonts w:cs="Traditional Arabic" w:hint="cs"/>
          <w:color w:val="000000" w:themeColor="text1"/>
          <w:sz w:val="36"/>
          <w:szCs w:val="36"/>
          <w:rtl/>
        </w:rPr>
        <w:t xml:space="preserve">ات اللغات </w:t>
      </w:r>
      <w:r w:rsidRPr="0029337E">
        <w:rPr>
          <w:rFonts w:cs="Traditional Arabic" w:hint="cs"/>
          <w:color w:val="000000" w:themeColor="text1"/>
          <w:sz w:val="36"/>
          <w:szCs w:val="36"/>
          <w:rtl/>
        </w:rPr>
        <w:t>في اللغة العربية. وقد علمت</w:t>
      </w:r>
      <w:r w:rsidR="006D3F42" w:rsidRPr="0029337E">
        <w:rPr>
          <w:rFonts w:cs="Traditional Arabic" w:hint="cs"/>
          <w:color w:val="000000" w:themeColor="text1"/>
          <w:sz w:val="36"/>
          <w:szCs w:val="36"/>
          <w:rtl/>
        </w:rPr>
        <w:t xml:space="preserve"> أن طريقة</w:t>
      </w:r>
      <w:r w:rsidR="002D4952" w:rsidRPr="0029337E">
        <w:rPr>
          <w:rFonts w:cs="Traditional Arabic" w:hint="cs"/>
          <w:color w:val="000000" w:themeColor="text1"/>
          <w:sz w:val="36"/>
          <w:szCs w:val="36"/>
          <w:rtl/>
        </w:rPr>
        <w:t xml:space="preserve"> التعليم </w:t>
      </w:r>
      <w:r w:rsidR="005B386C" w:rsidRPr="0029337E">
        <w:rPr>
          <w:rFonts w:cs="Traditional Arabic" w:hint="cs"/>
          <w:color w:val="000000" w:themeColor="text1"/>
          <w:sz w:val="36"/>
          <w:szCs w:val="36"/>
          <w:rtl/>
        </w:rPr>
        <w:t>ا</w:t>
      </w:r>
      <w:r w:rsidR="002D4952" w:rsidRPr="0029337E">
        <w:rPr>
          <w:rFonts w:cs="Traditional Arabic" w:hint="cs"/>
          <w:color w:val="000000" w:themeColor="text1"/>
          <w:sz w:val="36"/>
          <w:szCs w:val="36"/>
          <w:rtl/>
        </w:rPr>
        <w:t>للغة العربية من المدرسة الإبتدائية حتى</w:t>
      </w:r>
      <w:r w:rsidRPr="0029337E">
        <w:rPr>
          <w:rFonts w:cs="Traditional Arabic" w:hint="cs"/>
          <w:color w:val="000000" w:themeColor="text1"/>
          <w:sz w:val="36"/>
          <w:szCs w:val="36"/>
          <w:rtl/>
        </w:rPr>
        <w:t xml:space="preserve"> الجامعة,</w:t>
      </w:r>
      <w:r w:rsidR="005B386C" w:rsidRPr="0029337E">
        <w:rPr>
          <w:rFonts w:cs="Traditional Arabic" w:hint="cs"/>
          <w:color w:val="000000" w:themeColor="text1"/>
          <w:sz w:val="36"/>
          <w:szCs w:val="36"/>
          <w:rtl/>
        </w:rPr>
        <w:t xml:space="preserve"> </w:t>
      </w:r>
      <w:r w:rsidR="002D4952" w:rsidRPr="0029337E">
        <w:rPr>
          <w:rFonts w:cs="Traditional Arabic" w:hint="cs"/>
          <w:color w:val="000000" w:themeColor="text1"/>
          <w:sz w:val="36"/>
          <w:szCs w:val="36"/>
          <w:rtl/>
        </w:rPr>
        <w:t>لا</w:t>
      </w:r>
      <w:r w:rsidR="00FA1E0D" w:rsidRPr="0029337E">
        <w:rPr>
          <w:rFonts w:cs="Traditional Arabic" w:hint="cs"/>
          <w:color w:val="000000" w:themeColor="text1"/>
          <w:sz w:val="36"/>
          <w:szCs w:val="36"/>
          <w:rtl/>
        </w:rPr>
        <w:t xml:space="preserve"> </w:t>
      </w:r>
      <w:r w:rsidR="002D4952" w:rsidRPr="0029337E">
        <w:rPr>
          <w:rFonts w:cs="Traditional Arabic" w:hint="cs"/>
          <w:color w:val="000000" w:themeColor="text1"/>
          <w:sz w:val="36"/>
          <w:szCs w:val="36"/>
          <w:rtl/>
        </w:rPr>
        <w:t>منسبة بالتى المقصودة</w:t>
      </w:r>
      <w:r w:rsidRPr="0029337E">
        <w:rPr>
          <w:rFonts w:cs="Traditional Arabic" w:hint="cs"/>
          <w:color w:val="000000" w:themeColor="text1"/>
          <w:sz w:val="36"/>
          <w:szCs w:val="36"/>
          <w:rtl/>
        </w:rPr>
        <w:t xml:space="preserve"> ولكن نتيجتها المحصولة لم تصل إلى غاية منشودة.</w:t>
      </w:r>
    </w:p>
    <w:p w:rsidR="003F272C" w:rsidRPr="0029337E" w:rsidRDefault="003F272C" w:rsidP="00382D84">
      <w:pPr>
        <w:bidi/>
        <w:spacing w:after="0" w:line="360" w:lineRule="auto"/>
        <w:ind w:left="616"/>
        <w:jc w:val="both"/>
        <w:rPr>
          <w:rFonts w:cs="Traditional Arabic"/>
          <w:color w:val="000000" w:themeColor="text1"/>
          <w:sz w:val="36"/>
          <w:szCs w:val="36"/>
          <w:rtl/>
        </w:rPr>
      </w:pPr>
      <w:r w:rsidRPr="0029337E">
        <w:rPr>
          <w:rFonts w:cs="Traditional Arabic" w:hint="cs"/>
          <w:color w:val="000000" w:themeColor="text1"/>
          <w:sz w:val="36"/>
          <w:szCs w:val="36"/>
          <w:rtl/>
        </w:rPr>
        <w:tab/>
      </w:r>
      <w:r w:rsidR="00037466" w:rsidRPr="0029337E">
        <w:rPr>
          <w:rFonts w:cs="Traditional Arabic" w:hint="cs"/>
          <w:color w:val="000000" w:themeColor="text1"/>
          <w:sz w:val="36"/>
          <w:szCs w:val="36"/>
          <w:rtl/>
        </w:rPr>
        <w:tab/>
      </w:r>
      <w:r w:rsidRPr="0029337E">
        <w:rPr>
          <w:rFonts w:cs="Traditional Arabic" w:hint="cs"/>
          <w:color w:val="000000" w:themeColor="text1"/>
          <w:sz w:val="36"/>
          <w:szCs w:val="36"/>
          <w:rtl/>
        </w:rPr>
        <w:t>عرفنا أن اللغة الأجنبية لم تكن أسهل من لغة الأم في تدريسها. بل, هى أصعب إن كانت طريقة تدريسها لا تعطي حرية في التفكير والخيال. و</w:t>
      </w:r>
      <w:r w:rsidR="00793F17" w:rsidRPr="0029337E">
        <w:rPr>
          <w:rFonts w:cs="Traditional Arabic" w:hint="cs"/>
          <w:color w:val="000000" w:themeColor="text1"/>
          <w:sz w:val="36"/>
          <w:szCs w:val="36"/>
          <w:rtl/>
        </w:rPr>
        <w:t xml:space="preserve">تكون </w:t>
      </w:r>
      <w:r w:rsidRPr="0029337E">
        <w:rPr>
          <w:rFonts w:cs="Traditional Arabic" w:hint="cs"/>
          <w:color w:val="000000" w:themeColor="text1"/>
          <w:sz w:val="36"/>
          <w:szCs w:val="36"/>
          <w:rtl/>
        </w:rPr>
        <w:t xml:space="preserve">عملية </w:t>
      </w:r>
      <w:r w:rsidRPr="0029337E">
        <w:rPr>
          <w:rFonts w:cs="Traditional Arabic" w:hint="cs"/>
          <w:color w:val="000000" w:themeColor="text1"/>
          <w:sz w:val="36"/>
          <w:szCs w:val="36"/>
          <w:rtl/>
        </w:rPr>
        <w:lastRenderedPageBreak/>
        <w:t>التعليم والتعل</w:t>
      </w:r>
      <w:r w:rsidR="00793F17" w:rsidRPr="0029337E">
        <w:rPr>
          <w:rFonts w:cs="Traditional Arabic" w:hint="cs"/>
          <w:color w:val="000000" w:themeColor="text1"/>
          <w:sz w:val="36"/>
          <w:szCs w:val="36"/>
          <w:rtl/>
        </w:rPr>
        <w:t>ّم في الفصل</w:t>
      </w:r>
      <w:r w:rsidRPr="0029337E">
        <w:rPr>
          <w:rFonts w:cs="Traditional Arabic" w:hint="cs"/>
          <w:color w:val="000000" w:themeColor="text1"/>
          <w:sz w:val="36"/>
          <w:szCs w:val="36"/>
          <w:rtl/>
        </w:rPr>
        <w:t xml:space="preserve"> إلا</w:t>
      </w:r>
      <w:r w:rsidR="009D17D8" w:rsidRPr="0029337E">
        <w:rPr>
          <w:rFonts w:cs="Traditional Arabic" w:hint="cs"/>
          <w:color w:val="000000" w:themeColor="text1"/>
          <w:sz w:val="36"/>
          <w:szCs w:val="36"/>
          <w:rtl/>
        </w:rPr>
        <w:t xml:space="preserve"> </w:t>
      </w:r>
      <w:r w:rsidRPr="0029337E">
        <w:rPr>
          <w:rFonts w:cs="Traditional Arabic" w:hint="cs"/>
          <w:color w:val="000000" w:themeColor="text1"/>
          <w:sz w:val="36"/>
          <w:szCs w:val="36"/>
          <w:rtl/>
        </w:rPr>
        <w:t xml:space="preserve">لتناول المواد الدراسية ووصول مقدار التقويم </w:t>
      </w:r>
      <w:r w:rsidR="00793F17" w:rsidRPr="0029337E">
        <w:rPr>
          <w:rFonts w:cs="Traditional Arabic" w:hint="cs"/>
          <w:color w:val="000000" w:themeColor="text1"/>
          <w:sz w:val="36"/>
          <w:szCs w:val="36"/>
          <w:rtl/>
        </w:rPr>
        <w:t>من مناهج</w:t>
      </w:r>
      <w:r w:rsidRPr="0029337E">
        <w:rPr>
          <w:rFonts w:cs="Traditional Arabic" w:hint="cs"/>
          <w:color w:val="000000" w:themeColor="text1"/>
          <w:sz w:val="36"/>
          <w:szCs w:val="36"/>
          <w:rtl/>
        </w:rPr>
        <w:t xml:space="preserve"> الدراسي المقرر.</w:t>
      </w:r>
    </w:p>
    <w:p w:rsidR="003F272C" w:rsidRPr="0029337E" w:rsidRDefault="003F272C" w:rsidP="00382D84">
      <w:pPr>
        <w:bidi/>
        <w:spacing w:after="0" w:line="360" w:lineRule="auto"/>
        <w:ind w:left="616"/>
        <w:jc w:val="both"/>
        <w:rPr>
          <w:rFonts w:cs="Traditional Arabic"/>
          <w:color w:val="000000" w:themeColor="text1"/>
          <w:sz w:val="36"/>
          <w:szCs w:val="36"/>
          <w:rtl/>
          <w:lang w:val="id-ID"/>
        </w:rPr>
      </w:pPr>
      <w:r w:rsidRPr="0029337E">
        <w:rPr>
          <w:rFonts w:cs="Traditional Arabic" w:hint="cs"/>
          <w:color w:val="000000" w:themeColor="text1"/>
          <w:sz w:val="36"/>
          <w:szCs w:val="36"/>
          <w:rtl/>
        </w:rPr>
        <w:tab/>
      </w:r>
      <w:r w:rsidR="00037466" w:rsidRPr="0029337E">
        <w:rPr>
          <w:rFonts w:cs="Traditional Arabic" w:hint="cs"/>
          <w:color w:val="000000" w:themeColor="text1"/>
          <w:sz w:val="36"/>
          <w:szCs w:val="36"/>
          <w:rtl/>
        </w:rPr>
        <w:tab/>
      </w:r>
      <w:r w:rsidRPr="0029337E">
        <w:rPr>
          <w:rFonts w:cs="Traditional Arabic" w:hint="cs"/>
          <w:color w:val="000000" w:themeColor="text1"/>
          <w:sz w:val="36"/>
          <w:szCs w:val="36"/>
          <w:rtl/>
        </w:rPr>
        <w:t>بجا</w:t>
      </w:r>
      <w:r w:rsidR="00B444F6" w:rsidRPr="0029337E">
        <w:rPr>
          <w:rFonts w:cs="Traditional Arabic" w:hint="cs"/>
          <w:color w:val="000000" w:themeColor="text1"/>
          <w:sz w:val="36"/>
          <w:szCs w:val="36"/>
          <w:rtl/>
        </w:rPr>
        <w:t xml:space="preserve">نب </w:t>
      </w:r>
      <w:r w:rsidR="00793F17" w:rsidRPr="0029337E">
        <w:rPr>
          <w:rFonts w:cs="Traditional Arabic" w:hint="cs"/>
          <w:color w:val="000000" w:themeColor="text1"/>
          <w:sz w:val="36"/>
          <w:szCs w:val="36"/>
          <w:rtl/>
        </w:rPr>
        <w:t>ذلك</w:t>
      </w:r>
      <w:r w:rsidR="00B444F6" w:rsidRPr="0029337E">
        <w:rPr>
          <w:rFonts w:cs="Traditional Arabic" w:hint="cs"/>
          <w:color w:val="000000" w:themeColor="text1"/>
          <w:sz w:val="36"/>
          <w:szCs w:val="36"/>
          <w:rtl/>
        </w:rPr>
        <w:t>, أن</w:t>
      </w:r>
      <w:r w:rsidR="00793F17" w:rsidRPr="0029337E">
        <w:rPr>
          <w:rFonts w:cs="Traditional Arabic" w:hint="cs"/>
          <w:color w:val="000000" w:themeColor="text1"/>
          <w:sz w:val="36"/>
          <w:szCs w:val="36"/>
          <w:rtl/>
        </w:rPr>
        <w:t>ها</w:t>
      </w:r>
      <w:r w:rsidR="00B444F6" w:rsidRPr="0029337E">
        <w:rPr>
          <w:rFonts w:cs="Traditional Arabic" w:hint="cs"/>
          <w:color w:val="000000" w:themeColor="text1"/>
          <w:sz w:val="36"/>
          <w:szCs w:val="36"/>
          <w:rtl/>
        </w:rPr>
        <w:t>لم تهتم إ</w:t>
      </w:r>
      <w:r w:rsidRPr="0029337E">
        <w:rPr>
          <w:rFonts w:cs="Traditional Arabic" w:hint="cs"/>
          <w:color w:val="000000" w:themeColor="text1"/>
          <w:sz w:val="36"/>
          <w:szCs w:val="36"/>
          <w:rtl/>
        </w:rPr>
        <w:t>لى بناء الطبيعة والشعور, بل ترتكز إلى الناحية العقلية فحسب.</w:t>
      </w:r>
      <w:r w:rsidRPr="0029337E">
        <w:rPr>
          <w:rStyle w:val="FootnoteReference"/>
          <w:rFonts w:cs="Traditional Arabic"/>
          <w:color w:val="000000" w:themeColor="text1"/>
          <w:sz w:val="36"/>
          <w:szCs w:val="36"/>
          <w:rtl/>
        </w:rPr>
        <w:footnoteReference w:id="5"/>
      </w:r>
      <w:r w:rsidR="006D22C7" w:rsidRPr="0029337E">
        <w:rPr>
          <w:rFonts w:cs="Traditional Arabic" w:hint="cs"/>
          <w:color w:val="000000" w:themeColor="text1"/>
          <w:sz w:val="36"/>
          <w:szCs w:val="36"/>
          <w:rtl/>
        </w:rPr>
        <w:t xml:space="preserve"> </w:t>
      </w:r>
      <w:r w:rsidR="00962C85" w:rsidRPr="0029337E">
        <w:rPr>
          <w:rFonts w:cs="Traditional Arabic" w:hint="cs"/>
          <w:color w:val="000000" w:themeColor="text1"/>
          <w:sz w:val="36"/>
          <w:szCs w:val="36"/>
          <w:rtl/>
          <w:lang w:val="id-ID"/>
        </w:rPr>
        <w:t>ف</w:t>
      </w:r>
      <w:r w:rsidR="00874C3B" w:rsidRPr="0029337E">
        <w:rPr>
          <w:rFonts w:cs="Traditional Arabic" w:hint="cs"/>
          <w:color w:val="000000" w:themeColor="text1"/>
          <w:sz w:val="36"/>
          <w:szCs w:val="36"/>
          <w:rtl/>
          <w:lang w:val="id-ID"/>
        </w:rPr>
        <w:t>ي</w:t>
      </w:r>
      <w:r w:rsidR="00962C85" w:rsidRPr="0029337E">
        <w:rPr>
          <w:rFonts w:cs="Traditional Arabic" w:hint="cs"/>
          <w:color w:val="000000" w:themeColor="text1"/>
          <w:sz w:val="36"/>
          <w:szCs w:val="36"/>
          <w:rtl/>
          <w:lang w:val="id-ID"/>
        </w:rPr>
        <w:t>كون</w:t>
      </w:r>
      <w:r w:rsidR="00C33FCD" w:rsidRPr="0029337E">
        <w:rPr>
          <w:rFonts w:cs="Traditional Arabic" w:hint="cs"/>
          <w:color w:val="000000" w:themeColor="text1"/>
          <w:sz w:val="36"/>
          <w:szCs w:val="36"/>
          <w:rtl/>
          <w:lang w:val="id-ID"/>
        </w:rPr>
        <w:t xml:space="preserve"> التلاميذ</w:t>
      </w:r>
      <w:r w:rsidR="00962C85" w:rsidRPr="0029337E">
        <w:rPr>
          <w:rFonts w:cs="Traditional Arabic" w:hint="cs"/>
          <w:color w:val="000000" w:themeColor="text1"/>
          <w:sz w:val="36"/>
          <w:szCs w:val="36"/>
          <w:rtl/>
          <w:lang w:val="id-ID"/>
        </w:rPr>
        <w:t xml:space="preserve"> فراغا من حامسي</w:t>
      </w:r>
      <w:r w:rsidR="00C33FCD" w:rsidRPr="0029337E">
        <w:rPr>
          <w:rFonts w:cs="Traditional Arabic" w:hint="cs"/>
          <w:color w:val="000000" w:themeColor="text1"/>
          <w:sz w:val="36"/>
          <w:szCs w:val="36"/>
          <w:rtl/>
          <w:lang w:val="id-ID"/>
        </w:rPr>
        <w:t xml:space="preserve"> في التعلم </w:t>
      </w:r>
      <w:r w:rsidRPr="0029337E">
        <w:rPr>
          <w:rFonts w:cs="Traditional Arabic" w:hint="cs"/>
          <w:color w:val="000000" w:themeColor="text1"/>
          <w:sz w:val="36"/>
          <w:szCs w:val="36"/>
          <w:rtl/>
          <w:lang w:val="id-ID"/>
        </w:rPr>
        <w:t>جيدة. فتحتاج هذه الظاهرة إلى علاجها بتطوير طريقة التعليم نفسها, فإن التعل</w:t>
      </w:r>
      <w:r w:rsidR="00645DF5"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lang w:val="id-ID"/>
        </w:rPr>
        <w:t xml:space="preserve">م </w:t>
      </w:r>
      <w:r w:rsidR="00962C85" w:rsidRPr="0029337E">
        <w:rPr>
          <w:rFonts w:cs="Traditional Arabic" w:hint="cs"/>
          <w:color w:val="000000" w:themeColor="text1"/>
          <w:sz w:val="36"/>
          <w:szCs w:val="36"/>
          <w:rtl/>
          <w:lang w:val="id-ID"/>
        </w:rPr>
        <w:t>ب</w:t>
      </w:r>
      <w:r w:rsidRPr="0029337E">
        <w:rPr>
          <w:rFonts w:cs="Traditional Arabic" w:hint="cs"/>
          <w:color w:val="000000" w:themeColor="text1"/>
          <w:sz w:val="36"/>
          <w:szCs w:val="36"/>
          <w:rtl/>
          <w:lang w:val="id-ID"/>
        </w:rPr>
        <w:t xml:space="preserve">طريقة جيدة </w:t>
      </w:r>
      <w:r w:rsidR="00962C85" w:rsidRPr="0029337E">
        <w:rPr>
          <w:rFonts w:cs="Traditional Arabic" w:hint="cs"/>
          <w:color w:val="000000" w:themeColor="text1"/>
          <w:sz w:val="36"/>
          <w:szCs w:val="36"/>
          <w:rtl/>
          <w:lang w:val="id-ID"/>
        </w:rPr>
        <w:t>تصر</w:t>
      </w:r>
      <w:r w:rsidRPr="0029337E">
        <w:rPr>
          <w:rFonts w:cs="Traditional Arabic" w:hint="cs"/>
          <w:color w:val="000000" w:themeColor="text1"/>
          <w:sz w:val="36"/>
          <w:szCs w:val="36"/>
          <w:rtl/>
          <w:lang w:val="id-ID"/>
        </w:rPr>
        <w:t xml:space="preserve"> جيدا</w:t>
      </w:r>
      <w:r w:rsidR="00962C85" w:rsidRPr="0029337E">
        <w:rPr>
          <w:rFonts w:cs="Traditional Arabic" w:hint="cs"/>
          <w:color w:val="000000" w:themeColor="text1"/>
          <w:sz w:val="36"/>
          <w:szCs w:val="36"/>
          <w:rtl/>
          <w:lang w:val="id-ID"/>
        </w:rPr>
        <w:t>ة في حصلها</w:t>
      </w:r>
      <w:r w:rsidRPr="0029337E">
        <w:rPr>
          <w:rFonts w:cs="Traditional Arabic" w:hint="cs"/>
          <w:color w:val="000000" w:themeColor="text1"/>
          <w:sz w:val="36"/>
          <w:szCs w:val="36"/>
          <w:rtl/>
          <w:lang w:val="id-ID"/>
        </w:rPr>
        <w:t>.</w:t>
      </w:r>
      <w:r w:rsidRPr="0029337E">
        <w:rPr>
          <w:rStyle w:val="FootnoteReference"/>
          <w:rFonts w:cs="Traditional Arabic"/>
          <w:color w:val="000000" w:themeColor="text1"/>
          <w:sz w:val="36"/>
          <w:szCs w:val="36"/>
          <w:rtl/>
          <w:lang w:val="id-ID"/>
        </w:rPr>
        <w:footnoteReference w:id="6"/>
      </w:r>
      <w:r w:rsidRPr="0029337E">
        <w:rPr>
          <w:rFonts w:cs="Traditional Arabic" w:hint="cs"/>
          <w:color w:val="000000" w:themeColor="text1"/>
          <w:sz w:val="36"/>
          <w:szCs w:val="36"/>
          <w:rtl/>
          <w:lang w:val="id-ID"/>
        </w:rPr>
        <w:t xml:space="preserve"> لأن</w:t>
      </w:r>
      <w:r w:rsidR="00962C85" w:rsidRPr="0029337E">
        <w:rPr>
          <w:rFonts w:cs="Traditional Arabic" w:hint="cs"/>
          <w:color w:val="000000" w:themeColor="text1"/>
          <w:sz w:val="36"/>
          <w:szCs w:val="36"/>
          <w:rtl/>
          <w:lang w:val="id-ID"/>
        </w:rPr>
        <w:t xml:space="preserve"> وصول</w:t>
      </w:r>
      <w:r w:rsidRPr="0029337E">
        <w:rPr>
          <w:rFonts w:cs="Traditional Arabic" w:hint="cs"/>
          <w:color w:val="000000" w:themeColor="text1"/>
          <w:sz w:val="36"/>
          <w:szCs w:val="36"/>
          <w:rtl/>
          <w:lang w:val="id-ID"/>
        </w:rPr>
        <w:t xml:space="preserve"> التعل</w:t>
      </w:r>
      <w:r w:rsidR="00645DF5"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lang w:val="id-ID"/>
        </w:rPr>
        <w:t xml:space="preserve">م من الأشياء المهمة </w:t>
      </w:r>
      <w:r w:rsidR="00962C85" w:rsidRPr="0029337E">
        <w:rPr>
          <w:rFonts w:cs="Traditional Arabic" w:hint="cs"/>
          <w:color w:val="000000" w:themeColor="text1"/>
          <w:sz w:val="36"/>
          <w:szCs w:val="36"/>
          <w:rtl/>
          <w:lang w:val="id-ID"/>
        </w:rPr>
        <w:t>تسند إ</w:t>
      </w:r>
      <w:r w:rsidRPr="0029337E">
        <w:rPr>
          <w:rFonts w:cs="Traditional Arabic" w:hint="cs"/>
          <w:color w:val="000000" w:themeColor="text1"/>
          <w:sz w:val="36"/>
          <w:szCs w:val="36"/>
          <w:rtl/>
          <w:lang w:val="id-ID"/>
        </w:rPr>
        <w:t>لى غاية التربية. رأى طرسان حكيم</w:t>
      </w:r>
      <w:r w:rsidR="00962C85" w:rsidRPr="0029337E">
        <w:rPr>
          <w:rFonts w:cs="Traditional Arabic" w:hint="cs"/>
          <w:color w:val="000000" w:themeColor="text1"/>
          <w:sz w:val="36"/>
          <w:szCs w:val="36"/>
          <w:rtl/>
          <w:lang w:val="id-ID"/>
        </w:rPr>
        <w:t xml:space="preserve"> التعل</w:t>
      </w:r>
      <w:r w:rsidR="00645DF5" w:rsidRPr="0029337E">
        <w:rPr>
          <w:rFonts w:cs="Traditional Arabic" w:hint="cs"/>
          <w:color w:val="000000" w:themeColor="text1"/>
          <w:sz w:val="36"/>
          <w:szCs w:val="36"/>
          <w:rtl/>
          <w:lang w:val="id-ID"/>
        </w:rPr>
        <w:t>ي</w:t>
      </w:r>
      <w:r w:rsidR="00962C85" w:rsidRPr="0029337E">
        <w:rPr>
          <w:rFonts w:cs="Traditional Arabic" w:hint="cs"/>
          <w:color w:val="000000" w:themeColor="text1"/>
          <w:sz w:val="36"/>
          <w:szCs w:val="36"/>
          <w:rtl/>
          <w:lang w:val="id-ID"/>
        </w:rPr>
        <w:t>م هو عملية التغير في نفسية</w:t>
      </w:r>
      <w:r w:rsidRPr="0029337E">
        <w:rPr>
          <w:rFonts w:cs="Traditional Arabic" w:hint="cs"/>
          <w:color w:val="000000" w:themeColor="text1"/>
          <w:sz w:val="36"/>
          <w:szCs w:val="36"/>
          <w:rtl/>
          <w:lang w:val="id-ID"/>
        </w:rPr>
        <w:t xml:space="preserve"> الإنسان </w:t>
      </w:r>
      <w:r w:rsidR="00962C85" w:rsidRPr="0029337E">
        <w:rPr>
          <w:rFonts w:cs="Traditional Arabic" w:hint="cs"/>
          <w:color w:val="000000" w:themeColor="text1"/>
          <w:sz w:val="36"/>
          <w:szCs w:val="36"/>
          <w:rtl/>
          <w:lang w:val="id-ID"/>
        </w:rPr>
        <w:t>ل</w:t>
      </w:r>
      <w:r w:rsidRPr="0029337E">
        <w:rPr>
          <w:rFonts w:cs="Traditional Arabic" w:hint="cs"/>
          <w:color w:val="000000" w:themeColor="text1"/>
          <w:sz w:val="36"/>
          <w:szCs w:val="36"/>
          <w:rtl/>
          <w:lang w:val="id-ID"/>
        </w:rPr>
        <w:t>تطور قيمة الطبيعة مثل المهارة والمعرفة والأدب والفهم والفن والفكر.</w:t>
      </w:r>
    </w:p>
    <w:p w:rsidR="003F272C" w:rsidRPr="0029337E" w:rsidRDefault="003F272C" w:rsidP="00382D84">
      <w:pPr>
        <w:bidi/>
        <w:spacing w:after="0" w:line="360" w:lineRule="auto"/>
        <w:ind w:left="616"/>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ab/>
      </w:r>
      <w:r w:rsidR="00037466" w:rsidRPr="0029337E">
        <w:rPr>
          <w:rFonts w:cs="Traditional Arabic" w:hint="cs"/>
          <w:color w:val="000000" w:themeColor="text1"/>
          <w:sz w:val="36"/>
          <w:szCs w:val="36"/>
          <w:rtl/>
          <w:lang w:val="id-ID"/>
        </w:rPr>
        <w:tab/>
      </w:r>
      <w:r w:rsidRPr="0029337E">
        <w:rPr>
          <w:rFonts w:cs="Traditional Arabic" w:hint="cs"/>
          <w:color w:val="000000" w:themeColor="text1"/>
          <w:sz w:val="36"/>
          <w:szCs w:val="36"/>
          <w:rtl/>
          <w:lang w:val="id-ID"/>
        </w:rPr>
        <w:t>كان إنجاز التعل</w:t>
      </w:r>
      <w:r w:rsidR="00645DF5"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lang w:val="id-ID"/>
        </w:rPr>
        <w:t>م يتأثر بالعوامل الداخلية و الخار</w:t>
      </w:r>
      <w:r w:rsidR="00C33FCD" w:rsidRPr="0029337E">
        <w:rPr>
          <w:rFonts w:cs="Traditional Arabic" w:hint="cs"/>
          <w:color w:val="000000" w:themeColor="text1"/>
          <w:sz w:val="36"/>
          <w:szCs w:val="36"/>
          <w:rtl/>
          <w:lang w:val="id-ID"/>
        </w:rPr>
        <w:t>ج</w:t>
      </w:r>
      <w:r w:rsidRPr="0029337E">
        <w:rPr>
          <w:rFonts w:cs="Traditional Arabic" w:hint="cs"/>
          <w:color w:val="000000" w:themeColor="text1"/>
          <w:sz w:val="36"/>
          <w:szCs w:val="36"/>
          <w:rtl/>
          <w:lang w:val="id-ID"/>
        </w:rPr>
        <w:t>ية من التلاميذ, ولكن اليوم أ</w:t>
      </w:r>
      <w:r w:rsidR="00C33FCD" w:rsidRPr="0029337E">
        <w:rPr>
          <w:rFonts w:cs="Traditional Arabic" w:hint="cs"/>
          <w:color w:val="000000" w:themeColor="text1"/>
          <w:sz w:val="36"/>
          <w:szCs w:val="36"/>
          <w:rtl/>
          <w:lang w:val="id-ID"/>
        </w:rPr>
        <w:t xml:space="preserve">ن العوامل </w:t>
      </w:r>
      <w:r w:rsidR="00AA38C0" w:rsidRPr="0029337E">
        <w:rPr>
          <w:rFonts w:cs="Traditional Arabic" w:hint="cs"/>
          <w:color w:val="000000" w:themeColor="text1"/>
          <w:sz w:val="36"/>
          <w:szCs w:val="36"/>
          <w:rtl/>
          <w:lang w:val="id-ID"/>
        </w:rPr>
        <w:t xml:space="preserve">وطريقة </w:t>
      </w:r>
      <w:r w:rsidR="00645DF5" w:rsidRPr="0029337E">
        <w:rPr>
          <w:rFonts w:cs="Traditional Arabic" w:hint="cs"/>
          <w:color w:val="000000" w:themeColor="text1"/>
          <w:sz w:val="36"/>
          <w:szCs w:val="36"/>
          <w:rtl/>
          <w:lang w:val="id-ID"/>
        </w:rPr>
        <w:t>ا</w:t>
      </w:r>
      <w:r w:rsidR="00AA38C0" w:rsidRPr="0029337E">
        <w:rPr>
          <w:rFonts w:cs="Traditional Arabic" w:hint="cs"/>
          <w:color w:val="000000" w:themeColor="text1"/>
          <w:sz w:val="36"/>
          <w:szCs w:val="36"/>
          <w:rtl/>
          <w:lang w:val="id-ID"/>
        </w:rPr>
        <w:t>لتعل</w:t>
      </w:r>
      <w:r w:rsidR="00645DF5" w:rsidRPr="0029337E">
        <w:rPr>
          <w:rFonts w:cs="Traditional Arabic" w:hint="cs"/>
          <w:color w:val="000000" w:themeColor="text1"/>
          <w:sz w:val="36"/>
          <w:szCs w:val="36"/>
          <w:rtl/>
          <w:lang w:val="id-ID"/>
        </w:rPr>
        <w:t>ي</w:t>
      </w:r>
      <w:r w:rsidR="00AA38C0" w:rsidRPr="0029337E">
        <w:rPr>
          <w:rFonts w:cs="Traditional Arabic" w:hint="cs"/>
          <w:color w:val="000000" w:themeColor="text1"/>
          <w:sz w:val="36"/>
          <w:szCs w:val="36"/>
          <w:rtl/>
          <w:lang w:val="id-ID"/>
        </w:rPr>
        <w:t xml:space="preserve">م </w:t>
      </w:r>
      <w:r w:rsidR="00C33FCD" w:rsidRPr="0029337E">
        <w:rPr>
          <w:rFonts w:cs="Traditional Arabic" w:hint="cs"/>
          <w:color w:val="000000" w:themeColor="text1"/>
          <w:sz w:val="36"/>
          <w:szCs w:val="36"/>
          <w:rtl/>
          <w:lang w:val="id-ID"/>
        </w:rPr>
        <w:t>لم تهتم</w:t>
      </w:r>
      <w:r w:rsidR="00645DF5" w:rsidRPr="0029337E">
        <w:rPr>
          <w:rFonts w:cs="Traditional Arabic" w:hint="cs"/>
          <w:color w:val="000000" w:themeColor="text1"/>
          <w:sz w:val="36"/>
          <w:szCs w:val="36"/>
          <w:rtl/>
          <w:lang w:val="id-ID"/>
        </w:rPr>
        <w:t>,</w:t>
      </w:r>
      <w:r w:rsidRPr="0029337E">
        <w:rPr>
          <w:rFonts w:cs="Traditional Arabic" w:hint="cs"/>
          <w:color w:val="000000" w:themeColor="text1"/>
          <w:sz w:val="36"/>
          <w:szCs w:val="36"/>
          <w:rtl/>
          <w:lang w:val="id-ID"/>
        </w:rPr>
        <w:t xml:space="preserve"> فكثر </w:t>
      </w:r>
      <w:r w:rsidR="00645DF5" w:rsidRPr="0029337E">
        <w:rPr>
          <w:rFonts w:cs="Traditional Arabic" w:hint="cs"/>
          <w:color w:val="000000" w:themeColor="text1"/>
          <w:sz w:val="36"/>
          <w:szCs w:val="36"/>
          <w:rtl/>
          <w:lang w:val="id-ID"/>
        </w:rPr>
        <w:t>المدرسون</w:t>
      </w:r>
      <w:r w:rsidRPr="0029337E">
        <w:rPr>
          <w:rFonts w:cs="Traditional Arabic" w:hint="cs"/>
          <w:color w:val="000000" w:themeColor="text1"/>
          <w:sz w:val="36"/>
          <w:szCs w:val="36"/>
          <w:rtl/>
          <w:lang w:val="id-ID"/>
        </w:rPr>
        <w:t xml:space="preserve"> الذين </w:t>
      </w:r>
      <w:r w:rsidR="00645DF5" w:rsidRPr="0029337E">
        <w:rPr>
          <w:rFonts w:cs="Traditional Arabic" w:hint="cs"/>
          <w:color w:val="000000" w:themeColor="text1"/>
          <w:sz w:val="36"/>
          <w:szCs w:val="36"/>
          <w:rtl/>
          <w:lang w:val="id-ID"/>
        </w:rPr>
        <w:t xml:space="preserve">لا </w:t>
      </w:r>
      <w:r w:rsidRPr="0029337E">
        <w:rPr>
          <w:rFonts w:cs="Traditional Arabic" w:hint="cs"/>
          <w:color w:val="000000" w:themeColor="text1"/>
          <w:sz w:val="36"/>
          <w:szCs w:val="36"/>
          <w:rtl/>
          <w:lang w:val="id-ID"/>
        </w:rPr>
        <w:t>يستعملونها في فهم المواد الدراسية.</w:t>
      </w:r>
    </w:p>
    <w:p w:rsidR="003F272C" w:rsidRPr="0029337E" w:rsidRDefault="00386142" w:rsidP="00382D84">
      <w:pPr>
        <w:bidi/>
        <w:spacing w:after="0" w:line="360" w:lineRule="auto"/>
        <w:ind w:left="616"/>
        <w:jc w:val="both"/>
        <w:rPr>
          <w:rFonts w:cs="Traditional Arabic"/>
          <w:color w:val="000000" w:themeColor="text1"/>
          <w:sz w:val="36"/>
          <w:szCs w:val="36"/>
        </w:rPr>
      </w:pPr>
      <w:r w:rsidRPr="0029337E">
        <w:rPr>
          <w:rFonts w:cs="Traditional Arabic" w:hint="cs"/>
          <w:color w:val="000000" w:themeColor="text1"/>
          <w:sz w:val="36"/>
          <w:szCs w:val="36"/>
          <w:rtl/>
          <w:lang w:val="id-ID"/>
        </w:rPr>
        <w:tab/>
      </w:r>
      <w:r w:rsidR="00037466" w:rsidRPr="0029337E">
        <w:rPr>
          <w:rFonts w:cs="Traditional Arabic" w:hint="cs"/>
          <w:color w:val="000000" w:themeColor="text1"/>
          <w:sz w:val="36"/>
          <w:szCs w:val="36"/>
          <w:rtl/>
          <w:lang w:val="id-ID"/>
        </w:rPr>
        <w:tab/>
      </w:r>
      <w:r w:rsidRPr="0029337E">
        <w:rPr>
          <w:rFonts w:cs="Traditional Arabic" w:hint="cs"/>
          <w:color w:val="000000" w:themeColor="text1"/>
          <w:sz w:val="36"/>
          <w:szCs w:val="36"/>
          <w:rtl/>
          <w:lang w:val="id-ID"/>
        </w:rPr>
        <w:t>وللوصل إلى هذا الإنجاز,</w:t>
      </w:r>
      <w:r w:rsidR="00EE3EAD" w:rsidRPr="0029337E">
        <w:rPr>
          <w:rFonts w:cs="Traditional Arabic" w:hint="cs"/>
          <w:color w:val="000000" w:themeColor="text1"/>
          <w:sz w:val="36"/>
          <w:szCs w:val="36"/>
          <w:rtl/>
          <w:lang w:val="id-ID"/>
        </w:rPr>
        <w:t xml:space="preserve"> </w:t>
      </w:r>
      <w:r w:rsidR="003F272C" w:rsidRPr="0029337E">
        <w:rPr>
          <w:rFonts w:cs="Traditional Arabic" w:hint="cs"/>
          <w:color w:val="000000" w:themeColor="text1"/>
          <w:sz w:val="36"/>
          <w:szCs w:val="36"/>
          <w:rtl/>
          <w:lang w:val="id-ID"/>
        </w:rPr>
        <w:t>يحتاج المدخل الدراس</w:t>
      </w:r>
      <w:r w:rsidR="00EE3EAD" w:rsidRPr="0029337E">
        <w:rPr>
          <w:rFonts w:cs="Traditional Arabic" w:hint="cs"/>
          <w:color w:val="000000" w:themeColor="text1"/>
          <w:sz w:val="36"/>
          <w:szCs w:val="36"/>
          <w:rtl/>
          <w:lang w:val="id-ID"/>
        </w:rPr>
        <w:t>ية</w:t>
      </w:r>
      <w:r w:rsidR="003F272C" w:rsidRPr="0029337E">
        <w:rPr>
          <w:rFonts w:cs="Traditional Arabic" w:hint="cs"/>
          <w:color w:val="000000" w:themeColor="text1"/>
          <w:sz w:val="36"/>
          <w:szCs w:val="36"/>
          <w:rtl/>
          <w:lang w:val="id-ID"/>
        </w:rPr>
        <w:t xml:space="preserve"> الجيد. ومن المداخل الدراسية التى يمكن استعمالها </w:t>
      </w:r>
      <w:r w:rsidR="004E159C" w:rsidRPr="0029337E">
        <w:rPr>
          <w:rFonts w:cs="Traditional Arabic" w:hint="cs"/>
          <w:color w:val="000000" w:themeColor="text1"/>
          <w:sz w:val="36"/>
          <w:szCs w:val="36"/>
          <w:rtl/>
          <w:lang w:val="id-ID"/>
        </w:rPr>
        <w:t xml:space="preserve">مدخل </w:t>
      </w:r>
      <w:r w:rsidR="003F272C" w:rsidRPr="0029337E">
        <w:rPr>
          <w:rFonts w:cs="Traditional Arabic" w:hint="cs"/>
          <w:color w:val="000000" w:themeColor="text1"/>
          <w:sz w:val="36"/>
          <w:szCs w:val="36"/>
          <w:rtl/>
          <w:lang w:val="id-ID"/>
        </w:rPr>
        <w:t>قوانتوم للتعل</w:t>
      </w:r>
      <w:r w:rsidR="004C072A" w:rsidRPr="0029337E">
        <w:rPr>
          <w:rFonts w:cs="Traditional Arabic" w:hint="cs"/>
          <w:color w:val="000000" w:themeColor="text1"/>
          <w:sz w:val="36"/>
          <w:szCs w:val="36"/>
          <w:rtl/>
          <w:lang w:val="id-ID"/>
        </w:rPr>
        <w:t>ي</w:t>
      </w:r>
      <w:r w:rsidR="003F272C" w:rsidRPr="0029337E">
        <w:rPr>
          <w:rFonts w:cs="Traditional Arabic" w:hint="cs"/>
          <w:color w:val="000000" w:themeColor="text1"/>
          <w:sz w:val="36"/>
          <w:szCs w:val="36"/>
          <w:rtl/>
          <w:lang w:val="id-ID"/>
        </w:rPr>
        <w:t xml:space="preserve">م. وهي إحدى الطرائق عن </w:t>
      </w:r>
      <w:r w:rsidR="003F272C" w:rsidRPr="0029337E">
        <w:rPr>
          <w:rFonts w:cs="Traditional Arabic" w:hint="cs"/>
          <w:color w:val="000000" w:themeColor="text1"/>
          <w:sz w:val="36"/>
          <w:szCs w:val="36"/>
          <w:rtl/>
          <w:lang w:val="id-ID"/>
        </w:rPr>
        <w:lastRenderedPageBreak/>
        <w:t xml:space="preserve">كيفية التعلم الجيد </w:t>
      </w:r>
      <w:r w:rsidR="003F272C" w:rsidRPr="0029337E">
        <w:rPr>
          <w:rFonts w:cs="Traditional Arabic"/>
          <w:color w:val="000000" w:themeColor="text1"/>
          <w:sz w:val="36"/>
          <w:szCs w:val="36"/>
        </w:rPr>
        <w:t xml:space="preserve"> </w:t>
      </w:r>
      <w:r w:rsidR="003F272C" w:rsidRPr="0029337E">
        <w:rPr>
          <w:rFonts w:asciiTheme="majorBidi" w:hAnsiTheme="majorBidi" w:cs="Traditional Arabic"/>
          <w:color w:val="000000" w:themeColor="text1"/>
          <w:sz w:val="24"/>
          <w:szCs w:val="24"/>
        </w:rPr>
        <w:t>(How to learn)</w:t>
      </w:r>
      <w:r w:rsidR="003F272C" w:rsidRPr="0029337E">
        <w:rPr>
          <w:rFonts w:asciiTheme="majorBidi" w:hAnsiTheme="majorBidi" w:cs="Traditional Arabic" w:hint="cs"/>
          <w:color w:val="000000" w:themeColor="text1"/>
          <w:sz w:val="24"/>
          <w:szCs w:val="24"/>
          <w:rtl/>
        </w:rPr>
        <w:t xml:space="preserve"> </w:t>
      </w:r>
      <w:r w:rsidR="003F272C" w:rsidRPr="0029337E">
        <w:rPr>
          <w:rFonts w:cs="Traditional Arabic" w:hint="cs"/>
          <w:color w:val="000000" w:themeColor="text1"/>
          <w:sz w:val="36"/>
          <w:szCs w:val="36"/>
          <w:rtl/>
          <w:lang w:val="id-ID"/>
        </w:rPr>
        <w:t>وبتطبيق التعلم الإيجابي</w:t>
      </w:r>
      <w:r w:rsidR="003F272C" w:rsidRPr="0029337E">
        <w:rPr>
          <w:rFonts w:asciiTheme="majorBidi" w:hAnsiTheme="majorBidi" w:cs="Traditional Arabic" w:hint="cs"/>
          <w:color w:val="000000" w:themeColor="text1"/>
          <w:sz w:val="36"/>
          <w:szCs w:val="36"/>
          <w:rtl/>
        </w:rPr>
        <w:t xml:space="preserve"> </w:t>
      </w:r>
      <w:r w:rsidR="003F272C" w:rsidRPr="0029337E">
        <w:rPr>
          <w:rFonts w:asciiTheme="majorBidi" w:hAnsiTheme="majorBidi" w:cs="Traditional Arabic"/>
          <w:color w:val="000000" w:themeColor="text1"/>
          <w:sz w:val="24"/>
          <w:szCs w:val="24"/>
        </w:rPr>
        <w:t xml:space="preserve">(Active </w:t>
      </w:r>
      <w:r w:rsidR="00390259" w:rsidRPr="0029337E">
        <w:rPr>
          <w:rFonts w:asciiTheme="majorBidi" w:hAnsiTheme="majorBidi" w:cs="Traditional Arabic"/>
          <w:color w:val="000000" w:themeColor="text1"/>
          <w:sz w:val="24"/>
          <w:szCs w:val="24"/>
        </w:rPr>
        <w:t>Teaching</w:t>
      </w:r>
      <w:r w:rsidR="003F272C" w:rsidRPr="0029337E">
        <w:rPr>
          <w:rFonts w:asciiTheme="majorBidi" w:hAnsiTheme="majorBidi" w:cs="Traditional Arabic"/>
          <w:color w:val="000000" w:themeColor="text1"/>
          <w:sz w:val="24"/>
          <w:szCs w:val="24"/>
        </w:rPr>
        <w:t>)</w:t>
      </w:r>
      <w:r w:rsidR="003F272C" w:rsidRPr="0029337E">
        <w:rPr>
          <w:rFonts w:cs="Traditional Arabic" w:hint="cs"/>
          <w:color w:val="000000" w:themeColor="text1"/>
          <w:sz w:val="36"/>
          <w:szCs w:val="36"/>
          <w:rtl/>
        </w:rPr>
        <w:t xml:space="preserve"> الذي يحث الطلاب أن يستعمل</w:t>
      </w:r>
      <w:r w:rsidR="00EE3EAD" w:rsidRPr="0029337E">
        <w:rPr>
          <w:rFonts w:cs="Traditional Arabic" w:hint="cs"/>
          <w:color w:val="000000" w:themeColor="text1"/>
          <w:sz w:val="36"/>
          <w:szCs w:val="36"/>
          <w:rtl/>
        </w:rPr>
        <w:t>وا</w:t>
      </w:r>
      <w:r w:rsidR="003F272C" w:rsidRPr="0029337E">
        <w:rPr>
          <w:rFonts w:cs="Traditional Arabic" w:hint="cs"/>
          <w:color w:val="000000" w:themeColor="text1"/>
          <w:sz w:val="36"/>
          <w:szCs w:val="36"/>
          <w:rtl/>
        </w:rPr>
        <w:t xml:space="preserve"> عقولهم وعواطفهم وأعضا</w:t>
      </w:r>
      <w:r w:rsidR="001A1E57" w:rsidRPr="0029337E">
        <w:rPr>
          <w:rFonts w:cs="Traditional Arabic" w:hint="cs"/>
          <w:color w:val="000000" w:themeColor="text1"/>
          <w:sz w:val="36"/>
          <w:szCs w:val="36"/>
          <w:rtl/>
        </w:rPr>
        <w:t>ئهم بمساعدة مناسبة بحالتهم جسمية</w:t>
      </w:r>
      <w:r w:rsidR="00EE3EAD" w:rsidRPr="0029337E">
        <w:rPr>
          <w:rFonts w:cs="Traditional Arabic" w:hint="cs"/>
          <w:color w:val="000000" w:themeColor="text1"/>
          <w:sz w:val="36"/>
          <w:szCs w:val="36"/>
          <w:rtl/>
        </w:rPr>
        <w:t xml:space="preserve"> </w:t>
      </w:r>
      <w:r w:rsidR="001A1E57" w:rsidRPr="0029337E">
        <w:rPr>
          <w:rFonts w:cs="Traditional Arabic" w:hint="cs"/>
          <w:color w:val="000000" w:themeColor="text1"/>
          <w:sz w:val="36"/>
          <w:szCs w:val="36"/>
          <w:rtl/>
        </w:rPr>
        <w:t>وروح</w:t>
      </w:r>
      <w:r w:rsidRPr="0029337E">
        <w:rPr>
          <w:rFonts w:cs="Traditional Arabic" w:hint="cs"/>
          <w:color w:val="000000" w:themeColor="text1"/>
          <w:sz w:val="36"/>
          <w:szCs w:val="36"/>
          <w:rtl/>
        </w:rPr>
        <w:t>ية, وسيوجهون في تعليم</w:t>
      </w:r>
      <w:r w:rsidR="003F272C" w:rsidRPr="0029337E">
        <w:rPr>
          <w:rFonts w:cs="Traditional Arabic" w:hint="cs"/>
          <w:color w:val="000000" w:themeColor="text1"/>
          <w:sz w:val="36"/>
          <w:szCs w:val="36"/>
          <w:rtl/>
        </w:rPr>
        <w:t xml:space="preserve"> الأشياء الجديدة و يدفعهم على الاستحبار.</w:t>
      </w:r>
      <w:r w:rsidR="003F272C" w:rsidRPr="0029337E">
        <w:rPr>
          <w:rStyle w:val="FootnoteReference"/>
          <w:rFonts w:cs="Traditional Arabic"/>
          <w:color w:val="000000" w:themeColor="text1"/>
          <w:sz w:val="36"/>
          <w:szCs w:val="36"/>
          <w:rtl/>
        </w:rPr>
        <w:footnoteReference w:id="7"/>
      </w:r>
    </w:p>
    <w:p w:rsidR="003F272C" w:rsidRPr="0029337E" w:rsidRDefault="003F272C" w:rsidP="00037466">
      <w:pPr>
        <w:bidi/>
        <w:spacing w:line="360" w:lineRule="auto"/>
        <w:ind w:left="616"/>
        <w:jc w:val="both"/>
        <w:rPr>
          <w:rFonts w:cs="Traditional Arabic"/>
          <w:color w:val="000000" w:themeColor="text1"/>
          <w:sz w:val="36"/>
          <w:szCs w:val="36"/>
          <w:rtl/>
          <w:lang w:val="id-ID"/>
        </w:rPr>
      </w:pPr>
      <w:r w:rsidRPr="0029337E">
        <w:rPr>
          <w:rFonts w:cs="Traditional Arabic"/>
          <w:color w:val="000000" w:themeColor="text1"/>
          <w:sz w:val="36"/>
          <w:szCs w:val="36"/>
        </w:rPr>
        <w:tab/>
      </w:r>
      <w:r w:rsidR="00037466" w:rsidRPr="0029337E">
        <w:rPr>
          <w:rFonts w:cs="Traditional Arabic" w:hint="cs"/>
          <w:color w:val="000000" w:themeColor="text1"/>
          <w:sz w:val="36"/>
          <w:szCs w:val="36"/>
          <w:rtl/>
        </w:rPr>
        <w:tab/>
      </w:r>
      <w:r w:rsidRPr="0029337E">
        <w:rPr>
          <w:rFonts w:cs="Traditional Arabic" w:hint="cs"/>
          <w:color w:val="000000" w:themeColor="text1"/>
          <w:sz w:val="36"/>
          <w:szCs w:val="36"/>
          <w:rtl/>
          <w:lang w:val="id-ID"/>
        </w:rPr>
        <w:t xml:space="preserve">وبالنسبة </w:t>
      </w:r>
      <w:r w:rsidR="002D52CA" w:rsidRPr="0029337E">
        <w:rPr>
          <w:rFonts w:cs="Traditional Arabic" w:hint="cs"/>
          <w:color w:val="000000" w:themeColor="text1"/>
          <w:sz w:val="36"/>
          <w:szCs w:val="36"/>
          <w:rtl/>
          <w:lang w:val="id-ID"/>
        </w:rPr>
        <w:t>إ</w:t>
      </w:r>
      <w:r w:rsidRPr="0029337E">
        <w:rPr>
          <w:rFonts w:cs="Traditional Arabic" w:hint="cs"/>
          <w:color w:val="000000" w:themeColor="text1"/>
          <w:sz w:val="36"/>
          <w:szCs w:val="36"/>
          <w:rtl/>
          <w:lang w:val="id-ID"/>
        </w:rPr>
        <w:t xml:space="preserve">لى تعليم اللغة العربية </w:t>
      </w:r>
      <w:r w:rsidR="002D52CA" w:rsidRPr="0029337E">
        <w:rPr>
          <w:rFonts w:cs="Traditional Arabic" w:hint="cs"/>
          <w:color w:val="000000" w:themeColor="text1"/>
          <w:sz w:val="36"/>
          <w:szCs w:val="36"/>
          <w:rtl/>
          <w:lang w:val="id-ID"/>
        </w:rPr>
        <w:t>ب</w:t>
      </w:r>
      <w:r w:rsidRPr="0029337E">
        <w:rPr>
          <w:rFonts w:cs="Traditional Arabic" w:hint="cs"/>
          <w:color w:val="000000" w:themeColor="text1"/>
          <w:sz w:val="36"/>
          <w:szCs w:val="36"/>
          <w:rtl/>
          <w:lang w:val="id-ID"/>
        </w:rPr>
        <w:t>خصائص المختلفة, يحتاج</w:t>
      </w:r>
      <w:r w:rsidR="00AA38C0" w:rsidRPr="0029337E">
        <w:rPr>
          <w:rFonts w:cs="Traditional Arabic" w:hint="cs"/>
          <w:color w:val="000000" w:themeColor="text1"/>
          <w:sz w:val="36"/>
          <w:szCs w:val="36"/>
          <w:rtl/>
          <w:lang w:val="id-ID"/>
        </w:rPr>
        <w:t xml:space="preserve"> العوامل ال</w:t>
      </w:r>
      <w:r w:rsidRPr="0029337E">
        <w:rPr>
          <w:rFonts w:cs="Traditional Arabic" w:hint="cs"/>
          <w:color w:val="000000" w:themeColor="text1"/>
          <w:sz w:val="36"/>
          <w:szCs w:val="36"/>
          <w:rtl/>
          <w:lang w:val="id-ID"/>
        </w:rPr>
        <w:t xml:space="preserve">مناسبة </w:t>
      </w:r>
      <w:r w:rsidR="004E159C" w:rsidRPr="0029337E">
        <w:rPr>
          <w:rFonts w:cs="Traditional Arabic" w:hint="cs"/>
          <w:color w:val="000000" w:themeColor="text1"/>
          <w:sz w:val="36"/>
          <w:szCs w:val="36"/>
          <w:rtl/>
          <w:lang w:val="id-ID"/>
        </w:rPr>
        <w:t xml:space="preserve">مدخل </w:t>
      </w:r>
      <w:r w:rsidRPr="0029337E">
        <w:rPr>
          <w:rFonts w:cs="Traditional Arabic" w:hint="cs"/>
          <w:color w:val="000000" w:themeColor="text1"/>
          <w:sz w:val="36"/>
          <w:szCs w:val="36"/>
          <w:rtl/>
          <w:lang w:val="id-ID"/>
        </w:rPr>
        <w:t>قوانتوم للتعل</w:t>
      </w:r>
      <w:r w:rsidR="004C072A"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lang w:val="id-ID"/>
        </w:rPr>
        <w:t>م لتلك خصائص ال</w:t>
      </w:r>
      <w:r w:rsidR="001A1E57" w:rsidRPr="0029337E">
        <w:rPr>
          <w:rFonts w:cs="Traditional Arabic" w:hint="cs"/>
          <w:color w:val="000000" w:themeColor="text1"/>
          <w:sz w:val="36"/>
          <w:szCs w:val="36"/>
          <w:rtl/>
          <w:lang w:val="id-ID"/>
        </w:rPr>
        <w:t>مختلفة لأن يصل التعل</w:t>
      </w:r>
      <w:r w:rsidR="004C072A" w:rsidRPr="0029337E">
        <w:rPr>
          <w:rFonts w:cs="Traditional Arabic" w:hint="cs"/>
          <w:color w:val="000000" w:themeColor="text1"/>
          <w:sz w:val="36"/>
          <w:szCs w:val="36"/>
          <w:rtl/>
          <w:lang w:val="id-ID"/>
        </w:rPr>
        <w:t>ي</w:t>
      </w:r>
      <w:r w:rsidR="001A1E57" w:rsidRPr="0029337E">
        <w:rPr>
          <w:rFonts w:cs="Traditional Arabic" w:hint="cs"/>
          <w:color w:val="000000" w:themeColor="text1"/>
          <w:sz w:val="36"/>
          <w:szCs w:val="36"/>
          <w:rtl/>
          <w:lang w:val="id-ID"/>
        </w:rPr>
        <w:t>م إلى ال</w:t>
      </w:r>
      <w:r w:rsidR="00C12B3D" w:rsidRPr="0029337E">
        <w:rPr>
          <w:rFonts w:cs="Traditional Arabic" w:hint="cs"/>
          <w:color w:val="000000" w:themeColor="text1"/>
          <w:sz w:val="36"/>
          <w:szCs w:val="36"/>
          <w:rtl/>
          <w:lang w:val="id-ID"/>
        </w:rPr>
        <w:t>أ</w:t>
      </w:r>
      <w:r w:rsidR="001A1E57" w:rsidRPr="0029337E">
        <w:rPr>
          <w:rFonts w:cs="Traditional Arabic" w:hint="cs"/>
          <w:color w:val="000000" w:themeColor="text1"/>
          <w:sz w:val="36"/>
          <w:szCs w:val="36"/>
          <w:rtl/>
          <w:lang w:val="id-ID"/>
        </w:rPr>
        <w:t>غر</w:t>
      </w:r>
      <w:r w:rsidR="00C12B3D" w:rsidRPr="0029337E">
        <w:rPr>
          <w:rFonts w:cs="Traditional Arabic" w:hint="cs"/>
          <w:color w:val="000000" w:themeColor="text1"/>
          <w:sz w:val="36"/>
          <w:szCs w:val="36"/>
          <w:rtl/>
          <w:lang w:val="id-ID"/>
        </w:rPr>
        <w:t>ا</w:t>
      </w:r>
      <w:r w:rsidR="001A1E57" w:rsidRPr="0029337E">
        <w:rPr>
          <w:rFonts w:cs="Traditional Arabic" w:hint="cs"/>
          <w:color w:val="000000" w:themeColor="text1"/>
          <w:sz w:val="36"/>
          <w:szCs w:val="36"/>
          <w:rtl/>
          <w:lang w:val="id-ID"/>
        </w:rPr>
        <w:t>ض</w:t>
      </w:r>
      <w:r w:rsidRPr="0029337E">
        <w:rPr>
          <w:rFonts w:cs="Traditional Arabic" w:hint="cs"/>
          <w:color w:val="000000" w:themeColor="text1"/>
          <w:sz w:val="36"/>
          <w:szCs w:val="36"/>
          <w:rtl/>
          <w:lang w:val="id-ID"/>
        </w:rPr>
        <w:t xml:space="preserve"> المقصودة. وبذلك ينال التلاميذ المكافأة اللغوية في اللغة العر</w:t>
      </w:r>
      <w:r w:rsidR="004C072A" w:rsidRPr="0029337E">
        <w:rPr>
          <w:rFonts w:cs="Traditional Arabic" w:hint="cs"/>
          <w:color w:val="000000" w:themeColor="text1"/>
          <w:sz w:val="36"/>
          <w:szCs w:val="36"/>
          <w:rtl/>
          <w:lang w:val="id-ID"/>
        </w:rPr>
        <w:t>ا</w:t>
      </w:r>
      <w:r w:rsidRPr="0029337E">
        <w:rPr>
          <w:rFonts w:cs="Traditional Arabic" w:hint="cs"/>
          <w:color w:val="000000" w:themeColor="text1"/>
          <w:sz w:val="36"/>
          <w:szCs w:val="36"/>
          <w:rtl/>
          <w:lang w:val="id-ID"/>
        </w:rPr>
        <w:t>بية سواء كانت في الاستماع والكلام والقراءة والكتابة.</w:t>
      </w:r>
    </w:p>
    <w:p w:rsidR="00F5660D" w:rsidRPr="0029337E" w:rsidRDefault="002D52CA" w:rsidP="00FE5412">
      <w:pPr>
        <w:bidi/>
        <w:spacing w:line="360" w:lineRule="auto"/>
        <w:ind w:left="616"/>
        <w:jc w:val="both"/>
        <w:rPr>
          <w:rFonts w:cs="Traditional Arabic"/>
          <w:color w:val="000000" w:themeColor="text1"/>
          <w:sz w:val="36"/>
          <w:szCs w:val="36"/>
        </w:rPr>
      </w:pPr>
      <w:r w:rsidRPr="0029337E">
        <w:rPr>
          <w:rFonts w:cs="Traditional Arabic" w:hint="cs"/>
          <w:color w:val="000000" w:themeColor="text1"/>
          <w:sz w:val="36"/>
          <w:szCs w:val="36"/>
          <w:rtl/>
          <w:lang w:val="id-ID"/>
        </w:rPr>
        <w:tab/>
      </w:r>
      <w:r w:rsidR="00037466" w:rsidRPr="0029337E">
        <w:rPr>
          <w:rFonts w:cs="Traditional Arabic" w:hint="cs"/>
          <w:color w:val="000000" w:themeColor="text1"/>
          <w:sz w:val="36"/>
          <w:szCs w:val="36"/>
          <w:rtl/>
          <w:lang w:val="id-ID"/>
        </w:rPr>
        <w:tab/>
      </w:r>
      <w:r w:rsidRPr="0029337E">
        <w:rPr>
          <w:rFonts w:cs="Traditional Arabic" w:hint="cs"/>
          <w:color w:val="000000" w:themeColor="text1"/>
          <w:sz w:val="36"/>
          <w:szCs w:val="36"/>
          <w:rtl/>
          <w:lang w:val="id-ID"/>
        </w:rPr>
        <w:t>الباحث</w:t>
      </w:r>
      <w:r w:rsidR="00F5660D" w:rsidRPr="0029337E">
        <w:rPr>
          <w:rFonts w:cs="Traditional Arabic" w:hint="cs"/>
          <w:color w:val="000000" w:themeColor="text1"/>
          <w:sz w:val="36"/>
          <w:szCs w:val="36"/>
          <w:rtl/>
          <w:lang w:val="id-ID"/>
        </w:rPr>
        <w:t xml:space="preserve"> في هذا النقاش لإجراء البحوث</w:t>
      </w:r>
      <w:r w:rsidRPr="0029337E">
        <w:rPr>
          <w:rFonts w:cs="Traditional Arabic" w:hint="cs"/>
          <w:color w:val="000000" w:themeColor="text1"/>
          <w:sz w:val="36"/>
          <w:szCs w:val="36"/>
          <w:rtl/>
          <w:lang w:val="id-ID"/>
        </w:rPr>
        <w:t xml:space="preserve"> في المدرسة الأنو</w:t>
      </w:r>
      <w:r w:rsidR="0020732D" w:rsidRPr="0029337E">
        <w:rPr>
          <w:rFonts w:cs="Traditional Arabic" w:hint="cs"/>
          <w:color w:val="000000" w:themeColor="text1"/>
          <w:sz w:val="36"/>
          <w:szCs w:val="36"/>
          <w:rtl/>
          <w:lang w:val="id-ID"/>
        </w:rPr>
        <w:t>ا</w:t>
      </w:r>
      <w:r w:rsidRPr="0029337E">
        <w:rPr>
          <w:rFonts w:cs="Traditional Arabic" w:hint="cs"/>
          <w:color w:val="000000" w:themeColor="text1"/>
          <w:sz w:val="36"/>
          <w:szCs w:val="36"/>
          <w:rtl/>
          <w:lang w:val="id-ID"/>
        </w:rPr>
        <w:t>ر دورينان ترنجاليك</w:t>
      </w:r>
      <w:r w:rsidR="00F5660D" w:rsidRPr="0029337E">
        <w:rPr>
          <w:rFonts w:cs="Traditional Arabic" w:hint="cs"/>
          <w:color w:val="000000" w:themeColor="text1"/>
          <w:sz w:val="36"/>
          <w:szCs w:val="36"/>
          <w:rtl/>
          <w:lang w:val="id-ID"/>
        </w:rPr>
        <w:t xml:space="preserve">, </w:t>
      </w:r>
      <w:r w:rsidR="0020732D" w:rsidRPr="0029337E">
        <w:rPr>
          <w:rFonts w:cs="Traditional Arabic" w:hint="cs"/>
          <w:color w:val="000000" w:themeColor="text1"/>
          <w:sz w:val="36"/>
          <w:szCs w:val="36"/>
          <w:rtl/>
          <w:lang w:val="id-ID"/>
        </w:rPr>
        <w:t>ي</w:t>
      </w:r>
      <w:r w:rsidR="007E6776" w:rsidRPr="0029337E">
        <w:rPr>
          <w:rFonts w:cs="Traditional Arabic" w:hint="cs"/>
          <w:color w:val="000000" w:themeColor="text1"/>
          <w:sz w:val="36"/>
          <w:szCs w:val="36"/>
          <w:rtl/>
          <w:lang w:val="id-ID"/>
        </w:rPr>
        <w:t>ريد أ</w:t>
      </w:r>
      <w:r w:rsidR="00F5660D" w:rsidRPr="0029337E">
        <w:rPr>
          <w:rFonts w:cs="Traditional Arabic" w:hint="cs"/>
          <w:color w:val="000000" w:themeColor="text1"/>
          <w:sz w:val="36"/>
          <w:szCs w:val="36"/>
          <w:rtl/>
          <w:lang w:val="id-ID"/>
        </w:rPr>
        <w:t xml:space="preserve">ن </w:t>
      </w:r>
      <w:r w:rsidR="0020732D" w:rsidRPr="0029337E">
        <w:rPr>
          <w:rFonts w:cs="Traditional Arabic" w:hint="cs"/>
          <w:color w:val="000000" w:themeColor="text1"/>
          <w:sz w:val="36"/>
          <w:szCs w:val="36"/>
          <w:rtl/>
          <w:lang w:val="id-ID"/>
        </w:rPr>
        <w:t>ي</w:t>
      </w:r>
      <w:r w:rsidR="00F5660D" w:rsidRPr="0029337E">
        <w:rPr>
          <w:rFonts w:cs="Traditional Arabic" w:hint="cs"/>
          <w:color w:val="000000" w:themeColor="text1"/>
          <w:sz w:val="36"/>
          <w:szCs w:val="36"/>
          <w:rtl/>
          <w:lang w:val="id-ID"/>
        </w:rPr>
        <w:t xml:space="preserve">عرف </w:t>
      </w:r>
      <w:r w:rsidR="0020732D" w:rsidRPr="0029337E">
        <w:rPr>
          <w:rFonts w:cs="Traditional Arabic" w:hint="cs"/>
          <w:color w:val="000000" w:themeColor="text1"/>
          <w:sz w:val="36"/>
          <w:szCs w:val="36"/>
          <w:rtl/>
          <w:lang w:val="id-ID"/>
        </w:rPr>
        <w:t>ا</w:t>
      </w:r>
      <w:r w:rsidR="00F5660D" w:rsidRPr="0029337E">
        <w:rPr>
          <w:rFonts w:cs="Traditional Arabic" w:hint="cs"/>
          <w:color w:val="000000" w:themeColor="text1"/>
          <w:sz w:val="36"/>
          <w:szCs w:val="36"/>
          <w:rtl/>
          <w:lang w:val="id-ID"/>
        </w:rPr>
        <w:t>ستخد</w:t>
      </w:r>
      <w:r w:rsidR="0020732D" w:rsidRPr="0029337E">
        <w:rPr>
          <w:rFonts w:cs="Traditional Arabic" w:hint="cs"/>
          <w:color w:val="000000" w:themeColor="text1"/>
          <w:sz w:val="36"/>
          <w:szCs w:val="36"/>
          <w:rtl/>
          <w:lang w:val="id-ID"/>
        </w:rPr>
        <w:t>ا</w:t>
      </w:r>
      <w:r w:rsidR="00F5660D" w:rsidRPr="0029337E">
        <w:rPr>
          <w:rFonts w:cs="Traditional Arabic" w:hint="cs"/>
          <w:color w:val="000000" w:themeColor="text1"/>
          <w:sz w:val="36"/>
          <w:szCs w:val="36"/>
          <w:rtl/>
          <w:lang w:val="id-ID"/>
        </w:rPr>
        <w:t xml:space="preserve">م </w:t>
      </w:r>
      <w:r w:rsidR="00390259" w:rsidRPr="0029337E">
        <w:rPr>
          <w:rFonts w:cs="Traditional Arabic" w:hint="cs"/>
          <w:color w:val="000000" w:themeColor="text1"/>
          <w:sz w:val="36"/>
          <w:szCs w:val="36"/>
          <w:rtl/>
          <w:lang w:val="id-ID"/>
        </w:rPr>
        <w:t>مدخل قوانتم للتعليم</w:t>
      </w:r>
      <w:r w:rsidR="00FE5412">
        <w:rPr>
          <w:rFonts w:cs="Traditional Arabic" w:hint="cs"/>
          <w:color w:val="000000" w:themeColor="text1"/>
          <w:sz w:val="36"/>
          <w:szCs w:val="36"/>
          <w:rtl/>
          <w:lang w:val="id-ID"/>
        </w:rPr>
        <w:t xml:space="preserve"> </w:t>
      </w:r>
      <w:r w:rsidR="00FE5412" w:rsidRPr="0029337E">
        <w:rPr>
          <w:rFonts w:cs="Traditional Arabic"/>
          <w:color w:val="000000" w:themeColor="text1"/>
          <w:sz w:val="36"/>
          <w:szCs w:val="36"/>
        </w:rPr>
        <w:t xml:space="preserve"> </w:t>
      </w:r>
      <w:r w:rsidR="00FE5412" w:rsidRPr="0029337E">
        <w:rPr>
          <w:rFonts w:asciiTheme="majorBidi" w:hAnsiTheme="majorBidi" w:cs="Traditional Arabic"/>
          <w:color w:val="000000" w:themeColor="text1"/>
          <w:sz w:val="24"/>
          <w:szCs w:val="24"/>
        </w:rPr>
        <w:t>(Quantum Teaching)</w:t>
      </w:r>
      <w:r w:rsidR="00FE5412" w:rsidRPr="00B23D70">
        <w:rPr>
          <w:rFonts w:cs="Traditional Arabic" w:hint="cs"/>
          <w:sz w:val="32"/>
          <w:szCs w:val="32"/>
          <w:rtl/>
        </w:rPr>
        <w:t xml:space="preserve">في </w:t>
      </w:r>
      <w:r w:rsidR="00FE5412" w:rsidRPr="00FE5412">
        <w:rPr>
          <w:rFonts w:cs="Traditional Arabic" w:hint="cs"/>
          <w:color w:val="000000" w:themeColor="text1"/>
          <w:sz w:val="36"/>
          <w:szCs w:val="36"/>
          <w:rtl/>
          <w:lang w:val="id-ID"/>
        </w:rPr>
        <w:t>تدريس اللغة العربية لترقية مهارة القراءة</w:t>
      </w:r>
      <w:r w:rsidR="00037466" w:rsidRPr="0029337E">
        <w:rPr>
          <w:rFonts w:asciiTheme="majorBidi" w:hAnsiTheme="majorBidi" w:cs="Traditional Arabic" w:hint="cs"/>
          <w:color w:val="000000" w:themeColor="text1"/>
          <w:sz w:val="24"/>
          <w:szCs w:val="24"/>
          <w:rtl/>
        </w:rPr>
        <w:t xml:space="preserve"> </w:t>
      </w:r>
      <w:r w:rsidR="003B2AA5" w:rsidRPr="0029337E">
        <w:rPr>
          <w:rFonts w:cs="Traditional Arabic" w:hint="cs"/>
          <w:color w:val="000000" w:themeColor="text1"/>
          <w:sz w:val="36"/>
          <w:szCs w:val="36"/>
          <w:rtl/>
        </w:rPr>
        <w:t xml:space="preserve">التي يتم تطبيقها في المدرسة, لأن يعتقد الباحث أن </w:t>
      </w:r>
      <w:r w:rsidR="0020732D" w:rsidRPr="0029337E">
        <w:rPr>
          <w:rFonts w:cs="Traditional Arabic" w:hint="cs"/>
          <w:color w:val="000000" w:themeColor="text1"/>
          <w:sz w:val="36"/>
          <w:szCs w:val="36"/>
          <w:rtl/>
        </w:rPr>
        <w:t>ي</w:t>
      </w:r>
      <w:r w:rsidR="003B2AA5" w:rsidRPr="0029337E">
        <w:rPr>
          <w:rFonts w:cs="Traditional Arabic" w:hint="cs"/>
          <w:color w:val="000000" w:themeColor="text1"/>
          <w:sz w:val="36"/>
          <w:szCs w:val="36"/>
          <w:rtl/>
        </w:rPr>
        <w:t>عتبر الطلاب في المدرسة يستط</w:t>
      </w:r>
      <w:r w:rsidR="0020732D" w:rsidRPr="0029337E">
        <w:rPr>
          <w:rFonts w:cs="Traditional Arabic" w:hint="cs"/>
          <w:color w:val="000000" w:themeColor="text1"/>
          <w:sz w:val="36"/>
          <w:szCs w:val="36"/>
          <w:rtl/>
        </w:rPr>
        <w:t>ي</w:t>
      </w:r>
      <w:r w:rsidR="003B2AA5" w:rsidRPr="0029337E">
        <w:rPr>
          <w:rFonts w:cs="Traditional Arabic" w:hint="cs"/>
          <w:color w:val="000000" w:themeColor="text1"/>
          <w:sz w:val="36"/>
          <w:szCs w:val="36"/>
          <w:rtl/>
        </w:rPr>
        <w:t xml:space="preserve">ع بتكلم اللغة العربية في </w:t>
      </w:r>
      <w:r w:rsidR="0020732D" w:rsidRPr="0029337E">
        <w:rPr>
          <w:rFonts w:cs="Traditional Arabic" w:hint="cs"/>
          <w:color w:val="000000" w:themeColor="text1"/>
          <w:sz w:val="36"/>
          <w:szCs w:val="36"/>
          <w:rtl/>
        </w:rPr>
        <w:t>الأنشطة</w:t>
      </w:r>
      <w:r w:rsidR="003B2AA5" w:rsidRPr="0029337E">
        <w:rPr>
          <w:rFonts w:cs="Traditional Arabic" w:hint="cs"/>
          <w:color w:val="000000" w:themeColor="text1"/>
          <w:sz w:val="36"/>
          <w:szCs w:val="36"/>
          <w:rtl/>
        </w:rPr>
        <w:t xml:space="preserve"> اليومية وفي عملية التعلم.</w:t>
      </w:r>
    </w:p>
    <w:p w:rsidR="003F272C" w:rsidRPr="0029337E" w:rsidRDefault="003F272C" w:rsidP="00FE5412">
      <w:pPr>
        <w:bidi/>
        <w:spacing w:line="360" w:lineRule="auto"/>
        <w:ind w:left="616"/>
        <w:jc w:val="both"/>
        <w:rPr>
          <w:rFonts w:cs="Traditional Arabic"/>
          <w:color w:val="000000" w:themeColor="text1"/>
          <w:sz w:val="36"/>
          <w:szCs w:val="36"/>
          <w:lang w:val="id-ID"/>
        </w:rPr>
      </w:pPr>
      <w:r w:rsidRPr="0029337E">
        <w:rPr>
          <w:rFonts w:cs="Traditional Arabic" w:hint="cs"/>
          <w:color w:val="000000" w:themeColor="text1"/>
          <w:sz w:val="36"/>
          <w:szCs w:val="36"/>
          <w:rtl/>
          <w:lang w:val="id-ID"/>
        </w:rPr>
        <w:lastRenderedPageBreak/>
        <w:tab/>
      </w:r>
      <w:r w:rsidR="00037466" w:rsidRPr="0029337E">
        <w:rPr>
          <w:rFonts w:cs="Traditional Arabic" w:hint="cs"/>
          <w:color w:val="000000" w:themeColor="text1"/>
          <w:sz w:val="36"/>
          <w:szCs w:val="36"/>
          <w:rtl/>
          <w:lang w:val="id-ID"/>
        </w:rPr>
        <w:tab/>
      </w:r>
      <w:r w:rsidR="00443A0B" w:rsidRPr="0029337E">
        <w:rPr>
          <w:rFonts w:cs="Traditional Arabic" w:hint="cs"/>
          <w:color w:val="000000" w:themeColor="text1"/>
          <w:sz w:val="36"/>
          <w:szCs w:val="36"/>
          <w:rtl/>
          <w:lang w:val="id-ID"/>
        </w:rPr>
        <w:t xml:space="preserve">يؤول بهذه </w:t>
      </w:r>
      <w:r w:rsidR="007E6776" w:rsidRPr="0029337E">
        <w:rPr>
          <w:rFonts w:cs="Traditional Arabic" w:hint="cs"/>
          <w:color w:val="000000" w:themeColor="text1"/>
          <w:sz w:val="36"/>
          <w:szCs w:val="36"/>
          <w:rtl/>
          <w:lang w:val="id-ID"/>
        </w:rPr>
        <w:t>ال</w:t>
      </w:r>
      <w:r w:rsidR="00443A0B" w:rsidRPr="0029337E">
        <w:rPr>
          <w:rFonts w:cs="Traditional Arabic" w:hint="cs"/>
          <w:color w:val="000000" w:themeColor="text1"/>
          <w:sz w:val="36"/>
          <w:szCs w:val="36"/>
          <w:rtl/>
          <w:lang w:val="id-ID"/>
        </w:rPr>
        <w:t>ظو</w:t>
      </w:r>
      <w:r w:rsidR="007E6776" w:rsidRPr="0029337E">
        <w:rPr>
          <w:rFonts w:cs="Traditional Arabic" w:hint="cs"/>
          <w:color w:val="000000" w:themeColor="text1"/>
          <w:sz w:val="36"/>
          <w:szCs w:val="36"/>
          <w:rtl/>
          <w:lang w:val="id-ID"/>
        </w:rPr>
        <w:t>ا</w:t>
      </w:r>
      <w:r w:rsidR="00443A0B" w:rsidRPr="0029337E">
        <w:rPr>
          <w:rFonts w:cs="Traditional Arabic" w:hint="cs"/>
          <w:color w:val="000000" w:themeColor="text1"/>
          <w:sz w:val="36"/>
          <w:szCs w:val="36"/>
          <w:rtl/>
          <w:lang w:val="id-ID"/>
        </w:rPr>
        <w:t xml:space="preserve">هر </w:t>
      </w:r>
      <w:r w:rsidRPr="0029337E">
        <w:rPr>
          <w:rFonts w:cs="Traditional Arabic" w:hint="cs"/>
          <w:color w:val="000000" w:themeColor="text1"/>
          <w:sz w:val="36"/>
          <w:szCs w:val="36"/>
          <w:rtl/>
          <w:lang w:val="id-ID"/>
        </w:rPr>
        <w:t>بناء على اهتمام هذا المدخل الدراسي</w:t>
      </w:r>
      <w:r w:rsidR="007E07E3" w:rsidRPr="0029337E">
        <w:rPr>
          <w:rFonts w:cs="Traditional Arabic" w:hint="cs"/>
          <w:color w:val="000000" w:themeColor="text1"/>
          <w:sz w:val="36"/>
          <w:szCs w:val="36"/>
          <w:rtl/>
          <w:lang w:val="id-ID"/>
        </w:rPr>
        <w:t>ة</w:t>
      </w:r>
      <w:r w:rsidRPr="0029337E">
        <w:rPr>
          <w:rFonts w:cs="Traditional Arabic" w:hint="cs"/>
          <w:color w:val="000000" w:themeColor="text1"/>
          <w:sz w:val="36"/>
          <w:szCs w:val="36"/>
          <w:rtl/>
          <w:lang w:val="id-ID"/>
        </w:rPr>
        <w:t xml:space="preserve"> في عم</w:t>
      </w:r>
      <w:r w:rsidR="00AA38C0" w:rsidRPr="0029337E">
        <w:rPr>
          <w:rFonts w:cs="Traditional Arabic" w:hint="cs"/>
          <w:color w:val="000000" w:themeColor="text1"/>
          <w:sz w:val="36"/>
          <w:szCs w:val="36"/>
          <w:rtl/>
          <w:lang w:val="id-ID"/>
        </w:rPr>
        <w:t>لية دراسة اللغة العربية, أراد الباحث</w:t>
      </w:r>
      <w:r w:rsidRPr="0029337E">
        <w:rPr>
          <w:rFonts w:cs="Traditional Arabic" w:hint="cs"/>
          <w:color w:val="000000" w:themeColor="text1"/>
          <w:sz w:val="36"/>
          <w:szCs w:val="36"/>
          <w:rtl/>
          <w:lang w:val="id-ID"/>
        </w:rPr>
        <w:t xml:space="preserve"> أن </w:t>
      </w:r>
      <w:r w:rsidR="0067067F"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lang w:val="id-ID"/>
        </w:rPr>
        <w:t xml:space="preserve">تناول </w:t>
      </w:r>
      <w:r w:rsidR="0067067F" w:rsidRPr="0029337E">
        <w:rPr>
          <w:rFonts w:cs="Traditional Arabic" w:hint="cs"/>
          <w:color w:val="000000" w:themeColor="text1"/>
          <w:sz w:val="36"/>
          <w:szCs w:val="36"/>
          <w:rtl/>
          <w:lang w:val="id-ID"/>
        </w:rPr>
        <w:t>المعل</w:t>
      </w:r>
      <w:r w:rsidR="007E6776" w:rsidRPr="0029337E">
        <w:rPr>
          <w:rFonts w:cs="Traditional Arabic" w:hint="cs"/>
          <w:color w:val="000000" w:themeColor="text1"/>
          <w:sz w:val="36"/>
          <w:szCs w:val="36"/>
          <w:rtl/>
          <w:lang w:val="id-ID"/>
        </w:rPr>
        <w:t>و</w:t>
      </w:r>
      <w:r w:rsidR="0067067F" w:rsidRPr="0029337E">
        <w:rPr>
          <w:rFonts w:cs="Traditional Arabic" w:hint="cs"/>
          <w:color w:val="000000" w:themeColor="text1"/>
          <w:sz w:val="36"/>
          <w:szCs w:val="36"/>
          <w:rtl/>
          <w:lang w:val="id-ID"/>
        </w:rPr>
        <w:t>مات</w:t>
      </w:r>
      <w:r w:rsidRPr="0029337E">
        <w:rPr>
          <w:rFonts w:cs="Traditional Arabic" w:hint="cs"/>
          <w:color w:val="000000" w:themeColor="text1"/>
          <w:sz w:val="36"/>
          <w:szCs w:val="36"/>
          <w:rtl/>
          <w:lang w:val="id-ID"/>
        </w:rPr>
        <w:t xml:space="preserve"> في هذا </w:t>
      </w:r>
      <w:r w:rsidR="00FE771E" w:rsidRPr="0029337E">
        <w:rPr>
          <w:rFonts w:cs="Traditional Arabic" w:hint="cs"/>
          <w:color w:val="000000" w:themeColor="text1"/>
          <w:sz w:val="36"/>
          <w:szCs w:val="36"/>
          <w:rtl/>
          <w:lang w:val="id-ID"/>
        </w:rPr>
        <w:t>البحث العلمي تحت الموضوع:</w:t>
      </w:r>
      <w:r w:rsidR="00F95348" w:rsidRPr="0029337E">
        <w:rPr>
          <w:rFonts w:cs="Traditional Arabic" w:hint="cs"/>
          <w:color w:val="000000" w:themeColor="text1"/>
          <w:sz w:val="36"/>
          <w:szCs w:val="36"/>
          <w:rtl/>
          <w:lang w:val="id-ID"/>
        </w:rPr>
        <w:t xml:space="preserve"> </w:t>
      </w:r>
      <w:r w:rsidR="00FE771E" w:rsidRPr="0029337E">
        <w:rPr>
          <w:rFonts w:cs="Traditional Arabic" w:hint="cs"/>
          <w:color w:val="000000" w:themeColor="text1"/>
          <w:sz w:val="36"/>
          <w:szCs w:val="36"/>
          <w:rtl/>
          <w:lang w:val="id-ID"/>
        </w:rPr>
        <w:t>"</w:t>
      </w:r>
      <w:r w:rsidR="00F95348" w:rsidRPr="0029337E">
        <w:rPr>
          <w:rFonts w:cs="Traditional Arabic" w:hint="cs"/>
          <w:color w:val="000000" w:themeColor="text1"/>
          <w:sz w:val="36"/>
          <w:szCs w:val="36"/>
          <w:rtl/>
          <w:lang w:val="id-ID"/>
        </w:rPr>
        <w:t>ا</w:t>
      </w:r>
      <w:r w:rsidR="00FE771E" w:rsidRPr="0029337E">
        <w:rPr>
          <w:rFonts w:cs="Traditional Arabic" w:hint="cs"/>
          <w:color w:val="000000" w:themeColor="text1"/>
          <w:sz w:val="36"/>
          <w:szCs w:val="36"/>
          <w:rtl/>
          <w:lang w:val="id-ID"/>
        </w:rPr>
        <w:t>ستخدام</w:t>
      </w:r>
      <w:r w:rsidR="007E6776" w:rsidRPr="0029337E">
        <w:rPr>
          <w:rFonts w:cs="Traditional Arabic" w:hint="cs"/>
          <w:color w:val="000000" w:themeColor="text1"/>
          <w:sz w:val="36"/>
          <w:szCs w:val="36"/>
          <w:rtl/>
          <w:lang w:val="id-ID"/>
        </w:rPr>
        <w:t xml:space="preserve"> </w:t>
      </w:r>
      <w:r w:rsidRPr="0029337E">
        <w:rPr>
          <w:rFonts w:cs="Traditional Arabic" w:hint="cs"/>
          <w:color w:val="000000" w:themeColor="text1"/>
          <w:sz w:val="36"/>
          <w:szCs w:val="36"/>
          <w:rtl/>
          <w:lang w:val="id-ID"/>
        </w:rPr>
        <w:t>مدخل قوانتوم</w:t>
      </w:r>
      <w:r w:rsidR="00FE771E" w:rsidRPr="0029337E">
        <w:rPr>
          <w:rFonts w:cs="Traditional Arabic" w:hint="cs"/>
          <w:color w:val="000000" w:themeColor="text1"/>
          <w:sz w:val="36"/>
          <w:szCs w:val="36"/>
          <w:rtl/>
          <w:lang w:val="id-ID"/>
        </w:rPr>
        <w:t xml:space="preserve"> للتعل</w:t>
      </w:r>
      <w:r w:rsidR="007E6776" w:rsidRPr="0029337E">
        <w:rPr>
          <w:rFonts w:cs="Traditional Arabic" w:hint="cs"/>
          <w:color w:val="000000" w:themeColor="text1"/>
          <w:sz w:val="36"/>
          <w:szCs w:val="36"/>
          <w:rtl/>
          <w:lang w:val="id-ID"/>
        </w:rPr>
        <w:t>ي</w:t>
      </w:r>
      <w:r w:rsidR="00FE771E" w:rsidRPr="0029337E">
        <w:rPr>
          <w:rFonts w:cs="Traditional Arabic" w:hint="cs"/>
          <w:color w:val="000000" w:themeColor="text1"/>
          <w:sz w:val="36"/>
          <w:szCs w:val="36"/>
          <w:rtl/>
          <w:lang w:val="id-ID"/>
        </w:rPr>
        <w:t>م</w:t>
      </w:r>
      <w:r w:rsidRPr="0029337E">
        <w:rPr>
          <w:rFonts w:asciiTheme="majorBidi" w:hAnsiTheme="majorBidi" w:cs="Traditional Arabic"/>
          <w:color w:val="000000" w:themeColor="text1"/>
          <w:sz w:val="36"/>
          <w:szCs w:val="36"/>
          <w:rtl/>
          <w:lang w:val="id-ID"/>
        </w:rPr>
        <w:t xml:space="preserve"> </w:t>
      </w:r>
      <w:r w:rsidRPr="0029337E">
        <w:rPr>
          <w:rFonts w:asciiTheme="majorBidi" w:hAnsiTheme="majorBidi" w:cs="Traditional Arabic"/>
          <w:color w:val="000000" w:themeColor="text1"/>
          <w:sz w:val="24"/>
          <w:szCs w:val="24"/>
        </w:rPr>
        <w:t>(</w:t>
      </w:r>
      <w:r w:rsidR="009B073E" w:rsidRPr="0029337E">
        <w:rPr>
          <w:rFonts w:asciiTheme="majorBidi" w:hAnsiTheme="majorBidi" w:cs="Traditional Arabic"/>
          <w:color w:val="000000" w:themeColor="text1"/>
          <w:sz w:val="24"/>
          <w:szCs w:val="24"/>
        </w:rPr>
        <w:t xml:space="preserve">Quantum </w:t>
      </w:r>
      <w:r w:rsidR="00390259" w:rsidRPr="0029337E">
        <w:rPr>
          <w:rFonts w:asciiTheme="majorBidi" w:hAnsiTheme="majorBidi" w:cs="Traditional Arabic"/>
          <w:color w:val="000000" w:themeColor="text1"/>
          <w:sz w:val="24"/>
          <w:szCs w:val="24"/>
        </w:rPr>
        <w:t>Teaching</w:t>
      </w:r>
      <w:r w:rsidRPr="0029337E">
        <w:rPr>
          <w:rFonts w:asciiTheme="majorBidi" w:hAnsiTheme="majorBidi" w:cs="Traditional Arabic"/>
          <w:color w:val="000000" w:themeColor="text1"/>
          <w:sz w:val="24"/>
          <w:szCs w:val="24"/>
        </w:rPr>
        <w:t>)</w:t>
      </w:r>
      <w:r w:rsidR="00FE5412">
        <w:rPr>
          <w:rFonts w:asciiTheme="majorBidi" w:hAnsiTheme="majorBidi" w:cs="Traditional Arabic" w:hint="cs"/>
          <w:color w:val="000000" w:themeColor="text1"/>
          <w:sz w:val="24"/>
          <w:szCs w:val="24"/>
          <w:rtl/>
        </w:rPr>
        <w:t xml:space="preserve"> </w:t>
      </w:r>
      <w:r w:rsidR="00FE5412" w:rsidRPr="00FE5412">
        <w:rPr>
          <w:rFonts w:cs="Traditional Arabic" w:hint="cs"/>
          <w:color w:val="000000" w:themeColor="text1"/>
          <w:sz w:val="36"/>
          <w:szCs w:val="36"/>
          <w:rtl/>
          <w:lang w:val="id-ID"/>
        </w:rPr>
        <w:t xml:space="preserve">في تدريس اللغة العربية لترقية مهارة القراءة </w:t>
      </w:r>
      <w:r w:rsidR="00D0032E" w:rsidRPr="00FE5412">
        <w:rPr>
          <w:rFonts w:cs="Traditional Arabic" w:hint="cs"/>
          <w:color w:val="000000" w:themeColor="text1"/>
          <w:sz w:val="36"/>
          <w:szCs w:val="36"/>
          <w:rtl/>
          <w:lang w:val="id-ID"/>
        </w:rPr>
        <w:t>لدى</w:t>
      </w:r>
      <w:r w:rsidR="00D0032E" w:rsidRPr="00FE5412">
        <w:rPr>
          <w:rFonts w:cs="Traditional Arabic"/>
          <w:color w:val="000000" w:themeColor="text1"/>
          <w:sz w:val="36"/>
          <w:szCs w:val="36"/>
          <w:rtl/>
          <w:lang w:val="id-ID"/>
        </w:rPr>
        <w:t xml:space="preserve"> طلبة الصف الثاني</w:t>
      </w:r>
      <w:r w:rsidR="00D0032E" w:rsidRPr="00FE5412">
        <w:rPr>
          <w:rFonts w:cs="Traditional Arabic" w:hint="cs"/>
          <w:color w:val="000000" w:themeColor="text1"/>
          <w:sz w:val="36"/>
          <w:szCs w:val="36"/>
          <w:rtl/>
          <w:lang w:val="id-ID"/>
        </w:rPr>
        <w:t xml:space="preserve"> في ا</w:t>
      </w:r>
      <w:r w:rsidR="00D0032E" w:rsidRPr="00FE5412">
        <w:rPr>
          <w:rFonts w:cs="Traditional Arabic"/>
          <w:color w:val="000000" w:themeColor="text1"/>
          <w:sz w:val="36"/>
          <w:szCs w:val="36"/>
          <w:rtl/>
          <w:lang w:val="id-ID"/>
        </w:rPr>
        <w:t>لمدر</w:t>
      </w:r>
      <w:r w:rsidR="00D0032E" w:rsidRPr="0029337E">
        <w:rPr>
          <w:rFonts w:cs="Traditional Arabic"/>
          <w:color w:val="000000" w:themeColor="text1"/>
          <w:sz w:val="36"/>
          <w:szCs w:val="36"/>
          <w:rtl/>
        </w:rPr>
        <w:t xml:space="preserve">سة </w:t>
      </w:r>
      <w:r w:rsidR="002A7EE7">
        <w:rPr>
          <w:rFonts w:cs="Traditional Arabic" w:hint="cs"/>
          <w:color w:val="000000" w:themeColor="text1"/>
          <w:sz w:val="36"/>
          <w:szCs w:val="36"/>
          <w:rtl/>
        </w:rPr>
        <w:t xml:space="preserve"> الثانوية</w:t>
      </w:r>
      <w:r w:rsidR="00D0032E" w:rsidRPr="0029337E">
        <w:rPr>
          <w:rFonts w:cs="Traditional Arabic" w:hint="cs"/>
          <w:color w:val="000000" w:themeColor="text1"/>
          <w:sz w:val="36"/>
          <w:szCs w:val="36"/>
          <w:rtl/>
        </w:rPr>
        <w:t xml:space="preserve"> "الأنوار"</w:t>
      </w:r>
      <w:r w:rsidR="00D0032E" w:rsidRPr="0029337E">
        <w:rPr>
          <w:rFonts w:cs="Traditional Arabic"/>
          <w:color w:val="000000" w:themeColor="text1"/>
          <w:sz w:val="36"/>
          <w:szCs w:val="36"/>
          <w:rtl/>
        </w:rPr>
        <w:t xml:space="preserve"> </w:t>
      </w:r>
      <w:r w:rsidR="00D0032E" w:rsidRPr="0029337E">
        <w:rPr>
          <w:rFonts w:cs="Traditional Arabic" w:hint="cs"/>
          <w:color w:val="000000" w:themeColor="text1"/>
          <w:sz w:val="36"/>
          <w:szCs w:val="36"/>
          <w:rtl/>
        </w:rPr>
        <w:t>دورينا</w:t>
      </w:r>
      <w:r w:rsidR="00FE771E" w:rsidRPr="0029337E">
        <w:rPr>
          <w:rFonts w:cs="Traditional Arabic" w:hint="cs"/>
          <w:color w:val="000000" w:themeColor="text1"/>
          <w:sz w:val="36"/>
          <w:szCs w:val="36"/>
          <w:rtl/>
        </w:rPr>
        <w:t>ن ترنجاليك.</w:t>
      </w:r>
    </w:p>
    <w:p w:rsidR="003F272C" w:rsidRPr="0029337E" w:rsidRDefault="004326A2" w:rsidP="00382D84">
      <w:pPr>
        <w:bidi/>
        <w:spacing w:after="0" w:line="360" w:lineRule="auto"/>
        <w:jc w:val="both"/>
        <w:rPr>
          <w:rFonts w:cs="Traditional Arabic"/>
          <w:color w:val="000000" w:themeColor="text1"/>
          <w:sz w:val="36"/>
          <w:szCs w:val="36"/>
          <w:rtl/>
          <w:lang w:val="id-ID"/>
        </w:rPr>
      </w:pPr>
      <w:r w:rsidRPr="0029337E">
        <w:rPr>
          <w:rFonts w:cs="Traditional Arabic" w:hint="cs"/>
          <w:b/>
          <w:bCs/>
          <w:color w:val="000000" w:themeColor="text1"/>
          <w:sz w:val="36"/>
          <w:szCs w:val="36"/>
          <w:rtl/>
        </w:rPr>
        <w:t xml:space="preserve">ب. مسائل </w:t>
      </w:r>
      <w:r w:rsidR="00215B02" w:rsidRPr="0029337E">
        <w:rPr>
          <w:rFonts w:cs="Traditional Arabic" w:hint="cs"/>
          <w:b/>
          <w:bCs/>
          <w:color w:val="000000" w:themeColor="text1"/>
          <w:sz w:val="36"/>
          <w:szCs w:val="36"/>
          <w:rtl/>
        </w:rPr>
        <w:t>ال</w:t>
      </w:r>
      <w:r w:rsidR="00FE5412">
        <w:rPr>
          <w:rFonts w:cs="Traditional Arabic" w:hint="cs"/>
          <w:b/>
          <w:bCs/>
          <w:color w:val="000000" w:themeColor="text1"/>
          <w:sz w:val="36"/>
          <w:szCs w:val="36"/>
          <w:rtl/>
        </w:rPr>
        <w:t>بحث</w:t>
      </w:r>
    </w:p>
    <w:p w:rsidR="003F272C" w:rsidRPr="0029337E" w:rsidRDefault="003F272C" w:rsidP="00382D84">
      <w:pPr>
        <w:bidi/>
        <w:spacing w:after="0" w:line="360" w:lineRule="auto"/>
        <w:ind w:left="1003" w:firstLine="38"/>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بناء</w:t>
      </w:r>
      <w:r w:rsidR="00A7533A" w:rsidRPr="0029337E">
        <w:rPr>
          <w:rFonts w:cs="Traditional Arabic" w:hint="cs"/>
          <w:color w:val="000000" w:themeColor="text1"/>
          <w:sz w:val="36"/>
          <w:szCs w:val="36"/>
          <w:rtl/>
          <w:lang w:val="id-ID"/>
        </w:rPr>
        <w:t>ا</w:t>
      </w:r>
      <w:r w:rsidRPr="0029337E">
        <w:rPr>
          <w:rFonts w:cs="Traditional Arabic" w:hint="cs"/>
          <w:color w:val="000000" w:themeColor="text1"/>
          <w:sz w:val="36"/>
          <w:szCs w:val="36"/>
          <w:rtl/>
          <w:lang w:val="id-ID"/>
        </w:rPr>
        <w:t xml:space="preserve"> على خلفية</w:t>
      </w:r>
      <w:r w:rsidR="00A7533A" w:rsidRPr="0029337E">
        <w:rPr>
          <w:rFonts w:cs="Traditional Arabic" w:hint="cs"/>
          <w:color w:val="000000" w:themeColor="text1"/>
          <w:sz w:val="36"/>
          <w:szCs w:val="36"/>
          <w:rtl/>
          <w:lang w:val="id-ID"/>
        </w:rPr>
        <w:t xml:space="preserve"> البحث</w:t>
      </w:r>
      <w:r w:rsidRPr="0029337E">
        <w:rPr>
          <w:rFonts w:cs="Traditional Arabic" w:hint="cs"/>
          <w:color w:val="000000" w:themeColor="text1"/>
          <w:sz w:val="36"/>
          <w:szCs w:val="36"/>
          <w:rtl/>
          <w:lang w:val="id-ID"/>
        </w:rPr>
        <w:t xml:space="preserve"> فيما سبق</w:t>
      </w:r>
      <w:r w:rsidR="00A7533A" w:rsidRPr="0029337E">
        <w:rPr>
          <w:rFonts w:cs="Traditional Arabic" w:hint="cs"/>
          <w:color w:val="000000" w:themeColor="text1"/>
          <w:sz w:val="36"/>
          <w:szCs w:val="36"/>
          <w:rtl/>
          <w:lang w:val="id-ID"/>
        </w:rPr>
        <w:t>ت</w:t>
      </w:r>
      <w:r w:rsidRPr="0029337E">
        <w:rPr>
          <w:rFonts w:cs="Traditional Arabic" w:hint="cs"/>
          <w:color w:val="000000" w:themeColor="text1"/>
          <w:sz w:val="36"/>
          <w:szCs w:val="36"/>
          <w:rtl/>
          <w:lang w:val="id-ID"/>
        </w:rPr>
        <w:t xml:space="preserve">, فأخذ الباحث </w:t>
      </w:r>
      <w:r w:rsidR="0084741F" w:rsidRPr="0029337E">
        <w:rPr>
          <w:rFonts w:cs="Traditional Arabic" w:hint="cs"/>
          <w:color w:val="000000" w:themeColor="text1"/>
          <w:sz w:val="36"/>
          <w:szCs w:val="36"/>
          <w:rtl/>
          <w:lang w:val="id-ID"/>
        </w:rPr>
        <w:t>المسائل</w:t>
      </w:r>
      <w:r w:rsidRPr="0029337E">
        <w:rPr>
          <w:rFonts w:cs="Traditional Arabic" w:hint="cs"/>
          <w:color w:val="000000" w:themeColor="text1"/>
          <w:sz w:val="36"/>
          <w:szCs w:val="36"/>
          <w:rtl/>
          <w:lang w:val="id-ID"/>
        </w:rPr>
        <w:t xml:space="preserve"> الآتية,</w:t>
      </w:r>
      <w:r w:rsidR="007E6776" w:rsidRPr="0029337E">
        <w:rPr>
          <w:rFonts w:cs="Traditional Arabic" w:hint="cs"/>
          <w:color w:val="000000" w:themeColor="text1"/>
          <w:sz w:val="36"/>
          <w:szCs w:val="36"/>
          <w:rtl/>
          <w:lang w:val="id-ID"/>
        </w:rPr>
        <w:t xml:space="preserve"> </w:t>
      </w:r>
      <w:r w:rsidRPr="0029337E">
        <w:rPr>
          <w:rFonts w:cs="Traditional Arabic" w:hint="cs"/>
          <w:color w:val="000000" w:themeColor="text1"/>
          <w:sz w:val="36"/>
          <w:szCs w:val="36"/>
          <w:rtl/>
          <w:lang w:val="id-ID"/>
        </w:rPr>
        <w:t>وهي :</w:t>
      </w:r>
    </w:p>
    <w:p w:rsidR="00AA38C0" w:rsidRPr="0029337E" w:rsidRDefault="000A4A65" w:rsidP="004E159C">
      <w:pPr>
        <w:pStyle w:val="ListParagraph"/>
        <w:numPr>
          <w:ilvl w:val="0"/>
          <w:numId w:val="19"/>
        </w:numPr>
        <w:bidi/>
        <w:spacing w:line="360" w:lineRule="auto"/>
        <w:ind w:left="1608"/>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 xml:space="preserve">كيف استخدام </w:t>
      </w:r>
      <w:r w:rsidR="00390259" w:rsidRPr="0029337E">
        <w:rPr>
          <w:rFonts w:cs="Traditional Arabic" w:hint="cs"/>
          <w:color w:val="000000" w:themeColor="text1"/>
          <w:sz w:val="36"/>
          <w:szCs w:val="36"/>
          <w:rtl/>
          <w:lang w:val="id-ID"/>
        </w:rPr>
        <w:t>مدخل قوانتم</w:t>
      </w:r>
      <w:r w:rsidR="004071B0" w:rsidRPr="0029337E">
        <w:rPr>
          <w:rFonts w:cs="Traditional Arabic" w:hint="cs"/>
          <w:color w:val="000000" w:themeColor="text1"/>
          <w:sz w:val="36"/>
          <w:szCs w:val="36"/>
          <w:rtl/>
          <w:lang w:val="id-ID"/>
        </w:rPr>
        <w:t xml:space="preserve"> للتعليم</w:t>
      </w:r>
      <w:r w:rsidR="00390259" w:rsidRPr="0029337E">
        <w:rPr>
          <w:rFonts w:cs="Traditional Arabic" w:hint="cs"/>
          <w:color w:val="000000" w:themeColor="text1"/>
          <w:sz w:val="36"/>
          <w:szCs w:val="36"/>
          <w:rtl/>
          <w:lang w:val="id-ID"/>
        </w:rPr>
        <w:t xml:space="preserve"> </w:t>
      </w:r>
      <w:r w:rsidRPr="0029337E">
        <w:rPr>
          <w:rFonts w:cs="Traditional Arabic" w:hint="cs"/>
          <w:color w:val="000000" w:themeColor="text1"/>
          <w:sz w:val="36"/>
          <w:szCs w:val="36"/>
          <w:rtl/>
          <w:lang w:val="id-ID"/>
        </w:rPr>
        <w:t xml:space="preserve">في </w:t>
      </w:r>
      <w:r w:rsidR="004071B0" w:rsidRPr="0029337E">
        <w:rPr>
          <w:rFonts w:cs="Traditional Arabic" w:hint="cs"/>
          <w:color w:val="000000" w:themeColor="text1"/>
          <w:sz w:val="36"/>
          <w:szCs w:val="36"/>
          <w:rtl/>
          <w:lang w:val="id-ID"/>
        </w:rPr>
        <w:t>تدريس</w:t>
      </w:r>
      <w:r w:rsidRPr="0029337E">
        <w:rPr>
          <w:rFonts w:cs="Traditional Arabic" w:hint="cs"/>
          <w:color w:val="000000" w:themeColor="text1"/>
          <w:sz w:val="36"/>
          <w:szCs w:val="36"/>
          <w:rtl/>
          <w:lang w:val="id-ID"/>
        </w:rPr>
        <w:t xml:space="preserve"> اللغة العربية</w:t>
      </w:r>
      <w:r w:rsidR="004071B0" w:rsidRPr="0029337E">
        <w:rPr>
          <w:rFonts w:cs="Traditional Arabic" w:hint="cs"/>
          <w:color w:val="000000" w:themeColor="text1"/>
          <w:sz w:val="36"/>
          <w:szCs w:val="36"/>
          <w:rtl/>
          <w:lang w:val="id-ID"/>
        </w:rPr>
        <w:t xml:space="preserve"> لترقية مهارة </w:t>
      </w:r>
      <w:r w:rsidR="004E159C" w:rsidRPr="0029337E">
        <w:rPr>
          <w:rFonts w:cs="Traditional Arabic" w:hint="cs"/>
          <w:color w:val="000000" w:themeColor="text1"/>
          <w:sz w:val="36"/>
          <w:szCs w:val="36"/>
          <w:rtl/>
          <w:lang w:val="id-ID"/>
        </w:rPr>
        <w:t>القراءة</w:t>
      </w:r>
      <w:r w:rsidRPr="0029337E">
        <w:rPr>
          <w:rFonts w:cs="Traditional Arabic" w:hint="cs"/>
          <w:color w:val="000000" w:themeColor="text1"/>
          <w:sz w:val="36"/>
          <w:szCs w:val="36"/>
          <w:rtl/>
          <w:lang w:val="id-ID"/>
        </w:rPr>
        <w:t xml:space="preserve"> لدى طلبة الصف الثاني في المدرسة </w:t>
      </w:r>
      <w:r w:rsidR="002A7EE7">
        <w:rPr>
          <w:rFonts w:cs="Traditional Arabic" w:hint="cs"/>
          <w:color w:val="000000" w:themeColor="text1"/>
          <w:sz w:val="36"/>
          <w:szCs w:val="36"/>
          <w:rtl/>
          <w:lang w:val="id-ID"/>
        </w:rPr>
        <w:t xml:space="preserve"> الثانوية</w:t>
      </w:r>
      <w:r w:rsidRPr="0029337E">
        <w:rPr>
          <w:rFonts w:cs="Traditional Arabic" w:hint="cs"/>
          <w:color w:val="000000" w:themeColor="text1"/>
          <w:sz w:val="36"/>
          <w:szCs w:val="36"/>
          <w:rtl/>
          <w:lang w:val="id-ID"/>
        </w:rPr>
        <w:t xml:space="preserve"> الأنوار دورينا</w:t>
      </w:r>
      <w:r w:rsidR="00B66AB0" w:rsidRPr="0029337E">
        <w:rPr>
          <w:rFonts w:cs="Traditional Arabic" w:hint="cs"/>
          <w:color w:val="000000" w:themeColor="text1"/>
          <w:sz w:val="36"/>
          <w:szCs w:val="36"/>
          <w:rtl/>
          <w:lang w:val="id-ID"/>
        </w:rPr>
        <w:t>ن</w:t>
      </w:r>
      <w:r w:rsidRPr="0029337E">
        <w:rPr>
          <w:rFonts w:cs="Traditional Arabic" w:hint="cs"/>
          <w:color w:val="000000" w:themeColor="text1"/>
          <w:sz w:val="36"/>
          <w:szCs w:val="36"/>
          <w:rtl/>
          <w:lang w:val="id-ID"/>
        </w:rPr>
        <w:t xml:space="preserve"> تر</w:t>
      </w:r>
      <w:r w:rsidR="00B66AB0" w:rsidRPr="0029337E">
        <w:rPr>
          <w:rFonts w:cs="Traditional Arabic" w:hint="cs"/>
          <w:color w:val="000000" w:themeColor="text1"/>
          <w:sz w:val="36"/>
          <w:szCs w:val="36"/>
          <w:rtl/>
          <w:lang w:val="id-ID"/>
        </w:rPr>
        <w:t>نجا</w:t>
      </w:r>
      <w:r w:rsidRPr="0029337E">
        <w:rPr>
          <w:rFonts w:cs="Traditional Arabic" w:hint="cs"/>
          <w:color w:val="000000" w:themeColor="text1"/>
          <w:sz w:val="36"/>
          <w:szCs w:val="36"/>
          <w:rtl/>
          <w:lang w:val="id-ID"/>
        </w:rPr>
        <w:t>ليك؟</w:t>
      </w:r>
    </w:p>
    <w:p w:rsidR="008D13E2" w:rsidRDefault="000A4A65" w:rsidP="008B34B6">
      <w:pPr>
        <w:pStyle w:val="ListParagraph"/>
        <w:numPr>
          <w:ilvl w:val="0"/>
          <w:numId w:val="19"/>
        </w:numPr>
        <w:bidi/>
        <w:spacing w:line="360" w:lineRule="auto"/>
        <w:ind w:left="1608"/>
        <w:jc w:val="both"/>
        <w:rPr>
          <w:rFonts w:cs="Traditional Arabic"/>
          <w:color w:val="000000" w:themeColor="text1"/>
          <w:sz w:val="36"/>
          <w:szCs w:val="36"/>
          <w:lang w:val="id-ID"/>
        </w:rPr>
      </w:pPr>
      <w:r w:rsidRPr="0029337E">
        <w:rPr>
          <w:rFonts w:cs="Traditional Arabic" w:hint="cs"/>
          <w:color w:val="000000" w:themeColor="text1"/>
          <w:sz w:val="36"/>
          <w:szCs w:val="36"/>
          <w:rtl/>
          <w:lang w:val="id-ID"/>
        </w:rPr>
        <w:t>ما</w:t>
      </w:r>
      <w:r w:rsidR="00752E90" w:rsidRPr="0029337E">
        <w:rPr>
          <w:rFonts w:cs="Traditional Arabic" w:hint="cs"/>
          <w:color w:val="000000" w:themeColor="text1"/>
          <w:sz w:val="36"/>
          <w:szCs w:val="36"/>
          <w:rtl/>
          <w:lang w:val="id-ID"/>
        </w:rPr>
        <w:t xml:space="preserve"> </w:t>
      </w:r>
      <w:r w:rsidRPr="0029337E">
        <w:rPr>
          <w:rFonts w:cs="Traditional Arabic" w:hint="cs"/>
          <w:color w:val="000000" w:themeColor="text1"/>
          <w:sz w:val="36"/>
          <w:szCs w:val="36"/>
          <w:rtl/>
          <w:lang w:val="id-ID"/>
        </w:rPr>
        <w:t xml:space="preserve">المشكلات في استخدام </w:t>
      </w:r>
      <w:r w:rsidR="00390259" w:rsidRPr="0029337E">
        <w:rPr>
          <w:rFonts w:cs="Traditional Arabic" w:hint="cs"/>
          <w:color w:val="000000" w:themeColor="text1"/>
          <w:sz w:val="36"/>
          <w:szCs w:val="36"/>
          <w:rtl/>
          <w:lang w:val="id-ID"/>
        </w:rPr>
        <w:t xml:space="preserve">مدخل قوانتم </w:t>
      </w:r>
      <w:r w:rsidR="004071B0" w:rsidRPr="0029337E">
        <w:rPr>
          <w:rFonts w:cs="Traditional Arabic" w:hint="cs"/>
          <w:color w:val="000000" w:themeColor="text1"/>
          <w:sz w:val="36"/>
          <w:szCs w:val="36"/>
          <w:rtl/>
          <w:lang w:val="id-ID"/>
        </w:rPr>
        <w:t>للتعل</w:t>
      </w:r>
      <w:r w:rsidRPr="0029337E">
        <w:rPr>
          <w:rFonts w:cs="Traditional Arabic" w:hint="cs"/>
          <w:color w:val="000000" w:themeColor="text1"/>
          <w:sz w:val="36"/>
          <w:szCs w:val="36"/>
          <w:rtl/>
          <w:lang w:val="id-ID"/>
        </w:rPr>
        <w:t>يم</w:t>
      </w:r>
      <w:r w:rsidR="004071B0" w:rsidRPr="0029337E">
        <w:rPr>
          <w:rFonts w:cs="Traditional Arabic" w:hint="cs"/>
          <w:color w:val="000000" w:themeColor="text1"/>
          <w:sz w:val="36"/>
          <w:szCs w:val="36"/>
          <w:rtl/>
          <w:lang w:val="id-ID"/>
        </w:rPr>
        <w:t xml:space="preserve"> في تدريس</w:t>
      </w:r>
      <w:r w:rsidR="000C050C" w:rsidRPr="000C050C">
        <w:rPr>
          <w:rFonts w:cs="Traditional Arabic" w:hint="cs"/>
          <w:sz w:val="32"/>
          <w:szCs w:val="32"/>
          <w:rtl/>
        </w:rPr>
        <w:t xml:space="preserve"> </w:t>
      </w:r>
      <w:r w:rsidR="000C050C" w:rsidRPr="000C050C">
        <w:rPr>
          <w:rFonts w:cs="Traditional Arabic" w:hint="cs"/>
          <w:color w:val="000000" w:themeColor="text1"/>
          <w:sz w:val="36"/>
          <w:szCs w:val="36"/>
          <w:rtl/>
          <w:lang w:val="id-ID"/>
        </w:rPr>
        <w:t>اللغة العربية لترقية مهارة القراءة</w:t>
      </w:r>
      <w:r w:rsidRPr="0029337E">
        <w:rPr>
          <w:rFonts w:cs="Traditional Arabic" w:hint="cs"/>
          <w:color w:val="000000" w:themeColor="text1"/>
          <w:sz w:val="36"/>
          <w:szCs w:val="36"/>
          <w:rtl/>
          <w:lang w:val="id-ID"/>
        </w:rPr>
        <w:t xml:space="preserve"> لدى طلبة الصف الثاني في المدرسة </w:t>
      </w:r>
      <w:r w:rsidR="002A7EE7">
        <w:rPr>
          <w:rFonts w:cs="Traditional Arabic" w:hint="cs"/>
          <w:color w:val="000000" w:themeColor="text1"/>
          <w:sz w:val="36"/>
          <w:szCs w:val="36"/>
          <w:rtl/>
          <w:lang w:val="id-ID"/>
        </w:rPr>
        <w:t xml:space="preserve"> الثانوية</w:t>
      </w:r>
      <w:r w:rsidRPr="0029337E">
        <w:rPr>
          <w:rFonts w:cs="Traditional Arabic" w:hint="cs"/>
          <w:color w:val="000000" w:themeColor="text1"/>
          <w:sz w:val="36"/>
          <w:szCs w:val="36"/>
          <w:rtl/>
          <w:lang w:val="id-ID"/>
        </w:rPr>
        <w:t xml:space="preserve"> الأنوار دورينا</w:t>
      </w:r>
      <w:r w:rsidR="00B66AB0" w:rsidRPr="0029337E">
        <w:rPr>
          <w:rFonts w:cs="Traditional Arabic" w:hint="cs"/>
          <w:color w:val="000000" w:themeColor="text1"/>
          <w:sz w:val="36"/>
          <w:szCs w:val="36"/>
          <w:rtl/>
          <w:lang w:val="id-ID"/>
        </w:rPr>
        <w:t>ن</w:t>
      </w:r>
      <w:r w:rsidRPr="0029337E">
        <w:rPr>
          <w:rFonts w:cs="Traditional Arabic" w:hint="cs"/>
          <w:color w:val="000000" w:themeColor="text1"/>
          <w:sz w:val="36"/>
          <w:szCs w:val="36"/>
          <w:rtl/>
          <w:lang w:val="id-ID"/>
        </w:rPr>
        <w:t xml:space="preserve"> تر</w:t>
      </w:r>
      <w:r w:rsidR="00B66AB0" w:rsidRPr="0029337E">
        <w:rPr>
          <w:rFonts w:cs="Traditional Arabic" w:hint="cs"/>
          <w:color w:val="000000" w:themeColor="text1"/>
          <w:sz w:val="36"/>
          <w:szCs w:val="36"/>
          <w:rtl/>
          <w:lang w:val="id-ID"/>
        </w:rPr>
        <w:t>نجا</w:t>
      </w:r>
      <w:r w:rsidRPr="0029337E">
        <w:rPr>
          <w:rFonts w:cs="Traditional Arabic" w:hint="cs"/>
          <w:color w:val="000000" w:themeColor="text1"/>
          <w:sz w:val="36"/>
          <w:szCs w:val="36"/>
          <w:rtl/>
          <w:lang w:val="id-ID"/>
        </w:rPr>
        <w:t>ليك</w:t>
      </w:r>
      <w:r w:rsidR="008B34B6">
        <w:rPr>
          <w:rFonts w:cs="Traditional Arabic" w:hint="cs"/>
          <w:color w:val="000000" w:themeColor="text1"/>
          <w:sz w:val="36"/>
          <w:szCs w:val="36"/>
          <w:rtl/>
          <w:lang w:val="id-ID"/>
        </w:rPr>
        <w:t xml:space="preserve"> </w:t>
      </w:r>
      <w:r w:rsidR="008B34B6" w:rsidRPr="008B34B6">
        <w:rPr>
          <w:rFonts w:cs="Traditional Arabic"/>
          <w:color w:val="000000" w:themeColor="text1"/>
          <w:sz w:val="36"/>
          <w:szCs w:val="36"/>
          <w:rtl/>
          <w:lang w:val="id-ID"/>
        </w:rPr>
        <w:t xml:space="preserve">للعام الدراسى 2011-2012 </w:t>
      </w:r>
      <w:r w:rsidR="008B34B6" w:rsidRPr="008B34B6">
        <w:rPr>
          <w:rFonts w:cs="Traditional Arabic" w:hint="cs"/>
          <w:color w:val="000000" w:themeColor="text1"/>
          <w:sz w:val="36"/>
          <w:szCs w:val="36"/>
          <w:rtl/>
          <w:lang w:val="id-ID"/>
        </w:rPr>
        <w:t>و كيف حلّها ؟</w:t>
      </w:r>
    </w:p>
    <w:p w:rsidR="00382D84" w:rsidRPr="008B34B6" w:rsidRDefault="00382D84" w:rsidP="00382D84">
      <w:pPr>
        <w:pStyle w:val="ListParagraph"/>
        <w:bidi/>
        <w:spacing w:line="360" w:lineRule="auto"/>
        <w:ind w:left="1608"/>
        <w:jc w:val="both"/>
        <w:rPr>
          <w:rFonts w:cs="Traditional Arabic"/>
          <w:color w:val="000000" w:themeColor="text1"/>
          <w:sz w:val="36"/>
          <w:szCs w:val="36"/>
          <w:rtl/>
          <w:lang w:val="id-ID"/>
        </w:rPr>
      </w:pPr>
    </w:p>
    <w:p w:rsidR="00E61664" w:rsidRPr="0029337E" w:rsidRDefault="00E07361" w:rsidP="00382D84">
      <w:pPr>
        <w:bidi/>
        <w:spacing w:after="0" w:line="360" w:lineRule="auto"/>
        <w:jc w:val="both"/>
        <w:rPr>
          <w:rFonts w:cs="Traditional Arabic"/>
          <w:b/>
          <w:bCs/>
          <w:color w:val="000000" w:themeColor="text1"/>
          <w:sz w:val="36"/>
          <w:szCs w:val="36"/>
          <w:rtl/>
        </w:rPr>
      </w:pPr>
      <w:r w:rsidRPr="0029337E">
        <w:rPr>
          <w:rFonts w:cs="Traditional Arabic" w:hint="cs"/>
          <w:b/>
          <w:bCs/>
          <w:color w:val="000000" w:themeColor="text1"/>
          <w:sz w:val="36"/>
          <w:szCs w:val="36"/>
          <w:rtl/>
        </w:rPr>
        <w:lastRenderedPageBreak/>
        <w:t>ج. أهد</w:t>
      </w:r>
      <w:r w:rsidR="00CE680C" w:rsidRPr="0029337E">
        <w:rPr>
          <w:rFonts w:cs="Traditional Arabic" w:hint="cs"/>
          <w:b/>
          <w:bCs/>
          <w:color w:val="000000" w:themeColor="text1"/>
          <w:sz w:val="36"/>
          <w:szCs w:val="36"/>
          <w:rtl/>
        </w:rPr>
        <w:t>ا</w:t>
      </w:r>
      <w:r w:rsidR="00E61664" w:rsidRPr="0029337E">
        <w:rPr>
          <w:rFonts w:cs="Traditional Arabic" w:hint="cs"/>
          <w:b/>
          <w:bCs/>
          <w:color w:val="000000" w:themeColor="text1"/>
          <w:sz w:val="36"/>
          <w:szCs w:val="36"/>
          <w:rtl/>
        </w:rPr>
        <w:t>ف البحث.</w:t>
      </w:r>
    </w:p>
    <w:p w:rsidR="00E61664" w:rsidRPr="0029337E" w:rsidRDefault="0000162C" w:rsidP="00382D84">
      <w:pPr>
        <w:bidi/>
        <w:spacing w:after="0" w:line="360" w:lineRule="auto"/>
        <w:ind w:left="1003" w:firstLine="38"/>
        <w:jc w:val="both"/>
        <w:rPr>
          <w:rFonts w:cs="Traditional Arabic"/>
          <w:color w:val="000000" w:themeColor="text1"/>
          <w:sz w:val="36"/>
          <w:szCs w:val="36"/>
          <w:rtl/>
        </w:rPr>
      </w:pPr>
      <w:r w:rsidRPr="0029337E">
        <w:rPr>
          <w:rFonts w:cs="Traditional Arabic" w:hint="cs"/>
          <w:color w:val="000000" w:themeColor="text1"/>
          <w:sz w:val="36"/>
          <w:szCs w:val="36"/>
          <w:rtl/>
        </w:rPr>
        <w:t>ي</w:t>
      </w:r>
      <w:r w:rsidR="00E61664" w:rsidRPr="0029337E">
        <w:rPr>
          <w:rFonts w:cs="Traditional Arabic" w:hint="cs"/>
          <w:color w:val="000000" w:themeColor="text1"/>
          <w:sz w:val="36"/>
          <w:szCs w:val="36"/>
          <w:rtl/>
        </w:rPr>
        <w:t xml:space="preserve">رجو الباحث أن يكون هذا البحث العلمي نافعا بالنتائج الآتية, وهي : </w:t>
      </w:r>
    </w:p>
    <w:p w:rsidR="00E61664" w:rsidRPr="0029337E" w:rsidRDefault="00CF4427" w:rsidP="00D65257">
      <w:pPr>
        <w:pStyle w:val="ListParagraph"/>
        <w:numPr>
          <w:ilvl w:val="0"/>
          <w:numId w:val="16"/>
        </w:numPr>
        <w:bidi/>
        <w:spacing w:line="360" w:lineRule="auto"/>
        <w:ind w:left="1608"/>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 xml:space="preserve">لمعرفة </w:t>
      </w:r>
      <w:r w:rsidR="002B2194" w:rsidRPr="0029337E">
        <w:rPr>
          <w:rFonts w:cs="Traditional Arabic" w:hint="cs"/>
          <w:color w:val="000000" w:themeColor="text1"/>
          <w:sz w:val="36"/>
          <w:szCs w:val="36"/>
          <w:rtl/>
          <w:lang w:val="id-ID"/>
        </w:rPr>
        <w:t xml:space="preserve">استخدام مدخل قوانتم للتعليم في تدريس اللغة العربية لترقية مهارة </w:t>
      </w:r>
      <w:r w:rsidR="00D65257" w:rsidRPr="0029337E">
        <w:rPr>
          <w:rFonts w:cs="Traditional Arabic" w:hint="cs"/>
          <w:color w:val="000000" w:themeColor="text1"/>
          <w:sz w:val="36"/>
          <w:szCs w:val="36"/>
          <w:rtl/>
          <w:lang w:val="id-ID"/>
        </w:rPr>
        <w:t>القراءة</w:t>
      </w:r>
      <w:r w:rsidR="002B2194" w:rsidRPr="0029337E">
        <w:rPr>
          <w:rFonts w:cs="Traditional Arabic" w:hint="cs"/>
          <w:color w:val="000000" w:themeColor="text1"/>
          <w:sz w:val="36"/>
          <w:szCs w:val="36"/>
          <w:rtl/>
          <w:lang w:val="id-ID"/>
        </w:rPr>
        <w:t xml:space="preserve"> </w:t>
      </w:r>
      <w:r w:rsidR="00E61664" w:rsidRPr="0029337E">
        <w:rPr>
          <w:rFonts w:cs="Traditional Arabic" w:hint="cs"/>
          <w:color w:val="000000" w:themeColor="text1"/>
          <w:sz w:val="36"/>
          <w:szCs w:val="36"/>
          <w:rtl/>
          <w:lang w:val="id-ID"/>
        </w:rPr>
        <w:t xml:space="preserve">لدى طلبة الصف الثاني في المدرسة </w:t>
      </w:r>
      <w:r w:rsidR="002A7EE7">
        <w:rPr>
          <w:rFonts w:cs="Traditional Arabic" w:hint="cs"/>
          <w:color w:val="000000" w:themeColor="text1"/>
          <w:sz w:val="36"/>
          <w:szCs w:val="36"/>
          <w:rtl/>
          <w:lang w:val="id-ID"/>
        </w:rPr>
        <w:t xml:space="preserve"> الثانوية</w:t>
      </w:r>
      <w:r w:rsidR="0039774A" w:rsidRPr="0029337E">
        <w:rPr>
          <w:rFonts w:cs="Traditional Arabic" w:hint="cs"/>
          <w:color w:val="000000" w:themeColor="text1"/>
          <w:sz w:val="36"/>
          <w:szCs w:val="36"/>
          <w:rtl/>
          <w:lang w:val="id-ID"/>
        </w:rPr>
        <w:t xml:space="preserve"> الأنوار دورينان ترنجاليك.</w:t>
      </w:r>
    </w:p>
    <w:p w:rsidR="00E61664" w:rsidRPr="00121115" w:rsidRDefault="00CF4427" w:rsidP="00382D84">
      <w:pPr>
        <w:pStyle w:val="ListParagraph"/>
        <w:numPr>
          <w:ilvl w:val="0"/>
          <w:numId w:val="16"/>
        </w:numPr>
        <w:bidi/>
        <w:spacing w:after="0" w:line="360" w:lineRule="auto"/>
        <w:ind w:left="1608"/>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 xml:space="preserve">لمعرفة </w:t>
      </w:r>
      <w:r w:rsidR="00E61664" w:rsidRPr="0029337E">
        <w:rPr>
          <w:rFonts w:cs="Traditional Arabic" w:hint="cs"/>
          <w:color w:val="000000" w:themeColor="text1"/>
          <w:sz w:val="36"/>
          <w:szCs w:val="36"/>
          <w:rtl/>
          <w:lang w:val="id-ID"/>
        </w:rPr>
        <w:t xml:space="preserve">المشكلات </w:t>
      </w:r>
      <w:r w:rsidR="002B2194" w:rsidRPr="0029337E">
        <w:rPr>
          <w:rFonts w:cs="Traditional Arabic" w:hint="cs"/>
          <w:color w:val="000000" w:themeColor="text1"/>
          <w:sz w:val="36"/>
          <w:szCs w:val="36"/>
          <w:rtl/>
          <w:lang w:val="id-ID"/>
        </w:rPr>
        <w:t>ا</w:t>
      </w:r>
      <w:r w:rsidR="00E61664" w:rsidRPr="0029337E">
        <w:rPr>
          <w:rFonts w:cs="Traditional Arabic" w:hint="cs"/>
          <w:color w:val="000000" w:themeColor="text1"/>
          <w:sz w:val="36"/>
          <w:szCs w:val="36"/>
          <w:rtl/>
          <w:lang w:val="id-ID"/>
        </w:rPr>
        <w:t xml:space="preserve">ستخدام </w:t>
      </w:r>
      <w:r w:rsidR="00390259" w:rsidRPr="0029337E">
        <w:rPr>
          <w:rFonts w:cs="Traditional Arabic" w:hint="cs"/>
          <w:color w:val="000000" w:themeColor="text1"/>
          <w:sz w:val="36"/>
          <w:szCs w:val="36"/>
          <w:rtl/>
          <w:lang w:val="id-ID"/>
        </w:rPr>
        <w:t xml:space="preserve">مدخل قوانتم </w:t>
      </w:r>
      <w:r w:rsidR="00E61664" w:rsidRPr="0029337E">
        <w:rPr>
          <w:rFonts w:cs="Traditional Arabic" w:hint="cs"/>
          <w:color w:val="000000" w:themeColor="text1"/>
          <w:sz w:val="36"/>
          <w:szCs w:val="36"/>
          <w:rtl/>
          <w:lang w:val="id-ID"/>
        </w:rPr>
        <w:t>في تعليم</w:t>
      </w:r>
      <w:r w:rsidR="002B2194" w:rsidRPr="0029337E">
        <w:rPr>
          <w:rFonts w:cs="Traditional Arabic" w:hint="cs"/>
          <w:color w:val="000000" w:themeColor="text1"/>
          <w:sz w:val="36"/>
          <w:szCs w:val="36"/>
          <w:rtl/>
          <w:lang w:val="id-ID"/>
        </w:rPr>
        <w:t xml:space="preserve"> في تدريس</w:t>
      </w:r>
      <w:r w:rsidR="00E61664" w:rsidRPr="0029337E">
        <w:rPr>
          <w:rFonts w:cs="Traditional Arabic" w:hint="cs"/>
          <w:color w:val="000000" w:themeColor="text1"/>
          <w:sz w:val="36"/>
          <w:szCs w:val="36"/>
          <w:rtl/>
          <w:lang w:val="id-ID"/>
        </w:rPr>
        <w:t xml:space="preserve"> اللغة العربية </w:t>
      </w:r>
      <w:r w:rsidR="00121115" w:rsidRPr="000C050C">
        <w:rPr>
          <w:rFonts w:cs="Traditional Arabic" w:hint="cs"/>
          <w:color w:val="000000" w:themeColor="text1"/>
          <w:sz w:val="36"/>
          <w:szCs w:val="36"/>
          <w:rtl/>
          <w:lang w:val="id-ID"/>
        </w:rPr>
        <w:t>لترقية مهارة القراءة</w:t>
      </w:r>
      <w:r w:rsidR="00121115">
        <w:rPr>
          <w:rFonts w:cs="Traditional Arabic" w:hint="cs"/>
          <w:color w:val="000000" w:themeColor="text1"/>
          <w:sz w:val="36"/>
          <w:szCs w:val="36"/>
          <w:rtl/>
          <w:lang w:val="id-ID"/>
        </w:rPr>
        <w:t xml:space="preserve"> </w:t>
      </w:r>
      <w:r w:rsidR="00E61664" w:rsidRPr="0029337E">
        <w:rPr>
          <w:rFonts w:cs="Traditional Arabic" w:hint="cs"/>
          <w:color w:val="000000" w:themeColor="text1"/>
          <w:sz w:val="36"/>
          <w:szCs w:val="36"/>
          <w:rtl/>
          <w:lang w:val="id-ID"/>
        </w:rPr>
        <w:t xml:space="preserve">لدى طلبة الصف الثاني في المدرسة </w:t>
      </w:r>
      <w:r w:rsidR="002A7EE7">
        <w:rPr>
          <w:rFonts w:cs="Traditional Arabic" w:hint="cs"/>
          <w:color w:val="000000" w:themeColor="text1"/>
          <w:sz w:val="36"/>
          <w:szCs w:val="36"/>
          <w:rtl/>
          <w:lang w:val="id-ID"/>
        </w:rPr>
        <w:t xml:space="preserve"> الثانوية</w:t>
      </w:r>
      <w:r w:rsidR="0039774A" w:rsidRPr="0029337E">
        <w:rPr>
          <w:rFonts w:cs="Traditional Arabic" w:hint="cs"/>
          <w:color w:val="000000" w:themeColor="text1"/>
          <w:sz w:val="36"/>
          <w:szCs w:val="36"/>
          <w:rtl/>
          <w:lang w:val="id-ID"/>
        </w:rPr>
        <w:t xml:space="preserve"> الأنوار دورينان ترنجاليك</w:t>
      </w:r>
      <w:r w:rsidR="00121115">
        <w:rPr>
          <w:rFonts w:cs="Traditional Arabic" w:hint="cs"/>
          <w:color w:val="000000" w:themeColor="text1"/>
          <w:sz w:val="36"/>
          <w:szCs w:val="36"/>
          <w:rtl/>
          <w:lang w:val="id-ID"/>
        </w:rPr>
        <w:t xml:space="preserve"> </w:t>
      </w:r>
      <w:r w:rsidR="00121115" w:rsidRPr="00121115">
        <w:rPr>
          <w:rFonts w:cs="Traditional Arabic"/>
          <w:color w:val="000000" w:themeColor="text1"/>
          <w:sz w:val="36"/>
          <w:szCs w:val="36"/>
          <w:rtl/>
          <w:lang w:val="id-ID"/>
        </w:rPr>
        <w:t xml:space="preserve">للعام الدراسى 2011-2012 </w:t>
      </w:r>
      <w:r w:rsidR="00121115">
        <w:rPr>
          <w:rFonts w:cs="Traditional Arabic" w:hint="cs"/>
          <w:color w:val="000000" w:themeColor="text1"/>
          <w:sz w:val="36"/>
          <w:szCs w:val="36"/>
          <w:rtl/>
          <w:lang w:val="id-ID"/>
        </w:rPr>
        <w:t>و كيف حلّها.</w:t>
      </w:r>
    </w:p>
    <w:p w:rsidR="00E61664" w:rsidRPr="0029337E" w:rsidRDefault="00E61664" w:rsidP="00382D84">
      <w:pPr>
        <w:tabs>
          <w:tab w:val="left" w:pos="900"/>
        </w:tabs>
        <w:bidi/>
        <w:spacing w:after="0" w:line="360" w:lineRule="auto"/>
        <w:jc w:val="both"/>
        <w:rPr>
          <w:rFonts w:cs="Traditional Arabic"/>
          <w:color w:val="000000" w:themeColor="text1"/>
          <w:sz w:val="36"/>
          <w:szCs w:val="36"/>
          <w:rtl/>
        </w:rPr>
      </w:pPr>
      <w:r w:rsidRPr="0029337E">
        <w:rPr>
          <w:rFonts w:cs="Traditional Arabic" w:hint="cs"/>
          <w:b/>
          <w:bCs/>
          <w:color w:val="000000" w:themeColor="text1"/>
          <w:sz w:val="36"/>
          <w:szCs w:val="36"/>
          <w:rtl/>
        </w:rPr>
        <w:t>د. فوائد البحث</w:t>
      </w:r>
      <w:r w:rsidRPr="0029337E">
        <w:rPr>
          <w:rFonts w:cs="Traditional Arabic" w:hint="cs"/>
          <w:color w:val="000000" w:themeColor="text1"/>
          <w:sz w:val="36"/>
          <w:szCs w:val="36"/>
          <w:rtl/>
        </w:rPr>
        <w:t>.</w:t>
      </w:r>
    </w:p>
    <w:p w:rsidR="00E61664" w:rsidRPr="0029337E" w:rsidRDefault="004326A2" w:rsidP="00382D84">
      <w:pPr>
        <w:bidi/>
        <w:spacing w:after="0" w:line="360" w:lineRule="auto"/>
        <w:ind w:left="1003" w:firstLine="38"/>
        <w:jc w:val="both"/>
        <w:rPr>
          <w:rFonts w:cs="Traditional Arabic"/>
          <w:color w:val="000000" w:themeColor="text1"/>
          <w:sz w:val="36"/>
          <w:szCs w:val="36"/>
          <w:rtl/>
        </w:rPr>
      </w:pPr>
      <w:r w:rsidRPr="0029337E">
        <w:rPr>
          <w:rFonts w:cs="Traditional Arabic" w:hint="cs"/>
          <w:color w:val="000000" w:themeColor="text1"/>
          <w:sz w:val="36"/>
          <w:szCs w:val="36"/>
          <w:rtl/>
        </w:rPr>
        <w:t>الفوائد في هذا البحث العلمى كثيرة,</w:t>
      </w:r>
      <w:r w:rsidR="00415736" w:rsidRPr="0029337E">
        <w:rPr>
          <w:rFonts w:cs="Traditional Arabic" w:hint="cs"/>
          <w:color w:val="000000" w:themeColor="text1"/>
          <w:sz w:val="36"/>
          <w:szCs w:val="36"/>
          <w:rtl/>
        </w:rPr>
        <w:t xml:space="preserve"> </w:t>
      </w:r>
      <w:r w:rsidRPr="0029337E">
        <w:rPr>
          <w:rFonts w:cs="Traditional Arabic" w:hint="cs"/>
          <w:color w:val="000000" w:themeColor="text1"/>
          <w:sz w:val="36"/>
          <w:szCs w:val="36"/>
          <w:rtl/>
        </w:rPr>
        <w:t>منها</w:t>
      </w:r>
      <w:r w:rsidR="00415736" w:rsidRPr="0029337E">
        <w:rPr>
          <w:rFonts w:cs="Traditional Arabic" w:hint="cs"/>
          <w:color w:val="000000" w:themeColor="text1"/>
          <w:sz w:val="36"/>
          <w:szCs w:val="36"/>
          <w:rtl/>
        </w:rPr>
        <w:t xml:space="preserve"> :</w:t>
      </w:r>
    </w:p>
    <w:p w:rsidR="004326A2" w:rsidRPr="0029337E" w:rsidRDefault="004326A2" w:rsidP="00A973B5">
      <w:pPr>
        <w:pStyle w:val="ListParagraph"/>
        <w:numPr>
          <w:ilvl w:val="0"/>
          <w:numId w:val="13"/>
        </w:numPr>
        <w:bidi/>
        <w:spacing w:line="360" w:lineRule="auto"/>
        <w:ind w:left="1608" w:hanging="425"/>
        <w:jc w:val="both"/>
        <w:rPr>
          <w:rFonts w:cs="Traditional Arabic"/>
          <w:color w:val="000000" w:themeColor="text1"/>
          <w:sz w:val="36"/>
          <w:szCs w:val="36"/>
        </w:rPr>
      </w:pPr>
      <w:r w:rsidRPr="0029337E">
        <w:rPr>
          <w:rFonts w:cs="Traditional Arabic" w:hint="cs"/>
          <w:color w:val="000000" w:themeColor="text1"/>
          <w:sz w:val="36"/>
          <w:szCs w:val="36"/>
          <w:rtl/>
        </w:rPr>
        <w:t>الفوائد النظرية</w:t>
      </w:r>
    </w:p>
    <w:p w:rsidR="004326A2" w:rsidRDefault="004326A2" w:rsidP="00A973B5">
      <w:pPr>
        <w:pStyle w:val="ListParagraph"/>
        <w:bidi/>
        <w:spacing w:line="360" w:lineRule="auto"/>
        <w:ind w:left="1608" w:firstLine="709"/>
        <w:jc w:val="both"/>
        <w:rPr>
          <w:rFonts w:asciiTheme="majorBidi" w:hAnsiTheme="majorBidi" w:cs="Traditional Arabic"/>
          <w:color w:val="000000" w:themeColor="text1"/>
          <w:sz w:val="24"/>
          <w:szCs w:val="24"/>
          <w:rtl/>
          <w:lang w:val="id-ID"/>
        </w:rPr>
      </w:pPr>
      <w:r w:rsidRPr="0029337E">
        <w:rPr>
          <w:rFonts w:cs="Traditional Arabic" w:hint="cs"/>
          <w:color w:val="000000" w:themeColor="text1"/>
          <w:sz w:val="36"/>
          <w:szCs w:val="36"/>
          <w:rtl/>
        </w:rPr>
        <w:t xml:space="preserve">أن </w:t>
      </w:r>
      <w:r w:rsidR="00415736" w:rsidRPr="0029337E">
        <w:rPr>
          <w:rFonts w:cs="Traditional Arabic" w:hint="cs"/>
          <w:color w:val="000000" w:themeColor="text1"/>
          <w:sz w:val="36"/>
          <w:szCs w:val="36"/>
          <w:rtl/>
        </w:rPr>
        <w:t>ي</w:t>
      </w:r>
      <w:r w:rsidRPr="0029337E">
        <w:rPr>
          <w:rFonts w:cs="Traditional Arabic" w:hint="cs"/>
          <w:color w:val="000000" w:themeColor="text1"/>
          <w:sz w:val="36"/>
          <w:szCs w:val="36"/>
          <w:rtl/>
        </w:rPr>
        <w:t>ك</w:t>
      </w:r>
      <w:r w:rsidR="00415736" w:rsidRPr="0029337E">
        <w:rPr>
          <w:rFonts w:cs="Traditional Arabic" w:hint="cs"/>
          <w:color w:val="000000" w:themeColor="text1"/>
          <w:sz w:val="36"/>
          <w:szCs w:val="36"/>
          <w:rtl/>
        </w:rPr>
        <w:t>و</w:t>
      </w:r>
      <w:r w:rsidRPr="0029337E">
        <w:rPr>
          <w:rFonts w:cs="Traditional Arabic" w:hint="cs"/>
          <w:color w:val="000000" w:themeColor="text1"/>
          <w:sz w:val="36"/>
          <w:szCs w:val="36"/>
          <w:rtl/>
        </w:rPr>
        <w:t xml:space="preserve">ن </w:t>
      </w:r>
      <w:r w:rsidR="00415736" w:rsidRPr="0029337E">
        <w:rPr>
          <w:rFonts w:cs="Traditional Arabic" w:hint="cs"/>
          <w:color w:val="000000" w:themeColor="text1"/>
          <w:sz w:val="36"/>
          <w:szCs w:val="36"/>
          <w:rtl/>
        </w:rPr>
        <w:t>هذا البحث نافع</w:t>
      </w:r>
      <w:r w:rsidRPr="0029337E">
        <w:rPr>
          <w:rFonts w:cs="Traditional Arabic" w:hint="cs"/>
          <w:color w:val="000000" w:themeColor="text1"/>
          <w:sz w:val="36"/>
          <w:szCs w:val="36"/>
          <w:rtl/>
        </w:rPr>
        <w:t xml:space="preserve"> في انتشار</w:t>
      </w:r>
      <w:r w:rsidR="00DE0727" w:rsidRPr="0029337E">
        <w:rPr>
          <w:rFonts w:cs="Traditional Arabic" w:hint="cs"/>
          <w:color w:val="000000" w:themeColor="text1"/>
          <w:sz w:val="36"/>
          <w:szCs w:val="36"/>
          <w:rtl/>
        </w:rPr>
        <w:t xml:space="preserve"> </w:t>
      </w:r>
      <w:r w:rsidRPr="0029337E">
        <w:rPr>
          <w:rFonts w:cs="Traditional Arabic" w:hint="cs"/>
          <w:color w:val="000000" w:themeColor="text1"/>
          <w:sz w:val="36"/>
          <w:szCs w:val="36"/>
          <w:rtl/>
        </w:rPr>
        <w:t>المعرفة العملية خصوصا</w:t>
      </w:r>
      <w:r w:rsidR="00DE0727" w:rsidRPr="0029337E">
        <w:rPr>
          <w:rFonts w:cs="Traditional Arabic" w:hint="cs"/>
          <w:color w:val="000000" w:themeColor="text1"/>
          <w:sz w:val="36"/>
          <w:szCs w:val="36"/>
          <w:rtl/>
        </w:rPr>
        <w:t xml:space="preserve"> </w:t>
      </w:r>
      <w:r w:rsidRPr="0029337E">
        <w:rPr>
          <w:rFonts w:cs="Traditional Arabic" w:hint="cs"/>
          <w:color w:val="000000" w:themeColor="text1"/>
          <w:sz w:val="36"/>
          <w:szCs w:val="36"/>
          <w:rtl/>
        </w:rPr>
        <w:t>بما يتعلق به</w:t>
      </w:r>
      <w:r w:rsidR="00C72200" w:rsidRPr="0029337E">
        <w:rPr>
          <w:rFonts w:cs="Traditional Arabic" w:hint="cs"/>
          <w:color w:val="000000" w:themeColor="text1"/>
          <w:sz w:val="36"/>
          <w:szCs w:val="36"/>
          <w:rtl/>
        </w:rPr>
        <w:t xml:space="preserve"> استعمال طريقة </w:t>
      </w:r>
      <w:r w:rsidR="00E3445F" w:rsidRPr="0029337E">
        <w:rPr>
          <w:rFonts w:cs="Traditional Arabic" w:hint="cs"/>
          <w:color w:val="000000" w:themeColor="text1"/>
          <w:sz w:val="36"/>
          <w:szCs w:val="36"/>
          <w:rtl/>
        </w:rPr>
        <w:t xml:space="preserve">قوانتوم للتعليم </w:t>
      </w:r>
      <w:r w:rsidR="00C72200" w:rsidRPr="0029337E">
        <w:rPr>
          <w:rFonts w:asciiTheme="majorBidi" w:hAnsiTheme="majorBidi" w:cs="Traditional Arabic"/>
          <w:color w:val="000000" w:themeColor="text1"/>
          <w:sz w:val="24"/>
          <w:szCs w:val="24"/>
          <w:rtl/>
          <w:lang w:val="id-ID"/>
        </w:rPr>
        <w:t xml:space="preserve">( </w:t>
      </w:r>
      <w:r w:rsidR="009B073E" w:rsidRPr="0029337E">
        <w:rPr>
          <w:rFonts w:asciiTheme="majorBidi" w:hAnsiTheme="majorBidi" w:cs="Traditional Arabic"/>
          <w:color w:val="000000" w:themeColor="text1"/>
          <w:sz w:val="24"/>
          <w:szCs w:val="24"/>
        </w:rPr>
        <w:t xml:space="preserve">Quantum </w:t>
      </w:r>
      <w:r w:rsidR="00390259" w:rsidRPr="0029337E">
        <w:rPr>
          <w:rFonts w:asciiTheme="majorBidi" w:hAnsiTheme="majorBidi" w:cs="Traditional Arabic"/>
          <w:color w:val="000000" w:themeColor="text1"/>
          <w:sz w:val="24"/>
          <w:szCs w:val="24"/>
        </w:rPr>
        <w:t>Teaching</w:t>
      </w:r>
      <w:r w:rsidR="00C72200" w:rsidRPr="0029337E">
        <w:rPr>
          <w:rFonts w:asciiTheme="majorBidi" w:hAnsiTheme="majorBidi" w:cs="Traditional Arabic"/>
          <w:color w:val="000000" w:themeColor="text1"/>
          <w:sz w:val="24"/>
          <w:szCs w:val="24"/>
          <w:rtl/>
          <w:lang w:val="id-ID"/>
        </w:rPr>
        <w:t xml:space="preserve"> )</w:t>
      </w:r>
    </w:p>
    <w:p w:rsidR="008779E3" w:rsidRDefault="008779E3" w:rsidP="008779E3">
      <w:pPr>
        <w:pStyle w:val="ListParagraph"/>
        <w:bidi/>
        <w:spacing w:line="360" w:lineRule="auto"/>
        <w:ind w:left="1608" w:firstLine="709"/>
        <w:jc w:val="both"/>
        <w:rPr>
          <w:rFonts w:asciiTheme="majorBidi" w:hAnsiTheme="majorBidi" w:cs="Traditional Arabic"/>
          <w:color w:val="000000" w:themeColor="text1"/>
          <w:sz w:val="24"/>
          <w:szCs w:val="24"/>
          <w:rtl/>
          <w:lang w:val="id-ID"/>
        </w:rPr>
      </w:pPr>
    </w:p>
    <w:p w:rsidR="008779E3" w:rsidRPr="0029337E" w:rsidRDefault="008779E3" w:rsidP="008779E3">
      <w:pPr>
        <w:pStyle w:val="ListParagraph"/>
        <w:bidi/>
        <w:spacing w:line="360" w:lineRule="auto"/>
        <w:ind w:left="1608" w:firstLine="709"/>
        <w:jc w:val="both"/>
        <w:rPr>
          <w:rFonts w:asciiTheme="majorBidi" w:hAnsiTheme="majorBidi" w:cs="Traditional Arabic"/>
          <w:color w:val="000000" w:themeColor="text1"/>
          <w:sz w:val="24"/>
          <w:szCs w:val="24"/>
          <w:rtl/>
          <w:lang w:val="id-ID"/>
        </w:rPr>
      </w:pPr>
    </w:p>
    <w:p w:rsidR="00C72200" w:rsidRPr="0029337E" w:rsidRDefault="00C72200" w:rsidP="00A973B5">
      <w:pPr>
        <w:pStyle w:val="ListParagraph"/>
        <w:numPr>
          <w:ilvl w:val="0"/>
          <w:numId w:val="13"/>
        </w:numPr>
        <w:bidi/>
        <w:spacing w:line="360" w:lineRule="auto"/>
        <w:ind w:left="1608" w:hanging="425"/>
        <w:jc w:val="both"/>
        <w:rPr>
          <w:rFonts w:cs="Traditional Arabic"/>
          <w:color w:val="000000" w:themeColor="text1"/>
          <w:sz w:val="36"/>
          <w:szCs w:val="36"/>
        </w:rPr>
      </w:pPr>
      <w:r w:rsidRPr="0029337E">
        <w:rPr>
          <w:rFonts w:cs="Traditional Arabic" w:hint="cs"/>
          <w:color w:val="000000" w:themeColor="text1"/>
          <w:sz w:val="36"/>
          <w:szCs w:val="36"/>
          <w:rtl/>
        </w:rPr>
        <w:lastRenderedPageBreak/>
        <w:t>الفوائد التطبيقية</w:t>
      </w:r>
    </w:p>
    <w:p w:rsidR="00C72200" w:rsidRPr="0029337E" w:rsidRDefault="00C72200" w:rsidP="00E3445F">
      <w:pPr>
        <w:pStyle w:val="ListParagraph"/>
        <w:numPr>
          <w:ilvl w:val="1"/>
          <w:numId w:val="21"/>
        </w:numPr>
        <w:bidi/>
        <w:spacing w:line="360" w:lineRule="auto"/>
        <w:ind w:left="2034"/>
        <w:jc w:val="both"/>
        <w:rPr>
          <w:rFonts w:cs="Traditional Arabic"/>
          <w:color w:val="000000" w:themeColor="text1"/>
          <w:sz w:val="36"/>
          <w:szCs w:val="36"/>
        </w:rPr>
      </w:pPr>
      <w:r w:rsidRPr="0029337E">
        <w:rPr>
          <w:rFonts w:cs="Traditional Arabic" w:hint="cs"/>
          <w:color w:val="000000" w:themeColor="text1"/>
          <w:sz w:val="36"/>
          <w:szCs w:val="36"/>
          <w:rtl/>
        </w:rPr>
        <w:t>للكاتب</w:t>
      </w:r>
    </w:p>
    <w:p w:rsidR="00B471D2" w:rsidRPr="0029337E" w:rsidRDefault="00C72200" w:rsidP="00E3445F">
      <w:pPr>
        <w:pStyle w:val="ListParagraph"/>
        <w:bidi/>
        <w:spacing w:line="360" w:lineRule="auto"/>
        <w:ind w:left="2034" w:firstLine="682"/>
        <w:jc w:val="both"/>
        <w:rPr>
          <w:rFonts w:cs="Traditional Arabic"/>
          <w:color w:val="000000" w:themeColor="text1"/>
          <w:sz w:val="36"/>
          <w:szCs w:val="36"/>
          <w:rtl/>
        </w:rPr>
      </w:pPr>
      <w:r w:rsidRPr="0029337E">
        <w:rPr>
          <w:rFonts w:cs="Traditional Arabic" w:hint="cs"/>
          <w:color w:val="000000" w:themeColor="text1"/>
          <w:sz w:val="36"/>
          <w:szCs w:val="36"/>
          <w:rtl/>
        </w:rPr>
        <w:t>أن يكون هذا البحث العلمى زيا</w:t>
      </w:r>
      <w:r w:rsidR="00B471D2" w:rsidRPr="0029337E">
        <w:rPr>
          <w:rFonts w:cs="Traditional Arabic" w:hint="cs"/>
          <w:color w:val="000000" w:themeColor="text1"/>
          <w:sz w:val="36"/>
          <w:szCs w:val="36"/>
          <w:rtl/>
        </w:rPr>
        <w:t>دة التويعة بكما لات التبحر</w:t>
      </w:r>
      <w:r w:rsidR="00DE0727" w:rsidRPr="0029337E">
        <w:rPr>
          <w:rFonts w:cs="Traditional Arabic" w:hint="cs"/>
          <w:color w:val="000000" w:themeColor="text1"/>
          <w:sz w:val="36"/>
          <w:szCs w:val="36"/>
          <w:rtl/>
        </w:rPr>
        <w:t xml:space="preserve"> </w:t>
      </w:r>
      <w:r w:rsidR="00B471D2" w:rsidRPr="0029337E">
        <w:rPr>
          <w:rFonts w:cs="Traditional Arabic" w:hint="cs"/>
          <w:color w:val="000000" w:themeColor="text1"/>
          <w:sz w:val="36"/>
          <w:szCs w:val="36"/>
          <w:rtl/>
        </w:rPr>
        <w:t xml:space="preserve">في المعرفة والنظر عن استدراكية </w:t>
      </w:r>
      <w:r w:rsidR="00E3445F" w:rsidRPr="0029337E">
        <w:rPr>
          <w:rFonts w:cs="Traditional Arabic" w:hint="cs"/>
          <w:color w:val="000000" w:themeColor="text1"/>
          <w:sz w:val="36"/>
          <w:szCs w:val="36"/>
          <w:rtl/>
        </w:rPr>
        <w:t xml:space="preserve">قوانتوم للتعليم </w:t>
      </w:r>
      <w:r w:rsidR="00E3445F" w:rsidRPr="0029337E">
        <w:rPr>
          <w:rFonts w:asciiTheme="majorBidi" w:hAnsiTheme="majorBidi" w:cs="Traditional Arabic"/>
          <w:color w:val="000000" w:themeColor="text1"/>
          <w:sz w:val="24"/>
          <w:szCs w:val="24"/>
          <w:lang w:val="id-ID"/>
        </w:rPr>
        <w:t>(</w:t>
      </w:r>
      <w:r w:rsidR="009B073E" w:rsidRPr="0029337E">
        <w:rPr>
          <w:rFonts w:asciiTheme="majorBidi" w:hAnsiTheme="majorBidi" w:cs="Traditional Arabic"/>
          <w:color w:val="000000" w:themeColor="text1"/>
          <w:sz w:val="24"/>
          <w:szCs w:val="24"/>
          <w:lang w:val="id-ID"/>
        </w:rPr>
        <w:t>Quantum</w:t>
      </w:r>
      <w:r w:rsidR="00E3445F" w:rsidRPr="0029337E">
        <w:rPr>
          <w:rFonts w:asciiTheme="majorBidi" w:hAnsiTheme="majorBidi" w:cs="Traditional Arabic"/>
          <w:color w:val="000000" w:themeColor="text1"/>
          <w:sz w:val="24"/>
          <w:szCs w:val="24"/>
          <w:lang w:val="id-ID"/>
        </w:rPr>
        <w:t xml:space="preserve"> </w:t>
      </w:r>
      <w:r w:rsidR="00390259" w:rsidRPr="0029337E">
        <w:rPr>
          <w:rFonts w:asciiTheme="majorBidi" w:hAnsiTheme="majorBidi" w:cs="Traditional Arabic"/>
          <w:color w:val="000000" w:themeColor="text1"/>
          <w:sz w:val="24"/>
          <w:szCs w:val="24"/>
          <w:lang w:val="id-ID"/>
        </w:rPr>
        <w:t>Teaching</w:t>
      </w:r>
      <w:r w:rsidR="00B471D2" w:rsidRPr="0029337E">
        <w:rPr>
          <w:rFonts w:asciiTheme="majorBidi" w:hAnsiTheme="majorBidi" w:cs="Traditional Arabic"/>
          <w:color w:val="000000" w:themeColor="text1"/>
          <w:sz w:val="24"/>
          <w:szCs w:val="24"/>
          <w:lang w:val="id-ID"/>
        </w:rPr>
        <w:t>)</w:t>
      </w:r>
    </w:p>
    <w:p w:rsidR="00C72200" w:rsidRPr="0029337E" w:rsidRDefault="00E3445F" w:rsidP="00E3445F">
      <w:pPr>
        <w:pStyle w:val="ListParagraph"/>
        <w:numPr>
          <w:ilvl w:val="1"/>
          <w:numId w:val="21"/>
        </w:numPr>
        <w:bidi/>
        <w:spacing w:line="360" w:lineRule="auto"/>
        <w:ind w:left="2034"/>
        <w:jc w:val="both"/>
        <w:rPr>
          <w:rFonts w:cs="Traditional Arabic"/>
          <w:color w:val="000000" w:themeColor="text1"/>
          <w:sz w:val="36"/>
          <w:szCs w:val="36"/>
        </w:rPr>
      </w:pPr>
      <w:r w:rsidRPr="0029337E">
        <w:rPr>
          <w:rFonts w:cs="Traditional Arabic" w:hint="cs"/>
          <w:color w:val="000000" w:themeColor="text1"/>
          <w:sz w:val="36"/>
          <w:szCs w:val="36"/>
          <w:rtl/>
        </w:rPr>
        <w:t xml:space="preserve">  </w:t>
      </w:r>
      <w:r w:rsidR="00A02293" w:rsidRPr="0029337E">
        <w:rPr>
          <w:rFonts w:cs="Traditional Arabic" w:hint="cs"/>
          <w:color w:val="000000" w:themeColor="text1"/>
          <w:sz w:val="36"/>
          <w:szCs w:val="36"/>
          <w:rtl/>
        </w:rPr>
        <w:t>للقارئ</w:t>
      </w:r>
    </w:p>
    <w:p w:rsidR="00A02293" w:rsidRPr="0029337E" w:rsidRDefault="00A02293" w:rsidP="00E3445F">
      <w:pPr>
        <w:pStyle w:val="ListParagraph"/>
        <w:bidi/>
        <w:spacing w:line="360" w:lineRule="auto"/>
        <w:ind w:left="2034" w:firstLine="682"/>
        <w:jc w:val="both"/>
        <w:rPr>
          <w:rFonts w:cs="Traditional Arabic"/>
          <w:color w:val="000000" w:themeColor="text1"/>
          <w:sz w:val="36"/>
          <w:szCs w:val="36"/>
          <w:rtl/>
        </w:rPr>
      </w:pPr>
      <w:r w:rsidRPr="0029337E">
        <w:rPr>
          <w:rFonts w:cs="Traditional Arabic" w:hint="cs"/>
          <w:color w:val="000000" w:themeColor="text1"/>
          <w:sz w:val="36"/>
          <w:szCs w:val="36"/>
          <w:rtl/>
        </w:rPr>
        <w:t>أن تكون نتيحبة هذا البحث العلمى مزيد خزانة العلمية, لأنه يقرأ ويتعلّم منه ثم يستعمل فيما يتوجّه من تنوّع الحية</w:t>
      </w:r>
    </w:p>
    <w:p w:rsidR="003F6212" w:rsidRPr="0029337E" w:rsidRDefault="00E3445F" w:rsidP="00E3445F">
      <w:pPr>
        <w:pStyle w:val="ListParagraph"/>
        <w:numPr>
          <w:ilvl w:val="1"/>
          <w:numId w:val="21"/>
        </w:numPr>
        <w:bidi/>
        <w:spacing w:line="360" w:lineRule="auto"/>
        <w:ind w:left="2034"/>
        <w:jc w:val="both"/>
        <w:rPr>
          <w:rFonts w:cs="Traditional Arabic"/>
          <w:color w:val="000000" w:themeColor="text1"/>
          <w:sz w:val="36"/>
          <w:szCs w:val="36"/>
          <w:rtl/>
        </w:rPr>
      </w:pPr>
      <w:r w:rsidRPr="0029337E">
        <w:rPr>
          <w:rFonts w:cs="Traditional Arabic" w:hint="cs"/>
          <w:color w:val="000000" w:themeColor="text1"/>
          <w:sz w:val="36"/>
          <w:szCs w:val="36"/>
          <w:rtl/>
        </w:rPr>
        <w:t xml:space="preserve"> </w:t>
      </w:r>
      <w:r w:rsidR="003F6212" w:rsidRPr="0029337E">
        <w:rPr>
          <w:rFonts w:cs="Traditional Arabic" w:hint="cs"/>
          <w:color w:val="000000" w:themeColor="text1"/>
          <w:sz w:val="36"/>
          <w:szCs w:val="36"/>
          <w:rtl/>
        </w:rPr>
        <w:t>للمدّ</w:t>
      </w:r>
      <w:r w:rsidR="00A24F84" w:rsidRPr="0029337E">
        <w:rPr>
          <w:rFonts w:cs="Traditional Arabic" w:hint="cs"/>
          <w:color w:val="000000" w:themeColor="text1"/>
          <w:sz w:val="36"/>
          <w:szCs w:val="36"/>
          <w:rtl/>
        </w:rPr>
        <w:t>رس</w:t>
      </w:r>
    </w:p>
    <w:p w:rsidR="00A24F84" w:rsidRPr="0029337E" w:rsidRDefault="00A24F84" w:rsidP="00E3445F">
      <w:pPr>
        <w:pStyle w:val="ListParagraph"/>
        <w:bidi/>
        <w:spacing w:line="360" w:lineRule="auto"/>
        <w:ind w:left="2034" w:firstLine="682"/>
        <w:jc w:val="both"/>
        <w:rPr>
          <w:rFonts w:cs="Traditional Arabic"/>
          <w:color w:val="000000" w:themeColor="text1"/>
          <w:sz w:val="36"/>
          <w:szCs w:val="36"/>
          <w:rtl/>
        </w:rPr>
      </w:pPr>
      <w:r w:rsidRPr="0029337E">
        <w:rPr>
          <w:rFonts w:cs="Traditional Arabic" w:hint="cs"/>
          <w:color w:val="000000" w:themeColor="text1"/>
          <w:sz w:val="36"/>
          <w:szCs w:val="36"/>
          <w:rtl/>
        </w:rPr>
        <w:t xml:space="preserve">أن يكون هذا البحث العلمى تنظيرا باعثا لتلاميذه على أن </w:t>
      </w:r>
      <w:r w:rsidR="00D7331A" w:rsidRPr="0029337E">
        <w:rPr>
          <w:rFonts w:cs="Traditional Arabic" w:hint="cs"/>
          <w:color w:val="000000" w:themeColor="text1"/>
          <w:sz w:val="36"/>
          <w:szCs w:val="36"/>
          <w:rtl/>
        </w:rPr>
        <w:t>ي</w:t>
      </w:r>
      <w:r w:rsidRPr="0029337E">
        <w:rPr>
          <w:rFonts w:cs="Traditional Arabic" w:hint="cs"/>
          <w:color w:val="000000" w:themeColor="text1"/>
          <w:sz w:val="36"/>
          <w:szCs w:val="36"/>
          <w:rtl/>
        </w:rPr>
        <w:t xml:space="preserve">زيد في حصول دراسته حصوصا لنيل </w:t>
      </w:r>
      <w:r w:rsidR="00E3445F" w:rsidRPr="0029337E">
        <w:rPr>
          <w:rFonts w:cs="Traditional Arabic" w:hint="cs"/>
          <w:color w:val="000000" w:themeColor="text1"/>
          <w:sz w:val="36"/>
          <w:szCs w:val="36"/>
          <w:rtl/>
        </w:rPr>
        <w:t xml:space="preserve">قوانتوم للتعليم </w:t>
      </w:r>
      <w:r w:rsidRPr="0029337E">
        <w:rPr>
          <w:rFonts w:cs="Traditional Arabic" w:hint="cs"/>
          <w:color w:val="000000" w:themeColor="text1"/>
          <w:sz w:val="36"/>
          <w:szCs w:val="36"/>
          <w:rtl/>
        </w:rPr>
        <w:t>مع رعاية التحسين وانحصار الأوقات.</w:t>
      </w:r>
    </w:p>
    <w:p w:rsidR="007F492D" w:rsidRPr="0029337E" w:rsidRDefault="007F492D">
      <w:pPr>
        <w:rPr>
          <w:rFonts w:cs="Traditional Arabic"/>
          <w:b/>
          <w:bCs/>
          <w:color w:val="000000" w:themeColor="text1"/>
          <w:sz w:val="36"/>
          <w:szCs w:val="36"/>
          <w:rtl/>
        </w:rPr>
      </w:pPr>
      <w:r w:rsidRPr="0029337E">
        <w:rPr>
          <w:rFonts w:cs="Traditional Arabic"/>
          <w:b/>
          <w:bCs/>
          <w:color w:val="000000" w:themeColor="text1"/>
          <w:sz w:val="36"/>
          <w:szCs w:val="36"/>
          <w:rtl/>
        </w:rPr>
        <w:br w:type="page"/>
      </w:r>
    </w:p>
    <w:p w:rsidR="003F272C" w:rsidRPr="0029337E" w:rsidRDefault="006C0230" w:rsidP="008779E3">
      <w:pPr>
        <w:tabs>
          <w:tab w:val="left" w:pos="900"/>
        </w:tabs>
        <w:bidi/>
        <w:spacing w:after="0" w:line="360" w:lineRule="auto"/>
        <w:jc w:val="both"/>
        <w:rPr>
          <w:rFonts w:cs="Traditional Arabic"/>
          <w:b/>
          <w:bCs/>
          <w:color w:val="000000" w:themeColor="text1"/>
          <w:sz w:val="36"/>
          <w:szCs w:val="36"/>
          <w:rtl/>
        </w:rPr>
      </w:pPr>
      <w:r w:rsidRPr="0029337E">
        <w:rPr>
          <w:rFonts w:cs="Traditional Arabic" w:hint="cs"/>
          <w:b/>
          <w:bCs/>
          <w:color w:val="000000" w:themeColor="text1"/>
          <w:sz w:val="36"/>
          <w:szCs w:val="36"/>
          <w:rtl/>
        </w:rPr>
        <w:lastRenderedPageBreak/>
        <w:t>ﻫ</w:t>
      </w:r>
      <w:r w:rsidR="00F52B0F" w:rsidRPr="0029337E">
        <w:rPr>
          <w:rFonts w:cs="Traditional Arabic" w:hint="cs"/>
          <w:b/>
          <w:bCs/>
          <w:color w:val="000000" w:themeColor="text1"/>
          <w:sz w:val="36"/>
          <w:szCs w:val="36"/>
          <w:rtl/>
        </w:rPr>
        <w:t xml:space="preserve">. </w:t>
      </w:r>
      <w:r w:rsidR="005D2042" w:rsidRPr="0029337E">
        <w:rPr>
          <w:rFonts w:cs="Traditional Arabic" w:hint="cs"/>
          <w:b/>
          <w:bCs/>
          <w:color w:val="000000" w:themeColor="text1"/>
          <w:sz w:val="36"/>
          <w:szCs w:val="36"/>
          <w:rtl/>
        </w:rPr>
        <w:t>تحديد</w:t>
      </w:r>
      <w:r w:rsidR="003F272C" w:rsidRPr="0029337E">
        <w:rPr>
          <w:rFonts w:cs="Traditional Arabic" w:hint="cs"/>
          <w:b/>
          <w:bCs/>
          <w:color w:val="000000" w:themeColor="text1"/>
          <w:sz w:val="36"/>
          <w:szCs w:val="36"/>
          <w:rtl/>
        </w:rPr>
        <w:t xml:space="preserve"> </w:t>
      </w:r>
      <w:r w:rsidR="005D2042" w:rsidRPr="0029337E">
        <w:rPr>
          <w:rFonts w:cs="Traditional Arabic" w:hint="cs"/>
          <w:b/>
          <w:bCs/>
          <w:color w:val="000000" w:themeColor="text1"/>
          <w:sz w:val="36"/>
          <w:szCs w:val="36"/>
          <w:rtl/>
        </w:rPr>
        <w:t>البحث</w:t>
      </w:r>
      <w:r w:rsidR="003F272C" w:rsidRPr="0029337E">
        <w:rPr>
          <w:rFonts w:cs="Traditional Arabic" w:hint="cs"/>
          <w:b/>
          <w:bCs/>
          <w:color w:val="000000" w:themeColor="text1"/>
          <w:sz w:val="36"/>
          <w:szCs w:val="36"/>
          <w:rtl/>
        </w:rPr>
        <w:t>.</w:t>
      </w:r>
    </w:p>
    <w:p w:rsidR="00E4695E" w:rsidRPr="0029337E" w:rsidRDefault="00310618" w:rsidP="008779E3">
      <w:pPr>
        <w:bidi/>
        <w:spacing w:after="0" w:line="360" w:lineRule="auto"/>
        <w:ind w:left="616"/>
        <w:jc w:val="both"/>
        <w:rPr>
          <w:rFonts w:cs="Traditional Arabic"/>
          <w:color w:val="000000" w:themeColor="text1"/>
          <w:sz w:val="36"/>
          <w:szCs w:val="36"/>
          <w:rtl/>
          <w:lang w:val="id-ID"/>
        </w:rPr>
      </w:pPr>
      <w:r w:rsidRPr="0029337E">
        <w:rPr>
          <w:rFonts w:cs="Traditional Arabic" w:hint="cs"/>
          <w:color w:val="000000" w:themeColor="text1"/>
          <w:sz w:val="36"/>
          <w:szCs w:val="36"/>
          <w:rtl/>
        </w:rPr>
        <w:tab/>
      </w:r>
      <w:r w:rsidR="007F492D" w:rsidRPr="0029337E">
        <w:rPr>
          <w:rFonts w:cs="Traditional Arabic"/>
          <w:color w:val="000000" w:themeColor="text1"/>
          <w:sz w:val="36"/>
          <w:szCs w:val="36"/>
          <w:lang w:val="id-ID"/>
        </w:rPr>
        <w:tab/>
      </w:r>
      <w:r w:rsidR="003F272C" w:rsidRPr="0029337E">
        <w:rPr>
          <w:rFonts w:cs="Traditional Arabic" w:hint="cs"/>
          <w:color w:val="000000" w:themeColor="text1"/>
          <w:sz w:val="36"/>
          <w:szCs w:val="36"/>
          <w:rtl/>
        </w:rPr>
        <w:t xml:space="preserve">والمراد من هذا البحث هو البيان عن </w:t>
      </w:r>
      <w:r w:rsidR="00FA6FE3" w:rsidRPr="0029337E">
        <w:rPr>
          <w:rFonts w:cs="Traditional Arabic" w:hint="cs"/>
          <w:color w:val="000000" w:themeColor="text1"/>
          <w:sz w:val="36"/>
          <w:szCs w:val="36"/>
          <w:rtl/>
        </w:rPr>
        <w:t xml:space="preserve">مدخل قوانتوم </w:t>
      </w:r>
      <w:r w:rsidR="003F272C" w:rsidRPr="0029337E">
        <w:rPr>
          <w:rFonts w:cs="Traditional Arabic" w:hint="cs"/>
          <w:color w:val="000000" w:themeColor="text1"/>
          <w:sz w:val="36"/>
          <w:szCs w:val="36"/>
          <w:rtl/>
          <w:lang w:val="id-ID"/>
        </w:rPr>
        <w:t>للتعل</w:t>
      </w:r>
      <w:r w:rsidR="005A62CB" w:rsidRPr="0029337E">
        <w:rPr>
          <w:rFonts w:cs="Traditional Arabic" w:hint="cs"/>
          <w:color w:val="000000" w:themeColor="text1"/>
          <w:sz w:val="36"/>
          <w:szCs w:val="36"/>
          <w:rtl/>
          <w:lang w:val="id-ID"/>
        </w:rPr>
        <w:t>ي</w:t>
      </w:r>
      <w:r w:rsidR="003F272C" w:rsidRPr="0029337E">
        <w:rPr>
          <w:rFonts w:cs="Traditional Arabic" w:hint="cs"/>
          <w:color w:val="000000" w:themeColor="text1"/>
          <w:sz w:val="36"/>
          <w:szCs w:val="36"/>
          <w:rtl/>
          <w:lang w:val="id-ID"/>
        </w:rPr>
        <w:t>م</w:t>
      </w:r>
      <w:r w:rsidR="00772570" w:rsidRPr="0029337E">
        <w:rPr>
          <w:rFonts w:cs="Traditional Arabic" w:hint="cs"/>
          <w:color w:val="000000" w:themeColor="text1"/>
          <w:sz w:val="36"/>
          <w:szCs w:val="36"/>
          <w:rtl/>
          <w:lang w:val="id-ID"/>
        </w:rPr>
        <w:t xml:space="preserve"> </w:t>
      </w:r>
      <w:r w:rsidR="00FA6FE3" w:rsidRPr="0029337E">
        <w:rPr>
          <w:rFonts w:cs="Traditional Arabic"/>
          <w:color w:val="000000" w:themeColor="text1"/>
          <w:sz w:val="36"/>
          <w:szCs w:val="36"/>
        </w:rPr>
        <w:t xml:space="preserve"> </w:t>
      </w:r>
      <w:r w:rsidR="00FA6FE3" w:rsidRPr="0029337E">
        <w:rPr>
          <w:rFonts w:asciiTheme="majorBidi" w:hAnsiTheme="majorBidi" w:cs="Traditional Arabic"/>
          <w:color w:val="000000" w:themeColor="text1"/>
          <w:sz w:val="24"/>
          <w:szCs w:val="24"/>
        </w:rPr>
        <w:t>(</w:t>
      </w:r>
      <w:r w:rsidR="009B073E" w:rsidRPr="0029337E">
        <w:rPr>
          <w:rFonts w:asciiTheme="majorBidi" w:hAnsiTheme="majorBidi" w:cs="Traditional Arabic"/>
          <w:color w:val="000000" w:themeColor="text1"/>
          <w:sz w:val="24"/>
          <w:szCs w:val="24"/>
        </w:rPr>
        <w:t>Quantum</w:t>
      </w:r>
      <w:r w:rsidR="005A62CB" w:rsidRPr="0029337E">
        <w:rPr>
          <w:rFonts w:asciiTheme="majorBidi" w:hAnsiTheme="majorBidi" w:cs="Traditional Arabic"/>
          <w:color w:val="000000" w:themeColor="text1"/>
          <w:sz w:val="24"/>
          <w:szCs w:val="24"/>
        </w:rPr>
        <w:t xml:space="preserve"> Teaching)</w:t>
      </w:r>
      <w:r w:rsidR="009B073E" w:rsidRPr="0029337E">
        <w:rPr>
          <w:rFonts w:asciiTheme="majorBidi" w:hAnsiTheme="majorBidi" w:cs="Traditional Arabic"/>
          <w:color w:val="000000" w:themeColor="text1"/>
          <w:sz w:val="24"/>
          <w:szCs w:val="24"/>
        </w:rPr>
        <w:t xml:space="preserve"> </w:t>
      </w:r>
      <w:r w:rsidR="005A62CB" w:rsidRPr="0029337E">
        <w:rPr>
          <w:rFonts w:asciiTheme="majorBidi" w:hAnsiTheme="majorBidi" w:cs="Traditional Arabic" w:hint="cs"/>
          <w:color w:val="000000" w:themeColor="text1"/>
          <w:sz w:val="24"/>
          <w:szCs w:val="24"/>
          <w:rtl/>
        </w:rPr>
        <w:t xml:space="preserve">  </w:t>
      </w:r>
      <w:r w:rsidR="003F272C" w:rsidRPr="0029337E">
        <w:rPr>
          <w:rFonts w:cs="Traditional Arabic" w:hint="cs"/>
          <w:color w:val="000000" w:themeColor="text1"/>
          <w:sz w:val="36"/>
          <w:szCs w:val="36"/>
          <w:rtl/>
          <w:lang w:val="id-ID"/>
        </w:rPr>
        <w:t xml:space="preserve">الذى يخص على </w:t>
      </w:r>
      <w:r w:rsidR="005A62CB" w:rsidRPr="0029337E">
        <w:rPr>
          <w:rFonts w:cs="Traditional Arabic" w:hint="cs"/>
          <w:color w:val="000000" w:themeColor="text1"/>
          <w:sz w:val="36"/>
          <w:szCs w:val="36"/>
          <w:rtl/>
        </w:rPr>
        <w:t>كيفية تعليم اللغة العربية</w:t>
      </w:r>
      <w:r w:rsidR="005D2042" w:rsidRPr="0029337E">
        <w:rPr>
          <w:rFonts w:cs="Traditional Arabic" w:hint="cs"/>
          <w:color w:val="000000" w:themeColor="text1"/>
          <w:sz w:val="36"/>
          <w:szCs w:val="36"/>
          <w:rtl/>
        </w:rPr>
        <w:t xml:space="preserve"> لترقية </w:t>
      </w:r>
      <w:r w:rsidR="00B116EC" w:rsidRPr="0029337E">
        <w:rPr>
          <w:rFonts w:cs="Traditional Arabic" w:hint="cs"/>
          <w:color w:val="000000" w:themeColor="text1"/>
          <w:sz w:val="36"/>
          <w:szCs w:val="36"/>
          <w:rtl/>
          <w:lang w:val="id-ID"/>
        </w:rPr>
        <w:t xml:space="preserve">مهارة القراءة </w:t>
      </w:r>
      <w:r w:rsidR="005A62CB" w:rsidRPr="0029337E">
        <w:rPr>
          <w:rFonts w:cs="Traditional Arabic" w:hint="cs"/>
          <w:color w:val="000000" w:themeColor="text1"/>
          <w:sz w:val="36"/>
          <w:szCs w:val="36"/>
          <w:rtl/>
        </w:rPr>
        <w:t>بها و</w:t>
      </w:r>
      <w:r w:rsidR="003F272C" w:rsidRPr="0029337E">
        <w:rPr>
          <w:rFonts w:cs="Traditional Arabic" w:hint="cs"/>
          <w:color w:val="000000" w:themeColor="text1"/>
          <w:sz w:val="36"/>
          <w:szCs w:val="36"/>
          <w:rtl/>
          <w:lang w:val="id-ID"/>
        </w:rPr>
        <w:t>مشكلات</w:t>
      </w:r>
      <w:r w:rsidR="005D2042" w:rsidRPr="0029337E">
        <w:rPr>
          <w:rFonts w:cs="Traditional Arabic" w:hint="cs"/>
          <w:color w:val="000000" w:themeColor="text1"/>
          <w:sz w:val="36"/>
          <w:szCs w:val="36"/>
          <w:rtl/>
          <w:lang w:val="id-ID"/>
        </w:rPr>
        <w:t xml:space="preserve"> التعليم في المدرسة </w:t>
      </w:r>
      <w:r w:rsidR="002A7EE7">
        <w:rPr>
          <w:rFonts w:cs="Traditional Arabic" w:hint="cs"/>
          <w:color w:val="000000" w:themeColor="text1"/>
          <w:sz w:val="36"/>
          <w:szCs w:val="36"/>
          <w:rtl/>
          <w:lang w:val="id-ID"/>
        </w:rPr>
        <w:t xml:space="preserve"> الثانوية</w:t>
      </w:r>
      <w:r w:rsidR="005D2042" w:rsidRPr="0029337E">
        <w:rPr>
          <w:rFonts w:cs="Traditional Arabic" w:hint="cs"/>
          <w:color w:val="000000" w:themeColor="text1"/>
          <w:sz w:val="36"/>
          <w:szCs w:val="36"/>
          <w:rtl/>
          <w:lang w:val="id-ID"/>
        </w:rPr>
        <w:t xml:space="preserve"> الأنوار دورينان ترنجاليك</w:t>
      </w:r>
      <w:r w:rsidR="00923814">
        <w:rPr>
          <w:rFonts w:cs="Traditional Arabic" w:hint="cs"/>
          <w:color w:val="000000" w:themeColor="text1"/>
          <w:sz w:val="36"/>
          <w:szCs w:val="36"/>
          <w:rtl/>
          <w:lang w:val="id-ID"/>
        </w:rPr>
        <w:t xml:space="preserve"> وحلّها</w:t>
      </w:r>
      <w:r w:rsidR="005D2042" w:rsidRPr="0029337E">
        <w:rPr>
          <w:rFonts w:cs="Traditional Arabic" w:hint="cs"/>
          <w:color w:val="000000" w:themeColor="text1"/>
          <w:sz w:val="36"/>
          <w:szCs w:val="36"/>
          <w:rtl/>
          <w:lang w:val="id-ID"/>
        </w:rPr>
        <w:t xml:space="preserve"> بالعام الدراسي 2011-2012.</w:t>
      </w:r>
    </w:p>
    <w:p w:rsidR="003F272C" w:rsidRPr="0029337E" w:rsidRDefault="00E43E49" w:rsidP="008779E3">
      <w:pPr>
        <w:tabs>
          <w:tab w:val="left" w:pos="900"/>
        </w:tabs>
        <w:bidi/>
        <w:spacing w:after="0" w:line="360" w:lineRule="auto"/>
        <w:jc w:val="both"/>
        <w:rPr>
          <w:rFonts w:cs="Traditional Arabic"/>
          <w:color w:val="000000" w:themeColor="text1"/>
          <w:sz w:val="36"/>
          <w:szCs w:val="36"/>
          <w:rtl/>
          <w:lang w:val="id-ID"/>
        </w:rPr>
      </w:pPr>
      <w:r w:rsidRPr="0029337E">
        <w:rPr>
          <w:rFonts w:cs="Traditional Arabic" w:hint="cs"/>
          <w:b/>
          <w:bCs/>
          <w:color w:val="000000" w:themeColor="text1"/>
          <w:sz w:val="36"/>
          <w:szCs w:val="36"/>
          <w:rtl/>
        </w:rPr>
        <w:t>و</w:t>
      </w:r>
      <w:r w:rsidR="00314631" w:rsidRPr="0029337E">
        <w:rPr>
          <w:rFonts w:cs="Traditional Arabic" w:hint="cs"/>
          <w:b/>
          <w:bCs/>
          <w:color w:val="000000" w:themeColor="text1"/>
          <w:sz w:val="36"/>
          <w:szCs w:val="36"/>
          <w:rtl/>
        </w:rPr>
        <w:t xml:space="preserve">. </w:t>
      </w:r>
      <w:r w:rsidR="007A2C65" w:rsidRPr="0029337E">
        <w:rPr>
          <w:rFonts w:cs="Traditional Arabic" w:hint="cs"/>
          <w:b/>
          <w:bCs/>
          <w:color w:val="000000" w:themeColor="text1"/>
          <w:sz w:val="36"/>
          <w:szCs w:val="36"/>
          <w:rtl/>
        </w:rPr>
        <w:t>توضيح المصطلحات</w:t>
      </w:r>
      <w:r w:rsidR="005D2042" w:rsidRPr="0029337E">
        <w:rPr>
          <w:rFonts w:cs="Traditional Arabic"/>
          <w:color w:val="000000" w:themeColor="text1"/>
          <w:sz w:val="36"/>
          <w:szCs w:val="36"/>
          <w:rtl/>
          <w:lang w:val="id-ID"/>
        </w:rPr>
        <w:tab/>
      </w:r>
    </w:p>
    <w:p w:rsidR="008D4EC7" w:rsidRPr="00EE3403" w:rsidRDefault="00A76846" w:rsidP="008779E3">
      <w:pPr>
        <w:bidi/>
        <w:spacing w:after="0" w:line="360" w:lineRule="auto"/>
        <w:ind w:left="616"/>
        <w:jc w:val="both"/>
        <w:rPr>
          <w:rFonts w:cs="Traditional Arabic"/>
          <w:sz w:val="36"/>
          <w:szCs w:val="36"/>
          <w:rtl/>
          <w:lang w:val="id-ID"/>
        </w:rPr>
      </w:pPr>
      <w:r w:rsidRPr="0029337E">
        <w:rPr>
          <w:rFonts w:cs="Traditional Arabic" w:hint="cs"/>
          <w:color w:val="000000" w:themeColor="text1"/>
          <w:sz w:val="36"/>
          <w:szCs w:val="36"/>
          <w:rtl/>
          <w:lang w:val="id-ID"/>
        </w:rPr>
        <w:tab/>
      </w:r>
      <w:r w:rsidR="007F492D" w:rsidRPr="0029337E">
        <w:rPr>
          <w:rFonts w:cs="Traditional Arabic"/>
          <w:color w:val="000000" w:themeColor="text1"/>
          <w:sz w:val="36"/>
          <w:szCs w:val="36"/>
          <w:lang w:val="id-ID"/>
        </w:rPr>
        <w:tab/>
      </w:r>
      <w:r w:rsidR="008D4EC7" w:rsidRPr="00EE3403">
        <w:rPr>
          <w:rFonts w:cs="Traditional Arabic" w:hint="cs"/>
          <w:sz w:val="36"/>
          <w:szCs w:val="36"/>
          <w:rtl/>
          <w:lang w:val="id-ID"/>
        </w:rPr>
        <w:t>تسهيلا على القارئين في متابعة هذا البحث العلمي, فمن المستحسن أن تتضح الباحث تعض المصط</w:t>
      </w:r>
      <w:r w:rsidR="008D4EC7" w:rsidRPr="00EE3403">
        <w:rPr>
          <w:rFonts w:cs="Traditional Arabic" w:hint="cs"/>
          <w:sz w:val="36"/>
          <w:szCs w:val="36"/>
          <w:rtl/>
        </w:rPr>
        <w:t>ل</w:t>
      </w:r>
      <w:r w:rsidR="008D4EC7" w:rsidRPr="00EE3403">
        <w:rPr>
          <w:rFonts w:cs="Traditional Arabic" w:hint="cs"/>
          <w:sz w:val="36"/>
          <w:szCs w:val="36"/>
          <w:rtl/>
          <w:lang w:val="id-ID"/>
        </w:rPr>
        <w:t>حات في تحديد الموضوع كما يلى:</w:t>
      </w:r>
    </w:p>
    <w:p w:rsidR="008D4EC7" w:rsidRPr="00EE3403" w:rsidRDefault="008D4EC7" w:rsidP="008D4EC7">
      <w:pPr>
        <w:pStyle w:val="ListParagraph"/>
        <w:numPr>
          <w:ilvl w:val="1"/>
          <w:numId w:val="13"/>
        </w:numPr>
        <w:bidi/>
        <w:spacing w:line="360" w:lineRule="auto"/>
        <w:jc w:val="both"/>
        <w:rPr>
          <w:rFonts w:cs="Traditional Arabic"/>
          <w:sz w:val="36"/>
          <w:szCs w:val="36"/>
          <w:rtl/>
          <w:lang w:val="id-ID"/>
        </w:rPr>
      </w:pPr>
      <w:r>
        <w:rPr>
          <w:rFonts w:cs="Traditional Arabic" w:hint="cs"/>
          <w:sz w:val="36"/>
          <w:szCs w:val="36"/>
          <w:rtl/>
          <w:lang w:val="id-ID"/>
        </w:rPr>
        <w:t>استخدام</w:t>
      </w:r>
      <w:r w:rsidRPr="00EE3403">
        <w:rPr>
          <w:rFonts w:cs="Traditional Arabic" w:hint="cs"/>
          <w:sz w:val="36"/>
          <w:szCs w:val="36"/>
          <w:rtl/>
          <w:lang w:val="id-ID"/>
        </w:rPr>
        <w:t xml:space="preserve"> هي الكيفية والمنتظمة والمتفكرة والحصول المقصود.</w:t>
      </w:r>
      <w:r w:rsidRPr="00EE3403">
        <w:rPr>
          <w:rStyle w:val="FootnoteReference"/>
          <w:rFonts w:cs="Traditional Arabic"/>
          <w:sz w:val="36"/>
          <w:szCs w:val="36"/>
          <w:rtl/>
          <w:lang w:val="id-ID"/>
        </w:rPr>
        <w:footnoteReference w:id="8"/>
      </w:r>
    </w:p>
    <w:p w:rsidR="008D4EC7" w:rsidRPr="00EE3403" w:rsidRDefault="00BB0092" w:rsidP="008D4EC7">
      <w:pPr>
        <w:pStyle w:val="ListParagraph"/>
        <w:numPr>
          <w:ilvl w:val="1"/>
          <w:numId w:val="13"/>
        </w:numPr>
        <w:bidi/>
        <w:spacing w:line="360" w:lineRule="auto"/>
        <w:jc w:val="both"/>
        <w:rPr>
          <w:rFonts w:cs="Traditional Arabic"/>
          <w:sz w:val="36"/>
          <w:szCs w:val="36"/>
          <w:lang w:val="id-ID"/>
        </w:rPr>
      </w:pPr>
      <w:r>
        <w:rPr>
          <w:rFonts w:cs="Traditional Arabic" w:hint="cs"/>
          <w:sz w:val="36"/>
          <w:szCs w:val="36"/>
          <w:rtl/>
          <w:lang w:val="id-ID"/>
        </w:rPr>
        <w:t>تعليم مصدر من كلمة "عليم" وهو مطاوع علي</w:t>
      </w:r>
      <w:r w:rsidR="008D4EC7" w:rsidRPr="00EE3403">
        <w:rPr>
          <w:rFonts w:cs="Traditional Arabic" w:hint="cs"/>
          <w:sz w:val="36"/>
          <w:szCs w:val="36"/>
          <w:rtl/>
          <w:lang w:val="id-ID"/>
        </w:rPr>
        <w:t>م يقال "علّمته فتعلم.</w:t>
      </w:r>
      <w:r w:rsidR="008D4EC7" w:rsidRPr="00EE3403">
        <w:rPr>
          <w:rStyle w:val="FootnoteReference"/>
          <w:rFonts w:cs="Traditional Arabic"/>
          <w:sz w:val="36"/>
          <w:szCs w:val="36"/>
          <w:rtl/>
          <w:lang w:val="id-ID"/>
        </w:rPr>
        <w:footnoteReference w:id="9"/>
      </w:r>
    </w:p>
    <w:p w:rsidR="008D4EC7" w:rsidRPr="00EE3403" w:rsidRDefault="008D4EC7" w:rsidP="008D4EC7">
      <w:pPr>
        <w:pStyle w:val="ListParagraph"/>
        <w:numPr>
          <w:ilvl w:val="1"/>
          <w:numId w:val="13"/>
        </w:numPr>
        <w:bidi/>
        <w:spacing w:line="360" w:lineRule="auto"/>
        <w:jc w:val="both"/>
        <w:rPr>
          <w:rFonts w:cs="Traditional Arabic"/>
          <w:sz w:val="36"/>
          <w:szCs w:val="36"/>
          <w:lang w:val="id-ID"/>
        </w:rPr>
      </w:pPr>
      <w:r w:rsidRPr="00EE3403">
        <w:rPr>
          <w:rFonts w:cs="Traditional Arabic" w:hint="cs"/>
          <w:sz w:val="36"/>
          <w:szCs w:val="36"/>
          <w:rtl/>
          <w:lang w:val="id-ID"/>
        </w:rPr>
        <w:t>اللغة العربية الكلمات التي يعبر بها العرب عن أغراضهم.</w:t>
      </w:r>
      <w:r w:rsidRPr="00EE3403">
        <w:rPr>
          <w:rStyle w:val="FootnoteReference"/>
          <w:rFonts w:cs="Traditional Arabic"/>
          <w:sz w:val="36"/>
          <w:szCs w:val="36"/>
          <w:rtl/>
          <w:lang w:val="id-ID"/>
        </w:rPr>
        <w:footnoteReference w:id="10"/>
      </w:r>
    </w:p>
    <w:p w:rsidR="008D4EC7" w:rsidRPr="00EE3403" w:rsidRDefault="008D4EC7" w:rsidP="008D4EC7">
      <w:pPr>
        <w:pStyle w:val="ListParagraph"/>
        <w:numPr>
          <w:ilvl w:val="1"/>
          <w:numId w:val="13"/>
        </w:numPr>
        <w:bidi/>
        <w:spacing w:line="360" w:lineRule="auto"/>
        <w:jc w:val="both"/>
        <w:rPr>
          <w:rFonts w:cs="Traditional Arabic"/>
          <w:sz w:val="36"/>
          <w:szCs w:val="36"/>
          <w:lang w:val="id-ID"/>
        </w:rPr>
      </w:pPr>
      <w:r w:rsidRPr="00EE3403">
        <w:rPr>
          <w:rFonts w:cs="Traditional Arabic" w:hint="cs"/>
          <w:sz w:val="36"/>
          <w:szCs w:val="36"/>
          <w:rtl/>
          <w:lang w:val="id-ID"/>
        </w:rPr>
        <w:t xml:space="preserve">مدخل من كلمة دخل </w:t>
      </w:r>
      <w:r w:rsidRPr="00EE3403">
        <w:rPr>
          <w:rFonts w:cs="Traditional Arabic"/>
          <w:sz w:val="36"/>
          <w:szCs w:val="36"/>
          <w:rtl/>
          <w:lang w:val="id-ID"/>
        </w:rPr>
        <w:t>–</w:t>
      </w:r>
      <w:r w:rsidRPr="00EE3403">
        <w:rPr>
          <w:rFonts w:cs="Traditional Arabic" w:hint="cs"/>
          <w:sz w:val="36"/>
          <w:szCs w:val="36"/>
          <w:rtl/>
          <w:lang w:val="id-ID"/>
        </w:rPr>
        <w:t xml:space="preserve"> يدخل, وهي بمعن الطريقة و السيرة.</w:t>
      </w:r>
      <w:r w:rsidRPr="00EE3403">
        <w:rPr>
          <w:rStyle w:val="FootnoteReference"/>
          <w:rFonts w:cs="Traditional Arabic"/>
          <w:sz w:val="36"/>
          <w:szCs w:val="36"/>
          <w:rtl/>
          <w:lang w:val="id-ID"/>
        </w:rPr>
        <w:footnoteReference w:id="11"/>
      </w:r>
    </w:p>
    <w:p w:rsidR="004326B0" w:rsidRPr="0029337E" w:rsidRDefault="004326B0" w:rsidP="0083140C">
      <w:pPr>
        <w:pStyle w:val="ListParagraph"/>
        <w:numPr>
          <w:ilvl w:val="1"/>
          <w:numId w:val="13"/>
        </w:numPr>
        <w:bidi/>
        <w:spacing w:line="360" w:lineRule="auto"/>
        <w:jc w:val="both"/>
        <w:rPr>
          <w:rFonts w:cs="Traditional Arabic"/>
          <w:color w:val="000000" w:themeColor="text1"/>
          <w:sz w:val="36"/>
          <w:szCs w:val="36"/>
        </w:rPr>
      </w:pPr>
      <w:r w:rsidRPr="0029337E">
        <w:rPr>
          <w:rFonts w:cs="Traditional Arabic" w:hint="cs"/>
          <w:color w:val="000000" w:themeColor="text1"/>
          <w:sz w:val="36"/>
          <w:szCs w:val="36"/>
          <w:rtl/>
          <w:lang w:val="id-ID"/>
        </w:rPr>
        <w:lastRenderedPageBreak/>
        <w:t xml:space="preserve">قوانتوم </w:t>
      </w:r>
      <w:r w:rsidRPr="0083140C">
        <w:rPr>
          <w:rFonts w:cs="Traditional Arabic" w:hint="cs"/>
          <w:sz w:val="36"/>
          <w:szCs w:val="36"/>
          <w:rtl/>
          <w:lang w:val="id-ID"/>
        </w:rPr>
        <w:t>للتعل</w:t>
      </w:r>
      <w:r w:rsidR="00D56EB0" w:rsidRPr="0083140C">
        <w:rPr>
          <w:rFonts w:cs="Traditional Arabic" w:hint="cs"/>
          <w:sz w:val="36"/>
          <w:szCs w:val="36"/>
          <w:rtl/>
          <w:lang w:val="id-ID"/>
        </w:rPr>
        <w:t>ي</w:t>
      </w:r>
      <w:r w:rsidRPr="0083140C">
        <w:rPr>
          <w:rFonts w:cs="Traditional Arabic" w:hint="cs"/>
          <w:sz w:val="36"/>
          <w:szCs w:val="36"/>
          <w:rtl/>
          <w:lang w:val="id-ID"/>
        </w:rPr>
        <w:t>م</w:t>
      </w:r>
      <w:r w:rsidRPr="0029337E">
        <w:rPr>
          <w:rFonts w:cs="Traditional Arabic" w:hint="cs"/>
          <w:color w:val="000000" w:themeColor="text1"/>
          <w:sz w:val="36"/>
          <w:szCs w:val="36"/>
          <w:rtl/>
          <w:lang w:val="id-ID"/>
        </w:rPr>
        <w:t xml:space="preserve"> </w:t>
      </w:r>
      <w:r w:rsidRPr="0029337E">
        <w:rPr>
          <w:rFonts w:asciiTheme="majorBidi" w:hAnsiTheme="majorBidi" w:cs="Traditional Arabic"/>
          <w:color w:val="000000" w:themeColor="text1"/>
          <w:sz w:val="24"/>
          <w:szCs w:val="24"/>
          <w:rtl/>
        </w:rPr>
        <w:t>(</w:t>
      </w:r>
      <w:r w:rsidR="009B073E" w:rsidRPr="0029337E">
        <w:rPr>
          <w:rFonts w:asciiTheme="majorBidi" w:hAnsiTheme="majorBidi" w:cs="Traditional Arabic"/>
          <w:color w:val="000000" w:themeColor="text1"/>
          <w:sz w:val="24"/>
          <w:szCs w:val="24"/>
        </w:rPr>
        <w:t xml:space="preserve">Quantum </w:t>
      </w:r>
      <w:r w:rsidR="00390259" w:rsidRPr="0029337E">
        <w:rPr>
          <w:rFonts w:asciiTheme="majorBidi" w:hAnsiTheme="majorBidi" w:cs="Traditional Arabic"/>
          <w:color w:val="000000" w:themeColor="text1"/>
          <w:sz w:val="24"/>
          <w:szCs w:val="24"/>
        </w:rPr>
        <w:t>Teaching</w:t>
      </w:r>
      <w:r w:rsidRPr="0029337E">
        <w:rPr>
          <w:rFonts w:asciiTheme="majorBidi" w:hAnsiTheme="majorBidi" w:cs="Traditional Arabic"/>
          <w:color w:val="000000" w:themeColor="text1"/>
          <w:sz w:val="24"/>
          <w:szCs w:val="24"/>
          <w:rtl/>
        </w:rPr>
        <w:t>)</w:t>
      </w:r>
      <w:r w:rsidR="00024399" w:rsidRPr="0029337E">
        <w:rPr>
          <w:rFonts w:asciiTheme="majorBidi" w:hAnsiTheme="majorBidi" w:cs="Traditional Arabic"/>
          <w:color w:val="000000" w:themeColor="text1"/>
          <w:sz w:val="24"/>
          <w:szCs w:val="24"/>
          <w:rtl/>
        </w:rPr>
        <w:t xml:space="preserve"> </w:t>
      </w:r>
      <w:r w:rsidR="00772570" w:rsidRPr="0029337E">
        <w:rPr>
          <w:rFonts w:cs="Traditional Arabic" w:hint="cs"/>
          <w:color w:val="000000" w:themeColor="text1"/>
          <w:sz w:val="36"/>
          <w:szCs w:val="36"/>
          <w:rtl/>
          <w:lang w:val="id-ID"/>
        </w:rPr>
        <w:t>هو إحد</w:t>
      </w:r>
      <w:r w:rsidR="00D56EB0" w:rsidRPr="0029337E">
        <w:rPr>
          <w:rFonts w:cs="Traditional Arabic" w:hint="cs"/>
          <w:color w:val="000000" w:themeColor="text1"/>
          <w:sz w:val="36"/>
          <w:szCs w:val="36"/>
          <w:rtl/>
          <w:lang w:val="id-ID"/>
        </w:rPr>
        <w:t>ى</w:t>
      </w:r>
      <w:r w:rsidRPr="0029337E">
        <w:rPr>
          <w:rFonts w:cs="Traditional Arabic" w:hint="cs"/>
          <w:color w:val="000000" w:themeColor="text1"/>
          <w:sz w:val="36"/>
          <w:szCs w:val="36"/>
          <w:rtl/>
          <w:lang w:val="id-ID"/>
        </w:rPr>
        <w:t xml:space="preserve"> الطرائق عن كيفية التعل</w:t>
      </w:r>
      <w:r w:rsidR="00D56EB0"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lang w:val="id-ID"/>
        </w:rPr>
        <w:t>م الجيد</w:t>
      </w:r>
      <w:r w:rsidR="00A73B8E" w:rsidRPr="0029337E">
        <w:rPr>
          <w:rFonts w:cs="Traditional Arabic" w:hint="cs"/>
          <w:color w:val="000000" w:themeColor="text1"/>
          <w:sz w:val="36"/>
          <w:szCs w:val="36"/>
          <w:rtl/>
          <w:lang w:val="id-ID"/>
        </w:rPr>
        <w:t xml:space="preserve"> </w:t>
      </w:r>
      <w:r w:rsidRPr="0029337E">
        <w:rPr>
          <w:rFonts w:asciiTheme="majorBidi" w:hAnsiTheme="majorBidi" w:cs="Traditional Arabic" w:hint="cs"/>
          <w:color w:val="000000" w:themeColor="text1"/>
          <w:sz w:val="24"/>
          <w:szCs w:val="24"/>
          <w:rtl/>
        </w:rPr>
        <w:t>(</w:t>
      </w:r>
      <w:r w:rsidRPr="0029337E">
        <w:rPr>
          <w:rFonts w:asciiTheme="majorBidi" w:hAnsiTheme="majorBidi" w:cs="Traditional Arabic"/>
          <w:color w:val="000000" w:themeColor="text1"/>
          <w:sz w:val="24"/>
          <w:szCs w:val="24"/>
        </w:rPr>
        <w:t xml:space="preserve"> How to </w:t>
      </w:r>
      <w:r w:rsidR="00024399" w:rsidRPr="0029337E">
        <w:rPr>
          <w:rFonts w:asciiTheme="majorBidi" w:hAnsiTheme="majorBidi" w:cs="Traditional Arabic"/>
          <w:color w:val="000000" w:themeColor="text1"/>
          <w:sz w:val="24"/>
          <w:szCs w:val="24"/>
        </w:rPr>
        <w:t>Learn</w:t>
      </w:r>
      <w:r w:rsidRPr="0029337E">
        <w:rPr>
          <w:rFonts w:asciiTheme="majorBidi" w:hAnsiTheme="majorBidi" w:cs="Traditional Arabic" w:hint="cs"/>
          <w:color w:val="000000" w:themeColor="text1"/>
          <w:sz w:val="24"/>
          <w:szCs w:val="24"/>
          <w:rtl/>
        </w:rPr>
        <w:t>)</w:t>
      </w:r>
      <w:r w:rsidRPr="0029337E">
        <w:rPr>
          <w:rFonts w:cs="Traditional Arabic" w:hint="cs"/>
          <w:color w:val="000000" w:themeColor="text1"/>
          <w:sz w:val="36"/>
          <w:szCs w:val="36"/>
          <w:rtl/>
          <w:lang w:val="id-ID"/>
        </w:rPr>
        <w:t xml:space="preserve"> بتطبيق التعلم الإيجابي </w:t>
      </w:r>
      <w:r w:rsidRPr="0029337E">
        <w:rPr>
          <w:rFonts w:asciiTheme="majorBidi" w:hAnsiTheme="majorBidi" w:cs="Traditional Arabic" w:hint="cs"/>
          <w:color w:val="000000" w:themeColor="text1"/>
          <w:sz w:val="24"/>
          <w:szCs w:val="24"/>
          <w:rtl/>
        </w:rPr>
        <w:t>(</w:t>
      </w:r>
      <w:r w:rsidRPr="0029337E">
        <w:rPr>
          <w:rFonts w:asciiTheme="majorBidi" w:hAnsiTheme="majorBidi" w:cs="Traditional Arabic"/>
          <w:color w:val="000000" w:themeColor="text1"/>
          <w:sz w:val="24"/>
          <w:szCs w:val="24"/>
        </w:rPr>
        <w:t>A</w:t>
      </w:r>
      <w:r w:rsidR="00726E94" w:rsidRPr="0029337E">
        <w:rPr>
          <w:rFonts w:asciiTheme="majorBidi" w:hAnsiTheme="majorBidi" w:cs="Traditional Arabic"/>
          <w:color w:val="000000" w:themeColor="text1"/>
          <w:sz w:val="24"/>
          <w:szCs w:val="24"/>
        </w:rPr>
        <w:t xml:space="preserve">ctive </w:t>
      </w:r>
      <w:r w:rsidR="00390259" w:rsidRPr="0029337E">
        <w:rPr>
          <w:rFonts w:asciiTheme="majorBidi" w:hAnsiTheme="majorBidi" w:cs="Traditional Arabic"/>
          <w:color w:val="000000" w:themeColor="text1"/>
          <w:sz w:val="24"/>
          <w:szCs w:val="24"/>
        </w:rPr>
        <w:t>Teaching</w:t>
      </w:r>
      <w:r w:rsidR="00726E94" w:rsidRPr="0029337E">
        <w:rPr>
          <w:rFonts w:asciiTheme="majorBidi" w:hAnsiTheme="majorBidi" w:cs="Traditional Arabic" w:hint="cs"/>
          <w:color w:val="000000" w:themeColor="text1"/>
          <w:sz w:val="24"/>
          <w:szCs w:val="24"/>
          <w:rtl/>
        </w:rPr>
        <w:t>)</w:t>
      </w:r>
      <w:r w:rsidR="00726E94" w:rsidRPr="0029337E">
        <w:rPr>
          <w:rFonts w:cs="Traditional Arabic" w:hint="cs"/>
          <w:color w:val="000000" w:themeColor="text1"/>
          <w:sz w:val="36"/>
          <w:szCs w:val="36"/>
          <w:rtl/>
          <w:lang w:val="id-ID"/>
        </w:rPr>
        <w:t xml:space="preserve"> الذى يستعمل التلاميذ عقولهم وعواطفهم وأعضائهم بمساعدة البيئة المناسبة بحالتهم جسمانية وروحانية.</w:t>
      </w:r>
      <w:r w:rsidR="00726E94" w:rsidRPr="0029337E">
        <w:rPr>
          <w:rStyle w:val="FootnoteReference"/>
          <w:rFonts w:cs="Traditional Arabic"/>
          <w:color w:val="000000" w:themeColor="text1"/>
          <w:sz w:val="36"/>
          <w:szCs w:val="36"/>
          <w:rtl/>
          <w:lang w:val="id-ID"/>
        </w:rPr>
        <w:footnoteReference w:id="12"/>
      </w:r>
    </w:p>
    <w:p w:rsidR="00726E94" w:rsidRPr="0029337E" w:rsidRDefault="00726E94" w:rsidP="001A3A19">
      <w:pPr>
        <w:bidi/>
        <w:spacing w:line="360" w:lineRule="auto"/>
        <w:ind w:left="616"/>
        <w:jc w:val="both"/>
        <w:rPr>
          <w:rFonts w:cs="Traditional Arabic"/>
          <w:color w:val="000000" w:themeColor="text1"/>
          <w:sz w:val="36"/>
          <w:szCs w:val="36"/>
          <w:rtl/>
          <w:lang w:val="id-ID"/>
        </w:rPr>
      </w:pPr>
      <w:r w:rsidRPr="0029337E">
        <w:rPr>
          <w:rFonts w:cs="Traditional Arabic"/>
          <w:color w:val="000000" w:themeColor="text1"/>
          <w:sz w:val="36"/>
          <w:szCs w:val="36"/>
        </w:rPr>
        <w:tab/>
      </w:r>
      <w:r w:rsidR="007F492D" w:rsidRPr="0029337E">
        <w:rPr>
          <w:rFonts w:cs="Traditional Arabic"/>
          <w:color w:val="000000" w:themeColor="text1"/>
          <w:sz w:val="36"/>
          <w:szCs w:val="36"/>
          <w:lang w:val="id-ID"/>
        </w:rPr>
        <w:tab/>
      </w:r>
      <w:r w:rsidRPr="0029337E">
        <w:rPr>
          <w:rFonts w:cs="Traditional Arabic" w:hint="cs"/>
          <w:color w:val="000000" w:themeColor="text1"/>
          <w:sz w:val="36"/>
          <w:szCs w:val="36"/>
          <w:rtl/>
        </w:rPr>
        <w:t>أما المراد, من موض</w:t>
      </w:r>
      <w:r w:rsidR="0068661A" w:rsidRPr="0029337E">
        <w:rPr>
          <w:rFonts w:cs="Traditional Arabic" w:hint="cs"/>
          <w:color w:val="000000" w:themeColor="text1"/>
          <w:sz w:val="36"/>
          <w:szCs w:val="36"/>
          <w:rtl/>
        </w:rPr>
        <w:t xml:space="preserve">وع هذا البحث العلمى, فهو </w:t>
      </w:r>
      <w:r w:rsidR="00EB4E23" w:rsidRPr="0029337E">
        <w:rPr>
          <w:rFonts w:cs="Traditional Arabic" w:hint="cs"/>
          <w:color w:val="000000" w:themeColor="text1"/>
          <w:sz w:val="36"/>
          <w:szCs w:val="36"/>
          <w:rtl/>
        </w:rPr>
        <w:t>استخ</w:t>
      </w:r>
      <w:r w:rsidR="00B14C1A" w:rsidRPr="0029337E">
        <w:rPr>
          <w:rFonts w:cs="Traditional Arabic" w:hint="cs"/>
          <w:color w:val="000000" w:themeColor="text1"/>
          <w:sz w:val="36"/>
          <w:szCs w:val="36"/>
          <w:rtl/>
        </w:rPr>
        <w:t>دام مدخل قوانتوم للتعل</w:t>
      </w:r>
      <w:r w:rsidR="00D56EB0" w:rsidRPr="0029337E">
        <w:rPr>
          <w:rFonts w:cs="Traditional Arabic" w:hint="cs"/>
          <w:color w:val="000000" w:themeColor="text1"/>
          <w:sz w:val="36"/>
          <w:szCs w:val="36"/>
          <w:rtl/>
        </w:rPr>
        <w:t>ي</w:t>
      </w:r>
      <w:r w:rsidR="00B14C1A" w:rsidRPr="0029337E">
        <w:rPr>
          <w:rFonts w:cs="Traditional Arabic" w:hint="cs"/>
          <w:color w:val="000000" w:themeColor="text1"/>
          <w:sz w:val="36"/>
          <w:szCs w:val="36"/>
          <w:rtl/>
        </w:rPr>
        <w:t xml:space="preserve">م </w:t>
      </w:r>
      <w:r w:rsidR="00B14C1A" w:rsidRPr="0029337E">
        <w:rPr>
          <w:rFonts w:asciiTheme="majorBidi" w:hAnsiTheme="majorBidi" w:cs="Traditional Arabic"/>
          <w:color w:val="000000" w:themeColor="text1"/>
          <w:sz w:val="24"/>
          <w:szCs w:val="24"/>
          <w:rtl/>
        </w:rPr>
        <w:t>(</w:t>
      </w:r>
      <w:r w:rsidR="00B14C1A" w:rsidRPr="0029337E">
        <w:rPr>
          <w:rFonts w:asciiTheme="majorBidi" w:hAnsiTheme="majorBidi" w:cs="Traditional Arabic"/>
          <w:color w:val="000000" w:themeColor="text1"/>
          <w:sz w:val="24"/>
          <w:szCs w:val="24"/>
        </w:rPr>
        <w:t xml:space="preserve"> </w:t>
      </w:r>
      <w:r w:rsidR="009B073E" w:rsidRPr="0029337E">
        <w:rPr>
          <w:rFonts w:asciiTheme="majorBidi" w:hAnsiTheme="majorBidi" w:cs="Traditional Arabic"/>
          <w:color w:val="000000" w:themeColor="text1"/>
          <w:sz w:val="24"/>
          <w:szCs w:val="24"/>
        </w:rPr>
        <w:t xml:space="preserve">Quantum </w:t>
      </w:r>
      <w:r w:rsidR="00390259" w:rsidRPr="0029337E">
        <w:rPr>
          <w:rFonts w:asciiTheme="majorBidi" w:hAnsiTheme="majorBidi" w:cs="Traditional Arabic"/>
          <w:color w:val="000000" w:themeColor="text1"/>
          <w:sz w:val="24"/>
          <w:szCs w:val="24"/>
        </w:rPr>
        <w:t>Teaching</w:t>
      </w:r>
      <w:r w:rsidR="00B14C1A" w:rsidRPr="0029337E">
        <w:rPr>
          <w:rFonts w:asciiTheme="majorBidi" w:hAnsiTheme="majorBidi" w:cs="Traditional Arabic"/>
          <w:color w:val="000000" w:themeColor="text1"/>
          <w:sz w:val="24"/>
          <w:szCs w:val="24"/>
          <w:rtl/>
        </w:rPr>
        <w:t>)</w:t>
      </w:r>
      <w:r w:rsidR="001A3A19" w:rsidRPr="001A3A19">
        <w:rPr>
          <w:rFonts w:cs="Traditional Arabic" w:hint="cs"/>
          <w:color w:val="000000" w:themeColor="text1"/>
          <w:sz w:val="36"/>
          <w:szCs w:val="36"/>
          <w:rtl/>
          <w:lang w:val="id-ID"/>
        </w:rPr>
        <w:t xml:space="preserve"> </w:t>
      </w:r>
      <w:r w:rsidR="001A3A19" w:rsidRPr="0029337E">
        <w:rPr>
          <w:rFonts w:cs="Traditional Arabic" w:hint="cs"/>
          <w:color w:val="000000" w:themeColor="text1"/>
          <w:sz w:val="36"/>
          <w:szCs w:val="36"/>
          <w:rtl/>
          <w:lang w:val="id-ID"/>
        </w:rPr>
        <w:t>في تدريس</w:t>
      </w:r>
      <w:r w:rsidR="001A3A19" w:rsidRPr="000C050C">
        <w:rPr>
          <w:rFonts w:cs="Traditional Arabic" w:hint="cs"/>
          <w:sz w:val="32"/>
          <w:szCs w:val="32"/>
          <w:rtl/>
        </w:rPr>
        <w:t xml:space="preserve"> </w:t>
      </w:r>
      <w:r w:rsidR="001A3A19" w:rsidRPr="000C050C">
        <w:rPr>
          <w:rFonts w:cs="Traditional Arabic" w:hint="cs"/>
          <w:color w:val="000000" w:themeColor="text1"/>
          <w:sz w:val="36"/>
          <w:szCs w:val="36"/>
          <w:rtl/>
          <w:lang w:val="id-ID"/>
        </w:rPr>
        <w:t>اللغة العربية لترقية مهارة القراءة</w:t>
      </w:r>
      <w:r w:rsidR="00EB4E23" w:rsidRPr="0029337E">
        <w:rPr>
          <w:rFonts w:cs="Traditional Arabic" w:hint="cs"/>
          <w:color w:val="000000" w:themeColor="text1"/>
          <w:sz w:val="36"/>
          <w:szCs w:val="36"/>
          <w:rtl/>
        </w:rPr>
        <w:t xml:space="preserve"> </w:t>
      </w:r>
      <w:r w:rsidR="00B14C1A" w:rsidRPr="0029337E">
        <w:rPr>
          <w:rFonts w:cs="Traditional Arabic" w:hint="cs"/>
          <w:color w:val="000000" w:themeColor="text1"/>
          <w:sz w:val="36"/>
          <w:szCs w:val="36"/>
          <w:rtl/>
        </w:rPr>
        <w:t>ومشكلاتها</w:t>
      </w:r>
      <w:r w:rsidR="00B14C1A" w:rsidRPr="0029337E">
        <w:rPr>
          <w:rFonts w:cs="Traditional Arabic" w:hint="cs"/>
          <w:color w:val="000000" w:themeColor="text1"/>
          <w:sz w:val="36"/>
          <w:szCs w:val="36"/>
          <w:rtl/>
          <w:lang w:val="id-ID"/>
        </w:rPr>
        <w:t xml:space="preserve"> لدى طلبة</w:t>
      </w:r>
      <w:r w:rsidR="00A141A7" w:rsidRPr="0029337E">
        <w:rPr>
          <w:rFonts w:cs="Traditional Arabic" w:hint="cs"/>
          <w:color w:val="000000" w:themeColor="text1"/>
          <w:sz w:val="36"/>
          <w:szCs w:val="36"/>
          <w:rtl/>
          <w:lang w:val="id-ID"/>
        </w:rPr>
        <w:t xml:space="preserve"> الصف الثاني في المدرسة </w:t>
      </w:r>
      <w:r w:rsidR="002A7EE7">
        <w:rPr>
          <w:rFonts w:cs="Traditional Arabic" w:hint="cs"/>
          <w:color w:val="000000" w:themeColor="text1"/>
          <w:sz w:val="36"/>
          <w:szCs w:val="36"/>
          <w:rtl/>
          <w:lang w:val="id-ID"/>
        </w:rPr>
        <w:t xml:space="preserve"> الثانوية</w:t>
      </w:r>
      <w:r w:rsidR="00EB4E23" w:rsidRPr="0029337E">
        <w:rPr>
          <w:rFonts w:cs="Traditional Arabic" w:hint="cs"/>
          <w:color w:val="000000" w:themeColor="text1"/>
          <w:sz w:val="36"/>
          <w:szCs w:val="36"/>
          <w:rtl/>
          <w:lang w:val="id-ID"/>
        </w:rPr>
        <w:t xml:space="preserve"> "</w:t>
      </w:r>
      <w:r w:rsidR="00791ED8" w:rsidRPr="0029337E">
        <w:rPr>
          <w:rFonts w:cs="Traditional Arabic" w:hint="cs"/>
          <w:color w:val="000000" w:themeColor="text1"/>
          <w:sz w:val="36"/>
          <w:szCs w:val="36"/>
          <w:rtl/>
          <w:lang w:val="id-ID"/>
        </w:rPr>
        <w:t>الأنوار</w:t>
      </w:r>
      <w:r w:rsidR="00EB4E23" w:rsidRPr="0029337E">
        <w:rPr>
          <w:rFonts w:cs="Traditional Arabic" w:hint="cs"/>
          <w:color w:val="000000" w:themeColor="text1"/>
          <w:sz w:val="36"/>
          <w:szCs w:val="36"/>
          <w:rtl/>
          <w:lang w:val="id-ID"/>
        </w:rPr>
        <w:t>" دورينان ترنجاليك</w:t>
      </w:r>
      <w:r w:rsidR="001A3A19">
        <w:rPr>
          <w:rFonts w:cs="Traditional Arabic" w:hint="cs"/>
          <w:color w:val="000000" w:themeColor="text1"/>
          <w:sz w:val="36"/>
          <w:szCs w:val="36"/>
          <w:rtl/>
          <w:lang w:val="id-ID"/>
        </w:rPr>
        <w:t xml:space="preserve"> وحلّها</w:t>
      </w:r>
      <w:r w:rsidR="00B14C1A" w:rsidRPr="0029337E">
        <w:rPr>
          <w:rFonts w:cs="Traditional Arabic" w:hint="cs"/>
          <w:color w:val="000000" w:themeColor="text1"/>
          <w:sz w:val="36"/>
          <w:szCs w:val="36"/>
          <w:rtl/>
          <w:lang w:val="id-ID"/>
        </w:rPr>
        <w:t>.</w:t>
      </w:r>
    </w:p>
    <w:p w:rsidR="00CD5729" w:rsidRDefault="00CD5729">
      <w:pPr>
        <w:rPr>
          <w:rFonts w:cs="Traditional Arabic"/>
          <w:b/>
          <w:bCs/>
          <w:color w:val="000000" w:themeColor="text1"/>
          <w:sz w:val="36"/>
          <w:szCs w:val="36"/>
          <w:rtl/>
          <w:lang w:val="id-ID"/>
        </w:rPr>
      </w:pPr>
      <w:r>
        <w:rPr>
          <w:rFonts w:cs="Traditional Arabic"/>
          <w:b/>
          <w:bCs/>
          <w:color w:val="000000" w:themeColor="text1"/>
          <w:sz w:val="36"/>
          <w:szCs w:val="36"/>
          <w:rtl/>
          <w:lang w:val="id-ID"/>
        </w:rPr>
        <w:br w:type="page"/>
      </w:r>
    </w:p>
    <w:p w:rsidR="003F272C" w:rsidRPr="0029337E" w:rsidRDefault="003F5C02" w:rsidP="008779E3">
      <w:pPr>
        <w:bidi/>
        <w:spacing w:after="0" w:line="360" w:lineRule="auto"/>
        <w:jc w:val="both"/>
        <w:rPr>
          <w:rFonts w:cs="Traditional Arabic"/>
          <w:b/>
          <w:bCs/>
          <w:color w:val="000000" w:themeColor="text1"/>
          <w:sz w:val="36"/>
          <w:szCs w:val="36"/>
          <w:rtl/>
          <w:lang w:val="id-ID"/>
        </w:rPr>
      </w:pPr>
      <w:r>
        <w:rPr>
          <w:rFonts w:cs="Traditional Arabic" w:hint="cs"/>
          <w:b/>
          <w:bCs/>
          <w:color w:val="000000" w:themeColor="text1"/>
          <w:sz w:val="36"/>
          <w:szCs w:val="36"/>
          <w:rtl/>
          <w:lang w:val="id-ID"/>
        </w:rPr>
        <w:lastRenderedPageBreak/>
        <w:t>ز</w:t>
      </w:r>
      <w:r w:rsidR="0034132A" w:rsidRPr="0029337E">
        <w:rPr>
          <w:rFonts w:cs="Traditional Arabic" w:hint="cs"/>
          <w:b/>
          <w:bCs/>
          <w:color w:val="000000" w:themeColor="text1"/>
          <w:sz w:val="36"/>
          <w:szCs w:val="36"/>
          <w:rtl/>
          <w:lang w:val="id-ID"/>
        </w:rPr>
        <w:t>. تنظيم البحث.</w:t>
      </w:r>
    </w:p>
    <w:p w:rsidR="003F272C" w:rsidRPr="0029337E" w:rsidRDefault="003F272C" w:rsidP="008779E3">
      <w:pPr>
        <w:bidi/>
        <w:spacing w:after="0" w:line="360" w:lineRule="auto"/>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ab/>
        <w:t>تسهيلا على القارئين</w:t>
      </w:r>
      <w:r w:rsidR="00E21B8F" w:rsidRPr="0029337E">
        <w:rPr>
          <w:rFonts w:cs="Traditional Arabic" w:hint="cs"/>
          <w:color w:val="000000" w:themeColor="text1"/>
          <w:sz w:val="36"/>
          <w:szCs w:val="36"/>
          <w:rtl/>
          <w:lang w:val="id-ID"/>
        </w:rPr>
        <w:t xml:space="preserve"> في فهم هذا البحث, فرتبت الباحث</w:t>
      </w:r>
      <w:r w:rsidRPr="0029337E">
        <w:rPr>
          <w:rFonts w:cs="Traditional Arabic" w:hint="cs"/>
          <w:color w:val="000000" w:themeColor="text1"/>
          <w:sz w:val="36"/>
          <w:szCs w:val="36"/>
          <w:rtl/>
          <w:lang w:val="id-ID"/>
        </w:rPr>
        <w:t xml:space="preserve"> ترتيبا بما يلي :</w:t>
      </w:r>
    </w:p>
    <w:p w:rsidR="003F272C" w:rsidRPr="0029337E" w:rsidRDefault="003F272C" w:rsidP="00D45AE6">
      <w:pPr>
        <w:bidi/>
        <w:spacing w:line="360" w:lineRule="auto"/>
        <w:ind w:left="1467" w:hanging="1418"/>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الباب الأوّل</w:t>
      </w:r>
      <w:r w:rsidRPr="0029337E">
        <w:rPr>
          <w:rFonts w:cs="Traditional Arabic" w:hint="cs"/>
          <w:color w:val="000000" w:themeColor="text1"/>
          <w:sz w:val="36"/>
          <w:szCs w:val="36"/>
          <w:rtl/>
          <w:lang w:val="id-ID"/>
        </w:rPr>
        <w:tab/>
        <w:t xml:space="preserve">: المقدمة </w:t>
      </w:r>
      <w:r w:rsidR="00E21B8F" w:rsidRPr="0029337E">
        <w:rPr>
          <w:rFonts w:cs="Traditional Arabic" w:hint="cs"/>
          <w:color w:val="000000" w:themeColor="text1"/>
          <w:sz w:val="36"/>
          <w:szCs w:val="36"/>
          <w:rtl/>
          <w:lang w:val="id-ID"/>
        </w:rPr>
        <w:t xml:space="preserve">التي تشتمل: </w:t>
      </w:r>
      <w:r w:rsidR="008C39E5" w:rsidRPr="0029337E">
        <w:rPr>
          <w:rFonts w:cs="Traditional Arabic" w:hint="cs"/>
          <w:color w:val="000000" w:themeColor="text1"/>
          <w:sz w:val="36"/>
          <w:szCs w:val="36"/>
          <w:rtl/>
          <w:lang w:val="id-ID"/>
        </w:rPr>
        <w:t>خلفية البحث</w:t>
      </w:r>
      <w:r w:rsidR="00E21B8F" w:rsidRPr="0029337E">
        <w:rPr>
          <w:rFonts w:cs="Traditional Arabic" w:hint="cs"/>
          <w:color w:val="000000" w:themeColor="text1"/>
          <w:sz w:val="36"/>
          <w:szCs w:val="36"/>
          <w:rtl/>
          <w:lang w:val="id-ID"/>
        </w:rPr>
        <w:t>,</w:t>
      </w:r>
      <w:r w:rsidR="008C39E5" w:rsidRPr="0029337E">
        <w:rPr>
          <w:rFonts w:cs="Traditional Arabic" w:hint="cs"/>
          <w:color w:val="000000" w:themeColor="text1"/>
          <w:sz w:val="36"/>
          <w:szCs w:val="36"/>
          <w:rtl/>
          <w:lang w:val="id-ID"/>
        </w:rPr>
        <w:t xml:space="preserve"> والمسائل الرئيسة</w:t>
      </w:r>
      <w:r w:rsidR="00E21B8F" w:rsidRPr="0029337E">
        <w:rPr>
          <w:rFonts w:cs="Traditional Arabic" w:hint="cs"/>
          <w:color w:val="000000" w:themeColor="text1"/>
          <w:sz w:val="36"/>
          <w:szCs w:val="36"/>
          <w:rtl/>
          <w:lang w:val="id-ID"/>
        </w:rPr>
        <w:t>,</w:t>
      </w:r>
      <w:r w:rsidR="008C39E5" w:rsidRPr="0029337E">
        <w:rPr>
          <w:rFonts w:cs="Traditional Arabic" w:hint="cs"/>
          <w:color w:val="000000" w:themeColor="text1"/>
          <w:sz w:val="36"/>
          <w:szCs w:val="36"/>
          <w:rtl/>
          <w:lang w:val="id-ID"/>
        </w:rPr>
        <w:t xml:space="preserve"> </w:t>
      </w:r>
      <w:r w:rsidRPr="0029337E">
        <w:rPr>
          <w:rFonts w:cs="Traditional Arabic" w:hint="cs"/>
          <w:color w:val="000000" w:themeColor="text1"/>
          <w:sz w:val="36"/>
          <w:szCs w:val="36"/>
          <w:rtl/>
          <w:lang w:val="id-ID"/>
        </w:rPr>
        <w:t>و</w:t>
      </w:r>
      <w:r w:rsidR="008C39E5" w:rsidRPr="0029337E">
        <w:rPr>
          <w:rFonts w:cs="Traditional Arabic" w:hint="cs"/>
          <w:color w:val="000000" w:themeColor="text1"/>
          <w:sz w:val="36"/>
          <w:szCs w:val="36"/>
          <w:rtl/>
          <w:lang w:val="id-ID"/>
        </w:rPr>
        <w:t>أهداف الب</w:t>
      </w:r>
      <w:r w:rsidRPr="0029337E">
        <w:rPr>
          <w:rFonts w:cs="Traditional Arabic" w:hint="cs"/>
          <w:color w:val="000000" w:themeColor="text1"/>
          <w:sz w:val="36"/>
          <w:szCs w:val="36"/>
          <w:rtl/>
          <w:lang w:val="id-ID"/>
        </w:rPr>
        <w:t>حث</w:t>
      </w:r>
      <w:r w:rsidR="00E21B8F" w:rsidRPr="0029337E">
        <w:rPr>
          <w:rFonts w:cs="Traditional Arabic" w:hint="cs"/>
          <w:color w:val="000000" w:themeColor="text1"/>
          <w:sz w:val="36"/>
          <w:szCs w:val="36"/>
          <w:rtl/>
          <w:lang w:val="id-ID"/>
        </w:rPr>
        <w:t>,</w:t>
      </w:r>
      <w:r w:rsidRPr="0029337E">
        <w:rPr>
          <w:rFonts w:cs="Traditional Arabic" w:hint="cs"/>
          <w:color w:val="000000" w:themeColor="text1"/>
          <w:sz w:val="36"/>
          <w:szCs w:val="36"/>
          <w:rtl/>
          <w:lang w:val="id-ID"/>
        </w:rPr>
        <w:t xml:space="preserve"> و</w:t>
      </w:r>
      <w:r w:rsidR="008C39E5" w:rsidRPr="0029337E">
        <w:rPr>
          <w:rFonts w:cs="Traditional Arabic" w:hint="cs"/>
          <w:color w:val="000000" w:themeColor="text1"/>
          <w:sz w:val="36"/>
          <w:szCs w:val="36"/>
          <w:rtl/>
          <w:lang w:val="id-ID"/>
        </w:rPr>
        <w:t>فوائد الب</w:t>
      </w:r>
      <w:r w:rsidRPr="0029337E">
        <w:rPr>
          <w:rFonts w:cs="Traditional Arabic" w:hint="cs"/>
          <w:color w:val="000000" w:themeColor="text1"/>
          <w:sz w:val="36"/>
          <w:szCs w:val="36"/>
          <w:rtl/>
          <w:lang w:val="id-ID"/>
        </w:rPr>
        <w:t>حث</w:t>
      </w:r>
      <w:r w:rsidR="00E21B8F" w:rsidRPr="0029337E">
        <w:rPr>
          <w:rFonts w:cs="Traditional Arabic" w:hint="cs"/>
          <w:color w:val="000000" w:themeColor="text1"/>
          <w:sz w:val="36"/>
          <w:szCs w:val="36"/>
          <w:rtl/>
          <w:lang w:val="id-ID"/>
        </w:rPr>
        <w:t>,</w:t>
      </w:r>
      <w:r w:rsidRPr="0029337E">
        <w:rPr>
          <w:rFonts w:cs="Traditional Arabic" w:hint="cs"/>
          <w:color w:val="000000" w:themeColor="text1"/>
          <w:sz w:val="36"/>
          <w:szCs w:val="36"/>
          <w:rtl/>
          <w:lang w:val="id-ID"/>
        </w:rPr>
        <w:t xml:space="preserve"> </w:t>
      </w:r>
      <w:r w:rsidR="003E2393" w:rsidRPr="0029337E">
        <w:rPr>
          <w:rFonts w:cs="Traditional Arabic" w:hint="cs"/>
          <w:color w:val="000000" w:themeColor="text1"/>
          <w:sz w:val="36"/>
          <w:szCs w:val="36"/>
          <w:rtl/>
          <w:lang w:val="id-ID"/>
        </w:rPr>
        <w:t>وتحديد البحث</w:t>
      </w:r>
      <w:r w:rsidR="00E21B8F" w:rsidRPr="0029337E">
        <w:rPr>
          <w:rFonts w:cs="Traditional Arabic" w:hint="cs"/>
          <w:color w:val="000000" w:themeColor="text1"/>
          <w:sz w:val="36"/>
          <w:szCs w:val="36"/>
          <w:rtl/>
          <w:lang w:val="id-ID"/>
        </w:rPr>
        <w:t>,</w:t>
      </w:r>
      <w:r w:rsidR="003E2393" w:rsidRPr="0029337E">
        <w:rPr>
          <w:rFonts w:cs="Traditional Arabic" w:hint="cs"/>
          <w:color w:val="000000" w:themeColor="text1"/>
          <w:sz w:val="36"/>
          <w:szCs w:val="36"/>
          <w:rtl/>
          <w:lang w:val="id-ID"/>
        </w:rPr>
        <w:t xml:space="preserve"> </w:t>
      </w:r>
      <w:r w:rsidRPr="0029337E">
        <w:rPr>
          <w:rFonts w:cs="Traditional Arabic" w:hint="cs"/>
          <w:color w:val="000000" w:themeColor="text1"/>
          <w:sz w:val="36"/>
          <w:szCs w:val="36"/>
          <w:rtl/>
          <w:lang w:val="id-ID"/>
        </w:rPr>
        <w:t xml:space="preserve">وتوضيح </w:t>
      </w:r>
      <w:r w:rsidR="003E2393" w:rsidRPr="0029337E">
        <w:rPr>
          <w:rFonts w:cs="Traditional Arabic" w:hint="cs"/>
          <w:color w:val="000000" w:themeColor="text1"/>
          <w:sz w:val="36"/>
          <w:szCs w:val="36"/>
          <w:rtl/>
          <w:lang w:val="id-ID"/>
        </w:rPr>
        <w:t>المصطلحات</w:t>
      </w:r>
      <w:r w:rsidR="00E21B8F" w:rsidRPr="0029337E">
        <w:rPr>
          <w:rFonts w:cs="Traditional Arabic" w:hint="cs"/>
          <w:color w:val="000000" w:themeColor="text1"/>
          <w:sz w:val="36"/>
          <w:szCs w:val="36"/>
          <w:rtl/>
          <w:lang w:val="id-ID"/>
        </w:rPr>
        <w:t xml:space="preserve">, </w:t>
      </w:r>
      <w:r w:rsidR="003E2393" w:rsidRPr="0029337E">
        <w:rPr>
          <w:rFonts w:cs="Traditional Arabic" w:hint="cs"/>
          <w:color w:val="000000" w:themeColor="text1"/>
          <w:sz w:val="36"/>
          <w:szCs w:val="36"/>
          <w:rtl/>
          <w:lang w:val="id-ID"/>
        </w:rPr>
        <w:t>وطرائ</w:t>
      </w:r>
      <w:r w:rsidRPr="0029337E">
        <w:rPr>
          <w:rFonts w:cs="Traditional Arabic" w:hint="cs"/>
          <w:color w:val="000000" w:themeColor="text1"/>
          <w:sz w:val="36"/>
          <w:szCs w:val="36"/>
          <w:rtl/>
          <w:lang w:val="id-ID"/>
        </w:rPr>
        <w:t>ق البحث</w:t>
      </w:r>
      <w:r w:rsidR="00E21B8F" w:rsidRPr="0029337E">
        <w:rPr>
          <w:rFonts w:cs="Traditional Arabic" w:hint="cs"/>
          <w:color w:val="000000" w:themeColor="text1"/>
          <w:sz w:val="36"/>
          <w:szCs w:val="36"/>
          <w:rtl/>
          <w:lang w:val="id-ID"/>
        </w:rPr>
        <w:t>,</w:t>
      </w:r>
      <w:r w:rsidRPr="0029337E">
        <w:rPr>
          <w:rFonts w:cs="Traditional Arabic" w:hint="cs"/>
          <w:color w:val="000000" w:themeColor="text1"/>
          <w:sz w:val="36"/>
          <w:szCs w:val="36"/>
          <w:rtl/>
          <w:lang w:val="id-ID"/>
        </w:rPr>
        <w:t xml:space="preserve"> </w:t>
      </w:r>
      <w:r w:rsidR="003E2393" w:rsidRPr="0029337E">
        <w:rPr>
          <w:rFonts w:cs="Traditional Arabic" w:hint="cs"/>
          <w:color w:val="000000" w:themeColor="text1"/>
          <w:sz w:val="36"/>
          <w:szCs w:val="36"/>
          <w:rtl/>
          <w:lang w:val="id-ID"/>
        </w:rPr>
        <w:t xml:space="preserve"> </w:t>
      </w:r>
      <w:r w:rsidR="00D45AE6">
        <w:rPr>
          <w:rFonts w:cs="Traditional Arabic" w:hint="cs"/>
          <w:color w:val="000000" w:themeColor="text1"/>
          <w:sz w:val="36"/>
          <w:szCs w:val="36"/>
          <w:rtl/>
          <w:lang w:val="id-ID"/>
        </w:rPr>
        <w:t>و</w:t>
      </w:r>
      <w:r w:rsidR="003E2393" w:rsidRPr="0029337E">
        <w:rPr>
          <w:rFonts w:cs="Traditional Arabic" w:hint="cs"/>
          <w:color w:val="000000" w:themeColor="text1"/>
          <w:sz w:val="36"/>
          <w:szCs w:val="36"/>
          <w:rtl/>
          <w:lang w:val="id-ID"/>
        </w:rPr>
        <w:t>مصادر الحقائق</w:t>
      </w:r>
      <w:r w:rsidR="00E21B8F" w:rsidRPr="0029337E">
        <w:rPr>
          <w:rFonts w:cs="Traditional Arabic" w:hint="cs"/>
          <w:color w:val="000000" w:themeColor="text1"/>
          <w:sz w:val="36"/>
          <w:szCs w:val="36"/>
          <w:rtl/>
          <w:lang w:val="id-ID"/>
        </w:rPr>
        <w:t>,</w:t>
      </w:r>
      <w:r w:rsidR="00390395" w:rsidRPr="0029337E">
        <w:rPr>
          <w:rFonts w:cs="Traditional Arabic" w:hint="cs"/>
          <w:color w:val="000000" w:themeColor="text1"/>
          <w:sz w:val="36"/>
          <w:szCs w:val="36"/>
          <w:rtl/>
          <w:lang w:val="id-ID"/>
        </w:rPr>
        <w:t xml:space="preserve"> وطريقة جمع الحقائق وادواتها</w:t>
      </w:r>
      <w:r w:rsidR="00E21B8F" w:rsidRPr="0029337E">
        <w:rPr>
          <w:rFonts w:cs="Traditional Arabic" w:hint="cs"/>
          <w:color w:val="000000" w:themeColor="text1"/>
          <w:sz w:val="36"/>
          <w:szCs w:val="36"/>
          <w:rtl/>
          <w:lang w:val="id-ID"/>
        </w:rPr>
        <w:t>,</w:t>
      </w:r>
      <w:r w:rsidR="00390395" w:rsidRPr="0029337E">
        <w:rPr>
          <w:rFonts w:cs="Traditional Arabic" w:hint="cs"/>
          <w:color w:val="000000" w:themeColor="text1"/>
          <w:sz w:val="36"/>
          <w:szCs w:val="36"/>
          <w:rtl/>
          <w:lang w:val="id-ID"/>
        </w:rPr>
        <w:t xml:space="preserve"> وطريقة تحليل الحقائق</w:t>
      </w:r>
      <w:r w:rsidR="00E21B8F" w:rsidRPr="0029337E">
        <w:rPr>
          <w:rFonts w:cs="Traditional Arabic" w:hint="cs"/>
          <w:color w:val="000000" w:themeColor="text1"/>
          <w:sz w:val="36"/>
          <w:szCs w:val="36"/>
          <w:rtl/>
          <w:lang w:val="id-ID"/>
        </w:rPr>
        <w:t>,</w:t>
      </w:r>
      <w:r w:rsidR="00390395" w:rsidRPr="0029337E">
        <w:rPr>
          <w:rFonts w:cs="Traditional Arabic" w:hint="cs"/>
          <w:color w:val="000000" w:themeColor="text1"/>
          <w:sz w:val="36"/>
          <w:szCs w:val="36"/>
          <w:rtl/>
          <w:lang w:val="id-ID"/>
        </w:rPr>
        <w:t xml:space="preserve"> وتفتيش صحة البيانات</w:t>
      </w:r>
      <w:r w:rsidR="00D45AE6">
        <w:rPr>
          <w:rFonts w:cs="Traditional Arabic" w:hint="cs"/>
          <w:color w:val="000000" w:themeColor="text1"/>
          <w:sz w:val="36"/>
          <w:szCs w:val="36"/>
          <w:rtl/>
          <w:lang w:val="id-ID"/>
        </w:rPr>
        <w:t>,</w:t>
      </w:r>
      <w:r w:rsidR="00D45AE6" w:rsidRPr="00D45AE6">
        <w:rPr>
          <w:rFonts w:cs="Traditional Arabic" w:hint="cs"/>
          <w:color w:val="000000" w:themeColor="text1"/>
          <w:sz w:val="36"/>
          <w:szCs w:val="36"/>
          <w:rtl/>
          <w:lang w:val="id-ID"/>
        </w:rPr>
        <w:t xml:space="preserve"> </w:t>
      </w:r>
      <w:r w:rsidR="00D45AE6">
        <w:rPr>
          <w:rFonts w:cs="Traditional Arabic" w:hint="cs"/>
          <w:color w:val="000000" w:themeColor="text1"/>
          <w:sz w:val="36"/>
          <w:szCs w:val="36"/>
          <w:rtl/>
          <w:lang w:val="id-ID"/>
        </w:rPr>
        <w:t>وتنظيم البحث.</w:t>
      </w:r>
    </w:p>
    <w:p w:rsidR="003F272C" w:rsidRPr="0029337E" w:rsidRDefault="003F272C" w:rsidP="00D57BD0">
      <w:pPr>
        <w:tabs>
          <w:tab w:val="left" w:pos="900"/>
        </w:tabs>
        <w:bidi/>
        <w:spacing w:line="360" w:lineRule="auto"/>
        <w:ind w:left="1467" w:hanging="1467"/>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الباب الثاني</w:t>
      </w:r>
      <w:r w:rsidRPr="0029337E">
        <w:rPr>
          <w:rFonts w:cs="Traditional Arabic" w:hint="cs"/>
          <w:color w:val="000000" w:themeColor="text1"/>
          <w:sz w:val="36"/>
          <w:szCs w:val="36"/>
          <w:rtl/>
          <w:lang w:val="id-ID"/>
        </w:rPr>
        <w:tab/>
        <w:t>: دراسة نظرية تتكون من فصلين, أو لهما نظرة عامة عن اللغة العربية وتعلمها وهي تنقسم على قسمين, هما لمحة عن</w:t>
      </w:r>
      <w:r w:rsidR="00C57256" w:rsidRPr="0029337E">
        <w:rPr>
          <w:rFonts w:cs="Traditional Arabic" w:hint="cs"/>
          <w:color w:val="000000" w:themeColor="text1"/>
          <w:sz w:val="36"/>
          <w:szCs w:val="36"/>
          <w:rtl/>
          <w:lang w:val="id-ID"/>
        </w:rPr>
        <w:t xml:space="preserve"> تعليم اللغة العرببية فيها مفهوم اللغة العربية وخصئصها</w:t>
      </w:r>
      <w:r w:rsidRPr="0029337E">
        <w:rPr>
          <w:rFonts w:cs="Traditional Arabic" w:hint="cs"/>
          <w:color w:val="000000" w:themeColor="text1"/>
          <w:sz w:val="36"/>
          <w:szCs w:val="36"/>
          <w:rtl/>
          <w:lang w:val="id-ID"/>
        </w:rPr>
        <w:t>,</w:t>
      </w:r>
      <w:r w:rsidR="00C57256" w:rsidRPr="0029337E">
        <w:rPr>
          <w:rFonts w:cs="Traditional Arabic" w:hint="cs"/>
          <w:color w:val="000000" w:themeColor="text1"/>
          <w:sz w:val="36"/>
          <w:szCs w:val="36"/>
          <w:rtl/>
          <w:lang w:val="id-ID"/>
        </w:rPr>
        <w:t xml:space="preserve"> أهمية اللغة العربية, أهدف الغة العربية, المهارات في تعليم اللغة العربية, والمبدئو الأسسية في التعليم اللغة العربية,</w:t>
      </w:r>
      <w:r w:rsidRPr="0029337E">
        <w:rPr>
          <w:rFonts w:cs="Traditional Arabic" w:hint="cs"/>
          <w:color w:val="000000" w:themeColor="text1"/>
          <w:sz w:val="36"/>
          <w:szCs w:val="36"/>
          <w:rtl/>
          <w:lang w:val="id-ID"/>
        </w:rPr>
        <w:t xml:space="preserve"> وثانيها نظرة عامة عن قوانتوم </w:t>
      </w:r>
      <w:r w:rsidRPr="0029337E">
        <w:rPr>
          <w:rFonts w:asciiTheme="majorBidi" w:hAnsiTheme="majorBidi" w:cs="Traditional Arabic"/>
          <w:color w:val="000000" w:themeColor="text1"/>
          <w:sz w:val="36"/>
          <w:szCs w:val="36"/>
        </w:rPr>
        <w:t>(</w:t>
      </w:r>
      <w:r w:rsidRPr="003F2E51">
        <w:rPr>
          <w:rFonts w:asciiTheme="majorBidi" w:hAnsiTheme="majorBidi" w:cs="Traditional Arabic"/>
          <w:color w:val="000000" w:themeColor="text1"/>
          <w:sz w:val="24"/>
          <w:szCs w:val="24"/>
        </w:rPr>
        <w:t>quantum</w:t>
      </w:r>
      <w:r w:rsidRPr="0029337E">
        <w:rPr>
          <w:rFonts w:asciiTheme="majorBidi" w:hAnsiTheme="majorBidi" w:cs="Traditional Arabic"/>
          <w:color w:val="000000" w:themeColor="text1"/>
          <w:sz w:val="36"/>
          <w:szCs w:val="36"/>
        </w:rPr>
        <w:t>)</w:t>
      </w:r>
      <w:r w:rsidRPr="0029337E">
        <w:rPr>
          <w:rFonts w:asciiTheme="majorBidi" w:hAnsiTheme="majorBidi" w:cs="Traditional Arabic"/>
          <w:color w:val="000000" w:themeColor="text1"/>
          <w:sz w:val="36"/>
          <w:szCs w:val="36"/>
          <w:rtl/>
          <w:lang w:val="id-ID"/>
        </w:rPr>
        <w:t xml:space="preserve"> </w:t>
      </w:r>
      <w:r w:rsidRPr="0029337E">
        <w:rPr>
          <w:rFonts w:cs="Traditional Arabic" w:hint="cs"/>
          <w:color w:val="000000" w:themeColor="text1"/>
          <w:sz w:val="36"/>
          <w:szCs w:val="36"/>
          <w:rtl/>
          <w:lang w:val="id-ID"/>
        </w:rPr>
        <w:t>للتعل</w:t>
      </w:r>
      <w:r w:rsidR="00EF37AD" w:rsidRPr="0029337E">
        <w:rPr>
          <w:rFonts w:cs="Traditional Arabic" w:hint="cs"/>
          <w:color w:val="000000" w:themeColor="text1"/>
          <w:sz w:val="36"/>
          <w:szCs w:val="36"/>
          <w:rtl/>
          <w:lang w:val="id-ID"/>
        </w:rPr>
        <w:t>ي</w:t>
      </w:r>
      <w:r w:rsidRPr="0029337E">
        <w:rPr>
          <w:rFonts w:cs="Traditional Arabic" w:hint="cs"/>
          <w:color w:val="000000" w:themeColor="text1"/>
          <w:sz w:val="36"/>
          <w:szCs w:val="36"/>
          <w:rtl/>
          <w:lang w:val="id-ID"/>
        </w:rPr>
        <w:t xml:space="preserve">م وهي تنقسم على خمسة أقسام, وهي </w:t>
      </w:r>
      <w:r w:rsidR="00C57256" w:rsidRPr="0029337E">
        <w:rPr>
          <w:rFonts w:cs="Traditional Arabic" w:hint="cs"/>
          <w:color w:val="000000" w:themeColor="text1"/>
          <w:sz w:val="36"/>
          <w:szCs w:val="36"/>
          <w:rtl/>
          <w:lang w:val="id-ID"/>
        </w:rPr>
        <w:t>تاريخ</w:t>
      </w:r>
      <w:r w:rsidRPr="0029337E">
        <w:rPr>
          <w:rFonts w:cs="Traditional Arabic" w:hint="cs"/>
          <w:color w:val="000000" w:themeColor="text1"/>
          <w:sz w:val="36"/>
          <w:szCs w:val="36"/>
          <w:rtl/>
          <w:lang w:val="id-ID"/>
        </w:rPr>
        <w:t xml:space="preserve"> </w:t>
      </w:r>
      <w:r w:rsidR="00E3445F" w:rsidRPr="0029337E">
        <w:rPr>
          <w:rFonts w:cs="Traditional Arabic" w:hint="cs"/>
          <w:color w:val="000000" w:themeColor="text1"/>
          <w:sz w:val="36"/>
          <w:szCs w:val="36"/>
          <w:rtl/>
          <w:lang w:val="id-ID"/>
        </w:rPr>
        <w:t>قوانتوم للتعليم</w:t>
      </w:r>
      <w:r w:rsidR="00C57256" w:rsidRPr="0029337E">
        <w:rPr>
          <w:rFonts w:cs="Traditional Arabic" w:hint="cs"/>
          <w:color w:val="000000" w:themeColor="text1"/>
          <w:sz w:val="36"/>
          <w:szCs w:val="36"/>
          <w:rtl/>
          <w:lang w:val="id-ID"/>
        </w:rPr>
        <w:t>, مفهوم قوانتم للتعليم, الأساس الرئسي, ومبادئي اللتعليم بقوانتم</w:t>
      </w:r>
      <w:r w:rsidR="00FA1F62" w:rsidRPr="0029337E">
        <w:rPr>
          <w:rFonts w:cs="Traditional Arabic" w:hint="cs"/>
          <w:color w:val="000000" w:themeColor="text1"/>
          <w:sz w:val="36"/>
          <w:szCs w:val="36"/>
          <w:rtl/>
          <w:lang w:val="id-ID"/>
        </w:rPr>
        <w:t>, إمكان  في قوانتم للتعليم</w:t>
      </w:r>
      <w:r w:rsidR="00D57BD0" w:rsidRPr="0029337E">
        <w:rPr>
          <w:rFonts w:cs="Traditional Arabic" w:hint="cs"/>
          <w:color w:val="000000" w:themeColor="text1"/>
          <w:sz w:val="36"/>
          <w:szCs w:val="36"/>
          <w:rtl/>
          <w:lang w:val="id-ID"/>
        </w:rPr>
        <w:t>, منافع قوانتم للتعليم, عملية التعلم بقوانتم للتعليم.</w:t>
      </w:r>
    </w:p>
    <w:p w:rsidR="003F272C" w:rsidRPr="0029337E" w:rsidRDefault="003F272C" w:rsidP="006C7209">
      <w:pPr>
        <w:tabs>
          <w:tab w:val="left" w:pos="900"/>
        </w:tabs>
        <w:bidi/>
        <w:spacing w:line="360" w:lineRule="auto"/>
        <w:ind w:left="1467" w:hanging="1467"/>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lastRenderedPageBreak/>
        <w:t>الباب الثالث</w:t>
      </w:r>
      <w:r w:rsidRPr="0029337E">
        <w:rPr>
          <w:rFonts w:cs="Traditional Arabic" w:hint="cs"/>
          <w:color w:val="000000" w:themeColor="text1"/>
          <w:sz w:val="36"/>
          <w:szCs w:val="36"/>
          <w:rtl/>
          <w:lang w:val="id-ID"/>
        </w:rPr>
        <w:tab/>
        <w:t xml:space="preserve">: </w:t>
      </w:r>
      <w:r w:rsidR="006C7209" w:rsidRPr="0029337E">
        <w:rPr>
          <w:rFonts w:cs="Traditional Arabic" w:hint="cs"/>
          <w:color w:val="000000" w:themeColor="text1"/>
          <w:sz w:val="36"/>
          <w:szCs w:val="36"/>
          <w:rtl/>
          <w:lang w:val="id-ID"/>
        </w:rPr>
        <w:t>تقديم نتائج البحث فيه بيان موجوز عن مكان البحث وشرح البيانات وتحليلها</w:t>
      </w:r>
    </w:p>
    <w:p w:rsidR="00BF7DFD" w:rsidRPr="0029337E" w:rsidRDefault="003F272C" w:rsidP="008D13E2">
      <w:pPr>
        <w:tabs>
          <w:tab w:val="left" w:pos="900"/>
        </w:tabs>
        <w:bidi/>
        <w:spacing w:line="360" w:lineRule="auto"/>
        <w:ind w:left="1467" w:hanging="1467"/>
        <w:jc w:val="both"/>
        <w:rPr>
          <w:rFonts w:cs="Traditional Arabic"/>
          <w:color w:val="000000" w:themeColor="text1"/>
          <w:sz w:val="36"/>
          <w:szCs w:val="36"/>
          <w:rtl/>
          <w:lang w:val="id-ID"/>
        </w:rPr>
      </w:pPr>
      <w:r w:rsidRPr="0029337E">
        <w:rPr>
          <w:rFonts w:cs="Traditional Arabic" w:hint="cs"/>
          <w:color w:val="000000" w:themeColor="text1"/>
          <w:sz w:val="36"/>
          <w:szCs w:val="36"/>
          <w:rtl/>
          <w:lang w:val="id-ID"/>
        </w:rPr>
        <w:t>الباب الرّابع</w:t>
      </w:r>
      <w:r w:rsidRPr="0029337E">
        <w:rPr>
          <w:rFonts w:cs="Traditional Arabic" w:hint="cs"/>
          <w:color w:val="000000" w:themeColor="text1"/>
          <w:sz w:val="36"/>
          <w:szCs w:val="36"/>
          <w:rtl/>
          <w:lang w:val="id-ID"/>
        </w:rPr>
        <w:tab/>
        <w:t>: الاختتام وهي تنقسم على قسمين, أولهما الخلاصة وثانيهما الاقتراحات.</w:t>
      </w:r>
    </w:p>
    <w:p w:rsidR="003B5119" w:rsidRPr="0029337E" w:rsidRDefault="003B5119" w:rsidP="00C24743">
      <w:pPr>
        <w:spacing w:line="360" w:lineRule="auto"/>
        <w:rPr>
          <w:rFonts w:cs="Traditional Arabic"/>
          <w:color w:val="000000" w:themeColor="text1"/>
          <w:sz w:val="36"/>
          <w:szCs w:val="36"/>
          <w:rtl/>
          <w:lang w:val="id-ID"/>
        </w:rPr>
      </w:pPr>
    </w:p>
    <w:sectPr w:rsidR="003B5119" w:rsidRPr="0029337E" w:rsidSect="00D83536">
      <w:headerReference w:type="default" r:id="rId8"/>
      <w:footerReference w:type="first" r:id="rId9"/>
      <w:pgSz w:w="12240" w:h="15840" w:code="1"/>
      <w:pgMar w:top="2268" w:right="2268"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0FC" w:rsidRDefault="006140FC" w:rsidP="003F272C">
      <w:pPr>
        <w:spacing w:after="0" w:line="240" w:lineRule="auto"/>
      </w:pPr>
      <w:r>
        <w:separator/>
      </w:r>
    </w:p>
  </w:endnote>
  <w:endnote w:type="continuationSeparator" w:id="1">
    <w:p w:rsidR="006140FC" w:rsidRDefault="006140FC" w:rsidP="003F2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83793"/>
      <w:docPartObj>
        <w:docPartGallery w:val="Page Numbers (Bottom of Page)"/>
        <w:docPartUnique/>
      </w:docPartObj>
    </w:sdtPr>
    <w:sdtContent>
      <w:p w:rsidR="002159D1" w:rsidRDefault="005B619F" w:rsidP="00D83536">
        <w:pPr>
          <w:pStyle w:val="Footer"/>
          <w:bidi/>
          <w:jc w:val="center"/>
        </w:pPr>
        <w:fldSimple w:instr=" PAGE   \* MERGEFORMAT ">
          <w:r w:rsidR="003F5C02">
            <w:rPr>
              <w:noProof/>
              <w:rtl/>
            </w:rPr>
            <w:t>1</w:t>
          </w:r>
        </w:fldSimple>
      </w:p>
    </w:sdtContent>
  </w:sdt>
  <w:p w:rsidR="002159D1" w:rsidRDefault="00215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0FC" w:rsidRDefault="006140FC" w:rsidP="003F272C">
      <w:pPr>
        <w:spacing w:after="0" w:line="240" w:lineRule="auto"/>
      </w:pPr>
      <w:r>
        <w:separator/>
      </w:r>
    </w:p>
  </w:footnote>
  <w:footnote w:type="continuationSeparator" w:id="1">
    <w:p w:rsidR="006140FC" w:rsidRDefault="006140FC" w:rsidP="003F272C">
      <w:pPr>
        <w:spacing w:after="0" w:line="240" w:lineRule="auto"/>
      </w:pPr>
      <w:r>
        <w:continuationSeparator/>
      </w:r>
    </w:p>
  </w:footnote>
  <w:footnote w:id="2">
    <w:p w:rsidR="002159D1" w:rsidRPr="00F47668" w:rsidRDefault="002159D1" w:rsidP="009178E2">
      <w:pPr>
        <w:pStyle w:val="FootnoteText"/>
        <w:bidi/>
        <w:ind w:left="758" w:hanging="142"/>
        <w:jc w:val="both"/>
        <w:rPr>
          <w:rFonts w:asciiTheme="majorBidi" w:hAnsiTheme="majorBidi" w:cs="Traditional Arabic"/>
          <w:sz w:val="24"/>
          <w:szCs w:val="24"/>
          <w:rtl/>
        </w:rPr>
      </w:pPr>
      <w:r w:rsidRPr="00F47668">
        <w:rPr>
          <w:rFonts w:cs="Traditional Arabic"/>
          <w:sz w:val="24"/>
          <w:szCs w:val="24"/>
        </w:rPr>
        <w:footnoteRef/>
      </w:r>
      <w:r w:rsidRPr="00F47668">
        <w:rPr>
          <w:rFonts w:cs="Traditional Arabic" w:hint="cs"/>
          <w:sz w:val="24"/>
          <w:szCs w:val="24"/>
          <w:rtl/>
        </w:rPr>
        <w:t xml:space="preserve"> </w:t>
      </w:r>
      <w:r w:rsidRPr="00F47668">
        <w:rPr>
          <w:rFonts w:cs="Traditional Arabic"/>
          <w:sz w:val="24"/>
          <w:szCs w:val="24"/>
          <w:rtl/>
        </w:rPr>
        <w:t xml:space="preserve">أمين الكخن, </w:t>
      </w:r>
      <w:r w:rsidRPr="00F47668">
        <w:rPr>
          <w:rFonts w:cs="Traditional Arabic"/>
          <w:i/>
          <w:iCs/>
          <w:sz w:val="24"/>
          <w:szCs w:val="24"/>
          <w:rtl/>
        </w:rPr>
        <w:t>دليل أبحاثة مدنية في تعليم الغة العربية في مرحلة التعليم الأساسي</w:t>
      </w:r>
      <w:r w:rsidRPr="00F47668">
        <w:rPr>
          <w:rFonts w:cs="Traditional Arabic"/>
          <w:sz w:val="24"/>
          <w:szCs w:val="24"/>
          <w:rtl/>
        </w:rPr>
        <w:t xml:space="preserve"> (تونس:</w:t>
      </w:r>
      <w:r w:rsidRPr="00F47668">
        <w:rPr>
          <w:rFonts w:cs="Traditional Arabic" w:hint="cs"/>
          <w:sz w:val="24"/>
          <w:szCs w:val="24"/>
          <w:rtl/>
        </w:rPr>
        <w:t xml:space="preserve"> </w:t>
      </w:r>
      <w:r w:rsidRPr="00F47668">
        <w:rPr>
          <w:rFonts w:cs="Traditional Arabic"/>
          <w:sz w:val="24"/>
          <w:szCs w:val="24"/>
          <w:rtl/>
        </w:rPr>
        <w:t xml:space="preserve"> مجهول المطبع, 1992 )</w:t>
      </w:r>
      <w:r w:rsidRPr="00F47668">
        <w:rPr>
          <w:rFonts w:cs="Traditional Arabic" w:hint="cs"/>
          <w:sz w:val="24"/>
          <w:szCs w:val="24"/>
          <w:rtl/>
        </w:rPr>
        <w:t>,  ص.9</w:t>
      </w:r>
    </w:p>
  </w:footnote>
  <w:footnote w:id="3">
    <w:p w:rsidR="002159D1" w:rsidRPr="00F47668" w:rsidRDefault="002159D1" w:rsidP="009178E2">
      <w:pPr>
        <w:pStyle w:val="FootnoteText"/>
        <w:ind w:left="993" w:hanging="273"/>
        <w:jc w:val="both"/>
        <w:rPr>
          <w:rFonts w:asciiTheme="majorBidi" w:hAnsiTheme="majorBidi" w:cs="Traditional Arabic"/>
          <w:i/>
          <w:iCs/>
        </w:rPr>
      </w:pPr>
      <w:r w:rsidRPr="00F47668">
        <w:rPr>
          <w:rStyle w:val="FootnoteReference"/>
          <w:rFonts w:asciiTheme="majorBidi" w:hAnsiTheme="majorBidi" w:cs="Traditional Arabic"/>
        </w:rPr>
        <w:footnoteRef/>
      </w:r>
      <w:r w:rsidRPr="00F47668">
        <w:rPr>
          <w:rFonts w:asciiTheme="majorBidi" w:hAnsiTheme="majorBidi" w:cstheme="majorBidi"/>
        </w:rPr>
        <w:t xml:space="preserve"> Azhar Arsyad, </w:t>
      </w:r>
      <w:r w:rsidRPr="00F47668">
        <w:rPr>
          <w:rFonts w:asciiTheme="majorBidi" w:hAnsiTheme="majorBidi" w:cstheme="majorBidi"/>
          <w:i/>
          <w:iCs/>
        </w:rPr>
        <w:t>bahasa arab dan metode pengajaran (yoqyakarta:</w:t>
      </w:r>
      <w:r w:rsidRPr="00F47668">
        <w:rPr>
          <w:rFonts w:asciiTheme="majorBidi" w:hAnsiTheme="majorBidi" w:cstheme="majorBidi"/>
          <w:i/>
          <w:iCs/>
          <w:lang w:val="id-ID"/>
        </w:rPr>
        <w:t xml:space="preserve"> </w:t>
      </w:r>
      <w:r w:rsidRPr="00F47668">
        <w:rPr>
          <w:rFonts w:asciiTheme="majorBidi" w:hAnsiTheme="majorBidi" w:cstheme="majorBidi"/>
          <w:i/>
          <w:iCs/>
        </w:rPr>
        <w:t xml:space="preserve">pustaka pelajar, 2002), </w:t>
      </w:r>
      <w:r w:rsidRPr="00F47668">
        <w:rPr>
          <w:rFonts w:asciiTheme="majorBidi" w:hAnsiTheme="majorBidi" w:cstheme="majorBidi"/>
        </w:rPr>
        <w:t>h.11</w:t>
      </w:r>
    </w:p>
  </w:footnote>
  <w:footnote w:id="4">
    <w:p w:rsidR="002159D1" w:rsidRPr="00F47668" w:rsidRDefault="002159D1" w:rsidP="00032216">
      <w:pPr>
        <w:pStyle w:val="FootnoteText"/>
        <w:ind w:firstLine="720"/>
        <w:jc w:val="both"/>
        <w:rPr>
          <w:rFonts w:asciiTheme="majorBidi" w:hAnsiTheme="majorBidi" w:cstheme="majorBidi"/>
          <w:i/>
          <w:iCs/>
        </w:rPr>
      </w:pPr>
      <w:r w:rsidRPr="00F47668">
        <w:rPr>
          <w:rStyle w:val="FootnoteReference"/>
          <w:rFonts w:asciiTheme="majorBidi" w:hAnsiTheme="majorBidi" w:cstheme="majorBidi"/>
        </w:rPr>
        <w:footnoteRef/>
      </w:r>
      <w:r w:rsidRPr="00F47668">
        <w:rPr>
          <w:rFonts w:asciiTheme="majorBidi" w:hAnsiTheme="majorBidi" w:cstheme="majorBidi"/>
        </w:rPr>
        <w:t xml:space="preserve">  </w:t>
      </w:r>
      <w:r w:rsidRPr="00F47668">
        <w:rPr>
          <w:rFonts w:asciiTheme="majorBidi" w:hAnsiTheme="majorBidi" w:cstheme="majorBidi"/>
          <w:i/>
          <w:iCs/>
        </w:rPr>
        <w:t xml:space="preserve">Ibid, </w:t>
      </w:r>
      <w:r w:rsidRPr="00F47668">
        <w:rPr>
          <w:rFonts w:asciiTheme="majorBidi" w:hAnsiTheme="majorBidi" w:cstheme="majorBidi"/>
        </w:rPr>
        <w:t>11</w:t>
      </w:r>
    </w:p>
  </w:footnote>
  <w:footnote w:id="5">
    <w:p w:rsidR="002159D1" w:rsidRPr="00F47668" w:rsidRDefault="002159D1" w:rsidP="00886C9C">
      <w:pPr>
        <w:pStyle w:val="FootnoteText"/>
        <w:ind w:left="993" w:hanging="273"/>
        <w:jc w:val="both"/>
        <w:rPr>
          <w:rFonts w:asciiTheme="majorBidi" w:hAnsiTheme="majorBidi" w:cs="Traditional Arabic"/>
        </w:rPr>
      </w:pPr>
      <w:r w:rsidRPr="00F47668">
        <w:rPr>
          <w:rStyle w:val="FootnoteReference"/>
          <w:rFonts w:asciiTheme="majorBidi" w:hAnsiTheme="majorBidi" w:cs="Traditional Arabic"/>
        </w:rPr>
        <w:footnoteRef/>
      </w:r>
      <w:r w:rsidRPr="00F47668">
        <w:rPr>
          <w:rFonts w:asciiTheme="majorBidi" w:hAnsiTheme="majorBidi" w:cs="Traditional Arabic"/>
        </w:rPr>
        <w:t xml:space="preserve"> Mel Silberman, </w:t>
      </w:r>
      <w:r w:rsidRPr="00F47668">
        <w:rPr>
          <w:rFonts w:asciiTheme="majorBidi" w:hAnsiTheme="majorBidi" w:cs="Traditional Arabic"/>
          <w:i/>
          <w:iCs/>
        </w:rPr>
        <w:t>active learning101 Strategies to Teach My Subject,</w:t>
      </w:r>
      <w:r w:rsidRPr="00F47668">
        <w:rPr>
          <w:rFonts w:asciiTheme="majorBidi" w:hAnsiTheme="majorBidi" w:cs="Traditional Arabic"/>
          <w:i/>
          <w:iCs/>
          <w:lang w:val="id-ID"/>
        </w:rPr>
        <w:t xml:space="preserve"> </w:t>
      </w:r>
      <w:r w:rsidRPr="00F47668">
        <w:rPr>
          <w:rFonts w:asciiTheme="majorBidi" w:hAnsiTheme="majorBidi" w:cs="Traditional Arabic"/>
        </w:rPr>
        <w:t>Sebuah pengantar Dr.Qomaruddin Hidayat, (tt:t.p,t.t), h.7</w:t>
      </w:r>
    </w:p>
  </w:footnote>
  <w:footnote w:id="6">
    <w:p w:rsidR="002159D1" w:rsidRPr="00F47668" w:rsidRDefault="002159D1" w:rsidP="00032216">
      <w:pPr>
        <w:pStyle w:val="FootnoteText"/>
        <w:ind w:firstLine="720"/>
        <w:jc w:val="both"/>
        <w:rPr>
          <w:rFonts w:asciiTheme="majorBidi" w:hAnsiTheme="majorBidi" w:cstheme="majorBidi"/>
          <w:i/>
          <w:iCs/>
          <w:rtl/>
        </w:rPr>
      </w:pPr>
      <w:r w:rsidRPr="00F47668">
        <w:rPr>
          <w:rStyle w:val="FootnoteReference"/>
          <w:rFonts w:asciiTheme="majorBidi" w:hAnsiTheme="majorBidi" w:cstheme="majorBidi"/>
        </w:rPr>
        <w:footnoteRef/>
      </w:r>
      <w:r w:rsidRPr="00F47668">
        <w:rPr>
          <w:rFonts w:asciiTheme="majorBidi" w:hAnsiTheme="majorBidi" w:cstheme="majorBidi"/>
        </w:rPr>
        <w:t xml:space="preserve"> </w:t>
      </w:r>
      <w:r w:rsidRPr="00F47668">
        <w:rPr>
          <w:rFonts w:asciiTheme="majorBidi" w:hAnsiTheme="majorBidi" w:cstheme="majorBidi"/>
          <w:i/>
          <w:iCs/>
        </w:rPr>
        <w:t xml:space="preserve">Ibid, </w:t>
      </w:r>
      <w:r w:rsidRPr="00F47668">
        <w:rPr>
          <w:rFonts w:asciiTheme="majorBidi" w:hAnsiTheme="majorBidi" w:cstheme="majorBidi"/>
        </w:rPr>
        <w:t>h.9</w:t>
      </w:r>
    </w:p>
  </w:footnote>
  <w:footnote w:id="7">
    <w:p w:rsidR="002159D1" w:rsidRPr="00F47668" w:rsidRDefault="002159D1" w:rsidP="00886C9C">
      <w:pPr>
        <w:pStyle w:val="FootnoteText"/>
        <w:ind w:left="993" w:hanging="273"/>
        <w:jc w:val="both"/>
        <w:rPr>
          <w:rFonts w:asciiTheme="majorBidi" w:hAnsiTheme="majorBidi" w:cs="Traditional Arabic"/>
        </w:rPr>
      </w:pPr>
      <w:r w:rsidRPr="00F47668">
        <w:rPr>
          <w:rStyle w:val="FootnoteReference"/>
          <w:rFonts w:asciiTheme="majorBidi" w:hAnsiTheme="majorBidi" w:cstheme="majorBidi"/>
        </w:rPr>
        <w:footnoteRef/>
      </w:r>
      <w:r w:rsidRPr="00F47668">
        <w:rPr>
          <w:rFonts w:asciiTheme="majorBidi" w:hAnsiTheme="majorBidi" w:cstheme="majorBidi"/>
        </w:rPr>
        <w:t xml:space="preserve"> Bobbi De porter dan Mike hernacki, </w:t>
      </w:r>
      <w:r w:rsidRPr="00F47668">
        <w:rPr>
          <w:rFonts w:asciiTheme="majorBidi" w:hAnsiTheme="majorBidi" w:cstheme="majorBidi"/>
          <w:i/>
          <w:iCs/>
        </w:rPr>
        <w:t>Quantum Learning</w:t>
      </w:r>
      <w:r w:rsidRPr="00F47668">
        <w:rPr>
          <w:rFonts w:asciiTheme="majorBidi" w:hAnsiTheme="majorBidi" w:cstheme="majorBidi"/>
        </w:rPr>
        <w:t xml:space="preserve">, </w:t>
      </w:r>
      <w:r w:rsidRPr="00F47668">
        <w:rPr>
          <w:rFonts w:asciiTheme="majorBidi" w:hAnsiTheme="majorBidi" w:cstheme="majorBidi"/>
          <w:i/>
          <w:iCs/>
        </w:rPr>
        <w:t>membiasakan  belajar nyaman dan menyenangkan</w:t>
      </w:r>
      <w:r w:rsidRPr="00F47668">
        <w:rPr>
          <w:rFonts w:asciiTheme="majorBidi" w:hAnsiTheme="majorBidi" w:cstheme="majorBidi"/>
        </w:rPr>
        <w:t xml:space="preserve"> (Bandung</w:t>
      </w:r>
      <w:r w:rsidRPr="00F47668">
        <w:rPr>
          <w:rFonts w:asciiTheme="majorBidi" w:hAnsiTheme="majorBidi" w:cstheme="majorBidi"/>
          <w:lang w:val="id-ID"/>
        </w:rPr>
        <w:t>:</w:t>
      </w:r>
      <w:r w:rsidRPr="00F47668">
        <w:rPr>
          <w:rFonts w:asciiTheme="majorBidi" w:hAnsiTheme="majorBidi" w:cstheme="majorBidi"/>
        </w:rPr>
        <w:t xml:space="preserve"> Kaifa, 1999),</w:t>
      </w:r>
      <w:r w:rsidRPr="00F47668">
        <w:rPr>
          <w:rFonts w:asciiTheme="majorBidi" w:hAnsiTheme="majorBidi" w:cstheme="majorBidi"/>
          <w:lang w:val="id-ID"/>
        </w:rPr>
        <w:t xml:space="preserve"> </w:t>
      </w:r>
      <w:r w:rsidRPr="00F47668">
        <w:rPr>
          <w:rFonts w:asciiTheme="majorBidi" w:hAnsiTheme="majorBidi" w:cstheme="majorBidi"/>
        </w:rPr>
        <w:t>h.14-18</w:t>
      </w:r>
    </w:p>
  </w:footnote>
  <w:footnote w:id="8">
    <w:p w:rsidR="008D4EC7" w:rsidRPr="0083140C" w:rsidRDefault="008D4EC7" w:rsidP="008D4EC7">
      <w:pPr>
        <w:pStyle w:val="FootnoteText"/>
        <w:bidi/>
        <w:ind w:firstLine="720"/>
        <w:jc w:val="both"/>
        <w:rPr>
          <w:rFonts w:cs="Traditional Arabic"/>
          <w:sz w:val="24"/>
          <w:szCs w:val="24"/>
          <w:rtl/>
        </w:rPr>
      </w:pPr>
      <w:r w:rsidRPr="0083140C">
        <w:rPr>
          <w:rStyle w:val="FootnoteReference"/>
          <w:rFonts w:cs="Traditional Arabic"/>
          <w:sz w:val="24"/>
          <w:szCs w:val="24"/>
        </w:rPr>
        <w:footnoteRef/>
      </w:r>
      <w:r w:rsidRPr="0083140C">
        <w:rPr>
          <w:rFonts w:cs="Traditional Arabic"/>
          <w:sz w:val="24"/>
          <w:szCs w:val="24"/>
        </w:rPr>
        <w:t xml:space="preserve"> </w:t>
      </w:r>
      <w:r w:rsidRPr="0083140C">
        <w:rPr>
          <w:rFonts w:cs="Traditional Arabic" w:hint="cs"/>
          <w:sz w:val="24"/>
          <w:szCs w:val="24"/>
          <w:rtl/>
        </w:rPr>
        <w:t xml:space="preserve">  لويس مألوف , </w:t>
      </w:r>
      <w:r w:rsidRPr="0083140C">
        <w:rPr>
          <w:rFonts w:cs="Traditional Arabic" w:hint="cs"/>
          <w:i/>
          <w:iCs/>
          <w:sz w:val="24"/>
          <w:szCs w:val="24"/>
          <w:rtl/>
        </w:rPr>
        <w:t xml:space="preserve">المنجد في اللغة العربية والأعلام </w:t>
      </w:r>
      <w:r w:rsidRPr="0083140C">
        <w:rPr>
          <w:rFonts w:cs="Traditional Arabic" w:hint="cs"/>
          <w:sz w:val="24"/>
          <w:szCs w:val="24"/>
          <w:rtl/>
        </w:rPr>
        <w:t>(بيروت:درا المشرق, 1987 ) , ص.125.</w:t>
      </w:r>
    </w:p>
  </w:footnote>
  <w:footnote w:id="9">
    <w:p w:rsidR="008D4EC7" w:rsidRPr="00692FFA" w:rsidRDefault="008D4EC7" w:rsidP="0083140C">
      <w:pPr>
        <w:pStyle w:val="FootnoteText"/>
        <w:tabs>
          <w:tab w:val="left" w:pos="6997"/>
        </w:tabs>
        <w:bidi/>
        <w:ind w:firstLine="720"/>
        <w:jc w:val="both"/>
        <w:rPr>
          <w:rFonts w:cs="Traditional Arabic"/>
          <w:sz w:val="28"/>
          <w:szCs w:val="28"/>
          <w:rtl/>
        </w:rPr>
      </w:pPr>
      <w:r w:rsidRPr="0083140C">
        <w:rPr>
          <w:rStyle w:val="FootnoteReference"/>
          <w:rFonts w:cs="Traditional Arabic"/>
          <w:sz w:val="24"/>
          <w:szCs w:val="24"/>
        </w:rPr>
        <w:footnoteRef/>
      </w:r>
      <w:r w:rsidRPr="0083140C">
        <w:rPr>
          <w:rFonts w:cs="Traditional Arabic"/>
          <w:sz w:val="24"/>
          <w:szCs w:val="24"/>
        </w:rPr>
        <w:t xml:space="preserve"> </w:t>
      </w:r>
      <w:r w:rsidRPr="0083140C">
        <w:rPr>
          <w:rFonts w:cs="Traditional Arabic" w:hint="cs"/>
          <w:sz w:val="24"/>
          <w:szCs w:val="24"/>
          <w:rtl/>
        </w:rPr>
        <w:t xml:space="preserve">  نفس المرجع, 527.</w:t>
      </w:r>
      <w:r w:rsidR="0083140C">
        <w:rPr>
          <w:rFonts w:cs="Traditional Arabic"/>
          <w:sz w:val="28"/>
          <w:szCs w:val="28"/>
          <w:rtl/>
        </w:rPr>
        <w:tab/>
      </w:r>
    </w:p>
  </w:footnote>
  <w:footnote w:id="10">
    <w:p w:rsidR="008D4EC7" w:rsidRPr="0083140C" w:rsidRDefault="008D4EC7" w:rsidP="008D4EC7">
      <w:pPr>
        <w:pStyle w:val="FootnoteText"/>
        <w:bidi/>
        <w:ind w:firstLine="720"/>
        <w:jc w:val="both"/>
        <w:rPr>
          <w:rFonts w:cs="Traditional Arabic"/>
          <w:sz w:val="24"/>
          <w:szCs w:val="24"/>
          <w:rtl/>
        </w:rPr>
      </w:pPr>
      <w:r w:rsidRPr="0083140C">
        <w:rPr>
          <w:rStyle w:val="FootnoteReference"/>
          <w:rFonts w:cs="Traditional Arabic"/>
          <w:sz w:val="24"/>
          <w:szCs w:val="24"/>
        </w:rPr>
        <w:footnoteRef/>
      </w:r>
      <w:r w:rsidRPr="0083140C">
        <w:rPr>
          <w:rFonts w:cs="Traditional Arabic"/>
          <w:sz w:val="24"/>
          <w:szCs w:val="24"/>
        </w:rPr>
        <w:t xml:space="preserve"> </w:t>
      </w:r>
      <w:r w:rsidRPr="0083140C">
        <w:rPr>
          <w:rFonts w:cs="Traditional Arabic" w:hint="cs"/>
          <w:sz w:val="24"/>
          <w:szCs w:val="24"/>
          <w:rtl/>
        </w:rPr>
        <w:t xml:space="preserve">  مصطف غيلايينى,  </w:t>
      </w:r>
      <w:r w:rsidRPr="0083140C">
        <w:rPr>
          <w:rFonts w:cs="Traditional Arabic" w:hint="cs"/>
          <w:i/>
          <w:iCs/>
          <w:sz w:val="24"/>
          <w:szCs w:val="24"/>
          <w:rtl/>
        </w:rPr>
        <w:t xml:space="preserve">جامع المدروس العربية </w:t>
      </w:r>
      <w:r w:rsidRPr="0083140C">
        <w:rPr>
          <w:rFonts w:cs="Traditional Arabic" w:hint="cs"/>
          <w:sz w:val="24"/>
          <w:szCs w:val="24"/>
          <w:rtl/>
        </w:rPr>
        <w:t>(بيروت: المكتبة العصرية, 1998 ) ,ص. 7.</w:t>
      </w:r>
    </w:p>
  </w:footnote>
  <w:footnote w:id="11">
    <w:p w:rsidR="008D4EC7" w:rsidRPr="00692FFA" w:rsidRDefault="008D4EC7" w:rsidP="008D4EC7">
      <w:pPr>
        <w:pStyle w:val="FootnoteText"/>
        <w:bidi/>
        <w:ind w:firstLine="720"/>
        <w:jc w:val="both"/>
        <w:rPr>
          <w:rFonts w:cs="Traditional Arabic"/>
          <w:sz w:val="28"/>
          <w:szCs w:val="28"/>
          <w:rtl/>
        </w:rPr>
      </w:pPr>
      <w:r w:rsidRPr="00692FFA">
        <w:rPr>
          <w:rStyle w:val="FootnoteReference"/>
          <w:rFonts w:cs="Traditional Arabic"/>
          <w:sz w:val="28"/>
          <w:szCs w:val="28"/>
        </w:rPr>
        <w:footnoteRef/>
      </w:r>
      <w:r w:rsidRPr="00692FFA">
        <w:rPr>
          <w:rFonts w:cs="Traditional Arabic"/>
          <w:sz w:val="28"/>
          <w:szCs w:val="28"/>
        </w:rPr>
        <w:t xml:space="preserve"> </w:t>
      </w:r>
      <w:r>
        <w:rPr>
          <w:rFonts w:cs="Traditional Arabic" w:hint="cs"/>
          <w:sz w:val="28"/>
          <w:szCs w:val="28"/>
          <w:rtl/>
        </w:rPr>
        <w:t xml:space="preserve"> </w:t>
      </w:r>
      <w:r w:rsidRPr="00692FFA">
        <w:rPr>
          <w:rFonts w:cs="Traditional Arabic" w:hint="cs"/>
          <w:sz w:val="28"/>
          <w:szCs w:val="28"/>
          <w:rtl/>
        </w:rPr>
        <w:t xml:space="preserve"> ابرهيم أنيس,</w:t>
      </w:r>
      <w:r w:rsidRPr="00692FFA">
        <w:rPr>
          <w:rFonts w:cs="Traditional Arabic" w:hint="cs"/>
          <w:i/>
          <w:iCs/>
          <w:sz w:val="28"/>
          <w:szCs w:val="28"/>
          <w:rtl/>
        </w:rPr>
        <w:t>المعجم الوسيط</w:t>
      </w:r>
      <w:r w:rsidRPr="00692FFA">
        <w:rPr>
          <w:rFonts w:cs="Traditional Arabic" w:hint="cs"/>
          <w:sz w:val="28"/>
          <w:szCs w:val="28"/>
          <w:rtl/>
        </w:rPr>
        <w:t xml:space="preserve"> (بيروت:</w:t>
      </w:r>
      <w:r>
        <w:rPr>
          <w:rFonts w:cs="Traditional Arabic" w:hint="cs"/>
          <w:sz w:val="28"/>
          <w:szCs w:val="28"/>
          <w:rtl/>
        </w:rPr>
        <w:t xml:space="preserve"> </w:t>
      </w:r>
      <w:r w:rsidRPr="00692FFA">
        <w:rPr>
          <w:rFonts w:cs="Traditional Arabic" w:hint="cs"/>
          <w:sz w:val="28"/>
          <w:szCs w:val="28"/>
          <w:rtl/>
        </w:rPr>
        <w:t>دلر الفكر, مجهول السنة), المجلة الاوّل</w:t>
      </w:r>
      <w:r>
        <w:rPr>
          <w:rFonts w:cs="Traditional Arabic" w:hint="cs"/>
          <w:sz w:val="28"/>
          <w:szCs w:val="28"/>
          <w:rtl/>
        </w:rPr>
        <w:t>, ص</w:t>
      </w:r>
      <w:r w:rsidRPr="00692FFA">
        <w:rPr>
          <w:rFonts w:cs="Traditional Arabic" w:hint="cs"/>
          <w:sz w:val="28"/>
          <w:szCs w:val="28"/>
          <w:rtl/>
        </w:rPr>
        <w:t>.275 .</w:t>
      </w:r>
    </w:p>
  </w:footnote>
  <w:footnote w:id="12">
    <w:p w:rsidR="002159D1" w:rsidRPr="00F47668" w:rsidRDefault="002159D1" w:rsidP="00886C9C">
      <w:pPr>
        <w:pStyle w:val="FootnoteText"/>
        <w:ind w:left="993" w:hanging="273"/>
        <w:jc w:val="both"/>
        <w:rPr>
          <w:rFonts w:asciiTheme="majorBidi" w:hAnsiTheme="majorBidi" w:cs="Traditional Arabic"/>
          <w:rtl/>
        </w:rPr>
      </w:pPr>
      <w:r w:rsidRPr="00F47668">
        <w:rPr>
          <w:rStyle w:val="FootnoteReference"/>
          <w:rFonts w:asciiTheme="majorBidi" w:hAnsiTheme="majorBidi" w:cs="Traditional Arabic"/>
        </w:rPr>
        <w:footnoteRef/>
      </w:r>
      <w:r w:rsidRPr="00F47668">
        <w:rPr>
          <w:rFonts w:asciiTheme="majorBidi" w:hAnsiTheme="majorBidi" w:cs="Traditional Arabic"/>
          <w:lang w:val="id-ID"/>
        </w:rPr>
        <w:t xml:space="preserve"> </w:t>
      </w:r>
      <w:r w:rsidRPr="00F47668">
        <w:rPr>
          <w:rFonts w:asciiTheme="majorBidi" w:hAnsiTheme="majorBidi" w:cs="Traditional Arabic"/>
        </w:rPr>
        <w:t xml:space="preserve">Bobbi De pporter dan Mike Hernacki, </w:t>
      </w:r>
      <w:r w:rsidRPr="00F47668">
        <w:rPr>
          <w:rFonts w:asciiTheme="majorBidi" w:hAnsiTheme="majorBidi" w:cs="Traditional Arabic"/>
          <w:i/>
          <w:iCs/>
        </w:rPr>
        <w:t>quantum learning,</w:t>
      </w:r>
      <w:r w:rsidRPr="00F47668">
        <w:rPr>
          <w:rFonts w:asciiTheme="majorBidi" w:hAnsiTheme="majorBidi" w:cs="Traditional Arabic"/>
          <w:i/>
          <w:iCs/>
          <w:lang w:val="id-ID"/>
        </w:rPr>
        <w:t xml:space="preserve"> </w:t>
      </w:r>
      <w:r w:rsidRPr="00F47668">
        <w:rPr>
          <w:rFonts w:asciiTheme="majorBidi" w:hAnsiTheme="majorBidi" w:cs="Traditional Arabic"/>
          <w:i/>
          <w:iCs/>
        </w:rPr>
        <w:t xml:space="preserve">Membiasakan Belajar Nyaman dan Menyenangkan </w:t>
      </w:r>
      <w:r w:rsidRPr="00F47668">
        <w:rPr>
          <w:rFonts w:asciiTheme="majorBidi" w:hAnsiTheme="majorBidi" w:cs="Traditional Arabic"/>
        </w:rPr>
        <w:t>(Bandung:</w:t>
      </w:r>
      <w:r w:rsidRPr="00F47668">
        <w:rPr>
          <w:rFonts w:asciiTheme="majorBidi" w:hAnsiTheme="majorBidi" w:cs="Traditional Arabic"/>
          <w:lang w:val="id-ID"/>
        </w:rPr>
        <w:t xml:space="preserve"> </w:t>
      </w:r>
      <w:r w:rsidRPr="00F47668">
        <w:rPr>
          <w:rFonts w:asciiTheme="majorBidi" w:hAnsiTheme="majorBidi" w:cs="Traditional Arabic"/>
        </w:rPr>
        <w:t>Kaifa,</w:t>
      </w:r>
      <w:r w:rsidRPr="00F47668">
        <w:rPr>
          <w:rFonts w:asciiTheme="majorBidi" w:hAnsiTheme="majorBidi" w:cs="Traditional Arabic"/>
          <w:lang w:val="id-ID"/>
        </w:rPr>
        <w:t xml:space="preserve"> </w:t>
      </w:r>
      <w:r w:rsidRPr="00F47668">
        <w:rPr>
          <w:rFonts w:asciiTheme="majorBidi" w:hAnsiTheme="majorBidi" w:cs="Traditional Arabic"/>
        </w:rPr>
        <w:t xml:space="preserve">1999), </w:t>
      </w:r>
      <w:r w:rsidRPr="00F47668">
        <w:rPr>
          <w:rFonts w:asciiTheme="majorBidi" w:hAnsiTheme="majorBidi" w:cs="Traditional Arabic"/>
          <w:lang w:val="id-ID"/>
        </w:rPr>
        <w:t>h.</w:t>
      </w:r>
      <w:r w:rsidRPr="00F47668">
        <w:rPr>
          <w:rFonts w:asciiTheme="majorBidi" w:hAnsiTheme="majorBidi" w:cs="Traditional Arabic"/>
        </w:rPr>
        <w:t>14-17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32572"/>
      <w:docPartObj>
        <w:docPartGallery w:val="Page Numbers (Top of Page)"/>
        <w:docPartUnique/>
      </w:docPartObj>
    </w:sdtPr>
    <w:sdtContent>
      <w:p w:rsidR="002159D1" w:rsidRDefault="005B619F" w:rsidP="000B3A57">
        <w:pPr>
          <w:pStyle w:val="Header"/>
          <w:bidi/>
          <w:jc w:val="right"/>
        </w:pPr>
        <w:fldSimple w:instr=" PAGE   \* MERGEFORMAT ">
          <w:r w:rsidR="003F5C02">
            <w:rPr>
              <w:noProof/>
              <w:rtl/>
            </w:rPr>
            <w:t>10</w:t>
          </w:r>
        </w:fldSimple>
      </w:p>
    </w:sdtContent>
  </w:sdt>
  <w:p w:rsidR="002159D1" w:rsidRDefault="002159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912"/>
    <w:multiLevelType w:val="hybridMultilevel"/>
    <w:tmpl w:val="E3582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039AB"/>
    <w:multiLevelType w:val="hybridMultilevel"/>
    <w:tmpl w:val="2808330C"/>
    <w:lvl w:ilvl="0" w:tplc="0421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F74774"/>
    <w:multiLevelType w:val="hybridMultilevel"/>
    <w:tmpl w:val="6EAE65FC"/>
    <w:lvl w:ilvl="0" w:tplc="FE6AF6B0">
      <w:start w:val="1"/>
      <w:numFmt w:val="decimal"/>
      <w:lvlText w:val="%1."/>
      <w:lvlJc w:val="left"/>
      <w:pPr>
        <w:tabs>
          <w:tab w:val="num" w:pos="1086"/>
        </w:tabs>
        <w:ind w:left="1086" w:hanging="360"/>
      </w:pPr>
      <w:rPr>
        <w:rFonts w:hint="default"/>
      </w:rPr>
    </w:lvl>
    <w:lvl w:ilvl="1" w:tplc="04090019" w:tentative="1">
      <w:start w:val="1"/>
      <w:numFmt w:val="lowerLetter"/>
      <w:lvlText w:val="%2."/>
      <w:lvlJc w:val="left"/>
      <w:pPr>
        <w:tabs>
          <w:tab w:val="num" w:pos="1806"/>
        </w:tabs>
        <w:ind w:left="1806" w:hanging="360"/>
      </w:pPr>
    </w:lvl>
    <w:lvl w:ilvl="2" w:tplc="0409001B" w:tentative="1">
      <w:start w:val="1"/>
      <w:numFmt w:val="lowerRoman"/>
      <w:lvlText w:val="%3."/>
      <w:lvlJc w:val="right"/>
      <w:pPr>
        <w:tabs>
          <w:tab w:val="num" w:pos="2526"/>
        </w:tabs>
        <w:ind w:left="2526" w:hanging="180"/>
      </w:pPr>
    </w:lvl>
    <w:lvl w:ilvl="3" w:tplc="0409000F" w:tentative="1">
      <w:start w:val="1"/>
      <w:numFmt w:val="decimal"/>
      <w:lvlText w:val="%4."/>
      <w:lvlJc w:val="left"/>
      <w:pPr>
        <w:tabs>
          <w:tab w:val="num" w:pos="3246"/>
        </w:tabs>
        <w:ind w:left="3246" w:hanging="360"/>
      </w:pPr>
    </w:lvl>
    <w:lvl w:ilvl="4" w:tplc="04090019" w:tentative="1">
      <w:start w:val="1"/>
      <w:numFmt w:val="lowerLetter"/>
      <w:lvlText w:val="%5."/>
      <w:lvlJc w:val="left"/>
      <w:pPr>
        <w:tabs>
          <w:tab w:val="num" w:pos="3966"/>
        </w:tabs>
        <w:ind w:left="3966" w:hanging="360"/>
      </w:pPr>
    </w:lvl>
    <w:lvl w:ilvl="5" w:tplc="0409001B" w:tentative="1">
      <w:start w:val="1"/>
      <w:numFmt w:val="lowerRoman"/>
      <w:lvlText w:val="%6."/>
      <w:lvlJc w:val="right"/>
      <w:pPr>
        <w:tabs>
          <w:tab w:val="num" w:pos="4686"/>
        </w:tabs>
        <w:ind w:left="4686" w:hanging="180"/>
      </w:pPr>
    </w:lvl>
    <w:lvl w:ilvl="6" w:tplc="0409000F" w:tentative="1">
      <w:start w:val="1"/>
      <w:numFmt w:val="decimal"/>
      <w:lvlText w:val="%7."/>
      <w:lvlJc w:val="left"/>
      <w:pPr>
        <w:tabs>
          <w:tab w:val="num" w:pos="5406"/>
        </w:tabs>
        <w:ind w:left="5406" w:hanging="360"/>
      </w:pPr>
    </w:lvl>
    <w:lvl w:ilvl="7" w:tplc="04090019" w:tentative="1">
      <w:start w:val="1"/>
      <w:numFmt w:val="lowerLetter"/>
      <w:lvlText w:val="%8."/>
      <w:lvlJc w:val="left"/>
      <w:pPr>
        <w:tabs>
          <w:tab w:val="num" w:pos="6126"/>
        </w:tabs>
        <w:ind w:left="6126" w:hanging="360"/>
      </w:pPr>
    </w:lvl>
    <w:lvl w:ilvl="8" w:tplc="0409001B" w:tentative="1">
      <w:start w:val="1"/>
      <w:numFmt w:val="lowerRoman"/>
      <w:lvlText w:val="%9."/>
      <w:lvlJc w:val="right"/>
      <w:pPr>
        <w:tabs>
          <w:tab w:val="num" w:pos="6846"/>
        </w:tabs>
        <w:ind w:left="6846" w:hanging="180"/>
      </w:pPr>
    </w:lvl>
  </w:abstractNum>
  <w:abstractNum w:abstractNumId="3">
    <w:nsid w:val="161B3326"/>
    <w:multiLevelType w:val="hybridMultilevel"/>
    <w:tmpl w:val="0AF6BA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9FE6DEB"/>
    <w:multiLevelType w:val="hybridMultilevel"/>
    <w:tmpl w:val="90163E88"/>
    <w:lvl w:ilvl="0" w:tplc="F0548B0A">
      <w:start w:val="1"/>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D05C31"/>
    <w:multiLevelType w:val="hybridMultilevel"/>
    <w:tmpl w:val="0042621E"/>
    <w:lvl w:ilvl="0" w:tplc="8C08876E">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6">
    <w:nsid w:val="1C6A47B4"/>
    <w:multiLevelType w:val="hybridMultilevel"/>
    <w:tmpl w:val="333E5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E5C5FE8"/>
    <w:multiLevelType w:val="hybridMultilevel"/>
    <w:tmpl w:val="7B7A639E"/>
    <w:lvl w:ilvl="0" w:tplc="10CE1B52">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D32BB"/>
    <w:multiLevelType w:val="hybridMultilevel"/>
    <w:tmpl w:val="D0387A1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B01BA5"/>
    <w:multiLevelType w:val="hybridMultilevel"/>
    <w:tmpl w:val="04FEF8FE"/>
    <w:lvl w:ilvl="0" w:tplc="926CB9CA">
      <w:start w:val="26"/>
      <w:numFmt w:val="arabicAlpha"/>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AC86E16"/>
    <w:multiLevelType w:val="hybridMultilevel"/>
    <w:tmpl w:val="25F6BDF4"/>
    <w:lvl w:ilvl="0" w:tplc="2EB6882E">
      <w:start w:val="1"/>
      <w:numFmt w:val="arabicAbjad"/>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D4D23B6"/>
    <w:multiLevelType w:val="hybridMultilevel"/>
    <w:tmpl w:val="A9746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6C20D6"/>
    <w:multiLevelType w:val="hybridMultilevel"/>
    <w:tmpl w:val="FA264E3E"/>
    <w:lvl w:ilvl="0" w:tplc="2EB6882E">
      <w:start w:val="1"/>
      <w:numFmt w:val="arabicAbjad"/>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5E4AE1"/>
    <w:multiLevelType w:val="hybridMultilevel"/>
    <w:tmpl w:val="C96CB6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9D1AD6"/>
    <w:multiLevelType w:val="hybridMultilevel"/>
    <w:tmpl w:val="EE70D0F4"/>
    <w:lvl w:ilvl="0" w:tplc="4B3CD326">
      <w:start w:val="27"/>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F482B"/>
    <w:multiLevelType w:val="hybridMultilevel"/>
    <w:tmpl w:val="AFBA1C8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16">
    <w:nsid w:val="37EB7E26"/>
    <w:multiLevelType w:val="hybridMultilevel"/>
    <w:tmpl w:val="8CE4916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8FE1EBA"/>
    <w:multiLevelType w:val="hybridMultilevel"/>
    <w:tmpl w:val="23E43F8C"/>
    <w:lvl w:ilvl="0" w:tplc="C7EC5854">
      <w:start w:val="1"/>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AA348C9"/>
    <w:multiLevelType w:val="hybridMultilevel"/>
    <w:tmpl w:val="9EACB514"/>
    <w:lvl w:ilvl="0" w:tplc="0421000F">
      <w:start w:val="1"/>
      <w:numFmt w:val="decimal"/>
      <w:lvlText w:val="%1."/>
      <w:lvlJc w:val="left"/>
      <w:pPr>
        <w:ind w:left="720" w:hanging="360"/>
      </w:pPr>
      <w:rPr>
        <w:rFonts w:hint="default"/>
      </w:rPr>
    </w:lvl>
    <w:lvl w:ilvl="1" w:tplc="55B4581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900C26"/>
    <w:multiLevelType w:val="hybridMultilevel"/>
    <w:tmpl w:val="93188B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912546"/>
    <w:multiLevelType w:val="hybridMultilevel"/>
    <w:tmpl w:val="12F6B318"/>
    <w:lvl w:ilvl="0" w:tplc="F2CC427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E512A"/>
    <w:multiLevelType w:val="hybridMultilevel"/>
    <w:tmpl w:val="62142CE8"/>
    <w:lvl w:ilvl="0" w:tplc="0E68F3A4">
      <w:start w:val="1"/>
      <w:numFmt w:val="arabicAlpha"/>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2">
    <w:nsid w:val="3E7C6A75"/>
    <w:multiLevelType w:val="hybridMultilevel"/>
    <w:tmpl w:val="96E2F5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41637E3"/>
    <w:multiLevelType w:val="hybridMultilevel"/>
    <w:tmpl w:val="2BD4E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382C68"/>
    <w:multiLevelType w:val="hybridMultilevel"/>
    <w:tmpl w:val="CD722338"/>
    <w:lvl w:ilvl="0" w:tplc="B4CEE496">
      <w:start w:val="27"/>
      <w:numFmt w:val="bullet"/>
      <w:lvlText w:val="-"/>
      <w:lvlJc w:val="left"/>
      <w:pPr>
        <w:ind w:left="720" w:hanging="360"/>
      </w:pPr>
      <w:rPr>
        <w:rFonts w:ascii="Traditional Arabic" w:eastAsiaTheme="minorHAnsi" w:hAnsi="Traditional Arabic" w:cs="Traditional Arabic"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3A06C7D"/>
    <w:multiLevelType w:val="hybridMultilevel"/>
    <w:tmpl w:val="B300927C"/>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6">
    <w:nsid w:val="5906773B"/>
    <w:multiLevelType w:val="hybridMultilevel"/>
    <w:tmpl w:val="B4989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956DB8"/>
    <w:multiLevelType w:val="hybridMultilevel"/>
    <w:tmpl w:val="5EA2DDA2"/>
    <w:lvl w:ilvl="0" w:tplc="A420F76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23EAC"/>
    <w:multiLevelType w:val="hybridMultilevel"/>
    <w:tmpl w:val="3B9ACA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3230DC2"/>
    <w:multiLevelType w:val="hybridMultilevel"/>
    <w:tmpl w:val="F3B0542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D067ED"/>
    <w:multiLevelType w:val="hybridMultilevel"/>
    <w:tmpl w:val="297CE608"/>
    <w:lvl w:ilvl="0" w:tplc="04210001">
      <w:start w:val="1"/>
      <w:numFmt w:val="bullet"/>
      <w:lvlText w:val=""/>
      <w:lvlJc w:val="left"/>
      <w:pPr>
        <w:ind w:left="1440" w:hanging="360"/>
      </w:pPr>
      <w:rPr>
        <w:rFonts w:ascii="Symbol" w:hAnsi="Symbol" w:hint="default"/>
      </w:rPr>
    </w:lvl>
    <w:lvl w:ilvl="1" w:tplc="2EB6882E">
      <w:start w:val="1"/>
      <w:numFmt w:val="arabicAbjad"/>
      <w:lvlText w:val="%2."/>
      <w:lvlJc w:val="left"/>
      <w:pPr>
        <w:ind w:left="2160" w:hanging="360"/>
      </w:pPr>
      <w:rPr>
        <w:rFonts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6E493151"/>
    <w:multiLevelType w:val="hybridMultilevel"/>
    <w:tmpl w:val="39025EAA"/>
    <w:lvl w:ilvl="0" w:tplc="0421000F">
      <w:start w:val="1"/>
      <w:numFmt w:val="decimal"/>
      <w:lvlText w:val="%1."/>
      <w:lvlJc w:val="left"/>
      <w:pPr>
        <w:ind w:left="643" w:hanging="360"/>
      </w:pPr>
      <w:rPr>
        <w:rFonts w:hint="default"/>
      </w:rPr>
    </w:lvl>
    <w:lvl w:ilvl="1" w:tplc="04210003" w:tentative="1">
      <w:start w:val="1"/>
      <w:numFmt w:val="bullet"/>
      <w:lvlText w:val="o"/>
      <w:lvlJc w:val="left"/>
      <w:pPr>
        <w:ind w:left="1363" w:hanging="360"/>
      </w:pPr>
      <w:rPr>
        <w:rFonts w:ascii="Courier New" w:hAnsi="Courier New" w:cs="Courier New" w:hint="default"/>
      </w:rPr>
    </w:lvl>
    <w:lvl w:ilvl="2" w:tplc="04210005" w:tentative="1">
      <w:start w:val="1"/>
      <w:numFmt w:val="bullet"/>
      <w:lvlText w:val=""/>
      <w:lvlJc w:val="left"/>
      <w:pPr>
        <w:ind w:left="2083" w:hanging="360"/>
      </w:pPr>
      <w:rPr>
        <w:rFonts w:ascii="Wingdings" w:hAnsi="Wingdings" w:hint="default"/>
      </w:rPr>
    </w:lvl>
    <w:lvl w:ilvl="3" w:tplc="04210001" w:tentative="1">
      <w:start w:val="1"/>
      <w:numFmt w:val="bullet"/>
      <w:lvlText w:val=""/>
      <w:lvlJc w:val="left"/>
      <w:pPr>
        <w:ind w:left="2803" w:hanging="360"/>
      </w:pPr>
      <w:rPr>
        <w:rFonts w:ascii="Symbol" w:hAnsi="Symbol" w:hint="default"/>
      </w:rPr>
    </w:lvl>
    <w:lvl w:ilvl="4" w:tplc="04210003" w:tentative="1">
      <w:start w:val="1"/>
      <w:numFmt w:val="bullet"/>
      <w:lvlText w:val="o"/>
      <w:lvlJc w:val="left"/>
      <w:pPr>
        <w:ind w:left="3523" w:hanging="360"/>
      </w:pPr>
      <w:rPr>
        <w:rFonts w:ascii="Courier New" w:hAnsi="Courier New" w:cs="Courier New" w:hint="default"/>
      </w:rPr>
    </w:lvl>
    <w:lvl w:ilvl="5" w:tplc="04210005" w:tentative="1">
      <w:start w:val="1"/>
      <w:numFmt w:val="bullet"/>
      <w:lvlText w:val=""/>
      <w:lvlJc w:val="left"/>
      <w:pPr>
        <w:ind w:left="4243" w:hanging="360"/>
      </w:pPr>
      <w:rPr>
        <w:rFonts w:ascii="Wingdings" w:hAnsi="Wingdings" w:hint="default"/>
      </w:rPr>
    </w:lvl>
    <w:lvl w:ilvl="6" w:tplc="04210001" w:tentative="1">
      <w:start w:val="1"/>
      <w:numFmt w:val="bullet"/>
      <w:lvlText w:val=""/>
      <w:lvlJc w:val="left"/>
      <w:pPr>
        <w:ind w:left="4963" w:hanging="360"/>
      </w:pPr>
      <w:rPr>
        <w:rFonts w:ascii="Symbol" w:hAnsi="Symbol" w:hint="default"/>
      </w:rPr>
    </w:lvl>
    <w:lvl w:ilvl="7" w:tplc="04210003" w:tentative="1">
      <w:start w:val="1"/>
      <w:numFmt w:val="bullet"/>
      <w:lvlText w:val="o"/>
      <w:lvlJc w:val="left"/>
      <w:pPr>
        <w:ind w:left="5683" w:hanging="360"/>
      </w:pPr>
      <w:rPr>
        <w:rFonts w:ascii="Courier New" w:hAnsi="Courier New" w:cs="Courier New" w:hint="default"/>
      </w:rPr>
    </w:lvl>
    <w:lvl w:ilvl="8" w:tplc="04210005" w:tentative="1">
      <w:start w:val="1"/>
      <w:numFmt w:val="bullet"/>
      <w:lvlText w:val=""/>
      <w:lvlJc w:val="left"/>
      <w:pPr>
        <w:ind w:left="6403" w:hanging="360"/>
      </w:pPr>
      <w:rPr>
        <w:rFonts w:ascii="Wingdings" w:hAnsi="Wingdings" w:hint="default"/>
      </w:rPr>
    </w:lvl>
  </w:abstractNum>
  <w:abstractNum w:abstractNumId="32">
    <w:nsid w:val="6E9F0F5B"/>
    <w:multiLevelType w:val="hybridMultilevel"/>
    <w:tmpl w:val="434E7E14"/>
    <w:lvl w:ilvl="0" w:tplc="0409000F">
      <w:start w:val="1"/>
      <w:numFmt w:val="decimal"/>
      <w:lvlText w:val="%1."/>
      <w:lvlJc w:val="left"/>
      <w:pPr>
        <w:ind w:left="1401" w:hanging="360"/>
      </w:pPr>
      <w:rPr>
        <w:rFonts w:hint="default"/>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33">
    <w:nsid w:val="6EAE6977"/>
    <w:multiLevelType w:val="hybridMultilevel"/>
    <w:tmpl w:val="51885F24"/>
    <w:lvl w:ilvl="0" w:tplc="66D443B8">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34">
    <w:nsid w:val="704B3203"/>
    <w:multiLevelType w:val="hybridMultilevel"/>
    <w:tmpl w:val="223CA9A6"/>
    <w:lvl w:ilvl="0" w:tplc="2EB6882E">
      <w:start w:val="1"/>
      <w:numFmt w:val="arabicAbjad"/>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1651F"/>
    <w:multiLevelType w:val="hybridMultilevel"/>
    <w:tmpl w:val="3CA4D6B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8CD22D3"/>
    <w:multiLevelType w:val="hybridMultilevel"/>
    <w:tmpl w:val="138E8CCE"/>
    <w:lvl w:ilvl="0" w:tplc="04090011">
      <w:start w:val="1"/>
      <w:numFmt w:val="decimal"/>
      <w:lvlText w:val="%1)"/>
      <w:lvlJc w:val="left"/>
      <w:pPr>
        <w:ind w:left="2252" w:hanging="360"/>
      </w:pPr>
      <w:rPr>
        <w:rFonts w:hint="default"/>
      </w:rPr>
    </w:lvl>
    <w:lvl w:ilvl="1" w:tplc="04090019">
      <w:start w:val="1"/>
      <w:numFmt w:val="lowerLetter"/>
      <w:lvlText w:val="%2."/>
      <w:lvlJc w:val="left"/>
      <w:pPr>
        <w:ind w:left="2972" w:hanging="360"/>
      </w:pPr>
    </w:lvl>
    <w:lvl w:ilvl="2" w:tplc="0409001B" w:tentative="1">
      <w:start w:val="1"/>
      <w:numFmt w:val="lowerRoman"/>
      <w:lvlText w:val="%3."/>
      <w:lvlJc w:val="right"/>
      <w:pPr>
        <w:ind w:left="3692" w:hanging="180"/>
      </w:pPr>
    </w:lvl>
    <w:lvl w:ilvl="3" w:tplc="0409000F" w:tentative="1">
      <w:start w:val="1"/>
      <w:numFmt w:val="decimal"/>
      <w:lvlText w:val="%4."/>
      <w:lvlJc w:val="left"/>
      <w:pPr>
        <w:ind w:left="4412" w:hanging="360"/>
      </w:pPr>
    </w:lvl>
    <w:lvl w:ilvl="4" w:tplc="04090019" w:tentative="1">
      <w:start w:val="1"/>
      <w:numFmt w:val="lowerLetter"/>
      <w:lvlText w:val="%5."/>
      <w:lvlJc w:val="left"/>
      <w:pPr>
        <w:ind w:left="5132" w:hanging="360"/>
      </w:pPr>
    </w:lvl>
    <w:lvl w:ilvl="5" w:tplc="0409001B" w:tentative="1">
      <w:start w:val="1"/>
      <w:numFmt w:val="lowerRoman"/>
      <w:lvlText w:val="%6."/>
      <w:lvlJc w:val="right"/>
      <w:pPr>
        <w:ind w:left="5852" w:hanging="180"/>
      </w:pPr>
    </w:lvl>
    <w:lvl w:ilvl="6" w:tplc="0409000F" w:tentative="1">
      <w:start w:val="1"/>
      <w:numFmt w:val="decimal"/>
      <w:lvlText w:val="%7."/>
      <w:lvlJc w:val="left"/>
      <w:pPr>
        <w:ind w:left="6572" w:hanging="360"/>
      </w:pPr>
    </w:lvl>
    <w:lvl w:ilvl="7" w:tplc="04090019" w:tentative="1">
      <w:start w:val="1"/>
      <w:numFmt w:val="lowerLetter"/>
      <w:lvlText w:val="%8."/>
      <w:lvlJc w:val="left"/>
      <w:pPr>
        <w:ind w:left="7292" w:hanging="360"/>
      </w:pPr>
    </w:lvl>
    <w:lvl w:ilvl="8" w:tplc="0409001B" w:tentative="1">
      <w:start w:val="1"/>
      <w:numFmt w:val="lowerRoman"/>
      <w:lvlText w:val="%9."/>
      <w:lvlJc w:val="right"/>
      <w:pPr>
        <w:ind w:left="8012" w:hanging="180"/>
      </w:pPr>
    </w:lvl>
  </w:abstractNum>
  <w:abstractNum w:abstractNumId="37">
    <w:nsid w:val="7B6649CE"/>
    <w:multiLevelType w:val="hybridMultilevel"/>
    <w:tmpl w:val="6FAC713A"/>
    <w:lvl w:ilvl="0" w:tplc="2EB6882E">
      <w:start w:val="1"/>
      <w:numFmt w:val="arabicAbjad"/>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24"/>
  </w:num>
  <w:num w:numId="3">
    <w:abstractNumId w:val="23"/>
  </w:num>
  <w:num w:numId="4">
    <w:abstractNumId w:val="4"/>
  </w:num>
  <w:num w:numId="5">
    <w:abstractNumId w:val="17"/>
  </w:num>
  <w:num w:numId="6">
    <w:abstractNumId w:val="14"/>
  </w:num>
  <w:num w:numId="7">
    <w:abstractNumId w:val="29"/>
  </w:num>
  <w:num w:numId="8">
    <w:abstractNumId w:val="0"/>
  </w:num>
  <w:num w:numId="9">
    <w:abstractNumId w:val="22"/>
  </w:num>
  <w:num w:numId="10">
    <w:abstractNumId w:val="8"/>
  </w:num>
  <w:num w:numId="11">
    <w:abstractNumId w:val="2"/>
  </w:num>
  <w:num w:numId="12">
    <w:abstractNumId w:val="19"/>
  </w:num>
  <w:num w:numId="13">
    <w:abstractNumId w:val="18"/>
  </w:num>
  <w:num w:numId="14">
    <w:abstractNumId w:val="28"/>
  </w:num>
  <w:num w:numId="15">
    <w:abstractNumId w:val="13"/>
  </w:num>
  <w:num w:numId="16">
    <w:abstractNumId w:val="31"/>
  </w:num>
  <w:num w:numId="17">
    <w:abstractNumId w:val="3"/>
  </w:num>
  <w:num w:numId="18">
    <w:abstractNumId w:val="11"/>
  </w:num>
  <w:num w:numId="19">
    <w:abstractNumId w:val="35"/>
  </w:num>
  <w:num w:numId="20">
    <w:abstractNumId w:val="16"/>
  </w:num>
  <w:num w:numId="21">
    <w:abstractNumId w:val="30"/>
  </w:num>
  <w:num w:numId="22">
    <w:abstractNumId w:val="33"/>
  </w:num>
  <w:num w:numId="23">
    <w:abstractNumId w:val="34"/>
  </w:num>
  <w:num w:numId="24">
    <w:abstractNumId w:val="32"/>
  </w:num>
  <w:num w:numId="25">
    <w:abstractNumId w:val="36"/>
  </w:num>
  <w:num w:numId="26">
    <w:abstractNumId w:val="15"/>
  </w:num>
  <w:num w:numId="27">
    <w:abstractNumId w:val="25"/>
  </w:num>
  <w:num w:numId="28">
    <w:abstractNumId w:val="7"/>
  </w:num>
  <w:num w:numId="29">
    <w:abstractNumId w:val="6"/>
  </w:num>
  <w:num w:numId="30">
    <w:abstractNumId w:val="27"/>
  </w:num>
  <w:num w:numId="31">
    <w:abstractNumId w:val="9"/>
  </w:num>
  <w:num w:numId="32">
    <w:abstractNumId w:val="20"/>
  </w:num>
  <w:num w:numId="33">
    <w:abstractNumId w:val="10"/>
  </w:num>
  <w:num w:numId="34">
    <w:abstractNumId w:val="1"/>
  </w:num>
  <w:num w:numId="35">
    <w:abstractNumId w:val="12"/>
  </w:num>
  <w:num w:numId="36">
    <w:abstractNumId w:val="37"/>
  </w:num>
  <w:num w:numId="37">
    <w:abstractNumId w:val="5"/>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108546">
      <o:colormenu v:ext="edit" fillcolor="none [3212]" strokecolor="none"/>
    </o:shapedefaults>
  </w:hdrShapeDefaults>
  <w:footnotePr>
    <w:footnote w:id="0"/>
    <w:footnote w:id="1"/>
  </w:footnotePr>
  <w:endnotePr>
    <w:endnote w:id="0"/>
    <w:endnote w:id="1"/>
  </w:endnotePr>
  <w:compat/>
  <w:rsids>
    <w:rsidRoot w:val="003F272C"/>
    <w:rsid w:val="0000162C"/>
    <w:rsid w:val="00004D40"/>
    <w:rsid w:val="0001090C"/>
    <w:rsid w:val="00023281"/>
    <w:rsid w:val="00024399"/>
    <w:rsid w:val="00032216"/>
    <w:rsid w:val="00035B51"/>
    <w:rsid w:val="00036BE8"/>
    <w:rsid w:val="00037466"/>
    <w:rsid w:val="00042B3B"/>
    <w:rsid w:val="00050F45"/>
    <w:rsid w:val="00063848"/>
    <w:rsid w:val="00064651"/>
    <w:rsid w:val="00071E2E"/>
    <w:rsid w:val="0007285E"/>
    <w:rsid w:val="0007350A"/>
    <w:rsid w:val="000859D0"/>
    <w:rsid w:val="000949A3"/>
    <w:rsid w:val="00095BAE"/>
    <w:rsid w:val="00096A11"/>
    <w:rsid w:val="000A4A65"/>
    <w:rsid w:val="000B3A57"/>
    <w:rsid w:val="000B6063"/>
    <w:rsid w:val="000C050C"/>
    <w:rsid w:val="000C0E4D"/>
    <w:rsid w:val="000C72A1"/>
    <w:rsid w:val="000C7E37"/>
    <w:rsid w:val="000D2047"/>
    <w:rsid w:val="000D2AC6"/>
    <w:rsid w:val="000D3DC3"/>
    <w:rsid w:val="000E4BC2"/>
    <w:rsid w:val="000F37D7"/>
    <w:rsid w:val="00113BB7"/>
    <w:rsid w:val="00121115"/>
    <w:rsid w:val="001320A1"/>
    <w:rsid w:val="00135007"/>
    <w:rsid w:val="0013622D"/>
    <w:rsid w:val="00136997"/>
    <w:rsid w:val="00142C67"/>
    <w:rsid w:val="0015001E"/>
    <w:rsid w:val="0015218D"/>
    <w:rsid w:val="00157C3E"/>
    <w:rsid w:val="00196D4B"/>
    <w:rsid w:val="001A1E57"/>
    <w:rsid w:val="001A3A19"/>
    <w:rsid w:val="001B0DFC"/>
    <w:rsid w:val="001B1992"/>
    <w:rsid w:val="001B36A8"/>
    <w:rsid w:val="001C121C"/>
    <w:rsid w:val="001C7E87"/>
    <w:rsid w:val="001D5A4F"/>
    <w:rsid w:val="001D6241"/>
    <w:rsid w:val="001D6AD2"/>
    <w:rsid w:val="001E362C"/>
    <w:rsid w:val="001E4DCE"/>
    <w:rsid w:val="001F45DB"/>
    <w:rsid w:val="001F7BF5"/>
    <w:rsid w:val="00205753"/>
    <w:rsid w:val="0020732D"/>
    <w:rsid w:val="00213C89"/>
    <w:rsid w:val="0021492C"/>
    <w:rsid w:val="002149E5"/>
    <w:rsid w:val="002159D1"/>
    <w:rsid w:val="00215B02"/>
    <w:rsid w:val="00221875"/>
    <w:rsid w:val="0022275B"/>
    <w:rsid w:val="00226532"/>
    <w:rsid w:val="00230F80"/>
    <w:rsid w:val="00232BD6"/>
    <w:rsid w:val="00237283"/>
    <w:rsid w:val="002519DE"/>
    <w:rsid w:val="00251B37"/>
    <w:rsid w:val="0025238F"/>
    <w:rsid w:val="002555FF"/>
    <w:rsid w:val="00260D5D"/>
    <w:rsid w:val="0026187C"/>
    <w:rsid w:val="0026472F"/>
    <w:rsid w:val="0027170E"/>
    <w:rsid w:val="0027538A"/>
    <w:rsid w:val="00276688"/>
    <w:rsid w:val="002803A0"/>
    <w:rsid w:val="002868ED"/>
    <w:rsid w:val="0029337E"/>
    <w:rsid w:val="00296208"/>
    <w:rsid w:val="00297AFC"/>
    <w:rsid w:val="00297D87"/>
    <w:rsid w:val="002A5EF8"/>
    <w:rsid w:val="002A6350"/>
    <w:rsid w:val="002A7EE7"/>
    <w:rsid w:val="002B2194"/>
    <w:rsid w:val="002B6BA8"/>
    <w:rsid w:val="002C1992"/>
    <w:rsid w:val="002D1688"/>
    <w:rsid w:val="002D4952"/>
    <w:rsid w:val="002D52CA"/>
    <w:rsid w:val="002D5C83"/>
    <w:rsid w:val="002E0B1C"/>
    <w:rsid w:val="002F13D2"/>
    <w:rsid w:val="002F39FA"/>
    <w:rsid w:val="003041C2"/>
    <w:rsid w:val="00304812"/>
    <w:rsid w:val="00307ED3"/>
    <w:rsid w:val="00310618"/>
    <w:rsid w:val="00314631"/>
    <w:rsid w:val="00317C0F"/>
    <w:rsid w:val="00340BCE"/>
    <w:rsid w:val="0034132A"/>
    <w:rsid w:val="00363B96"/>
    <w:rsid w:val="0036561D"/>
    <w:rsid w:val="0037708D"/>
    <w:rsid w:val="00382375"/>
    <w:rsid w:val="00382D84"/>
    <w:rsid w:val="00384B17"/>
    <w:rsid w:val="00386142"/>
    <w:rsid w:val="00390259"/>
    <w:rsid w:val="00390395"/>
    <w:rsid w:val="00392C31"/>
    <w:rsid w:val="00394D2D"/>
    <w:rsid w:val="0039774A"/>
    <w:rsid w:val="003A243E"/>
    <w:rsid w:val="003A4D52"/>
    <w:rsid w:val="003B2AA5"/>
    <w:rsid w:val="003B4CED"/>
    <w:rsid w:val="003B5119"/>
    <w:rsid w:val="003C2B53"/>
    <w:rsid w:val="003C49B3"/>
    <w:rsid w:val="003C4DB0"/>
    <w:rsid w:val="003C79D0"/>
    <w:rsid w:val="003D4BF4"/>
    <w:rsid w:val="003E0C67"/>
    <w:rsid w:val="003E2393"/>
    <w:rsid w:val="003E7DE8"/>
    <w:rsid w:val="003F2243"/>
    <w:rsid w:val="003F272C"/>
    <w:rsid w:val="003F28BD"/>
    <w:rsid w:val="003F2E51"/>
    <w:rsid w:val="003F5C02"/>
    <w:rsid w:val="003F6212"/>
    <w:rsid w:val="004071B0"/>
    <w:rsid w:val="00410028"/>
    <w:rsid w:val="0041397E"/>
    <w:rsid w:val="00414A84"/>
    <w:rsid w:val="00415736"/>
    <w:rsid w:val="00422212"/>
    <w:rsid w:val="004241F8"/>
    <w:rsid w:val="00425768"/>
    <w:rsid w:val="00425E30"/>
    <w:rsid w:val="004326A2"/>
    <w:rsid w:val="004326B0"/>
    <w:rsid w:val="004370B2"/>
    <w:rsid w:val="004434F6"/>
    <w:rsid w:val="00443A0B"/>
    <w:rsid w:val="00444DCC"/>
    <w:rsid w:val="0046025A"/>
    <w:rsid w:val="0047292C"/>
    <w:rsid w:val="004764C8"/>
    <w:rsid w:val="004800DD"/>
    <w:rsid w:val="00481165"/>
    <w:rsid w:val="00482FDC"/>
    <w:rsid w:val="0049150D"/>
    <w:rsid w:val="004B43A2"/>
    <w:rsid w:val="004B7A3D"/>
    <w:rsid w:val="004B7FF0"/>
    <w:rsid w:val="004C072A"/>
    <w:rsid w:val="004C4E7C"/>
    <w:rsid w:val="004C583D"/>
    <w:rsid w:val="004C7336"/>
    <w:rsid w:val="004C7C29"/>
    <w:rsid w:val="004D0C8D"/>
    <w:rsid w:val="004D4EC2"/>
    <w:rsid w:val="004D7289"/>
    <w:rsid w:val="004D7459"/>
    <w:rsid w:val="004E159C"/>
    <w:rsid w:val="004E442C"/>
    <w:rsid w:val="004E5F45"/>
    <w:rsid w:val="004E7EF1"/>
    <w:rsid w:val="004F03F4"/>
    <w:rsid w:val="005143CC"/>
    <w:rsid w:val="00514BCE"/>
    <w:rsid w:val="00521D7E"/>
    <w:rsid w:val="00526821"/>
    <w:rsid w:val="00531F02"/>
    <w:rsid w:val="005342A7"/>
    <w:rsid w:val="00541E1F"/>
    <w:rsid w:val="00543771"/>
    <w:rsid w:val="0055407D"/>
    <w:rsid w:val="0055756A"/>
    <w:rsid w:val="00562202"/>
    <w:rsid w:val="00563AA4"/>
    <w:rsid w:val="00565445"/>
    <w:rsid w:val="005656F8"/>
    <w:rsid w:val="00567074"/>
    <w:rsid w:val="005709C6"/>
    <w:rsid w:val="00572DA5"/>
    <w:rsid w:val="0057593A"/>
    <w:rsid w:val="0058032B"/>
    <w:rsid w:val="005837F1"/>
    <w:rsid w:val="005867D2"/>
    <w:rsid w:val="005908A6"/>
    <w:rsid w:val="00594A80"/>
    <w:rsid w:val="00597E10"/>
    <w:rsid w:val="005A62CB"/>
    <w:rsid w:val="005B386C"/>
    <w:rsid w:val="005B43B9"/>
    <w:rsid w:val="005B619F"/>
    <w:rsid w:val="005B7941"/>
    <w:rsid w:val="005C080C"/>
    <w:rsid w:val="005C64C0"/>
    <w:rsid w:val="005D2042"/>
    <w:rsid w:val="005D6026"/>
    <w:rsid w:val="005D6E95"/>
    <w:rsid w:val="005D7D0B"/>
    <w:rsid w:val="005D7D6D"/>
    <w:rsid w:val="005E274A"/>
    <w:rsid w:val="005E7711"/>
    <w:rsid w:val="00606AE5"/>
    <w:rsid w:val="006117E5"/>
    <w:rsid w:val="006140FC"/>
    <w:rsid w:val="006166DA"/>
    <w:rsid w:val="00627E2D"/>
    <w:rsid w:val="00630A57"/>
    <w:rsid w:val="006311F7"/>
    <w:rsid w:val="0063753C"/>
    <w:rsid w:val="00645DF5"/>
    <w:rsid w:val="006461F9"/>
    <w:rsid w:val="00663409"/>
    <w:rsid w:val="00665928"/>
    <w:rsid w:val="0067067F"/>
    <w:rsid w:val="0068383E"/>
    <w:rsid w:val="0068661A"/>
    <w:rsid w:val="0069245F"/>
    <w:rsid w:val="00692FDD"/>
    <w:rsid w:val="00692FFA"/>
    <w:rsid w:val="00694248"/>
    <w:rsid w:val="00694E1D"/>
    <w:rsid w:val="006B1956"/>
    <w:rsid w:val="006B262F"/>
    <w:rsid w:val="006B64C0"/>
    <w:rsid w:val="006C0230"/>
    <w:rsid w:val="006C6A52"/>
    <w:rsid w:val="006C7209"/>
    <w:rsid w:val="006D22C7"/>
    <w:rsid w:val="006D2BC2"/>
    <w:rsid w:val="006D3F42"/>
    <w:rsid w:val="006F27B5"/>
    <w:rsid w:val="006F4DB5"/>
    <w:rsid w:val="007064F5"/>
    <w:rsid w:val="00710FF1"/>
    <w:rsid w:val="00726E94"/>
    <w:rsid w:val="00741EF9"/>
    <w:rsid w:val="00745F33"/>
    <w:rsid w:val="007510DD"/>
    <w:rsid w:val="00752E90"/>
    <w:rsid w:val="00753E37"/>
    <w:rsid w:val="00772570"/>
    <w:rsid w:val="00773115"/>
    <w:rsid w:val="0078083F"/>
    <w:rsid w:val="007854C2"/>
    <w:rsid w:val="0078560C"/>
    <w:rsid w:val="0078596B"/>
    <w:rsid w:val="00791ED8"/>
    <w:rsid w:val="00793F17"/>
    <w:rsid w:val="00796F48"/>
    <w:rsid w:val="007A21FE"/>
    <w:rsid w:val="007A24ED"/>
    <w:rsid w:val="007A2C65"/>
    <w:rsid w:val="007A3491"/>
    <w:rsid w:val="007A5CFD"/>
    <w:rsid w:val="007B3187"/>
    <w:rsid w:val="007D063B"/>
    <w:rsid w:val="007D4823"/>
    <w:rsid w:val="007D5A9B"/>
    <w:rsid w:val="007E07E3"/>
    <w:rsid w:val="007E0E8E"/>
    <w:rsid w:val="007E6776"/>
    <w:rsid w:val="007F2017"/>
    <w:rsid w:val="007F22DA"/>
    <w:rsid w:val="007F492D"/>
    <w:rsid w:val="00806E57"/>
    <w:rsid w:val="00807D6B"/>
    <w:rsid w:val="0081057F"/>
    <w:rsid w:val="008114F2"/>
    <w:rsid w:val="0083140C"/>
    <w:rsid w:val="00836A1F"/>
    <w:rsid w:val="00840099"/>
    <w:rsid w:val="00840F66"/>
    <w:rsid w:val="00842419"/>
    <w:rsid w:val="0084741F"/>
    <w:rsid w:val="00862B52"/>
    <w:rsid w:val="008651EC"/>
    <w:rsid w:val="00871836"/>
    <w:rsid w:val="00874394"/>
    <w:rsid w:val="00874C3B"/>
    <w:rsid w:val="008779E3"/>
    <w:rsid w:val="00881CCA"/>
    <w:rsid w:val="00882B4A"/>
    <w:rsid w:val="00885F75"/>
    <w:rsid w:val="00886C9C"/>
    <w:rsid w:val="00896097"/>
    <w:rsid w:val="008A2986"/>
    <w:rsid w:val="008B34B6"/>
    <w:rsid w:val="008C39E5"/>
    <w:rsid w:val="008C49E1"/>
    <w:rsid w:val="008C6F2E"/>
    <w:rsid w:val="008D02BC"/>
    <w:rsid w:val="008D13E2"/>
    <w:rsid w:val="008D3790"/>
    <w:rsid w:val="008D4EC7"/>
    <w:rsid w:val="008E3951"/>
    <w:rsid w:val="008E44F2"/>
    <w:rsid w:val="008F18B8"/>
    <w:rsid w:val="008F6941"/>
    <w:rsid w:val="00904A86"/>
    <w:rsid w:val="00904AD6"/>
    <w:rsid w:val="009125E5"/>
    <w:rsid w:val="009178E2"/>
    <w:rsid w:val="00921E45"/>
    <w:rsid w:val="00923814"/>
    <w:rsid w:val="0092432E"/>
    <w:rsid w:val="00933620"/>
    <w:rsid w:val="009346CC"/>
    <w:rsid w:val="00954656"/>
    <w:rsid w:val="00956CB9"/>
    <w:rsid w:val="00960726"/>
    <w:rsid w:val="0096101B"/>
    <w:rsid w:val="00962C85"/>
    <w:rsid w:val="00963176"/>
    <w:rsid w:val="0096596B"/>
    <w:rsid w:val="00976DB1"/>
    <w:rsid w:val="00983276"/>
    <w:rsid w:val="00986DB2"/>
    <w:rsid w:val="009902D3"/>
    <w:rsid w:val="00990B97"/>
    <w:rsid w:val="00990D31"/>
    <w:rsid w:val="009938B4"/>
    <w:rsid w:val="00994D19"/>
    <w:rsid w:val="009A3C03"/>
    <w:rsid w:val="009B073E"/>
    <w:rsid w:val="009B094E"/>
    <w:rsid w:val="009B5870"/>
    <w:rsid w:val="009B6D1A"/>
    <w:rsid w:val="009C3682"/>
    <w:rsid w:val="009C48F3"/>
    <w:rsid w:val="009C59A4"/>
    <w:rsid w:val="009D17D8"/>
    <w:rsid w:val="009D2826"/>
    <w:rsid w:val="009D531E"/>
    <w:rsid w:val="009D6CE1"/>
    <w:rsid w:val="009E6E0D"/>
    <w:rsid w:val="009F7051"/>
    <w:rsid w:val="00A00849"/>
    <w:rsid w:val="00A02293"/>
    <w:rsid w:val="00A06B1E"/>
    <w:rsid w:val="00A1186D"/>
    <w:rsid w:val="00A141A7"/>
    <w:rsid w:val="00A1507D"/>
    <w:rsid w:val="00A20BC4"/>
    <w:rsid w:val="00A23D48"/>
    <w:rsid w:val="00A2466B"/>
    <w:rsid w:val="00A24F84"/>
    <w:rsid w:val="00A311B3"/>
    <w:rsid w:val="00A3470B"/>
    <w:rsid w:val="00A35B32"/>
    <w:rsid w:val="00A369F2"/>
    <w:rsid w:val="00A4336E"/>
    <w:rsid w:val="00A628AE"/>
    <w:rsid w:val="00A64C00"/>
    <w:rsid w:val="00A73B8E"/>
    <w:rsid w:val="00A7533A"/>
    <w:rsid w:val="00A76846"/>
    <w:rsid w:val="00A77C8F"/>
    <w:rsid w:val="00A81C83"/>
    <w:rsid w:val="00A87242"/>
    <w:rsid w:val="00A8738A"/>
    <w:rsid w:val="00A973B5"/>
    <w:rsid w:val="00AA11E0"/>
    <w:rsid w:val="00AA3261"/>
    <w:rsid w:val="00AA38C0"/>
    <w:rsid w:val="00AA5A1B"/>
    <w:rsid w:val="00AD0207"/>
    <w:rsid w:val="00AD0559"/>
    <w:rsid w:val="00AF4EA0"/>
    <w:rsid w:val="00AF7D00"/>
    <w:rsid w:val="00B0266F"/>
    <w:rsid w:val="00B03051"/>
    <w:rsid w:val="00B068F1"/>
    <w:rsid w:val="00B116EC"/>
    <w:rsid w:val="00B14C1A"/>
    <w:rsid w:val="00B21CD3"/>
    <w:rsid w:val="00B30544"/>
    <w:rsid w:val="00B33143"/>
    <w:rsid w:val="00B43273"/>
    <w:rsid w:val="00B444F6"/>
    <w:rsid w:val="00B471D2"/>
    <w:rsid w:val="00B66AB0"/>
    <w:rsid w:val="00B6788C"/>
    <w:rsid w:val="00B67B55"/>
    <w:rsid w:val="00B82035"/>
    <w:rsid w:val="00B82E8B"/>
    <w:rsid w:val="00B83768"/>
    <w:rsid w:val="00B8397B"/>
    <w:rsid w:val="00B907CB"/>
    <w:rsid w:val="00BA1A6C"/>
    <w:rsid w:val="00BA55AC"/>
    <w:rsid w:val="00BB0092"/>
    <w:rsid w:val="00BB19E0"/>
    <w:rsid w:val="00BC0A61"/>
    <w:rsid w:val="00BC2A72"/>
    <w:rsid w:val="00BC3055"/>
    <w:rsid w:val="00BC455F"/>
    <w:rsid w:val="00BD5926"/>
    <w:rsid w:val="00BF7DFD"/>
    <w:rsid w:val="00C10B0A"/>
    <w:rsid w:val="00C12B3D"/>
    <w:rsid w:val="00C17F7E"/>
    <w:rsid w:val="00C23980"/>
    <w:rsid w:val="00C24743"/>
    <w:rsid w:val="00C26DB1"/>
    <w:rsid w:val="00C30134"/>
    <w:rsid w:val="00C33FCD"/>
    <w:rsid w:val="00C36A48"/>
    <w:rsid w:val="00C5042E"/>
    <w:rsid w:val="00C57256"/>
    <w:rsid w:val="00C57444"/>
    <w:rsid w:val="00C61010"/>
    <w:rsid w:val="00C62EDF"/>
    <w:rsid w:val="00C7198B"/>
    <w:rsid w:val="00C72200"/>
    <w:rsid w:val="00C82831"/>
    <w:rsid w:val="00C82F2F"/>
    <w:rsid w:val="00C929FD"/>
    <w:rsid w:val="00C975CA"/>
    <w:rsid w:val="00CA5773"/>
    <w:rsid w:val="00CC1283"/>
    <w:rsid w:val="00CC1328"/>
    <w:rsid w:val="00CC420E"/>
    <w:rsid w:val="00CD1D7D"/>
    <w:rsid w:val="00CD2A36"/>
    <w:rsid w:val="00CD3CCE"/>
    <w:rsid w:val="00CD5729"/>
    <w:rsid w:val="00CE67FC"/>
    <w:rsid w:val="00CE680C"/>
    <w:rsid w:val="00CF36A2"/>
    <w:rsid w:val="00CF3DDF"/>
    <w:rsid w:val="00CF4427"/>
    <w:rsid w:val="00D0032E"/>
    <w:rsid w:val="00D01CDC"/>
    <w:rsid w:val="00D105F1"/>
    <w:rsid w:val="00D11DAF"/>
    <w:rsid w:val="00D144FA"/>
    <w:rsid w:val="00D2487F"/>
    <w:rsid w:val="00D26D00"/>
    <w:rsid w:val="00D32B04"/>
    <w:rsid w:val="00D34660"/>
    <w:rsid w:val="00D45AE6"/>
    <w:rsid w:val="00D45E43"/>
    <w:rsid w:val="00D501DA"/>
    <w:rsid w:val="00D565CD"/>
    <w:rsid w:val="00D56EB0"/>
    <w:rsid w:val="00D57BD0"/>
    <w:rsid w:val="00D65257"/>
    <w:rsid w:val="00D7331A"/>
    <w:rsid w:val="00D83536"/>
    <w:rsid w:val="00D91207"/>
    <w:rsid w:val="00DA0A63"/>
    <w:rsid w:val="00DA1CD3"/>
    <w:rsid w:val="00DB1F95"/>
    <w:rsid w:val="00DC0590"/>
    <w:rsid w:val="00DE0727"/>
    <w:rsid w:val="00DF17C7"/>
    <w:rsid w:val="00DF1C48"/>
    <w:rsid w:val="00DF42A9"/>
    <w:rsid w:val="00DF6FD0"/>
    <w:rsid w:val="00E057B6"/>
    <w:rsid w:val="00E07361"/>
    <w:rsid w:val="00E17344"/>
    <w:rsid w:val="00E21B8F"/>
    <w:rsid w:val="00E24683"/>
    <w:rsid w:val="00E25292"/>
    <w:rsid w:val="00E25CB3"/>
    <w:rsid w:val="00E3445F"/>
    <w:rsid w:val="00E34E0D"/>
    <w:rsid w:val="00E35026"/>
    <w:rsid w:val="00E36415"/>
    <w:rsid w:val="00E37892"/>
    <w:rsid w:val="00E43E49"/>
    <w:rsid w:val="00E44257"/>
    <w:rsid w:val="00E44B4A"/>
    <w:rsid w:val="00E4695E"/>
    <w:rsid w:val="00E61664"/>
    <w:rsid w:val="00E80D27"/>
    <w:rsid w:val="00E8274E"/>
    <w:rsid w:val="00E84AB5"/>
    <w:rsid w:val="00E86005"/>
    <w:rsid w:val="00E95E51"/>
    <w:rsid w:val="00EB4E23"/>
    <w:rsid w:val="00ED6999"/>
    <w:rsid w:val="00EE2725"/>
    <w:rsid w:val="00EE3EAD"/>
    <w:rsid w:val="00EE4383"/>
    <w:rsid w:val="00EE57EE"/>
    <w:rsid w:val="00EE6A48"/>
    <w:rsid w:val="00EF28EE"/>
    <w:rsid w:val="00EF37AD"/>
    <w:rsid w:val="00F00C69"/>
    <w:rsid w:val="00F0150D"/>
    <w:rsid w:val="00F03E5F"/>
    <w:rsid w:val="00F210E9"/>
    <w:rsid w:val="00F22312"/>
    <w:rsid w:val="00F23185"/>
    <w:rsid w:val="00F406EF"/>
    <w:rsid w:val="00F42711"/>
    <w:rsid w:val="00F47668"/>
    <w:rsid w:val="00F52795"/>
    <w:rsid w:val="00F52B0F"/>
    <w:rsid w:val="00F5660D"/>
    <w:rsid w:val="00F62F07"/>
    <w:rsid w:val="00F66B8F"/>
    <w:rsid w:val="00F7094E"/>
    <w:rsid w:val="00F742BD"/>
    <w:rsid w:val="00F76F0D"/>
    <w:rsid w:val="00F81ED6"/>
    <w:rsid w:val="00F83FDB"/>
    <w:rsid w:val="00F95348"/>
    <w:rsid w:val="00FA1E0D"/>
    <w:rsid w:val="00FA1F62"/>
    <w:rsid w:val="00FA47B2"/>
    <w:rsid w:val="00FA6FE3"/>
    <w:rsid w:val="00FB168F"/>
    <w:rsid w:val="00FB1EB4"/>
    <w:rsid w:val="00FB3EC3"/>
    <w:rsid w:val="00FC2E8F"/>
    <w:rsid w:val="00FE5412"/>
    <w:rsid w:val="00FE771E"/>
    <w:rsid w:val="00FF6D8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854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A55AC"/>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3F272C"/>
    <w:pPr>
      <w:spacing w:after="0" w:line="240" w:lineRule="auto"/>
    </w:pPr>
    <w:rPr>
      <w:sz w:val="20"/>
      <w:szCs w:val="20"/>
    </w:rPr>
  </w:style>
  <w:style w:type="character" w:customStyle="1" w:styleId="FootnoteTextChar">
    <w:name w:val="Footnote Text Char"/>
    <w:basedOn w:val="DefaultParagraphFont"/>
    <w:link w:val="FootnoteText"/>
    <w:uiPriority w:val="99"/>
    <w:rsid w:val="003F272C"/>
    <w:rPr>
      <w:sz w:val="20"/>
      <w:szCs w:val="20"/>
    </w:rPr>
  </w:style>
  <w:style w:type="character" w:styleId="FootnoteReference">
    <w:name w:val="footnote reference"/>
    <w:basedOn w:val="DefaultParagraphFont"/>
    <w:uiPriority w:val="99"/>
    <w:semiHidden/>
    <w:unhideWhenUsed/>
    <w:rsid w:val="003F272C"/>
    <w:rPr>
      <w:vertAlign w:val="superscript"/>
    </w:rPr>
  </w:style>
  <w:style w:type="paragraph" w:styleId="ListParagraph">
    <w:name w:val="List Paragraph"/>
    <w:basedOn w:val="Normal"/>
    <w:uiPriority w:val="34"/>
    <w:qFormat/>
    <w:rsid w:val="003F272C"/>
    <w:pPr>
      <w:ind w:left="720"/>
      <w:contextualSpacing/>
    </w:pPr>
  </w:style>
  <w:style w:type="paragraph" w:styleId="Header">
    <w:name w:val="header"/>
    <w:basedOn w:val="Normal"/>
    <w:link w:val="HeaderChar"/>
    <w:uiPriority w:val="99"/>
    <w:unhideWhenUsed/>
    <w:rsid w:val="00531F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1F02"/>
  </w:style>
  <w:style w:type="paragraph" w:styleId="Footer">
    <w:name w:val="footer"/>
    <w:basedOn w:val="Normal"/>
    <w:link w:val="FooterChar"/>
    <w:uiPriority w:val="99"/>
    <w:unhideWhenUsed/>
    <w:rsid w:val="00531F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1F02"/>
  </w:style>
  <w:style w:type="paragraph" w:styleId="BodyTextIndent">
    <w:name w:val="Body Text Indent"/>
    <w:basedOn w:val="Normal"/>
    <w:link w:val="BodyTextIndentChar"/>
    <w:rsid w:val="0015001E"/>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5001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8070-4919-41DB-A404-35E809F4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Warnet</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VR-NET</dc:creator>
  <cp:lastModifiedBy>DELL</cp:lastModifiedBy>
  <cp:revision>20</cp:revision>
  <cp:lastPrinted>2012-07-23T15:20:00Z</cp:lastPrinted>
  <dcterms:created xsi:type="dcterms:W3CDTF">2012-07-23T15:31:00Z</dcterms:created>
  <dcterms:modified xsi:type="dcterms:W3CDTF">2012-08-07T03:37:00Z</dcterms:modified>
</cp:coreProperties>
</file>