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37" w:rsidRPr="007F4F7C" w:rsidRDefault="00421837" w:rsidP="00421837">
      <w:pPr>
        <w:spacing w:line="480" w:lineRule="auto"/>
        <w:jc w:val="center"/>
        <w:rPr>
          <w:rFonts w:asciiTheme="majorBidi" w:hAnsiTheme="majorBidi" w:cstheme="majorBidi"/>
          <w:b/>
          <w:bCs/>
          <w:sz w:val="24"/>
          <w:szCs w:val="24"/>
        </w:rPr>
      </w:pPr>
      <w:r w:rsidRPr="007F4F7C">
        <w:rPr>
          <w:rFonts w:asciiTheme="majorBidi" w:hAnsiTheme="majorBidi" w:cstheme="majorBidi"/>
          <w:b/>
          <w:bCs/>
          <w:sz w:val="24"/>
          <w:szCs w:val="24"/>
        </w:rPr>
        <w:t>CHAPTER III</w:t>
      </w:r>
    </w:p>
    <w:p w:rsidR="00421837" w:rsidRDefault="00421837" w:rsidP="00421837">
      <w:pPr>
        <w:spacing w:line="480" w:lineRule="auto"/>
        <w:jc w:val="center"/>
        <w:rPr>
          <w:rFonts w:asciiTheme="majorBidi" w:hAnsiTheme="majorBidi" w:cstheme="majorBidi"/>
          <w:b/>
          <w:bCs/>
          <w:sz w:val="24"/>
          <w:szCs w:val="24"/>
          <w:lang w:val="id-ID"/>
        </w:rPr>
      </w:pPr>
      <w:r w:rsidRPr="007F4F7C">
        <w:rPr>
          <w:rFonts w:asciiTheme="majorBidi" w:hAnsiTheme="majorBidi" w:cstheme="majorBidi"/>
          <w:b/>
          <w:bCs/>
          <w:sz w:val="24"/>
          <w:szCs w:val="24"/>
        </w:rPr>
        <w:t>RESEARCH METHOD</w:t>
      </w:r>
    </w:p>
    <w:p w:rsidR="00421837" w:rsidRDefault="00421837" w:rsidP="00421837">
      <w:pPr>
        <w:spacing w:after="0" w:line="480" w:lineRule="auto"/>
        <w:ind w:firstLine="720"/>
        <w:jc w:val="both"/>
        <w:rPr>
          <w:rFonts w:asciiTheme="majorBidi" w:hAnsiTheme="majorBidi" w:cstheme="majorBidi"/>
          <w:b/>
          <w:bCs/>
          <w:sz w:val="24"/>
          <w:szCs w:val="24"/>
          <w:lang w:val="id-ID"/>
        </w:rPr>
      </w:pPr>
      <w:r>
        <w:rPr>
          <w:rFonts w:asciiTheme="majorBidi" w:hAnsiTheme="majorBidi" w:cstheme="majorBidi"/>
          <w:sz w:val="24"/>
          <w:szCs w:val="24"/>
        </w:rPr>
        <w:t>This chapter discusses the research design, research setting and subject of the study, preliminary procedure, data and sources of data, data collection method, data analysis and the criteria of success.</w:t>
      </w:r>
    </w:p>
    <w:p w:rsidR="00421837" w:rsidRPr="002B6C17" w:rsidRDefault="00421837" w:rsidP="00421837">
      <w:pPr>
        <w:spacing w:after="0" w:line="480" w:lineRule="auto"/>
        <w:ind w:firstLine="720"/>
        <w:jc w:val="both"/>
        <w:rPr>
          <w:rFonts w:asciiTheme="majorBidi" w:hAnsiTheme="majorBidi" w:cstheme="majorBidi"/>
          <w:b/>
          <w:bCs/>
          <w:sz w:val="24"/>
          <w:szCs w:val="24"/>
          <w:lang w:val="id-ID"/>
        </w:rPr>
      </w:pPr>
    </w:p>
    <w:p w:rsidR="00421837" w:rsidRPr="00AA4E7B" w:rsidRDefault="00421837" w:rsidP="00421837">
      <w:pPr>
        <w:pStyle w:val="ListParagraph"/>
        <w:numPr>
          <w:ilvl w:val="0"/>
          <w:numId w:val="3"/>
        </w:numPr>
        <w:spacing w:line="480" w:lineRule="auto"/>
        <w:ind w:left="0"/>
        <w:rPr>
          <w:rFonts w:asciiTheme="majorBidi" w:hAnsiTheme="majorBidi" w:cstheme="majorBidi"/>
          <w:b/>
          <w:bCs/>
          <w:sz w:val="24"/>
          <w:szCs w:val="24"/>
        </w:rPr>
      </w:pPr>
      <w:r w:rsidRPr="00AA4E7B">
        <w:rPr>
          <w:rFonts w:asciiTheme="majorBidi" w:hAnsiTheme="majorBidi" w:cstheme="majorBidi"/>
          <w:b/>
          <w:bCs/>
          <w:sz w:val="24"/>
          <w:szCs w:val="24"/>
        </w:rPr>
        <w:t>Research Design</w:t>
      </w:r>
    </w:p>
    <w:p w:rsidR="00421837" w:rsidRPr="00D7311F" w:rsidRDefault="00421837" w:rsidP="00421837">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Research design refers to the systematic scheduling or time at with treatments are administered to subject and at with observation are made of the performance of the subject. </w:t>
      </w:r>
      <w:r w:rsidRPr="00F41744">
        <w:rPr>
          <w:rFonts w:asciiTheme="majorBidi" w:hAnsiTheme="majorBidi" w:cstheme="majorBidi"/>
          <w:sz w:val="24"/>
          <w:szCs w:val="24"/>
        </w:rPr>
        <w:t xml:space="preserve">Based on the background of </w:t>
      </w:r>
      <w:r>
        <w:rPr>
          <w:rFonts w:asciiTheme="majorBidi" w:hAnsiTheme="majorBidi" w:cstheme="majorBidi"/>
          <w:sz w:val="24"/>
          <w:szCs w:val="24"/>
        </w:rPr>
        <w:t>the study</w:t>
      </w:r>
      <w:r w:rsidRPr="00F41744">
        <w:rPr>
          <w:rFonts w:asciiTheme="majorBidi" w:hAnsiTheme="majorBidi" w:cstheme="majorBidi"/>
          <w:sz w:val="24"/>
          <w:szCs w:val="24"/>
        </w:rPr>
        <w:t>, the research design of this study is Classroom Action Research (CAR</w:t>
      </w:r>
      <w:r>
        <w:rPr>
          <w:rFonts w:asciiTheme="majorBidi" w:hAnsiTheme="majorBidi" w:cstheme="majorBidi"/>
          <w:sz w:val="24"/>
          <w:szCs w:val="24"/>
          <w:lang w:val="id-ID"/>
        </w:rPr>
        <w:t>). According to Ary et al. (2010:515) Action research is a planed, systematic, and cyclical approach to understanding the learning process to analyzing educational places of work. The goal of Classroom Action Research is to improve classroom practice or to improve practices in the school. It involves teachers in their classroom, can involve groups of teachers examining common issues.</w:t>
      </w:r>
    </w:p>
    <w:p w:rsidR="00421837" w:rsidRPr="00CC1872" w:rsidRDefault="00421837" w:rsidP="00421837">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In this study, classroom action research </w:t>
      </w:r>
      <w:r>
        <w:rPr>
          <w:rFonts w:ascii="Times New Roman" w:hAnsi="Times New Roman" w:cs="Times New Roman"/>
          <w:sz w:val="24"/>
          <w:szCs w:val="24"/>
          <w:lang w:val="id-ID"/>
        </w:rPr>
        <w:t>was</w:t>
      </w:r>
      <w:r>
        <w:rPr>
          <w:rFonts w:ascii="Times New Roman" w:hAnsi="Times New Roman" w:cs="Times New Roman"/>
          <w:sz w:val="24"/>
          <w:szCs w:val="24"/>
        </w:rPr>
        <w:t xml:space="preserve"> conducted to solve students’ problem in </w:t>
      </w:r>
      <w:r>
        <w:rPr>
          <w:rFonts w:ascii="Times New Roman" w:hAnsi="Times New Roman" w:cs="Times New Roman"/>
          <w:sz w:val="24"/>
          <w:szCs w:val="24"/>
          <w:lang w:val="id-ID"/>
        </w:rPr>
        <w:t>understanding vocabulary</w:t>
      </w:r>
      <w:r>
        <w:rPr>
          <w:rFonts w:ascii="Times New Roman" w:hAnsi="Times New Roman" w:cs="Times New Roman"/>
          <w:sz w:val="24"/>
          <w:szCs w:val="24"/>
        </w:rPr>
        <w:t>. In this classroom action research, the researcher perform</w:t>
      </w:r>
      <w:r>
        <w:rPr>
          <w:rFonts w:ascii="Times New Roman" w:hAnsi="Times New Roman" w:cs="Times New Roman"/>
          <w:sz w:val="24"/>
          <w:szCs w:val="24"/>
          <w:lang w:val="id-ID"/>
        </w:rPr>
        <w:t>ed</w:t>
      </w:r>
      <w:r>
        <w:rPr>
          <w:rFonts w:ascii="Times New Roman" w:hAnsi="Times New Roman" w:cs="Times New Roman"/>
          <w:sz w:val="24"/>
          <w:szCs w:val="24"/>
        </w:rPr>
        <w:t xml:space="preserve"> cycles, namely:</w:t>
      </w:r>
    </w:p>
    <w:p w:rsidR="00421837" w:rsidRDefault="00421837" w:rsidP="00421837">
      <w:pPr>
        <w:pStyle w:val="ListParagraph"/>
        <w:numPr>
          <w:ilvl w:val="0"/>
          <w:numId w:val="1"/>
        </w:numPr>
        <w:autoSpaceDE w:val="0"/>
        <w:autoSpaceDN w:val="0"/>
        <w:adjustRightInd w:val="0"/>
        <w:spacing w:after="0" w:line="480" w:lineRule="auto"/>
        <w:ind w:left="0"/>
        <w:jc w:val="both"/>
        <w:rPr>
          <w:rFonts w:ascii="Times New Roman" w:hAnsi="Times New Roman" w:cs="Times New Roman"/>
          <w:sz w:val="24"/>
          <w:szCs w:val="24"/>
        </w:rPr>
      </w:pPr>
      <w:r w:rsidRPr="003A2A05">
        <w:rPr>
          <w:rFonts w:ascii="Times New Roman" w:hAnsi="Times New Roman" w:cs="Times New Roman"/>
          <w:sz w:val="24"/>
          <w:szCs w:val="24"/>
        </w:rPr>
        <w:t>Planning</w:t>
      </w:r>
    </w:p>
    <w:p w:rsidR="00421837" w:rsidRDefault="00421837" w:rsidP="00421837">
      <w:pPr>
        <w:pStyle w:val="ListParagraph"/>
        <w:numPr>
          <w:ilvl w:val="0"/>
          <w:numId w:val="1"/>
        </w:numPr>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Acting / implementing</w:t>
      </w:r>
    </w:p>
    <w:p w:rsidR="00421837" w:rsidRPr="002B6C17" w:rsidRDefault="00421837" w:rsidP="00421837">
      <w:pPr>
        <w:pStyle w:val="ListParagraph"/>
        <w:numPr>
          <w:ilvl w:val="0"/>
          <w:numId w:val="1"/>
        </w:numPr>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Observing, and</w:t>
      </w:r>
    </w:p>
    <w:p w:rsidR="00421837" w:rsidRPr="002B6C17" w:rsidRDefault="00421837" w:rsidP="00421837">
      <w:pPr>
        <w:pStyle w:val="ListParagraph"/>
        <w:numPr>
          <w:ilvl w:val="0"/>
          <w:numId w:val="1"/>
        </w:numPr>
        <w:autoSpaceDE w:val="0"/>
        <w:autoSpaceDN w:val="0"/>
        <w:adjustRightInd w:val="0"/>
        <w:spacing w:after="0" w:line="480" w:lineRule="auto"/>
        <w:ind w:left="0"/>
        <w:jc w:val="both"/>
        <w:rPr>
          <w:rFonts w:ascii="Times New Roman" w:hAnsi="Times New Roman" w:cs="Times New Roman"/>
          <w:sz w:val="24"/>
          <w:szCs w:val="24"/>
        </w:rPr>
      </w:pPr>
      <w:r w:rsidRPr="002B6C17">
        <w:rPr>
          <w:rFonts w:ascii="Times New Roman" w:hAnsi="Times New Roman" w:cs="Times New Roman"/>
          <w:sz w:val="24"/>
          <w:szCs w:val="24"/>
        </w:rPr>
        <w:lastRenderedPageBreak/>
        <w:t xml:space="preserve">Reflecting </w:t>
      </w:r>
    </w:p>
    <w:p w:rsidR="00421837" w:rsidRPr="002B6C17" w:rsidRDefault="00421837" w:rsidP="00421837">
      <w:pPr>
        <w:autoSpaceDE w:val="0"/>
        <w:autoSpaceDN w:val="0"/>
        <w:adjustRightInd w:val="0"/>
        <w:spacing w:after="0" w:line="480" w:lineRule="auto"/>
        <w:jc w:val="both"/>
        <w:rPr>
          <w:rFonts w:ascii="Times New Roman" w:hAnsi="Times New Roman" w:cs="Times New Roman"/>
          <w:sz w:val="24"/>
          <w:szCs w:val="24"/>
          <w:lang w:val="id-ID"/>
        </w:rPr>
      </w:pPr>
      <w:r w:rsidRPr="002B6C17">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simplePos x="0" y="0"/>
            <wp:positionH relativeFrom="column">
              <wp:posOffset>-85090</wp:posOffset>
            </wp:positionH>
            <wp:positionV relativeFrom="paragraph">
              <wp:align>top</wp:align>
            </wp:positionV>
            <wp:extent cx="5171440" cy="3628390"/>
            <wp:effectExtent l="19050" t="0" r="0" b="0"/>
            <wp:wrapSquare wrapText="bothSides"/>
            <wp:docPr id="2" name="Picture 1" descr="D:\New Folder\ngenet\actionrsch_files\Kemmis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Folder\ngenet\actionrsch_files\KemmisAR.gif"/>
                    <pic:cNvPicPr>
                      <a:picLocks noChangeAspect="1" noChangeArrowheads="1"/>
                    </pic:cNvPicPr>
                  </pic:nvPicPr>
                  <pic:blipFill>
                    <a:blip r:embed="rId7"/>
                    <a:srcRect/>
                    <a:stretch>
                      <a:fillRect/>
                    </a:stretch>
                  </pic:blipFill>
                  <pic:spPr bwMode="auto">
                    <a:xfrm>
                      <a:off x="0" y="0"/>
                      <a:ext cx="5171440" cy="3628390"/>
                    </a:xfrm>
                    <a:prstGeom prst="rect">
                      <a:avLst/>
                    </a:prstGeom>
                    <a:noFill/>
                    <a:ln w="9525">
                      <a:noFill/>
                      <a:miter lim="800000"/>
                      <a:headEnd/>
                      <a:tailEnd/>
                    </a:ln>
                  </pic:spPr>
                </pic:pic>
              </a:graphicData>
            </a:graphic>
          </wp:anchor>
        </w:drawing>
      </w:r>
    </w:p>
    <w:p w:rsidR="00421837" w:rsidRDefault="00421837" w:rsidP="00421837">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By doing the cycles, the researcher expect</w:t>
      </w:r>
      <w:r>
        <w:rPr>
          <w:rFonts w:ascii="Times New Roman" w:hAnsi="Times New Roman" w:cs="Times New Roman"/>
          <w:sz w:val="24"/>
          <w:szCs w:val="24"/>
          <w:lang w:val="id-ID"/>
        </w:rPr>
        <w:t>ed</w:t>
      </w:r>
      <w:r>
        <w:rPr>
          <w:rFonts w:ascii="Times New Roman" w:hAnsi="Times New Roman" w:cs="Times New Roman"/>
          <w:sz w:val="24"/>
          <w:szCs w:val="24"/>
        </w:rPr>
        <w:t xml:space="preserve"> to bring the students in developing their skill in vocabulary mastery and they can reach the criteria of success which have been prepared in advance.</w:t>
      </w:r>
    </w:p>
    <w:p w:rsidR="00421837" w:rsidRPr="00AF5051" w:rsidRDefault="00421837" w:rsidP="00421837">
      <w:pPr>
        <w:autoSpaceDE w:val="0"/>
        <w:autoSpaceDN w:val="0"/>
        <w:adjustRightInd w:val="0"/>
        <w:spacing w:after="0" w:line="480" w:lineRule="auto"/>
        <w:jc w:val="both"/>
        <w:rPr>
          <w:rFonts w:ascii="Times New Roman" w:hAnsi="Times New Roman" w:cs="Times New Roman"/>
          <w:sz w:val="24"/>
          <w:szCs w:val="24"/>
          <w:lang w:val="id-ID"/>
        </w:rPr>
      </w:pPr>
    </w:p>
    <w:p w:rsidR="00421837" w:rsidRPr="00AA4E7B" w:rsidRDefault="00421837" w:rsidP="00421837">
      <w:pPr>
        <w:pStyle w:val="ListParagraph"/>
        <w:numPr>
          <w:ilvl w:val="0"/>
          <w:numId w:val="3"/>
        </w:numPr>
        <w:spacing w:line="480" w:lineRule="auto"/>
        <w:ind w:left="0"/>
        <w:jc w:val="both"/>
        <w:rPr>
          <w:rFonts w:asciiTheme="majorBidi" w:hAnsiTheme="majorBidi" w:cstheme="majorBidi"/>
          <w:b/>
          <w:bCs/>
          <w:sz w:val="24"/>
          <w:szCs w:val="24"/>
        </w:rPr>
      </w:pPr>
      <w:r w:rsidRPr="00AA4E7B">
        <w:rPr>
          <w:rFonts w:asciiTheme="majorBidi" w:hAnsiTheme="majorBidi" w:cstheme="majorBidi"/>
          <w:b/>
          <w:bCs/>
          <w:sz w:val="24"/>
          <w:szCs w:val="24"/>
        </w:rPr>
        <w:t>Subject and Setting of  Study</w:t>
      </w:r>
    </w:p>
    <w:p w:rsidR="00421837" w:rsidRPr="00421837" w:rsidRDefault="00421837" w:rsidP="00421837">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rPr>
        <w:t xml:space="preserve">The subject in this study </w:t>
      </w:r>
      <w:r>
        <w:rPr>
          <w:rFonts w:asciiTheme="majorBidi" w:hAnsiTheme="majorBidi" w:cstheme="majorBidi"/>
          <w:sz w:val="24"/>
          <w:szCs w:val="24"/>
          <w:lang w:val="id-ID"/>
        </w:rPr>
        <w:t>was</w:t>
      </w:r>
      <w:r>
        <w:rPr>
          <w:rFonts w:asciiTheme="majorBidi" w:hAnsiTheme="majorBidi" w:cstheme="majorBidi"/>
          <w:sz w:val="24"/>
          <w:szCs w:val="24"/>
        </w:rPr>
        <w:t xml:space="preserve"> the fifth year students at elementary school Mergayu </w:t>
      </w:r>
      <w:r>
        <w:rPr>
          <w:rFonts w:asciiTheme="majorBidi" w:hAnsiTheme="majorBidi" w:cstheme="majorBidi"/>
          <w:sz w:val="24"/>
          <w:szCs w:val="24"/>
          <w:lang w:val="id-ID"/>
        </w:rPr>
        <w:t>1</w:t>
      </w:r>
      <w:r>
        <w:rPr>
          <w:rFonts w:asciiTheme="majorBidi" w:hAnsiTheme="majorBidi" w:cstheme="majorBidi"/>
          <w:sz w:val="24"/>
          <w:szCs w:val="24"/>
        </w:rPr>
        <w:t xml:space="preserve"> in the academic year 2014/2015</w:t>
      </w:r>
      <w:r>
        <w:rPr>
          <w:rFonts w:asciiTheme="majorBidi" w:hAnsiTheme="majorBidi" w:cstheme="majorBidi"/>
          <w:sz w:val="24"/>
          <w:szCs w:val="24"/>
          <w:lang w:val="id-ID"/>
        </w:rPr>
        <w:t xml:space="preserve"> consisting of 18 students. </w:t>
      </w:r>
      <w:r>
        <w:rPr>
          <w:rFonts w:asciiTheme="majorBidi" w:hAnsiTheme="majorBidi" w:cstheme="majorBidi"/>
          <w:sz w:val="24"/>
          <w:szCs w:val="24"/>
        </w:rPr>
        <w:t xml:space="preserve"> The students g</w:t>
      </w:r>
      <w:r>
        <w:rPr>
          <w:rFonts w:asciiTheme="majorBidi" w:hAnsiTheme="majorBidi" w:cstheme="majorBidi"/>
          <w:sz w:val="24"/>
          <w:szCs w:val="24"/>
          <w:lang w:val="id-ID"/>
        </w:rPr>
        <w:t>o</w:t>
      </w:r>
      <w:r>
        <w:rPr>
          <w:rFonts w:asciiTheme="majorBidi" w:hAnsiTheme="majorBidi" w:cstheme="majorBidi"/>
          <w:sz w:val="24"/>
          <w:szCs w:val="24"/>
        </w:rPr>
        <w:t xml:space="preserve">t difficulties in vocabulary mastery. Most of them </w:t>
      </w:r>
      <w:r>
        <w:rPr>
          <w:rFonts w:asciiTheme="majorBidi" w:hAnsiTheme="majorBidi" w:cstheme="majorBidi"/>
          <w:sz w:val="24"/>
          <w:szCs w:val="24"/>
          <w:lang w:val="id-ID"/>
        </w:rPr>
        <w:t>were</w:t>
      </w:r>
      <w:r>
        <w:rPr>
          <w:rFonts w:asciiTheme="majorBidi" w:hAnsiTheme="majorBidi" w:cstheme="majorBidi"/>
          <w:sz w:val="24"/>
          <w:szCs w:val="24"/>
        </w:rPr>
        <w:t xml:space="preserve"> diffi</w:t>
      </w:r>
      <w:r w:rsidR="00C729E3">
        <w:rPr>
          <w:rFonts w:asciiTheme="majorBidi" w:hAnsiTheme="majorBidi" w:cstheme="majorBidi"/>
          <w:sz w:val="24"/>
          <w:szCs w:val="24"/>
        </w:rPr>
        <w:t>cult to memorize vocabulary. It</w:t>
      </w:r>
      <w:r>
        <w:rPr>
          <w:rFonts w:asciiTheme="majorBidi" w:hAnsiTheme="majorBidi" w:cstheme="majorBidi"/>
          <w:sz w:val="24"/>
          <w:szCs w:val="24"/>
        </w:rPr>
        <w:t xml:space="preserve"> suit</w:t>
      </w:r>
      <w:r w:rsidR="00C729E3">
        <w:rPr>
          <w:rFonts w:asciiTheme="majorBidi" w:hAnsiTheme="majorBidi" w:cstheme="majorBidi"/>
          <w:sz w:val="24"/>
          <w:szCs w:val="24"/>
          <w:lang w:val="id-ID"/>
        </w:rPr>
        <w:t>ed</w:t>
      </w:r>
      <w:r>
        <w:rPr>
          <w:rFonts w:asciiTheme="majorBidi" w:hAnsiTheme="majorBidi" w:cstheme="majorBidi"/>
          <w:sz w:val="24"/>
          <w:szCs w:val="24"/>
        </w:rPr>
        <w:t xml:space="preserve"> to the researcher’s strategy</w:t>
      </w:r>
      <w:r>
        <w:rPr>
          <w:rFonts w:asciiTheme="majorBidi" w:hAnsiTheme="majorBidi" w:cstheme="majorBidi"/>
          <w:sz w:val="24"/>
          <w:szCs w:val="24"/>
          <w:lang w:val="id-ID"/>
        </w:rPr>
        <w:t>,</w:t>
      </w:r>
      <w:r>
        <w:rPr>
          <w:rFonts w:asciiTheme="majorBidi" w:hAnsiTheme="majorBidi" w:cstheme="majorBidi"/>
          <w:sz w:val="24"/>
          <w:szCs w:val="24"/>
        </w:rPr>
        <w:t xml:space="preserve"> modified domino card. Thus, the researcher implement</w:t>
      </w:r>
      <w:r>
        <w:rPr>
          <w:rFonts w:asciiTheme="majorBidi" w:hAnsiTheme="majorBidi" w:cstheme="majorBidi"/>
          <w:sz w:val="24"/>
          <w:szCs w:val="24"/>
          <w:lang w:val="id-ID"/>
        </w:rPr>
        <w:t>ed</w:t>
      </w:r>
      <w:r>
        <w:rPr>
          <w:rFonts w:asciiTheme="majorBidi" w:hAnsiTheme="majorBidi" w:cstheme="majorBidi"/>
          <w:sz w:val="24"/>
          <w:szCs w:val="24"/>
        </w:rPr>
        <w:t xml:space="preserve"> modified domino card to overcome that problem.</w:t>
      </w:r>
    </w:p>
    <w:p w:rsidR="00421837" w:rsidRPr="00AF5051" w:rsidRDefault="00421837" w:rsidP="00421837">
      <w:pPr>
        <w:pStyle w:val="ListParagraph"/>
        <w:numPr>
          <w:ilvl w:val="0"/>
          <w:numId w:val="3"/>
        </w:numPr>
        <w:spacing w:line="480" w:lineRule="auto"/>
        <w:ind w:left="0"/>
        <w:jc w:val="both"/>
        <w:rPr>
          <w:rFonts w:asciiTheme="majorBidi" w:hAnsiTheme="majorBidi" w:cstheme="majorBidi"/>
          <w:b/>
          <w:bCs/>
          <w:sz w:val="24"/>
          <w:szCs w:val="24"/>
        </w:rPr>
      </w:pPr>
      <w:r w:rsidRPr="00AA4E7B">
        <w:rPr>
          <w:rFonts w:asciiTheme="majorBidi" w:hAnsiTheme="majorBidi" w:cstheme="majorBidi"/>
          <w:b/>
          <w:bCs/>
          <w:sz w:val="24"/>
          <w:szCs w:val="24"/>
        </w:rPr>
        <w:lastRenderedPageBreak/>
        <w:t>Procedures of The Research</w:t>
      </w:r>
    </w:p>
    <w:p w:rsidR="00421837" w:rsidRDefault="00421837" w:rsidP="00C729E3">
      <w:pPr>
        <w:pStyle w:val="ListParagraph"/>
        <w:spacing w:line="480" w:lineRule="auto"/>
        <w:ind w:left="0"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The procedures of CAR in </w:t>
      </w:r>
      <w:r w:rsidR="00C729E3">
        <w:rPr>
          <w:rFonts w:asciiTheme="majorBidi" w:hAnsiTheme="majorBidi" w:cstheme="majorBidi"/>
          <w:bCs/>
          <w:sz w:val="24"/>
          <w:szCs w:val="24"/>
          <w:lang w:val="id-ID"/>
        </w:rPr>
        <w:t>this study was divided into four</w:t>
      </w:r>
      <w:r>
        <w:rPr>
          <w:rFonts w:asciiTheme="majorBidi" w:hAnsiTheme="majorBidi" w:cstheme="majorBidi"/>
          <w:bCs/>
          <w:sz w:val="24"/>
          <w:szCs w:val="24"/>
          <w:lang w:val="id-ID"/>
        </w:rPr>
        <w:t xml:space="preserve"> steps as follows:</w:t>
      </w:r>
    </w:p>
    <w:p w:rsidR="00C729E3" w:rsidRPr="00C729E3" w:rsidRDefault="00C729E3" w:rsidP="00C729E3">
      <w:pPr>
        <w:pStyle w:val="ListParagraph"/>
        <w:spacing w:line="480" w:lineRule="auto"/>
        <w:ind w:left="0" w:firstLine="720"/>
        <w:jc w:val="both"/>
        <w:rPr>
          <w:rFonts w:asciiTheme="majorBidi" w:hAnsiTheme="majorBidi" w:cstheme="majorBidi"/>
          <w:bCs/>
          <w:sz w:val="24"/>
          <w:szCs w:val="24"/>
          <w:lang w:val="id-ID"/>
        </w:rPr>
      </w:pPr>
    </w:p>
    <w:p w:rsidR="00421837" w:rsidRPr="00AA4E7B" w:rsidRDefault="00421837" w:rsidP="00421837">
      <w:pPr>
        <w:pStyle w:val="ListParagraph"/>
        <w:numPr>
          <w:ilvl w:val="0"/>
          <w:numId w:val="4"/>
        </w:numPr>
        <w:spacing w:line="480" w:lineRule="auto"/>
        <w:ind w:left="0"/>
        <w:jc w:val="both"/>
        <w:rPr>
          <w:rFonts w:asciiTheme="majorBidi" w:hAnsiTheme="majorBidi" w:cstheme="majorBidi"/>
          <w:b/>
          <w:bCs/>
          <w:sz w:val="24"/>
          <w:szCs w:val="24"/>
        </w:rPr>
      </w:pPr>
      <w:r w:rsidRPr="00AA4E7B">
        <w:rPr>
          <w:rFonts w:asciiTheme="majorBidi" w:hAnsiTheme="majorBidi" w:cstheme="majorBidi"/>
          <w:b/>
          <w:bCs/>
          <w:sz w:val="24"/>
          <w:szCs w:val="24"/>
        </w:rPr>
        <w:t>Planning</w:t>
      </w:r>
    </w:p>
    <w:p w:rsidR="00421837" w:rsidRDefault="00421837" w:rsidP="00C729E3">
      <w:pPr>
        <w:pStyle w:val="ListParagraph"/>
        <w:spacing w:after="0" w:line="480" w:lineRule="auto"/>
        <w:ind w:left="0" w:firstLine="425"/>
        <w:jc w:val="both"/>
        <w:rPr>
          <w:rFonts w:ascii="Times New Roman" w:eastAsia="Times New Roman" w:hAnsi="Times New Roman" w:cs="Times New Roman"/>
          <w:sz w:val="24"/>
          <w:szCs w:val="24"/>
          <w:lang w:val="id-ID"/>
        </w:rPr>
      </w:pPr>
      <w:r>
        <w:rPr>
          <w:rFonts w:asciiTheme="majorBidi" w:hAnsiTheme="majorBidi" w:cstheme="majorBidi"/>
          <w:sz w:val="24"/>
          <w:szCs w:val="24"/>
        </w:rPr>
        <w:t xml:space="preserve">Planning is </w:t>
      </w:r>
      <w:r>
        <w:rPr>
          <w:rFonts w:ascii="Times New Roman" w:eastAsia="Times New Roman" w:hAnsi="Times New Roman" w:cs="Times New Roman"/>
          <w:sz w:val="24"/>
          <w:szCs w:val="24"/>
          <w:lang w:val="id-ID"/>
        </w:rPr>
        <w:t>developed for taking action and / or for gathering information and data in order to observe or capture the experience or monitor the practice. It is in the phase that the research questions and methods are explicated (Ary et al. , 2010: 515). The intructional strategy in this study was based on the belief that the strategy could theoretically solve the problem. In planning, there were some steps including providing the suitable strategy, designing lesson plan, and preparing the criteteria of succes</w:t>
      </w:r>
      <w:r w:rsidR="00C729E3">
        <w:rPr>
          <w:rFonts w:ascii="Times New Roman" w:eastAsia="Times New Roman" w:hAnsi="Times New Roman" w:cs="Times New Roman"/>
          <w:sz w:val="24"/>
          <w:szCs w:val="24"/>
          <w:lang w:val="id-ID"/>
        </w:rPr>
        <w:t>s.</w:t>
      </w:r>
    </w:p>
    <w:p w:rsidR="00C729E3" w:rsidRPr="00C729E3" w:rsidRDefault="00C729E3" w:rsidP="00C729E3">
      <w:pPr>
        <w:pStyle w:val="ListParagraph"/>
        <w:spacing w:after="0" w:line="480" w:lineRule="auto"/>
        <w:ind w:left="0" w:firstLine="425"/>
        <w:jc w:val="both"/>
        <w:rPr>
          <w:rFonts w:asciiTheme="majorBidi" w:hAnsiTheme="majorBidi" w:cstheme="majorBidi"/>
          <w:sz w:val="24"/>
          <w:szCs w:val="24"/>
          <w:lang w:val="id-ID"/>
        </w:rPr>
      </w:pPr>
    </w:p>
    <w:p w:rsidR="00421837" w:rsidRPr="00AF5051" w:rsidRDefault="00421837" w:rsidP="00421837">
      <w:pPr>
        <w:pStyle w:val="ListParagraph"/>
        <w:numPr>
          <w:ilvl w:val="1"/>
          <w:numId w:val="3"/>
        </w:numPr>
        <w:spacing w:after="0" w:line="480" w:lineRule="auto"/>
        <w:ind w:left="426"/>
        <w:jc w:val="both"/>
        <w:rPr>
          <w:rFonts w:ascii="Times New Roman" w:eastAsia="Times New Roman" w:hAnsi="Times New Roman" w:cs="Times New Roman"/>
          <w:b/>
          <w:sz w:val="24"/>
          <w:szCs w:val="24"/>
        </w:rPr>
      </w:pPr>
      <w:r w:rsidRPr="00AF5051">
        <w:rPr>
          <w:rFonts w:ascii="Times New Roman" w:eastAsia="Times New Roman" w:hAnsi="Times New Roman" w:cs="Times New Roman"/>
          <w:b/>
          <w:sz w:val="24"/>
          <w:szCs w:val="24"/>
        </w:rPr>
        <w:t>Providing the Suitable Strategy</w:t>
      </w:r>
    </w:p>
    <w:p w:rsidR="00421837" w:rsidRPr="00185A37" w:rsidRDefault="00421837" w:rsidP="00421837">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rPr>
        <w:t>In this research, the researcher implement</w:t>
      </w:r>
      <w:r>
        <w:rPr>
          <w:rFonts w:ascii="Times New Roman" w:eastAsia="Times New Roman" w:hAnsi="Times New Roman" w:cs="Times New Roman"/>
          <w:sz w:val="24"/>
          <w:szCs w:val="24"/>
          <w:lang w:val="id-ID"/>
        </w:rPr>
        <w:t>ed</w:t>
      </w:r>
      <w:r>
        <w:rPr>
          <w:rFonts w:ascii="Times New Roman" w:eastAsia="Times New Roman" w:hAnsi="Times New Roman" w:cs="Times New Roman"/>
          <w:sz w:val="24"/>
          <w:szCs w:val="24"/>
        </w:rPr>
        <w:t xml:space="preserve"> modified domino card to improve vocabulary mastery. </w:t>
      </w:r>
      <w:r>
        <w:rPr>
          <w:rFonts w:ascii="Times New Roman" w:eastAsia="Times New Roman" w:hAnsi="Times New Roman" w:cs="Times New Roman"/>
          <w:sz w:val="24"/>
          <w:szCs w:val="24"/>
          <w:lang w:eastAsia="id-ID"/>
        </w:rPr>
        <w:t>Modified domino card</w:t>
      </w:r>
      <w:r w:rsidRPr="00D97D6E">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here means matching words and picture, or matching word to their definition.</w:t>
      </w:r>
      <w:r w:rsidRPr="004D473E">
        <w:rPr>
          <w:rFonts w:ascii="Times New Roman" w:hAnsi="Times New Roman" w:cs="Times New Roman"/>
          <w:sz w:val="24"/>
          <w:szCs w:val="24"/>
        </w:rPr>
        <w:t xml:space="preserve"> </w:t>
      </w:r>
      <w:r>
        <w:rPr>
          <w:rFonts w:ascii="Times New Roman" w:hAnsi="Times New Roman" w:cs="Times New Roman"/>
          <w:sz w:val="24"/>
          <w:szCs w:val="24"/>
        </w:rPr>
        <w:t>The researcher believe</w:t>
      </w:r>
      <w:r>
        <w:rPr>
          <w:rFonts w:ascii="Times New Roman" w:hAnsi="Times New Roman" w:cs="Times New Roman"/>
          <w:sz w:val="24"/>
          <w:szCs w:val="24"/>
          <w:lang w:val="id-ID"/>
        </w:rPr>
        <w:t>d that</w:t>
      </w:r>
      <w:r>
        <w:rPr>
          <w:rFonts w:ascii="Times New Roman" w:hAnsi="Times New Roman" w:cs="Times New Roman"/>
          <w:sz w:val="24"/>
          <w:szCs w:val="24"/>
        </w:rPr>
        <w:t xml:space="preserve"> by using modified domino cards, the students w</w:t>
      </w:r>
      <w:r>
        <w:rPr>
          <w:rFonts w:ascii="Times New Roman" w:hAnsi="Times New Roman" w:cs="Times New Roman"/>
          <w:sz w:val="24"/>
          <w:szCs w:val="24"/>
          <w:lang w:val="id-ID"/>
        </w:rPr>
        <w:t>ould</w:t>
      </w:r>
      <w:r>
        <w:rPr>
          <w:rFonts w:ascii="Times New Roman" w:hAnsi="Times New Roman" w:cs="Times New Roman"/>
          <w:sz w:val="24"/>
          <w:szCs w:val="24"/>
        </w:rPr>
        <w:t xml:space="preserve"> be more interested in </w:t>
      </w:r>
      <w:r>
        <w:rPr>
          <w:rFonts w:ascii="Times New Roman" w:hAnsi="Times New Roman" w:cs="Times New Roman"/>
          <w:sz w:val="24"/>
          <w:szCs w:val="24"/>
          <w:lang w:val="id-ID"/>
        </w:rPr>
        <w:t>learning vocabulary</w:t>
      </w:r>
      <w:r>
        <w:rPr>
          <w:rFonts w:ascii="Times New Roman" w:hAnsi="Times New Roman" w:cs="Times New Roman"/>
          <w:sz w:val="24"/>
          <w:szCs w:val="24"/>
        </w:rPr>
        <w:t>. It g</w:t>
      </w:r>
      <w:r>
        <w:rPr>
          <w:rFonts w:ascii="Times New Roman" w:hAnsi="Times New Roman" w:cs="Times New Roman"/>
          <w:sz w:val="24"/>
          <w:szCs w:val="24"/>
          <w:lang w:val="id-ID"/>
        </w:rPr>
        <w:t>a</w:t>
      </w:r>
      <w:r>
        <w:rPr>
          <w:rFonts w:ascii="Times New Roman" w:hAnsi="Times New Roman" w:cs="Times New Roman"/>
          <w:sz w:val="24"/>
          <w:szCs w:val="24"/>
        </w:rPr>
        <w:t xml:space="preserve">ve a way to make teaching vocabulary easy, effective, and enjoyable. According to Baker and Westrup (2000: 38) student could play different matching games with domino cards, for example: They could match words and picture or match the words in their first language to the words in English, or match words to their definitions. </w:t>
      </w:r>
      <w:r>
        <w:rPr>
          <w:rFonts w:ascii="Times New Roman" w:eastAsia="Times New Roman" w:hAnsi="Times New Roman" w:cs="Times New Roman"/>
          <w:sz w:val="24"/>
          <w:szCs w:val="24"/>
          <w:lang w:eastAsia="id-ID"/>
        </w:rPr>
        <w:t xml:space="preserve">The researcher </w:t>
      </w:r>
      <w:r>
        <w:rPr>
          <w:rFonts w:ascii="Times New Roman" w:eastAsia="Times New Roman" w:hAnsi="Times New Roman" w:cs="Times New Roman"/>
          <w:sz w:val="24"/>
          <w:szCs w:val="24"/>
          <w:lang w:val="id-ID" w:eastAsia="id-ID"/>
        </w:rPr>
        <w:t>believed</w:t>
      </w:r>
      <w:r>
        <w:rPr>
          <w:rFonts w:ascii="Times New Roman" w:eastAsia="Times New Roman" w:hAnsi="Times New Roman" w:cs="Times New Roman"/>
          <w:sz w:val="24"/>
          <w:szCs w:val="24"/>
          <w:lang w:eastAsia="id-ID"/>
        </w:rPr>
        <w:t xml:space="preserve"> this strategy </w:t>
      </w:r>
      <w:r>
        <w:rPr>
          <w:rFonts w:ascii="Times New Roman" w:eastAsia="Times New Roman" w:hAnsi="Times New Roman" w:cs="Times New Roman"/>
          <w:sz w:val="24"/>
          <w:szCs w:val="24"/>
          <w:lang w:eastAsia="id-ID"/>
        </w:rPr>
        <w:lastRenderedPageBreak/>
        <w:t>c</w:t>
      </w:r>
      <w:r>
        <w:rPr>
          <w:rFonts w:ascii="Times New Roman" w:eastAsia="Times New Roman" w:hAnsi="Times New Roman" w:cs="Times New Roman"/>
          <w:sz w:val="24"/>
          <w:szCs w:val="24"/>
          <w:lang w:val="id-ID" w:eastAsia="id-ID"/>
        </w:rPr>
        <w:t>ould</w:t>
      </w:r>
      <w:r w:rsidRPr="004D473E">
        <w:rPr>
          <w:rFonts w:ascii="Times New Roman" w:eastAsia="Times New Roman" w:hAnsi="Times New Roman" w:cs="Times New Roman"/>
          <w:sz w:val="24"/>
          <w:szCs w:val="24"/>
          <w:lang w:eastAsia="id-ID"/>
        </w:rPr>
        <w:t xml:space="preserve"> help the students in</w:t>
      </w:r>
      <w:r>
        <w:rPr>
          <w:rFonts w:ascii="Times New Roman" w:eastAsia="Times New Roman" w:hAnsi="Times New Roman" w:cs="Times New Roman"/>
          <w:sz w:val="24"/>
          <w:szCs w:val="24"/>
          <w:lang w:eastAsia="id-ID"/>
        </w:rPr>
        <w:t xml:space="preserve"> learning vocabulary mastery</w:t>
      </w:r>
      <w:r w:rsidRPr="004D473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The procedure of implementing modified domino cards is as follows :</w:t>
      </w:r>
    </w:p>
    <w:p w:rsidR="00421837" w:rsidRPr="00185A37" w:rsidRDefault="00421837" w:rsidP="00421837">
      <w:pPr>
        <w:pStyle w:val="ListParagraph"/>
        <w:numPr>
          <w:ilvl w:val="0"/>
          <w:numId w:val="6"/>
        </w:num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Teacher divided</w:t>
      </w:r>
      <w:r w:rsidRPr="00185A37">
        <w:rPr>
          <w:rFonts w:ascii="Times New Roman" w:eastAsia="Times New Roman" w:hAnsi="Times New Roman" w:cs="Times New Roman"/>
          <w:sz w:val="24"/>
          <w:szCs w:val="24"/>
          <w:lang w:val="id-ID" w:eastAsia="id-ID"/>
        </w:rPr>
        <w:t xml:space="preserve"> students into 3 groups</w:t>
      </w:r>
    </w:p>
    <w:p w:rsidR="00421837" w:rsidRPr="00185A37" w:rsidRDefault="00421837" w:rsidP="00421837">
      <w:pPr>
        <w:pStyle w:val="ListParagraph"/>
        <w:numPr>
          <w:ilvl w:val="0"/>
          <w:numId w:val="6"/>
        </w:num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Each group was</w:t>
      </w:r>
      <w:r w:rsidRPr="00185A37">
        <w:rPr>
          <w:rFonts w:ascii="Times New Roman" w:eastAsia="Times New Roman" w:hAnsi="Times New Roman" w:cs="Times New Roman"/>
          <w:sz w:val="24"/>
          <w:szCs w:val="24"/>
          <w:lang w:val="id-ID" w:eastAsia="id-ID"/>
        </w:rPr>
        <w:t xml:space="preserve"> given a set of modified domino cards</w:t>
      </w:r>
    </w:p>
    <w:p w:rsidR="00421837" w:rsidRPr="00185A37" w:rsidRDefault="00421837" w:rsidP="00421837">
      <w:pPr>
        <w:pStyle w:val="ListParagraph"/>
        <w:numPr>
          <w:ilvl w:val="0"/>
          <w:numId w:val="6"/>
        </w:numPr>
        <w:spacing w:after="0" w:line="480" w:lineRule="auto"/>
        <w:jc w:val="both"/>
        <w:rPr>
          <w:rFonts w:ascii="Times New Roman" w:eastAsia="Times New Roman" w:hAnsi="Times New Roman" w:cs="Times New Roman"/>
          <w:sz w:val="24"/>
          <w:szCs w:val="24"/>
          <w:lang w:val="id-ID" w:eastAsia="id-ID"/>
        </w:rPr>
      </w:pPr>
      <w:r w:rsidRPr="00185A37">
        <w:rPr>
          <w:rFonts w:ascii="Times New Roman" w:eastAsia="Times New Roman" w:hAnsi="Times New Roman" w:cs="Times New Roman"/>
          <w:sz w:val="24"/>
          <w:szCs w:val="24"/>
          <w:lang w:val="id-ID" w:eastAsia="id-ID"/>
        </w:rPr>
        <w:t>Each group match</w:t>
      </w:r>
      <w:r>
        <w:rPr>
          <w:rFonts w:ascii="Times New Roman" w:eastAsia="Times New Roman" w:hAnsi="Times New Roman" w:cs="Times New Roman"/>
          <w:sz w:val="24"/>
          <w:szCs w:val="24"/>
          <w:lang w:val="id-ID" w:eastAsia="id-ID"/>
        </w:rPr>
        <w:t>ed</w:t>
      </w:r>
      <w:r w:rsidRPr="00185A37">
        <w:rPr>
          <w:rFonts w:ascii="Times New Roman" w:eastAsia="Times New Roman" w:hAnsi="Times New Roman" w:cs="Times New Roman"/>
          <w:sz w:val="24"/>
          <w:szCs w:val="24"/>
          <w:lang w:val="id-ID" w:eastAsia="id-ID"/>
        </w:rPr>
        <w:t xml:space="preserve"> each picture with the definition provided in the cards</w:t>
      </w:r>
    </w:p>
    <w:p w:rsidR="00421837" w:rsidRDefault="00421837" w:rsidP="00421837">
      <w:pPr>
        <w:pStyle w:val="ListParagraph"/>
        <w:numPr>
          <w:ilvl w:val="0"/>
          <w:numId w:val="6"/>
        </w:numPr>
        <w:spacing w:after="0" w:line="480" w:lineRule="auto"/>
        <w:jc w:val="both"/>
        <w:rPr>
          <w:rFonts w:ascii="Times New Roman" w:eastAsia="Times New Roman" w:hAnsi="Times New Roman" w:cs="Times New Roman"/>
          <w:sz w:val="24"/>
          <w:szCs w:val="24"/>
          <w:lang w:val="id-ID" w:eastAsia="id-ID"/>
        </w:rPr>
      </w:pPr>
      <w:r w:rsidRPr="00185A37">
        <w:rPr>
          <w:rFonts w:ascii="Times New Roman" w:eastAsia="Times New Roman" w:hAnsi="Times New Roman" w:cs="Times New Roman"/>
          <w:sz w:val="24"/>
          <w:szCs w:val="24"/>
          <w:lang w:val="id-ID" w:eastAsia="id-ID"/>
        </w:rPr>
        <w:t>The quickest group in matc</w:t>
      </w:r>
      <w:r>
        <w:rPr>
          <w:rFonts w:ascii="Times New Roman" w:eastAsia="Times New Roman" w:hAnsi="Times New Roman" w:cs="Times New Roman"/>
          <w:sz w:val="24"/>
          <w:szCs w:val="24"/>
          <w:lang w:val="id-ID" w:eastAsia="id-ID"/>
        </w:rPr>
        <w:t>hing all cards correctly became</w:t>
      </w:r>
      <w:r w:rsidRPr="00185A37">
        <w:rPr>
          <w:rFonts w:ascii="Times New Roman" w:eastAsia="Times New Roman" w:hAnsi="Times New Roman" w:cs="Times New Roman"/>
          <w:sz w:val="24"/>
          <w:szCs w:val="24"/>
          <w:lang w:val="id-ID" w:eastAsia="id-ID"/>
        </w:rPr>
        <w:t xml:space="preserve"> the winner in this game</w:t>
      </w:r>
    </w:p>
    <w:p w:rsidR="00421837" w:rsidRPr="00C80659" w:rsidRDefault="00421837" w:rsidP="00421837">
      <w:pPr>
        <w:spacing w:after="0" w:line="480" w:lineRule="auto"/>
        <w:jc w:val="both"/>
        <w:rPr>
          <w:rFonts w:ascii="Times New Roman" w:eastAsia="Times New Roman" w:hAnsi="Times New Roman" w:cs="Times New Roman"/>
          <w:sz w:val="24"/>
          <w:szCs w:val="24"/>
          <w:lang w:val="id-ID" w:eastAsia="id-ID"/>
        </w:rPr>
      </w:pPr>
    </w:p>
    <w:p w:rsidR="00421837" w:rsidRPr="00E26333" w:rsidRDefault="00421837" w:rsidP="00421837">
      <w:pPr>
        <w:pStyle w:val="ListParagraph"/>
        <w:numPr>
          <w:ilvl w:val="1"/>
          <w:numId w:val="3"/>
        </w:numPr>
        <w:spacing w:line="480" w:lineRule="auto"/>
        <w:ind w:left="426"/>
        <w:jc w:val="both"/>
        <w:rPr>
          <w:rFonts w:ascii="Times New Roman" w:eastAsia="Times New Roman" w:hAnsi="Times New Roman" w:cs="Times New Roman"/>
          <w:b/>
          <w:sz w:val="24"/>
          <w:szCs w:val="24"/>
        </w:rPr>
      </w:pPr>
      <w:r w:rsidRPr="00E26333">
        <w:rPr>
          <w:rFonts w:ascii="Times New Roman" w:eastAsia="Times New Roman" w:hAnsi="Times New Roman" w:cs="Times New Roman"/>
          <w:b/>
          <w:sz w:val="24"/>
          <w:szCs w:val="24"/>
          <w:lang w:eastAsia="id-ID"/>
        </w:rPr>
        <w:t>Lesson Plan</w:t>
      </w:r>
    </w:p>
    <w:p w:rsidR="00421837" w:rsidRDefault="00421837" w:rsidP="0042183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The researcher designed the lesson plan before conducting this research. At the end of the study the students were expected to be able to</w:t>
      </w:r>
      <w:r>
        <w:rPr>
          <w:rFonts w:ascii="Times New Roman" w:hAnsi="Times New Roman" w:cs="Times New Roman"/>
          <w:sz w:val="24"/>
          <w:szCs w:val="24"/>
        </w:rPr>
        <w:t xml:space="preserve"> </w:t>
      </w:r>
      <w:r w:rsidRPr="00B808E5">
        <w:rPr>
          <w:rFonts w:ascii="Times New Roman" w:hAnsi="Times New Roman" w:cs="Times New Roman"/>
          <w:sz w:val="24"/>
          <w:szCs w:val="24"/>
        </w:rPr>
        <w:t>memoriz</w:t>
      </w:r>
      <w:r>
        <w:rPr>
          <w:rFonts w:ascii="Times New Roman" w:hAnsi="Times New Roman" w:cs="Times New Roman"/>
          <w:sz w:val="24"/>
          <w:szCs w:val="24"/>
        </w:rPr>
        <w:t xml:space="preserve">e vocabularies related to </w:t>
      </w:r>
      <w:r>
        <w:rPr>
          <w:rFonts w:ascii="Times New Roman" w:hAnsi="Times New Roman" w:cs="Times New Roman"/>
          <w:sz w:val="24"/>
          <w:szCs w:val="24"/>
          <w:lang w:val="id-ID"/>
        </w:rPr>
        <w:t>things around them,</w:t>
      </w:r>
      <w:r w:rsidRPr="00B808E5">
        <w:rPr>
          <w:rFonts w:ascii="Times New Roman" w:hAnsi="Times New Roman" w:cs="Times New Roman"/>
          <w:sz w:val="24"/>
          <w:szCs w:val="24"/>
        </w:rPr>
        <w:t xml:space="preserve"> </w:t>
      </w:r>
      <w:r>
        <w:rPr>
          <w:rFonts w:ascii="Times New Roman" w:hAnsi="Times New Roman" w:cs="Times New Roman"/>
          <w:sz w:val="24"/>
          <w:szCs w:val="24"/>
          <w:lang w:val="id-ID"/>
        </w:rPr>
        <w:t xml:space="preserve">and </w:t>
      </w:r>
      <w:r w:rsidRPr="00B808E5">
        <w:rPr>
          <w:rFonts w:ascii="Times New Roman" w:hAnsi="Times New Roman" w:cs="Times New Roman"/>
          <w:sz w:val="24"/>
          <w:szCs w:val="24"/>
        </w:rPr>
        <w:t xml:space="preserve">students will be able to </w:t>
      </w:r>
      <w:r>
        <w:rPr>
          <w:rFonts w:ascii="Times New Roman" w:hAnsi="Times New Roman" w:cs="Times New Roman"/>
          <w:sz w:val="24"/>
          <w:szCs w:val="24"/>
        </w:rPr>
        <w:t>understand the meaning of each word through picture and definition provided in the card</w:t>
      </w:r>
      <w:r>
        <w:rPr>
          <w:rFonts w:ascii="Times New Roman" w:hAnsi="Times New Roman" w:cs="Times New Roman"/>
          <w:sz w:val="24"/>
          <w:szCs w:val="24"/>
          <w:lang w:val="id-ID"/>
        </w:rPr>
        <w:t>. In this research the lesson plan contained of(1) identity of school, (2)standard and basic competence stated in the curriculum, (3)instructional objective, media, and method, (4)teaching and learning activity, (5) material resource. The complete form of the lesson plan can be seen by appendix.</w:t>
      </w:r>
    </w:p>
    <w:p w:rsidR="00421837" w:rsidRPr="00A3383A" w:rsidRDefault="00421837" w:rsidP="00421837">
      <w:pPr>
        <w:spacing w:line="480" w:lineRule="auto"/>
        <w:ind w:firstLine="720"/>
        <w:jc w:val="both"/>
        <w:rPr>
          <w:rFonts w:ascii="Times New Roman" w:hAnsi="Times New Roman" w:cs="Times New Roman"/>
          <w:sz w:val="24"/>
          <w:szCs w:val="24"/>
          <w:lang w:val="id-ID"/>
        </w:rPr>
      </w:pPr>
    </w:p>
    <w:p w:rsidR="00421837" w:rsidRPr="00D90167" w:rsidRDefault="00421837" w:rsidP="00421837">
      <w:pPr>
        <w:pStyle w:val="ListParagraph"/>
        <w:numPr>
          <w:ilvl w:val="1"/>
          <w:numId w:val="3"/>
        </w:numPr>
        <w:spacing w:line="480" w:lineRule="auto"/>
        <w:ind w:left="426"/>
        <w:jc w:val="both"/>
        <w:rPr>
          <w:rFonts w:ascii="Times New Roman" w:eastAsia="Times New Roman" w:hAnsi="Times New Roman" w:cs="Times New Roman"/>
          <w:b/>
          <w:sz w:val="24"/>
          <w:szCs w:val="24"/>
        </w:rPr>
      </w:pPr>
      <w:r w:rsidRPr="00D90167">
        <w:rPr>
          <w:rFonts w:ascii="Times New Roman" w:eastAsia="Times New Roman" w:hAnsi="Times New Roman" w:cs="Times New Roman"/>
          <w:b/>
          <w:sz w:val="24"/>
          <w:szCs w:val="24"/>
        </w:rPr>
        <w:t>Criteria of Success</w:t>
      </w:r>
    </w:p>
    <w:p w:rsidR="00421837" w:rsidRPr="00810BFA" w:rsidRDefault="00421837" w:rsidP="00421837">
      <w:pPr>
        <w:spacing w:after="0" w:line="480" w:lineRule="auto"/>
        <w:ind w:firstLine="720"/>
        <w:jc w:val="both"/>
        <w:rPr>
          <w:rFonts w:asciiTheme="majorBidi" w:hAnsiTheme="majorBidi" w:cstheme="majorBidi"/>
          <w:sz w:val="24"/>
          <w:szCs w:val="24"/>
          <w:lang w:val="id-ID"/>
        </w:rPr>
      </w:pPr>
      <w:r w:rsidRPr="00810BFA">
        <w:rPr>
          <w:rFonts w:asciiTheme="majorBidi" w:hAnsiTheme="majorBidi" w:cstheme="majorBidi"/>
          <w:sz w:val="24"/>
          <w:szCs w:val="24"/>
        </w:rPr>
        <w:t>The crite</w:t>
      </w:r>
      <w:r>
        <w:rPr>
          <w:rFonts w:asciiTheme="majorBidi" w:hAnsiTheme="majorBidi" w:cstheme="majorBidi"/>
          <w:sz w:val="24"/>
          <w:szCs w:val="24"/>
        </w:rPr>
        <w:t xml:space="preserve">ria of success in this study </w:t>
      </w:r>
      <w:r>
        <w:rPr>
          <w:rFonts w:asciiTheme="majorBidi" w:hAnsiTheme="majorBidi" w:cstheme="majorBidi"/>
          <w:sz w:val="24"/>
          <w:szCs w:val="24"/>
          <w:lang w:val="id-ID"/>
        </w:rPr>
        <w:t>were</w:t>
      </w:r>
      <w:r w:rsidRPr="00810BFA">
        <w:rPr>
          <w:rFonts w:asciiTheme="majorBidi" w:hAnsiTheme="majorBidi" w:cstheme="majorBidi"/>
          <w:sz w:val="24"/>
          <w:szCs w:val="24"/>
        </w:rPr>
        <w:t xml:space="preserve"> emphasized on teaching and learning process during on the students’ score from paper works given by the </w:t>
      </w:r>
      <w:r w:rsidRPr="00810BFA">
        <w:rPr>
          <w:rFonts w:asciiTheme="majorBidi" w:hAnsiTheme="majorBidi" w:cstheme="majorBidi"/>
          <w:sz w:val="24"/>
          <w:szCs w:val="24"/>
        </w:rPr>
        <w:lastRenderedPageBreak/>
        <w:t>teacher. According to the English teache</w:t>
      </w:r>
      <w:r>
        <w:rPr>
          <w:rFonts w:asciiTheme="majorBidi" w:hAnsiTheme="majorBidi" w:cstheme="majorBidi"/>
          <w:sz w:val="24"/>
          <w:szCs w:val="24"/>
        </w:rPr>
        <w:t xml:space="preserve">r of </w:t>
      </w:r>
      <w:r>
        <w:rPr>
          <w:rFonts w:asciiTheme="majorBidi" w:hAnsiTheme="majorBidi" w:cstheme="majorBidi"/>
          <w:sz w:val="24"/>
          <w:szCs w:val="24"/>
          <w:lang w:val="id-ID"/>
        </w:rPr>
        <w:t>Elementary school MERGAYU 1</w:t>
      </w:r>
      <w:r>
        <w:rPr>
          <w:rFonts w:asciiTheme="majorBidi" w:hAnsiTheme="majorBidi" w:cstheme="majorBidi"/>
          <w:sz w:val="24"/>
          <w:szCs w:val="24"/>
        </w:rPr>
        <w:t xml:space="preserve">, the criteria of success </w:t>
      </w:r>
      <w:r>
        <w:rPr>
          <w:rFonts w:asciiTheme="majorBidi" w:hAnsiTheme="majorBidi" w:cstheme="majorBidi"/>
          <w:sz w:val="24"/>
          <w:szCs w:val="24"/>
          <w:lang w:val="id-ID"/>
        </w:rPr>
        <w:t>was</w:t>
      </w:r>
      <w:r>
        <w:rPr>
          <w:rFonts w:asciiTheme="majorBidi" w:hAnsiTheme="majorBidi" w:cstheme="majorBidi"/>
          <w:sz w:val="24"/>
          <w:szCs w:val="24"/>
        </w:rPr>
        <w:t xml:space="preserve"> </w:t>
      </w:r>
      <w:r>
        <w:rPr>
          <w:rFonts w:asciiTheme="majorBidi" w:hAnsiTheme="majorBidi" w:cstheme="majorBidi"/>
          <w:sz w:val="24"/>
          <w:szCs w:val="24"/>
          <w:lang w:val="id-ID"/>
        </w:rPr>
        <w:t>8</w:t>
      </w:r>
      <w:r w:rsidRPr="00810BFA">
        <w:rPr>
          <w:rFonts w:asciiTheme="majorBidi" w:hAnsiTheme="majorBidi" w:cstheme="majorBidi"/>
          <w:sz w:val="24"/>
          <w:szCs w:val="24"/>
        </w:rPr>
        <w:t>0% among whole member of the students in the</w:t>
      </w:r>
      <w:r>
        <w:rPr>
          <w:rFonts w:asciiTheme="majorBidi" w:hAnsiTheme="majorBidi" w:cstheme="majorBidi"/>
          <w:sz w:val="24"/>
          <w:szCs w:val="24"/>
        </w:rPr>
        <w:t xml:space="preserve"> class. The standard value </w:t>
      </w:r>
      <w:r>
        <w:rPr>
          <w:rFonts w:asciiTheme="majorBidi" w:hAnsiTheme="majorBidi" w:cstheme="majorBidi"/>
          <w:sz w:val="24"/>
          <w:szCs w:val="24"/>
          <w:lang w:val="id-ID"/>
        </w:rPr>
        <w:t>was</w:t>
      </w:r>
      <w:r>
        <w:rPr>
          <w:rFonts w:asciiTheme="majorBidi" w:hAnsiTheme="majorBidi" w:cstheme="majorBidi"/>
          <w:sz w:val="24"/>
          <w:szCs w:val="24"/>
        </w:rPr>
        <w:t xml:space="preserve"> </w:t>
      </w:r>
      <w:r>
        <w:rPr>
          <w:rFonts w:asciiTheme="majorBidi" w:hAnsiTheme="majorBidi" w:cstheme="majorBidi"/>
          <w:sz w:val="24"/>
          <w:szCs w:val="24"/>
          <w:lang w:val="id-ID"/>
        </w:rPr>
        <w:t>70</w:t>
      </w:r>
      <w:r w:rsidRPr="00810BFA">
        <w:rPr>
          <w:rFonts w:asciiTheme="majorBidi" w:hAnsiTheme="majorBidi" w:cstheme="majorBidi"/>
          <w:sz w:val="24"/>
          <w:szCs w:val="24"/>
        </w:rPr>
        <w:t>. So, the students who score</w:t>
      </w:r>
      <w:r>
        <w:rPr>
          <w:rFonts w:asciiTheme="majorBidi" w:hAnsiTheme="majorBidi" w:cstheme="majorBidi"/>
          <w:sz w:val="24"/>
          <w:szCs w:val="24"/>
          <w:lang w:val="id-ID"/>
        </w:rPr>
        <w:t>d</w:t>
      </w:r>
      <w:r>
        <w:rPr>
          <w:rFonts w:asciiTheme="majorBidi" w:hAnsiTheme="majorBidi" w:cstheme="majorBidi"/>
          <w:sz w:val="24"/>
          <w:szCs w:val="24"/>
        </w:rPr>
        <w:t xml:space="preserve"> more </w:t>
      </w:r>
      <w:r>
        <w:rPr>
          <w:rFonts w:asciiTheme="majorBidi" w:hAnsiTheme="majorBidi" w:cstheme="majorBidi"/>
          <w:sz w:val="24"/>
          <w:szCs w:val="24"/>
          <w:lang w:val="id-ID"/>
        </w:rPr>
        <w:t>was</w:t>
      </w:r>
      <w:r w:rsidRPr="00810BFA">
        <w:rPr>
          <w:rFonts w:asciiTheme="majorBidi" w:hAnsiTheme="majorBidi" w:cstheme="majorBidi"/>
          <w:sz w:val="24"/>
          <w:szCs w:val="24"/>
        </w:rPr>
        <w:t xml:space="preserve"> classified into pass and the less than</w:t>
      </w:r>
      <w:r>
        <w:rPr>
          <w:rFonts w:asciiTheme="majorBidi" w:hAnsiTheme="majorBidi" w:cstheme="majorBidi"/>
          <w:sz w:val="24"/>
          <w:szCs w:val="24"/>
          <w:lang w:val="id-ID"/>
        </w:rPr>
        <w:t xml:space="preserve"> 70</w:t>
      </w:r>
      <w:r>
        <w:rPr>
          <w:rFonts w:asciiTheme="majorBidi" w:hAnsiTheme="majorBidi" w:cstheme="majorBidi"/>
          <w:sz w:val="24"/>
          <w:szCs w:val="24"/>
        </w:rPr>
        <w:t xml:space="preserve">  </w:t>
      </w:r>
      <w:r>
        <w:rPr>
          <w:rFonts w:asciiTheme="majorBidi" w:hAnsiTheme="majorBidi" w:cstheme="majorBidi"/>
          <w:sz w:val="24"/>
          <w:szCs w:val="24"/>
          <w:lang w:val="id-ID"/>
        </w:rPr>
        <w:t>was</w:t>
      </w:r>
      <w:r w:rsidRPr="00810BFA">
        <w:rPr>
          <w:rFonts w:asciiTheme="majorBidi" w:hAnsiTheme="majorBidi" w:cstheme="majorBidi"/>
          <w:sz w:val="24"/>
          <w:szCs w:val="24"/>
        </w:rPr>
        <w:t xml:space="preserve"> classified into failed. The researcher compared the test score with criteria of success. If the students who passed the tes</w:t>
      </w:r>
      <w:r>
        <w:rPr>
          <w:rFonts w:asciiTheme="majorBidi" w:hAnsiTheme="majorBidi" w:cstheme="majorBidi"/>
          <w:sz w:val="24"/>
          <w:szCs w:val="24"/>
        </w:rPr>
        <w:t xml:space="preserve">t </w:t>
      </w:r>
      <w:r>
        <w:rPr>
          <w:rFonts w:asciiTheme="majorBidi" w:hAnsiTheme="majorBidi" w:cstheme="majorBidi"/>
          <w:sz w:val="24"/>
          <w:szCs w:val="24"/>
          <w:lang w:val="id-ID"/>
        </w:rPr>
        <w:t xml:space="preserve">are </w:t>
      </w:r>
      <w:r>
        <w:rPr>
          <w:rFonts w:asciiTheme="majorBidi" w:hAnsiTheme="majorBidi" w:cstheme="majorBidi"/>
          <w:sz w:val="24"/>
          <w:szCs w:val="24"/>
        </w:rPr>
        <w:t xml:space="preserve">less than </w:t>
      </w:r>
      <w:r>
        <w:rPr>
          <w:rFonts w:asciiTheme="majorBidi" w:hAnsiTheme="majorBidi" w:cstheme="majorBidi"/>
          <w:sz w:val="24"/>
          <w:szCs w:val="24"/>
          <w:lang w:val="id-ID"/>
        </w:rPr>
        <w:t>8</w:t>
      </w:r>
      <w:r>
        <w:rPr>
          <w:rFonts w:asciiTheme="majorBidi" w:hAnsiTheme="majorBidi" w:cstheme="majorBidi"/>
          <w:sz w:val="24"/>
          <w:szCs w:val="24"/>
        </w:rPr>
        <w:t>0%, he ma</w:t>
      </w:r>
      <w:r>
        <w:rPr>
          <w:rFonts w:asciiTheme="majorBidi" w:hAnsiTheme="majorBidi" w:cstheme="majorBidi"/>
          <w:sz w:val="24"/>
          <w:szCs w:val="24"/>
          <w:lang w:val="id-ID"/>
        </w:rPr>
        <w:t>de</w:t>
      </w:r>
      <w:r w:rsidRPr="00810BFA">
        <w:rPr>
          <w:rFonts w:asciiTheme="majorBidi" w:hAnsiTheme="majorBidi" w:cstheme="majorBidi"/>
          <w:sz w:val="24"/>
          <w:szCs w:val="24"/>
        </w:rPr>
        <w:t xml:space="preserve"> reflection from the previous cycle to d</w:t>
      </w:r>
      <w:r>
        <w:rPr>
          <w:rFonts w:asciiTheme="majorBidi" w:hAnsiTheme="majorBidi" w:cstheme="majorBidi"/>
          <w:sz w:val="24"/>
          <w:szCs w:val="24"/>
        </w:rPr>
        <w:t xml:space="preserve">ecide and plan the next cycle. </w:t>
      </w:r>
      <w:r>
        <w:rPr>
          <w:rFonts w:asciiTheme="majorBidi" w:hAnsiTheme="majorBidi" w:cstheme="majorBidi"/>
          <w:sz w:val="24"/>
          <w:szCs w:val="24"/>
          <w:lang w:val="id-ID"/>
        </w:rPr>
        <w:t>H</w:t>
      </w:r>
      <w:r w:rsidRPr="00810BFA">
        <w:rPr>
          <w:rFonts w:asciiTheme="majorBidi" w:hAnsiTheme="majorBidi" w:cstheme="majorBidi"/>
          <w:sz w:val="24"/>
          <w:szCs w:val="24"/>
        </w:rPr>
        <w:t>e tried to prepare the second cycle to reach the criteria of success.</w:t>
      </w:r>
    </w:p>
    <w:p w:rsidR="00421837" w:rsidRPr="00810BFA" w:rsidRDefault="00421837" w:rsidP="00421837">
      <w:pPr>
        <w:spacing w:after="0" w:line="480" w:lineRule="auto"/>
        <w:ind w:firstLine="720"/>
        <w:jc w:val="both"/>
        <w:rPr>
          <w:rFonts w:asciiTheme="majorBidi" w:hAnsiTheme="majorBidi" w:cstheme="majorBidi"/>
          <w:b/>
          <w:bCs/>
          <w:sz w:val="24"/>
          <w:szCs w:val="24"/>
        </w:rPr>
      </w:pPr>
      <w:r>
        <w:rPr>
          <w:rFonts w:asciiTheme="majorBidi" w:hAnsiTheme="majorBidi" w:cstheme="majorBidi"/>
          <w:sz w:val="24"/>
          <w:szCs w:val="24"/>
        </w:rPr>
        <w:t>The table 3.</w:t>
      </w:r>
      <w:r>
        <w:rPr>
          <w:rFonts w:asciiTheme="majorBidi" w:hAnsiTheme="majorBidi" w:cstheme="majorBidi"/>
          <w:sz w:val="24"/>
          <w:szCs w:val="24"/>
          <w:lang w:val="id-ID"/>
        </w:rPr>
        <w:t>2</w:t>
      </w:r>
      <w:r w:rsidRPr="00810BFA">
        <w:rPr>
          <w:rFonts w:asciiTheme="majorBidi" w:hAnsiTheme="majorBidi" w:cstheme="majorBidi"/>
          <w:sz w:val="24"/>
          <w:szCs w:val="24"/>
        </w:rPr>
        <w:t xml:space="preserve"> the criteria for the score of the action of vocabulary learning as follow:</w:t>
      </w:r>
    </w:p>
    <w:tbl>
      <w:tblPr>
        <w:tblStyle w:val="TableGrid"/>
        <w:tblW w:w="0" w:type="auto"/>
        <w:tblInd w:w="720" w:type="dxa"/>
        <w:tblLook w:val="04A0"/>
      </w:tblPr>
      <w:tblGrid>
        <w:gridCol w:w="664"/>
        <w:gridCol w:w="2790"/>
        <w:gridCol w:w="1985"/>
        <w:gridCol w:w="1701"/>
      </w:tblGrid>
      <w:tr w:rsidR="00421837" w:rsidRPr="007D5D23" w:rsidTr="007A6796">
        <w:tc>
          <w:tcPr>
            <w:tcW w:w="664" w:type="dxa"/>
          </w:tcPr>
          <w:p w:rsidR="00421837" w:rsidRPr="007D5D23" w:rsidRDefault="00421837" w:rsidP="007A6796">
            <w:pPr>
              <w:pStyle w:val="ListParagraph"/>
              <w:ind w:left="0"/>
              <w:jc w:val="center"/>
              <w:rPr>
                <w:rFonts w:asciiTheme="majorBidi" w:hAnsiTheme="majorBidi" w:cstheme="majorBidi"/>
              </w:rPr>
            </w:pPr>
            <w:r w:rsidRPr="007D5D23">
              <w:rPr>
                <w:rFonts w:asciiTheme="majorBidi" w:hAnsiTheme="majorBidi" w:cstheme="majorBidi"/>
              </w:rPr>
              <w:t>No</w:t>
            </w:r>
          </w:p>
        </w:tc>
        <w:tc>
          <w:tcPr>
            <w:tcW w:w="2790" w:type="dxa"/>
          </w:tcPr>
          <w:p w:rsidR="00421837" w:rsidRPr="007D5D23" w:rsidRDefault="00421837" w:rsidP="007A6796">
            <w:pPr>
              <w:pStyle w:val="ListParagraph"/>
              <w:ind w:left="0"/>
              <w:jc w:val="center"/>
              <w:rPr>
                <w:rFonts w:asciiTheme="majorBidi" w:hAnsiTheme="majorBidi" w:cstheme="majorBidi"/>
                <w:b/>
                <w:bCs/>
              </w:rPr>
            </w:pPr>
            <w:r w:rsidRPr="007D5D23">
              <w:rPr>
                <w:rFonts w:asciiTheme="majorBidi" w:hAnsiTheme="majorBidi" w:cstheme="majorBidi"/>
              </w:rPr>
              <w:t>Test Score</w:t>
            </w:r>
          </w:p>
        </w:tc>
        <w:tc>
          <w:tcPr>
            <w:tcW w:w="1985" w:type="dxa"/>
          </w:tcPr>
          <w:p w:rsidR="00421837" w:rsidRPr="007D5D23" w:rsidRDefault="00421837" w:rsidP="007A6796">
            <w:pPr>
              <w:pStyle w:val="ListParagraph"/>
              <w:ind w:left="0"/>
              <w:jc w:val="center"/>
              <w:rPr>
                <w:rFonts w:asciiTheme="majorBidi" w:hAnsiTheme="majorBidi" w:cstheme="majorBidi"/>
              </w:rPr>
            </w:pPr>
            <w:r w:rsidRPr="007D5D23">
              <w:rPr>
                <w:rFonts w:asciiTheme="majorBidi" w:hAnsiTheme="majorBidi" w:cstheme="majorBidi"/>
              </w:rPr>
              <w:t>Category</w:t>
            </w:r>
          </w:p>
        </w:tc>
        <w:tc>
          <w:tcPr>
            <w:tcW w:w="1701" w:type="dxa"/>
          </w:tcPr>
          <w:p w:rsidR="00421837" w:rsidRPr="007D5D23" w:rsidRDefault="00421837" w:rsidP="007A6796">
            <w:pPr>
              <w:pStyle w:val="ListParagraph"/>
              <w:ind w:left="0"/>
              <w:jc w:val="center"/>
              <w:rPr>
                <w:rFonts w:asciiTheme="majorBidi" w:hAnsiTheme="majorBidi" w:cstheme="majorBidi"/>
              </w:rPr>
            </w:pPr>
            <w:r w:rsidRPr="007D5D23">
              <w:rPr>
                <w:rFonts w:asciiTheme="majorBidi" w:hAnsiTheme="majorBidi" w:cstheme="majorBidi"/>
              </w:rPr>
              <w:t>Score</w:t>
            </w:r>
          </w:p>
        </w:tc>
      </w:tr>
      <w:tr w:rsidR="00421837" w:rsidRPr="007D5D23" w:rsidTr="007A6796">
        <w:tc>
          <w:tcPr>
            <w:tcW w:w="664" w:type="dxa"/>
          </w:tcPr>
          <w:p w:rsidR="00421837" w:rsidRPr="007D5D23" w:rsidRDefault="00421837" w:rsidP="007A6796">
            <w:pPr>
              <w:pStyle w:val="ListParagraph"/>
              <w:ind w:left="0"/>
              <w:jc w:val="center"/>
              <w:rPr>
                <w:rFonts w:asciiTheme="majorBidi" w:hAnsiTheme="majorBidi" w:cstheme="majorBidi"/>
              </w:rPr>
            </w:pPr>
            <w:r w:rsidRPr="007D5D23">
              <w:rPr>
                <w:rFonts w:asciiTheme="majorBidi" w:hAnsiTheme="majorBidi" w:cstheme="majorBidi"/>
              </w:rPr>
              <w:t>1.</w:t>
            </w:r>
          </w:p>
        </w:tc>
        <w:tc>
          <w:tcPr>
            <w:tcW w:w="2790" w:type="dxa"/>
          </w:tcPr>
          <w:p w:rsidR="00421837" w:rsidRPr="007D5D23" w:rsidRDefault="00421837" w:rsidP="007A6796">
            <w:pPr>
              <w:pStyle w:val="ListParagraph"/>
              <w:ind w:left="0"/>
              <w:jc w:val="center"/>
              <w:rPr>
                <w:rFonts w:asciiTheme="majorBidi" w:hAnsiTheme="majorBidi" w:cstheme="majorBidi"/>
                <w:b/>
                <w:bCs/>
              </w:rPr>
            </w:pPr>
            <w:r w:rsidRPr="007D5D23">
              <w:rPr>
                <w:rFonts w:asciiTheme="majorBidi" w:hAnsiTheme="majorBidi" w:cstheme="majorBidi"/>
                <w:lang w:val="id-ID"/>
              </w:rPr>
              <w:t>9</w:t>
            </w:r>
            <w:r w:rsidRPr="007D5D23">
              <w:rPr>
                <w:rFonts w:asciiTheme="majorBidi" w:hAnsiTheme="majorBidi" w:cstheme="majorBidi"/>
              </w:rPr>
              <w:t>0-100</w:t>
            </w:r>
          </w:p>
        </w:tc>
        <w:tc>
          <w:tcPr>
            <w:tcW w:w="1985" w:type="dxa"/>
          </w:tcPr>
          <w:p w:rsidR="00421837" w:rsidRPr="007D5D23" w:rsidRDefault="00421837" w:rsidP="007A6796">
            <w:pPr>
              <w:pStyle w:val="ListParagraph"/>
              <w:ind w:left="0"/>
              <w:jc w:val="center"/>
              <w:rPr>
                <w:rFonts w:asciiTheme="majorBidi" w:hAnsiTheme="majorBidi" w:cstheme="majorBidi"/>
              </w:rPr>
            </w:pPr>
            <w:r w:rsidRPr="007D5D23">
              <w:rPr>
                <w:rFonts w:asciiTheme="majorBidi" w:hAnsiTheme="majorBidi" w:cstheme="majorBidi"/>
              </w:rPr>
              <w:t>Excellent</w:t>
            </w:r>
          </w:p>
        </w:tc>
        <w:tc>
          <w:tcPr>
            <w:tcW w:w="1701" w:type="dxa"/>
          </w:tcPr>
          <w:p w:rsidR="00421837" w:rsidRPr="007D5D23" w:rsidRDefault="00421837" w:rsidP="007A6796">
            <w:pPr>
              <w:pStyle w:val="ListParagraph"/>
              <w:ind w:left="0"/>
              <w:jc w:val="center"/>
              <w:rPr>
                <w:rFonts w:asciiTheme="majorBidi" w:hAnsiTheme="majorBidi" w:cstheme="majorBidi"/>
              </w:rPr>
            </w:pPr>
            <w:r w:rsidRPr="007D5D23">
              <w:rPr>
                <w:rFonts w:asciiTheme="majorBidi" w:hAnsiTheme="majorBidi" w:cstheme="majorBidi"/>
              </w:rPr>
              <w:t>A</w:t>
            </w:r>
          </w:p>
        </w:tc>
      </w:tr>
      <w:tr w:rsidR="00421837" w:rsidRPr="007D5D23" w:rsidTr="007A6796">
        <w:tc>
          <w:tcPr>
            <w:tcW w:w="664" w:type="dxa"/>
          </w:tcPr>
          <w:p w:rsidR="00421837" w:rsidRPr="007D5D23" w:rsidRDefault="00421837" w:rsidP="007A6796">
            <w:pPr>
              <w:pStyle w:val="ListParagraph"/>
              <w:ind w:left="0"/>
              <w:jc w:val="center"/>
              <w:rPr>
                <w:rFonts w:asciiTheme="majorBidi" w:hAnsiTheme="majorBidi" w:cstheme="majorBidi"/>
              </w:rPr>
            </w:pPr>
            <w:r w:rsidRPr="007D5D23">
              <w:rPr>
                <w:rFonts w:asciiTheme="majorBidi" w:hAnsiTheme="majorBidi" w:cstheme="majorBidi"/>
              </w:rPr>
              <w:t>2.</w:t>
            </w:r>
          </w:p>
        </w:tc>
        <w:tc>
          <w:tcPr>
            <w:tcW w:w="2790" w:type="dxa"/>
          </w:tcPr>
          <w:p w:rsidR="00421837" w:rsidRPr="007D5D23" w:rsidRDefault="00421837" w:rsidP="007A6796">
            <w:pPr>
              <w:pStyle w:val="ListParagraph"/>
              <w:ind w:left="0"/>
              <w:jc w:val="center"/>
              <w:rPr>
                <w:rFonts w:asciiTheme="majorBidi" w:hAnsiTheme="majorBidi" w:cstheme="majorBidi"/>
                <w:b/>
                <w:bCs/>
                <w:lang w:val="id-ID"/>
              </w:rPr>
            </w:pPr>
            <w:r w:rsidRPr="007D5D23">
              <w:rPr>
                <w:rFonts w:asciiTheme="majorBidi" w:hAnsiTheme="majorBidi" w:cstheme="majorBidi"/>
                <w:lang w:val="id-ID"/>
              </w:rPr>
              <w:t>70</w:t>
            </w:r>
            <w:r w:rsidRPr="007D5D23">
              <w:rPr>
                <w:rFonts w:asciiTheme="majorBidi" w:hAnsiTheme="majorBidi" w:cstheme="majorBidi"/>
              </w:rPr>
              <w:t>-8</w:t>
            </w:r>
            <w:r w:rsidRPr="007D5D23">
              <w:rPr>
                <w:rFonts w:asciiTheme="majorBidi" w:hAnsiTheme="majorBidi" w:cstheme="majorBidi"/>
                <w:lang w:val="id-ID"/>
              </w:rPr>
              <w:t>9</w:t>
            </w:r>
          </w:p>
        </w:tc>
        <w:tc>
          <w:tcPr>
            <w:tcW w:w="1985" w:type="dxa"/>
          </w:tcPr>
          <w:p w:rsidR="00421837" w:rsidRPr="007D5D23" w:rsidRDefault="00421837" w:rsidP="007A6796">
            <w:pPr>
              <w:pStyle w:val="ListParagraph"/>
              <w:ind w:left="0"/>
              <w:jc w:val="center"/>
              <w:rPr>
                <w:rFonts w:asciiTheme="majorBidi" w:hAnsiTheme="majorBidi" w:cstheme="majorBidi"/>
              </w:rPr>
            </w:pPr>
            <w:r w:rsidRPr="007D5D23">
              <w:rPr>
                <w:rFonts w:asciiTheme="majorBidi" w:hAnsiTheme="majorBidi" w:cstheme="majorBidi"/>
              </w:rPr>
              <w:t>Good</w:t>
            </w:r>
          </w:p>
        </w:tc>
        <w:tc>
          <w:tcPr>
            <w:tcW w:w="1701" w:type="dxa"/>
          </w:tcPr>
          <w:p w:rsidR="00421837" w:rsidRPr="007D5D23" w:rsidRDefault="00421837" w:rsidP="007A6796">
            <w:pPr>
              <w:pStyle w:val="ListParagraph"/>
              <w:ind w:left="0"/>
              <w:jc w:val="center"/>
              <w:rPr>
                <w:rFonts w:asciiTheme="majorBidi" w:hAnsiTheme="majorBidi" w:cstheme="majorBidi"/>
              </w:rPr>
            </w:pPr>
            <w:r w:rsidRPr="007D5D23">
              <w:rPr>
                <w:rFonts w:asciiTheme="majorBidi" w:hAnsiTheme="majorBidi" w:cstheme="majorBidi"/>
              </w:rPr>
              <w:t>B</w:t>
            </w:r>
          </w:p>
        </w:tc>
      </w:tr>
      <w:tr w:rsidR="00421837" w:rsidRPr="007D5D23" w:rsidTr="007A6796">
        <w:tc>
          <w:tcPr>
            <w:tcW w:w="664" w:type="dxa"/>
          </w:tcPr>
          <w:p w:rsidR="00421837" w:rsidRPr="007D5D23" w:rsidRDefault="00421837" w:rsidP="007A6796">
            <w:pPr>
              <w:pStyle w:val="ListParagraph"/>
              <w:ind w:left="0"/>
              <w:jc w:val="center"/>
              <w:rPr>
                <w:rFonts w:asciiTheme="majorBidi" w:hAnsiTheme="majorBidi" w:cstheme="majorBidi"/>
              </w:rPr>
            </w:pPr>
            <w:r w:rsidRPr="007D5D23">
              <w:rPr>
                <w:rFonts w:asciiTheme="majorBidi" w:hAnsiTheme="majorBidi" w:cstheme="majorBidi"/>
              </w:rPr>
              <w:t>3.</w:t>
            </w:r>
          </w:p>
        </w:tc>
        <w:tc>
          <w:tcPr>
            <w:tcW w:w="2790" w:type="dxa"/>
          </w:tcPr>
          <w:p w:rsidR="00421837" w:rsidRPr="007D5D23" w:rsidRDefault="00421837" w:rsidP="007A6796">
            <w:pPr>
              <w:pStyle w:val="ListParagraph"/>
              <w:ind w:left="0"/>
              <w:jc w:val="center"/>
              <w:rPr>
                <w:rFonts w:asciiTheme="majorBidi" w:hAnsiTheme="majorBidi" w:cstheme="majorBidi"/>
                <w:b/>
                <w:bCs/>
                <w:lang w:val="id-ID"/>
              </w:rPr>
            </w:pPr>
            <w:r w:rsidRPr="007D5D23">
              <w:rPr>
                <w:rFonts w:asciiTheme="majorBidi" w:hAnsiTheme="majorBidi" w:cstheme="majorBidi"/>
              </w:rPr>
              <w:t>45-6</w:t>
            </w:r>
            <w:r w:rsidRPr="007D5D23">
              <w:rPr>
                <w:rFonts w:asciiTheme="majorBidi" w:hAnsiTheme="majorBidi" w:cstheme="majorBidi"/>
                <w:lang w:val="id-ID"/>
              </w:rPr>
              <w:t>9</w:t>
            </w:r>
          </w:p>
        </w:tc>
        <w:tc>
          <w:tcPr>
            <w:tcW w:w="1985" w:type="dxa"/>
          </w:tcPr>
          <w:p w:rsidR="00421837" w:rsidRPr="007D5D23" w:rsidRDefault="00421837" w:rsidP="007A6796">
            <w:pPr>
              <w:pStyle w:val="ListParagraph"/>
              <w:ind w:left="0"/>
              <w:jc w:val="center"/>
              <w:rPr>
                <w:rFonts w:asciiTheme="majorBidi" w:hAnsiTheme="majorBidi" w:cstheme="majorBidi"/>
              </w:rPr>
            </w:pPr>
            <w:r w:rsidRPr="007D5D23">
              <w:rPr>
                <w:rFonts w:asciiTheme="majorBidi" w:hAnsiTheme="majorBidi" w:cstheme="majorBidi"/>
              </w:rPr>
              <w:t>Fail</w:t>
            </w:r>
          </w:p>
        </w:tc>
        <w:tc>
          <w:tcPr>
            <w:tcW w:w="1701" w:type="dxa"/>
          </w:tcPr>
          <w:p w:rsidR="00421837" w:rsidRPr="007D5D23" w:rsidRDefault="00421837" w:rsidP="007A6796">
            <w:pPr>
              <w:pStyle w:val="ListParagraph"/>
              <w:ind w:left="0"/>
              <w:jc w:val="center"/>
              <w:rPr>
                <w:rFonts w:asciiTheme="majorBidi" w:hAnsiTheme="majorBidi" w:cstheme="majorBidi"/>
              </w:rPr>
            </w:pPr>
            <w:r w:rsidRPr="007D5D23">
              <w:rPr>
                <w:rFonts w:asciiTheme="majorBidi" w:hAnsiTheme="majorBidi" w:cstheme="majorBidi"/>
              </w:rPr>
              <w:t>C</w:t>
            </w:r>
          </w:p>
        </w:tc>
      </w:tr>
      <w:tr w:rsidR="00421837" w:rsidRPr="007D5D23" w:rsidTr="007A6796">
        <w:tc>
          <w:tcPr>
            <w:tcW w:w="664" w:type="dxa"/>
          </w:tcPr>
          <w:p w:rsidR="00421837" w:rsidRPr="007D5D23" w:rsidRDefault="00421837" w:rsidP="007A6796">
            <w:pPr>
              <w:pStyle w:val="ListParagraph"/>
              <w:ind w:left="0"/>
              <w:jc w:val="center"/>
              <w:rPr>
                <w:rFonts w:asciiTheme="majorBidi" w:hAnsiTheme="majorBidi" w:cstheme="majorBidi"/>
              </w:rPr>
            </w:pPr>
            <w:r w:rsidRPr="007D5D23">
              <w:rPr>
                <w:rFonts w:asciiTheme="majorBidi" w:hAnsiTheme="majorBidi" w:cstheme="majorBidi"/>
              </w:rPr>
              <w:t>4.</w:t>
            </w:r>
          </w:p>
        </w:tc>
        <w:tc>
          <w:tcPr>
            <w:tcW w:w="2790" w:type="dxa"/>
          </w:tcPr>
          <w:p w:rsidR="00421837" w:rsidRPr="007D5D23" w:rsidRDefault="00421837" w:rsidP="007A6796">
            <w:pPr>
              <w:pStyle w:val="ListParagraph"/>
              <w:ind w:left="0"/>
              <w:jc w:val="center"/>
              <w:rPr>
                <w:rFonts w:asciiTheme="majorBidi" w:hAnsiTheme="majorBidi" w:cstheme="majorBidi"/>
                <w:b/>
                <w:bCs/>
              </w:rPr>
            </w:pPr>
            <w:r w:rsidRPr="007D5D23">
              <w:rPr>
                <w:rFonts w:asciiTheme="majorBidi" w:hAnsiTheme="majorBidi" w:cstheme="majorBidi"/>
              </w:rPr>
              <w:t>0-44</w:t>
            </w:r>
          </w:p>
        </w:tc>
        <w:tc>
          <w:tcPr>
            <w:tcW w:w="1985" w:type="dxa"/>
          </w:tcPr>
          <w:p w:rsidR="00421837" w:rsidRPr="007D5D23" w:rsidRDefault="00421837" w:rsidP="007A6796">
            <w:pPr>
              <w:pStyle w:val="ListParagraph"/>
              <w:ind w:left="0"/>
              <w:jc w:val="center"/>
              <w:rPr>
                <w:rFonts w:asciiTheme="majorBidi" w:hAnsiTheme="majorBidi" w:cstheme="majorBidi"/>
              </w:rPr>
            </w:pPr>
            <w:r w:rsidRPr="007D5D23">
              <w:rPr>
                <w:rFonts w:asciiTheme="majorBidi" w:hAnsiTheme="majorBidi" w:cstheme="majorBidi"/>
              </w:rPr>
              <w:t>Poor</w:t>
            </w:r>
          </w:p>
        </w:tc>
        <w:tc>
          <w:tcPr>
            <w:tcW w:w="1701" w:type="dxa"/>
          </w:tcPr>
          <w:p w:rsidR="00421837" w:rsidRPr="007D5D23" w:rsidRDefault="00421837" w:rsidP="007A6796">
            <w:pPr>
              <w:pStyle w:val="ListParagraph"/>
              <w:ind w:left="0"/>
              <w:jc w:val="center"/>
              <w:rPr>
                <w:rFonts w:asciiTheme="majorBidi" w:hAnsiTheme="majorBidi" w:cstheme="majorBidi"/>
              </w:rPr>
            </w:pPr>
            <w:r w:rsidRPr="007D5D23">
              <w:rPr>
                <w:rFonts w:asciiTheme="majorBidi" w:hAnsiTheme="majorBidi" w:cstheme="majorBidi"/>
              </w:rPr>
              <w:t>D</w:t>
            </w:r>
          </w:p>
        </w:tc>
      </w:tr>
    </w:tbl>
    <w:p w:rsidR="00421837" w:rsidRDefault="00421837" w:rsidP="00421837">
      <w:pPr>
        <w:pStyle w:val="ListParagraph"/>
        <w:spacing w:after="0" w:line="480" w:lineRule="auto"/>
        <w:rPr>
          <w:rFonts w:asciiTheme="majorBidi" w:hAnsiTheme="majorBidi" w:cstheme="majorBidi"/>
          <w:sz w:val="24"/>
          <w:szCs w:val="24"/>
          <w:lang w:val="id-ID"/>
        </w:rPr>
      </w:pPr>
    </w:p>
    <w:p w:rsidR="00421837" w:rsidRPr="007A73BD" w:rsidRDefault="00421837" w:rsidP="00421837">
      <w:pPr>
        <w:pStyle w:val="ListParagraph"/>
        <w:spacing w:after="0" w:line="480" w:lineRule="auto"/>
        <w:rPr>
          <w:rFonts w:asciiTheme="majorBidi" w:hAnsiTheme="majorBidi" w:cstheme="majorBidi"/>
          <w:sz w:val="24"/>
          <w:szCs w:val="24"/>
          <w:lang w:val="id-ID"/>
        </w:rPr>
      </w:pPr>
    </w:p>
    <w:p w:rsidR="00421837" w:rsidRPr="00C729E3" w:rsidRDefault="00421837" w:rsidP="00C729E3">
      <w:pPr>
        <w:pStyle w:val="ListParagraph"/>
        <w:numPr>
          <w:ilvl w:val="0"/>
          <w:numId w:val="4"/>
        </w:numPr>
        <w:spacing w:line="480" w:lineRule="auto"/>
        <w:ind w:left="0"/>
        <w:jc w:val="both"/>
        <w:rPr>
          <w:rFonts w:ascii="Times New Roman" w:eastAsia="Times New Roman" w:hAnsi="Times New Roman" w:cs="Times New Roman"/>
          <w:b/>
          <w:sz w:val="24"/>
          <w:szCs w:val="24"/>
        </w:rPr>
      </w:pPr>
      <w:r w:rsidRPr="00C729E3">
        <w:rPr>
          <w:rFonts w:ascii="Times New Roman" w:eastAsia="Times New Roman" w:hAnsi="Times New Roman" w:cs="Times New Roman"/>
          <w:b/>
          <w:sz w:val="24"/>
          <w:szCs w:val="24"/>
        </w:rPr>
        <w:t>Implementing</w:t>
      </w:r>
    </w:p>
    <w:p w:rsidR="00C729E3" w:rsidRPr="001C01DA" w:rsidRDefault="00421837" w:rsidP="00C729E3">
      <w:pPr>
        <w:spacing w:line="480" w:lineRule="auto"/>
        <w:ind w:firstLine="414"/>
        <w:jc w:val="both"/>
        <w:rPr>
          <w:rFonts w:ascii="Times New Roman" w:hAnsi="Times New Roman" w:cs="Times New Roman"/>
          <w:sz w:val="24"/>
          <w:szCs w:val="24"/>
          <w:lang w:val="id-ID"/>
        </w:rPr>
      </w:pPr>
      <w:r w:rsidRPr="007A060D">
        <w:rPr>
          <w:rFonts w:ascii="Times New Roman" w:hAnsi="Times New Roman" w:cs="Times New Roman"/>
          <w:sz w:val="24"/>
          <w:szCs w:val="24"/>
        </w:rPr>
        <w:t xml:space="preserve">In this stage, the researchers </w:t>
      </w:r>
      <w:r>
        <w:rPr>
          <w:rFonts w:ascii="Times New Roman" w:hAnsi="Times New Roman" w:cs="Times New Roman"/>
          <w:sz w:val="24"/>
          <w:szCs w:val="24"/>
        </w:rPr>
        <w:t>appl</w:t>
      </w:r>
      <w:r>
        <w:rPr>
          <w:rFonts w:ascii="Times New Roman" w:hAnsi="Times New Roman" w:cs="Times New Roman"/>
          <w:sz w:val="24"/>
          <w:szCs w:val="24"/>
          <w:lang w:val="id-ID"/>
        </w:rPr>
        <w:t>ied</w:t>
      </w:r>
      <w:r w:rsidRPr="007A060D">
        <w:rPr>
          <w:rFonts w:ascii="Times New Roman" w:hAnsi="Times New Roman" w:cs="Times New Roman"/>
          <w:sz w:val="24"/>
          <w:szCs w:val="24"/>
        </w:rPr>
        <w:t xml:space="preserve"> </w:t>
      </w:r>
      <w:r>
        <w:rPr>
          <w:rFonts w:ascii="Times New Roman" w:hAnsi="Times New Roman" w:cs="Times New Roman"/>
          <w:sz w:val="24"/>
          <w:szCs w:val="24"/>
        </w:rPr>
        <w:t>modified domino card</w:t>
      </w:r>
      <w:r w:rsidRPr="007A060D">
        <w:rPr>
          <w:rFonts w:ascii="Times New Roman" w:hAnsi="Times New Roman" w:cs="Times New Roman"/>
          <w:sz w:val="24"/>
          <w:szCs w:val="24"/>
        </w:rPr>
        <w:t xml:space="preserve"> in increasing students’ </w:t>
      </w:r>
      <w:r>
        <w:rPr>
          <w:rFonts w:ascii="Times New Roman" w:hAnsi="Times New Roman" w:cs="Times New Roman"/>
          <w:sz w:val="24"/>
          <w:szCs w:val="24"/>
        </w:rPr>
        <w:t>vocabulary mastery</w:t>
      </w:r>
      <w:r w:rsidRPr="007A060D">
        <w:rPr>
          <w:rFonts w:ascii="Times New Roman" w:hAnsi="Times New Roman" w:cs="Times New Roman"/>
          <w:sz w:val="24"/>
          <w:szCs w:val="24"/>
        </w:rPr>
        <w:t>. In implementi</w:t>
      </w:r>
      <w:r>
        <w:rPr>
          <w:rFonts w:ascii="Times New Roman" w:hAnsi="Times New Roman" w:cs="Times New Roman"/>
          <w:sz w:val="24"/>
          <w:szCs w:val="24"/>
        </w:rPr>
        <w:t xml:space="preserve">ng the strategy, the researcher </w:t>
      </w:r>
      <w:r w:rsidRPr="007A060D">
        <w:rPr>
          <w:rFonts w:ascii="Times New Roman" w:hAnsi="Times New Roman" w:cs="Times New Roman"/>
          <w:sz w:val="24"/>
          <w:szCs w:val="24"/>
        </w:rPr>
        <w:t>conduct</w:t>
      </w:r>
      <w:r>
        <w:rPr>
          <w:rFonts w:ascii="Times New Roman" w:hAnsi="Times New Roman" w:cs="Times New Roman"/>
          <w:sz w:val="24"/>
          <w:szCs w:val="24"/>
          <w:lang w:val="id-ID"/>
        </w:rPr>
        <w:t>ed</w:t>
      </w:r>
      <w:r w:rsidRPr="007A060D">
        <w:rPr>
          <w:rFonts w:ascii="Times New Roman" w:hAnsi="Times New Roman" w:cs="Times New Roman"/>
          <w:sz w:val="24"/>
          <w:szCs w:val="24"/>
        </w:rPr>
        <w:t xml:space="preserve"> the first cycle according to the criteria of su</w:t>
      </w:r>
      <w:r>
        <w:rPr>
          <w:rFonts w:ascii="Times New Roman" w:hAnsi="Times New Roman" w:cs="Times New Roman"/>
          <w:sz w:val="24"/>
          <w:szCs w:val="24"/>
        </w:rPr>
        <w:t>ccess decided in advance</w:t>
      </w:r>
      <w:r>
        <w:rPr>
          <w:rFonts w:ascii="Times New Roman" w:hAnsi="Times New Roman" w:cs="Times New Roman"/>
          <w:sz w:val="24"/>
          <w:szCs w:val="24"/>
          <w:lang w:val="id-ID"/>
        </w:rPr>
        <w:t>.</w:t>
      </w:r>
    </w:p>
    <w:p w:rsidR="00421837" w:rsidRPr="001C01DA" w:rsidRDefault="00421837" w:rsidP="00C729E3">
      <w:pPr>
        <w:pStyle w:val="ListParagraph"/>
        <w:numPr>
          <w:ilvl w:val="0"/>
          <w:numId w:val="4"/>
        </w:numPr>
        <w:spacing w:line="480" w:lineRule="auto"/>
        <w:ind w:left="0"/>
        <w:jc w:val="both"/>
        <w:rPr>
          <w:rFonts w:ascii="Times New Roman" w:hAnsi="Times New Roman" w:cs="Times New Roman"/>
          <w:b/>
          <w:sz w:val="24"/>
          <w:szCs w:val="24"/>
        </w:rPr>
      </w:pPr>
      <w:r w:rsidRPr="001C01DA">
        <w:rPr>
          <w:rFonts w:ascii="Times New Roman" w:hAnsi="Times New Roman" w:cs="Times New Roman"/>
          <w:b/>
          <w:sz w:val="24"/>
          <w:szCs w:val="24"/>
        </w:rPr>
        <w:t>Observing</w:t>
      </w:r>
    </w:p>
    <w:p w:rsidR="00421837" w:rsidRDefault="00421837" w:rsidP="00421837">
      <w:pPr>
        <w:pStyle w:val="ListParagraph"/>
        <w:spacing w:line="480" w:lineRule="auto"/>
        <w:ind w:left="0" w:firstLine="414"/>
        <w:jc w:val="both"/>
        <w:rPr>
          <w:rFonts w:ascii="Times New Roman" w:hAnsi="Times New Roman" w:cs="Times New Roman"/>
          <w:sz w:val="24"/>
          <w:szCs w:val="24"/>
          <w:lang w:val="id-ID"/>
        </w:rPr>
      </w:pPr>
      <w:r>
        <w:rPr>
          <w:rFonts w:ascii="Times New Roman" w:hAnsi="Times New Roman" w:cs="Times New Roman"/>
          <w:sz w:val="24"/>
          <w:szCs w:val="24"/>
        </w:rPr>
        <w:t xml:space="preserve">Observing </w:t>
      </w:r>
      <w:r w:rsidRPr="00C93B53">
        <w:rPr>
          <w:rFonts w:ascii="Times New Roman" w:hAnsi="Times New Roman" w:cs="Times New Roman"/>
          <w:sz w:val="24"/>
          <w:szCs w:val="24"/>
        </w:rPr>
        <w:t>is a step for collecting data. The data to be collected are determined by targeted criteria of success to be achieved</w:t>
      </w:r>
      <w:r>
        <w:rPr>
          <w:rFonts w:ascii="Times New Roman" w:hAnsi="Times New Roman" w:cs="Times New Roman"/>
          <w:sz w:val="24"/>
          <w:szCs w:val="24"/>
        </w:rPr>
        <w:t>. In this study, the researcher</w:t>
      </w:r>
      <w:r w:rsidRPr="00C93B53">
        <w:rPr>
          <w:rFonts w:ascii="Times New Roman" w:hAnsi="Times New Roman" w:cs="Times New Roman"/>
          <w:sz w:val="24"/>
          <w:szCs w:val="24"/>
        </w:rPr>
        <w:t xml:space="preserve"> collect</w:t>
      </w:r>
      <w:r>
        <w:rPr>
          <w:rFonts w:ascii="Times New Roman" w:hAnsi="Times New Roman" w:cs="Times New Roman"/>
          <w:sz w:val="24"/>
          <w:szCs w:val="24"/>
          <w:lang w:val="id-ID"/>
        </w:rPr>
        <w:t>ed</w:t>
      </w:r>
      <w:r w:rsidRPr="00C93B53">
        <w:rPr>
          <w:rFonts w:ascii="Times New Roman" w:hAnsi="Times New Roman" w:cs="Times New Roman"/>
          <w:sz w:val="24"/>
          <w:szCs w:val="24"/>
        </w:rPr>
        <w:t xml:space="preserve"> the data that represent the achievement of the cri</w:t>
      </w:r>
      <w:r>
        <w:rPr>
          <w:rFonts w:ascii="Times New Roman" w:hAnsi="Times New Roman" w:cs="Times New Roman"/>
          <w:sz w:val="24"/>
          <w:szCs w:val="24"/>
        </w:rPr>
        <w:t xml:space="preserve">teria of success. The researcher </w:t>
      </w:r>
      <w:r w:rsidRPr="00C93B53">
        <w:rPr>
          <w:rFonts w:ascii="Times New Roman" w:hAnsi="Times New Roman" w:cs="Times New Roman"/>
          <w:sz w:val="24"/>
          <w:szCs w:val="24"/>
        </w:rPr>
        <w:t>use</w:t>
      </w:r>
      <w:r>
        <w:rPr>
          <w:rFonts w:ascii="Times New Roman" w:hAnsi="Times New Roman" w:cs="Times New Roman"/>
          <w:sz w:val="24"/>
          <w:szCs w:val="24"/>
          <w:lang w:val="id-ID"/>
        </w:rPr>
        <w:t>d</w:t>
      </w:r>
      <w:r w:rsidRPr="00C93B53">
        <w:rPr>
          <w:rFonts w:ascii="Times New Roman" w:hAnsi="Times New Roman" w:cs="Times New Roman"/>
          <w:sz w:val="24"/>
          <w:szCs w:val="24"/>
        </w:rPr>
        <w:t xml:space="preserve"> the data of observation in reflection process whether </w:t>
      </w:r>
      <w:r w:rsidRPr="00C93B53">
        <w:rPr>
          <w:rFonts w:ascii="Times New Roman" w:hAnsi="Times New Roman" w:cs="Times New Roman"/>
          <w:sz w:val="24"/>
          <w:szCs w:val="24"/>
        </w:rPr>
        <w:lastRenderedPageBreak/>
        <w:t xml:space="preserve">one more cycle is needed or not. The data to be collected are indicators of the result of the implementation of the strategy. In </w:t>
      </w:r>
      <w:r>
        <w:rPr>
          <w:rFonts w:ascii="Times New Roman" w:hAnsi="Times New Roman" w:cs="Times New Roman"/>
          <w:sz w:val="24"/>
          <w:szCs w:val="24"/>
        </w:rPr>
        <w:t>collecting</w:t>
      </w:r>
      <w:r w:rsidRPr="00C93B53">
        <w:rPr>
          <w:rFonts w:ascii="Times New Roman" w:hAnsi="Times New Roman" w:cs="Times New Roman"/>
          <w:sz w:val="24"/>
          <w:szCs w:val="24"/>
        </w:rPr>
        <w:t xml:space="preserve"> the data, the researchers use</w:t>
      </w:r>
      <w:r>
        <w:rPr>
          <w:rFonts w:ascii="Times New Roman" w:hAnsi="Times New Roman" w:cs="Times New Roman"/>
          <w:sz w:val="24"/>
          <w:szCs w:val="24"/>
          <w:lang w:val="id-ID"/>
        </w:rPr>
        <w:t>d</w:t>
      </w:r>
      <w:r w:rsidRPr="00C93B53">
        <w:rPr>
          <w:rFonts w:ascii="Times New Roman" w:hAnsi="Times New Roman" w:cs="Times New Roman"/>
          <w:sz w:val="24"/>
          <w:szCs w:val="24"/>
        </w:rPr>
        <w:t xml:space="preserve"> some instruments </w:t>
      </w:r>
      <w:r w:rsidR="005207E4">
        <w:rPr>
          <w:rFonts w:ascii="Times New Roman" w:hAnsi="Times New Roman" w:cs="Times New Roman"/>
          <w:sz w:val="24"/>
          <w:szCs w:val="24"/>
          <w:lang w:val="id-ID"/>
        </w:rPr>
        <w:t>diveloped by resercher in</w:t>
      </w:r>
      <w:r w:rsidRPr="00C93B53">
        <w:rPr>
          <w:rFonts w:ascii="Times New Roman" w:hAnsi="Times New Roman" w:cs="Times New Roman"/>
          <w:sz w:val="24"/>
          <w:szCs w:val="24"/>
        </w:rPr>
        <w:t xml:space="preserve"> collecting data. </w:t>
      </w:r>
    </w:p>
    <w:p w:rsidR="00421837" w:rsidRPr="00421837" w:rsidRDefault="00421837" w:rsidP="00421837">
      <w:pPr>
        <w:pStyle w:val="ListParagraph"/>
        <w:spacing w:line="480" w:lineRule="auto"/>
        <w:ind w:left="0" w:firstLine="414"/>
        <w:jc w:val="both"/>
        <w:rPr>
          <w:rFonts w:ascii="Times New Roman" w:hAnsi="Times New Roman" w:cs="Times New Roman"/>
          <w:sz w:val="24"/>
          <w:szCs w:val="24"/>
          <w:lang w:val="id-ID"/>
        </w:rPr>
      </w:pPr>
    </w:p>
    <w:p w:rsidR="00421837" w:rsidRDefault="00421837" w:rsidP="00421837">
      <w:pPr>
        <w:pStyle w:val="ListParagraph"/>
        <w:numPr>
          <w:ilvl w:val="0"/>
          <w:numId w:val="2"/>
        </w:numPr>
        <w:spacing w:after="0" w:line="480" w:lineRule="auto"/>
        <w:ind w:left="0"/>
        <w:jc w:val="both"/>
        <w:rPr>
          <w:rFonts w:asciiTheme="majorBidi" w:hAnsiTheme="majorBidi" w:cstheme="majorBidi"/>
          <w:sz w:val="24"/>
          <w:szCs w:val="24"/>
        </w:rPr>
      </w:pPr>
      <w:r w:rsidRPr="00FD0E35">
        <w:rPr>
          <w:rFonts w:asciiTheme="majorBidi" w:hAnsiTheme="majorBidi" w:cstheme="majorBidi"/>
          <w:sz w:val="24"/>
          <w:szCs w:val="24"/>
        </w:rPr>
        <w:t>Observation Sheet</w:t>
      </w:r>
    </w:p>
    <w:p w:rsidR="00421837" w:rsidRDefault="00421837" w:rsidP="00421837">
      <w:pPr>
        <w:pStyle w:val="ListParagraph"/>
        <w:spacing w:after="0" w:line="480" w:lineRule="auto"/>
        <w:ind w:left="0" w:firstLine="720"/>
        <w:jc w:val="both"/>
        <w:rPr>
          <w:rFonts w:asciiTheme="majorBidi" w:hAnsiTheme="majorBidi" w:cstheme="majorBidi"/>
          <w:sz w:val="24"/>
          <w:szCs w:val="24"/>
          <w:lang w:val="id-ID"/>
        </w:rPr>
      </w:pPr>
      <w:r w:rsidRPr="00E602D8">
        <w:rPr>
          <w:rFonts w:asciiTheme="majorBidi" w:hAnsiTheme="majorBidi" w:cstheme="majorBidi"/>
          <w:sz w:val="24"/>
          <w:szCs w:val="24"/>
        </w:rPr>
        <w:t>Observation involves recording the behavioral pattern of people, object and events</w:t>
      </w:r>
      <w:r>
        <w:rPr>
          <w:rFonts w:asciiTheme="majorBidi" w:hAnsiTheme="majorBidi" w:cstheme="majorBidi"/>
          <w:sz w:val="24"/>
          <w:szCs w:val="24"/>
        </w:rPr>
        <w:t xml:space="preserve"> </w:t>
      </w:r>
      <w:r w:rsidRPr="00E602D8">
        <w:rPr>
          <w:rFonts w:asciiTheme="majorBidi" w:hAnsiTheme="majorBidi" w:cstheme="majorBidi"/>
          <w:sz w:val="24"/>
          <w:szCs w:val="24"/>
        </w:rPr>
        <w:t>in a systematic manner (Thames Valley, 2008) the researcher used observation sheet in this research. Observation sheet was printed to record students’ participation during the teaching and learning process. It showed the students names and a kinds of participation performed. Besides that it was intended to know whether the action was in line with the planning that had been before. The collaborator was needed to give certain mark in the participation column to record students’ participation.</w:t>
      </w:r>
    </w:p>
    <w:p w:rsidR="00421837" w:rsidRPr="00C80659" w:rsidRDefault="00421837" w:rsidP="00421837">
      <w:pPr>
        <w:pStyle w:val="ListParagraph"/>
        <w:spacing w:after="0" w:line="480" w:lineRule="auto"/>
        <w:ind w:left="0" w:firstLine="720"/>
        <w:jc w:val="both"/>
        <w:rPr>
          <w:rFonts w:asciiTheme="majorBidi" w:hAnsiTheme="majorBidi" w:cstheme="majorBidi"/>
          <w:sz w:val="24"/>
          <w:szCs w:val="24"/>
          <w:lang w:val="id-ID"/>
        </w:rPr>
      </w:pPr>
    </w:p>
    <w:p w:rsidR="00421837" w:rsidRDefault="00421837" w:rsidP="00421837">
      <w:pPr>
        <w:pStyle w:val="ListParagraph"/>
        <w:numPr>
          <w:ilvl w:val="0"/>
          <w:numId w:val="2"/>
        </w:numPr>
        <w:spacing w:after="0" w:line="480" w:lineRule="auto"/>
        <w:ind w:left="0"/>
        <w:jc w:val="both"/>
        <w:rPr>
          <w:rFonts w:asciiTheme="majorBidi" w:hAnsiTheme="majorBidi" w:cstheme="majorBidi"/>
          <w:sz w:val="24"/>
          <w:szCs w:val="24"/>
        </w:rPr>
      </w:pPr>
      <w:r w:rsidRPr="00FD0E35">
        <w:rPr>
          <w:rFonts w:asciiTheme="majorBidi" w:hAnsiTheme="majorBidi" w:cstheme="majorBidi"/>
          <w:sz w:val="24"/>
          <w:szCs w:val="24"/>
        </w:rPr>
        <w:t xml:space="preserve">Questionnaire </w:t>
      </w:r>
    </w:p>
    <w:p w:rsidR="00421837" w:rsidRDefault="00421837" w:rsidP="00421837">
      <w:pPr>
        <w:pStyle w:val="ListParagraph"/>
        <w:spacing w:after="0" w:line="480" w:lineRule="auto"/>
        <w:ind w:left="0" w:firstLine="720"/>
        <w:jc w:val="both"/>
        <w:rPr>
          <w:rFonts w:asciiTheme="majorBidi" w:hAnsiTheme="majorBidi" w:cstheme="majorBidi"/>
          <w:sz w:val="24"/>
          <w:szCs w:val="24"/>
          <w:lang w:val="id-ID"/>
        </w:rPr>
      </w:pPr>
      <w:r w:rsidRPr="00E602D8">
        <w:rPr>
          <w:rFonts w:asciiTheme="majorBidi" w:hAnsiTheme="majorBidi" w:cstheme="majorBidi"/>
          <w:sz w:val="24"/>
          <w:szCs w:val="24"/>
        </w:rPr>
        <w:t>The resea</w:t>
      </w:r>
      <w:r>
        <w:rPr>
          <w:rFonts w:asciiTheme="majorBidi" w:hAnsiTheme="majorBidi" w:cstheme="majorBidi"/>
          <w:sz w:val="24"/>
          <w:szCs w:val="24"/>
        </w:rPr>
        <w:t xml:space="preserve">rcher got all information that </w:t>
      </w:r>
      <w:r w:rsidRPr="00E602D8">
        <w:rPr>
          <w:rFonts w:asciiTheme="majorBidi" w:hAnsiTheme="majorBidi" w:cstheme="majorBidi"/>
          <w:sz w:val="24"/>
          <w:szCs w:val="24"/>
        </w:rPr>
        <w:t>he wanted to know through questionnaire. Questionnaire was supposed to give some information dealing with the students’ personal learning experience before and after the implementation of technique. The researcher used questionnaire in or</w:t>
      </w:r>
      <w:r>
        <w:rPr>
          <w:rFonts w:asciiTheme="majorBidi" w:hAnsiTheme="majorBidi" w:cstheme="majorBidi"/>
          <w:sz w:val="24"/>
          <w:szCs w:val="24"/>
        </w:rPr>
        <w:t xml:space="preserve">der to know the students </w:t>
      </w:r>
      <w:r>
        <w:rPr>
          <w:rFonts w:asciiTheme="majorBidi" w:hAnsiTheme="majorBidi" w:cstheme="majorBidi"/>
          <w:sz w:val="24"/>
          <w:szCs w:val="24"/>
          <w:lang w:val="id-ID"/>
        </w:rPr>
        <w:t>respond</w:t>
      </w:r>
      <w:r w:rsidRPr="00E602D8">
        <w:rPr>
          <w:rFonts w:asciiTheme="majorBidi" w:hAnsiTheme="majorBidi" w:cstheme="majorBidi"/>
          <w:sz w:val="24"/>
          <w:szCs w:val="24"/>
        </w:rPr>
        <w:t xml:space="preserve"> related to vocabulary learning through </w:t>
      </w:r>
      <w:r>
        <w:rPr>
          <w:rFonts w:asciiTheme="majorBidi" w:hAnsiTheme="majorBidi" w:cstheme="majorBidi"/>
          <w:sz w:val="24"/>
          <w:szCs w:val="24"/>
          <w:lang w:val="id-ID"/>
        </w:rPr>
        <w:t xml:space="preserve">modified </w:t>
      </w:r>
      <w:r w:rsidRPr="00E602D8">
        <w:rPr>
          <w:rFonts w:asciiTheme="majorBidi" w:hAnsiTheme="majorBidi" w:cstheme="majorBidi"/>
          <w:sz w:val="24"/>
          <w:szCs w:val="24"/>
        </w:rPr>
        <w:t>domino cards.</w:t>
      </w:r>
    </w:p>
    <w:p w:rsidR="00C729E3" w:rsidRDefault="00C729E3" w:rsidP="00421837">
      <w:pPr>
        <w:pStyle w:val="ListParagraph"/>
        <w:spacing w:after="0" w:line="480" w:lineRule="auto"/>
        <w:ind w:left="0" w:firstLine="720"/>
        <w:jc w:val="both"/>
        <w:rPr>
          <w:rFonts w:asciiTheme="majorBidi" w:hAnsiTheme="majorBidi" w:cstheme="majorBidi"/>
          <w:sz w:val="24"/>
          <w:szCs w:val="24"/>
          <w:lang w:val="id-ID"/>
        </w:rPr>
      </w:pPr>
    </w:p>
    <w:p w:rsidR="00C729E3" w:rsidRPr="00C729E3" w:rsidRDefault="00C729E3" w:rsidP="00421837">
      <w:pPr>
        <w:pStyle w:val="ListParagraph"/>
        <w:spacing w:after="0" w:line="480" w:lineRule="auto"/>
        <w:ind w:left="0" w:firstLine="720"/>
        <w:jc w:val="both"/>
        <w:rPr>
          <w:rFonts w:asciiTheme="majorBidi" w:hAnsiTheme="majorBidi" w:cstheme="majorBidi"/>
          <w:sz w:val="24"/>
          <w:szCs w:val="24"/>
          <w:lang w:val="id-ID"/>
        </w:rPr>
      </w:pPr>
    </w:p>
    <w:p w:rsidR="00421837" w:rsidRPr="007A73BD" w:rsidRDefault="00421837" w:rsidP="00421837">
      <w:pPr>
        <w:pStyle w:val="ListParagraph"/>
        <w:spacing w:after="0" w:line="480" w:lineRule="auto"/>
        <w:ind w:left="0" w:firstLine="720"/>
        <w:jc w:val="both"/>
        <w:rPr>
          <w:rFonts w:asciiTheme="majorBidi" w:hAnsiTheme="majorBidi" w:cstheme="majorBidi"/>
          <w:sz w:val="24"/>
          <w:szCs w:val="24"/>
          <w:lang w:val="id-ID"/>
        </w:rPr>
      </w:pPr>
    </w:p>
    <w:p w:rsidR="00421837" w:rsidRDefault="00421837" w:rsidP="00421837">
      <w:pPr>
        <w:pStyle w:val="ListParagraph"/>
        <w:numPr>
          <w:ilvl w:val="0"/>
          <w:numId w:val="2"/>
        </w:numPr>
        <w:spacing w:after="0" w:line="480" w:lineRule="auto"/>
        <w:ind w:left="0"/>
        <w:jc w:val="both"/>
        <w:rPr>
          <w:rFonts w:asciiTheme="majorBidi" w:hAnsiTheme="majorBidi" w:cstheme="majorBidi"/>
          <w:sz w:val="24"/>
          <w:szCs w:val="24"/>
        </w:rPr>
      </w:pPr>
      <w:r w:rsidRPr="00FD0E35">
        <w:rPr>
          <w:rFonts w:asciiTheme="majorBidi" w:hAnsiTheme="majorBidi" w:cstheme="majorBidi"/>
          <w:sz w:val="24"/>
          <w:szCs w:val="24"/>
        </w:rPr>
        <w:lastRenderedPageBreak/>
        <w:t>Test</w:t>
      </w:r>
    </w:p>
    <w:p w:rsidR="00421837" w:rsidRDefault="00421837" w:rsidP="00421837">
      <w:pPr>
        <w:pStyle w:val="ListParagraph"/>
        <w:spacing w:after="0" w:line="480" w:lineRule="auto"/>
        <w:ind w:left="0" w:firstLine="720"/>
        <w:jc w:val="both"/>
        <w:rPr>
          <w:rFonts w:asciiTheme="majorBidi" w:hAnsiTheme="majorBidi" w:cstheme="majorBidi"/>
          <w:sz w:val="24"/>
          <w:szCs w:val="24"/>
          <w:lang w:val="id-ID"/>
        </w:rPr>
      </w:pPr>
      <w:r w:rsidRPr="00E602D8">
        <w:rPr>
          <w:rFonts w:asciiTheme="majorBidi" w:hAnsiTheme="majorBidi" w:cstheme="majorBidi"/>
          <w:sz w:val="24"/>
          <w:szCs w:val="24"/>
        </w:rPr>
        <w:t>Test is series of questions, problem or physical responses designed to determine knowledge, intelligence, or ability (Heritage: 2003). The researcher gave writing pre</w:t>
      </w:r>
      <w:r>
        <w:rPr>
          <w:rFonts w:asciiTheme="majorBidi" w:hAnsiTheme="majorBidi" w:cstheme="majorBidi"/>
          <w:sz w:val="24"/>
          <w:szCs w:val="24"/>
          <w:lang w:val="id-ID"/>
        </w:rPr>
        <w:t xml:space="preserve">liminary </w:t>
      </w:r>
      <w:r>
        <w:rPr>
          <w:rFonts w:asciiTheme="majorBidi" w:hAnsiTheme="majorBidi" w:cstheme="majorBidi"/>
          <w:sz w:val="24"/>
          <w:szCs w:val="24"/>
        </w:rPr>
        <w:t xml:space="preserve">test and </w:t>
      </w:r>
      <w:r>
        <w:rPr>
          <w:rFonts w:asciiTheme="majorBidi" w:hAnsiTheme="majorBidi" w:cstheme="majorBidi"/>
          <w:sz w:val="24"/>
          <w:szCs w:val="24"/>
          <w:lang w:val="id-ID"/>
        </w:rPr>
        <w:t xml:space="preserve">evaluation </w:t>
      </w:r>
      <w:r>
        <w:rPr>
          <w:rFonts w:asciiTheme="majorBidi" w:hAnsiTheme="majorBidi" w:cstheme="majorBidi"/>
          <w:sz w:val="24"/>
          <w:szCs w:val="24"/>
        </w:rPr>
        <w:t>test for the students. Pre</w:t>
      </w:r>
      <w:r>
        <w:rPr>
          <w:rFonts w:asciiTheme="majorBidi" w:hAnsiTheme="majorBidi" w:cstheme="majorBidi"/>
          <w:sz w:val="24"/>
          <w:szCs w:val="24"/>
          <w:lang w:val="id-ID"/>
        </w:rPr>
        <w:t xml:space="preserve">liminary </w:t>
      </w:r>
      <w:r w:rsidRPr="00E602D8">
        <w:rPr>
          <w:rFonts w:asciiTheme="majorBidi" w:hAnsiTheme="majorBidi" w:cstheme="majorBidi"/>
          <w:sz w:val="24"/>
          <w:szCs w:val="24"/>
        </w:rPr>
        <w:t>test was intended to know how well the students had mastered the vocabulary mastery before</w:t>
      </w:r>
      <w:r>
        <w:rPr>
          <w:rFonts w:asciiTheme="majorBidi" w:hAnsiTheme="majorBidi" w:cstheme="majorBidi"/>
          <w:sz w:val="24"/>
          <w:szCs w:val="24"/>
          <w:lang w:val="id-ID"/>
        </w:rPr>
        <w:t xml:space="preserve"> they are</w:t>
      </w:r>
      <w:r w:rsidRPr="00E602D8">
        <w:rPr>
          <w:rFonts w:asciiTheme="majorBidi" w:hAnsiTheme="majorBidi" w:cstheme="majorBidi"/>
          <w:sz w:val="24"/>
          <w:szCs w:val="24"/>
        </w:rPr>
        <w:t xml:space="preserve"> taught by using </w:t>
      </w:r>
      <w:r>
        <w:rPr>
          <w:rFonts w:asciiTheme="majorBidi" w:hAnsiTheme="majorBidi" w:cstheme="majorBidi"/>
          <w:sz w:val="24"/>
          <w:szCs w:val="24"/>
          <w:lang w:val="id-ID"/>
        </w:rPr>
        <w:t xml:space="preserve">modified </w:t>
      </w:r>
      <w:r w:rsidRPr="00E602D8">
        <w:rPr>
          <w:rFonts w:asciiTheme="majorBidi" w:hAnsiTheme="majorBidi" w:cstheme="majorBidi"/>
          <w:sz w:val="24"/>
          <w:szCs w:val="24"/>
        </w:rPr>
        <w:t>domino cards. It was given in th</w:t>
      </w:r>
      <w:r>
        <w:rPr>
          <w:rFonts w:asciiTheme="majorBidi" w:hAnsiTheme="majorBidi" w:cstheme="majorBidi"/>
          <w:sz w:val="24"/>
          <w:szCs w:val="24"/>
        </w:rPr>
        <w:t xml:space="preserve">e preliminary study. While </w:t>
      </w:r>
      <w:r>
        <w:rPr>
          <w:rFonts w:asciiTheme="majorBidi" w:hAnsiTheme="majorBidi" w:cstheme="majorBidi"/>
          <w:sz w:val="24"/>
          <w:szCs w:val="24"/>
          <w:lang w:val="id-ID"/>
        </w:rPr>
        <w:t xml:space="preserve">evaluation </w:t>
      </w:r>
      <w:r w:rsidRPr="00E602D8">
        <w:rPr>
          <w:rFonts w:asciiTheme="majorBidi" w:hAnsiTheme="majorBidi" w:cstheme="majorBidi"/>
          <w:sz w:val="24"/>
          <w:szCs w:val="24"/>
        </w:rPr>
        <w:t xml:space="preserve">test was aimed at knowing the students’ ability on vocabulary after taught by using </w:t>
      </w:r>
      <w:r>
        <w:rPr>
          <w:rFonts w:asciiTheme="majorBidi" w:hAnsiTheme="majorBidi" w:cstheme="majorBidi"/>
          <w:sz w:val="24"/>
          <w:szCs w:val="24"/>
          <w:lang w:val="id-ID"/>
        </w:rPr>
        <w:t xml:space="preserve">modified </w:t>
      </w:r>
      <w:r w:rsidRPr="00E602D8">
        <w:rPr>
          <w:rFonts w:asciiTheme="majorBidi" w:hAnsiTheme="majorBidi" w:cstheme="majorBidi"/>
          <w:sz w:val="24"/>
          <w:szCs w:val="24"/>
        </w:rPr>
        <w:t xml:space="preserve">domino cards. The result of </w:t>
      </w:r>
      <w:r>
        <w:rPr>
          <w:rFonts w:asciiTheme="majorBidi" w:hAnsiTheme="majorBidi" w:cstheme="majorBidi"/>
          <w:sz w:val="24"/>
          <w:szCs w:val="24"/>
          <w:lang w:val="id-ID"/>
        </w:rPr>
        <w:t xml:space="preserve">evaluation </w:t>
      </w:r>
      <w:r w:rsidRPr="00E602D8">
        <w:rPr>
          <w:rFonts w:asciiTheme="majorBidi" w:hAnsiTheme="majorBidi" w:cstheme="majorBidi"/>
          <w:sz w:val="24"/>
          <w:szCs w:val="24"/>
        </w:rPr>
        <w:t>test was compared with criteria of success to know</w:t>
      </w:r>
      <w:r>
        <w:rPr>
          <w:rFonts w:asciiTheme="majorBidi" w:hAnsiTheme="majorBidi" w:cstheme="majorBidi"/>
          <w:sz w:val="24"/>
          <w:szCs w:val="24"/>
        </w:rPr>
        <w:t xml:space="preserve"> whether the students</w:t>
      </w:r>
      <w:r w:rsidRPr="00E602D8">
        <w:rPr>
          <w:rFonts w:asciiTheme="majorBidi" w:hAnsiTheme="majorBidi" w:cstheme="majorBidi"/>
          <w:sz w:val="24"/>
          <w:szCs w:val="24"/>
        </w:rPr>
        <w:t xml:space="preserve"> got improvement in vocabulary mastery.</w:t>
      </w:r>
    </w:p>
    <w:p w:rsidR="00421837" w:rsidRPr="00421837" w:rsidRDefault="00421837" w:rsidP="00421837">
      <w:pPr>
        <w:pStyle w:val="ListParagraph"/>
        <w:spacing w:after="0" w:line="480" w:lineRule="auto"/>
        <w:ind w:left="0" w:firstLine="720"/>
        <w:jc w:val="both"/>
        <w:rPr>
          <w:rFonts w:asciiTheme="majorBidi" w:hAnsiTheme="majorBidi" w:cstheme="majorBidi"/>
          <w:sz w:val="24"/>
          <w:szCs w:val="24"/>
          <w:lang w:val="id-ID"/>
        </w:rPr>
      </w:pPr>
    </w:p>
    <w:p w:rsidR="00421837" w:rsidRDefault="00421837" w:rsidP="00421837">
      <w:pPr>
        <w:pStyle w:val="ListParagraph"/>
        <w:numPr>
          <w:ilvl w:val="0"/>
          <w:numId w:val="2"/>
        </w:numPr>
        <w:spacing w:after="0" w:line="480" w:lineRule="auto"/>
        <w:ind w:left="0"/>
        <w:jc w:val="both"/>
        <w:rPr>
          <w:rFonts w:asciiTheme="majorBidi" w:hAnsiTheme="majorBidi" w:cstheme="majorBidi"/>
          <w:sz w:val="24"/>
          <w:szCs w:val="24"/>
        </w:rPr>
      </w:pPr>
      <w:r w:rsidRPr="00FD0E35">
        <w:rPr>
          <w:rFonts w:asciiTheme="majorBidi" w:hAnsiTheme="majorBidi" w:cstheme="majorBidi"/>
          <w:sz w:val="24"/>
          <w:szCs w:val="24"/>
        </w:rPr>
        <w:t xml:space="preserve">Interview </w:t>
      </w:r>
    </w:p>
    <w:p w:rsidR="00421837" w:rsidRDefault="00421837" w:rsidP="00421837">
      <w:pPr>
        <w:pStyle w:val="ListParagraph"/>
        <w:spacing w:after="0" w:line="480" w:lineRule="auto"/>
        <w:ind w:left="0" w:firstLine="720"/>
        <w:jc w:val="both"/>
        <w:rPr>
          <w:rFonts w:asciiTheme="majorBidi" w:hAnsiTheme="majorBidi" w:cstheme="majorBidi"/>
          <w:sz w:val="24"/>
          <w:szCs w:val="24"/>
          <w:lang w:val="id-ID"/>
        </w:rPr>
      </w:pPr>
      <w:r w:rsidRPr="00E602D8">
        <w:rPr>
          <w:rFonts w:asciiTheme="majorBidi" w:hAnsiTheme="majorBidi" w:cstheme="majorBidi"/>
          <w:sz w:val="24"/>
          <w:szCs w:val="24"/>
        </w:rPr>
        <w:t>Interview guide was used to interview both teacher and students. The researcher used interview to know some informat</w:t>
      </w:r>
      <w:r>
        <w:rPr>
          <w:rFonts w:asciiTheme="majorBidi" w:hAnsiTheme="majorBidi" w:cstheme="majorBidi"/>
          <w:sz w:val="24"/>
          <w:szCs w:val="24"/>
        </w:rPr>
        <w:t>ion related with the research.</w:t>
      </w:r>
      <w:r>
        <w:rPr>
          <w:rFonts w:asciiTheme="majorBidi" w:hAnsiTheme="majorBidi" w:cstheme="majorBidi"/>
          <w:sz w:val="24"/>
          <w:szCs w:val="24"/>
          <w:lang w:val="id-ID"/>
        </w:rPr>
        <w:t xml:space="preserve"> H</w:t>
      </w:r>
      <w:r w:rsidRPr="00E602D8">
        <w:rPr>
          <w:rFonts w:asciiTheme="majorBidi" w:hAnsiTheme="majorBidi" w:cstheme="majorBidi"/>
          <w:sz w:val="24"/>
          <w:szCs w:val="24"/>
        </w:rPr>
        <w:t>e interviewed the teacher to get</w:t>
      </w:r>
      <w:r>
        <w:rPr>
          <w:rFonts w:asciiTheme="majorBidi" w:hAnsiTheme="majorBidi" w:cstheme="majorBidi"/>
          <w:sz w:val="24"/>
          <w:szCs w:val="24"/>
        </w:rPr>
        <w:t xml:space="preserve"> information about the </w:t>
      </w:r>
      <w:r>
        <w:rPr>
          <w:rFonts w:asciiTheme="majorBidi" w:hAnsiTheme="majorBidi" w:cstheme="majorBidi"/>
          <w:sz w:val="24"/>
          <w:szCs w:val="24"/>
          <w:lang w:val="id-ID"/>
        </w:rPr>
        <w:t>english lesson in the school</w:t>
      </w:r>
      <w:r>
        <w:rPr>
          <w:rFonts w:asciiTheme="majorBidi" w:hAnsiTheme="majorBidi" w:cstheme="majorBidi"/>
          <w:sz w:val="24"/>
          <w:szCs w:val="24"/>
        </w:rPr>
        <w:t>.</w:t>
      </w:r>
      <w:r>
        <w:rPr>
          <w:rFonts w:asciiTheme="majorBidi" w:hAnsiTheme="majorBidi" w:cstheme="majorBidi"/>
          <w:sz w:val="24"/>
          <w:szCs w:val="24"/>
          <w:lang w:val="id-ID"/>
        </w:rPr>
        <w:t xml:space="preserve"> H</w:t>
      </w:r>
      <w:r w:rsidRPr="00E602D8">
        <w:rPr>
          <w:rFonts w:asciiTheme="majorBidi" w:hAnsiTheme="majorBidi" w:cstheme="majorBidi"/>
          <w:sz w:val="24"/>
          <w:szCs w:val="24"/>
        </w:rPr>
        <w:t xml:space="preserve">e also interviewed some of the students to know their response in learning vocabulary through </w:t>
      </w:r>
      <w:r>
        <w:rPr>
          <w:rFonts w:asciiTheme="majorBidi" w:hAnsiTheme="majorBidi" w:cstheme="majorBidi"/>
          <w:sz w:val="24"/>
          <w:szCs w:val="24"/>
          <w:lang w:val="id-ID"/>
        </w:rPr>
        <w:t xml:space="preserve">modified </w:t>
      </w:r>
      <w:r w:rsidRPr="00E602D8">
        <w:rPr>
          <w:rFonts w:asciiTheme="majorBidi" w:hAnsiTheme="majorBidi" w:cstheme="majorBidi"/>
          <w:sz w:val="24"/>
          <w:szCs w:val="24"/>
        </w:rPr>
        <w:t>domino cards.</w:t>
      </w:r>
    </w:p>
    <w:p w:rsidR="00421837" w:rsidRPr="009818F0" w:rsidRDefault="00421837" w:rsidP="00421837">
      <w:pPr>
        <w:pStyle w:val="ListParagraph"/>
        <w:spacing w:after="0" w:line="480" w:lineRule="auto"/>
        <w:ind w:left="0" w:firstLine="720"/>
        <w:jc w:val="both"/>
        <w:rPr>
          <w:rFonts w:asciiTheme="majorBidi" w:hAnsiTheme="majorBidi" w:cstheme="majorBidi"/>
          <w:sz w:val="24"/>
          <w:szCs w:val="24"/>
          <w:lang w:val="id-ID"/>
        </w:rPr>
      </w:pPr>
    </w:p>
    <w:p w:rsidR="00421837" w:rsidRPr="00673A62" w:rsidRDefault="00421837" w:rsidP="00C729E3">
      <w:pPr>
        <w:pStyle w:val="ListParagraph"/>
        <w:numPr>
          <w:ilvl w:val="0"/>
          <w:numId w:val="4"/>
        </w:numPr>
        <w:spacing w:line="480" w:lineRule="auto"/>
        <w:ind w:left="0"/>
        <w:jc w:val="both"/>
        <w:rPr>
          <w:rFonts w:ascii="Times New Roman" w:hAnsi="Times New Roman" w:cs="Times New Roman"/>
          <w:b/>
          <w:sz w:val="24"/>
          <w:szCs w:val="24"/>
        </w:rPr>
      </w:pPr>
      <w:r w:rsidRPr="00673A62">
        <w:rPr>
          <w:rFonts w:ascii="Times New Roman" w:hAnsi="Times New Roman" w:cs="Times New Roman"/>
          <w:b/>
          <w:sz w:val="24"/>
          <w:szCs w:val="24"/>
        </w:rPr>
        <w:t xml:space="preserve">Reflection </w:t>
      </w:r>
    </w:p>
    <w:p w:rsidR="00421837" w:rsidRDefault="00421837" w:rsidP="0042183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Reflection is</w:t>
      </w:r>
      <w:r w:rsidRPr="007A060D">
        <w:rPr>
          <w:rFonts w:ascii="Times New Roman" w:hAnsi="Times New Roman" w:cs="Times New Roman"/>
          <w:sz w:val="24"/>
          <w:szCs w:val="24"/>
        </w:rPr>
        <w:t xml:space="preserve"> the process of analyzing data to determine how far the data collected have shown the success of the strategy in solving the problem</w:t>
      </w:r>
      <w:r>
        <w:rPr>
          <w:rFonts w:ascii="Times New Roman" w:hAnsi="Times New Roman" w:cs="Times New Roman"/>
          <w:sz w:val="24"/>
          <w:szCs w:val="24"/>
        </w:rPr>
        <w:t xml:space="preserve">. In this stage, the researcher </w:t>
      </w:r>
      <w:r w:rsidRPr="007A060D">
        <w:rPr>
          <w:rFonts w:ascii="Times New Roman" w:hAnsi="Times New Roman" w:cs="Times New Roman"/>
          <w:sz w:val="24"/>
          <w:szCs w:val="24"/>
        </w:rPr>
        <w:t>use</w:t>
      </w:r>
      <w:r>
        <w:rPr>
          <w:rFonts w:ascii="Times New Roman" w:hAnsi="Times New Roman" w:cs="Times New Roman"/>
          <w:sz w:val="24"/>
          <w:szCs w:val="24"/>
          <w:lang w:val="id-ID"/>
        </w:rPr>
        <w:t>d</w:t>
      </w:r>
      <w:r w:rsidRPr="007A060D">
        <w:rPr>
          <w:rFonts w:ascii="Times New Roman" w:hAnsi="Times New Roman" w:cs="Times New Roman"/>
          <w:sz w:val="24"/>
          <w:szCs w:val="24"/>
        </w:rPr>
        <w:t xml:space="preserve"> the reflection of the data to determine what part of strategy needs improvement. If the criteria of succes</w:t>
      </w:r>
      <w:r>
        <w:rPr>
          <w:rFonts w:ascii="Times New Roman" w:hAnsi="Times New Roman" w:cs="Times New Roman"/>
          <w:sz w:val="24"/>
          <w:szCs w:val="24"/>
        </w:rPr>
        <w:t xml:space="preserve">s </w:t>
      </w:r>
      <w:r>
        <w:rPr>
          <w:rFonts w:ascii="Times New Roman" w:hAnsi="Times New Roman" w:cs="Times New Roman"/>
          <w:sz w:val="24"/>
          <w:szCs w:val="24"/>
          <w:lang w:val="id-ID"/>
        </w:rPr>
        <w:t>we</w:t>
      </w:r>
      <w:r w:rsidRPr="007A060D">
        <w:rPr>
          <w:rFonts w:ascii="Times New Roman" w:hAnsi="Times New Roman" w:cs="Times New Roman"/>
          <w:sz w:val="24"/>
          <w:szCs w:val="24"/>
        </w:rPr>
        <w:t>re n</w:t>
      </w:r>
      <w:r>
        <w:rPr>
          <w:rFonts w:ascii="Times New Roman" w:hAnsi="Times New Roman" w:cs="Times New Roman"/>
          <w:sz w:val="24"/>
          <w:szCs w:val="24"/>
        </w:rPr>
        <w:t xml:space="preserve">ot achieved yet, the </w:t>
      </w:r>
      <w:r>
        <w:rPr>
          <w:rFonts w:ascii="Times New Roman" w:hAnsi="Times New Roman" w:cs="Times New Roman"/>
          <w:sz w:val="24"/>
          <w:szCs w:val="24"/>
        </w:rPr>
        <w:lastRenderedPageBreak/>
        <w:t xml:space="preserve">researcher </w:t>
      </w:r>
      <w:r w:rsidRPr="007A060D">
        <w:rPr>
          <w:rFonts w:ascii="Times New Roman" w:hAnsi="Times New Roman" w:cs="Times New Roman"/>
          <w:sz w:val="24"/>
          <w:szCs w:val="24"/>
        </w:rPr>
        <w:t>use</w:t>
      </w:r>
      <w:r>
        <w:rPr>
          <w:rFonts w:ascii="Times New Roman" w:hAnsi="Times New Roman" w:cs="Times New Roman"/>
          <w:sz w:val="24"/>
          <w:szCs w:val="24"/>
          <w:lang w:val="id-ID"/>
        </w:rPr>
        <w:t>d</w:t>
      </w:r>
      <w:r w:rsidRPr="007A060D">
        <w:rPr>
          <w:rFonts w:ascii="Times New Roman" w:hAnsi="Times New Roman" w:cs="Times New Roman"/>
          <w:sz w:val="24"/>
          <w:szCs w:val="24"/>
        </w:rPr>
        <w:t xml:space="preserve"> the reflection to find</w:t>
      </w:r>
      <w:r>
        <w:rPr>
          <w:rFonts w:ascii="Times New Roman" w:hAnsi="Times New Roman" w:cs="Times New Roman"/>
          <w:sz w:val="24"/>
          <w:szCs w:val="24"/>
        </w:rPr>
        <w:t xml:space="preserve"> out how maximum improvement c</w:t>
      </w:r>
      <w:r>
        <w:rPr>
          <w:rFonts w:ascii="Times New Roman" w:hAnsi="Times New Roman" w:cs="Times New Roman"/>
          <w:sz w:val="24"/>
          <w:szCs w:val="24"/>
          <w:lang w:val="id-ID"/>
        </w:rPr>
        <w:t>ould</w:t>
      </w:r>
      <w:r w:rsidRPr="007A060D">
        <w:rPr>
          <w:rFonts w:ascii="Times New Roman" w:hAnsi="Times New Roman" w:cs="Times New Roman"/>
          <w:sz w:val="24"/>
          <w:szCs w:val="24"/>
        </w:rPr>
        <w:t xml:space="preserve"> be made so that when doing implementation in the next cy</w:t>
      </w:r>
      <w:r>
        <w:rPr>
          <w:rFonts w:ascii="Times New Roman" w:hAnsi="Times New Roman" w:cs="Times New Roman"/>
          <w:sz w:val="24"/>
          <w:szCs w:val="24"/>
        </w:rPr>
        <w:t>cles the criteria of success c</w:t>
      </w:r>
      <w:r>
        <w:rPr>
          <w:rFonts w:ascii="Times New Roman" w:hAnsi="Times New Roman" w:cs="Times New Roman"/>
          <w:sz w:val="24"/>
          <w:szCs w:val="24"/>
          <w:lang w:val="id-ID"/>
        </w:rPr>
        <w:t>ould</w:t>
      </w:r>
      <w:r w:rsidRPr="007A060D">
        <w:rPr>
          <w:rFonts w:ascii="Times New Roman" w:hAnsi="Times New Roman" w:cs="Times New Roman"/>
          <w:sz w:val="24"/>
          <w:szCs w:val="24"/>
        </w:rPr>
        <w:t xml:space="preserve"> be achieved</w:t>
      </w:r>
      <w:r>
        <w:rPr>
          <w:rFonts w:ascii="Times New Roman" w:hAnsi="Times New Roman" w:cs="Times New Roman"/>
          <w:sz w:val="24"/>
          <w:szCs w:val="24"/>
        </w:rPr>
        <w:t>.</w:t>
      </w:r>
    </w:p>
    <w:p w:rsidR="00DB0427" w:rsidRDefault="00DB0427"/>
    <w:sectPr w:rsidR="00DB0427" w:rsidSect="00517E8E">
      <w:headerReference w:type="default" r:id="rId8"/>
      <w:headerReference w:type="first" r:id="rId9"/>
      <w:footerReference w:type="first" r:id="rId10"/>
      <w:pgSz w:w="11906" w:h="16838"/>
      <w:pgMar w:top="2268" w:right="1701" w:bottom="1701" w:left="2268" w:header="709" w:footer="709"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AA4" w:rsidRDefault="00C24AA4" w:rsidP="00421837">
      <w:pPr>
        <w:spacing w:after="0" w:line="240" w:lineRule="auto"/>
      </w:pPr>
      <w:r>
        <w:separator/>
      </w:r>
    </w:p>
  </w:endnote>
  <w:endnote w:type="continuationSeparator" w:id="1">
    <w:p w:rsidR="00C24AA4" w:rsidRDefault="00C24AA4" w:rsidP="00421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37" w:rsidRPr="00421837" w:rsidRDefault="00517E8E" w:rsidP="00421837">
    <w:pPr>
      <w:pStyle w:val="Footer"/>
      <w:jc w:val="center"/>
      <w:rPr>
        <w:lang w:val="id-ID"/>
      </w:rPr>
    </w:pPr>
    <w:r>
      <w:rPr>
        <w:lang w:val="id-ID"/>
      </w:rPr>
      <w:t>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AA4" w:rsidRDefault="00C24AA4" w:rsidP="00421837">
      <w:pPr>
        <w:spacing w:after="0" w:line="240" w:lineRule="auto"/>
      </w:pPr>
      <w:r>
        <w:separator/>
      </w:r>
    </w:p>
  </w:footnote>
  <w:footnote w:type="continuationSeparator" w:id="1">
    <w:p w:rsidR="00C24AA4" w:rsidRDefault="00C24AA4" w:rsidP="004218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2558"/>
      <w:docPartObj>
        <w:docPartGallery w:val="Page Numbers (Top of Page)"/>
        <w:docPartUnique/>
      </w:docPartObj>
    </w:sdtPr>
    <w:sdtContent>
      <w:p w:rsidR="00421837" w:rsidRDefault="004D361D">
        <w:pPr>
          <w:pStyle w:val="Header"/>
          <w:jc w:val="right"/>
        </w:pPr>
        <w:fldSimple w:instr=" PAGE   \* MERGEFORMAT ">
          <w:r w:rsidR="00517E8E">
            <w:rPr>
              <w:noProof/>
            </w:rPr>
            <w:t>37</w:t>
          </w:r>
        </w:fldSimple>
      </w:p>
    </w:sdtContent>
  </w:sdt>
  <w:p w:rsidR="00421837" w:rsidRDefault="004218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8E" w:rsidRDefault="00517E8E">
    <w:pPr>
      <w:pStyle w:val="Header"/>
      <w:jc w:val="right"/>
    </w:pPr>
  </w:p>
  <w:p w:rsidR="00421837" w:rsidRDefault="004218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724C"/>
    <w:multiLevelType w:val="hybridMultilevel"/>
    <w:tmpl w:val="21226326"/>
    <w:lvl w:ilvl="0" w:tplc="633A395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59364C3"/>
    <w:multiLevelType w:val="hybridMultilevel"/>
    <w:tmpl w:val="BCC08628"/>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8066D"/>
    <w:multiLevelType w:val="multilevel"/>
    <w:tmpl w:val="18A8674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613732F"/>
    <w:multiLevelType w:val="hybridMultilevel"/>
    <w:tmpl w:val="938E3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FC28D1"/>
    <w:multiLevelType w:val="hybridMultilevel"/>
    <w:tmpl w:val="D472908A"/>
    <w:lvl w:ilvl="0" w:tplc="776E43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6894A72"/>
    <w:multiLevelType w:val="hybridMultilevel"/>
    <w:tmpl w:val="2E8AB4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1837"/>
    <w:rsid w:val="000201DD"/>
    <w:rsid w:val="000209D3"/>
    <w:rsid w:val="00063565"/>
    <w:rsid w:val="00072286"/>
    <w:rsid w:val="00087EAC"/>
    <w:rsid w:val="000A6327"/>
    <w:rsid w:val="000B0BFA"/>
    <w:rsid w:val="000C3B76"/>
    <w:rsid w:val="00103B14"/>
    <w:rsid w:val="00124A03"/>
    <w:rsid w:val="001351E4"/>
    <w:rsid w:val="00147192"/>
    <w:rsid w:val="00152F76"/>
    <w:rsid w:val="00154806"/>
    <w:rsid w:val="00155086"/>
    <w:rsid w:val="0016184B"/>
    <w:rsid w:val="00175144"/>
    <w:rsid w:val="0017735A"/>
    <w:rsid w:val="001B37B2"/>
    <w:rsid w:val="001B7E95"/>
    <w:rsid w:val="001E69F8"/>
    <w:rsid w:val="002076CC"/>
    <w:rsid w:val="002249B9"/>
    <w:rsid w:val="00225D5E"/>
    <w:rsid w:val="00234B22"/>
    <w:rsid w:val="00254EF7"/>
    <w:rsid w:val="002630CF"/>
    <w:rsid w:val="00271C0F"/>
    <w:rsid w:val="0028332C"/>
    <w:rsid w:val="00294A0F"/>
    <w:rsid w:val="002A3DFB"/>
    <w:rsid w:val="002B25A1"/>
    <w:rsid w:val="002D7700"/>
    <w:rsid w:val="002E704E"/>
    <w:rsid w:val="003069C1"/>
    <w:rsid w:val="00340F6A"/>
    <w:rsid w:val="00342E00"/>
    <w:rsid w:val="003617C5"/>
    <w:rsid w:val="0036572D"/>
    <w:rsid w:val="00365AE7"/>
    <w:rsid w:val="00374E3C"/>
    <w:rsid w:val="00395C1A"/>
    <w:rsid w:val="003B3913"/>
    <w:rsid w:val="003C2EC4"/>
    <w:rsid w:val="003D060E"/>
    <w:rsid w:val="003F0C22"/>
    <w:rsid w:val="003F3C9D"/>
    <w:rsid w:val="00403B22"/>
    <w:rsid w:val="00404564"/>
    <w:rsid w:val="00414621"/>
    <w:rsid w:val="00421837"/>
    <w:rsid w:val="00432C49"/>
    <w:rsid w:val="004656EF"/>
    <w:rsid w:val="00474449"/>
    <w:rsid w:val="00494B55"/>
    <w:rsid w:val="004A6363"/>
    <w:rsid w:val="004B5903"/>
    <w:rsid w:val="004B61C5"/>
    <w:rsid w:val="004B644E"/>
    <w:rsid w:val="004C4484"/>
    <w:rsid w:val="004D215E"/>
    <w:rsid w:val="004D22C6"/>
    <w:rsid w:val="004D3412"/>
    <w:rsid w:val="004D361D"/>
    <w:rsid w:val="004E05DC"/>
    <w:rsid w:val="004E08B9"/>
    <w:rsid w:val="005015FC"/>
    <w:rsid w:val="0051438B"/>
    <w:rsid w:val="00517E8E"/>
    <w:rsid w:val="005207E4"/>
    <w:rsid w:val="00574634"/>
    <w:rsid w:val="005914C2"/>
    <w:rsid w:val="0059321A"/>
    <w:rsid w:val="005A1C67"/>
    <w:rsid w:val="005B75EF"/>
    <w:rsid w:val="005C46AF"/>
    <w:rsid w:val="005F6C88"/>
    <w:rsid w:val="006248F6"/>
    <w:rsid w:val="0063188C"/>
    <w:rsid w:val="00641960"/>
    <w:rsid w:val="0066118F"/>
    <w:rsid w:val="006701CE"/>
    <w:rsid w:val="00670255"/>
    <w:rsid w:val="0067313F"/>
    <w:rsid w:val="0067409D"/>
    <w:rsid w:val="006756AD"/>
    <w:rsid w:val="00677DBE"/>
    <w:rsid w:val="006A581E"/>
    <w:rsid w:val="006B0183"/>
    <w:rsid w:val="006D012B"/>
    <w:rsid w:val="006D6EF2"/>
    <w:rsid w:val="006F3853"/>
    <w:rsid w:val="006F4394"/>
    <w:rsid w:val="00740B2E"/>
    <w:rsid w:val="00790DBD"/>
    <w:rsid w:val="007C64A2"/>
    <w:rsid w:val="007D1A69"/>
    <w:rsid w:val="007D2B39"/>
    <w:rsid w:val="007E6184"/>
    <w:rsid w:val="007F0C08"/>
    <w:rsid w:val="007F63C6"/>
    <w:rsid w:val="00803A57"/>
    <w:rsid w:val="00804970"/>
    <w:rsid w:val="00814350"/>
    <w:rsid w:val="00816DA3"/>
    <w:rsid w:val="008215D0"/>
    <w:rsid w:val="008234B7"/>
    <w:rsid w:val="00836D96"/>
    <w:rsid w:val="008421E5"/>
    <w:rsid w:val="008515CA"/>
    <w:rsid w:val="00856476"/>
    <w:rsid w:val="00892CB2"/>
    <w:rsid w:val="008939DB"/>
    <w:rsid w:val="008C5BB1"/>
    <w:rsid w:val="008C61C6"/>
    <w:rsid w:val="008D22BD"/>
    <w:rsid w:val="008F6172"/>
    <w:rsid w:val="00907F0D"/>
    <w:rsid w:val="009145ED"/>
    <w:rsid w:val="0092317D"/>
    <w:rsid w:val="0094584A"/>
    <w:rsid w:val="00961D59"/>
    <w:rsid w:val="0097133F"/>
    <w:rsid w:val="00982AF6"/>
    <w:rsid w:val="009839BF"/>
    <w:rsid w:val="009959BA"/>
    <w:rsid w:val="009A2B46"/>
    <w:rsid w:val="009D5E41"/>
    <w:rsid w:val="009E3F2A"/>
    <w:rsid w:val="00A1025A"/>
    <w:rsid w:val="00A11C08"/>
    <w:rsid w:val="00A23F2F"/>
    <w:rsid w:val="00A4709A"/>
    <w:rsid w:val="00A716DB"/>
    <w:rsid w:val="00A77E97"/>
    <w:rsid w:val="00A9180B"/>
    <w:rsid w:val="00A924D6"/>
    <w:rsid w:val="00AB5AE0"/>
    <w:rsid w:val="00AB6BFD"/>
    <w:rsid w:val="00AC3F9D"/>
    <w:rsid w:val="00AE78A3"/>
    <w:rsid w:val="00AF088E"/>
    <w:rsid w:val="00AF1FED"/>
    <w:rsid w:val="00B26D12"/>
    <w:rsid w:val="00B45D43"/>
    <w:rsid w:val="00B54C34"/>
    <w:rsid w:val="00B551E1"/>
    <w:rsid w:val="00B638C7"/>
    <w:rsid w:val="00B67509"/>
    <w:rsid w:val="00B72F99"/>
    <w:rsid w:val="00B77D24"/>
    <w:rsid w:val="00B826FF"/>
    <w:rsid w:val="00B8741E"/>
    <w:rsid w:val="00BA1043"/>
    <w:rsid w:val="00BA3FDE"/>
    <w:rsid w:val="00BB1CD6"/>
    <w:rsid w:val="00BC0C60"/>
    <w:rsid w:val="00BD45AD"/>
    <w:rsid w:val="00C13D39"/>
    <w:rsid w:val="00C14E39"/>
    <w:rsid w:val="00C21475"/>
    <w:rsid w:val="00C24AA4"/>
    <w:rsid w:val="00C37485"/>
    <w:rsid w:val="00C37F81"/>
    <w:rsid w:val="00C44A0F"/>
    <w:rsid w:val="00C45109"/>
    <w:rsid w:val="00C530A2"/>
    <w:rsid w:val="00C729E3"/>
    <w:rsid w:val="00C8107B"/>
    <w:rsid w:val="00C9622A"/>
    <w:rsid w:val="00CA5A0C"/>
    <w:rsid w:val="00CB6253"/>
    <w:rsid w:val="00CC7275"/>
    <w:rsid w:val="00CE3BB2"/>
    <w:rsid w:val="00CE420F"/>
    <w:rsid w:val="00D217FC"/>
    <w:rsid w:val="00D4228F"/>
    <w:rsid w:val="00D43937"/>
    <w:rsid w:val="00D661BC"/>
    <w:rsid w:val="00DA626C"/>
    <w:rsid w:val="00DB0427"/>
    <w:rsid w:val="00DF0FF5"/>
    <w:rsid w:val="00E14BC1"/>
    <w:rsid w:val="00E157A1"/>
    <w:rsid w:val="00E16848"/>
    <w:rsid w:val="00E21A4A"/>
    <w:rsid w:val="00E26F59"/>
    <w:rsid w:val="00E4670C"/>
    <w:rsid w:val="00E53A65"/>
    <w:rsid w:val="00E80A79"/>
    <w:rsid w:val="00E820E4"/>
    <w:rsid w:val="00E865DA"/>
    <w:rsid w:val="00E868D9"/>
    <w:rsid w:val="00E943A2"/>
    <w:rsid w:val="00EA5BCA"/>
    <w:rsid w:val="00EC1AA3"/>
    <w:rsid w:val="00EE32A0"/>
    <w:rsid w:val="00EE7992"/>
    <w:rsid w:val="00EF2527"/>
    <w:rsid w:val="00EF7846"/>
    <w:rsid w:val="00F02C5A"/>
    <w:rsid w:val="00F22EA2"/>
    <w:rsid w:val="00F27D74"/>
    <w:rsid w:val="00F27DC1"/>
    <w:rsid w:val="00F37C32"/>
    <w:rsid w:val="00F45D0A"/>
    <w:rsid w:val="00F5040D"/>
    <w:rsid w:val="00F5425E"/>
    <w:rsid w:val="00F61A8D"/>
    <w:rsid w:val="00F80AF8"/>
    <w:rsid w:val="00F9434A"/>
    <w:rsid w:val="00F95EE0"/>
    <w:rsid w:val="00FC1CAC"/>
    <w:rsid w:val="00FC6334"/>
    <w:rsid w:val="00FE76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3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837"/>
    <w:pPr>
      <w:ind w:left="720"/>
      <w:contextualSpacing/>
    </w:pPr>
  </w:style>
  <w:style w:type="table" w:styleId="TableGrid">
    <w:name w:val="Table Grid"/>
    <w:basedOn w:val="TableNormal"/>
    <w:uiPriority w:val="59"/>
    <w:rsid w:val="004218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21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37"/>
    <w:rPr>
      <w:lang w:val="en-US"/>
    </w:rPr>
  </w:style>
  <w:style w:type="paragraph" w:styleId="Footer">
    <w:name w:val="footer"/>
    <w:basedOn w:val="Normal"/>
    <w:link w:val="FooterChar"/>
    <w:uiPriority w:val="99"/>
    <w:semiHidden/>
    <w:unhideWhenUsed/>
    <w:rsid w:val="004218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1837"/>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basir</dc:creator>
  <cp:lastModifiedBy>basir</cp:lastModifiedBy>
  <cp:revision>7</cp:revision>
  <cp:lastPrinted>2015-08-25T10:34:00Z</cp:lastPrinted>
  <dcterms:created xsi:type="dcterms:W3CDTF">2015-07-14T09:06:00Z</dcterms:created>
  <dcterms:modified xsi:type="dcterms:W3CDTF">2015-08-25T10:36:00Z</dcterms:modified>
</cp:coreProperties>
</file>