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025" w:rsidRDefault="00BD5166" w:rsidP="006E0025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rtl/>
        </w:rPr>
        <w:pict>
          <v:roundrect id="_x0000_s1187" style="position:absolute;left:0;text-align:left;margin-left:382.4pt;margin-top:-75.15pt;width:13.85pt;height:14.9pt;z-index:251772928" arcsize="10923f" strokecolor="white [3212]"/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rtl/>
        </w:rPr>
        <w:pict>
          <v:rect id="_x0000_s1185" style="position:absolute;left:0;text-align:left;margin-left:370.4pt;margin-top:-60.25pt;width:12pt;height:7.15pt;z-index:251771904" strokecolor="white [3212]">
            <v:stroke dashstyle="1 1" endcap="round"/>
          </v:rect>
        </w:pict>
      </w:r>
      <w:r w:rsidR="006E0025">
        <w:rPr>
          <w:rFonts w:asciiTheme="majorBidi" w:hAnsiTheme="majorBidi" w:cstheme="majorBidi"/>
          <w:b/>
          <w:bCs/>
          <w:sz w:val="24"/>
          <w:szCs w:val="24"/>
        </w:rPr>
        <w:t>BAB III</w:t>
      </w:r>
    </w:p>
    <w:p w:rsidR="00F86C18" w:rsidRDefault="006E0025" w:rsidP="00F86C18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METODE PENELITIAN</w:t>
      </w:r>
    </w:p>
    <w:p w:rsidR="00F86C18" w:rsidRPr="006E0025" w:rsidRDefault="00F86C18" w:rsidP="00F86C18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455BEB" w:rsidRPr="00455BEB" w:rsidRDefault="00105027" w:rsidP="00455BEB">
      <w:pPr>
        <w:pStyle w:val="ListParagraph"/>
        <w:numPr>
          <w:ilvl w:val="0"/>
          <w:numId w:val="46"/>
        </w:numPr>
        <w:tabs>
          <w:tab w:val="left" w:pos="1134"/>
        </w:tabs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55BEB">
        <w:rPr>
          <w:rFonts w:ascii="Times New Roman" w:hAnsi="Times New Roman"/>
          <w:b/>
          <w:bCs/>
          <w:sz w:val="24"/>
          <w:szCs w:val="24"/>
        </w:rPr>
        <w:t>Pendekatan dan Jenis Penelitia</w:t>
      </w:r>
      <w:r w:rsidRPr="00455BEB">
        <w:rPr>
          <w:rFonts w:asciiTheme="majorBidi" w:hAnsiTheme="majorBidi" w:cstheme="majorBidi"/>
          <w:b/>
          <w:bCs/>
          <w:sz w:val="24"/>
          <w:szCs w:val="24"/>
        </w:rPr>
        <w:t>n</w:t>
      </w:r>
    </w:p>
    <w:p w:rsidR="00455BEB" w:rsidRPr="00061BE4" w:rsidRDefault="00455BEB" w:rsidP="00061BE4">
      <w:pPr>
        <w:pStyle w:val="ListParagraph"/>
        <w:tabs>
          <w:tab w:val="left" w:pos="1134"/>
        </w:tabs>
        <w:spacing w:line="480" w:lineRule="auto"/>
        <w:ind w:left="72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D67CD8" w:rsidRPr="00455BEB">
        <w:rPr>
          <w:rFonts w:asciiTheme="majorBidi" w:hAnsiTheme="majorBidi" w:cstheme="majorBidi"/>
          <w:sz w:val="24"/>
          <w:szCs w:val="24"/>
        </w:rPr>
        <w:t xml:space="preserve">Penelitian tentang </w:t>
      </w:r>
      <w:r w:rsidRPr="00455BEB">
        <w:rPr>
          <w:rFonts w:asciiTheme="majorBidi" w:hAnsiTheme="majorBidi" w:cstheme="majorBidi"/>
          <w:sz w:val="24"/>
          <w:szCs w:val="24"/>
        </w:rPr>
        <w:t xml:space="preserve">implementasi nilai-nilai religius bagi peserta </w:t>
      </w:r>
      <w:proofErr w:type="gramStart"/>
      <w:r w:rsidRPr="00455BEB">
        <w:rPr>
          <w:rFonts w:asciiTheme="majorBidi" w:hAnsiTheme="majorBidi" w:cstheme="majorBidi"/>
          <w:sz w:val="24"/>
          <w:szCs w:val="24"/>
        </w:rPr>
        <w:t>didik</w:t>
      </w:r>
      <w:r w:rsidR="00D67CD8" w:rsidRPr="00455BEB">
        <w:rPr>
          <w:rFonts w:asciiTheme="majorBidi" w:hAnsiTheme="majorBidi" w:cstheme="majorBidi"/>
          <w:sz w:val="24"/>
          <w:szCs w:val="24"/>
        </w:rPr>
        <w:t xml:space="preserve">  menggunakan</w:t>
      </w:r>
      <w:proofErr w:type="gramEnd"/>
      <w:r w:rsidR="00D67CD8" w:rsidRPr="00455BEB">
        <w:rPr>
          <w:rFonts w:asciiTheme="majorBidi" w:hAnsiTheme="majorBidi" w:cstheme="majorBidi"/>
          <w:sz w:val="24"/>
          <w:szCs w:val="24"/>
        </w:rPr>
        <w:t xml:space="preserve"> pendekatan kualitatif.</w:t>
      </w:r>
      <w:r w:rsidR="00D67CD8" w:rsidRPr="00455BEB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r w:rsidR="00D67CD8" w:rsidRPr="00061BE4">
        <w:rPr>
          <w:rFonts w:asciiTheme="majorBidi" w:hAnsiTheme="majorBidi" w:cstheme="majorBidi"/>
          <w:sz w:val="24"/>
          <w:szCs w:val="24"/>
        </w:rPr>
        <w:t xml:space="preserve">Menurut Bogdan dan Taylor dalam J. Moleong bahwa metodologi kualitatif diartikan sebagai prosedur penelitian yang menghasilkan data deskriptif berupa kata-kata tertulis atau lisan dari orang-orang dan perilaku yang dapat diamati </w:t>
      </w:r>
      <w:proofErr w:type="gramStart"/>
      <w:r w:rsidR="00D67CD8" w:rsidRPr="00061BE4">
        <w:rPr>
          <w:rFonts w:asciiTheme="majorBidi" w:hAnsiTheme="majorBidi" w:cstheme="majorBidi"/>
          <w:sz w:val="24"/>
          <w:szCs w:val="24"/>
        </w:rPr>
        <w:t>dan  diarahkan</w:t>
      </w:r>
      <w:proofErr w:type="gramEnd"/>
      <w:r w:rsidR="00D67CD8" w:rsidRPr="00061BE4">
        <w:rPr>
          <w:rFonts w:asciiTheme="majorBidi" w:hAnsiTheme="majorBidi" w:cstheme="majorBidi"/>
          <w:sz w:val="24"/>
          <w:szCs w:val="24"/>
        </w:rPr>
        <w:t xml:space="preserve"> pada latar dan individu secara utuh. </w:t>
      </w:r>
      <w:proofErr w:type="gramStart"/>
      <w:r w:rsidR="00D67CD8" w:rsidRPr="00061BE4">
        <w:rPr>
          <w:rFonts w:asciiTheme="majorBidi" w:hAnsiTheme="majorBidi" w:cstheme="majorBidi"/>
          <w:sz w:val="24"/>
          <w:szCs w:val="24"/>
        </w:rPr>
        <w:t>Tujuan penelitian kualitatif adalah mencari dan memperoleh informasi mendalam dibandingkan dengan luas atau banyaknya informasi.</w:t>
      </w:r>
      <w:proofErr w:type="gramEnd"/>
      <w:r w:rsidR="00D67CD8" w:rsidRPr="00D67CD8">
        <w:rPr>
          <w:rStyle w:val="FootnoteReference"/>
          <w:rFonts w:asciiTheme="majorBidi" w:hAnsiTheme="majorBidi" w:cstheme="majorBidi"/>
          <w:sz w:val="24"/>
          <w:szCs w:val="24"/>
        </w:rPr>
        <w:footnoteReference w:id="1"/>
      </w:r>
      <w:r w:rsidR="00D67CD8" w:rsidRPr="00061BE4">
        <w:rPr>
          <w:rFonts w:asciiTheme="majorBidi" w:hAnsiTheme="majorBidi" w:cstheme="majorBidi"/>
          <w:sz w:val="24"/>
          <w:szCs w:val="24"/>
        </w:rPr>
        <w:t xml:space="preserve">  </w:t>
      </w:r>
    </w:p>
    <w:p w:rsidR="00A260F9" w:rsidRPr="003F1E7D" w:rsidRDefault="008639CC" w:rsidP="00455BEB">
      <w:pPr>
        <w:pStyle w:val="ListParagraph"/>
        <w:tabs>
          <w:tab w:val="left" w:pos="-5400"/>
          <w:tab w:val="left" w:pos="284"/>
          <w:tab w:val="left" w:pos="567"/>
          <w:tab w:val="left" w:pos="851"/>
          <w:tab w:val="left" w:pos="1134"/>
        </w:tabs>
        <w:spacing w:line="480" w:lineRule="auto"/>
        <w:ind w:left="720"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val="id-ID"/>
        </w:rPr>
        <w:pict>
          <v:oval id="_x0000_s1207" style="position:absolute;left:0;text-align:left;margin-left:190.5pt;margin-top:313.4pt;width:52.75pt;height:52.7pt;z-index:251791360" stroked="f">
            <v:textbox>
              <w:txbxContent>
                <w:p w:rsidR="00D67CD8" w:rsidRPr="00680C14" w:rsidRDefault="00D67CD8" w:rsidP="00D67CD8">
                  <w:pPr>
                    <w:jc w:val="center"/>
                  </w:pPr>
                  <w:r>
                    <w:t>5</w:t>
                  </w:r>
                  <w:r w:rsidR="00455BEB">
                    <w:t>2</w:t>
                  </w:r>
                </w:p>
              </w:txbxContent>
            </v:textbox>
          </v:oval>
        </w:pict>
      </w:r>
      <w:proofErr w:type="gramStart"/>
      <w:r w:rsidR="00D67CD8" w:rsidRPr="00D67CD8">
        <w:rPr>
          <w:rFonts w:asciiTheme="majorBidi" w:hAnsiTheme="majorBidi" w:cstheme="majorBidi"/>
          <w:sz w:val="24"/>
          <w:szCs w:val="24"/>
        </w:rPr>
        <w:t>Kemudian penelitian ini juga menggunakan desain multi</w:t>
      </w:r>
      <w:r w:rsidR="00817522">
        <w:rPr>
          <w:rFonts w:asciiTheme="majorBidi" w:hAnsiTheme="majorBidi" w:cstheme="majorBidi"/>
          <w:sz w:val="24"/>
          <w:szCs w:val="24"/>
        </w:rPr>
        <w:t xml:space="preserve"> </w:t>
      </w:r>
      <w:r w:rsidR="00D67CD8" w:rsidRPr="00D67CD8">
        <w:rPr>
          <w:rFonts w:asciiTheme="majorBidi" w:hAnsiTheme="majorBidi" w:cstheme="majorBidi"/>
          <w:sz w:val="24"/>
          <w:szCs w:val="24"/>
        </w:rPr>
        <w:t>kasus, dikarenakan penelitian ini meneliti di dua subjek atau lebih, latar, atau tempat penyimpanan data.</w:t>
      </w:r>
      <w:proofErr w:type="gramEnd"/>
      <w:r w:rsidR="00D67CD8" w:rsidRPr="00D67CD8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D67CD8" w:rsidRPr="00D67CD8">
        <w:rPr>
          <w:rFonts w:asciiTheme="majorBidi" w:hAnsiTheme="majorBidi" w:cstheme="majorBidi"/>
          <w:sz w:val="24"/>
          <w:szCs w:val="24"/>
        </w:rPr>
        <w:t>Dikarenakan subjek penelitian ini lebih dari satu, maka Bogdan menyarankan peneliti untuk menggunakan desaign penelitian studi multi</w:t>
      </w:r>
      <w:r w:rsidR="00817522">
        <w:rPr>
          <w:rFonts w:asciiTheme="majorBidi" w:hAnsiTheme="majorBidi" w:cstheme="majorBidi"/>
          <w:sz w:val="24"/>
          <w:szCs w:val="24"/>
        </w:rPr>
        <w:t xml:space="preserve"> </w:t>
      </w:r>
      <w:r w:rsidR="00D67CD8" w:rsidRPr="00D67CD8">
        <w:rPr>
          <w:rFonts w:asciiTheme="majorBidi" w:hAnsiTheme="majorBidi" w:cstheme="majorBidi"/>
          <w:sz w:val="24"/>
          <w:szCs w:val="24"/>
        </w:rPr>
        <w:t>kasus.</w:t>
      </w:r>
      <w:proofErr w:type="gramEnd"/>
      <w:r w:rsidR="00D67CD8" w:rsidRPr="00D67CD8">
        <w:rPr>
          <w:rStyle w:val="FootnoteReference"/>
          <w:rFonts w:asciiTheme="majorBidi" w:hAnsiTheme="majorBidi" w:cstheme="majorBidi"/>
          <w:sz w:val="24"/>
          <w:szCs w:val="24"/>
        </w:rPr>
        <w:footnoteReference w:id="2"/>
      </w:r>
      <w:r w:rsidR="00D67CD8" w:rsidRPr="00D67CD8">
        <w:rPr>
          <w:rFonts w:asciiTheme="majorBidi" w:hAnsiTheme="majorBidi" w:cstheme="majorBidi"/>
          <w:sz w:val="24"/>
          <w:szCs w:val="24"/>
        </w:rPr>
        <w:t xml:space="preserve"> Karena setiap tempat bisa menjadi subjek studi kasus individ</w:t>
      </w:r>
      <w:r w:rsidR="00D67CD8">
        <w:rPr>
          <w:rFonts w:asciiTheme="majorBidi" w:hAnsiTheme="majorBidi" w:cstheme="majorBidi"/>
          <w:sz w:val="24"/>
          <w:szCs w:val="24"/>
        </w:rPr>
        <w:t>ual, dan secara keseluruhan pen</w:t>
      </w:r>
      <w:r w:rsidR="00D67CD8" w:rsidRPr="00D67CD8">
        <w:rPr>
          <w:rFonts w:asciiTheme="majorBidi" w:hAnsiTheme="majorBidi" w:cstheme="majorBidi"/>
          <w:sz w:val="24"/>
          <w:szCs w:val="24"/>
        </w:rPr>
        <w:t xml:space="preserve">litian tersebut </w:t>
      </w:r>
      <w:proofErr w:type="gramStart"/>
      <w:r w:rsidR="00D67CD8" w:rsidRPr="00D67CD8">
        <w:rPr>
          <w:rFonts w:asciiTheme="majorBidi" w:hAnsiTheme="majorBidi" w:cstheme="majorBidi"/>
          <w:sz w:val="24"/>
          <w:szCs w:val="24"/>
        </w:rPr>
        <w:t>akan</w:t>
      </w:r>
      <w:proofErr w:type="gramEnd"/>
      <w:r w:rsidR="00D67CD8" w:rsidRPr="00D67CD8">
        <w:rPr>
          <w:rFonts w:asciiTheme="majorBidi" w:hAnsiTheme="majorBidi" w:cstheme="majorBidi"/>
          <w:sz w:val="24"/>
          <w:szCs w:val="24"/>
        </w:rPr>
        <w:t xml:space="preserve"> menggunakan desain multi</w:t>
      </w:r>
      <w:r w:rsidR="00817522">
        <w:rPr>
          <w:rFonts w:asciiTheme="majorBidi" w:hAnsiTheme="majorBidi" w:cstheme="majorBidi"/>
          <w:sz w:val="24"/>
          <w:szCs w:val="24"/>
        </w:rPr>
        <w:t xml:space="preserve"> </w:t>
      </w:r>
      <w:r w:rsidR="00D67CD8" w:rsidRPr="00D67CD8">
        <w:rPr>
          <w:rFonts w:asciiTheme="majorBidi" w:hAnsiTheme="majorBidi" w:cstheme="majorBidi"/>
          <w:sz w:val="24"/>
          <w:szCs w:val="24"/>
        </w:rPr>
        <w:t>kasus.</w:t>
      </w:r>
      <w:r w:rsidR="00D67CD8" w:rsidRPr="00D67CD8">
        <w:rPr>
          <w:rStyle w:val="FootnoteReference"/>
          <w:rFonts w:asciiTheme="majorBidi" w:hAnsiTheme="majorBidi" w:cstheme="majorBidi"/>
          <w:sz w:val="24"/>
          <w:szCs w:val="24"/>
        </w:rPr>
        <w:footnoteReference w:id="3"/>
      </w:r>
      <w:r w:rsidR="00D67CD8" w:rsidRPr="00D67CD8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D67CD8" w:rsidRPr="00D67CD8">
        <w:rPr>
          <w:rFonts w:asciiTheme="majorBidi" w:hAnsiTheme="majorBidi" w:cstheme="majorBidi"/>
          <w:sz w:val="24"/>
          <w:szCs w:val="24"/>
        </w:rPr>
        <w:t>Studi multi</w:t>
      </w:r>
      <w:r w:rsidR="00817522">
        <w:rPr>
          <w:rFonts w:asciiTheme="majorBidi" w:hAnsiTheme="majorBidi" w:cstheme="majorBidi"/>
          <w:sz w:val="24"/>
          <w:szCs w:val="24"/>
        </w:rPr>
        <w:t xml:space="preserve"> </w:t>
      </w:r>
      <w:r w:rsidR="00D67CD8" w:rsidRPr="00D67CD8">
        <w:rPr>
          <w:rFonts w:asciiTheme="majorBidi" w:hAnsiTheme="majorBidi" w:cstheme="majorBidi"/>
          <w:sz w:val="24"/>
          <w:szCs w:val="24"/>
        </w:rPr>
        <w:t>kasus berupaya mengkaji subjek tertentu dan memperbandingkan atau mempertentangkan beberapa subjek tertentu.</w:t>
      </w:r>
      <w:proofErr w:type="gramEnd"/>
      <w:r w:rsidR="00D67CD8" w:rsidRPr="00D67CD8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D67CD8" w:rsidRPr="00D67CD8">
        <w:rPr>
          <w:rFonts w:asciiTheme="majorBidi" w:hAnsiTheme="majorBidi" w:cstheme="majorBidi"/>
          <w:sz w:val="24"/>
          <w:szCs w:val="24"/>
        </w:rPr>
        <w:t xml:space="preserve">Perbandingan tersebut mencangkup persamaan dan </w:t>
      </w:r>
      <w:r w:rsidR="00D67CD8" w:rsidRPr="00D67CD8">
        <w:rPr>
          <w:rFonts w:asciiTheme="majorBidi" w:hAnsiTheme="majorBidi" w:cstheme="majorBidi"/>
          <w:sz w:val="24"/>
          <w:szCs w:val="24"/>
        </w:rPr>
        <w:lastRenderedPageBreak/>
        <w:t>perbedaan.</w:t>
      </w:r>
      <w:proofErr w:type="gramEnd"/>
      <w:r w:rsidR="00D67CD8" w:rsidRPr="00D67CD8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D67CD8" w:rsidRPr="00D67CD8">
        <w:rPr>
          <w:rFonts w:asciiTheme="majorBidi" w:hAnsiTheme="majorBidi" w:cstheme="majorBidi"/>
          <w:sz w:val="24"/>
          <w:szCs w:val="24"/>
        </w:rPr>
        <w:t>Aturan umumnya, subjek yang dibandingkan haruslah sejenis dan sebanding.</w:t>
      </w:r>
      <w:proofErr w:type="gramEnd"/>
      <w:r w:rsidR="00D67CD8" w:rsidRPr="00D67CD8">
        <w:rPr>
          <w:rStyle w:val="FootnoteReference"/>
          <w:rFonts w:asciiTheme="majorBidi" w:hAnsiTheme="majorBidi" w:cstheme="majorBidi"/>
          <w:sz w:val="24"/>
          <w:szCs w:val="24"/>
        </w:rPr>
        <w:footnoteReference w:id="4"/>
      </w:r>
      <w:r w:rsidR="00D67CD8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A260F9" w:rsidRPr="003F1E7D">
        <w:rPr>
          <w:rFonts w:asciiTheme="majorBidi" w:hAnsiTheme="majorBidi" w:cstheme="majorBidi"/>
          <w:sz w:val="24"/>
          <w:szCs w:val="24"/>
        </w:rPr>
        <w:t>Peneliti menggunakan jenis penelitian studi multi kasus (</w:t>
      </w:r>
      <w:r w:rsidR="00817522">
        <w:rPr>
          <w:rFonts w:asciiTheme="majorBidi" w:hAnsiTheme="majorBidi" w:cstheme="majorBidi"/>
          <w:i/>
          <w:iCs/>
          <w:sz w:val="24"/>
          <w:szCs w:val="24"/>
        </w:rPr>
        <w:t xml:space="preserve">multi </w:t>
      </w:r>
      <w:r w:rsidR="00A260F9" w:rsidRPr="003F1E7D">
        <w:rPr>
          <w:rFonts w:asciiTheme="majorBidi" w:hAnsiTheme="majorBidi" w:cstheme="majorBidi"/>
          <w:i/>
          <w:iCs/>
          <w:sz w:val="24"/>
          <w:szCs w:val="24"/>
        </w:rPr>
        <w:t>case studies</w:t>
      </w:r>
      <w:r w:rsidR="00A260F9" w:rsidRPr="003F1E7D">
        <w:rPr>
          <w:rFonts w:asciiTheme="majorBidi" w:hAnsiTheme="majorBidi" w:cstheme="majorBidi"/>
          <w:sz w:val="24"/>
          <w:szCs w:val="24"/>
        </w:rPr>
        <w:t xml:space="preserve">), yang didasarkan atas </w:t>
      </w:r>
      <w:r w:rsidR="00A260F9" w:rsidRPr="003F1E7D">
        <w:rPr>
          <w:rFonts w:asciiTheme="majorBidi" w:hAnsiTheme="majorBidi" w:cstheme="majorBidi"/>
          <w:i/>
          <w:iCs/>
          <w:sz w:val="24"/>
          <w:szCs w:val="24"/>
        </w:rPr>
        <w:t>inquiri</w:t>
      </w:r>
      <w:r w:rsidR="00A260F9" w:rsidRPr="003F1E7D">
        <w:rPr>
          <w:rFonts w:asciiTheme="majorBidi" w:hAnsiTheme="majorBidi" w:cstheme="majorBidi"/>
          <w:sz w:val="24"/>
          <w:szCs w:val="24"/>
        </w:rPr>
        <w:t xml:space="preserve"> secara empiris yang menginvestigasi fenomena sementara dala</w:t>
      </w:r>
      <w:r w:rsidR="0067734B" w:rsidRPr="003F1E7D">
        <w:rPr>
          <w:rFonts w:asciiTheme="majorBidi" w:hAnsiTheme="majorBidi" w:cstheme="majorBidi"/>
          <w:sz w:val="24"/>
          <w:szCs w:val="24"/>
        </w:rPr>
        <w:t>m konteks kehidupan nyata</w:t>
      </w:r>
      <w:r w:rsidR="00A260F9" w:rsidRPr="003F1E7D">
        <w:rPr>
          <w:rFonts w:asciiTheme="majorBidi" w:hAnsiTheme="majorBidi" w:cstheme="majorBidi"/>
          <w:sz w:val="24"/>
          <w:szCs w:val="24"/>
        </w:rPr>
        <w:t xml:space="preserve"> (</w:t>
      </w:r>
      <w:r w:rsidR="00A260F9" w:rsidRPr="003F1E7D">
        <w:rPr>
          <w:rFonts w:asciiTheme="majorBidi" w:hAnsiTheme="majorBidi" w:cstheme="majorBidi"/>
          <w:i/>
          <w:iCs/>
          <w:sz w:val="24"/>
          <w:szCs w:val="24"/>
        </w:rPr>
        <w:t>real life context)</w:t>
      </w:r>
      <w:r w:rsidR="0067734B" w:rsidRPr="003F1E7D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r w:rsidR="0067734B" w:rsidRPr="003F1E7D">
        <w:rPr>
          <w:rFonts w:asciiTheme="majorBidi" w:hAnsiTheme="majorBidi" w:cstheme="majorBidi"/>
          <w:sz w:val="24"/>
          <w:szCs w:val="24"/>
        </w:rPr>
        <w:t>ketika batas antara fenomena dan konteks tidak tampak secara jelas; dan sumber- sumber fakta ganda yang digunakan.</w:t>
      </w:r>
      <w:proofErr w:type="gramEnd"/>
    </w:p>
    <w:p w:rsidR="00817522" w:rsidRPr="00817522" w:rsidRDefault="00817522" w:rsidP="00817522">
      <w:pPr>
        <w:spacing w:line="480" w:lineRule="auto"/>
        <w:ind w:left="720" w:firstLine="72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817522">
        <w:rPr>
          <w:rFonts w:asciiTheme="majorBidi" w:hAnsiTheme="majorBidi" w:cstheme="majorBidi"/>
          <w:sz w:val="24"/>
          <w:szCs w:val="24"/>
        </w:rPr>
        <w:t>Jika dilihat dari lokasi penelitiannya, maka jenis penelitian ini merupakan jenis penelitian lapangan (</w:t>
      </w:r>
      <w:r w:rsidRPr="00817522">
        <w:rPr>
          <w:rFonts w:asciiTheme="majorBidi" w:hAnsiTheme="majorBidi" w:cstheme="majorBidi"/>
          <w:i/>
          <w:iCs/>
          <w:sz w:val="24"/>
          <w:szCs w:val="24"/>
        </w:rPr>
        <w:t>field research</w:t>
      </w:r>
      <w:r w:rsidRPr="00817522">
        <w:rPr>
          <w:rFonts w:asciiTheme="majorBidi" w:hAnsiTheme="majorBidi" w:cstheme="majorBidi"/>
          <w:sz w:val="24"/>
          <w:szCs w:val="24"/>
        </w:rPr>
        <w:t>).</w:t>
      </w:r>
      <w:proofErr w:type="gramEnd"/>
      <w:r w:rsidRPr="00817522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817522">
        <w:rPr>
          <w:rFonts w:asciiTheme="majorBidi" w:hAnsiTheme="majorBidi" w:cstheme="majorBidi"/>
          <w:sz w:val="24"/>
          <w:szCs w:val="24"/>
        </w:rPr>
        <w:t>Menurut Surya</w:t>
      </w:r>
      <w:r>
        <w:rPr>
          <w:rFonts w:asciiTheme="majorBidi" w:hAnsiTheme="majorBidi" w:cstheme="majorBidi"/>
          <w:sz w:val="24"/>
          <w:szCs w:val="24"/>
        </w:rPr>
        <w:t xml:space="preserve"> S</w:t>
      </w:r>
      <w:r w:rsidRPr="00817522">
        <w:rPr>
          <w:rFonts w:asciiTheme="majorBidi" w:hAnsiTheme="majorBidi" w:cstheme="majorBidi"/>
          <w:sz w:val="24"/>
          <w:szCs w:val="24"/>
        </w:rPr>
        <w:t>ubrata, penelitian lapangan bertujuan "mempelajari secara intensif latar belakang, keadaan sekarang, dan interaksi lingkungan suatu unit sosial; individu, kelompok, lembaga atau masyarakat".</w:t>
      </w:r>
      <w:proofErr w:type="gramEnd"/>
      <w:r w:rsidRPr="00817522">
        <w:rPr>
          <w:rStyle w:val="FootnoteReference"/>
          <w:rFonts w:asciiTheme="majorBidi" w:eastAsiaTheme="majorEastAsia" w:hAnsiTheme="majorBidi" w:cstheme="majorBidi"/>
          <w:sz w:val="24"/>
          <w:szCs w:val="24"/>
        </w:rPr>
        <w:footnoteReference w:id="5"/>
      </w:r>
      <w:r w:rsidRPr="00817522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817522">
        <w:rPr>
          <w:rFonts w:asciiTheme="majorBidi" w:hAnsiTheme="majorBidi" w:cstheme="majorBidi"/>
          <w:sz w:val="24"/>
          <w:szCs w:val="24"/>
        </w:rPr>
        <w:t xml:space="preserve">Penelitian yang dilakukan ini adalah merupakan penelitian lapangan, karena penelitian ini memang dilaksanakan di dua lokasi, yaitu di </w:t>
      </w:r>
      <w:r>
        <w:rPr>
          <w:rFonts w:asciiTheme="majorBidi" w:hAnsiTheme="majorBidi" w:cstheme="majorBidi"/>
          <w:sz w:val="24"/>
          <w:szCs w:val="24"/>
        </w:rPr>
        <w:t>MIN Mojorejo</w:t>
      </w:r>
      <w:r w:rsidRPr="00817522">
        <w:rPr>
          <w:rFonts w:asciiTheme="majorBidi" w:hAnsiTheme="majorBidi" w:cstheme="majorBidi"/>
          <w:sz w:val="24"/>
          <w:szCs w:val="24"/>
        </w:rPr>
        <w:t xml:space="preserve"> dan </w:t>
      </w:r>
      <w:r>
        <w:rPr>
          <w:rFonts w:asciiTheme="majorBidi" w:hAnsiTheme="majorBidi" w:cstheme="majorBidi"/>
          <w:sz w:val="24"/>
          <w:szCs w:val="24"/>
        </w:rPr>
        <w:t>SDN Wates 02 Kec.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Wates Kab. </w:t>
      </w:r>
      <w:proofErr w:type="gramStart"/>
      <w:r>
        <w:rPr>
          <w:rFonts w:asciiTheme="majorBidi" w:hAnsiTheme="majorBidi" w:cstheme="majorBidi"/>
          <w:sz w:val="24"/>
          <w:szCs w:val="24"/>
        </w:rPr>
        <w:t>Blitar</w:t>
      </w:r>
      <w:r w:rsidRPr="00817522">
        <w:rPr>
          <w:rFonts w:asciiTheme="majorBidi" w:hAnsiTheme="majorBidi" w:cstheme="majorBidi"/>
          <w:sz w:val="24"/>
          <w:szCs w:val="24"/>
        </w:rPr>
        <w:t>.</w:t>
      </w:r>
      <w:proofErr w:type="gramEnd"/>
    </w:p>
    <w:p w:rsidR="00817522" w:rsidRDefault="00817522" w:rsidP="00817522">
      <w:pPr>
        <w:spacing w:line="480" w:lineRule="auto"/>
        <w:ind w:left="720" w:firstLine="72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817522">
        <w:rPr>
          <w:rFonts w:asciiTheme="majorBidi" w:hAnsiTheme="majorBidi" w:cstheme="majorBidi"/>
          <w:sz w:val="24"/>
          <w:szCs w:val="24"/>
        </w:rPr>
        <w:t>Jenis penelitian ini menggunakan rancangan studi kasus, yaitu berusaha mendeskripsikan suatu latar, objek atau peristiwa tertentu secara rinci dan mendalam.</w:t>
      </w:r>
      <w:proofErr w:type="gramEnd"/>
      <w:r w:rsidRPr="00817522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817522">
        <w:rPr>
          <w:rFonts w:asciiTheme="majorBidi" w:hAnsiTheme="majorBidi" w:cstheme="majorBidi"/>
          <w:sz w:val="24"/>
          <w:szCs w:val="24"/>
        </w:rPr>
        <w:t>Studi kasus adalah penelitian yang bertujuan untuk mempelajari secara intensif mengenai unit sosial tertentu, yang meliputi individu, kelompok, lembaga dan masyarakat.</w:t>
      </w:r>
      <w:proofErr w:type="gramEnd"/>
      <w:r w:rsidRPr="00817522">
        <w:rPr>
          <w:rStyle w:val="FootnoteReference"/>
          <w:rFonts w:asciiTheme="majorBidi" w:eastAsiaTheme="majorEastAsia" w:hAnsiTheme="majorBidi" w:cstheme="majorBidi"/>
          <w:sz w:val="24"/>
          <w:szCs w:val="24"/>
        </w:rPr>
        <w:footnoteReference w:id="6"/>
      </w:r>
      <w:r w:rsidRPr="00817522">
        <w:rPr>
          <w:rFonts w:asciiTheme="majorBidi" w:hAnsiTheme="majorBidi" w:cstheme="majorBidi"/>
          <w:sz w:val="24"/>
          <w:szCs w:val="24"/>
        </w:rPr>
        <w:t xml:space="preserve"> Penelitian ini </w:t>
      </w:r>
      <w:proofErr w:type="gramStart"/>
      <w:r w:rsidRPr="00817522">
        <w:rPr>
          <w:rFonts w:asciiTheme="majorBidi" w:hAnsiTheme="majorBidi" w:cstheme="majorBidi"/>
          <w:sz w:val="24"/>
          <w:szCs w:val="24"/>
        </w:rPr>
        <w:t>akan</w:t>
      </w:r>
      <w:proofErr w:type="gramEnd"/>
      <w:r w:rsidRPr="00817522">
        <w:rPr>
          <w:rFonts w:asciiTheme="majorBidi" w:hAnsiTheme="majorBidi" w:cstheme="majorBidi"/>
          <w:sz w:val="24"/>
          <w:szCs w:val="24"/>
        </w:rPr>
        <w:t xml:space="preserve"> menghasilkan informasi yang detail yang mungkin tidak bisa didapatkan pada jenis penelitian lain.</w:t>
      </w:r>
    </w:p>
    <w:p w:rsidR="00817522" w:rsidRDefault="00817522" w:rsidP="00817522">
      <w:pPr>
        <w:spacing w:line="480" w:lineRule="auto"/>
        <w:ind w:left="720" w:firstLine="72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3F1E7D">
        <w:rPr>
          <w:rFonts w:asciiTheme="majorBidi" w:hAnsiTheme="majorBidi" w:cstheme="majorBidi"/>
          <w:sz w:val="24"/>
          <w:szCs w:val="24"/>
        </w:rPr>
        <w:lastRenderedPageBreak/>
        <w:t xml:space="preserve">Dengan penelitian </w:t>
      </w:r>
      <w:r>
        <w:rPr>
          <w:rFonts w:asciiTheme="majorBidi" w:hAnsiTheme="majorBidi" w:cstheme="majorBidi"/>
          <w:sz w:val="24"/>
          <w:szCs w:val="24"/>
        </w:rPr>
        <w:t>studi multi kasus, peneliti</w:t>
      </w:r>
      <w:r w:rsidRPr="003F1E7D">
        <w:rPr>
          <w:rFonts w:asciiTheme="majorBidi" w:hAnsiTheme="majorBidi" w:cstheme="majorBidi"/>
          <w:sz w:val="24"/>
          <w:szCs w:val="24"/>
        </w:rPr>
        <w:t xml:space="preserve"> melakukan langkah- langkah di lapangan, yaitu melakukan pengumpulan data pada kasus pertama, yaitu MIN Mojorejo Wates Kab.</w:t>
      </w:r>
      <w:proofErr w:type="gramEnd"/>
      <w:r w:rsidRPr="003F1E7D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3F1E7D">
        <w:rPr>
          <w:rFonts w:asciiTheme="majorBidi" w:hAnsiTheme="majorBidi" w:cstheme="majorBidi"/>
          <w:sz w:val="24"/>
          <w:szCs w:val="24"/>
        </w:rPr>
        <w:t>Blitar.</w:t>
      </w:r>
      <w:proofErr w:type="gramEnd"/>
      <w:r w:rsidRPr="003F1E7D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3F1E7D">
        <w:rPr>
          <w:rFonts w:asciiTheme="majorBidi" w:hAnsiTheme="majorBidi" w:cstheme="majorBidi"/>
          <w:sz w:val="24"/>
          <w:szCs w:val="24"/>
        </w:rPr>
        <w:t>Kedua, peneliti mengumpulkan data pada kasus kedua yaitu SDN Wates 02 Kab.</w:t>
      </w:r>
      <w:proofErr w:type="gramEnd"/>
      <w:r w:rsidRPr="003F1E7D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3F1E7D">
        <w:rPr>
          <w:rFonts w:asciiTheme="majorBidi" w:hAnsiTheme="majorBidi" w:cstheme="majorBidi"/>
          <w:sz w:val="24"/>
          <w:szCs w:val="24"/>
        </w:rPr>
        <w:t>Blitar.</w:t>
      </w:r>
      <w:proofErr w:type="gramEnd"/>
      <w:r w:rsidRPr="003F1E7D">
        <w:rPr>
          <w:rFonts w:asciiTheme="majorBidi" w:hAnsiTheme="majorBidi" w:cstheme="majorBidi"/>
          <w:sz w:val="24"/>
          <w:szCs w:val="24"/>
        </w:rPr>
        <w:t xml:space="preserve">  </w:t>
      </w:r>
      <w:proofErr w:type="gramStart"/>
      <w:r w:rsidRPr="003F1E7D">
        <w:rPr>
          <w:rFonts w:asciiTheme="majorBidi" w:hAnsiTheme="majorBidi" w:cstheme="majorBidi"/>
          <w:sz w:val="24"/>
          <w:szCs w:val="24"/>
        </w:rPr>
        <w:t>Kedua langkah penelitian tersebut dilakukan sampai pada titik kejenuhan data.</w:t>
      </w:r>
      <w:proofErr w:type="gramEnd"/>
    </w:p>
    <w:p w:rsidR="00817522" w:rsidRPr="00817522" w:rsidRDefault="00817522" w:rsidP="0069673F">
      <w:pPr>
        <w:spacing w:line="480" w:lineRule="auto"/>
        <w:ind w:left="720" w:firstLine="720"/>
        <w:jc w:val="both"/>
        <w:rPr>
          <w:rFonts w:asciiTheme="majorBidi" w:hAnsiTheme="majorBidi" w:cstheme="majorBidi"/>
          <w:sz w:val="24"/>
          <w:szCs w:val="24"/>
        </w:rPr>
      </w:pPr>
      <w:r w:rsidRPr="00911574">
        <w:rPr>
          <w:rFonts w:asciiTheme="majorBidi" w:hAnsiTheme="majorBidi" w:cstheme="majorBidi"/>
          <w:sz w:val="24"/>
          <w:szCs w:val="24"/>
        </w:rPr>
        <w:t xml:space="preserve">Sejalan dengan fokus penelitian tesis ini, peneliti mencatat fakta- fakta terkait  </w:t>
      </w:r>
      <w:r>
        <w:rPr>
          <w:rFonts w:asciiTheme="majorBidi" w:hAnsiTheme="majorBidi" w:cstheme="majorBidi"/>
          <w:sz w:val="24"/>
          <w:szCs w:val="24"/>
        </w:rPr>
        <w:t>n</w:t>
      </w:r>
      <w:r w:rsidRPr="00911574">
        <w:rPr>
          <w:rFonts w:asciiTheme="majorBidi" w:hAnsiTheme="majorBidi" w:cstheme="majorBidi"/>
          <w:sz w:val="24"/>
          <w:szCs w:val="24"/>
        </w:rPr>
        <w:t>ilai-nilai religius apa saja yang dikembangkan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911574">
        <w:rPr>
          <w:rFonts w:asciiTheme="majorBidi" w:hAnsiTheme="majorBidi" w:cstheme="majorBidi"/>
          <w:sz w:val="24"/>
          <w:szCs w:val="24"/>
        </w:rPr>
        <w:t xml:space="preserve">upaya mengimplementasikan nilai- nilai religius </w:t>
      </w:r>
      <w:r>
        <w:rPr>
          <w:rFonts w:asciiTheme="majorBidi" w:hAnsiTheme="majorBidi" w:cstheme="majorBidi"/>
          <w:sz w:val="24"/>
          <w:szCs w:val="24"/>
        </w:rPr>
        <w:t>, faktor yang mempengaruhi implementas</w:t>
      </w:r>
      <w:r w:rsidRPr="004D370A">
        <w:rPr>
          <w:rFonts w:asciiTheme="majorBidi" w:hAnsiTheme="majorBidi" w:cstheme="majorBidi"/>
          <w:sz w:val="24"/>
          <w:szCs w:val="24"/>
        </w:rPr>
        <w:t xml:space="preserve">i nilai-nilai religius bagi </w:t>
      </w:r>
      <w:r>
        <w:rPr>
          <w:rFonts w:asciiTheme="majorBidi" w:hAnsiTheme="majorBidi" w:cstheme="majorBidi"/>
          <w:sz w:val="24"/>
          <w:szCs w:val="24"/>
        </w:rPr>
        <w:t>peserta didik pada dua sekolah tersebut.</w:t>
      </w:r>
    </w:p>
    <w:p w:rsidR="005010A5" w:rsidRPr="003F1E7D" w:rsidRDefault="003F1E7D" w:rsidP="00A44BD2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F1E7D">
        <w:rPr>
          <w:rFonts w:asciiTheme="majorBidi" w:hAnsiTheme="majorBidi" w:cstheme="majorBidi"/>
          <w:b/>
          <w:bCs/>
          <w:sz w:val="24"/>
          <w:szCs w:val="24"/>
        </w:rPr>
        <w:t>B</w:t>
      </w:r>
      <w:r w:rsidR="00C63753" w:rsidRPr="003F1E7D">
        <w:rPr>
          <w:rFonts w:asciiTheme="majorBidi" w:hAnsiTheme="majorBidi" w:cstheme="majorBidi"/>
          <w:b/>
          <w:bCs/>
          <w:sz w:val="24"/>
          <w:szCs w:val="24"/>
        </w:rPr>
        <w:t xml:space="preserve">.  </w:t>
      </w:r>
      <w:r w:rsidR="00F301BE" w:rsidRPr="003F1E7D">
        <w:rPr>
          <w:rFonts w:asciiTheme="majorBidi" w:hAnsiTheme="majorBidi" w:cstheme="majorBidi"/>
          <w:b/>
          <w:bCs/>
          <w:sz w:val="24"/>
          <w:szCs w:val="24"/>
        </w:rPr>
        <w:t>Kehadiran Peneliti</w:t>
      </w:r>
    </w:p>
    <w:p w:rsidR="00E1552D" w:rsidRDefault="00F301BE" w:rsidP="008639CC">
      <w:pPr>
        <w:spacing w:line="480" w:lineRule="auto"/>
        <w:ind w:left="426" w:firstLine="720"/>
        <w:jc w:val="both"/>
        <w:rPr>
          <w:rFonts w:asciiTheme="majorBidi" w:hAnsiTheme="majorBidi" w:cstheme="majorBidi"/>
          <w:sz w:val="24"/>
          <w:szCs w:val="24"/>
          <w:lang w:val="fi-FI"/>
        </w:rPr>
      </w:pPr>
      <w:r w:rsidRPr="003F1E7D">
        <w:rPr>
          <w:rFonts w:asciiTheme="majorBidi" w:hAnsiTheme="majorBidi" w:cstheme="majorBidi"/>
          <w:sz w:val="24"/>
          <w:szCs w:val="24"/>
          <w:lang w:val="fi-FI"/>
        </w:rPr>
        <w:t>Dalam penelitian</w:t>
      </w:r>
      <w:r w:rsidR="00E1552D">
        <w:rPr>
          <w:rFonts w:asciiTheme="majorBidi" w:hAnsiTheme="majorBidi" w:cstheme="majorBidi"/>
          <w:sz w:val="24"/>
          <w:szCs w:val="24"/>
          <w:lang w:val="fi-FI"/>
        </w:rPr>
        <w:t xml:space="preserve"> yang menerapkan pendekatan kualitatif, manusia menjadi alat utama (</w:t>
      </w:r>
      <w:r w:rsidR="00E1552D" w:rsidRPr="00E1552D">
        <w:rPr>
          <w:rFonts w:asciiTheme="majorBidi" w:hAnsiTheme="majorBidi" w:cstheme="majorBidi"/>
          <w:i/>
          <w:iCs/>
          <w:sz w:val="24"/>
          <w:szCs w:val="24"/>
          <w:lang w:val="fi-FI"/>
        </w:rPr>
        <w:t>human tools</w:t>
      </w:r>
      <w:r w:rsidR="00E1552D">
        <w:rPr>
          <w:rFonts w:asciiTheme="majorBidi" w:hAnsiTheme="majorBidi" w:cstheme="majorBidi"/>
          <w:sz w:val="24"/>
          <w:szCs w:val="24"/>
          <w:lang w:val="fi-FI"/>
        </w:rPr>
        <w:t>) artinya peneliti sendiri menjadi instrumen. Kemampuan peneliti dalam hal bertanya, melacak, mengamati, memahami dan mengabstrasikan sebagai alat penting yang tidak dapat tergantikan dengan cara yang lain.</w:t>
      </w:r>
    </w:p>
    <w:p w:rsidR="003F1E7D" w:rsidRDefault="00E1552D" w:rsidP="000B6F14">
      <w:pPr>
        <w:spacing w:line="480" w:lineRule="auto"/>
        <w:ind w:left="426" w:firstLine="720"/>
        <w:jc w:val="both"/>
        <w:rPr>
          <w:rFonts w:asciiTheme="majorBidi" w:hAnsiTheme="majorBidi" w:cstheme="majorBidi"/>
          <w:sz w:val="24"/>
          <w:szCs w:val="24"/>
          <w:lang w:val="fi-FI"/>
        </w:rPr>
      </w:pPr>
      <w:r>
        <w:rPr>
          <w:rFonts w:asciiTheme="majorBidi" w:hAnsiTheme="majorBidi" w:cstheme="majorBidi"/>
          <w:sz w:val="24"/>
          <w:szCs w:val="24"/>
          <w:lang w:val="fi-FI"/>
        </w:rPr>
        <w:t>Kehadiran peneliti menaj</w:t>
      </w:r>
      <w:r w:rsidR="00061BE4">
        <w:rPr>
          <w:rFonts w:asciiTheme="majorBidi" w:hAnsiTheme="majorBidi" w:cstheme="majorBidi"/>
          <w:sz w:val="24"/>
          <w:szCs w:val="24"/>
          <w:lang w:val="fi-FI"/>
        </w:rPr>
        <w:t>a</w:t>
      </w:r>
      <w:r>
        <w:rPr>
          <w:rFonts w:asciiTheme="majorBidi" w:hAnsiTheme="majorBidi" w:cstheme="majorBidi"/>
          <w:sz w:val="24"/>
          <w:szCs w:val="24"/>
          <w:lang w:val="fi-FI"/>
        </w:rPr>
        <w:t>di tolak ukur pemahaman terhadap beberapa kasus di lokasi penelitian. P</w:t>
      </w:r>
      <w:r w:rsidR="00F301BE" w:rsidRPr="003F1E7D">
        <w:rPr>
          <w:rFonts w:asciiTheme="majorBidi" w:hAnsiTheme="majorBidi" w:cstheme="majorBidi"/>
          <w:sz w:val="24"/>
          <w:szCs w:val="24"/>
          <w:lang w:val="fi-FI"/>
        </w:rPr>
        <w:t xml:space="preserve">eneliti  </w:t>
      </w:r>
      <w:r w:rsidR="00DC1F62" w:rsidRPr="003F1E7D">
        <w:rPr>
          <w:rFonts w:asciiTheme="majorBidi" w:hAnsiTheme="majorBidi" w:cstheme="majorBidi"/>
          <w:sz w:val="24"/>
          <w:szCs w:val="24"/>
          <w:lang w:val="fi-FI"/>
        </w:rPr>
        <w:t xml:space="preserve">akan </w:t>
      </w:r>
      <w:r w:rsidR="00F301BE" w:rsidRPr="003F1E7D">
        <w:rPr>
          <w:rFonts w:asciiTheme="majorBidi" w:hAnsiTheme="majorBidi" w:cstheme="majorBidi"/>
          <w:sz w:val="24"/>
          <w:szCs w:val="24"/>
          <w:lang w:val="fi-FI"/>
        </w:rPr>
        <w:t xml:space="preserve">bertindak sebagai </w:t>
      </w:r>
      <w:r w:rsidR="00F301BE" w:rsidRPr="003F1E7D">
        <w:rPr>
          <w:rFonts w:asciiTheme="majorBidi" w:hAnsiTheme="majorBidi" w:cstheme="majorBidi"/>
          <w:i/>
          <w:sz w:val="24"/>
          <w:szCs w:val="24"/>
          <w:lang w:val="fi-FI"/>
        </w:rPr>
        <w:t>key instrument</w:t>
      </w:r>
      <w:r w:rsidR="00F301BE" w:rsidRPr="003F1E7D">
        <w:rPr>
          <w:rFonts w:asciiTheme="majorBidi" w:hAnsiTheme="majorBidi" w:cstheme="majorBidi"/>
          <w:sz w:val="24"/>
          <w:szCs w:val="24"/>
          <w:lang w:val="fi-FI"/>
        </w:rPr>
        <w:t xml:space="preserve">  penelitian, sehingga peran peneliti sebagai instrumen penelitian menjadi suatu keharusan bahkan </w:t>
      </w:r>
      <w:r w:rsidR="00F301BE" w:rsidRPr="003F1E7D">
        <w:rPr>
          <w:rFonts w:asciiTheme="majorBidi" w:hAnsiTheme="majorBidi" w:cstheme="majorBidi"/>
          <w:sz w:val="24"/>
          <w:szCs w:val="24"/>
        </w:rPr>
        <w:t>kehadiran peneliti dalam penelitian kualitatif mutlak diperlukan</w:t>
      </w:r>
      <w:r w:rsidR="000B6F14">
        <w:rPr>
          <w:rFonts w:asciiTheme="majorBidi" w:hAnsiTheme="majorBidi" w:cstheme="majorBidi"/>
          <w:sz w:val="24"/>
          <w:szCs w:val="24"/>
          <w:lang w:val="fi-FI"/>
        </w:rPr>
        <w:t>.</w:t>
      </w:r>
    </w:p>
    <w:p w:rsidR="00EB17B6" w:rsidRDefault="00E1552D" w:rsidP="00EB17B6">
      <w:pPr>
        <w:spacing w:line="480" w:lineRule="auto"/>
        <w:ind w:left="426" w:firstLine="720"/>
        <w:jc w:val="both"/>
        <w:rPr>
          <w:rFonts w:asciiTheme="majorBidi" w:hAnsiTheme="majorBidi" w:cstheme="majorBidi"/>
          <w:sz w:val="24"/>
          <w:szCs w:val="24"/>
          <w:lang w:val="fi-FI"/>
        </w:rPr>
      </w:pPr>
      <w:r>
        <w:rPr>
          <w:rFonts w:asciiTheme="majorBidi" w:hAnsiTheme="majorBidi" w:cstheme="majorBidi"/>
          <w:sz w:val="24"/>
          <w:szCs w:val="24"/>
          <w:lang w:val="fi-FI"/>
        </w:rPr>
        <w:lastRenderedPageBreak/>
        <w:t>Dalam penelitian ini, peneliti datang langsung ke lokasi penelitian yaitu ke MIN Mojorejo dan SDN Wates 02 Kecamatan Wates Kabupaten Blitar. Peneliti melakukan wawancara, observasi dan pengambilan data di lapangan</w:t>
      </w:r>
      <w:r w:rsidR="00EB17B6">
        <w:rPr>
          <w:rFonts w:asciiTheme="majorBidi" w:hAnsiTheme="majorBidi" w:cstheme="majorBidi"/>
          <w:sz w:val="24"/>
          <w:szCs w:val="24"/>
          <w:lang w:val="fi-FI"/>
        </w:rPr>
        <w:t>. Oleh karena itu, kehadiran peneliti di lokasi penelitian sangat penting karena untuk mendapatkan data yang komprehensif dan utuh.</w:t>
      </w:r>
    </w:p>
    <w:p w:rsidR="003F1E7D" w:rsidRPr="003F1E7D" w:rsidRDefault="003F1E7D" w:rsidP="00A44BD2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fi-FI"/>
        </w:rPr>
      </w:pPr>
      <w:r w:rsidRPr="003F1E7D">
        <w:rPr>
          <w:rFonts w:asciiTheme="majorBidi" w:hAnsiTheme="majorBidi" w:cstheme="majorBidi"/>
          <w:b/>
          <w:bCs/>
          <w:sz w:val="24"/>
          <w:szCs w:val="24"/>
          <w:lang w:val="fi-FI"/>
        </w:rPr>
        <w:t xml:space="preserve">C. </w:t>
      </w:r>
      <w:r w:rsidR="00EB17B6">
        <w:rPr>
          <w:rFonts w:asciiTheme="majorBidi" w:hAnsiTheme="majorBidi" w:cstheme="majorBidi"/>
          <w:b/>
          <w:bCs/>
          <w:sz w:val="24"/>
          <w:szCs w:val="24"/>
          <w:lang w:val="fi-FI"/>
        </w:rPr>
        <w:t>Lokasi Penelitian</w:t>
      </w:r>
    </w:p>
    <w:p w:rsidR="008242E6" w:rsidRPr="003F1E7D" w:rsidRDefault="005010A5" w:rsidP="000B6F14">
      <w:pPr>
        <w:spacing w:line="480" w:lineRule="auto"/>
        <w:ind w:left="426" w:firstLine="720"/>
        <w:jc w:val="both"/>
        <w:rPr>
          <w:rFonts w:asciiTheme="majorBidi" w:hAnsiTheme="majorBidi" w:cstheme="majorBidi"/>
          <w:sz w:val="24"/>
          <w:szCs w:val="24"/>
          <w:lang w:val="fi-FI"/>
        </w:rPr>
      </w:pPr>
      <w:r w:rsidRPr="003F1E7D">
        <w:rPr>
          <w:rFonts w:asciiTheme="majorBidi" w:hAnsiTheme="majorBidi" w:cstheme="majorBidi"/>
          <w:sz w:val="24"/>
          <w:szCs w:val="24"/>
          <w:lang w:val="fi-FI"/>
        </w:rPr>
        <w:t>Peneliti</w:t>
      </w:r>
      <w:r w:rsidR="00940C0D" w:rsidRPr="003F1E7D">
        <w:rPr>
          <w:rFonts w:asciiTheme="majorBidi" w:hAnsiTheme="majorBidi" w:cstheme="majorBidi"/>
          <w:sz w:val="24"/>
          <w:szCs w:val="24"/>
          <w:lang w:val="fi-FI"/>
        </w:rPr>
        <w:t>an ini bertempat di Madrasah Ibtidaiyah Negeri  (</w:t>
      </w:r>
      <w:r w:rsidRPr="003F1E7D">
        <w:rPr>
          <w:rFonts w:asciiTheme="majorBidi" w:hAnsiTheme="majorBidi" w:cstheme="majorBidi"/>
          <w:sz w:val="24"/>
          <w:szCs w:val="24"/>
          <w:lang w:val="fi-FI"/>
        </w:rPr>
        <w:t>M</w:t>
      </w:r>
      <w:r w:rsidR="00940C0D" w:rsidRPr="003F1E7D">
        <w:rPr>
          <w:rFonts w:asciiTheme="majorBidi" w:hAnsiTheme="majorBidi" w:cstheme="majorBidi"/>
          <w:sz w:val="24"/>
          <w:szCs w:val="24"/>
          <w:lang w:val="fi-FI"/>
        </w:rPr>
        <w:t xml:space="preserve">IN) Mojorejo </w:t>
      </w:r>
      <w:r w:rsidRPr="003F1E7D">
        <w:rPr>
          <w:rFonts w:asciiTheme="majorBidi" w:hAnsiTheme="majorBidi" w:cstheme="majorBidi"/>
          <w:sz w:val="24"/>
          <w:szCs w:val="24"/>
          <w:lang w:val="fi-FI"/>
        </w:rPr>
        <w:t>dan S</w:t>
      </w:r>
      <w:r w:rsidR="00940C0D" w:rsidRPr="003F1E7D">
        <w:rPr>
          <w:rFonts w:asciiTheme="majorBidi" w:hAnsiTheme="majorBidi" w:cstheme="majorBidi"/>
          <w:sz w:val="24"/>
          <w:szCs w:val="24"/>
          <w:lang w:val="fi-FI"/>
        </w:rPr>
        <w:t>ekolah Dasar Negeri ( SDN</w:t>
      </w:r>
      <w:r w:rsidR="00937EAD" w:rsidRPr="003F1E7D">
        <w:rPr>
          <w:rFonts w:asciiTheme="majorBidi" w:hAnsiTheme="majorBidi" w:cstheme="majorBidi"/>
          <w:sz w:val="24"/>
          <w:szCs w:val="24"/>
          <w:lang w:val="fi-FI"/>
        </w:rPr>
        <w:t xml:space="preserve"> ) </w:t>
      </w:r>
      <w:r w:rsidR="00940C0D" w:rsidRPr="003F1E7D">
        <w:rPr>
          <w:rFonts w:asciiTheme="majorBidi" w:hAnsiTheme="majorBidi" w:cstheme="majorBidi"/>
          <w:sz w:val="24"/>
          <w:szCs w:val="24"/>
          <w:lang w:val="fi-FI"/>
        </w:rPr>
        <w:t>Wates</w:t>
      </w:r>
      <w:r w:rsidR="009230F8" w:rsidRPr="003F1E7D">
        <w:rPr>
          <w:rFonts w:asciiTheme="majorBidi" w:hAnsiTheme="majorBidi" w:cstheme="majorBidi"/>
          <w:sz w:val="24"/>
          <w:szCs w:val="24"/>
          <w:lang w:val="fi-FI"/>
        </w:rPr>
        <w:t xml:space="preserve"> 02</w:t>
      </w:r>
      <w:r w:rsidRPr="003F1E7D">
        <w:rPr>
          <w:rFonts w:asciiTheme="majorBidi" w:hAnsiTheme="majorBidi" w:cstheme="majorBidi"/>
          <w:sz w:val="24"/>
          <w:szCs w:val="24"/>
          <w:lang w:val="fi-FI"/>
        </w:rPr>
        <w:t xml:space="preserve"> Blitar</w:t>
      </w:r>
      <w:r w:rsidR="00937EAD" w:rsidRPr="003F1E7D">
        <w:rPr>
          <w:rFonts w:asciiTheme="majorBidi" w:hAnsiTheme="majorBidi" w:cstheme="majorBidi"/>
          <w:sz w:val="24"/>
          <w:szCs w:val="24"/>
          <w:lang w:val="fi-FI"/>
        </w:rPr>
        <w:t xml:space="preserve">. </w:t>
      </w:r>
      <w:r w:rsidR="00940C0D" w:rsidRPr="003F1E7D">
        <w:rPr>
          <w:rFonts w:asciiTheme="majorBidi" w:hAnsiTheme="majorBidi" w:cstheme="majorBidi"/>
          <w:sz w:val="24"/>
          <w:szCs w:val="24"/>
          <w:lang w:val="fi-FI"/>
        </w:rPr>
        <w:t xml:space="preserve">MIN Mojorejo </w:t>
      </w:r>
      <w:r w:rsidRPr="003F1E7D">
        <w:rPr>
          <w:rFonts w:asciiTheme="majorBidi" w:hAnsiTheme="majorBidi" w:cstheme="majorBidi"/>
          <w:sz w:val="24"/>
          <w:szCs w:val="24"/>
          <w:lang w:val="fi-FI"/>
        </w:rPr>
        <w:t>terletak di Jalan</w:t>
      </w:r>
      <w:r w:rsidR="00940C0D" w:rsidRPr="003F1E7D">
        <w:rPr>
          <w:rFonts w:asciiTheme="majorBidi" w:hAnsiTheme="majorBidi" w:cstheme="majorBidi"/>
          <w:sz w:val="24"/>
          <w:szCs w:val="24"/>
          <w:lang w:val="fi-FI"/>
        </w:rPr>
        <w:t xml:space="preserve"> Kenang</w:t>
      </w:r>
      <w:r w:rsidR="00A65AD9" w:rsidRPr="003F1E7D">
        <w:rPr>
          <w:rFonts w:asciiTheme="majorBidi" w:hAnsiTheme="majorBidi" w:cstheme="majorBidi"/>
          <w:sz w:val="24"/>
          <w:szCs w:val="24"/>
          <w:lang w:val="fi-FI"/>
        </w:rPr>
        <w:t xml:space="preserve">a No. 36 Mojorejo Wates Blitar. </w:t>
      </w:r>
      <w:r w:rsidR="009230F8" w:rsidRPr="003F1E7D">
        <w:rPr>
          <w:rFonts w:asciiTheme="majorBidi" w:hAnsiTheme="majorBidi" w:cstheme="majorBidi"/>
          <w:sz w:val="24"/>
          <w:szCs w:val="24"/>
          <w:lang w:val="fi-FI"/>
        </w:rPr>
        <w:t>SDN Wates 02</w:t>
      </w:r>
      <w:r w:rsidR="005F1A45" w:rsidRPr="003F1E7D">
        <w:rPr>
          <w:rFonts w:asciiTheme="majorBidi" w:hAnsiTheme="majorBidi" w:cstheme="majorBidi"/>
          <w:sz w:val="24"/>
          <w:szCs w:val="24"/>
          <w:lang w:val="fi-FI"/>
        </w:rPr>
        <w:t xml:space="preserve"> terletak di Desa</w:t>
      </w:r>
      <w:r w:rsidR="00A8389F" w:rsidRPr="003F1E7D">
        <w:rPr>
          <w:rFonts w:asciiTheme="majorBidi" w:hAnsiTheme="majorBidi" w:cstheme="majorBidi"/>
          <w:sz w:val="24"/>
          <w:szCs w:val="24"/>
          <w:lang w:val="fi-FI"/>
        </w:rPr>
        <w:t xml:space="preserve"> Wates Blitar, 2</w:t>
      </w:r>
      <w:r w:rsidR="00940C0D" w:rsidRPr="003F1E7D">
        <w:rPr>
          <w:rFonts w:asciiTheme="majorBidi" w:hAnsiTheme="majorBidi" w:cstheme="majorBidi"/>
          <w:sz w:val="24"/>
          <w:szCs w:val="24"/>
          <w:lang w:val="fi-FI"/>
        </w:rPr>
        <w:t xml:space="preserve"> km dari Kantor UP</w:t>
      </w:r>
      <w:r w:rsidR="00A8389F" w:rsidRPr="003F1E7D">
        <w:rPr>
          <w:rFonts w:asciiTheme="majorBidi" w:hAnsiTheme="majorBidi" w:cstheme="majorBidi"/>
          <w:sz w:val="24"/>
          <w:szCs w:val="24"/>
          <w:lang w:val="fi-FI"/>
        </w:rPr>
        <w:t>TD Kecamatan Wates ke arah timur</w:t>
      </w:r>
      <w:r w:rsidRPr="003F1E7D">
        <w:rPr>
          <w:rFonts w:asciiTheme="majorBidi" w:hAnsiTheme="majorBidi" w:cstheme="majorBidi"/>
          <w:sz w:val="24"/>
          <w:szCs w:val="24"/>
          <w:lang w:val="fi-FI"/>
        </w:rPr>
        <w:t>.</w:t>
      </w:r>
      <w:r w:rsidR="00D36FD9" w:rsidRPr="003F1E7D">
        <w:rPr>
          <w:rFonts w:asciiTheme="majorBidi" w:hAnsiTheme="majorBidi" w:cstheme="majorBidi"/>
          <w:sz w:val="24"/>
          <w:szCs w:val="24"/>
          <w:lang w:val="fi-FI"/>
        </w:rPr>
        <w:t xml:space="preserve"> </w:t>
      </w:r>
      <w:r w:rsidR="006B41D6" w:rsidRPr="003F1E7D">
        <w:rPr>
          <w:rFonts w:asciiTheme="majorBidi" w:hAnsiTheme="majorBidi" w:cstheme="majorBidi"/>
          <w:sz w:val="24"/>
          <w:szCs w:val="24"/>
          <w:lang w:val="fi-FI"/>
        </w:rPr>
        <w:t>Adapun beberapa alasan memilih lokasi penelitian ini</w:t>
      </w:r>
      <w:r w:rsidR="00E55961" w:rsidRPr="003F1E7D">
        <w:rPr>
          <w:rFonts w:asciiTheme="majorBidi" w:hAnsiTheme="majorBidi" w:cstheme="majorBidi"/>
          <w:sz w:val="24"/>
          <w:szCs w:val="24"/>
          <w:lang w:val="fi-FI"/>
        </w:rPr>
        <w:t xml:space="preserve"> yaitu :</w:t>
      </w:r>
    </w:p>
    <w:p w:rsidR="00E55961" w:rsidRPr="00AF1A26" w:rsidRDefault="00E55961" w:rsidP="00A44BD2">
      <w:pPr>
        <w:pStyle w:val="ListParagraph"/>
        <w:numPr>
          <w:ilvl w:val="0"/>
          <w:numId w:val="20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fi-FI"/>
        </w:rPr>
      </w:pPr>
      <w:r w:rsidRPr="00AF1A26">
        <w:rPr>
          <w:rFonts w:asciiTheme="majorBidi" w:hAnsiTheme="majorBidi" w:cstheme="majorBidi"/>
          <w:sz w:val="24"/>
          <w:szCs w:val="24"/>
          <w:lang w:val="fi-FI"/>
        </w:rPr>
        <w:t>Kedua lembaga ini memiliki prestasi</w:t>
      </w:r>
      <w:r w:rsidR="003A3371">
        <w:rPr>
          <w:rFonts w:asciiTheme="majorBidi" w:hAnsiTheme="majorBidi" w:cstheme="majorBidi"/>
          <w:sz w:val="24"/>
          <w:szCs w:val="24"/>
          <w:lang w:val="fi-FI"/>
        </w:rPr>
        <w:t xml:space="preserve"> (akademik dan non akademik)</w:t>
      </w:r>
      <w:r w:rsidRPr="00AF1A26">
        <w:rPr>
          <w:rFonts w:asciiTheme="majorBidi" w:hAnsiTheme="majorBidi" w:cstheme="majorBidi"/>
          <w:sz w:val="24"/>
          <w:szCs w:val="24"/>
          <w:lang w:val="fi-FI"/>
        </w:rPr>
        <w:t xml:space="preserve"> yang baik.</w:t>
      </w:r>
    </w:p>
    <w:p w:rsidR="00E55961" w:rsidRDefault="00E55961" w:rsidP="00A44BD2">
      <w:pPr>
        <w:pStyle w:val="ListParagraph"/>
        <w:numPr>
          <w:ilvl w:val="0"/>
          <w:numId w:val="20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fi-FI"/>
        </w:rPr>
      </w:pPr>
      <w:r>
        <w:rPr>
          <w:rFonts w:asciiTheme="majorBidi" w:hAnsiTheme="majorBidi" w:cstheme="majorBidi"/>
          <w:sz w:val="24"/>
          <w:szCs w:val="24"/>
          <w:lang w:val="fi-FI"/>
        </w:rPr>
        <w:t>Masyarakat banyak menyekolahkan anaknya dikedua lembaga ini.</w:t>
      </w:r>
    </w:p>
    <w:p w:rsidR="00E55961" w:rsidRDefault="00E55961" w:rsidP="00A44BD2">
      <w:pPr>
        <w:pStyle w:val="ListParagraph"/>
        <w:numPr>
          <w:ilvl w:val="0"/>
          <w:numId w:val="20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fi-FI"/>
        </w:rPr>
      </w:pPr>
      <w:r>
        <w:rPr>
          <w:rFonts w:asciiTheme="majorBidi" w:hAnsiTheme="majorBidi" w:cstheme="majorBidi"/>
          <w:sz w:val="24"/>
          <w:szCs w:val="24"/>
          <w:lang w:val="fi-FI"/>
        </w:rPr>
        <w:t>Kedua lembaga ini telah melaksanakan implementasi nilai- nilai religius.</w:t>
      </w:r>
    </w:p>
    <w:p w:rsidR="00EB17B6" w:rsidRPr="004C470F" w:rsidRDefault="00E55961" w:rsidP="00F8399D">
      <w:pPr>
        <w:spacing w:line="480" w:lineRule="auto"/>
        <w:ind w:left="426"/>
        <w:jc w:val="both"/>
        <w:rPr>
          <w:rFonts w:asciiTheme="majorBidi" w:hAnsiTheme="majorBidi" w:cstheme="majorBidi"/>
          <w:sz w:val="24"/>
          <w:szCs w:val="24"/>
          <w:lang w:val="fi-FI"/>
        </w:rPr>
      </w:pPr>
      <w:r>
        <w:rPr>
          <w:rFonts w:asciiTheme="majorBidi" w:hAnsiTheme="majorBidi" w:cstheme="majorBidi"/>
          <w:sz w:val="24"/>
          <w:szCs w:val="24"/>
          <w:lang w:val="fi-FI"/>
        </w:rPr>
        <w:t xml:space="preserve">Dari beberapa uraian tersebut, maka peneliti tertarik untuk melakukan penelitian terhadap kedua lembaga. </w:t>
      </w:r>
    </w:p>
    <w:p w:rsidR="009F6C80" w:rsidRPr="003F1E7D" w:rsidRDefault="003F1E7D" w:rsidP="00A44BD2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F1E7D">
        <w:rPr>
          <w:rFonts w:asciiTheme="majorBidi" w:hAnsiTheme="majorBidi" w:cstheme="majorBidi"/>
          <w:b/>
          <w:bCs/>
          <w:sz w:val="24"/>
          <w:szCs w:val="24"/>
        </w:rPr>
        <w:t>D</w:t>
      </w:r>
      <w:r w:rsidR="005010A5" w:rsidRPr="003F1E7D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C63753" w:rsidRPr="003F1E7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F301BE" w:rsidRPr="003F1E7D">
        <w:rPr>
          <w:rFonts w:asciiTheme="majorBidi" w:hAnsiTheme="majorBidi" w:cstheme="majorBidi"/>
          <w:b/>
          <w:bCs/>
          <w:sz w:val="24"/>
          <w:szCs w:val="24"/>
        </w:rPr>
        <w:t>Sumber Data</w:t>
      </w:r>
    </w:p>
    <w:p w:rsidR="00593894" w:rsidRPr="003F1E7D" w:rsidRDefault="009F6C80" w:rsidP="00A44BD2">
      <w:pPr>
        <w:spacing w:line="480" w:lineRule="auto"/>
        <w:ind w:left="426"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F1E7D">
        <w:rPr>
          <w:rFonts w:ascii="Times New Roman" w:hAnsi="Times New Roman"/>
          <w:sz w:val="24"/>
          <w:szCs w:val="24"/>
        </w:rPr>
        <w:t>Data merupakan keterangan-keterangan tentang suatu hal, dapat berupa sesuatu yang diketahui atau yang dianggap atau anggapan.</w:t>
      </w:r>
      <w:proofErr w:type="gramEnd"/>
      <w:r w:rsidRPr="003F1E7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F1E7D">
        <w:rPr>
          <w:rFonts w:ascii="Times New Roman" w:hAnsi="Times New Roman"/>
          <w:sz w:val="24"/>
          <w:szCs w:val="24"/>
        </w:rPr>
        <w:t>Atau suatu fakta yang digambarkan lewat angka, simbol, kode dan lain-lain.</w:t>
      </w:r>
      <w:proofErr w:type="gramEnd"/>
      <w:r>
        <w:rPr>
          <w:rStyle w:val="FootnoteReference"/>
          <w:rFonts w:ascii="Times New Roman" w:hAnsi="Times New Roman"/>
          <w:sz w:val="24"/>
          <w:szCs w:val="24"/>
        </w:rPr>
        <w:footnoteReference w:id="7"/>
      </w:r>
      <w:r w:rsidRPr="003F1E7D">
        <w:rPr>
          <w:rFonts w:ascii="Times New Roman" w:hAnsi="Times New Roman"/>
          <w:sz w:val="24"/>
          <w:szCs w:val="24"/>
        </w:rPr>
        <w:t xml:space="preserve"> </w:t>
      </w:r>
    </w:p>
    <w:p w:rsidR="003F1E7D" w:rsidRDefault="00A40839" w:rsidP="00A44BD2">
      <w:pPr>
        <w:spacing w:line="480" w:lineRule="auto"/>
        <w:ind w:firstLine="426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3F1E7D">
        <w:rPr>
          <w:rFonts w:asciiTheme="majorBidi" w:hAnsiTheme="majorBidi" w:cstheme="majorBidi"/>
          <w:sz w:val="24"/>
          <w:szCs w:val="24"/>
        </w:rPr>
        <w:lastRenderedPageBreak/>
        <w:t>Jenis data pada penelitian ini ada 2, yaitu data primer dan data skunder.</w:t>
      </w:r>
      <w:proofErr w:type="gramEnd"/>
      <w:r w:rsidRPr="003F1E7D">
        <w:rPr>
          <w:rFonts w:asciiTheme="majorBidi" w:hAnsiTheme="majorBidi" w:cstheme="majorBidi"/>
          <w:sz w:val="24"/>
          <w:szCs w:val="24"/>
        </w:rPr>
        <w:t xml:space="preserve"> </w:t>
      </w:r>
    </w:p>
    <w:p w:rsidR="006A11C1" w:rsidRPr="003F1E7D" w:rsidRDefault="00A40839" w:rsidP="00A44BD2">
      <w:pPr>
        <w:spacing w:line="480" w:lineRule="auto"/>
        <w:ind w:left="426"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F1E7D">
        <w:rPr>
          <w:rFonts w:asciiTheme="majorBidi" w:hAnsiTheme="majorBidi" w:cstheme="majorBidi"/>
          <w:sz w:val="24"/>
          <w:szCs w:val="24"/>
        </w:rPr>
        <w:t>Data primer diperoleh peneliti dalam bentuk kata- kata lisan (</w:t>
      </w:r>
      <w:r w:rsidRPr="003F1E7D">
        <w:rPr>
          <w:rFonts w:asciiTheme="majorBidi" w:hAnsiTheme="majorBidi" w:cstheme="majorBidi"/>
          <w:i/>
          <w:iCs/>
          <w:sz w:val="24"/>
          <w:szCs w:val="24"/>
        </w:rPr>
        <w:t>verbal</w:t>
      </w:r>
      <w:r w:rsidRPr="003F1E7D">
        <w:rPr>
          <w:rFonts w:asciiTheme="majorBidi" w:hAnsiTheme="majorBidi" w:cstheme="majorBidi"/>
          <w:sz w:val="24"/>
          <w:szCs w:val="24"/>
        </w:rPr>
        <w:t>) dan perilaku dari pemberi informasi (</w:t>
      </w:r>
      <w:r w:rsidRPr="003F1E7D">
        <w:rPr>
          <w:rFonts w:asciiTheme="majorBidi" w:hAnsiTheme="majorBidi" w:cstheme="majorBidi"/>
          <w:i/>
          <w:iCs/>
          <w:sz w:val="24"/>
          <w:szCs w:val="24"/>
        </w:rPr>
        <w:t>informan)</w:t>
      </w:r>
      <w:r w:rsidRPr="003F1E7D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3F1E7D">
        <w:rPr>
          <w:rFonts w:asciiTheme="majorBidi" w:hAnsiTheme="majorBidi" w:cstheme="majorBidi"/>
          <w:sz w:val="24"/>
          <w:szCs w:val="24"/>
        </w:rPr>
        <w:t xml:space="preserve"> </w:t>
      </w:r>
      <w:r w:rsidR="00C7603D" w:rsidRPr="003F1E7D">
        <w:rPr>
          <w:rFonts w:asciiTheme="majorBidi" w:hAnsiTheme="majorBidi" w:cstheme="majorBidi"/>
          <w:sz w:val="24"/>
          <w:szCs w:val="24"/>
        </w:rPr>
        <w:t>D</w:t>
      </w:r>
      <w:r w:rsidR="00004506" w:rsidRPr="003F1E7D">
        <w:rPr>
          <w:rFonts w:asciiTheme="majorBidi" w:hAnsiTheme="majorBidi" w:cstheme="majorBidi"/>
          <w:sz w:val="24"/>
          <w:szCs w:val="24"/>
        </w:rPr>
        <w:t xml:space="preserve">ata-data </w:t>
      </w:r>
      <w:r w:rsidR="00C7603D" w:rsidRPr="003F1E7D">
        <w:rPr>
          <w:rFonts w:asciiTheme="majorBidi" w:hAnsiTheme="majorBidi" w:cstheme="majorBidi"/>
          <w:sz w:val="24"/>
          <w:szCs w:val="24"/>
        </w:rPr>
        <w:t xml:space="preserve">primer </w:t>
      </w:r>
      <w:proofErr w:type="gramStart"/>
      <w:r w:rsidR="00C7603D" w:rsidRPr="003F1E7D">
        <w:rPr>
          <w:rFonts w:asciiTheme="majorBidi" w:hAnsiTheme="majorBidi" w:cstheme="majorBidi"/>
          <w:sz w:val="24"/>
          <w:szCs w:val="24"/>
        </w:rPr>
        <w:t>akan</w:t>
      </w:r>
      <w:proofErr w:type="gramEnd"/>
      <w:r w:rsidR="00C7603D" w:rsidRPr="003F1E7D">
        <w:rPr>
          <w:rFonts w:asciiTheme="majorBidi" w:hAnsiTheme="majorBidi" w:cstheme="majorBidi"/>
          <w:sz w:val="24"/>
          <w:szCs w:val="24"/>
        </w:rPr>
        <w:t xml:space="preserve"> peneliti peroleh dari para informan dengan</w:t>
      </w:r>
      <w:r w:rsidR="001123C8" w:rsidRPr="003F1E7D">
        <w:rPr>
          <w:rFonts w:asciiTheme="majorBidi" w:hAnsiTheme="majorBidi" w:cstheme="majorBidi"/>
          <w:sz w:val="24"/>
          <w:szCs w:val="24"/>
        </w:rPr>
        <w:t xml:space="preserve"> teknik pemilihan informan yang bersifat </w:t>
      </w:r>
      <w:r w:rsidR="001123C8" w:rsidRPr="003F1E7D">
        <w:rPr>
          <w:rFonts w:asciiTheme="majorBidi" w:hAnsiTheme="majorBidi" w:cstheme="majorBidi"/>
          <w:i/>
          <w:iCs/>
          <w:sz w:val="24"/>
          <w:szCs w:val="24"/>
        </w:rPr>
        <w:t xml:space="preserve">purposive, </w:t>
      </w:r>
      <w:r w:rsidR="001123C8" w:rsidRPr="003F1E7D">
        <w:rPr>
          <w:rFonts w:asciiTheme="majorBidi" w:hAnsiTheme="majorBidi" w:cstheme="majorBidi"/>
          <w:sz w:val="24"/>
          <w:szCs w:val="24"/>
        </w:rPr>
        <w:t xml:space="preserve">artinya informan yang dipilih adalah orang-orang yang berkompeten (dianggap tahu) dengan fokus penelitian. </w:t>
      </w:r>
      <w:r w:rsidR="001123C8" w:rsidRPr="003F1E7D">
        <w:rPr>
          <w:rFonts w:asciiTheme="majorBidi" w:hAnsiTheme="majorBidi" w:cstheme="majorBidi"/>
          <w:sz w:val="24"/>
          <w:szCs w:val="24"/>
          <w:lang w:bidi="ar-EG"/>
        </w:rPr>
        <w:t>Adapun informan</w:t>
      </w:r>
      <w:r w:rsidR="006A11C1" w:rsidRPr="003F1E7D">
        <w:rPr>
          <w:rFonts w:asciiTheme="majorBidi" w:hAnsiTheme="majorBidi" w:cstheme="majorBidi"/>
          <w:sz w:val="24"/>
          <w:szCs w:val="24"/>
          <w:lang w:bidi="ar-EG"/>
        </w:rPr>
        <w:t xml:space="preserve"> tersebut meliputi:</w:t>
      </w:r>
    </w:p>
    <w:p w:rsidR="007735E8" w:rsidRPr="00F8399D" w:rsidRDefault="006A11C1" w:rsidP="00F8399D">
      <w:pPr>
        <w:pStyle w:val="ListParagraph"/>
        <w:numPr>
          <w:ilvl w:val="0"/>
          <w:numId w:val="21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it-IT" w:bidi="ar-EG"/>
        </w:rPr>
      </w:pPr>
      <w:r w:rsidRPr="00AF1A26">
        <w:rPr>
          <w:rFonts w:asciiTheme="majorBidi" w:hAnsiTheme="majorBidi" w:cstheme="majorBidi"/>
          <w:sz w:val="24"/>
          <w:szCs w:val="24"/>
          <w:lang w:val="it-IT" w:bidi="ar-EG"/>
        </w:rPr>
        <w:t xml:space="preserve">Kepala </w:t>
      </w:r>
      <w:r w:rsidR="00940C0D" w:rsidRPr="00AF1A26">
        <w:rPr>
          <w:rFonts w:asciiTheme="majorBidi" w:hAnsiTheme="majorBidi" w:cstheme="majorBidi"/>
          <w:sz w:val="24"/>
          <w:szCs w:val="24"/>
          <w:lang w:val="it-IT" w:bidi="ar-EG"/>
        </w:rPr>
        <w:t xml:space="preserve">MIN Mojorejo dan </w:t>
      </w:r>
      <w:r w:rsidR="009230F8" w:rsidRPr="00AF1A26">
        <w:rPr>
          <w:rFonts w:asciiTheme="majorBidi" w:hAnsiTheme="majorBidi" w:cstheme="majorBidi"/>
          <w:sz w:val="24"/>
          <w:szCs w:val="24"/>
          <w:lang w:val="it-IT" w:bidi="ar-EG"/>
        </w:rPr>
        <w:t>SDN Wates 02</w:t>
      </w:r>
      <w:r w:rsidR="003A3371">
        <w:rPr>
          <w:rFonts w:asciiTheme="majorBidi" w:hAnsiTheme="majorBidi" w:cstheme="majorBidi"/>
          <w:sz w:val="24"/>
          <w:szCs w:val="24"/>
          <w:lang w:val="it-IT" w:bidi="ar-EG"/>
        </w:rPr>
        <w:t>.</w:t>
      </w:r>
    </w:p>
    <w:p w:rsidR="007735E8" w:rsidRDefault="00C6598F" w:rsidP="00A44BD2">
      <w:pPr>
        <w:pStyle w:val="ListParagraph"/>
        <w:numPr>
          <w:ilvl w:val="0"/>
          <w:numId w:val="21"/>
        </w:numPr>
        <w:spacing w:line="480" w:lineRule="auto"/>
        <w:contextualSpacing w:val="0"/>
        <w:jc w:val="both"/>
        <w:rPr>
          <w:rFonts w:asciiTheme="majorBidi" w:hAnsiTheme="majorBidi" w:cstheme="majorBidi"/>
          <w:sz w:val="24"/>
          <w:szCs w:val="24"/>
          <w:lang w:val="it-IT" w:bidi="ar-EG"/>
        </w:rPr>
      </w:pPr>
      <w:r w:rsidRPr="007735E8">
        <w:rPr>
          <w:rFonts w:asciiTheme="majorBidi" w:hAnsiTheme="majorBidi" w:cstheme="majorBidi"/>
          <w:sz w:val="24"/>
          <w:szCs w:val="24"/>
          <w:lang w:val="it-IT" w:bidi="ar-EG"/>
        </w:rPr>
        <w:t xml:space="preserve">Tim IMTAQ </w:t>
      </w:r>
      <w:r w:rsidR="00940C0D" w:rsidRPr="007735E8">
        <w:rPr>
          <w:rFonts w:asciiTheme="majorBidi" w:hAnsiTheme="majorBidi" w:cstheme="majorBidi"/>
          <w:sz w:val="24"/>
          <w:szCs w:val="24"/>
          <w:lang w:val="it-IT" w:bidi="ar-EG"/>
        </w:rPr>
        <w:t xml:space="preserve">MIN Mojorejo dan </w:t>
      </w:r>
      <w:r w:rsidR="009230F8" w:rsidRPr="007735E8">
        <w:rPr>
          <w:rFonts w:asciiTheme="majorBidi" w:hAnsiTheme="majorBidi" w:cstheme="majorBidi"/>
          <w:sz w:val="24"/>
          <w:szCs w:val="24"/>
          <w:lang w:val="it-IT" w:bidi="ar-EG"/>
        </w:rPr>
        <w:t>SDN Wates 02</w:t>
      </w:r>
      <w:r w:rsidR="004C470F">
        <w:rPr>
          <w:rFonts w:asciiTheme="majorBidi" w:hAnsiTheme="majorBidi" w:cstheme="majorBidi"/>
          <w:sz w:val="24"/>
          <w:szCs w:val="24"/>
          <w:lang w:val="it-IT" w:bidi="ar-EG"/>
        </w:rPr>
        <w:t>.</w:t>
      </w:r>
    </w:p>
    <w:p w:rsidR="00F8399D" w:rsidRDefault="00F8399D" w:rsidP="00A44BD2">
      <w:pPr>
        <w:pStyle w:val="ListParagraph"/>
        <w:numPr>
          <w:ilvl w:val="0"/>
          <w:numId w:val="21"/>
        </w:numPr>
        <w:spacing w:line="480" w:lineRule="auto"/>
        <w:contextualSpacing w:val="0"/>
        <w:jc w:val="both"/>
        <w:rPr>
          <w:rFonts w:asciiTheme="majorBidi" w:hAnsiTheme="majorBidi" w:cstheme="majorBidi"/>
          <w:sz w:val="24"/>
          <w:szCs w:val="24"/>
          <w:lang w:val="it-IT" w:bidi="ar-EG"/>
        </w:rPr>
      </w:pPr>
      <w:r>
        <w:rPr>
          <w:rFonts w:asciiTheme="majorBidi" w:hAnsiTheme="majorBidi" w:cstheme="majorBidi"/>
          <w:sz w:val="24"/>
          <w:szCs w:val="24"/>
          <w:lang w:val="it-IT" w:bidi="ar-EG"/>
        </w:rPr>
        <w:t>Guru Kelas MIN Mojorejo dan SDN Wates 02.</w:t>
      </w:r>
    </w:p>
    <w:p w:rsidR="007735E8" w:rsidRDefault="00C6598F" w:rsidP="00A44BD2">
      <w:pPr>
        <w:pStyle w:val="ListParagraph"/>
        <w:numPr>
          <w:ilvl w:val="0"/>
          <w:numId w:val="21"/>
        </w:numPr>
        <w:spacing w:line="480" w:lineRule="auto"/>
        <w:contextualSpacing w:val="0"/>
        <w:jc w:val="both"/>
        <w:rPr>
          <w:rFonts w:asciiTheme="majorBidi" w:hAnsiTheme="majorBidi" w:cstheme="majorBidi"/>
          <w:sz w:val="24"/>
          <w:szCs w:val="24"/>
          <w:lang w:val="it-IT" w:bidi="ar-EG"/>
        </w:rPr>
      </w:pPr>
      <w:r w:rsidRPr="007735E8">
        <w:rPr>
          <w:rFonts w:asciiTheme="majorBidi" w:hAnsiTheme="majorBidi" w:cstheme="majorBidi"/>
          <w:sz w:val="24"/>
          <w:szCs w:val="24"/>
          <w:lang w:val="it-IT" w:bidi="ar-EG"/>
        </w:rPr>
        <w:t xml:space="preserve">Beberapa peserta didik </w:t>
      </w:r>
      <w:r w:rsidR="00940C0D" w:rsidRPr="007735E8">
        <w:rPr>
          <w:rFonts w:asciiTheme="majorBidi" w:hAnsiTheme="majorBidi" w:cstheme="majorBidi"/>
          <w:sz w:val="24"/>
          <w:szCs w:val="24"/>
          <w:lang w:val="it-IT" w:bidi="ar-EG"/>
        </w:rPr>
        <w:t xml:space="preserve">MIN Mojorejo dan </w:t>
      </w:r>
      <w:r w:rsidR="009230F8" w:rsidRPr="007735E8">
        <w:rPr>
          <w:rFonts w:asciiTheme="majorBidi" w:hAnsiTheme="majorBidi" w:cstheme="majorBidi"/>
          <w:sz w:val="24"/>
          <w:szCs w:val="24"/>
          <w:lang w:val="it-IT" w:bidi="ar-EG"/>
        </w:rPr>
        <w:t>SDN Wates 02</w:t>
      </w:r>
      <w:r w:rsidR="004C470F">
        <w:rPr>
          <w:rFonts w:asciiTheme="majorBidi" w:hAnsiTheme="majorBidi" w:cstheme="majorBidi"/>
          <w:sz w:val="24"/>
          <w:szCs w:val="24"/>
          <w:lang w:val="it-IT" w:bidi="ar-EG"/>
        </w:rPr>
        <w:t>.</w:t>
      </w:r>
    </w:p>
    <w:p w:rsidR="005F1A45" w:rsidRPr="007735E8" w:rsidRDefault="00F8399D" w:rsidP="00A44BD2">
      <w:pPr>
        <w:pStyle w:val="ListParagraph"/>
        <w:numPr>
          <w:ilvl w:val="0"/>
          <w:numId w:val="21"/>
        </w:numPr>
        <w:spacing w:line="480" w:lineRule="auto"/>
        <w:contextualSpacing w:val="0"/>
        <w:jc w:val="both"/>
        <w:rPr>
          <w:rFonts w:asciiTheme="majorBidi" w:hAnsiTheme="majorBidi" w:cstheme="majorBidi"/>
          <w:sz w:val="24"/>
          <w:szCs w:val="24"/>
          <w:lang w:val="it-IT" w:bidi="ar-EG"/>
        </w:rPr>
      </w:pPr>
      <w:r>
        <w:rPr>
          <w:rFonts w:asciiTheme="majorBidi" w:hAnsiTheme="majorBidi" w:cstheme="majorBidi"/>
          <w:sz w:val="24"/>
          <w:szCs w:val="24"/>
          <w:lang w:val="it-IT" w:bidi="ar-EG"/>
        </w:rPr>
        <w:t>Beberapa st</w:t>
      </w:r>
      <w:r w:rsidR="00C6598F" w:rsidRPr="007735E8">
        <w:rPr>
          <w:rFonts w:asciiTheme="majorBidi" w:hAnsiTheme="majorBidi" w:cstheme="majorBidi"/>
          <w:sz w:val="24"/>
          <w:szCs w:val="24"/>
          <w:lang w:val="it-IT" w:bidi="ar-EG"/>
        </w:rPr>
        <w:t xml:space="preserve">af dan karyawan </w:t>
      </w:r>
      <w:r w:rsidR="00940C0D" w:rsidRPr="007735E8">
        <w:rPr>
          <w:rFonts w:asciiTheme="majorBidi" w:hAnsiTheme="majorBidi" w:cstheme="majorBidi"/>
          <w:sz w:val="24"/>
          <w:szCs w:val="24"/>
          <w:lang w:val="it-IT" w:bidi="ar-EG"/>
        </w:rPr>
        <w:t xml:space="preserve">MIN Mojorejo dan </w:t>
      </w:r>
      <w:r w:rsidR="009230F8" w:rsidRPr="007735E8">
        <w:rPr>
          <w:rFonts w:asciiTheme="majorBidi" w:hAnsiTheme="majorBidi" w:cstheme="majorBidi"/>
          <w:sz w:val="24"/>
          <w:szCs w:val="24"/>
          <w:lang w:val="it-IT" w:bidi="ar-EG"/>
        </w:rPr>
        <w:t>SDN Wates 02</w:t>
      </w:r>
      <w:r w:rsidR="004C470F">
        <w:rPr>
          <w:rFonts w:asciiTheme="majorBidi" w:hAnsiTheme="majorBidi" w:cstheme="majorBidi"/>
          <w:sz w:val="24"/>
          <w:szCs w:val="24"/>
          <w:lang w:val="it-IT" w:bidi="ar-EG"/>
        </w:rPr>
        <w:t>.</w:t>
      </w:r>
    </w:p>
    <w:p w:rsidR="00735DA0" w:rsidRDefault="005F1A45" w:rsidP="00EB17B6">
      <w:pPr>
        <w:pStyle w:val="ListParagraph"/>
        <w:spacing w:line="480" w:lineRule="auto"/>
        <w:ind w:left="709" w:firstLine="425"/>
        <w:contextualSpacing w:val="0"/>
        <w:jc w:val="both"/>
        <w:rPr>
          <w:rFonts w:asciiTheme="majorBidi" w:hAnsiTheme="majorBidi" w:cstheme="majorBidi"/>
          <w:sz w:val="24"/>
          <w:szCs w:val="24"/>
          <w:lang w:val="it-IT"/>
        </w:rPr>
      </w:pPr>
      <w:r w:rsidRPr="00A40839">
        <w:rPr>
          <w:rFonts w:asciiTheme="majorBidi" w:hAnsiTheme="majorBidi" w:cstheme="majorBidi"/>
          <w:sz w:val="24"/>
          <w:szCs w:val="24"/>
          <w:lang w:val="it-IT"/>
        </w:rPr>
        <w:t xml:space="preserve"> </w:t>
      </w:r>
      <w:r w:rsidR="00F41F52" w:rsidRPr="00A40839">
        <w:rPr>
          <w:rFonts w:asciiTheme="majorBidi" w:hAnsiTheme="majorBidi" w:cstheme="majorBidi"/>
          <w:sz w:val="24"/>
          <w:szCs w:val="24"/>
          <w:lang w:val="it-IT"/>
        </w:rPr>
        <w:t>Adapun data sekunder yang akan digunakan dalam penelitian ini yaitu jurnal-</w:t>
      </w:r>
      <w:r w:rsidR="00C6598F" w:rsidRPr="00A40839">
        <w:rPr>
          <w:rFonts w:asciiTheme="majorBidi" w:hAnsiTheme="majorBidi" w:cstheme="majorBidi"/>
          <w:sz w:val="24"/>
          <w:szCs w:val="24"/>
          <w:lang w:val="it-IT"/>
        </w:rPr>
        <w:t xml:space="preserve"> </w:t>
      </w:r>
      <w:r w:rsidR="00F41F52" w:rsidRPr="00A40839">
        <w:rPr>
          <w:rFonts w:asciiTheme="majorBidi" w:hAnsiTheme="majorBidi" w:cstheme="majorBidi"/>
          <w:sz w:val="24"/>
          <w:szCs w:val="24"/>
          <w:lang w:val="it-IT"/>
        </w:rPr>
        <w:t xml:space="preserve">jurnal maupun tulisan yang dipublikasikan melalui internet yang ditulis </w:t>
      </w:r>
      <w:r w:rsidR="00AF2645" w:rsidRPr="00A40839">
        <w:rPr>
          <w:rFonts w:asciiTheme="majorBidi" w:hAnsiTheme="majorBidi" w:cstheme="majorBidi"/>
          <w:sz w:val="24"/>
          <w:szCs w:val="24"/>
          <w:lang w:val="it-IT"/>
        </w:rPr>
        <w:t>o</w:t>
      </w:r>
      <w:r w:rsidR="00F41F52" w:rsidRPr="00A40839">
        <w:rPr>
          <w:rFonts w:asciiTheme="majorBidi" w:hAnsiTheme="majorBidi" w:cstheme="majorBidi"/>
          <w:sz w:val="24"/>
          <w:szCs w:val="24"/>
          <w:lang w:val="it-IT"/>
        </w:rPr>
        <w:t>leh orang lain yang berkaitan</w:t>
      </w:r>
      <w:r w:rsidR="00A40839" w:rsidRPr="00A40839">
        <w:rPr>
          <w:rFonts w:asciiTheme="majorBidi" w:hAnsiTheme="majorBidi" w:cstheme="majorBidi"/>
          <w:sz w:val="24"/>
          <w:szCs w:val="24"/>
          <w:lang w:val="it-IT"/>
        </w:rPr>
        <w:t xml:space="preserve">, </w:t>
      </w:r>
      <w:r w:rsidR="006B41D6">
        <w:rPr>
          <w:rFonts w:asciiTheme="majorBidi" w:hAnsiTheme="majorBidi" w:cstheme="majorBidi"/>
          <w:sz w:val="24"/>
          <w:szCs w:val="24"/>
          <w:lang w:val="it-IT"/>
        </w:rPr>
        <w:t>foto- foto, dokumen- dokumen,</w:t>
      </w:r>
      <w:r w:rsidR="00A40839">
        <w:rPr>
          <w:rFonts w:asciiTheme="majorBidi" w:hAnsiTheme="majorBidi" w:cstheme="majorBidi"/>
          <w:sz w:val="24"/>
          <w:szCs w:val="24"/>
          <w:lang w:val="it-IT"/>
        </w:rPr>
        <w:t xml:space="preserve"> </w:t>
      </w:r>
      <w:r w:rsidR="00A40839" w:rsidRPr="00A40839">
        <w:rPr>
          <w:rFonts w:asciiTheme="majorBidi" w:hAnsiTheme="majorBidi" w:cstheme="majorBidi"/>
          <w:sz w:val="24"/>
          <w:szCs w:val="24"/>
          <w:lang w:val="it-IT"/>
        </w:rPr>
        <w:t>jumlah peserta didik, jumlah tenaga pendidik, data nama te</w:t>
      </w:r>
      <w:r w:rsidR="00F8399D">
        <w:rPr>
          <w:rFonts w:asciiTheme="majorBidi" w:hAnsiTheme="majorBidi" w:cstheme="majorBidi"/>
          <w:sz w:val="24"/>
          <w:szCs w:val="24"/>
          <w:lang w:val="it-IT"/>
        </w:rPr>
        <w:t>naga pendidik, sarana prasarana</w:t>
      </w:r>
      <w:r w:rsidR="00A40839" w:rsidRPr="00A40839">
        <w:rPr>
          <w:rFonts w:asciiTheme="majorBidi" w:hAnsiTheme="majorBidi" w:cstheme="majorBidi"/>
          <w:sz w:val="24"/>
          <w:szCs w:val="24"/>
          <w:lang w:val="it-IT"/>
        </w:rPr>
        <w:t>, jadwal kegiatan keagamaan dan lain- lain.</w:t>
      </w:r>
    </w:p>
    <w:p w:rsidR="00735DA0" w:rsidRDefault="00735DA0">
      <w:pPr>
        <w:spacing w:after="200" w:line="276" w:lineRule="auto"/>
        <w:rPr>
          <w:rFonts w:asciiTheme="majorBidi" w:hAnsiTheme="majorBidi" w:cstheme="majorBidi"/>
          <w:sz w:val="24"/>
          <w:szCs w:val="24"/>
          <w:lang w:val="it-IT"/>
        </w:rPr>
      </w:pPr>
      <w:r>
        <w:rPr>
          <w:rFonts w:asciiTheme="majorBidi" w:hAnsiTheme="majorBidi" w:cstheme="majorBidi"/>
          <w:sz w:val="24"/>
          <w:szCs w:val="24"/>
          <w:lang w:val="it-IT"/>
        </w:rPr>
        <w:br w:type="page"/>
      </w:r>
    </w:p>
    <w:p w:rsidR="00C25F81" w:rsidRPr="00EB17B6" w:rsidRDefault="00C25F81" w:rsidP="00EB17B6">
      <w:pPr>
        <w:pStyle w:val="ListParagraph"/>
        <w:spacing w:line="480" w:lineRule="auto"/>
        <w:ind w:left="709" w:firstLine="425"/>
        <w:contextualSpacing w:val="0"/>
        <w:jc w:val="both"/>
        <w:rPr>
          <w:rFonts w:asciiTheme="majorBidi" w:hAnsiTheme="majorBidi" w:cstheme="majorBidi"/>
          <w:sz w:val="24"/>
          <w:szCs w:val="24"/>
          <w:lang w:val="it-IT"/>
        </w:rPr>
      </w:pPr>
    </w:p>
    <w:p w:rsidR="00F301BE" w:rsidRPr="00122DAE" w:rsidRDefault="003F1E7D" w:rsidP="00A44BD2">
      <w:pPr>
        <w:pStyle w:val="ListParagraph"/>
        <w:spacing w:line="480" w:lineRule="auto"/>
        <w:ind w:left="426"/>
        <w:contextualSpacing w:val="0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</w:t>
      </w:r>
      <w:r w:rsidR="00C63753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="00703989" w:rsidRPr="00122DAE">
        <w:rPr>
          <w:rFonts w:asciiTheme="majorBidi" w:hAnsiTheme="majorBidi" w:cstheme="majorBidi"/>
          <w:b/>
          <w:bCs/>
          <w:sz w:val="24"/>
          <w:szCs w:val="24"/>
        </w:rPr>
        <w:t xml:space="preserve">Teknik </w:t>
      </w:r>
      <w:r w:rsidR="00F301BE" w:rsidRPr="00122DAE">
        <w:rPr>
          <w:rFonts w:asciiTheme="majorBidi" w:hAnsiTheme="majorBidi" w:cstheme="majorBidi"/>
          <w:b/>
          <w:bCs/>
          <w:sz w:val="24"/>
          <w:szCs w:val="24"/>
        </w:rPr>
        <w:t>Pengumpulan Data</w:t>
      </w:r>
    </w:p>
    <w:p w:rsidR="00331BA3" w:rsidRPr="00EB17B6" w:rsidRDefault="00D17406" w:rsidP="00EB17B6">
      <w:pPr>
        <w:pStyle w:val="ListParagraph"/>
        <w:spacing w:line="480" w:lineRule="auto"/>
        <w:ind w:left="709"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Teknik pengumpulan data yang </w:t>
      </w:r>
      <w:proofErr w:type="gramStart"/>
      <w:r>
        <w:rPr>
          <w:rFonts w:asciiTheme="majorBidi" w:hAnsiTheme="majorBidi" w:cstheme="majorBidi"/>
          <w:sz w:val="24"/>
          <w:szCs w:val="24"/>
        </w:rPr>
        <w:t>akan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digunakan dalam penelitian ini ada 3 macam, yaitu wawancara, </w:t>
      </w:r>
      <w:r w:rsidR="0073035F">
        <w:rPr>
          <w:rFonts w:asciiTheme="majorBidi" w:hAnsiTheme="majorBidi" w:cstheme="majorBidi"/>
          <w:sz w:val="24"/>
          <w:szCs w:val="24"/>
        </w:rPr>
        <w:t>observasi, dan dokumentasi.</w:t>
      </w:r>
      <w:r w:rsidR="00932C62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932C62">
        <w:rPr>
          <w:rFonts w:asciiTheme="majorBidi" w:hAnsiTheme="majorBidi" w:cstheme="majorBidi"/>
          <w:sz w:val="24"/>
          <w:szCs w:val="24"/>
        </w:rPr>
        <w:t>Berikut ini merupakan uraian terkait teknik pengumpulan data tersebut.</w:t>
      </w:r>
      <w:proofErr w:type="gramEnd"/>
    </w:p>
    <w:p w:rsidR="0073035F" w:rsidRPr="00C944F5" w:rsidRDefault="0073035F" w:rsidP="00C944F5">
      <w:pPr>
        <w:pStyle w:val="ListParagraph"/>
        <w:numPr>
          <w:ilvl w:val="0"/>
          <w:numId w:val="41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C944F5">
        <w:rPr>
          <w:rFonts w:asciiTheme="majorBidi" w:hAnsiTheme="majorBidi" w:cstheme="majorBidi"/>
          <w:sz w:val="24"/>
          <w:szCs w:val="24"/>
        </w:rPr>
        <w:t>Wawancara</w:t>
      </w:r>
      <w:r w:rsidR="009601A3" w:rsidRPr="00C944F5">
        <w:rPr>
          <w:rFonts w:asciiTheme="majorBidi" w:hAnsiTheme="majorBidi" w:cstheme="majorBidi"/>
          <w:sz w:val="24"/>
          <w:szCs w:val="24"/>
        </w:rPr>
        <w:t xml:space="preserve"> mendalam </w:t>
      </w:r>
    </w:p>
    <w:p w:rsidR="007D7DC5" w:rsidRPr="007735E8" w:rsidRDefault="0073035F" w:rsidP="00A44BD2">
      <w:pPr>
        <w:pStyle w:val="ListParagraph"/>
        <w:spacing w:line="480" w:lineRule="auto"/>
        <w:ind w:left="709" w:firstLine="709"/>
        <w:jc w:val="both"/>
        <w:rPr>
          <w:rFonts w:asciiTheme="majorBidi" w:hAnsiTheme="majorBidi" w:cstheme="majorBidi"/>
          <w:sz w:val="24"/>
          <w:szCs w:val="24"/>
          <w:lang w:val="pl-PL"/>
        </w:rPr>
      </w:pPr>
      <w:r>
        <w:rPr>
          <w:rFonts w:asciiTheme="majorBidi" w:hAnsiTheme="majorBidi" w:cstheme="majorBidi"/>
          <w:sz w:val="24"/>
          <w:szCs w:val="24"/>
        </w:rPr>
        <w:t>Wawancara adalah proses interaksi antara peneliti dengan informan guna memperoleh data atau informasi tertentu.</w:t>
      </w:r>
      <w:r>
        <w:rPr>
          <w:rStyle w:val="FootnoteReference"/>
          <w:rFonts w:asciiTheme="majorBidi" w:hAnsiTheme="majorBidi"/>
          <w:sz w:val="24"/>
          <w:szCs w:val="24"/>
        </w:rPr>
        <w:footnoteReference w:id="8"/>
      </w:r>
      <w:r w:rsidRPr="0073035F">
        <w:rPr>
          <w:rFonts w:asciiTheme="majorBidi" w:hAnsiTheme="majorBidi" w:cstheme="majorBidi"/>
          <w:sz w:val="24"/>
          <w:szCs w:val="24"/>
        </w:rPr>
        <w:t xml:space="preserve"> </w:t>
      </w:r>
      <w:r w:rsidR="007D7DC5" w:rsidRPr="007735E8">
        <w:rPr>
          <w:rFonts w:asciiTheme="majorBidi" w:hAnsiTheme="majorBidi" w:cstheme="majorBidi"/>
          <w:sz w:val="24"/>
          <w:szCs w:val="24"/>
          <w:lang w:val="pl-PL"/>
        </w:rPr>
        <w:t xml:space="preserve">Langkah-langkah wawancara terstruktur yang akan peneliti lakukan adalah sebagai berikut: </w:t>
      </w:r>
    </w:p>
    <w:p w:rsidR="007735E8" w:rsidRDefault="004C470F" w:rsidP="00A44BD2">
      <w:pPr>
        <w:pStyle w:val="ListParagraph"/>
        <w:spacing w:line="480" w:lineRule="auto"/>
        <w:ind w:left="1134"/>
        <w:jc w:val="both"/>
        <w:rPr>
          <w:rFonts w:asciiTheme="majorBidi" w:hAnsiTheme="majorBidi" w:cstheme="majorBidi"/>
          <w:sz w:val="24"/>
          <w:szCs w:val="24"/>
          <w:lang w:val="pl-PL"/>
        </w:rPr>
      </w:pPr>
      <w:r>
        <w:rPr>
          <w:rFonts w:asciiTheme="majorBidi" w:hAnsiTheme="majorBidi" w:cstheme="majorBidi"/>
          <w:sz w:val="24"/>
          <w:szCs w:val="24"/>
          <w:lang w:val="pl-PL"/>
        </w:rPr>
        <w:t xml:space="preserve">1) </w:t>
      </w:r>
      <w:r w:rsidR="007D7DC5" w:rsidRPr="0073035F">
        <w:rPr>
          <w:rFonts w:asciiTheme="majorBidi" w:hAnsiTheme="majorBidi" w:cstheme="majorBidi"/>
          <w:sz w:val="24"/>
          <w:szCs w:val="24"/>
          <w:lang w:val="pl-PL"/>
        </w:rPr>
        <w:t>Menetapkan kepada siap</w:t>
      </w:r>
      <w:r w:rsidR="007D7DC5">
        <w:rPr>
          <w:rFonts w:asciiTheme="majorBidi" w:hAnsiTheme="majorBidi" w:cstheme="majorBidi"/>
          <w:sz w:val="24"/>
          <w:szCs w:val="24"/>
          <w:lang w:val="pl-PL"/>
        </w:rPr>
        <w:t>a wawancara itu akan dilakukan</w:t>
      </w:r>
    </w:p>
    <w:p w:rsidR="007735E8" w:rsidRDefault="004C470F" w:rsidP="00A44BD2">
      <w:pPr>
        <w:pStyle w:val="ListParagraph"/>
        <w:spacing w:line="480" w:lineRule="auto"/>
        <w:ind w:left="1418" w:hanging="284"/>
        <w:jc w:val="both"/>
        <w:rPr>
          <w:rFonts w:asciiTheme="majorBidi" w:hAnsiTheme="majorBidi" w:cstheme="majorBidi"/>
          <w:sz w:val="24"/>
          <w:szCs w:val="24"/>
          <w:lang w:val="pl-PL"/>
        </w:rPr>
      </w:pPr>
      <w:r>
        <w:rPr>
          <w:rFonts w:asciiTheme="majorBidi" w:hAnsiTheme="majorBidi" w:cstheme="majorBidi"/>
          <w:sz w:val="24"/>
          <w:szCs w:val="24"/>
          <w:lang w:val="pl-PL"/>
        </w:rPr>
        <w:t>2)</w:t>
      </w:r>
      <w:r w:rsidR="00B7268D">
        <w:rPr>
          <w:rFonts w:asciiTheme="majorBidi" w:hAnsiTheme="majorBidi" w:cstheme="majorBidi"/>
          <w:sz w:val="24"/>
          <w:szCs w:val="24"/>
          <w:lang w:val="pl-PL"/>
        </w:rPr>
        <w:t xml:space="preserve"> </w:t>
      </w:r>
      <w:r w:rsidR="007D7DC5" w:rsidRPr="007735E8">
        <w:rPr>
          <w:rFonts w:asciiTheme="majorBidi" w:hAnsiTheme="majorBidi" w:cstheme="majorBidi"/>
          <w:sz w:val="24"/>
          <w:szCs w:val="24"/>
          <w:lang w:val="pl-PL"/>
        </w:rPr>
        <w:t xml:space="preserve">Menyiapkan pokok-pokok masalah yang </w:t>
      </w:r>
      <w:r w:rsidR="007735E8" w:rsidRPr="007735E8">
        <w:rPr>
          <w:rFonts w:asciiTheme="majorBidi" w:hAnsiTheme="majorBidi" w:cstheme="majorBidi"/>
          <w:sz w:val="24"/>
          <w:szCs w:val="24"/>
          <w:lang w:val="pl-PL"/>
        </w:rPr>
        <w:t>akan menjadi bahan</w:t>
      </w:r>
      <w:r w:rsidR="007735E8">
        <w:rPr>
          <w:rFonts w:asciiTheme="majorBidi" w:hAnsiTheme="majorBidi" w:cstheme="majorBidi"/>
          <w:sz w:val="24"/>
          <w:szCs w:val="24"/>
          <w:lang w:val="pl-PL"/>
        </w:rPr>
        <w:t xml:space="preserve"> </w:t>
      </w:r>
      <w:r w:rsidR="007D7DC5" w:rsidRPr="007735E8">
        <w:rPr>
          <w:rFonts w:asciiTheme="majorBidi" w:hAnsiTheme="majorBidi" w:cstheme="majorBidi"/>
          <w:sz w:val="24"/>
          <w:szCs w:val="24"/>
          <w:lang w:val="pl-PL"/>
        </w:rPr>
        <w:t>pembicaraan</w:t>
      </w:r>
    </w:p>
    <w:p w:rsidR="007735E8" w:rsidRDefault="004C470F" w:rsidP="00A44BD2">
      <w:pPr>
        <w:pStyle w:val="ListParagraph"/>
        <w:spacing w:line="480" w:lineRule="auto"/>
        <w:ind w:left="1134"/>
        <w:jc w:val="both"/>
        <w:rPr>
          <w:rFonts w:asciiTheme="majorBidi" w:hAnsiTheme="majorBidi" w:cstheme="majorBidi"/>
          <w:sz w:val="24"/>
          <w:szCs w:val="24"/>
          <w:lang w:val="pl-PL"/>
        </w:rPr>
      </w:pPr>
      <w:r>
        <w:rPr>
          <w:rFonts w:asciiTheme="majorBidi" w:hAnsiTheme="majorBidi" w:cstheme="majorBidi"/>
          <w:sz w:val="24"/>
          <w:szCs w:val="24"/>
          <w:lang w:val="pl-PL"/>
        </w:rPr>
        <w:t xml:space="preserve">3) </w:t>
      </w:r>
      <w:r w:rsidR="007D7DC5" w:rsidRPr="007735E8">
        <w:rPr>
          <w:rFonts w:asciiTheme="majorBidi" w:hAnsiTheme="majorBidi" w:cstheme="majorBidi"/>
          <w:sz w:val="24"/>
          <w:szCs w:val="24"/>
          <w:lang w:val="pl-PL"/>
        </w:rPr>
        <w:t>Mengawali atau membuka  alur wawancara</w:t>
      </w:r>
    </w:p>
    <w:p w:rsidR="007735E8" w:rsidRDefault="004C470F" w:rsidP="00A44BD2">
      <w:pPr>
        <w:pStyle w:val="ListParagraph"/>
        <w:spacing w:line="480" w:lineRule="auto"/>
        <w:ind w:left="1134"/>
        <w:jc w:val="both"/>
        <w:rPr>
          <w:rFonts w:asciiTheme="majorBidi" w:hAnsiTheme="majorBidi" w:cstheme="majorBidi"/>
          <w:sz w:val="24"/>
          <w:szCs w:val="24"/>
          <w:lang w:val="pl-PL"/>
        </w:rPr>
      </w:pPr>
      <w:r>
        <w:rPr>
          <w:rFonts w:asciiTheme="majorBidi" w:hAnsiTheme="majorBidi" w:cstheme="majorBidi"/>
          <w:sz w:val="24"/>
          <w:szCs w:val="24"/>
          <w:lang w:val="pl-PL"/>
        </w:rPr>
        <w:t>4)</w:t>
      </w:r>
      <w:r w:rsidR="007735E8">
        <w:rPr>
          <w:rFonts w:asciiTheme="majorBidi" w:hAnsiTheme="majorBidi" w:cstheme="majorBidi"/>
          <w:sz w:val="24"/>
          <w:szCs w:val="24"/>
          <w:lang w:val="pl-PL"/>
        </w:rPr>
        <w:t xml:space="preserve"> </w:t>
      </w:r>
      <w:r w:rsidR="007D7DC5" w:rsidRPr="007735E8">
        <w:rPr>
          <w:rFonts w:asciiTheme="majorBidi" w:hAnsiTheme="majorBidi" w:cstheme="majorBidi"/>
          <w:sz w:val="24"/>
          <w:szCs w:val="24"/>
          <w:lang w:val="pl-PL"/>
        </w:rPr>
        <w:t>Melangsungkan alur wawancara</w:t>
      </w:r>
    </w:p>
    <w:p w:rsidR="007735E8" w:rsidRDefault="004C470F" w:rsidP="00A44BD2">
      <w:pPr>
        <w:pStyle w:val="ListParagraph"/>
        <w:spacing w:line="480" w:lineRule="auto"/>
        <w:ind w:left="1134"/>
        <w:jc w:val="both"/>
        <w:rPr>
          <w:rFonts w:asciiTheme="majorBidi" w:hAnsiTheme="majorBidi" w:cstheme="majorBidi"/>
          <w:sz w:val="24"/>
          <w:szCs w:val="24"/>
          <w:lang w:val="pl-PL"/>
        </w:rPr>
      </w:pPr>
      <w:r>
        <w:rPr>
          <w:rFonts w:asciiTheme="majorBidi" w:hAnsiTheme="majorBidi" w:cstheme="majorBidi"/>
          <w:sz w:val="24"/>
          <w:szCs w:val="24"/>
          <w:lang w:val="pl-PL"/>
        </w:rPr>
        <w:t>5)</w:t>
      </w:r>
      <w:r w:rsidR="00B7268D">
        <w:rPr>
          <w:rFonts w:asciiTheme="majorBidi" w:hAnsiTheme="majorBidi" w:cstheme="majorBidi"/>
          <w:sz w:val="24"/>
          <w:szCs w:val="24"/>
          <w:lang w:val="pl-PL"/>
        </w:rPr>
        <w:t xml:space="preserve"> </w:t>
      </w:r>
      <w:r w:rsidR="007D7DC5" w:rsidRPr="007735E8">
        <w:rPr>
          <w:rFonts w:asciiTheme="majorBidi" w:hAnsiTheme="majorBidi" w:cstheme="majorBidi"/>
          <w:sz w:val="24"/>
          <w:szCs w:val="24"/>
          <w:lang w:val="pl-PL"/>
        </w:rPr>
        <w:t>Mengkonfirmasikan ikhtisar h</w:t>
      </w:r>
      <w:r w:rsidR="00B7268D">
        <w:rPr>
          <w:rFonts w:asciiTheme="majorBidi" w:hAnsiTheme="majorBidi" w:cstheme="majorBidi"/>
          <w:sz w:val="24"/>
          <w:szCs w:val="24"/>
          <w:lang w:val="pl-PL"/>
        </w:rPr>
        <w:t xml:space="preserve">asil wawancara </w:t>
      </w:r>
    </w:p>
    <w:p w:rsidR="00B7268D" w:rsidRDefault="004C470F" w:rsidP="00A44BD2">
      <w:pPr>
        <w:pStyle w:val="ListParagraph"/>
        <w:spacing w:line="480" w:lineRule="auto"/>
        <w:ind w:left="1134"/>
        <w:jc w:val="both"/>
        <w:rPr>
          <w:rFonts w:asciiTheme="majorBidi" w:hAnsiTheme="majorBidi" w:cstheme="majorBidi"/>
          <w:sz w:val="24"/>
          <w:szCs w:val="24"/>
          <w:lang w:val="pl-PL"/>
        </w:rPr>
      </w:pPr>
      <w:r>
        <w:rPr>
          <w:rFonts w:asciiTheme="majorBidi" w:hAnsiTheme="majorBidi" w:cstheme="majorBidi"/>
          <w:sz w:val="24"/>
          <w:szCs w:val="24"/>
          <w:lang w:val="pl-PL"/>
        </w:rPr>
        <w:t>6)</w:t>
      </w:r>
      <w:r w:rsidR="007735E8">
        <w:rPr>
          <w:rFonts w:asciiTheme="majorBidi" w:hAnsiTheme="majorBidi" w:cstheme="majorBidi"/>
          <w:sz w:val="24"/>
          <w:szCs w:val="24"/>
          <w:lang w:val="pl-PL"/>
        </w:rPr>
        <w:t xml:space="preserve"> </w:t>
      </w:r>
      <w:r w:rsidR="007D7DC5" w:rsidRPr="007735E8">
        <w:rPr>
          <w:rFonts w:asciiTheme="majorBidi" w:hAnsiTheme="majorBidi" w:cstheme="majorBidi"/>
          <w:sz w:val="24"/>
          <w:szCs w:val="24"/>
          <w:lang w:val="pl-PL"/>
        </w:rPr>
        <w:t>Menuliskan hasil wawancara ke dalam catatan lapangan</w:t>
      </w:r>
    </w:p>
    <w:p w:rsidR="00EB17B6" w:rsidRPr="00C944F5" w:rsidRDefault="004C470F" w:rsidP="00C944F5">
      <w:pPr>
        <w:pStyle w:val="ListParagraph"/>
        <w:spacing w:line="480" w:lineRule="auto"/>
        <w:ind w:left="1134"/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B7268D">
        <w:rPr>
          <w:rFonts w:asciiTheme="majorBidi" w:hAnsiTheme="majorBidi" w:cstheme="majorBidi"/>
          <w:sz w:val="24"/>
          <w:szCs w:val="24"/>
          <w:lang w:val="pl-PL"/>
        </w:rPr>
        <w:t xml:space="preserve">7) </w:t>
      </w:r>
      <w:r w:rsidR="007D7DC5" w:rsidRPr="00B7268D">
        <w:rPr>
          <w:rFonts w:asciiTheme="majorBidi" w:hAnsiTheme="majorBidi" w:cstheme="majorBidi"/>
          <w:sz w:val="24"/>
          <w:szCs w:val="24"/>
          <w:lang w:val="pl-PL"/>
        </w:rPr>
        <w:t>Mengidentifikasi tindak lanjut hasil</w:t>
      </w:r>
      <w:r w:rsidR="00B7268D">
        <w:rPr>
          <w:rFonts w:asciiTheme="majorBidi" w:hAnsiTheme="majorBidi" w:cstheme="majorBidi"/>
          <w:sz w:val="24"/>
          <w:szCs w:val="24"/>
          <w:lang w:val="pl-PL"/>
        </w:rPr>
        <w:t xml:space="preserve"> wawancara </w:t>
      </w:r>
    </w:p>
    <w:p w:rsidR="007D7DC5" w:rsidRDefault="00BB21E5" w:rsidP="00A44BD2">
      <w:pPr>
        <w:pStyle w:val="ListParagraph"/>
        <w:spacing w:line="480" w:lineRule="auto"/>
        <w:ind w:left="709"/>
        <w:jc w:val="both"/>
        <w:rPr>
          <w:rFonts w:asciiTheme="majorBidi" w:hAnsiTheme="majorBidi" w:cstheme="majorBidi"/>
          <w:sz w:val="24"/>
          <w:szCs w:val="24"/>
          <w:lang w:val="pl-PL"/>
        </w:rPr>
      </w:pPr>
      <w:r>
        <w:rPr>
          <w:rFonts w:asciiTheme="majorBidi" w:hAnsiTheme="majorBidi" w:cstheme="majorBidi"/>
          <w:sz w:val="24"/>
          <w:szCs w:val="24"/>
          <w:lang w:val="pl-PL"/>
        </w:rPr>
        <w:t>b</w:t>
      </w:r>
      <w:r w:rsidR="007D7DC5">
        <w:rPr>
          <w:rFonts w:asciiTheme="majorBidi" w:hAnsiTheme="majorBidi" w:cstheme="majorBidi"/>
          <w:sz w:val="24"/>
          <w:szCs w:val="24"/>
          <w:lang w:val="pl-PL"/>
        </w:rPr>
        <w:t xml:space="preserve">. </w:t>
      </w:r>
      <w:r w:rsidR="002565CA">
        <w:rPr>
          <w:rFonts w:asciiTheme="majorBidi" w:hAnsiTheme="majorBidi" w:cstheme="majorBidi"/>
          <w:sz w:val="24"/>
          <w:szCs w:val="24"/>
          <w:lang w:val="pl-PL"/>
        </w:rPr>
        <w:t>Observasi atau pengamatan</w:t>
      </w:r>
      <w:r w:rsidR="009601A3">
        <w:rPr>
          <w:rFonts w:asciiTheme="majorBidi" w:hAnsiTheme="majorBidi" w:cstheme="majorBidi"/>
          <w:sz w:val="24"/>
          <w:szCs w:val="24"/>
          <w:lang w:val="pl-PL"/>
        </w:rPr>
        <w:t xml:space="preserve"> partisipan</w:t>
      </w:r>
    </w:p>
    <w:p w:rsidR="00EE4C8F" w:rsidRPr="00EE4C8F" w:rsidRDefault="00EE4C8F" w:rsidP="00EE4C8F">
      <w:pPr>
        <w:spacing w:line="480" w:lineRule="auto"/>
        <w:ind w:left="1080" w:firstLine="54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EE4C8F">
        <w:rPr>
          <w:rFonts w:asciiTheme="majorBidi" w:hAnsiTheme="majorBidi" w:cstheme="majorBidi"/>
          <w:sz w:val="24"/>
          <w:szCs w:val="24"/>
        </w:rPr>
        <w:t>Observasi dilakukan untuk menggali data dari sumber data yang berupa peristiwa, tempat, benda, serta rekaman dan gambar.</w:t>
      </w:r>
      <w:proofErr w:type="gramEnd"/>
      <w:r w:rsidRPr="00EE4C8F">
        <w:rPr>
          <w:rStyle w:val="FootnoteReference"/>
          <w:rFonts w:asciiTheme="majorBidi" w:eastAsiaTheme="majorEastAsia" w:hAnsiTheme="majorBidi" w:cstheme="majorBidi"/>
          <w:sz w:val="24"/>
          <w:szCs w:val="24"/>
        </w:rPr>
        <w:footnoteReference w:id="9"/>
      </w:r>
      <w:r w:rsidRPr="00EE4C8F">
        <w:rPr>
          <w:rFonts w:asciiTheme="majorBidi" w:hAnsiTheme="majorBidi" w:cstheme="majorBidi"/>
          <w:sz w:val="24"/>
          <w:szCs w:val="24"/>
        </w:rPr>
        <w:t xml:space="preserve"> Dalam penelitian ini dilaksanakan dengan teknik (</w:t>
      </w:r>
      <w:r w:rsidRPr="00EE4C8F">
        <w:rPr>
          <w:rFonts w:asciiTheme="majorBidi" w:hAnsiTheme="majorBidi" w:cstheme="majorBidi"/>
          <w:i/>
          <w:iCs/>
          <w:sz w:val="24"/>
          <w:szCs w:val="24"/>
        </w:rPr>
        <w:t>participant observation</w:t>
      </w:r>
      <w:r w:rsidRPr="00EE4C8F">
        <w:rPr>
          <w:rFonts w:asciiTheme="majorBidi" w:hAnsiTheme="majorBidi" w:cstheme="majorBidi"/>
          <w:sz w:val="24"/>
          <w:szCs w:val="24"/>
        </w:rPr>
        <w:t xml:space="preserve">), </w:t>
      </w:r>
      <w:r w:rsidRPr="00EE4C8F">
        <w:rPr>
          <w:rFonts w:asciiTheme="majorBidi" w:hAnsiTheme="majorBidi" w:cstheme="majorBidi"/>
          <w:sz w:val="24"/>
          <w:szCs w:val="24"/>
        </w:rPr>
        <w:lastRenderedPageBreak/>
        <w:t xml:space="preserve">yaitu dilakukan dengan </w:t>
      </w:r>
      <w:proofErr w:type="gramStart"/>
      <w:r w:rsidRPr="00EE4C8F">
        <w:rPr>
          <w:rFonts w:asciiTheme="majorBidi" w:hAnsiTheme="majorBidi" w:cstheme="majorBidi"/>
          <w:sz w:val="24"/>
          <w:szCs w:val="24"/>
        </w:rPr>
        <w:t>cara</w:t>
      </w:r>
      <w:proofErr w:type="gramEnd"/>
      <w:r w:rsidRPr="00EE4C8F">
        <w:rPr>
          <w:rFonts w:asciiTheme="majorBidi" w:hAnsiTheme="majorBidi" w:cstheme="majorBidi"/>
          <w:sz w:val="24"/>
          <w:szCs w:val="24"/>
        </w:rPr>
        <w:t xml:space="preserve"> peneliti melibatkan diri atau berinteraksi pada kegiatan yang dilakukan oleh subyek penelitian dalam lingkungannya, selain itu juga mengumpulkan data secara sistematik dalam bentuk catatan lapangan.</w:t>
      </w:r>
      <w:r w:rsidRPr="00EE4C8F">
        <w:rPr>
          <w:rStyle w:val="FootnoteReference"/>
          <w:rFonts w:asciiTheme="majorBidi" w:eastAsiaTheme="majorEastAsia" w:hAnsiTheme="majorBidi" w:cstheme="majorBidi"/>
          <w:sz w:val="24"/>
          <w:szCs w:val="24"/>
        </w:rPr>
        <w:footnoteReference w:id="10"/>
      </w:r>
    </w:p>
    <w:p w:rsidR="00BB21E5" w:rsidRPr="00D36FD9" w:rsidRDefault="00BB21E5" w:rsidP="00A44BD2">
      <w:pPr>
        <w:spacing w:line="480" w:lineRule="auto"/>
        <w:ind w:left="993" w:firstLine="720"/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D36FD9">
        <w:rPr>
          <w:rFonts w:asciiTheme="majorBidi" w:hAnsiTheme="majorBidi" w:cstheme="majorBidi"/>
          <w:sz w:val="24"/>
          <w:szCs w:val="24"/>
          <w:lang w:val="pl-PL"/>
        </w:rPr>
        <w:t>Adapun observasi yang akan peneliti lakukan yaitu observasi partisipatif, yaitu peneliti tidak hanya melihat- lihat lokasi penelitian saja melainkan peneliti akan ikut aktif dalam beberapa kegiatan ya</w:t>
      </w:r>
      <w:r w:rsidR="0063540C">
        <w:rPr>
          <w:rFonts w:asciiTheme="majorBidi" w:hAnsiTheme="majorBidi" w:cstheme="majorBidi"/>
          <w:sz w:val="24"/>
          <w:szCs w:val="24"/>
          <w:lang w:val="pl-PL"/>
        </w:rPr>
        <w:t xml:space="preserve">ng berkaitan dengan </w:t>
      </w:r>
      <w:r w:rsidRPr="00D36FD9">
        <w:rPr>
          <w:rFonts w:asciiTheme="majorBidi" w:hAnsiTheme="majorBidi" w:cstheme="majorBidi"/>
          <w:sz w:val="24"/>
          <w:szCs w:val="24"/>
          <w:lang w:val="pl-PL"/>
        </w:rPr>
        <w:t>i</w:t>
      </w:r>
      <w:r w:rsidR="0063540C">
        <w:rPr>
          <w:rFonts w:asciiTheme="majorBidi" w:hAnsiTheme="majorBidi" w:cstheme="majorBidi"/>
          <w:sz w:val="24"/>
          <w:szCs w:val="24"/>
          <w:lang w:val="pl-PL"/>
        </w:rPr>
        <w:t>mplementasi</w:t>
      </w:r>
      <w:r w:rsidRPr="00D36FD9">
        <w:rPr>
          <w:rFonts w:asciiTheme="majorBidi" w:hAnsiTheme="majorBidi" w:cstheme="majorBidi"/>
          <w:sz w:val="24"/>
          <w:szCs w:val="24"/>
          <w:lang w:val="pl-PL"/>
        </w:rPr>
        <w:t xml:space="preserve"> nilai</w:t>
      </w:r>
      <w:r w:rsidR="0063540C">
        <w:rPr>
          <w:rFonts w:asciiTheme="majorBidi" w:hAnsiTheme="majorBidi" w:cstheme="majorBidi"/>
          <w:sz w:val="24"/>
          <w:szCs w:val="24"/>
          <w:lang w:val="pl-PL"/>
        </w:rPr>
        <w:t>- nilai</w:t>
      </w:r>
      <w:r w:rsidRPr="00D36FD9">
        <w:rPr>
          <w:rFonts w:asciiTheme="majorBidi" w:hAnsiTheme="majorBidi" w:cstheme="majorBidi"/>
          <w:sz w:val="24"/>
          <w:szCs w:val="24"/>
          <w:lang w:val="pl-PL"/>
        </w:rPr>
        <w:t xml:space="preserve"> religius di MIN Mojorejo dan SDN Wates 02 Kec. Wates Kab. Blitar. Sedangkan untuk memudahkan peneliti dalam observasi, maka peneliti akan membuat pedoman observasi yang berkaitan dengan fokus penelitian. </w:t>
      </w:r>
    </w:p>
    <w:p w:rsidR="00BB21E5" w:rsidRDefault="00BB21E5" w:rsidP="00A44BD2">
      <w:pPr>
        <w:pStyle w:val="ListParagraph"/>
        <w:spacing w:line="480" w:lineRule="auto"/>
        <w:ind w:left="993" w:firstLine="720"/>
        <w:jc w:val="both"/>
        <w:rPr>
          <w:rFonts w:asciiTheme="majorBidi" w:hAnsiTheme="majorBidi" w:cstheme="majorBidi"/>
          <w:sz w:val="24"/>
          <w:szCs w:val="24"/>
          <w:lang w:val="pl-PL"/>
        </w:rPr>
      </w:pPr>
      <w:r>
        <w:rPr>
          <w:rFonts w:asciiTheme="majorBidi" w:hAnsiTheme="majorBidi" w:cstheme="majorBidi"/>
          <w:sz w:val="24"/>
          <w:szCs w:val="24"/>
          <w:lang w:val="pl-PL"/>
        </w:rPr>
        <w:t>Adapun hal-hal yang akan peneliti observasi secara partisipatif ketika di lapangan yaitu :</w:t>
      </w:r>
    </w:p>
    <w:p w:rsidR="00BB21E5" w:rsidRDefault="00D36FD9" w:rsidP="00A44BD2">
      <w:pPr>
        <w:spacing w:line="480" w:lineRule="auto"/>
        <w:ind w:left="1134"/>
        <w:jc w:val="both"/>
        <w:rPr>
          <w:rFonts w:asciiTheme="majorBidi" w:hAnsiTheme="majorBidi" w:cstheme="majorBidi"/>
          <w:sz w:val="24"/>
          <w:szCs w:val="24"/>
          <w:lang w:val="pl-PL"/>
        </w:rPr>
      </w:pPr>
      <w:r>
        <w:rPr>
          <w:rFonts w:asciiTheme="majorBidi" w:hAnsiTheme="majorBidi" w:cstheme="majorBidi"/>
          <w:sz w:val="24"/>
          <w:szCs w:val="24"/>
          <w:lang w:val="pl-PL"/>
        </w:rPr>
        <w:t>1)</w:t>
      </w:r>
      <w:r w:rsidR="00BB21E5">
        <w:rPr>
          <w:rFonts w:asciiTheme="majorBidi" w:hAnsiTheme="majorBidi" w:cstheme="majorBidi"/>
          <w:sz w:val="24"/>
          <w:szCs w:val="24"/>
          <w:lang w:val="pl-PL"/>
        </w:rPr>
        <w:t xml:space="preserve"> </w:t>
      </w:r>
      <w:r w:rsidR="00BB21E5" w:rsidRPr="00BB21E5">
        <w:rPr>
          <w:rFonts w:asciiTheme="majorBidi" w:hAnsiTheme="majorBidi" w:cstheme="majorBidi"/>
          <w:sz w:val="24"/>
          <w:szCs w:val="24"/>
          <w:lang w:val="pl-PL"/>
        </w:rPr>
        <w:t xml:space="preserve">Ibadah peserta didik yang dilakukan di sekolah, seperti kegiatan shalat dhuha, shalat dhuhur berjamaah, dan lain sebagainya di MIN Mojorejo dan SDN Wates 02 Kec. </w:t>
      </w:r>
      <w:r w:rsidR="00BB21E5">
        <w:rPr>
          <w:rFonts w:asciiTheme="majorBidi" w:hAnsiTheme="majorBidi" w:cstheme="majorBidi"/>
          <w:sz w:val="24"/>
          <w:szCs w:val="24"/>
          <w:lang w:val="pl-PL"/>
        </w:rPr>
        <w:t>Wates Kab. Blitar</w:t>
      </w:r>
    </w:p>
    <w:p w:rsidR="00BB21E5" w:rsidRDefault="00D36FD9" w:rsidP="00A44BD2">
      <w:pPr>
        <w:spacing w:line="480" w:lineRule="auto"/>
        <w:ind w:left="1134"/>
        <w:jc w:val="both"/>
        <w:rPr>
          <w:rFonts w:asciiTheme="majorBidi" w:hAnsiTheme="majorBidi" w:cstheme="majorBidi"/>
          <w:sz w:val="24"/>
          <w:szCs w:val="24"/>
          <w:lang w:val="pl-PL"/>
        </w:rPr>
      </w:pPr>
      <w:r>
        <w:rPr>
          <w:rFonts w:asciiTheme="majorBidi" w:hAnsiTheme="majorBidi" w:cstheme="majorBidi"/>
          <w:sz w:val="24"/>
          <w:szCs w:val="24"/>
          <w:lang w:val="pl-PL"/>
        </w:rPr>
        <w:t>2)</w:t>
      </w:r>
      <w:r w:rsidR="00BB21E5">
        <w:rPr>
          <w:rFonts w:asciiTheme="majorBidi" w:hAnsiTheme="majorBidi" w:cstheme="majorBidi"/>
          <w:sz w:val="24"/>
          <w:szCs w:val="24"/>
          <w:lang w:val="pl-PL"/>
        </w:rPr>
        <w:t xml:space="preserve"> </w:t>
      </w:r>
      <w:r w:rsidR="00BB21E5" w:rsidRPr="00BB21E5">
        <w:rPr>
          <w:rFonts w:asciiTheme="majorBidi" w:hAnsiTheme="majorBidi" w:cstheme="majorBidi"/>
          <w:sz w:val="24"/>
          <w:szCs w:val="24"/>
          <w:lang w:val="pl-PL"/>
        </w:rPr>
        <w:t xml:space="preserve">Perilaku atau keseharian peserta didik dalam baik di dalam kelas maupun di luar kelas di </w:t>
      </w:r>
      <w:r w:rsidR="00BB21E5" w:rsidRPr="00BB21E5">
        <w:rPr>
          <w:rFonts w:asciiTheme="majorBidi" w:hAnsiTheme="majorBidi" w:cstheme="majorBidi"/>
          <w:sz w:val="24"/>
          <w:szCs w:val="24"/>
        </w:rPr>
        <w:t>MIN Mojorejo dan SDN Wates 02 Kec. Wates Kab. Blitar</w:t>
      </w:r>
    </w:p>
    <w:p w:rsidR="00BB21E5" w:rsidRDefault="00D36FD9" w:rsidP="00A44BD2">
      <w:pPr>
        <w:spacing w:line="480" w:lineRule="auto"/>
        <w:ind w:left="1134"/>
        <w:jc w:val="both"/>
        <w:rPr>
          <w:rFonts w:asciiTheme="majorBidi" w:hAnsiTheme="majorBidi" w:cstheme="majorBidi"/>
          <w:sz w:val="24"/>
          <w:szCs w:val="24"/>
          <w:lang w:val="pl-PL"/>
        </w:rPr>
      </w:pPr>
      <w:r>
        <w:rPr>
          <w:rFonts w:asciiTheme="majorBidi" w:hAnsiTheme="majorBidi" w:cstheme="majorBidi"/>
          <w:sz w:val="24"/>
          <w:szCs w:val="24"/>
          <w:lang w:val="pl-PL"/>
        </w:rPr>
        <w:t xml:space="preserve">3) </w:t>
      </w:r>
      <w:r w:rsidR="00BB21E5" w:rsidRPr="00BB21E5">
        <w:rPr>
          <w:rFonts w:asciiTheme="majorBidi" w:hAnsiTheme="majorBidi" w:cstheme="majorBidi"/>
          <w:sz w:val="24"/>
          <w:szCs w:val="24"/>
          <w:lang w:val="pl-PL"/>
        </w:rPr>
        <w:t xml:space="preserve">Perilaku peserta didik terhadap </w:t>
      </w:r>
      <w:r w:rsidR="00974A4F">
        <w:rPr>
          <w:rFonts w:asciiTheme="majorBidi" w:hAnsiTheme="majorBidi" w:cstheme="majorBidi"/>
          <w:sz w:val="24"/>
          <w:szCs w:val="24"/>
          <w:lang w:val="pl-PL"/>
        </w:rPr>
        <w:t>pendidik</w:t>
      </w:r>
      <w:r w:rsidR="00BB21E5" w:rsidRPr="00BB21E5">
        <w:rPr>
          <w:rFonts w:asciiTheme="majorBidi" w:hAnsiTheme="majorBidi" w:cstheme="majorBidi"/>
          <w:sz w:val="24"/>
          <w:szCs w:val="24"/>
          <w:lang w:val="pl-PL"/>
        </w:rPr>
        <w:t xml:space="preserve">, maupun sesama peserta didik di MIN Mojorejo dan SDN Wates 02 Kec. Wates Kab. Blitar </w:t>
      </w:r>
    </w:p>
    <w:p w:rsidR="00BB21E5" w:rsidRDefault="00D36FD9" w:rsidP="00A44BD2">
      <w:pPr>
        <w:spacing w:line="480" w:lineRule="auto"/>
        <w:ind w:left="1134"/>
        <w:jc w:val="both"/>
        <w:rPr>
          <w:rFonts w:asciiTheme="majorBidi" w:hAnsiTheme="majorBidi" w:cstheme="majorBidi"/>
          <w:sz w:val="24"/>
          <w:szCs w:val="24"/>
          <w:lang w:val="pl-PL"/>
        </w:rPr>
      </w:pPr>
      <w:r>
        <w:rPr>
          <w:rFonts w:asciiTheme="majorBidi" w:hAnsiTheme="majorBidi" w:cstheme="majorBidi"/>
          <w:sz w:val="24"/>
          <w:szCs w:val="24"/>
          <w:lang w:val="pl-PL"/>
        </w:rPr>
        <w:lastRenderedPageBreak/>
        <w:t xml:space="preserve">4) </w:t>
      </w:r>
      <w:r w:rsidR="00BB21E5" w:rsidRPr="00BB21E5">
        <w:rPr>
          <w:rFonts w:asciiTheme="majorBidi" w:hAnsiTheme="majorBidi" w:cstheme="majorBidi"/>
          <w:sz w:val="24"/>
          <w:szCs w:val="24"/>
          <w:lang w:val="pl-PL"/>
        </w:rPr>
        <w:t>Kegiatan-kegiatan keagamaan yang berlangsung di MIN Mojorejo dan SDN Wates 02 Kec. Wates Kab. Blitar</w:t>
      </w:r>
    </w:p>
    <w:p w:rsidR="00BA3A1B" w:rsidRPr="00702631" w:rsidRDefault="00BB21E5" w:rsidP="0069673F">
      <w:pPr>
        <w:spacing w:after="200" w:line="276" w:lineRule="auto"/>
        <w:ind w:firstLine="720"/>
        <w:rPr>
          <w:rFonts w:asciiTheme="majorBidi" w:hAnsiTheme="majorBidi" w:cstheme="majorBidi"/>
          <w:sz w:val="24"/>
          <w:szCs w:val="24"/>
          <w:lang w:val="pl-PL"/>
        </w:rPr>
      </w:pPr>
      <w:r w:rsidRPr="00702631">
        <w:rPr>
          <w:rFonts w:asciiTheme="majorBidi" w:hAnsiTheme="majorBidi" w:cstheme="majorBidi"/>
          <w:sz w:val="24"/>
          <w:szCs w:val="24"/>
          <w:lang w:val="pl-PL"/>
        </w:rPr>
        <w:t xml:space="preserve">c. </w:t>
      </w:r>
      <w:r w:rsidR="00BA3A1B" w:rsidRPr="00702631">
        <w:rPr>
          <w:rFonts w:asciiTheme="majorBidi" w:hAnsiTheme="majorBidi" w:cstheme="majorBidi"/>
          <w:sz w:val="24"/>
          <w:szCs w:val="24"/>
          <w:lang w:val="pl-PL"/>
        </w:rPr>
        <w:t>Dokumentasi</w:t>
      </w:r>
    </w:p>
    <w:p w:rsidR="003F1E7D" w:rsidRPr="00EB17B6" w:rsidRDefault="00BA3A1B" w:rsidP="00EB17B6">
      <w:pPr>
        <w:spacing w:line="480" w:lineRule="auto"/>
        <w:ind w:left="993" w:firstLine="436"/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D36FD9">
        <w:rPr>
          <w:rFonts w:asciiTheme="majorBidi" w:hAnsiTheme="majorBidi" w:cstheme="majorBidi"/>
          <w:sz w:val="24"/>
          <w:szCs w:val="24"/>
          <w:lang w:val="pl-PL"/>
        </w:rPr>
        <w:t xml:space="preserve">Penggunaan dokumen merupakan teknik pengumpulan data yang bersumber dari non-manusia. </w:t>
      </w:r>
      <w:r w:rsidR="007D7DC5" w:rsidRPr="00D36FD9">
        <w:rPr>
          <w:rFonts w:asciiTheme="majorBidi" w:hAnsiTheme="majorBidi" w:cstheme="majorBidi"/>
          <w:sz w:val="24"/>
          <w:szCs w:val="24"/>
          <w:lang w:val="pl-PL"/>
        </w:rPr>
        <w:t>Data-data tersebut merupakan data yang sudah ada, sehingga peneliti tinggal memanfaatkannya untuk melengkapi data yang diperoleh dari hasil wawancara dan observasi.</w:t>
      </w:r>
    </w:p>
    <w:p w:rsidR="00F301BE" w:rsidRPr="003F1E7D" w:rsidRDefault="003F1E7D" w:rsidP="00A44BD2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pt-BR"/>
        </w:rPr>
      </w:pPr>
      <w:r w:rsidRPr="003F1E7D">
        <w:rPr>
          <w:rFonts w:asciiTheme="majorBidi" w:hAnsiTheme="majorBidi" w:cstheme="majorBidi"/>
          <w:b/>
          <w:bCs/>
          <w:sz w:val="24"/>
          <w:szCs w:val="24"/>
          <w:lang w:val="pt-BR"/>
        </w:rPr>
        <w:t>F</w:t>
      </w:r>
      <w:r w:rsidR="00C63753" w:rsidRPr="003F1E7D">
        <w:rPr>
          <w:rFonts w:asciiTheme="majorBidi" w:hAnsiTheme="majorBidi" w:cstheme="majorBidi"/>
          <w:b/>
          <w:bCs/>
          <w:sz w:val="24"/>
          <w:szCs w:val="24"/>
          <w:lang w:val="pt-BR"/>
        </w:rPr>
        <w:t xml:space="preserve">. </w:t>
      </w:r>
      <w:r w:rsidR="00F301BE" w:rsidRPr="003F1E7D">
        <w:rPr>
          <w:rFonts w:asciiTheme="majorBidi" w:hAnsiTheme="majorBidi" w:cstheme="majorBidi"/>
          <w:b/>
          <w:bCs/>
          <w:sz w:val="24"/>
          <w:szCs w:val="24"/>
          <w:lang w:val="pt-BR"/>
        </w:rPr>
        <w:t>Analisis Data</w:t>
      </w:r>
    </w:p>
    <w:p w:rsidR="00D36FD9" w:rsidRDefault="007E3B00" w:rsidP="00A44BD2">
      <w:pPr>
        <w:spacing w:line="480" w:lineRule="auto"/>
        <w:ind w:left="284" w:firstLine="436"/>
        <w:jc w:val="both"/>
        <w:rPr>
          <w:rFonts w:asciiTheme="majorBidi" w:hAnsiTheme="majorBidi" w:cstheme="majorBidi"/>
          <w:sz w:val="24"/>
          <w:szCs w:val="24"/>
          <w:lang w:val="pt-BR"/>
        </w:rPr>
      </w:pPr>
      <w:r>
        <w:rPr>
          <w:rFonts w:asciiTheme="majorBidi" w:hAnsiTheme="majorBidi" w:cstheme="majorBidi"/>
          <w:sz w:val="24"/>
          <w:szCs w:val="24"/>
          <w:lang w:val="pt-BR"/>
        </w:rPr>
        <w:t>Analisis data adalah proses mencari dan menyusun secara sistematis data yang telah diperoleh dari hasil wawancara, observasi, dan dokumentasi sehingga mudah untuk dipahami dan temuannya dapat diinformasikan kepada orang lain.</w:t>
      </w:r>
      <w:r>
        <w:rPr>
          <w:rStyle w:val="FootnoteReference"/>
          <w:rFonts w:asciiTheme="majorBidi" w:hAnsiTheme="majorBidi"/>
          <w:sz w:val="24"/>
          <w:szCs w:val="24"/>
          <w:lang w:val="pt-BR"/>
        </w:rPr>
        <w:footnoteReference w:id="11"/>
      </w:r>
      <w:r>
        <w:rPr>
          <w:rFonts w:asciiTheme="majorBidi" w:hAnsiTheme="majorBidi" w:cstheme="majorBidi"/>
          <w:sz w:val="24"/>
          <w:szCs w:val="24"/>
          <w:lang w:val="pt-BR"/>
        </w:rPr>
        <w:t xml:space="preserve"> </w:t>
      </w:r>
    </w:p>
    <w:p w:rsidR="0012460C" w:rsidRDefault="0012460C" w:rsidP="00A44BD2">
      <w:pPr>
        <w:spacing w:line="480" w:lineRule="auto"/>
        <w:ind w:left="284" w:firstLine="436"/>
        <w:jc w:val="both"/>
        <w:rPr>
          <w:rFonts w:asciiTheme="majorBidi" w:hAnsiTheme="majorBidi" w:cstheme="majorBidi"/>
          <w:sz w:val="24"/>
          <w:szCs w:val="24"/>
          <w:lang w:val="pt-BR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group id="_x0000_s1252" style="position:absolute;left:0;text-align:left;margin-left:43.35pt;margin-top:3.1pt;width:317.9pt;height:101.65pt;z-index:251794432" coordorigin="3255,12029" coordsize="7000,2033">
            <v:line id="_x0000_s1253" style="position:absolute;flip:y" from="7910,13527" to="7910,14062" o:allowincell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54" type="#_x0000_t202" style="position:absolute;left:3516;top:12137;width:2540;height:482" o:allowincell="f">
              <v:textbox style="mso-next-textbox:#_x0000_s1254">
                <w:txbxContent>
                  <w:p w:rsidR="0012460C" w:rsidRPr="00370C7A" w:rsidRDefault="0012460C" w:rsidP="0012460C">
                    <w:pPr>
                      <w:jc w:val="center"/>
                    </w:pPr>
                    <w:r w:rsidRPr="00370C7A">
                      <w:t>Pengumpulan data</w:t>
                    </w:r>
                  </w:p>
                </w:txbxContent>
              </v:textbox>
            </v:shape>
            <v:shape id="_x0000_s1255" type="#_x0000_t202" style="position:absolute;left:7495;top:12029;width:2540;height:482" o:allowincell="f">
              <v:textbox style="mso-next-textbox:#_x0000_s1255">
                <w:txbxContent>
                  <w:p w:rsidR="0012460C" w:rsidRPr="00370C7A" w:rsidRDefault="0012460C" w:rsidP="0012460C">
                    <w:pPr>
                      <w:jc w:val="center"/>
                    </w:pPr>
                    <w:r w:rsidRPr="00370C7A">
                      <w:t>Penyajian data</w:t>
                    </w:r>
                  </w:p>
                </w:txbxContent>
              </v:textbox>
            </v:shape>
            <v:shape id="_x0000_s1256" type="#_x0000_t202" style="position:absolute;left:3555;top:13260;width:2540;height:465" o:allowincell="f">
              <v:textbox style="mso-next-textbox:#_x0000_s1256">
                <w:txbxContent>
                  <w:p w:rsidR="0012460C" w:rsidRPr="00654BAA" w:rsidRDefault="0012460C" w:rsidP="0012460C">
                    <w:pPr>
                      <w:pStyle w:val="Heading8"/>
                      <w:spacing w:before="0"/>
                      <w:jc w:val="center"/>
                      <w:rPr>
                        <w:rFonts w:ascii="Times New Roman" w:hAnsi="Times New Roman" w:cs="Times New Roman"/>
                        <w:i/>
                        <w:color w:val="auto"/>
                        <w:sz w:val="22"/>
                        <w:szCs w:val="22"/>
                      </w:rPr>
                    </w:pPr>
                    <w:r w:rsidRPr="00654BAA">
                      <w:rPr>
                        <w:rFonts w:ascii="Times New Roman" w:hAnsi="Times New Roman" w:cs="Times New Roman"/>
                        <w:color w:val="auto"/>
                        <w:sz w:val="22"/>
                        <w:szCs w:val="22"/>
                      </w:rPr>
                      <w:t>Reduksi data</w:t>
                    </w:r>
                  </w:p>
                </w:txbxContent>
              </v:textbox>
            </v:shape>
            <v:shape id="_x0000_s1257" type="#_x0000_t202" style="position:absolute;left:7295;top:13189;width:2960;height:461" o:allowincell="f">
              <v:textbox style="mso-next-textbox:#_x0000_s1257">
                <w:txbxContent>
                  <w:p w:rsidR="0012460C" w:rsidRPr="00654BAA" w:rsidRDefault="0012460C" w:rsidP="0012460C">
                    <w:pPr>
                      <w:pStyle w:val="Heading8"/>
                      <w:spacing w:before="0"/>
                      <w:jc w:val="center"/>
                      <w:rPr>
                        <w:rFonts w:ascii="Times New Roman" w:hAnsi="Times New Roman" w:cs="Times New Roman"/>
                        <w:i/>
                        <w:color w:val="auto"/>
                        <w:sz w:val="22"/>
                        <w:szCs w:val="22"/>
                      </w:rPr>
                    </w:pPr>
                    <w:r w:rsidRPr="00654BAA">
                      <w:rPr>
                        <w:rFonts w:ascii="Times New Roman" w:hAnsi="Times New Roman" w:cs="Times New Roman"/>
                        <w:color w:val="auto"/>
                        <w:sz w:val="22"/>
                        <w:szCs w:val="22"/>
                      </w:rPr>
                      <w:t>Kesimpulan-kesimpulan</w:t>
                    </w:r>
                  </w:p>
                  <w:p w:rsidR="0012460C" w:rsidRPr="00654BAA" w:rsidRDefault="0012460C" w:rsidP="0012460C">
                    <w:pPr>
                      <w:pStyle w:val="Heading8"/>
                      <w:rPr>
                        <w:color w:val="auto"/>
                        <w:sz w:val="22"/>
                        <w:szCs w:val="22"/>
                      </w:rPr>
                    </w:pPr>
                    <w:r w:rsidRPr="00654BAA">
                      <w:rPr>
                        <w:color w:val="auto"/>
                        <w:sz w:val="22"/>
                        <w:szCs w:val="22"/>
                      </w:rPr>
                      <w:t>Penarikan / verifikasi</w:t>
                    </w:r>
                  </w:p>
                </w:txbxContent>
              </v:textbox>
            </v:shape>
            <v:line id="_x0000_s1258" style="position:absolute" from="6255,12279" to="7295,12279" o:allowincell="f">
              <v:stroke endarrow="open"/>
            </v:line>
            <v:line id="_x0000_s1259" style="position:absolute" from="6135,13474" to="7175,13474" o:allowincell="f">
              <v:stroke startarrow="open" endarrow="open"/>
            </v:line>
            <v:line id="_x0000_s1260" style="position:absolute" from="8695,12582" to="8695,13118" o:allowincell="f">
              <v:stroke startarrow="open" endarrow="open"/>
            </v:line>
            <v:line id="_x0000_s1261" style="position:absolute" from="4875,12546" to="4875,13189" o:allowincell="f">
              <v:stroke endarrow="open"/>
            </v:line>
            <v:line id="_x0000_s1262" style="position:absolute;flip:y" from="6055,12511" to="7302,13153" o:allowincell="f">
              <v:stroke startarrow="open" endarrow="open"/>
            </v:line>
            <v:line id="_x0000_s1263" style="position:absolute" from="3258,14057" to="7918,14057"/>
            <v:line id="_x0000_s1264" style="position:absolute;flip:y" from="3255,12172" to="3255,14043" o:allowincell="f"/>
            <v:line id="_x0000_s1265" style="position:absolute" from="3255,12172" to="3535,12172" o:allowincell="f">
              <v:stroke endarrow="block"/>
            </v:line>
          </v:group>
        </w:pict>
      </w:r>
    </w:p>
    <w:p w:rsidR="0012460C" w:rsidRDefault="0012460C" w:rsidP="00A44BD2">
      <w:pPr>
        <w:spacing w:line="480" w:lineRule="auto"/>
        <w:ind w:left="284" w:firstLine="436"/>
        <w:jc w:val="both"/>
        <w:rPr>
          <w:rFonts w:asciiTheme="majorBidi" w:hAnsiTheme="majorBidi" w:cstheme="majorBidi"/>
          <w:sz w:val="24"/>
          <w:szCs w:val="24"/>
          <w:lang w:val="pt-BR"/>
        </w:rPr>
      </w:pPr>
    </w:p>
    <w:p w:rsidR="0012460C" w:rsidRDefault="0012460C" w:rsidP="00A44BD2">
      <w:pPr>
        <w:spacing w:line="480" w:lineRule="auto"/>
        <w:ind w:left="284" w:firstLine="436"/>
        <w:jc w:val="both"/>
        <w:rPr>
          <w:rFonts w:asciiTheme="majorBidi" w:hAnsiTheme="majorBidi" w:cstheme="majorBidi"/>
          <w:sz w:val="24"/>
          <w:szCs w:val="24"/>
          <w:lang w:val="pt-BR"/>
        </w:rPr>
      </w:pPr>
    </w:p>
    <w:p w:rsidR="0012460C" w:rsidRDefault="0012460C" w:rsidP="00A44BD2">
      <w:pPr>
        <w:spacing w:line="480" w:lineRule="auto"/>
        <w:ind w:left="284" w:firstLine="436"/>
        <w:jc w:val="both"/>
        <w:rPr>
          <w:rFonts w:asciiTheme="majorBidi" w:hAnsiTheme="majorBidi" w:cstheme="majorBidi"/>
          <w:sz w:val="24"/>
          <w:szCs w:val="24"/>
          <w:lang w:val="pt-BR"/>
        </w:rPr>
      </w:pPr>
    </w:p>
    <w:p w:rsidR="0012460C" w:rsidRDefault="0012460C" w:rsidP="0012460C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Gambar 1.4</w:t>
      </w:r>
    </w:p>
    <w:p w:rsidR="0012460C" w:rsidRDefault="0012460C" w:rsidP="0012460C">
      <w:pPr>
        <w:spacing w:line="480" w:lineRule="auto"/>
        <w:jc w:val="center"/>
        <w:rPr>
          <w:rFonts w:asciiTheme="majorBidi" w:hAnsiTheme="majorBidi" w:cstheme="majorBidi"/>
          <w:sz w:val="24"/>
          <w:szCs w:val="24"/>
          <w:lang w:val="pt-BR"/>
        </w:rPr>
      </w:pPr>
      <w:r w:rsidRPr="00702631">
        <w:rPr>
          <w:rFonts w:asciiTheme="majorBidi" w:hAnsiTheme="majorBidi" w:cstheme="majorBidi"/>
          <w:b/>
          <w:bCs/>
          <w:iCs/>
          <w:sz w:val="24"/>
          <w:szCs w:val="24"/>
        </w:rPr>
        <w:t>Analisis Data Model Interaktif</w:t>
      </w:r>
    </w:p>
    <w:p w:rsidR="00AC2944" w:rsidRDefault="00AC2944" w:rsidP="00D70E88">
      <w:pPr>
        <w:spacing w:line="480" w:lineRule="auto"/>
        <w:ind w:left="284" w:firstLine="720"/>
        <w:jc w:val="both"/>
        <w:rPr>
          <w:rFonts w:asciiTheme="majorBidi" w:hAnsiTheme="majorBidi" w:cstheme="majorBidi"/>
          <w:sz w:val="24"/>
          <w:szCs w:val="24"/>
        </w:rPr>
      </w:pPr>
      <w:r w:rsidRPr="00AC2944">
        <w:rPr>
          <w:rFonts w:asciiTheme="majorBidi" w:hAnsiTheme="majorBidi" w:cstheme="majorBidi"/>
          <w:sz w:val="24"/>
          <w:szCs w:val="24"/>
        </w:rPr>
        <w:t xml:space="preserve">Penelitian ini menggunakan rancangan studi multi kasus, maka dalam menganalisis data dilakukan dalam dua tahap, yaitu: (1) analisis data kasus </w:t>
      </w:r>
      <w:r w:rsidRPr="00AC2944">
        <w:rPr>
          <w:rFonts w:asciiTheme="majorBidi" w:hAnsiTheme="majorBidi" w:cstheme="majorBidi"/>
          <w:sz w:val="24"/>
          <w:szCs w:val="24"/>
        </w:rPr>
        <w:lastRenderedPageBreak/>
        <w:t>individu (</w:t>
      </w:r>
      <w:r w:rsidRPr="00AC2944">
        <w:rPr>
          <w:rFonts w:asciiTheme="majorBidi" w:hAnsiTheme="majorBidi" w:cstheme="majorBidi"/>
          <w:i/>
          <w:iCs/>
          <w:sz w:val="24"/>
          <w:szCs w:val="24"/>
        </w:rPr>
        <w:t>individual case</w:t>
      </w:r>
      <w:r w:rsidRPr="00AC2944">
        <w:rPr>
          <w:rFonts w:asciiTheme="majorBidi" w:hAnsiTheme="majorBidi" w:cstheme="majorBidi"/>
          <w:sz w:val="24"/>
          <w:szCs w:val="24"/>
        </w:rPr>
        <w:t>), dan (2) analisis data lintas kasus (</w:t>
      </w:r>
      <w:r w:rsidRPr="00AC2944">
        <w:rPr>
          <w:rFonts w:asciiTheme="majorBidi" w:hAnsiTheme="majorBidi" w:cstheme="majorBidi"/>
          <w:i/>
          <w:iCs/>
          <w:sz w:val="24"/>
          <w:szCs w:val="24"/>
        </w:rPr>
        <w:t>cross case analysis</w:t>
      </w:r>
      <w:r w:rsidRPr="00AC2944">
        <w:rPr>
          <w:rFonts w:asciiTheme="majorBidi" w:hAnsiTheme="majorBidi" w:cstheme="majorBidi"/>
          <w:sz w:val="24"/>
          <w:szCs w:val="24"/>
        </w:rPr>
        <w:t>).</w:t>
      </w:r>
      <w:r w:rsidRPr="00AC2944">
        <w:rPr>
          <w:rStyle w:val="FootnoteReference"/>
          <w:rFonts w:asciiTheme="majorBidi" w:eastAsiaTheme="majorEastAsia" w:hAnsiTheme="majorBidi" w:cstheme="majorBidi"/>
          <w:sz w:val="24"/>
          <w:szCs w:val="24"/>
        </w:rPr>
        <w:footnoteReference w:id="12"/>
      </w:r>
      <w:r w:rsidR="00D70E88">
        <w:rPr>
          <w:rFonts w:asciiTheme="majorBidi" w:hAnsiTheme="majorBidi" w:cstheme="majorBidi"/>
          <w:sz w:val="24"/>
          <w:szCs w:val="24"/>
        </w:rPr>
        <w:t xml:space="preserve"> </w:t>
      </w:r>
    </w:p>
    <w:p w:rsidR="00FA0899" w:rsidRPr="00FA0899" w:rsidRDefault="00FA0899" w:rsidP="00FA0899">
      <w:pPr>
        <w:numPr>
          <w:ilvl w:val="0"/>
          <w:numId w:val="45"/>
        </w:numPr>
        <w:tabs>
          <w:tab w:val="left" w:pos="990"/>
          <w:tab w:val="left" w:pos="1080"/>
        </w:tabs>
        <w:spacing w:line="480" w:lineRule="auto"/>
        <w:ind w:left="1080" w:hanging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A0899">
        <w:rPr>
          <w:rFonts w:asciiTheme="majorBidi" w:hAnsiTheme="majorBidi" w:cstheme="majorBidi"/>
          <w:b/>
          <w:bCs/>
          <w:sz w:val="24"/>
          <w:szCs w:val="24"/>
        </w:rPr>
        <w:t>Analisis Data Kasus Individu</w:t>
      </w:r>
    </w:p>
    <w:p w:rsidR="00FA0899" w:rsidRPr="00FA0899" w:rsidRDefault="00FA0899" w:rsidP="00EE4C8F">
      <w:pPr>
        <w:spacing w:line="480" w:lineRule="auto"/>
        <w:ind w:left="1080" w:firstLine="540"/>
        <w:jc w:val="both"/>
        <w:rPr>
          <w:rFonts w:asciiTheme="majorBidi" w:hAnsiTheme="majorBidi" w:cstheme="majorBidi"/>
          <w:sz w:val="24"/>
          <w:szCs w:val="24"/>
        </w:rPr>
      </w:pPr>
      <w:r w:rsidRPr="00FA0899">
        <w:rPr>
          <w:rFonts w:asciiTheme="majorBidi" w:hAnsiTheme="majorBidi" w:cstheme="majorBidi"/>
          <w:sz w:val="24"/>
          <w:szCs w:val="24"/>
        </w:rPr>
        <w:t xml:space="preserve">Analisis data kasus individu dilakukan pada masing-masing objek yaitu: di </w:t>
      </w:r>
      <w:r w:rsidR="00EE4C8F">
        <w:rPr>
          <w:rFonts w:asciiTheme="majorBidi" w:hAnsiTheme="majorBidi" w:cstheme="majorBidi"/>
          <w:sz w:val="24"/>
          <w:szCs w:val="24"/>
        </w:rPr>
        <w:t>MIN Mojorejo</w:t>
      </w:r>
      <w:r w:rsidRPr="00FA0899">
        <w:rPr>
          <w:rFonts w:asciiTheme="majorBidi" w:hAnsiTheme="majorBidi" w:cstheme="majorBidi"/>
          <w:sz w:val="24"/>
          <w:szCs w:val="24"/>
        </w:rPr>
        <w:t xml:space="preserve"> dan </w:t>
      </w:r>
      <w:r w:rsidR="00EE4C8F">
        <w:rPr>
          <w:rFonts w:asciiTheme="majorBidi" w:hAnsiTheme="majorBidi" w:cstheme="majorBidi"/>
          <w:sz w:val="24"/>
          <w:szCs w:val="24"/>
        </w:rPr>
        <w:t xml:space="preserve">SDN Wates 02 Kec. Wates Kab. </w:t>
      </w:r>
      <w:proofErr w:type="gramStart"/>
      <w:r w:rsidR="00EE4C8F">
        <w:rPr>
          <w:rFonts w:asciiTheme="majorBidi" w:hAnsiTheme="majorBidi" w:cstheme="majorBidi"/>
          <w:sz w:val="24"/>
          <w:szCs w:val="24"/>
        </w:rPr>
        <w:t>Blitar</w:t>
      </w:r>
      <w:r w:rsidRPr="00FA0899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FA0899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FA0899">
        <w:rPr>
          <w:rFonts w:asciiTheme="majorBidi" w:hAnsiTheme="majorBidi" w:cstheme="majorBidi"/>
          <w:sz w:val="24"/>
          <w:szCs w:val="24"/>
        </w:rPr>
        <w:t>Dalam menganalisis, peneliti melakukan interpretasi terhadap data yang berupa kata-kata sehingga diperoleh makna (</w:t>
      </w:r>
      <w:r w:rsidRPr="00FA0899">
        <w:rPr>
          <w:rFonts w:asciiTheme="majorBidi" w:hAnsiTheme="majorBidi" w:cstheme="majorBidi"/>
          <w:i/>
          <w:iCs/>
          <w:sz w:val="24"/>
          <w:szCs w:val="24"/>
        </w:rPr>
        <w:t>meaning</w:t>
      </w:r>
      <w:r w:rsidRPr="00FA0899">
        <w:rPr>
          <w:rFonts w:asciiTheme="majorBidi" w:hAnsiTheme="majorBidi" w:cstheme="majorBidi"/>
          <w:sz w:val="24"/>
          <w:szCs w:val="24"/>
        </w:rPr>
        <w:t>).</w:t>
      </w:r>
      <w:proofErr w:type="gramEnd"/>
      <w:r w:rsidRPr="00FA0899">
        <w:rPr>
          <w:rFonts w:asciiTheme="majorBidi" w:hAnsiTheme="majorBidi" w:cstheme="majorBidi"/>
          <w:sz w:val="24"/>
          <w:szCs w:val="24"/>
        </w:rPr>
        <w:t xml:space="preserve"> Karena itu analisis dilakukan bersama-sama dengan proses pengumpulan data serta setelah data terkumpul.</w:t>
      </w:r>
    </w:p>
    <w:p w:rsidR="00FA0899" w:rsidRPr="00FA0899" w:rsidRDefault="00FA0899" w:rsidP="00FA0899">
      <w:pPr>
        <w:spacing w:line="480" w:lineRule="auto"/>
        <w:ind w:left="1080" w:firstLine="540"/>
        <w:jc w:val="both"/>
        <w:rPr>
          <w:rFonts w:asciiTheme="majorBidi" w:hAnsiTheme="majorBidi" w:cstheme="majorBidi"/>
          <w:sz w:val="24"/>
          <w:szCs w:val="24"/>
        </w:rPr>
      </w:pPr>
      <w:r w:rsidRPr="00FA0899">
        <w:rPr>
          <w:rFonts w:asciiTheme="majorBidi" w:hAnsiTheme="majorBidi" w:cstheme="majorBidi"/>
          <w:sz w:val="24"/>
          <w:szCs w:val="24"/>
        </w:rPr>
        <w:t>Analisis data penelitian kualitatif dapat dilakukan melalui tiga alur kegiatan yang terjadi secara bersamaan yaitu: l) reduksi data (</w:t>
      </w:r>
      <w:r w:rsidRPr="00FA0899">
        <w:rPr>
          <w:rFonts w:asciiTheme="majorBidi" w:hAnsiTheme="majorBidi" w:cstheme="majorBidi"/>
          <w:i/>
          <w:iCs/>
          <w:sz w:val="24"/>
          <w:szCs w:val="24"/>
        </w:rPr>
        <w:t>data reduction</w:t>
      </w:r>
      <w:r w:rsidRPr="00FA0899">
        <w:rPr>
          <w:rFonts w:asciiTheme="majorBidi" w:hAnsiTheme="majorBidi" w:cstheme="majorBidi"/>
          <w:sz w:val="24"/>
          <w:szCs w:val="24"/>
        </w:rPr>
        <w:t>), 2) penyajian data (</w:t>
      </w:r>
      <w:r w:rsidRPr="00FA0899">
        <w:rPr>
          <w:rFonts w:asciiTheme="majorBidi" w:hAnsiTheme="majorBidi" w:cstheme="majorBidi"/>
          <w:i/>
          <w:iCs/>
          <w:sz w:val="24"/>
          <w:szCs w:val="24"/>
        </w:rPr>
        <w:t>data displays</w:t>
      </w:r>
      <w:r w:rsidRPr="00FA0899">
        <w:rPr>
          <w:rFonts w:asciiTheme="majorBidi" w:hAnsiTheme="majorBidi" w:cstheme="majorBidi"/>
          <w:sz w:val="24"/>
          <w:szCs w:val="24"/>
        </w:rPr>
        <w:t xml:space="preserve"> dan 3) penarikan kesimpulan/verifikasi (</w:t>
      </w:r>
      <w:r w:rsidRPr="00FA0899">
        <w:rPr>
          <w:rFonts w:asciiTheme="majorBidi" w:hAnsiTheme="majorBidi" w:cstheme="majorBidi"/>
          <w:i/>
          <w:iCs/>
          <w:sz w:val="24"/>
          <w:szCs w:val="24"/>
        </w:rPr>
        <w:t>conclusion drawing</w:t>
      </w:r>
      <w:r w:rsidRPr="00FA0899">
        <w:rPr>
          <w:rFonts w:asciiTheme="majorBidi" w:hAnsiTheme="majorBidi" w:cstheme="majorBidi"/>
          <w:sz w:val="24"/>
          <w:szCs w:val="24"/>
        </w:rPr>
        <w:t>/</w:t>
      </w:r>
      <w:r w:rsidRPr="00FA0899">
        <w:rPr>
          <w:rFonts w:asciiTheme="majorBidi" w:hAnsiTheme="majorBidi" w:cstheme="majorBidi"/>
          <w:i/>
          <w:iCs/>
          <w:sz w:val="24"/>
          <w:szCs w:val="24"/>
        </w:rPr>
        <w:t>veriffication</w:t>
      </w:r>
      <w:r w:rsidRPr="00FA0899">
        <w:rPr>
          <w:rFonts w:asciiTheme="majorBidi" w:hAnsiTheme="majorBidi" w:cstheme="majorBidi"/>
          <w:sz w:val="24"/>
          <w:szCs w:val="24"/>
        </w:rPr>
        <w:t>). Ketiga alur tersebut dapat dilihat dalam uraian sebagai berikut:</w:t>
      </w:r>
    </w:p>
    <w:p w:rsidR="00FA0899" w:rsidRPr="00FA0899" w:rsidRDefault="00FA0899" w:rsidP="00FA0899">
      <w:pPr>
        <w:numPr>
          <w:ilvl w:val="4"/>
          <w:numId w:val="44"/>
        </w:numPr>
        <w:tabs>
          <w:tab w:val="left" w:pos="0"/>
          <w:tab w:val="left" w:pos="1350"/>
          <w:tab w:val="left" w:pos="3240"/>
          <w:tab w:val="left" w:pos="3600"/>
        </w:tabs>
        <w:spacing w:line="480" w:lineRule="auto"/>
        <w:ind w:hanging="2520"/>
        <w:jc w:val="both"/>
        <w:rPr>
          <w:rFonts w:asciiTheme="majorBidi" w:hAnsiTheme="majorBidi" w:cstheme="majorBidi"/>
          <w:sz w:val="24"/>
          <w:szCs w:val="24"/>
        </w:rPr>
      </w:pPr>
      <w:r w:rsidRPr="00FA0899">
        <w:rPr>
          <w:rFonts w:asciiTheme="majorBidi" w:hAnsiTheme="majorBidi" w:cstheme="majorBidi"/>
          <w:sz w:val="24"/>
          <w:szCs w:val="24"/>
        </w:rPr>
        <w:t>Reduksi data</w:t>
      </w:r>
    </w:p>
    <w:p w:rsidR="00FA0899" w:rsidRDefault="00FA0899" w:rsidP="00FA0899">
      <w:pPr>
        <w:tabs>
          <w:tab w:val="left" w:pos="0"/>
          <w:tab w:val="left" w:pos="1350"/>
          <w:tab w:val="left" w:pos="1890"/>
        </w:tabs>
        <w:spacing w:line="480" w:lineRule="auto"/>
        <w:ind w:left="1350"/>
        <w:jc w:val="both"/>
        <w:rPr>
          <w:rFonts w:asciiTheme="majorBidi" w:hAnsiTheme="majorBidi" w:cstheme="majorBidi"/>
          <w:sz w:val="24"/>
          <w:szCs w:val="24"/>
        </w:rPr>
      </w:pPr>
      <w:r w:rsidRPr="00FA0899">
        <w:rPr>
          <w:rFonts w:asciiTheme="majorBidi" w:hAnsiTheme="majorBidi" w:cstheme="majorBidi"/>
          <w:sz w:val="24"/>
          <w:szCs w:val="24"/>
        </w:rPr>
        <w:tab/>
        <w:t>Menurut Miles dan Huberman, reduksi data merupakan suatu kegiatan proses pemilihan, pemusatan perhatian pada penyederhanaan, pengabstrakan dan transformasi data mentah yang didapat dari catatan-catatan yang tertulis di lapangan.</w:t>
      </w:r>
      <w:r w:rsidRPr="00FA0899">
        <w:rPr>
          <w:rStyle w:val="FootnoteReference"/>
          <w:rFonts w:asciiTheme="majorBidi" w:eastAsiaTheme="majorEastAsia" w:hAnsiTheme="majorBidi" w:cstheme="majorBidi"/>
          <w:sz w:val="24"/>
          <w:szCs w:val="24"/>
        </w:rPr>
        <w:footnoteReference w:id="13"/>
      </w:r>
      <w:r w:rsidRPr="00FA0899">
        <w:rPr>
          <w:rFonts w:asciiTheme="majorBidi" w:hAnsiTheme="majorBidi" w:cstheme="majorBidi"/>
          <w:sz w:val="24"/>
          <w:szCs w:val="24"/>
        </w:rPr>
        <w:t xml:space="preserve"> Dalam mereduksi data, semua data lapangan ditulis sekaligus dianalisis, direduksi, dirangkum, dipilih hal-hal yang pokok, difokuskan pada </w:t>
      </w:r>
      <w:r w:rsidRPr="00FA0899">
        <w:rPr>
          <w:rFonts w:asciiTheme="majorBidi" w:hAnsiTheme="majorBidi" w:cstheme="majorBidi"/>
          <w:sz w:val="24"/>
          <w:szCs w:val="24"/>
        </w:rPr>
        <w:lastRenderedPageBreak/>
        <w:t>hal-hal yang pe</w:t>
      </w:r>
      <w:r w:rsidR="008639CC">
        <w:rPr>
          <w:rFonts w:asciiTheme="majorBidi" w:hAnsiTheme="majorBidi" w:cstheme="majorBidi"/>
          <w:sz w:val="24"/>
          <w:szCs w:val="24"/>
        </w:rPr>
        <w:t xml:space="preserve">nting, dan dalam kegiatan reduksi data ini peneliti </w:t>
      </w:r>
      <w:proofErr w:type="gramStart"/>
      <w:r w:rsidR="008639CC">
        <w:rPr>
          <w:rFonts w:asciiTheme="majorBidi" w:hAnsiTheme="majorBidi" w:cstheme="majorBidi"/>
          <w:sz w:val="24"/>
          <w:szCs w:val="24"/>
        </w:rPr>
        <w:t>akan</w:t>
      </w:r>
      <w:proofErr w:type="gramEnd"/>
      <w:r w:rsidR="008639CC">
        <w:rPr>
          <w:rFonts w:asciiTheme="majorBidi" w:hAnsiTheme="majorBidi" w:cstheme="majorBidi"/>
          <w:sz w:val="24"/>
          <w:szCs w:val="24"/>
        </w:rPr>
        <w:t xml:space="preserve"> pengkodean data (</w:t>
      </w:r>
      <w:r w:rsidR="008639CC" w:rsidRPr="008639CC">
        <w:rPr>
          <w:rFonts w:asciiTheme="majorBidi" w:hAnsiTheme="majorBidi" w:cstheme="majorBidi"/>
          <w:i/>
          <w:iCs/>
          <w:sz w:val="24"/>
          <w:szCs w:val="24"/>
        </w:rPr>
        <w:t>data codding</w:t>
      </w:r>
      <w:r w:rsidR="008639CC">
        <w:rPr>
          <w:rFonts w:asciiTheme="majorBidi" w:hAnsiTheme="majorBidi" w:cstheme="majorBidi"/>
          <w:sz w:val="24"/>
          <w:szCs w:val="24"/>
        </w:rPr>
        <w:t>).</w:t>
      </w:r>
    </w:p>
    <w:tbl>
      <w:tblPr>
        <w:tblStyle w:val="LightGrid-Accent2"/>
        <w:tblW w:w="7513" w:type="dxa"/>
        <w:tblInd w:w="867" w:type="dxa"/>
        <w:tblLook w:val="04A0" w:firstRow="1" w:lastRow="0" w:firstColumn="1" w:lastColumn="0" w:noHBand="0" w:noVBand="1"/>
      </w:tblPr>
      <w:tblGrid>
        <w:gridCol w:w="564"/>
        <w:gridCol w:w="5106"/>
        <w:gridCol w:w="1843"/>
      </w:tblGrid>
      <w:tr w:rsidR="008639CC" w:rsidTr="003225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  <w:shd w:val="clear" w:color="auto" w:fill="D99594" w:themeFill="accent2" w:themeFillTint="99"/>
          </w:tcPr>
          <w:p w:rsidR="008639CC" w:rsidRPr="00E161B1" w:rsidRDefault="008639CC" w:rsidP="00322535">
            <w:pPr>
              <w:pStyle w:val="ListParagraph"/>
              <w:jc w:val="center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  <w:r w:rsidRPr="00E161B1">
              <w:rPr>
                <w:rFonts w:asciiTheme="majorBidi" w:hAnsiTheme="majorBidi" w:cstheme="majorBidi"/>
                <w:sz w:val="24"/>
                <w:szCs w:val="24"/>
                <w:lang w:val="sv-SE"/>
              </w:rPr>
              <w:t>No</w:t>
            </w:r>
          </w:p>
        </w:tc>
        <w:tc>
          <w:tcPr>
            <w:tcW w:w="5106" w:type="dxa"/>
            <w:shd w:val="clear" w:color="auto" w:fill="D99594" w:themeFill="accent2" w:themeFillTint="99"/>
          </w:tcPr>
          <w:p w:rsidR="008639CC" w:rsidRPr="00E161B1" w:rsidRDefault="008639CC" w:rsidP="00322535">
            <w:pPr>
              <w:pStyle w:val="ListParagraph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  <w:r w:rsidRPr="00E161B1">
              <w:rPr>
                <w:rFonts w:asciiTheme="majorBidi" w:hAnsiTheme="majorBidi" w:cstheme="majorBidi"/>
                <w:sz w:val="24"/>
                <w:szCs w:val="24"/>
                <w:lang w:val="sv-SE"/>
              </w:rPr>
              <w:t>Aspek Pengkodean</w:t>
            </w:r>
          </w:p>
        </w:tc>
        <w:tc>
          <w:tcPr>
            <w:tcW w:w="1843" w:type="dxa"/>
            <w:shd w:val="clear" w:color="auto" w:fill="D99594" w:themeFill="accent2" w:themeFillTint="99"/>
          </w:tcPr>
          <w:p w:rsidR="008639CC" w:rsidRPr="00E161B1" w:rsidRDefault="008639CC" w:rsidP="00322535">
            <w:pPr>
              <w:pStyle w:val="ListParagraph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  <w:r w:rsidRPr="00E161B1">
              <w:rPr>
                <w:rFonts w:asciiTheme="majorBidi" w:hAnsiTheme="majorBidi" w:cstheme="majorBidi"/>
                <w:sz w:val="24"/>
                <w:szCs w:val="24"/>
                <w:lang w:val="sv-SE"/>
              </w:rPr>
              <w:t>Kode</w:t>
            </w:r>
          </w:p>
        </w:tc>
      </w:tr>
      <w:tr w:rsidR="008639CC" w:rsidTr="00322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  <w:vMerge w:val="restart"/>
          </w:tcPr>
          <w:p w:rsidR="008639CC" w:rsidRDefault="008639CC" w:rsidP="00322535">
            <w:pPr>
              <w:pStyle w:val="ListParagraph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v-SE"/>
              </w:rPr>
              <w:t>1</w:t>
            </w:r>
          </w:p>
        </w:tc>
        <w:tc>
          <w:tcPr>
            <w:tcW w:w="5106" w:type="dxa"/>
          </w:tcPr>
          <w:p w:rsidR="008639CC" w:rsidRPr="00843460" w:rsidRDefault="008639CC" w:rsidP="00322535">
            <w:pPr>
              <w:pStyle w:val="ListParagraph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sv-SE"/>
              </w:rPr>
            </w:pPr>
            <w:r w:rsidRPr="00843460">
              <w:rPr>
                <w:rFonts w:asciiTheme="majorBidi" w:hAnsiTheme="majorBidi" w:cstheme="majorBidi"/>
                <w:b/>
                <w:bCs/>
                <w:sz w:val="24"/>
                <w:szCs w:val="24"/>
                <w:lang w:val="sv-SE"/>
              </w:rPr>
              <w:t>Teknik Pengumpulan Data</w:t>
            </w:r>
          </w:p>
        </w:tc>
        <w:tc>
          <w:tcPr>
            <w:tcW w:w="1843" w:type="dxa"/>
          </w:tcPr>
          <w:p w:rsidR="008639CC" w:rsidRDefault="008639CC" w:rsidP="00322535">
            <w:pPr>
              <w:pStyle w:val="ListParagraph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</w:tr>
      <w:tr w:rsidR="008639CC" w:rsidTr="003225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  <w:vMerge/>
          </w:tcPr>
          <w:p w:rsidR="008639CC" w:rsidRDefault="008639CC" w:rsidP="00322535">
            <w:pPr>
              <w:pStyle w:val="ListParagraph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  <w:tc>
          <w:tcPr>
            <w:tcW w:w="5106" w:type="dxa"/>
          </w:tcPr>
          <w:p w:rsidR="008639CC" w:rsidRDefault="008639CC" w:rsidP="008639CC">
            <w:pPr>
              <w:pStyle w:val="ListParagraph"/>
              <w:numPr>
                <w:ilvl w:val="1"/>
                <w:numId w:val="7"/>
              </w:numPr>
              <w:spacing w:line="240" w:lineRule="auto"/>
              <w:ind w:left="45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v-SE"/>
              </w:rPr>
              <w:t>Wawancara</w:t>
            </w:r>
          </w:p>
        </w:tc>
        <w:tc>
          <w:tcPr>
            <w:tcW w:w="1843" w:type="dxa"/>
          </w:tcPr>
          <w:p w:rsidR="008639CC" w:rsidRDefault="008639CC" w:rsidP="00322535">
            <w:pPr>
              <w:pStyle w:val="ListParagraph"/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v-SE"/>
              </w:rPr>
              <w:t>Ww</w:t>
            </w:r>
          </w:p>
        </w:tc>
      </w:tr>
      <w:tr w:rsidR="008639CC" w:rsidTr="00322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  <w:vMerge/>
          </w:tcPr>
          <w:p w:rsidR="008639CC" w:rsidRDefault="008639CC" w:rsidP="00322535">
            <w:pPr>
              <w:pStyle w:val="ListParagraph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  <w:tc>
          <w:tcPr>
            <w:tcW w:w="5106" w:type="dxa"/>
          </w:tcPr>
          <w:p w:rsidR="008639CC" w:rsidRDefault="008639CC" w:rsidP="008639CC">
            <w:pPr>
              <w:pStyle w:val="ListParagraph"/>
              <w:numPr>
                <w:ilvl w:val="1"/>
                <w:numId w:val="7"/>
              </w:numPr>
              <w:spacing w:line="240" w:lineRule="auto"/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v-SE"/>
              </w:rPr>
              <w:t>Observasi</w:t>
            </w:r>
          </w:p>
        </w:tc>
        <w:tc>
          <w:tcPr>
            <w:tcW w:w="1843" w:type="dxa"/>
          </w:tcPr>
          <w:p w:rsidR="008639CC" w:rsidRDefault="008639CC" w:rsidP="00322535">
            <w:pPr>
              <w:pStyle w:val="ListParagraph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v-SE"/>
              </w:rPr>
              <w:t>Obs</w:t>
            </w:r>
          </w:p>
        </w:tc>
      </w:tr>
      <w:tr w:rsidR="008639CC" w:rsidTr="003225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  <w:vMerge/>
          </w:tcPr>
          <w:p w:rsidR="008639CC" w:rsidRDefault="008639CC" w:rsidP="00322535">
            <w:pPr>
              <w:pStyle w:val="ListParagraph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  <w:tc>
          <w:tcPr>
            <w:tcW w:w="5106" w:type="dxa"/>
          </w:tcPr>
          <w:p w:rsidR="008639CC" w:rsidRDefault="008639CC" w:rsidP="008639CC">
            <w:pPr>
              <w:pStyle w:val="ListParagraph"/>
              <w:numPr>
                <w:ilvl w:val="1"/>
                <w:numId w:val="7"/>
              </w:numPr>
              <w:spacing w:line="240" w:lineRule="auto"/>
              <w:ind w:left="45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v-SE"/>
              </w:rPr>
              <w:t>Dokumentasi</w:t>
            </w:r>
          </w:p>
        </w:tc>
        <w:tc>
          <w:tcPr>
            <w:tcW w:w="1843" w:type="dxa"/>
          </w:tcPr>
          <w:p w:rsidR="008639CC" w:rsidRDefault="008639CC" w:rsidP="00322535">
            <w:pPr>
              <w:pStyle w:val="ListParagraph"/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v-SE"/>
              </w:rPr>
              <w:t>Dok</w:t>
            </w:r>
          </w:p>
        </w:tc>
      </w:tr>
      <w:tr w:rsidR="008639CC" w:rsidTr="00322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  <w:vMerge w:val="restart"/>
          </w:tcPr>
          <w:p w:rsidR="008639CC" w:rsidRDefault="008639CC" w:rsidP="00322535">
            <w:pPr>
              <w:pStyle w:val="ListParagraph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v-SE"/>
              </w:rPr>
              <w:t>2</w:t>
            </w:r>
          </w:p>
        </w:tc>
        <w:tc>
          <w:tcPr>
            <w:tcW w:w="5106" w:type="dxa"/>
          </w:tcPr>
          <w:p w:rsidR="008639CC" w:rsidRPr="00843460" w:rsidRDefault="008639CC" w:rsidP="00322535">
            <w:pPr>
              <w:pStyle w:val="ListParagraph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sv-S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sv-SE"/>
              </w:rPr>
              <w:t>Sumber Data (Informan) MIN Mojorejo</w:t>
            </w:r>
          </w:p>
        </w:tc>
        <w:tc>
          <w:tcPr>
            <w:tcW w:w="1843" w:type="dxa"/>
          </w:tcPr>
          <w:p w:rsidR="008639CC" w:rsidRDefault="008639CC" w:rsidP="00322535">
            <w:pPr>
              <w:pStyle w:val="ListParagraph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</w:tr>
      <w:tr w:rsidR="008639CC" w:rsidTr="003225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  <w:vMerge/>
          </w:tcPr>
          <w:p w:rsidR="008639CC" w:rsidRDefault="008639CC" w:rsidP="00322535">
            <w:pPr>
              <w:pStyle w:val="ListParagraph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  <w:tc>
          <w:tcPr>
            <w:tcW w:w="5106" w:type="dxa"/>
          </w:tcPr>
          <w:p w:rsidR="008639CC" w:rsidRDefault="008639CC" w:rsidP="008639CC">
            <w:pPr>
              <w:pStyle w:val="ListParagraph"/>
              <w:numPr>
                <w:ilvl w:val="0"/>
                <w:numId w:val="25"/>
              </w:numPr>
              <w:spacing w:line="240" w:lineRule="auto"/>
              <w:ind w:left="45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v-SE"/>
              </w:rPr>
              <w:t>Kepala Sekolah</w:t>
            </w:r>
          </w:p>
        </w:tc>
        <w:tc>
          <w:tcPr>
            <w:tcW w:w="1843" w:type="dxa"/>
          </w:tcPr>
          <w:p w:rsidR="008639CC" w:rsidRDefault="008639CC" w:rsidP="00322535">
            <w:pPr>
              <w:pStyle w:val="ListParagraph"/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v-SE"/>
              </w:rPr>
              <w:t>KS 1 M</w:t>
            </w:r>
          </w:p>
        </w:tc>
      </w:tr>
      <w:tr w:rsidR="008639CC" w:rsidTr="00322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  <w:vMerge/>
          </w:tcPr>
          <w:p w:rsidR="008639CC" w:rsidRDefault="008639CC" w:rsidP="00322535">
            <w:pPr>
              <w:pStyle w:val="ListParagraph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  <w:tc>
          <w:tcPr>
            <w:tcW w:w="5106" w:type="dxa"/>
          </w:tcPr>
          <w:p w:rsidR="008639CC" w:rsidRDefault="008639CC" w:rsidP="008639CC">
            <w:pPr>
              <w:pStyle w:val="ListParagraph"/>
              <w:numPr>
                <w:ilvl w:val="0"/>
                <w:numId w:val="25"/>
              </w:numPr>
              <w:spacing w:line="240" w:lineRule="auto"/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v-SE"/>
              </w:rPr>
              <w:t xml:space="preserve">Pelaksana  Harian Keagamaan </w:t>
            </w:r>
          </w:p>
        </w:tc>
        <w:tc>
          <w:tcPr>
            <w:tcW w:w="1843" w:type="dxa"/>
          </w:tcPr>
          <w:p w:rsidR="008639CC" w:rsidRDefault="008639CC" w:rsidP="00322535">
            <w:pPr>
              <w:pStyle w:val="ListParagraph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v-SE"/>
              </w:rPr>
              <w:t>PHK 1 M</w:t>
            </w:r>
          </w:p>
        </w:tc>
      </w:tr>
      <w:tr w:rsidR="008639CC" w:rsidTr="003225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  <w:vMerge/>
          </w:tcPr>
          <w:p w:rsidR="008639CC" w:rsidRDefault="008639CC" w:rsidP="00322535">
            <w:pPr>
              <w:pStyle w:val="ListParagraph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  <w:tc>
          <w:tcPr>
            <w:tcW w:w="5106" w:type="dxa"/>
          </w:tcPr>
          <w:p w:rsidR="008639CC" w:rsidRDefault="008639CC" w:rsidP="008639CC">
            <w:pPr>
              <w:pStyle w:val="ListParagraph"/>
              <w:numPr>
                <w:ilvl w:val="0"/>
                <w:numId w:val="25"/>
              </w:numPr>
              <w:spacing w:line="240" w:lineRule="auto"/>
              <w:ind w:left="45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v-SE"/>
              </w:rPr>
              <w:t>Guru Kelas</w:t>
            </w:r>
          </w:p>
        </w:tc>
        <w:tc>
          <w:tcPr>
            <w:tcW w:w="1843" w:type="dxa"/>
          </w:tcPr>
          <w:p w:rsidR="008639CC" w:rsidRDefault="008639CC" w:rsidP="00322535">
            <w:pPr>
              <w:pStyle w:val="ListParagraph"/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v-SE"/>
              </w:rPr>
              <w:t>GK 1</w:t>
            </w:r>
          </w:p>
        </w:tc>
      </w:tr>
      <w:tr w:rsidR="008639CC" w:rsidTr="00322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  <w:vMerge/>
          </w:tcPr>
          <w:p w:rsidR="008639CC" w:rsidRDefault="008639CC" w:rsidP="00322535">
            <w:pPr>
              <w:pStyle w:val="ListParagraph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  <w:tc>
          <w:tcPr>
            <w:tcW w:w="5106" w:type="dxa"/>
          </w:tcPr>
          <w:p w:rsidR="008639CC" w:rsidRDefault="008639CC" w:rsidP="008639CC">
            <w:pPr>
              <w:pStyle w:val="ListParagraph"/>
              <w:numPr>
                <w:ilvl w:val="0"/>
                <w:numId w:val="25"/>
              </w:numPr>
              <w:spacing w:line="240" w:lineRule="auto"/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v-SE"/>
              </w:rPr>
              <w:t>Ketua Tim IMTAQ</w:t>
            </w:r>
          </w:p>
        </w:tc>
        <w:tc>
          <w:tcPr>
            <w:tcW w:w="1843" w:type="dxa"/>
          </w:tcPr>
          <w:p w:rsidR="008639CC" w:rsidRDefault="008639CC" w:rsidP="00322535">
            <w:pPr>
              <w:pStyle w:val="ListParagraph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v-SE"/>
              </w:rPr>
              <w:t>K.IMTAQ 1 M</w:t>
            </w:r>
          </w:p>
        </w:tc>
      </w:tr>
      <w:tr w:rsidR="008639CC" w:rsidTr="003225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  <w:vMerge/>
          </w:tcPr>
          <w:p w:rsidR="008639CC" w:rsidRDefault="008639CC" w:rsidP="00322535">
            <w:pPr>
              <w:pStyle w:val="ListParagraph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  <w:tc>
          <w:tcPr>
            <w:tcW w:w="5106" w:type="dxa"/>
          </w:tcPr>
          <w:p w:rsidR="008639CC" w:rsidRDefault="008639CC" w:rsidP="008639CC">
            <w:pPr>
              <w:pStyle w:val="ListParagraph"/>
              <w:numPr>
                <w:ilvl w:val="0"/>
                <w:numId w:val="25"/>
              </w:numPr>
              <w:spacing w:line="240" w:lineRule="auto"/>
              <w:ind w:left="45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v-SE"/>
              </w:rPr>
              <w:t xml:space="preserve">Staf atau karyawan </w:t>
            </w:r>
          </w:p>
        </w:tc>
        <w:tc>
          <w:tcPr>
            <w:tcW w:w="1843" w:type="dxa"/>
          </w:tcPr>
          <w:p w:rsidR="008639CC" w:rsidRDefault="008639CC" w:rsidP="00322535">
            <w:pPr>
              <w:pStyle w:val="ListParagraph"/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v-SE"/>
              </w:rPr>
              <w:t>Stf 1 M</w:t>
            </w:r>
          </w:p>
        </w:tc>
      </w:tr>
      <w:tr w:rsidR="008639CC" w:rsidTr="00322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  <w:vMerge/>
          </w:tcPr>
          <w:p w:rsidR="008639CC" w:rsidRDefault="008639CC" w:rsidP="00322535">
            <w:pPr>
              <w:pStyle w:val="ListParagraph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  <w:tc>
          <w:tcPr>
            <w:tcW w:w="5106" w:type="dxa"/>
          </w:tcPr>
          <w:p w:rsidR="008639CC" w:rsidRDefault="008639CC" w:rsidP="008639CC">
            <w:pPr>
              <w:pStyle w:val="ListParagraph"/>
              <w:numPr>
                <w:ilvl w:val="0"/>
                <w:numId w:val="25"/>
              </w:numPr>
              <w:spacing w:line="240" w:lineRule="auto"/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v-SE"/>
              </w:rPr>
              <w:t>Peserta Didik</w:t>
            </w:r>
          </w:p>
        </w:tc>
        <w:tc>
          <w:tcPr>
            <w:tcW w:w="1843" w:type="dxa"/>
          </w:tcPr>
          <w:p w:rsidR="008639CC" w:rsidRDefault="008639CC" w:rsidP="00322535">
            <w:pPr>
              <w:pStyle w:val="ListParagraph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</w:tr>
      <w:tr w:rsidR="008639CC" w:rsidTr="003225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  <w:vMerge/>
          </w:tcPr>
          <w:p w:rsidR="008639CC" w:rsidRDefault="008639CC" w:rsidP="00322535">
            <w:pPr>
              <w:pStyle w:val="ListParagraph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  <w:tc>
          <w:tcPr>
            <w:tcW w:w="5106" w:type="dxa"/>
          </w:tcPr>
          <w:p w:rsidR="008639CC" w:rsidRPr="00843460" w:rsidRDefault="008639CC" w:rsidP="00322535">
            <w:pPr>
              <w:pStyle w:val="ListParagraph"/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sv-SE"/>
              </w:rPr>
            </w:pPr>
            <w:r w:rsidRPr="00843460">
              <w:rPr>
                <w:rFonts w:asciiTheme="majorBidi" w:hAnsiTheme="majorBidi" w:cstheme="majorBidi"/>
                <w:b/>
                <w:bCs/>
                <w:sz w:val="24"/>
                <w:szCs w:val="24"/>
                <w:lang w:val="sv-SE"/>
              </w:rPr>
              <w:t xml:space="preserve">Sumber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sv-SE"/>
              </w:rPr>
              <w:t>Data (Informan) di SDN Wates 02</w:t>
            </w:r>
          </w:p>
        </w:tc>
        <w:tc>
          <w:tcPr>
            <w:tcW w:w="1843" w:type="dxa"/>
          </w:tcPr>
          <w:p w:rsidR="008639CC" w:rsidRDefault="008639CC" w:rsidP="00322535">
            <w:pPr>
              <w:pStyle w:val="ListParagraph"/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</w:tr>
      <w:tr w:rsidR="008639CC" w:rsidTr="00322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  <w:vMerge/>
          </w:tcPr>
          <w:p w:rsidR="008639CC" w:rsidRDefault="008639CC" w:rsidP="00322535">
            <w:pPr>
              <w:pStyle w:val="ListParagraph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  <w:tc>
          <w:tcPr>
            <w:tcW w:w="5106" w:type="dxa"/>
          </w:tcPr>
          <w:p w:rsidR="008639CC" w:rsidRDefault="008639CC" w:rsidP="008639CC">
            <w:pPr>
              <w:pStyle w:val="ListParagraph"/>
              <w:numPr>
                <w:ilvl w:val="0"/>
                <w:numId w:val="27"/>
              </w:numPr>
              <w:spacing w:line="240" w:lineRule="auto"/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v-SE"/>
              </w:rPr>
              <w:t>Kepala Sekolah</w:t>
            </w:r>
          </w:p>
        </w:tc>
        <w:tc>
          <w:tcPr>
            <w:tcW w:w="1843" w:type="dxa"/>
          </w:tcPr>
          <w:p w:rsidR="008639CC" w:rsidRDefault="008639CC" w:rsidP="00322535">
            <w:pPr>
              <w:pStyle w:val="ListParagraph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v-SE"/>
              </w:rPr>
              <w:t>KS 2 W</w:t>
            </w:r>
          </w:p>
        </w:tc>
      </w:tr>
      <w:tr w:rsidR="008639CC" w:rsidTr="003225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  <w:vMerge/>
          </w:tcPr>
          <w:p w:rsidR="008639CC" w:rsidRDefault="008639CC" w:rsidP="00322535">
            <w:pPr>
              <w:pStyle w:val="ListParagraph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  <w:tc>
          <w:tcPr>
            <w:tcW w:w="5106" w:type="dxa"/>
          </w:tcPr>
          <w:p w:rsidR="008639CC" w:rsidRDefault="008639CC" w:rsidP="008639CC">
            <w:pPr>
              <w:pStyle w:val="ListParagraph"/>
              <w:numPr>
                <w:ilvl w:val="0"/>
                <w:numId w:val="27"/>
              </w:numPr>
              <w:spacing w:line="240" w:lineRule="auto"/>
              <w:ind w:left="45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v-SE"/>
              </w:rPr>
              <w:t>Pendidik PAI</w:t>
            </w:r>
          </w:p>
        </w:tc>
        <w:tc>
          <w:tcPr>
            <w:tcW w:w="1843" w:type="dxa"/>
          </w:tcPr>
          <w:p w:rsidR="008639CC" w:rsidRDefault="008639CC" w:rsidP="00322535">
            <w:pPr>
              <w:pStyle w:val="ListParagraph"/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v-SE"/>
              </w:rPr>
              <w:t>G.PAI 2 W</w:t>
            </w:r>
          </w:p>
        </w:tc>
      </w:tr>
      <w:tr w:rsidR="008639CC" w:rsidTr="00322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  <w:vMerge/>
          </w:tcPr>
          <w:p w:rsidR="008639CC" w:rsidRDefault="008639CC" w:rsidP="00322535">
            <w:pPr>
              <w:pStyle w:val="ListParagraph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  <w:tc>
          <w:tcPr>
            <w:tcW w:w="5106" w:type="dxa"/>
          </w:tcPr>
          <w:p w:rsidR="008639CC" w:rsidRDefault="008639CC" w:rsidP="008639CC">
            <w:pPr>
              <w:pStyle w:val="ListParagraph"/>
              <w:numPr>
                <w:ilvl w:val="0"/>
                <w:numId w:val="27"/>
              </w:numPr>
              <w:spacing w:line="240" w:lineRule="auto"/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v-SE"/>
              </w:rPr>
              <w:t xml:space="preserve"> Guru Kelas</w:t>
            </w:r>
          </w:p>
        </w:tc>
        <w:tc>
          <w:tcPr>
            <w:tcW w:w="1843" w:type="dxa"/>
          </w:tcPr>
          <w:p w:rsidR="008639CC" w:rsidRDefault="008639CC" w:rsidP="00322535">
            <w:pPr>
              <w:pStyle w:val="ListParagraph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v-SE"/>
              </w:rPr>
              <w:t>GK 2</w:t>
            </w:r>
          </w:p>
        </w:tc>
      </w:tr>
      <w:tr w:rsidR="008639CC" w:rsidTr="003225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  <w:vMerge/>
          </w:tcPr>
          <w:p w:rsidR="008639CC" w:rsidRDefault="008639CC" w:rsidP="00322535">
            <w:pPr>
              <w:pStyle w:val="ListParagraph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  <w:tc>
          <w:tcPr>
            <w:tcW w:w="5106" w:type="dxa"/>
          </w:tcPr>
          <w:p w:rsidR="008639CC" w:rsidRDefault="0012460C" w:rsidP="008639CC">
            <w:pPr>
              <w:pStyle w:val="ListParagraph"/>
              <w:numPr>
                <w:ilvl w:val="0"/>
                <w:numId w:val="27"/>
              </w:numPr>
              <w:spacing w:line="240" w:lineRule="auto"/>
              <w:ind w:left="45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v-SE"/>
              </w:rPr>
              <w:t>Staf atau karyawan</w:t>
            </w:r>
          </w:p>
        </w:tc>
        <w:tc>
          <w:tcPr>
            <w:tcW w:w="1843" w:type="dxa"/>
          </w:tcPr>
          <w:p w:rsidR="008639CC" w:rsidRDefault="0012460C" w:rsidP="0012460C">
            <w:pPr>
              <w:pStyle w:val="ListParagraph"/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v-SE"/>
              </w:rPr>
              <w:t>Stf 1 W</w:t>
            </w:r>
          </w:p>
        </w:tc>
      </w:tr>
      <w:tr w:rsidR="008639CC" w:rsidTr="00322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  <w:vMerge/>
          </w:tcPr>
          <w:p w:rsidR="008639CC" w:rsidRDefault="008639CC" w:rsidP="00322535">
            <w:pPr>
              <w:pStyle w:val="ListParagraph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  <w:tc>
          <w:tcPr>
            <w:tcW w:w="5106" w:type="dxa"/>
          </w:tcPr>
          <w:p w:rsidR="008639CC" w:rsidRDefault="0012460C" w:rsidP="008639CC">
            <w:pPr>
              <w:pStyle w:val="ListParagraph"/>
              <w:numPr>
                <w:ilvl w:val="0"/>
                <w:numId w:val="27"/>
              </w:numPr>
              <w:spacing w:line="240" w:lineRule="auto"/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v-SE"/>
              </w:rPr>
              <w:t>Peserta Didik</w:t>
            </w:r>
          </w:p>
        </w:tc>
        <w:tc>
          <w:tcPr>
            <w:tcW w:w="1843" w:type="dxa"/>
          </w:tcPr>
          <w:p w:rsidR="008639CC" w:rsidRDefault="0012460C" w:rsidP="00322535">
            <w:pPr>
              <w:pStyle w:val="ListParagraph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v-SE"/>
              </w:rPr>
              <w:t>Pdk 1 W</w:t>
            </w:r>
          </w:p>
        </w:tc>
      </w:tr>
      <w:tr w:rsidR="008639CC" w:rsidTr="003225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  <w:vMerge w:val="restart"/>
          </w:tcPr>
          <w:p w:rsidR="008639CC" w:rsidRDefault="008639CC" w:rsidP="00322535">
            <w:pPr>
              <w:pStyle w:val="ListParagraph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v-SE"/>
              </w:rPr>
              <w:t>3</w:t>
            </w:r>
          </w:p>
        </w:tc>
        <w:tc>
          <w:tcPr>
            <w:tcW w:w="5106" w:type="dxa"/>
          </w:tcPr>
          <w:p w:rsidR="008639CC" w:rsidRPr="00843460" w:rsidRDefault="008639CC" w:rsidP="00322535">
            <w:pPr>
              <w:pStyle w:val="ListParagraph"/>
              <w:spacing w:line="240" w:lineRule="auto"/>
              <w:ind w:left="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sv-SE"/>
              </w:rPr>
            </w:pPr>
            <w:r w:rsidRPr="00843460">
              <w:rPr>
                <w:rFonts w:asciiTheme="majorBidi" w:hAnsiTheme="majorBidi" w:cstheme="majorBidi"/>
                <w:b/>
                <w:bCs/>
                <w:sz w:val="24"/>
                <w:szCs w:val="24"/>
                <w:lang w:val="sv-SE"/>
              </w:rPr>
              <w:t>Fokus Penelitian</w:t>
            </w:r>
          </w:p>
        </w:tc>
        <w:tc>
          <w:tcPr>
            <w:tcW w:w="1843" w:type="dxa"/>
          </w:tcPr>
          <w:p w:rsidR="008639CC" w:rsidRDefault="008639CC" w:rsidP="00322535">
            <w:pPr>
              <w:pStyle w:val="ListParagraph"/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</w:tr>
      <w:tr w:rsidR="008639CC" w:rsidTr="00322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  <w:vMerge/>
          </w:tcPr>
          <w:p w:rsidR="008639CC" w:rsidRDefault="008639CC" w:rsidP="00322535">
            <w:pPr>
              <w:pStyle w:val="ListParagraph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  <w:tc>
          <w:tcPr>
            <w:tcW w:w="5106" w:type="dxa"/>
          </w:tcPr>
          <w:p w:rsidR="008639CC" w:rsidRDefault="008639CC" w:rsidP="008639CC">
            <w:pPr>
              <w:pStyle w:val="ListParagraph"/>
              <w:numPr>
                <w:ilvl w:val="0"/>
                <w:numId w:val="26"/>
              </w:numPr>
              <w:spacing w:line="240" w:lineRule="auto"/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v-SE" w:bidi="ar-EG"/>
              </w:rPr>
              <w:t>Apa saja nilai-nilai</w:t>
            </w:r>
            <w:r w:rsidRPr="00AE79D3">
              <w:rPr>
                <w:rFonts w:asciiTheme="majorBidi" w:hAnsiTheme="majorBidi" w:cstheme="majorBidi"/>
                <w:sz w:val="24"/>
                <w:szCs w:val="24"/>
                <w:lang w:val="sv-SE" w:bidi="ar-EG"/>
              </w:rPr>
              <w:t xml:space="preserve"> religius</w:t>
            </w:r>
            <w:r>
              <w:rPr>
                <w:rFonts w:asciiTheme="majorBidi" w:hAnsiTheme="majorBidi" w:cstheme="majorBidi"/>
                <w:sz w:val="24"/>
                <w:szCs w:val="24"/>
                <w:lang w:val="sv-SE" w:bidi="ar-EG"/>
              </w:rPr>
              <w:t xml:space="preserve"> bagi peserta didik</w:t>
            </w:r>
            <w:r w:rsidRPr="00AE79D3">
              <w:rPr>
                <w:rFonts w:asciiTheme="majorBidi" w:hAnsiTheme="majorBidi" w:cstheme="majorBidi"/>
                <w:sz w:val="24"/>
                <w:szCs w:val="24"/>
                <w:lang w:val="sv-SE" w:bidi="ar-EG"/>
              </w:rPr>
              <w:t xml:space="preserve"> yang dikembangkan di</w:t>
            </w:r>
            <w:r>
              <w:rPr>
                <w:rFonts w:asciiTheme="majorBidi" w:hAnsiTheme="majorBidi" w:cstheme="majorBidi"/>
                <w:sz w:val="24"/>
                <w:szCs w:val="24"/>
                <w:lang w:val="sv-SE"/>
              </w:rPr>
              <w:t xml:space="preserve"> MIN Mojorejo dan SDN Wates 02</w:t>
            </w:r>
            <w:r w:rsidRPr="00AE79D3">
              <w:rPr>
                <w:rFonts w:asciiTheme="majorBidi" w:hAnsiTheme="majorBidi" w:cstheme="majorBidi"/>
                <w:sz w:val="24"/>
                <w:szCs w:val="24"/>
                <w:lang w:val="sv-SE"/>
              </w:rPr>
              <w:t xml:space="preserve"> Kec. Wates Kab. Blitar</w:t>
            </w:r>
            <w:r w:rsidRPr="00AE79D3">
              <w:rPr>
                <w:rFonts w:asciiTheme="majorBidi" w:hAnsiTheme="majorBidi" w:cstheme="majorBidi"/>
                <w:sz w:val="24"/>
                <w:szCs w:val="24"/>
                <w:lang w:val="sv-SE" w:bidi="ar-EG"/>
              </w:rPr>
              <w:t>?</w:t>
            </w:r>
          </w:p>
        </w:tc>
        <w:tc>
          <w:tcPr>
            <w:tcW w:w="1843" w:type="dxa"/>
          </w:tcPr>
          <w:p w:rsidR="008639CC" w:rsidRDefault="008639CC" w:rsidP="00322535">
            <w:pPr>
              <w:pStyle w:val="ListParagraph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v-SE"/>
              </w:rPr>
              <w:t>F1</w:t>
            </w:r>
          </w:p>
        </w:tc>
      </w:tr>
      <w:tr w:rsidR="008639CC" w:rsidTr="003225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  <w:vMerge/>
          </w:tcPr>
          <w:p w:rsidR="008639CC" w:rsidRDefault="008639CC" w:rsidP="00322535">
            <w:pPr>
              <w:pStyle w:val="ListParagraph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  <w:tc>
          <w:tcPr>
            <w:tcW w:w="5106" w:type="dxa"/>
          </w:tcPr>
          <w:p w:rsidR="008639CC" w:rsidRDefault="008639CC" w:rsidP="008639CC">
            <w:pPr>
              <w:pStyle w:val="ListParagraph"/>
              <w:numPr>
                <w:ilvl w:val="0"/>
                <w:numId w:val="26"/>
              </w:numPr>
              <w:spacing w:line="240" w:lineRule="auto"/>
              <w:ind w:left="45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  <w:r w:rsidRPr="004D370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Bagaimana upaya </w:t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mengimplementasikan</w:t>
            </w:r>
            <w:r w:rsidRPr="004D370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nilai</w:t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-nilai</w:t>
            </w:r>
            <w:r w:rsidRPr="004D370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religius </w:t>
            </w:r>
            <w:r>
              <w:rPr>
                <w:rFonts w:asciiTheme="majorBidi" w:hAnsiTheme="majorBidi" w:cstheme="majorBidi"/>
                <w:sz w:val="24"/>
                <w:szCs w:val="24"/>
                <w:lang w:val="sv-SE" w:bidi="ar-EG"/>
              </w:rPr>
              <w:t>bagi peserta didik</w:t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di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MIN Mojorejo dan SDN Wates 02 Kec. Wates Kab. Blitar</w:t>
            </w:r>
            <w:r w:rsidRPr="004D370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?</w:t>
            </w:r>
          </w:p>
        </w:tc>
        <w:tc>
          <w:tcPr>
            <w:tcW w:w="1843" w:type="dxa"/>
          </w:tcPr>
          <w:p w:rsidR="008639CC" w:rsidRDefault="008639CC" w:rsidP="00322535">
            <w:pPr>
              <w:pStyle w:val="ListParagraph"/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v-SE"/>
              </w:rPr>
              <w:t>F2</w:t>
            </w:r>
          </w:p>
        </w:tc>
      </w:tr>
      <w:tr w:rsidR="008639CC" w:rsidTr="00322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  <w:vMerge/>
          </w:tcPr>
          <w:p w:rsidR="008639CC" w:rsidRDefault="008639CC" w:rsidP="00322535">
            <w:pPr>
              <w:pStyle w:val="ListParagraph"/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</w:p>
        </w:tc>
        <w:tc>
          <w:tcPr>
            <w:tcW w:w="5106" w:type="dxa"/>
          </w:tcPr>
          <w:p w:rsidR="008639CC" w:rsidRDefault="008639CC" w:rsidP="008639CC">
            <w:pPr>
              <w:pStyle w:val="ListParagraph"/>
              <w:numPr>
                <w:ilvl w:val="0"/>
                <w:numId w:val="26"/>
              </w:numPr>
              <w:spacing w:line="240" w:lineRule="auto"/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Apa</w:t>
            </w:r>
            <w:proofErr w:type="gramEnd"/>
            <w:r w:rsidRPr="004D370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faktor-faktor yang mempengaruhi implementas</w:t>
            </w:r>
            <w:r w:rsidRPr="004D370A">
              <w:rPr>
                <w:rFonts w:asciiTheme="majorBidi" w:hAnsiTheme="majorBidi" w:cstheme="majorBidi"/>
                <w:sz w:val="24"/>
                <w:szCs w:val="24"/>
              </w:rPr>
              <w:t>i nilai-nilai religius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sv-SE" w:bidi="ar-EG"/>
              </w:rPr>
              <w:t>bagi peserta didik di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MIN Mojorejo dan SDN Wates 02 Kec. Wates Kab. Blitar</w:t>
            </w:r>
            <w:r w:rsidRPr="004D370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?</w:t>
            </w:r>
          </w:p>
        </w:tc>
        <w:tc>
          <w:tcPr>
            <w:tcW w:w="1843" w:type="dxa"/>
          </w:tcPr>
          <w:p w:rsidR="008639CC" w:rsidRDefault="008639CC" w:rsidP="00322535">
            <w:pPr>
              <w:pStyle w:val="ListParagraph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v-SE"/>
              </w:rPr>
              <w:t>F3</w:t>
            </w:r>
          </w:p>
        </w:tc>
      </w:tr>
    </w:tbl>
    <w:p w:rsidR="008639CC" w:rsidRPr="00FA0899" w:rsidRDefault="008639CC" w:rsidP="008639CC">
      <w:pPr>
        <w:tabs>
          <w:tab w:val="left" w:pos="0"/>
          <w:tab w:val="left" w:pos="1350"/>
          <w:tab w:val="left" w:pos="1890"/>
        </w:tabs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FA0899" w:rsidRPr="00FA0899" w:rsidRDefault="00FA0899" w:rsidP="00FA0899">
      <w:pPr>
        <w:numPr>
          <w:ilvl w:val="4"/>
          <w:numId w:val="44"/>
        </w:numPr>
        <w:tabs>
          <w:tab w:val="left" w:pos="0"/>
          <w:tab w:val="left" w:pos="1350"/>
          <w:tab w:val="left" w:pos="3240"/>
          <w:tab w:val="left" w:pos="3600"/>
        </w:tabs>
        <w:spacing w:line="480" w:lineRule="auto"/>
        <w:ind w:hanging="2520"/>
        <w:jc w:val="both"/>
        <w:rPr>
          <w:rFonts w:asciiTheme="majorBidi" w:hAnsiTheme="majorBidi" w:cstheme="majorBidi"/>
          <w:sz w:val="24"/>
          <w:szCs w:val="24"/>
        </w:rPr>
      </w:pPr>
      <w:r w:rsidRPr="00FA0899">
        <w:rPr>
          <w:rFonts w:asciiTheme="majorBidi" w:hAnsiTheme="majorBidi" w:cstheme="majorBidi"/>
          <w:sz w:val="24"/>
          <w:szCs w:val="24"/>
        </w:rPr>
        <w:t>Penyajian data</w:t>
      </w:r>
    </w:p>
    <w:p w:rsidR="00702631" w:rsidRDefault="00FA0899" w:rsidP="0012460C">
      <w:pPr>
        <w:tabs>
          <w:tab w:val="left" w:pos="0"/>
          <w:tab w:val="left" w:pos="1350"/>
          <w:tab w:val="left" w:pos="1980"/>
        </w:tabs>
        <w:spacing w:line="480" w:lineRule="auto"/>
        <w:ind w:left="1350"/>
        <w:jc w:val="both"/>
        <w:rPr>
          <w:rFonts w:asciiTheme="majorBidi" w:hAnsiTheme="majorBidi" w:cstheme="majorBidi"/>
          <w:sz w:val="24"/>
          <w:szCs w:val="24"/>
        </w:rPr>
      </w:pPr>
      <w:r w:rsidRPr="00FA0899">
        <w:rPr>
          <w:rFonts w:asciiTheme="majorBidi" w:hAnsiTheme="majorBidi" w:cstheme="majorBidi"/>
          <w:sz w:val="24"/>
          <w:szCs w:val="24"/>
        </w:rPr>
        <w:tab/>
      </w:r>
      <w:proofErr w:type="gramStart"/>
      <w:r w:rsidRPr="00FA0899">
        <w:rPr>
          <w:rFonts w:asciiTheme="majorBidi" w:hAnsiTheme="majorBidi" w:cstheme="majorBidi"/>
          <w:sz w:val="24"/>
          <w:szCs w:val="24"/>
        </w:rPr>
        <w:t xml:space="preserve">Di dalam penelitian ini, data yang didapat berupa kalimat, kata-kata yang berhubungan dengan fokus penelitian, sehingga sajian data merupakan sekumpulan informasi yang tersusun secara </w:t>
      </w:r>
      <w:r w:rsidRPr="00FA0899">
        <w:rPr>
          <w:rFonts w:asciiTheme="majorBidi" w:hAnsiTheme="majorBidi" w:cstheme="majorBidi"/>
          <w:sz w:val="24"/>
          <w:szCs w:val="24"/>
        </w:rPr>
        <w:lastRenderedPageBreak/>
        <w:t>sistematis yang memberikan kemungkinan untuk ditarik kesimpulan.</w:t>
      </w:r>
      <w:proofErr w:type="gramEnd"/>
      <w:r w:rsidRPr="00FA0899">
        <w:rPr>
          <w:rFonts w:asciiTheme="majorBidi" w:hAnsiTheme="majorBidi" w:cstheme="majorBidi"/>
          <w:sz w:val="24"/>
          <w:szCs w:val="24"/>
        </w:rPr>
        <w:t xml:space="preserve"> Dengan kata lain, proses penyajian data ini merupakan proses penyusunan informasi secara sistematis dalam rangka memperoleh kesimpulan-kesimpulan sebagai temuan penelitian. </w:t>
      </w:r>
    </w:p>
    <w:p w:rsidR="00FA0899" w:rsidRPr="00FA0899" w:rsidRDefault="00FA0899" w:rsidP="00FA0899">
      <w:pPr>
        <w:numPr>
          <w:ilvl w:val="4"/>
          <w:numId w:val="44"/>
        </w:numPr>
        <w:tabs>
          <w:tab w:val="left" w:pos="0"/>
          <w:tab w:val="left" w:pos="1350"/>
          <w:tab w:val="left" w:pos="3240"/>
          <w:tab w:val="left" w:pos="3600"/>
        </w:tabs>
        <w:spacing w:line="480" w:lineRule="auto"/>
        <w:ind w:hanging="2520"/>
        <w:jc w:val="both"/>
        <w:rPr>
          <w:rFonts w:asciiTheme="majorBidi" w:hAnsiTheme="majorBidi" w:cstheme="majorBidi"/>
          <w:sz w:val="24"/>
          <w:szCs w:val="24"/>
        </w:rPr>
      </w:pPr>
      <w:r w:rsidRPr="00FA0899">
        <w:rPr>
          <w:rFonts w:asciiTheme="majorBidi" w:hAnsiTheme="majorBidi" w:cstheme="majorBidi"/>
          <w:sz w:val="24"/>
          <w:szCs w:val="24"/>
        </w:rPr>
        <w:t>Penarikan kesimpulan</w:t>
      </w:r>
    </w:p>
    <w:p w:rsidR="00702631" w:rsidRDefault="00FA0899" w:rsidP="00702631">
      <w:pPr>
        <w:tabs>
          <w:tab w:val="left" w:pos="0"/>
          <w:tab w:val="left" w:pos="1350"/>
          <w:tab w:val="left" w:pos="1980"/>
        </w:tabs>
        <w:spacing w:line="480" w:lineRule="auto"/>
        <w:ind w:left="1350"/>
        <w:jc w:val="both"/>
        <w:rPr>
          <w:rFonts w:asciiTheme="majorBidi" w:hAnsiTheme="majorBidi" w:cstheme="majorBidi"/>
          <w:sz w:val="24"/>
          <w:szCs w:val="24"/>
        </w:rPr>
      </w:pPr>
      <w:r w:rsidRPr="00FA0899">
        <w:rPr>
          <w:rFonts w:asciiTheme="majorBidi" w:hAnsiTheme="majorBidi" w:cstheme="majorBidi"/>
          <w:sz w:val="24"/>
          <w:szCs w:val="24"/>
        </w:rPr>
        <w:tab/>
      </w:r>
      <w:proofErr w:type="gramStart"/>
      <w:r w:rsidRPr="00FA0899">
        <w:rPr>
          <w:rFonts w:asciiTheme="majorBidi" w:hAnsiTheme="majorBidi" w:cstheme="majorBidi"/>
          <w:sz w:val="24"/>
          <w:szCs w:val="24"/>
        </w:rPr>
        <w:t>Pada saat kegiatan analisis data yang berlangsung secara terus menerus selesai dikerjakan, baik yang berlangsung di lapangan, maupun setelah selesai di lapangan, langkah selanjutnya adalah melakukan penarikan kesimpulan.</w:t>
      </w:r>
      <w:proofErr w:type="gramEnd"/>
      <w:r w:rsidRPr="00FA0899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FA0899">
        <w:rPr>
          <w:rFonts w:asciiTheme="majorBidi" w:hAnsiTheme="majorBidi" w:cstheme="majorBidi"/>
          <w:sz w:val="24"/>
          <w:szCs w:val="24"/>
        </w:rPr>
        <w:t>Untuk mengarah pada hasil kesimpulan ini tentunya berdasarkan dari hasil analisis data, baik yang berasal dari catatan lapangan, observasi, tes, dokumentasi dan lain-lain yang didapatkan pada saat melaksanakan kegiatan di lapangan.</w:t>
      </w:r>
      <w:proofErr w:type="gramEnd"/>
      <w:r w:rsidRPr="00FA0899">
        <w:rPr>
          <w:rStyle w:val="FootnoteReference"/>
          <w:rFonts w:asciiTheme="majorBidi" w:eastAsiaTheme="majorEastAsia" w:hAnsiTheme="majorBidi" w:cstheme="majorBidi"/>
          <w:sz w:val="24"/>
          <w:szCs w:val="24"/>
        </w:rPr>
        <w:footnoteReference w:id="14"/>
      </w:r>
    </w:p>
    <w:p w:rsidR="0062780A" w:rsidRPr="0062780A" w:rsidRDefault="0062780A" w:rsidP="0062780A">
      <w:pPr>
        <w:tabs>
          <w:tab w:val="left" w:pos="0"/>
          <w:tab w:val="left" w:pos="1350"/>
          <w:tab w:val="left" w:pos="1980"/>
        </w:tabs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2780A">
        <w:rPr>
          <w:rFonts w:asciiTheme="majorBidi" w:hAnsiTheme="majorBidi" w:cstheme="majorBidi"/>
          <w:b/>
          <w:bCs/>
          <w:sz w:val="24"/>
          <w:szCs w:val="24"/>
        </w:rPr>
        <w:t>2. Analisis Data Lintas Kasus</w:t>
      </w:r>
    </w:p>
    <w:p w:rsidR="00F513DF" w:rsidRPr="00F513DF" w:rsidRDefault="00F513DF" w:rsidP="00F513DF">
      <w:pPr>
        <w:spacing w:line="480" w:lineRule="auto"/>
        <w:ind w:left="284" w:firstLine="720"/>
        <w:jc w:val="both"/>
        <w:rPr>
          <w:rFonts w:asciiTheme="majorBidi" w:hAnsiTheme="majorBidi" w:cstheme="majorBidi"/>
          <w:sz w:val="24"/>
          <w:szCs w:val="24"/>
        </w:rPr>
      </w:pPr>
      <w:r w:rsidRPr="00F513DF">
        <w:rPr>
          <w:rFonts w:asciiTheme="majorBidi" w:hAnsiTheme="majorBidi" w:cstheme="majorBidi"/>
          <w:sz w:val="24"/>
          <w:szCs w:val="24"/>
        </w:rPr>
        <w:t>Analisis data lintas kasus dimaksudkan sebagai proses membandingkan temuan-temuan yang diperoleh dari masing-masing kasus, sekaligus sebagai proses memadukan antar kasus. Pada awal</w:t>
      </w:r>
      <w:r>
        <w:rPr>
          <w:rFonts w:asciiTheme="majorBidi" w:hAnsiTheme="majorBidi" w:cstheme="majorBidi"/>
          <w:sz w:val="24"/>
          <w:szCs w:val="24"/>
        </w:rPr>
        <w:t>nya temuan yang diperoleh dari MIN Mojorejo</w:t>
      </w:r>
      <w:r w:rsidRPr="00F513DF">
        <w:rPr>
          <w:rFonts w:asciiTheme="majorBidi" w:hAnsiTheme="majorBidi" w:cstheme="majorBidi"/>
          <w:sz w:val="24"/>
          <w:szCs w:val="24"/>
        </w:rPr>
        <w:t xml:space="preserve"> disusun kategori dan tema, dianalisis secara induktif konseptual dan dibuat penjelasan naratif yang tersusun menjadi proposisi tertentu yang selanjutnya dikembangkan menjadi teori substansif I. Proposisi-proposisi dan teori substantif I selanjutnya dianalisis dengan </w:t>
      </w:r>
      <w:proofErr w:type="gramStart"/>
      <w:r w:rsidRPr="00F513DF">
        <w:rPr>
          <w:rFonts w:asciiTheme="majorBidi" w:hAnsiTheme="majorBidi" w:cstheme="majorBidi"/>
          <w:sz w:val="24"/>
          <w:szCs w:val="24"/>
        </w:rPr>
        <w:t>cara</w:t>
      </w:r>
      <w:proofErr w:type="gramEnd"/>
      <w:r w:rsidRPr="00F513DF">
        <w:rPr>
          <w:rFonts w:asciiTheme="majorBidi" w:hAnsiTheme="majorBidi" w:cstheme="majorBidi"/>
          <w:sz w:val="24"/>
          <w:szCs w:val="24"/>
        </w:rPr>
        <w:t xml:space="preserve"> membandingkan dengan proposisi-proposisi dan teori substantif II (temuan dari </w:t>
      </w:r>
      <w:r>
        <w:rPr>
          <w:rFonts w:asciiTheme="majorBidi" w:hAnsiTheme="majorBidi" w:cstheme="majorBidi"/>
          <w:sz w:val="24"/>
          <w:szCs w:val="24"/>
        </w:rPr>
        <w:t>SDN Wates 02</w:t>
      </w:r>
      <w:r w:rsidRPr="00F513DF">
        <w:rPr>
          <w:rFonts w:asciiTheme="majorBidi" w:hAnsiTheme="majorBidi" w:cstheme="majorBidi"/>
          <w:sz w:val="24"/>
          <w:szCs w:val="24"/>
        </w:rPr>
        <w:t xml:space="preserve">). </w:t>
      </w:r>
      <w:proofErr w:type="gramStart"/>
      <w:r w:rsidRPr="00F513DF">
        <w:rPr>
          <w:rFonts w:asciiTheme="majorBidi" w:hAnsiTheme="majorBidi" w:cstheme="majorBidi"/>
          <w:sz w:val="24"/>
          <w:szCs w:val="24"/>
        </w:rPr>
        <w:lastRenderedPageBreak/>
        <w:t>Pembandingan tersebut digunakan untuk menemukan perbedaan karakteristik dari masing-masing kasus sebagai konsepsi teoritik berdasarkan perbedaan-perbedaan.</w:t>
      </w:r>
      <w:proofErr w:type="gramEnd"/>
      <w:r w:rsidRPr="00F513DF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F513DF">
        <w:rPr>
          <w:rFonts w:asciiTheme="majorBidi" w:hAnsiTheme="majorBidi" w:cstheme="majorBidi"/>
          <w:sz w:val="24"/>
          <w:szCs w:val="24"/>
        </w:rPr>
        <w:t>Kedua kasus ini dijadikan temuan sementara.</w:t>
      </w:r>
      <w:proofErr w:type="gramEnd"/>
      <w:r w:rsidRPr="00F513DF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F513DF">
        <w:rPr>
          <w:rFonts w:asciiTheme="majorBidi" w:hAnsiTheme="majorBidi" w:cstheme="majorBidi"/>
          <w:sz w:val="24"/>
          <w:szCs w:val="24"/>
        </w:rPr>
        <w:t>Pada tahap terakhir dilakukan analisis secara simultan untuk merekonstruks dan menyusun konsepsi tentang persamaan kasus I dan kasus II secara sistematis.</w:t>
      </w:r>
      <w:proofErr w:type="gramEnd"/>
      <w:r w:rsidRPr="00F513DF">
        <w:rPr>
          <w:rFonts w:asciiTheme="majorBidi" w:hAnsiTheme="majorBidi" w:cstheme="majorBidi"/>
          <w:sz w:val="24"/>
          <w:szCs w:val="24"/>
        </w:rPr>
        <w:t xml:space="preserve"> Dan pada proses inilah dilakukan analisis lintas kasus antara kasus I, dan II dengan teknik yang </w:t>
      </w:r>
      <w:proofErr w:type="gramStart"/>
      <w:r w:rsidRPr="00F513DF">
        <w:rPr>
          <w:rFonts w:asciiTheme="majorBidi" w:hAnsiTheme="majorBidi" w:cstheme="majorBidi"/>
          <w:sz w:val="24"/>
          <w:szCs w:val="24"/>
        </w:rPr>
        <w:t>sama</w:t>
      </w:r>
      <w:proofErr w:type="gramEnd"/>
      <w:r w:rsidRPr="00F513DF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Pr="00F513DF">
        <w:rPr>
          <w:rFonts w:asciiTheme="majorBidi" w:hAnsiTheme="majorBidi" w:cstheme="majorBidi"/>
          <w:sz w:val="24"/>
          <w:szCs w:val="24"/>
        </w:rPr>
        <w:t>Analisis akhir ini dimaksudkan untuk menyusun konsepsi sistematis berdasarkan hasil analisis data dan interpretasi teoritik yang bersifat naratif berupa proposisi-proposisi lintas kasus yang selanjutnya dijadikan bahan untuk mengembangkan temuan teori substantif.</w:t>
      </w:r>
      <w:proofErr w:type="gramEnd"/>
    </w:p>
    <w:p w:rsidR="00DB0A37" w:rsidRDefault="00F513DF" w:rsidP="00DB0A37">
      <w:pPr>
        <w:spacing w:line="480" w:lineRule="auto"/>
        <w:ind w:left="284" w:firstLine="720"/>
        <w:jc w:val="both"/>
        <w:rPr>
          <w:rFonts w:asciiTheme="majorBidi" w:hAnsiTheme="majorBidi" w:cstheme="majorBidi"/>
          <w:sz w:val="24"/>
          <w:szCs w:val="24"/>
        </w:rPr>
      </w:pPr>
      <w:r w:rsidRPr="00F513DF">
        <w:rPr>
          <w:rFonts w:asciiTheme="majorBidi" w:hAnsiTheme="majorBidi" w:cstheme="majorBidi"/>
          <w:sz w:val="24"/>
          <w:szCs w:val="24"/>
        </w:rPr>
        <w:t>Langkah-langkah yang dilakukan dalam analisis lintas kasus ini meliputi: (1) Menggunakan pendekatan induktif konseptualistik yang dilakukan dengan membandingkan dan memadukan temuan konseptual dari masing-masing kasus individu; (2) hasilnya dijadikan dasar untuk menyusun pernyataan konseptual atau proposisi-proposisi lintas kasus, (3) mengevaluasi kesesuaian proposisi dengan fakta yang menjadi acuan; (4) merekonstruksi ulang proposisi-proposisi sesuai dengan fakta dari masing-masing kasus individu; dan (5) mengulangi proses ini sesuai keperluan sampai batas kejenuhan.</w:t>
      </w:r>
    </w:p>
    <w:p w:rsidR="00DB0A37" w:rsidRDefault="00DB0A37">
      <w:pPr>
        <w:spacing w:after="200"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:rsidR="00AC2944" w:rsidRPr="00DB0A37" w:rsidRDefault="00AC2944" w:rsidP="00DB0A37">
      <w:pPr>
        <w:spacing w:line="480" w:lineRule="auto"/>
        <w:ind w:left="284" w:firstLine="720"/>
        <w:jc w:val="both"/>
        <w:rPr>
          <w:rFonts w:asciiTheme="majorBidi" w:hAnsiTheme="majorBidi" w:cstheme="majorBidi" w:hint="cs"/>
          <w:sz w:val="24"/>
          <w:szCs w:val="24"/>
          <w:rtl/>
        </w:rPr>
      </w:pPr>
    </w:p>
    <w:p w:rsidR="00AC2944" w:rsidRDefault="00FA0899" w:rsidP="003A3371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cs"/>
          <w:b/>
          <w:noProof/>
          <w:sz w:val="24"/>
          <w:szCs w:val="24"/>
          <w:rtl/>
        </w:rPr>
        <w:pict>
          <v:group id="Group 74" o:spid="_x0000_s1209" style="position:absolute;left:0;text-align:left;margin-left:2.8pt;margin-top:.4pt;width:393.9pt;height:369.05pt;z-index:251792384;mso-width-relative:margin" coordsize="48425,39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">
            <v:group id="Group 72" o:spid="_x0000_s1210" style="position:absolute;width:48425;height:23837" coordsize="48425,238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<v:group id="Group 70" o:spid="_x0000_s1211" style="position:absolute;left:8001;width:32689;height:8521" coordsize="32689,85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<v:shape id="Text Box 104" o:spid="_x0000_s1212" type="#_x0000_t202" style="position:absolute;left:5619;width:22327;height:44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LeH8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E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8t4fxQAAANsAAAAPAAAAAAAAAAAAAAAAAJgCAABkcnMv&#10;ZG93bnJldi54bWxQSwUGAAAAAAQABAD1AAAAigMAAAAA&#10;">
                  <v:textbox style="mso-next-textbox:#Text Box 104">
                    <w:txbxContent>
                      <w:p w:rsidR="00AC2944" w:rsidRPr="00FA0899" w:rsidRDefault="00AC2944" w:rsidP="00AC2944">
                        <w:pPr>
                          <w:jc w:val="center"/>
                          <w:rPr>
                            <w:rFonts w:asciiTheme="majorBidi" w:hAnsiTheme="majorBidi" w:cstheme="majorBidi"/>
                            <w:sz w:val="24"/>
                            <w:szCs w:val="24"/>
                            <w:lang w:val="it-IT"/>
                          </w:rPr>
                        </w:pPr>
                        <w:r w:rsidRPr="00FA0899">
                          <w:rPr>
                            <w:rFonts w:asciiTheme="majorBidi" w:hAnsiTheme="majorBidi" w:cstheme="majorBidi"/>
                            <w:sz w:val="24"/>
                            <w:szCs w:val="24"/>
                            <w:lang w:val="it-IT"/>
                          </w:rPr>
                          <w:t>Implementasi Nilai-nilai Religius bagi Peserta Didik</w:t>
                        </w:r>
                      </w:p>
                      <w:p w:rsidR="00AC2944" w:rsidRPr="003A61CB" w:rsidRDefault="00AC2944" w:rsidP="00AC2944">
                        <w:pPr>
                          <w:rPr>
                            <w:lang w:val="it-IT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05" o:spid="_x0000_s1213" type="#_x0000_t32" style="position:absolute;left:16764;top:4572;width:0;height:220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nlm8UAAADbAAAADwAAAGRycy9kb3ducmV2LnhtbESPzWrDMBCE74W+g9hCL6WWHWgIbpTg&#10;BgJJIYf89L61tpaotXItJXHfPgoEchxm5htmOh9cK07UB+tZQZHlIIhrry03Cg775esERIjIGlvP&#10;pOCfAsxnjw9TLLU/85ZOu9iIBOFQogITY1dKGWpDDkPmO+Lk/fjeYUyyb6Tu8ZzgrpWjPB9Lh5bT&#10;gsGOFobq393RKdisi4/q29j15/bPbt6WVXtsXr6Uen4aqncQkYZ4D9/aK61gVMD1S/oBcnY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inlm8UAAADbAAAADwAAAAAAAAAA&#10;AAAAAAChAgAAZHJzL2Rvd25yZXYueG1sUEsFBgAAAAAEAAQA+QAAAJMDAAAAAA==&#10;"/>
                <v:shape id="AutoShape 106" o:spid="_x0000_s1214" type="#_x0000_t32" style="position:absolute;top:6762;width:32689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/LB8MAAADbAAAADwAAAGRycy9kb3ducmV2LnhtbESPQWvCQBSE74X+h+UVeim6SQ4i0VVK&#10;oSAeCmoOOT52n0lo9m26u43x37uC4HGYmW+Y9XayvRjJh86xgnyegSDWznTcKKhO37MliBCRDfaO&#10;ScGVAmw3ry9rLI278IHGY2xEgnAoUUEb41BKGXRLFsPcDcTJOztvMSbpG2k8XhLc9rLIsoW02HFa&#10;aHGgr5b07/HfKuj21U81fvxFr5f7vPZ5ONW9Vur9bfpcgYg0xWf40d4ZBUUB9y/pB8jN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r/ywfDAAAA2wAAAA8AAAAAAAAAAAAA&#10;AAAAoQIAAGRycy9kb3ducmV2LnhtbFBLBQYAAAAABAAEAPkAAACRAwAAAAA=&#10;"/>
                <v:shape id="AutoShape 118" o:spid="_x0000_s1215" type="#_x0000_t32" style="position:absolute;left:32670;top:6762;width:0;height:175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gfK8MAAADbAAAADwAAAGRycy9kb3ducmV2LnhtbESPQYvCMBSE74L/ITzBm6Z6EK1GWRYU&#10;cfGwupT19miebbF5KUnUur9+Iwgeh5n5hlmsWlOLGzlfWVYwGiYgiHOrKy4U/BzXgykIH5A11pZJ&#10;wYM8rJbdzgJTbe/8TbdDKESEsE9RQRlCk0rp85IM+qFtiKN3ts5giNIVUju8R7ip5ThJJtJgxXGh&#10;xIY+S8ovh6tR8Ps1u2aPbE+7bDTbndAZ/3fcKNXvtR9zEIHa8A6/2lutYDyB55f4A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HIHyvDAAAA2wAAAA8AAAAAAAAAAAAA&#10;AAAAoQIAAGRycy9kb3ducmV2LnhtbFBLBQYAAAAABAAEAPkAAACRAwAAAAA=&#10;">
                  <v:stroke endarrow="block"/>
                </v:shape>
                <v:shape id="AutoShape 119" o:spid="_x0000_s1216" type="#_x0000_t32" style="position:absolute;top:6762;width:6;height:175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qBXMQAAADbAAAADwAAAGRycy9kb3ducmV2LnhtbESPQWvCQBSE74X+h+UVvNWNg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GoFcxAAAANsAAAAPAAAAAAAAAAAA&#10;AAAAAKECAABkcnMvZG93bnJldi54bWxQSwUGAAAAAAQABAD5AAAAkgMAAAAA&#10;">
                  <v:stroke endarrow="block"/>
                </v:shape>
              </v:group>
              <v:group id="Group 71" o:spid="_x0000_s1217" style="position:absolute;top:9429;width:48425;height:14408" coordsize="48425,144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<v:shape id="Text Box 109" o:spid="_x0000_s1218" type="#_x0000_t202" style="position:absolute;left:190;width:15773;height:29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<v:textbox style="mso-next-textbox:#Text Box 109">
                    <w:txbxContent>
                      <w:p w:rsidR="00AC2944" w:rsidRPr="00FA0899" w:rsidRDefault="00AC2944" w:rsidP="00AC2944">
                        <w:pPr>
                          <w:jc w:val="center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 w:rsidRPr="00FA0899"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MIN Mojorejo</w:t>
                        </w:r>
                      </w:p>
                    </w:txbxContent>
                  </v:textbox>
                </v:shape>
                <v:shape id="Text Box 110" o:spid="_x0000_s1219" type="#_x0000_t202" style="position:absolute;left:32956;width:15469;height:29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<v:textbox style="mso-next-textbox:#Text Box 110">
                    <w:txbxContent>
                      <w:p w:rsidR="00AC2944" w:rsidRPr="00FA0899" w:rsidRDefault="00AC2944" w:rsidP="00FA0899">
                        <w:pPr>
                          <w:ind w:right="-150" w:hanging="90"/>
                          <w:jc w:val="center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 w:rsidRPr="00FA0899"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SDN Wates 02</w:t>
                        </w:r>
                      </w:p>
                    </w:txbxContent>
                  </v:textbox>
                </v:shape>
                <v:shape id="Text Box 111" o:spid="_x0000_s1220" type="#_x0000_t202" style="position:absolute;left:285;top:5048;width:15774;height:4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<v:textbox style="mso-next-textbox:#Text Box 111">
                    <w:txbxContent>
                      <w:p w:rsidR="00AC2944" w:rsidRPr="00FA0899" w:rsidRDefault="00AC2944" w:rsidP="00AC2944">
                        <w:pPr>
                          <w:jc w:val="center"/>
                          <w:rPr>
                            <w:rFonts w:asciiTheme="majorBidi" w:hAnsiTheme="majorBidi" w:cstheme="majorBidi"/>
                            <w:sz w:val="24"/>
                            <w:szCs w:val="24"/>
                            <w:lang w:val="sv-SE"/>
                          </w:rPr>
                        </w:pPr>
                        <w:r w:rsidRPr="00FA0899">
                          <w:rPr>
                            <w:rFonts w:asciiTheme="majorBidi" w:hAnsiTheme="majorBidi" w:cstheme="majorBidi"/>
                            <w:sz w:val="24"/>
                            <w:szCs w:val="24"/>
                            <w:lang w:val="sv-SE"/>
                          </w:rPr>
                          <w:t xml:space="preserve">Kesimpulan dan </w:t>
                        </w:r>
                      </w:p>
                      <w:p w:rsidR="00AC2944" w:rsidRPr="00FA0899" w:rsidRDefault="00AC2944" w:rsidP="00AC2944">
                        <w:pPr>
                          <w:jc w:val="center"/>
                          <w:rPr>
                            <w:rFonts w:asciiTheme="majorBidi" w:hAnsiTheme="majorBidi" w:cstheme="majorBidi"/>
                            <w:sz w:val="24"/>
                            <w:szCs w:val="24"/>
                            <w:lang w:val="sv-SE"/>
                          </w:rPr>
                        </w:pPr>
                        <w:r w:rsidRPr="00FA0899">
                          <w:rPr>
                            <w:rFonts w:asciiTheme="majorBidi" w:hAnsiTheme="majorBidi" w:cstheme="majorBidi"/>
                            <w:sz w:val="24"/>
                            <w:szCs w:val="24"/>
                            <w:lang w:val="sv-SE"/>
                          </w:rPr>
                          <w:t>analisis data Kasus I</w:t>
                        </w:r>
                      </w:p>
                    </w:txbxContent>
                  </v:textbox>
                </v:shape>
                <v:shape id="Text Box 112" o:spid="_x0000_s1221" type="#_x0000_t202" style="position:absolute;left:32956;top:5048;width:15469;height:42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<v:textbox style="mso-next-textbox:#Text Box 112">
                    <w:txbxContent>
                      <w:p w:rsidR="00AC2944" w:rsidRPr="00FA0899" w:rsidRDefault="00AC2944" w:rsidP="00AC2944">
                        <w:pPr>
                          <w:jc w:val="center"/>
                          <w:rPr>
                            <w:rFonts w:asciiTheme="majorBidi" w:hAnsiTheme="majorBidi" w:cstheme="majorBidi"/>
                            <w:sz w:val="24"/>
                            <w:szCs w:val="24"/>
                            <w:lang w:val="fi-FI"/>
                          </w:rPr>
                        </w:pPr>
                        <w:r w:rsidRPr="00FA0899">
                          <w:rPr>
                            <w:rFonts w:asciiTheme="majorBidi" w:hAnsiTheme="majorBidi" w:cstheme="majorBidi"/>
                            <w:sz w:val="24"/>
                            <w:szCs w:val="24"/>
                            <w:lang w:val="fi-FI"/>
                          </w:rPr>
                          <w:t xml:space="preserve">Kesimpulan dan </w:t>
                        </w:r>
                      </w:p>
                      <w:p w:rsidR="00AC2944" w:rsidRPr="00FA0899" w:rsidRDefault="00AC2944" w:rsidP="00AC2944">
                        <w:pPr>
                          <w:jc w:val="center"/>
                          <w:rPr>
                            <w:rFonts w:asciiTheme="majorBidi" w:hAnsiTheme="majorBidi" w:cstheme="majorBidi"/>
                            <w:sz w:val="24"/>
                            <w:szCs w:val="24"/>
                            <w:lang w:val="fi-FI"/>
                          </w:rPr>
                        </w:pPr>
                        <w:r w:rsidRPr="00FA0899">
                          <w:rPr>
                            <w:rFonts w:asciiTheme="majorBidi" w:hAnsiTheme="majorBidi" w:cstheme="majorBidi"/>
                            <w:sz w:val="24"/>
                            <w:szCs w:val="24"/>
                            <w:lang w:val="fi-FI"/>
                          </w:rPr>
                          <w:t>analisis data Kasus II</w:t>
                        </w:r>
                      </w:p>
                      <w:p w:rsidR="00AC2944" w:rsidRPr="00B57432" w:rsidRDefault="00AC2944" w:rsidP="00AC2944">
                        <w:pPr>
                          <w:rPr>
                            <w:lang w:val="fi-FI"/>
                          </w:rPr>
                        </w:pPr>
                      </w:p>
                    </w:txbxContent>
                  </v:textbox>
                </v:shape>
                <v:shape id="Text Box 113" o:spid="_x0000_s1222" type="#_x0000_t202" style="position:absolute;top:11144;width:15773;height:3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<v:textbox style="mso-next-textbox:#Text Box 113">
                    <w:txbxContent>
                      <w:p w:rsidR="00AC2944" w:rsidRPr="00FA0899" w:rsidRDefault="00AC2944" w:rsidP="00AC2944">
                        <w:pPr>
                          <w:jc w:val="center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 w:rsidRPr="00FA0899"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Temuan sementara</w:t>
                        </w:r>
                      </w:p>
                    </w:txbxContent>
                  </v:textbox>
                </v:shape>
                <v:shape id="Text Box 114" o:spid="_x0000_s1223" type="#_x0000_t202" style="position:absolute;left:32956;top:11334;width:15469;height:2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<v:textbox style="mso-next-textbox:#Text Box 114">
                    <w:txbxContent>
                      <w:p w:rsidR="00AC2944" w:rsidRPr="00FA0899" w:rsidRDefault="00AC2944" w:rsidP="00AC2944">
                        <w:pPr>
                          <w:jc w:val="center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 w:rsidRPr="00FA0899">
                          <w:rPr>
                            <w:rFonts w:asciiTheme="majorBidi" w:hAnsiTheme="majorBidi" w:cstheme="majorBidi"/>
                            <w:noProof/>
                            <w:sz w:val="24"/>
                            <w:szCs w:val="24"/>
                          </w:rPr>
                          <w:t>Temuan sementara</w:t>
                        </w:r>
                      </w:p>
                    </w:txbxContent>
                  </v:textbox>
                </v:shape>
                <v:shape id="AutoShape 120" o:spid="_x0000_s1224" type="#_x0000_t32" style="position:absolute;left:7905;top:3048;width:0;height:180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fkf8UAAADb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AIrv8gAe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Xfkf8UAAADbAAAADwAAAAAAAAAA&#10;AAAAAAChAgAAZHJzL2Rvd25yZXYueG1sUEsFBgAAAAAEAAQA+QAAAJMDAAAAAA==&#10;">
                  <v:stroke endarrow="block"/>
                </v:shape>
                <v:shape id="AutoShape 120" o:spid="_x0000_s1225" type="#_x0000_t32" style="position:absolute;left:40671;top:3048;width:0;height:180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DydB8UAAADbAAAADwAAAGRycy9kb3ducmV2LnhtbESPQWvCQBSE7wX/w/KE3uompUiNriKC&#10;pVh6qJagt0f2mQSzb8PuaqK/3i0IPQ4z8w0zW/SmERdyvrasIB0lIIgLq2suFfzu1i/vIHxA1thY&#10;JgVX8rCYD55mmGnb8Q9dtqEUEcI+QwVVCG0mpS8qMuhHtiWO3tE6gyFKV0rtsItw08jXJBlLgzXH&#10;hQpbWlVUnLZno2D/NTnn1/ybNnk62RzQGX/bfSj1POyXUxCB+vAffrQ/tYLxG/x9iT9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DydB8UAAADbAAAADwAAAAAAAAAA&#10;AAAAAAChAgAAZHJzL2Rvd25yZXYueG1sUEsFBgAAAAAEAAQA+QAAAJMDAAAAAA==&#10;">
                  <v:stroke endarrow="block"/>
                </v:shape>
                <v:shape id="AutoShape 120" o:spid="_x0000_s1226" type="#_x0000_t32" style="position:absolute;left:7905;top:9334;width:0;height:179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3A4nMUAAADbAAAADwAAAGRycy9kb3ducmV2LnhtbESPQWvCQBSE7wX/w/KE3uomhUqNriKC&#10;pVh6qJagt0f2mQSzb8PuaqK/3i0IPQ4z8w0zW/SmERdyvrasIB0lIIgLq2suFfzu1i/vIHxA1thY&#10;JgVX8rCYD55mmGnb8Q9dtqEUEcI+QwVVCG0mpS8qMuhHtiWO3tE6gyFKV0rtsItw08jXJBlLgzXH&#10;hQpbWlVUnLZno2D/NTnn1/ybNnk62RzQGX/bfSj1POyXUxCB+vAffrQ/tYLxG/x9iT9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3A4nMUAAADbAAAADwAAAAAAAAAA&#10;AAAAAAChAgAAZHJzL2Rvd25yZXYueG1sUEsFBgAAAAAEAAQA+QAAAJMDAAAAAA==&#10;">
                  <v:stroke endarrow="block"/>
                </v:shape>
                <v:shape id="AutoShape 120" o:spid="_x0000_s1227" type="#_x0000_t32" style="position:absolute;left:40671;top:9334;width:0;height:179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Km68UAAADbAAAADwAAAGRycy9kb3ducmV2LnhtbESPT2vCQBTE7wW/w/IEb83GHkKNrlIE&#10;i1h68A/B3h7Z1yQ0+zbsrhr76V1B8DjMzG+Y2aI3rTiT841lBeMkBUFcWt1wpeCwX72+g/ABWWNr&#10;mRRcycNiPniZYa7thbd03oVKRAj7HBXUIXS5lL6syaBPbEccvV/rDIYoXSW1w0uEm1a+pWkmDTYc&#10;F2rsaFlT+bc7GQXHr8mpuBbftCnGk80POuP/959KjYb9xxREoD48w4/2WivIMrh/i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6Km68UAAADbAAAADwAAAAAAAAAA&#10;AAAAAAChAgAAZHJzL2Rvd25yZXYueG1sUEsFBgAAAAAEAAQA+QAAAJMDAAAAAA==&#10;">
                  <v:stroke endarrow="block"/>
                </v:shape>
              </v:group>
            </v:group>
            <v:group id="Group 73" o:spid="_x0000_s1228" style="position:absolute;left:7905;top:23717;width:32862;height:16097" coordsize="32861,160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<v:shape id="Text Box 115" o:spid="_x0000_s1229" type="#_x0000_t202" style="position:absolute;left:8572;top:1905;width:16002;height:28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<v:textbox style="mso-next-textbox:#Text Box 115">
                  <w:txbxContent>
                    <w:p w:rsidR="00AC2944" w:rsidRPr="00FA0899" w:rsidRDefault="00AC2944" w:rsidP="00AC2944">
                      <w:pPr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FA089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Analisis Lintas Kasus</w:t>
                      </w:r>
                    </w:p>
                  </w:txbxContent>
                </v:textbox>
              </v:shape>
              <v:shape id="Text Box 116" o:spid="_x0000_s1230" type="#_x0000_t202" style="position:absolute;left:8572;top:6858;width:16002;height:41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<v:textbox style="mso-next-textbox:#Text Box 116">
                  <w:txbxContent>
                    <w:p w:rsidR="00AC2944" w:rsidRPr="00FA0899" w:rsidRDefault="00AC2944" w:rsidP="00AC2944">
                      <w:pPr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FA089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Penyusunan Proposi Lintas situs</w:t>
                      </w:r>
                    </w:p>
                  </w:txbxContent>
                </v:textbox>
              </v:shape>
              <v:shape id="Text Box 117" o:spid="_x0000_s1231" type="#_x0000_t202" style="position:absolute;left:8572;top:13049;width:16002;height:30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<v:textbox style="mso-next-textbox:#Text Box 117">
                  <w:txbxContent>
                    <w:p w:rsidR="00AC2944" w:rsidRPr="00FA0899" w:rsidRDefault="00AC2944" w:rsidP="00AC2944">
                      <w:pPr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FA089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Temuan Akhir</w:t>
                      </w:r>
                    </w:p>
                  </w:txbxContent>
                </v:textbox>
              </v:shape>
              <v:shape id="AutoShape 124" o:spid="_x0000_s1232" type="#_x0000_t32" style="position:absolute;left:32861;width:0;height:323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ObAsQAAADaAAAADwAAAGRycy9kb3ducmV2LnhtbESPT2sCMRTE74V+h/AEL0WzChXdGmVb&#10;EGrBg396f928boKbl+0m6vrtTUHwOMzMb5j5snO1OFMbrGcFo2EGgrj02nKl4LBfDaYgQkTWWHsm&#10;BVcKsFw8P80x1/7CWzrvYiUShEOOCkyMTS5lKA05DEPfECfv17cOY5JtJXWLlwR3tRxn2UQ6tJwW&#10;DDb0Yag87k5OwWY9ei9+jF1/bf/s5nVV1Kfq5Vupfq8r3kBE6uIjfG9/agUz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s5sCxAAAANoAAAAPAAAAAAAAAAAA&#10;AAAAAKECAABkcnMvZG93bnJldi54bWxQSwUGAAAAAAQABAD5AAAAkgMAAAAA&#10;"/>
              <v:shape id="AutoShape 125" o:spid="_x0000_s1233" type="#_x0000_t32" style="position:absolute;top:190;width:0;height:32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Kvc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KGX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mKvcUAAADbAAAADwAAAAAAAAAA&#10;AAAAAAChAgAAZHJzL2Rvd25yZXYueG1sUEsFBgAAAAAEAAQA+QAAAJMDAAAAAA==&#10;"/>
              <v:shape id="AutoShape 126" o:spid="_x0000_s1234" type="#_x0000_t32" style="position:absolute;top:3333;width:8458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N8msAAAADaAAAADwAAAGRycy9kb3ducmV2LnhtbERPTYvCMBC9C/6HMMLeNHUPi1ajLAu7&#10;LIoHrRS9Dc3YFptJSaJWf705CB4f73u+7EwjruR8bVnBeJSAIC6srrlUsM9+hxMQPiBrbCyTgjt5&#10;WC76vTmm2t54S9ddKEUMYZ+igiqENpXSFxUZ9CPbEkfuZJ3BEKErpXZ4i+GmkZ9J8iUN1hwbKmzp&#10;p6LivLsYBYf19JLf8w2t8vF0dURn/CP7U+pj0H3PQATqwlv8cv9rBXFrvBJvgF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zfJrAAAAA2gAAAA8AAAAAAAAAAAAAAAAA&#10;oQIAAGRycy9kb3ducmV2LnhtbFBLBQYAAAAABAAEAPkAAACOAwAAAAA=&#10;">
                <v:stroke endarrow="block"/>
              </v:shape>
              <v:shape id="AutoShape 127" o:spid="_x0000_s1235" type="#_x0000_t32" style="position:absolute;left:24574;top:3333;width:8230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2FEsEAAADaAAAADwAAAGRycy9kb3ducmV2LnhtbESPQWsCMRSE7wX/Q3gFb91sC9ayGkUF&#10;QbxItaDHx+a5G9y8LJt0s/57Uyh4HGbmG2a+HGwjeuq8cazgPctBEJdOG64U/Jy2b18gfEDW2Dgm&#10;BXfysFyMXuZYaBf5m/pjqESCsC9QQR1CW0jpy5os+sy1xMm7us5iSLKrpO4wJrht5Eeef0qLhtNC&#10;jS1taipvx1+rwMSD6dvdJq7354vXkcx94oxS49dhNQMRaAjP8H97pxVM4e9KugFy8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fYUSwQAAANoAAAAPAAAAAAAAAAAAAAAA&#10;AKECAABkcnMvZG93bnJldi54bWxQSwUGAAAAAAQABAD5AAAAjwMAAAAA&#10;">
                <v:stroke endarrow="block"/>
              </v:shape>
              <v:shape id="AutoShape 120" o:spid="_x0000_s1236" type="#_x0000_t32" style="position:absolute;left:16573;top:4762;width:0;height:179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GXAsAAAADbAAAADwAAAGRycy9kb3ducmV2LnhtbERPy4rCMBTdC/5DuMLsNHUWotUoIjgM&#10;igsfFN1dmmtbbG5KErX69WYxMMvDec8WranFg5yvLCsYDhIQxLnVFRcKTsd1fwzCB2SNtWVS8CIP&#10;i3m3M8NU2yfv6XEIhYgh7FNUUIbQpFL6vCSDfmAb4shdrTMYInSF1A6fMdzU8jtJRtJgxbGhxIZW&#10;JeW3w90oOG8n9+yV7WiTDSebCzrj38cfpb567XIKIlAb/sV/7l+tYBTHxi/xB8j5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lxlwLAAAAA2wAAAA8AAAAAAAAAAAAAAAAA&#10;oQIAAGRycy9kb3ducmV2LnhtbFBLBQYAAAAABAAEAPkAAACOAwAAAAA=&#10;">
                <v:stroke endarrow="block"/>
              </v:shape>
              <v:shape id="AutoShape 120" o:spid="_x0000_s1237" type="#_x0000_t32" style="position:absolute;left:16573;top:11049;width:0;height:179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0ymcUAAADbAAAADwAAAGRycy9kb3ducmV2LnhtbESPQWvCQBSE70L/w/IKvekmPYhJXYMU&#10;WorioVpCvT2yzySYfRt2V43++q4g9DjMzDfMvBhMJ87kfGtZQTpJQBBXVrdcK/jZfYxnIHxA1thZ&#10;JgVX8lAsnkZzzLW98Dedt6EWEcI+RwVNCH0upa8aMugntieO3sE6gyFKV0vt8BLhppOvSTKVBluO&#10;Cw329N5QddyejILfdXYqr+WGVmWarfbojL/tPpV6eR6WbyACDeE//Gh/aQXTDO5f4g+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j0ymcUAAADbAAAADwAAAAAAAAAA&#10;AAAAAAChAgAAZHJzL2Rvd25yZXYueG1sUEsFBgAAAAAEAAQA+QAAAJMDAAAAAA==&#10;">
                <v:stroke endarrow="block"/>
              </v:shape>
            </v:group>
          </v:group>
        </w:pict>
      </w:r>
    </w:p>
    <w:p w:rsidR="00DB0A37" w:rsidRDefault="00DB0A37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</w:p>
    <w:p w:rsidR="00DB0A37" w:rsidRDefault="00DB0A37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</w:p>
    <w:p w:rsidR="00DB0A37" w:rsidRDefault="00DB0A37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</w:p>
    <w:p w:rsidR="00DB0A37" w:rsidRDefault="00DB0A37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</w:p>
    <w:p w:rsidR="00DB0A37" w:rsidRDefault="00DB0A37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</w:p>
    <w:p w:rsidR="00DB0A37" w:rsidRDefault="00DB0A37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</w:p>
    <w:p w:rsidR="00DB0A37" w:rsidRDefault="00DB0A37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</w:p>
    <w:p w:rsidR="00DB0A37" w:rsidRDefault="00DB0A37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</w:p>
    <w:p w:rsidR="00DB0A37" w:rsidRDefault="00DB0A37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</w:p>
    <w:p w:rsidR="00DB0A37" w:rsidRDefault="00DB0A37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</w:p>
    <w:p w:rsidR="00DB0A37" w:rsidRDefault="00DB0A37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</w:p>
    <w:p w:rsidR="00DB0A37" w:rsidRDefault="00DB0A37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</w:p>
    <w:p w:rsidR="00DB0A37" w:rsidRDefault="00DB0A37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</w:p>
    <w:p w:rsidR="00DB0A37" w:rsidRDefault="00DB0A37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</w:p>
    <w:p w:rsidR="00DB0A37" w:rsidRDefault="00DB0A37" w:rsidP="00DB0A3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Gambar 1.5</w:t>
      </w:r>
    </w:p>
    <w:p w:rsidR="00C84F85" w:rsidRDefault="00DB0A37" w:rsidP="00DB0A3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Analisis Data Multi Kasus</w:t>
      </w:r>
      <w:r w:rsidR="00C84F85">
        <w:rPr>
          <w:rFonts w:ascii="Times New Roman" w:hAnsi="Times New Roman"/>
          <w:b/>
          <w:sz w:val="24"/>
          <w:szCs w:val="24"/>
        </w:rPr>
        <w:br w:type="page"/>
      </w:r>
    </w:p>
    <w:p w:rsidR="00DB0A37" w:rsidRPr="008639CC" w:rsidRDefault="00D70E88" w:rsidP="008639CC">
      <w:pPr>
        <w:pStyle w:val="ListParagraph"/>
        <w:spacing w:line="480" w:lineRule="auto"/>
        <w:ind w:left="851" w:firstLine="567"/>
        <w:jc w:val="both"/>
        <w:rPr>
          <w:rFonts w:asciiTheme="majorBidi" w:hAnsiTheme="majorBidi" w:cstheme="majorBidi"/>
          <w:sz w:val="24"/>
          <w:szCs w:val="24"/>
          <w:lang w:val="sv-SE"/>
        </w:rPr>
      </w:pPr>
      <w:r>
        <w:rPr>
          <w:rFonts w:asciiTheme="majorBidi" w:hAnsiTheme="majorBidi" w:cstheme="majorBidi"/>
          <w:sz w:val="24"/>
          <w:szCs w:val="24"/>
          <w:lang w:val="sv-SE"/>
        </w:rPr>
        <w:lastRenderedPageBreak/>
        <w:t xml:space="preserve">Sesuai gambar tersebut, dalam menganalisis multi kasus diperlukan langkah-langkah sebagai berikut, yaitu peneliti akan membandingkan dan memadukan temuan-temuan yang ada di </w:t>
      </w:r>
      <w:r>
        <w:rPr>
          <w:rFonts w:asciiTheme="majorBidi" w:hAnsiTheme="majorBidi" w:cstheme="majorBidi"/>
          <w:sz w:val="24"/>
          <w:szCs w:val="24"/>
        </w:rPr>
        <w:t xml:space="preserve">MIN Mojorejo dan SDN Wates 02 Kec. Wates Kab. </w:t>
      </w:r>
      <w:proofErr w:type="gramStart"/>
      <w:r>
        <w:rPr>
          <w:rFonts w:asciiTheme="majorBidi" w:hAnsiTheme="majorBidi" w:cstheme="majorBidi"/>
          <w:sz w:val="24"/>
          <w:szCs w:val="24"/>
        </w:rPr>
        <w:t>Blitar</w:t>
      </w:r>
      <w:r>
        <w:rPr>
          <w:rFonts w:asciiTheme="majorBidi" w:hAnsiTheme="majorBidi" w:cstheme="majorBidi"/>
          <w:sz w:val="24"/>
          <w:szCs w:val="24"/>
          <w:lang w:val="sv-SE"/>
        </w:rPr>
        <w:t>, kemudian menyusun pernyataan konseptual dari kedua kasus, menyesuaikan dengan fakta pada kedua kasus, dan merekonstruksi ulang dari pernyataan tersebut.</w:t>
      </w:r>
      <w:proofErr w:type="gramEnd"/>
      <w:r>
        <w:rPr>
          <w:rFonts w:asciiTheme="majorBidi" w:hAnsiTheme="majorBidi" w:cstheme="majorBidi"/>
          <w:sz w:val="24"/>
          <w:szCs w:val="24"/>
          <w:lang w:val="sv-SE"/>
        </w:rPr>
        <w:t xml:space="preserve"> Diharapkan setelah dianalisis, data tersebut dapat sesuai dijadikan acuan untuk temuan penelitian.</w:t>
      </w:r>
    </w:p>
    <w:p w:rsidR="00F301BE" w:rsidRPr="003F1E7D" w:rsidRDefault="003F1E7D" w:rsidP="00A44BD2">
      <w:pPr>
        <w:tabs>
          <w:tab w:val="left" w:pos="709"/>
        </w:tabs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F1E7D">
        <w:rPr>
          <w:rFonts w:asciiTheme="majorBidi" w:hAnsiTheme="majorBidi" w:cstheme="majorBidi"/>
          <w:b/>
          <w:bCs/>
          <w:sz w:val="24"/>
          <w:szCs w:val="24"/>
        </w:rPr>
        <w:t>G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="00F301BE" w:rsidRPr="003F1E7D">
        <w:rPr>
          <w:rFonts w:asciiTheme="majorBidi" w:hAnsiTheme="majorBidi" w:cstheme="majorBidi"/>
          <w:b/>
          <w:bCs/>
          <w:sz w:val="24"/>
          <w:szCs w:val="24"/>
        </w:rPr>
        <w:t>Pengecekan</w:t>
      </w:r>
      <w:r w:rsidR="00BC57EB" w:rsidRPr="003F1E7D">
        <w:rPr>
          <w:rFonts w:asciiTheme="majorBidi" w:hAnsiTheme="majorBidi" w:cstheme="majorBidi"/>
          <w:b/>
          <w:bCs/>
          <w:sz w:val="24"/>
          <w:szCs w:val="24"/>
        </w:rPr>
        <w:t xml:space="preserve"> Keabsahan Data</w:t>
      </w:r>
    </w:p>
    <w:p w:rsidR="000D3A36" w:rsidRDefault="00C944F5" w:rsidP="00DB0A37">
      <w:pPr>
        <w:spacing w:line="480" w:lineRule="auto"/>
        <w:ind w:firstLine="720"/>
        <w:jc w:val="both"/>
        <w:rPr>
          <w:rStyle w:val="a"/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</w:rPr>
      </w:pPr>
      <w:proofErr w:type="gramStart"/>
      <w:r>
        <w:rPr>
          <w:rStyle w:val="a"/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</w:rPr>
        <w:t>Untuk mengecek atau memeriksa keabsahan data mengenai implementasi nilai-nilai religius bagi peserta didik pada dua lembaga tersebut berdasarkan data yang terkumpul, selanjutnya ditempuh beberapa teknik</w:t>
      </w:r>
      <w:r w:rsidR="000D3A36">
        <w:rPr>
          <w:rStyle w:val="a"/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Style w:val="a"/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</w:rPr>
        <w:t xml:space="preserve">keabsahan data, meliputi </w:t>
      </w:r>
      <w:r w:rsidRPr="000D3A36">
        <w:rPr>
          <w:rStyle w:val="a"/>
          <w:rFonts w:asciiTheme="majorBidi" w:hAnsiTheme="majorBidi" w:cstheme="majorBidi"/>
          <w:i/>
          <w:iCs/>
          <w:color w:val="000000"/>
          <w:sz w:val="24"/>
          <w:szCs w:val="24"/>
          <w:bdr w:val="none" w:sz="0" w:space="0" w:color="auto" w:frame="1"/>
        </w:rPr>
        <w:t>kredibilitas, transferabelitas</w:t>
      </w:r>
      <w:r w:rsidR="000D3A36" w:rsidRPr="000D3A36">
        <w:rPr>
          <w:rStyle w:val="a"/>
          <w:rFonts w:asciiTheme="majorBidi" w:hAnsiTheme="majorBidi" w:cstheme="majorBidi"/>
          <w:i/>
          <w:iCs/>
          <w:color w:val="000000"/>
          <w:sz w:val="24"/>
          <w:szCs w:val="24"/>
          <w:bdr w:val="none" w:sz="0" w:space="0" w:color="auto" w:frame="1"/>
        </w:rPr>
        <w:t>, dependabilitas dan konfirmabilitas.</w:t>
      </w:r>
      <w:proofErr w:type="gramEnd"/>
      <w:r w:rsidR="000D3A36">
        <w:rPr>
          <w:rStyle w:val="FootnoteReference"/>
          <w:rFonts w:asciiTheme="majorBidi" w:hAnsiTheme="majorBidi"/>
          <w:i/>
          <w:iCs/>
          <w:color w:val="000000"/>
          <w:sz w:val="24"/>
          <w:szCs w:val="24"/>
          <w:bdr w:val="none" w:sz="0" w:space="0" w:color="auto" w:frame="1"/>
        </w:rPr>
        <w:footnoteReference w:id="15"/>
      </w:r>
      <w:r>
        <w:rPr>
          <w:rStyle w:val="a"/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0D3A36" w:rsidRDefault="00AA0D4A" w:rsidP="000D3A36">
      <w:pPr>
        <w:spacing w:line="480" w:lineRule="auto"/>
        <w:ind w:left="284" w:firstLine="72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3F1E7D">
        <w:rPr>
          <w:rStyle w:val="a"/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</w:rPr>
        <w:t>Keabsahan data merupakan hal yang sangat penting dalam penelitian kualitatif.</w:t>
      </w:r>
      <w:proofErr w:type="gramEnd"/>
      <w:r w:rsidRPr="003F1E7D">
        <w:rPr>
          <w:rStyle w:val="a"/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</w:rPr>
        <w:t xml:space="preserve"> Informasi yang telah berhasil dikumpulkan oleh peneliti </w:t>
      </w:r>
      <w:proofErr w:type="gramStart"/>
      <w:r w:rsidRPr="003F1E7D">
        <w:rPr>
          <w:rStyle w:val="a"/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</w:rPr>
        <w:t>akan</w:t>
      </w:r>
      <w:proofErr w:type="gramEnd"/>
      <w:r w:rsidRPr="003F1E7D">
        <w:rPr>
          <w:rStyle w:val="a"/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</w:rPr>
        <w:t xml:space="preserve"> dijadikan data dalam memeriksa kredibilitasnya, sehingga data penelitian tersebut dapat dipertanggungjawabkan, dan dapat dijadikan sebagai dasar yang kuat dalam menarik kesimpulan</w:t>
      </w:r>
      <w:r w:rsidRPr="003F1E7D">
        <w:rPr>
          <w:rFonts w:asciiTheme="majorBidi" w:hAnsiTheme="majorBidi" w:cstheme="majorBidi"/>
          <w:sz w:val="24"/>
          <w:szCs w:val="24"/>
        </w:rPr>
        <w:t>.</w:t>
      </w:r>
      <w:r w:rsidR="000D3A36">
        <w:rPr>
          <w:rFonts w:asciiTheme="majorBidi" w:hAnsiTheme="majorBidi" w:cstheme="majorBidi"/>
          <w:sz w:val="24"/>
          <w:szCs w:val="24"/>
        </w:rPr>
        <w:t xml:space="preserve"> Adapun rincian dari teknik di atas sebagai berikut:</w:t>
      </w:r>
    </w:p>
    <w:p w:rsidR="000D3A36" w:rsidRPr="00061BE4" w:rsidRDefault="000D3A36" w:rsidP="000D3A36">
      <w:pPr>
        <w:pStyle w:val="ListParagraph"/>
        <w:numPr>
          <w:ilvl w:val="0"/>
          <w:numId w:val="42"/>
        </w:numPr>
        <w:spacing w:line="48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bdr w:val="none" w:sz="0" w:space="0" w:color="auto" w:frame="1"/>
        </w:rPr>
      </w:pPr>
      <w:r w:rsidRPr="00061BE4">
        <w:rPr>
          <w:rFonts w:ascii="Times New Roman" w:hAnsi="Times New Roman"/>
          <w:b/>
          <w:bCs/>
          <w:sz w:val="24"/>
          <w:szCs w:val="24"/>
        </w:rPr>
        <w:t>Keterpercayaan (</w:t>
      </w:r>
      <w:r w:rsidRPr="00061BE4">
        <w:rPr>
          <w:rFonts w:ascii="Times New Roman" w:hAnsi="Times New Roman"/>
          <w:b/>
          <w:bCs/>
          <w:i/>
          <w:iCs/>
          <w:sz w:val="24"/>
          <w:szCs w:val="24"/>
        </w:rPr>
        <w:t>Credibility</w:t>
      </w:r>
      <w:r w:rsidRPr="00061BE4">
        <w:rPr>
          <w:rFonts w:ascii="Times New Roman" w:hAnsi="Times New Roman"/>
          <w:b/>
          <w:bCs/>
          <w:sz w:val="24"/>
          <w:szCs w:val="24"/>
        </w:rPr>
        <w:t>)</w:t>
      </w:r>
    </w:p>
    <w:p w:rsidR="00807C00" w:rsidRDefault="000D3A36" w:rsidP="00CF300B">
      <w:pPr>
        <w:spacing w:line="48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0D3A36">
        <w:rPr>
          <w:rFonts w:ascii="Times New Roman" w:hAnsi="Times New Roman"/>
          <w:sz w:val="24"/>
          <w:szCs w:val="24"/>
        </w:rPr>
        <w:t>Kriteria ini digunakan untuk membuktikan bahwa data terkait</w:t>
      </w:r>
      <w:r>
        <w:rPr>
          <w:rFonts w:ascii="Times New Roman" w:hAnsi="Times New Roman"/>
          <w:sz w:val="24"/>
          <w:szCs w:val="24"/>
        </w:rPr>
        <w:t xml:space="preserve"> implementasi nilai-nilai religius bagi peserta didik pada kedua lembaga </w:t>
      </w:r>
      <w:r>
        <w:rPr>
          <w:rFonts w:ascii="Times New Roman" w:hAnsi="Times New Roman"/>
          <w:sz w:val="24"/>
          <w:szCs w:val="24"/>
        </w:rPr>
        <w:lastRenderedPageBreak/>
        <w:t>tersebut diperoleh dari beberapa sumber di lapangan benar-benar mengandung nilai kebenaran (</w:t>
      </w:r>
      <w:r w:rsidRPr="000D3A36">
        <w:rPr>
          <w:rFonts w:ascii="Times New Roman" w:hAnsi="Times New Roman"/>
          <w:i/>
          <w:iCs/>
          <w:sz w:val="24"/>
          <w:szCs w:val="24"/>
        </w:rPr>
        <w:t>truth value</w:t>
      </w:r>
      <w:r>
        <w:rPr>
          <w:rFonts w:ascii="Times New Roman" w:hAnsi="Times New Roman"/>
          <w:sz w:val="24"/>
          <w:szCs w:val="24"/>
        </w:rPr>
        <w:t xml:space="preserve">) sesuai dengan argumen dari Lincoln dan Guba, maka untuk mencari taraf keterpercayaan penelitian ini </w:t>
      </w:r>
      <w:proofErr w:type="gramStart"/>
      <w:r>
        <w:rPr>
          <w:rFonts w:ascii="Times New Roman" w:hAnsi="Times New Roman"/>
          <w:sz w:val="24"/>
          <w:szCs w:val="24"/>
        </w:rPr>
        <w:t>akan</w:t>
      </w:r>
      <w:proofErr w:type="gramEnd"/>
      <w:r>
        <w:rPr>
          <w:rFonts w:ascii="Times New Roman" w:hAnsi="Times New Roman"/>
          <w:sz w:val="24"/>
          <w:szCs w:val="24"/>
        </w:rPr>
        <w:t xml:space="preserve"> ditempuh upaya sebagai berikut:</w:t>
      </w:r>
    </w:p>
    <w:p w:rsidR="00CB37C7" w:rsidRPr="00CB37C7" w:rsidRDefault="00CB37C7" w:rsidP="00CB37C7">
      <w:pPr>
        <w:pStyle w:val="ListParagraph"/>
        <w:numPr>
          <w:ilvl w:val="0"/>
          <w:numId w:val="43"/>
        </w:numPr>
        <w:spacing w:line="480" w:lineRule="auto"/>
        <w:jc w:val="both"/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</w:rPr>
      </w:pPr>
      <w:r w:rsidRPr="00CB37C7">
        <w:rPr>
          <w:rFonts w:ascii="Times New Roman" w:hAnsi="Times New Roman"/>
          <w:sz w:val="24"/>
          <w:szCs w:val="24"/>
        </w:rPr>
        <w:t>Trianggulasi</w:t>
      </w:r>
    </w:p>
    <w:p w:rsidR="00CB37C7" w:rsidRPr="003F1E7D" w:rsidRDefault="00CB37C7" w:rsidP="00807C00">
      <w:pPr>
        <w:spacing w:line="480" w:lineRule="auto"/>
        <w:ind w:left="720" w:firstLine="720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="Times New Roman" w:hAnsi="Times New Roman"/>
          <w:sz w:val="24"/>
          <w:szCs w:val="24"/>
        </w:rPr>
        <w:t xml:space="preserve">Trianggulasi merupakan </w:t>
      </w:r>
      <w:proofErr w:type="gramStart"/>
      <w:r>
        <w:rPr>
          <w:rFonts w:ascii="Times New Roman" w:hAnsi="Times New Roman"/>
          <w:sz w:val="24"/>
          <w:szCs w:val="24"/>
        </w:rPr>
        <w:t>cara</w:t>
      </w:r>
      <w:proofErr w:type="gramEnd"/>
      <w:r>
        <w:rPr>
          <w:rFonts w:ascii="Times New Roman" w:hAnsi="Times New Roman"/>
          <w:sz w:val="24"/>
          <w:szCs w:val="24"/>
        </w:rPr>
        <w:t xml:space="preserve"> umum yang digunakan untuk validitas data dalam penelitian kualitatif. </w:t>
      </w:r>
      <w:proofErr w:type="gramStart"/>
      <w:r w:rsidRPr="003F1E7D">
        <w:rPr>
          <w:rFonts w:ascii="Times New Roman" w:hAnsi="Times New Roman"/>
          <w:sz w:val="24"/>
          <w:szCs w:val="24"/>
        </w:rPr>
        <w:t xml:space="preserve">Dalam penelitian kualitatif pengecekan keabsahan temuan dapat dilakukan dengan </w:t>
      </w:r>
      <w:r w:rsidRPr="003F1E7D">
        <w:rPr>
          <w:rFonts w:asciiTheme="majorBidi" w:hAnsiTheme="majorBidi" w:cstheme="majorBidi"/>
          <w:sz w:val="24"/>
          <w:szCs w:val="24"/>
          <w:lang w:bidi="ar-EG"/>
        </w:rPr>
        <w:t xml:space="preserve">menggunakan teknik </w:t>
      </w:r>
      <w:r w:rsidRPr="00CB37C7">
        <w:rPr>
          <w:rFonts w:asciiTheme="majorBidi" w:hAnsiTheme="majorBidi" w:cstheme="majorBidi"/>
          <w:sz w:val="24"/>
          <w:szCs w:val="24"/>
          <w:lang w:bidi="ar-EG"/>
        </w:rPr>
        <w:t>triangulasi data</w:t>
      </w:r>
      <w:r w:rsidRPr="003F1E7D">
        <w:rPr>
          <w:rFonts w:asciiTheme="majorBidi" w:hAnsiTheme="majorBidi" w:cstheme="majorBidi"/>
          <w:i/>
          <w:iCs/>
          <w:sz w:val="24"/>
          <w:szCs w:val="24"/>
          <w:lang w:bidi="ar-EG"/>
        </w:rPr>
        <w:t>.</w:t>
      </w:r>
      <w:proofErr w:type="gramEnd"/>
      <w:r w:rsidRPr="003F1E7D">
        <w:rPr>
          <w:rFonts w:asciiTheme="majorBidi" w:hAnsiTheme="majorBidi" w:cstheme="majorBidi"/>
          <w:i/>
          <w:iCs/>
          <w:sz w:val="24"/>
          <w:szCs w:val="24"/>
          <w:lang w:bidi="ar-EG"/>
        </w:rPr>
        <w:t xml:space="preserve"> </w:t>
      </w:r>
      <w:r w:rsidRPr="003F1E7D">
        <w:rPr>
          <w:rFonts w:asciiTheme="majorBidi" w:hAnsiTheme="majorBidi" w:cstheme="majorBidi"/>
          <w:sz w:val="24"/>
          <w:szCs w:val="24"/>
          <w:lang w:bidi="ar-EG"/>
        </w:rPr>
        <w:t xml:space="preserve">Triangulasi data yaitu teknik pemeriksaan keabsahan data yang memanfaatkan sesuatu yang </w:t>
      </w:r>
      <w:proofErr w:type="gramStart"/>
      <w:r w:rsidRPr="003F1E7D">
        <w:rPr>
          <w:rFonts w:asciiTheme="majorBidi" w:hAnsiTheme="majorBidi" w:cstheme="majorBidi"/>
          <w:sz w:val="24"/>
          <w:szCs w:val="24"/>
          <w:lang w:bidi="ar-EG"/>
        </w:rPr>
        <w:t>lain</w:t>
      </w:r>
      <w:proofErr w:type="gramEnd"/>
      <w:r w:rsidRPr="003F1E7D">
        <w:rPr>
          <w:rFonts w:asciiTheme="majorBidi" w:hAnsiTheme="majorBidi" w:cstheme="majorBidi"/>
          <w:sz w:val="24"/>
          <w:szCs w:val="24"/>
          <w:lang w:bidi="ar-EG"/>
        </w:rPr>
        <w:t xml:space="preserve"> di luar data untuk keperluan pengecekan atau sebagai pembanding data. </w:t>
      </w:r>
      <w:proofErr w:type="gramStart"/>
      <w:r w:rsidRPr="003F1E7D">
        <w:rPr>
          <w:rFonts w:asciiTheme="majorBidi" w:hAnsiTheme="majorBidi" w:cstheme="majorBidi"/>
          <w:sz w:val="24"/>
          <w:szCs w:val="24"/>
          <w:lang w:bidi="ar-EG"/>
        </w:rPr>
        <w:t>Triangulasi data ini dapat dilakukan dengan 2 macam yaitu triangulasi sumber dan metode.</w:t>
      </w:r>
      <w:proofErr w:type="gramEnd"/>
      <w:r>
        <w:rPr>
          <w:rStyle w:val="FootnoteReference"/>
          <w:rFonts w:asciiTheme="majorBidi" w:hAnsiTheme="majorBidi"/>
          <w:sz w:val="24"/>
          <w:szCs w:val="24"/>
          <w:lang w:bidi="ar-EG"/>
        </w:rPr>
        <w:footnoteReference w:id="16"/>
      </w:r>
      <w:r w:rsidRPr="003F1E7D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</w:p>
    <w:p w:rsidR="00CB37C7" w:rsidRPr="00AA0D4A" w:rsidRDefault="00CB37C7" w:rsidP="00807C00">
      <w:pPr>
        <w:spacing w:line="480" w:lineRule="auto"/>
        <w:ind w:left="720" w:firstLine="720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AA0D4A">
        <w:rPr>
          <w:rFonts w:asciiTheme="majorBidi" w:hAnsiTheme="majorBidi" w:cstheme="majorBidi"/>
          <w:sz w:val="24"/>
          <w:szCs w:val="24"/>
          <w:lang w:bidi="ar-EG"/>
        </w:rPr>
        <w:t xml:space="preserve">Triangulasi yang </w:t>
      </w:r>
      <w:proofErr w:type="gramStart"/>
      <w:r w:rsidRPr="00AA0D4A">
        <w:rPr>
          <w:rFonts w:asciiTheme="majorBidi" w:hAnsiTheme="majorBidi" w:cstheme="majorBidi"/>
          <w:sz w:val="24"/>
          <w:szCs w:val="24"/>
          <w:lang w:bidi="ar-EG"/>
        </w:rPr>
        <w:t>akan</w:t>
      </w:r>
      <w:proofErr w:type="gramEnd"/>
      <w:r w:rsidRPr="00AA0D4A">
        <w:rPr>
          <w:rFonts w:asciiTheme="majorBidi" w:hAnsiTheme="majorBidi" w:cstheme="majorBidi"/>
          <w:sz w:val="24"/>
          <w:szCs w:val="24"/>
          <w:lang w:bidi="ar-EG"/>
        </w:rPr>
        <w:t xml:space="preserve"> digunakan dalam penelitian ini adalah triangulasi sumber data dan triangulasi metode. Adapun penjelasannya adalah sebagai berikut, </w:t>
      </w:r>
      <w:proofErr w:type="gramStart"/>
      <w:r w:rsidRPr="00AA0D4A">
        <w:rPr>
          <w:rFonts w:asciiTheme="majorBidi" w:hAnsiTheme="majorBidi" w:cstheme="majorBidi"/>
          <w:sz w:val="24"/>
          <w:szCs w:val="24"/>
          <w:lang w:bidi="ar-EG"/>
        </w:rPr>
        <w:t>yaitu :</w:t>
      </w:r>
      <w:proofErr w:type="gramEnd"/>
    </w:p>
    <w:p w:rsidR="00CB37C7" w:rsidRDefault="00CB37C7" w:rsidP="00CB37C7">
      <w:pPr>
        <w:spacing w:line="480" w:lineRule="auto"/>
        <w:ind w:left="852" w:hanging="284"/>
        <w:jc w:val="both"/>
        <w:rPr>
          <w:rStyle w:val="l6"/>
          <w:rFonts w:asciiTheme="majorBidi" w:hAnsiTheme="majorBidi" w:cstheme="majorBidi"/>
          <w:sz w:val="24"/>
          <w:szCs w:val="24"/>
          <w:bdr w:val="none" w:sz="0" w:space="0" w:color="auto" w:frame="1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 xml:space="preserve">a. </w:t>
      </w:r>
      <w:r w:rsidRPr="00AA0D4A">
        <w:rPr>
          <w:rFonts w:asciiTheme="majorBidi" w:hAnsiTheme="majorBidi" w:cstheme="majorBidi"/>
          <w:sz w:val="24"/>
          <w:szCs w:val="24"/>
          <w:lang w:bidi="ar-EG"/>
        </w:rPr>
        <w:t xml:space="preserve">Triangulasi sumber </w:t>
      </w:r>
      <w:r w:rsidRPr="00AA0D4A">
        <w:rPr>
          <w:rStyle w:val="a"/>
          <w:rFonts w:asciiTheme="majorBidi" w:hAnsiTheme="majorBidi" w:cstheme="majorBidi"/>
          <w:sz w:val="24"/>
          <w:szCs w:val="24"/>
          <w:bdr w:val="none" w:sz="0" w:space="0" w:color="auto" w:frame="1"/>
        </w:rPr>
        <w:t xml:space="preserve">misalnya mengecek keajegan data </w:t>
      </w:r>
      <w:proofErr w:type="gramStart"/>
      <w:r w:rsidRPr="00AA0D4A">
        <w:rPr>
          <w:rStyle w:val="a"/>
          <w:rFonts w:asciiTheme="majorBidi" w:hAnsiTheme="majorBidi" w:cstheme="majorBidi"/>
          <w:sz w:val="24"/>
          <w:szCs w:val="24"/>
          <w:bdr w:val="none" w:sz="0" w:space="0" w:color="auto" w:frame="1"/>
        </w:rPr>
        <w:t xml:space="preserve">melalui  </w:t>
      </w:r>
      <w:r>
        <w:rPr>
          <w:rStyle w:val="a"/>
          <w:rFonts w:asciiTheme="majorBidi" w:hAnsiTheme="majorBidi" w:cstheme="majorBidi"/>
          <w:sz w:val="24"/>
          <w:szCs w:val="24"/>
          <w:bdr w:val="none" w:sz="0" w:space="0" w:color="auto" w:frame="1"/>
        </w:rPr>
        <w:t>obyek</w:t>
      </w:r>
      <w:proofErr w:type="gramEnd"/>
      <w:r>
        <w:rPr>
          <w:rStyle w:val="a"/>
          <w:rFonts w:asciiTheme="majorBidi" w:hAnsiTheme="majorBidi" w:cstheme="majorBidi"/>
          <w:sz w:val="24"/>
          <w:szCs w:val="24"/>
          <w:bdr w:val="none" w:sz="0" w:space="0" w:color="auto" w:frame="1"/>
        </w:rPr>
        <w:t xml:space="preserve"> dan isu y</w:t>
      </w:r>
      <w:r w:rsidRPr="00AA0D4A">
        <w:rPr>
          <w:rStyle w:val="a"/>
          <w:rFonts w:asciiTheme="majorBidi" w:hAnsiTheme="majorBidi" w:cstheme="majorBidi"/>
          <w:sz w:val="24"/>
          <w:szCs w:val="24"/>
          <w:bdr w:val="none" w:sz="0" w:space="0" w:color="auto" w:frame="1"/>
        </w:rPr>
        <w:t>ang</w:t>
      </w:r>
      <w:r>
        <w:rPr>
          <w:rStyle w:val="a"/>
          <w:rFonts w:asciiTheme="majorBidi" w:hAnsiTheme="majorBidi" w:cstheme="majorBidi"/>
          <w:sz w:val="24"/>
          <w:szCs w:val="24"/>
          <w:bdr w:val="none" w:sz="0" w:space="0" w:color="auto" w:frame="1"/>
        </w:rPr>
        <w:t xml:space="preserve"> </w:t>
      </w:r>
      <w:r w:rsidRPr="00AA0D4A">
        <w:rPr>
          <w:rStyle w:val="a"/>
          <w:rFonts w:asciiTheme="majorBidi" w:hAnsiTheme="majorBidi" w:cstheme="majorBidi"/>
          <w:sz w:val="24"/>
          <w:szCs w:val="24"/>
          <w:bdr w:val="none" w:sz="0" w:space="0" w:color="auto" w:frame="1"/>
        </w:rPr>
        <w:t>sama y</w:t>
      </w:r>
      <w:r w:rsidRPr="00AA0D4A">
        <w:rPr>
          <w:rStyle w:val="l6"/>
          <w:rFonts w:asciiTheme="majorBidi" w:hAnsiTheme="majorBidi" w:cstheme="majorBidi"/>
          <w:sz w:val="24"/>
          <w:szCs w:val="24"/>
          <w:bdr w:val="none" w:sz="0" w:space="0" w:color="auto" w:frame="1"/>
        </w:rPr>
        <w:t>ang ditujukan</w:t>
      </w:r>
      <w:r w:rsidRPr="00AA0D4A">
        <w:rPr>
          <w:rStyle w:val="apple-converted-space"/>
          <w:rFonts w:asciiTheme="majorBidi" w:hAnsiTheme="majorBidi" w:cstheme="majorBidi"/>
          <w:sz w:val="24"/>
          <w:szCs w:val="24"/>
          <w:bdr w:val="none" w:sz="0" w:space="0" w:color="auto" w:frame="1"/>
        </w:rPr>
        <w:t> </w:t>
      </w:r>
      <w:r w:rsidRPr="00AA0D4A">
        <w:rPr>
          <w:rStyle w:val="l9"/>
          <w:rFonts w:asciiTheme="majorBidi" w:hAnsiTheme="majorBidi" w:cstheme="majorBidi"/>
          <w:sz w:val="24"/>
          <w:szCs w:val="24"/>
          <w:bdr w:val="none" w:sz="0" w:space="0" w:color="auto" w:frame="1"/>
        </w:rPr>
        <w:t>kepada</w:t>
      </w:r>
      <w:r w:rsidRPr="00AA0D4A">
        <w:rPr>
          <w:rStyle w:val="apple-converted-space"/>
          <w:rFonts w:asciiTheme="majorBidi" w:hAnsiTheme="majorBidi" w:cstheme="majorBidi"/>
          <w:sz w:val="24"/>
          <w:szCs w:val="24"/>
          <w:bdr w:val="none" w:sz="0" w:space="0" w:color="auto" w:frame="1"/>
        </w:rPr>
        <w:t> </w:t>
      </w:r>
      <w:r w:rsidRPr="00AA0D4A">
        <w:rPr>
          <w:rStyle w:val="l9"/>
          <w:rFonts w:asciiTheme="majorBidi" w:hAnsiTheme="majorBidi" w:cstheme="majorBidi"/>
          <w:sz w:val="24"/>
          <w:szCs w:val="24"/>
          <w:bdr w:val="none" w:sz="0" w:space="0" w:color="auto" w:frame="1"/>
        </w:rPr>
        <w:t>sumber</w:t>
      </w:r>
      <w:r w:rsidRPr="00AA0D4A">
        <w:rPr>
          <w:rStyle w:val="apple-converted-space"/>
          <w:rFonts w:asciiTheme="majorBidi" w:hAnsiTheme="majorBidi" w:cstheme="majorBidi"/>
          <w:sz w:val="24"/>
          <w:szCs w:val="24"/>
          <w:bdr w:val="none" w:sz="0" w:space="0" w:color="auto" w:frame="1"/>
        </w:rPr>
        <w:t> </w:t>
      </w:r>
      <w:r w:rsidRPr="00AA0D4A">
        <w:rPr>
          <w:rStyle w:val="l6"/>
          <w:rFonts w:asciiTheme="majorBidi" w:hAnsiTheme="majorBidi" w:cstheme="majorBidi"/>
          <w:sz w:val="24"/>
          <w:szCs w:val="24"/>
          <w:bdr w:val="none" w:sz="0" w:space="0" w:color="auto" w:frame="1"/>
        </w:rPr>
        <w:t>data.</w:t>
      </w:r>
    </w:p>
    <w:p w:rsidR="00CB37C7" w:rsidRPr="00CB37C7" w:rsidRDefault="00CB37C7" w:rsidP="00CB37C7">
      <w:pPr>
        <w:spacing w:line="480" w:lineRule="auto"/>
        <w:ind w:left="852" w:hanging="284"/>
        <w:jc w:val="both"/>
        <w:rPr>
          <w:rFonts w:asciiTheme="majorBidi" w:hAnsiTheme="majorBidi" w:cstheme="majorBidi"/>
          <w:sz w:val="24"/>
          <w:szCs w:val="24"/>
          <w:bdr w:val="none" w:sz="0" w:space="0" w:color="auto" w:frame="1"/>
        </w:rPr>
      </w:pPr>
      <w:r w:rsidRPr="00CB37C7">
        <w:rPr>
          <w:rStyle w:val="l6"/>
          <w:rFonts w:asciiTheme="majorBidi" w:hAnsiTheme="majorBidi" w:cstheme="majorBidi"/>
          <w:sz w:val="24"/>
          <w:szCs w:val="24"/>
          <w:bdr w:val="none" w:sz="0" w:space="0" w:color="auto" w:frame="1"/>
        </w:rPr>
        <w:t xml:space="preserve">b. Triangulasi metode </w:t>
      </w:r>
      <w:r w:rsidRPr="00CB37C7">
        <w:rPr>
          <w:rStyle w:val="a"/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</w:rPr>
        <w:t xml:space="preserve">diarahkan untuk membandingkan kebenaran data atau informan yangdiperoleh dari wawancara mendalam, observasi peran serta, dandokumen. </w:t>
      </w:r>
      <w:proofErr w:type="gramStart"/>
      <w:r w:rsidRPr="00CB37C7">
        <w:rPr>
          <w:rStyle w:val="a"/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</w:rPr>
        <w:t>Data yang diperoleh dibandingkan atau di cek denganwawancara yang diajukan kepada informan, kemudian dicek lagi melalui dokumen yang relevan.</w:t>
      </w:r>
      <w:proofErr w:type="gramEnd"/>
    </w:p>
    <w:p w:rsidR="00CB37C7" w:rsidRDefault="00CB37C7" w:rsidP="00CB37C7">
      <w:pPr>
        <w:pStyle w:val="ListParagraph"/>
        <w:numPr>
          <w:ilvl w:val="0"/>
          <w:numId w:val="43"/>
        </w:numPr>
        <w:spacing w:line="480" w:lineRule="auto"/>
        <w:jc w:val="both"/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</w:rPr>
      </w:pPr>
      <w:r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</w:rPr>
        <w:lastRenderedPageBreak/>
        <w:t>Pembahasan Sejawat</w:t>
      </w:r>
    </w:p>
    <w:p w:rsidR="00CB37C7" w:rsidRPr="00807C00" w:rsidRDefault="00CB37C7" w:rsidP="00807C00">
      <w:pPr>
        <w:spacing w:line="480" w:lineRule="auto"/>
        <w:ind w:left="720" w:firstLine="720"/>
        <w:jc w:val="both"/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</w:rPr>
      </w:pPr>
      <w:r w:rsidRPr="00807C00"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</w:rPr>
        <w:t xml:space="preserve">Pemeriksaan sejawat menurut Moleong merupakan </w:t>
      </w:r>
      <w:proofErr w:type="gramStart"/>
      <w:r w:rsidRPr="00807C00"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</w:rPr>
        <w:t>cara</w:t>
      </w:r>
      <w:proofErr w:type="gramEnd"/>
      <w:r w:rsidRPr="00807C00"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</w:rPr>
        <w:t xml:space="preserve"> mengekspos hasil sementara atau hasil akhir yang diperoleh dalam bentuk diskusi analitik dengan rekan-rekan sejawat.</w:t>
      </w:r>
      <w:r>
        <w:rPr>
          <w:rStyle w:val="FootnoteReference"/>
          <w:rFonts w:asciiTheme="majorBidi" w:hAnsiTheme="majorBidi"/>
          <w:color w:val="000000"/>
          <w:sz w:val="24"/>
          <w:szCs w:val="24"/>
          <w:bdr w:val="none" w:sz="0" w:space="0" w:color="auto" w:frame="1"/>
        </w:rPr>
        <w:footnoteReference w:id="17"/>
      </w:r>
    </w:p>
    <w:p w:rsidR="00CB37C7" w:rsidRDefault="00CB37C7" w:rsidP="00CB37C7">
      <w:pPr>
        <w:pStyle w:val="ListParagraph"/>
        <w:numPr>
          <w:ilvl w:val="0"/>
          <w:numId w:val="43"/>
        </w:numPr>
        <w:spacing w:line="480" w:lineRule="auto"/>
        <w:jc w:val="both"/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</w:rPr>
      </w:pPr>
      <w:r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</w:rPr>
        <w:t>Memperpanjang Keikutsertaan</w:t>
      </w:r>
    </w:p>
    <w:p w:rsidR="00CB37C7" w:rsidRPr="00807C00" w:rsidRDefault="00CB37C7" w:rsidP="00807C00">
      <w:pPr>
        <w:pStyle w:val="ListParagraph"/>
        <w:spacing w:line="480" w:lineRule="auto"/>
        <w:ind w:left="1080" w:firstLine="360"/>
        <w:jc w:val="both"/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</w:rPr>
      </w:pPr>
      <w:proofErr w:type="gramStart"/>
      <w:r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</w:rPr>
        <w:t>Keikutsertaan peneliti merupakan instrument kunci untuk menentukan pengumpulan data.</w:t>
      </w:r>
      <w:proofErr w:type="gramEnd"/>
      <w:r w:rsidR="00807C00"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 w:rsidR="00807C00"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</w:rPr>
        <w:t>Data yang diperoleh oleh peneliti sesuai dengan pengamatan dan wawancara yang tidak singkat.</w:t>
      </w:r>
      <w:proofErr w:type="gramEnd"/>
      <w:r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AA0D4A" w:rsidRPr="00061BE4" w:rsidRDefault="00061BE4" w:rsidP="00061BE4">
      <w:pPr>
        <w:pStyle w:val="ListParagraph"/>
        <w:numPr>
          <w:ilvl w:val="0"/>
          <w:numId w:val="42"/>
        </w:numPr>
        <w:tabs>
          <w:tab w:val="left" w:pos="990"/>
          <w:tab w:val="left" w:pos="2520"/>
        </w:tabs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61BE4">
        <w:rPr>
          <w:rFonts w:asciiTheme="majorBidi" w:hAnsiTheme="majorBidi" w:cstheme="majorBidi"/>
          <w:b/>
          <w:bCs/>
          <w:sz w:val="24"/>
          <w:szCs w:val="24"/>
        </w:rPr>
        <w:t>Keteralihan</w:t>
      </w:r>
      <w:r w:rsidRPr="00061BE4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(Transferability)</w:t>
      </w:r>
    </w:p>
    <w:p w:rsidR="00807C00" w:rsidRPr="00807C00" w:rsidRDefault="00807C00" w:rsidP="00807C00">
      <w:pPr>
        <w:pStyle w:val="ListParagraph"/>
        <w:spacing w:line="480" w:lineRule="auto"/>
        <w:ind w:left="1004" w:firstLine="436"/>
        <w:jc w:val="both"/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Standar </w:t>
      </w:r>
      <w:r w:rsidR="00061BE4">
        <w:rPr>
          <w:rFonts w:ascii="Times New Roman" w:hAnsi="Times New Roman"/>
          <w:sz w:val="24"/>
          <w:szCs w:val="24"/>
        </w:rPr>
        <w:t xml:space="preserve">keteralihan </w:t>
      </w:r>
      <w:r>
        <w:rPr>
          <w:rFonts w:ascii="Times New Roman" w:hAnsi="Times New Roman"/>
          <w:sz w:val="24"/>
          <w:szCs w:val="24"/>
        </w:rPr>
        <w:t>merupakan pertanyaan empiric yang tidak dapat dijawab sendiri oleh peneliti.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Dalam praktiknya, peneliti meminta kepada beberapa rekan akademisi, dosen, praktisi pendidikan untuk membaca draft laporan untuk mengecek pemahaman mereka mengenai arah hasil penelitian ini.</w:t>
      </w:r>
      <w:proofErr w:type="gramEnd"/>
    </w:p>
    <w:p w:rsidR="00807C00" w:rsidRPr="00061BE4" w:rsidRDefault="00807C00" w:rsidP="00061BE4">
      <w:pPr>
        <w:pStyle w:val="ListParagraph"/>
        <w:numPr>
          <w:ilvl w:val="0"/>
          <w:numId w:val="42"/>
        </w:numPr>
        <w:spacing w:line="48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bdr w:val="none" w:sz="0" w:space="0" w:color="auto" w:frame="1"/>
        </w:rPr>
      </w:pPr>
      <w:r w:rsidRPr="00061BE4">
        <w:rPr>
          <w:rFonts w:ascii="Times New Roman" w:hAnsi="Times New Roman"/>
          <w:b/>
          <w:bCs/>
          <w:sz w:val="24"/>
          <w:szCs w:val="24"/>
        </w:rPr>
        <w:t>Kebergantungan (</w:t>
      </w:r>
      <w:r w:rsidRPr="00061BE4">
        <w:rPr>
          <w:rFonts w:ascii="Times New Roman" w:hAnsi="Times New Roman"/>
          <w:b/>
          <w:bCs/>
          <w:i/>
          <w:iCs/>
          <w:sz w:val="24"/>
          <w:szCs w:val="24"/>
        </w:rPr>
        <w:t>Dependability)</w:t>
      </w:r>
    </w:p>
    <w:p w:rsidR="00807C00" w:rsidRPr="00807C00" w:rsidRDefault="00807C00" w:rsidP="00807C00">
      <w:pPr>
        <w:spacing w:line="480" w:lineRule="auto"/>
        <w:ind w:left="1004"/>
        <w:jc w:val="both"/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</w:rPr>
      </w:pPr>
      <w:r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</w:rPr>
        <w:t xml:space="preserve">Teknik ini dimaksudkan untuk membuktikan hasil penelitian </w:t>
      </w:r>
      <w:r w:rsidR="00D16475"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</w:rPr>
        <w:t xml:space="preserve">ini mencerminkan kemantapan dan konsistensi dalam keseluruhan proses </w:t>
      </w:r>
      <w:proofErr w:type="gramStart"/>
      <w:r w:rsidR="00D16475"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</w:rPr>
        <w:t>penelitian</w:t>
      </w:r>
      <w:proofErr w:type="gramEnd"/>
      <w:r w:rsidR="00D16475"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</w:rPr>
        <w:t xml:space="preserve">, baik dalam kegiatan pengumpulan data, interpretasi temuan maupun dalam melaporkan hasil penelitian. Salah satu upaya untuk menilai </w:t>
      </w:r>
      <w:r w:rsidR="00D16475" w:rsidRPr="00D16475">
        <w:rPr>
          <w:rFonts w:asciiTheme="majorBidi" w:hAnsiTheme="majorBidi" w:cstheme="majorBidi"/>
          <w:i/>
          <w:iCs/>
          <w:color w:val="000000"/>
          <w:sz w:val="24"/>
          <w:szCs w:val="24"/>
          <w:bdr w:val="none" w:sz="0" w:space="0" w:color="auto" w:frame="1"/>
        </w:rPr>
        <w:t>dependabilitas</w:t>
      </w:r>
      <w:r w:rsidR="00D16475"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</w:rPr>
        <w:t xml:space="preserve"> adalah melakukan </w:t>
      </w:r>
      <w:r w:rsidR="00D16475" w:rsidRPr="00D16475">
        <w:rPr>
          <w:rFonts w:asciiTheme="majorBidi" w:hAnsiTheme="majorBidi" w:cstheme="majorBidi"/>
          <w:i/>
          <w:iCs/>
          <w:color w:val="000000"/>
          <w:sz w:val="24"/>
          <w:szCs w:val="24"/>
          <w:bdr w:val="none" w:sz="0" w:space="0" w:color="auto" w:frame="1"/>
        </w:rPr>
        <w:t>audit</w:t>
      </w:r>
      <w:r w:rsidR="00D16475"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</w:rPr>
        <w:t xml:space="preserve"> </w:t>
      </w:r>
      <w:r w:rsidR="00D16475" w:rsidRPr="00D16475">
        <w:rPr>
          <w:rFonts w:asciiTheme="majorBidi" w:hAnsiTheme="majorBidi" w:cstheme="majorBidi"/>
          <w:i/>
          <w:iCs/>
          <w:color w:val="000000"/>
          <w:sz w:val="24"/>
          <w:szCs w:val="24"/>
          <w:bdr w:val="none" w:sz="0" w:space="0" w:color="auto" w:frame="1"/>
        </w:rPr>
        <w:t>dependabilitas</w:t>
      </w:r>
      <w:r w:rsidR="00D16475"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</w:rPr>
        <w:t xml:space="preserve"> itu sendiri. </w:t>
      </w:r>
      <w:proofErr w:type="gramStart"/>
      <w:r w:rsidR="00D16475"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</w:rPr>
        <w:t>Ini dapat dilakukan oleh auditor, dengan melakukan review terhadap seluruh hasil penelitian.</w:t>
      </w:r>
      <w:proofErr w:type="gramEnd"/>
      <w:r w:rsidR="00D16475"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 w:rsidR="00D16475"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</w:rPr>
        <w:t xml:space="preserve">Dalam teknik ini peneliti meminta </w:t>
      </w:r>
      <w:r w:rsidR="00D16475"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</w:rPr>
        <w:lastRenderedPageBreak/>
        <w:t>beberapa nasehat atau pendapat untuk mereview atau mengkritisi hasil penelitian ini.</w:t>
      </w:r>
      <w:proofErr w:type="gramEnd"/>
      <w:r w:rsidR="00775021"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</w:rPr>
        <w:t xml:space="preserve"> Mereka adalah dosen pembimbing dan dosen-dosen yang lain.</w:t>
      </w:r>
      <w:r w:rsidR="00D16475"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807C00" w:rsidRPr="00061BE4" w:rsidRDefault="00807C00" w:rsidP="00061BE4">
      <w:pPr>
        <w:pStyle w:val="ListParagraph"/>
        <w:numPr>
          <w:ilvl w:val="0"/>
          <w:numId w:val="42"/>
        </w:numPr>
        <w:spacing w:line="48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bdr w:val="none" w:sz="0" w:space="0" w:color="auto" w:frame="1"/>
        </w:rPr>
      </w:pPr>
      <w:r w:rsidRPr="00061BE4">
        <w:rPr>
          <w:rFonts w:ascii="Times New Roman" w:hAnsi="Times New Roman"/>
          <w:b/>
          <w:bCs/>
          <w:sz w:val="24"/>
          <w:szCs w:val="24"/>
        </w:rPr>
        <w:t>Kepastian (</w:t>
      </w:r>
      <w:r w:rsidRPr="00061BE4">
        <w:rPr>
          <w:rFonts w:ascii="Times New Roman" w:hAnsi="Times New Roman"/>
          <w:b/>
          <w:bCs/>
          <w:i/>
          <w:iCs/>
          <w:sz w:val="24"/>
          <w:szCs w:val="24"/>
        </w:rPr>
        <w:t>Confirmability</w:t>
      </w:r>
      <w:r w:rsidRPr="00061BE4">
        <w:rPr>
          <w:rFonts w:ascii="Times New Roman" w:hAnsi="Times New Roman"/>
          <w:b/>
          <w:bCs/>
          <w:sz w:val="24"/>
          <w:szCs w:val="24"/>
        </w:rPr>
        <w:t>)</w:t>
      </w:r>
    </w:p>
    <w:p w:rsidR="000B6F14" w:rsidRPr="00EB17B6" w:rsidRDefault="00775021" w:rsidP="00E56A91">
      <w:pPr>
        <w:spacing w:line="480" w:lineRule="auto"/>
        <w:ind w:left="1004" w:firstLine="720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</w:rPr>
        <w:t xml:space="preserve">Standar konfirmabilitas lebih focus pada audit kualitas dan kepastian hasil penelitian. </w:t>
      </w:r>
      <w:proofErr w:type="gramStart"/>
      <w:r>
        <w:rPr>
          <w:rFonts w:ascii="Times New Roman" w:hAnsi="Times New Roman"/>
          <w:sz w:val="24"/>
          <w:szCs w:val="24"/>
        </w:rPr>
        <w:t>Teknik ini digunakan untuk mengadakan pengecekan kebenaran data mengenai implementasi nilai-nilai religius bagi peserta didik pada dua lembaga tersebut untuk memastikan tingkat validitas hasil penelirtian.</w:t>
      </w:r>
      <w:proofErr w:type="gramEnd"/>
      <w:r>
        <w:rPr>
          <w:rFonts w:ascii="Times New Roman" w:hAnsi="Times New Roman"/>
          <w:sz w:val="24"/>
          <w:szCs w:val="24"/>
        </w:rPr>
        <w:t xml:space="preserve"> Dalam penelitian ini dibuktikan melalui pembenaran kepala sekolah melalui </w:t>
      </w:r>
      <w:proofErr w:type="gramStart"/>
      <w:r>
        <w:rPr>
          <w:rFonts w:ascii="Times New Roman" w:hAnsi="Times New Roman"/>
          <w:sz w:val="24"/>
          <w:szCs w:val="24"/>
        </w:rPr>
        <w:t>surat</w:t>
      </w:r>
      <w:proofErr w:type="gramEnd"/>
      <w:r>
        <w:rPr>
          <w:rFonts w:ascii="Times New Roman" w:hAnsi="Times New Roman"/>
          <w:sz w:val="24"/>
          <w:szCs w:val="24"/>
        </w:rPr>
        <w:t xml:space="preserve"> ijin penelitian yang diberikan oleh IAIN Tulungagung kepada kepala MIN Mojorejo dan kepala SDN Wates 02 Kec. Wates Kab. </w:t>
      </w:r>
      <w:proofErr w:type="gramStart"/>
      <w:r>
        <w:rPr>
          <w:rFonts w:ascii="Times New Roman" w:hAnsi="Times New Roman"/>
          <w:sz w:val="24"/>
          <w:szCs w:val="24"/>
        </w:rPr>
        <w:t>Blitar serta bukti fisik berupa dokumentasi hasil penelitian.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F407EC" w:rsidRDefault="004C4D93" w:rsidP="00A44BD2">
      <w:pPr>
        <w:spacing w:line="480" w:lineRule="auto"/>
        <w:jc w:val="both"/>
        <w:rPr>
          <w:rFonts w:ascii="Times New Roman" w:hAnsi="Times New Roman"/>
          <w:b/>
          <w:bCs/>
          <w:sz w:val="24"/>
          <w:szCs w:val="24"/>
          <w:lang w:val="pt-BR"/>
        </w:rPr>
      </w:pPr>
      <w:r>
        <w:rPr>
          <w:rFonts w:ascii="Times New Roman" w:hAnsi="Times New Roman"/>
          <w:b/>
          <w:bCs/>
          <w:sz w:val="24"/>
          <w:szCs w:val="24"/>
          <w:lang w:val="pt-BR"/>
        </w:rPr>
        <w:t>H</w:t>
      </w:r>
      <w:r w:rsidR="00F407EC">
        <w:rPr>
          <w:rFonts w:ascii="Times New Roman" w:hAnsi="Times New Roman"/>
          <w:b/>
          <w:bCs/>
          <w:sz w:val="24"/>
          <w:szCs w:val="24"/>
          <w:lang w:val="pt-BR"/>
        </w:rPr>
        <w:t>. Tahap- tahap Penelitian</w:t>
      </w:r>
    </w:p>
    <w:p w:rsidR="004C4D93" w:rsidRDefault="002B047D" w:rsidP="00EB17B6">
      <w:pPr>
        <w:spacing w:line="480" w:lineRule="auto"/>
        <w:ind w:left="360" w:firstLine="720"/>
        <w:jc w:val="both"/>
        <w:rPr>
          <w:rFonts w:ascii="Times New Roman" w:hAnsi="Times New Roman"/>
          <w:sz w:val="24"/>
          <w:szCs w:val="24"/>
          <w:lang w:val="pt-BR"/>
        </w:rPr>
      </w:pPr>
      <w:r w:rsidRPr="002B047D">
        <w:rPr>
          <w:rFonts w:ascii="Times New Roman" w:hAnsi="Times New Roman"/>
          <w:sz w:val="24"/>
          <w:szCs w:val="24"/>
          <w:lang w:val="pt-BR"/>
        </w:rPr>
        <w:t>Dalam penelitian ini</w:t>
      </w:r>
      <w:r>
        <w:rPr>
          <w:rFonts w:ascii="Times New Roman" w:hAnsi="Times New Roman"/>
          <w:sz w:val="24"/>
          <w:szCs w:val="24"/>
          <w:lang w:val="pt-BR"/>
        </w:rPr>
        <w:t xml:space="preserve">, peneliti melakukan beberapa tahap </w:t>
      </w:r>
      <w:r w:rsidR="00E539C7">
        <w:rPr>
          <w:rFonts w:ascii="Times New Roman" w:hAnsi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penelitian sesuai yang ditulis oleh Moleong yaitu pra lapangan, pekerjaan lapangan dan analisa data.</w:t>
      </w:r>
      <w:r>
        <w:rPr>
          <w:rStyle w:val="FootnoteReference"/>
          <w:rFonts w:ascii="Times New Roman" w:hAnsi="Times New Roman"/>
          <w:sz w:val="24"/>
          <w:szCs w:val="24"/>
          <w:lang w:val="pt-BR"/>
        </w:rPr>
        <w:footnoteReference w:id="18"/>
      </w:r>
      <w:r>
        <w:rPr>
          <w:rFonts w:ascii="Times New Roman" w:hAnsi="Times New Roman"/>
          <w:sz w:val="24"/>
          <w:szCs w:val="24"/>
          <w:lang w:val="pt-BR"/>
        </w:rPr>
        <w:t>Adapun penjelasnya akan diuraiakan sebagai berikut yaitu :</w:t>
      </w:r>
    </w:p>
    <w:p w:rsidR="002B047D" w:rsidRDefault="00D36FD9" w:rsidP="00A44BD2">
      <w:pPr>
        <w:pStyle w:val="ListParagraph"/>
        <w:numPr>
          <w:ilvl w:val="0"/>
          <w:numId w:val="29"/>
        </w:numPr>
        <w:spacing w:line="480" w:lineRule="auto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Tahap P</w:t>
      </w:r>
      <w:r w:rsidR="002B047D">
        <w:rPr>
          <w:rFonts w:ascii="Times New Roman" w:hAnsi="Times New Roman"/>
          <w:sz w:val="24"/>
          <w:szCs w:val="24"/>
          <w:lang w:val="pt-BR"/>
        </w:rPr>
        <w:t>ra- lapangan</w:t>
      </w:r>
    </w:p>
    <w:p w:rsidR="002B047D" w:rsidRDefault="002B047D" w:rsidP="00A44BD2">
      <w:pPr>
        <w:pStyle w:val="ListParagraph"/>
        <w:spacing w:line="480" w:lineRule="auto"/>
        <w:ind w:left="720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Pada tahap ini, peneliti mengajukan judul kepada ketua Program S</w:t>
      </w:r>
      <w:r w:rsidR="000075C9">
        <w:rPr>
          <w:rFonts w:ascii="Times New Roman" w:hAnsi="Times New Roman"/>
          <w:sz w:val="24"/>
          <w:szCs w:val="24"/>
          <w:lang w:val="pt-BR"/>
        </w:rPr>
        <w:t xml:space="preserve">tudi Ilmu Pendidikan Dasar Islam, membuat proposal sesuai judul yang telah disetujui yaitu implementasi nilai religius bagi siswa di MIN Mojorejo dan </w:t>
      </w:r>
      <w:r w:rsidR="000075C9">
        <w:rPr>
          <w:rFonts w:ascii="Times New Roman" w:hAnsi="Times New Roman"/>
          <w:sz w:val="24"/>
          <w:szCs w:val="24"/>
          <w:lang w:val="pt-BR"/>
        </w:rPr>
        <w:lastRenderedPageBreak/>
        <w:t>SDN Wates 02 Kec. Wates Kab. Blitar. Peneliti menyiapkan surat- surat dan kebutuhan lainnya sebelum ke tempat penelitian.</w:t>
      </w:r>
    </w:p>
    <w:p w:rsidR="002B047D" w:rsidRDefault="00D36FD9" w:rsidP="00A44BD2">
      <w:pPr>
        <w:pStyle w:val="ListParagraph"/>
        <w:numPr>
          <w:ilvl w:val="0"/>
          <w:numId w:val="29"/>
        </w:numPr>
        <w:spacing w:line="480" w:lineRule="auto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Tahap Pekerjaan L</w:t>
      </w:r>
      <w:r w:rsidR="002B047D">
        <w:rPr>
          <w:rFonts w:ascii="Times New Roman" w:hAnsi="Times New Roman"/>
          <w:sz w:val="24"/>
          <w:szCs w:val="24"/>
          <w:lang w:val="pt-BR"/>
        </w:rPr>
        <w:t>apangan</w:t>
      </w:r>
    </w:p>
    <w:p w:rsidR="00331BA3" w:rsidRPr="00EB17B6" w:rsidRDefault="000075C9" w:rsidP="00EB17B6">
      <w:pPr>
        <w:pStyle w:val="ListParagraph"/>
        <w:spacing w:line="480" w:lineRule="auto"/>
        <w:ind w:left="720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Peneliti pada tahap ini menjalin keakraban dengan responden dalam berbagai aktivitas, agar peneliti diterima dengan baik dan merasa nyaman dalam memperoleh data di lapangan. </w:t>
      </w:r>
    </w:p>
    <w:p w:rsidR="000075C9" w:rsidRPr="00D36FD9" w:rsidRDefault="00D36FD9" w:rsidP="00A44BD2">
      <w:pPr>
        <w:pStyle w:val="ListParagraph"/>
        <w:numPr>
          <w:ilvl w:val="0"/>
          <w:numId w:val="29"/>
        </w:numPr>
        <w:spacing w:line="480" w:lineRule="auto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Tahap Analisa D</w:t>
      </w:r>
      <w:r w:rsidR="002B047D" w:rsidRPr="002B047D">
        <w:rPr>
          <w:rFonts w:ascii="Times New Roman" w:hAnsi="Times New Roman"/>
          <w:sz w:val="24"/>
          <w:szCs w:val="24"/>
          <w:lang w:val="pt-BR"/>
        </w:rPr>
        <w:t>ata</w:t>
      </w:r>
    </w:p>
    <w:p w:rsidR="000075C9" w:rsidRDefault="000075C9" w:rsidP="00A44BD2">
      <w:pPr>
        <w:pStyle w:val="ListParagraph"/>
        <w:spacing w:line="480" w:lineRule="auto"/>
        <w:ind w:left="720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Data yang telah dikumpulkan peneliti kemudian dianalisis, dan peneliti kemudian akan menemukan makna dari apa yang telah diteliti, untuk selanjutnya hasil penelitian dilaporkan dan siap dipertan</w:t>
      </w:r>
      <w:r w:rsidR="00B61586">
        <w:rPr>
          <w:rFonts w:ascii="Times New Roman" w:hAnsi="Times New Roman"/>
          <w:sz w:val="24"/>
          <w:szCs w:val="24"/>
          <w:lang w:val="pt-BR"/>
        </w:rPr>
        <w:t>ggungjawabkan kepada pihak ketiga.</w:t>
      </w:r>
      <w:r>
        <w:rPr>
          <w:rFonts w:ascii="Times New Roman" w:hAnsi="Times New Roman"/>
          <w:sz w:val="24"/>
          <w:szCs w:val="24"/>
          <w:lang w:val="pt-BR"/>
        </w:rPr>
        <w:t xml:space="preserve"> </w:t>
      </w:r>
    </w:p>
    <w:p w:rsidR="00793ED2" w:rsidRPr="00C944F5" w:rsidRDefault="00793ED2" w:rsidP="0046508B">
      <w:pPr>
        <w:rPr>
          <w:rFonts w:asciiTheme="majorBidi" w:hAnsiTheme="majorBidi" w:cstheme="majorBidi"/>
          <w:b/>
          <w:sz w:val="24"/>
          <w:szCs w:val="24"/>
          <w:lang w:val="pt-BR" w:bidi="ar-EG"/>
        </w:rPr>
      </w:pPr>
    </w:p>
    <w:sectPr w:rsidR="00793ED2" w:rsidRPr="00C944F5" w:rsidSect="00C944F5">
      <w:headerReference w:type="default" r:id="rId9"/>
      <w:footerReference w:type="default" r:id="rId10"/>
      <w:pgSz w:w="11907" w:h="16839" w:code="9"/>
      <w:pgMar w:top="2268" w:right="1701" w:bottom="1701" w:left="2268" w:header="720" w:footer="720" w:gutter="0"/>
      <w:pgNumType w:start="5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166" w:rsidRDefault="00BD5166" w:rsidP="00A625A3">
      <w:pPr>
        <w:spacing w:line="240" w:lineRule="auto"/>
      </w:pPr>
      <w:r>
        <w:separator/>
      </w:r>
    </w:p>
  </w:endnote>
  <w:endnote w:type="continuationSeparator" w:id="0">
    <w:p w:rsidR="00BD5166" w:rsidRDefault="00BD5166" w:rsidP="00A625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995" w:rsidRDefault="00A77995" w:rsidP="00A863EA">
    <w:pPr>
      <w:pStyle w:val="Footer"/>
      <w:jc w:val="right"/>
    </w:pPr>
  </w:p>
  <w:p w:rsidR="00A77995" w:rsidRPr="00891EBA" w:rsidRDefault="00A77995">
    <w:pPr>
      <w:pStyle w:val="Foo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166" w:rsidRDefault="00BD5166" w:rsidP="00A625A3">
      <w:pPr>
        <w:spacing w:line="240" w:lineRule="auto"/>
      </w:pPr>
      <w:r>
        <w:separator/>
      </w:r>
    </w:p>
  </w:footnote>
  <w:footnote w:type="continuationSeparator" w:id="0">
    <w:p w:rsidR="00BD5166" w:rsidRDefault="00BD5166" w:rsidP="00A625A3">
      <w:pPr>
        <w:spacing w:line="240" w:lineRule="auto"/>
      </w:pPr>
      <w:r>
        <w:continuationSeparator/>
      </w:r>
    </w:p>
  </w:footnote>
  <w:footnote w:id="1">
    <w:p w:rsidR="00D67CD8" w:rsidRPr="00817522" w:rsidRDefault="00D67CD8" w:rsidP="0069673F">
      <w:pPr>
        <w:pStyle w:val="FootnoteText"/>
        <w:spacing w:line="240" w:lineRule="auto"/>
        <w:jc w:val="both"/>
        <w:rPr>
          <w:rFonts w:asciiTheme="majorBidi" w:hAnsiTheme="majorBidi" w:cstheme="majorBidi"/>
        </w:rPr>
      </w:pPr>
      <w:r w:rsidRPr="00D67CD8">
        <w:rPr>
          <w:rStyle w:val="FootnoteReference"/>
          <w:rFonts w:asciiTheme="majorBidi" w:hAnsiTheme="majorBidi" w:cstheme="majorBidi"/>
        </w:rPr>
        <w:footnoteRef/>
      </w:r>
      <w:r w:rsidRPr="00D67CD8">
        <w:rPr>
          <w:rFonts w:asciiTheme="majorBidi" w:hAnsiTheme="majorBidi" w:cstheme="majorBidi"/>
        </w:rPr>
        <w:t xml:space="preserve"> Lexy J. Moleong, </w:t>
      </w:r>
      <w:r>
        <w:rPr>
          <w:rFonts w:asciiTheme="majorBidi" w:hAnsiTheme="majorBidi" w:cstheme="majorBidi"/>
          <w:i/>
          <w:iCs/>
        </w:rPr>
        <w:t>Metodologi Penelitian</w:t>
      </w:r>
      <w:r w:rsidR="00817522">
        <w:rPr>
          <w:rFonts w:asciiTheme="majorBidi" w:hAnsiTheme="majorBidi" w:cstheme="majorBidi"/>
          <w:i/>
          <w:iCs/>
        </w:rPr>
        <w:t xml:space="preserve"> Kualitatif </w:t>
      </w:r>
      <w:proofErr w:type="gramStart"/>
      <w:r w:rsidR="00817522" w:rsidRPr="00817522">
        <w:rPr>
          <w:rFonts w:asciiTheme="majorBidi" w:hAnsiTheme="majorBidi" w:cstheme="majorBidi"/>
        </w:rPr>
        <w:t>( Bandung:PT</w:t>
      </w:r>
      <w:proofErr w:type="gramEnd"/>
      <w:r w:rsidR="00817522" w:rsidRPr="00817522">
        <w:rPr>
          <w:rFonts w:asciiTheme="majorBidi" w:hAnsiTheme="majorBidi" w:cstheme="majorBidi"/>
        </w:rPr>
        <w:t>. Remaja Rosdakarya, 2007)</w:t>
      </w:r>
      <w:r w:rsidRPr="00817522">
        <w:rPr>
          <w:rFonts w:asciiTheme="majorBidi" w:hAnsiTheme="majorBidi" w:cstheme="majorBidi"/>
        </w:rPr>
        <w:t>,</w:t>
      </w:r>
      <w:r w:rsidR="00817522">
        <w:rPr>
          <w:rFonts w:asciiTheme="majorBidi" w:hAnsiTheme="majorBidi" w:cstheme="majorBidi"/>
        </w:rPr>
        <w:t xml:space="preserve"> </w:t>
      </w:r>
      <w:r w:rsidRPr="00817522">
        <w:rPr>
          <w:rFonts w:asciiTheme="majorBidi" w:hAnsiTheme="majorBidi" w:cstheme="majorBidi"/>
        </w:rPr>
        <w:t xml:space="preserve">23. </w:t>
      </w:r>
    </w:p>
  </w:footnote>
  <w:footnote w:id="2">
    <w:p w:rsidR="00D67CD8" w:rsidRPr="00D67CD8" w:rsidRDefault="00D67CD8" w:rsidP="00D67CD8">
      <w:pPr>
        <w:pStyle w:val="FootnoteText"/>
        <w:spacing w:line="240" w:lineRule="auto"/>
        <w:jc w:val="both"/>
        <w:rPr>
          <w:rFonts w:asciiTheme="majorBidi" w:hAnsiTheme="majorBidi" w:cstheme="majorBidi"/>
        </w:rPr>
      </w:pPr>
      <w:r w:rsidRPr="00D67CD8">
        <w:rPr>
          <w:rStyle w:val="FootnoteReference"/>
          <w:rFonts w:asciiTheme="majorBidi" w:hAnsiTheme="majorBidi" w:cstheme="majorBidi"/>
        </w:rPr>
        <w:footnoteRef/>
      </w:r>
      <w:r w:rsidRPr="00D67CD8">
        <w:rPr>
          <w:rFonts w:asciiTheme="majorBidi" w:hAnsiTheme="majorBidi" w:cstheme="majorBidi"/>
        </w:rPr>
        <w:t xml:space="preserve"> Robert C. Bogdan, </w:t>
      </w:r>
      <w:r w:rsidRPr="00D67CD8">
        <w:rPr>
          <w:rFonts w:asciiTheme="majorBidi" w:hAnsiTheme="majorBidi" w:cstheme="majorBidi"/>
          <w:i/>
        </w:rPr>
        <w:t xml:space="preserve">Qualitative Research </w:t>
      </w:r>
      <w:proofErr w:type="gramStart"/>
      <w:r w:rsidRPr="00D67CD8">
        <w:rPr>
          <w:rFonts w:asciiTheme="majorBidi" w:hAnsiTheme="majorBidi" w:cstheme="majorBidi"/>
          <w:i/>
        </w:rPr>
        <w:t>For</w:t>
      </w:r>
      <w:proofErr w:type="gramEnd"/>
      <w:r w:rsidRPr="00D67CD8">
        <w:rPr>
          <w:rFonts w:asciiTheme="majorBidi" w:hAnsiTheme="majorBidi" w:cstheme="majorBidi"/>
          <w:i/>
        </w:rPr>
        <w:t xml:space="preserve"> Education: an Introduction to Theory and Methods (London: Allyn Bacon inc, 1998), </w:t>
      </w:r>
      <w:r w:rsidRPr="00D67CD8">
        <w:rPr>
          <w:rFonts w:asciiTheme="majorBidi" w:hAnsiTheme="majorBidi" w:cstheme="majorBidi"/>
        </w:rPr>
        <w:t>62</w:t>
      </w:r>
      <w:r w:rsidR="0069673F">
        <w:rPr>
          <w:rFonts w:asciiTheme="majorBidi" w:hAnsiTheme="majorBidi" w:cstheme="majorBidi"/>
        </w:rPr>
        <w:t>.</w:t>
      </w:r>
    </w:p>
  </w:footnote>
  <w:footnote w:id="3">
    <w:p w:rsidR="00D67CD8" w:rsidRPr="00AC2A7D" w:rsidRDefault="00D67CD8" w:rsidP="00D67CD8">
      <w:pPr>
        <w:pStyle w:val="FootnoteText"/>
        <w:spacing w:line="240" w:lineRule="auto"/>
        <w:jc w:val="both"/>
        <w:rPr>
          <w:rFonts w:ascii="Times New Roman" w:hAnsi="Times New Roman"/>
        </w:rPr>
      </w:pPr>
      <w:r w:rsidRPr="00D67CD8">
        <w:rPr>
          <w:rStyle w:val="FootnoteReference"/>
          <w:rFonts w:asciiTheme="majorBidi" w:hAnsiTheme="majorBidi" w:cstheme="majorBidi"/>
        </w:rPr>
        <w:footnoteRef/>
      </w:r>
      <w:r w:rsidRPr="00D67CD8">
        <w:rPr>
          <w:rFonts w:asciiTheme="majorBidi" w:hAnsiTheme="majorBidi" w:cstheme="majorBidi"/>
        </w:rPr>
        <w:t xml:space="preserve"> Robert K. Yin, </w:t>
      </w:r>
      <w:r w:rsidRPr="00D67CD8">
        <w:rPr>
          <w:rFonts w:asciiTheme="majorBidi" w:hAnsiTheme="majorBidi" w:cstheme="majorBidi"/>
          <w:i/>
        </w:rPr>
        <w:t xml:space="preserve">Studi Kasus: Desain dan </w:t>
      </w:r>
      <w:proofErr w:type="gramStart"/>
      <w:r w:rsidRPr="00D67CD8">
        <w:rPr>
          <w:rFonts w:asciiTheme="majorBidi" w:hAnsiTheme="majorBidi" w:cstheme="majorBidi"/>
          <w:i/>
        </w:rPr>
        <w:t>Metode</w:t>
      </w:r>
      <w:r w:rsidR="00817522">
        <w:rPr>
          <w:rFonts w:asciiTheme="majorBidi" w:hAnsiTheme="majorBidi" w:cstheme="majorBidi"/>
        </w:rPr>
        <w:t xml:space="preserve"> </w:t>
      </w:r>
      <w:r w:rsidRPr="00D67CD8">
        <w:rPr>
          <w:rFonts w:asciiTheme="majorBidi" w:hAnsiTheme="majorBidi" w:cstheme="majorBidi"/>
        </w:rPr>
        <w:t xml:space="preserve"> (</w:t>
      </w:r>
      <w:proofErr w:type="gramEnd"/>
      <w:r w:rsidRPr="00D67CD8">
        <w:rPr>
          <w:rFonts w:asciiTheme="majorBidi" w:hAnsiTheme="majorBidi" w:cstheme="majorBidi"/>
        </w:rPr>
        <w:t>Jakarta: Raj</w:t>
      </w:r>
      <w:r w:rsidR="0069673F">
        <w:rPr>
          <w:rFonts w:asciiTheme="majorBidi" w:hAnsiTheme="majorBidi" w:cstheme="majorBidi"/>
        </w:rPr>
        <w:t xml:space="preserve">agrafindo Persada, 2012), </w:t>
      </w:r>
      <w:r w:rsidRPr="00D67CD8">
        <w:rPr>
          <w:rFonts w:asciiTheme="majorBidi" w:hAnsiTheme="majorBidi" w:cstheme="majorBidi"/>
        </w:rPr>
        <w:t>55</w:t>
      </w:r>
      <w:r w:rsidR="0069673F">
        <w:rPr>
          <w:rFonts w:asciiTheme="majorBidi" w:hAnsiTheme="majorBidi" w:cstheme="majorBidi"/>
        </w:rPr>
        <w:t>.</w:t>
      </w:r>
    </w:p>
  </w:footnote>
  <w:footnote w:id="4">
    <w:p w:rsidR="00D67CD8" w:rsidRPr="00AC2A7D" w:rsidRDefault="00D67CD8" w:rsidP="0069673F">
      <w:pPr>
        <w:pStyle w:val="FootnoteText"/>
        <w:spacing w:line="240" w:lineRule="auto"/>
        <w:jc w:val="both"/>
        <w:rPr>
          <w:rFonts w:ascii="Times New Roman" w:hAnsi="Times New Roman"/>
        </w:rPr>
      </w:pPr>
      <w:r w:rsidRPr="00D67CD8">
        <w:rPr>
          <w:rStyle w:val="FootnoteReference"/>
          <w:rFonts w:asciiTheme="majorBidi" w:hAnsiTheme="majorBidi" w:cstheme="majorBidi"/>
        </w:rPr>
        <w:footnoteRef/>
      </w:r>
      <w:r w:rsidRPr="00AC2A7D">
        <w:rPr>
          <w:rFonts w:ascii="Times New Roman" w:hAnsi="Times New Roman"/>
        </w:rPr>
        <w:t xml:space="preserve"> Abdul Wahab,</w:t>
      </w:r>
      <w:r w:rsidR="006E604C">
        <w:rPr>
          <w:rFonts w:ascii="Times New Roman" w:hAnsi="Times New Roman"/>
          <w:i/>
        </w:rPr>
        <w:t xml:space="preserve"> Menulis Karya Ilmiah</w:t>
      </w:r>
      <w:bookmarkStart w:id="0" w:name="_GoBack"/>
      <w:bookmarkEnd w:id="0"/>
      <w:r w:rsidRPr="00AC2A7D">
        <w:rPr>
          <w:rFonts w:ascii="Times New Roman" w:hAnsi="Times New Roman"/>
          <w:i/>
        </w:rPr>
        <w:t xml:space="preserve"> </w:t>
      </w:r>
      <w:r w:rsidRPr="00AC2A7D">
        <w:rPr>
          <w:rFonts w:ascii="Times New Roman" w:hAnsi="Times New Roman"/>
        </w:rPr>
        <w:t>(Surabaya: Ai</w:t>
      </w:r>
      <w:r w:rsidR="0069673F">
        <w:rPr>
          <w:rFonts w:ascii="Times New Roman" w:hAnsi="Times New Roman"/>
        </w:rPr>
        <w:t>rlangga U</w:t>
      </w:r>
      <w:r w:rsidRPr="00AC2A7D">
        <w:rPr>
          <w:rFonts w:ascii="Times New Roman" w:hAnsi="Times New Roman"/>
        </w:rPr>
        <w:t xml:space="preserve">niversity </w:t>
      </w:r>
      <w:r w:rsidR="0069673F">
        <w:rPr>
          <w:rFonts w:ascii="Times New Roman" w:hAnsi="Times New Roman"/>
        </w:rPr>
        <w:t xml:space="preserve">Press, 1999), </w:t>
      </w:r>
      <w:r w:rsidRPr="00AC2A7D">
        <w:rPr>
          <w:rFonts w:ascii="Times New Roman" w:hAnsi="Times New Roman"/>
        </w:rPr>
        <w:t>92</w:t>
      </w:r>
      <w:r w:rsidR="0069673F">
        <w:rPr>
          <w:rFonts w:ascii="Times New Roman" w:hAnsi="Times New Roman"/>
        </w:rPr>
        <w:t>.</w:t>
      </w:r>
    </w:p>
  </w:footnote>
  <w:footnote w:id="5">
    <w:p w:rsidR="00817522" w:rsidRPr="0032043B" w:rsidRDefault="00817522" w:rsidP="0069673F">
      <w:pPr>
        <w:spacing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32043B">
        <w:rPr>
          <w:rStyle w:val="FootnoteReference"/>
          <w:rFonts w:asciiTheme="majorBidi" w:eastAsiaTheme="majorEastAsia" w:hAnsiTheme="majorBidi"/>
        </w:rPr>
        <w:footnoteRef/>
      </w:r>
      <w:r w:rsidR="0069673F">
        <w:rPr>
          <w:rFonts w:asciiTheme="majorBidi" w:hAnsiTheme="majorBidi" w:cstheme="majorBidi"/>
          <w:sz w:val="20"/>
          <w:szCs w:val="20"/>
        </w:rPr>
        <w:t xml:space="preserve"> </w:t>
      </w:r>
      <w:r w:rsidRPr="0032043B">
        <w:rPr>
          <w:rFonts w:asciiTheme="majorBidi" w:hAnsiTheme="majorBidi" w:cstheme="majorBidi"/>
          <w:sz w:val="20"/>
          <w:szCs w:val="20"/>
        </w:rPr>
        <w:t xml:space="preserve">Sumadi Suryasubrata, </w:t>
      </w:r>
      <w:r w:rsidRPr="0032043B">
        <w:rPr>
          <w:rFonts w:asciiTheme="majorBidi" w:hAnsiTheme="majorBidi" w:cstheme="majorBidi"/>
          <w:i/>
          <w:iCs/>
          <w:sz w:val="20"/>
          <w:szCs w:val="20"/>
        </w:rPr>
        <w:t xml:space="preserve">Metodologi Penelitian </w:t>
      </w:r>
      <w:r w:rsidRPr="0032043B">
        <w:rPr>
          <w:rFonts w:asciiTheme="majorBidi" w:hAnsiTheme="majorBidi" w:cstheme="majorBidi"/>
          <w:sz w:val="20"/>
          <w:szCs w:val="20"/>
        </w:rPr>
        <w:t>(Jakarta: Raja Grafindo Persada, 1998), 22.</w:t>
      </w:r>
    </w:p>
  </w:footnote>
  <w:footnote w:id="6">
    <w:p w:rsidR="00817522" w:rsidRPr="0032043B" w:rsidRDefault="00817522" w:rsidP="0069673F">
      <w:pPr>
        <w:spacing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32043B">
        <w:rPr>
          <w:rStyle w:val="FootnoteReference"/>
          <w:rFonts w:asciiTheme="majorBidi" w:eastAsiaTheme="majorEastAsia" w:hAnsiTheme="majorBidi"/>
        </w:rPr>
        <w:footnoteRef/>
      </w:r>
      <w:r w:rsidRPr="0032043B">
        <w:rPr>
          <w:rFonts w:asciiTheme="majorBidi" w:hAnsiTheme="majorBidi" w:cstheme="majorBidi"/>
          <w:sz w:val="20"/>
          <w:szCs w:val="20"/>
        </w:rPr>
        <w:t xml:space="preserve"> Yatim Riyanto, </w:t>
      </w:r>
      <w:r w:rsidRPr="0032043B">
        <w:rPr>
          <w:rFonts w:asciiTheme="majorBidi" w:hAnsiTheme="majorBidi" w:cstheme="majorBidi"/>
          <w:i/>
          <w:iCs/>
          <w:sz w:val="20"/>
          <w:szCs w:val="20"/>
        </w:rPr>
        <w:t xml:space="preserve">Metodologi Penelitian </w:t>
      </w:r>
      <w:proofErr w:type="gramStart"/>
      <w:r w:rsidRPr="0032043B">
        <w:rPr>
          <w:rFonts w:asciiTheme="majorBidi" w:hAnsiTheme="majorBidi" w:cstheme="majorBidi"/>
          <w:i/>
          <w:iCs/>
          <w:sz w:val="20"/>
          <w:szCs w:val="20"/>
        </w:rPr>
        <w:t xml:space="preserve">Pendidikan </w:t>
      </w:r>
      <w:r w:rsidRPr="0032043B">
        <w:rPr>
          <w:rFonts w:asciiTheme="majorBidi" w:hAnsiTheme="majorBidi" w:cstheme="majorBidi"/>
          <w:sz w:val="20"/>
          <w:szCs w:val="20"/>
        </w:rPr>
        <w:t xml:space="preserve"> (</w:t>
      </w:r>
      <w:proofErr w:type="gramEnd"/>
      <w:r w:rsidRPr="0032043B">
        <w:rPr>
          <w:rFonts w:asciiTheme="majorBidi" w:hAnsiTheme="majorBidi" w:cstheme="majorBidi"/>
          <w:sz w:val="20"/>
          <w:szCs w:val="20"/>
        </w:rPr>
        <w:t>Surabaya : SIC,2001), 24.</w:t>
      </w:r>
    </w:p>
  </w:footnote>
  <w:footnote w:id="7">
    <w:p w:rsidR="00A77995" w:rsidRPr="00080C6C" w:rsidRDefault="00A77995" w:rsidP="004B5BC2">
      <w:pPr>
        <w:pStyle w:val="FootnoteText"/>
        <w:spacing w:line="240" w:lineRule="auto"/>
        <w:ind w:firstLine="426"/>
        <w:jc w:val="both"/>
        <w:rPr>
          <w:rFonts w:asciiTheme="majorBidi" w:hAnsiTheme="majorBidi" w:cstheme="majorBidi"/>
        </w:rPr>
      </w:pPr>
      <w:r w:rsidRPr="00080C6C">
        <w:rPr>
          <w:rStyle w:val="FootnoteReference"/>
          <w:rFonts w:asciiTheme="majorBidi" w:hAnsiTheme="majorBidi" w:cstheme="majorBidi"/>
        </w:rPr>
        <w:footnoteRef/>
      </w:r>
      <w:r w:rsidRPr="00080C6C">
        <w:rPr>
          <w:rFonts w:asciiTheme="majorBidi" w:hAnsiTheme="majorBidi" w:cstheme="majorBidi"/>
        </w:rPr>
        <w:t xml:space="preserve"> Iqbal Hasan, </w:t>
      </w:r>
      <w:r w:rsidRPr="00080C6C">
        <w:rPr>
          <w:rFonts w:asciiTheme="majorBidi" w:hAnsiTheme="majorBidi" w:cstheme="majorBidi"/>
          <w:i/>
        </w:rPr>
        <w:t>Anali</w:t>
      </w:r>
      <w:r>
        <w:rPr>
          <w:rFonts w:asciiTheme="majorBidi" w:hAnsiTheme="majorBidi" w:cstheme="majorBidi"/>
          <w:i/>
        </w:rPr>
        <w:t xml:space="preserve">sis Penelitian Dengan Statistik </w:t>
      </w:r>
      <w:r w:rsidRPr="00080C6C">
        <w:rPr>
          <w:rFonts w:asciiTheme="majorBidi" w:hAnsiTheme="majorBidi" w:cstheme="majorBidi"/>
        </w:rPr>
        <w:t>(Ja</w:t>
      </w:r>
      <w:r>
        <w:rPr>
          <w:rFonts w:asciiTheme="majorBidi" w:hAnsiTheme="majorBidi" w:cstheme="majorBidi"/>
        </w:rPr>
        <w:t>karta</w:t>
      </w:r>
      <w:proofErr w:type="gramStart"/>
      <w:r>
        <w:rPr>
          <w:rFonts w:asciiTheme="majorBidi" w:hAnsiTheme="majorBidi" w:cstheme="majorBidi"/>
        </w:rPr>
        <w:t>:Bumi</w:t>
      </w:r>
      <w:proofErr w:type="gramEnd"/>
      <w:r>
        <w:rPr>
          <w:rFonts w:asciiTheme="majorBidi" w:hAnsiTheme="majorBidi" w:cstheme="majorBidi"/>
        </w:rPr>
        <w:t xml:space="preserve"> Aksara, 2004), </w:t>
      </w:r>
      <w:r w:rsidRPr="00080C6C">
        <w:rPr>
          <w:rFonts w:asciiTheme="majorBidi" w:hAnsiTheme="majorBidi" w:cstheme="majorBidi"/>
        </w:rPr>
        <w:t>19</w:t>
      </w:r>
      <w:r>
        <w:rPr>
          <w:rFonts w:asciiTheme="majorBidi" w:hAnsiTheme="majorBidi" w:cstheme="majorBidi"/>
        </w:rPr>
        <w:t>.</w:t>
      </w:r>
    </w:p>
  </w:footnote>
  <w:footnote w:id="8">
    <w:p w:rsidR="00A77995" w:rsidRPr="00080C6C" w:rsidRDefault="00A77995" w:rsidP="00A26867">
      <w:pPr>
        <w:pStyle w:val="FootnoteText"/>
        <w:spacing w:line="240" w:lineRule="auto"/>
        <w:ind w:left="142" w:hanging="142"/>
        <w:jc w:val="both"/>
        <w:rPr>
          <w:rFonts w:asciiTheme="majorBidi" w:hAnsiTheme="majorBidi" w:cstheme="majorBidi"/>
        </w:rPr>
      </w:pPr>
      <w:r w:rsidRPr="00080C6C">
        <w:rPr>
          <w:rStyle w:val="FootnoteReference"/>
          <w:rFonts w:asciiTheme="majorBidi" w:hAnsiTheme="majorBidi" w:cstheme="majorBidi"/>
        </w:rPr>
        <w:footnoteRef/>
      </w:r>
      <w:r w:rsidRPr="00080C6C">
        <w:rPr>
          <w:rFonts w:asciiTheme="majorBidi" w:hAnsiTheme="majorBidi" w:cstheme="majorBidi"/>
        </w:rPr>
        <w:t xml:space="preserve"> Burhan Bungin (ed), </w:t>
      </w:r>
      <w:r w:rsidRPr="00080C6C">
        <w:rPr>
          <w:rFonts w:asciiTheme="majorBidi" w:hAnsiTheme="majorBidi" w:cstheme="majorBidi"/>
          <w:i/>
          <w:iCs/>
        </w:rPr>
        <w:t>Metodologi Penelitian Kualitatif Aktualisasi Metodol</w:t>
      </w:r>
      <w:r>
        <w:rPr>
          <w:rFonts w:asciiTheme="majorBidi" w:hAnsiTheme="majorBidi" w:cstheme="majorBidi"/>
          <w:i/>
          <w:iCs/>
        </w:rPr>
        <w:t xml:space="preserve">ogis ke Arah Varian </w:t>
      </w:r>
      <w:proofErr w:type="gramStart"/>
      <w:r>
        <w:rPr>
          <w:rFonts w:asciiTheme="majorBidi" w:hAnsiTheme="majorBidi" w:cstheme="majorBidi"/>
          <w:i/>
          <w:iCs/>
        </w:rPr>
        <w:t xml:space="preserve">Kontemporer </w:t>
      </w:r>
      <w:r w:rsidRPr="00080C6C">
        <w:rPr>
          <w:rFonts w:asciiTheme="majorBidi" w:hAnsiTheme="majorBidi" w:cstheme="majorBidi"/>
          <w:i/>
          <w:iCs/>
        </w:rPr>
        <w:t xml:space="preserve"> </w:t>
      </w:r>
      <w:r w:rsidRPr="00080C6C">
        <w:rPr>
          <w:rFonts w:asciiTheme="majorBidi" w:hAnsiTheme="majorBidi" w:cstheme="majorBidi"/>
        </w:rPr>
        <w:t>(</w:t>
      </w:r>
      <w:proofErr w:type="gramEnd"/>
      <w:r w:rsidRPr="00080C6C">
        <w:rPr>
          <w:rFonts w:asciiTheme="majorBidi" w:hAnsiTheme="majorBidi" w:cstheme="majorBidi"/>
        </w:rPr>
        <w:t>Jakarta: Raj</w:t>
      </w:r>
      <w:r>
        <w:rPr>
          <w:rFonts w:asciiTheme="majorBidi" w:hAnsiTheme="majorBidi" w:cstheme="majorBidi"/>
        </w:rPr>
        <w:t xml:space="preserve">a Grafindo Persada, 2007), </w:t>
      </w:r>
      <w:r w:rsidRPr="00080C6C">
        <w:rPr>
          <w:rFonts w:asciiTheme="majorBidi" w:hAnsiTheme="majorBidi" w:cstheme="majorBidi"/>
        </w:rPr>
        <w:t>157</w:t>
      </w:r>
      <w:r>
        <w:rPr>
          <w:rFonts w:asciiTheme="majorBidi" w:hAnsiTheme="majorBidi" w:cstheme="majorBidi"/>
        </w:rPr>
        <w:t>.</w:t>
      </w:r>
    </w:p>
  </w:footnote>
  <w:footnote w:id="9">
    <w:p w:rsidR="00EE4C8F" w:rsidRPr="0032043B" w:rsidRDefault="00EE4C8F" w:rsidP="00EE4C8F">
      <w:pPr>
        <w:jc w:val="both"/>
        <w:rPr>
          <w:rFonts w:asciiTheme="majorBidi" w:hAnsiTheme="majorBidi" w:cstheme="majorBidi"/>
          <w:sz w:val="20"/>
          <w:szCs w:val="20"/>
        </w:rPr>
      </w:pPr>
      <w:r w:rsidRPr="0032043B">
        <w:rPr>
          <w:rStyle w:val="FootnoteReference"/>
          <w:rFonts w:asciiTheme="majorBidi" w:eastAsiaTheme="majorEastAsia" w:hAnsiTheme="majorBidi"/>
        </w:rPr>
        <w:footnoteRef/>
      </w:r>
      <w:r w:rsidR="0069673F">
        <w:rPr>
          <w:rFonts w:asciiTheme="majorBidi" w:hAnsiTheme="majorBidi" w:cstheme="majorBidi"/>
          <w:sz w:val="20"/>
          <w:szCs w:val="20"/>
        </w:rPr>
        <w:t xml:space="preserve"> </w:t>
      </w:r>
      <w:r w:rsidRPr="0032043B">
        <w:rPr>
          <w:rFonts w:asciiTheme="majorBidi" w:hAnsiTheme="majorBidi" w:cstheme="majorBidi"/>
          <w:sz w:val="20"/>
          <w:szCs w:val="20"/>
        </w:rPr>
        <w:t xml:space="preserve">Sutrisno Hadi, </w:t>
      </w:r>
      <w:r w:rsidRPr="0032043B">
        <w:rPr>
          <w:rFonts w:asciiTheme="majorBidi" w:hAnsiTheme="majorBidi" w:cstheme="majorBidi"/>
          <w:i/>
          <w:iCs/>
          <w:sz w:val="20"/>
          <w:szCs w:val="20"/>
        </w:rPr>
        <w:t>Metodologi Research</w:t>
      </w:r>
      <w:r w:rsidRPr="0032043B">
        <w:rPr>
          <w:rFonts w:asciiTheme="majorBidi" w:hAnsiTheme="majorBidi" w:cstheme="majorBidi"/>
          <w:sz w:val="20"/>
          <w:szCs w:val="20"/>
        </w:rPr>
        <w:t xml:space="preserve"> (Yogyakarta: Andi Offset, 1989), 91.</w:t>
      </w:r>
    </w:p>
  </w:footnote>
  <w:footnote w:id="10">
    <w:p w:rsidR="00EE4C8F" w:rsidRPr="0032043B" w:rsidRDefault="00EE4C8F" w:rsidP="00EE4C8F">
      <w:pPr>
        <w:jc w:val="both"/>
        <w:rPr>
          <w:rFonts w:asciiTheme="majorBidi" w:hAnsiTheme="majorBidi" w:cstheme="majorBidi"/>
          <w:sz w:val="20"/>
          <w:szCs w:val="20"/>
        </w:rPr>
      </w:pPr>
      <w:r w:rsidRPr="0032043B">
        <w:rPr>
          <w:rStyle w:val="FootnoteReference"/>
          <w:rFonts w:asciiTheme="majorBidi" w:eastAsiaTheme="majorEastAsia" w:hAnsiTheme="majorBidi"/>
        </w:rPr>
        <w:footnoteRef/>
      </w:r>
      <w:r w:rsidR="0069673F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gramStart"/>
      <w:r w:rsidRPr="0032043B">
        <w:rPr>
          <w:rFonts w:asciiTheme="majorBidi" w:hAnsiTheme="majorBidi" w:cstheme="majorBidi"/>
          <w:i/>
          <w:iCs/>
          <w:sz w:val="20"/>
          <w:szCs w:val="20"/>
        </w:rPr>
        <w:t>Ibid</w:t>
      </w:r>
      <w:r w:rsidRPr="0032043B">
        <w:rPr>
          <w:rFonts w:asciiTheme="majorBidi" w:hAnsiTheme="majorBidi" w:cstheme="majorBidi"/>
          <w:sz w:val="20"/>
          <w:szCs w:val="20"/>
        </w:rPr>
        <w:t>,</w:t>
      </w:r>
      <w:r w:rsidR="0069673F">
        <w:rPr>
          <w:rFonts w:asciiTheme="majorBidi" w:hAnsiTheme="majorBidi" w:cstheme="majorBidi"/>
          <w:sz w:val="20"/>
          <w:szCs w:val="20"/>
        </w:rPr>
        <w:t xml:space="preserve"> </w:t>
      </w:r>
      <w:r w:rsidRPr="0032043B">
        <w:rPr>
          <w:rFonts w:asciiTheme="majorBidi" w:hAnsiTheme="majorBidi" w:cstheme="majorBidi"/>
          <w:sz w:val="20"/>
          <w:szCs w:val="20"/>
        </w:rPr>
        <w:t>69.</w:t>
      </w:r>
      <w:proofErr w:type="gramEnd"/>
      <w:r w:rsidRPr="0032043B">
        <w:rPr>
          <w:rFonts w:asciiTheme="majorBidi" w:hAnsiTheme="majorBidi" w:cstheme="majorBidi"/>
          <w:sz w:val="20"/>
          <w:szCs w:val="20"/>
        </w:rPr>
        <w:t xml:space="preserve"> </w:t>
      </w:r>
    </w:p>
  </w:footnote>
  <w:footnote w:id="11">
    <w:p w:rsidR="00A77995" w:rsidRPr="00080C6C" w:rsidRDefault="00A77995" w:rsidP="00AC2944">
      <w:pPr>
        <w:pStyle w:val="FootnoteText"/>
        <w:spacing w:line="240" w:lineRule="auto"/>
        <w:jc w:val="both"/>
        <w:rPr>
          <w:rFonts w:asciiTheme="majorBidi" w:hAnsiTheme="majorBidi" w:cstheme="majorBidi"/>
        </w:rPr>
      </w:pPr>
      <w:r w:rsidRPr="00080C6C">
        <w:rPr>
          <w:rStyle w:val="FootnoteReference"/>
          <w:rFonts w:asciiTheme="majorBidi" w:hAnsiTheme="majorBidi" w:cstheme="majorBidi"/>
        </w:rPr>
        <w:footnoteRef/>
      </w:r>
      <w:r w:rsidRPr="00080C6C">
        <w:rPr>
          <w:rFonts w:asciiTheme="majorBidi" w:hAnsiTheme="majorBidi" w:cstheme="majorBidi"/>
        </w:rPr>
        <w:t xml:space="preserve"> </w:t>
      </w:r>
      <w:r w:rsidRPr="00080C6C">
        <w:rPr>
          <w:rFonts w:asciiTheme="majorBidi" w:hAnsiTheme="majorBidi" w:cstheme="majorBidi"/>
          <w:color w:val="000000" w:themeColor="text1"/>
          <w:lang w:val="nb-NO"/>
        </w:rPr>
        <w:t xml:space="preserve">Sugiyono, </w:t>
      </w:r>
      <w:r w:rsidRPr="00080C6C">
        <w:rPr>
          <w:rFonts w:asciiTheme="majorBidi" w:hAnsiTheme="majorBidi" w:cstheme="majorBidi"/>
          <w:i/>
          <w:iCs/>
          <w:color w:val="000000" w:themeColor="text1"/>
          <w:lang w:val="nb-NO"/>
        </w:rPr>
        <w:t xml:space="preserve">Metode Penelitian Pendidikan, </w:t>
      </w:r>
      <w:r>
        <w:rPr>
          <w:rFonts w:asciiTheme="majorBidi" w:hAnsiTheme="majorBidi" w:cstheme="majorBidi"/>
          <w:iCs/>
          <w:color w:val="000000" w:themeColor="text1"/>
          <w:lang w:val="nb-NO"/>
        </w:rPr>
        <w:t>(Bandung: Alfabeta, 2007),</w:t>
      </w:r>
      <w:r w:rsidR="007569AA">
        <w:rPr>
          <w:rFonts w:asciiTheme="majorBidi" w:hAnsiTheme="majorBidi" w:cstheme="majorBidi"/>
          <w:iCs/>
          <w:color w:val="000000" w:themeColor="text1"/>
          <w:lang w:val="nb-NO"/>
        </w:rPr>
        <w:t xml:space="preserve"> </w:t>
      </w:r>
      <w:r w:rsidRPr="00080C6C">
        <w:rPr>
          <w:rFonts w:asciiTheme="majorBidi" w:hAnsiTheme="majorBidi" w:cstheme="majorBidi"/>
          <w:color w:val="000000" w:themeColor="text1"/>
          <w:lang w:val="nb-NO"/>
        </w:rPr>
        <w:t>88</w:t>
      </w:r>
      <w:r>
        <w:rPr>
          <w:rFonts w:asciiTheme="majorBidi" w:hAnsiTheme="majorBidi" w:cstheme="majorBidi"/>
          <w:color w:val="000000" w:themeColor="text1"/>
          <w:lang w:val="nb-NO"/>
        </w:rPr>
        <w:t>.</w:t>
      </w:r>
    </w:p>
  </w:footnote>
  <w:footnote w:id="12">
    <w:p w:rsidR="00AC2944" w:rsidRPr="0032043B" w:rsidRDefault="00AC2944" w:rsidP="00AC2944">
      <w:pPr>
        <w:spacing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32043B">
        <w:rPr>
          <w:rStyle w:val="FootnoteReference"/>
          <w:rFonts w:asciiTheme="majorBidi" w:eastAsiaTheme="majorEastAsia" w:hAnsiTheme="majorBidi"/>
        </w:rPr>
        <w:footnoteRef/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32043B">
        <w:rPr>
          <w:rFonts w:asciiTheme="majorBidi" w:hAnsiTheme="majorBidi" w:cstheme="majorBidi"/>
          <w:sz w:val="20"/>
          <w:szCs w:val="20"/>
        </w:rPr>
        <w:t xml:space="preserve">Robert K. Yin, </w:t>
      </w:r>
      <w:r w:rsidRPr="0032043B">
        <w:rPr>
          <w:rFonts w:asciiTheme="majorBidi" w:hAnsiTheme="majorBidi" w:cstheme="majorBidi"/>
          <w:i/>
          <w:iCs/>
          <w:sz w:val="20"/>
          <w:szCs w:val="20"/>
        </w:rPr>
        <w:t>Case Study Research: Design and Methods</w:t>
      </w:r>
      <w:r w:rsidRPr="0032043B">
        <w:rPr>
          <w:rFonts w:asciiTheme="majorBidi" w:hAnsiTheme="majorBidi" w:cstheme="majorBidi"/>
          <w:sz w:val="20"/>
          <w:szCs w:val="20"/>
        </w:rPr>
        <w:t xml:space="preserve"> (Beverly Hills: Sage Publication, 1987), 114-115.</w:t>
      </w:r>
    </w:p>
  </w:footnote>
  <w:footnote w:id="13">
    <w:p w:rsidR="00FA0899" w:rsidRPr="0032043B" w:rsidRDefault="00FA0899" w:rsidP="00FA0899">
      <w:pPr>
        <w:jc w:val="both"/>
        <w:rPr>
          <w:rFonts w:asciiTheme="majorBidi" w:hAnsiTheme="majorBidi" w:cstheme="majorBidi"/>
          <w:sz w:val="20"/>
          <w:szCs w:val="20"/>
        </w:rPr>
      </w:pPr>
      <w:r w:rsidRPr="0032043B">
        <w:rPr>
          <w:rStyle w:val="FootnoteReference"/>
          <w:rFonts w:asciiTheme="majorBidi" w:eastAsiaTheme="majorEastAsia" w:hAnsiTheme="majorBidi"/>
        </w:rPr>
        <w:footnoteRef/>
      </w:r>
      <w:r w:rsidR="00702631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gramStart"/>
      <w:r w:rsidR="00702631">
        <w:rPr>
          <w:rFonts w:asciiTheme="majorBidi" w:hAnsiTheme="majorBidi" w:cstheme="majorBidi"/>
          <w:i/>
          <w:iCs/>
          <w:sz w:val="20"/>
          <w:szCs w:val="20"/>
        </w:rPr>
        <w:t>Ibid</w:t>
      </w:r>
      <w:r w:rsidRPr="0032043B">
        <w:rPr>
          <w:rFonts w:asciiTheme="majorBidi" w:hAnsiTheme="majorBidi" w:cstheme="majorBidi"/>
          <w:sz w:val="20"/>
          <w:szCs w:val="20"/>
        </w:rPr>
        <w:t>, 16.</w:t>
      </w:r>
      <w:proofErr w:type="gramEnd"/>
    </w:p>
  </w:footnote>
  <w:footnote w:id="14">
    <w:p w:rsidR="00FA0899" w:rsidRPr="0032043B" w:rsidRDefault="00FA0899" w:rsidP="00FA0899">
      <w:pPr>
        <w:jc w:val="both"/>
        <w:rPr>
          <w:rFonts w:asciiTheme="majorBidi" w:hAnsiTheme="majorBidi" w:cstheme="majorBidi"/>
          <w:sz w:val="20"/>
          <w:szCs w:val="20"/>
        </w:rPr>
      </w:pPr>
      <w:r w:rsidRPr="0032043B">
        <w:rPr>
          <w:rStyle w:val="FootnoteReference"/>
          <w:rFonts w:asciiTheme="majorBidi" w:eastAsiaTheme="majorEastAsia" w:hAnsiTheme="majorBidi"/>
        </w:rPr>
        <w:footnoteRef/>
      </w:r>
      <w:r w:rsidR="00702631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gramStart"/>
      <w:r w:rsidR="00702631">
        <w:rPr>
          <w:rFonts w:asciiTheme="majorBidi" w:hAnsiTheme="majorBidi" w:cstheme="majorBidi"/>
          <w:i/>
          <w:iCs/>
          <w:sz w:val="20"/>
          <w:szCs w:val="20"/>
        </w:rPr>
        <w:t>Ibid</w:t>
      </w:r>
      <w:r w:rsidRPr="0032043B">
        <w:rPr>
          <w:rFonts w:asciiTheme="majorBidi" w:hAnsiTheme="majorBidi" w:cstheme="majorBidi"/>
          <w:i/>
          <w:iCs/>
          <w:sz w:val="20"/>
          <w:szCs w:val="20"/>
        </w:rPr>
        <w:t>,</w:t>
      </w:r>
      <w:r w:rsidRPr="0032043B">
        <w:rPr>
          <w:rFonts w:asciiTheme="majorBidi" w:hAnsiTheme="majorBidi" w:cstheme="majorBidi"/>
          <w:sz w:val="20"/>
          <w:szCs w:val="20"/>
        </w:rPr>
        <w:t xml:space="preserve"> 21.</w:t>
      </w:r>
      <w:proofErr w:type="gramEnd"/>
    </w:p>
  </w:footnote>
  <w:footnote w:id="15">
    <w:p w:rsidR="000D3A36" w:rsidRPr="000D3A36" w:rsidRDefault="000D3A36">
      <w:pPr>
        <w:pStyle w:val="FootnoteText"/>
        <w:rPr>
          <w:rFonts w:asciiTheme="majorBidi" w:hAnsiTheme="majorBidi" w:cstheme="majorBidi"/>
        </w:rPr>
      </w:pPr>
      <w:r w:rsidRPr="000D3A36">
        <w:rPr>
          <w:rStyle w:val="FootnoteReference"/>
          <w:rFonts w:asciiTheme="majorBidi" w:hAnsiTheme="majorBidi" w:cstheme="majorBidi"/>
        </w:rPr>
        <w:footnoteRef/>
      </w:r>
      <w:r>
        <w:rPr>
          <w:rFonts w:asciiTheme="majorBidi" w:hAnsiTheme="majorBidi" w:cstheme="majorBidi"/>
        </w:rPr>
        <w:t xml:space="preserve"> Y.S. Lincoln, dan Guba E.G., </w:t>
      </w:r>
      <w:r w:rsidRPr="000D3A36">
        <w:rPr>
          <w:rFonts w:asciiTheme="majorBidi" w:hAnsiTheme="majorBidi" w:cstheme="majorBidi"/>
          <w:i/>
          <w:iCs/>
        </w:rPr>
        <w:t>Naturalistic Inquiry</w:t>
      </w:r>
      <w:r>
        <w:rPr>
          <w:rFonts w:asciiTheme="majorBidi" w:hAnsiTheme="majorBidi" w:cstheme="majorBidi"/>
        </w:rPr>
        <w:t xml:space="preserve"> </w:t>
      </w:r>
      <w:proofErr w:type="gramStart"/>
      <w:r>
        <w:rPr>
          <w:rFonts w:asciiTheme="majorBidi" w:hAnsiTheme="majorBidi" w:cstheme="majorBidi"/>
        </w:rPr>
        <w:t>( Beverly</w:t>
      </w:r>
      <w:proofErr w:type="gramEnd"/>
      <w:r>
        <w:rPr>
          <w:rFonts w:asciiTheme="majorBidi" w:hAnsiTheme="majorBidi" w:cstheme="majorBidi"/>
        </w:rPr>
        <w:t xml:space="preserve"> Hill: Sage Publication, Inc, 1985), 301.</w:t>
      </w:r>
      <w:r w:rsidRPr="000D3A36">
        <w:rPr>
          <w:rFonts w:asciiTheme="majorBidi" w:hAnsiTheme="majorBidi" w:cstheme="majorBidi"/>
        </w:rPr>
        <w:t xml:space="preserve"> </w:t>
      </w:r>
    </w:p>
  </w:footnote>
  <w:footnote w:id="16">
    <w:p w:rsidR="00CB37C7" w:rsidRPr="00080C6C" w:rsidRDefault="00CB37C7" w:rsidP="00CB37C7">
      <w:pPr>
        <w:pStyle w:val="FootnoteText"/>
        <w:spacing w:line="240" w:lineRule="auto"/>
        <w:jc w:val="both"/>
        <w:rPr>
          <w:rFonts w:asciiTheme="majorBidi" w:hAnsiTheme="majorBidi" w:cstheme="majorBidi"/>
          <w:lang w:val="en-AU"/>
        </w:rPr>
      </w:pPr>
      <w:r w:rsidRPr="00080C6C">
        <w:rPr>
          <w:rStyle w:val="FootnoteReference"/>
          <w:rFonts w:asciiTheme="majorBidi" w:hAnsiTheme="majorBidi" w:cstheme="majorBidi"/>
        </w:rPr>
        <w:footnoteRef/>
      </w:r>
      <w:r w:rsidRPr="00080C6C">
        <w:rPr>
          <w:rFonts w:asciiTheme="majorBidi" w:hAnsiTheme="majorBidi" w:cstheme="majorBidi"/>
        </w:rPr>
        <w:t xml:space="preserve"> </w:t>
      </w:r>
      <w:r w:rsidRPr="00080C6C">
        <w:rPr>
          <w:rFonts w:asciiTheme="majorBidi" w:hAnsiTheme="majorBidi" w:cstheme="majorBidi"/>
          <w:color w:val="000000" w:themeColor="text1"/>
          <w:lang w:val="nb-NO"/>
        </w:rPr>
        <w:t xml:space="preserve">Sugiyono, </w:t>
      </w:r>
      <w:r w:rsidRPr="00080C6C">
        <w:rPr>
          <w:rFonts w:asciiTheme="majorBidi" w:hAnsiTheme="majorBidi" w:cstheme="majorBidi"/>
          <w:i/>
          <w:iCs/>
          <w:color w:val="000000" w:themeColor="text1"/>
          <w:lang w:val="nb-NO"/>
        </w:rPr>
        <w:t xml:space="preserve">Metode Penelitian Pendidikan, </w:t>
      </w:r>
      <w:r w:rsidRPr="00080C6C">
        <w:rPr>
          <w:rFonts w:asciiTheme="majorBidi" w:hAnsiTheme="majorBidi" w:cstheme="majorBidi"/>
          <w:iCs/>
          <w:color w:val="000000" w:themeColor="text1"/>
          <w:lang w:val="nb-NO"/>
        </w:rPr>
        <w:t xml:space="preserve">(Bandung: Alfabeta, 2007), </w:t>
      </w:r>
      <w:r w:rsidRPr="00080C6C">
        <w:rPr>
          <w:rFonts w:asciiTheme="majorBidi" w:hAnsiTheme="majorBidi" w:cstheme="majorBidi"/>
          <w:color w:val="000000" w:themeColor="text1"/>
          <w:lang w:val="nb-NO"/>
        </w:rPr>
        <w:t>92</w:t>
      </w:r>
      <w:r>
        <w:rPr>
          <w:rFonts w:asciiTheme="majorBidi" w:hAnsiTheme="majorBidi" w:cstheme="majorBidi"/>
          <w:color w:val="000000" w:themeColor="text1"/>
          <w:lang w:val="nb-NO"/>
        </w:rPr>
        <w:t>.</w:t>
      </w:r>
    </w:p>
  </w:footnote>
  <w:footnote w:id="17">
    <w:p w:rsidR="00CB37C7" w:rsidRPr="00CB37C7" w:rsidRDefault="00CB37C7">
      <w:pPr>
        <w:pStyle w:val="FootnoteText"/>
        <w:rPr>
          <w:rFonts w:asciiTheme="majorBidi" w:hAnsiTheme="majorBidi" w:cstheme="majorBidi"/>
        </w:rPr>
      </w:pPr>
      <w:r w:rsidRPr="00CB37C7">
        <w:rPr>
          <w:rStyle w:val="FootnoteReference"/>
          <w:rFonts w:asciiTheme="majorBidi" w:hAnsiTheme="majorBidi" w:cstheme="majorBidi"/>
        </w:rPr>
        <w:footnoteRef/>
      </w:r>
      <w:r>
        <w:rPr>
          <w:rFonts w:asciiTheme="majorBidi" w:hAnsiTheme="majorBidi" w:cstheme="majorBidi"/>
        </w:rPr>
        <w:t xml:space="preserve"> Y.S. Lincoln, dan Guba E.G., </w:t>
      </w:r>
      <w:r w:rsidRPr="000D3A36">
        <w:rPr>
          <w:rFonts w:asciiTheme="majorBidi" w:hAnsiTheme="majorBidi" w:cstheme="majorBidi"/>
          <w:i/>
          <w:iCs/>
        </w:rPr>
        <w:t>Naturalistic Inquiry</w:t>
      </w:r>
      <w:r>
        <w:rPr>
          <w:rFonts w:asciiTheme="majorBidi" w:hAnsiTheme="majorBidi" w:cstheme="majorBidi"/>
        </w:rPr>
        <w:t xml:space="preserve"> </w:t>
      </w:r>
      <w:proofErr w:type="gramStart"/>
      <w:r>
        <w:rPr>
          <w:rFonts w:asciiTheme="majorBidi" w:hAnsiTheme="majorBidi" w:cstheme="majorBidi"/>
        </w:rPr>
        <w:t>( Beverly</w:t>
      </w:r>
      <w:proofErr w:type="gramEnd"/>
      <w:r>
        <w:rPr>
          <w:rFonts w:asciiTheme="majorBidi" w:hAnsiTheme="majorBidi" w:cstheme="majorBidi"/>
        </w:rPr>
        <w:t xml:space="preserve"> Hill: Sage Publication, Inc, 1985), 302.</w:t>
      </w:r>
      <w:r w:rsidRPr="00CB37C7">
        <w:rPr>
          <w:rFonts w:asciiTheme="majorBidi" w:hAnsiTheme="majorBidi" w:cstheme="majorBidi"/>
        </w:rPr>
        <w:t xml:space="preserve"> </w:t>
      </w:r>
    </w:p>
  </w:footnote>
  <w:footnote w:id="18">
    <w:p w:rsidR="00A77995" w:rsidRDefault="00A77995" w:rsidP="00AA7D18">
      <w:pPr>
        <w:pStyle w:val="FootnoteText"/>
      </w:pPr>
      <w:r w:rsidRPr="00F8399D">
        <w:rPr>
          <w:rStyle w:val="FootnoteReference"/>
          <w:rFonts w:asciiTheme="majorBidi" w:hAnsiTheme="majorBidi" w:cstheme="majorBidi"/>
        </w:rPr>
        <w:footnoteRef/>
      </w:r>
      <w:r w:rsidRPr="00F8399D">
        <w:rPr>
          <w:rFonts w:asciiTheme="majorBidi" w:hAnsiTheme="majorBidi" w:cstheme="majorBidi"/>
        </w:rPr>
        <w:t xml:space="preserve"> </w:t>
      </w:r>
      <w:r w:rsidRPr="00F8399D">
        <w:rPr>
          <w:rFonts w:asciiTheme="majorBidi" w:hAnsiTheme="majorBidi" w:cstheme="majorBidi"/>
          <w:i/>
          <w:iCs/>
          <w:color w:val="000000" w:themeColor="text1"/>
          <w:lang w:val="nb-NO"/>
        </w:rPr>
        <w:t>Ibid</w:t>
      </w:r>
      <w:r>
        <w:rPr>
          <w:rFonts w:asciiTheme="majorBidi" w:hAnsiTheme="majorBidi" w:cstheme="majorBidi"/>
          <w:color w:val="000000" w:themeColor="text1"/>
          <w:lang w:val="nb-NO"/>
        </w:rPr>
        <w:t xml:space="preserve">, </w:t>
      </w:r>
      <w:r>
        <w:t>270.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4879994"/>
      <w:docPartObj>
        <w:docPartGallery w:val="Page Numbers (Top of Page)"/>
        <w:docPartUnique/>
      </w:docPartObj>
    </w:sdtPr>
    <w:sdtEndPr>
      <w:rPr>
        <w:noProof/>
      </w:rPr>
    </w:sdtEndPr>
    <w:sdtContent>
      <w:p w:rsidR="008242E6" w:rsidRDefault="008242E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604C">
          <w:rPr>
            <w:noProof/>
          </w:rPr>
          <w:t>53</w:t>
        </w:r>
        <w:r>
          <w:rPr>
            <w:noProof/>
          </w:rPr>
          <w:fldChar w:fldCharType="end"/>
        </w:r>
      </w:p>
    </w:sdtContent>
  </w:sdt>
  <w:p w:rsidR="00A77995" w:rsidRDefault="00A779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4"/>
    <w:multiLevelType w:val="multilevel"/>
    <w:tmpl w:val="00000024"/>
    <w:lvl w:ilvl="0">
      <w:start w:val="1"/>
      <w:numFmt w:val="upperLetter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b/>
        <w:bCs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480" w:hanging="180"/>
      </w:pPr>
      <w:rPr>
        <w:rFonts w:cs="Times New Roman"/>
      </w:rPr>
    </w:lvl>
  </w:abstractNum>
  <w:abstractNum w:abstractNumId="1">
    <w:nsid w:val="00000028"/>
    <w:multiLevelType w:val="multilevel"/>
    <w:tmpl w:val="00000028"/>
    <w:lvl w:ilvl="0">
      <w:start w:val="1"/>
      <w:numFmt w:val="decimal"/>
      <w:lvlText w:val="%1."/>
      <w:lvlJc w:val="left"/>
      <w:pPr>
        <w:tabs>
          <w:tab w:val="num" w:pos="990"/>
        </w:tabs>
        <w:ind w:left="1350" w:hanging="99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10"/>
        </w:tabs>
        <w:ind w:left="2070" w:hanging="99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10"/>
        </w:tabs>
        <w:ind w:left="2790" w:hanging="81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50"/>
        </w:tabs>
        <w:ind w:left="3510" w:hanging="99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4230" w:hanging="99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70"/>
        </w:tabs>
        <w:ind w:left="4950" w:hanging="81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10"/>
        </w:tabs>
        <w:ind w:left="5670" w:hanging="99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390" w:hanging="99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30"/>
        </w:tabs>
        <w:ind w:left="7110" w:hanging="810"/>
      </w:pPr>
      <w:rPr>
        <w:rFonts w:cs="Times New Roman"/>
      </w:rPr>
    </w:lvl>
  </w:abstractNum>
  <w:abstractNum w:abstractNumId="2">
    <w:nsid w:val="0B805F70"/>
    <w:multiLevelType w:val="hybridMultilevel"/>
    <w:tmpl w:val="8154E912"/>
    <w:lvl w:ilvl="0" w:tplc="E7066C66">
      <w:start w:val="1"/>
      <w:numFmt w:val="lowerLetter"/>
      <w:lvlText w:val="%1."/>
      <w:lvlJc w:val="left"/>
      <w:pPr>
        <w:ind w:left="1494" w:hanging="360"/>
      </w:pPr>
      <w:rPr>
        <w:rFonts w:asciiTheme="majorBidi" w:eastAsia="Times New Roman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10496AA1"/>
    <w:multiLevelType w:val="hybridMultilevel"/>
    <w:tmpl w:val="40E85D7A"/>
    <w:lvl w:ilvl="0" w:tplc="ABF09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765826"/>
    <w:multiLevelType w:val="hybridMultilevel"/>
    <w:tmpl w:val="9E20BF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C63D2"/>
    <w:multiLevelType w:val="hybridMultilevel"/>
    <w:tmpl w:val="7FE297E2"/>
    <w:lvl w:ilvl="0" w:tplc="7234AFF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EC4CA7"/>
    <w:multiLevelType w:val="hybridMultilevel"/>
    <w:tmpl w:val="AB44F010"/>
    <w:lvl w:ilvl="0" w:tplc="716CA1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18F25F2"/>
    <w:multiLevelType w:val="hybridMultilevel"/>
    <w:tmpl w:val="6540A1BA"/>
    <w:lvl w:ilvl="0" w:tplc="9AE00C4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30B1C3D"/>
    <w:multiLevelType w:val="hybridMultilevel"/>
    <w:tmpl w:val="2E46A3D0"/>
    <w:lvl w:ilvl="0" w:tplc="3724B7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D10F16"/>
    <w:multiLevelType w:val="hybridMultilevel"/>
    <w:tmpl w:val="771E5D90"/>
    <w:lvl w:ilvl="0" w:tplc="D958C04A">
      <w:start w:val="1"/>
      <w:numFmt w:val="lowerLetter"/>
      <w:lvlText w:val="%1.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0">
    <w:nsid w:val="2CA57C43"/>
    <w:multiLevelType w:val="hybridMultilevel"/>
    <w:tmpl w:val="245E7394"/>
    <w:lvl w:ilvl="0" w:tplc="04090015">
      <w:start w:val="1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B13F25"/>
    <w:multiLevelType w:val="hybridMultilevel"/>
    <w:tmpl w:val="1AEAF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8E06A9"/>
    <w:multiLevelType w:val="hybridMultilevel"/>
    <w:tmpl w:val="99F49876"/>
    <w:lvl w:ilvl="0" w:tplc="FA16E5D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0AB5F5D"/>
    <w:multiLevelType w:val="hybridMultilevel"/>
    <w:tmpl w:val="1B1695FA"/>
    <w:lvl w:ilvl="0" w:tplc="726E6B5C">
      <w:start w:val="1"/>
      <w:numFmt w:val="lowerLetter"/>
      <w:lvlText w:val="%1.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4">
    <w:nsid w:val="31567B09"/>
    <w:multiLevelType w:val="hybridMultilevel"/>
    <w:tmpl w:val="208C0DF4"/>
    <w:lvl w:ilvl="0" w:tplc="AFB8D3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2DCA1BC" w:tentative="1">
      <w:start w:val="1"/>
      <w:numFmt w:val="lowerLetter"/>
      <w:lvlText w:val="%2."/>
      <w:lvlJc w:val="left"/>
      <w:pPr>
        <w:ind w:left="1800" w:hanging="360"/>
      </w:pPr>
    </w:lvl>
    <w:lvl w:ilvl="2" w:tplc="08090009" w:tentative="1">
      <w:start w:val="1"/>
      <w:numFmt w:val="lowerRoman"/>
      <w:lvlText w:val="%3."/>
      <w:lvlJc w:val="right"/>
      <w:pPr>
        <w:ind w:left="2520" w:hanging="180"/>
      </w:pPr>
    </w:lvl>
    <w:lvl w:ilvl="3" w:tplc="3E6AFADE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1C3478C"/>
    <w:multiLevelType w:val="hybridMultilevel"/>
    <w:tmpl w:val="E1C01BBA"/>
    <w:lvl w:ilvl="0" w:tplc="81EA4F7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340857CD"/>
    <w:multiLevelType w:val="hybridMultilevel"/>
    <w:tmpl w:val="EA9C0CC8"/>
    <w:lvl w:ilvl="0" w:tplc="B5B69A96">
      <w:start w:val="1"/>
      <w:numFmt w:val="decimal"/>
      <w:lvlText w:val="%1)"/>
      <w:lvlJc w:val="left"/>
      <w:pPr>
        <w:ind w:left="720" w:hanging="360"/>
      </w:pPr>
      <w:rPr>
        <w:rFonts w:asciiTheme="majorBidi" w:eastAsia="Times New Roman" w:hAnsiTheme="majorBidi" w:cstheme="maj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1080" w:hanging="360"/>
      </w:pPr>
      <w:rPr>
        <w:rFonts w:cs="Times New Roman"/>
      </w:rPr>
    </w:lvl>
    <w:lvl w:ilvl="5" w:tplc="DC2C15BC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D7BAA3A8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53B4FA7"/>
    <w:multiLevelType w:val="hybridMultilevel"/>
    <w:tmpl w:val="1D4E9A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B321E7"/>
    <w:multiLevelType w:val="hybridMultilevel"/>
    <w:tmpl w:val="421479D2"/>
    <w:lvl w:ilvl="0" w:tplc="7C8A2F3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CE260DBC">
      <w:start w:val="2"/>
      <w:numFmt w:val="upperLetter"/>
      <w:lvlText w:val="%3."/>
      <w:lvlJc w:val="left"/>
      <w:pPr>
        <w:ind w:left="2689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9036968"/>
    <w:multiLevelType w:val="hybridMultilevel"/>
    <w:tmpl w:val="1108E76A"/>
    <w:lvl w:ilvl="0" w:tplc="585E914A">
      <w:start w:val="1"/>
      <w:numFmt w:val="decimal"/>
      <w:lvlText w:val="%1)"/>
      <w:lvlJc w:val="left"/>
      <w:pPr>
        <w:ind w:left="720" w:hanging="360"/>
      </w:pPr>
      <w:rPr>
        <w:rFonts w:asciiTheme="majorBidi" w:eastAsia="Times New Roman" w:hAnsiTheme="majorBidi" w:cstheme="maj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DA29018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B44806"/>
    <w:multiLevelType w:val="hybridMultilevel"/>
    <w:tmpl w:val="1688E6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231825"/>
    <w:multiLevelType w:val="hybridMultilevel"/>
    <w:tmpl w:val="1F403416"/>
    <w:lvl w:ilvl="0" w:tplc="0409000F">
      <w:start w:val="1"/>
      <w:numFmt w:val="decimal"/>
      <w:lvlText w:val="%1."/>
      <w:lvlJc w:val="left"/>
      <w:pPr>
        <w:ind w:left="1500" w:hanging="360"/>
      </w:pPr>
      <w:rPr>
        <w:rFonts w:cs="Times New Roman"/>
      </w:rPr>
    </w:lvl>
    <w:lvl w:ilvl="1" w:tplc="7E9A5B86">
      <w:start w:val="1"/>
      <w:numFmt w:val="decimal"/>
      <w:lvlText w:val="%2."/>
      <w:lvlJc w:val="left"/>
      <w:pPr>
        <w:ind w:left="2220" w:hanging="360"/>
      </w:pPr>
      <w:rPr>
        <w:rFonts w:asciiTheme="majorBidi" w:eastAsia="Times New Roman" w:hAnsiTheme="majorBidi" w:cstheme="majorBidi"/>
      </w:rPr>
    </w:lvl>
    <w:lvl w:ilvl="2" w:tplc="0409001B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22">
    <w:nsid w:val="43486A06"/>
    <w:multiLevelType w:val="hybridMultilevel"/>
    <w:tmpl w:val="2622442A"/>
    <w:lvl w:ilvl="0" w:tplc="ECD42A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557684D"/>
    <w:multiLevelType w:val="hybridMultilevel"/>
    <w:tmpl w:val="BB48392E"/>
    <w:lvl w:ilvl="0" w:tplc="0AA6EBEC">
      <w:start w:val="1"/>
      <w:numFmt w:val="lowerLetter"/>
      <w:lvlText w:val="%1."/>
      <w:lvlJc w:val="left"/>
      <w:pPr>
        <w:ind w:left="1211" w:hanging="360"/>
      </w:pPr>
      <w:rPr>
        <w:rFonts w:asciiTheme="majorBidi" w:eastAsia="Times New Roman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45DE0C69"/>
    <w:multiLevelType w:val="hybridMultilevel"/>
    <w:tmpl w:val="68645546"/>
    <w:lvl w:ilvl="0" w:tplc="302EA87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7233F30"/>
    <w:multiLevelType w:val="hybridMultilevel"/>
    <w:tmpl w:val="75A81D3A"/>
    <w:lvl w:ilvl="0" w:tplc="BB7AD734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6">
    <w:nsid w:val="4D882823"/>
    <w:multiLevelType w:val="hybridMultilevel"/>
    <w:tmpl w:val="1E76F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1662A9"/>
    <w:multiLevelType w:val="hybridMultilevel"/>
    <w:tmpl w:val="219A96BE"/>
    <w:lvl w:ilvl="0" w:tplc="D1DC72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06E7530">
      <w:start w:val="1"/>
      <w:numFmt w:val="decimal"/>
      <w:lvlText w:val="%2)"/>
      <w:lvlJc w:val="left"/>
      <w:pPr>
        <w:ind w:left="1789" w:hanging="360"/>
      </w:pPr>
      <w:rPr>
        <w:rFonts w:asciiTheme="majorBidi" w:eastAsia="Times New Roman" w:hAnsiTheme="majorBidi" w:cstheme="majorBidi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E7236CF"/>
    <w:multiLevelType w:val="hybridMultilevel"/>
    <w:tmpl w:val="D0106C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2D17FA"/>
    <w:multiLevelType w:val="hybridMultilevel"/>
    <w:tmpl w:val="0ECAB256"/>
    <w:lvl w:ilvl="0" w:tplc="0B587318">
      <w:start w:val="1"/>
      <w:numFmt w:val="lowerLetter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54CC5080"/>
    <w:multiLevelType w:val="hybridMultilevel"/>
    <w:tmpl w:val="F5C6346E"/>
    <w:lvl w:ilvl="0" w:tplc="C66A4D5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564F57B1"/>
    <w:multiLevelType w:val="hybridMultilevel"/>
    <w:tmpl w:val="157A49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11E2902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2AA2F27A">
      <w:start w:val="1"/>
      <w:numFmt w:val="decimal"/>
      <w:lvlText w:val="%7)"/>
      <w:lvlJc w:val="left"/>
      <w:pPr>
        <w:ind w:left="5040" w:hanging="360"/>
      </w:pPr>
      <w:rPr>
        <w:rFonts w:asciiTheme="majorBidi" w:eastAsiaTheme="minorHAnsi" w:hAnsiTheme="majorBidi" w:cstheme="majorBidi"/>
      </w:rPr>
    </w:lvl>
    <w:lvl w:ilvl="7" w:tplc="C5CA84F6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9F43EB0"/>
    <w:multiLevelType w:val="hybridMultilevel"/>
    <w:tmpl w:val="5498B292"/>
    <w:lvl w:ilvl="0" w:tplc="8F10D27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5B260036"/>
    <w:multiLevelType w:val="hybridMultilevel"/>
    <w:tmpl w:val="77BA92B2"/>
    <w:lvl w:ilvl="0" w:tplc="B0682F80">
      <w:start w:val="1"/>
      <w:numFmt w:val="decimal"/>
      <w:lvlText w:val="%1."/>
      <w:lvlJc w:val="left"/>
      <w:pPr>
        <w:ind w:left="2880" w:hanging="360"/>
      </w:pPr>
      <w:rPr>
        <w:rFonts w:asciiTheme="majorBidi" w:eastAsia="Times New Roman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057993"/>
    <w:multiLevelType w:val="hybridMultilevel"/>
    <w:tmpl w:val="A13265E0"/>
    <w:lvl w:ilvl="0" w:tplc="2ECEDD76">
      <w:start w:val="1"/>
      <w:numFmt w:val="lowerLetter"/>
      <w:lvlText w:val="%1."/>
      <w:lvlJc w:val="left"/>
      <w:pPr>
        <w:ind w:left="136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5">
    <w:nsid w:val="5D5A0C09"/>
    <w:multiLevelType w:val="multilevel"/>
    <w:tmpl w:val="C39CD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0475E5A"/>
    <w:multiLevelType w:val="hybridMultilevel"/>
    <w:tmpl w:val="E3F0E9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0E1BA4"/>
    <w:multiLevelType w:val="hybridMultilevel"/>
    <w:tmpl w:val="918649C4"/>
    <w:lvl w:ilvl="0" w:tplc="7732209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620A6ED5"/>
    <w:multiLevelType w:val="hybridMultilevel"/>
    <w:tmpl w:val="6EE4A186"/>
    <w:lvl w:ilvl="0" w:tplc="85BE46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4723707"/>
    <w:multiLevelType w:val="hybridMultilevel"/>
    <w:tmpl w:val="6960DE9A"/>
    <w:lvl w:ilvl="0" w:tplc="1A02393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0">
    <w:nsid w:val="703F6BD1"/>
    <w:multiLevelType w:val="hybridMultilevel"/>
    <w:tmpl w:val="946C6EB6"/>
    <w:lvl w:ilvl="0" w:tplc="ACA012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0ED05CB"/>
    <w:multiLevelType w:val="hybridMultilevel"/>
    <w:tmpl w:val="16AE7524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EC000B"/>
    <w:multiLevelType w:val="hybridMultilevel"/>
    <w:tmpl w:val="9EB05750"/>
    <w:lvl w:ilvl="0" w:tplc="5DA02D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75877F15"/>
    <w:multiLevelType w:val="hybridMultilevel"/>
    <w:tmpl w:val="787A7C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AB47B9"/>
    <w:multiLevelType w:val="hybridMultilevel"/>
    <w:tmpl w:val="93BE699A"/>
    <w:lvl w:ilvl="0" w:tplc="37005CD4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7CCD1AC1"/>
    <w:multiLevelType w:val="hybridMultilevel"/>
    <w:tmpl w:val="81169662"/>
    <w:lvl w:ilvl="0" w:tplc="EF9CD89C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2"/>
  </w:num>
  <w:num w:numId="2">
    <w:abstractNumId w:val="14"/>
  </w:num>
  <w:num w:numId="3">
    <w:abstractNumId w:val="16"/>
  </w:num>
  <w:num w:numId="4">
    <w:abstractNumId w:val="31"/>
  </w:num>
  <w:num w:numId="5">
    <w:abstractNumId w:val="6"/>
  </w:num>
  <w:num w:numId="6">
    <w:abstractNumId w:val="25"/>
  </w:num>
  <w:num w:numId="7">
    <w:abstractNumId w:val="36"/>
  </w:num>
  <w:num w:numId="8">
    <w:abstractNumId w:val="21"/>
  </w:num>
  <w:num w:numId="9">
    <w:abstractNumId w:val="26"/>
  </w:num>
  <w:num w:numId="10">
    <w:abstractNumId w:val="15"/>
  </w:num>
  <w:num w:numId="11">
    <w:abstractNumId w:val="19"/>
  </w:num>
  <w:num w:numId="12">
    <w:abstractNumId w:val="33"/>
  </w:num>
  <w:num w:numId="13">
    <w:abstractNumId w:val="38"/>
  </w:num>
  <w:num w:numId="14">
    <w:abstractNumId w:val="5"/>
  </w:num>
  <w:num w:numId="15">
    <w:abstractNumId w:val="30"/>
  </w:num>
  <w:num w:numId="16">
    <w:abstractNumId w:val="27"/>
  </w:num>
  <w:num w:numId="17">
    <w:abstractNumId w:val="42"/>
  </w:num>
  <w:num w:numId="18">
    <w:abstractNumId w:val="11"/>
  </w:num>
  <w:num w:numId="19">
    <w:abstractNumId w:val="40"/>
  </w:num>
  <w:num w:numId="20">
    <w:abstractNumId w:val="2"/>
  </w:num>
  <w:num w:numId="21">
    <w:abstractNumId w:val="23"/>
  </w:num>
  <w:num w:numId="22">
    <w:abstractNumId w:val="24"/>
  </w:num>
  <w:num w:numId="23">
    <w:abstractNumId w:val="17"/>
  </w:num>
  <w:num w:numId="24">
    <w:abstractNumId w:val="20"/>
  </w:num>
  <w:num w:numId="25">
    <w:abstractNumId w:val="4"/>
  </w:num>
  <w:num w:numId="26">
    <w:abstractNumId w:val="9"/>
  </w:num>
  <w:num w:numId="27">
    <w:abstractNumId w:val="13"/>
  </w:num>
  <w:num w:numId="28">
    <w:abstractNumId w:val="29"/>
  </w:num>
  <w:num w:numId="29">
    <w:abstractNumId w:val="43"/>
  </w:num>
  <w:num w:numId="30">
    <w:abstractNumId w:val="18"/>
  </w:num>
  <w:num w:numId="31">
    <w:abstractNumId w:val="22"/>
  </w:num>
  <w:num w:numId="32">
    <w:abstractNumId w:val="35"/>
  </w:num>
  <w:num w:numId="33">
    <w:abstractNumId w:val="8"/>
  </w:num>
  <w:num w:numId="34">
    <w:abstractNumId w:val="37"/>
  </w:num>
  <w:num w:numId="35">
    <w:abstractNumId w:val="12"/>
  </w:num>
  <w:num w:numId="36">
    <w:abstractNumId w:val="39"/>
  </w:num>
  <w:num w:numId="37">
    <w:abstractNumId w:val="44"/>
  </w:num>
  <w:num w:numId="38">
    <w:abstractNumId w:val="10"/>
  </w:num>
  <w:num w:numId="39">
    <w:abstractNumId w:val="3"/>
  </w:num>
  <w:num w:numId="40">
    <w:abstractNumId w:val="41"/>
  </w:num>
  <w:num w:numId="41">
    <w:abstractNumId w:val="7"/>
  </w:num>
  <w:num w:numId="42">
    <w:abstractNumId w:val="34"/>
  </w:num>
  <w:num w:numId="43">
    <w:abstractNumId w:val="45"/>
  </w:num>
  <w:num w:numId="44">
    <w:abstractNumId w:val="0"/>
  </w:num>
  <w:num w:numId="45">
    <w:abstractNumId w:val="1"/>
  </w:num>
  <w:num w:numId="46">
    <w:abstractNumId w:val="2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25A3"/>
    <w:rsid w:val="0000118D"/>
    <w:rsid w:val="00002517"/>
    <w:rsid w:val="00003D8A"/>
    <w:rsid w:val="00004506"/>
    <w:rsid w:val="00004CEE"/>
    <w:rsid w:val="0000568E"/>
    <w:rsid w:val="000075BE"/>
    <w:rsid w:val="000075C9"/>
    <w:rsid w:val="00013421"/>
    <w:rsid w:val="0001367D"/>
    <w:rsid w:val="00014264"/>
    <w:rsid w:val="000159B8"/>
    <w:rsid w:val="00017533"/>
    <w:rsid w:val="00026F17"/>
    <w:rsid w:val="000273FF"/>
    <w:rsid w:val="00027D7D"/>
    <w:rsid w:val="00031BC7"/>
    <w:rsid w:val="00036509"/>
    <w:rsid w:val="00041170"/>
    <w:rsid w:val="0004145B"/>
    <w:rsid w:val="00052D89"/>
    <w:rsid w:val="0005634A"/>
    <w:rsid w:val="00056B1D"/>
    <w:rsid w:val="00057B79"/>
    <w:rsid w:val="0006123C"/>
    <w:rsid w:val="00061BE4"/>
    <w:rsid w:val="00061CB8"/>
    <w:rsid w:val="00062D9E"/>
    <w:rsid w:val="0007096A"/>
    <w:rsid w:val="0007098E"/>
    <w:rsid w:val="00073902"/>
    <w:rsid w:val="00073A9B"/>
    <w:rsid w:val="000760BD"/>
    <w:rsid w:val="000773EB"/>
    <w:rsid w:val="00080C6C"/>
    <w:rsid w:val="00080DAE"/>
    <w:rsid w:val="00081CFC"/>
    <w:rsid w:val="00082113"/>
    <w:rsid w:val="00083B6C"/>
    <w:rsid w:val="00086DAF"/>
    <w:rsid w:val="0008796E"/>
    <w:rsid w:val="00087EFE"/>
    <w:rsid w:val="00091661"/>
    <w:rsid w:val="000916AD"/>
    <w:rsid w:val="00093E32"/>
    <w:rsid w:val="00094AC4"/>
    <w:rsid w:val="00097257"/>
    <w:rsid w:val="00097B81"/>
    <w:rsid w:val="000A32D0"/>
    <w:rsid w:val="000A33B0"/>
    <w:rsid w:val="000A603B"/>
    <w:rsid w:val="000A6903"/>
    <w:rsid w:val="000A69FF"/>
    <w:rsid w:val="000A6FD2"/>
    <w:rsid w:val="000B2E4B"/>
    <w:rsid w:val="000B3A2A"/>
    <w:rsid w:val="000B6D66"/>
    <w:rsid w:val="000B6F14"/>
    <w:rsid w:val="000B74BA"/>
    <w:rsid w:val="000C4B3A"/>
    <w:rsid w:val="000C598E"/>
    <w:rsid w:val="000C7375"/>
    <w:rsid w:val="000D3A36"/>
    <w:rsid w:val="000D41FB"/>
    <w:rsid w:val="000D578C"/>
    <w:rsid w:val="000D5F75"/>
    <w:rsid w:val="000D6444"/>
    <w:rsid w:val="000D6EC1"/>
    <w:rsid w:val="000D79FD"/>
    <w:rsid w:val="000E0770"/>
    <w:rsid w:val="000E0779"/>
    <w:rsid w:val="000E07B4"/>
    <w:rsid w:val="000E2744"/>
    <w:rsid w:val="000E4656"/>
    <w:rsid w:val="000E682C"/>
    <w:rsid w:val="000E70C1"/>
    <w:rsid w:val="000F08A0"/>
    <w:rsid w:val="000F648A"/>
    <w:rsid w:val="00102529"/>
    <w:rsid w:val="00104061"/>
    <w:rsid w:val="0010451D"/>
    <w:rsid w:val="00105027"/>
    <w:rsid w:val="00107D7E"/>
    <w:rsid w:val="0011136C"/>
    <w:rsid w:val="001123C8"/>
    <w:rsid w:val="0012071D"/>
    <w:rsid w:val="00120B07"/>
    <w:rsid w:val="001217D8"/>
    <w:rsid w:val="00122DAE"/>
    <w:rsid w:val="0012460C"/>
    <w:rsid w:val="001262CD"/>
    <w:rsid w:val="00130020"/>
    <w:rsid w:val="0013242B"/>
    <w:rsid w:val="0013266B"/>
    <w:rsid w:val="001375B7"/>
    <w:rsid w:val="00142374"/>
    <w:rsid w:val="00143D12"/>
    <w:rsid w:val="00144D5E"/>
    <w:rsid w:val="001456C0"/>
    <w:rsid w:val="00146D90"/>
    <w:rsid w:val="00147057"/>
    <w:rsid w:val="00150931"/>
    <w:rsid w:val="00153C65"/>
    <w:rsid w:val="001544AF"/>
    <w:rsid w:val="00155906"/>
    <w:rsid w:val="00156047"/>
    <w:rsid w:val="0015768A"/>
    <w:rsid w:val="001608C2"/>
    <w:rsid w:val="00170D2C"/>
    <w:rsid w:val="0017317C"/>
    <w:rsid w:val="00174237"/>
    <w:rsid w:val="00175BB6"/>
    <w:rsid w:val="00175E12"/>
    <w:rsid w:val="00181BFD"/>
    <w:rsid w:val="001844FA"/>
    <w:rsid w:val="001865D1"/>
    <w:rsid w:val="0019170D"/>
    <w:rsid w:val="00193CCB"/>
    <w:rsid w:val="001970B1"/>
    <w:rsid w:val="00197BB2"/>
    <w:rsid w:val="00197F68"/>
    <w:rsid w:val="001A1260"/>
    <w:rsid w:val="001A1A2A"/>
    <w:rsid w:val="001A34D3"/>
    <w:rsid w:val="001A39A3"/>
    <w:rsid w:val="001A3C1F"/>
    <w:rsid w:val="001A5BF6"/>
    <w:rsid w:val="001A78A4"/>
    <w:rsid w:val="001B218E"/>
    <w:rsid w:val="001B329F"/>
    <w:rsid w:val="001B5C31"/>
    <w:rsid w:val="001B63C6"/>
    <w:rsid w:val="001B63CF"/>
    <w:rsid w:val="001C3B7E"/>
    <w:rsid w:val="001C3C3A"/>
    <w:rsid w:val="001D00AC"/>
    <w:rsid w:val="001D39F5"/>
    <w:rsid w:val="001E0648"/>
    <w:rsid w:val="001E29C7"/>
    <w:rsid w:val="001E4202"/>
    <w:rsid w:val="001E4308"/>
    <w:rsid w:val="001E43CC"/>
    <w:rsid w:val="001E6B9E"/>
    <w:rsid w:val="001E7306"/>
    <w:rsid w:val="001F06DE"/>
    <w:rsid w:val="001F12D7"/>
    <w:rsid w:val="001F15EF"/>
    <w:rsid w:val="001F24BF"/>
    <w:rsid w:val="001F34EC"/>
    <w:rsid w:val="00200B5A"/>
    <w:rsid w:val="00201343"/>
    <w:rsid w:val="00205260"/>
    <w:rsid w:val="002119D4"/>
    <w:rsid w:val="002120A3"/>
    <w:rsid w:val="00212CE8"/>
    <w:rsid w:val="0021394C"/>
    <w:rsid w:val="002143C2"/>
    <w:rsid w:val="0021509C"/>
    <w:rsid w:val="00216B8F"/>
    <w:rsid w:val="002231D1"/>
    <w:rsid w:val="00226DBD"/>
    <w:rsid w:val="00235FE7"/>
    <w:rsid w:val="002540DD"/>
    <w:rsid w:val="0025555A"/>
    <w:rsid w:val="002564E3"/>
    <w:rsid w:val="002565CA"/>
    <w:rsid w:val="00257717"/>
    <w:rsid w:val="00260A36"/>
    <w:rsid w:val="00260CCD"/>
    <w:rsid w:val="002632CC"/>
    <w:rsid w:val="00264012"/>
    <w:rsid w:val="002674B4"/>
    <w:rsid w:val="00271AC6"/>
    <w:rsid w:val="00274ED9"/>
    <w:rsid w:val="002755FD"/>
    <w:rsid w:val="00276C06"/>
    <w:rsid w:val="0027725C"/>
    <w:rsid w:val="00277D82"/>
    <w:rsid w:val="00280BC4"/>
    <w:rsid w:val="002830A3"/>
    <w:rsid w:val="002868C4"/>
    <w:rsid w:val="00293EB6"/>
    <w:rsid w:val="00296E16"/>
    <w:rsid w:val="002A13AA"/>
    <w:rsid w:val="002A1A63"/>
    <w:rsid w:val="002A1CA3"/>
    <w:rsid w:val="002A330F"/>
    <w:rsid w:val="002A39E5"/>
    <w:rsid w:val="002A433A"/>
    <w:rsid w:val="002A4480"/>
    <w:rsid w:val="002A4669"/>
    <w:rsid w:val="002A4C23"/>
    <w:rsid w:val="002A5359"/>
    <w:rsid w:val="002B047D"/>
    <w:rsid w:val="002B0B5C"/>
    <w:rsid w:val="002B1E34"/>
    <w:rsid w:val="002B5D76"/>
    <w:rsid w:val="002B6192"/>
    <w:rsid w:val="002B7291"/>
    <w:rsid w:val="002C0719"/>
    <w:rsid w:val="002C2030"/>
    <w:rsid w:val="002C32E7"/>
    <w:rsid w:val="002C3A5A"/>
    <w:rsid w:val="002C5753"/>
    <w:rsid w:val="002D37C8"/>
    <w:rsid w:val="002D6837"/>
    <w:rsid w:val="002E249E"/>
    <w:rsid w:val="002E607A"/>
    <w:rsid w:val="002E659E"/>
    <w:rsid w:val="002E6AA1"/>
    <w:rsid w:val="002F2A72"/>
    <w:rsid w:val="002F4653"/>
    <w:rsid w:val="002F68EF"/>
    <w:rsid w:val="0030248F"/>
    <w:rsid w:val="00305A01"/>
    <w:rsid w:val="00305D5A"/>
    <w:rsid w:val="00306DCF"/>
    <w:rsid w:val="00307F80"/>
    <w:rsid w:val="003109E5"/>
    <w:rsid w:val="00310CC1"/>
    <w:rsid w:val="00312453"/>
    <w:rsid w:val="00313A1F"/>
    <w:rsid w:val="00316984"/>
    <w:rsid w:val="00321313"/>
    <w:rsid w:val="0032207D"/>
    <w:rsid w:val="00326AEC"/>
    <w:rsid w:val="00331051"/>
    <w:rsid w:val="00331BA3"/>
    <w:rsid w:val="00333800"/>
    <w:rsid w:val="00334886"/>
    <w:rsid w:val="00335D64"/>
    <w:rsid w:val="00335F17"/>
    <w:rsid w:val="003432F5"/>
    <w:rsid w:val="00343FC3"/>
    <w:rsid w:val="00345904"/>
    <w:rsid w:val="0035014F"/>
    <w:rsid w:val="00352998"/>
    <w:rsid w:val="003537EA"/>
    <w:rsid w:val="00355402"/>
    <w:rsid w:val="00355B7A"/>
    <w:rsid w:val="0035734A"/>
    <w:rsid w:val="00357A4D"/>
    <w:rsid w:val="00360A2B"/>
    <w:rsid w:val="00360AA3"/>
    <w:rsid w:val="00361264"/>
    <w:rsid w:val="0036254B"/>
    <w:rsid w:val="003636F3"/>
    <w:rsid w:val="00365D54"/>
    <w:rsid w:val="003672B6"/>
    <w:rsid w:val="00371921"/>
    <w:rsid w:val="003754C4"/>
    <w:rsid w:val="003771A2"/>
    <w:rsid w:val="00382273"/>
    <w:rsid w:val="00382DB4"/>
    <w:rsid w:val="00384E15"/>
    <w:rsid w:val="00387114"/>
    <w:rsid w:val="003916D2"/>
    <w:rsid w:val="003925C1"/>
    <w:rsid w:val="00394DC1"/>
    <w:rsid w:val="0039538A"/>
    <w:rsid w:val="0039541E"/>
    <w:rsid w:val="00397844"/>
    <w:rsid w:val="00397AA7"/>
    <w:rsid w:val="003A07D3"/>
    <w:rsid w:val="003A0F53"/>
    <w:rsid w:val="003A2D87"/>
    <w:rsid w:val="003A3371"/>
    <w:rsid w:val="003A4AC7"/>
    <w:rsid w:val="003A5746"/>
    <w:rsid w:val="003A5A05"/>
    <w:rsid w:val="003B04C3"/>
    <w:rsid w:val="003B1149"/>
    <w:rsid w:val="003B2F1E"/>
    <w:rsid w:val="003B3DE1"/>
    <w:rsid w:val="003B55CE"/>
    <w:rsid w:val="003B5B6E"/>
    <w:rsid w:val="003B60AB"/>
    <w:rsid w:val="003C2896"/>
    <w:rsid w:val="003C2904"/>
    <w:rsid w:val="003D061C"/>
    <w:rsid w:val="003D7961"/>
    <w:rsid w:val="003E0D03"/>
    <w:rsid w:val="003E10D2"/>
    <w:rsid w:val="003E138E"/>
    <w:rsid w:val="003E1993"/>
    <w:rsid w:val="003E3A22"/>
    <w:rsid w:val="003F02D4"/>
    <w:rsid w:val="003F0C61"/>
    <w:rsid w:val="003F1E7D"/>
    <w:rsid w:val="003F2B86"/>
    <w:rsid w:val="003F6512"/>
    <w:rsid w:val="003F70A1"/>
    <w:rsid w:val="00400471"/>
    <w:rsid w:val="00400476"/>
    <w:rsid w:val="00400746"/>
    <w:rsid w:val="00400FBC"/>
    <w:rsid w:val="00402A03"/>
    <w:rsid w:val="00403423"/>
    <w:rsid w:val="0040412B"/>
    <w:rsid w:val="00405338"/>
    <w:rsid w:val="00411D61"/>
    <w:rsid w:val="004131FE"/>
    <w:rsid w:val="00413CCC"/>
    <w:rsid w:val="00415324"/>
    <w:rsid w:val="0041731B"/>
    <w:rsid w:val="00417DCF"/>
    <w:rsid w:val="0042181E"/>
    <w:rsid w:val="00421BDE"/>
    <w:rsid w:val="004227B3"/>
    <w:rsid w:val="00426387"/>
    <w:rsid w:val="00430040"/>
    <w:rsid w:val="0043211E"/>
    <w:rsid w:val="00432F10"/>
    <w:rsid w:val="00435A8F"/>
    <w:rsid w:val="004371A1"/>
    <w:rsid w:val="004411E7"/>
    <w:rsid w:val="004417B1"/>
    <w:rsid w:val="004428AD"/>
    <w:rsid w:val="00445483"/>
    <w:rsid w:val="00445C0E"/>
    <w:rsid w:val="00455BBA"/>
    <w:rsid w:val="00455BEB"/>
    <w:rsid w:val="00457C52"/>
    <w:rsid w:val="00461029"/>
    <w:rsid w:val="00461B53"/>
    <w:rsid w:val="00461F38"/>
    <w:rsid w:val="0046508B"/>
    <w:rsid w:val="00471172"/>
    <w:rsid w:val="0047117B"/>
    <w:rsid w:val="00472AA8"/>
    <w:rsid w:val="004731BF"/>
    <w:rsid w:val="00475A42"/>
    <w:rsid w:val="00475EDB"/>
    <w:rsid w:val="00477212"/>
    <w:rsid w:val="00482411"/>
    <w:rsid w:val="00482AB7"/>
    <w:rsid w:val="00483C9F"/>
    <w:rsid w:val="004848BB"/>
    <w:rsid w:val="00493FB5"/>
    <w:rsid w:val="00494B3A"/>
    <w:rsid w:val="004976F3"/>
    <w:rsid w:val="004A0867"/>
    <w:rsid w:val="004A1377"/>
    <w:rsid w:val="004A16BB"/>
    <w:rsid w:val="004A26FA"/>
    <w:rsid w:val="004A3640"/>
    <w:rsid w:val="004A386B"/>
    <w:rsid w:val="004A4489"/>
    <w:rsid w:val="004A4C21"/>
    <w:rsid w:val="004A797C"/>
    <w:rsid w:val="004B17F3"/>
    <w:rsid w:val="004B41D7"/>
    <w:rsid w:val="004B5BC2"/>
    <w:rsid w:val="004B7385"/>
    <w:rsid w:val="004C0675"/>
    <w:rsid w:val="004C26DF"/>
    <w:rsid w:val="004C470F"/>
    <w:rsid w:val="004C496B"/>
    <w:rsid w:val="004C4D93"/>
    <w:rsid w:val="004C5884"/>
    <w:rsid w:val="004C65AF"/>
    <w:rsid w:val="004C7168"/>
    <w:rsid w:val="004D26C0"/>
    <w:rsid w:val="004D370A"/>
    <w:rsid w:val="004D3F0D"/>
    <w:rsid w:val="004D5B31"/>
    <w:rsid w:val="004D6980"/>
    <w:rsid w:val="004D6F6F"/>
    <w:rsid w:val="004E02BC"/>
    <w:rsid w:val="004E2F25"/>
    <w:rsid w:val="004E2F96"/>
    <w:rsid w:val="004E375F"/>
    <w:rsid w:val="004E5DF5"/>
    <w:rsid w:val="004E7AE0"/>
    <w:rsid w:val="004F21E9"/>
    <w:rsid w:val="004F4868"/>
    <w:rsid w:val="004F4985"/>
    <w:rsid w:val="004F6967"/>
    <w:rsid w:val="004F6CF3"/>
    <w:rsid w:val="005010A5"/>
    <w:rsid w:val="0050365F"/>
    <w:rsid w:val="00507644"/>
    <w:rsid w:val="005100F7"/>
    <w:rsid w:val="005127E9"/>
    <w:rsid w:val="00514547"/>
    <w:rsid w:val="005147B3"/>
    <w:rsid w:val="00515A2F"/>
    <w:rsid w:val="00516B3B"/>
    <w:rsid w:val="0052140A"/>
    <w:rsid w:val="005237A2"/>
    <w:rsid w:val="005244DE"/>
    <w:rsid w:val="00525C3B"/>
    <w:rsid w:val="00527CFF"/>
    <w:rsid w:val="00535C95"/>
    <w:rsid w:val="005455C2"/>
    <w:rsid w:val="00546083"/>
    <w:rsid w:val="005474D9"/>
    <w:rsid w:val="005503A1"/>
    <w:rsid w:val="0055184E"/>
    <w:rsid w:val="00553631"/>
    <w:rsid w:val="00554F13"/>
    <w:rsid w:val="00555B2C"/>
    <w:rsid w:val="005568A2"/>
    <w:rsid w:val="0055753F"/>
    <w:rsid w:val="0056210B"/>
    <w:rsid w:val="00562D0D"/>
    <w:rsid w:val="00563A3A"/>
    <w:rsid w:val="00563E25"/>
    <w:rsid w:val="00566A19"/>
    <w:rsid w:val="00567A3F"/>
    <w:rsid w:val="00567CAB"/>
    <w:rsid w:val="005703D4"/>
    <w:rsid w:val="00572714"/>
    <w:rsid w:val="00572D36"/>
    <w:rsid w:val="005750B1"/>
    <w:rsid w:val="00577ED3"/>
    <w:rsid w:val="00581A26"/>
    <w:rsid w:val="00581B71"/>
    <w:rsid w:val="00582A11"/>
    <w:rsid w:val="00590646"/>
    <w:rsid w:val="00590A3C"/>
    <w:rsid w:val="00591221"/>
    <w:rsid w:val="00591D09"/>
    <w:rsid w:val="00593141"/>
    <w:rsid w:val="00593894"/>
    <w:rsid w:val="00594145"/>
    <w:rsid w:val="00595BCA"/>
    <w:rsid w:val="00597A3D"/>
    <w:rsid w:val="005A0367"/>
    <w:rsid w:val="005A16C5"/>
    <w:rsid w:val="005A35B7"/>
    <w:rsid w:val="005A4E1B"/>
    <w:rsid w:val="005A54D5"/>
    <w:rsid w:val="005A7BE7"/>
    <w:rsid w:val="005B0687"/>
    <w:rsid w:val="005B1EB4"/>
    <w:rsid w:val="005C0217"/>
    <w:rsid w:val="005C099E"/>
    <w:rsid w:val="005C3E0A"/>
    <w:rsid w:val="005C538D"/>
    <w:rsid w:val="005C5565"/>
    <w:rsid w:val="005C7E57"/>
    <w:rsid w:val="005D3C49"/>
    <w:rsid w:val="005D46A2"/>
    <w:rsid w:val="005D5F9C"/>
    <w:rsid w:val="005D7268"/>
    <w:rsid w:val="005D741B"/>
    <w:rsid w:val="005E08DB"/>
    <w:rsid w:val="005E0ACD"/>
    <w:rsid w:val="005E394B"/>
    <w:rsid w:val="005E5554"/>
    <w:rsid w:val="005E76F0"/>
    <w:rsid w:val="005E78C3"/>
    <w:rsid w:val="005F0E22"/>
    <w:rsid w:val="005F1A45"/>
    <w:rsid w:val="005F7AC0"/>
    <w:rsid w:val="006006D9"/>
    <w:rsid w:val="006012BE"/>
    <w:rsid w:val="00601B6A"/>
    <w:rsid w:val="006033EB"/>
    <w:rsid w:val="00607253"/>
    <w:rsid w:val="00607512"/>
    <w:rsid w:val="00610655"/>
    <w:rsid w:val="00610CAE"/>
    <w:rsid w:val="00611733"/>
    <w:rsid w:val="00612A42"/>
    <w:rsid w:val="00614BE6"/>
    <w:rsid w:val="00616513"/>
    <w:rsid w:val="006169EE"/>
    <w:rsid w:val="006214E5"/>
    <w:rsid w:val="00623375"/>
    <w:rsid w:val="00623A1E"/>
    <w:rsid w:val="00624CA2"/>
    <w:rsid w:val="00625631"/>
    <w:rsid w:val="0062780A"/>
    <w:rsid w:val="00630A8A"/>
    <w:rsid w:val="00630D93"/>
    <w:rsid w:val="00631FCA"/>
    <w:rsid w:val="00633413"/>
    <w:rsid w:val="00634D90"/>
    <w:rsid w:val="0063540C"/>
    <w:rsid w:val="006416A3"/>
    <w:rsid w:val="0064285E"/>
    <w:rsid w:val="00646C97"/>
    <w:rsid w:val="00647673"/>
    <w:rsid w:val="006519EE"/>
    <w:rsid w:val="006535E4"/>
    <w:rsid w:val="00653D41"/>
    <w:rsid w:val="0065607E"/>
    <w:rsid w:val="0065630E"/>
    <w:rsid w:val="00656F7E"/>
    <w:rsid w:val="00660E39"/>
    <w:rsid w:val="0066169A"/>
    <w:rsid w:val="00661C72"/>
    <w:rsid w:val="00662751"/>
    <w:rsid w:val="006641BE"/>
    <w:rsid w:val="00666A33"/>
    <w:rsid w:val="006710E3"/>
    <w:rsid w:val="0067200F"/>
    <w:rsid w:val="00673B36"/>
    <w:rsid w:val="00674554"/>
    <w:rsid w:val="00675DD1"/>
    <w:rsid w:val="0067734B"/>
    <w:rsid w:val="00681EE6"/>
    <w:rsid w:val="00685A3A"/>
    <w:rsid w:val="0069673F"/>
    <w:rsid w:val="00697A92"/>
    <w:rsid w:val="00697BBD"/>
    <w:rsid w:val="006A11C1"/>
    <w:rsid w:val="006A281D"/>
    <w:rsid w:val="006A51D8"/>
    <w:rsid w:val="006A746B"/>
    <w:rsid w:val="006B084F"/>
    <w:rsid w:val="006B0D4C"/>
    <w:rsid w:val="006B25B5"/>
    <w:rsid w:val="006B41D6"/>
    <w:rsid w:val="006B561F"/>
    <w:rsid w:val="006B5756"/>
    <w:rsid w:val="006B644A"/>
    <w:rsid w:val="006C0DDA"/>
    <w:rsid w:val="006C123E"/>
    <w:rsid w:val="006C1D79"/>
    <w:rsid w:val="006C4DC1"/>
    <w:rsid w:val="006C51DE"/>
    <w:rsid w:val="006C5A10"/>
    <w:rsid w:val="006C741B"/>
    <w:rsid w:val="006D05A2"/>
    <w:rsid w:val="006D0D99"/>
    <w:rsid w:val="006D1DF0"/>
    <w:rsid w:val="006D3F97"/>
    <w:rsid w:val="006D59F2"/>
    <w:rsid w:val="006D7F48"/>
    <w:rsid w:val="006E0025"/>
    <w:rsid w:val="006E006B"/>
    <w:rsid w:val="006E239E"/>
    <w:rsid w:val="006E5E15"/>
    <w:rsid w:val="006E604C"/>
    <w:rsid w:val="006E6960"/>
    <w:rsid w:val="006E7414"/>
    <w:rsid w:val="006F2092"/>
    <w:rsid w:val="006F21A3"/>
    <w:rsid w:val="006F45D6"/>
    <w:rsid w:val="006F503D"/>
    <w:rsid w:val="006F5639"/>
    <w:rsid w:val="00701183"/>
    <w:rsid w:val="00702631"/>
    <w:rsid w:val="0070266C"/>
    <w:rsid w:val="007028F3"/>
    <w:rsid w:val="00703989"/>
    <w:rsid w:val="00705CB5"/>
    <w:rsid w:val="007073E4"/>
    <w:rsid w:val="00707BDA"/>
    <w:rsid w:val="00710523"/>
    <w:rsid w:val="0071384F"/>
    <w:rsid w:val="0071701A"/>
    <w:rsid w:val="00722896"/>
    <w:rsid w:val="00724362"/>
    <w:rsid w:val="00724B8C"/>
    <w:rsid w:val="0073035F"/>
    <w:rsid w:val="0073122E"/>
    <w:rsid w:val="007318D4"/>
    <w:rsid w:val="0073507B"/>
    <w:rsid w:val="00735DA0"/>
    <w:rsid w:val="00736ADB"/>
    <w:rsid w:val="00736D12"/>
    <w:rsid w:val="00740726"/>
    <w:rsid w:val="00747D75"/>
    <w:rsid w:val="00747E1D"/>
    <w:rsid w:val="0075103D"/>
    <w:rsid w:val="00751BC2"/>
    <w:rsid w:val="00751E6D"/>
    <w:rsid w:val="00752824"/>
    <w:rsid w:val="007528EC"/>
    <w:rsid w:val="007569AA"/>
    <w:rsid w:val="0076014E"/>
    <w:rsid w:val="00766478"/>
    <w:rsid w:val="007719E2"/>
    <w:rsid w:val="00771BCF"/>
    <w:rsid w:val="0077303E"/>
    <w:rsid w:val="007735E8"/>
    <w:rsid w:val="00774F52"/>
    <w:rsid w:val="00775021"/>
    <w:rsid w:val="00777697"/>
    <w:rsid w:val="00781E79"/>
    <w:rsid w:val="00782711"/>
    <w:rsid w:val="00782CFA"/>
    <w:rsid w:val="0078445D"/>
    <w:rsid w:val="00784C81"/>
    <w:rsid w:val="007854A3"/>
    <w:rsid w:val="00785BD9"/>
    <w:rsid w:val="00786DB2"/>
    <w:rsid w:val="00787729"/>
    <w:rsid w:val="00790180"/>
    <w:rsid w:val="00790CB1"/>
    <w:rsid w:val="00791A72"/>
    <w:rsid w:val="00793B2D"/>
    <w:rsid w:val="00793ED2"/>
    <w:rsid w:val="007944CE"/>
    <w:rsid w:val="007A1063"/>
    <w:rsid w:val="007A1319"/>
    <w:rsid w:val="007A32F1"/>
    <w:rsid w:val="007A5616"/>
    <w:rsid w:val="007A6D1A"/>
    <w:rsid w:val="007B1E66"/>
    <w:rsid w:val="007B447F"/>
    <w:rsid w:val="007B44F4"/>
    <w:rsid w:val="007B6506"/>
    <w:rsid w:val="007B72D1"/>
    <w:rsid w:val="007B7816"/>
    <w:rsid w:val="007C0764"/>
    <w:rsid w:val="007C1E43"/>
    <w:rsid w:val="007C2FAE"/>
    <w:rsid w:val="007C3F59"/>
    <w:rsid w:val="007C6C59"/>
    <w:rsid w:val="007D2282"/>
    <w:rsid w:val="007D40E4"/>
    <w:rsid w:val="007D5552"/>
    <w:rsid w:val="007D7868"/>
    <w:rsid w:val="007D7DC5"/>
    <w:rsid w:val="007E0380"/>
    <w:rsid w:val="007E046A"/>
    <w:rsid w:val="007E3B00"/>
    <w:rsid w:val="007E4632"/>
    <w:rsid w:val="007E4CBD"/>
    <w:rsid w:val="007E6FC4"/>
    <w:rsid w:val="007E730C"/>
    <w:rsid w:val="007E7EBB"/>
    <w:rsid w:val="007F0EFF"/>
    <w:rsid w:val="007F606B"/>
    <w:rsid w:val="007F6257"/>
    <w:rsid w:val="0080135E"/>
    <w:rsid w:val="00801537"/>
    <w:rsid w:val="00804F57"/>
    <w:rsid w:val="008074BA"/>
    <w:rsid w:val="00807C00"/>
    <w:rsid w:val="00810645"/>
    <w:rsid w:val="00812188"/>
    <w:rsid w:val="00812CC4"/>
    <w:rsid w:val="00813EC5"/>
    <w:rsid w:val="008151E5"/>
    <w:rsid w:val="008167E3"/>
    <w:rsid w:val="00817522"/>
    <w:rsid w:val="00817DDF"/>
    <w:rsid w:val="008242E6"/>
    <w:rsid w:val="00826924"/>
    <w:rsid w:val="00827AAD"/>
    <w:rsid w:val="00827F2F"/>
    <w:rsid w:val="008319B1"/>
    <w:rsid w:val="008348F7"/>
    <w:rsid w:val="00834BA3"/>
    <w:rsid w:val="00835895"/>
    <w:rsid w:val="00836ACF"/>
    <w:rsid w:val="00840304"/>
    <w:rsid w:val="00841A91"/>
    <w:rsid w:val="00843460"/>
    <w:rsid w:val="00844B1C"/>
    <w:rsid w:val="008459DA"/>
    <w:rsid w:val="00846670"/>
    <w:rsid w:val="0084670E"/>
    <w:rsid w:val="008526D5"/>
    <w:rsid w:val="008527A4"/>
    <w:rsid w:val="00855A40"/>
    <w:rsid w:val="008606A4"/>
    <w:rsid w:val="00860A15"/>
    <w:rsid w:val="0086282F"/>
    <w:rsid w:val="008639CC"/>
    <w:rsid w:val="008645AC"/>
    <w:rsid w:val="008652D4"/>
    <w:rsid w:val="00866334"/>
    <w:rsid w:val="00866F17"/>
    <w:rsid w:val="00880D58"/>
    <w:rsid w:val="0088560B"/>
    <w:rsid w:val="00885EE0"/>
    <w:rsid w:val="008866EB"/>
    <w:rsid w:val="00887B20"/>
    <w:rsid w:val="00891EBA"/>
    <w:rsid w:val="008939DA"/>
    <w:rsid w:val="008A30FB"/>
    <w:rsid w:val="008A3B0D"/>
    <w:rsid w:val="008A4670"/>
    <w:rsid w:val="008A5258"/>
    <w:rsid w:val="008B36E3"/>
    <w:rsid w:val="008B3B28"/>
    <w:rsid w:val="008B4854"/>
    <w:rsid w:val="008B521F"/>
    <w:rsid w:val="008B651A"/>
    <w:rsid w:val="008B7822"/>
    <w:rsid w:val="008C061C"/>
    <w:rsid w:val="008C1693"/>
    <w:rsid w:val="008C5BA1"/>
    <w:rsid w:val="008C5F25"/>
    <w:rsid w:val="008C6754"/>
    <w:rsid w:val="008C68C0"/>
    <w:rsid w:val="008C7FF5"/>
    <w:rsid w:val="008D06B8"/>
    <w:rsid w:val="008D0AF0"/>
    <w:rsid w:val="008D0E27"/>
    <w:rsid w:val="008D64C3"/>
    <w:rsid w:val="008E0C20"/>
    <w:rsid w:val="008E2A63"/>
    <w:rsid w:val="008E6CB2"/>
    <w:rsid w:val="008F11C7"/>
    <w:rsid w:val="008F121F"/>
    <w:rsid w:val="008F3996"/>
    <w:rsid w:val="008F4D1F"/>
    <w:rsid w:val="008F60A6"/>
    <w:rsid w:val="008F69C9"/>
    <w:rsid w:val="008F6AF1"/>
    <w:rsid w:val="00903F10"/>
    <w:rsid w:val="00906200"/>
    <w:rsid w:val="00906B1B"/>
    <w:rsid w:val="00906B47"/>
    <w:rsid w:val="009078F2"/>
    <w:rsid w:val="00907E6F"/>
    <w:rsid w:val="00911574"/>
    <w:rsid w:val="00913D02"/>
    <w:rsid w:val="00913DE7"/>
    <w:rsid w:val="00914F1C"/>
    <w:rsid w:val="009159B6"/>
    <w:rsid w:val="00916E1F"/>
    <w:rsid w:val="00921D69"/>
    <w:rsid w:val="009230F8"/>
    <w:rsid w:val="0092568B"/>
    <w:rsid w:val="00926F99"/>
    <w:rsid w:val="00932C62"/>
    <w:rsid w:val="0093500C"/>
    <w:rsid w:val="00937EAD"/>
    <w:rsid w:val="00940C0D"/>
    <w:rsid w:val="009423E7"/>
    <w:rsid w:val="009435D5"/>
    <w:rsid w:val="0094368E"/>
    <w:rsid w:val="00943A7E"/>
    <w:rsid w:val="0094452D"/>
    <w:rsid w:val="0094581A"/>
    <w:rsid w:val="009472E2"/>
    <w:rsid w:val="00950C87"/>
    <w:rsid w:val="0095128A"/>
    <w:rsid w:val="00952C4C"/>
    <w:rsid w:val="0095305A"/>
    <w:rsid w:val="0095399F"/>
    <w:rsid w:val="009601A3"/>
    <w:rsid w:val="00960386"/>
    <w:rsid w:val="0096100B"/>
    <w:rsid w:val="0096304A"/>
    <w:rsid w:val="009636B5"/>
    <w:rsid w:val="00967BFD"/>
    <w:rsid w:val="0097004A"/>
    <w:rsid w:val="0097133D"/>
    <w:rsid w:val="00973F4E"/>
    <w:rsid w:val="00974A4F"/>
    <w:rsid w:val="00975EE2"/>
    <w:rsid w:val="0097669D"/>
    <w:rsid w:val="0098134E"/>
    <w:rsid w:val="009858D1"/>
    <w:rsid w:val="00985B33"/>
    <w:rsid w:val="00987AA5"/>
    <w:rsid w:val="00990AF2"/>
    <w:rsid w:val="0099653F"/>
    <w:rsid w:val="00997517"/>
    <w:rsid w:val="009A01BA"/>
    <w:rsid w:val="009A0C4A"/>
    <w:rsid w:val="009A14F0"/>
    <w:rsid w:val="009A2F67"/>
    <w:rsid w:val="009A31C1"/>
    <w:rsid w:val="009A503A"/>
    <w:rsid w:val="009A5046"/>
    <w:rsid w:val="009A5442"/>
    <w:rsid w:val="009A7653"/>
    <w:rsid w:val="009B15F9"/>
    <w:rsid w:val="009B3306"/>
    <w:rsid w:val="009B3ABF"/>
    <w:rsid w:val="009B79A6"/>
    <w:rsid w:val="009C4AE0"/>
    <w:rsid w:val="009C7288"/>
    <w:rsid w:val="009D032B"/>
    <w:rsid w:val="009D4505"/>
    <w:rsid w:val="009D4D69"/>
    <w:rsid w:val="009D7913"/>
    <w:rsid w:val="009E3DE4"/>
    <w:rsid w:val="009E409E"/>
    <w:rsid w:val="009E4717"/>
    <w:rsid w:val="009E74A7"/>
    <w:rsid w:val="009E75A0"/>
    <w:rsid w:val="009F0E79"/>
    <w:rsid w:val="009F2220"/>
    <w:rsid w:val="009F2720"/>
    <w:rsid w:val="009F4229"/>
    <w:rsid w:val="009F63DB"/>
    <w:rsid w:val="009F6C80"/>
    <w:rsid w:val="009F7A67"/>
    <w:rsid w:val="00A02803"/>
    <w:rsid w:val="00A071B7"/>
    <w:rsid w:val="00A10463"/>
    <w:rsid w:val="00A11D4F"/>
    <w:rsid w:val="00A12624"/>
    <w:rsid w:val="00A128CF"/>
    <w:rsid w:val="00A13DE7"/>
    <w:rsid w:val="00A144FF"/>
    <w:rsid w:val="00A1563A"/>
    <w:rsid w:val="00A15B1D"/>
    <w:rsid w:val="00A17B29"/>
    <w:rsid w:val="00A222BE"/>
    <w:rsid w:val="00A23384"/>
    <w:rsid w:val="00A2410D"/>
    <w:rsid w:val="00A2567A"/>
    <w:rsid w:val="00A260F9"/>
    <w:rsid w:val="00A26867"/>
    <w:rsid w:val="00A26B21"/>
    <w:rsid w:val="00A27E9B"/>
    <w:rsid w:val="00A27FDE"/>
    <w:rsid w:val="00A30E0E"/>
    <w:rsid w:val="00A349EE"/>
    <w:rsid w:val="00A34C31"/>
    <w:rsid w:val="00A402B4"/>
    <w:rsid w:val="00A40839"/>
    <w:rsid w:val="00A40DD9"/>
    <w:rsid w:val="00A41602"/>
    <w:rsid w:val="00A43457"/>
    <w:rsid w:val="00A43CBF"/>
    <w:rsid w:val="00A44BD2"/>
    <w:rsid w:val="00A51A34"/>
    <w:rsid w:val="00A51F13"/>
    <w:rsid w:val="00A52F25"/>
    <w:rsid w:val="00A536FB"/>
    <w:rsid w:val="00A61328"/>
    <w:rsid w:val="00A6231C"/>
    <w:rsid w:val="00A625A3"/>
    <w:rsid w:val="00A62A01"/>
    <w:rsid w:val="00A6438C"/>
    <w:rsid w:val="00A64811"/>
    <w:rsid w:val="00A65AD9"/>
    <w:rsid w:val="00A667B8"/>
    <w:rsid w:val="00A66A7E"/>
    <w:rsid w:val="00A67641"/>
    <w:rsid w:val="00A77995"/>
    <w:rsid w:val="00A83405"/>
    <w:rsid w:val="00A8389F"/>
    <w:rsid w:val="00A83B3D"/>
    <w:rsid w:val="00A855A9"/>
    <w:rsid w:val="00A85657"/>
    <w:rsid w:val="00A863EA"/>
    <w:rsid w:val="00A9031D"/>
    <w:rsid w:val="00A91431"/>
    <w:rsid w:val="00A91EA7"/>
    <w:rsid w:val="00AA0D4A"/>
    <w:rsid w:val="00AA2198"/>
    <w:rsid w:val="00AA2288"/>
    <w:rsid w:val="00AA2988"/>
    <w:rsid w:val="00AA2EF3"/>
    <w:rsid w:val="00AA7229"/>
    <w:rsid w:val="00AA741E"/>
    <w:rsid w:val="00AA7D18"/>
    <w:rsid w:val="00AB0AA1"/>
    <w:rsid w:val="00AB0AFB"/>
    <w:rsid w:val="00AB5644"/>
    <w:rsid w:val="00AC05E7"/>
    <w:rsid w:val="00AC07FE"/>
    <w:rsid w:val="00AC20CD"/>
    <w:rsid w:val="00AC2944"/>
    <w:rsid w:val="00AC2A37"/>
    <w:rsid w:val="00AC385A"/>
    <w:rsid w:val="00AC3973"/>
    <w:rsid w:val="00AC4E9B"/>
    <w:rsid w:val="00AC5295"/>
    <w:rsid w:val="00AC7904"/>
    <w:rsid w:val="00AC7BD9"/>
    <w:rsid w:val="00AD1F3D"/>
    <w:rsid w:val="00AD2AF7"/>
    <w:rsid w:val="00AD38B4"/>
    <w:rsid w:val="00AD39AB"/>
    <w:rsid w:val="00AD484B"/>
    <w:rsid w:val="00AD7796"/>
    <w:rsid w:val="00AE3334"/>
    <w:rsid w:val="00AE4301"/>
    <w:rsid w:val="00AE55A0"/>
    <w:rsid w:val="00AE73F6"/>
    <w:rsid w:val="00AE79D3"/>
    <w:rsid w:val="00AF1611"/>
    <w:rsid w:val="00AF1913"/>
    <w:rsid w:val="00AF1A26"/>
    <w:rsid w:val="00AF2147"/>
    <w:rsid w:val="00AF2645"/>
    <w:rsid w:val="00AF2683"/>
    <w:rsid w:val="00AF3DE7"/>
    <w:rsid w:val="00AF4158"/>
    <w:rsid w:val="00AF490F"/>
    <w:rsid w:val="00AF5182"/>
    <w:rsid w:val="00AF5D77"/>
    <w:rsid w:val="00AF5E6B"/>
    <w:rsid w:val="00B02910"/>
    <w:rsid w:val="00B03804"/>
    <w:rsid w:val="00B03CF5"/>
    <w:rsid w:val="00B06C64"/>
    <w:rsid w:val="00B06E86"/>
    <w:rsid w:val="00B12D6C"/>
    <w:rsid w:val="00B169D5"/>
    <w:rsid w:val="00B16A41"/>
    <w:rsid w:val="00B20B05"/>
    <w:rsid w:val="00B23D20"/>
    <w:rsid w:val="00B25B8F"/>
    <w:rsid w:val="00B263FF"/>
    <w:rsid w:val="00B270C1"/>
    <w:rsid w:val="00B30C07"/>
    <w:rsid w:val="00B324D8"/>
    <w:rsid w:val="00B3364A"/>
    <w:rsid w:val="00B356AC"/>
    <w:rsid w:val="00B37F16"/>
    <w:rsid w:val="00B40C4C"/>
    <w:rsid w:val="00B40F03"/>
    <w:rsid w:val="00B43B38"/>
    <w:rsid w:val="00B466A7"/>
    <w:rsid w:val="00B47A14"/>
    <w:rsid w:val="00B514B6"/>
    <w:rsid w:val="00B51818"/>
    <w:rsid w:val="00B520B4"/>
    <w:rsid w:val="00B524AF"/>
    <w:rsid w:val="00B53D72"/>
    <w:rsid w:val="00B53E6F"/>
    <w:rsid w:val="00B5561F"/>
    <w:rsid w:val="00B56973"/>
    <w:rsid w:val="00B57A2E"/>
    <w:rsid w:val="00B57F0D"/>
    <w:rsid w:val="00B61586"/>
    <w:rsid w:val="00B61EE2"/>
    <w:rsid w:val="00B63ABE"/>
    <w:rsid w:val="00B7058C"/>
    <w:rsid w:val="00B7184E"/>
    <w:rsid w:val="00B71EA7"/>
    <w:rsid w:val="00B7268D"/>
    <w:rsid w:val="00B732FC"/>
    <w:rsid w:val="00B748D5"/>
    <w:rsid w:val="00B75F1C"/>
    <w:rsid w:val="00B7650D"/>
    <w:rsid w:val="00B77891"/>
    <w:rsid w:val="00B77A80"/>
    <w:rsid w:val="00B80DF8"/>
    <w:rsid w:val="00B80F48"/>
    <w:rsid w:val="00B85BBE"/>
    <w:rsid w:val="00B86DBA"/>
    <w:rsid w:val="00B91DBD"/>
    <w:rsid w:val="00B91EFF"/>
    <w:rsid w:val="00B91F02"/>
    <w:rsid w:val="00B95C52"/>
    <w:rsid w:val="00B97204"/>
    <w:rsid w:val="00BA1D0C"/>
    <w:rsid w:val="00BA2EBD"/>
    <w:rsid w:val="00BA3176"/>
    <w:rsid w:val="00BA3A1B"/>
    <w:rsid w:val="00BA4197"/>
    <w:rsid w:val="00BA464E"/>
    <w:rsid w:val="00BA532C"/>
    <w:rsid w:val="00BA72B2"/>
    <w:rsid w:val="00BB21E5"/>
    <w:rsid w:val="00BB3555"/>
    <w:rsid w:val="00BB6465"/>
    <w:rsid w:val="00BB7EB4"/>
    <w:rsid w:val="00BC57EB"/>
    <w:rsid w:val="00BC6E29"/>
    <w:rsid w:val="00BD16CD"/>
    <w:rsid w:val="00BD17BC"/>
    <w:rsid w:val="00BD5166"/>
    <w:rsid w:val="00BD5414"/>
    <w:rsid w:val="00BD5AA9"/>
    <w:rsid w:val="00BD73BF"/>
    <w:rsid w:val="00BE3726"/>
    <w:rsid w:val="00BE51C8"/>
    <w:rsid w:val="00BE6DCB"/>
    <w:rsid w:val="00BE7DB4"/>
    <w:rsid w:val="00BF064D"/>
    <w:rsid w:val="00BF278B"/>
    <w:rsid w:val="00BF3308"/>
    <w:rsid w:val="00BF3FD9"/>
    <w:rsid w:val="00BF4221"/>
    <w:rsid w:val="00BF591D"/>
    <w:rsid w:val="00BF5DCD"/>
    <w:rsid w:val="00BF63AE"/>
    <w:rsid w:val="00BF687F"/>
    <w:rsid w:val="00C0319E"/>
    <w:rsid w:val="00C03683"/>
    <w:rsid w:val="00C03E6B"/>
    <w:rsid w:val="00C03FD4"/>
    <w:rsid w:val="00C0467B"/>
    <w:rsid w:val="00C04D6B"/>
    <w:rsid w:val="00C05AE3"/>
    <w:rsid w:val="00C07220"/>
    <w:rsid w:val="00C111EB"/>
    <w:rsid w:val="00C12BEF"/>
    <w:rsid w:val="00C17501"/>
    <w:rsid w:val="00C17B76"/>
    <w:rsid w:val="00C22E1D"/>
    <w:rsid w:val="00C241A0"/>
    <w:rsid w:val="00C2444D"/>
    <w:rsid w:val="00C25F81"/>
    <w:rsid w:val="00C26B01"/>
    <w:rsid w:val="00C33240"/>
    <w:rsid w:val="00C413FC"/>
    <w:rsid w:val="00C449C4"/>
    <w:rsid w:val="00C50A92"/>
    <w:rsid w:val="00C533D7"/>
    <w:rsid w:val="00C54731"/>
    <w:rsid w:val="00C609F1"/>
    <w:rsid w:val="00C618C3"/>
    <w:rsid w:val="00C62AAE"/>
    <w:rsid w:val="00C62AD1"/>
    <w:rsid w:val="00C62F10"/>
    <w:rsid w:val="00C631C6"/>
    <w:rsid w:val="00C63753"/>
    <w:rsid w:val="00C6418A"/>
    <w:rsid w:val="00C6598F"/>
    <w:rsid w:val="00C66DD3"/>
    <w:rsid w:val="00C67400"/>
    <w:rsid w:val="00C67404"/>
    <w:rsid w:val="00C70428"/>
    <w:rsid w:val="00C706FB"/>
    <w:rsid w:val="00C71E3E"/>
    <w:rsid w:val="00C75B0B"/>
    <w:rsid w:val="00C75E53"/>
    <w:rsid w:val="00C7603D"/>
    <w:rsid w:val="00C77FE9"/>
    <w:rsid w:val="00C819E8"/>
    <w:rsid w:val="00C82080"/>
    <w:rsid w:val="00C84F85"/>
    <w:rsid w:val="00C879CC"/>
    <w:rsid w:val="00C92C2C"/>
    <w:rsid w:val="00C93396"/>
    <w:rsid w:val="00C93611"/>
    <w:rsid w:val="00C944F5"/>
    <w:rsid w:val="00C9492A"/>
    <w:rsid w:val="00CA2801"/>
    <w:rsid w:val="00CA76F6"/>
    <w:rsid w:val="00CB37C7"/>
    <w:rsid w:val="00CB40EC"/>
    <w:rsid w:val="00CB5861"/>
    <w:rsid w:val="00CB750F"/>
    <w:rsid w:val="00CC0FF3"/>
    <w:rsid w:val="00CC1401"/>
    <w:rsid w:val="00CC30E1"/>
    <w:rsid w:val="00CC31CB"/>
    <w:rsid w:val="00CC48CE"/>
    <w:rsid w:val="00CC4BFD"/>
    <w:rsid w:val="00CC4F72"/>
    <w:rsid w:val="00CC776D"/>
    <w:rsid w:val="00CD0F12"/>
    <w:rsid w:val="00CD2CBE"/>
    <w:rsid w:val="00CD3272"/>
    <w:rsid w:val="00CD42CD"/>
    <w:rsid w:val="00CD50DC"/>
    <w:rsid w:val="00CD60D9"/>
    <w:rsid w:val="00CE0A2F"/>
    <w:rsid w:val="00CE33AF"/>
    <w:rsid w:val="00CE75C2"/>
    <w:rsid w:val="00CF0C7B"/>
    <w:rsid w:val="00CF2197"/>
    <w:rsid w:val="00CF300B"/>
    <w:rsid w:val="00CF3375"/>
    <w:rsid w:val="00CF44B0"/>
    <w:rsid w:val="00CF5229"/>
    <w:rsid w:val="00CF58E4"/>
    <w:rsid w:val="00CF731C"/>
    <w:rsid w:val="00CF7521"/>
    <w:rsid w:val="00D01681"/>
    <w:rsid w:val="00D02DA9"/>
    <w:rsid w:val="00D0323C"/>
    <w:rsid w:val="00D03F27"/>
    <w:rsid w:val="00D06B24"/>
    <w:rsid w:val="00D079E3"/>
    <w:rsid w:val="00D1148F"/>
    <w:rsid w:val="00D14B9F"/>
    <w:rsid w:val="00D14C75"/>
    <w:rsid w:val="00D16475"/>
    <w:rsid w:val="00D16930"/>
    <w:rsid w:val="00D16C0F"/>
    <w:rsid w:val="00D17176"/>
    <w:rsid w:val="00D17406"/>
    <w:rsid w:val="00D206B7"/>
    <w:rsid w:val="00D22B99"/>
    <w:rsid w:val="00D230A0"/>
    <w:rsid w:val="00D233A9"/>
    <w:rsid w:val="00D2429D"/>
    <w:rsid w:val="00D24B24"/>
    <w:rsid w:val="00D26535"/>
    <w:rsid w:val="00D27AF1"/>
    <w:rsid w:val="00D30765"/>
    <w:rsid w:val="00D32B94"/>
    <w:rsid w:val="00D33B01"/>
    <w:rsid w:val="00D36FD9"/>
    <w:rsid w:val="00D42045"/>
    <w:rsid w:val="00D50A92"/>
    <w:rsid w:val="00D5376E"/>
    <w:rsid w:val="00D56C12"/>
    <w:rsid w:val="00D601CD"/>
    <w:rsid w:val="00D63557"/>
    <w:rsid w:val="00D63B08"/>
    <w:rsid w:val="00D655DE"/>
    <w:rsid w:val="00D65D96"/>
    <w:rsid w:val="00D67CD8"/>
    <w:rsid w:val="00D70E88"/>
    <w:rsid w:val="00D71108"/>
    <w:rsid w:val="00D72DDC"/>
    <w:rsid w:val="00D76097"/>
    <w:rsid w:val="00D84982"/>
    <w:rsid w:val="00D84FE8"/>
    <w:rsid w:val="00D954D4"/>
    <w:rsid w:val="00D95F7D"/>
    <w:rsid w:val="00D97101"/>
    <w:rsid w:val="00D97D64"/>
    <w:rsid w:val="00D97E57"/>
    <w:rsid w:val="00DA1EF6"/>
    <w:rsid w:val="00DA2DD2"/>
    <w:rsid w:val="00DA73C8"/>
    <w:rsid w:val="00DB0A37"/>
    <w:rsid w:val="00DB17C5"/>
    <w:rsid w:val="00DB464F"/>
    <w:rsid w:val="00DB5E17"/>
    <w:rsid w:val="00DC06B0"/>
    <w:rsid w:val="00DC0F00"/>
    <w:rsid w:val="00DC155B"/>
    <w:rsid w:val="00DC1B8A"/>
    <w:rsid w:val="00DC1F62"/>
    <w:rsid w:val="00DC3F27"/>
    <w:rsid w:val="00DC4849"/>
    <w:rsid w:val="00DD11EE"/>
    <w:rsid w:val="00DD4AC6"/>
    <w:rsid w:val="00DD4BD0"/>
    <w:rsid w:val="00DD4EF9"/>
    <w:rsid w:val="00DD5289"/>
    <w:rsid w:val="00DD72B8"/>
    <w:rsid w:val="00DE1154"/>
    <w:rsid w:val="00DE353D"/>
    <w:rsid w:val="00DE38D4"/>
    <w:rsid w:val="00DF0B0A"/>
    <w:rsid w:val="00DF2D56"/>
    <w:rsid w:val="00DF3BC7"/>
    <w:rsid w:val="00DF76C9"/>
    <w:rsid w:val="00DF79D3"/>
    <w:rsid w:val="00E0138D"/>
    <w:rsid w:val="00E01434"/>
    <w:rsid w:val="00E02F98"/>
    <w:rsid w:val="00E0412E"/>
    <w:rsid w:val="00E0570E"/>
    <w:rsid w:val="00E06154"/>
    <w:rsid w:val="00E1219D"/>
    <w:rsid w:val="00E12BCC"/>
    <w:rsid w:val="00E13CE3"/>
    <w:rsid w:val="00E14B6D"/>
    <w:rsid w:val="00E1552D"/>
    <w:rsid w:val="00E156EF"/>
    <w:rsid w:val="00E1618F"/>
    <w:rsid w:val="00E161B1"/>
    <w:rsid w:val="00E16B7F"/>
    <w:rsid w:val="00E2140D"/>
    <w:rsid w:val="00E221C7"/>
    <w:rsid w:val="00E240E0"/>
    <w:rsid w:val="00E2504C"/>
    <w:rsid w:val="00E25073"/>
    <w:rsid w:val="00E27789"/>
    <w:rsid w:val="00E323C3"/>
    <w:rsid w:val="00E34030"/>
    <w:rsid w:val="00E36661"/>
    <w:rsid w:val="00E36EC1"/>
    <w:rsid w:val="00E40668"/>
    <w:rsid w:val="00E40C09"/>
    <w:rsid w:val="00E4231A"/>
    <w:rsid w:val="00E42CB6"/>
    <w:rsid w:val="00E44717"/>
    <w:rsid w:val="00E447F7"/>
    <w:rsid w:val="00E44A75"/>
    <w:rsid w:val="00E451E1"/>
    <w:rsid w:val="00E45C6A"/>
    <w:rsid w:val="00E502EB"/>
    <w:rsid w:val="00E539C7"/>
    <w:rsid w:val="00E55961"/>
    <w:rsid w:val="00E56A91"/>
    <w:rsid w:val="00E570DB"/>
    <w:rsid w:val="00E62121"/>
    <w:rsid w:val="00E71906"/>
    <w:rsid w:val="00E72AAD"/>
    <w:rsid w:val="00E732FD"/>
    <w:rsid w:val="00E74205"/>
    <w:rsid w:val="00E753BB"/>
    <w:rsid w:val="00E76396"/>
    <w:rsid w:val="00E82B59"/>
    <w:rsid w:val="00E84C07"/>
    <w:rsid w:val="00E851D0"/>
    <w:rsid w:val="00E87B90"/>
    <w:rsid w:val="00E95E1C"/>
    <w:rsid w:val="00E9610C"/>
    <w:rsid w:val="00E9752A"/>
    <w:rsid w:val="00EA04C0"/>
    <w:rsid w:val="00EA10C2"/>
    <w:rsid w:val="00EA4240"/>
    <w:rsid w:val="00EA454D"/>
    <w:rsid w:val="00EA4F6D"/>
    <w:rsid w:val="00EA50DD"/>
    <w:rsid w:val="00EA7F57"/>
    <w:rsid w:val="00EB007E"/>
    <w:rsid w:val="00EB17B6"/>
    <w:rsid w:val="00EB2EAC"/>
    <w:rsid w:val="00EB5F86"/>
    <w:rsid w:val="00EB6D5C"/>
    <w:rsid w:val="00EB7FDF"/>
    <w:rsid w:val="00EC01F5"/>
    <w:rsid w:val="00EC11C6"/>
    <w:rsid w:val="00EC69F0"/>
    <w:rsid w:val="00EC7923"/>
    <w:rsid w:val="00ED0DFC"/>
    <w:rsid w:val="00ED1E50"/>
    <w:rsid w:val="00ED52FC"/>
    <w:rsid w:val="00ED6405"/>
    <w:rsid w:val="00ED67F8"/>
    <w:rsid w:val="00EE2EE2"/>
    <w:rsid w:val="00EE4664"/>
    <w:rsid w:val="00EE4C4A"/>
    <w:rsid w:val="00EE4C8F"/>
    <w:rsid w:val="00EE594F"/>
    <w:rsid w:val="00EF115F"/>
    <w:rsid w:val="00EF1332"/>
    <w:rsid w:val="00EF193D"/>
    <w:rsid w:val="00EF1F82"/>
    <w:rsid w:val="00EF240E"/>
    <w:rsid w:val="00EF454D"/>
    <w:rsid w:val="00EF4DA8"/>
    <w:rsid w:val="00EF7A25"/>
    <w:rsid w:val="00EF7EB2"/>
    <w:rsid w:val="00F029CC"/>
    <w:rsid w:val="00F03DE5"/>
    <w:rsid w:val="00F04962"/>
    <w:rsid w:val="00F11F6E"/>
    <w:rsid w:val="00F1350B"/>
    <w:rsid w:val="00F150EC"/>
    <w:rsid w:val="00F1682F"/>
    <w:rsid w:val="00F16C02"/>
    <w:rsid w:val="00F21CBB"/>
    <w:rsid w:val="00F23F2F"/>
    <w:rsid w:val="00F301BE"/>
    <w:rsid w:val="00F309AA"/>
    <w:rsid w:val="00F32D7C"/>
    <w:rsid w:val="00F34CF6"/>
    <w:rsid w:val="00F35450"/>
    <w:rsid w:val="00F36400"/>
    <w:rsid w:val="00F370C6"/>
    <w:rsid w:val="00F40603"/>
    <w:rsid w:val="00F407EC"/>
    <w:rsid w:val="00F40CB8"/>
    <w:rsid w:val="00F41527"/>
    <w:rsid w:val="00F4184E"/>
    <w:rsid w:val="00F41CCF"/>
    <w:rsid w:val="00F41F52"/>
    <w:rsid w:val="00F4283D"/>
    <w:rsid w:val="00F47E29"/>
    <w:rsid w:val="00F513DF"/>
    <w:rsid w:val="00F51BCB"/>
    <w:rsid w:val="00F529B8"/>
    <w:rsid w:val="00F61D95"/>
    <w:rsid w:val="00F64799"/>
    <w:rsid w:val="00F65008"/>
    <w:rsid w:val="00F6533F"/>
    <w:rsid w:val="00F6702E"/>
    <w:rsid w:val="00F70094"/>
    <w:rsid w:val="00F77E57"/>
    <w:rsid w:val="00F81185"/>
    <w:rsid w:val="00F81E85"/>
    <w:rsid w:val="00F81F8D"/>
    <w:rsid w:val="00F8399D"/>
    <w:rsid w:val="00F85A36"/>
    <w:rsid w:val="00F85EF4"/>
    <w:rsid w:val="00F86C18"/>
    <w:rsid w:val="00F90077"/>
    <w:rsid w:val="00F9202A"/>
    <w:rsid w:val="00F92456"/>
    <w:rsid w:val="00F94629"/>
    <w:rsid w:val="00F94E58"/>
    <w:rsid w:val="00F9562B"/>
    <w:rsid w:val="00FA019E"/>
    <w:rsid w:val="00FA0899"/>
    <w:rsid w:val="00FA103A"/>
    <w:rsid w:val="00FA1ABA"/>
    <w:rsid w:val="00FA3437"/>
    <w:rsid w:val="00FA47B8"/>
    <w:rsid w:val="00FA63FD"/>
    <w:rsid w:val="00FA6AA9"/>
    <w:rsid w:val="00FA6C67"/>
    <w:rsid w:val="00FB5C8A"/>
    <w:rsid w:val="00FC0B8E"/>
    <w:rsid w:val="00FC270D"/>
    <w:rsid w:val="00FC5156"/>
    <w:rsid w:val="00FC6008"/>
    <w:rsid w:val="00FC6089"/>
    <w:rsid w:val="00FC6B82"/>
    <w:rsid w:val="00FD0D8D"/>
    <w:rsid w:val="00FD298A"/>
    <w:rsid w:val="00FD48B9"/>
    <w:rsid w:val="00FD4D67"/>
    <w:rsid w:val="00FD55F2"/>
    <w:rsid w:val="00FD5FE1"/>
    <w:rsid w:val="00FD69DA"/>
    <w:rsid w:val="00FE22FC"/>
    <w:rsid w:val="00FE2C83"/>
    <w:rsid w:val="00FE60C1"/>
    <w:rsid w:val="00FE673B"/>
    <w:rsid w:val="00FF2C86"/>
    <w:rsid w:val="00FF31D5"/>
    <w:rsid w:val="00FF69C3"/>
    <w:rsid w:val="00FF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AutoShape 120"/>
        <o:r id="V:Rule2" type="connector" idref="#AutoShape 120"/>
        <o:r id="V:Rule3" type="connector" idref="#AutoShape 120"/>
        <o:r id="V:Rule4" type="connector" idref="#AutoShape 120"/>
        <o:r id="V:Rule5" type="connector" idref="#AutoShape 120"/>
        <o:r id="V:Rule6" type="connector" idref="#AutoShape 119"/>
        <o:r id="V:Rule7" type="connector" idref="#AutoShape 125"/>
        <o:r id="V:Rule8" type="connector" idref="#AutoShape 105"/>
        <o:r id="V:Rule9" type="connector" idref="#AutoShape 106"/>
        <o:r id="V:Rule10" type="connector" idref="#AutoShape 118"/>
        <o:r id="V:Rule11" type="connector" idref="#AutoShape 127"/>
        <o:r id="V:Rule12" type="connector" idref="#AutoShape 126"/>
        <o:r id="V:Rule13" type="connector" idref="#AutoShape 120"/>
        <o:r id="V:Rule14" type="connector" idref="#AutoShape 12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522"/>
    <w:pPr>
      <w:spacing w:after="0" w:line="360" w:lineRule="auto"/>
    </w:pPr>
    <w:rPr>
      <w:rFonts w:ascii="Cambria" w:eastAsia="Times New Roman" w:hAnsi="Cambria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0040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097B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44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2631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5A3"/>
    <w:pPr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A625A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625A3"/>
    <w:rPr>
      <w:rFonts w:ascii="Cambria" w:eastAsia="Times New Roman" w:hAnsi="Cambria" w:cs="Times New Roman"/>
      <w:sz w:val="20"/>
      <w:szCs w:val="20"/>
    </w:rPr>
  </w:style>
  <w:style w:type="character" w:styleId="FootnoteReference">
    <w:name w:val="footnote reference"/>
    <w:basedOn w:val="DefaultParagraphFont"/>
    <w:unhideWhenUsed/>
    <w:rsid w:val="00A625A3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unhideWhenUsed/>
    <w:rsid w:val="00A625A3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970B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43FC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FC3"/>
    <w:rPr>
      <w:rFonts w:ascii="Cambria" w:eastAsia="Times New Roman" w:hAnsi="Cambria" w:cs="Times New Roman"/>
    </w:rPr>
  </w:style>
  <w:style w:type="paragraph" w:styleId="Footer">
    <w:name w:val="footer"/>
    <w:basedOn w:val="Normal"/>
    <w:link w:val="FooterChar"/>
    <w:uiPriority w:val="99"/>
    <w:unhideWhenUsed/>
    <w:rsid w:val="00343FC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FC3"/>
    <w:rPr>
      <w:rFonts w:ascii="Cambria" w:eastAsia="Times New Roman" w:hAnsi="Cambria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430040"/>
    <w:rPr>
      <w:rFonts w:ascii="Cambria" w:eastAsia="Times New Roman" w:hAnsi="Cambria" w:cs="Times New Roman"/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9"/>
    <w:rsid w:val="00097B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D56C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D56C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Indent">
    <w:name w:val="Body Text Indent"/>
    <w:basedOn w:val="Normal"/>
    <w:link w:val="BodyTextIndentChar"/>
    <w:uiPriority w:val="99"/>
    <w:rsid w:val="00F301BE"/>
    <w:pPr>
      <w:spacing w:after="120" w:line="240" w:lineRule="auto"/>
      <w:ind w:left="283"/>
    </w:pPr>
    <w:rPr>
      <w:rFonts w:ascii="Calibri" w:hAnsi="Calibri" w:cs="Calibri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301BE"/>
    <w:rPr>
      <w:rFonts w:ascii="Calibri" w:eastAsia="Times New Roman" w:hAnsi="Calibri" w:cs="Calibri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44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CF44B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9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9CC"/>
    <w:rPr>
      <w:rFonts w:ascii="Tahoma" w:eastAsia="Times New Roman" w:hAnsi="Tahoma" w:cs="Tahoma"/>
      <w:sz w:val="16"/>
      <w:szCs w:val="16"/>
    </w:rPr>
  </w:style>
  <w:style w:type="table" w:styleId="MediumShading1-Accent2">
    <w:name w:val="Medium Shading 1 Accent 2"/>
    <w:basedOn w:val="TableNormal"/>
    <w:uiPriority w:val="63"/>
    <w:rsid w:val="00630D93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581A2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E161B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D298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customStyle="1" w:styleId="apple-converted-space">
    <w:name w:val="apple-converted-space"/>
    <w:basedOn w:val="DefaultParagraphFont"/>
    <w:rsid w:val="00793B2D"/>
  </w:style>
  <w:style w:type="paragraph" w:styleId="Caption">
    <w:name w:val="caption"/>
    <w:basedOn w:val="Normal"/>
    <w:next w:val="Normal"/>
    <w:uiPriority w:val="35"/>
    <w:unhideWhenUsed/>
    <w:qFormat/>
    <w:rsid w:val="00B61586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">
    <w:name w:val="a"/>
    <w:basedOn w:val="DefaultParagraphFont"/>
    <w:rsid w:val="003109E5"/>
  </w:style>
  <w:style w:type="character" w:customStyle="1" w:styleId="l6">
    <w:name w:val="l6"/>
    <w:basedOn w:val="DefaultParagraphFont"/>
    <w:rsid w:val="003109E5"/>
  </w:style>
  <w:style w:type="character" w:customStyle="1" w:styleId="l9">
    <w:name w:val="l9"/>
    <w:basedOn w:val="DefaultParagraphFont"/>
    <w:rsid w:val="003109E5"/>
  </w:style>
  <w:style w:type="character" w:customStyle="1" w:styleId="Heading8Char">
    <w:name w:val="Heading 8 Char"/>
    <w:basedOn w:val="DefaultParagraphFont"/>
    <w:link w:val="Heading8"/>
    <w:uiPriority w:val="9"/>
    <w:semiHidden/>
    <w:rsid w:val="0070263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9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2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48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61FB6-C568-47FD-AEE2-EE6F44A20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7281</TotalTime>
  <Pages>18</Pages>
  <Words>2966</Words>
  <Characters>16909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fuyrfhzyrex</dc:creator>
  <cp:lastModifiedBy>Master</cp:lastModifiedBy>
  <cp:revision>563</cp:revision>
  <cp:lastPrinted>2015-08-17T07:33:00Z</cp:lastPrinted>
  <dcterms:created xsi:type="dcterms:W3CDTF">2012-07-06T11:11:00Z</dcterms:created>
  <dcterms:modified xsi:type="dcterms:W3CDTF">2015-08-17T07:37:00Z</dcterms:modified>
</cp:coreProperties>
</file>