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23" w:rsidRPr="003D66BD" w:rsidRDefault="00FF6923" w:rsidP="00FF6923">
      <w:pPr>
        <w:pStyle w:val="FootnoteText"/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66BD">
        <w:rPr>
          <w:b/>
          <w:bCs/>
          <w:sz w:val="28"/>
          <w:szCs w:val="28"/>
        </w:rPr>
        <w:t>DAFTAR RUJUKAN</w:t>
      </w:r>
    </w:p>
    <w:p w:rsidR="00E8759C" w:rsidRPr="00E8759C" w:rsidRDefault="00E8759C" w:rsidP="00CC7244">
      <w:pPr>
        <w:spacing w:after="240"/>
        <w:ind w:left="851" w:hanging="851"/>
        <w:rPr>
          <w:szCs w:val="24"/>
          <w:lang w:val="id-ID"/>
        </w:rPr>
      </w:pPr>
    </w:p>
    <w:p w:rsidR="00E8759C" w:rsidRPr="00E8759C" w:rsidRDefault="00E8759C" w:rsidP="00CC7244">
      <w:pPr>
        <w:pStyle w:val="FootnoteText"/>
        <w:spacing w:before="240"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Arikunto, Suharsimi. 2002. </w:t>
      </w:r>
      <w:r w:rsidRPr="00E8759C">
        <w:rPr>
          <w:i/>
          <w:sz w:val="24"/>
          <w:szCs w:val="24"/>
        </w:rPr>
        <w:t>Prosedur Penelitian Suatu Pendekatan Praktek</w:t>
      </w:r>
      <w:r w:rsidRPr="00E8759C">
        <w:rPr>
          <w:sz w:val="24"/>
          <w:szCs w:val="24"/>
        </w:rPr>
        <w:t>. Jakarta: Rineka Cipta.</w:t>
      </w:r>
    </w:p>
    <w:p w:rsidR="00E8759C" w:rsidRPr="00E8759C" w:rsidRDefault="00E8759C" w:rsidP="00164A4D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>Departemen Agama RI. 2009. al-Qur'an dan Terjemahnya. Jakarta: PT.Sygma Examedia Arkanleema.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Departemen Pendidikan dan Kebudayaan. 1990. </w:t>
      </w:r>
      <w:r w:rsidRPr="00E8759C">
        <w:rPr>
          <w:i/>
          <w:sz w:val="24"/>
          <w:szCs w:val="24"/>
        </w:rPr>
        <w:t>Kamus Besar Bahasa Indonesia</w:t>
      </w:r>
      <w:r w:rsidRPr="00E8759C">
        <w:rPr>
          <w:sz w:val="24"/>
          <w:szCs w:val="24"/>
        </w:rPr>
        <w:t xml:space="preserve">. Jakarta: Balai Pustaka. 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Guritno, Bambang dan Waridin. “Pengaruh Persepsi Karyawan Mengenai Perilaku Kepemimpinan, Kepuasan Kerja dan Motivasi Terhadap Kinerja”, dalam </w:t>
      </w:r>
      <w:r w:rsidRPr="00E8759C">
        <w:rPr>
          <w:i/>
          <w:sz w:val="24"/>
          <w:szCs w:val="24"/>
        </w:rPr>
        <w:t>Jurnal JBRI</w:t>
      </w:r>
      <w:r w:rsidRPr="00E8759C">
        <w:rPr>
          <w:sz w:val="24"/>
          <w:szCs w:val="24"/>
        </w:rPr>
        <w:t>, Vol. 1. No. 1.</w:t>
      </w:r>
    </w:p>
    <w:p w:rsidR="00E8759C" w:rsidRPr="00E8759C" w:rsidRDefault="00E8759C" w:rsidP="00CC7244">
      <w:pPr>
        <w:pStyle w:val="FootnoteText"/>
        <w:spacing w:before="240"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Hadi, Sutrisno. 1988. </w:t>
      </w:r>
      <w:r w:rsidRPr="00E8759C">
        <w:rPr>
          <w:i/>
          <w:sz w:val="24"/>
          <w:szCs w:val="24"/>
        </w:rPr>
        <w:t>Metode Statistik Jilid 1</w:t>
      </w:r>
      <w:r w:rsidRPr="00E8759C">
        <w:rPr>
          <w:sz w:val="24"/>
          <w:szCs w:val="24"/>
        </w:rPr>
        <w:t>. Yogyakarta: Andi Offset.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Herujito, Yayat M.. 2001. </w:t>
      </w:r>
      <w:r w:rsidRPr="00E8759C">
        <w:rPr>
          <w:i/>
          <w:sz w:val="24"/>
          <w:szCs w:val="24"/>
        </w:rPr>
        <w:t>Dasar-Dasar Manajemen</w:t>
      </w:r>
      <w:r w:rsidRPr="00E8759C">
        <w:rPr>
          <w:sz w:val="24"/>
          <w:szCs w:val="24"/>
        </w:rPr>
        <w:t>. Jakarta: PT Grasindo.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Koperasi Syariah Mandiri Watulimo. 2014. </w:t>
      </w:r>
      <w:r w:rsidRPr="00E8759C">
        <w:rPr>
          <w:i/>
          <w:iCs/>
          <w:sz w:val="24"/>
          <w:szCs w:val="24"/>
        </w:rPr>
        <w:t>RAT Koperasi Syariah Mandiri Watulimo Trenggalek 2014</w:t>
      </w:r>
      <w:r w:rsidRPr="00E8759C">
        <w:rPr>
          <w:sz w:val="24"/>
          <w:szCs w:val="24"/>
        </w:rPr>
        <w:t>. Trenggalek: t.p.</w:t>
      </w:r>
    </w:p>
    <w:p w:rsidR="00E8759C" w:rsidRPr="00E8759C" w:rsidRDefault="00E8759C" w:rsidP="00CC7244">
      <w:pPr>
        <w:pStyle w:val="FootnoteText"/>
        <w:spacing w:before="240"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Mangkunegara, Anwar Prabu. 2004. </w:t>
      </w:r>
      <w:r w:rsidRPr="00E8759C">
        <w:rPr>
          <w:i/>
          <w:iCs/>
          <w:sz w:val="24"/>
          <w:szCs w:val="24"/>
        </w:rPr>
        <w:t>Manajemen Sumber Daya Manusia Perusahaan.</w:t>
      </w:r>
      <w:r w:rsidRPr="00E8759C">
        <w:rPr>
          <w:sz w:val="24"/>
          <w:szCs w:val="24"/>
        </w:rPr>
        <w:t xml:space="preserve"> Bandung: PT  Remaja Rosdakarya.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Mangkuprawira, Sjafri. 2004. </w:t>
      </w:r>
      <w:r w:rsidRPr="00E8759C">
        <w:rPr>
          <w:i/>
          <w:sz w:val="24"/>
          <w:szCs w:val="24"/>
        </w:rPr>
        <w:t>Manajemen Sumber Daya Manusia Strategik</w:t>
      </w:r>
      <w:r w:rsidRPr="00E8759C">
        <w:rPr>
          <w:sz w:val="24"/>
          <w:szCs w:val="24"/>
        </w:rPr>
        <w:t>. Jakarta: Gralia Indonesia.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Masruri, Arif Misbahul. 2014. </w:t>
      </w:r>
      <w:r w:rsidRPr="00E8759C">
        <w:rPr>
          <w:i/>
          <w:sz w:val="24"/>
          <w:szCs w:val="24"/>
        </w:rPr>
        <w:t xml:space="preserve">Sistem Tabungan Kotak di BMT Amanah Watulimo. </w:t>
      </w:r>
      <w:r w:rsidRPr="00E8759C">
        <w:rPr>
          <w:sz w:val="24"/>
          <w:szCs w:val="24"/>
        </w:rPr>
        <w:t>Tulungagung: Skripsi Tidak Diterbitkan.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Reza, Regina Aditya. 2010. </w:t>
      </w:r>
      <w:r w:rsidRPr="00E8759C">
        <w:rPr>
          <w:i/>
          <w:sz w:val="24"/>
          <w:szCs w:val="24"/>
        </w:rPr>
        <w:t xml:space="preserve">Pengaruh Gaya Kepemimpinan, Motivasi dan Disiplin Kerja Terhadap Kinerja Karyawan PT. Sinar Sentosa Perkasa Banjarnegara. </w:t>
      </w:r>
      <w:r w:rsidRPr="00E8759C">
        <w:rPr>
          <w:sz w:val="24"/>
          <w:szCs w:val="24"/>
        </w:rPr>
        <w:t>Semarang: Skripsi Tidak Diterbitkan.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Setiawan, Ebta. </w:t>
      </w:r>
      <w:r w:rsidRPr="00E8759C">
        <w:rPr>
          <w:i/>
          <w:sz w:val="24"/>
          <w:szCs w:val="24"/>
        </w:rPr>
        <w:t>KBBI</w:t>
      </w:r>
      <w:r w:rsidRPr="00E8759C">
        <w:rPr>
          <w:sz w:val="24"/>
          <w:szCs w:val="24"/>
        </w:rPr>
        <w:t xml:space="preserve"> </w:t>
      </w:r>
      <w:r w:rsidRPr="00E8759C">
        <w:rPr>
          <w:i/>
          <w:sz w:val="24"/>
          <w:szCs w:val="24"/>
        </w:rPr>
        <w:t xml:space="preserve">Offline. </w:t>
      </w:r>
      <w:r w:rsidRPr="00E8759C">
        <w:rPr>
          <w:sz w:val="24"/>
          <w:szCs w:val="24"/>
        </w:rPr>
        <w:t>Freeware 2010-2013.</w:t>
      </w:r>
    </w:p>
    <w:p w:rsidR="00E8759C" w:rsidRPr="00E8759C" w:rsidRDefault="00E8759C" w:rsidP="00CC7244">
      <w:pPr>
        <w:pStyle w:val="FootnoteText"/>
        <w:spacing w:before="240"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Setiyawan, Budi dan Waridin. “Pengaruh Disiplin Kerja Karyawan dan Budaya Organisasi Terhadap Kinerja di Divisi Radiologi RSUP Dokter Kariadi Semarang”, dalam </w:t>
      </w:r>
      <w:r w:rsidRPr="00E8759C">
        <w:rPr>
          <w:i/>
          <w:sz w:val="24"/>
          <w:szCs w:val="24"/>
        </w:rPr>
        <w:t>Jurnal JBRI.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Siswanto. 2012. </w:t>
      </w:r>
      <w:r w:rsidRPr="00E8759C">
        <w:rPr>
          <w:i/>
          <w:sz w:val="24"/>
          <w:szCs w:val="24"/>
        </w:rPr>
        <w:t>Pengantar Manajemen</w:t>
      </w:r>
      <w:r w:rsidRPr="00E8759C">
        <w:rPr>
          <w:sz w:val="24"/>
          <w:szCs w:val="24"/>
        </w:rPr>
        <w:t>. Jakarta: PT Bumi Aksara.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Sugiono. 2005. </w:t>
      </w:r>
      <w:r w:rsidRPr="00E8759C">
        <w:rPr>
          <w:i/>
          <w:iCs/>
          <w:sz w:val="24"/>
          <w:szCs w:val="24"/>
        </w:rPr>
        <w:t>Memahami Penelitian Kualitatif</w:t>
      </w:r>
      <w:r w:rsidRPr="00E8759C">
        <w:rPr>
          <w:sz w:val="24"/>
          <w:szCs w:val="24"/>
        </w:rPr>
        <w:t>. Bandung: Alfabeta.</w:t>
      </w:r>
    </w:p>
    <w:p w:rsid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Sugiyono. 2008. </w:t>
      </w:r>
      <w:r w:rsidRPr="00E8759C">
        <w:rPr>
          <w:i/>
          <w:sz w:val="24"/>
          <w:szCs w:val="24"/>
        </w:rPr>
        <w:t>Metode Penelitian Bisnis</w:t>
      </w:r>
      <w:r w:rsidRPr="00E8759C">
        <w:rPr>
          <w:sz w:val="24"/>
          <w:szCs w:val="24"/>
        </w:rPr>
        <w:t>. Bandung: Alfabeta.</w:t>
      </w:r>
    </w:p>
    <w:p w:rsidR="00CF1DF3" w:rsidRPr="00E8759C" w:rsidRDefault="00CF1DF3" w:rsidP="00CF1DF3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lastRenderedPageBreak/>
        <w:t xml:space="preserve">_________. 2011. </w:t>
      </w:r>
      <w:r w:rsidRPr="00E8759C">
        <w:rPr>
          <w:i/>
          <w:sz w:val="24"/>
          <w:szCs w:val="24"/>
        </w:rPr>
        <w:t>Metode Penelitian Kuantitatif, Kualitatif dan R &amp; D.</w:t>
      </w:r>
      <w:r w:rsidRPr="00E8759C">
        <w:rPr>
          <w:sz w:val="24"/>
          <w:szCs w:val="24"/>
        </w:rPr>
        <w:t xml:space="preserve"> Bandung: Alfabeta.</w:t>
      </w:r>
    </w:p>
    <w:p w:rsidR="00E8759C" w:rsidRPr="00E8759C" w:rsidRDefault="00E8759C" w:rsidP="00E8759C">
      <w:pPr>
        <w:pStyle w:val="FootnoteText"/>
        <w:spacing w:before="240"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>Sujianto</w:t>
      </w:r>
      <w:r w:rsidRPr="00E8759C">
        <w:rPr>
          <w:sz w:val="24"/>
          <w:szCs w:val="24"/>
        </w:rPr>
        <w:t xml:space="preserve">, </w:t>
      </w:r>
      <w:r w:rsidRPr="00E8759C">
        <w:rPr>
          <w:sz w:val="24"/>
          <w:szCs w:val="24"/>
        </w:rPr>
        <w:t>Agus Eko</w:t>
      </w:r>
      <w:r w:rsidRPr="00E8759C">
        <w:rPr>
          <w:sz w:val="24"/>
          <w:szCs w:val="24"/>
        </w:rPr>
        <w:t xml:space="preserve">. </w:t>
      </w:r>
      <w:r w:rsidRPr="00E8759C">
        <w:rPr>
          <w:sz w:val="24"/>
          <w:szCs w:val="24"/>
        </w:rPr>
        <w:t>2009</w:t>
      </w:r>
      <w:r w:rsidRPr="00E8759C">
        <w:rPr>
          <w:sz w:val="24"/>
          <w:szCs w:val="24"/>
        </w:rPr>
        <w:t xml:space="preserve">. </w:t>
      </w:r>
      <w:r w:rsidRPr="00E8759C">
        <w:rPr>
          <w:i/>
          <w:sz w:val="24"/>
          <w:szCs w:val="24"/>
        </w:rPr>
        <w:t>Aplikasi Statistik dengan SPSS 16.0</w:t>
      </w:r>
      <w:r w:rsidRPr="00E8759C">
        <w:rPr>
          <w:sz w:val="24"/>
          <w:szCs w:val="24"/>
        </w:rPr>
        <w:t>.</w:t>
      </w:r>
      <w:r w:rsidRPr="00E8759C">
        <w:rPr>
          <w:sz w:val="24"/>
          <w:szCs w:val="24"/>
        </w:rPr>
        <w:t xml:space="preserve"> Jakarta: PT Prestasi Pustakaraya</w:t>
      </w:r>
      <w:r w:rsidRPr="00E8759C">
        <w:rPr>
          <w:sz w:val="24"/>
          <w:szCs w:val="24"/>
        </w:rPr>
        <w:t>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Suliyanto. 2006. </w:t>
      </w:r>
      <w:r w:rsidRPr="00E8759C">
        <w:rPr>
          <w:i/>
          <w:sz w:val="24"/>
          <w:szCs w:val="24"/>
        </w:rPr>
        <w:t>Metode Riset Bisnis</w:t>
      </w:r>
      <w:r w:rsidRPr="00E8759C">
        <w:rPr>
          <w:sz w:val="24"/>
          <w:szCs w:val="24"/>
        </w:rPr>
        <w:t>. Yogyakarta: CV Andi.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Syamsudin. 2002. </w:t>
      </w:r>
      <w:r w:rsidRPr="00E8759C">
        <w:rPr>
          <w:i/>
          <w:sz w:val="24"/>
          <w:szCs w:val="24"/>
        </w:rPr>
        <w:t>Statistik Deskriptif</w:t>
      </w:r>
      <w:r w:rsidRPr="00E8759C">
        <w:rPr>
          <w:sz w:val="24"/>
          <w:szCs w:val="24"/>
        </w:rPr>
        <w:t>. Surakarta: Universitas Muhammadiyah.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Tampubolon, Biatna. “Analisis Faktor Gaya Kepemimpinan dan Faktor EtosKerja Terhadap Kinerja Pegawai Pada Organisasi yang Telah Menerapkan SNI 19-9001-2001”, dalam </w:t>
      </w:r>
      <w:r w:rsidRPr="00E8759C">
        <w:rPr>
          <w:i/>
          <w:sz w:val="24"/>
          <w:szCs w:val="24"/>
        </w:rPr>
        <w:t>Jurnal Standardisasi</w:t>
      </w:r>
      <w:r w:rsidRPr="00E8759C">
        <w:rPr>
          <w:sz w:val="24"/>
          <w:szCs w:val="24"/>
        </w:rPr>
        <w:t>, No. 9.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Terry, George R. 2012. </w:t>
      </w:r>
      <w:r w:rsidRPr="00E8759C">
        <w:rPr>
          <w:i/>
          <w:sz w:val="24"/>
          <w:szCs w:val="24"/>
        </w:rPr>
        <w:t>Prinsip-Prinsip Manajemen</w:t>
      </w:r>
      <w:r w:rsidRPr="00E8759C">
        <w:rPr>
          <w:sz w:val="24"/>
          <w:szCs w:val="24"/>
        </w:rPr>
        <w:t>. Jakarta: PT Bumi Aksara.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8"/>
          <w:szCs w:val="26"/>
        </w:rPr>
      </w:pPr>
      <w:r w:rsidRPr="00E8759C">
        <w:rPr>
          <w:sz w:val="24"/>
          <w:szCs w:val="24"/>
        </w:rPr>
        <w:t xml:space="preserve">Thoha, Miftah. 2008. </w:t>
      </w:r>
      <w:r w:rsidRPr="00E8759C">
        <w:rPr>
          <w:i/>
          <w:sz w:val="24"/>
          <w:szCs w:val="24"/>
        </w:rPr>
        <w:t>Perilaku Organisasi Konsep Dasar dan Aplikasinya</w:t>
      </w:r>
      <w:r w:rsidRPr="00E8759C">
        <w:rPr>
          <w:sz w:val="24"/>
          <w:szCs w:val="24"/>
        </w:rPr>
        <w:t>.  Jakarta: PT RajaGrafindo Persada.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Tika, Moh. Pabundu. 2006. </w:t>
      </w:r>
      <w:r w:rsidRPr="00E8759C">
        <w:rPr>
          <w:i/>
          <w:sz w:val="24"/>
          <w:szCs w:val="24"/>
        </w:rPr>
        <w:t>Metodelogi Riset Bisnis</w:t>
      </w:r>
      <w:r w:rsidRPr="00E8759C">
        <w:rPr>
          <w:sz w:val="24"/>
          <w:szCs w:val="24"/>
        </w:rPr>
        <w:t>. Jakarta: Bumi Aksara.</w:t>
      </w:r>
    </w:p>
    <w:p w:rsidR="00E8759C" w:rsidRPr="00E8759C" w:rsidRDefault="00E8759C" w:rsidP="00CC7244">
      <w:pPr>
        <w:pStyle w:val="FootnoteText"/>
        <w:spacing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Trihendradi, C.. 2013. </w:t>
      </w:r>
      <w:r w:rsidRPr="00E8759C">
        <w:rPr>
          <w:i/>
          <w:sz w:val="24"/>
          <w:szCs w:val="24"/>
        </w:rPr>
        <w:t>Langkah Mudah Menguasai SPSS 21</w:t>
      </w:r>
      <w:r w:rsidRPr="00E8759C">
        <w:rPr>
          <w:sz w:val="24"/>
          <w:szCs w:val="24"/>
        </w:rPr>
        <w:t>. Yogyakarta: CV Andi OFFSET.</w:t>
      </w:r>
    </w:p>
    <w:p w:rsidR="00E8759C" w:rsidRPr="00E8759C" w:rsidRDefault="00E8759C" w:rsidP="00CC7244">
      <w:pPr>
        <w:pStyle w:val="FootnoteText"/>
        <w:spacing w:before="240" w:after="240"/>
        <w:ind w:left="851" w:hanging="851"/>
        <w:rPr>
          <w:sz w:val="24"/>
          <w:szCs w:val="24"/>
          <w:lang w:val="fi-FI"/>
        </w:rPr>
      </w:pPr>
      <w:r w:rsidRPr="00E8759C">
        <w:rPr>
          <w:sz w:val="24"/>
          <w:szCs w:val="24"/>
          <w:lang w:val="fi-FI"/>
        </w:rPr>
        <w:t xml:space="preserve">Ussolichah, </w:t>
      </w:r>
      <w:r w:rsidRPr="00E8759C">
        <w:rPr>
          <w:sz w:val="24"/>
          <w:szCs w:val="24"/>
        </w:rPr>
        <w:t>Mifcha</w:t>
      </w:r>
      <w:r w:rsidRPr="00E8759C">
        <w:rPr>
          <w:sz w:val="24"/>
          <w:szCs w:val="24"/>
          <w:lang w:val="fi-FI"/>
        </w:rPr>
        <w:t xml:space="preserve">. 2010. </w:t>
      </w:r>
      <w:r w:rsidRPr="00E8759C">
        <w:rPr>
          <w:i/>
          <w:sz w:val="24"/>
          <w:szCs w:val="24"/>
          <w:lang w:val="fi-FI"/>
        </w:rPr>
        <w:t>Hubungan Gaya Kepemimpinan dengan Motivasi Kerja Karyawan BMT Pahlawan Tulungagung.</w:t>
      </w:r>
      <w:r w:rsidRPr="00E8759C">
        <w:rPr>
          <w:sz w:val="24"/>
          <w:szCs w:val="24"/>
          <w:lang w:val="fi-FI"/>
        </w:rPr>
        <w:t xml:space="preserve"> Tulungagung: Skripsi Tidak Diterbitkan.</w:t>
      </w:r>
    </w:p>
    <w:p w:rsidR="00E8759C" w:rsidRPr="00E8759C" w:rsidRDefault="00E8759C" w:rsidP="00CC7244">
      <w:pPr>
        <w:pStyle w:val="FootnoteText"/>
        <w:spacing w:before="240"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  <w:lang w:val="fi-FI"/>
        </w:rPr>
        <w:t xml:space="preserve">Wahyuni, Nyowani Tri. 2014. </w:t>
      </w:r>
      <w:r w:rsidRPr="00E8759C">
        <w:rPr>
          <w:i/>
          <w:iCs/>
          <w:sz w:val="24"/>
          <w:szCs w:val="24"/>
          <w:lang w:val="fi-FI"/>
        </w:rPr>
        <w:t>Pengaruh Motivasi dan Training Terhadap Kinerja Karyawan Pada BPRS Karya Mugi Sentosa Trenggalek dan BPRS Tanmiya Artha Kediri</w:t>
      </w:r>
      <w:r w:rsidRPr="00E8759C">
        <w:rPr>
          <w:sz w:val="24"/>
          <w:szCs w:val="24"/>
          <w:lang w:val="fi-FI"/>
        </w:rPr>
        <w:t xml:space="preserve">. </w:t>
      </w:r>
      <w:r w:rsidRPr="00E8759C">
        <w:rPr>
          <w:sz w:val="24"/>
          <w:szCs w:val="24"/>
        </w:rPr>
        <w:t>Tulungagung: Skripsi Tidak Diterbitkan.</w:t>
      </w:r>
    </w:p>
    <w:p w:rsidR="00E8759C" w:rsidRPr="00E8759C" w:rsidRDefault="00E8759C" w:rsidP="00CC7244">
      <w:pPr>
        <w:pStyle w:val="FootnoteText"/>
        <w:spacing w:before="240" w:after="240"/>
        <w:ind w:left="851" w:hanging="851"/>
        <w:rPr>
          <w:sz w:val="24"/>
          <w:szCs w:val="24"/>
        </w:rPr>
      </w:pPr>
      <w:r w:rsidRPr="00E8759C">
        <w:rPr>
          <w:sz w:val="24"/>
          <w:szCs w:val="24"/>
        </w:rPr>
        <w:t xml:space="preserve">Yusanto, M. Ismail dan M. Karebet Widjajakusuma. 2002. </w:t>
      </w:r>
      <w:r w:rsidRPr="00E8759C">
        <w:rPr>
          <w:i/>
          <w:iCs/>
          <w:sz w:val="24"/>
          <w:szCs w:val="24"/>
        </w:rPr>
        <w:t xml:space="preserve">Menggagas Bisnis Islam. </w:t>
      </w:r>
      <w:r w:rsidRPr="00E8759C">
        <w:rPr>
          <w:sz w:val="24"/>
          <w:szCs w:val="24"/>
        </w:rPr>
        <w:t>Jakarta: Gema Insani.</w:t>
      </w:r>
    </w:p>
    <w:sectPr w:rsidR="00E8759C" w:rsidRPr="00E8759C" w:rsidSect="00FF692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3"/>
    <w:rsid w:val="0000727A"/>
    <w:rsid w:val="0000785C"/>
    <w:rsid w:val="000105D4"/>
    <w:rsid w:val="000139EE"/>
    <w:rsid w:val="000152B0"/>
    <w:rsid w:val="0002119F"/>
    <w:rsid w:val="00041B87"/>
    <w:rsid w:val="00045184"/>
    <w:rsid w:val="00056C09"/>
    <w:rsid w:val="00061306"/>
    <w:rsid w:val="00061836"/>
    <w:rsid w:val="00067BB4"/>
    <w:rsid w:val="00073247"/>
    <w:rsid w:val="000827B1"/>
    <w:rsid w:val="00096F55"/>
    <w:rsid w:val="000A61F6"/>
    <w:rsid w:val="000A7B9B"/>
    <w:rsid w:val="000B0D17"/>
    <w:rsid w:val="000B51CB"/>
    <w:rsid w:val="000B7B58"/>
    <w:rsid w:val="000C5BFD"/>
    <w:rsid w:val="000D310B"/>
    <w:rsid w:val="000F2407"/>
    <w:rsid w:val="000F5DF4"/>
    <w:rsid w:val="001119DF"/>
    <w:rsid w:val="00137B84"/>
    <w:rsid w:val="001402BB"/>
    <w:rsid w:val="001516A3"/>
    <w:rsid w:val="00153CA4"/>
    <w:rsid w:val="00164A4D"/>
    <w:rsid w:val="00167F93"/>
    <w:rsid w:val="00172159"/>
    <w:rsid w:val="001726BD"/>
    <w:rsid w:val="001737C1"/>
    <w:rsid w:val="0017536B"/>
    <w:rsid w:val="001910C8"/>
    <w:rsid w:val="00191E28"/>
    <w:rsid w:val="001922A6"/>
    <w:rsid w:val="00196D4A"/>
    <w:rsid w:val="001B562E"/>
    <w:rsid w:val="001B5B37"/>
    <w:rsid w:val="001B5F36"/>
    <w:rsid w:val="001C1865"/>
    <w:rsid w:val="001C4894"/>
    <w:rsid w:val="001F32B2"/>
    <w:rsid w:val="001F725D"/>
    <w:rsid w:val="002034F0"/>
    <w:rsid w:val="00203B7E"/>
    <w:rsid w:val="00230AE5"/>
    <w:rsid w:val="002322E6"/>
    <w:rsid w:val="00240450"/>
    <w:rsid w:val="002432BD"/>
    <w:rsid w:val="00251857"/>
    <w:rsid w:val="00270D18"/>
    <w:rsid w:val="00282AC4"/>
    <w:rsid w:val="00284CC0"/>
    <w:rsid w:val="00294C34"/>
    <w:rsid w:val="002B448B"/>
    <w:rsid w:val="002B79D3"/>
    <w:rsid w:val="002D018C"/>
    <w:rsid w:val="002D1DB3"/>
    <w:rsid w:val="002D236F"/>
    <w:rsid w:val="002D3384"/>
    <w:rsid w:val="002E5FA2"/>
    <w:rsid w:val="002F0E50"/>
    <w:rsid w:val="002F267D"/>
    <w:rsid w:val="003173FE"/>
    <w:rsid w:val="00322B21"/>
    <w:rsid w:val="00324535"/>
    <w:rsid w:val="0032766F"/>
    <w:rsid w:val="00347B00"/>
    <w:rsid w:val="003515C5"/>
    <w:rsid w:val="003709BA"/>
    <w:rsid w:val="00371A06"/>
    <w:rsid w:val="00373A03"/>
    <w:rsid w:val="00386A29"/>
    <w:rsid w:val="00392612"/>
    <w:rsid w:val="003B0985"/>
    <w:rsid w:val="003B58AC"/>
    <w:rsid w:val="003D66BD"/>
    <w:rsid w:val="003F2F0A"/>
    <w:rsid w:val="00400481"/>
    <w:rsid w:val="004021B8"/>
    <w:rsid w:val="004068BF"/>
    <w:rsid w:val="004145A5"/>
    <w:rsid w:val="00416C61"/>
    <w:rsid w:val="00421BA2"/>
    <w:rsid w:val="004253E1"/>
    <w:rsid w:val="00426546"/>
    <w:rsid w:val="00426EB4"/>
    <w:rsid w:val="0044137A"/>
    <w:rsid w:val="0044547D"/>
    <w:rsid w:val="00452AD0"/>
    <w:rsid w:val="0046189A"/>
    <w:rsid w:val="0046702C"/>
    <w:rsid w:val="004729C8"/>
    <w:rsid w:val="00472BDC"/>
    <w:rsid w:val="00480944"/>
    <w:rsid w:val="00485D6E"/>
    <w:rsid w:val="00487908"/>
    <w:rsid w:val="004A3398"/>
    <w:rsid w:val="004B2BD5"/>
    <w:rsid w:val="004C5E06"/>
    <w:rsid w:val="004E0112"/>
    <w:rsid w:val="004E2D6F"/>
    <w:rsid w:val="004F3D0C"/>
    <w:rsid w:val="004F72FF"/>
    <w:rsid w:val="00521DB3"/>
    <w:rsid w:val="00522059"/>
    <w:rsid w:val="00522501"/>
    <w:rsid w:val="005270A0"/>
    <w:rsid w:val="00530CA8"/>
    <w:rsid w:val="00531532"/>
    <w:rsid w:val="005327E5"/>
    <w:rsid w:val="0053768E"/>
    <w:rsid w:val="00562001"/>
    <w:rsid w:val="00567DF2"/>
    <w:rsid w:val="0058753B"/>
    <w:rsid w:val="005A288D"/>
    <w:rsid w:val="005B30B8"/>
    <w:rsid w:val="005C347B"/>
    <w:rsid w:val="005D01B8"/>
    <w:rsid w:val="005D304A"/>
    <w:rsid w:val="005D31BB"/>
    <w:rsid w:val="005E44FB"/>
    <w:rsid w:val="005E7659"/>
    <w:rsid w:val="005F25BE"/>
    <w:rsid w:val="005F30BE"/>
    <w:rsid w:val="006034B5"/>
    <w:rsid w:val="0061008C"/>
    <w:rsid w:val="00610E24"/>
    <w:rsid w:val="006144FC"/>
    <w:rsid w:val="006232E6"/>
    <w:rsid w:val="006262F5"/>
    <w:rsid w:val="00637627"/>
    <w:rsid w:val="006439B8"/>
    <w:rsid w:val="00654120"/>
    <w:rsid w:val="006610AA"/>
    <w:rsid w:val="00673054"/>
    <w:rsid w:val="00677AB6"/>
    <w:rsid w:val="00677BB0"/>
    <w:rsid w:val="00681E0F"/>
    <w:rsid w:val="00686377"/>
    <w:rsid w:val="006953C0"/>
    <w:rsid w:val="006B2BF6"/>
    <w:rsid w:val="006B3AB0"/>
    <w:rsid w:val="006B7B8F"/>
    <w:rsid w:val="006C09D6"/>
    <w:rsid w:val="006C5070"/>
    <w:rsid w:val="006D0E11"/>
    <w:rsid w:val="006D40C0"/>
    <w:rsid w:val="006E27B6"/>
    <w:rsid w:val="006E6CA5"/>
    <w:rsid w:val="007033F1"/>
    <w:rsid w:val="00703C72"/>
    <w:rsid w:val="00706A3E"/>
    <w:rsid w:val="00727A81"/>
    <w:rsid w:val="00730848"/>
    <w:rsid w:val="00731130"/>
    <w:rsid w:val="007351BB"/>
    <w:rsid w:val="0074364C"/>
    <w:rsid w:val="007462FD"/>
    <w:rsid w:val="007534B1"/>
    <w:rsid w:val="00760118"/>
    <w:rsid w:val="00774AD0"/>
    <w:rsid w:val="00786966"/>
    <w:rsid w:val="00791AD3"/>
    <w:rsid w:val="00791F68"/>
    <w:rsid w:val="00792E5B"/>
    <w:rsid w:val="007A4CD5"/>
    <w:rsid w:val="007A63D6"/>
    <w:rsid w:val="007C4859"/>
    <w:rsid w:val="007E5BB9"/>
    <w:rsid w:val="007E7DD8"/>
    <w:rsid w:val="007F0D4C"/>
    <w:rsid w:val="007F5294"/>
    <w:rsid w:val="00806CC6"/>
    <w:rsid w:val="00810A92"/>
    <w:rsid w:val="00834A8D"/>
    <w:rsid w:val="00841E5D"/>
    <w:rsid w:val="00851400"/>
    <w:rsid w:val="008521B4"/>
    <w:rsid w:val="00867200"/>
    <w:rsid w:val="00871253"/>
    <w:rsid w:val="008728BE"/>
    <w:rsid w:val="00876461"/>
    <w:rsid w:val="00880DBF"/>
    <w:rsid w:val="0088401F"/>
    <w:rsid w:val="008936AB"/>
    <w:rsid w:val="00894152"/>
    <w:rsid w:val="00896268"/>
    <w:rsid w:val="008A1C90"/>
    <w:rsid w:val="008A39D5"/>
    <w:rsid w:val="008A3C47"/>
    <w:rsid w:val="008A58BA"/>
    <w:rsid w:val="008B7E61"/>
    <w:rsid w:val="008D2D48"/>
    <w:rsid w:val="008D32E5"/>
    <w:rsid w:val="008D3D6A"/>
    <w:rsid w:val="008D49E7"/>
    <w:rsid w:val="008D7D03"/>
    <w:rsid w:val="008E5656"/>
    <w:rsid w:val="008F5755"/>
    <w:rsid w:val="009028AD"/>
    <w:rsid w:val="009207C4"/>
    <w:rsid w:val="00933815"/>
    <w:rsid w:val="00942A9A"/>
    <w:rsid w:val="00945969"/>
    <w:rsid w:val="00947BE7"/>
    <w:rsid w:val="00951BBE"/>
    <w:rsid w:val="00955CE9"/>
    <w:rsid w:val="00957EAC"/>
    <w:rsid w:val="00966A34"/>
    <w:rsid w:val="00972A20"/>
    <w:rsid w:val="00975B9C"/>
    <w:rsid w:val="00976CB8"/>
    <w:rsid w:val="00993C2F"/>
    <w:rsid w:val="009962F8"/>
    <w:rsid w:val="009A1A31"/>
    <w:rsid w:val="009A29ED"/>
    <w:rsid w:val="009B4C57"/>
    <w:rsid w:val="009C0F8C"/>
    <w:rsid w:val="009D678C"/>
    <w:rsid w:val="009E0CD9"/>
    <w:rsid w:val="009F27EC"/>
    <w:rsid w:val="009F5B94"/>
    <w:rsid w:val="009F7644"/>
    <w:rsid w:val="00A0367C"/>
    <w:rsid w:val="00A24FC6"/>
    <w:rsid w:val="00A30937"/>
    <w:rsid w:val="00A41E2B"/>
    <w:rsid w:val="00A42BD0"/>
    <w:rsid w:val="00A44ADC"/>
    <w:rsid w:val="00A9507C"/>
    <w:rsid w:val="00A95346"/>
    <w:rsid w:val="00AA1CB2"/>
    <w:rsid w:val="00AA70A3"/>
    <w:rsid w:val="00AB7DD7"/>
    <w:rsid w:val="00AC626F"/>
    <w:rsid w:val="00AD35C4"/>
    <w:rsid w:val="00AD5C8A"/>
    <w:rsid w:val="00B06B02"/>
    <w:rsid w:val="00B12663"/>
    <w:rsid w:val="00B1603F"/>
    <w:rsid w:val="00B16070"/>
    <w:rsid w:val="00B335FE"/>
    <w:rsid w:val="00B337E3"/>
    <w:rsid w:val="00B4349C"/>
    <w:rsid w:val="00B44312"/>
    <w:rsid w:val="00B456F3"/>
    <w:rsid w:val="00B46392"/>
    <w:rsid w:val="00B57A2B"/>
    <w:rsid w:val="00B63B03"/>
    <w:rsid w:val="00B64859"/>
    <w:rsid w:val="00B65498"/>
    <w:rsid w:val="00B76C8B"/>
    <w:rsid w:val="00B82126"/>
    <w:rsid w:val="00B84F55"/>
    <w:rsid w:val="00B95BDF"/>
    <w:rsid w:val="00BA2744"/>
    <w:rsid w:val="00BA6FF7"/>
    <w:rsid w:val="00BC0F74"/>
    <w:rsid w:val="00BC3003"/>
    <w:rsid w:val="00BC5FF4"/>
    <w:rsid w:val="00BC61FD"/>
    <w:rsid w:val="00BC74E8"/>
    <w:rsid w:val="00BD0708"/>
    <w:rsid w:val="00BD1BDE"/>
    <w:rsid w:val="00BE4E45"/>
    <w:rsid w:val="00C07D77"/>
    <w:rsid w:val="00C1762F"/>
    <w:rsid w:val="00C27CAA"/>
    <w:rsid w:val="00C33936"/>
    <w:rsid w:val="00C362A7"/>
    <w:rsid w:val="00C42B56"/>
    <w:rsid w:val="00C47EAD"/>
    <w:rsid w:val="00C506BB"/>
    <w:rsid w:val="00C56B60"/>
    <w:rsid w:val="00C6010E"/>
    <w:rsid w:val="00C606D5"/>
    <w:rsid w:val="00C629DB"/>
    <w:rsid w:val="00C81F42"/>
    <w:rsid w:val="00CA12C4"/>
    <w:rsid w:val="00CA229D"/>
    <w:rsid w:val="00CA358D"/>
    <w:rsid w:val="00CC6EF7"/>
    <w:rsid w:val="00CC7244"/>
    <w:rsid w:val="00CD2D59"/>
    <w:rsid w:val="00CE1B67"/>
    <w:rsid w:val="00CE7EFA"/>
    <w:rsid w:val="00CF1DF3"/>
    <w:rsid w:val="00CF4BDE"/>
    <w:rsid w:val="00CF5E7A"/>
    <w:rsid w:val="00D02FA7"/>
    <w:rsid w:val="00D06A3D"/>
    <w:rsid w:val="00D12A98"/>
    <w:rsid w:val="00D25280"/>
    <w:rsid w:val="00D344B8"/>
    <w:rsid w:val="00D45403"/>
    <w:rsid w:val="00D54F94"/>
    <w:rsid w:val="00D6026C"/>
    <w:rsid w:val="00D62DF5"/>
    <w:rsid w:val="00D7539B"/>
    <w:rsid w:val="00D75A47"/>
    <w:rsid w:val="00D80C24"/>
    <w:rsid w:val="00D85579"/>
    <w:rsid w:val="00D9070A"/>
    <w:rsid w:val="00D96A47"/>
    <w:rsid w:val="00DA2340"/>
    <w:rsid w:val="00DC3161"/>
    <w:rsid w:val="00DD2BEA"/>
    <w:rsid w:val="00DD3254"/>
    <w:rsid w:val="00DD7733"/>
    <w:rsid w:val="00DE1CFB"/>
    <w:rsid w:val="00DE20B0"/>
    <w:rsid w:val="00DE3769"/>
    <w:rsid w:val="00DE604B"/>
    <w:rsid w:val="00DF2BB8"/>
    <w:rsid w:val="00DF48DB"/>
    <w:rsid w:val="00E02776"/>
    <w:rsid w:val="00E1136A"/>
    <w:rsid w:val="00E258B1"/>
    <w:rsid w:val="00E37960"/>
    <w:rsid w:val="00E42F0E"/>
    <w:rsid w:val="00E47CFC"/>
    <w:rsid w:val="00E77804"/>
    <w:rsid w:val="00E8759C"/>
    <w:rsid w:val="00E9084D"/>
    <w:rsid w:val="00E91EA1"/>
    <w:rsid w:val="00E9428B"/>
    <w:rsid w:val="00EA37E4"/>
    <w:rsid w:val="00EA4064"/>
    <w:rsid w:val="00EA69EB"/>
    <w:rsid w:val="00EB4377"/>
    <w:rsid w:val="00EB4F6B"/>
    <w:rsid w:val="00EB7D78"/>
    <w:rsid w:val="00EC210E"/>
    <w:rsid w:val="00ED2D45"/>
    <w:rsid w:val="00ED2F10"/>
    <w:rsid w:val="00ED31B0"/>
    <w:rsid w:val="00ED78D4"/>
    <w:rsid w:val="00EE01D3"/>
    <w:rsid w:val="00EE52F8"/>
    <w:rsid w:val="00EF0EC2"/>
    <w:rsid w:val="00EF212F"/>
    <w:rsid w:val="00EF6B46"/>
    <w:rsid w:val="00F0104A"/>
    <w:rsid w:val="00F05A4A"/>
    <w:rsid w:val="00F07989"/>
    <w:rsid w:val="00F11466"/>
    <w:rsid w:val="00F21AF7"/>
    <w:rsid w:val="00F23607"/>
    <w:rsid w:val="00F312F3"/>
    <w:rsid w:val="00F4234A"/>
    <w:rsid w:val="00F443D4"/>
    <w:rsid w:val="00F46987"/>
    <w:rsid w:val="00F67ABD"/>
    <w:rsid w:val="00F70665"/>
    <w:rsid w:val="00F732F8"/>
    <w:rsid w:val="00F75185"/>
    <w:rsid w:val="00F80E80"/>
    <w:rsid w:val="00F86362"/>
    <w:rsid w:val="00F86F74"/>
    <w:rsid w:val="00F930DC"/>
    <w:rsid w:val="00FA02D5"/>
    <w:rsid w:val="00FA1B77"/>
    <w:rsid w:val="00FA22B4"/>
    <w:rsid w:val="00FA4CF0"/>
    <w:rsid w:val="00FA5508"/>
    <w:rsid w:val="00FB0AC1"/>
    <w:rsid w:val="00FB1A23"/>
    <w:rsid w:val="00FC4D82"/>
    <w:rsid w:val="00FD0BDF"/>
    <w:rsid w:val="00FD42E0"/>
    <w:rsid w:val="00FE5527"/>
    <w:rsid w:val="00FE58E6"/>
    <w:rsid w:val="00FE6EE6"/>
    <w:rsid w:val="00FF1D72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F6923"/>
    <w:pPr>
      <w:spacing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923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6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F6923"/>
    <w:pPr>
      <w:spacing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923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6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Devid Tinta</dc:creator>
  <cp:lastModifiedBy>Tienta Dwi</cp:lastModifiedBy>
  <cp:revision>14</cp:revision>
  <dcterms:created xsi:type="dcterms:W3CDTF">2015-05-23T22:50:00Z</dcterms:created>
  <dcterms:modified xsi:type="dcterms:W3CDTF">2015-06-23T02:08:00Z</dcterms:modified>
</cp:coreProperties>
</file>