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728" w:rsidRDefault="00254728" w:rsidP="00881C55">
      <w:pPr>
        <w:spacing w:after="0" w:line="480" w:lineRule="auto"/>
        <w:jc w:val="center"/>
        <w:rPr>
          <w:rFonts w:eastAsia="Times New Roman" w:cs="Times New Roman"/>
          <w:b/>
          <w:bCs/>
          <w:szCs w:val="24"/>
          <w:lang w:val="en-US"/>
        </w:rPr>
      </w:pPr>
      <w:r>
        <w:rPr>
          <w:rFonts w:eastAsia="Times New Roman" w:cs="Times New Roman"/>
          <w:b/>
          <w:bCs/>
          <w:szCs w:val="24"/>
          <w:lang w:val="en-US"/>
        </w:rPr>
        <w:t>BAB II</w:t>
      </w:r>
    </w:p>
    <w:p w:rsidR="00254728" w:rsidRDefault="005F1C0B" w:rsidP="00881C55">
      <w:pPr>
        <w:spacing w:after="0" w:line="480" w:lineRule="auto"/>
        <w:jc w:val="center"/>
        <w:rPr>
          <w:rFonts w:eastAsia="Times New Roman" w:cs="Times New Roman"/>
          <w:b/>
          <w:bCs/>
          <w:szCs w:val="24"/>
          <w:lang w:val="en-US"/>
        </w:rPr>
      </w:pPr>
      <w:r>
        <w:rPr>
          <w:rFonts w:eastAsia="Times New Roman" w:cs="Times New Roman"/>
          <w:b/>
          <w:bCs/>
          <w:szCs w:val="24"/>
          <w:lang w:val="en-US"/>
        </w:rPr>
        <w:t>KAJI</w:t>
      </w:r>
      <w:r w:rsidR="00967E9A">
        <w:rPr>
          <w:rFonts w:eastAsia="Times New Roman" w:cs="Times New Roman"/>
          <w:b/>
          <w:bCs/>
          <w:szCs w:val="24"/>
          <w:lang w:val="en-US"/>
        </w:rPr>
        <w:t>AN PUSTAKA</w:t>
      </w:r>
    </w:p>
    <w:p w:rsidR="00622788" w:rsidRDefault="00622788" w:rsidP="00881C55">
      <w:pPr>
        <w:spacing w:after="0" w:line="480" w:lineRule="auto"/>
        <w:jc w:val="center"/>
        <w:rPr>
          <w:rFonts w:eastAsia="Times New Roman" w:cs="Times New Roman"/>
          <w:b/>
          <w:bCs/>
          <w:szCs w:val="24"/>
          <w:lang w:val="en-US"/>
        </w:rPr>
      </w:pPr>
    </w:p>
    <w:p w:rsidR="0089347F" w:rsidRPr="00622788" w:rsidRDefault="00881C55" w:rsidP="003A7958">
      <w:pPr>
        <w:pStyle w:val="ListParagraph"/>
        <w:numPr>
          <w:ilvl w:val="0"/>
          <w:numId w:val="1"/>
        </w:numPr>
        <w:spacing w:after="0" w:line="480" w:lineRule="auto"/>
        <w:ind w:left="284" w:hanging="284"/>
        <w:rPr>
          <w:rFonts w:eastAsia="Times New Roman" w:cs="Times New Roman"/>
          <w:b/>
          <w:bCs/>
          <w:szCs w:val="24"/>
        </w:rPr>
      </w:pPr>
      <w:r>
        <w:rPr>
          <w:rFonts w:eastAsia="Times New Roman" w:cs="Times New Roman"/>
          <w:b/>
          <w:bCs/>
          <w:szCs w:val="24"/>
          <w:lang w:val="en-US"/>
        </w:rPr>
        <w:t xml:space="preserve">Pengertian </w:t>
      </w:r>
      <w:r w:rsidR="00622788">
        <w:rPr>
          <w:rFonts w:eastAsia="Times New Roman" w:cs="Times New Roman"/>
          <w:b/>
          <w:bCs/>
          <w:szCs w:val="24"/>
          <w:lang w:val="en-US"/>
        </w:rPr>
        <w:t xml:space="preserve"> Pembelajaran</w:t>
      </w:r>
    </w:p>
    <w:p w:rsidR="00622788" w:rsidRPr="00881C55" w:rsidRDefault="00881C55" w:rsidP="00881C55">
      <w:pPr>
        <w:pStyle w:val="ListParagraph"/>
        <w:spacing w:line="480" w:lineRule="auto"/>
        <w:ind w:left="284" w:firstLine="567"/>
        <w:jc w:val="both"/>
        <w:rPr>
          <w:rFonts w:cs="Times New Roman"/>
        </w:rPr>
      </w:pPr>
      <w:r w:rsidRPr="009E5159">
        <w:rPr>
          <w:rFonts w:eastAsia="Times New Roman" w:cs="Times New Roman"/>
          <w:szCs w:val="24"/>
        </w:rPr>
        <w:t>Pembelajaran adalah proses interaksi peserta didik dengan pendidik dan sumber belajar pada suatu lingkungan belajar</w:t>
      </w:r>
      <w:r w:rsidRPr="009E5159">
        <w:rPr>
          <w:rStyle w:val="FootnoteReference"/>
          <w:rFonts w:eastAsia="Times New Roman" w:cs="Times New Roman"/>
          <w:szCs w:val="24"/>
        </w:rPr>
        <w:t xml:space="preserve"> </w:t>
      </w:r>
      <w:r>
        <w:rPr>
          <w:rStyle w:val="FootnoteReference"/>
          <w:rFonts w:eastAsia="Times New Roman" w:cs="Times New Roman"/>
          <w:szCs w:val="24"/>
        </w:rPr>
        <w:footnoteReference w:id="2"/>
      </w:r>
      <w:r w:rsidRPr="00413D29">
        <w:rPr>
          <w:rFonts w:eastAsia="Times New Roman" w:cs="Times New Roman"/>
          <w:szCs w:val="24"/>
        </w:rPr>
        <w:t>.</w:t>
      </w:r>
      <w:r w:rsidR="003A7958">
        <w:rPr>
          <w:rFonts w:eastAsia="Times New Roman" w:cs="Times New Roman"/>
          <w:szCs w:val="24"/>
          <w:lang w:val="en-US"/>
        </w:rPr>
        <w:t xml:space="preserve"> </w:t>
      </w:r>
      <w:r w:rsidR="00622788" w:rsidRPr="00881C55">
        <w:rPr>
          <w:rFonts w:eastAsia="Times New Roman" w:cs="Times New Roman"/>
          <w:szCs w:val="24"/>
        </w:rPr>
        <w:t xml:space="preserve">Proses pembelajaran pada prinsipnya merupakan proses pengembangan keseluruhan sikap kepribadian khususnya mengenai aktivitas dan kreativitas peserta didik melalui </w:t>
      </w:r>
      <w:r w:rsidR="00922601" w:rsidRPr="00881C55">
        <w:rPr>
          <w:rFonts w:eastAsia="Times New Roman" w:cs="Times New Roman"/>
          <w:szCs w:val="24"/>
        </w:rPr>
        <w:t>berbagai interaksi dan pengalaman belajar.</w:t>
      </w:r>
      <w:r w:rsidR="003A7958">
        <w:rPr>
          <w:rFonts w:eastAsia="Times New Roman" w:cs="Times New Roman"/>
          <w:szCs w:val="24"/>
          <w:lang w:val="en-US"/>
        </w:rPr>
        <w:t xml:space="preserve"> </w:t>
      </w:r>
      <w:r w:rsidR="00922601" w:rsidRPr="00881C55">
        <w:rPr>
          <w:rFonts w:eastAsia="Times New Roman" w:cs="Times New Roman"/>
          <w:szCs w:val="24"/>
        </w:rPr>
        <w:t xml:space="preserve">Hal ini banyak  disebabkan </w:t>
      </w:r>
      <w:r w:rsidR="00622788" w:rsidRPr="00881C55">
        <w:rPr>
          <w:rFonts w:eastAsia="Times New Roman" w:cs="Times New Roman"/>
          <w:szCs w:val="24"/>
        </w:rPr>
        <w:t xml:space="preserve"> </w:t>
      </w:r>
      <w:r w:rsidR="00922601" w:rsidRPr="00881C55">
        <w:rPr>
          <w:rFonts w:eastAsia="Times New Roman" w:cs="Times New Roman"/>
          <w:szCs w:val="24"/>
        </w:rPr>
        <w:t>oleh model dan sistem pembelajaran yang lebih menekankan p</w:t>
      </w:r>
      <w:r w:rsidR="00922601" w:rsidRPr="00881C55">
        <w:rPr>
          <w:rFonts w:eastAsia="Times New Roman" w:cs="Times New Roman"/>
          <w:szCs w:val="24"/>
          <w:lang w:val="en-US"/>
        </w:rPr>
        <w:t xml:space="preserve">ada penguasaan kemampuan intelektual </w:t>
      </w:r>
      <w:r w:rsidR="00922601" w:rsidRPr="00881C55">
        <w:rPr>
          <w:rFonts w:eastAsia="Times New Roman" w:cs="Times New Roman"/>
          <w:i/>
          <w:iCs/>
          <w:szCs w:val="24"/>
          <w:lang w:val="en-US"/>
        </w:rPr>
        <w:t>(cognitive)</w:t>
      </w:r>
      <w:r w:rsidR="00922601" w:rsidRPr="00881C55">
        <w:rPr>
          <w:rFonts w:eastAsia="Times New Roman" w:cs="Times New Roman"/>
          <w:szCs w:val="24"/>
          <w:lang w:val="en-US"/>
        </w:rPr>
        <w:t xml:space="preserve"> saja serta proses pembelajaran terpusat pada guru  </w:t>
      </w:r>
      <w:r w:rsidR="00922601" w:rsidRPr="00881C55">
        <w:rPr>
          <w:rFonts w:eastAsia="Times New Roman" w:cs="Times New Roman"/>
          <w:i/>
          <w:iCs/>
          <w:szCs w:val="24"/>
          <w:lang w:val="en-US"/>
        </w:rPr>
        <w:t>(teacher centered learning)</w:t>
      </w:r>
      <w:r w:rsidR="00922601" w:rsidRPr="00881C55">
        <w:rPr>
          <w:rFonts w:eastAsia="Times New Roman" w:cs="Times New Roman"/>
          <w:szCs w:val="24"/>
          <w:lang w:val="en-US"/>
        </w:rPr>
        <w:t>di kelas ,</w:t>
      </w:r>
      <w:r w:rsidR="003A7958">
        <w:rPr>
          <w:rFonts w:eastAsia="Times New Roman" w:cs="Times New Roman"/>
          <w:szCs w:val="24"/>
          <w:lang w:val="en-US"/>
        </w:rPr>
        <w:t xml:space="preserve"> </w:t>
      </w:r>
      <w:r w:rsidR="00922601" w:rsidRPr="00881C55">
        <w:rPr>
          <w:rFonts w:eastAsia="Times New Roman" w:cs="Times New Roman"/>
          <w:szCs w:val="24"/>
          <w:lang w:val="en-US"/>
        </w:rPr>
        <w:t>sehingga keberadaan peserta didik di kelas hanya menunggu uraian guru,</w:t>
      </w:r>
      <w:r w:rsidR="003A7958">
        <w:rPr>
          <w:rFonts w:eastAsia="Times New Roman" w:cs="Times New Roman"/>
          <w:szCs w:val="24"/>
          <w:lang w:val="en-US"/>
        </w:rPr>
        <w:t xml:space="preserve"> </w:t>
      </w:r>
      <w:r w:rsidR="00922601" w:rsidRPr="00881C55">
        <w:rPr>
          <w:rFonts w:eastAsia="Times New Roman" w:cs="Times New Roman"/>
          <w:szCs w:val="24"/>
          <w:lang w:val="en-US"/>
        </w:rPr>
        <w:t>kemudian mencatat dan menghafalkanya.</w:t>
      </w:r>
      <w:r w:rsidR="00922601">
        <w:rPr>
          <w:rStyle w:val="FootnoteReference"/>
          <w:rFonts w:eastAsia="Times New Roman" w:cs="Times New Roman"/>
          <w:szCs w:val="24"/>
          <w:lang w:val="en-US"/>
        </w:rPr>
        <w:footnoteReference w:id="3"/>
      </w:r>
    </w:p>
    <w:p w:rsidR="00922601" w:rsidRPr="00B5437B" w:rsidRDefault="00922601" w:rsidP="00881C55">
      <w:pPr>
        <w:pStyle w:val="ListParagraph"/>
        <w:spacing w:after="0" w:line="480" w:lineRule="auto"/>
        <w:ind w:left="284" w:firstLine="567"/>
        <w:jc w:val="both"/>
        <w:rPr>
          <w:rFonts w:eastAsia="Times New Roman" w:cs="Times New Roman"/>
          <w:szCs w:val="24"/>
        </w:rPr>
      </w:pPr>
      <w:r w:rsidRPr="00B5437B">
        <w:rPr>
          <w:rFonts w:eastAsia="Times New Roman" w:cs="Times New Roman"/>
          <w:szCs w:val="24"/>
        </w:rPr>
        <w:t>Menyatukan persepsi tentang tujuan pemb</w:t>
      </w:r>
      <w:r w:rsidR="005356ED" w:rsidRPr="00B5437B">
        <w:rPr>
          <w:rFonts w:eastAsia="Times New Roman" w:cs="Times New Roman"/>
          <w:szCs w:val="24"/>
        </w:rPr>
        <w:t>elajaran antara seorang guru</w:t>
      </w:r>
      <w:r w:rsidRPr="00B5437B">
        <w:rPr>
          <w:rFonts w:eastAsia="Times New Roman" w:cs="Times New Roman"/>
          <w:szCs w:val="24"/>
        </w:rPr>
        <w:t xml:space="preserve"> dan siswa nampaknya merupakan hal yang mutlak harus dilakukan ,</w:t>
      </w:r>
      <w:r w:rsidR="003A7958" w:rsidRPr="003A7958">
        <w:rPr>
          <w:rFonts w:eastAsia="Times New Roman" w:cs="Times New Roman"/>
          <w:szCs w:val="24"/>
        </w:rPr>
        <w:t xml:space="preserve"> </w:t>
      </w:r>
      <w:r w:rsidRPr="00B5437B">
        <w:rPr>
          <w:rFonts w:eastAsia="Times New Roman" w:cs="Times New Roman"/>
          <w:szCs w:val="24"/>
        </w:rPr>
        <w:t xml:space="preserve">karena </w:t>
      </w:r>
      <w:r w:rsidR="005356ED" w:rsidRPr="00B5437B">
        <w:rPr>
          <w:rFonts w:eastAsia="Times New Roman" w:cs="Times New Roman"/>
          <w:szCs w:val="24"/>
        </w:rPr>
        <w:t>kebutuhan akan hasil pembelajaran merupakan harapan bagi guru, siswa bahkan masyarakat secara umum.</w:t>
      </w:r>
      <w:r w:rsidR="003A7958" w:rsidRPr="003A7958">
        <w:rPr>
          <w:rFonts w:eastAsia="Times New Roman" w:cs="Times New Roman"/>
          <w:szCs w:val="24"/>
        </w:rPr>
        <w:t xml:space="preserve"> </w:t>
      </w:r>
      <w:r w:rsidR="005356ED" w:rsidRPr="00B5437B">
        <w:rPr>
          <w:rFonts w:eastAsia="Times New Roman" w:cs="Times New Roman"/>
          <w:szCs w:val="24"/>
        </w:rPr>
        <w:t xml:space="preserve">Agar pembelajaran bisa berhasil sesuai dengan </w:t>
      </w:r>
      <w:r w:rsidR="00920CB1" w:rsidRPr="00B5437B">
        <w:rPr>
          <w:rFonts w:eastAsia="Times New Roman" w:cs="Times New Roman"/>
          <w:szCs w:val="24"/>
        </w:rPr>
        <w:t>kompetensi yang diharapkan,</w:t>
      </w:r>
      <w:r w:rsidR="003A7958">
        <w:rPr>
          <w:rFonts w:eastAsia="Times New Roman" w:cs="Times New Roman"/>
          <w:szCs w:val="24"/>
          <w:lang w:val="en-US"/>
        </w:rPr>
        <w:t xml:space="preserve"> </w:t>
      </w:r>
      <w:r w:rsidR="00920CB1" w:rsidRPr="00B5437B">
        <w:rPr>
          <w:rFonts w:eastAsia="Times New Roman" w:cs="Times New Roman"/>
          <w:szCs w:val="24"/>
        </w:rPr>
        <w:t xml:space="preserve">sebaiknya guru berusaha mengembangkan proses belajar mengajar dari model konvensional-tradisional </w:t>
      </w:r>
      <w:r w:rsidR="00920CB1" w:rsidRPr="00B5437B">
        <w:rPr>
          <w:rFonts w:eastAsia="Times New Roman" w:cs="Times New Roman"/>
          <w:szCs w:val="24"/>
        </w:rPr>
        <w:lastRenderedPageBreak/>
        <w:t>menuju kearah kreatif-inovatif.</w:t>
      </w:r>
      <w:r w:rsidR="00920CB1">
        <w:rPr>
          <w:rStyle w:val="FootnoteReference"/>
          <w:rFonts w:eastAsia="Times New Roman" w:cs="Times New Roman"/>
          <w:szCs w:val="24"/>
          <w:lang w:val="en-US"/>
        </w:rPr>
        <w:footnoteReference w:id="4"/>
      </w:r>
      <w:r w:rsidR="00A0274B">
        <w:rPr>
          <w:rFonts w:eastAsia="Times New Roman" w:cs="Times New Roman"/>
          <w:szCs w:val="24"/>
          <w:lang w:val="en-US"/>
        </w:rPr>
        <w:t xml:space="preserve"> </w:t>
      </w:r>
      <w:r w:rsidR="00296CA5" w:rsidRPr="00B5437B">
        <w:rPr>
          <w:rFonts w:eastAsia="Times New Roman" w:cs="Times New Roman"/>
          <w:szCs w:val="24"/>
        </w:rPr>
        <w:t>Peran seorang guru untuk terus meningkatkan keilmuan dan kemampuan dalam pembeajaran menjadi factor yang sangat penting dalam keberhasilan sebuah pembelajaran.</w:t>
      </w:r>
      <w:r w:rsidR="00A0274B">
        <w:rPr>
          <w:rFonts w:eastAsia="Times New Roman" w:cs="Times New Roman"/>
          <w:szCs w:val="24"/>
          <w:lang w:val="en-US"/>
        </w:rPr>
        <w:t xml:space="preserve"> </w:t>
      </w:r>
      <w:r w:rsidR="00296CA5" w:rsidRPr="00B5437B">
        <w:rPr>
          <w:rFonts w:eastAsia="Times New Roman" w:cs="Times New Roman"/>
          <w:szCs w:val="24"/>
        </w:rPr>
        <w:t>M.Furqon H</w:t>
      </w:r>
      <w:r w:rsidR="00A0274B">
        <w:rPr>
          <w:rFonts w:eastAsia="Times New Roman" w:cs="Times New Roman"/>
          <w:szCs w:val="24"/>
        </w:rPr>
        <w:t>idayatullah menyatakan bahwa fo</w:t>
      </w:r>
      <w:r w:rsidR="00A0274B">
        <w:rPr>
          <w:rFonts w:eastAsia="Times New Roman" w:cs="Times New Roman"/>
          <w:szCs w:val="24"/>
          <w:lang w:val="en-US"/>
        </w:rPr>
        <w:t>k</w:t>
      </w:r>
      <w:r w:rsidR="00296CA5" w:rsidRPr="00B5437B">
        <w:rPr>
          <w:rFonts w:eastAsia="Times New Roman" w:cs="Times New Roman"/>
          <w:szCs w:val="24"/>
        </w:rPr>
        <w:t>us pembelajaran diarahkan pada upaya agar murid kelak mampu mengembangkan lebih lanjut apa yang telah didapatkan sewaktu studi dengan meminjam istilah bahwa pembelajaran yang diperoleh murid merupakan “kail” bukan “ikan”.</w:t>
      </w:r>
      <w:r w:rsidR="00A0274B">
        <w:rPr>
          <w:rFonts w:eastAsia="Times New Roman" w:cs="Times New Roman"/>
          <w:szCs w:val="24"/>
          <w:lang w:val="en-US"/>
        </w:rPr>
        <w:t xml:space="preserve"> A</w:t>
      </w:r>
      <w:r w:rsidR="00A0274B">
        <w:rPr>
          <w:rFonts w:eastAsia="Times New Roman" w:cs="Times New Roman"/>
          <w:szCs w:val="24"/>
        </w:rPr>
        <w:t>rtinya jika</w:t>
      </w:r>
      <w:r w:rsidR="00296CA5" w:rsidRPr="00B5437B">
        <w:rPr>
          <w:rFonts w:eastAsia="Times New Roman" w:cs="Times New Roman"/>
          <w:szCs w:val="24"/>
        </w:rPr>
        <w:t xml:space="preserve"> hasil pembelajaran</w:t>
      </w:r>
      <w:r w:rsidR="00A0274B">
        <w:rPr>
          <w:rFonts w:eastAsia="Times New Roman" w:cs="Times New Roman"/>
          <w:szCs w:val="24"/>
        </w:rPr>
        <w:t xml:space="preserve"> yang diperoleh “ikan”maka sete</w:t>
      </w:r>
      <w:r w:rsidR="00A0274B">
        <w:rPr>
          <w:rFonts w:eastAsia="Times New Roman" w:cs="Times New Roman"/>
          <w:szCs w:val="24"/>
          <w:lang w:val="en-US"/>
        </w:rPr>
        <w:t>lah</w:t>
      </w:r>
      <w:r w:rsidR="00296CA5" w:rsidRPr="00B5437B">
        <w:rPr>
          <w:rFonts w:eastAsia="Times New Roman" w:cs="Times New Roman"/>
          <w:szCs w:val="24"/>
        </w:rPr>
        <w:t xml:space="preserve"> “ikanya” habi</w:t>
      </w:r>
      <w:r w:rsidR="00A0274B">
        <w:rPr>
          <w:rFonts w:eastAsia="Times New Roman" w:cs="Times New Roman"/>
          <w:szCs w:val="24"/>
        </w:rPr>
        <w:t xml:space="preserve">s ia tidak dapat mencari “ikan </w:t>
      </w:r>
      <w:r w:rsidR="00A0274B">
        <w:rPr>
          <w:rFonts w:eastAsia="Times New Roman" w:cs="Times New Roman"/>
          <w:szCs w:val="24"/>
          <w:lang w:val="en-US"/>
        </w:rPr>
        <w:t>“</w:t>
      </w:r>
      <w:r w:rsidR="00296CA5" w:rsidRPr="00B5437B">
        <w:rPr>
          <w:rFonts w:eastAsia="Times New Roman" w:cs="Times New Roman"/>
          <w:szCs w:val="24"/>
        </w:rPr>
        <w:t>sendiri”</w:t>
      </w:r>
      <w:r w:rsidR="00A0274B">
        <w:rPr>
          <w:rFonts w:eastAsia="Times New Roman" w:cs="Times New Roman"/>
          <w:szCs w:val="24"/>
          <w:lang w:val="en-US"/>
        </w:rPr>
        <w:t xml:space="preserve"> </w:t>
      </w:r>
      <w:r w:rsidR="00296CA5" w:rsidRPr="00B5437B">
        <w:rPr>
          <w:rFonts w:eastAsia="Times New Roman" w:cs="Times New Roman"/>
          <w:szCs w:val="24"/>
        </w:rPr>
        <w:t xml:space="preserve">tetapi sebaliknya jika </w:t>
      </w:r>
      <w:r w:rsidR="00A0274B">
        <w:rPr>
          <w:rFonts w:eastAsia="Times New Roman" w:cs="Times New Roman"/>
          <w:szCs w:val="24"/>
        </w:rPr>
        <w:t>hasil pembelajaran berupa “kail</w:t>
      </w:r>
      <w:r w:rsidR="00A0274B">
        <w:rPr>
          <w:rFonts w:eastAsia="Times New Roman" w:cs="Times New Roman"/>
          <w:szCs w:val="24"/>
          <w:lang w:val="en-US"/>
        </w:rPr>
        <w:t xml:space="preserve">” </w:t>
      </w:r>
      <w:r w:rsidR="00296CA5" w:rsidRPr="00B5437B">
        <w:rPr>
          <w:rFonts w:eastAsia="Times New Roman" w:cs="Times New Roman"/>
          <w:szCs w:val="24"/>
        </w:rPr>
        <w:t>maka ia dapat mencari “ikan sendiri”.</w:t>
      </w:r>
      <w:r w:rsidR="00296CA5">
        <w:rPr>
          <w:rStyle w:val="FootnoteReference"/>
          <w:rFonts w:eastAsia="Times New Roman" w:cs="Times New Roman"/>
          <w:szCs w:val="24"/>
          <w:lang w:val="en-US"/>
        </w:rPr>
        <w:footnoteReference w:id="5"/>
      </w:r>
      <w:r w:rsidR="00296CA5" w:rsidRPr="00B5437B">
        <w:rPr>
          <w:rFonts w:eastAsia="Times New Roman" w:cs="Times New Roman"/>
          <w:szCs w:val="24"/>
        </w:rPr>
        <w:t xml:space="preserve"> </w:t>
      </w:r>
    </w:p>
    <w:p w:rsidR="00881C55" w:rsidRDefault="006025EF" w:rsidP="00881C55">
      <w:pPr>
        <w:pStyle w:val="ListParagraph"/>
        <w:spacing w:after="0" w:line="480" w:lineRule="auto"/>
        <w:ind w:left="284" w:firstLine="567"/>
        <w:jc w:val="both"/>
        <w:rPr>
          <w:rFonts w:eastAsia="Times New Roman" w:cs="Times New Roman"/>
          <w:szCs w:val="24"/>
          <w:lang w:val="en-US"/>
        </w:rPr>
      </w:pPr>
      <w:r>
        <w:rPr>
          <w:rFonts w:eastAsia="Times New Roman" w:cs="Times New Roman"/>
          <w:szCs w:val="24"/>
          <w:lang w:val="en-US"/>
        </w:rPr>
        <w:t>Beberapa model pembelajaran adalah sebagai berikut:</w:t>
      </w:r>
    </w:p>
    <w:p w:rsidR="00296CA5" w:rsidRDefault="006025EF" w:rsidP="00182D89">
      <w:pPr>
        <w:pStyle w:val="ListParagraph"/>
        <w:numPr>
          <w:ilvl w:val="0"/>
          <w:numId w:val="19"/>
        </w:numPr>
        <w:spacing w:after="0" w:line="480" w:lineRule="auto"/>
        <w:ind w:left="851"/>
        <w:jc w:val="both"/>
        <w:rPr>
          <w:rFonts w:eastAsia="Times New Roman" w:cs="Times New Roman"/>
          <w:szCs w:val="24"/>
          <w:lang w:val="en-US"/>
        </w:rPr>
      </w:pPr>
      <w:r>
        <w:rPr>
          <w:rFonts w:eastAsia="Times New Roman" w:cs="Times New Roman"/>
          <w:szCs w:val="24"/>
          <w:lang w:val="en-US"/>
        </w:rPr>
        <w:t>Model Pembelajaran Kontekstual (</w:t>
      </w:r>
      <w:r w:rsidRPr="00A0274B">
        <w:rPr>
          <w:rFonts w:eastAsia="Times New Roman" w:cs="Times New Roman"/>
          <w:i/>
          <w:iCs/>
          <w:szCs w:val="24"/>
          <w:lang w:val="en-US"/>
        </w:rPr>
        <w:t>Contextual teaching and Learning</w:t>
      </w:r>
      <w:r>
        <w:rPr>
          <w:rFonts w:eastAsia="Times New Roman" w:cs="Times New Roman"/>
          <w:szCs w:val="24"/>
          <w:lang w:val="en-US"/>
        </w:rPr>
        <w:t>) yaitu model pembelajaran yang meng</w:t>
      </w:r>
      <w:r w:rsidR="00A0274B">
        <w:rPr>
          <w:rFonts w:eastAsia="Times New Roman" w:cs="Times New Roman"/>
          <w:szCs w:val="24"/>
          <w:lang w:val="en-US"/>
        </w:rPr>
        <w:t>a</w:t>
      </w:r>
      <w:r>
        <w:rPr>
          <w:rFonts w:eastAsia="Times New Roman" w:cs="Times New Roman"/>
          <w:szCs w:val="24"/>
          <w:lang w:val="en-US"/>
        </w:rPr>
        <w:t>itkan antara materi pembelajaran dengan situasi dunia nyata yang berkembang dan terjadi di lingkungan sekitar siswa,</w:t>
      </w:r>
      <w:r w:rsidR="00A0274B">
        <w:rPr>
          <w:rFonts w:eastAsia="Times New Roman" w:cs="Times New Roman"/>
          <w:szCs w:val="24"/>
          <w:lang w:val="en-US"/>
        </w:rPr>
        <w:t xml:space="preserve"> </w:t>
      </w:r>
      <w:r>
        <w:rPr>
          <w:rFonts w:eastAsia="Times New Roman" w:cs="Times New Roman"/>
          <w:szCs w:val="24"/>
          <w:lang w:val="en-US"/>
        </w:rPr>
        <w:t>sehingga siswa</w:t>
      </w:r>
      <w:r w:rsidR="00A0274B">
        <w:rPr>
          <w:rFonts w:eastAsia="Times New Roman" w:cs="Times New Roman"/>
          <w:szCs w:val="24"/>
          <w:lang w:val="en-US"/>
        </w:rPr>
        <w:t xml:space="preserve"> </w:t>
      </w:r>
      <w:r>
        <w:rPr>
          <w:rFonts w:eastAsia="Times New Roman" w:cs="Times New Roman"/>
          <w:szCs w:val="24"/>
          <w:lang w:val="en-US"/>
        </w:rPr>
        <w:t>(peserta didik)</w:t>
      </w:r>
      <w:r w:rsidR="00A0274B">
        <w:rPr>
          <w:rFonts w:eastAsia="Times New Roman" w:cs="Times New Roman"/>
          <w:szCs w:val="24"/>
          <w:lang w:val="en-US"/>
        </w:rPr>
        <w:t xml:space="preserve"> </w:t>
      </w:r>
      <w:r>
        <w:rPr>
          <w:rFonts w:eastAsia="Times New Roman" w:cs="Times New Roman"/>
          <w:szCs w:val="24"/>
          <w:lang w:val="en-US"/>
        </w:rPr>
        <w:t>mampu menghubungkan dan menerapkan kompetensi hasil belajar dengan kehidupan sehari-hari mereka.</w:t>
      </w:r>
      <w:r>
        <w:rPr>
          <w:rStyle w:val="FootnoteReference"/>
          <w:rFonts w:eastAsia="Times New Roman" w:cs="Times New Roman"/>
          <w:szCs w:val="24"/>
          <w:lang w:val="en-US"/>
        </w:rPr>
        <w:footnoteReference w:id="6"/>
      </w:r>
      <w:r w:rsidR="00A0274B">
        <w:rPr>
          <w:rFonts w:eastAsia="Times New Roman" w:cs="Times New Roman"/>
          <w:szCs w:val="24"/>
          <w:lang w:val="en-US"/>
        </w:rPr>
        <w:t xml:space="preserve"> </w:t>
      </w:r>
      <w:r w:rsidR="00AA0113">
        <w:rPr>
          <w:rFonts w:eastAsia="Times New Roman" w:cs="Times New Roman"/>
          <w:szCs w:val="24"/>
          <w:lang w:val="en-US"/>
        </w:rPr>
        <w:t xml:space="preserve">Menurut Zahorik ada lima elemen atau prinsip yang perlu diperhatikan dalam praktek pendidikan </w:t>
      </w:r>
      <w:r w:rsidR="00DE0D0C">
        <w:rPr>
          <w:rFonts w:eastAsia="Times New Roman" w:cs="Times New Roman"/>
          <w:szCs w:val="24"/>
          <w:lang w:val="en-US"/>
        </w:rPr>
        <w:t>/pembelajaran kontekstual yaitu:</w:t>
      </w:r>
      <w:r w:rsidR="00A0274B">
        <w:rPr>
          <w:rFonts w:eastAsia="Times New Roman" w:cs="Times New Roman"/>
          <w:szCs w:val="24"/>
          <w:lang w:val="en-US"/>
        </w:rPr>
        <w:t xml:space="preserve"> </w:t>
      </w:r>
      <w:r w:rsidR="00DE0D0C">
        <w:rPr>
          <w:rFonts w:eastAsia="Times New Roman" w:cs="Times New Roman"/>
          <w:szCs w:val="24"/>
          <w:lang w:val="en-US"/>
        </w:rPr>
        <w:t xml:space="preserve">pengaktifan pengetahuan yang ada </w:t>
      </w:r>
      <w:r w:rsidR="00DE0D0C" w:rsidRPr="00DE0D0C">
        <w:rPr>
          <w:rFonts w:eastAsia="Times New Roman" w:cs="Times New Roman"/>
          <w:i/>
          <w:iCs/>
          <w:szCs w:val="24"/>
          <w:lang w:val="en-US"/>
        </w:rPr>
        <w:t>(activating knowledge)</w:t>
      </w:r>
      <w:r w:rsidR="00DE0D0C">
        <w:rPr>
          <w:rFonts w:eastAsia="Times New Roman" w:cs="Times New Roman"/>
          <w:szCs w:val="24"/>
          <w:lang w:val="en-US"/>
        </w:rPr>
        <w:t xml:space="preserve">, pemerolehan pengetahuan baru </w:t>
      </w:r>
      <w:r w:rsidR="00DE0D0C" w:rsidRPr="00DE0D0C">
        <w:rPr>
          <w:rFonts w:eastAsia="Times New Roman" w:cs="Times New Roman"/>
          <w:i/>
          <w:iCs/>
          <w:szCs w:val="24"/>
          <w:lang w:val="en-US"/>
        </w:rPr>
        <w:t>(acquiring knowledge)</w:t>
      </w:r>
      <w:r w:rsidR="00DE0D0C">
        <w:rPr>
          <w:rFonts w:eastAsia="Times New Roman" w:cs="Times New Roman"/>
          <w:szCs w:val="24"/>
          <w:lang w:val="en-US"/>
        </w:rPr>
        <w:t xml:space="preserve">, pemahaman pengetahuan </w:t>
      </w:r>
      <w:r w:rsidR="00DE0D0C" w:rsidRPr="00DE0D0C">
        <w:rPr>
          <w:rFonts w:eastAsia="Times New Roman" w:cs="Times New Roman"/>
          <w:i/>
          <w:iCs/>
          <w:szCs w:val="24"/>
          <w:lang w:val="en-US"/>
        </w:rPr>
        <w:t>(understanding knowledge)</w:t>
      </w:r>
      <w:r w:rsidR="00DE0D0C">
        <w:rPr>
          <w:rFonts w:eastAsia="Times New Roman" w:cs="Times New Roman"/>
          <w:szCs w:val="24"/>
          <w:lang w:val="en-US"/>
        </w:rPr>
        <w:t xml:space="preserve">, mempraktikan pengetahuan </w:t>
      </w:r>
      <w:r w:rsidR="00DE0D0C">
        <w:rPr>
          <w:rFonts w:eastAsia="Times New Roman" w:cs="Times New Roman"/>
          <w:szCs w:val="24"/>
          <w:lang w:val="en-US"/>
        </w:rPr>
        <w:lastRenderedPageBreak/>
        <w:t xml:space="preserve">dan pengalaman </w:t>
      </w:r>
      <w:r w:rsidR="00DE0D0C" w:rsidRPr="00DE0D0C">
        <w:rPr>
          <w:rFonts w:eastAsia="Times New Roman" w:cs="Times New Roman"/>
          <w:i/>
          <w:iCs/>
          <w:szCs w:val="24"/>
          <w:lang w:val="en-US"/>
        </w:rPr>
        <w:t>(applying knowledge)</w:t>
      </w:r>
      <w:r w:rsidR="00DE0D0C">
        <w:rPr>
          <w:rFonts w:eastAsia="Times New Roman" w:cs="Times New Roman"/>
          <w:szCs w:val="24"/>
          <w:lang w:val="en-US"/>
        </w:rPr>
        <w:t xml:space="preserve"> dan melakukan refleksi </w:t>
      </w:r>
      <w:r w:rsidR="00DE0D0C" w:rsidRPr="00DE0D0C">
        <w:rPr>
          <w:rFonts w:eastAsia="Times New Roman" w:cs="Times New Roman"/>
          <w:i/>
          <w:iCs/>
          <w:szCs w:val="24"/>
          <w:lang w:val="en-US"/>
        </w:rPr>
        <w:t>(reflecting knowledge)</w:t>
      </w:r>
      <w:r w:rsidR="00DE0D0C">
        <w:rPr>
          <w:rFonts w:eastAsia="Times New Roman" w:cs="Times New Roman"/>
          <w:szCs w:val="24"/>
          <w:lang w:val="en-US"/>
        </w:rPr>
        <w:t>.</w:t>
      </w:r>
      <w:r w:rsidR="00DE0D0C">
        <w:rPr>
          <w:rStyle w:val="FootnoteReference"/>
          <w:rFonts w:eastAsia="Times New Roman" w:cs="Times New Roman"/>
          <w:szCs w:val="24"/>
          <w:lang w:val="en-US"/>
        </w:rPr>
        <w:footnoteReference w:id="7"/>
      </w:r>
    </w:p>
    <w:p w:rsidR="00DE0D0C" w:rsidRDefault="00DE0D0C" w:rsidP="00182D89">
      <w:pPr>
        <w:pStyle w:val="ListParagraph"/>
        <w:numPr>
          <w:ilvl w:val="0"/>
          <w:numId w:val="19"/>
        </w:numPr>
        <w:spacing w:after="0" w:line="480" w:lineRule="auto"/>
        <w:ind w:left="851"/>
        <w:jc w:val="both"/>
        <w:rPr>
          <w:rFonts w:eastAsia="Times New Roman" w:cs="Times New Roman"/>
          <w:szCs w:val="24"/>
          <w:lang w:val="en-US"/>
        </w:rPr>
      </w:pPr>
      <w:r>
        <w:rPr>
          <w:rFonts w:eastAsia="Times New Roman" w:cs="Times New Roman"/>
          <w:szCs w:val="24"/>
          <w:lang w:val="en-US"/>
        </w:rPr>
        <w:t xml:space="preserve">Model Pembelajaran </w:t>
      </w:r>
      <w:r w:rsidRPr="00A0274B">
        <w:rPr>
          <w:rFonts w:eastAsia="Times New Roman" w:cs="Times New Roman"/>
          <w:i/>
          <w:iCs/>
          <w:szCs w:val="24"/>
          <w:lang w:val="en-US"/>
        </w:rPr>
        <w:t>Quantum Teaching and Learning</w:t>
      </w:r>
      <w:r w:rsidR="00A0274B">
        <w:rPr>
          <w:rFonts w:eastAsia="Times New Roman" w:cs="Times New Roman"/>
          <w:szCs w:val="24"/>
          <w:lang w:val="en-US"/>
        </w:rPr>
        <w:t xml:space="preserve"> </w:t>
      </w:r>
      <w:r>
        <w:rPr>
          <w:rFonts w:eastAsia="Times New Roman" w:cs="Times New Roman"/>
          <w:szCs w:val="24"/>
          <w:lang w:val="en-US"/>
        </w:rPr>
        <w:t>(</w:t>
      </w:r>
      <w:r w:rsidR="00F80CD2">
        <w:rPr>
          <w:rFonts w:eastAsia="Times New Roman" w:cs="Times New Roman"/>
          <w:szCs w:val="24"/>
          <w:lang w:val="en-US"/>
        </w:rPr>
        <w:t>QTL) yaitu Upaya memberdayakan peserta didik agar belajar sehingga hasilnya dapat bercahaya /bermanfaat bagi peserta didik dalam kehidupanya.</w:t>
      </w:r>
      <w:r w:rsidR="00F80CD2">
        <w:rPr>
          <w:rStyle w:val="FootnoteReference"/>
          <w:rFonts w:eastAsia="Times New Roman" w:cs="Times New Roman"/>
          <w:szCs w:val="24"/>
          <w:lang w:val="en-US"/>
        </w:rPr>
        <w:footnoteReference w:id="8"/>
      </w:r>
    </w:p>
    <w:p w:rsidR="00BE109C" w:rsidRDefault="00F80CD2" w:rsidP="00182D89">
      <w:pPr>
        <w:pStyle w:val="ListParagraph"/>
        <w:numPr>
          <w:ilvl w:val="0"/>
          <w:numId w:val="19"/>
        </w:numPr>
        <w:spacing w:after="0" w:line="480" w:lineRule="auto"/>
        <w:ind w:left="851"/>
        <w:jc w:val="both"/>
        <w:rPr>
          <w:rFonts w:eastAsia="Times New Roman" w:cs="Times New Roman"/>
          <w:szCs w:val="24"/>
          <w:lang w:val="en-US"/>
        </w:rPr>
      </w:pPr>
      <w:r>
        <w:rPr>
          <w:rFonts w:eastAsia="Times New Roman" w:cs="Times New Roman"/>
          <w:szCs w:val="24"/>
          <w:lang w:val="en-US"/>
        </w:rPr>
        <w:t xml:space="preserve">Model Pembelajaran berbasis Portofolio .yaitu upaya yang dilakukan oleh pendidik dalam rangka membelajarkan peserta didik dengan cara membahas atau memecahkan suatu permasalahan yang berkaitan dengan tema/materi tertentu </w:t>
      </w:r>
      <w:r w:rsidRPr="00F80CD2">
        <w:rPr>
          <w:rFonts w:eastAsia="Times New Roman" w:cs="Times New Roman"/>
          <w:i/>
          <w:iCs/>
          <w:szCs w:val="24"/>
          <w:lang w:val="en-US"/>
        </w:rPr>
        <w:t>(problem solving learning)</w:t>
      </w:r>
      <w:r>
        <w:rPr>
          <w:rFonts w:eastAsia="Times New Roman" w:cs="Times New Roman"/>
          <w:szCs w:val="24"/>
          <w:lang w:val="en-US"/>
        </w:rPr>
        <w:t xml:space="preserve"> ,</w:t>
      </w:r>
      <w:r w:rsidR="00A0274B">
        <w:rPr>
          <w:rFonts w:eastAsia="Times New Roman" w:cs="Times New Roman"/>
          <w:szCs w:val="24"/>
          <w:lang w:val="en-US"/>
        </w:rPr>
        <w:t xml:space="preserve"> </w:t>
      </w:r>
      <w:r>
        <w:rPr>
          <w:rFonts w:eastAsia="Times New Roman" w:cs="Times New Roman"/>
          <w:szCs w:val="24"/>
          <w:lang w:val="en-US"/>
        </w:rPr>
        <w:t>kemudian didokumentasikan secara tertulis dalam bentuk laporan dan di presentasikan.</w:t>
      </w:r>
      <w:r>
        <w:rPr>
          <w:rStyle w:val="FootnoteReference"/>
          <w:rFonts w:eastAsia="Times New Roman" w:cs="Times New Roman"/>
          <w:szCs w:val="24"/>
          <w:lang w:val="en-US"/>
        </w:rPr>
        <w:footnoteReference w:id="9"/>
      </w:r>
      <w:r w:rsidR="00A0274B">
        <w:rPr>
          <w:rFonts w:eastAsia="Times New Roman" w:cs="Times New Roman"/>
          <w:szCs w:val="24"/>
          <w:lang w:val="en-US"/>
        </w:rPr>
        <w:t xml:space="preserve"> </w:t>
      </w:r>
      <w:r>
        <w:rPr>
          <w:rFonts w:eastAsia="Times New Roman" w:cs="Times New Roman"/>
          <w:szCs w:val="24"/>
          <w:lang w:val="en-US"/>
        </w:rPr>
        <w:t xml:space="preserve">Cara belajar peserta didik dalam model pembelajaran berbasis portofolio ini </w:t>
      </w:r>
      <w:r w:rsidR="00BE109C">
        <w:rPr>
          <w:rFonts w:eastAsia="Times New Roman" w:cs="Times New Roman"/>
          <w:szCs w:val="24"/>
          <w:lang w:val="en-US"/>
        </w:rPr>
        <w:t>dapat dilakukan dengan langkah-langkah sebagai berikut:</w:t>
      </w:r>
      <w:r w:rsidR="00A0274B">
        <w:rPr>
          <w:rFonts w:eastAsia="Times New Roman" w:cs="Times New Roman"/>
          <w:szCs w:val="24"/>
          <w:lang w:val="en-US"/>
        </w:rPr>
        <w:t xml:space="preserve"> </w:t>
      </w:r>
      <w:r w:rsidR="006B24ED">
        <w:rPr>
          <w:rFonts w:eastAsia="Times New Roman" w:cs="Times New Roman"/>
          <w:szCs w:val="24"/>
          <w:lang w:val="en-US"/>
        </w:rPr>
        <w:t>identifikasi masalah fak</w:t>
      </w:r>
      <w:r w:rsidR="00BE109C">
        <w:rPr>
          <w:rFonts w:eastAsia="Times New Roman" w:cs="Times New Roman"/>
          <w:szCs w:val="24"/>
          <w:lang w:val="en-US"/>
        </w:rPr>
        <w:t>tual,</w:t>
      </w:r>
      <w:r w:rsidR="00A0274B">
        <w:rPr>
          <w:rFonts w:eastAsia="Times New Roman" w:cs="Times New Roman"/>
          <w:szCs w:val="24"/>
          <w:lang w:val="en-US"/>
        </w:rPr>
        <w:t xml:space="preserve"> </w:t>
      </w:r>
      <w:r w:rsidR="00BE109C">
        <w:rPr>
          <w:rFonts w:eastAsia="Times New Roman" w:cs="Times New Roman"/>
          <w:szCs w:val="24"/>
          <w:lang w:val="en-US"/>
        </w:rPr>
        <w:t>memilih masalah untuk dikaji/dibahas,</w:t>
      </w:r>
      <w:r w:rsidR="00A0274B">
        <w:rPr>
          <w:rFonts w:eastAsia="Times New Roman" w:cs="Times New Roman"/>
          <w:szCs w:val="24"/>
          <w:lang w:val="en-US"/>
        </w:rPr>
        <w:t xml:space="preserve"> </w:t>
      </w:r>
      <w:r w:rsidR="00BE109C">
        <w:rPr>
          <w:rFonts w:eastAsia="Times New Roman" w:cs="Times New Roman"/>
          <w:szCs w:val="24"/>
          <w:lang w:val="en-US"/>
        </w:rPr>
        <w:t>mengumpulkan dan mengolah data (informasi),</w:t>
      </w:r>
      <w:r w:rsidR="00A0274B">
        <w:rPr>
          <w:rFonts w:eastAsia="Times New Roman" w:cs="Times New Roman"/>
          <w:szCs w:val="24"/>
          <w:lang w:val="en-US"/>
        </w:rPr>
        <w:t xml:space="preserve"> </w:t>
      </w:r>
      <w:r w:rsidR="00BE109C">
        <w:rPr>
          <w:rFonts w:eastAsia="Times New Roman" w:cs="Times New Roman"/>
          <w:szCs w:val="24"/>
          <w:lang w:val="en-US"/>
        </w:rPr>
        <w:t>menyusun dan mengembangkan portofolio,</w:t>
      </w:r>
      <w:r w:rsidR="00A0274B">
        <w:rPr>
          <w:rFonts w:eastAsia="Times New Roman" w:cs="Times New Roman"/>
          <w:szCs w:val="24"/>
          <w:lang w:val="en-US"/>
        </w:rPr>
        <w:t xml:space="preserve"> </w:t>
      </w:r>
      <w:r w:rsidR="00BE109C">
        <w:rPr>
          <w:rFonts w:eastAsia="Times New Roman" w:cs="Times New Roman"/>
          <w:szCs w:val="24"/>
          <w:lang w:val="en-US"/>
        </w:rPr>
        <w:t xml:space="preserve">menyajikan portofolio </w:t>
      </w:r>
      <w:r w:rsidR="00BE109C" w:rsidRPr="00BE109C">
        <w:rPr>
          <w:rFonts w:eastAsia="Times New Roman" w:cs="Times New Roman"/>
          <w:i/>
          <w:iCs/>
          <w:szCs w:val="24"/>
          <w:lang w:val="en-US"/>
        </w:rPr>
        <w:t>(show case)</w:t>
      </w:r>
      <w:r w:rsidR="00BE109C">
        <w:rPr>
          <w:rFonts w:eastAsia="Times New Roman" w:cs="Times New Roman"/>
          <w:szCs w:val="24"/>
          <w:lang w:val="en-US"/>
        </w:rPr>
        <w:t xml:space="preserve"> dan melakukan refleksi.</w:t>
      </w:r>
      <w:r w:rsidR="00BE109C">
        <w:rPr>
          <w:rStyle w:val="FootnoteReference"/>
          <w:rFonts w:eastAsia="Times New Roman" w:cs="Times New Roman"/>
          <w:szCs w:val="24"/>
          <w:lang w:val="en-US"/>
        </w:rPr>
        <w:footnoteReference w:id="10"/>
      </w:r>
    </w:p>
    <w:p w:rsidR="005F3E04" w:rsidRDefault="00BE109C" w:rsidP="00182D89">
      <w:pPr>
        <w:pStyle w:val="ListParagraph"/>
        <w:numPr>
          <w:ilvl w:val="0"/>
          <w:numId w:val="19"/>
        </w:numPr>
        <w:spacing w:after="0" w:line="480" w:lineRule="auto"/>
        <w:ind w:left="851"/>
        <w:jc w:val="both"/>
        <w:rPr>
          <w:rFonts w:eastAsia="Times New Roman" w:cs="Times New Roman"/>
          <w:szCs w:val="24"/>
          <w:lang w:val="en-US"/>
        </w:rPr>
      </w:pPr>
      <w:r>
        <w:rPr>
          <w:rFonts w:eastAsia="Times New Roman" w:cs="Times New Roman"/>
          <w:szCs w:val="24"/>
          <w:lang w:val="en-US"/>
        </w:rPr>
        <w:t xml:space="preserve">Model Pembelajaran Kooperatif </w:t>
      </w:r>
      <w:r w:rsidRPr="00BE109C">
        <w:rPr>
          <w:rFonts w:eastAsia="Times New Roman" w:cs="Times New Roman"/>
          <w:i/>
          <w:iCs/>
          <w:szCs w:val="24"/>
          <w:lang w:val="en-US"/>
        </w:rPr>
        <w:t>(</w:t>
      </w:r>
      <w:r>
        <w:rPr>
          <w:rFonts w:eastAsia="Times New Roman" w:cs="Times New Roman"/>
          <w:i/>
          <w:iCs/>
          <w:szCs w:val="24"/>
          <w:lang w:val="en-US"/>
        </w:rPr>
        <w:t>C</w:t>
      </w:r>
      <w:r w:rsidRPr="00BE109C">
        <w:rPr>
          <w:rFonts w:eastAsia="Times New Roman" w:cs="Times New Roman"/>
          <w:i/>
          <w:iCs/>
          <w:szCs w:val="24"/>
          <w:lang w:val="en-US"/>
        </w:rPr>
        <w:t>ooperative Learning)</w:t>
      </w:r>
      <w:r w:rsidR="00A83205">
        <w:rPr>
          <w:rFonts w:eastAsia="Times New Roman" w:cs="Times New Roman"/>
          <w:szCs w:val="24"/>
          <w:lang w:val="en-US"/>
        </w:rPr>
        <w:t xml:space="preserve"> yaitu upaya yang dilakukan seorang pendidik untuk membelajarkan peserta didik melalui jalinan</w:t>
      </w:r>
      <w:r w:rsidR="00A0274B">
        <w:rPr>
          <w:rFonts w:eastAsia="Times New Roman" w:cs="Times New Roman"/>
          <w:szCs w:val="24"/>
          <w:lang w:val="en-US"/>
        </w:rPr>
        <w:t xml:space="preserve"> kerjasama /gotong royong antar </w:t>
      </w:r>
      <w:r w:rsidR="00A83205">
        <w:rPr>
          <w:rFonts w:eastAsia="Times New Roman" w:cs="Times New Roman"/>
          <w:szCs w:val="24"/>
          <w:lang w:val="en-US"/>
        </w:rPr>
        <w:t>berbagai komponen</w:t>
      </w:r>
      <w:r w:rsidR="00A0274B">
        <w:rPr>
          <w:rFonts w:eastAsia="Times New Roman" w:cs="Times New Roman"/>
          <w:szCs w:val="24"/>
          <w:lang w:val="en-US"/>
        </w:rPr>
        <w:t xml:space="preserve">, baik </w:t>
      </w:r>
      <w:r w:rsidR="00A83205">
        <w:rPr>
          <w:rFonts w:eastAsia="Times New Roman" w:cs="Times New Roman"/>
          <w:szCs w:val="24"/>
          <w:lang w:val="en-US"/>
        </w:rPr>
        <w:t xml:space="preserve">kerja </w:t>
      </w:r>
      <w:r w:rsidR="00A0274B">
        <w:rPr>
          <w:rFonts w:eastAsia="Times New Roman" w:cs="Times New Roman"/>
          <w:szCs w:val="24"/>
          <w:lang w:val="en-US"/>
        </w:rPr>
        <w:t xml:space="preserve"> </w:t>
      </w:r>
      <w:r w:rsidR="00A83205">
        <w:rPr>
          <w:rFonts w:eastAsia="Times New Roman" w:cs="Times New Roman"/>
          <w:szCs w:val="24"/>
          <w:lang w:val="en-US"/>
        </w:rPr>
        <w:t>sama</w:t>
      </w:r>
      <w:r w:rsidR="00A0274B">
        <w:rPr>
          <w:rFonts w:eastAsia="Times New Roman" w:cs="Times New Roman"/>
          <w:szCs w:val="24"/>
          <w:lang w:val="en-US"/>
        </w:rPr>
        <w:t xml:space="preserve"> </w:t>
      </w:r>
      <w:r w:rsidR="00A83205">
        <w:rPr>
          <w:rFonts w:eastAsia="Times New Roman" w:cs="Times New Roman"/>
          <w:szCs w:val="24"/>
          <w:lang w:val="en-US"/>
        </w:rPr>
        <w:t xml:space="preserve"> antar sesama peserta didik (belajar secara kelompok dikelas),</w:t>
      </w:r>
      <w:r w:rsidR="00A0274B">
        <w:rPr>
          <w:rFonts w:eastAsia="Times New Roman" w:cs="Times New Roman"/>
          <w:szCs w:val="24"/>
          <w:lang w:val="en-US"/>
        </w:rPr>
        <w:t xml:space="preserve"> </w:t>
      </w:r>
      <w:r w:rsidR="00A83205">
        <w:rPr>
          <w:rFonts w:eastAsia="Times New Roman" w:cs="Times New Roman"/>
          <w:szCs w:val="24"/>
          <w:lang w:val="en-US"/>
        </w:rPr>
        <w:t>kerjasama dengan pihak sekolah</w:t>
      </w:r>
      <w:r w:rsidR="005F3E04">
        <w:rPr>
          <w:rFonts w:eastAsia="Times New Roman" w:cs="Times New Roman"/>
          <w:szCs w:val="24"/>
          <w:lang w:val="en-US"/>
        </w:rPr>
        <w:t xml:space="preserve"> (tenaga kependidikan yang </w:t>
      </w:r>
      <w:r w:rsidR="00A0274B">
        <w:rPr>
          <w:rFonts w:eastAsia="Times New Roman" w:cs="Times New Roman"/>
          <w:szCs w:val="24"/>
          <w:lang w:val="en-US"/>
        </w:rPr>
        <w:lastRenderedPageBreak/>
        <w:t xml:space="preserve">ada disekolah atau </w:t>
      </w:r>
      <w:r w:rsidR="005F3E04">
        <w:rPr>
          <w:rFonts w:eastAsia="Times New Roman" w:cs="Times New Roman"/>
          <w:szCs w:val="24"/>
          <w:lang w:val="en-US"/>
        </w:rPr>
        <w:t>madrasah),</w:t>
      </w:r>
      <w:r w:rsidR="00A0274B">
        <w:rPr>
          <w:rFonts w:eastAsia="Times New Roman" w:cs="Times New Roman"/>
          <w:szCs w:val="24"/>
          <w:lang w:val="en-US"/>
        </w:rPr>
        <w:t xml:space="preserve"> </w:t>
      </w:r>
      <w:r w:rsidR="005F3E04">
        <w:rPr>
          <w:rFonts w:eastAsia="Times New Roman" w:cs="Times New Roman"/>
          <w:szCs w:val="24"/>
          <w:lang w:val="en-US"/>
        </w:rPr>
        <w:t>kerjasama dengan anggota keluarga,</w:t>
      </w:r>
      <w:r w:rsidR="00A0274B">
        <w:rPr>
          <w:rFonts w:eastAsia="Times New Roman" w:cs="Times New Roman"/>
          <w:szCs w:val="24"/>
          <w:lang w:val="en-US"/>
        </w:rPr>
        <w:t xml:space="preserve"> </w:t>
      </w:r>
      <w:r w:rsidR="005F3E04">
        <w:rPr>
          <w:rFonts w:eastAsia="Times New Roman" w:cs="Times New Roman"/>
          <w:szCs w:val="24"/>
          <w:lang w:val="en-US"/>
        </w:rPr>
        <w:t>kerjasama dengan masyarakat,</w:t>
      </w:r>
      <w:r w:rsidR="00A0274B">
        <w:rPr>
          <w:rFonts w:eastAsia="Times New Roman" w:cs="Times New Roman"/>
          <w:szCs w:val="24"/>
          <w:lang w:val="en-US"/>
        </w:rPr>
        <w:t xml:space="preserve"> </w:t>
      </w:r>
      <w:r w:rsidR="005F3E04">
        <w:rPr>
          <w:rFonts w:eastAsia="Times New Roman" w:cs="Times New Roman"/>
          <w:szCs w:val="24"/>
          <w:lang w:val="en-US"/>
        </w:rPr>
        <w:t>(tokoh masyarakat,</w:t>
      </w:r>
      <w:r w:rsidR="00A0274B">
        <w:rPr>
          <w:rFonts w:eastAsia="Times New Roman" w:cs="Times New Roman"/>
          <w:szCs w:val="24"/>
          <w:lang w:val="en-US"/>
        </w:rPr>
        <w:t xml:space="preserve"> organisasi sos</w:t>
      </w:r>
      <w:r w:rsidR="005F3E04">
        <w:rPr>
          <w:rFonts w:eastAsia="Times New Roman" w:cs="Times New Roman"/>
          <w:szCs w:val="24"/>
          <w:lang w:val="en-US"/>
        </w:rPr>
        <w:t>ial kemasyarakatan,</w:t>
      </w:r>
      <w:r w:rsidR="00A0274B">
        <w:rPr>
          <w:rFonts w:eastAsia="Times New Roman" w:cs="Times New Roman"/>
          <w:szCs w:val="24"/>
          <w:lang w:val="en-US"/>
        </w:rPr>
        <w:t xml:space="preserve"> </w:t>
      </w:r>
      <w:r w:rsidR="005F3E04">
        <w:rPr>
          <w:rFonts w:eastAsia="Times New Roman" w:cs="Times New Roman"/>
          <w:szCs w:val="24"/>
          <w:lang w:val="en-US"/>
        </w:rPr>
        <w:t>para ulama dan lainya).</w:t>
      </w:r>
      <w:r w:rsidR="005F3E04">
        <w:rPr>
          <w:rStyle w:val="FootnoteReference"/>
          <w:rFonts w:eastAsia="Times New Roman" w:cs="Times New Roman"/>
          <w:szCs w:val="24"/>
          <w:lang w:val="en-US"/>
        </w:rPr>
        <w:footnoteReference w:id="11"/>
      </w:r>
    </w:p>
    <w:p w:rsidR="00F80CD2" w:rsidRDefault="005F3E04" w:rsidP="00182D89">
      <w:pPr>
        <w:pStyle w:val="ListParagraph"/>
        <w:numPr>
          <w:ilvl w:val="0"/>
          <w:numId w:val="19"/>
        </w:numPr>
        <w:spacing w:after="0" w:line="480" w:lineRule="auto"/>
        <w:ind w:left="851"/>
        <w:jc w:val="both"/>
        <w:rPr>
          <w:rFonts w:eastAsia="Times New Roman" w:cs="Times New Roman"/>
          <w:szCs w:val="24"/>
          <w:lang w:val="en-US"/>
        </w:rPr>
      </w:pPr>
      <w:r>
        <w:rPr>
          <w:rFonts w:eastAsia="Times New Roman" w:cs="Times New Roman"/>
          <w:szCs w:val="24"/>
          <w:lang w:val="en-US"/>
        </w:rPr>
        <w:t xml:space="preserve">Model pembelajaran Aktif </w:t>
      </w:r>
      <w:r w:rsidR="00A0274B">
        <w:rPr>
          <w:rFonts w:eastAsia="Times New Roman" w:cs="Times New Roman"/>
          <w:i/>
          <w:iCs/>
          <w:szCs w:val="24"/>
          <w:lang w:val="en-US"/>
        </w:rPr>
        <w:t>(</w:t>
      </w:r>
      <w:r w:rsidRPr="005F3E04">
        <w:rPr>
          <w:rFonts w:eastAsia="Times New Roman" w:cs="Times New Roman"/>
          <w:i/>
          <w:iCs/>
          <w:szCs w:val="24"/>
          <w:lang w:val="en-US"/>
        </w:rPr>
        <w:t>Active Learning)</w:t>
      </w:r>
      <w:r>
        <w:rPr>
          <w:rFonts w:eastAsia="Times New Roman" w:cs="Times New Roman"/>
          <w:szCs w:val="24"/>
          <w:lang w:val="en-US"/>
        </w:rPr>
        <w:t>,</w:t>
      </w:r>
      <w:r w:rsidR="00A0274B">
        <w:rPr>
          <w:rFonts w:eastAsia="Times New Roman" w:cs="Times New Roman"/>
          <w:szCs w:val="24"/>
          <w:lang w:val="en-US"/>
        </w:rPr>
        <w:t xml:space="preserve"> </w:t>
      </w:r>
      <w:r>
        <w:rPr>
          <w:rFonts w:eastAsia="Times New Roman" w:cs="Times New Roman"/>
          <w:szCs w:val="24"/>
          <w:lang w:val="en-US"/>
        </w:rPr>
        <w:t xml:space="preserve">yaitu terbentuknya pembelajaran yang </w:t>
      </w:r>
      <w:r w:rsidRPr="005F3E04">
        <w:rPr>
          <w:rFonts w:eastAsia="Times New Roman" w:cs="Times New Roman"/>
          <w:i/>
          <w:iCs/>
          <w:szCs w:val="24"/>
          <w:lang w:val="en-US"/>
        </w:rPr>
        <w:t>meaningful learning</w:t>
      </w:r>
      <w:r>
        <w:rPr>
          <w:rFonts w:eastAsia="Times New Roman" w:cs="Times New Roman"/>
          <w:szCs w:val="24"/>
          <w:lang w:val="en-US"/>
        </w:rPr>
        <w:t xml:space="preserve"> ,</w:t>
      </w:r>
      <w:r w:rsidR="00A0274B">
        <w:rPr>
          <w:rFonts w:eastAsia="Times New Roman" w:cs="Times New Roman"/>
          <w:szCs w:val="24"/>
          <w:lang w:val="en-US"/>
        </w:rPr>
        <w:t xml:space="preserve"> </w:t>
      </w:r>
      <w:r>
        <w:rPr>
          <w:rFonts w:eastAsia="Times New Roman" w:cs="Times New Roman"/>
          <w:szCs w:val="24"/>
          <w:lang w:val="en-US"/>
        </w:rPr>
        <w:t>yang mengajak siswa berpikir dan memahami materi pembelajaran,</w:t>
      </w:r>
      <w:r w:rsidR="0017081A">
        <w:rPr>
          <w:rFonts w:eastAsia="Times New Roman" w:cs="Times New Roman"/>
          <w:szCs w:val="24"/>
          <w:lang w:val="en-US"/>
        </w:rPr>
        <w:t xml:space="preserve"> </w:t>
      </w:r>
      <w:r>
        <w:rPr>
          <w:rFonts w:eastAsia="Times New Roman" w:cs="Times New Roman"/>
          <w:szCs w:val="24"/>
          <w:lang w:val="en-US"/>
        </w:rPr>
        <w:t>bukan sekedar mendengar,</w:t>
      </w:r>
      <w:r w:rsidR="00221404">
        <w:rPr>
          <w:rFonts w:eastAsia="Times New Roman" w:cs="Times New Roman"/>
          <w:szCs w:val="24"/>
          <w:lang w:val="en-US"/>
        </w:rPr>
        <w:t xml:space="preserve"> </w:t>
      </w:r>
      <w:r>
        <w:rPr>
          <w:rFonts w:eastAsia="Times New Roman" w:cs="Times New Roman"/>
          <w:szCs w:val="24"/>
          <w:lang w:val="en-US"/>
        </w:rPr>
        <w:t>menerima dan mengingat-ingat .</w:t>
      </w:r>
      <w:r w:rsidR="00221404">
        <w:rPr>
          <w:rFonts w:eastAsia="Times New Roman" w:cs="Times New Roman"/>
          <w:szCs w:val="24"/>
          <w:lang w:val="en-US"/>
        </w:rPr>
        <w:t xml:space="preserve"> Setiap unsur</w:t>
      </w:r>
      <w:r>
        <w:rPr>
          <w:rFonts w:eastAsia="Times New Roman" w:cs="Times New Roman"/>
          <w:szCs w:val="24"/>
          <w:lang w:val="en-US"/>
        </w:rPr>
        <w:t xml:space="preserve"> materi pelajaran harus diolah dan di</w:t>
      </w:r>
      <w:r w:rsidR="006B24ED">
        <w:rPr>
          <w:rFonts w:eastAsia="Times New Roman" w:cs="Times New Roman"/>
          <w:szCs w:val="24"/>
          <w:lang w:val="en-US"/>
        </w:rPr>
        <w:t>interpre</w:t>
      </w:r>
      <w:r>
        <w:rPr>
          <w:rFonts w:eastAsia="Times New Roman" w:cs="Times New Roman"/>
          <w:szCs w:val="24"/>
          <w:lang w:val="en-US"/>
        </w:rPr>
        <w:t>tasikan sedemikian rupa sehingga masuk akal.</w:t>
      </w:r>
      <w:r>
        <w:rPr>
          <w:rStyle w:val="FootnoteReference"/>
          <w:rFonts w:eastAsia="Times New Roman" w:cs="Times New Roman"/>
          <w:szCs w:val="24"/>
          <w:lang w:val="en-US"/>
        </w:rPr>
        <w:footnoteReference w:id="12"/>
      </w:r>
      <w:r w:rsidR="00221404">
        <w:rPr>
          <w:rFonts w:eastAsia="Times New Roman" w:cs="Times New Roman"/>
          <w:szCs w:val="24"/>
          <w:lang w:val="en-US"/>
        </w:rPr>
        <w:t xml:space="preserve"> </w:t>
      </w:r>
      <w:r>
        <w:rPr>
          <w:rFonts w:eastAsia="Times New Roman" w:cs="Times New Roman"/>
          <w:szCs w:val="24"/>
          <w:lang w:val="en-US"/>
        </w:rPr>
        <w:t xml:space="preserve">Menurut Fattah Yasin Beberapa strategi/metode pembelajaran yang dapat mengaktifkan siswa dalam belajar antara lain: </w:t>
      </w:r>
      <w:r w:rsidRPr="005F3E04">
        <w:rPr>
          <w:rFonts w:eastAsia="Times New Roman" w:cs="Times New Roman"/>
          <w:i/>
          <w:iCs/>
          <w:szCs w:val="24"/>
          <w:lang w:val="en-US"/>
        </w:rPr>
        <w:t>Brainstorming</w:t>
      </w:r>
      <w:r>
        <w:rPr>
          <w:rFonts w:eastAsia="Times New Roman" w:cs="Times New Roman"/>
          <w:szCs w:val="24"/>
          <w:lang w:val="en-US"/>
        </w:rPr>
        <w:t xml:space="preserve"> (curah pendapat</w:t>
      </w:r>
      <w:r w:rsidR="00332E85">
        <w:rPr>
          <w:rFonts w:eastAsia="Times New Roman" w:cs="Times New Roman"/>
          <w:szCs w:val="24"/>
          <w:lang w:val="en-US"/>
        </w:rPr>
        <w:t>)</w:t>
      </w:r>
      <w:r w:rsidR="00221404">
        <w:rPr>
          <w:rFonts w:eastAsia="Times New Roman" w:cs="Times New Roman"/>
          <w:szCs w:val="24"/>
          <w:lang w:val="en-US"/>
        </w:rPr>
        <w:t xml:space="preserve"> </w:t>
      </w:r>
      <w:r w:rsidR="00332E85">
        <w:rPr>
          <w:rFonts w:eastAsia="Times New Roman" w:cs="Times New Roman"/>
          <w:szCs w:val="24"/>
          <w:lang w:val="en-US"/>
        </w:rPr>
        <w:t xml:space="preserve">dan </w:t>
      </w:r>
      <w:r w:rsidR="00332E85" w:rsidRPr="00332E85">
        <w:rPr>
          <w:rFonts w:eastAsia="Times New Roman" w:cs="Times New Roman"/>
          <w:i/>
          <w:iCs/>
          <w:szCs w:val="24"/>
          <w:lang w:val="en-US"/>
        </w:rPr>
        <w:t>Elistasi</w:t>
      </w:r>
      <w:r w:rsidR="00332E85">
        <w:rPr>
          <w:rFonts w:eastAsia="Times New Roman" w:cs="Times New Roman"/>
          <w:szCs w:val="24"/>
          <w:lang w:val="en-US"/>
        </w:rPr>
        <w:t xml:space="preserve"> (seleksi pendapat),</w:t>
      </w:r>
      <w:r w:rsidR="00221404">
        <w:rPr>
          <w:rFonts w:eastAsia="Times New Roman" w:cs="Times New Roman"/>
          <w:szCs w:val="24"/>
          <w:lang w:val="en-US"/>
        </w:rPr>
        <w:t xml:space="preserve"> </w:t>
      </w:r>
      <w:r w:rsidR="00332E85" w:rsidRPr="00332E85">
        <w:rPr>
          <w:rFonts w:eastAsia="Times New Roman" w:cs="Times New Roman"/>
          <w:i/>
          <w:iCs/>
          <w:szCs w:val="24"/>
          <w:lang w:val="en-US"/>
        </w:rPr>
        <w:t>Information search</w:t>
      </w:r>
      <w:r w:rsidR="00F80CD2">
        <w:rPr>
          <w:rFonts w:eastAsia="Times New Roman" w:cs="Times New Roman"/>
          <w:szCs w:val="24"/>
          <w:lang w:val="en-US"/>
        </w:rPr>
        <w:t xml:space="preserve">  </w:t>
      </w:r>
      <w:r w:rsidR="00332E85">
        <w:rPr>
          <w:rFonts w:eastAsia="Times New Roman" w:cs="Times New Roman"/>
          <w:szCs w:val="24"/>
          <w:lang w:val="en-US"/>
        </w:rPr>
        <w:t>(mencari informasi),</w:t>
      </w:r>
      <w:r w:rsidR="00221404">
        <w:rPr>
          <w:rFonts w:eastAsia="Times New Roman" w:cs="Times New Roman"/>
          <w:szCs w:val="24"/>
          <w:lang w:val="en-US"/>
        </w:rPr>
        <w:t xml:space="preserve"> </w:t>
      </w:r>
      <w:r w:rsidR="00332E85" w:rsidRPr="00332E85">
        <w:rPr>
          <w:rFonts w:eastAsia="Times New Roman" w:cs="Times New Roman"/>
          <w:i/>
          <w:iCs/>
          <w:szCs w:val="24"/>
          <w:lang w:val="en-US"/>
        </w:rPr>
        <w:t>Critical Incident</w:t>
      </w:r>
      <w:r w:rsidR="00332E85">
        <w:rPr>
          <w:rFonts w:eastAsia="Times New Roman" w:cs="Times New Roman"/>
          <w:szCs w:val="24"/>
          <w:lang w:val="en-US"/>
        </w:rPr>
        <w:t xml:space="preserve"> (mengkritisi peristiwa penting),</w:t>
      </w:r>
      <w:r w:rsidR="00221404">
        <w:rPr>
          <w:rFonts w:eastAsia="Times New Roman" w:cs="Times New Roman"/>
          <w:szCs w:val="24"/>
          <w:lang w:val="en-US"/>
        </w:rPr>
        <w:t xml:space="preserve"> </w:t>
      </w:r>
      <w:r w:rsidR="00332E85" w:rsidRPr="00332E85">
        <w:rPr>
          <w:rFonts w:eastAsia="Times New Roman" w:cs="Times New Roman"/>
          <w:i/>
          <w:iCs/>
          <w:szCs w:val="24"/>
          <w:lang w:val="en-US"/>
        </w:rPr>
        <w:t>Reading Guide</w:t>
      </w:r>
      <w:r w:rsidR="00332E85">
        <w:rPr>
          <w:rFonts w:eastAsia="Times New Roman" w:cs="Times New Roman"/>
          <w:szCs w:val="24"/>
          <w:lang w:val="en-US"/>
        </w:rPr>
        <w:t xml:space="preserve"> (penuntun bacaan),</w:t>
      </w:r>
      <w:r w:rsidR="00221404">
        <w:rPr>
          <w:rFonts w:eastAsia="Times New Roman" w:cs="Times New Roman"/>
          <w:szCs w:val="24"/>
          <w:lang w:val="en-US"/>
        </w:rPr>
        <w:t xml:space="preserve"> </w:t>
      </w:r>
      <w:r w:rsidR="00332E85" w:rsidRPr="00332E85">
        <w:rPr>
          <w:rFonts w:eastAsia="Times New Roman" w:cs="Times New Roman"/>
          <w:i/>
          <w:iCs/>
          <w:szCs w:val="24"/>
          <w:lang w:val="en-US"/>
        </w:rPr>
        <w:t>Poster Comment</w:t>
      </w:r>
      <w:r w:rsidR="00332E85">
        <w:rPr>
          <w:rFonts w:eastAsia="Times New Roman" w:cs="Times New Roman"/>
          <w:i/>
          <w:iCs/>
          <w:szCs w:val="24"/>
          <w:lang w:val="en-US"/>
        </w:rPr>
        <w:t xml:space="preserve"> </w:t>
      </w:r>
      <w:r w:rsidR="00332E85">
        <w:rPr>
          <w:rFonts w:eastAsia="Times New Roman" w:cs="Times New Roman"/>
          <w:szCs w:val="24"/>
          <w:lang w:val="en-US"/>
        </w:rPr>
        <w:t xml:space="preserve">(mengomentari gambar) dan </w:t>
      </w:r>
      <w:r w:rsidR="00332E85" w:rsidRPr="00332E85">
        <w:rPr>
          <w:rFonts w:eastAsia="Times New Roman" w:cs="Times New Roman"/>
          <w:i/>
          <w:iCs/>
          <w:szCs w:val="24"/>
          <w:lang w:val="en-US"/>
        </w:rPr>
        <w:t>Index Card Matc</w:t>
      </w:r>
      <w:r w:rsidR="00332E85">
        <w:rPr>
          <w:rFonts w:eastAsia="Times New Roman" w:cs="Times New Roman"/>
          <w:i/>
          <w:iCs/>
          <w:szCs w:val="24"/>
          <w:lang w:val="en-US"/>
        </w:rPr>
        <w:t xml:space="preserve"> </w:t>
      </w:r>
      <w:r w:rsidR="00332E85">
        <w:rPr>
          <w:rFonts w:eastAsia="Times New Roman" w:cs="Times New Roman"/>
          <w:szCs w:val="24"/>
          <w:lang w:val="en-US"/>
        </w:rPr>
        <w:t>(mencari pasangan jawaban).</w:t>
      </w:r>
      <w:r w:rsidR="00332E85">
        <w:rPr>
          <w:rStyle w:val="FootnoteReference"/>
          <w:rFonts w:eastAsia="Times New Roman" w:cs="Times New Roman"/>
          <w:szCs w:val="24"/>
          <w:lang w:val="en-US"/>
        </w:rPr>
        <w:footnoteReference w:id="13"/>
      </w:r>
    </w:p>
    <w:p w:rsidR="00922601" w:rsidRPr="00922601" w:rsidRDefault="00922601" w:rsidP="00622788">
      <w:pPr>
        <w:pStyle w:val="ListParagraph"/>
        <w:spacing w:after="0" w:line="240" w:lineRule="auto"/>
        <w:ind w:left="284" w:firstLine="567"/>
        <w:rPr>
          <w:rFonts w:eastAsia="Times New Roman" w:cs="Times New Roman"/>
          <w:szCs w:val="24"/>
          <w:lang w:val="en-US"/>
        </w:rPr>
      </w:pPr>
    </w:p>
    <w:p w:rsidR="00622788" w:rsidRPr="00B5437B" w:rsidRDefault="00622788" w:rsidP="00221404">
      <w:pPr>
        <w:pStyle w:val="ListParagraph"/>
        <w:numPr>
          <w:ilvl w:val="0"/>
          <w:numId w:val="1"/>
        </w:numPr>
        <w:spacing w:after="0" w:line="240" w:lineRule="auto"/>
        <w:ind w:left="284" w:hanging="284"/>
        <w:rPr>
          <w:rFonts w:eastAsia="Times New Roman" w:cs="Times New Roman"/>
          <w:b/>
          <w:bCs/>
          <w:szCs w:val="24"/>
        </w:rPr>
      </w:pPr>
      <w:r>
        <w:rPr>
          <w:rFonts w:eastAsia="Times New Roman" w:cs="Times New Roman"/>
          <w:b/>
          <w:bCs/>
          <w:szCs w:val="24"/>
          <w:lang w:val="en-US"/>
        </w:rPr>
        <w:t>Membaca al-Qur’an</w:t>
      </w:r>
    </w:p>
    <w:p w:rsidR="00B5437B" w:rsidRPr="00B5437B" w:rsidRDefault="00B5437B" w:rsidP="00B5437B">
      <w:pPr>
        <w:pStyle w:val="ListParagraph"/>
        <w:spacing w:after="0" w:line="240" w:lineRule="auto"/>
        <w:rPr>
          <w:rFonts w:eastAsia="Times New Roman" w:cs="Times New Roman"/>
          <w:b/>
          <w:bCs/>
          <w:szCs w:val="24"/>
        </w:rPr>
      </w:pPr>
    </w:p>
    <w:p w:rsidR="00B16546" w:rsidRPr="00011F95" w:rsidRDefault="00011F95" w:rsidP="00182D89">
      <w:pPr>
        <w:numPr>
          <w:ilvl w:val="0"/>
          <w:numId w:val="20"/>
        </w:numPr>
        <w:tabs>
          <w:tab w:val="clear" w:pos="1080"/>
          <w:tab w:val="num" w:pos="426"/>
        </w:tabs>
        <w:spacing w:after="0" w:line="480" w:lineRule="auto"/>
        <w:ind w:left="567" w:hanging="425"/>
        <w:jc w:val="both"/>
        <w:rPr>
          <w:rFonts w:cs="Times New Roman"/>
          <w:b/>
          <w:bCs/>
        </w:rPr>
      </w:pPr>
      <w:r>
        <w:rPr>
          <w:rFonts w:cs="Times New Roman"/>
          <w:lang w:val="en-US"/>
        </w:rPr>
        <w:t>Pengertian Membaca</w:t>
      </w:r>
    </w:p>
    <w:p w:rsidR="00B16546" w:rsidRPr="00B73809" w:rsidRDefault="00B16546" w:rsidP="00B16546">
      <w:pPr>
        <w:spacing w:line="480" w:lineRule="auto"/>
        <w:ind w:left="284" w:firstLine="567"/>
        <w:jc w:val="both"/>
        <w:rPr>
          <w:rFonts w:cs="Times New Roman"/>
        </w:rPr>
      </w:pPr>
      <w:r w:rsidRPr="00B73809">
        <w:rPr>
          <w:rFonts w:cs="Times New Roman"/>
        </w:rPr>
        <w:t xml:space="preserve">Perkembangan ilmu pengetahuan dan teknologi menuntut terciptanya masyarakat yang gemar belajar. Proses belajar yang aktif antara lain dilakukan melalui membaca. Masyarakat yang gemar membaca memperoleh pengetahuan dan wawasan baru yang akan semakin meningkatkan </w:t>
      </w:r>
      <w:r w:rsidRPr="00B73809">
        <w:rPr>
          <w:rFonts w:cs="Times New Roman"/>
        </w:rPr>
        <w:lastRenderedPageBreak/>
        <w:t>kecerdasannya sehingga mereka lebih mampu menjawab tantangan hidup pada masa-masa mendatang.</w:t>
      </w:r>
      <w:r w:rsidRPr="00B73809">
        <w:rPr>
          <w:rStyle w:val="FootnoteReference"/>
        </w:rPr>
        <w:footnoteReference w:id="14"/>
      </w:r>
    </w:p>
    <w:p w:rsidR="00B16546" w:rsidRPr="00B73809" w:rsidRDefault="00B16546" w:rsidP="00B16546">
      <w:pPr>
        <w:spacing w:line="480" w:lineRule="auto"/>
        <w:ind w:left="284" w:firstLine="567"/>
        <w:jc w:val="both"/>
        <w:rPr>
          <w:rFonts w:cs="Times New Roman"/>
        </w:rPr>
      </w:pPr>
      <w:r w:rsidRPr="00B73809">
        <w:rPr>
          <w:rFonts w:cs="Times New Roman"/>
        </w:rPr>
        <w:t>Membaca pada hakekatnya adalah suatu yang rumit yang melibatkan banyak hal, tidak hanya sekedar melafalkan tulisan, tetapi juga melibatkan a</w:t>
      </w:r>
      <w:r>
        <w:rPr>
          <w:rFonts w:cs="Times New Roman"/>
        </w:rPr>
        <w:t>ktivitas visual, berfikir, psik</w:t>
      </w:r>
      <w:r w:rsidRPr="00B5437B">
        <w:rPr>
          <w:rFonts w:cs="Times New Roman"/>
        </w:rPr>
        <w:t>o</w:t>
      </w:r>
      <w:r w:rsidRPr="00B73809">
        <w:rPr>
          <w:rFonts w:cs="Times New Roman"/>
        </w:rPr>
        <w:t>linguistik, dan meta kognitif.</w:t>
      </w:r>
      <w:r w:rsidRPr="00B73809">
        <w:rPr>
          <w:rStyle w:val="FootnoteReference"/>
        </w:rPr>
        <w:footnoteReference w:id="15"/>
      </w:r>
      <w:r w:rsidR="00221404" w:rsidRPr="00221404">
        <w:rPr>
          <w:rFonts w:cs="Times New Roman"/>
        </w:rPr>
        <w:t xml:space="preserve"> </w:t>
      </w:r>
      <w:r w:rsidRPr="00B73809">
        <w:rPr>
          <w:rFonts w:cs="Times New Roman"/>
        </w:rPr>
        <w:t>Di bawah ini akan dikemukakan beberapa pengertian membaca menurut para ahli yaitu:</w:t>
      </w:r>
    </w:p>
    <w:p w:rsidR="00B16546" w:rsidRPr="00221404" w:rsidRDefault="00B16546" w:rsidP="00182D89">
      <w:pPr>
        <w:numPr>
          <w:ilvl w:val="1"/>
          <w:numId w:val="20"/>
        </w:numPr>
        <w:tabs>
          <w:tab w:val="clear" w:pos="1800"/>
          <w:tab w:val="num" w:pos="567"/>
        </w:tabs>
        <w:spacing w:after="0" w:line="480" w:lineRule="auto"/>
        <w:ind w:left="284" w:firstLine="0"/>
        <w:jc w:val="both"/>
        <w:rPr>
          <w:rFonts w:cs="Times New Roman"/>
          <w:b/>
          <w:bCs/>
        </w:rPr>
      </w:pPr>
      <w:r w:rsidRPr="00B73809">
        <w:rPr>
          <w:rFonts w:cs="Times New Roman"/>
        </w:rPr>
        <w:t xml:space="preserve">Tampubolon </w:t>
      </w:r>
    </w:p>
    <w:p w:rsidR="00221404" w:rsidRPr="00221404" w:rsidRDefault="00221404" w:rsidP="00221404">
      <w:pPr>
        <w:pStyle w:val="ListParagraph"/>
        <w:tabs>
          <w:tab w:val="left" w:pos="567"/>
        </w:tabs>
        <w:spacing w:line="480" w:lineRule="auto"/>
        <w:ind w:left="567"/>
        <w:jc w:val="both"/>
        <w:rPr>
          <w:rFonts w:cs="Times New Roman"/>
          <w:lang w:val="en-US"/>
        </w:rPr>
      </w:pPr>
      <w:r w:rsidRPr="00221404">
        <w:rPr>
          <w:rFonts w:cs="Times New Roman"/>
        </w:rPr>
        <w:t>Membaca adalah kegiatan fisik dan mental untuk mememukan makna dari tulisan.</w:t>
      </w:r>
      <w:r w:rsidRPr="00B73809">
        <w:rPr>
          <w:rStyle w:val="FootnoteReference"/>
        </w:rPr>
        <w:footnoteReference w:id="16"/>
      </w:r>
    </w:p>
    <w:p w:rsidR="00221404" w:rsidRPr="005457FC" w:rsidRDefault="00221404" w:rsidP="00182D89">
      <w:pPr>
        <w:numPr>
          <w:ilvl w:val="1"/>
          <w:numId w:val="20"/>
        </w:numPr>
        <w:tabs>
          <w:tab w:val="clear" w:pos="1800"/>
          <w:tab w:val="num" w:pos="567"/>
        </w:tabs>
        <w:spacing w:after="0" w:line="480" w:lineRule="auto"/>
        <w:ind w:left="284" w:firstLine="0"/>
        <w:jc w:val="both"/>
        <w:rPr>
          <w:rFonts w:cs="Times New Roman"/>
          <w:b/>
          <w:bCs/>
        </w:rPr>
      </w:pPr>
      <w:r>
        <w:rPr>
          <w:rFonts w:cs="Times New Roman"/>
          <w:lang w:val="en-US"/>
        </w:rPr>
        <w:t>Bowman and Bowman</w:t>
      </w:r>
    </w:p>
    <w:p w:rsidR="005457FC" w:rsidRPr="005457FC" w:rsidRDefault="005457FC" w:rsidP="005457FC">
      <w:pPr>
        <w:pStyle w:val="ListParagraph"/>
        <w:tabs>
          <w:tab w:val="left" w:pos="567"/>
        </w:tabs>
        <w:spacing w:line="480" w:lineRule="auto"/>
        <w:ind w:left="567"/>
        <w:jc w:val="both"/>
        <w:rPr>
          <w:rFonts w:cs="Times New Roman"/>
          <w:b/>
          <w:bCs/>
          <w:lang w:val="en-US"/>
        </w:rPr>
      </w:pPr>
      <w:r w:rsidRPr="005457FC">
        <w:rPr>
          <w:rFonts w:cs="Times New Roman"/>
        </w:rPr>
        <w:t xml:space="preserve">Membaca adalah sarana yang tepat intuk mempromosikan suatu pelajaran sepanjang hayat </w:t>
      </w:r>
      <w:r w:rsidRPr="005457FC">
        <w:rPr>
          <w:rFonts w:cs="Times New Roman"/>
          <w:i/>
          <w:iCs/>
        </w:rPr>
        <w:t>(life long learning</w:t>
      </w:r>
      <w:r w:rsidRPr="005457FC">
        <w:rPr>
          <w:rFonts w:cs="Times New Roman"/>
        </w:rPr>
        <w:t>).</w:t>
      </w:r>
      <w:r w:rsidRPr="00B73809">
        <w:rPr>
          <w:rStyle w:val="FootnoteReference"/>
        </w:rPr>
        <w:footnoteReference w:id="17"/>
      </w:r>
    </w:p>
    <w:p w:rsidR="00B16546" w:rsidRPr="005457FC" w:rsidRDefault="00221404" w:rsidP="00182D89">
      <w:pPr>
        <w:numPr>
          <w:ilvl w:val="1"/>
          <w:numId w:val="20"/>
        </w:numPr>
        <w:tabs>
          <w:tab w:val="clear" w:pos="1800"/>
          <w:tab w:val="num" w:pos="567"/>
        </w:tabs>
        <w:spacing w:after="0" w:line="480" w:lineRule="auto"/>
        <w:ind w:left="284" w:firstLine="0"/>
        <w:jc w:val="both"/>
        <w:rPr>
          <w:rFonts w:cs="Times New Roman"/>
          <w:b/>
          <w:bCs/>
        </w:rPr>
      </w:pPr>
      <w:r>
        <w:rPr>
          <w:rFonts w:cs="Times New Roman"/>
          <w:lang w:val="en-US"/>
        </w:rPr>
        <w:t>Cambers and Lowry</w:t>
      </w:r>
    </w:p>
    <w:p w:rsidR="00B16546" w:rsidRPr="005F1C0B" w:rsidRDefault="00B16546" w:rsidP="005457FC">
      <w:pPr>
        <w:tabs>
          <w:tab w:val="left" w:pos="1080"/>
        </w:tabs>
        <w:spacing w:line="480" w:lineRule="auto"/>
        <w:ind w:left="567"/>
        <w:jc w:val="both"/>
        <w:rPr>
          <w:rFonts w:cs="Times New Roman"/>
        </w:rPr>
      </w:pPr>
      <w:r w:rsidRPr="00B73809">
        <w:rPr>
          <w:rFonts w:cs="Times New Roman"/>
        </w:rPr>
        <w:t xml:space="preserve">Membaca adalah lebih dari sekedar mengenali kata-kata tetapi juga membawa ingatan yang tepat, merasakan dan mendefinisikan beberapa keinginan, memilih cara alternatif, percobaan dengan memilih, menolak </w:t>
      </w:r>
      <w:r w:rsidRPr="00B73809">
        <w:rPr>
          <w:rFonts w:cs="Times New Roman"/>
        </w:rPr>
        <w:lastRenderedPageBreak/>
        <w:t>atau menguasai jalan atau cara yang dipilih, dan memikirkan beberapa cara dari hasil yang dievaluasi.</w:t>
      </w:r>
      <w:r w:rsidRPr="00B73809">
        <w:rPr>
          <w:rStyle w:val="FootnoteReference"/>
        </w:rPr>
        <w:footnoteReference w:id="18"/>
      </w:r>
    </w:p>
    <w:p w:rsidR="00B16546" w:rsidRPr="00B16546" w:rsidRDefault="00B16546" w:rsidP="00B16546">
      <w:pPr>
        <w:spacing w:line="480" w:lineRule="auto"/>
        <w:ind w:left="284" w:firstLine="567"/>
        <w:jc w:val="both"/>
        <w:rPr>
          <w:rFonts w:cs="Times New Roman"/>
          <w:lang w:val="en-US"/>
        </w:rPr>
      </w:pPr>
      <w:r w:rsidRPr="00B73809">
        <w:rPr>
          <w:rFonts w:cs="Times New Roman"/>
        </w:rPr>
        <w:t>Membaca hendaknya mempunyai tujuan, karena seseorang yang membaca dengan suatu tujuan cenderung lebih memahami dibandingkan dengan orang yang tidak mempunyai tujuan</w:t>
      </w:r>
      <w:r w:rsidR="00011F95">
        <w:rPr>
          <w:rFonts w:cs="Times New Roman"/>
        </w:rPr>
        <w:t xml:space="preserve">. Adapun tujuan membaca </w:t>
      </w:r>
      <w:r w:rsidR="00011F95">
        <w:rPr>
          <w:rFonts w:cs="Times New Roman"/>
          <w:lang w:val="en-US"/>
        </w:rPr>
        <w:t>antara lain</w:t>
      </w:r>
      <w:r w:rsidR="005457FC" w:rsidRPr="00B73809">
        <w:rPr>
          <w:rStyle w:val="FootnoteReference"/>
        </w:rPr>
        <w:footnoteReference w:id="19"/>
      </w:r>
      <w:r w:rsidRPr="00B73809">
        <w:rPr>
          <w:rFonts w:cs="Times New Roman"/>
        </w:rPr>
        <w:t>:</w:t>
      </w:r>
    </w:p>
    <w:p w:rsidR="00B16546" w:rsidRPr="00B73809" w:rsidRDefault="00B16546" w:rsidP="00182D89">
      <w:pPr>
        <w:numPr>
          <w:ilvl w:val="0"/>
          <w:numId w:val="22"/>
        </w:numPr>
        <w:tabs>
          <w:tab w:val="clear" w:pos="2220"/>
          <w:tab w:val="left" w:pos="567"/>
        </w:tabs>
        <w:spacing w:after="0" w:line="480" w:lineRule="auto"/>
        <w:ind w:left="426" w:hanging="142"/>
        <w:jc w:val="both"/>
        <w:rPr>
          <w:rFonts w:cs="Times New Roman"/>
        </w:rPr>
      </w:pPr>
      <w:r w:rsidRPr="00B73809">
        <w:rPr>
          <w:rFonts w:cs="Times New Roman"/>
        </w:rPr>
        <w:t xml:space="preserve">Kesenangan </w:t>
      </w:r>
    </w:p>
    <w:p w:rsidR="00B16546" w:rsidRPr="00B73809" w:rsidRDefault="00B16546" w:rsidP="00182D89">
      <w:pPr>
        <w:numPr>
          <w:ilvl w:val="0"/>
          <w:numId w:val="22"/>
        </w:numPr>
        <w:tabs>
          <w:tab w:val="clear" w:pos="2220"/>
          <w:tab w:val="left" w:pos="567"/>
        </w:tabs>
        <w:spacing w:after="0" w:line="480" w:lineRule="auto"/>
        <w:ind w:left="426" w:hanging="142"/>
        <w:jc w:val="both"/>
        <w:rPr>
          <w:rFonts w:cs="Times New Roman"/>
        </w:rPr>
      </w:pPr>
      <w:r w:rsidRPr="00B73809">
        <w:rPr>
          <w:rFonts w:cs="Times New Roman"/>
        </w:rPr>
        <w:t>Menyempurnakan membaca nyaring</w:t>
      </w:r>
    </w:p>
    <w:p w:rsidR="00B16546" w:rsidRPr="00B73809" w:rsidRDefault="00B16546" w:rsidP="00182D89">
      <w:pPr>
        <w:numPr>
          <w:ilvl w:val="0"/>
          <w:numId w:val="22"/>
        </w:numPr>
        <w:tabs>
          <w:tab w:val="clear" w:pos="2220"/>
          <w:tab w:val="left" w:pos="567"/>
        </w:tabs>
        <w:spacing w:after="0" w:line="480" w:lineRule="auto"/>
        <w:ind w:left="426" w:hanging="142"/>
        <w:jc w:val="both"/>
        <w:rPr>
          <w:rFonts w:cs="Times New Roman"/>
        </w:rPr>
      </w:pPr>
      <w:r w:rsidRPr="00B73809">
        <w:rPr>
          <w:rFonts w:cs="Times New Roman"/>
        </w:rPr>
        <w:t>Menggunakan strategi tertentu</w:t>
      </w:r>
    </w:p>
    <w:p w:rsidR="00B16546" w:rsidRPr="00B73809" w:rsidRDefault="00B16546" w:rsidP="00182D89">
      <w:pPr>
        <w:numPr>
          <w:ilvl w:val="0"/>
          <w:numId w:val="22"/>
        </w:numPr>
        <w:tabs>
          <w:tab w:val="clear" w:pos="2220"/>
          <w:tab w:val="left" w:pos="567"/>
        </w:tabs>
        <w:spacing w:after="0" w:line="480" w:lineRule="auto"/>
        <w:ind w:left="426" w:hanging="142"/>
        <w:jc w:val="both"/>
        <w:rPr>
          <w:rFonts w:cs="Times New Roman"/>
        </w:rPr>
      </w:pPr>
      <w:r w:rsidRPr="00B73809">
        <w:rPr>
          <w:rFonts w:cs="Times New Roman"/>
        </w:rPr>
        <w:t>Memperbaharui pengetahuannya tentang suatu topik</w:t>
      </w:r>
    </w:p>
    <w:p w:rsidR="00B16546" w:rsidRPr="00B73809" w:rsidRDefault="00B16546" w:rsidP="00182D89">
      <w:pPr>
        <w:numPr>
          <w:ilvl w:val="0"/>
          <w:numId w:val="22"/>
        </w:numPr>
        <w:tabs>
          <w:tab w:val="clear" w:pos="2220"/>
          <w:tab w:val="left" w:pos="567"/>
        </w:tabs>
        <w:spacing w:after="0" w:line="480" w:lineRule="auto"/>
        <w:ind w:left="426" w:hanging="142"/>
        <w:jc w:val="both"/>
        <w:rPr>
          <w:rFonts w:cs="Times New Roman"/>
        </w:rPr>
      </w:pPr>
      <w:r w:rsidRPr="00B73809">
        <w:rPr>
          <w:rFonts w:cs="Times New Roman"/>
        </w:rPr>
        <w:t>Mengaitkan informasi baru dengan informasi yang telah diketahuinya.</w:t>
      </w:r>
    </w:p>
    <w:p w:rsidR="00B16546" w:rsidRPr="00B73809" w:rsidRDefault="00B16546" w:rsidP="00182D89">
      <w:pPr>
        <w:numPr>
          <w:ilvl w:val="0"/>
          <w:numId w:val="22"/>
        </w:numPr>
        <w:tabs>
          <w:tab w:val="clear" w:pos="2220"/>
          <w:tab w:val="left" w:pos="567"/>
        </w:tabs>
        <w:spacing w:after="0" w:line="480" w:lineRule="auto"/>
        <w:ind w:left="567" w:hanging="283"/>
        <w:jc w:val="both"/>
        <w:rPr>
          <w:rFonts w:cs="Times New Roman"/>
        </w:rPr>
      </w:pPr>
      <w:r w:rsidRPr="00B73809">
        <w:rPr>
          <w:rFonts w:cs="Times New Roman"/>
        </w:rPr>
        <w:t>Memperoleh informasi untuk lisan atau tertulis</w:t>
      </w:r>
    </w:p>
    <w:p w:rsidR="00B16546" w:rsidRPr="00995F34" w:rsidRDefault="00B16546" w:rsidP="00182D89">
      <w:pPr>
        <w:numPr>
          <w:ilvl w:val="0"/>
          <w:numId w:val="22"/>
        </w:numPr>
        <w:tabs>
          <w:tab w:val="clear" w:pos="2220"/>
          <w:tab w:val="left" w:pos="567"/>
        </w:tabs>
        <w:spacing w:after="0" w:line="480" w:lineRule="auto"/>
        <w:ind w:left="426" w:hanging="142"/>
        <w:jc w:val="both"/>
        <w:rPr>
          <w:rFonts w:cs="Times New Roman"/>
        </w:rPr>
      </w:pPr>
      <w:r w:rsidRPr="00B73809">
        <w:rPr>
          <w:rFonts w:cs="Times New Roman"/>
        </w:rPr>
        <w:t>Mengkonfirmasikan atau menolak prediksi</w:t>
      </w:r>
    </w:p>
    <w:p w:rsidR="00B16546" w:rsidRPr="00995F34" w:rsidRDefault="00B16546" w:rsidP="00182D89">
      <w:pPr>
        <w:numPr>
          <w:ilvl w:val="0"/>
          <w:numId w:val="22"/>
        </w:numPr>
        <w:tabs>
          <w:tab w:val="clear" w:pos="2220"/>
          <w:tab w:val="left" w:pos="567"/>
        </w:tabs>
        <w:spacing w:after="0" w:line="480" w:lineRule="auto"/>
        <w:ind w:left="426" w:hanging="142"/>
        <w:jc w:val="both"/>
        <w:rPr>
          <w:rFonts w:cs="Times New Roman"/>
        </w:rPr>
      </w:pPr>
      <w:r w:rsidRPr="00995F34">
        <w:rPr>
          <w:rFonts w:cs="Times New Roman"/>
        </w:rPr>
        <w:t>Menampilkan suatu eksperimen atau mengaplikasikan informasi yang diperoleh dari suatu teks dalam beberapa cara lain dan mempelajari tentang terstruktur teks.</w:t>
      </w:r>
    </w:p>
    <w:p w:rsidR="00B16546" w:rsidRPr="00B73809" w:rsidRDefault="00B16546" w:rsidP="00B16546">
      <w:pPr>
        <w:tabs>
          <w:tab w:val="left" w:pos="1701"/>
        </w:tabs>
        <w:spacing w:line="480" w:lineRule="auto"/>
        <w:ind w:left="284" w:firstLine="567"/>
        <w:jc w:val="both"/>
        <w:rPr>
          <w:rFonts w:cs="Times New Roman"/>
        </w:rPr>
      </w:pPr>
      <w:r w:rsidRPr="00B73809">
        <w:rPr>
          <w:rFonts w:cs="Times New Roman"/>
        </w:rPr>
        <w:t>Membaca merupakan proses yang kompleks, proses ini melibatkan sejumlah kegiatan fisik dan mental. Proses membaca terdiri atas sembilan aspek, yaitu, sensori, perceptual, urutan, pengalaman, pikiran, pembelajaran, asosiasi, sikap, dan gagasan.</w:t>
      </w:r>
    </w:p>
    <w:p w:rsidR="00B16546" w:rsidRPr="00B73809" w:rsidRDefault="00B16546" w:rsidP="00B16546">
      <w:pPr>
        <w:tabs>
          <w:tab w:val="left" w:pos="1701"/>
        </w:tabs>
        <w:spacing w:line="480" w:lineRule="auto"/>
        <w:ind w:left="284" w:firstLine="567"/>
        <w:jc w:val="both"/>
        <w:rPr>
          <w:rFonts w:cs="Times New Roman"/>
        </w:rPr>
      </w:pPr>
      <w:r w:rsidRPr="00B73809">
        <w:rPr>
          <w:rFonts w:cs="Times New Roman"/>
        </w:rPr>
        <w:lastRenderedPageBreak/>
        <w:t>Proses membaca dimulai dengan sensori visual yang diperoleh melalui pengungkapan simbol-simbol grafis melalui indra penglihatan. Tindakan berikutnya adalah tindakan perseptual, yaitu aktifitas mengenenal suatu kata sampai pada suatu makna berdasarkan pengalaman lalu. Aspek urutan dalam membaca merupakan kegiatan mengikuti rangkaian tulisan yang tersusun secara linier.</w:t>
      </w:r>
    </w:p>
    <w:p w:rsidR="00B16546" w:rsidRPr="00B73809" w:rsidRDefault="00B16546" w:rsidP="00011F95">
      <w:pPr>
        <w:tabs>
          <w:tab w:val="left" w:pos="1701"/>
        </w:tabs>
        <w:spacing w:line="480" w:lineRule="auto"/>
        <w:ind w:left="284" w:firstLine="567"/>
        <w:jc w:val="both"/>
        <w:rPr>
          <w:rFonts w:cs="Times New Roman"/>
        </w:rPr>
      </w:pPr>
      <w:r w:rsidRPr="00B73809">
        <w:rPr>
          <w:rFonts w:cs="Times New Roman"/>
        </w:rPr>
        <w:t>Pengalaman merupakan aspek penting dalam proses membaca. Anak-anak yang memiliki pengetahuan banyak akan mempunyai kesempatan yang lebih luas dalam mengembang</w:t>
      </w:r>
      <w:r w:rsidR="006B24ED" w:rsidRPr="006B24ED">
        <w:rPr>
          <w:rFonts w:cs="Times New Roman"/>
        </w:rPr>
        <w:t>kan</w:t>
      </w:r>
      <w:r w:rsidRPr="00B73809">
        <w:rPr>
          <w:rFonts w:cs="Times New Roman"/>
        </w:rPr>
        <w:t xml:space="preserve"> pemahaman kosa kata</w:t>
      </w:r>
      <w:r w:rsidR="00011F95" w:rsidRPr="00011F95">
        <w:rPr>
          <w:rFonts w:cs="Times New Roman"/>
        </w:rPr>
        <w:t xml:space="preserve"> </w:t>
      </w:r>
      <w:r w:rsidRPr="00B73809">
        <w:rPr>
          <w:rFonts w:cs="Times New Roman"/>
        </w:rPr>
        <w:t>dan konsep yang mereka hadapi dalam membaca dibandingkan dengan anak-anak yang mempunyai penga</w:t>
      </w:r>
      <w:r>
        <w:rPr>
          <w:rFonts w:cs="Times New Roman"/>
        </w:rPr>
        <w:t xml:space="preserve">laman terbatas. Membaca adalah </w:t>
      </w:r>
      <w:r>
        <w:rPr>
          <w:rFonts w:cs="Times New Roman"/>
          <w:lang w:val="en-US"/>
        </w:rPr>
        <w:t>p</w:t>
      </w:r>
      <w:r w:rsidRPr="00B73809">
        <w:rPr>
          <w:rFonts w:cs="Times New Roman"/>
        </w:rPr>
        <w:t>roses berfikir untuk dapat memahami bacaan. Pembaca terlebih dahulu harus memahami kata-kata dan kalimat yang dihadapinya melalui pr</w:t>
      </w:r>
      <w:r w:rsidR="00D84EAD">
        <w:rPr>
          <w:rFonts w:cs="Times New Roman"/>
        </w:rPr>
        <w:t>oses asosiasi dan eksperimental</w:t>
      </w:r>
      <w:r w:rsidR="00D84EAD">
        <w:rPr>
          <w:rFonts w:cs="Times New Roman"/>
          <w:lang w:val="en-US"/>
        </w:rPr>
        <w:t>,</w:t>
      </w:r>
      <w:r w:rsidR="00D84EAD">
        <w:rPr>
          <w:rFonts w:cs="Times New Roman"/>
        </w:rPr>
        <w:t xml:space="preserve"> </w:t>
      </w:r>
      <w:r w:rsidR="00D84EAD">
        <w:rPr>
          <w:rFonts w:cs="Times New Roman"/>
          <w:lang w:val="en-US"/>
        </w:rPr>
        <w:t>k</w:t>
      </w:r>
      <w:r w:rsidRPr="00B73809">
        <w:rPr>
          <w:rFonts w:cs="Times New Roman"/>
        </w:rPr>
        <w:t>emudian membuat kesimpulan.</w:t>
      </w:r>
    </w:p>
    <w:p w:rsidR="00B16546" w:rsidRPr="009D1C95" w:rsidRDefault="00B16546" w:rsidP="009D1C95">
      <w:pPr>
        <w:tabs>
          <w:tab w:val="left" w:pos="1701"/>
        </w:tabs>
        <w:spacing w:line="480" w:lineRule="auto"/>
        <w:ind w:left="284" w:firstLine="567"/>
        <w:jc w:val="both"/>
        <w:rPr>
          <w:rFonts w:cs="Times New Roman"/>
          <w:lang w:val="en-US"/>
        </w:rPr>
      </w:pPr>
      <w:r w:rsidRPr="00B73809">
        <w:rPr>
          <w:rFonts w:cs="Times New Roman"/>
        </w:rPr>
        <w:t xml:space="preserve">Mengenal hubungan antara simbol dengan bunyi bahasa dan makna merupakan aspek asosiasi dalam membaca. Pemusatan perhatian, kesenangan, dan motifasi yang tinggi diperlukan dalam membaca, hal inilah yang ada dalam proses sikap, dan proses yang terakhir adalah gagasan, aspek ini dimulai dengan penggunaan sensori  dan perseptual dengan latar belakang pengalaman dan tanggapan secara efektif serta membangun makna teks yang dibacanya secara pribadi.  </w:t>
      </w:r>
    </w:p>
    <w:p w:rsidR="00B16546" w:rsidRDefault="00B16546" w:rsidP="00B16546">
      <w:pPr>
        <w:tabs>
          <w:tab w:val="left" w:pos="1701"/>
        </w:tabs>
        <w:spacing w:line="480" w:lineRule="auto"/>
        <w:ind w:left="284" w:firstLine="567"/>
        <w:jc w:val="both"/>
        <w:rPr>
          <w:rFonts w:cs="Times New Roman"/>
          <w:lang w:val="en-US"/>
        </w:rPr>
      </w:pPr>
      <w:r w:rsidRPr="00B73809">
        <w:rPr>
          <w:rFonts w:cs="Times New Roman"/>
        </w:rPr>
        <w:lastRenderedPageBreak/>
        <w:t>Produk membaca merupakan komunikasi dari pemikiran dan emosi antara penulis dan pembaca. Agar hasil membaca dapat tercapai secara maksimal, harus menguasai kegiatan-kegiatan dalam proses membaca tersebut.</w:t>
      </w:r>
      <w:r w:rsidRPr="00B73809">
        <w:rPr>
          <w:rStyle w:val="FootnoteReference"/>
        </w:rPr>
        <w:footnoteReference w:id="20"/>
      </w:r>
    </w:p>
    <w:p w:rsidR="007C4F67" w:rsidRPr="009D1C95" w:rsidRDefault="007C4F67" w:rsidP="007C4F67">
      <w:pPr>
        <w:tabs>
          <w:tab w:val="left" w:pos="1701"/>
        </w:tabs>
        <w:spacing w:line="480" w:lineRule="auto"/>
        <w:ind w:left="284" w:firstLine="567"/>
        <w:jc w:val="both"/>
        <w:rPr>
          <w:rFonts w:cs="Times New Roman"/>
          <w:lang w:val="en-US"/>
        </w:rPr>
      </w:pPr>
      <w:r w:rsidRPr="00B73809">
        <w:rPr>
          <w:rFonts w:cs="Times New Roman"/>
        </w:rPr>
        <w:t xml:space="preserve">Dengan membaca manusia akan mengetahui hakekat segala yang dilihat, bahkan dengan membaca manusia akan mengetahui bahwa Allah adalah </w:t>
      </w:r>
      <w:r w:rsidR="006E09E3">
        <w:rPr>
          <w:rFonts w:cs="Times New Roman"/>
          <w:i/>
          <w:iCs/>
        </w:rPr>
        <w:t>Kh</w:t>
      </w:r>
      <w:r w:rsidR="006E09E3">
        <w:rPr>
          <w:rFonts w:cs="Times New Roman"/>
          <w:i/>
          <w:iCs/>
          <w:lang w:val="en-US"/>
        </w:rPr>
        <w:t>a</w:t>
      </w:r>
      <w:r w:rsidRPr="00B73809">
        <w:rPr>
          <w:rFonts w:cs="Times New Roman"/>
          <w:i/>
          <w:iCs/>
        </w:rPr>
        <w:t>liq</w:t>
      </w:r>
      <w:r w:rsidRPr="00B73809">
        <w:rPr>
          <w:rFonts w:cs="Times New Roman"/>
        </w:rPr>
        <w:t xml:space="preserve"> yaitu Maha Agung yang menciptakan segala apa saja. Dalam hal ini membaca adalah pangkal atau kunci dari sega</w:t>
      </w:r>
      <w:r>
        <w:rPr>
          <w:rFonts w:cs="Times New Roman"/>
        </w:rPr>
        <w:t xml:space="preserve">la ilmu pengetahuan </w:t>
      </w:r>
      <w:r>
        <w:rPr>
          <w:rFonts w:cs="Times New Roman"/>
          <w:lang w:val="en-US"/>
        </w:rPr>
        <w:t>.</w:t>
      </w:r>
    </w:p>
    <w:p w:rsidR="00CB0637" w:rsidRPr="00C5354C" w:rsidRDefault="007C4F67" w:rsidP="00C5354C">
      <w:pPr>
        <w:tabs>
          <w:tab w:val="left" w:pos="1701"/>
        </w:tabs>
        <w:spacing w:line="480" w:lineRule="auto"/>
        <w:ind w:left="284" w:firstLine="567"/>
        <w:jc w:val="both"/>
        <w:rPr>
          <w:rFonts w:cs="Times New Roman"/>
          <w:lang w:val="en-US"/>
        </w:rPr>
      </w:pPr>
      <w:r w:rsidRPr="00B73809">
        <w:rPr>
          <w:rFonts w:cs="Times New Roman"/>
        </w:rPr>
        <w:t>Dalam hal ini ada suatu anjuran untuk membaca. Belajar membaca sangat penting sekali, karena dengan membaca akan menghantarkan anak pada ilmu, segala ilmu pengetahuan yang ada di bumi ini. Sebab buku-buku yang dibaca merupakan jendela dan sumber ilmu pengetahuan.</w:t>
      </w:r>
      <w:r w:rsidRPr="00B73809">
        <w:rPr>
          <w:rStyle w:val="FootnoteReference"/>
        </w:rPr>
        <w:footnoteReference w:id="21"/>
      </w:r>
    </w:p>
    <w:p w:rsidR="00B5437B" w:rsidRPr="009D1C95" w:rsidRDefault="009D1C95" w:rsidP="00182D89">
      <w:pPr>
        <w:numPr>
          <w:ilvl w:val="0"/>
          <w:numId w:val="20"/>
        </w:numPr>
        <w:tabs>
          <w:tab w:val="clear" w:pos="1080"/>
          <w:tab w:val="num" w:pos="284"/>
        </w:tabs>
        <w:spacing w:after="0" w:line="480" w:lineRule="auto"/>
        <w:ind w:left="426" w:hanging="284"/>
        <w:jc w:val="both"/>
        <w:rPr>
          <w:rFonts w:cs="Times New Roman"/>
          <w:b/>
          <w:bCs/>
        </w:rPr>
      </w:pPr>
      <w:r>
        <w:rPr>
          <w:rFonts w:cs="Times New Roman"/>
          <w:lang w:val="en-US"/>
        </w:rPr>
        <w:t>M</w:t>
      </w:r>
      <w:r w:rsidR="00CB0637">
        <w:rPr>
          <w:rFonts w:cs="Times New Roman"/>
          <w:lang w:val="en-US"/>
        </w:rPr>
        <w:t>embaca al-Qur’an</w:t>
      </w:r>
      <w:r w:rsidR="00B5437B" w:rsidRPr="00B73809">
        <w:rPr>
          <w:rFonts w:cs="Times New Roman"/>
        </w:rPr>
        <w:t xml:space="preserve"> </w:t>
      </w:r>
    </w:p>
    <w:p w:rsidR="00B5437B" w:rsidRPr="00B73809" w:rsidRDefault="00B5437B" w:rsidP="00182D89">
      <w:pPr>
        <w:numPr>
          <w:ilvl w:val="0"/>
          <w:numId w:val="21"/>
        </w:numPr>
        <w:tabs>
          <w:tab w:val="clear" w:pos="2160"/>
          <w:tab w:val="num" w:pos="567"/>
          <w:tab w:val="left" w:pos="1440"/>
        </w:tabs>
        <w:spacing w:after="0" w:line="480" w:lineRule="auto"/>
        <w:ind w:left="284" w:firstLine="0"/>
        <w:jc w:val="both"/>
        <w:rPr>
          <w:rFonts w:cs="Times New Roman"/>
        </w:rPr>
      </w:pPr>
      <w:r w:rsidRPr="00B73809">
        <w:rPr>
          <w:rFonts w:cs="Times New Roman"/>
        </w:rPr>
        <w:t xml:space="preserve">Kedudukan Bagi Orang Yang Membaca </w:t>
      </w:r>
      <w:r w:rsidR="009D1C95">
        <w:rPr>
          <w:rFonts w:cs="Times New Roman"/>
          <w:lang w:val="en-US"/>
        </w:rPr>
        <w:t>al-Qur’an</w:t>
      </w:r>
    </w:p>
    <w:p w:rsidR="00B5437B" w:rsidRPr="00A6531C" w:rsidRDefault="00033893" w:rsidP="005426AF">
      <w:pPr>
        <w:tabs>
          <w:tab w:val="left" w:pos="1701"/>
        </w:tabs>
        <w:spacing w:line="480" w:lineRule="auto"/>
        <w:ind w:left="284" w:firstLine="567"/>
        <w:jc w:val="both"/>
        <w:rPr>
          <w:rFonts w:cs="Times New Roman"/>
          <w:sz w:val="28"/>
          <w:szCs w:val="28"/>
        </w:rPr>
      </w:pPr>
      <w:r>
        <w:rPr>
          <w:rFonts w:cs="Times New Roman"/>
        </w:rPr>
        <w:t xml:space="preserve">Al-Qur’an menurut bahasa ialah </w:t>
      </w:r>
      <w:r w:rsidR="007C4F67" w:rsidRPr="007C4F67">
        <w:rPr>
          <w:rFonts w:cs="Times New Roman"/>
        </w:rPr>
        <w:t>bacaan atau yang dibaca,</w:t>
      </w:r>
      <w:r w:rsidRPr="00033893">
        <w:rPr>
          <w:rFonts w:cs="Times New Roman"/>
        </w:rPr>
        <w:t xml:space="preserve"> </w:t>
      </w:r>
      <w:r w:rsidR="007C4F67" w:rsidRPr="007C4F67">
        <w:rPr>
          <w:rFonts w:cs="Times New Roman"/>
        </w:rPr>
        <w:t>sedangkan men</w:t>
      </w:r>
      <w:r w:rsidRPr="00033893">
        <w:rPr>
          <w:rFonts w:cs="Times New Roman"/>
        </w:rPr>
        <w:t>u</w:t>
      </w:r>
      <w:r w:rsidR="007C4F67" w:rsidRPr="007C4F67">
        <w:rPr>
          <w:rFonts w:cs="Times New Roman"/>
        </w:rPr>
        <w:t>rut istilah ahli agama (</w:t>
      </w:r>
      <w:r w:rsidR="007C4F67" w:rsidRPr="005426AF">
        <w:rPr>
          <w:rFonts w:cs="Times New Roman"/>
          <w:i/>
          <w:iCs/>
        </w:rPr>
        <w:t>‘Urf Syara’</w:t>
      </w:r>
      <w:r w:rsidR="007C4F67" w:rsidRPr="007C4F67">
        <w:rPr>
          <w:rFonts w:cs="Times New Roman"/>
        </w:rPr>
        <w:t>)</w:t>
      </w:r>
      <w:r w:rsidRPr="00033893">
        <w:rPr>
          <w:rFonts w:cs="Times New Roman"/>
        </w:rPr>
        <w:t xml:space="preserve"> </w:t>
      </w:r>
      <w:r w:rsidR="007C4F67" w:rsidRPr="007C4F67">
        <w:rPr>
          <w:rFonts w:cs="Times New Roman"/>
        </w:rPr>
        <w:t>,</w:t>
      </w:r>
      <w:r w:rsidRPr="00033893">
        <w:rPr>
          <w:rFonts w:cs="Times New Roman"/>
        </w:rPr>
        <w:t xml:space="preserve"> </w:t>
      </w:r>
      <w:r w:rsidR="007C4F67" w:rsidRPr="007C4F67">
        <w:rPr>
          <w:rFonts w:cs="Times New Roman"/>
        </w:rPr>
        <w:t>ialah</w:t>
      </w:r>
      <w:r w:rsidR="005426AF" w:rsidRPr="005426AF">
        <w:rPr>
          <w:rFonts w:cs="Times New Roman"/>
        </w:rPr>
        <w:t xml:space="preserve"> Nama bagi </w:t>
      </w:r>
      <w:r w:rsidR="005426AF" w:rsidRPr="005426AF">
        <w:rPr>
          <w:rFonts w:cs="Times New Roman"/>
          <w:i/>
          <w:iCs/>
        </w:rPr>
        <w:t>kalamullah</w:t>
      </w:r>
      <w:r w:rsidR="005426AF" w:rsidRPr="005426AF">
        <w:rPr>
          <w:rFonts w:cs="Times New Roman"/>
        </w:rPr>
        <w:t xml:space="preserve"> yang diturunkan kepada Nabi Muhammad SAW yang ditulis dalam </w:t>
      </w:r>
      <w:r w:rsidR="005426AF" w:rsidRPr="005426AF">
        <w:rPr>
          <w:rFonts w:cs="Times New Roman"/>
          <w:i/>
          <w:iCs/>
        </w:rPr>
        <w:t>mushaf</w:t>
      </w:r>
      <w:r w:rsidR="005426AF" w:rsidRPr="005426AF">
        <w:rPr>
          <w:rFonts w:cs="Times New Roman"/>
        </w:rPr>
        <w:t xml:space="preserve"> (lembaran-lembaran yang diikat,</w:t>
      </w:r>
      <w:r w:rsidRPr="00033893">
        <w:rPr>
          <w:rFonts w:cs="Times New Roman"/>
        </w:rPr>
        <w:t xml:space="preserve"> </w:t>
      </w:r>
      <w:r w:rsidR="005426AF" w:rsidRPr="005426AF">
        <w:rPr>
          <w:rFonts w:cs="Times New Roman"/>
        </w:rPr>
        <w:t>merupakan buku)</w:t>
      </w:r>
      <w:r w:rsidR="005426AF">
        <w:rPr>
          <w:rStyle w:val="FootnoteReference"/>
          <w:rFonts w:cs="Times New Roman"/>
        </w:rPr>
        <w:footnoteReference w:id="22"/>
      </w:r>
      <w:r w:rsidR="005426AF" w:rsidRPr="005426AF">
        <w:rPr>
          <w:rFonts w:cs="Times New Roman"/>
        </w:rPr>
        <w:t>.</w:t>
      </w:r>
      <w:r w:rsidRPr="00033893">
        <w:rPr>
          <w:rFonts w:cs="Times New Roman"/>
        </w:rPr>
        <w:t xml:space="preserve"> P</w:t>
      </w:r>
      <w:r w:rsidR="005426AF" w:rsidRPr="005426AF">
        <w:rPr>
          <w:rFonts w:cs="Times New Roman"/>
        </w:rPr>
        <w:t>ada keterangan yang lain</w:t>
      </w:r>
      <w:r w:rsidR="00A6531C" w:rsidRPr="00A6531C">
        <w:rPr>
          <w:rFonts w:cs="Times New Roman"/>
        </w:rPr>
        <w:t xml:space="preserve"> al-Qur’an adalah </w:t>
      </w:r>
      <w:r w:rsidR="00A6531C" w:rsidRPr="00A6531C">
        <w:rPr>
          <w:rFonts w:cs="Times New Roman"/>
          <w:i/>
          <w:iCs/>
        </w:rPr>
        <w:t xml:space="preserve">kalam </w:t>
      </w:r>
      <w:r w:rsidR="00A6531C" w:rsidRPr="00A6531C">
        <w:rPr>
          <w:rFonts w:cs="Times New Roman"/>
        </w:rPr>
        <w:t xml:space="preserve">Allah SWT berupa mukjizat yang diturunkan kepada Nabi Muhammad SAW secara berangsur-angsur sebagai petunjuk </w:t>
      </w:r>
      <w:r w:rsidR="00A6531C" w:rsidRPr="00A6531C">
        <w:rPr>
          <w:rFonts w:cs="Times New Roman"/>
        </w:rPr>
        <w:lastRenderedPageBreak/>
        <w:t>bagi umat manusia hingga akhir zaman,</w:t>
      </w:r>
      <w:r w:rsidRPr="00033893">
        <w:rPr>
          <w:rFonts w:cs="Times New Roman"/>
        </w:rPr>
        <w:t xml:space="preserve"> </w:t>
      </w:r>
      <w:r w:rsidR="00A6531C" w:rsidRPr="00A6531C">
        <w:rPr>
          <w:rFonts w:cs="Times New Roman"/>
        </w:rPr>
        <w:t xml:space="preserve">ditulis dalam </w:t>
      </w:r>
      <w:r w:rsidR="00A6531C" w:rsidRPr="00A6531C">
        <w:rPr>
          <w:rFonts w:cs="Times New Roman"/>
          <w:i/>
          <w:iCs/>
        </w:rPr>
        <w:t xml:space="preserve">mushaf </w:t>
      </w:r>
      <w:r w:rsidR="00A6531C" w:rsidRPr="00A6531C">
        <w:rPr>
          <w:rFonts w:cs="Times New Roman"/>
        </w:rPr>
        <w:t xml:space="preserve"> diawali dengan surat </w:t>
      </w:r>
      <w:r w:rsidR="00A6531C" w:rsidRPr="00033893">
        <w:rPr>
          <w:rFonts w:cs="Times New Roman"/>
          <w:i/>
          <w:iCs/>
        </w:rPr>
        <w:t>al-Fatihah</w:t>
      </w:r>
      <w:r w:rsidR="00A6531C" w:rsidRPr="00A6531C">
        <w:rPr>
          <w:rFonts w:cs="Times New Roman"/>
        </w:rPr>
        <w:t xml:space="preserve"> dan diakhiri dengan surat </w:t>
      </w:r>
      <w:r w:rsidR="00A6531C" w:rsidRPr="00033893">
        <w:rPr>
          <w:rFonts w:cs="Times New Roman"/>
          <w:i/>
          <w:iCs/>
        </w:rPr>
        <w:t>an-Naas</w:t>
      </w:r>
      <w:r w:rsidR="00A6531C" w:rsidRPr="00A6531C">
        <w:rPr>
          <w:rFonts w:cs="Times New Roman"/>
        </w:rPr>
        <w:t xml:space="preserve"> diriwayatkan secara </w:t>
      </w:r>
      <w:r w:rsidR="00A6531C" w:rsidRPr="00033893">
        <w:rPr>
          <w:rFonts w:cs="Times New Roman"/>
          <w:i/>
          <w:iCs/>
        </w:rPr>
        <w:t>mutawatir</w:t>
      </w:r>
      <w:r w:rsidRPr="00033893">
        <w:rPr>
          <w:rFonts w:cs="Times New Roman"/>
        </w:rPr>
        <w:t xml:space="preserve"> </w:t>
      </w:r>
      <w:r w:rsidR="00A6531C" w:rsidRPr="00A6531C">
        <w:rPr>
          <w:rFonts w:cs="Times New Roman"/>
        </w:rPr>
        <w:t>,</w:t>
      </w:r>
      <w:r w:rsidR="006B24ED" w:rsidRPr="006B24ED">
        <w:rPr>
          <w:rFonts w:cs="Times New Roman"/>
        </w:rPr>
        <w:t xml:space="preserve"> </w:t>
      </w:r>
      <w:r w:rsidR="00A6531C" w:rsidRPr="00A6531C">
        <w:rPr>
          <w:rFonts w:cs="Times New Roman"/>
        </w:rPr>
        <w:t>dan membacanya termasuk ibadah.</w:t>
      </w:r>
      <w:r w:rsidR="00A6531C">
        <w:rPr>
          <w:rStyle w:val="FootnoteReference"/>
          <w:rFonts w:cs="Times New Roman"/>
        </w:rPr>
        <w:footnoteReference w:id="23"/>
      </w:r>
    </w:p>
    <w:p w:rsidR="00B5437B" w:rsidRDefault="0043534C" w:rsidP="00A6531C">
      <w:pPr>
        <w:tabs>
          <w:tab w:val="left" w:pos="1440"/>
        </w:tabs>
        <w:spacing w:after="0" w:line="480" w:lineRule="auto"/>
        <w:ind w:left="284" w:firstLine="567"/>
        <w:jc w:val="both"/>
        <w:rPr>
          <w:rFonts w:cs="Times New Roman"/>
          <w:lang w:val="en-US"/>
        </w:rPr>
      </w:pPr>
      <w:r>
        <w:rPr>
          <w:rFonts w:cs="Times New Roman"/>
          <w:lang w:val="en-US"/>
        </w:rPr>
        <w:t xml:space="preserve">Dalam hadis Nabi Muhammad SAW </w:t>
      </w:r>
      <w:r w:rsidR="00A6531C">
        <w:rPr>
          <w:rFonts w:cs="Times New Roman"/>
          <w:lang w:val="en-US"/>
        </w:rPr>
        <w:t>Banyak</w:t>
      </w:r>
      <w:r>
        <w:rPr>
          <w:rFonts w:cs="Times New Roman"/>
          <w:lang w:val="en-US"/>
        </w:rPr>
        <w:t xml:space="preserve"> ditemukan </w:t>
      </w:r>
      <w:r w:rsidR="00A6531C">
        <w:rPr>
          <w:rFonts w:cs="Times New Roman"/>
          <w:lang w:val="en-US"/>
        </w:rPr>
        <w:t xml:space="preserve"> keutamaan yang Allah berikan kepada </w:t>
      </w:r>
      <w:r w:rsidR="00A6531C" w:rsidRPr="00A6531C">
        <w:rPr>
          <w:rFonts w:cs="Times New Roman"/>
          <w:i/>
          <w:iCs/>
          <w:lang w:val="en-US"/>
        </w:rPr>
        <w:t>ahlul Qur’an</w:t>
      </w:r>
      <w:r w:rsidR="00A6531C">
        <w:rPr>
          <w:rFonts w:cs="Times New Roman"/>
          <w:i/>
          <w:iCs/>
          <w:lang w:val="en-US"/>
        </w:rPr>
        <w:t xml:space="preserve"> </w:t>
      </w:r>
      <w:r w:rsidR="00A6531C">
        <w:rPr>
          <w:rFonts w:cs="Times New Roman"/>
          <w:lang w:val="en-US"/>
        </w:rPr>
        <w:t>(orang yang gemar membaca al-Qur’an) diantaranya adalah:</w:t>
      </w:r>
      <w:r>
        <w:rPr>
          <w:rStyle w:val="FootnoteReference"/>
          <w:rFonts w:cs="Times New Roman"/>
          <w:lang w:val="en-US"/>
        </w:rPr>
        <w:footnoteReference w:id="24"/>
      </w:r>
    </w:p>
    <w:p w:rsidR="00A6531C" w:rsidRPr="0043534C" w:rsidRDefault="00A6531C" w:rsidP="00182D89">
      <w:pPr>
        <w:pStyle w:val="ListParagraph"/>
        <w:numPr>
          <w:ilvl w:val="3"/>
          <w:numId w:val="23"/>
        </w:numPr>
        <w:tabs>
          <w:tab w:val="left" w:pos="1440"/>
        </w:tabs>
        <w:spacing w:after="0" w:line="480" w:lineRule="auto"/>
        <w:jc w:val="both"/>
        <w:rPr>
          <w:rFonts w:cs="Times New Roman"/>
        </w:rPr>
      </w:pPr>
      <w:r>
        <w:rPr>
          <w:rFonts w:cs="Times New Roman"/>
          <w:lang w:val="en-US"/>
        </w:rPr>
        <w:t>Mendapat pahala yang berlipat ganda</w:t>
      </w:r>
    </w:p>
    <w:p w:rsidR="0043534C" w:rsidRPr="00540DEA" w:rsidRDefault="0043534C" w:rsidP="0043534C">
      <w:pPr>
        <w:pStyle w:val="ListParagraph"/>
        <w:tabs>
          <w:tab w:val="left" w:pos="1440"/>
        </w:tabs>
        <w:spacing w:after="0" w:line="480" w:lineRule="auto"/>
        <w:ind w:left="1440"/>
        <w:jc w:val="right"/>
        <w:rPr>
          <w:rFonts w:ascii="Traditional Arabic" w:hAnsi="Traditional Arabic" w:cs="Traditional Arabic"/>
          <w:sz w:val="32"/>
          <w:szCs w:val="32"/>
          <w:lang w:val="en-US"/>
        </w:rPr>
      </w:pPr>
      <w:r w:rsidRPr="00540DEA">
        <w:rPr>
          <w:rFonts w:ascii="Traditional Arabic" w:hAnsi="Traditional Arabic" w:cs="Traditional Arabic"/>
          <w:sz w:val="32"/>
          <w:szCs w:val="32"/>
          <w:rtl/>
        </w:rPr>
        <w:t>مَنْ قَرَاَ حَرْفًا مِنْ كِت</w:t>
      </w:r>
      <w:r w:rsidR="00D51016" w:rsidRPr="00540DEA">
        <w:rPr>
          <w:rFonts w:ascii="Traditional Arabic" w:hAnsi="Traditional Arabic" w:cs="Traditional Arabic"/>
          <w:sz w:val="32"/>
          <w:szCs w:val="32"/>
          <w:rtl/>
        </w:rPr>
        <w:t>َابِ اللهِ فَلَهُ بِهِ حَسَنَةٌ بِعَشْرِ اَمْثَالِهَا لاَ اَقُوْل</w:t>
      </w:r>
      <w:r w:rsidR="006B24ED">
        <w:rPr>
          <w:rFonts w:ascii="Traditional Arabic" w:hAnsi="Traditional Arabic" w:cs="Traditional Arabic" w:hint="cs"/>
          <w:sz w:val="32"/>
          <w:szCs w:val="32"/>
          <w:rtl/>
        </w:rPr>
        <w:t>ُ</w:t>
      </w:r>
      <w:r w:rsidR="00D51016" w:rsidRPr="00540DEA">
        <w:rPr>
          <w:rFonts w:ascii="Traditional Arabic" w:hAnsi="Traditional Arabic" w:cs="Traditional Arabic"/>
          <w:sz w:val="32"/>
          <w:szCs w:val="32"/>
          <w:rtl/>
        </w:rPr>
        <w:t xml:space="preserve"> الم حَرْفٌ وَلَكِنْ اَلِفٌ حَرْفٌ وَلاَم حَرْفٌ وَمِيْمٌ حَرْفٌ.</w:t>
      </w:r>
    </w:p>
    <w:p w:rsidR="00211C03" w:rsidRPr="00550A2B" w:rsidRDefault="00211C03" w:rsidP="00550A2B">
      <w:pPr>
        <w:pStyle w:val="ListParagraph"/>
        <w:tabs>
          <w:tab w:val="left" w:pos="2268"/>
        </w:tabs>
        <w:spacing w:after="0" w:line="480" w:lineRule="auto"/>
        <w:ind w:left="2268" w:hanging="850"/>
        <w:jc w:val="both"/>
        <w:rPr>
          <w:rFonts w:cs="Times New Roman"/>
          <w:i/>
          <w:iCs/>
          <w:rtl/>
          <w:lang w:val="en-US"/>
        </w:rPr>
      </w:pPr>
      <w:r w:rsidRPr="00550A2B">
        <w:rPr>
          <w:rFonts w:cs="Times New Roman"/>
          <w:i/>
          <w:iCs/>
          <w:lang w:val="en-US"/>
        </w:rPr>
        <w:t>Artinya :</w:t>
      </w:r>
      <w:r w:rsidR="00550A2B">
        <w:rPr>
          <w:rFonts w:cs="Times New Roman"/>
          <w:i/>
          <w:iCs/>
          <w:lang w:val="en-US"/>
        </w:rPr>
        <w:t>”</w:t>
      </w:r>
      <w:r w:rsidRPr="00550A2B">
        <w:rPr>
          <w:rFonts w:cs="Times New Roman"/>
          <w:i/>
          <w:iCs/>
          <w:lang w:val="en-US"/>
        </w:rPr>
        <w:t>Barangsiapa yang membaca satu huruf dari kitabullah (al-Qur’an)</w:t>
      </w:r>
      <w:r w:rsidR="004F0C37">
        <w:rPr>
          <w:rFonts w:cs="Times New Roman"/>
          <w:i/>
          <w:iCs/>
          <w:lang w:val="en-US"/>
        </w:rPr>
        <w:t xml:space="preserve"> </w:t>
      </w:r>
      <w:r w:rsidRPr="00550A2B">
        <w:rPr>
          <w:rFonts w:cs="Times New Roman"/>
          <w:i/>
          <w:iCs/>
          <w:lang w:val="en-US"/>
        </w:rPr>
        <w:t>maka baginya satu kebaikan,</w:t>
      </w:r>
      <w:r w:rsidR="00033893">
        <w:rPr>
          <w:rFonts w:cs="Times New Roman"/>
          <w:i/>
          <w:iCs/>
          <w:lang w:val="en-US"/>
        </w:rPr>
        <w:t xml:space="preserve"> </w:t>
      </w:r>
      <w:r w:rsidRPr="00550A2B">
        <w:rPr>
          <w:rFonts w:cs="Times New Roman"/>
          <w:i/>
          <w:iCs/>
          <w:lang w:val="en-US"/>
        </w:rPr>
        <w:t>dan kebaikan itu akan dilipatgandakan sepuluh kali pahala.</w:t>
      </w:r>
      <w:r w:rsidR="00033893">
        <w:rPr>
          <w:rFonts w:cs="Times New Roman"/>
          <w:i/>
          <w:iCs/>
          <w:lang w:val="en-US"/>
        </w:rPr>
        <w:t xml:space="preserve"> T</w:t>
      </w:r>
      <w:r w:rsidRPr="00550A2B">
        <w:rPr>
          <w:rFonts w:cs="Times New Roman"/>
          <w:i/>
          <w:iCs/>
          <w:lang w:val="en-US"/>
        </w:rPr>
        <w:t>idaklah aku katakan bahwa ‘Alif lam mim’ itu satu huruf,</w:t>
      </w:r>
      <w:r w:rsidR="00033893">
        <w:rPr>
          <w:rFonts w:cs="Times New Roman"/>
          <w:i/>
          <w:iCs/>
          <w:lang w:val="en-US"/>
        </w:rPr>
        <w:t xml:space="preserve"> </w:t>
      </w:r>
      <w:r w:rsidRPr="00550A2B">
        <w:rPr>
          <w:rFonts w:cs="Times New Roman"/>
          <w:i/>
          <w:iCs/>
          <w:lang w:val="en-US"/>
        </w:rPr>
        <w:t>akan tetapi alif satu huruf,</w:t>
      </w:r>
      <w:r w:rsidR="00033893">
        <w:rPr>
          <w:rFonts w:cs="Times New Roman"/>
          <w:i/>
          <w:iCs/>
          <w:lang w:val="en-US"/>
        </w:rPr>
        <w:t xml:space="preserve"> </w:t>
      </w:r>
      <w:r w:rsidRPr="00550A2B">
        <w:rPr>
          <w:rFonts w:cs="Times New Roman"/>
          <w:i/>
          <w:iCs/>
          <w:lang w:val="en-US"/>
        </w:rPr>
        <w:t>lam satu huruf,</w:t>
      </w:r>
      <w:r w:rsidR="00033893">
        <w:rPr>
          <w:rFonts w:cs="Times New Roman"/>
          <w:i/>
          <w:iCs/>
          <w:lang w:val="en-US"/>
        </w:rPr>
        <w:t xml:space="preserve"> </w:t>
      </w:r>
      <w:r w:rsidRPr="00550A2B">
        <w:rPr>
          <w:rFonts w:cs="Times New Roman"/>
          <w:i/>
          <w:iCs/>
          <w:lang w:val="en-US"/>
        </w:rPr>
        <w:t>mim satu huruf</w:t>
      </w:r>
      <w:r w:rsidR="00550A2B">
        <w:rPr>
          <w:rFonts w:cs="Times New Roman"/>
          <w:i/>
          <w:iCs/>
          <w:lang w:val="en-US"/>
        </w:rPr>
        <w:t>”</w:t>
      </w:r>
      <w:r w:rsidRPr="00550A2B">
        <w:rPr>
          <w:rFonts w:cs="Times New Roman"/>
          <w:i/>
          <w:iCs/>
          <w:lang w:val="en-US"/>
        </w:rPr>
        <w:t xml:space="preserve"> (HR.At-Tirmidzi)</w:t>
      </w:r>
      <w:r w:rsidR="004F0C37">
        <w:rPr>
          <w:rStyle w:val="FootnoteReference"/>
          <w:rFonts w:cs="Times New Roman"/>
          <w:i/>
          <w:iCs/>
          <w:lang w:val="en-US"/>
        </w:rPr>
        <w:footnoteReference w:id="25"/>
      </w:r>
    </w:p>
    <w:p w:rsidR="00A6531C" w:rsidRPr="00D51016" w:rsidRDefault="00A6531C" w:rsidP="00182D89">
      <w:pPr>
        <w:pStyle w:val="ListParagraph"/>
        <w:numPr>
          <w:ilvl w:val="3"/>
          <w:numId w:val="23"/>
        </w:numPr>
        <w:tabs>
          <w:tab w:val="left" w:pos="1440"/>
        </w:tabs>
        <w:spacing w:after="0" w:line="480" w:lineRule="auto"/>
        <w:jc w:val="both"/>
        <w:rPr>
          <w:rFonts w:cs="Times New Roman"/>
        </w:rPr>
      </w:pPr>
      <w:r>
        <w:rPr>
          <w:rFonts w:cs="Times New Roman"/>
          <w:lang w:val="en-US"/>
        </w:rPr>
        <w:t>Diampuni dosanya dan tidak disiksa oleh Allah SWT</w:t>
      </w:r>
    </w:p>
    <w:p w:rsidR="00D51016" w:rsidRPr="00540DEA" w:rsidRDefault="00D51016" w:rsidP="00D51016">
      <w:pPr>
        <w:pStyle w:val="ListParagraph"/>
        <w:tabs>
          <w:tab w:val="left" w:pos="1440"/>
        </w:tabs>
        <w:spacing w:after="0" w:line="480" w:lineRule="auto"/>
        <w:ind w:left="1440"/>
        <w:jc w:val="right"/>
        <w:rPr>
          <w:rFonts w:ascii="Traditional Arabic" w:hAnsi="Traditional Arabic" w:cs="Traditional Arabic"/>
          <w:sz w:val="32"/>
          <w:szCs w:val="32"/>
          <w:lang w:val="en-US"/>
        </w:rPr>
      </w:pPr>
      <w:r w:rsidRPr="00540DEA">
        <w:rPr>
          <w:rFonts w:ascii="Traditional Arabic" w:hAnsi="Traditional Arabic" w:cs="Traditional Arabic"/>
          <w:sz w:val="32"/>
          <w:szCs w:val="32"/>
          <w:rtl/>
          <w:lang w:val="en-US"/>
        </w:rPr>
        <w:t>اِقْرَاُوْا اَلْقُرْأَ</w:t>
      </w:r>
      <w:r w:rsidR="002760BC" w:rsidRPr="00540DEA">
        <w:rPr>
          <w:rFonts w:ascii="Traditional Arabic" w:hAnsi="Traditional Arabic" w:cs="Traditional Arabic"/>
          <w:sz w:val="32"/>
          <w:szCs w:val="32"/>
          <w:rtl/>
          <w:lang w:val="en-US"/>
        </w:rPr>
        <w:t xml:space="preserve">نَ فَإِنَّ اللهَ تَعَالىَ لاَيُعَذِّبُ قَلْبًا وَعَى الْقُرْانَ ,وَإَنَّ هَذَا الْقُرْاَنَ مَأْذُبَةُ اللهِ فَمَنْ </w:t>
      </w:r>
      <w:r w:rsidR="00BF5E81" w:rsidRPr="00540DEA">
        <w:rPr>
          <w:rFonts w:ascii="Traditional Arabic" w:hAnsi="Traditional Arabic" w:cs="Traditional Arabic"/>
          <w:sz w:val="32"/>
          <w:szCs w:val="32"/>
          <w:rtl/>
          <w:lang w:val="en-US"/>
        </w:rPr>
        <w:t>دَخَلَ فِيْهِ فَهُوَ</w:t>
      </w:r>
      <w:r w:rsidR="008C0247" w:rsidRPr="00540DEA">
        <w:rPr>
          <w:rFonts w:ascii="Traditional Arabic" w:hAnsi="Traditional Arabic" w:cs="Traditional Arabic"/>
          <w:sz w:val="32"/>
          <w:szCs w:val="32"/>
          <w:rtl/>
          <w:lang w:val="en-US"/>
        </w:rPr>
        <w:t>امِنٌ وَمَنْ أَحَبَّ الْقُرْانَ فَلْيَبْشِر</w:t>
      </w:r>
    </w:p>
    <w:p w:rsidR="00211C03" w:rsidRPr="00550A2B" w:rsidRDefault="00211C03" w:rsidP="00550A2B">
      <w:pPr>
        <w:pStyle w:val="ListParagraph"/>
        <w:tabs>
          <w:tab w:val="left" w:pos="2268"/>
        </w:tabs>
        <w:spacing w:after="0" w:line="480" w:lineRule="auto"/>
        <w:ind w:left="2268" w:hanging="850"/>
        <w:jc w:val="both"/>
        <w:rPr>
          <w:rFonts w:cs="Times New Roman"/>
          <w:i/>
          <w:iCs/>
        </w:rPr>
      </w:pPr>
      <w:r w:rsidRPr="00550A2B">
        <w:rPr>
          <w:rFonts w:cs="Times New Roman"/>
          <w:i/>
          <w:iCs/>
          <w:lang w:val="en-US"/>
        </w:rPr>
        <w:lastRenderedPageBreak/>
        <w:t>Artinya:</w:t>
      </w:r>
      <w:r w:rsidR="00550A2B">
        <w:rPr>
          <w:rFonts w:cs="Times New Roman"/>
          <w:i/>
          <w:iCs/>
          <w:lang w:val="en-US"/>
        </w:rPr>
        <w:t>”</w:t>
      </w:r>
      <w:r w:rsidRPr="00550A2B">
        <w:rPr>
          <w:rFonts w:cs="Times New Roman"/>
          <w:i/>
          <w:iCs/>
          <w:lang w:val="en-US"/>
        </w:rPr>
        <w:t>Bacalah al-Qur’an karena Allah SWT tidak akan menyiksa hati yang berisi (hafal) al-Qur’an dan sesungguhnya al-Qur’an itu adalah hidangan dari Allah SWT,</w:t>
      </w:r>
      <w:r w:rsidR="00015875">
        <w:rPr>
          <w:rFonts w:cs="Times New Roman"/>
          <w:i/>
          <w:iCs/>
          <w:lang w:val="en-US"/>
        </w:rPr>
        <w:t xml:space="preserve"> </w:t>
      </w:r>
      <w:r w:rsidRPr="00550A2B">
        <w:rPr>
          <w:rFonts w:cs="Times New Roman"/>
          <w:i/>
          <w:iCs/>
          <w:lang w:val="en-US"/>
        </w:rPr>
        <w:t>barangsiapa masuk padanya maka ia akan aman dan barangsiapa mencintai al-Qur’an ,</w:t>
      </w:r>
      <w:r w:rsidR="00015875">
        <w:rPr>
          <w:rFonts w:cs="Times New Roman"/>
          <w:i/>
          <w:iCs/>
          <w:lang w:val="en-US"/>
        </w:rPr>
        <w:t xml:space="preserve"> </w:t>
      </w:r>
      <w:r w:rsidRPr="00550A2B">
        <w:rPr>
          <w:rFonts w:cs="Times New Roman"/>
          <w:i/>
          <w:iCs/>
          <w:lang w:val="en-US"/>
        </w:rPr>
        <w:t>maka bergembiralah</w:t>
      </w:r>
      <w:r w:rsidR="00550A2B">
        <w:rPr>
          <w:rFonts w:cs="Times New Roman"/>
          <w:i/>
          <w:iCs/>
          <w:lang w:val="en-US"/>
        </w:rPr>
        <w:t>”</w:t>
      </w:r>
      <w:r w:rsidRPr="00550A2B">
        <w:rPr>
          <w:rFonts w:cs="Times New Roman"/>
          <w:i/>
          <w:iCs/>
          <w:lang w:val="en-US"/>
        </w:rPr>
        <w:t xml:space="preserve"> (HR.Ad-Darimi)</w:t>
      </w:r>
      <w:r w:rsidR="004F0C37">
        <w:rPr>
          <w:rFonts w:cs="Times New Roman"/>
          <w:i/>
          <w:iCs/>
          <w:lang w:val="en-US"/>
        </w:rPr>
        <w:t>.</w:t>
      </w:r>
      <w:r w:rsidR="004F0C37">
        <w:rPr>
          <w:rStyle w:val="FootnoteReference"/>
          <w:rFonts w:cs="Times New Roman"/>
          <w:i/>
          <w:iCs/>
          <w:lang w:val="en-US"/>
        </w:rPr>
        <w:footnoteReference w:id="26"/>
      </w:r>
    </w:p>
    <w:p w:rsidR="00EB6A31" w:rsidRPr="00FA3D6B" w:rsidRDefault="00EB6A31" w:rsidP="00182D89">
      <w:pPr>
        <w:pStyle w:val="ListParagraph"/>
        <w:numPr>
          <w:ilvl w:val="3"/>
          <w:numId w:val="23"/>
        </w:numPr>
        <w:tabs>
          <w:tab w:val="left" w:pos="1440"/>
        </w:tabs>
        <w:spacing w:after="0" w:line="480" w:lineRule="auto"/>
        <w:jc w:val="both"/>
        <w:rPr>
          <w:rFonts w:cs="Times New Roman"/>
        </w:rPr>
      </w:pPr>
      <w:r>
        <w:rPr>
          <w:rFonts w:cs="Times New Roman"/>
          <w:lang w:val="en-US"/>
        </w:rPr>
        <w:t xml:space="preserve">Mendapat </w:t>
      </w:r>
      <w:r w:rsidRPr="00EB6A31">
        <w:rPr>
          <w:rFonts w:cs="Times New Roman"/>
          <w:i/>
          <w:iCs/>
          <w:lang w:val="en-US"/>
        </w:rPr>
        <w:t>syafaat</w:t>
      </w:r>
      <w:r>
        <w:rPr>
          <w:rFonts w:cs="Times New Roman"/>
          <w:lang w:val="en-US"/>
        </w:rPr>
        <w:t xml:space="preserve"> (pertolongan) dari al-Qur’an</w:t>
      </w:r>
    </w:p>
    <w:p w:rsidR="00FA3D6B" w:rsidRPr="00540DEA" w:rsidRDefault="00FA3D6B" w:rsidP="00FA3D6B">
      <w:pPr>
        <w:pStyle w:val="ListParagraph"/>
        <w:tabs>
          <w:tab w:val="left" w:pos="1440"/>
        </w:tabs>
        <w:spacing w:after="0" w:line="480" w:lineRule="auto"/>
        <w:ind w:left="1440"/>
        <w:jc w:val="right"/>
        <w:rPr>
          <w:rFonts w:ascii="Traditional Arabic" w:hAnsi="Traditional Arabic" w:cs="Traditional Arabic"/>
          <w:sz w:val="32"/>
          <w:szCs w:val="32"/>
          <w:lang w:val="en-US"/>
        </w:rPr>
      </w:pPr>
      <w:r w:rsidRPr="00540DEA">
        <w:rPr>
          <w:rFonts w:ascii="Traditional Arabic" w:hAnsi="Traditional Arabic" w:cs="Traditional Arabic"/>
          <w:sz w:val="32"/>
          <w:szCs w:val="32"/>
          <w:rtl/>
        </w:rPr>
        <w:t>اِقْرَأُوا الْقُرْانَ فَإِنَّهُ يَأْتِيْ يَوْمَ الْقِيَا مَةِ شَفِيْعًا لِاَصْحَا بِهِ</w:t>
      </w:r>
    </w:p>
    <w:p w:rsidR="00211C03" w:rsidRPr="00550A2B" w:rsidRDefault="00211C03" w:rsidP="00550A2B">
      <w:pPr>
        <w:pStyle w:val="ListParagraph"/>
        <w:tabs>
          <w:tab w:val="left" w:pos="2268"/>
        </w:tabs>
        <w:spacing w:after="0" w:line="480" w:lineRule="auto"/>
        <w:ind w:left="2268" w:hanging="850"/>
        <w:jc w:val="both"/>
        <w:rPr>
          <w:rFonts w:cs="Times New Roman"/>
          <w:i/>
          <w:iCs/>
          <w:lang w:val="en-US"/>
        </w:rPr>
      </w:pPr>
      <w:r w:rsidRPr="00550A2B">
        <w:rPr>
          <w:rFonts w:cs="Times New Roman"/>
          <w:i/>
          <w:iCs/>
          <w:lang w:val="en-US"/>
        </w:rPr>
        <w:t>Artinya:</w:t>
      </w:r>
      <w:r w:rsidR="002E667B" w:rsidRPr="00550A2B">
        <w:rPr>
          <w:rFonts w:cs="Times New Roman"/>
          <w:i/>
          <w:iCs/>
          <w:lang w:val="en-US"/>
        </w:rPr>
        <w:t>”</w:t>
      </w:r>
      <w:r w:rsidRPr="00550A2B">
        <w:rPr>
          <w:rFonts w:cs="Times New Roman"/>
          <w:i/>
          <w:iCs/>
          <w:lang w:val="en-US"/>
        </w:rPr>
        <w:t xml:space="preserve"> Bacalah al-Qur’an,</w:t>
      </w:r>
      <w:r w:rsidR="00015875">
        <w:rPr>
          <w:rFonts w:cs="Times New Roman"/>
          <w:i/>
          <w:iCs/>
          <w:lang w:val="en-US"/>
        </w:rPr>
        <w:t xml:space="preserve"> </w:t>
      </w:r>
      <w:r w:rsidRPr="00550A2B">
        <w:rPr>
          <w:rFonts w:cs="Times New Roman"/>
          <w:i/>
          <w:iCs/>
          <w:lang w:val="en-US"/>
        </w:rPr>
        <w:t>sesungguhnya pada hari kiamat nanti ia (al-Qur’an)</w:t>
      </w:r>
      <w:r w:rsidR="00015875">
        <w:rPr>
          <w:rFonts w:cs="Times New Roman"/>
          <w:i/>
          <w:iCs/>
          <w:lang w:val="en-US"/>
        </w:rPr>
        <w:t xml:space="preserve"> </w:t>
      </w:r>
      <w:r w:rsidR="002E667B" w:rsidRPr="00550A2B">
        <w:rPr>
          <w:rFonts w:cs="Times New Roman"/>
          <w:i/>
          <w:iCs/>
          <w:lang w:val="en-US"/>
        </w:rPr>
        <w:t>akan menjadi pemberi syafaat bagi para pembacanya”(HR.Muslim)</w:t>
      </w:r>
      <w:r w:rsidR="004F0C37">
        <w:rPr>
          <w:rStyle w:val="FootnoteReference"/>
          <w:rFonts w:cs="Times New Roman"/>
          <w:i/>
          <w:iCs/>
          <w:lang w:val="en-US"/>
        </w:rPr>
        <w:footnoteReference w:id="27"/>
      </w:r>
    </w:p>
    <w:p w:rsidR="00EB6A31" w:rsidRPr="00FA3D6B" w:rsidRDefault="00EB6A31" w:rsidP="00182D89">
      <w:pPr>
        <w:pStyle w:val="ListParagraph"/>
        <w:numPr>
          <w:ilvl w:val="3"/>
          <w:numId w:val="23"/>
        </w:numPr>
        <w:tabs>
          <w:tab w:val="left" w:pos="1440"/>
        </w:tabs>
        <w:spacing w:after="0" w:line="480" w:lineRule="auto"/>
        <w:jc w:val="both"/>
        <w:rPr>
          <w:rFonts w:cs="Times New Roman"/>
        </w:rPr>
      </w:pPr>
      <w:r>
        <w:rPr>
          <w:rFonts w:cs="Times New Roman"/>
          <w:lang w:val="en-US"/>
        </w:rPr>
        <w:t xml:space="preserve">Mendapat nikmat </w:t>
      </w:r>
      <w:r w:rsidRPr="00EB6A31">
        <w:rPr>
          <w:rFonts w:cs="Times New Roman"/>
          <w:i/>
          <w:iCs/>
          <w:lang w:val="en-US"/>
        </w:rPr>
        <w:t>(derajat)</w:t>
      </w:r>
      <w:r>
        <w:rPr>
          <w:rFonts w:cs="Times New Roman"/>
          <w:lang w:val="en-US"/>
        </w:rPr>
        <w:t xml:space="preserve"> kenabian,</w:t>
      </w:r>
      <w:r w:rsidR="00015875">
        <w:rPr>
          <w:rFonts w:cs="Times New Roman"/>
          <w:lang w:val="en-US"/>
        </w:rPr>
        <w:t xml:space="preserve"> </w:t>
      </w:r>
      <w:r>
        <w:rPr>
          <w:rFonts w:cs="Times New Roman"/>
          <w:lang w:val="en-US"/>
        </w:rPr>
        <w:t xml:space="preserve">hanya saja ia tidak mendapatkan </w:t>
      </w:r>
      <w:r w:rsidRPr="006B24ED">
        <w:rPr>
          <w:rFonts w:cs="Times New Roman"/>
          <w:i/>
          <w:iCs/>
          <w:lang w:val="en-US"/>
        </w:rPr>
        <w:t>wahyu</w:t>
      </w:r>
      <w:r>
        <w:rPr>
          <w:rFonts w:cs="Times New Roman"/>
          <w:lang w:val="en-US"/>
        </w:rPr>
        <w:t>.</w:t>
      </w:r>
    </w:p>
    <w:p w:rsidR="00FA3D6B" w:rsidRPr="00540DEA" w:rsidRDefault="00FA3D6B" w:rsidP="00FA3D6B">
      <w:pPr>
        <w:pStyle w:val="ListParagraph"/>
        <w:tabs>
          <w:tab w:val="left" w:pos="1440"/>
        </w:tabs>
        <w:spacing w:after="0" w:line="480" w:lineRule="auto"/>
        <w:ind w:left="1440"/>
        <w:jc w:val="right"/>
        <w:rPr>
          <w:rFonts w:ascii="Traditional Arabic" w:hAnsi="Traditional Arabic" w:cs="Traditional Arabic"/>
          <w:sz w:val="32"/>
          <w:szCs w:val="32"/>
          <w:lang w:val="en-US"/>
        </w:rPr>
      </w:pPr>
      <w:r w:rsidRPr="00540DEA">
        <w:rPr>
          <w:rFonts w:ascii="Traditional Arabic" w:hAnsi="Traditional Arabic" w:cs="Traditional Arabic"/>
          <w:sz w:val="32"/>
          <w:szCs w:val="32"/>
          <w:rtl/>
          <w:lang w:val="en-US"/>
        </w:rPr>
        <w:t>مَنْ قَرَأَ الْقُرْانَ فَقَد</w:t>
      </w:r>
      <w:r w:rsidR="006B24ED">
        <w:rPr>
          <w:rFonts w:ascii="Traditional Arabic" w:hAnsi="Traditional Arabic" w:cs="Traditional Arabic" w:hint="cs"/>
          <w:sz w:val="32"/>
          <w:szCs w:val="32"/>
          <w:rtl/>
          <w:lang w:val="en-US"/>
        </w:rPr>
        <w:t>ِ</w:t>
      </w:r>
      <w:r w:rsidRPr="00540DEA">
        <w:rPr>
          <w:rFonts w:ascii="Traditional Arabic" w:hAnsi="Traditional Arabic" w:cs="Traditional Arabic"/>
          <w:sz w:val="32"/>
          <w:szCs w:val="32"/>
          <w:rtl/>
          <w:lang w:val="en-US"/>
        </w:rPr>
        <w:t xml:space="preserve"> اسْتَدْرَجَ النُّبُوَّةَ </w:t>
      </w:r>
      <w:r w:rsidR="002D2EB1" w:rsidRPr="00540DEA">
        <w:rPr>
          <w:rFonts w:ascii="Traditional Arabic" w:hAnsi="Traditional Arabic" w:cs="Traditional Arabic"/>
          <w:sz w:val="32"/>
          <w:szCs w:val="32"/>
          <w:rtl/>
          <w:lang w:val="en-US"/>
        </w:rPr>
        <w:t>بَيْنَ جَنْبَيْهِ غَيْرَ أَنَّهُ لاَيُوْحَى إِلَيْهِ</w:t>
      </w:r>
    </w:p>
    <w:p w:rsidR="002E667B" w:rsidRPr="00550A2B" w:rsidRDefault="002E667B" w:rsidP="00550A2B">
      <w:pPr>
        <w:pStyle w:val="ListParagraph"/>
        <w:tabs>
          <w:tab w:val="left" w:pos="2268"/>
        </w:tabs>
        <w:spacing w:after="0" w:line="480" w:lineRule="auto"/>
        <w:ind w:left="2268" w:hanging="850"/>
        <w:jc w:val="both"/>
        <w:rPr>
          <w:rFonts w:cs="Times New Roman"/>
          <w:i/>
          <w:iCs/>
          <w:lang w:val="en-US"/>
        </w:rPr>
      </w:pPr>
      <w:r w:rsidRPr="00550A2B">
        <w:rPr>
          <w:rFonts w:cs="Times New Roman"/>
          <w:i/>
          <w:iCs/>
          <w:lang w:val="en-US"/>
        </w:rPr>
        <w:t>Artinya: “Barangsiapa yang membaca al-Qur’an,</w:t>
      </w:r>
      <w:r w:rsidR="00015875">
        <w:rPr>
          <w:rFonts w:cs="Times New Roman"/>
          <w:i/>
          <w:iCs/>
          <w:lang w:val="en-US"/>
        </w:rPr>
        <w:t xml:space="preserve"> </w:t>
      </w:r>
      <w:r w:rsidRPr="00550A2B">
        <w:rPr>
          <w:rFonts w:cs="Times New Roman"/>
          <w:i/>
          <w:iCs/>
          <w:lang w:val="en-US"/>
        </w:rPr>
        <w:t>maka sesungguhnya dirinya telah menaiki derajat kenabian,</w:t>
      </w:r>
      <w:r w:rsidR="00015875">
        <w:rPr>
          <w:rFonts w:cs="Times New Roman"/>
          <w:i/>
          <w:iCs/>
          <w:lang w:val="en-US"/>
        </w:rPr>
        <w:t xml:space="preserve"> </w:t>
      </w:r>
      <w:r w:rsidRPr="00550A2B">
        <w:rPr>
          <w:rFonts w:cs="Times New Roman"/>
          <w:i/>
          <w:iCs/>
          <w:lang w:val="en-US"/>
        </w:rPr>
        <w:t>hanya saja tidak diberikan wahyu kepadanya”(HR.Al-Hakim dan Al-Baihaqi)</w:t>
      </w:r>
      <w:r w:rsidR="004F0C37">
        <w:rPr>
          <w:rStyle w:val="FootnoteReference"/>
          <w:rFonts w:cs="Times New Roman"/>
          <w:i/>
          <w:iCs/>
          <w:lang w:val="en-US"/>
        </w:rPr>
        <w:footnoteReference w:id="28"/>
      </w:r>
    </w:p>
    <w:p w:rsidR="00113DCD" w:rsidRPr="002D2EB1" w:rsidRDefault="00EB6A31" w:rsidP="00182D89">
      <w:pPr>
        <w:pStyle w:val="ListParagraph"/>
        <w:numPr>
          <w:ilvl w:val="3"/>
          <w:numId w:val="23"/>
        </w:numPr>
        <w:tabs>
          <w:tab w:val="left" w:pos="1440"/>
        </w:tabs>
        <w:spacing w:after="0" w:line="480" w:lineRule="auto"/>
        <w:jc w:val="both"/>
        <w:rPr>
          <w:rFonts w:cs="Times New Roman"/>
        </w:rPr>
      </w:pPr>
      <w:r>
        <w:rPr>
          <w:rFonts w:cs="Times New Roman"/>
          <w:lang w:val="en-US"/>
        </w:rPr>
        <w:t>Termasuk dalam golongan yang terbaik</w:t>
      </w:r>
    </w:p>
    <w:p w:rsidR="002D2EB1" w:rsidRPr="00540DEA" w:rsidRDefault="002D2EB1" w:rsidP="00211C03">
      <w:pPr>
        <w:pStyle w:val="ListParagraph"/>
        <w:tabs>
          <w:tab w:val="left" w:pos="1440"/>
        </w:tabs>
        <w:spacing w:after="0" w:line="480" w:lineRule="auto"/>
        <w:ind w:left="1440"/>
        <w:jc w:val="right"/>
        <w:rPr>
          <w:rFonts w:ascii="Traditional Arabic" w:hAnsi="Traditional Arabic" w:cs="Traditional Arabic"/>
          <w:sz w:val="32"/>
          <w:szCs w:val="32"/>
          <w:lang w:val="en-US"/>
        </w:rPr>
      </w:pPr>
      <w:r w:rsidRPr="00540DEA">
        <w:rPr>
          <w:rFonts w:ascii="Traditional Arabic" w:hAnsi="Traditional Arabic" w:cs="Traditional Arabic"/>
          <w:sz w:val="32"/>
          <w:szCs w:val="32"/>
          <w:rtl/>
          <w:lang w:val="en-US"/>
        </w:rPr>
        <w:t>خَيْرُكُمْ مَنْ تَعَلَّمَ الْقُرْانَ وَعَلَّمَهُ</w:t>
      </w:r>
    </w:p>
    <w:p w:rsidR="00015875" w:rsidRPr="00540DEA" w:rsidRDefault="002E667B" w:rsidP="00540DEA">
      <w:pPr>
        <w:pStyle w:val="ListParagraph"/>
        <w:tabs>
          <w:tab w:val="left" w:pos="2268"/>
        </w:tabs>
        <w:spacing w:after="0" w:line="480" w:lineRule="auto"/>
        <w:ind w:left="2268" w:hanging="850"/>
        <w:jc w:val="both"/>
        <w:rPr>
          <w:rFonts w:cs="Times New Roman"/>
          <w:i/>
          <w:iCs/>
          <w:lang w:val="en-US"/>
        </w:rPr>
      </w:pPr>
      <w:r w:rsidRPr="00550A2B">
        <w:rPr>
          <w:rFonts w:cs="Times New Roman"/>
          <w:i/>
          <w:iCs/>
          <w:lang w:val="en-US"/>
        </w:rPr>
        <w:lastRenderedPageBreak/>
        <w:t>Artinya:”Sebaik-baik kalian adalah orang yang belajar al-Qur’an dan mengamalkanya.”(HR.Al-Bukhari dan Muslim)</w:t>
      </w:r>
      <w:r w:rsidR="004F0C37">
        <w:rPr>
          <w:rStyle w:val="FootnoteReference"/>
          <w:rFonts w:cs="Times New Roman"/>
          <w:i/>
          <w:iCs/>
          <w:lang w:val="en-US"/>
        </w:rPr>
        <w:footnoteReference w:id="29"/>
      </w:r>
      <w:r w:rsidRPr="00550A2B">
        <w:rPr>
          <w:rFonts w:cs="Times New Roman"/>
          <w:i/>
          <w:iCs/>
          <w:lang w:val="en-US"/>
        </w:rPr>
        <w:t xml:space="preserve"> </w:t>
      </w:r>
    </w:p>
    <w:p w:rsidR="0043534C" w:rsidRPr="002D2EB1" w:rsidRDefault="00113DCD" w:rsidP="00182D89">
      <w:pPr>
        <w:pStyle w:val="ListParagraph"/>
        <w:numPr>
          <w:ilvl w:val="3"/>
          <w:numId w:val="23"/>
        </w:numPr>
        <w:tabs>
          <w:tab w:val="left" w:pos="1440"/>
        </w:tabs>
        <w:spacing w:after="0" w:line="480" w:lineRule="auto"/>
        <w:jc w:val="both"/>
        <w:rPr>
          <w:rFonts w:cs="Times New Roman"/>
        </w:rPr>
      </w:pPr>
      <w:r>
        <w:rPr>
          <w:rFonts w:cs="Times New Roman"/>
          <w:lang w:val="en-US"/>
        </w:rPr>
        <w:t xml:space="preserve">Mendapatkan kedudukan yang sangat tinggi </w:t>
      </w:r>
      <w:r w:rsidR="0043534C">
        <w:rPr>
          <w:rFonts w:cs="Times New Roman"/>
          <w:lang w:val="en-US"/>
        </w:rPr>
        <w:t>di surga.</w:t>
      </w:r>
    </w:p>
    <w:p w:rsidR="002D2EB1" w:rsidRPr="004D784D" w:rsidRDefault="002D2EB1" w:rsidP="00211C03">
      <w:pPr>
        <w:pStyle w:val="ListParagraph"/>
        <w:tabs>
          <w:tab w:val="left" w:pos="1440"/>
        </w:tabs>
        <w:spacing w:after="0" w:line="480" w:lineRule="auto"/>
        <w:ind w:left="1440"/>
        <w:jc w:val="right"/>
        <w:rPr>
          <w:rFonts w:ascii="Traditional Arabic" w:hAnsi="Traditional Arabic" w:cs="Traditional Arabic"/>
          <w:sz w:val="32"/>
          <w:szCs w:val="32"/>
          <w:lang w:val="en-US"/>
        </w:rPr>
      </w:pPr>
      <w:r w:rsidRPr="004D784D">
        <w:rPr>
          <w:rFonts w:ascii="Traditional Arabic" w:hAnsi="Traditional Arabic" w:cs="Traditional Arabic"/>
          <w:sz w:val="32"/>
          <w:szCs w:val="32"/>
          <w:rtl/>
          <w:lang w:val="en-US"/>
        </w:rPr>
        <w:t>يُقَالُ لِصَاحِبِ الْقُرْانَ ا</w:t>
      </w:r>
      <w:r w:rsidR="006B24ED">
        <w:rPr>
          <w:rFonts w:ascii="Traditional Arabic" w:hAnsi="Traditional Arabic" w:cs="Traditional Arabic" w:hint="cs"/>
          <w:sz w:val="32"/>
          <w:szCs w:val="32"/>
          <w:rtl/>
          <w:lang w:val="en-US"/>
        </w:rPr>
        <w:t>ِ</w:t>
      </w:r>
      <w:r w:rsidRPr="004D784D">
        <w:rPr>
          <w:rFonts w:ascii="Traditional Arabic" w:hAnsi="Traditional Arabic" w:cs="Traditional Arabic"/>
          <w:sz w:val="32"/>
          <w:szCs w:val="32"/>
          <w:rtl/>
          <w:lang w:val="en-US"/>
        </w:rPr>
        <w:t>قْرَأْ وَارتَقِ وَرَتِّلْ كَمَا كُنْتَ تُرَتِّلُ فِي الدُّنْيَا ,فَإِنَّ مَنْزِلَكَ عِ</w:t>
      </w:r>
      <w:r w:rsidR="007C3BE1" w:rsidRPr="004D784D">
        <w:rPr>
          <w:rFonts w:ascii="Traditional Arabic" w:hAnsi="Traditional Arabic" w:cs="Traditional Arabic"/>
          <w:sz w:val="32"/>
          <w:szCs w:val="32"/>
          <w:rtl/>
          <w:lang w:val="en-US"/>
        </w:rPr>
        <w:t>نْدَ اَخِرِ اَيَةٍ تَقْرَأُهَا</w:t>
      </w:r>
    </w:p>
    <w:p w:rsidR="002E667B" w:rsidRPr="00550A2B" w:rsidRDefault="002E667B" w:rsidP="00550A2B">
      <w:pPr>
        <w:pStyle w:val="ListParagraph"/>
        <w:tabs>
          <w:tab w:val="left" w:pos="2268"/>
        </w:tabs>
        <w:spacing w:after="0" w:line="480" w:lineRule="auto"/>
        <w:ind w:left="2268" w:hanging="850"/>
        <w:jc w:val="both"/>
        <w:rPr>
          <w:rFonts w:cs="Times New Roman"/>
          <w:i/>
          <w:iCs/>
        </w:rPr>
      </w:pPr>
      <w:r w:rsidRPr="00550A2B">
        <w:rPr>
          <w:rFonts w:cs="Times New Roman"/>
          <w:i/>
          <w:iCs/>
          <w:lang w:val="en-US"/>
        </w:rPr>
        <w:t>Artinya:”(Pada hari kiamat),</w:t>
      </w:r>
      <w:r w:rsidR="00015875">
        <w:rPr>
          <w:rFonts w:cs="Times New Roman"/>
          <w:i/>
          <w:iCs/>
          <w:lang w:val="en-US"/>
        </w:rPr>
        <w:t xml:space="preserve"> </w:t>
      </w:r>
      <w:r w:rsidRPr="00550A2B">
        <w:rPr>
          <w:rFonts w:cs="Times New Roman"/>
          <w:i/>
          <w:iCs/>
          <w:lang w:val="en-US"/>
        </w:rPr>
        <w:t>dikatakan kepada pembaca al-Qur’an ,”Bacalah dan naiklah serta tartilkan sebagaimana engakau dulu menartilkan al-Qur’an di dunia,</w:t>
      </w:r>
      <w:r w:rsidR="00015875">
        <w:rPr>
          <w:rFonts w:cs="Times New Roman"/>
          <w:i/>
          <w:iCs/>
          <w:lang w:val="en-US"/>
        </w:rPr>
        <w:t xml:space="preserve"> </w:t>
      </w:r>
      <w:r w:rsidRPr="00550A2B">
        <w:rPr>
          <w:rFonts w:cs="Times New Roman"/>
          <w:i/>
          <w:iCs/>
          <w:lang w:val="en-US"/>
        </w:rPr>
        <w:t>sesungguhnya kedudukanmu (di surga) di akhir ayat yang engkau baca.”(HR.Abu Dawud dan At-Tirmidzi)</w:t>
      </w:r>
      <w:r w:rsidR="004F0C37">
        <w:rPr>
          <w:rStyle w:val="FootnoteReference"/>
          <w:rFonts w:cs="Times New Roman"/>
          <w:i/>
          <w:iCs/>
          <w:lang w:val="en-US"/>
        </w:rPr>
        <w:footnoteReference w:id="30"/>
      </w:r>
    </w:p>
    <w:p w:rsidR="00A6531C" w:rsidRPr="007C3BE1" w:rsidRDefault="00EB6A31" w:rsidP="00182D89">
      <w:pPr>
        <w:pStyle w:val="ListParagraph"/>
        <w:numPr>
          <w:ilvl w:val="3"/>
          <w:numId w:val="23"/>
        </w:numPr>
        <w:tabs>
          <w:tab w:val="left" w:pos="1440"/>
        </w:tabs>
        <w:spacing w:after="0" w:line="480" w:lineRule="auto"/>
        <w:jc w:val="both"/>
        <w:rPr>
          <w:rFonts w:cs="Times New Roman"/>
        </w:rPr>
      </w:pPr>
      <w:r>
        <w:rPr>
          <w:rFonts w:cs="Times New Roman"/>
          <w:lang w:val="en-US"/>
        </w:rPr>
        <w:t xml:space="preserve">  </w:t>
      </w:r>
      <w:r w:rsidR="0043534C">
        <w:rPr>
          <w:rFonts w:cs="Times New Roman"/>
          <w:lang w:val="en-US"/>
        </w:rPr>
        <w:t>Dikumpulkan bersama malaikat</w:t>
      </w:r>
    </w:p>
    <w:p w:rsidR="007C3BE1" w:rsidRPr="004D784D" w:rsidRDefault="007C3BE1" w:rsidP="00211C03">
      <w:pPr>
        <w:pStyle w:val="ListParagraph"/>
        <w:tabs>
          <w:tab w:val="left" w:pos="1440"/>
        </w:tabs>
        <w:spacing w:after="0" w:line="480" w:lineRule="auto"/>
        <w:ind w:left="1440"/>
        <w:jc w:val="right"/>
        <w:rPr>
          <w:rFonts w:ascii="Traditional Arabic" w:hAnsi="Traditional Arabic" w:cs="Traditional Arabic"/>
          <w:sz w:val="32"/>
          <w:szCs w:val="32"/>
          <w:lang w:val="en-US"/>
        </w:rPr>
      </w:pPr>
      <w:r w:rsidRPr="004D784D">
        <w:rPr>
          <w:rFonts w:ascii="Traditional Arabic" w:hAnsi="Traditional Arabic" w:cs="Traditional Arabic"/>
          <w:sz w:val="32"/>
          <w:szCs w:val="32"/>
          <w:rtl/>
          <w:lang w:val="en-US"/>
        </w:rPr>
        <w:t>اَلْمَاهِرُ بِالْقُرْانِ مَعَ السَّفَرِ الْكِرَامِ الْبَرَرَةِ ،وَالَّذِي يَقْرَأُ الْقُرْانَ وَيَتَتَعْتَعُ</w:t>
      </w:r>
      <w:r w:rsidR="006B24ED">
        <w:rPr>
          <w:rFonts w:ascii="Traditional Arabic" w:hAnsi="Traditional Arabic" w:cs="Traditional Arabic" w:hint="cs"/>
          <w:sz w:val="32"/>
          <w:szCs w:val="32"/>
          <w:rtl/>
          <w:lang w:val="en-US"/>
        </w:rPr>
        <w:t xml:space="preserve"> </w:t>
      </w:r>
      <w:r w:rsidRPr="004D784D">
        <w:rPr>
          <w:rFonts w:ascii="Traditional Arabic" w:hAnsi="Traditional Arabic" w:cs="Traditional Arabic"/>
          <w:sz w:val="32"/>
          <w:szCs w:val="32"/>
          <w:rtl/>
          <w:lang w:val="en-US"/>
        </w:rPr>
        <w:t xml:space="preserve"> فِيْ</w:t>
      </w:r>
      <w:r w:rsidR="00211C03" w:rsidRPr="004D784D">
        <w:rPr>
          <w:rFonts w:ascii="Traditional Arabic" w:hAnsi="Traditional Arabic" w:cs="Traditional Arabic"/>
          <w:sz w:val="32"/>
          <w:szCs w:val="32"/>
          <w:rtl/>
          <w:lang w:val="en-US"/>
        </w:rPr>
        <w:t>هِ وَهُوَ عَلَيْهِ شَاقٌّ لَهُ اَجْرَ</w:t>
      </w:r>
      <w:r w:rsidR="00015875" w:rsidRPr="004D784D">
        <w:rPr>
          <w:rFonts w:ascii="Traditional Arabic" w:hAnsi="Traditional Arabic" w:cs="Traditional Arabic" w:hint="cs"/>
          <w:sz w:val="32"/>
          <w:szCs w:val="32"/>
          <w:rtl/>
          <w:lang w:val="en-US"/>
        </w:rPr>
        <w:t>ا</w:t>
      </w:r>
      <w:r w:rsidR="00211C03" w:rsidRPr="004D784D">
        <w:rPr>
          <w:rFonts w:ascii="Traditional Arabic" w:hAnsi="Traditional Arabic" w:cs="Traditional Arabic"/>
          <w:sz w:val="32"/>
          <w:szCs w:val="32"/>
          <w:rtl/>
          <w:lang w:val="en-US"/>
        </w:rPr>
        <w:t>نِ</w:t>
      </w:r>
    </w:p>
    <w:p w:rsidR="00015875" w:rsidRPr="004F0C37" w:rsidRDefault="002E667B" w:rsidP="004F0C37">
      <w:pPr>
        <w:pStyle w:val="ListParagraph"/>
        <w:tabs>
          <w:tab w:val="left" w:pos="2268"/>
        </w:tabs>
        <w:spacing w:after="0" w:line="480" w:lineRule="auto"/>
        <w:ind w:left="2268" w:hanging="850"/>
        <w:jc w:val="both"/>
        <w:rPr>
          <w:rFonts w:cs="Times New Roman"/>
          <w:i/>
          <w:iCs/>
          <w:lang w:val="en-US"/>
        </w:rPr>
      </w:pPr>
      <w:r w:rsidRPr="00550A2B">
        <w:rPr>
          <w:rFonts w:cs="Times New Roman"/>
          <w:i/>
          <w:iCs/>
          <w:lang w:val="en-US"/>
        </w:rPr>
        <w:t>Artinya:”Orang yang membaca al-Qur’an dan ia mahir dalam membacanya maka ia akan dikumpulkan bersama malaikat yang mu</w:t>
      </w:r>
      <w:r w:rsidR="00015875">
        <w:rPr>
          <w:rFonts w:cs="Times New Roman"/>
          <w:i/>
          <w:iCs/>
          <w:lang w:val="en-US"/>
        </w:rPr>
        <w:t>lia lagi berbakti (taat). S</w:t>
      </w:r>
      <w:r w:rsidRPr="00550A2B">
        <w:rPr>
          <w:rFonts w:cs="Times New Roman"/>
          <w:i/>
          <w:iCs/>
          <w:lang w:val="en-US"/>
        </w:rPr>
        <w:t>edangkan orang yang membaca al-Qur’an dan ia masih terbata-</w:t>
      </w:r>
      <w:r w:rsidRPr="00550A2B">
        <w:rPr>
          <w:rFonts w:cs="Times New Roman"/>
          <w:i/>
          <w:iCs/>
          <w:lang w:val="en-US"/>
        </w:rPr>
        <w:lastRenderedPageBreak/>
        <w:t>bata dan merasa berat dalam membacanya</w:t>
      </w:r>
      <w:r w:rsidR="00240941" w:rsidRPr="00550A2B">
        <w:rPr>
          <w:rFonts w:cs="Times New Roman"/>
          <w:i/>
          <w:iCs/>
          <w:lang w:val="en-US"/>
        </w:rPr>
        <w:t>,</w:t>
      </w:r>
      <w:r w:rsidR="00015875">
        <w:rPr>
          <w:rFonts w:cs="Times New Roman"/>
          <w:i/>
          <w:iCs/>
          <w:lang w:val="en-US"/>
        </w:rPr>
        <w:t xml:space="preserve"> </w:t>
      </w:r>
      <w:r w:rsidR="00240941" w:rsidRPr="00550A2B">
        <w:rPr>
          <w:rFonts w:cs="Times New Roman"/>
          <w:i/>
          <w:iCs/>
          <w:lang w:val="en-US"/>
        </w:rPr>
        <w:t>maka ia mendapat dua pahala.”(Muttafaq alaihi)</w:t>
      </w:r>
      <w:r w:rsidR="004F0C37">
        <w:rPr>
          <w:rStyle w:val="FootnoteReference"/>
          <w:rFonts w:cs="Times New Roman"/>
          <w:i/>
          <w:iCs/>
          <w:lang w:val="en-US"/>
        </w:rPr>
        <w:footnoteReference w:id="31"/>
      </w:r>
    </w:p>
    <w:p w:rsidR="00622788" w:rsidRPr="00CE53BE" w:rsidRDefault="00622788" w:rsidP="004D784D">
      <w:pPr>
        <w:pStyle w:val="ListParagraph"/>
        <w:numPr>
          <w:ilvl w:val="0"/>
          <w:numId w:val="1"/>
        </w:numPr>
        <w:spacing w:after="0" w:line="240" w:lineRule="auto"/>
        <w:ind w:left="284" w:hanging="284"/>
        <w:rPr>
          <w:rFonts w:eastAsia="Times New Roman" w:cs="Times New Roman"/>
          <w:b/>
          <w:bCs/>
          <w:szCs w:val="24"/>
        </w:rPr>
      </w:pPr>
      <w:r>
        <w:rPr>
          <w:rFonts w:eastAsia="Times New Roman" w:cs="Times New Roman"/>
          <w:b/>
          <w:bCs/>
          <w:szCs w:val="24"/>
          <w:lang w:val="en-US"/>
        </w:rPr>
        <w:t xml:space="preserve"> </w:t>
      </w:r>
      <w:r w:rsidR="004D784D">
        <w:rPr>
          <w:rFonts w:eastAsia="Times New Roman" w:cs="Times New Roman"/>
          <w:b/>
          <w:bCs/>
          <w:szCs w:val="24"/>
          <w:lang w:val="en-US"/>
        </w:rPr>
        <w:t xml:space="preserve">Beberapa  Metode </w:t>
      </w:r>
      <w:r>
        <w:rPr>
          <w:rFonts w:eastAsia="Times New Roman" w:cs="Times New Roman"/>
          <w:b/>
          <w:bCs/>
          <w:szCs w:val="24"/>
          <w:lang w:val="en-US"/>
        </w:rPr>
        <w:t xml:space="preserve">Pembelajaran </w:t>
      </w:r>
      <w:r w:rsidR="005F1C0B">
        <w:rPr>
          <w:rFonts w:eastAsia="Times New Roman" w:cs="Times New Roman"/>
          <w:b/>
          <w:bCs/>
          <w:szCs w:val="24"/>
          <w:lang w:val="en-US"/>
        </w:rPr>
        <w:t xml:space="preserve"> </w:t>
      </w:r>
      <w:r w:rsidR="004D784D">
        <w:rPr>
          <w:rFonts w:eastAsia="Times New Roman" w:cs="Times New Roman"/>
          <w:b/>
          <w:bCs/>
          <w:szCs w:val="24"/>
          <w:lang w:val="en-US"/>
        </w:rPr>
        <w:t xml:space="preserve">al-Qur’an </w:t>
      </w:r>
    </w:p>
    <w:p w:rsidR="00DB463C" w:rsidRPr="00E90AF9" w:rsidRDefault="002246CC" w:rsidP="00E90AF9">
      <w:pPr>
        <w:tabs>
          <w:tab w:val="left" w:pos="3576"/>
        </w:tabs>
        <w:spacing w:after="0" w:line="240" w:lineRule="auto"/>
        <w:rPr>
          <w:rFonts w:eastAsia="Times New Roman" w:cs="Times New Roman"/>
          <w:b/>
          <w:bCs/>
          <w:szCs w:val="24"/>
          <w:lang w:val="en-US"/>
        </w:rPr>
      </w:pPr>
      <w:r w:rsidRPr="00E90AF9">
        <w:rPr>
          <w:rFonts w:eastAsia="Times New Roman" w:cs="Times New Roman"/>
          <w:b/>
          <w:bCs/>
          <w:szCs w:val="24"/>
          <w:lang w:val="en-US"/>
        </w:rPr>
        <w:tab/>
      </w:r>
    </w:p>
    <w:p w:rsidR="00A66BDA" w:rsidRPr="00FE6A43" w:rsidRDefault="002246CC" w:rsidP="00727BDC">
      <w:pPr>
        <w:pStyle w:val="ListParagraph"/>
        <w:spacing w:after="0" w:line="480" w:lineRule="auto"/>
        <w:ind w:left="567" w:firstLine="567"/>
        <w:jc w:val="both"/>
        <w:rPr>
          <w:rFonts w:eastAsia="Times New Roman" w:cs="Times New Roman"/>
          <w:szCs w:val="24"/>
        </w:rPr>
      </w:pPr>
      <w:r>
        <w:rPr>
          <w:rFonts w:eastAsia="Times New Roman" w:cs="Times New Roman"/>
          <w:szCs w:val="24"/>
        </w:rPr>
        <w:t xml:space="preserve">Iqra’ atau perintah membaca </w:t>
      </w:r>
      <w:r w:rsidR="00A66BDA" w:rsidRPr="00081797">
        <w:rPr>
          <w:rFonts w:eastAsia="Times New Roman" w:cs="Times New Roman"/>
          <w:szCs w:val="24"/>
        </w:rPr>
        <w:t xml:space="preserve">adalah kata pertama dari </w:t>
      </w:r>
      <w:r w:rsidR="00A66BDA" w:rsidRPr="00503C9A">
        <w:rPr>
          <w:rFonts w:eastAsia="Times New Roman" w:cs="Times New Roman"/>
          <w:i/>
          <w:iCs/>
          <w:szCs w:val="24"/>
        </w:rPr>
        <w:t>wahyu</w:t>
      </w:r>
      <w:r w:rsidR="00A66BDA" w:rsidRPr="00081797">
        <w:rPr>
          <w:rFonts w:eastAsia="Times New Roman" w:cs="Times New Roman"/>
          <w:szCs w:val="24"/>
        </w:rPr>
        <w:t xml:space="preserve"> pertama</w:t>
      </w:r>
      <w:r w:rsidR="00A66BDA" w:rsidRPr="00FE6A43">
        <w:rPr>
          <w:rFonts w:eastAsia="Times New Roman" w:cs="Times New Roman"/>
          <w:szCs w:val="24"/>
        </w:rPr>
        <w:t xml:space="preserve"> </w:t>
      </w:r>
      <w:r w:rsidR="00A66BDA" w:rsidRPr="00081797">
        <w:rPr>
          <w:rFonts w:eastAsia="Times New Roman" w:cs="Times New Roman"/>
          <w:szCs w:val="24"/>
        </w:rPr>
        <w:t>yang diterima oleh Nabi Muhammad SAW.</w:t>
      </w:r>
      <w:r>
        <w:rPr>
          <w:rFonts w:eastAsia="Times New Roman" w:cs="Times New Roman"/>
          <w:szCs w:val="24"/>
          <w:lang w:val="en-US"/>
        </w:rPr>
        <w:t xml:space="preserve"> K</w:t>
      </w:r>
      <w:r w:rsidR="00A66BDA" w:rsidRPr="00081797">
        <w:rPr>
          <w:rFonts w:eastAsia="Times New Roman" w:cs="Times New Roman"/>
          <w:szCs w:val="24"/>
        </w:rPr>
        <w:t>ata ini demikian pentingnya sehingga diulang dua kali dalam ran</w:t>
      </w:r>
      <w:r w:rsidR="00A66BDA" w:rsidRPr="00FE6A43">
        <w:rPr>
          <w:rFonts w:eastAsia="Times New Roman" w:cs="Times New Roman"/>
          <w:szCs w:val="24"/>
        </w:rPr>
        <w:t>g</w:t>
      </w:r>
      <w:r>
        <w:rPr>
          <w:rFonts w:eastAsia="Times New Roman" w:cs="Times New Roman"/>
          <w:szCs w:val="24"/>
        </w:rPr>
        <w:t xml:space="preserve">kaian </w:t>
      </w:r>
      <w:r w:rsidRPr="00503C9A">
        <w:rPr>
          <w:rFonts w:eastAsia="Times New Roman" w:cs="Times New Roman"/>
          <w:i/>
          <w:iCs/>
          <w:szCs w:val="24"/>
        </w:rPr>
        <w:t>wahyu</w:t>
      </w:r>
      <w:r>
        <w:rPr>
          <w:rFonts w:eastAsia="Times New Roman" w:cs="Times New Roman"/>
          <w:szCs w:val="24"/>
        </w:rPr>
        <w:t xml:space="preserve"> pertama</w:t>
      </w:r>
      <w:r>
        <w:rPr>
          <w:rFonts w:eastAsia="Times New Roman" w:cs="Times New Roman"/>
          <w:szCs w:val="24"/>
          <w:lang w:val="en-US"/>
        </w:rPr>
        <w:t xml:space="preserve">, </w:t>
      </w:r>
      <w:r w:rsidR="00A66BDA" w:rsidRPr="00081797">
        <w:rPr>
          <w:rFonts w:eastAsia="Times New Roman" w:cs="Times New Roman"/>
          <w:szCs w:val="24"/>
        </w:rPr>
        <w:t>mungkin mengherankan bahwa perintah tersebut ditujukan pertama kali kepada seseorang yang yang tidak pernah membaca suatu kitab sebelum turunya al-Qur’an</w:t>
      </w:r>
      <w:r w:rsidR="00A66BDA">
        <w:rPr>
          <w:rStyle w:val="FootnoteReference"/>
          <w:rFonts w:eastAsia="Times New Roman" w:cs="Times New Roman"/>
          <w:szCs w:val="24"/>
        </w:rPr>
        <w:footnoteReference w:id="32"/>
      </w:r>
      <w:r w:rsidR="00A66BDA" w:rsidRPr="00FE6A43">
        <w:rPr>
          <w:rFonts w:eastAsia="Times New Roman" w:cs="Times New Roman"/>
          <w:szCs w:val="24"/>
        </w:rPr>
        <w:t>.</w:t>
      </w:r>
    </w:p>
    <w:p w:rsidR="00A66BDA" w:rsidRPr="006536DD" w:rsidRDefault="002246CC" w:rsidP="00727BDC">
      <w:pPr>
        <w:pStyle w:val="ListParagraph"/>
        <w:spacing w:after="0" w:line="480" w:lineRule="auto"/>
        <w:ind w:left="567" w:firstLine="567"/>
        <w:jc w:val="both"/>
        <w:rPr>
          <w:rFonts w:eastAsia="Times New Roman" w:cs="Times New Roman"/>
          <w:szCs w:val="24"/>
        </w:rPr>
      </w:pPr>
      <w:r w:rsidRPr="002246CC">
        <w:rPr>
          <w:rFonts w:eastAsia="Times New Roman" w:cs="Times New Roman"/>
          <w:szCs w:val="24"/>
        </w:rPr>
        <w:t>a</w:t>
      </w:r>
      <w:r w:rsidR="00A66BDA" w:rsidRPr="006536DD">
        <w:rPr>
          <w:rFonts w:eastAsia="Times New Roman" w:cs="Times New Roman"/>
          <w:szCs w:val="24"/>
        </w:rPr>
        <w:t xml:space="preserve">l-Qur’an diturunkan Allah SWT dengan </w:t>
      </w:r>
      <w:r w:rsidR="00A66BDA" w:rsidRPr="00503C9A">
        <w:rPr>
          <w:rFonts w:eastAsia="Times New Roman" w:cs="Times New Roman"/>
          <w:i/>
          <w:iCs/>
          <w:szCs w:val="24"/>
        </w:rPr>
        <w:t>tajwid</w:t>
      </w:r>
      <w:r w:rsidR="00A66BDA" w:rsidRPr="006536DD">
        <w:rPr>
          <w:rFonts w:eastAsia="Times New Roman" w:cs="Times New Roman"/>
          <w:szCs w:val="24"/>
        </w:rPr>
        <w:t xml:space="preserve"> dan setiap muslim diperintahka</w:t>
      </w:r>
      <w:r>
        <w:rPr>
          <w:rFonts w:eastAsia="Times New Roman" w:cs="Times New Roman"/>
          <w:szCs w:val="24"/>
        </w:rPr>
        <w:t>n membacanya dengan tajwid pula</w:t>
      </w:r>
      <w:r w:rsidRPr="002246CC">
        <w:rPr>
          <w:rFonts w:eastAsia="Times New Roman" w:cs="Times New Roman"/>
          <w:szCs w:val="24"/>
        </w:rPr>
        <w:t>.</w:t>
      </w:r>
      <w:r>
        <w:rPr>
          <w:rFonts w:eastAsia="Times New Roman" w:cs="Times New Roman"/>
          <w:szCs w:val="24"/>
          <w:lang w:val="en-US"/>
        </w:rPr>
        <w:t xml:space="preserve"> </w:t>
      </w:r>
      <w:r w:rsidR="00A66BDA" w:rsidRPr="006536DD">
        <w:rPr>
          <w:rFonts w:eastAsia="Times New Roman" w:cs="Times New Roman"/>
          <w:szCs w:val="24"/>
        </w:rPr>
        <w:t xml:space="preserve">Setiap penyimpangan dari </w:t>
      </w:r>
      <w:r w:rsidR="00A66BDA" w:rsidRPr="00503C9A">
        <w:rPr>
          <w:rFonts w:eastAsia="Times New Roman" w:cs="Times New Roman"/>
          <w:i/>
          <w:iCs/>
          <w:szCs w:val="24"/>
        </w:rPr>
        <w:t>tajwid</w:t>
      </w:r>
      <w:r w:rsidR="00A66BDA" w:rsidRPr="006536DD">
        <w:rPr>
          <w:rFonts w:eastAsia="Times New Roman" w:cs="Times New Roman"/>
          <w:szCs w:val="24"/>
        </w:rPr>
        <w:t xml:space="preserve"> disebut </w:t>
      </w:r>
      <w:r w:rsidR="00A66BDA" w:rsidRPr="006536DD">
        <w:rPr>
          <w:rFonts w:eastAsia="Times New Roman" w:cs="Times New Roman"/>
          <w:i/>
          <w:iCs/>
          <w:szCs w:val="24"/>
        </w:rPr>
        <w:t>lahn</w:t>
      </w:r>
      <w:r w:rsidR="00A66BDA" w:rsidRPr="006536DD">
        <w:rPr>
          <w:rFonts w:eastAsia="Times New Roman" w:cs="Times New Roman"/>
          <w:szCs w:val="24"/>
        </w:rPr>
        <w:t xml:space="preserve"> atau salah</w:t>
      </w:r>
      <w:r w:rsidR="00A66BDA">
        <w:rPr>
          <w:rStyle w:val="FootnoteReference"/>
          <w:rFonts w:eastAsia="Times New Roman" w:cs="Times New Roman"/>
          <w:szCs w:val="24"/>
          <w:lang w:val="en-US"/>
        </w:rPr>
        <w:footnoteReference w:id="33"/>
      </w:r>
      <w:r w:rsidR="00A66BDA" w:rsidRPr="006536DD">
        <w:rPr>
          <w:rFonts w:eastAsia="Times New Roman" w:cs="Times New Roman"/>
          <w:szCs w:val="24"/>
        </w:rPr>
        <w:t>.</w:t>
      </w:r>
      <w:r>
        <w:rPr>
          <w:rFonts w:eastAsia="Times New Roman" w:cs="Times New Roman"/>
          <w:szCs w:val="24"/>
          <w:lang w:val="en-US"/>
        </w:rPr>
        <w:t xml:space="preserve"> </w:t>
      </w:r>
      <w:r w:rsidR="00A66BDA" w:rsidRPr="006536DD">
        <w:rPr>
          <w:rFonts w:eastAsia="Times New Roman" w:cs="Times New Roman"/>
          <w:szCs w:val="24"/>
        </w:rPr>
        <w:t>Perintah untuk membaca al-Quran secara benar harus tetap dijaga untuk menjaga keaslian baca</w:t>
      </w:r>
      <w:r w:rsidR="00A66BDA" w:rsidRPr="00DB393C">
        <w:rPr>
          <w:rFonts w:eastAsia="Times New Roman" w:cs="Times New Roman"/>
          <w:szCs w:val="24"/>
        </w:rPr>
        <w:t>an al-Qur’an.</w:t>
      </w:r>
      <w:r>
        <w:rPr>
          <w:rFonts w:eastAsia="Times New Roman" w:cs="Times New Roman"/>
          <w:szCs w:val="24"/>
          <w:lang w:val="en-US"/>
        </w:rPr>
        <w:t xml:space="preserve"> </w:t>
      </w:r>
      <w:r w:rsidR="00A66BDA" w:rsidRPr="00DB393C">
        <w:rPr>
          <w:rFonts w:eastAsia="Times New Roman" w:cs="Times New Roman"/>
          <w:szCs w:val="24"/>
        </w:rPr>
        <w:t xml:space="preserve">Ilmu </w:t>
      </w:r>
      <w:r w:rsidR="00A66BDA" w:rsidRPr="00503C9A">
        <w:rPr>
          <w:rFonts w:eastAsia="Times New Roman" w:cs="Times New Roman"/>
          <w:i/>
          <w:iCs/>
          <w:szCs w:val="24"/>
        </w:rPr>
        <w:t>tajwid</w:t>
      </w:r>
      <w:r w:rsidR="00A66BDA" w:rsidRPr="00DB393C">
        <w:rPr>
          <w:rFonts w:eastAsia="Times New Roman" w:cs="Times New Roman"/>
          <w:szCs w:val="24"/>
        </w:rPr>
        <w:t xml:space="preserve"> merupakan ilmu tujuan dan bukan ilmu alat yang bisa dipelajari melalui buku atau kaset-kaset begitu saja seperti ilmu-ilmu yang lain akan tetapi harus berguru kepada orang yang ahli dalam masalah ini,</w:t>
      </w:r>
      <w:r>
        <w:rPr>
          <w:rFonts w:eastAsia="Times New Roman" w:cs="Times New Roman"/>
          <w:szCs w:val="24"/>
          <w:lang w:val="en-US"/>
        </w:rPr>
        <w:t xml:space="preserve"> </w:t>
      </w:r>
      <w:r w:rsidR="00A66BDA" w:rsidRPr="00DB393C">
        <w:rPr>
          <w:rFonts w:eastAsia="Times New Roman" w:cs="Times New Roman"/>
          <w:szCs w:val="24"/>
        </w:rPr>
        <w:t xml:space="preserve">sebagaimana Nabi langsung mengambil ilmu dari jibril kemudian sahabat </w:t>
      </w:r>
      <w:r w:rsidR="00A66BDA" w:rsidRPr="00DB393C">
        <w:rPr>
          <w:rFonts w:eastAsia="Times New Roman" w:cs="Times New Roman"/>
          <w:szCs w:val="24"/>
        </w:rPr>
        <w:lastRenderedPageBreak/>
        <w:t>mengambil ilmu dari Nabi ,</w:t>
      </w:r>
      <w:r>
        <w:rPr>
          <w:rFonts w:eastAsia="Times New Roman" w:cs="Times New Roman"/>
          <w:szCs w:val="24"/>
          <w:lang w:val="en-US"/>
        </w:rPr>
        <w:t xml:space="preserve"> </w:t>
      </w:r>
      <w:r w:rsidR="00A66BDA" w:rsidRPr="00DB393C">
        <w:rPr>
          <w:rFonts w:eastAsia="Times New Roman" w:cs="Times New Roman"/>
          <w:szCs w:val="24"/>
        </w:rPr>
        <w:t>para tabi’in mengambil ilmu dari dari para sahabat dan begitulah seterusnya ilmu itu sampai kepada kita</w:t>
      </w:r>
      <w:r>
        <w:rPr>
          <w:rFonts w:eastAsia="Times New Roman" w:cs="Times New Roman"/>
          <w:szCs w:val="24"/>
          <w:lang w:val="en-US"/>
        </w:rPr>
        <w:t>.</w:t>
      </w:r>
      <w:r w:rsidR="00A66BDA">
        <w:rPr>
          <w:rStyle w:val="FootnoteReference"/>
          <w:rFonts w:eastAsia="Times New Roman" w:cs="Times New Roman"/>
          <w:szCs w:val="24"/>
          <w:lang w:val="en-US"/>
        </w:rPr>
        <w:footnoteReference w:id="34"/>
      </w:r>
      <w:r w:rsidR="00A66BDA" w:rsidRPr="006536DD">
        <w:rPr>
          <w:rFonts w:eastAsia="Times New Roman" w:cs="Times New Roman"/>
          <w:szCs w:val="24"/>
        </w:rPr>
        <w:t xml:space="preserve">  </w:t>
      </w:r>
    </w:p>
    <w:p w:rsidR="00A66BDA" w:rsidRPr="00A66BDA" w:rsidRDefault="00A66BDA" w:rsidP="00727BDC">
      <w:pPr>
        <w:pStyle w:val="ListParagraph"/>
        <w:spacing w:after="0" w:line="480" w:lineRule="auto"/>
        <w:ind w:left="567" w:firstLine="567"/>
        <w:jc w:val="both"/>
        <w:rPr>
          <w:rFonts w:eastAsia="Times New Roman" w:cs="Times New Roman"/>
          <w:szCs w:val="24"/>
        </w:rPr>
      </w:pPr>
      <w:r w:rsidRPr="00A66BDA">
        <w:rPr>
          <w:rFonts w:eastAsia="Times New Roman" w:cs="Times New Roman"/>
          <w:szCs w:val="24"/>
        </w:rPr>
        <w:t>Macam-macam Metode Pembelajaran al-Qur'an telah banya</w:t>
      </w:r>
      <w:r w:rsidR="002246CC">
        <w:rPr>
          <w:rFonts w:eastAsia="Times New Roman" w:cs="Times New Roman"/>
          <w:szCs w:val="24"/>
        </w:rPr>
        <w:t>k bermunculan di tanah air kita</w:t>
      </w:r>
      <w:r w:rsidR="002246CC">
        <w:rPr>
          <w:rFonts w:eastAsia="Times New Roman" w:cs="Times New Roman"/>
          <w:szCs w:val="24"/>
          <w:lang w:val="en-US"/>
        </w:rPr>
        <w:t xml:space="preserve">, </w:t>
      </w:r>
      <w:r w:rsidRPr="00A66BDA">
        <w:rPr>
          <w:rFonts w:eastAsia="Times New Roman" w:cs="Times New Roman"/>
          <w:szCs w:val="24"/>
        </w:rPr>
        <w:t>ada yang berskala nasional maupun lokal.</w:t>
      </w:r>
      <w:r w:rsidR="006F0E00">
        <w:rPr>
          <w:rFonts w:eastAsia="Times New Roman" w:cs="Times New Roman"/>
          <w:szCs w:val="24"/>
          <w:lang w:val="en-US"/>
        </w:rPr>
        <w:t xml:space="preserve"> </w:t>
      </w:r>
      <w:r w:rsidRPr="00A66BDA">
        <w:rPr>
          <w:rFonts w:eastAsia="Times New Roman" w:cs="Times New Roman"/>
          <w:szCs w:val="24"/>
        </w:rPr>
        <w:t xml:space="preserve">Dalam proses pembelajaran al-Qur’an  metode mempunyai peranan sangat penting dalam upaya pencapaian tujuan pembelajaran. Diantara metode – metode pembelajaran al qur’an adalah sebagai berikut : </w:t>
      </w:r>
    </w:p>
    <w:p w:rsidR="00A66BDA" w:rsidRPr="00E90AF9" w:rsidRDefault="00A66BDA" w:rsidP="00E90AF9">
      <w:pPr>
        <w:pStyle w:val="ListParagraph"/>
        <w:numPr>
          <w:ilvl w:val="1"/>
          <w:numId w:val="41"/>
        </w:numPr>
        <w:tabs>
          <w:tab w:val="left" w:pos="993"/>
        </w:tabs>
        <w:spacing w:after="0" w:line="480" w:lineRule="auto"/>
        <w:rPr>
          <w:rFonts w:eastAsia="Times New Roman" w:cs="Times New Roman"/>
          <w:szCs w:val="24"/>
        </w:rPr>
      </w:pPr>
      <w:r w:rsidRPr="00C314F7">
        <w:rPr>
          <w:rFonts w:eastAsia="Times New Roman" w:cs="Times New Roman"/>
          <w:spacing w:val="-15"/>
          <w:szCs w:val="24"/>
        </w:rPr>
        <w:t>Metode Iqro’</w:t>
      </w:r>
    </w:p>
    <w:p w:rsidR="00E90AF9" w:rsidRPr="00A66BDA" w:rsidRDefault="00E90AF9" w:rsidP="00E90AF9">
      <w:pPr>
        <w:pStyle w:val="ListParagraph"/>
        <w:spacing w:before="100" w:beforeAutospacing="1" w:after="100" w:afterAutospacing="1" w:line="480" w:lineRule="auto"/>
        <w:ind w:left="709" w:firstLine="709"/>
        <w:jc w:val="both"/>
        <w:rPr>
          <w:rFonts w:eastAsia="Times New Roman" w:cs="Times New Roman"/>
          <w:color w:val="000000"/>
          <w:szCs w:val="24"/>
        </w:rPr>
      </w:pPr>
      <w:r w:rsidRPr="00A66BDA">
        <w:rPr>
          <w:rFonts w:eastAsia="Times New Roman" w:cs="Times New Roman"/>
          <w:color w:val="000000"/>
          <w:szCs w:val="24"/>
        </w:rPr>
        <w:t>Metode Iqro’ adalah metode pembelajaran membaca huruf-huruf </w:t>
      </w:r>
      <w:r w:rsidRPr="00A66BDA">
        <w:rPr>
          <w:rFonts w:eastAsia="Times New Roman" w:cs="Times New Roman"/>
          <w:i/>
          <w:iCs/>
          <w:color w:val="000000"/>
          <w:szCs w:val="24"/>
        </w:rPr>
        <w:t>hijaiyah</w:t>
      </w:r>
      <w:r w:rsidRPr="00A66BDA">
        <w:rPr>
          <w:rFonts w:eastAsia="Times New Roman" w:cs="Times New Roman"/>
          <w:color w:val="000000"/>
          <w:szCs w:val="24"/>
        </w:rPr>
        <w:t> dari permulaan dengan disertai aturan bacaan, tanpa makna dan tanpa lagu dengan tujua</w:t>
      </w:r>
      <w:r>
        <w:rPr>
          <w:rFonts w:eastAsia="Times New Roman" w:cs="Times New Roman"/>
          <w:color w:val="000000"/>
          <w:szCs w:val="24"/>
        </w:rPr>
        <w:t xml:space="preserve">n agar pebelajar dapat membaca </w:t>
      </w:r>
      <w:r w:rsidRPr="00DB463C">
        <w:rPr>
          <w:rFonts w:eastAsia="Times New Roman" w:cs="Times New Roman"/>
          <w:color w:val="000000"/>
          <w:szCs w:val="24"/>
        </w:rPr>
        <w:t>a</w:t>
      </w:r>
      <w:r w:rsidRPr="00A66BDA">
        <w:rPr>
          <w:rFonts w:eastAsia="Times New Roman" w:cs="Times New Roman"/>
          <w:color w:val="000000"/>
          <w:szCs w:val="24"/>
        </w:rPr>
        <w:t>l Qur’an sesuai dengan kaidahnya.</w:t>
      </w:r>
      <w:r>
        <w:rPr>
          <w:rStyle w:val="FootnoteReference"/>
          <w:rFonts w:eastAsia="Times New Roman" w:cs="Times New Roman"/>
          <w:color w:val="000000"/>
          <w:szCs w:val="24"/>
        </w:rPr>
        <w:footnoteReference w:id="35"/>
      </w:r>
      <w:r w:rsidRPr="00A66BDA">
        <w:rPr>
          <w:rFonts w:eastAsia="Times New Roman" w:cs="Times New Roman"/>
          <w:color w:val="000000"/>
          <w:szCs w:val="24"/>
        </w:rPr>
        <w:t xml:space="preserve"> Huruf-huruf </w:t>
      </w:r>
      <w:r w:rsidRPr="00A66BDA">
        <w:rPr>
          <w:rFonts w:eastAsia="Times New Roman" w:cs="Times New Roman"/>
          <w:i/>
          <w:iCs/>
          <w:color w:val="000000"/>
          <w:szCs w:val="24"/>
        </w:rPr>
        <w:t>hijaiyah </w:t>
      </w:r>
      <w:r w:rsidRPr="00A66BDA">
        <w:rPr>
          <w:rFonts w:eastAsia="Times New Roman" w:cs="Times New Roman"/>
          <w:color w:val="000000"/>
          <w:szCs w:val="24"/>
        </w:rPr>
        <w:t>yang dimaksud adalah huruf Arab dimulai dari </w:t>
      </w:r>
      <w:r w:rsidRPr="00A66BDA">
        <w:rPr>
          <w:rFonts w:eastAsia="Times New Roman" w:cs="Times New Roman"/>
          <w:i/>
          <w:iCs/>
          <w:color w:val="000000"/>
          <w:szCs w:val="24"/>
        </w:rPr>
        <w:t>Alif</w:t>
      </w:r>
      <w:r w:rsidRPr="00A66BDA">
        <w:rPr>
          <w:rFonts w:eastAsia="Times New Roman" w:cs="Times New Roman"/>
          <w:color w:val="000000"/>
          <w:szCs w:val="24"/>
        </w:rPr>
        <w:t> ( </w:t>
      </w:r>
      <w:r w:rsidRPr="00A66BDA">
        <w:rPr>
          <w:rFonts w:eastAsia="Times New Roman" w:cs="Times New Roman"/>
          <w:color w:val="000000"/>
          <w:szCs w:val="24"/>
          <w:rtl/>
        </w:rPr>
        <w:t>ا</w:t>
      </w:r>
      <w:r w:rsidRPr="00A66BDA">
        <w:rPr>
          <w:rFonts w:eastAsia="Times New Roman" w:cs="Times New Roman"/>
          <w:color w:val="000000"/>
          <w:szCs w:val="24"/>
        </w:rPr>
        <w:t> ) sampai huruf</w:t>
      </w:r>
      <w:r w:rsidRPr="00A66BDA">
        <w:rPr>
          <w:rFonts w:eastAsia="Times New Roman" w:cs="Times New Roman"/>
          <w:i/>
          <w:iCs/>
          <w:color w:val="000000"/>
          <w:szCs w:val="24"/>
        </w:rPr>
        <w:t>Ya</w:t>
      </w:r>
      <w:r w:rsidRPr="00A66BDA">
        <w:rPr>
          <w:rFonts w:eastAsia="Times New Roman" w:cs="Times New Roman"/>
          <w:color w:val="000000"/>
          <w:szCs w:val="24"/>
        </w:rPr>
        <w:t> (</w:t>
      </w:r>
      <w:r w:rsidRPr="00A66BDA">
        <w:rPr>
          <w:rFonts w:eastAsia="Times New Roman" w:cs="Times New Roman"/>
          <w:color w:val="000000"/>
          <w:szCs w:val="24"/>
          <w:rtl/>
        </w:rPr>
        <w:t>ي</w:t>
      </w:r>
      <w:r w:rsidRPr="00A66BDA">
        <w:rPr>
          <w:rFonts w:eastAsia="Times New Roman" w:cs="Times New Roman"/>
          <w:color w:val="000000"/>
          <w:szCs w:val="24"/>
        </w:rPr>
        <w:t> ) yang berjumlah 30 huruf.</w:t>
      </w:r>
    </w:p>
    <w:p w:rsidR="00E90AF9" w:rsidRPr="006D79E3" w:rsidRDefault="00E90AF9" w:rsidP="006D79E3">
      <w:pPr>
        <w:pStyle w:val="ListParagraph"/>
        <w:spacing w:before="100" w:beforeAutospacing="1" w:after="100" w:afterAutospacing="1" w:line="480" w:lineRule="auto"/>
        <w:ind w:left="709" w:firstLine="709"/>
        <w:jc w:val="both"/>
        <w:rPr>
          <w:rFonts w:eastAsia="Times New Roman" w:cs="Times New Roman"/>
          <w:color w:val="000000"/>
          <w:szCs w:val="24"/>
          <w:lang w:val="en-US"/>
        </w:rPr>
      </w:pPr>
      <w:r w:rsidRPr="00A66BDA">
        <w:rPr>
          <w:rFonts w:eastAsia="Times New Roman" w:cs="Times New Roman"/>
          <w:color w:val="000000"/>
          <w:szCs w:val="24"/>
        </w:rPr>
        <w:t>Meto</w:t>
      </w:r>
      <w:r>
        <w:rPr>
          <w:rFonts w:eastAsia="Times New Roman" w:cs="Times New Roman"/>
          <w:color w:val="000000"/>
          <w:szCs w:val="24"/>
        </w:rPr>
        <w:t>de Iqro’ disusun oleh sebuah Te</w:t>
      </w:r>
      <w:r w:rsidRPr="006F0E00">
        <w:rPr>
          <w:rFonts w:eastAsia="Times New Roman" w:cs="Times New Roman"/>
          <w:color w:val="000000"/>
          <w:szCs w:val="24"/>
        </w:rPr>
        <w:t>a</w:t>
      </w:r>
      <w:r w:rsidRPr="00A66BDA">
        <w:rPr>
          <w:rFonts w:eastAsia="Times New Roman" w:cs="Times New Roman"/>
          <w:color w:val="000000"/>
          <w:szCs w:val="24"/>
        </w:rPr>
        <w:t>m Tadarus Angkatan Muda Masjid dan Musala (AMM) yang diketuai oleh ustad As’ad Humam dari Kotagede Yogyakarta pada tahun 1989. </w:t>
      </w:r>
      <w:r w:rsidRPr="00A66BDA">
        <w:rPr>
          <w:rFonts w:eastAsia="Times New Roman" w:cs="Times New Roman"/>
          <w:color w:val="000000"/>
          <w:szCs w:val="24"/>
          <w:lang w:val="sv-SE"/>
        </w:rPr>
        <w:t xml:space="preserve">Yang melatar belakang </w:t>
      </w:r>
      <w:r w:rsidRPr="00A66BDA">
        <w:rPr>
          <w:rFonts w:eastAsia="Times New Roman" w:cs="Times New Roman"/>
          <w:color w:val="000000"/>
          <w:szCs w:val="24"/>
          <w:lang w:val="sv-SE"/>
        </w:rPr>
        <w:lastRenderedPageBreak/>
        <w:t>penyususnan Metode Iqro’ adalah kare</w:t>
      </w:r>
      <w:r>
        <w:rPr>
          <w:rFonts w:eastAsia="Times New Roman" w:cs="Times New Roman"/>
          <w:color w:val="000000"/>
          <w:szCs w:val="24"/>
          <w:lang w:val="sv-SE"/>
        </w:rPr>
        <w:t>na metode pembelajaran membaca a</w:t>
      </w:r>
      <w:r w:rsidRPr="00A66BDA">
        <w:rPr>
          <w:rFonts w:eastAsia="Times New Roman" w:cs="Times New Roman"/>
          <w:color w:val="000000"/>
          <w:szCs w:val="24"/>
          <w:lang w:val="sv-SE"/>
        </w:rPr>
        <w:t>l Qur’an selama ini banyak kekurangannya .</w:t>
      </w:r>
      <w:r>
        <w:rPr>
          <w:rStyle w:val="FootnoteReference"/>
          <w:rFonts w:eastAsia="Times New Roman" w:cs="Times New Roman"/>
          <w:color w:val="000000"/>
          <w:szCs w:val="24"/>
          <w:lang w:val="sv-SE"/>
        </w:rPr>
        <w:footnoteReference w:id="36"/>
      </w:r>
    </w:p>
    <w:p w:rsidR="00E90AF9" w:rsidRPr="006D79E3" w:rsidRDefault="00E90AF9" w:rsidP="00E90AF9">
      <w:pPr>
        <w:pStyle w:val="ListParagraph"/>
        <w:numPr>
          <w:ilvl w:val="1"/>
          <w:numId w:val="41"/>
        </w:numPr>
        <w:tabs>
          <w:tab w:val="left" w:pos="993"/>
        </w:tabs>
        <w:spacing w:after="0" w:line="480" w:lineRule="auto"/>
        <w:rPr>
          <w:rFonts w:eastAsia="Times New Roman" w:cs="Times New Roman"/>
          <w:szCs w:val="24"/>
        </w:rPr>
      </w:pPr>
      <w:r>
        <w:rPr>
          <w:rFonts w:eastAsia="Times New Roman" w:cs="Times New Roman"/>
          <w:szCs w:val="24"/>
          <w:lang w:val="en-US"/>
        </w:rPr>
        <w:t>Metode</w:t>
      </w:r>
      <w:r w:rsidR="006D79E3">
        <w:rPr>
          <w:rFonts w:eastAsia="Times New Roman" w:cs="Times New Roman"/>
          <w:szCs w:val="24"/>
          <w:lang w:val="en-US"/>
        </w:rPr>
        <w:t xml:space="preserve"> Baghdady</w:t>
      </w:r>
    </w:p>
    <w:p w:rsidR="006D79E3" w:rsidRPr="006D79E3" w:rsidRDefault="00503C9A" w:rsidP="006D79E3">
      <w:pPr>
        <w:pStyle w:val="ListParagraph"/>
        <w:tabs>
          <w:tab w:val="left" w:pos="993"/>
        </w:tabs>
        <w:spacing w:after="0" w:line="480" w:lineRule="auto"/>
        <w:ind w:firstLine="698"/>
        <w:jc w:val="both"/>
        <w:rPr>
          <w:rFonts w:eastAsia="Times New Roman" w:cs="Times New Roman"/>
          <w:szCs w:val="24"/>
        </w:rPr>
      </w:pPr>
      <w:r>
        <w:rPr>
          <w:rFonts w:eastAsia="Times New Roman" w:cs="Times New Roman"/>
          <w:szCs w:val="24"/>
        </w:rPr>
        <w:t>Metode al</w:t>
      </w:r>
      <w:r>
        <w:rPr>
          <w:rFonts w:eastAsia="Times New Roman" w:cs="Times New Roman"/>
          <w:szCs w:val="24"/>
          <w:lang w:val="en-US"/>
        </w:rPr>
        <w:t>-</w:t>
      </w:r>
      <w:r w:rsidR="006D79E3" w:rsidRPr="00C314F7">
        <w:rPr>
          <w:rFonts w:eastAsia="Times New Roman" w:cs="Times New Roman"/>
          <w:szCs w:val="24"/>
        </w:rPr>
        <w:t xml:space="preserve">Baghdady adalah metode tersusun ( </w:t>
      </w:r>
      <w:r w:rsidR="006D79E3" w:rsidRPr="006F0E00">
        <w:rPr>
          <w:rFonts w:eastAsia="Times New Roman" w:cs="Times New Roman"/>
          <w:i/>
          <w:iCs/>
          <w:szCs w:val="24"/>
        </w:rPr>
        <w:t xml:space="preserve">tarkibiyah </w:t>
      </w:r>
      <w:r w:rsidR="006D79E3" w:rsidRPr="00C314F7">
        <w:rPr>
          <w:rFonts w:eastAsia="Times New Roman" w:cs="Times New Roman"/>
          <w:szCs w:val="24"/>
        </w:rPr>
        <w:t>) . maksudnya suatu metode yang tersusun secara berurutan dan merupakan sebuah prosesulang atau lebih dikenal dengan sebutan metode alif , ba’ , ta,.</w:t>
      </w:r>
      <w:r w:rsidR="006D79E3">
        <w:rPr>
          <w:rFonts w:eastAsia="Times New Roman" w:cs="Times New Roman"/>
          <w:szCs w:val="24"/>
          <w:lang w:val="en-US"/>
        </w:rPr>
        <w:t xml:space="preserve"> </w:t>
      </w:r>
      <w:r w:rsidR="006D79E3" w:rsidRPr="00315991">
        <w:rPr>
          <w:rFonts w:eastAsia="Times New Roman" w:cs="Times New Roman"/>
          <w:szCs w:val="24"/>
        </w:rPr>
        <w:t>Metode ini adalah metode yang paling lama muncul dan metode yang pertama berkembang di Indonesia</w:t>
      </w:r>
      <w:r w:rsidR="006D79E3">
        <w:rPr>
          <w:rFonts w:eastAsia="Times New Roman" w:cs="Times New Roman"/>
          <w:szCs w:val="24"/>
          <w:lang w:val="en-US"/>
        </w:rPr>
        <w:t>.</w:t>
      </w:r>
      <w:r w:rsidR="006D79E3">
        <w:rPr>
          <w:rStyle w:val="FootnoteReference"/>
          <w:rFonts w:eastAsia="Times New Roman" w:cs="Times New Roman"/>
          <w:szCs w:val="24"/>
        </w:rPr>
        <w:footnoteReference w:id="37"/>
      </w:r>
    </w:p>
    <w:p w:rsidR="00E90AF9" w:rsidRPr="006D79E3" w:rsidRDefault="00E90AF9" w:rsidP="00E90AF9">
      <w:pPr>
        <w:pStyle w:val="ListParagraph"/>
        <w:numPr>
          <w:ilvl w:val="1"/>
          <w:numId w:val="41"/>
        </w:numPr>
        <w:tabs>
          <w:tab w:val="left" w:pos="993"/>
        </w:tabs>
        <w:spacing w:after="0" w:line="480" w:lineRule="auto"/>
        <w:rPr>
          <w:rFonts w:eastAsia="Times New Roman" w:cs="Times New Roman"/>
          <w:szCs w:val="24"/>
        </w:rPr>
      </w:pPr>
      <w:r>
        <w:rPr>
          <w:rFonts w:eastAsia="Times New Roman" w:cs="Times New Roman"/>
          <w:szCs w:val="24"/>
          <w:lang w:val="en-US"/>
        </w:rPr>
        <w:t>Metode</w:t>
      </w:r>
      <w:r w:rsidR="006D79E3">
        <w:rPr>
          <w:rFonts w:eastAsia="Times New Roman" w:cs="Times New Roman"/>
          <w:szCs w:val="24"/>
          <w:lang w:val="en-US"/>
        </w:rPr>
        <w:t xml:space="preserve"> an- Nahdliyah</w:t>
      </w:r>
    </w:p>
    <w:p w:rsidR="006D79E3" w:rsidRPr="00C314F7" w:rsidRDefault="006D79E3" w:rsidP="006D79E3">
      <w:pPr>
        <w:pStyle w:val="ListParagraph"/>
        <w:tabs>
          <w:tab w:val="left" w:pos="1134"/>
        </w:tabs>
        <w:spacing w:after="0" w:line="480" w:lineRule="auto"/>
        <w:ind w:left="709" w:firstLine="709"/>
        <w:jc w:val="both"/>
        <w:rPr>
          <w:rFonts w:eastAsia="Times New Roman" w:cs="Times New Roman"/>
          <w:szCs w:val="24"/>
        </w:rPr>
      </w:pPr>
      <w:r>
        <w:rPr>
          <w:rFonts w:eastAsia="Times New Roman" w:cs="Times New Roman"/>
          <w:szCs w:val="24"/>
        </w:rPr>
        <w:t xml:space="preserve">Metode </w:t>
      </w:r>
      <w:r>
        <w:rPr>
          <w:rFonts w:eastAsia="Times New Roman" w:cs="Times New Roman"/>
          <w:szCs w:val="24"/>
          <w:lang w:val="en-US"/>
        </w:rPr>
        <w:t>a</w:t>
      </w:r>
      <w:r w:rsidR="00503C9A">
        <w:rPr>
          <w:rFonts w:eastAsia="Times New Roman" w:cs="Times New Roman"/>
          <w:szCs w:val="24"/>
        </w:rPr>
        <w:t>n</w:t>
      </w:r>
      <w:r w:rsidR="00503C9A">
        <w:rPr>
          <w:rFonts w:eastAsia="Times New Roman" w:cs="Times New Roman"/>
          <w:szCs w:val="24"/>
          <w:lang w:val="en-US"/>
        </w:rPr>
        <w:t>-</w:t>
      </w:r>
      <w:r w:rsidRPr="00C314F7">
        <w:rPr>
          <w:rFonts w:eastAsia="Times New Roman" w:cs="Times New Roman"/>
          <w:szCs w:val="24"/>
        </w:rPr>
        <w:t>Nahdliyah adalah salah satu metode membaca Al-Qur’an yang muncul di Kabupaten  Tulungagung , Propinsi Jawa Timur. Metode ini disusun oleh sebuah Lembaga Pendidikan Ma’arif NU Cabang Tul</w:t>
      </w:r>
      <w:r>
        <w:rPr>
          <w:rFonts w:eastAsia="Times New Roman" w:cs="Times New Roman"/>
          <w:szCs w:val="24"/>
        </w:rPr>
        <w:t xml:space="preserve">ungagung.  Dipimpin oleh </w:t>
      </w:r>
      <w:r w:rsidRPr="00C314F7">
        <w:rPr>
          <w:rFonts w:eastAsia="Times New Roman" w:cs="Times New Roman"/>
          <w:szCs w:val="24"/>
        </w:rPr>
        <w:t xml:space="preserve"> K.H. Munawir Cholid ( Alm )  sebaga ketua dan dibantu oleh Drs. Cham</w:t>
      </w:r>
      <w:r>
        <w:rPr>
          <w:rFonts w:eastAsia="Times New Roman" w:cs="Times New Roman"/>
          <w:szCs w:val="24"/>
        </w:rPr>
        <w:t xml:space="preserve">im Thoha , H. Abdul Manaf , H. </w:t>
      </w:r>
      <w:r w:rsidRPr="005F7822">
        <w:rPr>
          <w:rFonts w:eastAsia="Times New Roman" w:cs="Times New Roman"/>
          <w:szCs w:val="24"/>
        </w:rPr>
        <w:t>E</w:t>
      </w:r>
      <w:r>
        <w:rPr>
          <w:rFonts w:eastAsia="Times New Roman" w:cs="Times New Roman"/>
          <w:szCs w:val="24"/>
        </w:rPr>
        <w:t>ffendi Aris</w:t>
      </w:r>
      <w:r w:rsidRPr="00DB463C">
        <w:rPr>
          <w:rFonts w:eastAsia="Times New Roman" w:cs="Times New Roman"/>
          <w:szCs w:val="24"/>
        </w:rPr>
        <w:t>,</w:t>
      </w:r>
      <w:r>
        <w:rPr>
          <w:rFonts w:eastAsia="Times New Roman" w:cs="Times New Roman"/>
          <w:szCs w:val="24"/>
        </w:rPr>
        <w:t xml:space="preserve"> </w:t>
      </w:r>
      <w:r w:rsidRPr="005F7822">
        <w:rPr>
          <w:rFonts w:eastAsia="Times New Roman" w:cs="Times New Roman"/>
          <w:szCs w:val="24"/>
        </w:rPr>
        <w:t>D</w:t>
      </w:r>
      <w:r w:rsidRPr="00C314F7">
        <w:rPr>
          <w:rFonts w:eastAsia="Times New Roman" w:cs="Times New Roman"/>
          <w:szCs w:val="24"/>
        </w:rPr>
        <w:t>rs. Khanan Muhtar , Drs. Ma’sum farid ( Alm )</w:t>
      </w:r>
      <w:r w:rsidRPr="005F7822">
        <w:rPr>
          <w:rFonts w:eastAsia="Times New Roman" w:cs="Times New Roman"/>
          <w:szCs w:val="24"/>
        </w:rPr>
        <w:t>,</w:t>
      </w:r>
      <w:r w:rsidRPr="00C314F7">
        <w:rPr>
          <w:rFonts w:eastAsia="Times New Roman" w:cs="Times New Roman"/>
          <w:szCs w:val="24"/>
        </w:rPr>
        <w:t xml:space="preserve"> Syamsu </w:t>
      </w:r>
      <w:r>
        <w:rPr>
          <w:rFonts w:eastAsia="Times New Roman" w:cs="Times New Roman"/>
          <w:szCs w:val="24"/>
        </w:rPr>
        <w:t>Dhuha ,</w:t>
      </w:r>
      <w:r w:rsidRPr="00175D7D">
        <w:rPr>
          <w:rFonts w:eastAsia="Times New Roman" w:cs="Times New Roman"/>
          <w:szCs w:val="24"/>
        </w:rPr>
        <w:t xml:space="preserve">   </w:t>
      </w:r>
      <w:r>
        <w:rPr>
          <w:rFonts w:eastAsia="Times New Roman" w:cs="Times New Roman"/>
          <w:szCs w:val="24"/>
        </w:rPr>
        <w:t>Masruhan , Sumardi Thoh</w:t>
      </w:r>
      <w:r w:rsidRPr="005F7822">
        <w:rPr>
          <w:rFonts w:eastAsia="Times New Roman" w:cs="Times New Roman"/>
          <w:szCs w:val="24"/>
        </w:rPr>
        <w:t>i</w:t>
      </w:r>
      <w:r w:rsidRPr="00C314F7">
        <w:rPr>
          <w:rFonts w:eastAsia="Times New Roman" w:cs="Times New Roman"/>
          <w:szCs w:val="24"/>
        </w:rPr>
        <w:t>r, dan KH. ‘Asyim Mu’alim ( Alm ).</w:t>
      </w:r>
    </w:p>
    <w:p w:rsidR="006D79E3" w:rsidRPr="00E90AF9" w:rsidRDefault="00503C9A" w:rsidP="006D79E3">
      <w:pPr>
        <w:pStyle w:val="ListParagraph"/>
        <w:tabs>
          <w:tab w:val="left" w:pos="993"/>
        </w:tabs>
        <w:spacing w:after="0" w:line="480" w:lineRule="auto"/>
        <w:ind w:left="709" w:firstLine="709"/>
        <w:jc w:val="both"/>
        <w:rPr>
          <w:rFonts w:eastAsia="Times New Roman" w:cs="Times New Roman"/>
          <w:szCs w:val="24"/>
        </w:rPr>
      </w:pPr>
      <w:r>
        <w:rPr>
          <w:rFonts w:eastAsia="Times New Roman" w:cs="Times New Roman"/>
          <w:szCs w:val="24"/>
        </w:rPr>
        <w:lastRenderedPageBreak/>
        <w:t xml:space="preserve">Metode </w:t>
      </w:r>
      <w:r w:rsidRPr="00503C9A">
        <w:rPr>
          <w:rFonts w:eastAsia="Times New Roman" w:cs="Times New Roman"/>
          <w:szCs w:val="24"/>
        </w:rPr>
        <w:t>a</w:t>
      </w:r>
      <w:r w:rsidR="006D79E3" w:rsidRPr="00C314F7">
        <w:rPr>
          <w:rFonts w:eastAsia="Times New Roman" w:cs="Times New Roman"/>
          <w:szCs w:val="24"/>
        </w:rPr>
        <w:t>n-Nahdliyah ini merupakan pengembangan dari metode Baghdady</w:t>
      </w:r>
      <w:r w:rsidR="006D79E3">
        <w:rPr>
          <w:rFonts w:eastAsia="Times New Roman" w:cs="Times New Roman"/>
          <w:szCs w:val="24"/>
        </w:rPr>
        <w:t xml:space="preserve"> </w:t>
      </w:r>
      <w:r w:rsidR="006D79E3" w:rsidRPr="00175D7D">
        <w:rPr>
          <w:rFonts w:eastAsia="Times New Roman" w:cs="Times New Roman"/>
          <w:szCs w:val="24"/>
        </w:rPr>
        <w:t>d</w:t>
      </w:r>
      <w:r w:rsidR="006D79E3" w:rsidRPr="00C314F7">
        <w:rPr>
          <w:rFonts w:eastAsia="Times New Roman" w:cs="Times New Roman"/>
          <w:szCs w:val="24"/>
        </w:rPr>
        <w:t>an perlu diketahui bahwa pembelajaran metode ini lebih ditekankan pada kesesuaian dan keteraturan bacaan dengan ketukan atau lebih tepatnya pembelajaran al qur’an pada metode ini lebih menekankan pada kode “ Ketukan “</w:t>
      </w:r>
      <w:r w:rsidR="006D79E3" w:rsidRPr="006D79E3">
        <w:rPr>
          <w:rFonts w:eastAsia="Times New Roman" w:cs="Times New Roman"/>
          <w:szCs w:val="24"/>
        </w:rPr>
        <w:t>.</w:t>
      </w:r>
      <w:r w:rsidR="006D79E3" w:rsidRPr="00C314F7">
        <w:rPr>
          <w:rFonts w:eastAsia="Times New Roman" w:cs="Times New Roman"/>
          <w:szCs w:val="24"/>
        </w:rPr>
        <w:t xml:space="preserve"> </w:t>
      </w:r>
      <w:r w:rsidR="006D79E3">
        <w:rPr>
          <w:rStyle w:val="FootnoteReference"/>
          <w:rFonts w:eastAsia="Times New Roman" w:cs="Times New Roman"/>
          <w:szCs w:val="24"/>
        </w:rPr>
        <w:footnoteReference w:id="38"/>
      </w:r>
    </w:p>
    <w:p w:rsidR="00E90AF9" w:rsidRPr="006D79E3" w:rsidRDefault="006D79E3" w:rsidP="00E90AF9">
      <w:pPr>
        <w:pStyle w:val="ListParagraph"/>
        <w:numPr>
          <w:ilvl w:val="1"/>
          <w:numId w:val="41"/>
        </w:numPr>
        <w:tabs>
          <w:tab w:val="left" w:pos="993"/>
        </w:tabs>
        <w:spacing w:after="0" w:line="480" w:lineRule="auto"/>
        <w:rPr>
          <w:rFonts w:eastAsia="Times New Roman" w:cs="Times New Roman"/>
          <w:szCs w:val="24"/>
        </w:rPr>
      </w:pPr>
      <w:r>
        <w:rPr>
          <w:rFonts w:eastAsia="Times New Roman" w:cs="Times New Roman"/>
          <w:szCs w:val="24"/>
          <w:lang w:val="en-US"/>
        </w:rPr>
        <w:t>Metode Jibril</w:t>
      </w:r>
    </w:p>
    <w:p w:rsidR="006D79E3" w:rsidRPr="006D79E3" w:rsidRDefault="006D79E3" w:rsidP="006D79E3">
      <w:pPr>
        <w:pStyle w:val="ListParagraph"/>
        <w:spacing w:after="0" w:line="480" w:lineRule="auto"/>
        <w:ind w:left="709" w:firstLine="709"/>
        <w:jc w:val="both"/>
        <w:rPr>
          <w:rFonts w:eastAsia="Times New Roman" w:cs="Times New Roman"/>
          <w:szCs w:val="24"/>
          <w:lang w:val="en-US"/>
        </w:rPr>
      </w:pPr>
      <w:r w:rsidRPr="00C314F7">
        <w:rPr>
          <w:rFonts w:eastAsia="Times New Roman" w:cs="Times New Roman"/>
          <w:szCs w:val="24"/>
        </w:rPr>
        <w:t xml:space="preserve">Secara Terminologi ( istilah ) Metode Jibril yang digunakan sebagai nama dari pembelajaran Al Qur’an yang diterapkan di </w:t>
      </w:r>
      <w:r>
        <w:rPr>
          <w:rFonts w:eastAsia="Times New Roman" w:cs="Times New Roman"/>
          <w:szCs w:val="24"/>
        </w:rPr>
        <w:t xml:space="preserve">PIQ Singosari Malang jawa Timur </w:t>
      </w:r>
      <w:r w:rsidRPr="00175D7D">
        <w:rPr>
          <w:rFonts w:eastAsia="Times New Roman" w:cs="Times New Roman"/>
          <w:szCs w:val="24"/>
        </w:rPr>
        <w:t>a</w:t>
      </w:r>
      <w:r w:rsidRPr="00C314F7">
        <w:rPr>
          <w:rFonts w:eastAsia="Times New Roman" w:cs="Times New Roman"/>
          <w:szCs w:val="24"/>
        </w:rPr>
        <w:t>dalah di</w:t>
      </w:r>
      <w:r w:rsidRPr="00175D7D">
        <w:rPr>
          <w:rFonts w:eastAsia="Times New Roman" w:cs="Times New Roman"/>
          <w:szCs w:val="24"/>
        </w:rPr>
        <w:t xml:space="preserve"> </w:t>
      </w:r>
      <w:r w:rsidRPr="00C314F7">
        <w:rPr>
          <w:rFonts w:eastAsia="Times New Roman" w:cs="Times New Roman"/>
          <w:szCs w:val="24"/>
        </w:rPr>
        <w:t>latar</w:t>
      </w:r>
      <w:r w:rsidRPr="00175D7D">
        <w:rPr>
          <w:rFonts w:eastAsia="Times New Roman" w:cs="Times New Roman"/>
          <w:szCs w:val="24"/>
        </w:rPr>
        <w:t xml:space="preserve"> </w:t>
      </w:r>
      <w:r>
        <w:rPr>
          <w:rFonts w:eastAsia="Times New Roman" w:cs="Times New Roman"/>
          <w:szCs w:val="24"/>
        </w:rPr>
        <w:t>belakangi firman All</w:t>
      </w:r>
      <w:r w:rsidRPr="00175D7D">
        <w:rPr>
          <w:rFonts w:eastAsia="Times New Roman" w:cs="Times New Roman"/>
          <w:szCs w:val="24"/>
        </w:rPr>
        <w:t>a</w:t>
      </w:r>
      <w:r w:rsidRPr="00C314F7">
        <w:rPr>
          <w:rFonts w:eastAsia="Times New Roman" w:cs="Times New Roman"/>
          <w:szCs w:val="24"/>
        </w:rPr>
        <w:t>h S</w:t>
      </w:r>
      <w:r>
        <w:rPr>
          <w:rFonts w:eastAsia="Times New Roman" w:cs="Times New Roman"/>
          <w:szCs w:val="24"/>
        </w:rPr>
        <w:t xml:space="preserve">wt kepada </w:t>
      </w:r>
      <w:r w:rsidRPr="00175D7D">
        <w:rPr>
          <w:rFonts w:eastAsia="Times New Roman" w:cs="Times New Roman"/>
          <w:szCs w:val="24"/>
        </w:rPr>
        <w:t>N</w:t>
      </w:r>
      <w:r w:rsidRPr="00C314F7">
        <w:rPr>
          <w:rFonts w:eastAsia="Times New Roman" w:cs="Times New Roman"/>
          <w:szCs w:val="24"/>
        </w:rPr>
        <w:t>abi Muhama</w:t>
      </w:r>
      <w:r>
        <w:rPr>
          <w:rFonts w:eastAsia="Times New Roman" w:cs="Times New Roman"/>
          <w:szCs w:val="24"/>
        </w:rPr>
        <w:t xml:space="preserve">d SAW untuk mengikuti bacaan </w:t>
      </w:r>
      <w:r w:rsidRPr="00175D7D">
        <w:rPr>
          <w:rFonts w:eastAsia="Times New Roman" w:cs="Times New Roman"/>
          <w:szCs w:val="24"/>
        </w:rPr>
        <w:t>a</w:t>
      </w:r>
      <w:r>
        <w:rPr>
          <w:rFonts w:eastAsia="Times New Roman" w:cs="Times New Roman"/>
          <w:szCs w:val="24"/>
        </w:rPr>
        <w:t>l</w:t>
      </w:r>
      <w:r w:rsidRPr="00175D7D">
        <w:rPr>
          <w:rFonts w:eastAsia="Times New Roman" w:cs="Times New Roman"/>
          <w:szCs w:val="24"/>
        </w:rPr>
        <w:t>-</w:t>
      </w:r>
      <w:r w:rsidRPr="00C314F7">
        <w:rPr>
          <w:rFonts w:eastAsia="Times New Roman" w:cs="Times New Roman"/>
          <w:szCs w:val="24"/>
        </w:rPr>
        <w:t xml:space="preserve">Qur’an yang telah diwahyukan melalui Malaikat Jibril . </w:t>
      </w:r>
      <w:r w:rsidRPr="00315991">
        <w:rPr>
          <w:rFonts w:eastAsia="Times New Roman" w:cs="Times New Roman"/>
          <w:szCs w:val="24"/>
        </w:rPr>
        <w:t>Menurtut KH.M. Bashor</w:t>
      </w:r>
      <w:r>
        <w:rPr>
          <w:rFonts w:eastAsia="Times New Roman" w:cs="Times New Roman"/>
          <w:szCs w:val="24"/>
        </w:rPr>
        <w:t xml:space="preserve">i Alwi </w:t>
      </w:r>
      <w:r w:rsidRPr="00315991">
        <w:rPr>
          <w:rFonts w:eastAsia="Times New Roman" w:cs="Times New Roman"/>
          <w:szCs w:val="24"/>
        </w:rPr>
        <w:t xml:space="preserve"> sebagai pencetus metode Jibril , bahwa teknik dasar metode Jibril bermula dengan membaca satu </w:t>
      </w:r>
      <w:r w:rsidRPr="00503C9A">
        <w:rPr>
          <w:rFonts w:eastAsia="Times New Roman" w:cs="Times New Roman"/>
          <w:i/>
          <w:iCs/>
          <w:szCs w:val="24"/>
        </w:rPr>
        <w:t>ayat</w:t>
      </w:r>
      <w:r w:rsidRPr="00315991">
        <w:rPr>
          <w:rFonts w:eastAsia="Times New Roman" w:cs="Times New Roman"/>
          <w:szCs w:val="24"/>
        </w:rPr>
        <w:t xml:space="preserve"> atau lanjutan </w:t>
      </w:r>
      <w:r w:rsidRPr="00503C9A">
        <w:rPr>
          <w:rFonts w:eastAsia="Times New Roman" w:cs="Times New Roman"/>
          <w:i/>
          <w:iCs/>
          <w:szCs w:val="24"/>
        </w:rPr>
        <w:t>ayat</w:t>
      </w:r>
      <w:r w:rsidRPr="00315991">
        <w:rPr>
          <w:rFonts w:eastAsia="Times New Roman" w:cs="Times New Roman"/>
          <w:szCs w:val="24"/>
        </w:rPr>
        <w:t xml:space="preserve"> atau </w:t>
      </w:r>
      <w:r w:rsidRPr="00503C9A">
        <w:rPr>
          <w:rFonts w:eastAsia="Times New Roman" w:cs="Times New Roman"/>
          <w:i/>
          <w:iCs/>
          <w:szCs w:val="24"/>
        </w:rPr>
        <w:t>waqof</w:t>
      </w:r>
      <w:r w:rsidRPr="00315991">
        <w:rPr>
          <w:rFonts w:eastAsia="Times New Roman" w:cs="Times New Roman"/>
          <w:szCs w:val="24"/>
        </w:rPr>
        <w:t>, lalu ditirukan oleh seluruh orang – orang yang mengaji. Sehingga mereka dapat menirukan bacaan guru dengan pas .</w:t>
      </w:r>
      <w:r>
        <w:rPr>
          <w:rStyle w:val="FootnoteReference"/>
          <w:rFonts w:eastAsia="Times New Roman" w:cs="Times New Roman"/>
          <w:szCs w:val="24"/>
        </w:rPr>
        <w:footnoteReference w:id="39"/>
      </w:r>
    </w:p>
    <w:p w:rsidR="006D79E3" w:rsidRPr="006D79E3" w:rsidRDefault="006D79E3" w:rsidP="00E90AF9">
      <w:pPr>
        <w:pStyle w:val="ListParagraph"/>
        <w:numPr>
          <w:ilvl w:val="1"/>
          <w:numId w:val="41"/>
        </w:numPr>
        <w:tabs>
          <w:tab w:val="left" w:pos="993"/>
        </w:tabs>
        <w:spacing w:after="0" w:line="480" w:lineRule="auto"/>
        <w:rPr>
          <w:rFonts w:eastAsia="Times New Roman" w:cs="Times New Roman"/>
          <w:szCs w:val="24"/>
        </w:rPr>
      </w:pPr>
      <w:r>
        <w:rPr>
          <w:rFonts w:eastAsia="Times New Roman" w:cs="Times New Roman"/>
          <w:szCs w:val="24"/>
          <w:lang w:val="en-US"/>
        </w:rPr>
        <w:t>Metode Qira’ati</w:t>
      </w:r>
    </w:p>
    <w:p w:rsidR="006D79E3" w:rsidRPr="006D79E3" w:rsidRDefault="006D79E3" w:rsidP="006D79E3">
      <w:pPr>
        <w:pStyle w:val="ListParagraph"/>
        <w:spacing w:before="100" w:beforeAutospacing="1" w:after="100" w:afterAutospacing="1" w:line="480" w:lineRule="auto"/>
        <w:ind w:left="709" w:firstLine="709"/>
        <w:jc w:val="both"/>
        <w:rPr>
          <w:rFonts w:eastAsia="Times New Roman" w:cs="Times New Roman"/>
          <w:color w:val="000000"/>
          <w:lang w:val="sv-SE"/>
        </w:rPr>
      </w:pPr>
      <w:r w:rsidRPr="00A66BDA">
        <w:rPr>
          <w:rFonts w:eastAsia="Times New Roman" w:cs="Times New Roman"/>
          <w:color w:val="000000"/>
          <w:lang w:val="sv-SE"/>
        </w:rPr>
        <w:t>Metode Qiraati adalah sua</w:t>
      </w:r>
      <w:r>
        <w:rPr>
          <w:rFonts w:eastAsia="Times New Roman" w:cs="Times New Roman"/>
          <w:color w:val="000000"/>
          <w:lang w:val="sv-SE"/>
        </w:rPr>
        <w:t>tu model dalam belajar membaca al-</w:t>
      </w:r>
      <w:r w:rsidRPr="00A66BDA">
        <w:rPr>
          <w:rFonts w:eastAsia="Times New Roman" w:cs="Times New Roman"/>
          <w:color w:val="000000"/>
          <w:lang w:val="sv-SE"/>
        </w:rPr>
        <w:t xml:space="preserve">Qur’an yang secara langsung (tanpa dieja) dan menggunakan atau </w:t>
      </w:r>
      <w:r w:rsidRPr="00A66BDA">
        <w:rPr>
          <w:rFonts w:eastAsia="Times New Roman" w:cs="Times New Roman"/>
          <w:color w:val="000000"/>
          <w:lang w:val="sv-SE"/>
        </w:rPr>
        <w:lastRenderedPageBreak/>
        <w:t>menerapkan pembiasaan membaca </w:t>
      </w:r>
      <w:r w:rsidRPr="00A66BDA">
        <w:rPr>
          <w:rFonts w:eastAsia="Times New Roman" w:cs="Times New Roman"/>
          <w:i/>
          <w:iCs/>
          <w:color w:val="000000"/>
          <w:lang w:val="sv-SE"/>
        </w:rPr>
        <w:t>tartil</w:t>
      </w:r>
      <w:r w:rsidRPr="00A66BDA">
        <w:rPr>
          <w:rFonts w:eastAsia="Times New Roman" w:cs="Times New Roman"/>
          <w:color w:val="000000"/>
          <w:lang w:val="sv-SE"/>
        </w:rPr>
        <w:t xml:space="preserve"> sesuai dengan kaidah </w:t>
      </w:r>
      <w:r w:rsidRPr="00503C9A">
        <w:rPr>
          <w:rFonts w:eastAsia="Times New Roman" w:cs="Times New Roman"/>
          <w:i/>
          <w:iCs/>
          <w:color w:val="000000"/>
          <w:lang w:val="sv-SE"/>
        </w:rPr>
        <w:t>tajwid</w:t>
      </w:r>
      <w:r w:rsidRPr="00A66BDA">
        <w:rPr>
          <w:rFonts w:eastAsia="Times New Roman" w:cs="Times New Roman"/>
          <w:color w:val="000000"/>
          <w:lang w:val="sv-SE"/>
        </w:rPr>
        <w:t xml:space="preserve"> .</w:t>
      </w:r>
      <w:r>
        <w:rPr>
          <w:rStyle w:val="FootnoteReference"/>
          <w:rFonts w:eastAsia="Times New Roman" w:cs="Times New Roman"/>
          <w:color w:val="000000"/>
          <w:lang w:val="sv-SE"/>
        </w:rPr>
        <w:footnoteReference w:id="40"/>
      </w:r>
      <w:r w:rsidRPr="00A66BDA">
        <w:rPr>
          <w:rFonts w:eastAsia="Times New Roman" w:cs="Times New Roman"/>
          <w:color w:val="000000"/>
          <w:lang w:val="sv-SE"/>
        </w:rPr>
        <w:t xml:space="preserve"> Ada dua hal yang mendasari dari definisi m</w:t>
      </w:r>
      <w:r>
        <w:rPr>
          <w:rFonts w:eastAsia="Times New Roman" w:cs="Times New Roman"/>
          <w:color w:val="000000"/>
          <w:lang w:val="sv-SE"/>
        </w:rPr>
        <w:t>etode Qiraati, yaitu membaca al-</w:t>
      </w:r>
      <w:r w:rsidRPr="00A66BDA">
        <w:rPr>
          <w:rFonts w:eastAsia="Times New Roman" w:cs="Times New Roman"/>
          <w:color w:val="000000"/>
          <w:lang w:val="sv-SE"/>
        </w:rPr>
        <w:t>Qur’an secara langsung dan pembiasaan dalam membaca </w:t>
      </w:r>
      <w:r w:rsidRPr="00A66BDA">
        <w:rPr>
          <w:rFonts w:eastAsia="Times New Roman" w:cs="Times New Roman"/>
          <w:i/>
          <w:iCs/>
          <w:color w:val="000000"/>
          <w:lang w:val="sv-SE"/>
        </w:rPr>
        <w:t>tartil</w:t>
      </w:r>
      <w:r w:rsidRPr="00A66BDA">
        <w:rPr>
          <w:rFonts w:eastAsia="Times New Roman" w:cs="Times New Roman"/>
          <w:color w:val="000000"/>
          <w:lang w:val="sv-SE"/>
        </w:rPr>
        <w:t xml:space="preserve"> sesuai dengan kaidah ilmu </w:t>
      </w:r>
      <w:r w:rsidRPr="00503C9A">
        <w:rPr>
          <w:rFonts w:eastAsia="Times New Roman" w:cs="Times New Roman"/>
          <w:i/>
          <w:iCs/>
          <w:color w:val="000000"/>
          <w:lang w:val="sv-SE"/>
        </w:rPr>
        <w:t>tajwid</w:t>
      </w:r>
      <w:r w:rsidRPr="00A66BDA">
        <w:rPr>
          <w:rFonts w:eastAsia="Times New Roman" w:cs="Times New Roman"/>
          <w:color w:val="000000"/>
          <w:lang w:val="sv-SE"/>
        </w:rPr>
        <w:t>.</w:t>
      </w:r>
      <w:r>
        <w:rPr>
          <w:rFonts w:eastAsia="Times New Roman" w:cs="Times New Roman"/>
          <w:color w:val="000000"/>
          <w:lang w:val="sv-SE"/>
        </w:rPr>
        <w:t xml:space="preserve"> Dari metode inilah yang menjadi cikal bakal munculnya metode Usmani yang akan di bahas dalam penelitian ini. </w:t>
      </w:r>
    </w:p>
    <w:p w:rsidR="00F9477C" w:rsidRPr="006D79E3" w:rsidRDefault="00A66BDA" w:rsidP="006D79E3">
      <w:pPr>
        <w:pStyle w:val="ListParagraph"/>
        <w:numPr>
          <w:ilvl w:val="1"/>
          <w:numId w:val="41"/>
        </w:numPr>
        <w:tabs>
          <w:tab w:val="left" w:pos="993"/>
        </w:tabs>
        <w:spacing w:after="0" w:line="480" w:lineRule="auto"/>
        <w:rPr>
          <w:rFonts w:eastAsia="Times New Roman" w:cs="Times New Roman"/>
          <w:szCs w:val="24"/>
        </w:rPr>
      </w:pPr>
      <w:r w:rsidRPr="006D79E3">
        <w:rPr>
          <w:rFonts w:eastAsia="Times New Roman" w:cs="Times New Roman"/>
          <w:szCs w:val="24"/>
          <w:lang w:val="sv-SE"/>
        </w:rPr>
        <w:t>Metode Usmani</w:t>
      </w:r>
      <w:r w:rsidRPr="006D79E3">
        <w:rPr>
          <w:rFonts w:eastAsia="Times New Roman" w:cs="Times New Roman"/>
          <w:b/>
          <w:bCs/>
          <w:szCs w:val="24"/>
          <w:lang w:val="sv-SE"/>
        </w:rPr>
        <w:t xml:space="preserve"> </w:t>
      </w:r>
    </w:p>
    <w:p w:rsidR="00E90AF9" w:rsidRDefault="00E90AF9" w:rsidP="006D79E3">
      <w:pPr>
        <w:pStyle w:val="ListParagraph"/>
        <w:numPr>
          <w:ilvl w:val="0"/>
          <w:numId w:val="24"/>
        </w:numPr>
        <w:spacing w:after="0" w:line="240" w:lineRule="auto"/>
        <w:ind w:left="993" w:hanging="283"/>
        <w:rPr>
          <w:rFonts w:eastAsia="Times New Roman" w:cs="Times New Roman"/>
          <w:szCs w:val="24"/>
          <w:lang w:val="en-US"/>
        </w:rPr>
      </w:pPr>
      <w:r w:rsidRPr="00015875">
        <w:rPr>
          <w:rFonts w:eastAsia="Times New Roman" w:cs="Times New Roman"/>
          <w:szCs w:val="24"/>
          <w:lang w:val="en-US"/>
        </w:rPr>
        <w:t>Istilah usmani</w:t>
      </w:r>
    </w:p>
    <w:p w:rsidR="007E51E8" w:rsidRDefault="007E51E8" w:rsidP="007E51E8">
      <w:pPr>
        <w:pStyle w:val="ListParagraph"/>
        <w:spacing w:after="0" w:line="240" w:lineRule="auto"/>
        <w:ind w:left="993"/>
        <w:rPr>
          <w:rFonts w:eastAsia="Times New Roman" w:cs="Times New Roman"/>
          <w:szCs w:val="24"/>
          <w:lang w:val="en-US"/>
        </w:rPr>
      </w:pPr>
    </w:p>
    <w:p w:rsidR="007E51E8" w:rsidRDefault="00503C9A" w:rsidP="007E51E8">
      <w:pPr>
        <w:pStyle w:val="ListParagraph"/>
        <w:spacing w:line="480" w:lineRule="auto"/>
        <w:ind w:left="993" w:firstLine="567"/>
        <w:jc w:val="both"/>
        <w:rPr>
          <w:rFonts w:cs="Times New Roman"/>
          <w:szCs w:val="24"/>
          <w:lang w:val="en-US"/>
        </w:rPr>
      </w:pPr>
      <w:r>
        <w:rPr>
          <w:rFonts w:cs="Times New Roman"/>
          <w:szCs w:val="24"/>
          <w:lang w:val="en-US"/>
        </w:rPr>
        <w:t>a</w:t>
      </w:r>
      <w:r w:rsidR="007E51E8">
        <w:rPr>
          <w:rFonts w:cs="Times New Roman"/>
          <w:szCs w:val="24"/>
        </w:rPr>
        <w:t xml:space="preserve">l-Qur’an </w:t>
      </w:r>
      <w:r w:rsidR="007E51E8">
        <w:rPr>
          <w:rFonts w:cs="Times New Roman"/>
          <w:szCs w:val="24"/>
          <w:lang w:val="en-US"/>
        </w:rPr>
        <w:t>a</w:t>
      </w:r>
      <w:r w:rsidR="007E51E8" w:rsidRPr="005B50EA">
        <w:rPr>
          <w:rFonts w:cs="Times New Roman"/>
          <w:szCs w:val="24"/>
        </w:rPr>
        <w:t>l-karim sebagai sebuah kitab suci, akan senantiasa terjaga dan terpelihara dari segala macam betuk kekeliruan dan perubahan, baik dari aspek bacaan maupun tulisan (</w:t>
      </w:r>
      <w:r w:rsidR="007E51E8" w:rsidRPr="005B50EA">
        <w:rPr>
          <w:rFonts w:cs="Times New Roman"/>
          <w:i/>
          <w:iCs/>
          <w:szCs w:val="24"/>
        </w:rPr>
        <w:t>rasm</w:t>
      </w:r>
      <w:r w:rsidR="007E51E8" w:rsidRPr="005B50EA">
        <w:rPr>
          <w:rFonts w:cs="Times New Roman"/>
          <w:szCs w:val="24"/>
        </w:rPr>
        <w:t>) nya, seperti yang dijanjikan Allah SWT dalam surat Al-hijr ayat</w:t>
      </w:r>
      <w:r w:rsidR="007E51E8">
        <w:rPr>
          <w:rFonts w:cs="Times New Roman"/>
          <w:szCs w:val="24"/>
          <w:lang w:val="en-US"/>
        </w:rPr>
        <w:t xml:space="preserve"> 9</w:t>
      </w:r>
    </w:p>
    <w:p w:rsidR="007E51E8" w:rsidRPr="007E51E8" w:rsidRDefault="007E51E8" w:rsidP="007E51E8">
      <w:pPr>
        <w:pStyle w:val="ListParagraph"/>
        <w:spacing w:line="480" w:lineRule="auto"/>
        <w:ind w:left="993" w:firstLine="567"/>
        <w:jc w:val="right"/>
        <w:rPr>
          <w:rFonts w:ascii="Traditional Arabic" w:hAnsi="Traditional Arabic" w:cs="Traditional Arabic"/>
          <w:sz w:val="32"/>
          <w:szCs w:val="32"/>
          <w:rtl/>
          <w:lang w:val="en-US"/>
        </w:rPr>
      </w:pPr>
      <w:r w:rsidRPr="007E51E8">
        <w:rPr>
          <w:rFonts w:ascii="Traditional Arabic" w:hAnsi="Traditional Arabic" w:cs="Traditional Arabic"/>
          <w:sz w:val="32"/>
          <w:szCs w:val="32"/>
          <w:rtl/>
          <w:lang w:val="en-US"/>
        </w:rPr>
        <w:t>اِنَّا نَحْنُ نَزَّلْنَا الذِّكْرَ وَاِنَّا لَهُ لَح</w:t>
      </w:r>
      <w:r w:rsidRPr="007E51E8">
        <w:rPr>
          <w:rFonts w:ascii="Traditional Arabic" w:hAnsi="Traditional Arabic" w:cs="Traditional Arabic" w:hint="cs"/>
          <w:sz w:val="32"/>
          <w:szCs w:val="32"/>
          <w:rtl/>
          <w:lang w:val="en-US"/>
        </w:rPr>
        <w:t>َا</w:t>
      </w:r>
      <w:r w:rsidRPr="007E51E8">
        <w:rPr>
          <w:rFonts w:ascii="Traditional Arabic" w:hAnsi="Traditional Arabic" w:cs="Traditional Arabic"/>
          <w:sz w:val="32"/>
          <w:szCs w:val="32"/>
          <w:rtl/>
          <w:lang w:val="en-US"/>
        </w:rPr>
        <w:t>فِظُوْنَ</w:t>
      </w:r>
    </w:p>
    <w:p w:rsidR="007E51E8" w:rsidRPr="007E51E8" w:rsidRDefault="007E51E8" w:rsidP="007E51E8">
      <w:pPr>
        <w:spacing w:line="480" w:lineRule="auto"/>
        <w:ind w:left="993"/>
        <w:rPr>
          <w:rFonts w:cs="Times New Roman"/>
          <w:i/>
          <w:iCs/>
          <w:szCs w:val="24"/>
        </w:rPr>
      </w:pPr>
      <w:r w:rsidRPr="007E51E8">
        <w:rPr>
          <w:rFonts w:cs="Times New Roman"/>
          <w:i/>
          <w:iCs/>
          <w:szCs w:val="24"/>
          <w:lang w:val="en-US"/>
        </w:rPr>
        <w:t>Artinya:”Sesungguhnya Kamilah yang menurunkan al-Qur’an, dan pasti kami (pula) yang memeliharanya.”</w:t>
      </w:r>
      <w:r w:rsidRPr="0049753B">
        <w:rPr>
          <w:rStyle w:val="FootnoteReference"/>
          <w:rFonts w:cs="Times New Roman"/>
          <w:i/>
          <w:iCs/>
          <w:szCs w:val="24"/>
          <w:lang w:val="en-US"/>
        </w:rPr>
        <w:footnoteReference w:id="41"/>
      </w:r>
      <w:r w:rsidRPr="007E51E8">
        <w:rPr>
          <w:rFonts w:cs="Times New Roman"/>
          <w:i/>
          <w:iCs/>
          <w:szCs w:val="24"/>
        </w:rPr>
        <w:t xml:space="preserve"> </w:t>
      </w:r>
    </w:p>
    <w:p w:rsidR="007E51E8" w:rsidRPr="005B50EA" w:rsidRDefault="007E51E8" w:rsidP="007E51E8">
      <w:pPr>
        <w:pStyle w:val="ListParagraph"/>
        <w:spacing w:line="480" w:lineRule="auto"/>
        <w:ind w:left="993" w:firstLine="567"/>
        <w:jc w:val="both"/>
        <w:rPr>
          <w:rFonts w:cs="Times New Roman"/>
          <w:szCs w:val="24"/>
        </w:rPr>
      </w:pPr>
      <w:r>
        <w:rPr>
          <w:rFonts w:cs="Times New Roman"/>
          <w:szCs w:val="24"/>
        </w:rPr>
        <w:t xml:space="preserve">Sejarah </w:t>
      </w:r>
      <w:r>
        <w:rPr>
          <w:rFonts w:cs="Times New Roman"/>
          <w:szCs w:val="24"/>
          <w:lang w:val="en-US"/>
        </w:rPr>
        <w:t>a</w:t>
      </w:r>
      <w:r w:rsidRPr="005B50EA">
        <w:rPr>
          <w:rFonts w:cs="Times New Roman"/>
          <w:szCs w:val="24"/>
        </w:rPr>
        <w:t>l-Qur’an demikian jelas d</w:t>
      </w:r>
      <w:r>
        <w:rPr>
          <w:rFonts w:cs="Times New Roman"/>
          <w:szCs w:val="24"/>
        </w:rPr>
        <w:t>an terbuka. Sejak masa turunnya</w:t>
      </w:r>
      <w:r w:rsidRPr="00C5354C">
        <w:rPr>
          <w:rFonts w:cs="Times New Roman"/>
          <w:szCs w:val="24"/>
        </w:rPr>
        <w:t xml:space="preserve"> </w:t>
      </w:r>
      <w:r w:rsidR="00503C9A">
        <w:rPr>
          <w:rFonts w:cs="Times New Roman"/>
          <w:szCs w:val="24"/>
        </w:rPr>
        <w:t xml:space="preserve"> R</w:t>
      </w:r>
      <w:r w:rsidR="00503C9A" w:rsidRPr="00503C9A">
        <w:rPr>
          <w:rFonts w:cs="Times New Roman"/>
          <w:szCs w:val="24"/>
        </w:rPr>
        <w:t>a</w:t>
      </w:r>
      <w:r w:rsidRPr="005B50EA">
        <w:rPr>
          <w:rFonts w:cs="Times New Roman"/>
          <w:szCs w:val="24"/>
        </w:rPr>
        <w:t>sulullah sangat berhati-hati dalam proses pengu</w:t>
      </w:r>
      <w:r>
        <w:rPr>
          <w:rFonts w:cs="Times New Roman"/>
          <w:szCs w:val="24"/>
        </w:rPr>
        <w:t xml:space="preserve">mpulan dan penulisan ayat-ayat </w:t>
      </w:r>
      <w:r w:rsidRPr="0049753B">
        <w:rPr>
          <w:rFonts w:cs="Times New Roman"/>
          <w:szCs w:val="24"/>
        </w:rPr>
        <w:t>a</w:t>
      </w:r>
      <w:r w:rsidRPr="005B50EA">
        <w:rPr>
          <w:rFonts w:cs="Times New Roman"/>
          <w:szCs w:val="24"/>
        </w:rPr>
        <w:t xml:space="preserve">l-Qur’an dengan membuat larangan yang sangat ketat, baik kepada penulis </w:t>
      </w:r>
      <w:r w:rsidRPr="00503C9A">
        <w:rPr>
          <w:rFonts w:cs="Times New Roman"/>
          <w:i/>
          <w:iCs/>
          <w:szCs w:val="24"/>
        </w:rPr>
        <w:t>wahyu</w:t>
      </w:r>
      <w:r w:rsidRPr="005B50EA">
        <w:rPr>
          <w:rFonts w:cs="Times New Roman"/>
          <w:szCs w:val="24"/>
        </w:rPr>
        <w:t>, sahabat, maupun kaum muslimin pada umumnya, untuk t</w:t>
      </w:r>
      <w:r>
        <w:rPr>
          <w:rFonts w:cs="Times New Roman"/>
          <w:szCs w:val="24"/>
        </w:rPr>
        <w:t xml:space="preserve">idak menulis kecuali </w:t>
      </w:r>
      <w:r w:rsidRPr="00503C9A">
        <w:rPr>
          <w:rFonts w:cs="Times New Roman"/>
          <w:i/>
          <w:iCs/>
          <w:szCs w:val="24"/>
        </w:rPr>
        <w:t>ayat-ayat</w:t>
      </w:r>
      <w:r>
        <w:rPr>
          <w:rFonts w:cs="Times New Roman"/>
          <w:szCs w:val="24"/>
        </w:rPr>
        <w:t xml:space="preserve"> </w:t>
      </w:r>
      <w:r w:rsidRPr="0049753B">
        <w:rPr>
          <w:rFonts w:cs="Times New Roman"/>
          <w:szCs w:val="24"/>
        </w:rPr>
        <w:t>a</w:t>
      </w:r>
      <w:r w:rsidRPr="005B50EA">
        <w:rPr>
          <w:rFonts w:cs="Times New Roman"/>
          <w:szCs w:val="24"/>
        </w:rPr>
        <w:t xml:space="preserve">l-Qur’an. Hal tersebut dimaksudkan untuk </w:t>
      </w:r>
      <w:r>
        <w:rPr>
          <w:rFonts w:cs="Times New Roman"/>
          <w:szCs w:val="24"/>
        </w:rPr>
        <w:t xml:space="preserve">menjaga kemurnian dan </w:t>
      </w:r>
      <w:r>
        <w:rPr>
          <w:rFonts w:cs="Times New Roman"/>
          <w:szCs w:val="24"/>
        </w:rPr>
        <w:lastRenderedPageBreak/>
        <w:t xml:space="preserve">kesucian </w:t>
      </w:r>
      <w:r>
        <w:rPr>
          <w:rFonts w:cs="Times New Roman"/>
          <w:szCs w:val="24"/>
          <w:lang w:val="en-US"/>
        </w:rPr>
        <w:t>a</w:t>
      </w:r>
      <w:r w:rsidRPr="005B50EA">
        <w:rPr>
          <w:rFonts w:cs="Times New Roman"/>
          <w:szCs w:val="24"/>
        </w:rPr>
        <w:t>l-Qur’an a</w:t>
      </w:r>
      <w:r>
        <w:rPr>
          <w:rFonts w:cs="Times New Roman"/>
          <w:szCs w:val="24"/>
        </w:rPr>
        <w:t>gar tidak tercampur dengan hadi</w:t>
      </w:r>
      <w:r w:rsidRPr="005B50EA">
        <w:rPr>
          <w:rFonts w:cs="Times New Roman"/>
          <w:szCs w:val="24"/>
        </w:rPr>
        <w:t>t</w:t>
      </w:r>
      <w:r>
        <w:rPr>
          <w:rFonts w:cs="Times New Roman"/>
          <w:szCs w:val="24"/>
          <w:lang w:val="en-US"/>
        </w:rPr>
        <w:t>s</w:t>
      </w:r>
      <w:r w:rsidRPr="005B50EA">
        <w:rPr>
          <w:rFonts w:cs="Times New Roman"/>
          <w:szCs w:val="24"/>
        </w:rPr>
        <w:t xml:space="preserve"> atau ke</w:t>
      </w:r>
      <w:r>
        <w:rPr>
          <w:rFonts w:cs="Times New Roman"/>
          <w:szCs w:val="24"/>
        </w:rPr>
        <w:t xml:space="preserve">terangan lain dari </w:t>
      </w:r>
      <w:r w:rsidR="00503C9A">
        <w:rPr>
          <w:rFonts w:cs="Times New Roman"/>
          <w:szCs w:val="24"/>
          <w:lang w:val="en-US"/>
        </w:rPr>
        <w:t>Ra</w:t>
      </w:r>
      <w:r>
        <w:rPr>
          <w:rFonts w:cs="Times New Roman"/>
          <w:szCs w:val="24"/>
          <w:lang w:val="en-US"/>
        </w:rPr>
        <w:t>sulullah</w:t>
      </w:r>
      <w:r w:rsidRPr="005B50EA">
        <w:rPr>
          <w:rFonts w:cs="Times New Roman"/>
          <w:szCs w:val="24"/>
        </w:rPr>
        <w:t xml:space="preserve"> SAW.</w:t>
      </w:r>
    </w:p>
    <w:p w:rsidR="007E51E8" w:rsidRPr="005B50EA" w:rsidRDefault="007E51E8" w:rsidP="007E51E8">
      <w:pPr>
        <w:pStyle w:val="ListParagraph"/>
        <w:spacing w:line="480" w:lineRule="auto"/>
        <w:ind w:left="993" w:firstLine="567"/>
        <w:jc w:val="both"/>
        <w:rPr>
          <w:rFonts w:cs="Times New Roman"/>
          <w:szCs w:val="24"/>
        </w:rPr>
      </w:pPr>
      <w:r w:rsidRPr="005B50EA">
        <w:rPr>
          <w:rFonts w:cs="Times New Roman"/>
          <w:szCs w:val="24"/>
        </w:rPr>
        <w:t>Dalam penul</w:t>
      </w:r>
      <w:r>
        <w:rPr>
          <w:rFonts w:cs="Times New Roman"/>
          <w:szCs w:val="24"/>
        </w:rPr>
        <w:t xml:space="preserve">isan dan pengumpulan </w:t>
      </w:r>
      <w:r w:rsidRPr="00503C9A">
        <w:rPr>
          <w:rFonts w:cs="Times New Roman"/>
          <w:i/>
          <w:iCs/>
          <w:szCs w:val="24"/>
        </w:rPr>
        <w:t>ayat-ayat</w:t>
      </w:r>
      <w:r>
        <w:rPr>
          <w:rFonts w:cs="Times New Roman"/>
          <w:szCs w:val="24"/>
        </w:rPr>
        <w:t xml:space="preserve"> </w:t>
      </w:r>
      <w:r w:rsidRPr="0049753B">
        <w:rPr>
          <w:rFonts w:cs="Times New Roman"/>
          <w:szCs w:val="24"/>
        </w:rPr>
        <w:t>a</w:t>
      </w:r>
      <w:r w:rsidRPr="005B50EA">
        <w:rPr>
          <w:rFonts w:cs="Times New Roman"/>
          <w:szCs w:val="24"/>
        </w:rPr>
        <w:t xml:space="preserve">l-Qur’an yang turun tersebut, Rasulullah sendiri yang menyiapkan tempat, letak, muatan dan susunan </w:t>
      </w:r>
      <w:r w:rsidRPr="00503C9A">
        <w:rPr>
          <w:rFonts w:cs="Times New Roman"/>
          <w:i/>
          <w:iCs/>
          <w:szCs w:val="24"/>
        </w:rPr>
        <w:t>ayat-ayat</w:t>
      </w:r>
      <w:r>
        <w:rPr>
          <w:rFonts w:cs="Times New Roman"/>
          <w:szCs w:val="24"/>
        </w:rPr>
        <w:t xml:space="preserve"> dan surat-surat dalam </w:t>
      </w:r>
      <w:r w:rsidRPr="0049753B">
        <w:rPr>
          <w:rFonts w:cs="Times New Roman"/>
          <w:szCs w:val="24"/>
        </w:rPr>
        <w:t>a</w:t>
      </w:r>
      <w:r>
        <w:rPr>
          <w:rFonts w:cs="Times New Roman"/>
          <w:szCs w:val="24"/>
        </w:rPr>
        <w:t>l-Qur’an</w:t>
      </w:r>
      <w:r w:rsidRPr="0049753B">
        <w:rPr>
          <w:rFonts w:cs="Times New Roman"/>
          <w:szCs w:val="24"/>
        </w:rPr>
        <w:t>,</w:t>
      </w:r>
      <w:r w:rsidRPr="00015875">
        <w:rPr>
          <w:rFonts w:cs="Times New Roman"/>
          <w:szCs w:val="24"/>
        </w:rPr>
        <w:t xml:space="preserve"> </w:t>
      </w:r>
      <w:r w:rsidRPr="0049753B">
        <w:rPr>
          <w:rFonts w:cs="Times New Roman"/>
          <w:szCs w:val="24"/>
        </w:rPr>
        <w:t xml:space="preserve">seperti kata As-Sayuthy bahwa tertib ayat al-Qur’an itu </w:t>
      </w:r>
      <w:r w:rsidRPr="0049753B">
        <w:rPr>
          <w:rFonts w:cs="Times New Roman"/>
          <w:i/>
          <w:iCs/>
          <w:szCs w:val="24"/>
        </w:rPr>
        <w:t>Taufiqy</w:t>
      </w:r>
      <w:r w:rsidRPr="00015875">
        <w:rPr>
          <w:rFonts w:cs="Times New Roman"/>
          <w:szCs w:val="24"/>
        </w:rPr>
        <w:t xml:space="preserve"> </w:t>
      </w:r>
      <w:r>
        <w:rPr>
          <w:rFonts w:cs="Times New Roman"/>
          <w:szCs w:val="24"/>
        </w:rPr>
        <w:t>yakni</w:t>
      </w:r>
      <w:r w:rsidRPr="00015875">
        <w:rPr>
          <w:rFonts w:cs="Times New Roman"/>
          <w:szCs w:val="24"/>
        </w:rPr>
        <w:t xml:space="preserve"> </w:t>
      </w:r>
      <w:r w:rsidRPr="0049753B">
        <w:rPr>
          <w:rFonts w:cs="Times New Roman"/>
          <w:szCs w:val="24"/>
        </w:rPr>
        <w:t>terserah kepada petunjuk-petunjuk yang diberikan Nabi.</w:t>
      </w:r>
      <w:r>
        <w:rPr>
          <w:rStyle w:val="FootnoteReference"/>
          <w:rFonts w:cs="Times New Roman"/>
          <w:szCs w:val="24"/>
        </w:rPr>
        <w:footnoteReference w:id="42"/>
      </w:r>
      <w:r w:rsidRPr="005B50EA">
        <w:rPr>
          <w:rFonts w:cs="Times New Roman"/>
          <w:szCs w:val="24"/>
        </w:rPr>
        <w:t xml:space="preserve"> Sehingga ketika Rasulullah ma</w:t>
      </w:r>
      <w:r>
        <w:rPr>
          <w:rFonts w:cs="Times New Roman"/>
          <w:szCs w:val="24"/>
        </w:rPr>
        <w:t xml:space="preserve">sih hidup, </w:t>
      </w:r>
      <w:r w:rsidRPr="0049753B">
        <w:rPr>
          <w:rFonts w:cs="Times New Roman"/>
          <w:szCs w:val="24"/>
        </w:rPr>
        <w:t>a</w:t>
      </w:r>
      <w:r w:rsidRPr="005B50EA">
        <w:rPr>
          <w:rFonts w:cs="Times New Roman"/>
          <w:szCs w:val="24"/>
        </w:rPr>
        <w:t>l-Qur’an telah terkumpul dengan lengkap da</w:t>
      </w:r>
      <w:r>
        <w:rPr>
          <w:rFonts w:cs="Times New Roman"/>
          <w:szCs w:val="24"/>
        </w:rPr>
        <w:t xml:space="preserve">n sempurna, meskipun masih </w:t>
      </w:r>
      <w:r w:rsidRPr="005B50EA">
        <w:rPr>
          <w:rFonts w:cs="Times New Roman"/>
          <w:szCs w:val="24"/>
        </w:rPr>
        <w:t xml:space="preserve"> tertulis di daun, kayu dan benda-benda lain yang dapat digunakan untuk ditulis seperti kulit kambing, batu yang tipis, pelapah kurma dan sebagainya.</w:t>
      </w:r>
    </w:p>
    <w:p w:rsidR="007E51E8" w:rsidRPr="005B50EA" w:rsidRDefault="007E51E8" w:rsidP="007E51E8">
      <w:pPr>
        <w:pStyle w:val="ListParagraph"/>
        <w:spacing w:line="480" w:lineRule="auto"/>
        <w:ind w:left="993" w:firstLine="567"/>
        <w:jc w:val="both"/>
        <w:rPr>
          <w:rFonts w:cs="Times New Roman"/>
          <w:szCs w:val="24"/>
        </w:rPr>
      </w:pPr>
      <w:r w:rsidRPr="00015875">
        <w:rPr>
          <w:rFonts w:cs="Times New Roman"/>
          <w:szCs w:val="24"/>
        </w:rPr>
        <w:t>a</w:t>
      </w:r>
      <w:r w:rsidRPr="005B50EA">
        <w:rPr>
          <w:rFonts w:cs="Times New Roman"/>
          <w:szCs w:val="24"/>
        </w:rPr>
        <w:t>l-Qur’an baru dapat terkumpul dan tertulis dalam bentuk dan tulisan dalam bentuk lembaran-lembaran dan diikat (dijilid) dengan susunan ayat dan surah sebagaimana yang telah dite</w:t>
      </w:r>
      <w:r>
        <w:rPr>
          <w:rFonts w:cs="Times New Roman"/>
          <w:szCs w:val="24"/>
        </w:rPr>
        <w:t>tapkan dan diajarkan Rasul SAW</w:t>
      </w:r>
      <w:r w:rsidRPr="00015875">
        <w:rPr>
          <w:rFonts w:cs="Times New Roman"/>
          <w:szCs w:val="24"/>
        </w:rPr>
        <w:t xml:space="preserve"> p</w:t>
      </w:r>
      <w:r w:rsidRPr="005B50EA">
        <w:rPr>
          <w:rFonts w:cs="Times New Roman"/>
          <w:szCs w:val="24"/>
        </w:rPr>
        <w:t xml:space="preserve">ada masa khalifah Abu Bakar As-Sidiq, atas usulan sahabat Umar bin Khattab dan kerja keras sahabat Zaid bin </w:t>
      </w:r>
      <w:r w:rsidRPr="00A06446">
        <w:rPr>
          <w:rFonts w:cs="Times New Roman"/>
          <w:szCs w:val="24"/>
        </w:rPr>
        <w:t>T</w:t>
      </w:r>
      <w:r w:rsidRPr="00F86DA9">
        <w:rPr>
          <w:rFonts w:cs="Times New Roman"/>
          <w:szCs w:val="24"/>
        </w:rPr>
        <w:t>s</w:t>
      </w:r>
      <w:r w:rsidRPr="005B50EA">
        <w:rPr>
          <w:rFonts w:cs="Times New Roman"/>
          <w:szCs w:val="24"/>
        </w:rPr>
        <w:t>abit yang didukung sepenuhnya oleh semua komponen sahabat pada waktu itu.</w:t>
      </w:r>
    </w:p>
    <w:p w:rsidR="007E51E8" w:rsidRPr="005B50EA" w:rsidRDefault="007E51E8" w:rsidP="007E51E8">
      <w:pPr>
        <w:pStyle w:val="ListParagraph"/>
        <w:spacing w:line="480" w:lineRule="auto"/>
        <w:ind w:left="993" w:firstLine="567"/>
        <w:jc w:val="both"/>
        <w:rPr>
          <w:rFonts w:cs="Times New Roman"/>
          <w:szCs w:val="24"/>
        </w:rPr>
      </w:pPr>
      <w:r w:rsidRPr="005B50EA">
        <w:rPr>
          <w:rFonts w:cs="Times New Roman"/>
          <w:szCs w:val="24"/>
        </w:rPr>
        <w:t>Setelah Kh</w:t>
      </w:r>
      <w:r>
        <w:rPr>
          <w:rFonts w:cs="Times New Roman"/>
          <w:szCs w:val="24"/>
        </w:rPr>
        <w:t xml:space="preserve">alifah Abu Bakar wafat, mushaf </w:t>
      </w:r>
      <w:r w:rsidRPr="00F86DA9">
        <w:rPr>
          <w:rFonts w:cs="Times New Roman"/>
          <w:szCs w:val="24"/>
        </w:rPr>
        <w:t>a</w:t>
      </w:r>
      <w:r>
        <w:rPr>
          <w:rFonts w:cs="Times New Roman"/>
          <w:szCs w:val="24"/>
        </w:rPr>
        <w:t>l-Qur’an tersebut ke</w:t>
      </w:r>
      <w:r w:rsidRPr="00F86DA9">
        <w:rPr>
          <w:rFonts w:cs="Times New Roman"/>
          <w:szCs w:val="24"/>
        </w:rPr>
        <w:t>m</w:t>
      </w:r>
      <w:r w:rsidRPr="005B50EA">
        <w:rPr>
          <w:rFonts w:cs="Times New Roman"/>
          <w:szCs w:val="24"/>
        </w:rPr>
        <w:t>udian diserahkan kepada khalifah Umar bin Khatab dan setelah beliau wafat kem</w:t>
      </w:r>
      <w:r>
        <w:rPr>
          <w:rFonts w:cs="Times New Roman"/>
          <w:szCs w:val="24"/>
        </w:rPr>
        <w:t>udian disimpan oleh Sayyidah Kh</w:t>
      </w:r>
      <w:r w:rsidRPr="005B50EA">
        <w:rPr>
          <w:rFonts w:cs="Times New Roman"/>
          <w:szCs w:val="24"/>
        </w:rPr>
        <w:t>a</w:t>
      </w:r>
      <w:r>
        <w:rPr>
          <w:rFonts w:cs="Times New Roman"/>
          <w:szCs w:val="24"/>
        </w:rPr>
        <w:t>fs</w:t>
      </w:r>
      <w:r w:rsidRPr="005B50EA">
        <w:rPr>
          <w:rFonts w:cs="Times New Roman"/>
          <w:szCs w:val="24"/>
        </w:rPr>
        <w:t>ah istri Rasul SAW.</w:t>
      </w:r>
    </w:p>
    <w:p w:rsidR="007E51E8" w:rsidRPr="005B50EA" w:rsidRDefault="007E51E8" w:rsidP="007E51E8">
      <w:pPr>
        <w:pStyle w:val="ListParagraph"/>
        <w:spacing w:line="480" w:lineRule="auto"/>
        <w:ind w:left="993" w:firstLine="567"/>
        <w:jc w:val="both"/>
        <w:rPr>
          <w:rFonts w:cs="Times New Roman"/>
          <w:szCs w:val="24"/>
        </w:rPr>
      </w:pPr>
      <w:r>
        <w:rPr>
          <w:rFonts w:cs="Times New Roman"/>
          <w:szCs w:val="24"/>
        </w:rPr>
        <w:lastRenderedPageBreak/>
        <w:t xml:space="preserve">Dari mushaf </w:t>
      </w:r>
      <w:r w:rsidRPr="00F86DA9">
        <w:rPr>
          <w:rFonts w:cs="Times New Roman"/>
          <w:szCs w:val="24"/>
        </w:rPr>
        <w:t>a</w:t>
      </w:r>
      <w:r w:rsidRPr="005B50EA">
        <w:rPr>
          <w:rFonts w:cs="Times New Roman"/>
          <w:szCs w:val="24"/>
        </w:rPr>
        <w:t>l-Qur’an</w:t>
      </w:r>
      <w:r>
        <w:rPr>
          <w:rFonts w:cs="Times New Roman"/>
          <w:szCs w:val="24"/>
        </w:rPr>
        <w:t xml:space="preserve"> yang disimpan oleh Sayyidah Kh</w:t>
      </w:r>
      <w:r w:rsidRPr="007E51E8">
        <w:rPr>
          <w:rFonts w:cs="Times New Roman"/>
          <w:szCs w:val="24"/>
        </w:rPr>
        <w:t>a</w:t>
      </w:r>
      <w:r>
        <w:rPr>
          <w:rFonts w:cs="Times New Roman"/>
          <w:szCs w:val="24"/>
        </w:rPr>
        <w:t>fs</w:t>
      </w:r>
      <w:r w:rsidRPr="007E51E8">
        <w:rPr>
          <w:rFonts w:cs="Times New Roman"/>
          <w:szCs w:val="24"/>
        </w:rPr>
        <w:t>a</w:t>
      </w:r>
      <w:r w:rsidRPr="005B50EA">
        <w:rPr>
          <w:rFonts w:cs="Times New Roman"/>
          <w:szCs w:val="24"/>
        </w:rPr>
        <w:t>h inil</w:t>
      </w:r>
      <w:r>
        <w:rPr>
          <w:rFonts w:cs="Times New Roman"/>
          <w:szCs w:val="24"/>
        </w:rPr>
        <w:t>ah atas usulan sahabat Huzaifah</w:t>
      </w:r>
      <w:r w:rsidRPr="00015875">
        <w:rPr>
          <w:rFonts w:cs="Times New Roman"/>
          <w:szCs w:val="24"/>
        </w:rPr>
        <w:t>,</w:t>
      </w:r>
      <w:r w:rsidRPr="007E51E8">
        <w:rPr>
          <w:rFonts w:cs="Times New Roman"/>
          <w:szCs w:val="24"/>
        </w:rPr>
        <w:t xml:space="preserve"> </w:t>
      </w:r>
      <w:r w:rsidRPr="005B50EA">
        <w:rPr>
          <w:rFonts w:cs="Times New Roman"/>
          <w:szCs w:val="24"/>
        </w:rPr>
        <w:t>khalifah Usman bin Affan menggandakannya menjadi enam buah (eksemplar) masing-masing dikirim ke kota</w:t>
      </w:r>
      <w:r>
        <w:rPr>
          <w:rFonts w:cs="Times New Roman"/>
          <w:szCs w:val="24"/>
        </w:rPr>
        <w:t xml:space="preserve"> Basrah, Kuffah, Syam, Makkah, </w:t>
      </w:r>
      <w:r w:rsidRPr="00015875">
        <w:rPr>
          <w:rFonts w:cs="Times New Roman"/>
          <w:szCs w:val="24"/>
        </w:rPr>
        <w:t>M</w:t>
      </w:r>
      <w:r w:rsidRPr="005B50EA">
        <w:rPr>
          <w:rFonts w:cs="Times New Roman"/>
          <w:szCs w:val="24"/>
        </w:rPr>
        <w:t>adinah dan satu lagi yang disimpan sendiri oleh khalifah Usman yang kemudian dikenal dan disebut dengan “</w:t>
      </w:r>
      <w:r w:rsidRPr="00015875">
        <w:rPr>
          <w:rFonts w:cs="Times New Roman"/>
          <w:i/>
          <w:iCs/>
          <w:szCs w:val="24"/>
        </w:rPr>
        <w:t>Mushaf Al-Imam</w:t>
      </w:r>
      <w:r w:rsidRPr="005B50EA">
        <w:rPr>
          <w:rFonts w:cs="Times New Roman"/>
          <w:szCs w:val="24"/>
        </w:rPr>
        <w:t>” atau “</w:t>
      </w:r>
      <w:r w:rsidRPr="00015875">
        <w:rPr>
          <w:rFonts w:cs="Times New Roman"/>
          <w:i/>
          <w:iCs/>
          <w:szCs w:val="24"/>
        </w:rPr>
        <w:t xml:space="preserve">Mushaf </w:t>
      </w:r>
      <w:r>
        <w:rPr>
          <w:rFonts w:cs="Times New Roman"/>
          <w:szCs w:val="24"/>
        </w:rPr>
        <w:t>Usmani</w:t>
      </w:r>
      <w:r w:rsidRPr="005B50EA">
        <w:rPr>
          <w:rFonts w:cs="Times New Roman"/>
          <w:szCs w:val="24"/>
        </w:rPr>
        <w:t>.</w:t>
      </w:r>
      <w:r>
        <w:rPr>
          <w:rStyle w:val="FootnoteReference"/>
          <w:rFonts w:cs="Times New Roman"/>
          <w:szCs w:val="24"/>
        </w:rPr>
        <w:footnoteReference w:id="43"/>
      </w:r>
    </w:p>
    <w:p w:rsidR="007E51E8" w:rsidRPr="005C4BC3" w:rsidRDefault="007E51E8" w:rsidP="007E51E8">
      <w:pPr>
        <w:pStyle w:val="ListParagraph"/>
        <w:spacing w:line="480" w:lineRule="auto"/>
        <w:ind w:left="993" w:firstLine="567"/>
        <w:jc w:val="both"/>
        <w:rPr>
          <w:rFonts w:cs="Times New Roman"/>
          <w:szCs w:val="24"/>
        </w:rPr>
      </w:pPr>
      <w:r w:rsidRPr="005B50EA">
        <w:rPr>
          <w:rFonts w:cs="Times New Roman"/>
          <w:szCs w:val="24"/>
        </w:rPr>
        <w:t xml:space="preserve">Kegiatan </w:t>
      </w:r>
      <w:r>
        <w:rPr>
          <w:rFonts w:cs="Times New Roman"/>
          <w:szCs w:val="24"/>
        </w:rPr>
        <w:t xml:space="preserve">pengumpulan dan penggandaan </w:t>
      </w:r>
      <w:r w:rsidRPr="00C5354C">
        <w:rPr>
          <w:rFonts w:cs="Times New Roman"/>
          <w:szCs w:val="24"/>
        </w:rPr>
        <w:t>a</w:t>
      </w:r>
      <w:r w:rsidRPr="005B50EA">
        <w:rPr>
          <w:rFonts w:cs="Times New Roman"/>
          <w:szCs w:val="24"/>
        </w:rPr>
        <w:t xml:space="preserve">l-Qur’an tersebut mempunyai hikmah yang sangat berharga, antara lain: menyatukan kitab suci </w:t>
      </w:r>
      <w:r>
        <w:rPr>
          <w:rFonts w:cs="Times New Roman"/>
          <w:szCs w:val="24"/>
        </w:rPr>
        <w:t xml:space="preserve">kaum muslimin pada satu mushaf </w:t>
      </w:r>
      <w:r w:rsidRPr="00C5354C">
        <w:rPr>
          <w:rFonts w:cs="Times New Roman"/>
          <w:szCs w:val="24"/>
        </w:rPr>
        <w:t>a</w:t>
      </w:r>
      <w:r w:rsidRPr="005B50EA">
        <w:rPr>
          <w:rFonts w:cs="Times New Roman"/>
          <w:szCs w:val="24"/>
        </w:rPr>
        <w:t>l-Qur’an yang baku, seragam, ejaan dan</w:t>
      </w:r>
      <w:r>
        <w:rPr>
          <w:rFonts w:cs="Times New Roman"/>
          <w:szCs w:val="24"/>
        </w:rPr>
        <w:t xml:space="preserve"> tulisannya, menyatukan bacaan </w:t>
      </w:r>
      <w:r w:rsidRPr="00C5354C">
        <w:rPr>
          <w:rFonts w:cs="Times New Roman"/>
          <w:szCs w:val="24"/>
        </w:rPr>
        <w:t>a</w:t>
      </w:r>
      <w:r w:rsidRPr="005B50EA">
        <w:rPr>
          <w:rFonts w:cs="Times New Roman"/>
          <w:szCs w:val="24"/>
        </w:rPr>
        <w:t>l-Qur’an, menyatukan tertib urutan dan susunan surah-surah sesuai deng</w:t>
      </w:r>
      <w:r>
        <w:rPr>
          <w:rFonts w:cs="Times New Roman"/>
          <w:szCs w:val="24"/>
        </w:rPr>
        <w:t xml:space="preserve">an yang ditetapkan </w:t>
      </w:r>
      <w:r w:rsidRPr="00C5354C">
        <w:rPr>
          <w:rFonts w:cs="Times New Roman"/>
          <w:szCs w:val="24"/>
        </w:rPr>
        <w:t>Rasulullah SAW.</w:t>
      </w:r>
      <w:r>
        <w:rPr>
          <w:rFonts w:cs="Times New Roman"/>
          <w:szCs w:val="24"/>
        </w:rPr>
        <w:t xml:space="preserve"> </w:t>
      </w:r>
    </w:p>
    <w:p w:rsidR="007E51E8" w:rsidRPr="005B50EA" w:rsidRDefault="007E51E8" w:rsidP="007E51E8">
      <w:pPr>
        <w:pStyle w:val="ListParagraph"/>
        <w:spacing w:line="480" w:lineRule="auto"/>
        <w:ind w:left="993" w:firstLine="567"/>
        <w:jc w:val="both"/>
        <w:rPr>
          <w:rFonts w:cs="Times New Roman"/>
          <w:szCs w:val="24"/>
        </w:rPr>
      </w:pPr>
      <w:r>
        <w:rPr>
          <w:rFonts w:cs="Times New Roman"/>
          <w:szCs w:val="24"/>
        </w:rPr>
        <w:t xml:space="preserve">Oleh karena itu, keberadaan </w:t>
      </w:r>
      <w:r>
        <w:rPr>
          <w:rFonts w:cs="Times New Roman"/>
          <w:szCs w:val="24"/>
          <w:lang w:val="en-US"/>
        </w:rPr>
        <w:t>a</w:t>
      </w:r>
      <w:r w:rsidR="00503C9A">
        <w:rPr>
          <w:rFonts w:cs="Times New Roman"/>
          <w:szCs w:val="24"/>
        </w:rPr>
        <w:t>l-</w:t>
      </w:r>
      <w:r w:rsidR="00503C9A">
        <w:rPr>
          <w:rFonts w:cs="Times New Roman"/>
          <w:szCs w:val="24"/>
          <w:lang w:val="en-US"/>
        </w:rPr>
        <w:t>Q</w:t>
      </w:r>
      <w:r w:rsidRPr="005B50EA">
        <w:rPr>
          <w:rFonts w:cs="Times New Roman"/>
          <w:szCs w:val="24"/>
        </w:rPr>
        <w:t xml:space="preserve">ur’an dengan menggunakan </w:t>
      </w:r>
      <w:r w:rsidRPr="00C5354C">
        <w:rPr>
          <w:rFonts w:cs="Times New Roman"/>
          <w:i/>
          <w:iCs/>
          <w:szCs w:val="24"/>
        </w:rPr>
        <w:t>rasm ‘Usmani</w:t>
      </w:r>
      <w:r w:rsidRPr="005B50EA">
        <w:rPr>
          <w:rFonts w:cs="Times New Roman"/>
          <w:szCs w:val="24"/>
        </w:rPr>
        <w:t xml:space="preserve"> merupakan hasil </w:t>
      </w:r>
      <w:r w:rsidRPr="00503C9A">
        <w:rPr>
          <w:rFonts w:cs="Times New Roman"/>
          <w:i/>
          <w:iCs/>
          <w:szCs w:val="24"/>
        </w:rPr>
        <w:t>ijma’</w:t>
      </w:r>
      <w:r w:rsidRPr="005B50EA">
        <w:rPr>
          <w:rFonts w:cs="Times New Roman"/>
          <w:szCs w:val="24"/>
        </w:rPr>
        <w:t xml:space="preserve"> para sahabat yang harus kita perhatikan dan kita ikuti bersama. </w:t>
      </w:r>
      <w:r w:rsidRPr="00A66BDA">
        <w:rPr>
          <w:rFonts w:cs="Times New Roman"/>
          <w:szCs w:val="24"/>
        </w:rPr>
        <w:t xml:space="preserve">Bahkan </w:t>
      </w:r>
      <w:r w:rsidRPr="005B50EA">
        <w:rPr>
          <w:rFonts w:cs="Times New Roman"/>
          <w:szCs w:val="24"/>
        </w:rPr>
        <w:t xml:space="preserve">Imam Ahmad Ibnu Hambal berpendapat bahwa </w:t>
      </w:r>
      <w:r>
        <w:rPr>
          <w:rFonts w:cs="Times New Roman"/>
          <w:szCs w:val="24"/>
        </w:rPr>
        <w:t>tidak boleh sekali</w:t>
      </w:r>
      <w:r w:rsidRPr="002246CC">
        <w:rPr>
          <w:rFonts w:cs="Times New Roman"/>
          <w:szCs w:val="24"/>
        </w:rPr>
        <w:t xml:space="preserve"> -</w:t>
      </w:r>
      <w:r>
        <w:rPr>
          <w:rFonts w:cs="Times New Roman"/>
          <w:szCs w:val="24"/>
        </w:rPr>
        <w:t xml:space="preserve"> </w:t>
      </w:r>
      <w:r w:rsidRPr="00A66BDA">
        <w:rPr>
          <w:rFonts w:cs="Times New Roman"/>
          <w:szCs w:val="24"/>
        </w:rPr>
        <w:t xml:space="preserve">kali kita </w:t>
      </w:r>
      <w:r w:rsidRPr="005B50EA">
        <w:rPr>
          <w:rFonts w:cs="Times New Roman"/>
          <w:szCs w:val="24"/>
        </w:rPr>
        <w:t>menyalahi</w:t>
      </w:r>
      <w:r w:rsidRPr="00A66BDA">
        <w:rPr>
          <w:rFonts w:cs="Times New Roman"/>
          <w:szCs w:val="24"/>
        </w:rPr>
        <w:t xml:space="preserve"> </w:t>
      </w:r>
      <w:r w:rsidRPr="00A66BDA">
        <w:rPr>
          <w:rFonts w:cs="Times New Roman"/>
          <w:i/>
          <w:iCs/>
          <w:szCs w:val="24"/>
        </w:rPr>
        <w:t>khath</w:t>
      </w:r>
      <w:r w:rsidRPr="005B50EA">
        <w:rPr>
          <w:rFonts w:cs="Times New Roman"/>
          <w:szCs w:val="24"/>
        </w:rPr>
        <w:t xml:space="preserve"> </w:t>
      </w:r>
      <w:r w:rsidRPr="00A66BDA">
        <w:rPr>
          <w:rFonts w:cs="Times New Roman"/>
          <w:szCs w:val="24"/>
        </w:rPr>
        <w:t>‘</w:t>
      </w:r>
      <w:r w:rsidRPr="005B50EA">
        <w:rPr>
          <w:rFonts w:cs="Times New Roman"/>
          <w:szCs w:val="24"/>
        </w:rPr>
        <w:t>Usmani,</w:t>
      </w:r>
      <w:r w:rsidRPr="00015875">
        <w:rPr>
          <w:rFonts w:cs="Times New Roman"/>
          <w:szCs w:val="24"/>
        </w:rPr>
        <w:t xml:space="preserve"> </w:t>
      </w:r>
      <w:r>
        <w:rPr>
          <w:rFonts w:cs="Times New Roman"/>
          <w:szCs w:val="24"/>
        </w:rPr>
        <w:t>baik dalam penulisan</w:t>
      </w:r>
      <w:r w:rsidRPr="002246CC">
        <w:rPr>
          <w:rFonts w:cs="Times New Roman"/>
          <w:szCs w:val="24"/>
        </w:rPr>
        <w:t xml:space="preserve"> </w:t>
      </w:r>
      <w:r w:rsidRPr="00503C9A">
        <w:rPr>
          <w:rFonts w:cs="Times New Roman"/>
          <w:i/>
          <w:iCs/>
          <w:szCs w:val="24"/>
        </w:rPr>
        <w:t>waw,</w:t>
      </w:r>
      <w:r w:rsidRPr="002246CC">
        <w:rPr>
          <w:rFonts w:cs="Times New Roman"/>
          <w:szCs w:val="24"/>
        </w:rPr>
        <w:t xml:space="preserve"> </w:t>
      </w:r>
      <w:r w:rsidRPr="00A66BDA">
        <w:rPr>
          <w:rFonts w:cs="Times New Roman"/>
          <w:szCs w:val="24"/>
        </w:rPr>
        <w:t xml:space="preserve">maupun dalam menulis </w:t>
      </w:r>
      <w:r w:rsidRPr="00503C9A">
        <w:rPr>
          <w:rFonts w:cs="Times New Roman"/>
          <w:i/>
          <w:iCs/>
          <w:szCs w:val="24"/>
        </w:rPr>
        <w:t>alif</w:t>
      </w:r>
      <w:r w:rsidRPr="00A66BDA">
        <w:rPr>
          <w:rFonts w:cs="Times New Roman"/>
          <w:szCs w:val="24"/>
        </w:rPr>
        <w:t>,</w:t>
      </w:r>
      <w:r w:rsidRPr="002246CC">
        <w:rPr>
          <w:rFonts w:cs="Times New Roman"/>
          <w:szCs w:val="24"/>
        </w:rPr>
        <w:t xml:space="preserve"> </w:t>
      </w:r>
      <w:r w:rsidRPr="00A66BDA">
        <w:rPr>
          <w:rFonts w:cs="Times New Roman"/>
          <w:szCs w:val="24"/>
        </w:rPr>
        <w:t xml:space="preserve">menulis </w:t>
      </w:r>
      <w:r w:rsidRPr="00503C9A">
        <w:rPr>
          <w:rFonts w:cs="Times New Roman"/>
          <w:i/>
          <w:iCs/>
          <w:szCs w:val="24"/>
        </w:rPr>
        <w:t>ya</w:t>
      </w:r>
      <w:r w:rsidRPr="00A66BDA">
        <w:rPr>
          <w:rFonts w:cs="Times New Roman"/>
          <w:szCs w:val="24"/>
        </w:rPr>
        <w:t>,</w:t>
      </w:r>
      <w:r w:rsidRPr="002246CC">
        <w:rPr>
          <w:rFonts w:cs="Times New Roman"/>
          <w:szCs w:val="24"/>
        </w:rPr>
        <w:t xml:space="preserve"> </w:t>
      </w:r>
      <w:r w:rsidRPr="00A66BDA">
        <w:rPr>
          <w:rFonts w:cs="Times New Roman"/>
          <w:szCs w:val="24"/>
        </w:rPr>
        <w:t>atau sebagainya.</w:t>
      </w:r>
      <w:r>
        <w:rPr>
          <w:rStyle w:val="FootnoteReference"/>
          <w:rFonts w:cs="Times New Roman"/>
          <w:szCs w:val="24"/>
        </w:rPr>
        <w:footnoteReference w:id="44"/>
      </w:r>
      <w:r w:rsidRPr="005B50EA">
        <w:rPr>
          <w:rFonts w:cs="Times New Roman"/>
          <w:szCs w:val="24"/>
        </w:rPr>
        <w:t xml:space="preserve"> Inilah di antara sejarah, dan sekaligus yang melatar</w:t>
      </w:r>
      <w:r w:rsidRPr="002246CC">
        <w:rPr>
          <w:rFonts w:cs="Times New Roman"/>
          <w:szCs w:val="24"/>
        </w:rPr>
        <w:t xml:space="preserve"> </w:t>
      </w:r>
      <w:r w:rsidRPr="005B50EA">
        <w:rPr>
          <w:rFonts w:cs="Times New Roman"/>
          <w:szCs w:val="24"/>
        </w:rPr>
        <w:t>be</w:t>
      </w:r>
      <w:r w:rsidR="00503C9A">
        <w:rPr>
          <w:rFonts w:cs="Times New Roman"/>
          <w:szCs w:val="24"/>
        </w:rPr>
        <w:t xml:space="preserve">lakangi munculnya pembelajaran </w:t>
      </w:r>
      <w:r w:rsidR="00503C9A" w:rsidRPr="00503C9A">
        <w:rPr>
          <w:rFonts w:cs="Times New Roman"/>
          <w:szCs w:val="24"/>
        </w:rPr>
        <w:t>a</w:t>
      </w:r>
      <w:r w:rsidRPr="005B50EA">
        <w:rPr>
          <w:rFonts w:cs="Times New Roman"/>
          <w:szCs w:val="24"/>
        </w:rPr>
        <w:t xml:space="preserve">l-Qur’an dengan metode usmani yaitu sebagai upaya untuk ikut serta menjaga dan </w:t>
      </w:r>
      <w:r w:rsidRPr="005B50EA">
        <w:rPr>
          <w:rFonts w:cs="Times New Roman"/>
          <w:szCs w:val="24"/>
        </w:rPr>
        <w:lastRenderedPageBreak/>
        <w:t>memelihara keasl</w:t>
      </w:r>
      <w:r>
        <w:rPr>
          <w:rFonts w:cs="Times New Roman"/>
          <w:szCs w:val="24"/>
        </w:rPr>
        <w:t xml:space="preserve">ian, kesucian, dan kehormatan, </w:t>
      </w:r>
      <w:r w:rsidRPr="00A66BDA">
        <w:rPr>
          <w:rFonts w:cs="Times New Roman"/>
          <w:szCs w:val="24"/>
        </w:rPr>
        <w:t>a</w:t>
      </w:r>
      <w:r w:rsidRPr="005B50EA">
        <w:rPr>
          <w:rFonts w:cs="Times New Roman"/>
          <w:szCs w:val="24"/>
        </w:rPr>
        <w:t>l-Qur’an baik dari aspek bacaan maupun tulisanya (</w:t>
      </w:r>
      <w:r w:rsidRPr="005B50EA">
        <w:rPr>
          <w:rFonts w:cs="Times New Roman"/>
          <w:i/>
          <w:iCs/>
          <w:szCs w:val="24"/>
        </w:rPr>
        <w:t>rasm</w:t>
      </w:r>
      <w:r w:rsidRPr="005B50EA">
        <w:rPr>
          <w:rFonts w:cs="Times New Roman"/>
          <w:szCs w:val="24"/>
        </w:rPr>
        <w:t>)nya.</w:t>
      </w:r>
      <w:r w:rsidRPr="00B73809">
        <w:rPr>
          <w:rStyle w:val="FootnoteReference"/>
          <w:szCs w:val="24"/>
        </w:rPr>
        <w:footnoteReference w:id="45"/>
      </w:r>
    </w:p>
    <w:p w:rsidR="007E51E8" w:rsidRPr="00CC4F0D" w:rsidRDefault="007E51E8" w:rsidP="007E51E8">
      <w:pPr>
        <w:pStyle w:val="ListParagraph"/>
        <w:spacing w:line="480" w:lineRule="auto"/>
        <w:ind w:left="993" w:firstLine="567"/>
        <w:jc w:val="both"/>
        <w:rPr>
          <w:rFonts w:cs="Times New Roman"/>
          <w:szCs w:val="24"/>
        </w:rPr>
      </w:pPr>
      <w:r w:rsidRPr="005B50EA">
        <w:rPr>
          <w:rFonts w:cs="Times New Roman"/>
          <w:szCs w:val="24"/>
        </w:rPr>
        <w:t xml:space="preserve">Adapun ciri-ciri dari </w:t>
      </w:r>
      <w:r w:rsidRPr="005B50EA">
        <w:rPr>
          <w:rFonts w:cs="Times New Roman"/>
          <w:i/>
          <w:iCs/>
          <w:szCs w:val="24"/>
        </w:rPr>
        <w:t>Rasm</w:t>
      </w:r>
      <w:r>
        <w:rPr>
          <w:rFonts w:cs="Times New Roman"/>
          <w:szCs w:val="24"/>
        </w:rPr>
        <w:t xml:space="preserve"> Usmani ini adalah: ayat-ayat </w:t>
      </w:r>
      <w:r w:rsidRPr="00A66BDA">
        <w:rPr>
          <w:rFonts w:cs="Times New Roman"/>
          <w:szCs w:val="24"/>
        </w:rPr>
        <w:t>a</w:t>
      </w:r>
      <w:r w:rsidRPr="005B50EA">
        <w:rPr>
          <w:rFonts w:cs="Times New Roman"/>
          <w:szCs w:val="24"/>
        </w:rPr>
        <w:t xml:space="preserve">l-Qur’an yang tertulis di dalamnya, seluruhnya berdasarkan riwayat yang </w:t>
      </w:r>
      <w:r w:rsidRPr="00503C9A">
        <w:rPr>
          <w:rFonts w:cs="Times New Roman"/>
          <w:i/>
          <w:iCs/>
          <w:szCs w:val="24"/>
        </w:rPr>
        <w:t>mutawatir</w:t>
      </w:r>
      <w:r w:rsidRPr="005B50EA">
        <w:rPr>
          <w:rFonts w:cs="Times New Roman"/>
          <w:szCs w:val="24"/>
        </w:rPr>
        <w:t xml:space="preserve"> berasal dari Nabi Muhammad SAW, tidak </w:t>
      </w:r>
      <w:r>
        <w:rPr>
          <w:rFonts w:cs="Times New Roman"/>
          <w:szCs w:val="24"/>
        </w:rPr>
        <w:t xml:space="preserve">terdapat di dalamnya ayat-ayat </w:t>
      </w:r>
      <w:r w:rsidRPr="00A66BDA">
        <w:rPr>
          <w:rFonts w:cs="Times New Roman"/>
          <w:szCs w:val="24"/>
        </w:rPr>
        <w:t>a</w:t>
      </w:r>
      <w:r w:rsidRPr="005B50EA">
        <w:rPr>
          <w:rFonts w:cs="Times New Roman"/>
          <w:szCs w:val="24"/>
        </w:rPr>
        <w:t xml:space="preserve">l-Qur’an yang telah </w:t>
      </w:r>
      <w:r w:rsidRPr="005B50EA">
        <w:rPr>
          <w:rFonts w:cs="Times New Roman"/>
          <w:i/>
          <w:iCs/>
          <w:szCs w:val="24"/>
        </w:rPr>
        <w:t>mansukh</w:t>
      </w:r>
      <w:r w:rsidRPr="005B50EA">
        <w:rPr>
          <w:rFonts w:cs="Times New Roman"/>
          <w:szCs w:val="24"/>
        </w:rPr>
        <w:t xml:space="preserve"> atau </w:t>
      </w:r>
      <w:r w:rsidRPr="005B50EA">
        <w:rPr>
          <w:rFonts w:cs="Times New Roman"/>
          <w:i/>
          <w:iCs/>
          <w:szCs w:val="24"/>
        </w:rPr>
        <w:t>dinasakh</w:t>
      </w:r>
      <w:r w:rsidRPr="005B50EA">
        <w:rPr>
          <w:rFonts w:cs="Times New Roman"/>
          <w:szCs w:val="24"/>
        </w:rPr>
        <w:t xml:space="preserve"> bacaannya, surat-surat maupun </w:t>
      </w:r>
      <w:r w:rsidRPr="00503C9A">
        <w:rPr>
          <w:rFonts w:cs="Times New Roman"/>
          <w:i/>
          <w:iCs/>
          <w:szCs w:val="24"/>
        </w:rPr>
        <w:t>ayat-ayatnya</w:t>
      </w:r>
      <w:r w:rsidRPr="005B50EA">
        <w:rPr>
          <w:rFonts w:cs="Times New Roman"/>
          <w:szCs w:val="24"/>
        </w:rPr>
        <w:t xml:space="preserve"> telah dis</w:t>
      </w:r>
      <w:r>
        <w:rPr>
          <w:rFonts w:cs="Times New Roman"/>
          <w:szCs w:val="24"/>
        </w:rPr>
        <w:t xml:space="preserve">usun dengan tertib sebagaimana </w:t>
      </w:r>
      <w:r w:rsidRPr="00A66BDA">
        <w:rPr>
          <w:rFonts w:cs="Times New Roman"/>
          <w:szCs w:val="24"/>
        </w:rPr>
        <w:t>a</w:t>
      </w:r>
      <w:r w:rsidRPr="005B50EA">
        <w:rPr>
          <w:rFonts w:cs="Times New Roman"/>
          <w:szCs w:val="24"/>
        </w:rPr>
        <w:t>l-Qur’an yang berada di tangan kaum muslimin sekarang ini, tidak terdapat di dalamny</w:t>
      </w:r>
      <w:r>
        <w:rPr>
          <w:rFonts w:cs="Times New Roman"/>
          <w:szCs w:val="24"/>
        </w:rPr>
        <w:t xml:space="preserve">a  yang tidak tergolong kepada </w:t>
      </w:r>
      <w:r w:rsidRPr="00A66BDA">
        <w:rPr>
          <w:rFonts w:cs="Times New Roman"/>
          <w:szCs w:val="24"/>
        </w:rPr>
        <w:t>a</w:t>
      </w:r>
      <w:r w:rsidRPr="005B50EA">
        <w:rPr>
          <w:rFonts w:cs="Times New Roman"/>
          <w:szCs w:val="24"/>
        </w:rPr>
        <w:t xml:space="preserve">l-Qur’an, </w:t>
      </w:r>
      <w:r w:rsidRPr="00A66BDA">
        <w:rPr>
          <w:rFonts w:cs="Times New Roman"/>
          <w:i/>
          <w:iCs/>
          <w:szCs w:val="24"/>
        </w:rPr>
        <w:t>mushaf-mushaf</w:t>
      </w:r>
      <w:r w:rsidRPr="005B50EA">
        <w:rPr>
          <w:rFonts w:cs="Times New Roman"/>
          <w:szCs w:val="24"/>
        </w:rPr>
        <w:t xml:space="preserve"> yang ditulis terseb</w:t>
      </w:r>
      <w:r>
        <w:rPr>
          <w:rFonts w:cs="Times New Roman"/>
          <w:szCs w:val="24"/>
        </w:rPr>
        <w:t xml:space="preserve">ut mencakup tujuh huruf dimana </w:t>
      </w:r>
      <w:r w:rsidRPr="00A66BDA">
        <w:rPr>
          <w:rFonts w:cs="Times New Roman"/>
          <w:szCs w:val="24"/>
        </w:rPr>
        <w:t>a</w:t>
      </w:r>
      <w:r w:rsidRPr="005B50EA">
        <w:rPr>
          <w:rFonts w:cs="Times New Roman"/>
          <w:szCs w:val="24"/>
        </w:rPr>
        <w:t>l-qur’an diturunkan dengannya.</w:t>
      </w:r>
      <w:r w:rsidRPr="00B73809">
        <w:rPr>
          <w:rStyle w:val="FootnoteReference"/>
          <w:szCs w:val="24"/>
        </w:rPr>
        <w:footnoteReference w:id="46"/>
      </w:r>
    </w:p>
    <w:p w:rsidR="007E51E8" w:rsidRPr="007E51E8" w:rsidRDefault="007E51E8" w:rsidP="007E51E8">
      <w:pPr>
        <w:pStyle w:val="ListParagraph"/>
        <w:spacing w:before="100" w:beforeAutospacing="1" w:after="100" w:afterAutospacing="1" w:line="480" w:lineRule="auto"/>
        <w:ind w:left="993" w:firstLine="567"/>
        <w:jc w:val="both"/>
        <w:rPr>
          <w:rStyle w:val="apple-style-span"/>
          <w:rFonts w:cs="Times New Roman"/>
          <w:color w:val="000000"/>
          <w:szCs w:val="24"/>
        </w:rPr>
      </w:pPr>
      <w:r w:rsidRPr="007E51E8">
        <w:rPr>
          <w:rStyle w:val="apple-style-span"/>
          <w:rFonts w:cs="Times New Roman"/>
          <w:color w:val="000000"/>
          <w:szCs w:val="24"/>
        </w:rPr>
        <w:t>Metode Usmani adalah metode yang menggabungkan antara tiga metode, yaitu</w:t>
      </w:r>
      <w:r w:rsidRPr="007E51E8">
        <w:rPr>
          <w:rStyle w:val="apple-style-span"/>
          <w:rFonts w:cs="Times New Roman"/>
          <w:color w:val="000000"/>
          <w:szCs w:val="24"/>
          <w:lang w:val="sv-SE"/>
        </w:rPr>
        <w:t xml:space="preserve"> </w:t>
      </w:r>
      <w:r w:rsidRPr="007E51E8">
        <w:rPr>
          <w:rStyle w:val="apple-style-span"/>
          <w:rFonts w:cs="Times New Roman"/>
          <w:color w:val="000000"/>
          <w:szCs w:val="24"/>
        </w:rPr>
        <w:t xml:space="preserve">metode </w:t>
      </w:r>
      <w:r w:rsidRPr="007E51E8">
        <w:rPr>
          <w:rStyle w:val="apple-style-span"/>
          <w:rFonts w:cs="Times New Roman"/>
          <w:i/>
          <w:iCs/>
          <w:color w:val="000000"/>
          <w:szCs w:val="24"/>
        </w:rPr>
        <w:t>Riwayat</w:t>
      </w:r>
      <w:r w:rsidRPr="007E51E8">
        <w:rPr>
          <w:rStyle w:val="apple-style-span"/>
          <w:rFonts w:cs="Times New Roman"/>
          <w:color w:val="000000"/>
          <w:szCs w:val="24"/>
        </w:rPr>
        <w:t xml:space="preserve">, Metode belajar membaca Al-Qur’an, dan metode </w:t>
      </w:r>
      <w:r w:rsidRPr="007E51E8">
        <w:rPr>
          <w:rStyle w:val="apple-style-span"/>
          <w:rFonts w:cs="Times New Roman"/>
          <w:i/>
          <w:iCs/>
          <w:color w:val="000000"/>
          <w:szCs w:val="24"/>
        </w:rPr>
        <w:t>Diroyah</w:t>
      </w:r>
      <w:r w:rsidRPr="007E51E8">
        <w:rPr>
          <w:rStyle w:val="apple-style-span"/>
          <w:rFonts w:cs="Times New Roman"/>
          <w:color w:val="000000"/>
          <w:szCs w:val="24"/>
        </w:rPr>
        <w:t>, dan</w:t>
      </w:r>
      <w:r w:rsidRPr="007E51E8">
        <w:rPr>
          <w:rStyle w:val="apple-style-span"/>
          <w:rFonts w:cs="Times New Roman"/>
          <w:color w:val="000000"/>
          <w:szCs w:val="24"/>
          <w:lang w:val="sv-SE"/>
        </w:rPr>
        <w:t xml:space="preserve"> </w:t>
      </w:r>
      <w:r w:rsidRPr="007E51E8">
        <w:rPr>
          <w:rStyle w:val="apple-style-span"/>
          <w:rFonts w:cs="Times New Roman"/>
          <w:color w:val="000000"/>
          <w:szCs w:val="24"/>
        </w:rPr>
        <w:t>disusun dalam sebuah rangkaian dari materi yang</w:t>
      </w:r>
      <w:r w:rsidRPr="007E51E8">
        <w:rPr>
          <w:rStyle w:val="apple-style-span"/>
          <w:rFonts w:cs="Times New Roman"/>
          <w:color w:val="000000"/>
          <w:szCs w:val="24"/>
          <w:lang w:val="sv-SE"/>
        </w:rPr>
        <w:t xml:space="preserve"> </w:t>
      </w:r>
      <w:r w:rsidRPr="007E51E8">
        <w:rPr>
          <w:rStyle w:val="apple-style-span"/>
          <w:rFonts w:cs="Times New Roman"/>
          <w:color w:val="000000"/>
          <w:szCs w:val="24"/>
        </w:rPr>
        <w:t>sangat mudah untuk digunakan</w:t>
      </w:r>
      <w:r w:rsidRPr="007E51E8">
        <w:rPr>
          <w:rStyle w:val="apple-style-span"/>
          <w:rFonts w:cs="Times New Roman"/>
          <w:color w:val="000000"/>
          <w:szCs w:val="24"/>
          <w:lang w:val="sv-SE"/>
        </w:rPr>
        <w:t xml:space="preserve"> </w:t>
      </w:r>
      <w:r w:rsidRPr="007E51E8">
        <w:rPr>
          <w:rStyle w:val="apple-style-span"/>
          <w:rFonts w:cs="Times New Roman"/>
          <w:color w:val="000000"/>
          <w:szCs w:val="24"/>
        </w:rPr>
        <w:t xml:space="preserve">belajar membaca </w:t>
      </w:r>
      <w:r w:rsidRPr="007E51E8">
        <w:rPr>
          <w:rStyle w:val="apple-style-span"/>
          <w:rFonts w:cs="Times New Roman"/>
          <w:color w:val="000000"/>
          <w:szCs w:val="24"/>
          <w:lang w:val="sv-SE"/>
        </w:rPr>
        <w:t>a</w:t>
      </w:r>
      <w:r w:rsidRPr="007E51E8">
        <w:rPr>
          <w:rStyle w:val="apple-style-span"/>
          <w:rFonts w:cs="Times New Roman"/>
          <w:color w:val="000000"/>
          <w:szCs w:val="24"/>
        </w:rPr>
        <w:t>l-Qur’an bagi semua kalangan.</w:t>
      </w:r>
      <w:r w:rsidRPr="007E51E8">
        <w:rPr>
          <w:rStyle w:val="apple-style-span"/>
          <w:rFonts w:cs="Times New Roman"/>
          <w:color w:val="000000"/>
          <w:szCs w:val="24"/>
          <w:lang w:val="sv-SE"/>
        </w:rPr>
        <w:t xml:space="preserve"> </w:t>
      </w:r>
      <w:r w:rsidRPr="007E51E8">
        <w:rPr>
          <w:rStyle w:val="apple-style-span"/>
          <w:rFonts w:cs="Times New Roman"/>
          <w:color w:val="000000"/>
          <w:szCs w:val="24"/>
        </w:rPr>
        <w:t>Pembelajaran</w:t>
      </w:r>
      <w:r w:rsidRPr="007E51E8">
        <w:rPr>
          <w:rStyle w:val="apple-style-span"/>
          <w:rFonts w:cs="Times New Roman"/>
          <w:color w:val="000000"/>
          <w:szCs w:val="24"/>
          <w:lang w:val="sv-SE"/>
        </w:rPr>
        <w:t xml:space="preserve"> </w:t>
      </w:r>
      <w:r w:rsidRPr="007E51E8">
        <w:rPr>
          <w:rStyle w:val="apple-style-span"/>
          <w:rFonts w:cs="Times New Roman"/>
          <w:color w:val="000000"/>
          <w:szCs w:val="24"/>
        </w:rPr>
        <w:t>adalah</w:t>
      </w:r>
      <w:r w:rsidRPr="007E51E8">
        <w:rPr>
          <w:rStyle w:val="apple-style-span"/>
          <w:rFonts w:cs="Times New Roman"/>
          <w:color w:val="000000"/>
          <w:szCs w:val="24"/>
          <w:lang w:val="sv-SE"/>
        </w:rPr>
        <w:t xml:space="preserve"> </w:t>
      </w:r>
      <w:r w:rsidRPr="007E51E8">
        <w:rPr>
          <w:rStyle w:val="apple-style-span"/>
          <w:rFonts w:cs="Times New Roman"/>
          <w:color w:val="000000"/>
          <w:szCs w:val="24"/>
        </w:rPr>
        <w:t>upaya</w:t>
      </w:r>
      <w:r w:rsidRPr="007E51E8">
        <w:rPr>
          <w:rStyle w:val="apple-style-span"/>
          <w:rFonts w:cs="Times New Roman"/>
          <w:color w:val="000000"/>
          <w:szCs w:val="24"/>
          <w:lang w:val="sv-SE"/>
        </w:rPr>
        <w:t xml:space="preserve"> </w:t>
      </w:r>
      <w:r w:rsidRPr="007E51E8">
        <w:rPr>
          <w:rStyle w:val="apple-style-span"/>
          <w:rFonts w:cs="Times New Roman"/>
          <w:color w:val="000000"/>
          <w:szCs w:val="24"/>
        </w:rPr>
        <w:t>untuk</w:t>
      </w:r>
      <w:r w:rsidRPr="007E51E8">
        <w:rPr>
          <w:rStyle w:val="apple-style-span"/>
          <w:rFonts w:cs="Times New Roman"/>
          <w:color w:val="000000"/>
          <w:szCs w:val="24"/>
          <w:lang w:val="sv-SE"/>
        </w:rPr>
        <w:t xml:space="preserve"> </w:t>
      </w:r>
      <w:r w:rsidRPr="007E51E8">
        <w:rPr>
          <w:rStyle w:val="apple-style-span"/>
          <w:rFonts w:cs="Times New Roman"/>
          <w:color w:val="000000"/>
          <w:szCs w:val="24"/>
        </w:rPr>
        <w:t xml:space="preserve">membelajarkan siswa </w:t>
      </w:r>
      <w:r w:rsidRPr="007E51E8">
        <w:rPr>
          <w:rStyle w:val="apple-style-span"/>
          <w:rFonts w:cs="Times New Roman"/>
          <w:color w:val="000000"/>
          <w:szCs w:val="24"/>
          <w:lang w:val="sv-SE"/>
        </w:rPr>
        <w:t>a</w:t>
      </w:r>
      <w:r w:rsidRPr="007E51E8">
        <w:rPr>
          <w:rStyle w:val="apple-style-span"/>
          <w:rFonts w:cs="Times New Roman"/>
          <w:color w:val="000000"/>
          <w:szCs w:val="24"/>
        </w:rPr>
        <w:t>gar pembelajaran lebih efektif dan</w:t>
      </w:r>
      <w:r w:rsidRPr="007E51E8">
        <w:rPr>
          <w:rStyle w:val="apple-style-span"/>
          <w:rFonts w:cs="Times New Roman"/>
          <w:color w:val="000000"/>
          <w:szCs w:val="24"/>
          <w:lang w:val="sv-SE"/>
        </w:rPr>
        <w:t xml:space="preserve"> </w:t>
      </w:r>
      <w:r w:rsidRPr="007E51E8">
        <w:rPr>
          <w:rStyle w:val="apple-style-span"/>
          <w:rFonts w:cs="Times New Roman"/>
          <w:color w:val="000000"/>
          <w:szCs w:val="24"/>
        </w:rPr>
        <w:t>efisien</w:t>
      </w:r>
      <w:r w:rsidRPr="007E51E8">
        <w:rPr>
          <w:rStyle w:val="apple-style-span"/>
          <w:rFonts w:cs="Times New Roman"/>
          <w:color w:val="000000"/>
          <w:szCs w:val="24"/>
          <w:lang w:val="sv-SE"/>
        </w:rPr>
        <w:t xml:space="preserve"> </w:t>
      </w:r>
      <w:r w:rsidRPr="007E51E8">
        <w:rPr>
          <w:rStyle w:val="apple-style-span"/>
          <w:rFonts w:cs="Times New Roman"/>
          <w:color w:val="000000"/>
          <w:szCs w:val="24"/>
        </w:rPr>
        <w:t>serta</w:t>
      </w:r>
      <w:r w:rsidRPr="007E51E8">
        <w:rPr>
          <w:rStyle w:val="apple-style-span"/>
          <w:rFonts w:cs="Times New Roman"/>
          <w:color w:val="000000"/>
          <w:szCs w:val="24"/>
          <w:lang w:val="sv-SE"/>
        </w:rPr>
        <w:t xml:space="preserve"> </w:t>
      </w:r>
      <w:r w:rsidRPr="007E51E8">
        <w:rPr>
          <w:rStyle w:val="apple-style-span"/>
          <w:rFonts w:cs="Times New Roman"/>
          <w:color w:val="000000"/>
          <w:szCs w:val="24"/>
        </w:rPr>
        <w:t>mengarah</w:t>
      </w:r>
      <w:r w:rsidRPr="007E51E8">
        <w:rPr>
          <w:rStyle w:val="apple-style-span"/>
          <w:rFonts w:cs="Times New Roman"/>
          <w:color w:val="000000"/>
          <w:szCs w:val="24"/>
          <w:lang w:val="sv-SE"/>
        </w:rPr>
        <w:t xml:space="preserve"> </w:t>
      </w:r>
      <w:r w:rsidRPr="007E51E8">
        <w:rPr>
          <w:rStyle w:val="apple-style-span"/>
          <w:rFonts w:cs="Times New Roman"/>
          <w:color w:val="000000"/>
          <w:szCs w:val="24"/>
        </w:rPr>
        <w:t>kepada tujuan yang ingin dicapai, perlu adanya metode dan strategi pembelajaran yang</w:t>
      </w:r>
      <w:r w:rsidRPr="007E51E8">
        <w:rPr>
          <w:rStyle w:val="apple-style-span"/>
          <w:rFonts w:cs="Times New Roman"/>
          <w:color w:val="000000"/>
          <w:szCs w:val="24"/>
          <w:lang w:val="sv-SE"/>
        </w:rPr>
        <w:t xml:space="preserve"> </w:t>
      </w:r>
      <w:r w:rsidRPr="007E51E8">
        <w:rPr>
          <w:rStyle w:val="apple-style-span"/>
          <w:rFonts w:cs="Times New Roman"/>
          <w:color w:val="000000"/>
          <w:szCs w:val="24"/>
        </w:rPr>
        <w:t>disusun oleh gu</w:t>
      </w:r>
      <w:r w:rsidRPr="007E51E8">
        <w:rPr>
          <w:rStyle w:val="apple-style-span"/>
          <w:rFonts w:cs="Times New Roman"/>
          <w:color w:val="000000"/>
          <w:szCs w:val="24"/>
          <w:lang w:val="sv-SE"/>
        </w:rPr>
        <w:t>r</w:t>
      </w:r>
      <w:r w:rsidRPr="007E51E8">
        <w:rPr>
          <w:rStyle w:val="apple-style-span"/>
          <w:rFonts w:cs="Times New Roman"/>
          <w:color w:val="000000"/>
          <w:szCs w:val="24"/>
        </w:rPr>
        <w:t xml:space="preserve">u. Kualitas kebenaran bacaan al- Qur’an menurut metode Usmani adalah dapat membaca dengan baik secara tartil, sesuai dengan kaidah membaca al-Qur’an, menurut </w:t>
      </w:r>
      <w:r w:rsidRPr="00503C9A">
        <w:rPr>
          <w:rStyle w:val="apple-style-span"/>
          <w:rFonts w:cs="Times New Roman"/>
          <w:i/>
          <w:iCs/>
          <w:color w:val="000000"/>
          <w:szCs w:val="24"/>
        </w:rPr>
        <w:lastRenderedPageBreak/>
        <w:t>tajwid, makhroj</w:t>
      </w:r>
      <w:r w:rsidRPr="007E51E8">
        <w:rPr>
          <w:rStyle w:val="apple-style-span"/>
          <w:rFonts w:cs="Times New Roman"/>
          <w:color w:val="000000"/>
          <w:szCs w:val="24"/>
        </w:rPr>
        <w:t>, dan sifatnya</w:t>
      </w:r>
      <w:r>
        <w:rPr>
          <w:rStyle w:val="FootnoteReference"/>
          <w:rFonts w:cs="Times New Roman"/>
          <w:color w:val="000000"/>
          <w:szCs w:val="24"/>
        </w:rPr>
        <w:footnoteReference w:id="47"/>
      </w:r>
      <w:r w:rsidRPr="007E51E8">
        <w:rPr>
          <w:rStyle w:val="apple-style-span"/>
          <w:rFonts w:cs="Times New Roman"/>
          <w:color w:val="000000"/>
          <w:szCs w:val="24"/>
        </w:rPr>
        <w:t>.</w:t>
      </w:r>
      <w:r w:rsidRPr="007E51E8">
        <w:rPr>
          <w:rStyle w:val="apple-style-span"/>
          <w:rFonts w:cs="Times New Roman"/>
          <w:color w:val="000000"/>
          <w:szCs w:val="24"/>
          <w:lang w:val="en-US"/>
        </w:rPr>
        <w:t xml:space="preserve"> </w:t>
      </w:r>
      <w:r w:rsidRPr="007E51E8">
        <w:rPr>
          <w:rStyle w:val="apple-style-span"/>
          <w:rFonts w:cs="Times New Roman"/>
          <w:color w:val="000000"/>
          <w:szCs w:val="24"/>
        </w:rPr>
        <w:t xml:space="preserve">Metode ini dikembangkan oleh KH.Syaiful Bahri </w:t>
      </w:r>
      <w:r w:rsidRPr="007E51E8">
        <w:rPr>
          <w:rStyle w:val="apple-style-span"/>
          <w:rFonts w:cs="Times New Roman"/>
          <w:i/>
          <w:iCs/>
          <w:color w:val="000000"/>
          <w:szCs w:val="24"/>
        </w:rPr>
        <w:t xml:space="preserve">al-Hafidz </w:t>
      </w:r>
      <w:r w:rsidRPr="007E51E8">
        <w:rPr>
          <w:rStyle w:val="apple-style-span"/>
          <w:rFonts w:cs="Times New Roman"/>
          <w:color w:val="000000"/>
          <w:szCs w:val="24"/>
        </w:rPr>
        <w:t>pengasuh Pondok Pesantren “Nurul Iman” Kec</w:t>
      </w:r>
      <w:r w:rsidRPr="007E51E8">
        <w:rPr>
          <w:rStyle w:val="apple-style-span"/>
          <w:rFonts w:cs="Times New Roman"/>
          <w:color w:val="000000"/>
          <w:szCs w:val="24"/>
          <w:lang w:val="en-US"/>
        </w:rPr>
        <w:t xml:space="preserve">amatan </w:t>
      </w:r>
      <w:r w:rsidRPr="007E51E8">
        <w:rPr>
          <w:rStyle w:val="apple-style-span"/>
          <w:rFonts w:cs="Times New Roman"/>
          <w:color w:val="000000"/>
          <w:szCs w:val="24"/>
        </w:rPr>
        <w:t>Garum Kabupaten Blitar.</w:t>
      </w:r>
    </w:p>
    <w:p w:rsidR="006D79E3" w:rsidRPr="007E51E8" w:rsidRDefault="006D79E3" w:rsidP="006D79E3">
      <w:pPr>
        <w:pStyle w:val="ListParagraph"/>
        <w:spacing w:after="0" w:line="240" w:lineRule="auto"/>
        <w:ind w:left="993"/>
        <w:rPr>
          <w:rFonts w:eastAsia="Times New Roman" w:cs="Times New Roman"/>
          <w:szCs w:val="24"/>
        </w:rPr>
      </w:pPr>
    </w:p>
    <w:p w:rsidR="00C667FA" w:rsidRPr="002D1182" w:rsidRDefault="00C667FA" w:rsidP="007E51E8">
      <w:pPr>
        <w:pStyle w:val="ListParagraph"/>
        <w:numPr>
          <w:ilvl w:val="0"/>
          <w:numId w:val="24"/>
        </w:numPr>
        <w:spacing w:after="0" w:line="240" w:lineRule="auto"/>
        <w:ind w:left="993" w:hanging="283"/>
        <w:rPr>
          <w:rFonts w:eastAsia="Times New Roman" w:cs="Times New Roman"/>
          <w:szCs w:val="24"/>
          <w:lang w:val="en-US"/>
        </w:rPr>
      </w:pPr>
      <w:r w:rsidRPr="007E51E8">
        <w:rPr>
          <w:rFonts w:cs="Times New Roman"/>
          <w:szCs w:val="24"/>
          <w:lang w:val="en-US"/>
        </w:rPr>
        <w:t>Visi Metode Usmani</w:t>
      </w:r>
    </w:p>
    <w:p w:rsidR="002D1182" w:rsidRPr="007E51E8" w:rsidRDefault="002D1182" w:rsidP="002D1182">
      <w:pPr>
        <w:pStyle w:val="ListParagraph"/>
        <w:spacing w:after="0" w:line="240" w:lineRule="auto"/>
        <w:ind w:left="993"/>
        <w:rPr>
          <w:rFonts w:eastAsia="Times New Roman" w:cs="Times New Roman"/>
          <w:szCs w:val="24"/>
          <w:lang w:val="en-US"/>
        </w:rPr>
      </w:pPr>
    </w:p>
    <w:p w:rsidR="007E51E8" w:rsidRPr="007E51E8" w:rsidRDefault="007E51E8" w:rsidP="002B19E6">
      <w:pPr>
        <w:pStyle w:val="ListParagraph"/>
        <w:spacing w:after="0" w:line="480" w:lineRule="auto"/>
        <w:ind w:left="993" w:firstLine="567"/>
        <w:jc w:val="both"/>
        <w:rPr>
          <w:rFonts w:eastAsia="Times New Roman" w:cs="Times New Roman"/>
          <w:szCs w:val="24"/>
          <w:lang w:val="en-US"/>
        </w:rPr>
      </w:pPr>
      <w:r w:rsidRPr="0066469B">
        <w:rPr>
          <w:rFonts w:cs="Times New Roman"/>
          <w:szCs w:val="24"/>
        </w:rPr>
        <w:t xml:space="preserve">Visi metode Usmani adalah “Menjaga dan memelihara kehormatan, kesucian, dan kemurnian al-Qur’an agar tetap terjaga sesuai dengan kaidah </w:t>
      </w:r>
      <w:r w:rsidRPr="0066469B">
        <w:rPr>
          <w:rFonts w:cs="Times New Roman"/>
          <w:i/>
          <w:iCs/>
          <w:szCs w:val="24"/>
        </w:rPr>
        <w:t>tajwid</w:t>
      </w:r>
      <w:r w:rsidRPr="0066469B">
        <w:rPr>
          <w:rFonts w:cs="Times New Roman"/>
          <w:szCs w:val="24"/>
        </w:rPr>
        <w:t xml:space="preserve"> sebagaimana yang telah diajarkan oleh Rosulullah SAW.”</w:t>
      </w:r>
      <w:r>
        <w:rPr>
          <w:rStyle w:val="FootnoteReference"/>
          <w:rFonts w:cs="Times New Roman"/>
          <w:szCs w:val="24"/>
        </w:rPr>
        <w:footnoteReference w:id="48"/>
      </w:r>
    </w:p>
    <w:p w:rsidR="00C667FA" w:rsidRPr="002B19E6" w:rsidRDefault="00C667FA" w:rsidP="002B19E6">
      <w:pPr>
        <w:pStyle w:val="ListParagraph"/>
        <w:numPr>
          <w:ilvl w:val="0"/>
          <w:numId w:val="24"/>
        </w:numPr>
        <w:spacing w:after="0" w:line="240" w:lineRule="auto"/>
        <w:ind w:left="993" w:hanging="283"/>
        <w:rPr>
          <w:rFonts w:eastAsia="Times New Roman" w:cs="Times New Roman"/>
          <w:szCs w:val="24"/>
          <w:lang w:val="en-US"/>
        </w:rPr>
      </w:pPr>
      <w:r w:rsidRPr="002B19E6">
        <w:rPr>
          <w:rFonts w:cs="Times New Roman"/>
          <w:szCs w:val="24"/>
          <w:lang w:val="en-US"/>
        </w:rPr>
        <w:t>Misi Metode Usmani</w:t>
      </w:r>
      <w:r w:rsidR="0066469B">
        <w:rPr>
          <w:rStyle w:val="FootnoteReference"/>
          <w:rFonts w:cs="Times New Roman"/>
          <w:szCs w:val="24"/>
          <w:lang w:val="en-US"/>
        </w:rPr>
        <w:footnoteReference w:id="49"/>
      </w:r>
    </w:p>
    <w:p w:rsidR="002B19E6" w:rsidRPr="002B19E6" w:rsidRDefault="002B19E6" w:rsidP="002B19E6">
      <w:pPr>
        <w:spacing w:after="0" w:line="240" w:lineRule="auto"/>
        <w:rPr>
          <w:rFonts w:eastAsia="Times New Roman" w:cs="Times New Roman"/>
          <w:szCs w:val="24"/>
          <w:lang w:val="en-US"/>
        </w:rPr>
      </w:pPr>
    </w:p>
    <w:p w:rsidR="0066469B" w:rsidRPr="0066469B" w:rsidRDefault="0066469B" w:rsidP="002B19E6">
      <w:pPr>
        <w:pStyle w:val="ListParagraph"/>
        <w:numPr>
          <w:ilvl w:val="0"/>
          <w:numId w:val="27"/>
        </w:numPr>
        <w:tabs>
          <w:tab w:val="left" w:pos="720"/>
          <w:tab w:val="left" w:pos="851"/>
        </w:tabs>
        <w:spacing w:after="0" w:line="480" w:lineRule="auto"/>
        <w:ind w:left="1276" w:hanging="284"/>
        <w:jc w:val="both"/>
        <w:rPr>
          <w:rFonts w:cs="Times New Roman"/>
          <w:szCs w:val="24"/>
        </w:rPr>
      </w:pPr>
      <w:r w:rsidRPr="0066469B">
        <w:rPr>
          <w:rFonts w:cs="Times New Roman"/>
          <w:szCs w:val="24"/>
        </w:rPr>
        <w:t xml:space="preserve">Menyebarluaskan ilmu bacaan al-Qur’an yang benar dengan cara yang benar sesuai dengan </w:t>
      </w:r>
      <w:r w:rsidRPr="0066469B">
        <w:rPr>
          <w:rFonts w:cs="Times New Roman"/>
          <w:i/>
          <w:iCs/>
          <w:szCs w:val="24"/>
        </w:rPr>
        <w:t>Qira’ah</w:t>
      </w:r>
      <w:r w:rsidRPr="0066469B">
        <w:rPr>
          <w:rFonts w:cs="Times New Roman"/>
          <w:szCs w:val="24"/>
        </w:rPr>
        <w:t xml:space="preserve"> Imam Ashim, </w:t>
      </w:r>
      <w:r w:rsidRPr="0066469B">
        <w:rPr>
          <w:rFonts w:cs="Times New Roman"/>
          <w:i/>
          <w:iCs/>
          <w:szCs w:val="24"/>
        </w:rPr>
        <w:t>riwayat</w:t>
      </w:r>
      <w:r w:rsidRPr="0066469B">
        <w:rPr>
          <w:rFonts w:cs="Times New Roman"/>
          <w:szCs w:val="24"/>
        </w:rPr>
        <w:t xml:space="preserve"> Imam Hafs dan </w:t>
      </w:r>
      <w:r w:rsidRPr="0066469B">
        <w:rPr>
          <w:rFonts w:cs="Times New Roman"/>
          <w:i/>
          <w:iCs/>
          <w:szCs w:val="24"/>
        </w:rPr>
        <w:t>Toriqah</w:t>
      </w:r>
      <w:r w:rsidRPr="0066469B">
        <w:rPr>
          <w:rFonts w:cs="Times New Roman"/>
          <w:szCs w:val="24"/>
        </w:rPr>
        <w:t xml:space="preserve"> Imam Syatiby.</w:t>
      </w:r>
    </w:p>
    <w:p w:rsidR="0066469B" w:rsidRPr="0066469B" w:rsidRDefault="0066469B" w:rsidP="002B19E6">
      <w:pPr>
        <w:pStyle w:val="ListParagraph"/>
        <w:numPr>
          <w:ilvl w:val="0"/>
          <w:numId w:val="27"/>
        </w:numPr>
        <w:tabs>
          <w:tab w:val="left" w:pos="720"/>
          <w:tab w:val="left" w:pos="851"/>
        </w:tabs>
        <w:spacing w:after="0" w:line="480" w:lineRule="auto"/>
        <w:ind w:left="1276" w:hanging="284"/>
        <w:jc w:val="both"/>
        <w:rPr>
          <w:rFonts w:cs="Times New Roman"/>
          <w:szCs w:val="24"/>
        </w:rPr>
      </w:pPr>
      <w:r>
        <w:rPr>
          <w:rFonts w:cs="Times New Roman"/>
          <w:szCs w:val="24"/>
          <w:lang w:val="en-US"/>
        </w:rPr>
        <w:t xml:space="preserve">Menyebarluaskan al-Qur’an dengan </w:t>
      </w:r>
      <w:r w:rsidRPr="0066469B">
        <w:rPr>
          <w:rFonts w:cs="Times New Roman"/>
          <w:i/>
          <w:iCs/>
          <w:szCs w:val="24"/>
          <w:lang w:val="en-US"/>
        </w:rPr>
        <w:t>Rasm</w:t>
      </w:r>
      <w:r>
        <w:rPr>
          <w:rFonts w:cs="Times New Roman"/>
          <w:szCs w:val="24"/>
          <w:lang w:val="en-US"/>
        </w:rPr>
        <w:t xml:space="preserve"> Usmani.</w:t>
      </w:r>
    </w:p>
    <w:p w:rsidR="0066469B" w:rsidRPr="0066469B" w:rsidRDefault="0066469B" w:rsidP="002B19E6">
      <w:pPr>
        <w:pStyle w:val="ListParagraph"/>
        <w:numPr>
          <w:ilvl w:val="0"/>
          <w:numId w:val="27"/>
        </w:numPr>
        <w:tabs>
          <w:tab w:val="left" w:pos="720"/>
          <w:tab w:val="left" w:pos="851"/>
        </w:tabs>
        <w:spacing w:after="0" w:line="480" w:lineRule="auto"/>
        <w:ind w:left="1276" w:hanging="284"/>
        <w:jc w:val="both"/>
        <w:rPr>
          <w:rFonts w:cs="Times New Roman"/>
          <w:szCs w:val="24"/>
        </w:rPr>
      </w:pPr>
      <w:r>
        <w:rPr>
          <w:rFonts w:cs="Times New Roman"/>
          <w:szCs w:val="24"/>
          <w:lang w:val="en-US"/>
        </w:rPr>
        <w:t>Mengingatkan kepada guru-guru pengajar al-Qur’an agar hati dalam mengajarkan bacaan al-Qur’an.</w:t>
      </w:r>
    </w:p>
    <w:p w:rsidR="0066469B" w:rsidRPr="0066469B" w:rsidRDefault="0066469B" w:rsidP="002B19E6">
      <w:pPr>
        <w:pStyle w:val="ListParagraph"/>
        <w:numPr>
          <w:ilvl w:val="0"/>
          <w:numId w:val="27"/>
        </w:numPr>
        <w:tabs>
          <w:tab w:val="left" w:pos="720"/>
          <w:tab w:val="left" w:pos="851"/>
        </w:tabs>
        <w:spacing w:after="0" w:line="480" w:lineRule="auto"/>
        <w:ind w:left="1276" w:hanging="284"/>
        <w:jc w:val="both"/>
        <w:rPr>
          <w:rFonts w:cs="Times New Roman"/>
          <w:szCs w:val="24"/>
        </w:rPr>
      </w:pPr>
      <w:r>
        <w:rPr>
          <w:rFonts w:cs="Times New Roman"/>
          <w:szCs w:val="24"/>
          <w:lang w:val="en-US"/>
        </w:rPr>
        <w:t xml:space="preserve">Membudayakan selalu tadarus al-Qur’an dengan </w:t>
      </w:r>
      <w:r w:rsidRPr="0066469B">
        <w:rPr>
          <w:rFonts w:cs="Times New Roman"/>
          <w:i/>
          <w:iCs/>
          <w:szCs w:val="24"/>
          <w:lang w:val="en-US"/>
        </w:rPr>
        <w:t>musyafahah</w:t>
      </w:r>
      <w:r>
        <w:rPr>
          <w:rFonts w:cs="Times New Roman"/>
          <w:i/>
          <w:iCs/>
          <w:szCs w:val="24"/>
          <w:lang w:val="en-US"/>
        </w:rPr>
        <w:t xml:space="preserve"> </w:t>
      </w:r>
      <w:r>
        <w:rPr>
          <w:rFonts w:cs="Times New Roman"/>
          <w:szCs w:val="24"/>
          <w:lang w:val="en-US"/>
        </w:rPr>
        <w:t xml:space="preserve">al-Qur’an sampai </w:t>
      </w:r>
      <w:r w:rsidRPr="0066469B">
        <w:rPr>
          <w:rFonts w:cs="Times New Roman"/>
          <w:i/>
          <w:iCs/>
          <w:szCs w:val="24"/>
          <w:lang w:val="en-US"/>
        </w:rPr>
        <w:t>khatam.</w:t>
      </w:r>
    </w:p>
    <w:p w:rsidR="0066469B" w:rsidRPr="002B19E6" w:rsidRDefault="0066469B" w:rsidP="002B19E6">
      <w:pPr>
        <w:pStyle w:val="ListParagraph"/>
        <w:numPr>
          <w:ilvl w:val="0"/>
          <w:numId w:val="27"/>
        </w:numPr>
        <w:tabs>
          <w:tab w:val="left" w:pos="720"/>
          <w:tab w:val="left" w:pos="851"/>
        </w:tabs>
        <w:spacing w:after="0" w:line="480" w:lineRule="auto"/>
        <w:ind w:left="1276" w:hanging="284"/>
        <w:jc w:val="both"/>
        <w:rPr>
          <w:rFonts w:cs="Times New Roman"/>
          <w:szCs w:val="24"/>
        </w:rPr>
      </w:pPr>
      <w:r>
        <w:rPr>
          <w:rFonts w:cs="Times New Roman"/>
          <w:szCs w:val="24"/>
          <w:lang w:val="en-US"/>
        </w:rPr>
        <w:t>Meningkatkan kualitas pendidikan ilmu baca al-Qur’an.</w:t>
      </w:r>
      <w:r w:rsidRPr="0066469B">
        <w:rPr>
          <w:rFonts w:cs="Times New Roman"/>
          <w:szCs w:val="24"/>
        </w:rPr>
        <w:t xml:space="preserve"> </w:t>
      </w:r>
    </w:p>
    <w:p w:rsidR="002B19E6" w:rsidRPr="0066469B" w:rsidRDefault="002B19E6" w:rsidP="002B19E6">
      <w:pPr>
        <w:pStyle w:val="ListParagraph"/>
        <w:tabs>
          <w:tab w:val="left" w:pos="720"/>
          <w:tab w:val="left" w:pos="851"/>
        </w:tabs>
        <w:spacing w:after="0" w:line="480" w:lineRule="auto"/>
        <w:ind w:left="1276"/>
        <w:jc w:val="both"/>
        <w:rPr>
          <w:rFonts w:cs="Times New Roman"/>
          <w:szCs w:val="24"/>
        </w:rPr>
      </w:pPr>
    </w:p>
    <w:p w:rsidR="00C667FA" w:rsidRPr="00FE4F1C" w:rsidRDefault="00C667FA" w:rsidP="002B19E6">
      <w:pPr>
        <w:numPr>
          <w:ilvl w:val="0"/>
          <w:numId w:val="24"/>
        </w:numPr>
        <w:tabs>
          <w:tab w:val="left" w:pos="720"/>
          <w:tab w:val="left" w:pos="851"/>
        </w:tabs>
        <w:spacing w:after="0" w:line="480" w:lineRule="auto"/>
        <w:jc w:val="both"/>
        <w:rPr>
          <w:rFonts w:cs="Times New Roman"/>
          <w:szCs w:val="24"/>
        </w:rPr>
      </w:pPr>
      <w:r>
        <w:rPr>
          <w:rFonts w:cs="Times New Roman"/>
          <w:szCs w:val="24"/>
          <w:lang w:val="en-US"/>
        </w:rPr>
        <w:lastRenderedPageBreak/>
        <w:t>Filosofi Metode Usmani</w:t>
      </w:r>
      <w:r w:rsidR="00FE4F1C">
        <w:rPr>
          <w:rStyle w:val="FootnoteReference"/>
          <w:rFonts w:cs="Times New Roman"/>
          <w:szCs w:val="24"/>
          <w:lang w:val="en-US"/>
        </w:rPr>
        <w:footnoteReference w:id="50"/>
      </w:r>
    </w:p>
    <w:p w:rsidR="00FE4F1C" w:rsidRPr="00FE4F1C" w:rsidRDefault="00FE4F1C" w:rsidP="002B19E6">
      <w:pPr>
        <w:pStyle w:val="ListParagraph"/>
        <w:numPr>
          <w:ilvl w:val="0"/>
          <w:numId w:val="28"/>
        </w:numPr>
        <w:tabs>
          <w:tab w:val="left" w:pos="720"/>
          <w:tab w:val="left" w:pos="851"/>
        </w:tabs>
        <w:spacing w:after="0" w:line="480" w:lineRule="auto"/>
        <w:ind w:left="1276" w:hanging="283"/>
        <w:jc w:val="both"/>
        <w:rPr>
          <w:rFonts w:cs="Times New Roman"/>
          <w:szCs w:val="24"/>
        </w:rPr>
      </w:pPr>
      <w:r>
        <w:rPr>
          <w:rFonts w:cs="Times New Roman"/>
          <w:szCs w:val="24"/>
          <w:lang w:val="en-US"/>
        </w:rPr>
        <w:t>Sampaikanlah materi pelajaran secara praktis dan sederhana sesuai bahsa yang dapat dimengerti oleh anak-anak.</w:t>
      </w:r>
    </w:p>
    <w:p w:rsidR="00FE4F1C" w:rsidRPr="00FE4F1C" w:rsidRDefault="00FE4F1C" w:rsidP="002B19E6">
      <w:pPr>
        <w:pStyle w:val="ListParagraph"/>
        <w:numPr>
          <w:ilvl w:val="0"/>
          <w:numId w:val="28"/>
        </w:numPr>
        <w:tabs>
          <w:tab w:val="left" w:pos="720"/>
          <w:tab w:val="left" w:pos="851"/>
        </w:tabs>
        <w:spacing w:after="0" w:line="480" w:lineRule="auto"/>
        <w:ind w:left="1276" w:hanging="283"/>
        <w:jc w:val="both"/>
        <w:rPr>
          <w:rFonts w:cs="Times New Roman"/>
          <w:szCs w:val="24"/>
        </w:rPr>
      </w:pPr>
      <w:r>
        <w:rPr>
          <w:rFonts w:cs="Times New Roman"/>
          <w:szCs w:val="24"/>
          <w:lang w:val="en-US"/>
        </w:rPr>
        <w:t>Berikanlah materi pelajaran secara bertahap dan dengan penuh kesabaran.</w:t>
      </w:r>
    </w:p>
    <w:p w:rsidR="00FE4F1C" w:rsidRPr="00FE4F1C" w:rsidRDefault="00FE4F1C" w:rsidP="002B19E6">
      <w:pPr>
        <w:pStyle w:val="ListParagraph"/>
        <w:numPr>
          <w:ilvl w:val="0"/>
          <w:numId w:val="28"/>
        </w:numPr>
        <w:tabs>
          <w:tab w:val="left" w:pos="720"/>
          <w:tab w:val="left" w:pos="851"/>
        </w:tabs>
        <w:spacing w:after="0" w:line="480" w:lineRule="auto"/>
        <w:ind w:left="1276" w:hanging="283"/>
        <w:jc w:val="both"/>
        <w:rPr>
          <w:rFonts w:cs="Times New Roman"/>
          <w:szCs w:val="24"/>
        </w:rPr>
      </w:pPr>
      <w:r>
        <w:rPr>
          <w:rFonts w:cs="Times New Roman"/>
          <w:szCs w:val="24"/>
          <w:lang w:val="en-US"/>
        </w:rPr>
        <w:t xml:space="preserve">Jangan mengajar yang salah, karena yang benar itu mudah. </w:t>
      </w:r>
    </w:p>
    <w:p w:rsidR="00FE4F1C" w:rsidRPr="00FE4F1C" w:rsidRDefault="00C667FA" w:rsidP="002B19E6">
      <w:pPr>
        <w:numPr>
          <w:ilvl w:val="0"/>
          <w:numId w:val="24"/>
        </w:numPr>
        <w:tabs>
          <w:tab w:val="left" w:pos="720"/>
          <w:tab w:val="left" w:pos="851"/>
        </w:tabs>
        <w:spacing w:after="0" w:line="480" w:lineRule="auto"/>
        <w:jc w:val="both"/>
        <w:rPr>
          <w:rFonts w:cs="Times New Roman"/>
          <w:szCs w:val="24"/>
        </w:rPr>
      </w:pPr>
      <w:r>
        <w:rPr>
          <w:rFonts w:cs="Times New Roman"/>
          <w:szCs w:val="24"/>
          <w:lang w:val="en-US"/>
        </w:rPr>
        <w:t>Motto Metode Usmani</w:t>
      </w:r>
    </w:p>
    <w:p w:rsidR="009D0CD0" w:rsidRPr="002B19E6" w:rsidRDefault="00FE4F1C" w:rsidP="002B19E6">
      <w:pPr>
        <w:tabs>
          <w:tab w:val="left" w:pos="720"/>
          <w:tab w:val="left" w:pos="851"/>
        </w:tabs>
        <w:spacing w:after="0" w:line="480" w:lineRule="auto"/>
        <w:ind w:left="426"/>
        <w:jc w:val="right"/>
        <w:rPr>
          <w:rFonts w:ascii="Traditional Arabic" w:hAnsi="Traditional Arabic" w:cs="Traditional Arabic"/>
          <w:sz w:val="32"/>
          <w:szCs w:val="32"/>
          <w:rtl/>
          <w:lang w:val="en-US"/>
        </w:rPr>
      </w:pPr>
      <w:r w:rsidRPr="002B19E6">
        <w:rPr>
          <w:rFonts w:ascii="Traditional Arabic" w:hAnsi="Traditional Arabic" w:cs="Traditional Arabic"/>
          <w:sz w:val="32"/>
          <w:szCs w:val="32"/>
          <w:rtl/>
          <w:lang w:val="en-US"/>
        </w:rPr>
        <w:t>خَيْرُكُمْ مَّنْ تَعَلَّمَ الْقُرْءَانَ وَعَلَّمَهُ</w:t>
      </w:r>
      <w:r w:rsidR="009D0CD0" w:rsidRPr="002B19E6">
        <w:rPr>
          <w:rFonts w:ascii="Traditional Arabic" w:hAnsi="Traditional Arabic" w:cs="Traditional Arabic" w:hint="cs"/>
          <w:sz w:val="32"/>
          <w:szCs w:val="32"/>
          <w:rtl/>
          <w:lang w:val="en-US"/>
        </w:rPr>
        <w:t xml:space="preserve"> (رَوَاه بُخَارِي)</w:t>
      </w:r>
    </w:p>
    <w:p w:rsidR="00E66A36" w:rsidRPr="00B73809" w:rsidRDefault="00E66A36" w:rsidP="002B19E6">
      <w:pPr>
        <w:numPr>
          <w:ilvl w:val="0"/>
          <w:numId w:val="24"/>
        </w:numPr>
        <w:tabs>
          <w:tab w:val="left" w:pos="720"/>
          <w:tab w:val="left" w:pos="851"/>
        </w:tabs>
        <w:spacing w:after="0" w:line="480" w:lineRule="auto"/>
        <w:jc w:val="both"/>
        <w:rPr>
          <w:rFonts w:cs="Times New Roman"/>
          <w:szCs w:val="24"/>
        </w:rPr>
      </w:pPr>
      <w:r w:rsidRPr="00B73809">
        <w:rPr>
          <w:rFonts w:cs="Times New Roman"/>
          <w:szCs w:val="24"/>
        </w:rPr>
        <w:t>Aspek-Aspek  Pembelajaran Metode  Usmani</w:t>
      </w:r>
    </w:p>
    <w:p w:rsidR="00E66A36" w:rsidRPr="00B73809" w:rsidRDefault="00E66A36" w:rsidP="002B19E6">
      <w:pPr>
        <w:spacing w:line="480" w:lineRule="auto"/>
        <w:ind w:left="1134" w:firstLine="567"/>
        <w:jc w:val="both"/>
        <w:rPr>
          <w:rFonts w:cs="Times New Roman"/>
          <w:szCs w:val="24"/>
        </w:rPr>
      </w:pPr>
      <w:r w:rsidRPr="00B73809">
        <w:rPr>
          <w:rFonts w:cs="Times New Roman"/>
          <w:szCs w:val="24"/>
        </w:rPr>
        <w:tab/>
        <w:t>Pembelajaran metode usmani adalah program dan muatan pokok di TPQ yang akan menghanta</w:t>
      </w:r>
      <w:r>
        <w:rPr>
          <w:rFonts w:cs="Times New Roman"/>
          <w:szCs w:val="24"/>
        </w:rPr>
        <w:t xml:space="preserve">rkan para santri dapat membaca </w:t>
      </w:r>
      <w:r>
        <w:rPr>
          <w:rFonts w:cs="Times New Roman"/>
          <w:szCs w:val="24"/>
          <w:lang w:val="en-US"/>
        </w:rPr>
        <w:t>a</w:t>
      </w:r>
      <w:r w:rsidRPr="00B73809">
        <w:rPr>
          <w:rFonts w:cs="Times New Roman"/>
          <w:szCs w:val="24"/>
        </w:rPr>
        <w:t>l-Qur’an dengan l</w:t>
      </w:r>
      <w:r w:rsidR="00503C9A">
        <w:rPr>
          <w:rFonts w:cs="Times New Roman"/>
          <w:szCs w:val="24"/>
        </w:rPr>
        <w:t>ancar, benar, dan sempurna (L</w:t>
      </w:r>
      <w:r w:rsidR="00503C9A">
        <w:rPr>
          <w:rFonts w:cs="Times New Roman"/>
          <w:szCs w:val="24"/>
          <w:lang w:val="en-US"/>
        </w:rPr>
        <w:t>BS</w:t>
      </w:r>
      <w:r w:rsidRPr="00B73809">
        <w:rPr>
          <w:rFonts w:cs="Times New Roman"/>
          <w:szCs w:val="24"/>
        </w:rPr>
        <w:t>) dengan waktu yamg relatif singkat.</w:t>
      </w:r>
      <w:r w:rsidRPr="00B73809">
        <w:rPr>
          <w:rStyle w:val="FootnoteReference"/>
          <w:szCs w:val="24"/>
        </w:rPr>
        <w:footnoteReference w:id="51"/>
      </w:r>
      <w:r w:rsidRPr="00B73809">
        <w:rPr>
          <w:rFonts w:cs="Times New Roman"/>
          <w:szCs w:val="24"/>
        </w:rPr>
        <w:t xml:space="preserve"> Pada pembelajaran usmani ini santri dikatak</w:t>
      </w:r>
      <w:r w:rsidR="001F5ECB">
        <w:rPr>
          <w:rFonts w:cs="Times New Roman"/>
          <w:szCs w:val="24"/>
        </w:rPr>
        <w:t xml:space="preserve">an berhasil dalam pembelajaran </w:t>
      </w:r>
      <w:r w:rsidR="001F5ECB">
        <w:rPr>
          <w:rFonts w:cs="Times New Roman"/>
          <w:szCs w:val="24"/>
          <w:lang w:val="en-US"/>
        </w:rPr>
        <w:t>a</w:t>
      </w:r>
      <w:r w:rsidRPr="00B73809">
        <w:rPr>
          <w:rFonts w:cs="Times New Roman"/>
          <w:szCs w:val="24"/>
        </w:rPr>
        <w:t>l-Qur’an dengan metode usmani bila sudah mengikuti program  yang telah dicanangkan yaitu:</w:t>
      </w:r>
    </w:p>
    <w:p w:rsidR="00E66A36" w:rsidRPr="00B73809" w:rsidRDefault="00E66A36" w:rsidP="002B19E6">
      <w:pPr>
        <w:numPr>
          <w:ilvl w:val="1"/>
          <w:numId w:val="8"/>
        </w:numPr>
        <w:tabs>
          <w:tab w:val="clear" w:pos="1080"/>
        </w:tabs>
        <w:spacing w:after="0" w:line="480" w:lineRule="auto"/>
        <w:ind w:left="1418"/>
        <w:jc w:val="both"/>
        <w:rPr>
          <w:rFonts w:cs="Times New Roman"/>
          <w:szCs w:val="24"/>
        </w:rPr>
      </w:pPr>
      <w:r w:rsidRPr="00B73809">
        <w:rPr>
          <w:rFonts w:cs="Times New Roman"/>
          <w:szCs w:val="24"/>
        </w:rPr>
        <w:t>Program buku paket (PBP)</w:t>
      </w:r>
    </w:p>
    <w:p w:rsidR="0047590E" w:rsidRDefault="00E66A36" w:rsidP="002B19E6">
      <w:pPr>
        <w:spacing w:line="480" w:lineRule="auto"/>
        <w:ind w:left="1418" w:firstLine="567"/>
        <w:jc w:val="both"/>
        <w:rPr>
          <w:rFonts w:cs="Times New Roman"/>
          <w:szCs w:val="24"/>
          <w:lang w:val="en-US"/>
        </w:rPr>
      </w:pPr>
      <w:r w:rsidRPr="00B73809">
        <w:rPr>
          <w:rFonts w:cs="Times New Roman"/>
          <w:szCs w:val="24"/>
        </w:rPr>
        <w:t>Pada program ini santri bakal</w:t>
      </w:r>
      <w:r w:rsidR="0047590E">
        <w:rPr>
          <w:rFonts w:cs="Times New Roman"/>
          <w:szCs w:val="24"/>
          <w:lang w:val="en-US"/>
        </w:rPr>
        <w:t xml:space="preserve"> mendapatkan </w:t>
      </w:r>
      <w:r w:rsidRPr="00B73809">
        <w:rPr>
          <w:rFonts w:cs="Times New Roman"/>
          <w:szCs w:val="24"/>
        </w:rPr>
        <w:t xml:space="preserve"> dasar yang dipergunakan untuk mengenal dan memahami </w:t>
      </w:r>
      <w:r w:rsidR="00F9477C">
        <w:rPr>
          <w:rFonts w:cs="Times New Roman"/>
          <w:szCs w:val="24"/>
        </w:rPr>
        <w:t xml:space="preserve">serta mempraktekkan membaca </w:t>
      </w:r>
      <w:r w:rsidR="00F9477C">
        <w:rPr>
          <w:rFonts w:cs="Times New Roman"/>
          <w:szCs w:val="24"/>
          <w:lang w:val="en-US"/>
        </w:rPr>
        <w:t>a</w:t>
      </w:r>
      <w:r w:rsidRPr="00B73809">
        <w:rPr>
          <w:rFonts w:cs="Times New Roman"/>
          <w:szCs w:val="24"/>
        </w:rPr>
        <w:t>l-Qur’an dengan buku paket yang berjumlah enam jilid.</w:t>
      </w:r>
    </w:p>
    <w:p w:rsidR="002B19E6" w:rsidRPr="002B19E6" w:rsidRDefault="002B19E6" w:rsidP="002B19E6">
      <w:pPr>
        <w:spacing w:line="480" w:lineRule="auto"/>
        <w:ind w:left="1418"/>
        <w:jc w:val="both"/>
        <w:rPr>
          <w:rFonts w:cs="Times New Roman"/>
          <w:szCs w:val="24"/>
          <w:lang w:val="en-US"/>
        </w:rPr>
      </w:pPr>
    </w:p>
    <w:p w:rsidR="00E66A36" w:rsidRPr="00B73809" w:rsidRDefault="00F9477C" w:rsidP="002B19E6">
      <w:pPr>
        <w:numPr>
          <w:ilvl w:val="1"/>
          <w:numId w:val="8"/>
        </w:numPr>
        <w:tabs>
          <w:tab w:val="clear" w:pos="1080"/>
        </w:tabs>
        <w:spacing w:after="0" w:line="480" w:lineRule="auto"/>
        <w:ind w:left="1418"/>
        <w:jc w:val="both"/>
        <w:rPr>
          <w:rFonts w:cs="Times New Roman"/>
          <w:szCs w:val="24"/>
        </w:rPr>
      </w:pPr>
      <w:r>
        <w:rPr>
          <w:rFonts w:cs="Times New Roman"/>
          <w:szCs w:val="24"/>
        </w:rPr>
        <w:lastRenderedPageBreak/>
        <w:t xml:space="preserve">Program sorogan </w:t>
      </w:r>
      <w:r>
        <w:rPr>
          <w:rFonts w:cs="Times New Roman"/>
          <w:szCs w:val="24"/>
          <w:lang w:val="en-US"/>
        </w:rPr>
        <w:t>a</w:t>
      </w:r>
      <w:r w:rsidR="00E66A36" w:rsidRPr="00B73809">
        <w:rPr>
          <w:rFonts w:cs="Times New Roman"/>
          <w:szCs w:val="24"/>
        </w:rPr>
        <w:t>l-Qur’an (PSQ)</w:t>
      </w:r>
    </w:p>
    <w:p w:rsidR="007F71F2" w:rsidRPr="009D0CD0" w:rsidRDefault="00E66A36" w:rsidP="002B19E6">
      <w:pPr>
        <w:spacing w:line="480" w:lineRule="auto"/>
        <w:ind w:left="1418" w:firstLine="567"/>
        <w:jc w:val="both"/>
        <w:rPr>
          <w:rFonts w:cs="Times New Roman"/>
          <w:szCs w:val="24"/>
        </w:rPr>
      </w:pPr>
      <w:r w:rsidRPr="00B73809">
        <w:rPr>
          <w:rFonts w:cs="Times New Roman"/>
          <w:szCs w:val="24"/>
        </w:rPr>
        <w:t>Program ini merupakan lanjutan dari PBP sebagai aplikasi praktis untu</w:t>
      </w:r>
      <w:r w:rsidR="0047590E">
        <w:rPr>
          <w:rFonts w:cs="Times New Roman"/>
          <w:szCs w:val="24"/>
        </w:rPr>
        <w:t xml:space="preserve">k menghantarkan santri membaca </w:t>
      </w:r>
      <w:r w:rsidR="0047590E" w:rsidRPr="009D0CD0">
        <w:rPr>
          <w:rFonts w:cs="Times New Roman"/>
          <w:szCs w:val="24"/>
        </w:rPr>
        <w:t>a</w:t>
      </w:r>
      <w:r w:rsidRPr="00B73809">
        <w:rPr>
          <w:rFonts w:cs="Times New Roman"/>
          <w:szCs w:val="24"/>
        </w:rPr>
        <w:t>l-qur’an sampai 30 juz.</w:t>
      </w:r>
      <w:r w:rsidR="00C75358">
        <w:rPr>
          <w:rFonts w:cs="Times New Roman"/>
          <w:szCs w:val="24"/>
          <w:lang w:val="en-US"/>
        </w:rPr>
        <w:t xml:space="preserve"> </w:t>
      </w:r>
      <w:r w:rsidRPr="00B73809">
        <w:rPr>
          <w:rFonts w:cs="Times New Roman"/>
          <w:szCs w:val="24"/>
        </w:rPr>
        <w:t xml:space="preserve">Apabila proses di atas sudah selesai santri dianggap sudah tamat dan boleh mengikuti program selanjutnya. </w:t>
      </w:r>
    </w:p>
    <w:p w:rsidR="00E66A36" w:rsidRPr="007F71F2" w:rsidRDefault="009D0CD0" w:rsidP="002D1182">
      <w:pPr>
        <w:pStyle w:val="ListParagraph"/>
        <w:numPr>
          <w:ilvl w:val="0"/>
          <w:numId w:val="24"/>
        </w:numPr>
        <w:jc w:val="both"/>
        <w:rPr>
          <w:rFonts w:cs="Times New Roman"/>
          <w:szCs w:val="24"/>
        </w:rPr>
      </w:pPr>
      <w:r w:rsidRPr="007F71F2">
        <w:rPr>
          <w:rFonts w:cs="Times New Roman"/>
          <w:szCs w:val="24"/>
        </w:rPr>
        <w:t>A</w:t>
      </w:r>
      <w:r w:rsidR="00E66A36" w:rsidRPr="007F71F2">
        <w:rPr>
          <w:rFonts w:cs="Times New Roman"/>
          <w:szCs w:val="24"/>
        </w:rPr>
        <w:t>turan</w:t>
      </w:r>
      <w:r>
        <w:rPr>
          <w:rFonts w:cs="Times New Roman"/>
          <w:szCs w:val="24"/>
          <w:lang w:val="en-US"/>
        </w:rPr>
        <w:t xml:space="preserve"> </w:t>
      </w:r>
      <w:r w:rsidR="00E66A36" w:rsidRPr="007F71F2">
        <w:rPr>
          <w:rFonts w:cs="Times New Roman"/>
          <w:szCs w:val="24"/>
        </w:rPr>
        <w:t xml:space="preserve"> pembe</w:t>
      </w:r>
      <w:r w:rsidR="00F9477C" w:rsidRPr="007F71F2">
        <w:rPr>
          <w:rFonts w:cs="Times New Roman"/>
          <w:szCs w:val="24"/>
        </w:rPr>
        <w:t>lajaran</w:t>
      </w:r>
      <w:r>
        <w:rPr>
          <w:rFonts w:cs="Times New Roman"/>
          <w:szCs w:val="24"/>
          <w:lang w:val="en-US"/>
        </w:rPr>
        <w:t xml:space="preserve"> Metode</w:t>
      </w:r>
      <w:r w:rsidR="00F9477C" w:rsidRPr="007F71F2">
        <w:rPr>
          <w:rFonts w:cs="Times New Roman"/>
          <w:szCs w:val="24"/>
        </w:rPr>
        <w:t xml:space="preserve"> Usmani </w:t>
      </w:r>
      <w:r w:rsidR="007F71F2">
        <w:rPr>
          <w:rFonts w:cs="Times New Roman"/>
          <w:szCs w:val="24"/>
        </w:rPr>
        <w:t xml:space="preserve"> </w:t>
      </w:r>
      <w:r w:rsidR="00E66A36" w:rsidRPr="007F71F2">
        <w:rPr>
          <w:rFonts w:cs="Times New Roman"/>
          <w:szCs w:val="24"/>
        </w:rPr>
        <w:t xml:space="preserve"> </w:t>
      </w:r>
    </w:p>
    <w:p w:rsidR="00E66A36" w:rsidRPr="00B73809" w:rsidRDefault="00E66A36" w:rsidP="00E66A36">
      <w:pPr>
        <w:numPr>
          <w:ilvl w:val="0"/>
          <w:numId w:val="10"/>
        </w:numPr>
        <w:tabs>
          <w:tab w:val="clear" w:pos="2520"/>
          <w:tab w:val="left" w:pos="1440"/>
        </w:tabs>
        <w:spacing w:after="0" w:line="480" w:lineRule="auto"/>
        <w:ind w:left="1440"/>
        <w:jc w:val="both"/>
        <w:rPr>
          <w:rFonts w:cs="Times New Roman"/>
          <w:szCs w:val="24"/>
        </w:rPr>
      </w:pPr>
      <w:r w:rsidRPr="00B73809">
        <w:rPr>
          <w:rFonts w:cs="Times New Roman"/>
          <w:szCs w:val="24"/>
        </w:rPr>
        <w:t>Membaca langsung huruf tanpa dieja. Artinya tidak diperkenalkan nama-nama huruf hijaiyah dengan cara belajar siswa aktif (CBSA) dan lebih bersifat individual.</w:t>
      </w:r>
      <w:r w:rsidRPr="00B73809">
        <w:rPr>
          <w:rStyle w:val="FootnoteReference"/>
          <w:szCs w:val="24"/>
        </w:rPr>
        <w:footnoteReference w:id="52"/>
      </w:r>
    </w:p>
    <w:p w:rsidR="00E66A36" w:rsidRPr="00B73809" w:rsidRDefault="00E66A36" w:rsidP="00E66A36">
      <w:pPr>
        <w:numPr>
          <w:ilvl w:val="0"/>
          <w:numId w:val="10"/>
        </w:numPr>
        <w:tabs>
          <w:tab w:val="clear" w:pos="2520"/>
          <w:tab w:val="left" w:pos="426"/>
          <w:tab w:val="left" w:pos="709"/>
          <w:tab w:val="left" w:pos="1440"/>
        </w:tabs>
        <w:spacing w:after="0" w:line="480" w:lineRule="auto"/>
        <w:ind w:left="1440"/>
        <w:jc w:val="both"/>
        <w:rPr>
          <w:rFonts w:cs="Times New Roman"/>
          <w:szCs w:val="24"/>
        </w:rPr>
      </w:pPr>
      <w:r w:rsidRPr="00B73809">
        <w:rPr>
          <w:rFonts w:cs="Times New Roman"/>
          <w:szCs w:val="24"/>
        </w:rPr>
        <w:t>Langsung mempraktekkan bacaan bertajwid</w:t>
      </w:r>
      <w:r w:rsidR="001867D1">
        <w:rPr>
          <w:rFonts w:cs="Times New Roman"/>
          <w:szCs w:val="24"/>
          <w:lang w:val="en-US"/>
        </w:rPr>
        <w:t>.</w:t>
      </w:r>
    </w:p>
    <w:p w:rsidR="00E66A36" w:rsidRPr="00B73809" w:rsidRDefault="00E66A36" w:rsidP="00E66A36">
      <w:pPr>
        <w:numPr>
          <w:ilvl w:val="0"/>
          <w:numId w:val="10"/>
        </w:numPr>
        <w:tabs>
          <w:tab w:val="clear" w:pos="2520"/>
          <w:tab w:val="left" w:pos="426"/>
          <w:tab w:val="left" w:pos="709"/>
          <w:tab w:val="left" w:pos="1440"/>
        </w:tabs>
        <w:spacing w:after="0" w:line="480" w:lineRule="auto"/>
        <w:ind w:left="1440"/>
        <w:jc w:val="both"/>
        <w:rPr>
          <w:rFonts w:cs="Times New Roman"/>
          <w:szCs w:val="24"/>
        </w:rPr>
      </w:pPr>
      <w:r w:rsidRPr="00B73809">
        <w:rPr>
          <w:rFonts w:cs="Times New Roman"/>
          <w:szCs w:val="24"/>
        </w:rPr>
        <w:t>Materi pembelajaran diberikan secara bertahap dari yang mudah menuju yang sulit dan dari yang umum menuju yang khusus</w:t>
      </w:r>
      <w:r w:rsidR="001867D1">
        <w:rPr>
          <w:rFonts w:cs="Times New Roman"/>
          <w:szCs w:val="24"/>
          <w:lang w:val="en-US"/>
        </w:rPr>
        <w:t>.</w:t>
      </w:r>
    </w:p>
    <w:p w:rsidR="00E66A36" w:rsidRPr="00B73809" w:rsidRDefault="00E66A36" w:rsidP="00E66A36">
      <w:pPr>
        <w:numPr>
          <w:ilvl w:val="0"/>
          <w:numId w:val="10"/>
        </w:numPr>
        <w:tabs>
          <w:tab w:val="clear" w:pos="2520"/>
          <w:tab w:val="left" w:pos="426"/>
          <w:tab w:val="left" w:pos="709"/>
          <w:tab w:val="left" w:pos="1440"/>
        </w:tabs>
        <w:spacing w:after="0" w:line="480" w:lineRule="auto"/>
        <w:ind w:left="1440"/>
        <w:jc w:val="both"/>
        <w:rPr>
          <w:rFonts w:cs="Times New Roman"/>
          <w:szCs w:val="24"/>
        </w:rPr>
      </w:pPr>
      <w:r w:rsidRPr="00B73809">
        <w:rPr>
          <w:rFonts w:cs="Times New Roman"/>
          <w:szCs w:val="24"/>
        </w:rPr>
        <w:t>Menerapkan sistem pembelajaran modul. Yaitu suatu paket belajar mengajar berkenaan dengan satu unit materi pembelajaran. Ciri-ciri modul: unit pembelajaran terkecil dan lengkap, memuat rangkaian kegiatan belajar yang direncanakan dan ditulis secara sistematik, memuat tujuan belajar yang dirumuskan secara jelas.</w:t>
      </w:r>
    </w:p>
    <w:p w:rsidR="00E66A36" w:rsidRPr="00B73809" w:rsidRDefault="00E66A36" w:rsidP="00E66A36">
      <w:pPr>
        <w:numPr>
          <w:ilvl w:val="0"/>
          <w:numId w:val="10"/>
        </w:numPr>
        <w:tabs>
          <w:tab w:val="clear" w:pos="2520"/>
          <w:tab w:val="left" w:pos="426"/>
          <w:tab w:val="left" w:pos="709"/>
          <w:tab w:val="left" w:pos="1440"/>
        </w:tabs>
        <w:spacing w:after="0" w:line="480" w:lineRule="auto"/>
        <w:ind w:left="1440"/>
        <w:jc w:val="both"/>
        <w:rPr>
          <w:rFonts w:cs="Times New Roman"/>
          <w:szCs w:val="24"/>
        </w:rPr>
      </w:pPr>
      <w:r w:rsidRPr="00B73809">
        <w:rPr>
          <w:rFonts w:cs="Times New Roman"/>
          <w:szCs w:val="24"/>
        </w:rPr>
        <w:t>Menekankan pada banyak latihan membaca (sis</w:t>
      </w:r>
      <w:r w:rsidR="00F9477C">
        <w:rPr>
          <w:rFonts w:cs="Times New Roman"/>
          <w:szCs w:val="24"/>
        </w:rPr>
        <w:t xml:space="preserve">tem drill), maksudnya, membaca </w:t>
      </w:r>
      <w:r w:rsidR="00F9477C">
        <w:rPr>
          <w:rFonts w:cs="Times New Roman"/>
          <w:szCs w:val="24"/>
          <w:lang w:val="en-US"/>
        </w:rPr>
        <w:t>a</w:t>
      </w:r>
      <w:r w:rsidRPr="00B73809">
        <w:rPr>
          <w:rFonts w:cs="Times New Roman"/>
          <w:szCs w:val="24"/>
        </w:rPr>
        <w:t>l-Qur’an adalah sebuah ketrampilan, untuk itu semakin banyak latihan, murid akan semakin terampil dan fasih dalam membaca.</w:t>
      </w:r>
    </w:p>
    <w:p w:rsidR="00E66A36" w:rsidRPr="00B73809" w:rsidRDefault="00E66A36" w:rsidP="00E66A36">
      <w:pPr>
        <w:numPr>
          <w:ilvl w:val="0"/>
          <w:numId w:val="10"/>
        </w:numPr>
        <w:tabs>
          <w:tab w:val="clear" w:pos="2520"/>
          <w:tab w:val="left" w:pos="426"/>
          <w:tab w:val="left" w:pos="709"/>
          <w:tab w:val="left" w:pos="1440"/>
        </w:tabs>
        <w:spacing w:after="0" w:line="480" w:lineRule="auto"/>
        <w:ind w:left="1440"/>
        <w:jc w:val="both"/>
        <w:rPr>
          <w:rFonts w:cs="Times New Roman"/>
          <w:szCs w:val="24"/>
        </w:rPr>
      </w:pPr>
      <w:r w:rsidRPr="00B73809">
        <w:rPr>
          <w:rFonts w:cs="Times New Roman"/>
          <w:szCs w:val="24"/>
        </w:rPr>
        <w:lastRenderedPageBreak/>
        <w:t>Belajar sesuai dengan kesiapan dan kemampuan murid</w:t>
      </w:r>
    </w:p>
    <w:p w:rsidR="00E66A36" w:rsidRPr="00B73809" w:rsidRDefault="00E66A36" w:rsidP="00E66A36">
      <w:pPr>
        <w:numPr>
          <w:ilvl w:val="0"/>
          <w:numId w:val="10"/>
        </w:numPr>
        <w:tabs>
          <w:tab w:val="clear" w:pos="2520"/>
          <w:tab w:val="left" w:pos="426"/>
          <w:tab w:val="left" w:pos="709"/>
          <w:tab w:val="left" w:pos="1440"/>
        </w:tabs>
        <w:spacing w:after="0" w:line="480" w:lineRule="auto"/>
        <w:ind w:left="1440"/>
        <w:jc w:val="both"/>
        <w:rPr>
          <w:rFonts w:cs="Times New Roman"/>
          <w:szCs w:val="24"/>
        </w:rPr>
      </w:pPr>
      <w:r w:rsidRPr="00B73809">
        <w:rPr>
          <w:rFonts w:cs="Times New Roman"/>
          <w:szCs w:val="24"/>
        </w:rPr>
        <w:t>Evaluasi dilakukan setiap hari pertemuan</w:t>
      </w:r>
    </w:p>
    <w:p w:rsidR="00E66A36" w:rsidRPr="001867D1" w:rsidRDefault="00E66A36" w:rsidP="001867D1">
      <w:pPr>
        <w:numPr>
          <w:ilvl w:val="0"/>
          <w:numId w:val="10"/>
        </w:numPr>
        <w:tabs>
          <w:tab w:val="clear" w:pos="2520"/>
          <w:tab w:val="left" w:pos="426"/>
          <w:tab w:val="left" w:pos="709"/>
          <w:tab w:val="left" w:pos="1440"/>
        </w:tabs>
        <w:spacing w:after="0" w:line="480" w:lineRule="auto"/>
        <w:ind w:left="1440"/>
        <w:jc w:val="both"/>
        <w:rPr>
          <w:rFonts w:cs="Times New Roman"/>
          <w:szCs w:val="24"/>
        </w:rPr>
      </w:pPr>
      <w:r w:rsidRPr="00B73809">
        <w:rPr>
          <w:rFonts w:cs="Times New Roman"/>
          <w:szCs w:val="24"/>
        </w:rPr>
        <w:t xml:space="preserve">Belajar mengajar secara </w:t>
      </w:r>
      <w:r w:rsidRPr="001867D1">
        <w:rPr>
          <w:rFonts w:cs="Times New Roman"/>
          <w:i/>
          <w:iCs/>
          <w:szCs w:val="24"/>
        </w:rPr>
        <w:t>talaqqi</w:t>
      </w:r>
      <w:r w:rsidRPr="00B73809">
        <w:rPr>
          <w:rFonts w:cs="Times New Roman"/>
          <w:szCs w:val="24"/>
        </w:rPr>
        <w:t xml:space="preserve"> </w:t>
      </w:r>
      <w:r w:rsidR="001867D1" w:rsidRPr="001867D1">
        <w:rPr>
          <w:rFonts w:cs="Times New Roman"/>
          <w:szCs w:val="24"/>
        </w:rPr>
        <w:t>(</w:t>
      </w:r>
      <w:r w:rsidR="001867D1" w:rsidRPr="00B73809">
        <w:rPr>
          <w:rFonts w:cs="Times New Roman"/>
          <w:szCs w:val="24"/>
        </w:rPr>
        <w:t>belajar secara langsung dari seseorang guru yang sanadnya sampai kepada Rasulullah SAW</w:t>
      </w:r>
      <w:r w:rsidR="001867D1" w:rsidRPr="001867D1">
        <w:rPr>
          <w:rFonts w:cs="Times New Roman"/>
          <w:szCs w:val="24"/>
        </w:rPr>
        <w:t xml:space="preserve">) </w:t>
      </w:r>
      <w:r w:rsidRPr="00B73809">
        <w:rPr>
          <w:rFonts w:cs="Times New Roman"/>
          <w:szCs w:val="24"/>
        </w:rPr>
        <w:t xml:space="preserve">dan </w:t>
      </w:r>
      <w:r w:rsidRPr="001867D1">
        <w:rPr>
          <w:rFonts w:cs="Times New Roman"/>
          <w:i/>
          <w:iCs/>
          <w:szCs w:val="24"/>
        </w:rPr>
        <w:t>musyafahah</w:t>
      </w:r>
      <w:r w:rsidR="001867D1" w:rsidRPr="001867D1">
        <w:rPr>
          <w:rFonts w:cs="Times New Roman"/>
          <w:i/>
          <w:iCs/>
          <w:szCs w:val="24"/>
        </w:rPr>
        <w:t xml:space="preserve"> </w:t>
      </w:r>
      <w:r w:rsidR="001867D1" w:rsidRPr="001867D1">
        <w:rPr>
          <w:rFonts w:cs="Times New Roman"/>
          <w:szCs w:val="24"/>
        </w:rPr>
        <w:t>(</w:t>
      </w:r>
      <w:r w:rsidR="001867D1" w:rsidRPr="00B73809">
        <w:rPr>
          <w:rFonts w:cs="Times New Roman"/>
          <w:szCs w:val="24"/>
        </w:rPr>
        <w:t>proses belajar mengajar dengan cara berhadap-hadapan antara guru dan murid, murid melihat secara langsung contoh bacaan dari seseorang guru dan guru melihat bacaan murid apakah sudah benar atau belum</w:t>
      </w:r>
      <w:r w:rsidR="001867D1" w:rsidRPr="001867D1">
        <w:rPr>
          <w:rFonts w:cs="Times New Roman"/>
          <w:szCs w:val="24"/>
        </w:rPr>
        <w:t>)</w:t>
      </w:r>
      <w:r w:rsidR="001867D1" w:rsidRPr="00B73809">
        <w:rPr>
          <w:rFonts w:cs="Times New Roman"/>
          <w:szCs w:val="24"/>
        </w:rPr>
        <w:t>.</w:t>
      </w:r>
    </w:p>
    <w:p w:rsidR="00E66A36" w:rsidRPr="00B73809" w:rsidRDefault="00E66A36" w:rsidP="00B92A1D">
      <w:pPr>
        <w:numPr>
          <w:ilvl w:val="0"/>
          <w:numId w:val="10"/>
        </w:numPr>
        <w:tabs>
          <w:tab w:val="clear" w:pos="2520"/>
          <w:tab w:val="left" w:pos="426"/>
          <w:tab w:val="left" w:pos="709"/>
          <w:tab w:val="left" w:pos="1440"/>
        </w:tabs>
        <w:spacing w:after="0" w:line="480" w:lineRule="auto"/>
        <w:ind w:left="1440"/>
        <w:jc w:val="both"/>
        <w:rPr>
          <w:rFonts w:cs="Times New Roman"/>
          <w:szCs w:val="24"/>
        </w:rPr>
      </w:pPr>
      <w:r w:rsidRPr="00B73809">
        <w:rPr>
          <w:rFonts w:cs="Times New Roman"/>
          <w:szCs w:val="24"/>
        </w:rPr>
        <w:t>Guru harus ditashih dahulu bacaanya.</w:t>
      </w:r>
    </w:p>
    <w:p w:rsidR="00E66A36" w:rsidRPr="00B73809" w:rsidRDefault="008179A7" w:rsidP="00503C9A">
      <w:pPr>
        <w:tabs>
          <w:tab w:val="num" w:pos="900"/>
        </w:tabs>
        <w:spacing w:line="480" w:lineRule="auto"/>
        <w:ind w:left="1440" w:hanging="22"/>
        <w:jc w:val="both"/>
        <w:rPr>
          <w:rFonts w:cs="Times New Roman"/>
          <w:szCs w:val="24"/>
        </w:rPr>
      </w:pPr>
      <w:r>
        <w:rPr>
          <w:rFonts w:cs="Times New Roman"/>
          <w:szCs w:val="24"/>
        </w:rPr>
        <w:t xml:space="preserve">Guru pengajar </w:t>
      </w:r>
      <w:r w:rsidRPr="008179A7">
        <w:rPr>
          <w:rFonts w:cs="Times New Roman"/>
          <w:szCs w:val="24"/>
        </w:rPr>
        <w:t>a</w:t>
      </w:r>
      <w:r w:rsidR="00E66A36" w:rsidRPr="00B73809">
        <w:rPr>
          <w:rFonts w:cs="Times New Roman"/>
          <w:szCs w:val="24"/>
        </w:rPr>
        <w:t xml:space="preserve">l-Qur’an </w:t>
      </w:r>
      <w:r w:rsidR="001867D1" w:rsidRPr="001867D1">
        <w:rPr>
          <w:rFonts w:cs="Times New Roman"/>
          <w:szCs w:val="24"/>
        </w:rPr>
        <w:t xml:space="preserve">yang </w:t>
      </w:r>
      <w:r w:rsidR="00E66A36" w:rsidRPr="00B73809">
        <w:rPr>
          <w:rFonts w:cs="Times New Roman"/>
          <w:szCs w:val="24"/>
        </w:rPr>
        <w:t>akan</w:t>
      </w:r>
      <w:r w:rsidR="001867D1" w:rsidRPr="001867D1">
        <w:rPr>
          <w:rFonts w:cs="Times New Roman"/>
          <w:szCs w:val="24"/>
        </w:rPr>
        <w:t xml:space="preserve"> mengajar </w:t>
      </w:r>
      <w:r w:rsidR="00E66A36" w:rsidRPr="00B73809">
        <w:rPr>
          <w:rFonts w:cs="Times New Roman"/>
          <w:szCs w:val="24"/>
        </w:rPr>
        <w:t xml:space="preserve"> menggunakan metode usmani harus ditashih te</w:t>
      </w:r>
      <w:r>
        <w:rPr>
          <w:rFonts w:cs="Times New Roman"/>
          <w:szCs w:val="24"/>
        </w:rPr>
        <w:t xml:space="preserve">rlebih dahulu bacaanya oleh </w:t>
      </w:r>
      <w:r w:rsidRPr="008179A7">
        <w:rPr>
          <w:rFonts w:cs="Times New Roman"/>
          <w:szCs w:val="24"/>
        </w:rPr>
        <w:t>KH</w:t>
      </w:r>
      <w:r w:rsidRPr="001867D1">
        <w:rPr>
          <w:rFonts w:cs="Times New Roman"/>
          <w:szCs w:val="24"/>
        </w:rPr>
        <w:t>.</w:t>
      </w:r>
      <w:r w:rsidR="00E66A36" w:rsidRPr="00B73809">
        <w:rPr>
          <w:rFonts w:cs="Times New Roman"/>
          <w:szCs w:val="24"/>
        </w:rPr>
        <w:t xml:space="preserve"> Syaiful Bachri</w:t>
      </w:r>
      <w:r>
        <w:rPr>
          <w:rFonts w:cs="Times New Roman"/>
          <w:szCs w:val="24"/>
          <w:lang w:val="en-US"/>
        </w:rPr>
        <w:t xml:space="preserve"> </w:t>
      </w:r>
      <w:r w:rsidRPr="008179A7">
        <w:rPr>
          <w:rFonts w:cs="Times New Roman"/>
          <w:i/>
          <w:iCs/>
          <w:szCs w:val="24"/>
          <w:lang w:val="en-US"/>
        </w:rPr>
        <w:t>al-Hafidz</w:t>
      </w:r>
      <w:r>
        <w:rPr>
          <w:rFonts w:cs="Times New Roman"/>
          <w:szCs w:val="24"/>
        </w:rPr>
        <w:t xml:space="preserve"> atau ahli </w:t>
      </w:r>
      <w:r>
        <w:rPr>
          <w:rFonts w:cs="Times New Roman"/>
          <w:szCs w:val="24"/>
          <w:lang w:val="en-US"/>
        </w:rPr>
        <w:t>a</w:t>
      </w:r>
      <w:r w:rsidR="00E66A36" w:rsidRPr="00B73809">
        <w:rPr>
          <w:rFonts w:cs="Times New Roman"/>
          <w:szCs w:val="24"/>
        </w:rPr>
        <w:t>l-Qur’an yang ditunjuk oleh beliau.</w:t>
      </w:r>
      <w:r w:rsidR="00E66A36" w:rsidRPr="00B73809">
        <w:rPr>
          <w:rStyle w:val="FootnoteReference"/>
          <w:szCs w:val="24"/>
        </w:rPr>
        <w:footnoteReference w:id="53"/>
      </w:r>
    </w:p>
    <w:p w:rsidR="00A5586C" w:rsidRPr="00A5586C" w:rsidRDefault="00A5586C" w:rsidP="002D1182">
      <w:pPr>
        <w:pStyle w:val="ListParagraph"/>
        <w:numPr>
          <w:ilvl w:val="0"/>
          <w:numId w:val="24"/>
        </w:numPr>
        <w:spacing w:line="480" w:lineRule="auto"/>
        <w:jc w:val="both"/>
        <w:rPr>
          <w:rFonts w:cs="Times New Roman"/>
          <w:szCs w:val="24"/>
        </w:rPr>
      </w:pPr>
      <w:r w:rsidRPr="00A5586C">
        <w:rPr>
          <w:rFonts w:cs="Times New Roman"/>
          <w:szCs w:val="24"/>
        </w:rPr>
        <w:t>Target Pebelajaran Metode Usmani</w:t>
      </w:r>
    </w:p>
    <w:p w:rsidR="00571184" w:rsidRDefault="00E66A36" w:rsidP="00503C9A">
      <w:pPr>
        <w:pStyle w:val="ListParagraph"/>
        <w:spacing w:line="480" w:lineRule="auto"/>
        <w:ind w:left="1080" w:firstLine="621"/>
        <w:jc w:val="both"/>
        <w:rPr>
          <w:rFonts w:cs="Times New Roman"/>
          <w:szCs w:val="24"/>
          <w:lang w:val="en-US"/>
        </w:rPr>
      </w:pPr>
      <w:r w:rsidRPr="007F71F2">
        <w:rPr>
          <w:rFonts w:cs="Times New Roman"/>
          <w:szCs w:val="24"/>
        </w:rPr>
        <w:t>Adapun target dalam pembelajaran metode usmani secara umum adalah murid</w:t>
      </w:r>
      <w:r w:rsidR="001867D1">
        <w:rPr>
          <w:rFonts w:cs="Times New Roman"/>
          <w:szCs w:val="24"/>
        </w:rPr>
        <w:t xml:space="preserve"> (peserta didik) mampu membaca </w:t>
      </w:r>
      <w:r w:rsidR="001867D1" w:rsidRPr="00A5586C">
        <w:rPr>
          <w:rFonts w:cs="Times New Roman"/>
          <w:szCs w:val="24"/>
        </w:rPr>
        <w:t>a</w:t>
      </w:r>
      <w:r w:rsidRPr="007F71F2">
        <w:rPr>
          <w:rFonts w:cs="Times New Roman"/>
          <w:szCs w:val="24"/>
        </w:rPr>
        <w:t xml:space="preserve">l-Qur’an dengan </w:t>
      </w:r>
      <w:r w:rsidRPr="007F71F2">
        <w:rPr>
          <w:rFonts w:cs="Times New Roman"/>
          <w:i/>
          <w:iCs/>
          <w:szCs w:val="24"/>
        </w:rPr>
        <w:t>tartil</w:t>
      </w:r>
      <w:r w:rsidR="008179A7" w:rsidRPr="007F71F2">
        <w:rPr>
          <w:rFonts w:cs="Times New Roman"/>
          <w:szCs w:val="24"/>
        </w:rPr>
        <w:t xml:space="preserve"> sesuai dengan </w:t>
      </w:r>
      <w:r w:rsidR="008179A7" w:rsidRPr="00A5586C">
        <w:rPr>
          <w:rFonts w:cs="Times New Roman"/>
          <w:szCs w:val="24"/>
        </w:rPr>
        <w:t>k</w:t>
      </w:r>
      <w:r w:rsidRPr="007F71F2">
        <w:rPr>
          <w:rFonts w:cs="Times New Roman"/>
          <w:szCs w:val="24"/>
        </w:rPr>
        <w:t xml:space="preserve">aidah ilmu </w:t>
      </w:r>
      <w:r w:rsidRPr="001867D1">
        <w:rPr>
          <w:rFonts w:cs="Times New Roman"/>
          <w:i/>
          <w:iCs/>
          <w:szCs w:val="24"/>
        </w:rPr>
        <w:t>tajwid</w:t>
      </w:r>
      <w:r w:rsidRPr="007F71F2">
        <w:rPr>
          <w:rFonts w:cs="Times New Roman"/>
          <w:szCs w:val="24"/>
        </w:rPr>
        <w:t xml:space="preserve"> sebagaimana yang telah diajarkan oleh Rasulullah SAW.</w:t>
      </w:r>
      <w:r w:rsidR="001867D1" w:rsidRPr="00A5586C">
        <w:rPr>
          <w:rFonts w:cs="Times New Roman"/>
          <w:szCs w:val="24"/>
        </w:rPr>
        <w:t xml:space="preserve"> </w:t>
      </w:r>
      <w:r w:rsidRPr="001867D1">
        <w:rPr>
          <w:rFonts w:cs="Times New Roman"/>
          <w:szCs w:val="24"/>
        </w:rPr>
        <w:t>Adapun target dari masing-masing jilid adalah:</w:t>
      </w:r>
    </w:p>
    <w:p w:rsidR="00503C9A" w:rsidRDefault="00503C9A" w:rsidP="00503C9A">
      <w:pPr>
        <w:pStyle w:val="ListParagraph"/>
        <w:spacing w:line="480" w:lineRule="auto"/>
        <w:ind w:left="1080" w:firstLine="621"/>
        <w:jc w:val="both"/>
        <w:rPr>
          <w:rFonts w:cs="Times New Roman"/>
          <w:szCs w:val="24"/>
          <w:lang w:val="en-US"/>
        </w:rPr>
      </w:pPr>
    </w:p>
    <w:p w:rsidR="00503C9A" w:rsidRDefault="00503C9A" w:rsidP="00503C9A">
      <w:pPr>
        <w:pStyle w:val="ListParagraph"/>
        <w:spacing w:line="480" w:lineRule="auto"/>
        <w:ind w:left="1080" w:firstLine="621"/>
        <w:jc w:val="both"/>
        <w:rPr>
          <w:rFonts w:cs="Times New Roman"/>
          <w:szCs w:val="24"/>
          <w:lang w:val="en-US"/>
        </w:rPr>
      </w:pPr>
    </w:p>
    <w:p w:rsidR="00503C9A" w:rsidRPr="00503C9A" w:rsidRDefault="00503C9A" w:rsidP="00503C9A">
      <w:pPr>
        <w:pStyle w:val="ListParagraph"/>
        <w:spacing w:line="480" w:lineRule="auto"/>
        <w:ind w:left="1080" w:firstLine="621"/>
        <w:jc w:val="both"/>
        <w:rPr>
          <w:rFonts w:cs="Times New Roman"/>
          <w:szCs w:val="24"/>
          <w:lang w:val="en-US"/>
        </w:rPr>
      </w:pPr>
    </w:p>
    <w:p w:rsidR="00E66A36" w:rsidRPr="00B73809" w:rsidRDefault="00E66A36" w:rsidP="00B92A1D">
      <w:pPr>
        <w:numPr>
          <w:ilvl w:val="0"/>
          <w:numId w:val="11"/>
        </w:numPr>
        <w:tabs>
          <w:tab w:val="clear" w:pos="1437"/>
          <w:tab w:val="left" w:pos="1260"/>
          <w:tab w:val="num" w:pos="1800"/>
        </w:tabs>
        <w:spacing w:after="0" w:line="480" w:lineRule="auto"/>
        <w:ind w:left="1800"/>
        <w:jc w:val="both"/>
        <w:rPr>
          <w:rFonts w:cs="Times New Roman"/>
          <w:szCs w:val="24"/>
        </w:rPr>
      </w:pPr>
      <w:r w:rsidRPr="00B73809">
        <w:rPr>
          <w:rFonts w:cs="Times New Roman"/>
          <w:szCs w:val="24"/>
        </w:rPr>
        <w:lastRenderedPageBreak/>
        <w:t xml:space="preserve">Jilid I </w:t>
      </w:r>
    </w:p>
    <w:p w:rsidR="00E66A36" w:rsidRPr="00B73809" w:rsidRDefault="008179A7" w:rsidP="00B92A1D">
      <w:pPr>
        <w:numPr>
          <w:ilvl w:val="2"/>
          <w:numId w:val="3"/>
        </w:numPr>
        <w:tabs>
          <w:tab w:val="left" w:pos="900"/>
          <w:tab w:val="left" w:pos="2160"/>
        </w:tabs>
        <w:spacing w:after="0" w:line="480" w:lineRule="auto"/>
        <w:ind w:left="2160"/>
        <w:jc w:val="both"/>
        <w:rPr>
          <w:rFonts w:cs="Times New Roman"/>
          <w:szCs w:val="24"/>
        </w:rPr>
      </w:pPr>
      <w:r>
        <w:rPr>
          <w:rFonts w:cs="Times New Roman"/>
          <w:szCs w:val="24"/>
        </w:rPr>
        <w:t>Murid ma</w:t>
      </w:r>
      <w:r>
        <w:rPr>
          <w:rFonts w:cs="Times New Roman"/>
          <w:szCs w:val="24"/>
          <w:lang w:val="en-US"/>
        </w:rPr>
        <w:t>m</w:t>
      </w:r>
      <w:r w:rsidR="00E66A36" w:rsidRPr="00B73809">
        <w:rPr>
          <w:rFonts w:cs="Times New Roman"/>
          <w:szCs w:val="24"/>
        </w:rPr>
        <w:t xml:space="preserve">pu mendengarkan, membedakan dan mengucapkan huruf </w:t>
      </w:r>
      <w:r w:rsidR="00E66A36" w:rsidRPr="00503C9A">
        <w:rPr>
          <w:rFonts w:cs="Times New Roman"/>
          <w:i/>
          <w:iCs/>
          <w:szCs w:val="24"/>
        </w:rPr>
        <w:t>hijaiyah</w:t>
      </w:r>
      <w:r w:rsidR="00E66A36" w:rsidRPr="00B73809">
        <w:rPr>
          <w:rFonts w:cs="Times New Roman"/>
          <w:szCs w:val="24"/>
        </w:rPr>
        <w:t xml:space="preserve"> </w:t>
      </w:r>
      <w:r w:rsidR="00E66A36" w:rsidRPr="003A0B08">
        <w:rPr>
          <w:rFonts w:cs="Times New Roman"/>
          <w:i/>
          <w:iCs/>
          <w:szCs w:val="24"/>
        </w:rPr>
        <w:t>berharokat fathah</w:t>
      </w:r>
      <w:r w:rsidR="00E66A36" w:rsidRPr="00B73809">
        <w:rPr>
          <w:rFonts w:cs="Times New Roman"/>
          <w:szCs w:val="24"/>
        </w:rPr>
        <w:t xml:space="preserve"> mulai </w:t>
      </w:r>
      <w:r w:rsidR="00E66A36" w:rsidRPr="003A0B08">
        <w:rPr>
          <w:rFonts w:cs="Times New Roman"/>
          <w:i/>
          <w:iCs/>
          <w:szCs w:val="24"/>
        </w:rPr>
        <w:t>hamzah</w:t>
      </w:r>
      <w:r w:rsidR="00E66A36" w:rsidRPr="00B73809">
        <w:rPr>
          <w:rFonts w:cs="Times New Roman"/>
          <w:szCs w:val="24"/>
        </w:rPr>
        <w:t xml:space="preserve"> sampai </w:t>
      </w:r>
      <w:r w:rsidR="00E66A36" w:rsidRPr="003A0B08">
        <w:rPr>
          <w:rFonts w:cs="Times New Roman"/>
          <w:i/>
          <w:iCs/>
          <w:szCs w:val="24"/>
        </w:rPr>
        <w:t>ya’.</w:t>
      </w:r>
    </w:p>
    <w:p w:rsidR="00E66A36" w:rsidRPr="00B73809" w:rsidRDefault="00E66A36" w:rsidP="00B92A1D">
      <w:pPr>
        <w:numPr>
          <w:ilvl w:val="2"/>
          <w:numId w:val="3"/>
        </w:numPr>
        <w:tabs>
          <w:tab w:val="clear" w:pos="3306"/>
          <w:tab w:val="left" w:pos="900"/>
          <w:tab w:val="left" w:pos="1980"/>
          <w:tab w:val="left" w:pos="2160"/>
        </w:tabs>
        <w:spacing w:after="0" w:line="480" w:lineRule="auto"/>
        <w:ind w:left="2160"/>
        <w:jc w:val="both"/>
        <w:rPr>
          <w:rFonts w:cs="Times New Roman"/>
          <w:szCs w:val="24"/>
        </w:rPr>
      </w:pPr>
      <w:r w:rsidRPr="00B73809">
        <w:rPr>
          <w:rFonts w:cs="Times New Roman"/>
          <w:szCs w:val="24"/>
        </w:rPr>
        <w:t xml:space="preserve">Murid mampu membaca 3 huruf </w:t>
      </w:r>
      <w:r w:rsidRPr="00503C9A">
        <w:rPr>
          <w:rFonts w:cs="Times New Roman"/>
          <w:i/>
          <w:iCs/>
          <w:szCs w:val="24"/>
        </w:rPr>
        <w:t>hija’iyah</w:t>
      </w:r>
      <w:r w:rsidRPr="00B73809">
        <w:rPr>
          <w:rFonts w:cs="Times New Roman"/>
          <w:szCs w:val="24"/>
        </w:rPr>
        <w:t xml:space="preserve"> berangkai dalam kelompok baca dengan benar dan lancar.</w:t>
      </w:r>
    </w:p>
    <w:p w:rsidR="00E66A36" w:rsidRPr="00B73809" w:rsidRDefault="00E66A36" w:rsidP="00B92A1D">
      <w:pPr>
        <w:numPr>
          <w:ilvl w:val="2"/>
          <w:numId w:val="3"/>
        </w:numPr>
        <w:tabs>
          <w:tab w:val="clear" w:pos="3306"/>
          <w:tab w:val="left" w:pos="900"/>
          <w:tab w:val="left" w:pos="2160"/>
        </w:tabs>
        <w:spacing w:after="0" w:line="480" w:lineRule="auto"/>
        <w:ind w:left="2160"/>
        <w:jc w:val="both"/>
        <w:rPr>
          <w:rFonts w:cs="Times New Roman"/>
          <w:szCs w:val="24"/>
        </w:rPr>
      </w:pPr>
      <w:r w:rsidRPr="00B73809">
        <w:rPr>
          <w:rFonts w:cs="Times New Roman"/>
          <w:szCs w:val="24"/>
        </w:rPr>
        <w:t xml:space="preserve">Murid mampu membaca nama-nama huruf </w:t>
      </w:r>
      <w:r w:rsidRPr="00503C9A">
        <w:rPr>
          <w:rFonts w:cs="Times New Roman"/>
          <w:i/>
          <w:iCs/>
          <w:szCs w:val="24"/>
        </w:rPr>
        <w:t>hija’iyah</w:t>
      </w:r>
      <w:r w:rsidRPr="00B73809">
        <w:rPr>
          <w:rFonts w:cs="Times New Roman"/>
          <w:szCs w:val="24"/>
        </w:rPr>
        <w:t xml:space="preserve"> dan angka arab</w:t>
      </w:r>
      <w:r w:rsidR="003A0B08">
        <w:rPr>
          <w:rFonts w:cs="Times New Roman"/>
          <w:szCs w:val="24"/>
          <w:lang w:val="en-US"/>
        </w:rPr>
        <w:t xml:space="preserve"> </w:t>
      </w:r>
      <w:r w:rsidRPr="00B73809">
        <w:rPr>
          <w:rFonts w:cs="Times New Roman"/>
          <w:szCs w:val="24"/>
        </w:rPr>
        <w:t>1-9.</w:t>
      </w:r>
      <w:r w:rsidRPr="00B73809">
        <w:rPr>
          <w:rStyle w:val="FootnoteReference"/>
          <w:szCs w:val="24"/>
        </w:rPr>
        <w:footnoteReference w:id="54"/>
      </w:r>
    </w:p>
    <w:p w:rsidR="00E66A36" w:rsidRPr="00B73809" w:rsidRDefault="003A0B08" w:rsidP="00B92A1D">
      <w:pPr>
        <w:numPr>
          <w:ilvl w:val="0"/>
          <w:numId w:val="11"/>
        </w:numPr>
        <w:tabs>
          <w:tab w:val="clear" w:pos="1437"/>
          <w:tab w:val="left" w:pos="1260"/>
          <w:tab w:val="num" w:pos="1800"/>
        </w:tabs>
        <w:spacing w:after="0" w:line="480" w:lineRule="auto"/>
        <w:ind w:left="1800"/>
        <w:jc w:val="both"/>
        <w:rPr>
          <w:rFonts w:cs="Times New Roman"/>
          <w:szCs w:val="24"/>
        </w:rPr>
      </w:pPr>
      <w:r>
        <w:rPr>
          <w:rFonts w:cs="Times New Roman"/>
          <w:szCs w:val="24"/>
        </w:rPr>
        <w:t xml:space="preserve">Jilid 2 </w:t>
      </w:r>
    </w:p>
    <w:p w:rsidR="0063069F" w:rsidRPr="0063069F" w:rsidRDefault="00E66A36" w:rsidP="00B92A1D">
      <w:pPr>
        <w:numPr>
          <w:ilvl w:val="0"/>
          <w:numId w:val="4"/>
        </w:numPr>
        <w:tabs>
          <w:tab w:val="clear" w:pos="2700"/>
          <w:tab w:val="left" w:pos="900"/>
          <w:tab w:val="left" w:pos="2160"/>
        </w:tabs>
        <w:spacing w:after="0" w:line="480" w:lineRule="auto"/>
        <w:ind w:left="2160"/>
        <w:jc w:val="both"/>
        <w:rPr>
          <w:rFonts w:cs="Times New Roman"/>
          <w:szCs w:val="24"/>
        </w:rPr>
      </w:pPr>
      <w:r w:rsidRPr="00B73809">
        <w:rPr>
          <w:rFonts w:cs="Times New Roman"/>
          <w:szCs w:val="24"/>
        </w:rPr>
        <w:t xml:space="preserve">Murid mampu membaca nama-nama huruf </w:t>
      </w:r>
      <w:r w:rsidRPr="00503C9A">
        <w:rPr>
          <w:rFonts w:cs="Times New Roman"/>
          <w:i/>
          <w:iCs/>
          <w:szCs w:val="24"/>
        </w:rPr>
        <w:t>hija’iyah</w:t>
      </w:r>
      <w:r w:rsidRPr="00B73809">
        <w:rPr>
          <w:rFonts w:cs="Times New Roman"/>
          <w:szCs w:val="24"/>
        </w:rPr>
        <w:t xml:space="preserve"> yang dikelompokkan berdasarkan huruf-huruf bacaan</w:t>
      </w:r>
      <w:r w:rsidR="0063069F">
        <w:rPr>
          <w:rFonts w:cs="Times New Roman"/>
          <w:szCs w:val="24"/>
          <w:lang w:val="en-US"/>
        </w:rPr>
        <w:t>:</w:t>
      </w:r>
    </w:p>
    <w:p w:rsidR="0063069F" w:rsidRPr="0063069F" w:rsidRDefault="0063069F" w:rsidP="00182D89">
      <w:pPr>
        <w:pStyle w:val="ListParagraph"/>
        <w:numPr>
          <w:ilvl w:val="0"/>
          <w:numId w:val="38"/>
        </w:numPr>
        <w:tabs>
          <w:tab w:val="left" w:pos="900"/>
          <w:tab w:val="left" w:pos="2160"/>
        </w:tabs>
        <w:spacing w:after="0" w:line="480" w:lineRule="auto"/>
        <w:ind w:left="2552"/>
        <w:jc w:val="both"/>
        <w:rPr>
          <w:rFonts w:cs="Times New Roman"/>
          <w:szCs w:val="24"/>
        </w:rPr>
      </w:pPr>
      <w:r>
        <w:rPr>
          <w:rFonts w:cs="Times New Roman"/>
          <w:i/>
          <w:iCs/>
          <w:szCs w:val="24"/>
        </w:rPr>
        <w:t>ikhfa’</w:t>
      </w:r>
      <w:r>
        <w:rPr>
          <w:rFonts w:cs="Times New Roman"/>
          <w:i/>
          <w:iCs/>
          <w:szCs w:val="24"/>
          <w:lang w:val="en-US"/>
        </w:rPr>
        <w:t>.</w:t>
      </w:r>
    </w:p>
    <w:p w:rsidR="0063069F" w:rsidRPr="0063069F" w:rsidRDefault="0063069F" w:rsidP="0063069F">
      <w:pPr>
        <w:pStyle w:val="ListParagraph"/>
        <w:tabs>
          <w:tab w:val="left" w:pos="900"/>
          <w:tab w:val="left" w:pos="2160"/>
        </w:tabs>
        <w:spacing w:after="0" w:line="480" w:lineRule="auto"/>
        <w:ind w:left="2552"/>
        <w:jc w:val="both"/>
        <w:rPr>
          <w:rFonts w:cs="Times New Roman"/>
          <w:szCs w:val="24"/>
        </w:rPr>
      </w:pPr>
      <w:r w:rsidRPr="0051628B">
        <w:rPr>
          <w:rFonts w:cs="Times New Roman"/>
          <w:i/>
          <w:iCs/>
          <w:szCs w:val="24"/>
        </w:rPr>
        <w:t>Ikhfa’</w:t>
      </w:r>
      <w:r w:rsidRPr="0063069F">
        <w:rPr>
          <w:rFonts w:cs="Times New Roman"/>
          <w:szCs w:val="24"/>
        </w:rPr>
        <w:t xml:space="preserve"> menurut bahasa artinya samar, sedangkan menurut istilah adalah melemahkan pegangan pada </w:t>
      </w:r>
      <w:r w:rsidRPr="0051628B">
        <w:rPr>
          <w:rFonts w:cs="Times New Roman"/>
          <w:i/>
          <w:iCs/>
          <w:szCs w:val="24"/>
        </w:rPr>
        <w:t>makhrajnya</w:t>
      </w:r>
      <w:r w:rsidRPr="0063069F">
        <w:rPr>
          <w:rFonts w:cs="Times New Roman"/>
          <w:szCs w:val="24"/>
        </w:rPr>
        <w:t xml:space="preserve"> huruf dan sedikit meregangkan </w:t>
      </w:r>
      <w:r w:rsidRPr="0051628B">
        <w:rPr>
          <w:rFonts w:cs="Times New Roman"/>
          <w:i/>
          <w:iCs/>
          <w:szCs w:val="24"/>
        </w:rPr>
        <w:t>makhraj</w:t>
      </w:r>
      <w:r w:rsidR="007C151A">
        <w:rPr>
          <w:rFonts w:cs="Times New Roman"/>
          <w:szCs w:val="24"/>
        </w:rPr>
        <w:t xml:space="preserve"> ketika</w:t>
      </w:r>
      <w:r w:rsidR="007C151A" w:rsidRPr="007C151A">
        <w:rPr>
          <w:rFonts w:cs="Times New Roman"/>
          <w:szCs w:val="24"/>
        </w:rPr>
        <w:t xml:space="preserve"> </w:t>
      </w:r>
      <w:r w:rsidR="007C151A">
        <w:rPr>
          <w:rFonts w:cs="Times New Roman"/>
          <w:szCs w:val="24"/>
        </w:rPr>
        <w:t>membaca</w:t>
      </w:r>
      <w:r w:rsidR="007C151A" w:rsidRPr="007C151A">
        <w:rPr>
          <w:rFonts w:cs="Times New Roman"/>
          <w:szCs w:val="24"/>
        </w:rPr>
        <w:t xml:space="preserve"> </w:t>
      </w:r>
      <w:r w:rsidRPr="0063069F">
        <w:rPr>
          <w:rFonts w:cs="Times New Roman"/>
          <w:szCs w:val="24"/>
        </w:rPr>
        <w:t>huruf</w:t>
      </w:r>
      <w:r w:rsidR="007C151A" w:rsidRPr="007C151A">
        <w:rPr>
          <w:rFonts w:cs="Times New Roman"/>
          <w:szCs w:val="24"/>
        </w:rPr>
        <w:t xml:space="preserve"> </w:t>
      </w:r>
      <w:r w:rsidRPr="0051628B">
        <w:rPr>
          <w:rFonts w:cs="Times New Roman"/>
          <w:i/>
          <w:iCs/>
          <w:szCs w:val="24"/>
        </w:rPr>
        <w:t>Ikhfa’</w:t>
      </w:r>
      <w:r w:rsidR="007C151A" w:rsidRPr="007C151A">
        <w:rPr>
          <w:rFonts w:cs="Times New Roman"/>
          <w:i/>
          <w:iCs/>
          <w:szCs w:val="24"/>
        </w:rPr>
        <w:t xml:space="preserve"> </w:t>
      </w:r>
      <w:r w:rsidRPr="0063069F">
        <w:rPr>
          <w:rFonts w:cs="Times New Roman"/>
          <w:szCs w:val="24"/>
        </w:rPr>
        <w:t>diserta</w:t>
      </w:r>
      <w:r w:rsidR="007C151A">
        <w:rPr>
          <w:rFonts w:cs="Times New Roman"/>
          <w:szCs w:val="24"/>
        </w:rPr>
        <w:t>i</w:t>
      </w:r>
      <w:r w:rsidR="007C151A" w:rsidRPr="007C151A">
        <w:rPr>
          <w:rFonts w:cs="Times New Roman"/>
          <w:szCs w:val="24"/>
        </w:rPr>
        <w:t xml:space="preserve"> </w:t>
      </w:r>
      <w:r w:rsidRPr="0063069F">
        <w:rPr>
          <w:rFonts w:cs="Times New Roman"/>
          <w:szCs w:val="24"/>
        </w:rPr>
        <w:t>dengung.</w:t>
      </w:r>
      <w:r>
        <w:rPr>
          <w:rStyle w:val="FootnoteReference"/>
          <w:rFonts w:cs="Times New Roman"/>
          <w:szCs w:val="24"/>
        </w:rPr>
        <w:footnoteReference w:id="55"/>
      </w:r>
      <w:r w:rsidR="0051628B" w:rsidRPr="0051628B">
        <w:rPr>
          <w:rFonts w:cs="Times New Roman"/>
          <w:szCs w:val="24"/>
        </w:rPr>
        <w:t xml:space="preserve">Sedangkan </w:t>
      </w:r>
      <w:r w:rsidR="0051628B" w:rsidRPr="0051628B">
        <w:rPr>
          <w:rFonts w:cs="Times New Roman"/>
          <w:i/>
          <w:iCs/>
          <w:szCs w:val="24"/>
        </w:rPr>
        <w:t xml:space="preserve">Ikhfa’ Haqiqi </w:t>
      </w:r>
      <w:r w:rsidR="0051628B" w:rsidRPr="0051628B">
        <w:rPr>
          <w:rFonts w:cs="Times New Roman"/>
          <w:szCs w:val="24"/>
        </w:rPr>
        <w:t>adalah nun sukun atau tanwin</w:t>
      </w:r>
      <w:r w:rsidR="007C151A" w:rsidRPr="007C151A">
        <w:rPr>
          <w:rFonts w:cs="Times New Roman"/>
          <w:szCs w:val="24"/>
        </w:rPr>
        <w:t xml:space="preserve"> </w:t>
      </w:r>
      <w:r w:rsidR="0051628B" w:rsidRPr="0051628B">
        <w:rPr>
          <w:rFonts w:cs="Times New Roman"/>
          <w:szCs w:val="24"/>
        </w:rPr>
        <w:t xml:space="preserve"> bertemu </w:t>
      </w:r>
      <w:r w:rsidR="007C151A" w:rsidRPr="007C151A">
        <w:rPr>
          <w:rFonts w:cs="Times New Roman"/>
          <w:szCs w:val="24"/>
        </w:rPr>
        <w:t xml:space="preserve">  </w:t>
      </w:r>
      <w:r w:rsidR="0051628B" w:rsidRPr="0051628B">
        <w:rPr>
          <w:rFonts w:cs="Times New Roman"/>
          <w:szCs w:val="24"/>
        </w:rPr>
        <w:t xml:space="preserve">salah satu </w:t>
      </w:r>
      <w:r w:rsidR="007C151A" w:rsidRPr="007C151A">
        <w:rPr>
          <w:rFonts w:cs="Times New Roman"/>
          <w:szCs w:val="24"/>
        </w:rPr>
        <w:t xml:space="preserve"> </w:t>
      </w:r>
      <w:r w:rsidR="0051628B" w:rsidRPr="0051628B">
        <w:rPr>
          <w:rFonts w:cs="Times New Roman"/>
          <w:szCs w:val="24"/>
        </w:rPr>
        <w:t xml:space="preserve">huruf lima </w:t>
      </w:r>
      <w:r w:rsidR="007C151A">
        <w:rPr>
          <w:rFonts w:cs="Times New Roman" w:hint="cs"/>
          <w:szCs w:val="24"/>
          <w:rtl/>
        </w:rPr>
        <w:t xml:space="preserve"> </w:t>
      </w:r>
      <w:r w:rsidR="0051628B" w:rsidRPr="0051628B">
        <w:rPr>
          <w:rFonts w:cs="Times New Roman"/>
          <w:szCs w:val="24"/>
        </w:rPr>
        <w:t>belas</w:t>
      </w:r>
      <w:r w:rsidR="007C151A" w:rsidRPr="007C151A">
        <w:rPr>
          <w:rFonts w:cs="Times New Roman"/>
          <w:szCs w:val="24"/>
        </w:rPr>
        <w:t>.</w:t>
      </w:r>
      <w:r w:rsidR="0051628B" w:rsidRPr="0051628B">
        <w:rPr>
          <w:rFonts w:cs="Times New Roman"/>
          <w:szCs w:val="24"/>
        </w:rPr>
        <w:t xml:space="preserve"> yaitu </w:t>
      </w:r>
      <w:r w:rsidR="007C151A">
        <w:rPr>
          <w:rStyle w:val="FootnoteReference"/>
          <w:rFonts w:cs="Times New Roman"/>
          <w:szCs w:val="24"/>
        </w:rPr>
        <w:footnoteReference w:id="56"/>
      </w:r>
      <w:r w:rsidR="0051628B" w:rsidRPr="0051628B">
        <w:rPr>
          <w:rFonts w:cs="Times New Roman"/>
          <w:szCs w:val="24"/>
        </w:rPr>
        <w:t>:</w:t>
      </w:r>
      <w:r w:rsidR="0051628B">
        <w:rPr>
          <w:rFonts w:cs="Times New Roman" w:hint="cs"/>
          <w:szCs w:val="24"/>
          <w:rtl/>
          <w:lang w:val="en-US"/>
        </w:rPr>
        <w:t xml:space="preserve">ث, ت, ج , د, ذ , ز, س , ش ,  , ض , ط , ظ ,  , ق , ك </w:t>
      </w:r>
      <w:r>
        <w:rPr>
          <w:rFonts w:cs="Times New Roman"/>
          <w:i/>
          <w:iCs/>
          <w:szCs w:val="24"/>
        </w:rPr>
        <w:t xml:space="preserve"> </w:t>
      </w:r>
    </w:p>
    <w:p w:rsidR="0063069F" w:rsidRPr="007C151A" w:rsidRDefault="00EC069D" w:rsidP="00182D89">
      <w:pPr>
        <w:pStyle w:val="ListParagraph"/>
        <w:numPr>
          <w:ilvl w:val="0"/>
          <w:numId w:val="38"/>
        </w:numPr>
        <w:tabs>
          <w:tab w:val="left" w:pos="900"/>
          <w:tab w:val="left" w:pos="2160"/>
        </w:tabs>
        <w:spacing w:after="0" w:line="480" w:lineRule="auto"/>
        <w:ind w:left="2552"/>
        <w:jc w:val="both"/>
        <w:rPr>
          <w:rFonts w:cs="Times New Roman"/>
          <w:szCs w:val="24"/>
        </w:rPr>
      </w:pPr>
      <w:r>
        <w:rPr>
          <w:rFonts w:cs="Times New Roman"/>
          <w:i/>
          <w:iCs/>
          <w:szCs w:val="24"/>
          <w:lang w:val="en-US"/>
        </w:rPr>
        <w:t>Q</w:t>
      </w:r>
      <w:r w:rsidR="0063069F">
        <w:rPr>
          <w:rFonts w:cs="Times New Roman"/>
          <w:i/>
          <w:iCs/>
          <w:szCs w:val="24"/>
        </w:rPr>
        <w:t>olqolah</w:t>
      </w:r>
    </w:p>
    <w:p w:rsidR="00EC069D" w:rsidRDefault="00EC069D" w:rsidP="007C151A">
      <w:pPr>
        <w:pStyle w:val="ListParagraph"/>
        <w:tabs>
          <w:tab w:val="left" w:pos="900"/>
          <w:tab w:val="left" w:pos="2160"/>
        </w:tabs>
        <w:spacing w:after="0" w:line="480" w:lineRule="auto"/>
        <w:ind w:left="2552"/>
        <w:jc w:val="both"/>
        <w:rPr>
          <w:rFonts w:cs="Times New Roman"/>
          <w:szCs w:val="24"/>
          <w:lang w:val="en-US"/>
        </w:rPr>
      </w:pPr>
      <w:r>
        <w:rPr>
          <w:rFonts w:cs="Times New Roman"/>
          <w:szCs w:val="24"/>
          <w:lang w:val="en-US"/>
        </w:rPr>
        <w:t xml:space="preserve">Huruf </w:t>
      </w:r>
      <w:r w:rsidRPr="00EC069D">
        <w:rPr>
          <w:rFonts w:cs="Times New Roman"/>
          <w:i/>
          <w:iCs/>
          <w:szCs w:val="24"/>
          <w:lang w:val="en-US"/>
        </w:rPr>
        <w:t>Qolqolah</w:t>
      </w:r>
      <w:r>
        <w:rPr>
          <w:rFonts w:cs="Times New Roman"/>
          <w:szCs w:val="24"/>
          <w:lang w:val="en-US"/>
        </w:rPr>
        <w:t xml:space="preserve"> ada 5 ( lima ) yaitu : </w:t>
      </w:r>
      <w:r>
        <w:rPr>
          <w:rFonts w:cs="Times New Roman" w:hint="cs"/>
          <w:szCs w:val="24"/>
          <w:rtl/>
          <w:lang w:val="en-US"/>
        </w:rPr>
        <w:t>ق ,ط , ب , ج , د</w:t>
      </w:r>
    </w:p>
    <w:p w:rsidR="007C151A" w:rsidRPr="00EC069D" w:rsidRDefault="00EC069D" w:rsidP="007C151A">
      <w:pPr>
        <w:pStyle w:val="ListParagraph"/>
        <w:tabs>
          <w:tab w:val="left" w:pos="900"/>
          <w:tab w:val="left" w:pos="2160"/>
        </w:tabs>
        <w:spacing w:after="0" w:line="480" w:lineRule="auto"/>
        <w:ind w:left="2552"/>
        <w:jc w:val="both"/>
        <w:rPr>
          <w:rFonts w:cs="Times New Roman"/>
          <w:szCs w:val="24"/>
          <w:lang w:val="en-US"/>
        </w:rPr>
      </w:pPr>
      <w:r>
        <w:rPr>
          <w:rFonts w:cs="Times New Roman"/>
          <w:szCs w:val="24"/>
          <w:lang w:val="en-US"/>
        </w:rPr>
        <w:lastRenderedPageBreak/>
        <w:t xml:space="preserve">Jika huruf </w:t>
      </w:r>
      <w:r w:rsidRPr="00EC069D">
        <w:rPr>
          <w:rFonts w:cs="Times New Roman"/>
          <w:i/>
          <w:iCs/>
          <w:szCs w:val="24"/>
          <w:lang w:val="en-US"/>
        </w:rPr>
        <w:t>Qolqolah</w:t>
      </w:r>
      <w:r>
        <w:rPr>
          <w:rFonts w:cs="Times New Roman"/>
          <w:szCs w:val="24"/>
          <w:lang w:val="en-US"/>
        </w:rPr>
        <w:t xml:space="preserve"> </w:t>
      </w:r>
      <w:r w:rsidRPr="00EC069D">
        <w:rPr>
          <w:rFonts w:cs="Times New Roman"/>
          <w:szCs w:val="24"/>
          <w:lang w:val="en-US"/>
        </w:rPr>
        <w:t>berharokat</w:t>
      </w:r>
      <w:r>
        <w:rPr>
          <w:rFonts w:cs="Times New Roman"/>
          <w:szCs w:val="24"/>
          <w:lang w:val="en-US"/>
        </w:rPr>
        <w:t xml:space="preserve"> sukun maka suaranya harus ditekan kuat sampai memantul.</w:t>
      </w:r>
      <w:r>
        <w:rPr>
          <w:rStyle w:val="FootnoteReference"/>
          <w:rFonts w:cs="Times New Roman"/>
          <w:szCs w:val="24"/>
          <w:lang w:val="en-US"/>
        </w:rPr>
        <w:footnoteReference w:id="57"/>
      </w:r>
      <w:r>
        <w:rPr>
          <w:rFonts w:cs="Times New Roman"/>
          <w:szCs w:val="24"/>
          <w:lang w:val="en-US"/>
        </w:rPr>
        <w:t xml:space="preserve"> </w:t>
      </w:r>
    </w:p>
    <w:p w:rsidR="0063069F" w:rsidRPr="00ED5ED3" w:rsidRDefault="00EC069D" w:rsidP="00182D89">
      <w:pPr>
        <w:pStyle w:val="ListParagraph"/>
        <w:numPr>
          <w:ilvl w:val="0"/>
          <w:numId w:val="38"/>
        </w:numPr>
        <w:tabs>
          <w:tab w:val="left" w:pos="900"/>
          <w:tab w:val="left" w:pos="2160"/>
        </w:tabs>
        <w:spacing w:after="0" w:line="480" w:lineRule="auto"/>
        <w:ind w:left="2552"/>
        <w:jc w:val="both"/>
        <w:rPr>
          <w:rFonts w:cs="Times New Roman"/>
          <w:szCs w:val="24"/>
        </w:rPr>
      </w:pPr>
      <w:r>
        <w:rPr>
          <w:rFonts w:cs="Times New Roman"/>
          <w:i/>
          <w:iCs/>
          <w:szCs w:val="24"/>
          <w:lang w:val="en-US"/>
        </w:rPr>
        <w:t>I</w:t>
      </w:r>
      <w:r w:rsidR="0063069F">
        <w:rPr>
          <w:rFonts w:cs="Times New Roman"/>
          <w:i/>
          <w:iCs/>
          <w:szCs w:val="24"/>
        </w:rPr>
        <w:t>d</w:t>
      </w:r>
      <w:r>
        <w:rPr>
          <w:rFonts w:cs="Times New Roman"/>
          <w:i/>
          <w:iCs/>
          <w:szCs w:val="24"/>
          <w:lang w:val="en-US"/>
        </w:rPr>
        <w:t>zg</w:t>
      </w:r>
      <w:r w:rsidR="0063069F">
        <w:rPr>
          <w:rFonts w:cs="Times New Roman"/>
          <w:i/>
          <w:iCs/>
          <w:szCs w:val="24"/>
        </w:rPr>
        <w:t>hom bighunah</w:t>
      </w:r>
    </w:p>
    <w:p w:rsidR="00ED5ED3" w:rsidRPr="00ED5ED3" w:rsidRDefault="00ED5ED3" w:rsidP="00ED5ED3">
      <w:pPr>
        <w:pStyle w:val="ListParagraph"/>
        <w:tabs>
          <w:tab w:val="left" w:pos="900"/>
          <w:tab w:val="left" w:pos="2160"/>
        </w:tabs>
        <w:spacing w:after="0" w:line="480" w:lineRule="auto"/>
        <w:ind w:left="2552"/>
        <w:jc w:val="both"/>
        <w:rPr>
          <w:rFonts w:cs="Times New Roman"/>
          <w:szCs w:val="24"/>
        </w:rPr>
      </w:pPr>
      <w:r w:rsidRPr="00ED5ED3">
        <w:rPr>
          <w:rFonts w:cs="Times New Roman"/>
          <w:i/>
          <w:iCs/>
          <w:szCs w:val="24"/>
        </w:rPr>
        <w:t xml:space="preserve">Idzgham bi ghunnah </w:t>
      </w:r>
      <w:r w:rsidRPr="00ED5ED3">
        <w:rPr>
          <w:rFonts w:cs="Times New Roman"/>
          <w:szCs w:val="24"/>
        </w:rPr>
        <w:t>artinya dengan dengung, yaitu apabila ada nun mati atau tanwin bertemu dengan salah satu huruf  (</w:t>
      </w:r>
      <w:r>
        <w:rPr>
          <w:rFonts w:cs="Times New Roman" w:hint="cs"/>
          <w:szCs w:val="24"/>
          <w:rtl/>
        </w:rPr>
        <w:t xml:space="preserve">ي , ن , م , و </w:t>
      </w:r>
      <w:r w:rsidRPr="00ED5ED3">
        <w:rPr>
          <w:rFonts w:cs="Times New Roman"/>
          <w:szCs w:val="24"/>
        </w:rPr>
        <w:t xml:space="preserve">) , maka harus dibaca </w:t>
      </w:r>
      <w:r w:rsidRPr="00ED5ED3">
        <w:rPr>
          <w:rFonts w:cs="Times New Roman"/>
          <w:i/>
          <w:iCs/>
          <w:szCs w:val="24"/>
        </w:rPr>
        <w:t xml:space="preserve">idzgham bi ghunnah. </w:t>
      </w:r>
      <w:r w:rsidRPr="00ED5ED3">
        <w:rPr>
          <w:rFonts w:cs="Times New Roman"/>
          <w:szCs w:val="24"/>
        </w:rPr>
        <w:t>Kecuali</w:t>
      </w:r>
      <w:r>
        <w:rPr>
          <w:rFonts w:cs="Times New Roman"/>
          <w:szCs w:val="24"/>
          <w:lang w:val="en-US"/>
        </w:rPr>
        <w:t xml:space="preserve"> nun mati (</w:t>
      </w:r>
      <w:r>
        <w:rPr>
          <w:rFonts w:cs="Times New Roman" w:hint="cs"/>
          <w:szCs w:val="24"/>
          <w:rtl/>
          <w:lang w:val="en-US"/>
        </w:rPr>
        <w:t>نْ</w:t>
      </w:r>
      <w:r>
        <w:rPr>
          <w:rFonts w:cs="Times New Roman"/>
          <w:szCs w:val="24"/>
          <w:lang w:val="en-US"/>
        </w:rPr>
        <w:t>) yang bertemu dengan</w:t>
      </w:r>
      <w:r>
        <w:rPr>
          <w:rFonts w:cs="Times New Roman" w:hint="cs"/>
          <w:szCs w:val="24"/>
          <w:rtl/>
          <w:lang w:val="en-US"/>
        </w:rPr>
        <w:t xml:space="preserve"> ي </w:t>
      </w:r>
      <w:r>
        <w:rPr>
          <w:rFonts w:cs="Times New Roman"/>
          <w:szCs w:val="24"/>
          <w:lang w:val="en-US"/>
        </w:rPr>
        <w:t xml:space="preserve"> atau</w:t>
      </w:r>
      <w:r>
        <w:rPr>
          <w:rFonts w:cs="Times New Roman" w:hint="cs"/>
          <w:szCs w:val="24"/>
          <w:rtl/>
          <w:lang w:val="en-US"/>
        </w:rPr>
        <w:t xml:space="preserve"> و </w:t>
      </w:r>
      <w:r>
        <w:rPr>
          <w:rFonts w:cs="Times New Roman"/>
          <w:szCs w:val="24"/>
          <w:lang w:val="en-US"/>
        </w:rPr>
        <w:t xml:space="preserve"> dalam satu kata maka harus dibaca </w:t>
      </w:r>
      <w:r w:rsidRPr="00ED5ED3">
        <w:rPr>
          <w:rFonts w:cs="Times New Roman"/>
          <w:i/>
          <w:iCs/>
          <w:szCs w:val="24"/>
          <w:lang w:val="en-US"/>
        </w:rPr>
        <w:t>idhar</w:t>
      </w:r>
      <w:r>
        <w:rPr>
          <w:rFonts w:cs="Times New Roman"/>
          <w:szCs w:val="24"/>
          <w:lang w:val="en-US"/>
        </w:rPr>
        <w:t>.</w:t>
      </w:r>
      <w:r>
        <w:rPr>
          <w:rStyle w:val="FootnoteReference"/>
          <w:rFonts w:cs="Times New Roman"/>
          <w:szCs w:val="24"/>
          <w:lang w:val="en-US"/>
        </w:rPr>
        <w:footnoteReference w:id="58"/>
      </w:r>
      <w:r>
        <w:rPr>
          <w:rFonts w:cs="Times New Roman"/>
          <w:szCs w:val="24"/>
          <w:lang w:val="en-US"/>
        </w:rPr>
        <w:t xml:space="preserve"> </w:t>
      </w:r>
      <w:r w:rsidRPr="00ED5ED3">
        <w:rPr>
          <w:rFonts w:cs="Times New Roman"/>
          <w:szCs w:val="24"/>
        </w:rPr>
        <w:t xml:space="preserve"> </w:t>
      </w:r>
    </w:p>
    <w:p w:rsidR="0063069F" w:rsidRPr="00ED5ED3" w:rsidRDefault="00ED5ED3" w:rsidP="00182D89">
      <w:pPr>
        <w:pStyle w:val="ListParagraph"/>
        <w:numPr>
          <w:ilvl w:val="0"/>
          <w:numId w:val="38"/>
        </w:numPr>
        <w:tabs>
          <w:tab w:val="left" w:pos="900"/>
          <w:tab w:val="left" w:pos="2160"/>
        </w:tabs>
        <w:spacing w:after="0" w:line="480" w:lineRule="auto"/>
        <w:ind w:left="2552"/>
        <w:jc w:val="both"/>
        <w:rPr>
          <w:rFonts w:cs="Times New Roman"/>
          <w:szCs w:val="24"/>
        </w:rPr>
      </w:pPr>
      <w:r>
        <w:rPr>
          <w:rFonts w:cs="Times New Roman"/>
          <w:i/>
          <w:iCs/>
          <w:szCs w:val="24"/>
          <w:lang w:val="en-US"/>
        </w:rPr>
        <w:t>I</w:t>
      </w:r>
      <w:r w:rsidR="0063069F">
        <w:rPr>
          <w:rFonts w:cs="Times New Roman"/>
          <w:i/>
          <w:iCs/>
          <w:szCs w:val="24"/>
        </w:rPr>
        <w:t>dzhar halqi</w:t>
      </w:r>
    </w:p>
    <w:p w:rsidR="00ED5ED3" w:rsidRPr="003F1032" w:rsidRDefault="003F1032" w:rsidP="00ED5ED3">
      <w:pPr>
        <w:pStyle w:val="ListParagraph"/>
        <w:tabs>
          <w:tab w:val="left" w:pos="900"/>
          <w:tab w:val="left" w:pos="2160"/>
        </w:tabs>
        <w:spacing w:after="0" w:line="480" w:lineRule="auto"/>
        <w:ind w:left="2552"/>
        <w:jc w:val="both"/>
        <w:rPr>
          <w:rFonts w:cs="Times New Roman"/>
          <w:szCs w:val="24"/>
        </w:rPr>
      </w:pPr>
      <w:r w:rsidRPr="003F1032">
        <w:rPr>
          <w:rFonts w:cs="Times New Roman"/>
          <w:i/>
          <w:iCs/>
          <w:szCs w:val="24"/>
        </w:rPr>
        <w:t>Idzhar</w:t>
      </w:r>
      <w:r w:rsidRPr="003F1032">
        <w:rPr>
          <w:rFonts w:cs="Times New Roman"/>
          <w:szCs w:val="24"/>
        </w:rPr>
        <w:t xml:space="preserve"> menurut bahasa artinya jelas ( terang ) ,menurut istilah berarti mengeluarkan huruf dari makhrajnya tanpa dengung, yaitu apabila ada </w:t>
      </w:r>
      <w:r w:rsidRPr="003F1032">
        <w:rPr>
          <w:rFonts w:cs="Times New Roman"/>
          <w:i/>
          <w:iCs/>
          <w:szCs w:val="24"/>
        </w:rPr>
        <w:t>nun</w:t>
      </w:r>
      <w:r w:rsidRPr="003F1032">
        <w:rPr>
          <w:rFonts w:cs="Times New Roman"/>
          <w:szCs w:val="24"/>
        </w:rPr>
        <w:t xml:space="preserve"> mati atau </w:t>
      </w:r>
      <w:r w:rsidRPr="003F1032">
        <w:rPr>
          <w:rFonts w:cs="Times New Roman"/>
          <w:i/>
          <w:iCs/>
          <w:szCs w:val="24"/>
        </w:rPr>
        <w:t>tanwin</w:t>
      </w:r>
      <w:r w:rsidRPr="003F1032">
        <w:rPr>
          <w:rFonts w:cs="Times New Roman"/>
          <w:szCs w:val="24"/>
        </w:rPr>
        <w:t xml:space="preserve"> bertemu dengan salah satu huruf (</w:t>
      </w:r>
      <w:r>
        <w:rPr>
          <w:rFonts w:cs="Times New Roman" w:hint="cs"/>
          <w:szCs w:val="24"/>
          <w:rtl/>
        </w:rPr>
        <w:t>ء , ه , ع , غ , ح , خ</w:t>
      </w:r>
      <w:r w:rsidRPr="003F1032">
        <w:rPr>
          <w:rFonts w:cs="Times New Roman"/>
          <w:szCs w:val="24"/>
        </w:rPr>
        <w:t xml:space="preserve">) baik dalam satu kalimat atau dua kalimat, maka wajib dibaca </w:t>
      </w:r>
      <w:r w:rsidRPr="003F1032">
        <w:rPr>
          <w:rFonts w:cs="Times New Roman"/>
          <w:i/>
          <w:iCs/>
          <w:szCs w:val="24"/>
        </w:rPr>
        <w:t>idzhar</w:t>
      </w:r>
      <w:r w:rsidRPr="003F1032">
        <w:rPr>
          <w:rFonts w:cs="Times New Roman"/>
          <w:szCs w:val="24"/>
        </w:rPr>
        <w:t>.</w:t>
      </w:r>
      <w:r w:rsidR="007D77C5">
        <w:rPr>
          <w:rStyle w:val="FootnoteReference"/>
          <w:rFonts w:cs="Times New Roman"/>
          <w:szCs w:val="24"/>
        </w:rPr>
        <w:footnoteReference w:id="59"/>
      </w:r>
    </w:p>
    <w:p w:rsidR="00E66A36" w:rsidRPr="007D77C5" w:rsidRDefault="007D77C5" w:rsidP="00182D89">
      <w:pPr>
        <w:pStyle w:val="ListParagraph"/>
        <w:numPr>
          <w:ilvl w:val="0"/>
          <w:numId w:val="38"/>
        </w:numPr>
        <w:tabs>
          <w:tab w:val="left" w:pos="900"/>
          <w:tab w:val="left" w:pos="2160"/>
        </w:tabs>
        <w:spacing w:after="0" w:line="480" w:lineRule="auto"/>
        <w:ind w:left="2552"/>
        <w:jc w:val="both"/>
        <w:rPr>
          <w:rFonts w:cs="Times New Roman"/>
          <w:szCs w:val="24"/>
        </w:rPr>
      </w:pPr>
      <w:r>
        <w:rPr>
          <w:rFonts w:cs="Times New Roman"/>
          <w:i/>
          <w:iCs/>
          <w:szCs w:val="24"/>
          <w:lang w:val="en-US"/>
        </w:rPr>
        <w:t>I</w:t>
      </w:r>
      <w:r w:rsidR="00E66A36" w:rsidRPr="0063069F">
        <w:rPr>
          <w:rFonts w:cs="Times New Roman"/>
          <w:i/>
          <w:iCs/>
          <w:szCs w:val="24"/>
        </w:rPr>
        <w:t>dzhar qomariyah.</w:t>
      </w:r>
    </w:p>
    <w:p w:rsidR="007D77C5" w:rsidRPr="00D9435C" w:rsidRDefault="007D77C5" w:rsidP="007D77C5">
      <w:pPr>
        <w:pStyle w:val="ListParagraph"/>
        <w:tabs>
          <w:tab w:val="left" w:pos="900"/>
          <w:tab w:val="left" w:pos="2160"/>
        </w:tabs>
        <w:spacing w:after="0" w:line="480" w:lineRule="auto"/>
        <w:ind w:left="2552"/>
        <w:jc w:val="both"/>
        <w:rPr>
          <w:rFonts w:cs="Times New Roman"/>
          <w:szCs w:val="24"/>
        </w:rPr>
      </w:pPr>
      <w:r w:rsidRPr="00D9435C">
        <w:rPr>
          <w:rFonts w:cs="Times New Roman"/>
          <w:szCs w:val="24"/>
        </w:rPr>
        <w:t xml:space="preserve">Apabila ada dirangkaikan dengan salah satu huruf 14 yang terkumpul dalam : </w:t>
      </w:r>
      <w:r w:rsidR="00D9435C" w:rsidRPr="00D9435C">
        <w:rPr>
          <w:rFonts w:ascii="Traditional Arabic" w:hAnsi="Traditional Arabic" w:cs="Traditional Arabic"/>
          <w:sz w:val="28"/>
          <w:szCs w:val="28"/>
          <w:rtl/>
          <w:lang w:val="en-US"/>
        </w:rPr>
        <w:t>اَبْغِ حَجَّكَ وَخَفْ عَقِيْمه</w:t>
      </w:r>
      <w:r w:rsidR="00D9435C">
        <w:rPr>
          <w:rFonts w:cs="Times New Roman" w:hint="cs"/>
          <w:szCs w:val="24"/>
          <w:rtl/>
        </w:rPr>
        <w:t xml:space="preserve"> </w:t>
      </w:r>
      <w:r w:rsidR="00D9435C" w:rsidRPr="00D9435C">
        <w:rPr>
          <w:rFonts w:cs="Times New Roman"/>
          <w:szCs w:val="24"/>
        </w:rPr>
        <w:t xml:space="preserve"> </w:t>
      </w:r>
      <w:r w:rsidRPr="00D9435C">
        <w:rPr>
          <w:rFonts w:cs="Times New Roman"/>
          <w:szCs w:val="24"/>
        </w:rPr>
        <w:t xml:space="preserve">disebut bacaan </w:t>
      </w:r>
      <w:r w:rsidR="00D9435C" w:rsidRPr="00503C9A">
        <w:rPr>
          <w:rFonts w:cs="Times New Roman"/>
          <w:i/>
          <w:iCs/>
          <w:szCs w:val="24"/>
        </w:rPr>
        <w:t>idzhar qamariyah</w:t>
      </w:r>
      <w:r w:rsidR="00D9435C" w:rsidRPr="00D9435C">
        <w:rPr>
          <w:rFonts w:cs="Times New Roman"/>
          <w:szCs w:val="24"/>
        </w:rPr>
        <w:t xml:space="preserve"> ( terang laksana bulan ).</w:t>
      </w:r>
      <w:r w:rsidR="00D9435C">
        <w:rPr>
          <w:rStyle w:val="FootnoteReference"/>
          <w:rFonts w:cs="Times New Roman"/>
          <w:szCs w:val="24"/>
          <w:lang w:val="en-US"/>
        </w:rPr>
        <w:footnoteReference w:id="60"/>
      </w:r>
    </w:p>
    <w:p w:rsidR="00E66A36" w:rsidRPr="00B73809" w:rsidRDefault="00E66A36" w:rsidP="00B92A1D">
      <w:pPr>
        <w:numPr>
          <w:ilvl w:val="0"/>
          <w:numId w:val="4"/>
        </w:numPr>
        <w:tabs>
          <w:tab w:val="clear" w:pos="2700"/>
          <w:tab w:val="left" w:pos="900"/>
          <w:tab w:val="left" w:pos="2160"/>
        </w:tabs>
        <w:spacing w:after="0" w:line="480" w:lineRule="auto"/>
        <w:ind w:left="2160"/>
        <w:jc w:val="both"/>
        <w:rPr>
          <w:rFonts w:cs="Times New Roman"/>
          <w:szCs w:val="24"/>
        </w:rPr>
      </w:pPr>
      <w:r w:rsidRPr="00B73809">
        <w:rPr>
          <w:rFonts w:cs="Times New Roman"/>
          <w:szCs w:val="24"/>
        </w:rPr>
        <w:lastRenderedPageBreak/>
        <w:t xml:space="preserve">Murid mampu memahami macam-macam bentuk huruf </w:t>
      </w:r>
      <w:r w:rsidRPr="003A0B08">
        <w:rPr>
          <w:rFonts w:cs="Times New Roman"/>
          <w:i/>
          <w:iCs/>
          <w:szCs w:val="24"/>
        </w:rPr>
        <w:t>ta</w:t>
      </w:r>
      <w:r w:rsidRPr="00B73809">
        <w:rPr>
          <w:rFonts w:cs="Times New Roman"/>
          <w:szCs w:val="24"/>
        </w:rPr>
        <w:t xml:space="preserve">, tanda </w:t>
      </w:r>
      <w:r w:rsidRPr="003A0B08">
        <w:rPr>
          <w:rFonts w:cs="Times New Roman"/>
          <w:i/>
          <w:iCs/>
          <w:szCs w:val="24"/>
        </w:rPr>
        <w:t>rasm</w:t>
      </w:r>
      <w:r w:rsidRPr="00B73809">
        <w:rPr>
          <w:rFonts w:cs="Times New Roman"/>
          <w:szCs w:val="24"/>
        </w:rPr>
        <w:t xml:space="preserve"> usmani (</w:t>
      </w:r>
      <w:r w:rsidRPr="008179A7">
        <w:rPr>
          <w:rFonts w:cs="Times New Roman"/>
          <w:i/>
          <w:iCs/>
          <w:szCs w:val="24"/>
        </w:rPr>
        <w:t xml:space="preserve">alif, yaa, </w:t>
      </w:r>
      <w:r w:rsidRPr="00B73809">
        <w:rPr>
          <w:rFonts w:cs="Times New Roman"/>
          <w:szCs w:val="24"/>
        </w:rPr>
        <w:t xml:space="preserve">dan </w:t>
      </w:r>
      <w:r w:rsidRPr="008179A7">
        <w:rPr>
          <w:rFonts w:cs="Times New Roman"/>
          <w:i/>
          <w:iCs/>
          <w:szCs w:val="24"/>
        </w:rPr>
        <w:t>waw</w:t>
      </w:r>
      <w:r w:rsidRPr="00B73809">
        <w:rPr>
          <w:rFonts w:cs="Times New Roman"/>
          <w:szCs w:val="24"/>
        </w:rPr>
        <w:t xml:space="preserve"> yang bertanda bulatan kecil dia atasnya serta </w:t>
      </w:r>
      <w:r w:rsidRPr="008179A7">
        <w:rPr>
          <w:rFonts w:cs="Times New Roman"/>
          <w:i/>
          <w:iCs/>
          <w:szCs w:val="24"/>
        </w:rPr>
        <w:t>kasroh</w:t>
      </w:r>
      <w:r w:rsidRPr="00B73809">
        <w:rPr>
          <w:rFonts w:cs="Times New Roman"/>
          <w:szCs w:val="24"/>
        </w:rPr>
        <w:t xml:space="preserve"> diikuti </w:t>
      </w:r>
      <w:r w:rsidRPr="008179A7">
        <w:rPr>
          <w:rFonts w:cs="Times New Roman"/>
          <w:i/>
          <w:iCs/>
          <w:szCs w:val="24"/>
        </w:rPr>
        <w:t xml:space="preserve">ya </w:t>
      </w:r>
      <w:r w:rsidRPr="00B73809">
        <w:rPr>
          <w:rFonts w:cs="Times New Roman"/>
          <w:szCs w:val="24"/>
        </w:rPr>
        <w:t xml:space="preserve">kecil, dan </w:t>
      </w:r>
      <w:r w:rsidRPr="008179A7">
        <w:rPr>
          <w:rFonts w:cs="Times New Roman"/>
          <w:i/>
          <w:iCs/>
          <w:szCs w:val="24"/>
        </w:rPr>
        <w:t>dommah</w:t>
      </w:r>
      <w:r w:rsidRPr="00B73809">
        <w:rPr>
          <w:rFonts w:cs="Times New Roman"/>
          <w:szCs w:val="24"/>
        </w:rPr>
        <w:t xml:space="preserve"> diikuti </w:t>
      </w:r>
      <w:r w:rsidRPr="008179A7">
        <w:rPr>
          <w:rFonts w:cs="Times New Roman"/>
          <w:i/>
          <w:iCs/>
          <w:szCs w:val="24"/>
        </w:rPr>
        <w:t xml:space="preserve">waw </w:t>
      </w:r>
      <w:r w:rsidRPr="00B73809">
        <w:rPr>
          <w:rFonts w:cs="Times New Roman"/>
          <w:szCs w:val="24"/>
        </w:rPr>
        <w:t xml:space="preserve">kecil), nama-nama </w:t>
      </w:r>
      <w:r w:rsidRPr="008179A7">
        <w:rPr>
          <w:rFonts w:cs="Times New Roman"/>
          <w:i/>
          <w:iCs/>
          <w:szCs w:val="24"/>
        </w:rPr>
        <w:t>harakat</w:t>
      </w:r>
      <w:r w:rsidRPr="00B73809">
        <w:rPr>
          <w:rFonts w:cs="Times New Roman"/>
          <w:szCs w:val="24"/>
        </w:rPr>
        <w:t>, angka arab 1-9.</w:t>
      </w:r>
      <w:r w:rsidRPr="00B73809">
        <w:rPr>
          <w:rStyle w:val="FootnoteReference"/>
          <w:szCs w:val="24"/>
        </w:rPr>
        <w:footnoteReference w:id="61"/>
      </w:r>
    </w:p>
    <w:p w:rsidR="00E66A36" w:rsidRPr="00B73809" w:rsidRDefault="008179A7" w:rsidP="00B92A1D">
      <w:pPr>
        <w:numPr>
          <w:ilvl w:val="0"/>
          <w:numId w:val="11"/>
        </w:numPr>
        <w:tabs>
          <w:tab w:val="clear" w:pos="1437"/>
          <w:tab w:val="left" w:pos="1260"/>
          <w:tab w:val="num" w:pos="1800"/>
        </w:tabs>
        <w:spacing w:after="0" w:line="480" w:lineRule="auto"/>
        <w:ind w:left="1800"/>
        <w:jc w:val="both"/>
        <w:rPr>
          <w:rFonts w:cs="Times New Roman"/>
          <w:szCs w:val="24"/>
        </w:rPr>
      </w:pPr>
      <w:r>
        <w:rPr>
          <w:rFonts w:cs="Times New Roman"/>
          <w:szCs w:val="24"/>
        </w:rPr>
        <w:t xml:space="preserve">Jilid 3 </w:t>
      </w:r>
    </w:p>
    <w:p w:rsidR="00E66A36" w:rsidRPr="003A0B08" w:rsidRDefault="003A0B08" w:rsidP="00182D89">
      <w:pPr>
        <w:pStyle w:val="ListParagraph"/>
        <w:numPr>
          <w:ilvl w:val="0"/>
          <w:numId w:val="26"/>
        </w:numPr>
        <w:tabs>
          <w:tab w:val="left" w:pos="900"/>
          <w:tab w:val="num" w:pos="1980"/>
          <w:tab w:val="left" w:pos="2160"/>
        </w:tabs>
        <w:spacing w:line="480" w:lineRule="auto"/>
        <w:ind w:left="2127"/>
        <w:jc w:val="both"/>
        <w:rPr>
          <w:rFonts w:cs="Times New Roman"/>
          <w:szCs w:val="24"/>
          <w:lang w:val="en-US"/>
        </w:rPr>
      </w:pPr>
      <w:r>
        <w:rPr>
          <w:rFonts w:cs="Times New Roman"/>
          <w:szCs w:val="24"/>
          <w:lang w:val="en-US"/>
        </w:rPr>
        <w:t xml:space="preserve"> </w:t>
      </w:r>
      <w:r w:rsidR="00E66A36" w:rsidRPr="003A0B08">
        <w:rPr>
          <w:rFonts w:cs="Times New Roman"/>
          <w:szCs w:val="24"/>
        </w:rPr>
        <w:t>Murid mampu membaca dengan benar dan lancar pada huruf l</w:t>
      </w:r>
      <w:r w:rsidR="000A38CD" w:rsidRPr="003A0B08">
        <w:rPr>
          <w:rFonts w:cs="Times New Roman"/>
          <w:szCs w:val="24"/>
          <w:lang w:val="en-US"/>
        </w:rPr>
        <w:t>a</w:t>
      </w:r>
      <w:r w:rsidR="00E66A36" w:rsidRPr="003A0B08">
        <w:rPr>
          <w:rFonts w:cs="Times New Roman"/>
          <w:szCs w:val="24"/>
        </w:rPr>
        <w:t>in (</w:t>
      </w:r>
      <w:r w:rsidR="00E66A36" w:rsidRPr="003A0B08">
        <w:rPr>
          <w:rFonts w:cs="Times New Roman"/>
          <w:i/>
          <w:iCs/>
          <w:szCs w:val="24"/>
        </w:rPr>
        <w:t>waw</w:t>
      </w:r>
      <w:r w:rsidR="00E66A36" w:rsidRPr="003A0B08">
        <w:rPr>
          <w:rFonts w:cs="Times New Roman"/>
          <w:szCs w:val="24"/>
        </w:rPr>
        <w:t xml:space="preserve"> dan </w:t>
      </w:r>
      <w:r w:rsidR="00E66A36" w:rsidRPr="003A0B08">
        <w:rPr>
          <w:rFonts w:cs="Times New Roman"/>
          <w:i/>
          <w:iCs/>
          <w:szCs w:val="24"/>
        </w:rPr>
        <w:t>ya sukun</w:t>
      </w:r>
      <w:r w:rsidR="00E66A36" w:rsidRPr="003A0B08">
        <w:rPr>
          <w:rFonts w:cs="Times New Roman"/>
          <w:szCs w:val="24"/>
        </w:rPr>
        <w:t xml:space="preserve"> setelah </w:t>
      </w:r>
      <w:r w:rsidR="00E66A36" w:rsidRPr="003A0B08">
        <w:rPr>
          <w:rFonts w:cs="Times New Roman"/>
          <w:i/>
          <w:iCs/>
          <w:szCs w:val="24"/>
        </w:rPr>
        <w:t>fathah</w:t>
      </w:r>
      <w:r w:rsidR="00E66A36" w:rsidRPr="003A0B08">
        <w:rPr>
          <w:rFonts w:cs="Times New Roman"/>
          <w:szCs w:val="24"/>
        </w:rPr>
        <w:t xml:space="preserve">), huruf </w:t>
      </w:r>
      <w:r w:rsidR="00E66A36" w:rsidRPr="003A0B08">
        <w:rPr>
          <w:rFonts w:cs="Times New Roman"/>
          <w:i/>
          <w:iCs/>
          <w:szCs w:val="24"/>
        </w:rPr>
        <w:t>berharokat sukun</w:t>
      </w:r>
      <w:r w:rsidR="00E66A36" w:rsidRPr="003A0B08">
        <w:rPr>
          <w:rFonts w:cs="Times New Roman"/>
          <w:szCs w:val="24"/>
        </w:rPr>
        <w:t xml:space="preserve">, huruf-huruf </w:t>
      </w:r>
      <w:r w:rsidR="00E66A36" w:rsidRPr="003A0B08">
        <w:rPr>
          <w:rFonts w:cs="Times New Roman"/>
          <w:i/>
          <w:iCs/>
          <w:szCs w:val="24"/>
        </w:rPr>
        <w:t>bertasdid, alif lam</w:t>
      </w:r>
      <w:r w:rsidR="00E66A36" w:rsidRPr="003A0B08">
        <w:rPr>
          <w:rFonts w:cs="Times New Roman"/>
          <w:szCs w:val="24"/>
        </w:rPr>
        <w:t xml:space="preserve"> yang bertemu dengan huruf </w:t>
      </w:r>
      <w:r w:rsidR="00E66A36" w:rsidRPr="003A0B08">
        <w:rPr>
          <w:rFonts w:cs="Times New Roman"/>
          <w:i/>
          <w:iCs/>
          <w:szCs w:val="24"/>
        </w:rPr>
        <w:t>bertasdid</w:t>
      </w:r>
      <w:r w:rsidR="00E66A36" w:rsidRPr="003A0B08">
        <w:rPr>
          <w:rFonts w:cs="Times New Roman"/>
          <w:szCs w:val="24"/>
        </w:rPr>
        <w:t xml:space="preserve">, huruf </w:t>
      </w:r>
      <w:r w:rsidR="00E66A36" w:rsidRPr="003A0B08">
        <w:rPr>
          <w:rFonts w:cs="Times New Roman"/>
          <w:i/>
          <w:iCs/>
          <w:szCs w:val="24"/>
        </w:rPr>
        <w:t>mad</w:t>
      </w:r>
      <w:r w:rsidR="00E66A36" w:rsidRPr="003A0B08">
        <w:rPr>
          <w:rFonts w:cs="Times New Roman"/>
          <w:szCs w:val="24"/>
        </w:rPr>
        <w:t xml:space="preserve"> yang bertemu dengan </w:t>
      </w:r>
      <w:r w:rsidR="00E66A36" w:rsidRPr="003A0B08">
        <w:rPr>
          <w:rFonts w:cs="Times New Roman"/>
          <w:i/>
          <w:iCs/>
          <w:szCs w:val="24"/>
        </w:rPr>
        <w:t>hamzah washol</w:t>
      </w:r>
      <w:r w:rsidR="000A38CD" w:rsidRPr="003A0B08">
        <w:rPr>
          <w:rFonts w:cs="Times New Roman"/>
          <w:i/>
          <w:iCs/>
          <w:szCs w:val="24"/>
          <w:lang w:val="en-US"/>
        </w:rPr>
        <w:t>.</w:t>
      </w:r>
    </w:p>
    <w:p w:rsidR="00E66A36" w:rsidRPr="003A0B08" w:rsidRDefault="003A0B08" w:rsidP="00182D89">
      <w:pPr>
        <w:pStyle w:val="ListParagraph"/>
        <w:numPr>
          <w:ilvl w:val="0"/>
          <w:numId w:val="26"/>
        </w:numPr>
        <w:tabs>
          <w:tab w:val="left" w:pos="900"/>
          <w:tab w:val="num" w:pos="1980"/>
          <w:tab w:val="left" w:pos="2160"/>
        </w:tabs>
        <w:spacing w:line="480" w:lineRule="auto"/>
        <w:ind w:left="2127"/>
        <w:jc w:val="both"/>
        <w:rPr>
          <w:rFonts w:cs="Times New Roman"/>
          <w:szCs w:val="24"/>
          <w:lang w:val="en-US"/>
        </w:rPr>
      </w:pPr>
      <w:r>
        <w:rPr>
          <w:rFonts w:cs="Times New Roman"/>
          <w:szCs w:val="24"/>
          <w:lang w:val="en-US"/>
        </w:rPr>
        <w:t xml:space="preserve"> </w:t>
      </w:r>
      <w:r w:rsidR="00E66A36" w:rsidRPr="003A0B08">
        <w:rPr>
          <w:rFonts w:cs="Times New Roman"/>
          <w:szCs w:val="24"/>
        </w:rPr>
        <w:t xml:space="preserve">Murid mampu memahami persamaan </w:t>
      </w:r>
      <w:r w:rsidR="00E66A36" w:rsidRPr="003A0B08">
        <w:rPr>
          <w:rFonts w:cs="Times New Roman"/>
          <w:i/>
          <w:iCs/>
          <w:szCs w:val="24"/>
        </w:rPr>
        <w:t>nun sukun</w:t>
      </w:r>
      <w:r w:rsidR="00E66A36" w:rsidRPr="003A0B08">
        <w:rPr>
          <w:rFonts w:cs="Times New Roman"/>
          <w:szCs w:val="24"/>
        </w:rPr>
        <w:t xml:space="preserve"> dan </w:t>
      </w:r>
      <w:r w:rsidR="00E66A36" w:rsidRPr="003A0B08">
        <w:rPr>
          <w:rFonts w:cs="Times New Roman"/>
          <w:i/>
          <w:iCs/>
          <w:szCs w:val="24"/>
        </w:rPr>
        <w:t>tanwin</w:t>
      </w:r>
      <w:r>
        <w:rPr>
          <w:rFonts w:cs="Times New Roman"/>
          <w:i/>
          <w:iCs/>
          <w:szCs w:val="24"/>
          <w:lang w:val="en-US"/>
        </w:rPr>
        <w:t>.</w:t>
      </w:r>
    </w:p>
    <w:p w:rsidR="00E66A36" w:rsidRDefault="003A0B08" w:rsidP="00182D89">
      <w:pPr>
        <w:pStyle w:val="ListParagraph"/>
        <w:numPr>
          <w:ilvl w:val="0"/>
          <w:numId w:val="26"/>
        </w:numPr>
        <w:tabs>
          <w:tab w:val="left" w:pos="900"/>
          <w:tab w:val="num" w:pos="1980"/>
          <w:tab w:val="left" w:pos="2160"/>
        </w:tabs>
        <w:spacing w:line="480" w:lineRule="auto"/>
        <w:ind w:left="2127"/>
        <w:jc w:val="both"/>
        <w:rPr>
          <w:rFonts w:cs="Times New Roman"/>
          <w:szCs w:val="24"/>
          <w:lang w:val="en-US"/>
        </w:rPr>
      </w:pPr>
      <w:r>
        <w:rPr>
          <w:rFonts w:cs="Times New Roman"/>
          <w:szCs w:val="24"/>
          <w:lang w:val="en-US"/>
        </w:rPr>
        <w:t xml:space="preserve"> </w:t>
      </w:r>
      <w:r w:rsidR="00E66A36" w:rsidRPr="003A0B08">
        <w:rPr>
          <w:rFonts w:cs="Times New Roman"/>
          <w:szCs w:val="24"/>
        </w:rPr>
        <w:t>Murid mampu membedakan huruf-huruf yang serupa</w:t>
      </w:r>
      <w:r>
        <w:rPr>
          <w:rFonts w:cs="Times New Roman"/>
          <w:szCs w:val="24"/>
          <w:lang w:val="en-US"/>
        </w:rPr>
        <w:t>.</w:t>
      </w:r>
    </w:p>
    <w:p w:rsidR="00E66A36" w:rsidRPr="003A0B08" w:rsidRDefault="00E66A36" w:rsidP="00182D89">
      <w:pPr>
        <w:pStyle w:val="ListParagraph"/>
        <w:numPr>
          <w:ilvl w:val="0"/>
          <w:numId w:val="26"/>
        </w:numPr>
        <w:tabs>
          <w:tab w:val="left" w:pos="900"/>
          <w:tab w:val="num" w:pos="1980"/>
          <w:tab w:val="left" w:pos="2160"/>
        </w:tabs>
        <w:spacing w:line="480" w:lineRule="auto"/>
        <w:ind w:left="2127"/>
        <w:jc w:val="both"/>
        <w:rPr>
          <w:rFonts w:cs="Times New Roman"/>
          <w:szCs w:val="24"/>
          <w:lang w:val="en-US"/>
        </w:rPr>
      </w:pPr>
      <w:r w:rsidRPr="003A0B08">
        <w:rPr>
          <w:rFonts w:cs="Times New Roman"/>
          <w:szCs w:val="24"/>
        </w:rPr>
        <w:t>Murid mampu menjaga target materi juz 2.</w:t>
      </w:r>
    </w:p>
    <w:p w:rsidR="00E66A36" w:rsidRPr="00B73809" w:rsidRDefault="000A38CD" w:rsidP="00B92A1D">
      <w:pPr>
        <w:numPr>
          <w:ilvl w:val="0"/>
          <w:numId w:val="11"/>
        </w:numPr>
        <w:tabs>
          <w:tab w:val="clear" w:pos="1437"/>
          <w:tab w:val="left" w:pos="1260"/>
          <w:tab w:val="num" w:pos="1800"/>
        </w:tabs>
        <w:spacing w:after="0" w:line="480" w:lineRule="auto"/>
        <w:ind w:left="1800"/>
        <w:jc w:val="both"/>
        <w:rPr>
          <w:rFonts w:cs="Times New Roman"/>
          <w:szCs w:val="24"/>
        </w:rPr>
      </w:pPr>
      <w:r>
        <w:rPr>
          <w:rFonts w:cs="Times New Roman"/>
          <w:szCs w:val="24"/>
        </w:rPr>
        <w:t xml:space="preserve">Jilid 4 </w:t>
      </w:r>
    </w:p>
    <w:p w:rsidR="008238CD" w:rsidRPr="008238CD" w:rsidRDefault="00E66A36" w:rsidP="00B92A1D">
      <w:pPr>
        <w:numPr>
          <w:ilvl w:val="0"/>
          <w:numId w:val="5"/>
        </w:numPr>
        <w:tabs>
          <w:tab w:val="left" w:pos="900"/>
          <w:tab w:val="left" w:pos="2160"/>
        </w:tabs>
        <w:spacing w:after="0" w:line="480" w:lineRule="auto"/>
        <w:jc w:val="both"/>
        <w:rPr>
          <w:rFonts w:cs="Times New Roman"/>
          <w:szCs w:val="24"/>
        </w:rPr>
      </w:pPr>
      <w:r w:rsidRPr="00B73809">
        <w:rPr>
          <w:rFonts w:cs="Times New Roman"/>
          <w:szCs w:val="24"/>
        </w:rPr>
        <w:t>Murid dapat membaca dengan benar dan lancar pada</w:t>
      </w:r>
      <w:r w:rsidR="008238CD" w:rsidRPr="008238CD">
        <w:rPr>
          <w:rFonts w:cs="Times New Roman"/>
          <w:szCs w:val="24"/>
        </w:rPr>
        <w:t>:</w:t>
      </w:r>
    </w:p>
    <w:p w:rsidR="008238CD" w:rsidRPr="008238CD" w:rsidRDefault="00E66A36" w:rsidP="00571184">
      <w:pPr>
        <w:pStyle w:val="ListParagraph"/>
        <w:numPr>
          <w:ilvl w:val="0"/>
          <w:numId w:val="42"/>
        </w:numPr>
        <w:tabs>
          <w:tab w:val="left" w:pos="900"/>
        </w:tabs>
        <w:spacing w:after="0" w:line="480" w:lineRule="auto"/>
        <w:ind w:left="2552"/>
        <w:jc w:val="both"/>
        <w:rPr>
          <w:rFonts w:cs="Times New Roman"/>
          <w:szCs w:val="24"/>
        </w:rPr>
      </w:pPr>
      <w:r w:rsidRPr="008238CD">
        <w:rPr>
          <w:rFonts w:cs="Times New Roman"/>
          <w:i/>
          <w:iCs/>
          <w:szCs w:val="24"/>
        </w:rPr>
        <w:t>tafkhim</w:t>
      </w:r>
      <w:r w:rsidRPr="008238CD">
        <w:rPr>
          <w:rFonts w:cs="Times New Roman"/>
          <w:szCs w:val="24"/>
        </w:rPr>
        <w:t xml:space="preserve"> </w:t>
      </w:r>
      <w:r w:rsidRPr="008238CD">
        <w:rPr>
          <w:rFonts w:cs="Times New Roman"/>
          <w:i/>
          <w:iCs/>
          <w:szCs w:val="24"/>
        </w:rPr>
        <w:t>tarqiqnya</w:t>
      </w:r>
      <w:r w:rsidR="008238CD" w:rsidRPr="008238CD">
        <w:rPr>
          <w:rFonts w:cs="Times New Roman"/>
          <w:szCs w:val="24"/>
        </w:rPr>
        <w:t xml:space="preserve"> ( tebal tipis )</w:t>
      </w:r>
      <w:r w:rsidRPr="008238CD">
        <w:rPr>
          <w:rFonts w:cs="Times New Roman"/>
          <w:szCs w:val="24"/>
        </w:rPr>
        <w:t xml:space="preserve"> huruf </w:t>
      </w:r>
      <w:r w:rsidRPr="008238CD">
        <w:rPr>
          <w:rFonts w:cs="Times New Roman"/>
          <w:i/>
          <w:iCs/>
          <w:szCs w:val="24"/>
        </w:rPr>
        <w:t>ra</w:t>
      </w:r>
      <w:r w:rsidRPr="008238CD">
        <w:rPr>
          <w:rFonts w:cs="Times New Roman"/>
          <w:szCs w:val="24"/>
        </w:rPr>
        <w:t xml:space="preserve">, </w:t>
      </w:r>
      <w:r w:rsidRPr="008238CD">
        <w:rPr>
          <w:rFonts w:cs="Times New Roman"/>
          <w:i/>
          <w:iCs/>
          <w:szCs w:val="24"/>
        </w:rPr>
        <w:t>tafkhim tarqiqnya</w:t>
      </w:r>
      <w:r w:rsidRPr="008238CD">
        <w:rPr>
          <w:rFonts w:cs="Times New Roman"/>
          <w:szCs w:val="24"/>
        </w:rPr>
        <w:t xml:space="preserve"> </w:t>
      </w:r>
      <w:r w:rsidR="008238CD" w:rsidRPr="008238CD">
        <w:rPr>
          <w:rFonts w:cs="Times New Roman"/>
          <w:szCs w:val="24"/>
        </w:rPr>
        <w:t xml:space="preserve">(tipis tebal ) </w:t>
      </w:r>
      <w:r w:rsidRPr="008238CD">
        <w:rPr>
          <w:rFonts w:cs="Times New Roman"/>
          <w:szCs w:val="24"/>
        </w:rPr>
        <w:t xml:space="preserve">huruf </w:t>
      </w:r>
      <w:r w:rsidRPr="008238CD">
        <w:rPr>
          <w:rFonts w:cs="Times New Roman"/>
          <w:i/>
          <w:iCs/>
          <w:szCs w:val="24"/>
        </w:rPr>
        <w:t>lam</w:t>
      </w:r>
      <w:r w:rsidRPr="008238CD">
        <w:rPr>
          <w:rFonts w:cs="Times New Roman"/>
          <w:szCs w:val="24"/>
        </w:rPr>
        <w:t xml:space="preserve"> pada </w:t>
      </w:r>
      <w:r w:rsidRPr="008238CD">
        <w:rPr>
          <w:rFonts w:cs="Times New Roman"/>
          <w:i/>
          <w:iCs/>
          <w:szCs w:val="24"/>
        </w:rPr>
        <w:t>lafazd</w:t>
      </w:r>
      <w:r w:rsidR="008238CD">
        <w:rPr>
          <w:rFonts w:cs="Times New Roman"/>
          <w:szCs w:val="24"/>
        </w:rPr>
        <w:t xml:space="preserve"> Allah</w:t>
      </w:r>
      <w:r w:rsidR="008238CD" w:rsidRPr="008238CD">
        <w:rPr>
          <w:rFonts w:cs="Times New Roman"/>
          <w:szCs w:val="24"/>
        </w:rPr>
        <w:t>.</w:t>
      </w:r>
    </w:p>
    <w:p w:rsidR="008238CD" w:rsidRPr="008238CD" w:rsidRDefault="00E66A36" w:rsidP="00571184">
      <w:pPr>
        <w:pStyle w:val="ListParagraph"/>
        <w:numPr>
          <w:ilvl w:val="0"/>
          <w:numId w:val="42"/>
        </w:numPr>
        <w:tabs>
          <w:tab w:val="left" w:pos="900"/>
        </w:tabs>
        <w:spacing w:after="0" w:line="480" w:lineRule="auto"/>
        <w:ind w:left="2552"/>
        <w:jc w:val="both"/>
        <w:rPr>
          <w:rFonts w:cs="Times New Roman"/>
          <w:szCs w:val="24"/>
        </w:rPr>
      </w:pPr>
      <w:r w:rsidRPr="008238CD">
        <w:rPr>
          <w:rFonts w:cs="Times New Roman"/>
          <w:szCs w:val="24"/>
        </w:rPr>
        <w:t xml:space="preserve"> bacaan </w:t>
      </w:r>
      <w:r w:rsidRPr="008238CD">
        <w:rPr>
          <w:rFonts w:cs="Times New Roman"/>
          <w:i/>
          <w:iCs/>
          <w:szCs w:val="24"/>
        </w:rPr>
        <w:t>idz</w:t>
      </w:r>
      <w:r w:rsidR="005023A9" w:rsidRPr="008238CD">
        <w:rPr>
          <w:rFonts w:cs="Times New Roman"/>
          <w:i/>
          <w:iCs/>
          <w:szCs w:val="24"/>
        </w:rPr>
        <w:t>g</w:t>
      </w:r>
      <w:r w:rsidR="008238CD">
        <w:rPr>
          <w:rFonts w:cs="Times New Roman"/>
          <w:i/>
          <w:iCs/>
          <w:szCs w:val="24"/>
        </w:rPr>
        <w:t>hom bilagunnah</w:t>
      </w:r>
      <w:r w:rsidR="008238CD">
        <w:rPr>
          <w:rFonts w:cs="Times New Roman"/>
          <w:i/>
          <w:iCs/>
          <w:szCs w:val="24"/>
          <w:lang w:val="en-US"/>
        </w:rPr>
        <w:t>.</w:t>
      </w:r>
    </w:p>
    <w:p w:rsidR="008238CD" w:rsidRPr="00D452CE" w:rsidRDefault="008238CD" w:rsidP="008238CD">
      <w:pPr>
        <w:pStyle w:val="ListParagraph"/>
        <w:tabs>
          <w:tab w:val="left" w:pos="900"/>
        </w:tabs>
        <w:spacing w:after="0" w:line="480" w:lineRule="auto"/>
        <w:ind w:left="2552"/>
        <w:jc w:val="both"/>
        <w:rPr>
          <w:rFonts w:cs="Times New Roman"/>
          <w:szCs w:val="24"/>
          <w:rtl/>
        </w:rPr>
      </w:pPr>
      <w:r w:rsidRPr="00D452CE">
        <w:rPr>
          <w:rFonts w:cs="Times New Roman"/>
          <w:i/>
          <w:iCs/>
          <w:szCs w:val="24"/>
        </w:rPr>
        <w:t xml:space="preserve">Idzgham bilaghunnah </w:t>
      </w:r>
      <w:r w:rsidRPr="00D452CE">
        <w:rPr>
          <w:rFonts w:cs="Times New Roman"/>
          <w:szCs w:val="24"/>
        </w:rPr>
        <w:t xml:space="preserve">artinya tanpa dengung yaitu apabila ada </w:t>
      </w:r>
      <w:r w:rsidRPr="00503C9A">
        <w:rPr>
          <w:rFonts w:cs="Times New Roman"/>
          <w:i/>
          <w:iCs/>
          <w:szCs w:val="24"/>
        </w:rPr>
        <w:t>nun</w:t>
      </w:r>
      <w:r w:rsidRPr="00D452CE">
        <w:rPr>
          <w:rFonts w:cs="Times New Roman"/>
          <w:szCs w:val="24"/>
        </w:rPr>
        <w:t xml:space="preserve"> mati atau </w:t>
      </w:r>
      <w:r w:rsidRPr="00503C9A">
        <w:rPr>
          <w:rFonts w:cs="Times New Roman"/>
          <w:i/>
          <w:iCs/>
          <w:szCs w:val="24"/>
        </w:rPr>
        <w:t>tanwin</w:t>
      </w:r>
      <w:r w:rsidRPr="00D452CE">
        <w:rPr>
          <w:rFonts w:cs="Times New Roman"/>
          <w:szCs w:val="24"/>
        </w:rPr>
        <w:t xml:space="preserve"> bertemu dengan </w:t>
      </w:r>
      <w:r w:rsidRPr="00D452CE">
        <w:rPr>
          <w:rFonts w:cs="Times New Roman"/>
          <w:szCs w:val="24"/>
        </w:rPr>
        <w:lastRenderedPageBreak/>
        <w:t>huruf</w:t>
      </w:r>
      <w:r w:rsidR="00D452CE">
        <w:rPr>
          <w:rFonts w:cs="Times New Roman" w:hint="cs"/>
          <w:szCs w:val="24"/>
          <w:rtl/>
          <w:lang w:val="en-US"/>
        </w:rPr>
        <w:t xml:space="preserve"> ل </w:t>
      </w:r>
      <w:r w:rsidRPr="00D452CE">
        <w:rPr>
          <w:rFonts w:cs="Times New Roman"/>
          <w:szCs w:val="24"/>
        </w:rPr>
        <w:t xml:space="preserve"> dan</w:t>
      </w:r>
      <w:r w:rsidR="00D452CE">
        <w:rPr>
          <w:rFonts w:cs="Times New Roman" w:hint="cs"/>
          <w:szCs w:val="24"/>
          <w:rtl/>
        </w:rPr>
        <w:t xml:space="preserve"> ر </w:t>
      </w:r>
      <w:r w:rsidRPr="00D452CE">
        <w:rPr>
          <w:rFonts w:cs="Times New Roman"/>
          <w:szCs w:val="24"/>
        </w:rPr>
        <w:t xml:space="preserve"> , maka harus dibaca </w:t>
      </w:r>
      <w:r w:rsidR="00D452CE" w:rsidRPr="00D452CE">
        <w:rPr>
          <w:rFonts w:cs="Times New Roman"/>
          <w:i/>
          <w:iCs/>
          <w:szCs w:val="24"/>
        </w:rPr>
        <w:t>Idzgham bilaghunnah.</w:t>
      </w:r>
      <w:r w:rsidR="00D452CE">
        <w:rPr>
          <w:rStyle w:val="FootnoteReference"/>
          <w:rFonts w:cs="Times New Roman"/>
          <w:i/>
          <w:iCs/>
          <w:szCs w:val="24"/>
        </w:rPr>
        <w:footnoteReference w:id="62"/>
      </w:r>
    </w:p>
    <w:p w:rsidR="008238CD" w:rsidRPr="00D452CE" w:rsidRDefault="00D452CE" w:rsidP="00571184">
      <w:pPr>
        <w:pStyle w:val="ListParagraph"/>
        <w:numPr>
          <w:ilvl w:val="0"/>
          <w:numId w:val="42"/>
        </w:numPr>
        <w:tabs>
          <w:tab w:val="left" w:pos="900"/>
        </w:tabs>
        <w:spacing w:after="0" w:line="480" w:lineRule="auto"/>
        <w:ind w:left="2552"/>
        <w:jc w:val="both"/>
        <w:rPr>
          <w:rFonts w:cs="Times New Roman"/>
          <w:szCs w:val="24"/>
        </w:rPr>
      </w:pPr>
      <w:r>
        <w:rPr>
          <w:rFonts w:cs="Times New Roman" w:hint="cs"/>
          <w:i/>
          <w:iCs/>
          <w:szCs w:val="24"/>
          <w:rtl/>
        </w:rPr>
        <w:t xml:space="preserve"> </w:t>
      </w:r>
      <w:r>
        <w:rPr>
          <w:rFonts w:cs="Times New Roman"/>
          <w:i/>
          <w:iCs/>
          <w:szCs w:val="24"/>
          <w:lang w:val="en-US"/>
        </w:rPr>
        <w:t xml:space="preserve">Idzgham </w:t>
      </w:r>
      <w:r w:rsidR="008238CD" w:rsidRPr="008238CD">
        <w:rPr>
          <w:rFonts w:cs="Times New Roman"/>
          <w:i/>
          <w:iCs/>
          <w:szCs w:val="24"/>
        </w:rPr>
        <w:t>B</w:t>
      </w:r>
      <w:r w:rsidR="00E66A36" w:rsidRPr="008238CD">
        <w:rPr>
          <w:rFonts w:cs="Times New Roman"/>
          <w:i/>
          <w:iCs/>
          <w:szCs w:val="24"/>
        </w:rPr>
        <w:t>igunnah</w:t>
      </w:r>
    </w:p>
    <w:p w:rsidR="00D452CE" w:rsidRPr="00D452CE" w:rsidRDefault="00D452CE" w:rsidP="00D452CE">
      <w:pPr>
        <w:tabs>
          <w:tab w:val="left" w:pos="900"/>
          <w:tab w:val="left" w:pos="2160"/>
        </w:tabs>
        <w:spacing w:after="0" w:line="480" w:lineRule="auto"/>
        <w:ind w:left="2552"/>
        <w:jc w:val="both"/>
        <w:rPr>
          <w:rFonts w:cs="Times New Roman"/>
          <w:szCs w:val="24"/>
          <w:lang w:val="en-US"/>
        </w:rPr>
      </w:pPr>
      <w:r w:rsidRPr="00D452CE">
        <w:rPr>
          <w:rFonts w:cs="Times New Roman"/>
          <w:i/>
          <w:iCs/>
          <w:szCs w:val="24"/>
        </w:rPr>
        <w:t xml:space="preserve">Idzgham bi ghunnah </w:t>
      </w:r>
      <w:r w:rsidRPr="00D452CE">
        <w:rPr>
          <w:rFonts w:cs="Times New Roman"/>
          <w:szCs w:val="24"/>
        </w:rPr>
        <w:t>artinya dengan dengung, yaitu apabila ada nun mati atau tanwin bertemu dengan salah satu huruf  (</w:t>
      </w:r>
      <w:r w:rsidRPr="00D452CE">
        <w:rPr>
          <w:rFonts w:cs="Times New Roman" w:hint="cs"/>
          <w:szCs w:val="24"/>
          <w:rtl/>
        </w:rPr>
        <w:t xml:space="preserve">ي , ن , م , و </w:t>
      </w:r>
      <w:r w:rsidRPr="00D452CE">
        <w:rPr>
          <w:rFonts w:cs="Times New Roman"/>
          <w:szCs w:val="24"/>
        </w:rPr>
        <w:t xml:space="preserve">) , maka harus dibaca </w:t>
      </w:r>
      <w:r w:rsidRPr="00D452CE">
        <w:rPr>
          <w:rFonts w:cs="Times New Roman"/>
          <w:i/>
          <w:iCs/>
          <w:szCs w:val="24"/>
        </w:rPr>
        <w:t xml:space="preserve">idzgham bi ghunnah. </w:t>
      </w:r>
      <w:r w:rsidRPr="00D452CE">
        <w:rPr>
          <w:rFonts w:cs="Times New Roman"/>
          <w:szCs w:val="24"/>
        </w:rPr>
        <w:t>Kecuali nun mati (</w:t>
      </w:r>
      <w:r w:rsidRPr="00D452CE">
        <w:rPr>
          <w:rFonts w:cs="Times New Roman" w:hint="cs"/>
          <w:szCs w:val="24"/>
          <w:rtl/>
          <w:lang w:val="en-US"/>
        </w:rPr>
        <w:t>نْ</w:t>
      </w:r>
      <w:r w:rsidRPr="00D452CE">
        <w:rPr>
          <w:rFonts w:cs="Times New Roman"/>
          <w:szCs w:val="24"/>
        </w:rPr>
        <w:t>) yang bertemu dengan</w:t>
      </w:r>
      <w:r w:rsidRPr="00D452CE">
        <w:rPr>
          <w:rFonts w:cs="Times New Roman" w:hint="cs"/>
          <w:szCs w:val="24"/>
          <w:rtl/>
          <w:lang w:val="en-US"/>
        </w:rPr>
        <w:t xml:space="preserve"> ي </w:t>
      </w:r>
      <w:r w:rsidRPr="00D452CE">
        <w:rPr>
          <w:rFonts w:cs="Times New Roman"/>
          <w:szCs w:val="24"/>
        </w:rPr>
        <w:t xml:space="preserve"> atau</w:t>
      </w:r>
      <w:r w:rsidRPr="00D452CE">
        <w:rPr>
          <w:rFonts w:cs="Times New Roman" w:hint="cs"/>
          <w:szCs w:val="24"/>
          <w:rtl/>
          <w:lang w:val="en-US"/>
        </w:rPr>
        <w:t xml:space="preserve"> و </w:t>
      </w:r>
      <w:r w:rsidRPr="00D452CE">
        <w:rPr>
          <w:rFonts w:cs="Times New Roman"/>
          <w:szCs w:val="24"/>
        </w:rPr>
        <w:t xml:space="preserve"> dalam satu kata maka harus dibaca </w:t>
      </w:r>
      <w:r w:rsidRPr="00D452CE">
        <w:rPr>
          <w:rFonts w:cs="Times New Roman"/>
          <w:i/>
          <w:iCs/>
          <w:szCs w:val="24"/>
        </w:rPr>
        <w:t>idhar</w:t>
      </w:r>
      <w:r w:rsidRPr="00D452CE">
        <w:rPr>
          <w:rFonts w:cs="Times New Roman"/>
          <w:szCs w:val="24"/>
        </w:rPr>
        <w:t>.</w:t>
      </w:r>
      <w:r>
        <w:rPr>
          <w:rStyle w:val="FootnoteReference"/>
          <w:rFonts w:cs="Times New Roman"/>
          <w:szCs w:val="24"/>
          <w:lang w:val="en-US"/>
        </w:rPr>
        <w:footnoteReference w:id="63"/>
      </w:r>
      <w:r w:rsidRPr="00D452CE">
        <w:rPr>
          <w:rFonts w:cs="Times New Roman"/>
          <w:szCs w:val="24"/>
        </w:rPr>
        <w:t xml:space="preserve">  </w:t>
      </w:r>
    </w:p>
    <w:p w:rsidR="008238CD" w:rsidRPr="008238CD" w:rsidRDefault="00E66A36" w:rsidP="00571184">
      <w:pPr>
        <w:pStyle w:val="ListParagraph"/>
        <w:numPr>
          <w:ilvl w:val="0"/>
          <w:numId w:val="42"/>
        </w:numPr>
        <w:tabs>
          <w:tab w:val="left" w:pos="900"/>
        </w:tabs>
        <w:spacing w:after="0" w:line="480" w:lineRule="auto"/>
        <w:ind w:left="2552"/>
        <w:jc w:val="both"/>
        <w:rPr>
          <w:rFonts w:cs="Times New Roman"/>
          <w:szCs w:val="24"/>
        </w:rPr>
      </w:pPr>
      <w:r w:rsidRPr="008238CD">
        <w:rPr>
          <w:rFonts w:cs="Times New Roman"/>
          <w:szCs w:val="24"/>
        </w:rPr>
        <w:t xml:space="preserve">bacaan </w:t>
      </w:r>
      <w:r w:rsidRPr="008238CD">
        <w:rPr>
          <w:rFonts w:cs="Times New Roman"/>
          <w:i/>
          <w:iCs/>
          <w:szCs w:val="24"/>
        </w:rPr>
        <w:t>nun</w:t>
      </w:r>
      <w:r w:rsidRPr="008238CD">
        <w:rPr>
          <w:rFonts w:cs="Times New Roman"/>
          <w:szCs w:val="24"/>
        </w:rPr>
        <w:t xml:space="preserve"> mati yang </w:t>
      </w:r>
      <w:r w:rsidRPr="008238CD">
        <w:rPr>
          <w:rFonts w:cs="Times New Roman"/>
          <w:i/>
          <w:iCs/>
          <w:szCs w:val="24"/>
        </w:rPr>
        <w:t>bertasydid</w:t>
      </w:r>
    </w:p>
    <w:p w:rsidR="00E66A36" w:rsidRPr="00D452CE" w:rsidRDefault="00E66A36" w:rsidP="00571184">
      <w:pPr>
        <w:pStyle w:val="ListParagraph"/>
        <w:numPr>
          <w:ilvl w:val="0"/>
          <w:numId w:val="42"/>
        </w:numPr>
        <w:tabs>
          <w:tab w:val="left" w:pos="900"/>
        </w:tabs>
        <w:spacing w:after="0" w:line="480" w:lineRule="auto"/>
        <w:ind w:left="2552"/>
        <w:jc w:val="both"/>
        <w:rPr>
          <w:rFonts w:cs="Times New Roman"/>
          <w:szCs w:val="24"/>
        </w:rPr>
      </w:pPr>
      <w:r w:rsidRPr="008238CD">
        <w:rPr>
          <w:rFonts w:cs="Times New Roman"/>
          <w:szCs w:val="24"/>
        </w:rPr>
        <w:t xml:space="preserve">bacaan </w:t>
      </w:r>
      <w:r w:rsidRPr="008238CD">
        <w:rPr>
          <w:rFonts w:cs="Times New Roman"/>
          <w:i/>
          <w:iCs/>
          <w:szCs w:val="24"/>
        </w:rPr>
        <w:t>iqlab</w:t>
      </w:r>
      <w:r w:rsidR="00D452CE">
        <w:rPr>
          <w:rFonts w:cs="Times New Roman"/>
          <w:i/>
          <w:iCs/>
          <w:szCs w:val="24"/>
          <w:lang w:val="en-US"/>
        </w:rPr>
        <w:t xml:space="preserve"> </w:t>
      </w:r>
    </w:p>
    <w:p w:rsidR="00D452CE" w:rsidRPr="00D452CE" w:rsidRDefault="00D452CE" w:rsidP="00D452CE">
      <w:pPr>
        <w:pStyle w:val="ListParagraph"/>
        <w:tabs>
          <w:tab w:val="left" w:pos="900"/>
        </w:tabs>
        <w:spacing w:after="0" w:line="480" w:lineRule="auto"/>
        <w:ind w:left="2552"/>
        <w:jc w:val="both"/>
        <w:rPr>
          <w:rFonts w:cs="Times New Roman"/>
          <w:szCs w:val="24"/>
        </w:rPr>
      </w:pPr>
      <w:r w:rsidRPr="00D452CE">
        <w:rPr>
          <w:rFonts w:cs="Times New Roman"/>
          <w:i/>
          <w:iCs/>
          <w:szCs w:val="24"/>
        </w:rPr>
        <w:t xml:space="preserve">Iqlab </w:t>
      </w:r>
      <w:r w:rsidRPr="00D452CE">
        <w:rPr>
          <w:rFonts w:cs="Times New Roman"/>
          <w:szCs w:val="24"/>
        </w:rPr>
        <w:t xml:space="preserve">menurut bahasa berarti mengubah atau mengganti, menurut istilah berarti membaca </w:t>
      </w:r>
      <w:r w:rsidRPr="00D452CE">
        <w:rPr>
          <w:rFonts w:cs="Times New Roman"/>
          <w:i/>
          <w:iCs/>
          <w:szCs w:val="24"/>
        </w:rPr>
        <w:t>nun</w:t>
      </w:r>
      <w:r w:rsidRPr="00D452CE">
        <w:rPr>
          <w:rFonts w:cs="Times New Roman"/>
          <w:szCs w:val="24"/>
        </w:rPr>
        <w:t xml:space="preserve"> mati atau </w:t>
      </w:r>
      <w:r w:rsidRPr="00D452CE">
        <w:rPr>
          <w:rFonts w:cs="Times New Roman"/>
          <w:i/>
          <w:iCs/>
          <w:szCs w:val="24"/>
        </w:rPr>
        <w:t>tanwin</w:t>
      </w:r>
      <w:r w:rsidRPr="00D452CE">
        <w:rPr>
          <w:rFonts w:cs="Times New Roman"/>
          <w:szCs w:val="24"/>
        </w:rPr>
        <w:t xml:space="preserve"> seperti </w:t>
      </w:r>
      <w:r w:rsidRPr="00D452CE">
        <w:rPr>
          <w:rFonts w:cs="Times New Roman"/>
          <w:i/>
          <w:iCs/>
          <w:szCs w:val="24"/>
        </w:rPr>
        <w:t>mim</w:t>
      </w:r>
      <w:r w:rsidRPr="00D452CE">
        <w:rPr>
          <w:rFonts w:cs="Times New Roman"/>
          <w:szCs w:val="24"/>
        </w:rPr>
        <w:t xml:space="preserve"> mati , yaitu apabila ada </w:t>
      </w:r>
      <w:r w:rsidRPr="00D452CE">
        <w:rPr>
          <w:rFonts w:cs="Times New Roman"/>
          <w:i/>
          <w:iCs/>
          <w:szCs w:val="24"/>
        </w:rPr>
        <w:t>nun</w:t>
      </w:r>
      <w:r w:rsidRPr="00D452CE">
        <w:rPr>
          <w:rFonts w:cs="Times New Roman"/>
          <w:szCs w:val="24"/>
        </w:rPr>
        <w:t xml:space="preserve"> mati atau </w:t>
      </w:r>
      <w:r w:rsidRPr="00D452CE">
        <w:rPr>
          <w:rFonts w:cs="Times New Roman"/>
          <w:i/>
          <w:iCs/>
          <w:szCs w:val="24"/>
        </w:rPr>
        <w:t>tanwin</w:t>
      </w:r>
      <w:r w:rsidRPr="00D452CE">
        <w:rPr>
          <w:rFonts w:cs="Times New Roman"/>
          <w:szCs w:val="24"/>
        </w:rPr>
        <w:t xml:space="preserve"> bertemu dengan huruf </w:t>
      </w:r>
      <w:r w:rsidRPr="00D452CE">
        <w:rPr>
          <w:rFonts w:ascii="Traditional Arabic" w:hAnsi="Traditional Arabic" w:cs="Traditional Arabic"/>
          <w:sz w:val="28"/>
          <w:szCs w:val="28"/>
          <w:rtl/>
        </w:rPr>
        <w:t>ب</w:t>
      </w:r>
      <w:r w:rsidRPr="00D452CE">
        <w:rPr>
          <w:rFonts w:cs="Times New Roman"/>
          <w:szCs w:val="24"/>
        </w:rPr>
        <w:t xml:space="preserve"> maka baik dalam satu kata atau dengan kata lain.</w:t>
      </w:r>
    </w:p>
    <w:p w:rsidR="00E66A36" w:rsidRPr="00B73809" w:rsidRDefault="00E66A36" w:rsidP="00B92A1D">
      <w:pPr>
        <w:numPr>
          <w:ilvl w:val="0"/>
          <w:numId w:val="5"/>
        </w:numPr>
        <w:tabs>
          <w:tab w:val="left" w:pos="900"/>
          <w:tab w:val="left" w:pos="2160"/>
        </w:tabs>
        <w:spacing w:after="0" w:line="480" w:lineRule="auto"/>
        <w:jc w:val="both"/>
        <w:rPr>
          <w:rFonts w:cs="Times New Roman"/>
          <w:szCs w:val="24"/>
        </w:rPr>
      </w:pPr>
      <w:r w:rsidRPr="00B73809">
        <w:rPr>
          <w:rFonts w:cs="Times New Roman"/>
          <w:szCs w:val="24"/>
        </w:rPr>
        <w:t xml:space="preserve">Murid/peserta </w:t>
      </w:r>
      <w:r w:rsidR="00691DA6">
        <w:rPr>
          <w:rFonts w:cs="Times New Roman"/>
          <w:szCs w:val="24"/>
        </w:rPr>
        <w:t>didik dapat memahami</w:t>
      </w:r>
      <w:r w:rsidR="00691DA6">
        <w:rPr>
          <w:rFonts w:cs="Times New Roman"/>
          <w:szCs w:val="24"/>
          <w:lang w:val="en-US"/>
        </w:rPr>
        <w:t xml:space="preserve"> </w:t>
      </w:r>
      <w:r w:rsidR="000A38CD">
        <w:rPr>
          <w:rFonts w:cs="Times New Roman"/>
          <w:szCs w:val="24"/>
        </w:rPr>
        <w:t xml:space="preserve"> tanda lay</w:t>
      </w:r>
      <w:r w:rsidR="000A38CD">
        <w:rPr>
          <w:rFonts w:cs="Times New Roman"/>
          <w:szCs w:val="24"/>
          <w:lang w:val="en-US"/>
        </w:rPr>
        <w:t>a</w:t>
      </w:r>
      <w:r w:rsidRPr="00B73809">
        <w:rPr>
          <w:rFonts w:cs="Times New Roman"/>
          <w:szCs w:val="24"/>
        </w:rPr>
        <w:t>r (~) yang dibaca 2,5 alif.</w:t>
      </w:r>
      <w:r w:rsidRPr="00B73809">
        <w:rPr>
          <w:rStyle w:val="FootnoteReference"/>
          <w:szCs w:val="24"/>
        </w:rPr>
        <w:footnoteReference w:id="64"/>
      </w:r>
    </w:p>
    <w:p w:rsidR="00E66A36" w:rsidRPr="00B73809" w:rsidRDefault="000A38CD" w:rsidP="00B92A1D">
      <w:pPr>
        <w:numPr>
          <w:ilvl w:val="0"/>
          <w:numId w:val="11"/>
        </w:numPr>
        <w:tabs>
          <w:tab w:val="clear" w:pos="1437"/>
          <w:tab w:val="left" w:pos="1260"/>
          <w:tab w:val="num" w:pos="1800"/>
        </w:tabs>
        <w:spacing w:after="0" w:line="480" w:lineRule="auto"/>
        <w:ind w:left="1800"/>
        <w:jc w:val="both"/>
        <w:rPr>
          <w:rFonts w:cs="Times New Roman"/>
          <w:szCs w:val="24"/>
        </w:rPr>
      </w:pPr>
      <w:r>
        <w:rPr>
          <w:rFonts w:cs="Times New Roman"/>
          <w:szCs w:val="24"/>
        </w:rPr>
        <w:t xml:space="preserve">Jilid 5 </w:t>
      </w:r>
    </w:p>
    <w:p w:rsidR="00DE3DC1" w:rsidRDefault="00E66A36" w:rsidP="00B92A1D">
      <w:pPr>
        <w:tabs>
          <w:tab w:val="left" w:pos="900"/>
        </w:tabs>
        <w:spacing w:line="480" w:lineRule="auto"/>
        <w:ind w:left="1800"/>
        <w:jc w:val="both"/>
        <w:rPr>
          <w:rFonts w:cs="Times New Roman"/>
          <w:szCs w:val="24"/>
          <w:lang w:val="en-US"/>
        </w:rPr>
      </w:pPr>
      <w:r w:rsidRPr="00B73809">
        <w:rPr>
          <w:rFonts w:cs="Times New Roman"/>
          <w:szCs w:val="24"/>
        </w:rPr>
        <w:t>Murid mampu membaca dengan benar dan lancar pada</w:t>
      </w:r>
      <w:r w:rsidR="00DE3DC1">
        <w:rPr>
          <w:rFonts w:cs="Times New Roman"/>
          <w:szCs w:val="24"/>
          <w:lang w:val="en-US"/>
        </w:rPr>
        <w:t>:</w:t>
      </w:r>
    </w:p>
    <w:p w:rsidR="00DE3DC1" w:rsidRPr="00DE3DC1" w:rsidRDefault="00E66A36" w:rsidP="00182D89">
      <w:pPr>
        <w:pStyle w:val="ListParagraph"/>
        <w:numPr>
          <w:ilvl w:val="0"/>
          <w:numId w:val="39"/>
        </w:numPr>
        <w:tabs>
          <w:tab w:val="left" w:pos="900"/>
        </w:tabs>
        <w:spacing w:line="480" w:lineRule="auto"/>
        <w:jc w:val="both"/>
        <w:rPr>
          <w:rFonts w:cs="Times New Roman"/>
          <w:szCs w:val="24"/>
        </w:rPr>
      </w:pPr>
      <w:r w:rsidRPr="00DE3DC1">
        <w:rPr>
          <w:rFonts w:cs="Times New Roman"/>
          <w:i/>
          <w:iCs/>
          <w:szCs w:val="24"/>
        </w:rPr>
        <w:t>idz</w:t>
      </w:r>
      <w:r w:rsidR="000A38CD" w:rsidRPr="00DE3DC1">
        <w:rPr>
          <w:rFonts w:cs="Times New Roman"/>
          <w:i/>
          <w:iCs/>
          <w:szCs w:val="24"/>
        </w:rPr>
        <w:t>g</w:t>
      </w:r>
      <w:r w:rsidRPr="00DE3DC1">
        <w:rPr>
          <w:rFonts w:cs="Times New Roman"/>
          <w:i/>
          <w:iCs/>
          <w:szCs w:val="24"/>
        </w:rPr>
        <w:t>hom mutamasilain</w:t>
      </w:r>
    </w:p>
    <w:p w:rsidR="00DE3DC1" w:rsidRPr="00DE3DC1" w:rsidRDefault="00DE3DC1" w:rsidP="00DE3DC1">
      <w:pPr>
        <w:pStyle w:val="ListParagraph"/>
        <w:tabs>
          <w:tab w:val="left" w:pos="900"/>
        </w:tabs>
        <w:spacing w:line="480" w:lineRule="auto"/>
        <w:ind w:left="2584"/>
        <w:jc w:val="both"/>
        <w:rPr>
          <w:rFonts w:cs="Times New Roman"/>
          <w:szCs w:val="24"/>
          <w:lang w:val="en-US"/>
        </w:rPr>
      </w:pPr>
      <w:r w:rsidRPr="00A65D11">
        <w:rPr>
          <w:rFonts w:cs="Times New Roman"/>
          <w:i/>
          <w:iCs/>
          <w:szCs w:val="24"/>
          <w:lang w:val="en-US"/>
        </w:rPr>
        <w:lastRenderedPageBreak/>
        <w:t>Idzgham Mutamasilain</w:t>
      </w:r>
      <w:r>
        <w:rPr>
          <w:rFonts w:cs="Times New Roman"/>
          <w:szCs w:val="24"/>
          <w:lang w:val="en-US"/>
        </w:rPr>
        <w:t xml:space="preserve"> adalah dua huruf yang sama </w:t>
      </w:r>
      <w:r w:rsidRPr="00A65D11">
        <w:rPr>
          <w:rFonts w:cs="Times New Roman"/>
          <w:i/>
          <w:iCs/>
          <w:szCs w:val="24"/>
          <w:lang w:val="en-US"/>
        </w:rPr>
        <w:t>makhraj</w:t>
      </w:r>
      <w:r>
        <w:rPr>
          <w:rFonts w:cs="Times New Roman"/>
          <w:szCs w:val="24"/>
          <w:lang w:val="en-US"/>
        </w:rPr>
        <w:t xml:space="preserve"> dan sifatnya, yang pertama mati yang  kedua hidup.</w:t>
      </w:r>
      <w:r>
        <w:rPr>
          <w:rStyle w:val="FootnoteReference"/>
          <w:rFonts w:cs="Times New Roman"/>
          <w:szCs w:val="24"/>
          <w:lang w:val="en-US"/>
        </w:rPr>
        <w:footnoteReference w:id="65"/>
      </w:r>
    </w:p>
    <w:p w:rsidR="00DE3DC1" w:rsidRPr="00DE3DC1" w:rsidRDefault="00DE3DC1" w:rsidP="00182D89">
      <w:pPr>
        <w:pStyle w:val="ListParagraph"/>
        <w:numPr>
          <w:ilvl w:val="0"/>
          <w:numId w:val="39"/>
        </w:numPr>
        <w:tabs>
          <w:tab w:val="left" w:pos="900"/>
        </w:tabs>
        <w:spacing w:line="480" w:lineRule="auto"/>
        <w:jc w:val="both"/>
        <w:rPr>
          <w:rFonts w:cs="Times New Roman"/>
          <w:i/>
          <w:iCs/>
          <w:szCs w:val="24"/>
        </w:rPr>
      </w:pPr>
      <w:r w:rsidRPr="00DE3DC1">
        <w:rPr>
          <w:rFonts w:cs="Times New Roman"/>
          <w:i/>
          <w:iCs/>
          <w:szCs w:val="24"/>
          <w:lang w:val="en-US"/>
        </w:rPr>
        <w:t>M</w:t>
      </w:r>
      <w:r w:rsidRPr="00DE3DC1">
        <w:rPr>
          <w:rFonts w:cs="Times New Roman"/>
          <w:i/>
          <w:iCs/>
          <w:szCs w:val="24"/>
        </w:rPr>
        <w:t xml:space="preserve">ad </w:t>
      </w:r>
      <w:r w:rsidRPr="00DE3DC1">
        <w:rPr>
          <w:rFonts w:cs="Times New Roman"/>
          <w:i/>
          <w:iCs/>
          <w:szCs w:val="24"/>
          <w:lang w:val="en-US"/>
        </w:rPr>
        <w:t>T</w:t>
      </w:r>
      <w:r w:rsidR="00E66A36" w:rsidRPr="00DE3DC1">
        <w:rPr>
          <w:rFonts w:cs="Times New Roman"/>
          <w:i/>
          <w:iCs/>
          <w:szCs w:val="24"/>
        </w:rPr>
        <w:t>amkin</w:t>
      </w:r>
    </w:p>
    <w:p w:rsidR="00DE3DC1" w:rsidRPr="00DE3DC1" w:rsidRDefault="00DE3DC1" w:rsidP="00DE3DC1">
      <w:pPr>
        <w:pStyle w:val="ListParagraph"/>
        <w:tabs>
          <w:tab w:val="left" w:pos="900"/>
        </w:tabs>
        <w:spacing w:line="480" w:lineRule="auto"/>
        <w:ind w:left="2584"/>
        <w:jc w:val="both"/>
        <w:rPr>
          <w:rFonts w:cs="Times New Roman"/>
          <w:szCs w:val="24"/>
          <w:lang w:val="en-US"/>
        </w:rPr>
      </w:pPr>
      <w:r w:rsidRPr="00DE3DC1">
        <w:rPr>
          <w:rFonts w:cs="Times New Roman"/>
          <w:i/>
          <w:iCs/>
          <w:szCs w:val="24"/>
          <w:lang w:val="en-US"/>
        </w:rPr>
        <w:t>M</w:t>
      </w:r>
      <w:r w:rsidRPr="00DE3DC1">
        <w:rPr>
          <w:rFonts w:cs="Times New Roman"/>
          <w:i/>
          <w:iCs/>
          <w:szCs w:val="24"/>
        </w:rPr>
        <w:t xml:space="preserve">ad </w:t>
      </w:r>
      <w:r w:rsidRPr="00DE3DC1">
        <w:rPr>
          <w:rFonts w:cs="Times New Roman"/>
          <w:i/>
          <w:iCs/>
          <w:szCs w:val="24"/>
          <w:lang w:val="en-US"/>
        </w:rPr>
        <w:t>T</w:t>
      </w:r>
      <w:r w:rsidRPr="00DE3DC1">
        <w:rPr>
          <w:rFonts w:cs="Times New Roman"/>
          <w:i/>
          <w:iCs/>
          <w:szCs w:val="24"/>
        </w:rPr>
        <w:t>amkin</w:t>
      </w:r>
      <w:r>
        <w:rPr>
          <w:rFonts w:cs="Times New Roman"/>
          <w:i/>
          <w:iCs/>
          <w:szCs w:val="24"/>
          <w:lang w:val="en-US"/>
        </w:rPr>
        <w:t xml:space="preserve"> </w:t>
      </w:r>
      <w:r>
        <w:rPr>
          <w:rFonts w:cs="Times New Roman"/>
          <w:szCs w:val="24"/>
          <w:lang w:val="en-US"/>
        </w:rPr>
        <w:t xml:space="preserve">adalah </w:t>
      </w:r>
      <w:r>
        <w:rPr>
          <w:rFonts w:cs="Times New Roman"/>
          <w:i/>
          <w:iCs/>
          <w:szCs w:val="24"/>
          <w:lang w:val="en-US"/>
        </w:rPr>
        <w:t xml:space="preserve"> ya </w:t>
      </w:r>
      <w:r w:rsidRPr="00DE3DC1">
        <w:rPr>
          <w:rFonts w:cs="Times New Roman"/>
          <w:i/>
          <w:iCs/>
          <w:szCs w:val="24"/>
          <w:lang w:val="en-US"/>
        </w:rPr>
        <w:t>sukun</w:t>
      </w:r>
      <w:r>
        <w:rPr>
          <w:rFonts w:cs="Times New Roman"/>
          <w:i/>
          <w:iCs/>
          <w:szCs w:val="24"/>
          <w:lang w:val="en-US"/>
        </w:rPr>
        <w:t xml:space="preserve"> </w:t>
      </w:r>
      <w:r>
        <w:rPr>
          <w:rFonts w:cs="Times New Roman"/>
          <w:szCs w:val="24"/>
          <w:lang w:val="en-US"/>
        </w:rPr>
        <w:t xml:space="preserve">setelah </w:t>
      </w:r>
      <w:r w:rsidRPr="00DE3DC1">
        <w:rPr>
          <w:rFonts w:cs="Times New Roman"/>
          <w:i/>
          <w:iCs/>
          <w:szCs w:val="24"/>
          <w:lang w:val="en-US"/>
        </w:rPr>
        <w:t>kasrah</w:t>
      </w:r>
      <w:r>
        <w:rPr>
          <w:rFonts w:cs="Times New Roman"/>
          <w:szCs w:val="24"/>
          <w:lang w:val="en-US"/>
        </w:rPr>
        <w:t xml:space="preserve"> bertemu </w:t>
      </w:r>
      <w:r w:rsidRPr="00DE3DC1">
        <w:rPr>
          <w:rFonts w:cs="Times New Roman"/>
          <w:i/>
          <w:iCs/>
          <w:szCs w:val="24"/>
          <w:lang w:val="en-US"/>
        </w:rPr>
        <w:t>ya</w:t>
      </w:r>
      <w:r>
        <w:rPr>
          <w:rFonts w:cs="Times New Roman"/>
          <w:szCs w:val="24"/>
          <w:lang w:val="en-US"/>
        </w:rPr>
        <w:t xml:space="preserve"> dan</w:t>
      </w:r>
      <w:r w:rsidRPr="00DE3DC1">
        <w:rPr>
          <w:rFonts w:cs="Times New Roman"/>
          <w:i/>
          <w:iCs/>
          <w:szCs w:val="24"/>
          <w:lang w:val="en-US"/>
        </w:rPr>
        <w:t xml:space="preserve"> waw sukun</w:t>
      </w:r>
      <w:r>
        <w:rPr>
          <w:rFonts w:cs="Times New Roman"/>
          <w:szCs w:val="24"/>
          <w:lang w:val="en-US"/>
        </w:rPr>
        <w:t xml:space="preserve"> setelah </w:t>
      </w:r>
      <w:r w:rsidRPr="00DE3DC1">
        <w:rPr>
          <w:rFonts w:cs="Times New Roman"/>
          <w:i/>
          <w:iCs/>
          <w:szCs w:val="24"/>
          <w:lang w:val="en-US"/>
        </w:rPr>
        <w:t>dommah</w:t>
      </w:r>
      <w:r>
        <w:rPr>
          <w:rFonts w:cs="Times New Roman"/>
          <w:szCs w:val="24"/>
          <w:lang w:val="en-US"/>
        </w:rPr>
        <w:t xml:space="preserve"> bertemu </w:t>
      </w:r>
      <w:r w:rsidRPr="00DE3DC1">
        <w:rPr>
          <w:rFonts w:cs="Times New Roman"/>
          <w:i/>
          <w:iCs/>
          <w:szCs w:val="24"/>
          <w:lang w:val="en-US"/>
        </w:rPr>
        <w:t>waw</w:t>
      </w:r>
      <w:r>
        <w:rPr>
          <w:rFonts w:cs="Times New Roman"/>
          <w:szCs w:val="24"/>
          <w:lang w:val="en-US"/>
        </w:rPr>
        <w:t>.</w:t>
      </w:r>
      <w:r>
        <w:rPr>
          <w:rStyle w:val="FootnoteReference"/>
          <w:rFonts w:cs="Times New Roman"/>
          <w:szCs w:val="24"/>
          <w:lang w:val="en-US"/>
        </w:rPr>
        <w:footnoteReference w:id="66"/>
      </w:r>
    </w:p>
    <w:p w:rsidR="00DE3DC1" w:rsidRPr="00DE3DC1" w:rsidRDefault="00E66A36" w:rsidP="00182D89">
      <w:pPr>
        <w:pStyle w:val="ListParagraph"/>
        <w:numPr>
          <w:ilvl w:val="0"/>
          <w:numId w:val="39"/>
        </w:numPr>
        <w:tabs>
          <w:tab w:val="left" w:pos="900"/>
        </w:tabs>
        <w:spacing w:line="480" w:lineRule="auto"/>
        <w:jc w:val="both"/>
        <w:rPr>
          <w:rFonts w:cs="Times New Roman"/>
          <w:szCs w:val="24"/>
        </w:rPr>
      </w:pPr>
      <w:r w:rsidRPr="00DE3DC1">
        <w:rPr>
          <w:rFonts w:cs="Times New Roman"/>
          <w:i/>
          <w:iCs/>
          <w:szCs w:val="24"/>
        </w:rPr>
        <w:t>id</w:t>
      </w:r>
      <w:r w:rsidR="005023A9" w:rsidRPr="00DE3DC1">
        <w:rPr>
          <w:rFonts w:cs="Times New Roman"/>
          <w:i/>
          <w:iCs/>
          <w:szCs w:val="24"/>
        </w:rPr>
        <w:t>zg</w:t>
      </w:r>
      <w:r w:rsidRPr="00DE3DC1">
        <w:rPr>
          <w:rFonts w:cs="Times New Roman"/>
          <w:i/>
          <w:iCs/>
          <w:szCs w:val="24"/>
        </w:rPr>
        <w:t>hom mutajanisain</w:t>
      </w:r>
    </w:p>
    <w:p w:rsidR="00DE3DC1" w:rsidRPr="002E6E5D" w:rsidRDefault="00DE3DC1" w:rsidP="002E6E5D">
      <w:pPr>
        <w:pStyle w:val="ListParagraph"/>
        <w:tabs>
          <w:tab w:val="left" w:pos="900"/>
        </w:tabs>
        <w:spacing w:line="480" w:lineRule="auto"/>
        <w:ind w:left="2584"/>
        <w:jc w:val="both"/>
        <w:rPr>
          <w:rFonts w:cs="Times New Roman"/>
          <w:szCs w:val="24"/>
          <w:lang w:val="en-US"/>
        </w:rPr>
      </w:pPr>
      <w:r w:rsidRPr="00DE3DC1">
        <w:rPr>
          <w:rFonts w:cs="Times New Roman"/>
          <w:i/>
          <w:iCs/>
          <w:szCs w:val="24"/>
        </w:rPr>
        <w:t>idzghom mutajanisain</w:t>
      </w:r>
      <w:r w:rsidR="002E6E5D">
        <w:rPr>
          <w:rFonts w:cs="Times New Roman"/>
          <w:i/>
          <w:iCs/>
          <w:szCs w:val="24"/>
          <w:lang w:val="en-US"/>
        </w:rPr>
        <w:t xml:space="preserve"> </w:t>
      </w:r>
      <w:r w:rsidR="002E6E5D">
        <w:rPr>
          <w:rFonts w:cs="Times New Roman"/>
          <w:szCs w:val="24"/>
          <w:lang w:val="en-US"/>
        </w:rPr>
        <w:t xml:space="preserve">adalah dua huruf yang </w:t>
      </w:r>
      <w:r w:rsidR="002E6E5D" w:rsidRPr="00A65D11">
        <w:rPr>
          <w:rFonts w:cs="Times New Roman"/>
          <w:i/>
          <w:iCs/>
          <w:szCs w:val="24"/>
          <w:lang w:val="en-US"/>
        </w:rPr>
        <w:t>makhrajnya</w:t>
      </w:r>
      <w:r w:rsidR="002E6E5D">
        <w:rPr>
          <w:rFonts w:cs="Times New Roman"/>
          <w:szCs w:val="24"/>
          <w:lang w:val="en-US"/>
        </w:rPr>
        <w:t xml:space="preserve"> sama tetapi sifatnya berbeda, yang pertama mati dan yang kedua hidup.</w:t>
      </w:r>
      <w:r w:rsidR="002E6E5D">
        <w:rPr>
          <w:rStyle w:val="FootnoteReference"/>
          <w:rFonts w:cs="Times New Roman"/>
          <w:szCs w:val="24"/>
          <w:lang w:val="en-US"/>
        </w:rPr>
        <w:footnoteReference w:id="67"/>
      </w:r>
    </w:p>
    <w:p w:rsidR="00DE3DC1" w:rsidRPr="002E6E5D" w:rsidRDefault="002E6E5D" w:rsidP="00182D89">
      <w:pPr>
        <w:pStyle w:val="ListParagraph"/>
        <w:numPr>
          <w:ilvl w:val="0"/>
          <w:numId w:val="39"/>
        </w:numPr>
        <w:tabs>
          <w:tab w:val="left" w:pos="900"/>
        </w:tabs>
        <w:spacing w:line="480" w:lineRule="auto"/>
        <w:jc w:val="both"/>
        <w:rPr>
          <w:rFonts w:cs="Times New Roman"/>
          <w:szCs w:val="24"/>
        </w:rPr>
      </w:pPr>
      <w:r>
        <w:rPr>
          <w:rFonts w:cs="Times New Roman"/>
          <w:i/>
          <w:iCs/>
          <w:szCs w:val="24"/>
          <w:lang w:val="en-US"/>
        </w:rPr>
        <w:t>I</w:t>
      </w:r>
      <w:r w:rsidR="00E66A36" w:rsidRPr="00DE3DC1">
        <w:rPr>
          <w:rFonts w:cs="Times New Roman"/>
          <w:i/>
          <w:iCs/>
          <w:szCs w:val="24"/>
        </w:rPr>
        <w:t>dz</w:t>
      </w:r>
      <w:r w:rsidR="005023A9" w:rsidRPr="00DE3DC1">
        <w:rPr>
          <w:rFonts w:cs="Times New Roman"/>
          <w:i/>
          <w:iCs/>
          <w:szCs w:val="24"/>
        </w:rPr>
        <w:t>g</w:t>
      </w:r>
      <w:r w:rsidR="00E66A36" w:rsidRPr="00DE3DC1">
        <w:rPr>
          <w:rFonts w:cs="Times New Roman"/>
          <w:i/>
          <w:iCs/>
          <w:szCs w:val="24"/>
        </w:rPr>
        <w:t>hom mutaqoribain</w:t>
      </w:r>
    </w:p>
    <w:p w:rsidR="002E6E5D" w:rsidRPr="002E6E5D" w:rsidRDefault="002E6E5D" w:rsidP="002E6E5D">
      <w:pPr>
        <w:pStyle w:val="ListParagraph"/>
        <w:tabs>
          <w:tab w:val="left" w:pos="900"/>
        </w:tabs>
        <w:spacing w:line="480" w:lineRule="auto"/>
        <w:ind w:left="2584"/>
        <w:jc w:val="both"/>
        <w:rPr>
          <w:rFonts w:cs="Times New Roman"/>
          <w:szCs w:val="24"/>
          <w:lang w:val="en-US"/>
        </w:rPr>
      </w:pPr>
      <w:r>
        <w:rPr>
          <w:rFonts w:cs="Times New Roman"/>
          <w:i/>
          <w:iCs/>
          <w:szCs w:val="24"/>
          <w:lang w:val="en-US"/>
        </w:rPr>
        <w:t>I</w:t>
      </w:r>
      <w:r w:rsidRPr="00DE3DC1">
        <w:rPr>
          <w:rFonts w:cs="Times New Roman"/>
          <w:i/>
          <w:iCs/>
          <w:szCs w:val="24"/>
        </w:rPr>
        <w:t>dzghom mutaqoribain</w:t>
      </w:r>
      <w:r>
        <w:rPr>
          <w:rFonts w:cs="Times New Roman"/>
          <w:i/>
          <w:iCs/>
          <w:szCs w:val="24"/>
          <w:lang w:val="en-US"/>
        </w:rPr>
        <w:t xml:space="preserve"> </w:t>
      </w:r>
      <w:r>
        <w:rPr>
          <w:rFonts w:cs="Times New Roman"/>
          <w:szCs w:val="24"/>
          <w:lang w:val="en-US"/>
        </w:rPr>
        <w:t xml:space="preserve">adalah dua huruf berbeda </w:t>
      </w:r>
      <w:r w:rsidRPr="002E6E5D">
        <w:rPr>
          <w:rFonts w:cs="Times New Roman"/>
          <w:i/>
          <w:iCs/>
          <w:szCs w:val="24"/>
          <w:lang w:val="en-US"/>
        </w:rPr>
        <w:t>makhraj</w:t>
      </w:r>
      <w:r>
        <w:rPr>
          <w:rFonts w:cs="Times New Roman"/>
          <w:szCs w:val="24"/>
          <w:lang w:val="en-US"/>
        </w:rPr>
        <w:t xml:space="preserve"> dan sifatnya, yang pertama mati dan yang kedua hidup.</w:t>
      </w:r>
      <w:r>
        <w:rPr>
          <w:rStyle w:val="FootnoteReference"/>
          <w:rFonts w:cs="Times New Roman"/>
          <w:szCs w:val="24"/>
          <w:lang w:val="en-US"/>
        </w:rPr>
        <w:footnoteReference w:id="68"/>
      </w:r>
    </w:p>
    <w:p w:rsidR="002E6E5D" w:rsidRPr="002E6E5D" w:rsidRDefault="002E6E5D" w:rsidP="00182D89">
      <w:pPr>
        <w:pStyle w:val="ListParagraph"/>
        <w:numPr>
          <w:ilvl w:val="0"/>
          <w:numId w:val="39"/>
        </w:numPr>
        <w:tabs>
          <w:tab w:val="left" w:pos="900"/>
        </w:tabs>
        <w:spacing w:line="480" w:lineRule="auto"/>
        <w:jc w:val="both"/>
        <w:rPr>
          <w:rFonts w:cs="Times New Roman"/>
          <w:szCs w:val="24"/>
        </w:rPr>
      </w:pPr>
      <w:r>
        <w:rPr>
          <w:rFonts w:cs="Times New Roman"/>
          <w:i/>
          <w:iCs/>
          <w:szCs w:val="24"/>
          <w:lang w:val="en-US"/>
        </w:rPr>
        <w:t>M</w:t>
      </w:r>
      <w:r w:rsidR="00E66A36" w:rsidRPr="00DE3DC1">
        <w:rPr>
          <w:rFonts w:cs="Times New Roman"/>
          <w:i/>
          <w:iCs/>
          <w:szCs w:val="24"/>
        </w:rPr>
        <w:t>ad lazim</w:t>
      </w:r>
      <w:r>
        <w:rPr>
          <w:rFonts w:cs="Times New Roman"/>
          <w:i/>
          <w:iCs/>
          <w:szCs w:val="24"/>
          <w:lang w:val="en-US"/>
        </w:rPr>
        <w:t xml:space="preserve"> Mukhofaf</w:t>
      </w:r>
      <w:r w:rsidR="00E66A36" w:rsidRPr="00DE3DC1">
        <w:rPr>
          <w:rFonts w:cs="Times New Roman"/>
          <w:szCs w:val="24"/>
        </w:rPr>
        <w:t xml:space="preserve"> </w:t>
      </w:r>
      <w:r>
        <w:rPr>
          <w:rFonts w:cs="Times New Roman"/>
          <w:i/>
          <w:iCs/>
          <w:szCs w:val="24"/>
        </w:rPr>
        <w:t>k</w:t>
      </w:r>
      <w:r>
        <w:rPr>
          <w:rFonts w:cs="Times New Roman"/>
          <w:i/>
          <w:iCs/>
          <w:szCs w:val="24"/>
          <w:lang w:val="en-US"/>
        </w:rPr>
        <w:t>a</w:t>
      </w:r>
      <w:r w:rsidR="00E66A36" w:rsidRPr="00DE3DC1">
        <w:rPr>
          <w:rFonts w:cs="Times New Roman"/>
          <w:i/>
          <w:iCs/>
          <w:szCs w:val="24"/>
        </w:rPr>
        <w:t>l</w:t>
      </w:r>
      <w:r>
        <w:rPr>
          <w:rFonts w:cs="Times New Roman"/>
          <w:i/>
          <w:iCs/>
          <w:szCs w:val="24"/>
          <w:lang w:val="en-US"/>
        </w:rPr>
        <w:t>i</w:t>
      </w:r>
      <w:r w:rsidR="00E66A36" w:rsidRPr="00DE3DC1">
        <w:rPr>
          <w:rFonts w:cs="Times New Roman"/>
          <w:i/>
          <w:iCs/>
          <w:szCs w:val="24"/>
        </w:rPr>
        <w:t>mi</w:t>
      </w:r>
    </w:p>
    <w:p w:rsidR="002E6E5D" w:rsidRDefault="002E6E5D" w:rsidP="002E6E5D">
      <w:pPr>
        <w:pStyle w:val="ListParagraph"/>
        <w:tabs>
          <w:tab w:val="left" w:pos="900"/>
        </w:tabs>
        <w:spacing w:line="480" w:lineRule="auto"/>
        <w:ind w:left="2584"/>
        <w:jc w:val="both"/>
        <w:rPr>
          <w:rFonts w:cs="Times New Roman"/>
          <w:szCs w:val="24"/>
          <w:lang w:val="en-US"/>
        </w:rPr>
      </w:pPr>
      <w:r>
        <w:rPr>
          <w:rFonts w:cs="Times New Roman"/>
          <w:i/>
          <w:iCs/>
          <w:szCs w:val="24"/>
          <w:lang w:val="en-US"/>
        </w:rPr>
        <w:t>M</w:t>
      </w:r>
      <w:r w:rsidRPr="00DE3DC1">
        <w:rPr>
          <w:rFonts w:cs="Times New Roman"/>
          <w:i/>
          <w:iCs/>
          <w:szCs w:val="24"/>
        </w:rPr>
        <w:t>ad lazim</w:t>
      </w:r>
      <w:r>
        <w:rPr>
          <w:rFonts w:cs="Times New Roman"/>
          <w:i/>
          <w:iCs/>
          <w:szCs w:val="24"/>
          <w:lang w:val="en-US"/>
        </w:rPr>
        <w:t xml:space="preserve"> Mukhofaf</w:t>
      </w:r>
      <w:r w:rsidRPr="00DE3DC1">
        <w:rPr>
          <w:rFonts w:cs="Times New Roman"/>
          <w:szCs w:val="24"/>
        </w:rPr>
        <w:t xml:space="preserve"> </w:t>
      </w:r>
      <w:r>
        <w:rPr>
          <w:rFonts w:cs="Times New Roman"/>
          <w:i/>
          <w:iCs/>
          <w:szCs w:val="24"/>
        </w:rPr>
        <w:t>k</w:t>
      </w:r>
      <w:r>
        <w:rPr>
          <w:rFonts w:cs="Times New Roman"/>
          <w:i/>
          <w:iCs/>
          <w:szCs w:val="24"/>
          <w:lang w:val="en-US"/>
        </w:rPr>
        <w:t>a</w:t>
      </w:r>
      <w:r w:rsidRPr="00DE3DC1">
        <w:rPr>
          <w:rFonts w:cs="Times New Roman"/>
          <w:i/>
          <w:iCs/>
          <w:szCs w:val="24"/>
        </w:rPr>
        <w:t>l</w:t>
      </w:r>
      <w:r>
        <w:rPr>
          <w:rFonts w:cs="Times New Roman"/>
          <w:i/>
          <w:iCs/>
          <w:szCs w:val="24"/>
          <w:lang w:val="en-US"/>
        </w:rPr>
        <w:t>i</w:t>
      </w:r>
      <w:r w:rsidRPr="00DE3DC1">
        <w:rPr>
          <w:rFonts w:cs="Times New Roman"/>
          <w:i/>
          <w:iCs/>
          <w:szCs w:val="24"/>
        </w:rPr>
        <w:t>mi</w:t>
      </w:r>
      <w:r>
        <w:rPr>
          <w:rFonts w:cs="Times New Roman"/>
          <w:i/>
          <w:iCs/>
          <w:szCs w:val="24"/>
          <w:lang w:val="en-US"/>
        </w:rPr>
        <w:t xml:space="preserve"> </w:t>
      </w:r>
      <w:r>
        <w:rPr>
          <w:rFonts w:cs="Times New Roman"/>
          <w:szCs w:val="24"/>
          <w:lang w:val="en-US"/>
        </w:rPr>
        <w:t xml:space="preserve">adalah </w:t>
      </w:r>
      <w:r w:rsidRPr="002E6E5D">
        <w:rPr>
          <w:rFonts w:cs="Times New Roman"/>
          <w:i/>
          <w:iCs/>
          <w:szCs w:val="24"/>
          <w:lang w:val="en-US"/>
        </w:rPr>
        <w:t>mad badal</w:t>
      </w:r>
      <w:r>
        <w:rPr>
          <w:rFonts w:cs="Times New Roman"/>
          <w:szCs w:val="24"/>
          <w:lang w:val="en-US"/>
        </w:rPr>
        <w:t xml:space="preserve"> bertemu sukun asli dalam kalimat, panjangnya 3 </w:t>
      </w:r>
      <w:r w:rsidRPr="002E6E5D">
        <w:rPr>
          <w:rFonts w:cs="Times New Roman"/>
          <w:i/>
          <w:iCs/>
          <w:szCs w:val="24"/>
          <w:lang w:val="en-US"/>
        </w:rPr>
        <w:t>alif</w:t>
      </w:r>
      <w:r>
        <w:rPr>
          <w:rFonts w:cs="Times New Roman"/>
          <w:szCs w:val="24"/>
          <w:lang w:val="en-US"/>
        </w:rPr>
        <w:t xml:space="preserve"> (enam </w:t>
      </w:r>
      <w:r w:rsidRPr="002E6E5D">
        <w:rPr>
          <w:rFonts w:cs="Times New Roman"/>
          <w:i/>
          <w:iCs/>
          <w:szCs w:val="24"/>
          <w:lang w:val="en-US"/>
        </w:rPr>
        <w:t>harokat</w:t>
      </w:r>
      <w:r>
        <w:rPr>
          <w:rFonts w:cs="Times New Roman"/>
          <w:szCs w:val="24"/>
          <w:lang w:val="en-US"/>
        </w:rPr>
        <w:t xml:space="preserve"> ).</w:t>
      </w:r>
      <w:r>
        <w:rPr>
          <w:rStyle w:val="FootnoteReference"/>
          <w:rFonts w:cs="Times New Roman"/>
          <w:szCs w:val="24"/>
          <w:lang w:val="en-US"/>
        </w:rPr>
        <w:footnoteReference w:id="69"/>
      </w:r>
      <w:r>
        <w:rPr>
          <w:rFonts w:cs="Times New Roman"/>
          <w:szCs w:val="24"/>
          <w:lang w:val="en-US"/>
        </w:rPr>
        <w:t xml:space="preserve"> </w:t>
      </w:r>
    </w:p>
    <w:p w:rsidR="00F962FD" w:rsidRDefault="00F962FD" w:rsidP="002E6E5D">
      <w:pPr>
        <w:pStyle w:val="ListParagraph"/>
        <w:tabs>
          <w:tab w:val="left" w:pos="900"/>
        </w:tabs>
        <w:spacing w:line="480" w:lineRule="auto"/>
        <w:ind w:left="2584"/>
        <w:jc w:val="both"/>
        <w:rPr>
          <w:rFonts w:cs="Times New Roman"/>
          <w:szCs w:val="24"/>
          <w:lang w:val="en-US"/>
        </w:rPr>
      </w:pPr>
    </w:p>
    <w:p w:rsidR="00F962FD" w:rsidRDefault="00F962FD" w:rsidP="002E6E5D">
      <w:pPr>
        <w:pStyle w:val="ListParagraph"/>
        <w:tabs>
          <w:tab w:val="left" w:pos="900"/>
        </w:tabs>
        <w:spacing w:line="480" w:lineRule="auto"/>
        <w:ind w:left="2584"/>
        <w:jc w:val="both"/>
        <w:rPr>
          <w:rFonts w:cs="Times New Roman"/>
          <w:szCs w:val="24"/>
          <w:lang w:val="en-US"/>
        </w:rPr>
      </w:pPr>
    </w:p>
    <w:p w:rsidR="00F962FD" w:rsidRPr="002E6E5D" w:rsidRDefault="00F962FD" w:rsidP="002E6E5D">
      <w:pPr>
        <w:pStyle w:val="ListParagraph"/>
        <w:tabs>
          <w:tab w:val="left" w:pos="900"/>
        </w:tabs>
        <w:spacing w:line="480" w:lineRule="auto"/>
        <w:ind w:left="2584"/>
        <w:jc w:val="both"/>
        <w:rPr>
          <w:rFonts w:cs="Times New Roman"/>
          <w:szCs w:val="24"/>
          <w:lang w:val="en-US"/>
        </w:rPr>
      </w:pPr>
    </w:p>
    <w:p w:rsidR="002E6E5D" w:rsidRPr="002E6E5D" w:rsidRDefault="002E6E5D" w:rsidP="00182D89">
      <w:pPr>
        <w:pStyle w:val="ListParagraph"/>
        <w:numPr>
          <w:ilvl w:val="0"/>
          <w:numId w:val="39"/>
        </w:numPr>
        <w:tabs>
          <w:tab w:val="left" w:pos="900"/>
        </w:tabs>
        <w:spacing w:line="480" w:lineRule="auto"/>
        <w:jc w:val="both"/>
        <w:rPr>
          <w:rFonts w:cs="Times New Roman"/>
          <w:szCs w:val="24"/>
        </w:rPr>
      </w:pPr>
      <w:r>
        <w:rPr>
          <w:rFonts w:cs="Times New Roman"/>
          <w:i/>
          <w:iCs/>
          <w:szCs w:val="24"/>
          <w:lang w:val="en-US"/>
        </w:rPr>
        <w:lastRenderedPageBreak/>
        <w:t>M</w:t>
      </w:r>
      <w:r w:rsidRPr="00DE3DC1">
        <w:rPr>
          <w:rFonts w:cs="Times New Roman"/>
          <w:i/>
          <w:iCs/>
          <w:szCs w:val="24"/>
        </w:rPr>
        <w:t>ad lazim</w:t>
      </w:r>
      <w:r>
        <w:rPr>
          <w:rFonts w:cs="Times New Roman"/>
          <w:i/>
          <w:iCs/>
          <w:szCs w:val="24"/>
          <w:lang w:val="en-US"/>
        </w:rPr>
        <w:t xml:space="preserve"> Mukhofaf</w:t>
      </w:r>
      <w:r w:rsidRPr="00DE3DC1">
        <w:rPr>
          <w:rFonts w:cs="Times New Roman"/>
          <w:szCs w:val="24"/>
        </w:rPr>
        <w:t xml:space="preserve"> </w:t>
      </w:r>
      <w:r>
        <w:rPr>
          <w:rFonts w:cs="Times New Roman"/>
          <w:i/>
          <w:iCs/>
          <w:szCs w:val="24"/>
          <w:lang w:val="en-US"/>
        </w:rPr>
        <w:t>harfi</w:t>
      </w:r>
    </w:p>
    <w:p w:rsidR="00C6192F" w:rsidRPr="00F962FD" w:rsidRDefault="002E6E5D" w:rsidP="00F962FD">
      <w:pPr>
        <w:pStyle w:val="ListParagraph"/>
        <w:tabs>
          <w:tab w:val="left" w:pos="900"/>
        </w:tabs>
        <w:spacing w:line="480" w:lineRule="auto"/>
        <w:ind w:left="2584"/>
        <w:jc w:val="both"/>
        <w:rPr>
          <w:rFonts w:cs="Times New Roman"/>
          <w:szCs w:val="24"/>
          <w:lang w:val="en-US"/>
        </w:rPr>
      </w:pPr>
      <w:r>
        <w:rPr>
          <w:rFonts w:cs="Times New Roman"/>
          <w:i/>
          <w:iCs/>
          <w:szCs w:val="24"/>
          <w:lang w:val="en-US"/>
        </w:rPr>
        <w:t>M</w:t>
      </w:r>
      <w:r w:rsidRPr="00DE3DC1">
        <w:rPr>
          <w:rFonts w:cs="Times New Roman"/>
          <w:i/>
          <w:iCs/>
          <w:szCs w:val="24"/>
        </w:rPr>
        <w:t>ad lazim</w:t>
      </w:r>
      <w:r>
        <w:rPr>
          <w:rFonts w:cs="Times New Roman"/>
          <w:i/>
          <w:iCs/>
          <w:szCs w:val="24"/>
          <w:lang w:val="en-US"/>
        </w:rPr>
        <w:t xml:space="preserve"> Mukhofaf</w:t>
      </w:r>
      <w:r w:rsidRPr="00DE3DC1">
        <w:rPr>
          <w:rFonts w:cs="Times New Roman"/>
          <w:szCs w:val="24"/>
        </w:rPr>
        <w:t xml:space="preserve"> </w:t>
      </w:r>
      <w:r>
        <w:rPr>
          <w:rFonts w:cs="Times New Roman"/>
          <w:i/>
          <w:iCs/>
          <w:szCs w:val="24"/>
          <w:lang w:val="en-US"/>
        </w:rPr>
        <w:t>harfi</w:t>
      </w:r>
      <w:r>
        <w:rPr>
          <w:rFonts w:cs="Times New Roman"/>
          <w:szCs w:val="24"/>
          <w:lang w:val="en-US"/>
        </w:rPr>
        <w:t xml:space="preserve"> adalah huruf </w:t>
      </w:r>
      <w:r w:rsidRPr="002E6E5D">
        <w:rPr>
          <w:rFonts w:cs="Times New Roman"/>
          <w:i/>
          <w:iCs/>
          <w:szCs w:val="24"/>
          <w:lang w:val="en-US"/>
        </w:rPr>
        <w:t>mad</w:t>
      </w:r>
      <w:r>
        <w:rPr>
          <w:rFonts w:cs="Times New Roman"/>
          <w:i/>
          <w:iCs/>
          <w:szCs w:val="24"/>
          <w:lang w:val="en-US"/>
        </w:rPr>
        <w:t xml:space="preserve"> </w:t>
      </w:r>
      <w:r>
        <w:rPr>
          <w:rFonts w:cs="Times New Roman"/>
          <w:szCs w:val="24"/>
          <w:lang w:val="en-US"/>
        </w:rPr>
        <w:t xml:space="preserve">bertemu </w:t>
      </w:r>
      <w:r w:rsidRPr="002E6E5D">
        <w:rPr>
          <w:rFonts w:cs="Times New Roman"/>
          <w:i/>
          <w:iCs/>
          <w:szCs w:val="24"/>
          <w:lang w:val="en-US"/>
        </w:rPr>
        <w:t>sukun</w:t>
      </w:r>
      <w:r>
        <w:rPr>
          <w:rFonts w:cs="Times New Roman"/>
          <w:i/>
          <w:iCs/>
          <w:szCs w:val="24"/>
          <w:lang w:val="en-US"/>
        </w:rPr>
        <w:t xml:space="preserve"> </w:t>
      </w:r>
      <w:r w:rsidR="00C6192F">
        <w:rPr>
          <w:rFonts w:cs="Times New Roman"/>
          <w:i/>
          <w:iCs/>
          <w:szCs w:val="24"/>
          <w:lang w:val="en-US"/>
        </w:rPr>
        <w:t xml:space="preserve"> </w:t>
      </w:r>
      <w:r>
        <w:rPr>
          <w:rFonts w:cs="Times New Roman"/>
          <w:szCs w:val="24"/>
          <w:lang w:val="en-US"/>
        </w:rPr>
        <w:t xml:space="preserve">dalam </w:t>
      </w:r>
      <w:r w:rsidR="00C6192F">
        <w:rPr>
          <w:rFonts w:cs="Times New Roman"/>
          <w:szCs w:val="24"/>
          <w:lang w:val="en-US"/>
        </w:rPr>
        <w:t xml:space="preserve"> </w:t>
      </w:r>
      <w:r>
        <w:rPr>
          <w:rFonts w:cs="Times New Roman"/>
          <w:szCs w:val="24"/>
          <w:lang w:val="en-US"/>
        </w:rPr>
        <w:t>huruf,</w:t>
      </w:r>
      <w:r w:rsidR="00C6192F">
        <w:rPr>
          <w:rFonts w:cs="Times New Roman"/>
          <w:szCs w:val="24"/>
          <w:lang w:val="en-US"/>
        </w:rPr>
        <w:t xml:space="preserve">  </w:t>
      </w:r>
      <w:r>
        <w:rPr>
          <w:rFonts w:cs="Times New Roman"/>
          <w:szCs w:val="24"/>
          <w:lang w:val="en-US"/>
        </w:rPr>
        <w:t xml:space="preserve"> panjangnya 3 alif (enam harokat ).</w:t>
      </w:r>
      <w:r>
        <w:rPr>
          <w:rStyle w:val="FootnoteReference"/>
          <w:rFonts w:cs="Times New Roman"/>
          <w:szCs w:val="24"/>
          <w:lang w:val="en-US"/>
        </w:rPr>
        <w:footnoteReference w:id="70"/>
      </w:r>
    </w:p>
    <w:p w:rsidR="00DE3DC1" w:rsidRPr="003E2036" w:rsidRDefault="002E6E5D" w:rsidP="00182D89">
      <w:pPr>
        <w:pStyle w:val="ListParagraph"/>
        <w:numPr>
          <w:ilvl w:val="0"/>
          <w:numId w:val="39"/>
        </w:numPr>
        <w:tabs>
          <w:tab w:val="left" w:pos="900"/>
        </w:tabs>
        <w:spacing w:line="480" w:lineRule="auto"/>
        <w:jc w:val="both"/>
        <w:rPr>
          <w:rFonts w:cs="Times New Roman"/>
          <w:szCs w:val="24"/>
        </w:rPr>
      </w:pPr>
      <w:r>
        <w:rPr>
          <w:rFonts w:cs="Times New Roman"/>
          <w:i/>
          <w:iCs/>
          <w:szCs w:val="24"/>
          <w:lang w:val="en-US"/>
        </w:rPr>
        <w:t>W</w:t>
      </w:r>
      <w:r w:rsidR="00E66A36" w:rsidRPr="00DE3DC1">
        <w:rPr>
          <w:rFonts w:cs="Times New Roman"/>
          <w:i/>
          <w:iCs/>
          <w:szCs w:val="24"/>
        </w:rPr>
        <w:t>aqof</w:t>
      </w:r>
    </w:p>
    <w:p w:rsidR="00C6192F" w:rsidRPr="00C011D0" w:rsidRDefault="003E2036" w:rsidP="00C6192F">
      <w:pPr>
        <w:pStyle w:val="ListParagraph"/>
        <w:tabs>
          <w:tab w:val="left" w:pos="900"/>
        </w:tabs>
        <w:spacing w:line="480" w:lineRule="auto"/>
        <w:ind w:left="2584"/>
        <w:jc w:val="both"/>
        <w:rPr>
          <w:rFonts w:cs="Times New Roman"/>
          <w:szCs w:val="24"/>
        </w:rPr>
      </w:pPr>
      <w:r w:rsidRPr="003E2036">
        <w:rPr>
          <w:rFonts w:cs="Times New Roman"/>
          <w:i/>
          <w:iCs/>
          <w:szCs w:val="24"/>
        </w:rPr>
        <w:t xml:space="preserve">Waqaf </w:t>
      </w:r>
      <w:r w:rsidRPr="003E2036">
        <w:rPr>
          <w:rFonts w:cs="Times New Roman"/>
          <w:szCs w:val="24"/>
        </w:rPr>
        <w:t xml:space="preserve">menurut bahasa artinya berhenti atau menahan, dan menurut istilah artinya menghentikan suara dan perkataan sebentar ( menurut adat ) untuk bernafas bagi </w:t>
      </w:r>
      <w:r w:rsidRPr="00C21F98">
        <w:rPr>
          <w:rFonts w:cs="Times New Roman"/>
          <w:i/>
          <w:iCs/>
          <w:szCs w:val="24"/>
        </w:rPr>
        <w:t>qari’</w:t>
      </w:r>
      <w:r w:rsidRPr="003E2036">
        <w:rPr>
          <w:rFonts w:cs="Times New Roman"/>
          <w:szCs w:val="24"/>
        </w:rPr>
        <w:t>, dengan niat untuk melanjutkan bacaan lagi, bukan berniat untuk meninggalkan bacaan tersebut.</w:t>
      </w:r>
      <w:r>
        <w:rPr>
          <w:rStyle w:val="FootnoteReference"/>
          <w:rFonts w:cs="Times New Roman"/>
          <w:szCs w:val="24"/>
        </w:rPr>
        <w:footnoteReference w:id="71"/>
      </w:r>
    </w:p>
    <w:p w:rsidR="003E2036" w:rsidRPr="003E2036" w:rsidRDefault="003E2036" w:rsidP="00182D89">
      <w:pPr>
        <w:pStyle w:val="ListParagraph"/>
        <w:numPr>
          <w:ilvl w:val="0"/>
          <w:numId w:val="39"/>
        </w:numPr>
        <w:tabs>
          <w:tab w:val="left" w:pos="900"/>
        </w:tabs>
        <w:spacing w:line="480" w:lineRule="auto"/>
        <w:jc w:val="both"/>
        <w:rPr>
          <w:rFonts w:cs="Times New Roman"/>
          <w:szCs w:val="24"/>
        </w:rPr>
      </w:pPr>
      <w:r>
        <w:rPr>
          <w:rFonts w:cs="Times New Roman"/>
          <w:i/>
          <w:iCs/>
          <w:szCs w:val="24"/>
          <w:lang w:val="en-US"/>
        </w:rPr>
        <w:t>M</w:t>
      </w:r>
      <w:r w:rsidR="00E66A36" w:rsidRPr="00DE3DC1">
        <w:rPr>
          <w:rFonts w:cs="Times New Roman"/>
          <w:i/>
          <w:iCs/>
          <w:szCs w:val="24"/>
        </w:rPr>
        <w:t>ad liin</w:t>
      </w:r>
    </w:p>
    <w:p w:rsidR="003E2036" w:rsidRPr="003E2036" w:rsidRDefault="003E2036" w:rsidP="003E2036">
      <w:pPr>
        <w:pStyle w:val="ListParagraph"/>
        <w:tabs>
          <w:tab w:val="left" w:pos="900"/>
        </w:tabs>
        <w:spacing w:line="480" w:lineRule="auto"/>
        <w:ind w:left="2584"/>
        <w:jc w:val="both"/>
        <w:rPr>
          <w:rFonts w:cs="Times New Roman"/>
          <w:szCs w:val="24"/>
        </w:rPr>
      </w:pPr>
      <w:r w:rsidRPr="003E2036">
        <w:rPr>
          <w:rFonts w:cs="Times New Roman"/>
          <w:i/>
          <w:iCs/>
          <w:szCs w:val="24"/>
        </w:rPr>
        <w:t>M</w:t>
      </w:r>
      <w:r w:rsidRPr="00DE3DC1">
        <w:rPr>
          <w:rFonts w:cs="Times New Roman"/>
          <w:i/>
          <w:iCs/>
          <w:szCs w:val="24"/>
        </w:rPr>
        <w:t>ad liin</w:t>
      </w:r>
      <w:r w:rsidRPr="003E2036">
        <w:rPr>
          <w:rFonts w:cs="Times New Roman"/>
          <w:i/>
          <w:iCs/>
          <w:szCs w:val="24"/>
        </w:rPr>
        <w:t xml:space="preserve"> </w:t>
      </w:r>
      <w:r w:rsidRPr="003E2036">
        <w:rPr>
          <w:rFonts w:cs="Times New Roman"/>
          <w:szCs w:val="24"/>
        </w:rPr>
        <w:t>adalah jika ada huruf di</w:t>
      </w:r>
      <w:r w:rsidRPr="00C21F98">
        <w:rPr>
          <w:rFonts w:cs="Times New Roman"/>
          <w:i/>
          <w:iCs/>
          <w:szCs w:val="24"/>
        </w:rPr>
        <w:t>fathah</w:t>
      </w:r>
      <w:r w:rsidRPr="003E2036">
        <w:rPr>
          <w:rFonts w:cs="Times New Roman"/>
          <w:szCs w:val="24"/>
        </w:rPr>
        <w:t xml:space="preserve"> bertemu </w:t>
      </w:r>
      <w:r w:rsidRPr="00C21F98">
        <w:rPr>
          <w:rFonts w:cs="Times New Roman"/>
          <w:i/>
          <w:iCs/>
          <w:szCs w:val="24"/>
        </w:rPr>
        <w:t>waw</w:t>
      </w:r>
      <w:r w:rsidRPr="003E2036">
        <w:rPr>
          <w:rFonts w:cs="Times New Roman"/>
          <w:szCs w:val="24"/>
        </w:rPr>
        <w:t xml:space="preserve"> mati atau </w:t>
      </w:r>
      <w:r w:rsidRPr="00C21F98">
        <w:rPr>
          <w:rFonts w:cs="Times New Roman"/>
          <w:i/>
          <w:iCs/>
          <w:szCs w:val="24"/>
        </w:rPr>
        <w:t>ya</w:t>
      </w:r>
      <w:r w:rsidRPr="003E2036">
        <w:rPr>
          <w:rFonts w:cs="Times New Roman"/>
          <w:szCs w:val="24"/>
        </w:rPr>
        <w:t xml:space="preserve"> mati </w:t>
      </w:r>
      <w:r w:rsidR="005E1ABC" w:rsidRPr="005E1ABC">
        <w:rPr>
          <w:rFonts w:cs="Times New Roman"/>
          <w:szCs w:val="24"/>
        </w:rPr>
        <w:t xml:space="preserve"> </w:t>
      </w:r>
      <w:r w:rsidRPr="003E2036">
        <w:rPr>
          <w:rFonts w:cs="Times New Roman"/>
          <w:szCs w:val="24"/>
        </w:rPr>
        <w:t>sesudah</w:t>
      </w:r>
      <w:r w:rsidR="005E1ABC" w:rsidRPr="005E1ABC">
        <w:rPr>
          <w:rFonts w:cs="Times New Roman"/>
          <w:szCs w:val="24"/>
        </w:rPr>
        <w:t xml:space="preserve">  </w:t>
      </w:r>
      <w:r w:rsidRPr="003E2036">
        <w:rPr>
          <w:rFonts w:cs="Times New Roman"/>
          <w:szCs w:val="24"/>
        </w:rPr>
        <w:t xml:space="preserve"> itu </w:t>
      </w:r>
      <w:r w:rsidR="005E1ABC" w:rsidRPr="005E1ABC">
        <w:rPr>
          <w:rFonts w:cs="Times New Roman"/>
          <w:szCs w:val="24"/>
        </w:rPr>
        <w:t xml:space="preserve">    </w:t>
      </w:r>
      <w:r w:rsidRPr="003E2036">
        <w:rPr>
          <w:rFonts w:cs="Times New Roman"/>
          <w:szCs w:val="24"/>
        </w:rPr>
        <w:t xml:space="preserve">berakhir pula dengan </w:t>
      </w:r>
      <w:r w:rsidR="005E1ABC" w:rsidRPr="005E1ABC">
        <w:rPr>
          <w:rFonts w:cs="Times New Roman"/>
          <w:szCs w:val="24"/>
        </w:rPr>
        <w:t xml:space="preserve">   </w:t>
      </w:r>
      <w:r w:rsidRPr="003E2036">
        <w:rPr>
          <w:rFonts w:cs="Times New Roman"/>
          <w:szCs w:val="24"/>
        </w:rPr>
        <w:t xml:space="preserve">huruf </w:t>
      </w:r>
      <w:r w:rsidR="005E1ABC" w:rsidRPr="005E1ABC">
        <w:rPr>
          <w:rFonts w:cs="Times New Roman"/>
          <w:szCs w:val="24"/>
        </w:rPr>
        <w:t xml:space="preserve">  </w:t>
      </w:r>
      <w:r w:rsidRPr="003E2036">
        <w:rPr>
          <w:rFonts w:cs="Times New Roman"/>
          <w:szCs w:val="24"/>
        </w:rPr>
        <w:t xml:space="preserve">mati </w:t>
      </w:r>
      <w:r w:rsidR="005E1ABC" w:rsidRPr="005E1ABC">
        <w:rPr>
          <w:rFonts w:cs="Times New Roman"/>
          <w:szCs w:val="24"/>
        </w:rPr>
        <w:t xml:space="preserve">           </w:t>
      </w:r>
      <w:r w:rsidRPr="003E2036">
        <w:rPr>
          <w:rFonts w:cs="Times New Roman"/>
          <w:szCs w:val="24"/>
        </w:rPr>
        <w:t xml:space="preserve">lainya </w:t>
      </w:r>
      <w:r w:rsidR="005E1ABC" w:rsidRPr="005E1ABC">
        <w:rPr>
          <w:rFonts w:cs="Times New Roman"/>
          <w:szCs w:val="24"/>
        </w:rPr>
        <w:t xml:space="preserve">                     </w:t>
      </w:r>
      <w:r w:rsidRPr="003E2036">
        <w:rPr>
          <w:rFonts w:cs="Times New Roman"/>
          <w:szCs w:val="24"/>
        </w:rPr>
        <w:t>karena</w:t>
      </w:r>
      <w:r w:rsidR="005E1ABC" w:rsidRPr="005E1ABC">
        <w:rPr>
          <w:rFonts w:cs="Times New Roman"/>
          <w:szCs w:val="24"/>
        </w:rPr>
        <w:t xml:space="preserve">     </w:t>
      </w:r>
      <w:r w:rsidRPr="003E2036">
        <w:rPr>
          <w:rFonts w:cs="Times New Roman"/>
          <w:szCs w:val="24"/>
        </w:rPr>
        <w:t xml:space="preserve"> di </w:t>
      </w:r>
      <w:r w:rsidRPr="00C21F98">
        <w:rPr>
          <w:rFonts w:cs="Times New Roman"/>
          <w:i/>
          <w:iCs/>
          <w:szCs w:val="24"/>
        </w:rPr>
        <w:t>waqafkan</w:t>
      </w:r>
      <w:r w:rsidR="005E1ABC" w:rsidRPr="005E1ABC">
        <w:rPr>
          <w:rFonts w:cs="Times New Roman"/>
          <w:szCs w:val="24"/>
        </w:rPr>
        <w:t xml:space="preserve"> </w:t>
      </w:r>
      <w:r w:rsidRPr="003E2036">
        <w:rPr>
          <w:rFonts w:cs="Times New Roman"/>
          <w:szCs w:val="24"/>
        </w:rPr>
        <w:t xml:space="preserve"> ( diberhentikan).</w:t>
      </w:r>
      <w:r>
        <w:rPr>
          <w:rStyle w:val="FootnoteReference"/>
          <w:rFonts w:cs="Times New Roman"/>
          <w:szCs w:val="24"/>
        </w:rPr>
        <w:footnoteReference w:id="72"/>
      </w:r>
      <w:r w:rsidRPr="003E2036">
        <w:rPr>
          <w:rFonts w:cs="Times New Roman"/>
          <w:szCs w:val="24"/>
        </w:rPr>
        <w:t xml:space="preserve"> </w:t>
      </w:r>
    </w:p>
    <w:p w:rsidR="00E66A36" w:rsidRPr="005E1ABC" w:rsidRDefault="00E66A36" w:rsidP="00182D89">
      <w:pPr>
        <w:pStyle w:val="ListParagraph"/>
        <w:numPr>
          <w:ilvl w:val="0"/>
          <w:numId w:val="39"/>
        </w:numPr>
        <w:tabs>
          <w:tab w:val="left" w:pos="900"/>
        </w:tabs>
        <w:spacing w:line="480" w:lineRule="auto"/>
        <w:jc w:val="both"/>
        <w:rPr>
          <w:rFonts w:cs="Times New Roman"/>
          <w:szCs w:val="24"/>
        </w:rPr>
      </w:pPr>
      <w:r w:rsidRPr="00DE3DC1">
        <w:rPr>
          <w:rFonts w:cs="Times New Roman"/>
          <w:i/>
          <w:iCs/>
          <w:szCs w:val="24"/>
        </w:rPr>
        <w:t xml:space="preserve"> </w:t>
      </w:r>
      <w:r w:rsidR="005E1ABC">
        <w:rPr>
          <w:rFonts w:cs="Times New Roman"/>
          <w:i/>
          <w:iCs/>
          <w:szCs w:val="24"/>
          <w:lang w:val="en-US"/>
        </w:rPr>
        <w:t xml:space="preserve">Mad </w:t>
      </w:r>
      <w:r w:rsidR="005E1ABC">
        <w:rPr>
          <w:rFonts w:cs="Times New Roman"/>
          <w:i/>
          <w:iCs/>
          <w:szCs w:val="24"/>
        </w:rPr>
        <w:t>‘</w:t>
      </w:r>
      <w:r w:rsidR="005E1ABC">
        <w:rPr>
          <w:rFonts w:cs="Times New Roman"/>
          <w:i/>
          <w:iCs/>
          <w:szCs w:val="24"/>
          <w:lang w:val="en-US"/>
        </w:rPr>
        <w:t>A</w:t>
      </w:r>
      <w:r w:rsidRPr="00DE3DC1">
        <w:rPr>
          <w:rFonts w:cs="Times New Roman"/>
          <w:i/>
          <w:iCs/>
          <w:szCs w:val="24"/>
        </w:rPr>
        <w:t>ridi lissukun</w:t>
      </w:r>
      <w:r w:rsidRPr="00DE3DC1">
        <w:rPr>
          <w:rFonts w:cs="Times New Roman"/>
          <w:szCs w:val="24"/>
        </w:rPr>
        <w:t>.</w:t>
      </w:r>
    </w:p>
    <w:p w:rsidR="005E1ABC" w:rsidRPr="005E1ABC" w:rsidRDefault="005E1ABC" w:rsidP="005E1ABC">
      <w:pPr>
        <w:pStyle w:val="ListParagraph"/>
        <w:tabs>
          <w:tab w:val="left" w:pos="900"/>
        </w:tabs>
        <w:spacing w:line="480" w:lineRule="auto"/>
        <w:ind w:left="2584"/>
        <w:jc w:val="both"/>
        <w:rPr>
          <w:rFonts w:cs="Times New Roman"/>
          <w:szCs w:val="24"/>
        </w:rPr>
      </w:pPr>
      <w:r>
        <w:rPr>
          <w:rFonts w:cs="Times New Roman"/>
          <w:i/>
          <w:iCs/>
          <w:szCs w:val="24"/>
          <w:lang w:val="en-US"/>
        </w:rPr>
        <w:t xml:space="preserve">Mad ‘Aridi lissukun </w:t>
      </w:r>
      <w:r>
        <w:rPr>
          <w:rFonts w:cs="Times New Roman"/>
          <w:szCs w:val="24"/>
          <w:lang w:val="en-US"/>
        </w:rPr>
        <w:t xml:space="preserve">adalah huruf </w:t>
      </w:r>
      <w:r w:rsidRPr="005E1ABC">
        <w:rPr>
          <w:rFonts w:cs="Times New Roman"/>
          <w:i/>
          <w:iCs/>
          <w:szCs w:val="24"/>
          <w:lang w:val="en-US"/>
        </w:rPr>
        <w:t>mad</w:t>
      </w:r>
      <w:r>
        <w:rPr>
          <w:rFonts w:cs="Times New Roman"/>
          <w:i/>
          <w:iCs/>
          <w:szCs w:val="24"/>
          <w:lang w:val="en-US"/>
        </w:rPr>
        <w:t xml:space="preserve"> </w:t>
      </w:r>
      <w:r>
        <w:rPr>
          <w:rFonts w:cs="Times New Roman"/>
          <w:szCs w:val="24"/>
          <w:lang w:val="en-US"/>
        </w:rPr>
        <w:t xml:space="preserve">bertemu huruf hidup dibaca </w:t>
      </w:r>
      <w:r>
        <w:rPr>
          <w:rFonts w:cs="Times New Roman"/>
          <w:i/>
          <w:iCs/>
          <w:szCs w:val="24"/>
          <w:lang w:val="en-US"/>
        </w:rPr>
        <w:t xml:space="preserve">waqaf, </w:t>
      </w:r>
      <w:r>
        <w:rPr>
          <w:rFonts w:cs="Times New Roman"/>
          <w:szCs w:val="24"/>
          <w:lang w:val="en-US"/>
        </w:rPr>
        <w:t xml:space="preserve">panjangnya 1,2 atau 3 </w:t>
      </w:r>
      <w:r>
        <w:rPr>
          <w:rFonts w:cs="Times New Roman"/>
          <w:i/>
          <w:iCs/>
          <w:szCs w:val="24"/>
          <w:lang w:val="en-US"/>
        </w:rPr>
        <w:t xml:space="preserve">alif </w:t>
      </w:r>
      <w:r>
        <w:rPr>
          <w:rFonts w:cs="Times New Roman"/>
          <w:szCs w:val="24"/>
          <w:lang w:val="en-US"/>
        </w:rPr>
        <w:t xml:space="preserve">(2,4 atau 6 </w:t>
      </w:r>
      <w:r>
        <w:rPr>
          <w:rFonts w:cs="Times New Roman"/>
          <w:i/>
          <w:iCs/>
          <w:szCs w:val="24"/>
          <w:lang w:val="en-US"/>
        </w:rPr>
        <w:t xml:space="preserve">harokat </w:t>
      </w:r>
      <w:r>
        <w:rPr>
          <w:rFonts w:cs="Times New Roman"/>
          <w:szCs w:val="24"/>
          <w:lang w:val="en-US"/>
        </w:rPr>
        <w:t>).</w:t>
      </w:r>
      <w:r>
        <w:rPr>
          <w:rStyle w:val="FootnoteReference"/>
          <w:rFonts w:cs="Times New Roman"/>
          <w:szCs w:val="24"/>
          <w:lang w:val="en-US"/>
        </w:rPr>
        <w:footnoteReference w:id="73"/>
      </w:r>
    </w:p>
    <w:p w:rsidR="00C6192F" w:rsidRPr="00C6192F" w:rsidRDefault="00C6192F" w:rsidP="00C6192F">
      <w:pPr>
        <w:tabs>
          <w:tab w:val="left" w:pos="1260"/>
        </w:tabs>
        <w:spacing w:after="0" w:line="480" w:lineRule="auto"/>
        <w:ind w:left="1800"/>
        <w:jc w:val="both"/>
        <w:rPr>
          <w:rFonts w:cs="Times New Roman"/>
          <w:szCs w:val="24"/>
        </w:rPr>
      </w:pPr>
    </w:p>
    <w:p w:rsidR="00E66A36" w:rsidRPr="00B73809" w:rsidRDefault="000A38CD" w:rsidP="00B92A1D">
      <w:pPr>
        <w:numPr>
          <w:ilvl w:val="0"/>
          <w:numId w:val="11"/>
        </w:numPr>
        <w:tabs>
          <w:tab w:val="clear" w:pos="1437"/>
          <w:tab w:val="left" w:pos="1260"/>
          <w:tab w:val="num" w:pos="1800"/>
        </w:tabs>
        <w:spacing w:after="0" w:line="480" w:lineRule="auto"/>
        <w:ind w:left="1800"/>
        <w:jc w:val="both"/>
        <w:rPr>
          <w:rFonts w:cs="Times New Roman"/>
          <w:szCs w:val="24"/>
        </w:rPr>
      </w:pPr>
      <w:r>
        <w:rPr>
          <w:rFonts w:cs="Times New Roman"/>
          <w:szCs w:val="24"/>
        </w:rPr>
        <w:lastRenderedPageBreak/>
        <w:t xml:space="preserve">Jilid 6 </w:t>
      </w:r>
    </w:p>
    <w:p w:rsidR="00E66A36" w:rsidRPr="00B73809" w:rsidRDefault="00E66A36" w:rsidP="00B92A1D">
      <w:pPr>
        <w:numPr>
          <w:ilvl w:val="0"/>
          <w:numId w:val="6"/>
        </w:numPr>
        <w:tabs>
          <w:tab w:val="clear" w:pos="1620"/>
          <w:tab w:val="left" w:pos="900"/>
          <w:tab w:val="left" w:pos="2160"/>
        </w:tabs>
        <w:spacing w:after="0" w:line="480" w:lineRule="auto"/>
        <w:ind w:left="2160"/>
        <w:jc w:val="both"/>
        <w:rPr>
          <w:rFonts w:cs="Times New Roman"/>
          <w:szCs w:val="24"/>
        </w:rPr>
      </w:pPr>
      <w:r w:rsidRPr="00B73809">
        <w:rPr>
          <w:rFonts w:cs="Times New Roman"/>
          <w:szCs w:val="24"/>
        </w:rPr>
        <w:t>Murid mampu menjaga target materi juz 5</w:t>
      </w:r>
    </w:p>
    <w:p w:rsidR="00E66A36" w:rsidRPr="00ED13BA" w:rsidRDefault="00E66A36" w:rsidP="00B92A1D">
      <w:pPr>
        <w:numPr>
          <w:ilvl w:val="0"/>
          <w:numId w:val="6"/>
        </w:numPr>
        <w:tabs>
          <w:tab w:val="clear" w:pos="1620"/>
          <w:tab w:val="left" w:pos="900"/>
          <w:tab w:val="left" w:pos="2160"/>
        </w:tabs>
        <w:spacing w:after="0" w:line="480" w:lineRule="auto"/>
        <w:ind w:left="2160"/>
        <w:jc w:val="both"/>
        <w:rPr>
          <w:rFonts w:cs="Times New Roman"/>
          <w:szCs w:val="24"/>
        </w:rPr>
      </w:pPr>
      <w:r w:rsidRPr="00B73809">
        <w:rPr>
          <w:rFonts w:cs="Times New Roman"/>
          <w:szCs w:val="24"/>
        </w:rPr>
        <w:t xml:space="preserve">Murid mampu membaca dengan benar dan lancar pada bacaan tebal dan tipis, bacaan </w:t>
      </w:r>
      <w:r w:rsidRPr="00B73809">
        <w:rPr>
          <w:rFonts w:cs="Times New Roman"/>
          <w:i/>
          <w:iCs/>
          <w:szCs w:val="24"/>
        </w:rPr>
        <w:t>qolqolah, waqof</w:t>
      </w:r>
      <w:r w:rsidRPr="00B73809">
        <w:rPr>
          <w:rFonts w:cs="Times New Roman"/>
          <w:szCs w:val="24"/>
        </w:rPr>
        <w:t xml:space="preserve"> pada kalimat yang huruf sebelum akhir bertanda sukun, </w:t>
      </w:r>
      <w:r w:rsidRPr="000A38CD">
        <w:rPr>
          <w:rFonts w:cs="Times New Roman"/>
          <w:i/>
          <w:iCs/>
          <w:szCs w:val="24"/>
        </w:rPr>
        <w:t>nun ‘iwadz</w:t>
      </w:r>
      <w:r w:rsidRPr="00B73809">
        <w:rPr>
          <w:rFonts w:cs="Times New Roman"/>
          <w:szCs w:val="24"/>
        </w:rPr>
        <w:t xml:space="preserve">, </w:t>
      </w:r>
      <w:r w:rsidRPr="000A38CD">
        <w:rPr>
          <w:rFonts w:cs="Times New Roman"/>
          <w:i/>
          <w:iCs/>
          <w:szCs w:val="24"/>
        </w:rPr>
        <w:t>harokat tanwin</w:t>
      </w:r>
      <w:r w:rsidRPr="00B73809">
        <w:rPr>
          <w:rFonts w:cs="Times New Roman"/>
          <w:szCs w:val="24"/>
        </w:rPr>
        <w:t xml:space="preserve"> yang bertemu dengan </w:t>
      </w:r>
      <w:r w:rsidRPr="000A38CD">
        <w:rPr>
          <w:rFonts w:cs="Times New Roman"/>
          <w:i/>
          <w:iCs/>
          <w:szCs w:val="24"/>
        </w:rPr>
        <w:t>hamzah</w:t>
      </w:r>
      <w:r w:rsidRPr="00B73809">
        <w:rPr>
          <w:rFonts w:cs="Times New Roman"/>
          <w:szCs w:val="24"/>
        </w:rPr>
        <w:t xml:space="preserve"> </w:t>
      </w:r>
      <w:r w:rsidRPr="00B73809">
        <w:rPr>
          <w:rFonts w:cs="Times New Roman"/>
          <w:i/>
          <w:iCs/>
          <w:szCs w:val="24"/>
        </w:rPr>
        <w:t>wasol</w:t>
      </w:r>
      <w:r w:rsidRPr="00B73809">
        <w:rPr>
          <w:rFonts w:cs="Times New Roman"/>
          <w:szCs w:val="24"/>
        </w:rPr>
        <w:t xml:space="preserve"> dibaca </w:t>
      </w:r>
      <w:r w:rsidRPr="00B73809">
        <w:rPr>
          <w:rFonts w:cs="Times New Roman"/>
          <w:i/>
          <w:iCs/>
          <w:szCs w:val="24"/>
        </w:rPr>
        <w:t>wasol</w:t>
      </w:r>
      <w:r w:rsidRPr="00B73809">
        <w:rPr>
          <w:rFonts w:cs="Times New Roman"/>
          <w:szCs w:val="24"/>
        </w:rPr>
        <w:t xml:space="preserve">, </w:t>
      </w:r>
      <w:r w:rsidRPr="000A38CD">
        <w:rPr>
          <w:rFonts w:cs="Times New Roman"/>
          <w:i/>
          <w:iCs/>
          <w:szCs w:val="24"/>
        </w:rPr>
        <w:t>harokat hamzah</w:t>
      </w:r>
      <w:r w:rsidRPr="00B73809">
        <w:rPr>
          <w:rFonts w:cs="Times New Roman"/>
          <w:szCs w:val="24"/>
        </w:rPr>
        <w:t xml:space="preserve"> </w:t>
      </w:r>
      <w:r w:rsidRPr="00B73809">
        <w:rPr>
          <w:rFonts w:cs="Times New Roman"/>
          <w:i/>
          <w:iCs/>
          <w:szCs w:val="24"/>
        </w:rPr>
        <w:t>wasol</w:t>
      </w:r>
      <w:r w:rsidRPr="00B73809">
        <w:rPr>
          <w:rFonts w:cs="Times New Roman"/>
          <w:szCs w:val="24"/>
        </w:rPr>
        <w:t xml:space="preserve"> yang menjadi permulaan.</w:t>
      </w:r>
    </w:p>
    <w:p w:rsidR="00E66A36" w:rsidRPr="00B73809" w:rsidRDefault="00ED13BA" w:rsidP="002D1182">
      <w:pPr>
        <w:numPr>
          <w:ilvl w:val="0"/>
          <w:numId w:val="24"/>
        </w:numPr>
        <w:spacing w:after="0" w:line="480" w:lineRule="auto"/>
        <w:jc w:val="both"/>
        <w:rPr>
          <w:rFonts w:cs="Times New Roman"/>
          <w:szCs w:val="24"/>
        </w:rPr>
      </w:pPr>
      <w:r>
        <w:rPr>
          <w:rFonts w:cs="Times New Roman"/>
          <w:szCs w:val="24"/>
        </w:rPr>
        <w:t xml:space="preserve">Materi Pembelajaran </w:t>
      </w:r>
      <w:r>
        <w:rPr>
          <w:rFonts w:cs="Times New Roman"/>
          <w:szCs w:val="24"/>
          <w:lang w:val="en-US"/>
        </w:rPr>
        <w:t>Metode U</w:t>
      </w:r>
      <w:r w:rsidR="00E66A36" w:rsidRPr="00B73809">
        <w:rPr>
          <w:rFonts w:cs="Times New Roman"/>
          <w:szCs w:val="24"/>
        </w:rPr>
        <w:t xml:space="preserve">smani </w:t>
      </w:r>
    </w:p>
    <w:p w:rsidR="00E66A36" w:rsidRPr="00B73809" w:rsidRDefault="00E66A36" w:rsidP="00ED13BA">
      <w:pPr>
        <w:tabs>
          <w:tab w:val="left" w:pos="900"/>
        </w:tabs>
        <w:spacing w:line="480" w:lineRule="auto"/>
        <w:ind w:left="1077" w:firstLine="680"/>
        <w:jc w:val="both"/>
        <w:rPr>
          <w:rFonts w:cs="Times New Roman"/>
          <w:szCs w:val="24"/>
        </w:rPr>
      </w:pPr>
      <w:r w:rsidRPr="00B73809">
        <w:rPr>
          <w:rFonts w:cs="Times New Roman"/>
          <w:szCs w:val="24"/>
        </w:rPr>
        <w:t>Materi pelajaran merupakan medium untuk mencapai tujuan pembelajaran dan sekaligus sebagai komponen inti yang terdapat dalam kegiatan pembelajaran.</w:t>
      </w:r>
      <w:r w:rsidRPr="00B73809">
        <w:rPr>
          <w:rStyle w:val="FootnoteReference"/>
          <w:szCs w:val="24"/>
        </w:rPr>
        <w:footnoteReference w:id="74"/>
      </w:r>
      <w:r w:rsidRPr="00B73809">
        <w:rPr>
          <w:rFonts w:cs="Times New Roman"/>
          <w:szCs w:val="24"/>
        </w:rPr>
        <w:t xml:space="preserve"> Sebagaimana diketahui bahwa pelaj</w:t>
      </w:r>
      <w:r w:rsidR="00ED13BA">
        <w:rPr>
          <w:rFonts w:cs="Times New Roman"/>
          <w:szCs w:val="24"/>
        </w:rPr>
        <w:t xml:space="preserve">aran pokok di taman pendidikan </w:t>
      </w:r>
      <w:r w:rsidR="00ED13BA">
        <w:rPr>
          <w:rFonts w:cs="Times New Roman"/>
          <w:szCs w:val="24"/>
          <w:lang w:val="en-US"/>
        </w:rPr>
        <w:t>a</w:t>
      </w:r>
      <w:r w:rsidR="00ED13BA">
        <w:rPr>
          <w:rFonts w:cs="Times New Roman"/>
          <w:szCs w:val="24"/>
        </w:rPr>
        <w:t xml:space="preserve">l-Qur’an adalah membaca </w:t>
      </w:r>
      <w:r w:rsidR="00ED13BA">
        <w:rPr>
          <w:rFonts w:cs="Times New Roman"/>
          <w:szCs w:val="24"/>
          <w:lang w:val="en-US"/>
        </w:rPr>
        <w:t>a</w:t>
      </w:r>
      <w:r w:rsidRPr="00B73809">
        <w:rPr>
          <w:rFonts w:cs="Times New Roman"/>
          <w:szCs w:val="24"/>
        </w:rPr>
        <w:t xml:space="preserve">l-Qur’an dengan lancar (membaca </w:t>
      </w:r>
      <w:r w:rsidRPr="00691DA6">
        <w:rPr>
          <w:rFonts w:cs="Times New Roman"/>
          <w:i/>
          <w:iCs/>
          <w:szCs w:val="24"/>
        </w:rPr>
        <w:t>fasih</w:t>
      </w:r>
      <w:r w:rsidRPr="00B73809">
        <w:rPr>
          <w:rFonts w:cs="Times New Roman"/>
          <w:szCs w:val="24"/>
        </w:rPr>
        <w:t xml:space="preserve"> tidak terputus-putus dan tanpa mengeja), benar (membaca sesuai dengan hukum </w:t>
      </w:r>
      <w:r w:rsidRPr="00691DA6">
        <w:rPr>
          <w:rFonts w:cs="Times New Roman"/>
          <w:i/>
          <w:iCs/>
          <w:szCs w:val="24"/>
        </w:rPr>
        <w:t>tajwid</w:t>
      </w:r>
      <w:r w:rsidRPr="00B73809">
        <w:rPr>
          <w:rFonts w:cs="Times New Roman"/>
          <w:szCs w:val="24"/>
        </w:rPr>
        <w:t xml:space="preserve">), dan </w:t>
      </w:r>
      <w:r w:rsidR="00ED13BA">
        <w:rPr>
          <w:rFonts w:cs="Times New Roman"/>
          <w:szCs w:val="24"/>
        </w:rPr>
        <w:t xml:space="preserve">sempurna (membaca </w:t>
      </w:r>
      <w:r w:rsidR="00ED13BA">
        <w:rPr>
          <w:rFonts w:cs="Times New Roman"/>
          <w:szCs w:val="24"/>
          <w:lang w:val="en-US"/>
        </w:rPr>
        <w:t>a</w:t>
      </w:r>
      <w:r w:rsidRPr="00B73809">
        <w:rPr>
          <w:rFonts w:cs="Times New Roman"/>
          <w:szCs w:val="24"/>
        </w:rPr>
        <w:t>l-Qur’an dengan lancar dan benar).</w:t>
      </w:r>
      <w:r w:rsidRPr="00B73809">
        <w:rPr>
          <w:rStyle w:val="FootnoteReference"/>
          <w:szCs w:val="24"/>
        </w:rPr>
        <w:footnoteReference w:id="75"/>
      </w:r>
      <w:r w:rsidRPr="00B73809">
        <w:rPr>
          <w:rFonts w:cs="Times New Roman"/>
          <w:szCs w:val="24"/>
        </w:rPr>
        <w:t xml:space="preserve"> Dalam pembelajaran usmani ada enam jilid dan masing-masing ada mater</w:t>
      </w:r>
      <w:r w:rsidR="00691DA6">
        <w:rPr>
          <w:rFonts w:cs="Times New Roman"/>
          <w:szCs w:val="24"/>
        </w:rPr>
        <w:t>i  yang harus dikuas</w:t>
      </w:r>
      <w:r w:rsidR="00691DA6">
        <w:rPr>
          <w:rFonts w:cs="Times New Roman"/>
          <w:szCs w:val="24"/>
          <w:lang w:val="en-US"/>
        </w:rPr>
        <w:t>ai</w:t>
      </w:r>
      <w:r w:rsidRPr="00B73809">
        <w:rPr>
          <w:rFonts w:cs="Times New Roman"/>
          <w:szCs w:val="24"/>
        </w:rPr>
        <w:t xml:space="preserve"> murid yaitu:</w:t>
      </w:r>
    </w:p>
    <w:p w:rsidR="00E66A36" w:rsidRPr="00B73809" w:rsidRDefault="00ED13BA" w:rsidP="00ED13BA">
      <w:pPr>
        <w:numPr>
          <w:ilvl w:val="1"/>
          <w:numId w:val="9"/>
        </w:numPr>
        <w:tabs>
          <w:tab w:val="clear" w:pos="1800"/>
          <w:tab w:val="left" w:pos="1440"/>
        </w:tabs>
        <w:spacing w:after="0" w:line="480" w:lineRule="auto"/>
        <w:ind w:left="1440"/>
        <w:jc w:val="both"/>
        <w:rPr>
          <w:rFonts w:cs="Times New Roman"/>
          <w:szCs w:val="24"/>
        </w:rPr>
      </w:pPr>
      <w:r>
        <w:rPr>
          <w:rFonts w:cs="Times New Roman"/>
          <w:szCs w:val="24"/>
          <w:lang w:val="en-US"/>
        </w:rPr>
        <w:t xml:space="preserve">Materi </w:t>
      </w:r>
      <w:r>
        <w:rPr>
          <w:rFonts w:cs="Times New Roman"/>
          <w:szCs w:val="24"/>
        </w:rPr>
        <w:t xml:space="preserve">Jilid 1 </w:t>
      </w:r>
    </w:p>
    <w:p w:rsidR="00E66A36" w:rsidRPr="00B73809" w:rsidRDefault="00E66A36" w:rsidP="00E66A36">
      <w:pPr>
        <w:numPr>
          <w:ilvl w:val="0"/>
          <w:numId w:val="12"/>
        </w:numPr>
        <w:tabs>
          <w:tab w:val="clear" w:pos="2346"/>
          <w:tab w:val="left" w:pos="1260"/>
          <w:tab w:val="left" w:pos="1620"/>
          <w:tab w:val="left" w:pos="1800"/>
        </w:tabs>
        <w:spacing w:after="0" w:line="480" w:lineRule="auto"/>
        <w:ind w:left="1800"/>
        <w:jc w:val="both"/>
        <w:rPr>
          <w:rFonts w:cs="Times New Roman"/>
          <w:szCs w:val="24"/>
        </w:rPr>
      </w:pPr>
      <w:r w:rsidRPr="00B73809">
        <w:rPr>
          <w:rFonts w:cs="Times New Roman"/>
          <w:szCs w:val="24"/>
        </w:rPr>
        <w:t>Kelompok baca 1,</w:t>
      </w:r>
      <w:r w:rsidR="005023A9">
        <w:rPr>
          <w:rFonts w:cs="Times New Roman"/>
          <w:szCs w:val="24"/>
          <w:lang w:val="en-US"/>
        </w:rPr>
        <w:t xml:space="preserve"> </w:t>
      </w:r>
      <w:r w:rsidRPr="00B73809">
        <w:rPr>
          <w:rFonts w:cs="Times New Roman"/>
          <w:szCs w:val="24"/>
        </w:rPr>
        <w:t xml:space="preserve">2 dan 3 huruf </w:t>
      </w:r>
      <w:r w:rsidRPr="00A65D11">
        <w:rPr>
          <w:rFonts w:cs="Times New Roman"/>
          <w:i/>
          <w:iCs/>
          <w:szCs w:val="24"/>
        </w:rPr>
        <w:t>hija’iyah</w:t>
      </w:r>
      <w:r w:rsidRPr="00B73809">
        <w:rPr>
          <w:rFonts w:cs="Times New Roman"/>
          <w:szCs w:val="24"/>
        </w:rPr>
        <w:t xml:space="preserve"> yang berharokat </w:t>
      </w:r>
      <w:r w:rsidRPr="00A65D11">
        <w:rPr>
          <w:rFonts w:cs="Times New Roman"/>
          <w:i/>
          <w:iCs/>
          <w:szCs w:val="24"/>
        </w:rPr>
        <w:t>fathah</w:t>
      </w:r>
    </w:p>
    <w:p w:rsidR="00E66A36" w:rsidRPr="00B73809" w:rsidRDefault="00ED13BA" w:rsidP="00E66A36">
      <w:pPr>
        <w:numPr>
          <w:ilvl w:val="0"/>
          <w:numId w:val="12"/>
        </w:numPr>
        <w:tabs>
          <w:tab w:val="clear" w:pos="2346"/>
          <w:tab w:val="left" w:pos="1260"/>
          <w:tab w:val="left" w:pos="1620"/>
          <w:tab w:val="left" w:pos="1800"/>
        </w:tabs>
        <w:spacing w:after="0" w:line="480" w:lineRule="auto"/>
        <w:ind w:left="1800"/>
        <w:jc w:val="both"/>
        <w:rPr>
          <w:rFonts w:cs="Times New Roman"/>
          <w:szCs w:val="24"/>
        </w:rPr>
      </w:pPr>
      <w:r>
        <w:rPr>
          <w:rFonts w:cs="Times New Roman"/>
          <w:szCs w:val="24"/>
        </w:rPr>
        <w:lastRenderedPageBreak/>
        <w:t xml:space="preserve">Bacaan huruf </w:t>
      </w:r>
      <w:r w:rsidRPr="00A65D11">
        <w:rPr>
          <w:rFonts w:cs="Times New Roman"/>
          <w:i/>
          <w:iCs/>
          <w:szCs w:val="24"/>
        </w:rPr>
        <w:t>hija’iyah</w:t>
      </w:r>
      <w:r w:rsidR="00691DA6">
        <w:rPr>
          <w:rFonts w:cs="Times New Roman"/>
          <w:szCs w:val="24"/>
          <w:lang w:val="en-US"/>
        </w:rPr>
        <w:t xml:space="preserve"> berangkai</w:t>
      </w:r>
      <w:r>
        <w:rPr>
          <w:rFonts w:cs="Times New Roman"/>
          <w:szCs w:val="24"/>
        </w:rPr>
        <w:t xml:space="preserve"> </w:t>
      </w:r>
      <w:r w:rsidR="00691DA6">
        <w:rPr>
          <w:rFonts w:cs="Times New Roman"/>
          <w:szCs w:val="24"/>
        </w:rPr>
        <w:t xml:space="preserve"> dalam </w:t>
      </w:r>
      <w:r w:rsidR="00691DA6">
        <w:rPr>
          <w:rFonts w:cs="Times New Roman"/>
          <w:szCs w:val="24"/>
          <w:lang w:val="en-US"/>
        </w:rPr>
        <w:t>satu</w:t>
      </w:r>
      <w:r w:rsidR="00E66A36" w:rsidRPr="00B73809">
        <w:rPr>
          <w:rFonts w:cs="Times New Roman"/>
          <w:szCs w:val="24"/>
        </w:rPr>
        <w:t xml:space="preserve"> kelompok baca</w:t>
      </w:r>
    </w:p>
    <w:p w:rsidR="00E66A36" w:rsidRPr="00B73809" w:rsidRDefault="00E66A36" w:rsidP="00E66A36">
      <w:pPr>
        <w:numPr>
          <w:ilvl w:val="0"/>
          <w:numId w:val="12"/>
        </w:numPr>
        <w:tabs>
          <w:tab w:val="clear" w:pos="2346"/>
          <w:tab w:val="left" w:pos="1260"/>
          <w:tab w:val="left" w:pos="1620"/>
          <w:tab w:val="left" w:pos="1800"/>
        </w:tabs>
        <w:spacing w:after="0" w:line="480" w:lineRule="auto"/>
        <w:ind w:left="1800"/>
        <w:jc w:val="both"/>
        <w:rPr>
          <w:rFonts w:cs="Times New Roman"/>
          <w:szCs w:val="24"/>
        </w:rPr>
      </w:pPr>
      <w:r w:rsidRPr="00B73809">
        <w:rPr>
          <w:rFonts w:cs="Times New Roman"/>
          <w:szCs w:val="24"/>
        </w:rPr>
        <w:t xml:space="preserve">Nama huruf  </w:t>
      </w:r>
      <w:r w:rsidRPr="00A65D11">
        <w:rPr>
          <w:rFonts w:cs="Times New Roman"/>
          <w:i/>
          <w:iCs/>
          <w:szCs w:val="24"/>
        </w:rPr>
        <w:t>hija’iyah</w:t>
      </w:r>
      <w:r w:rsidRPr="00B73809">
        <w:rPr>
          <w:rFonts w:cs="Times New Roman"/>
          <w:szCs w:val="24"/>
        </w:rPr>
        <w:t xml:space="preserve"> dan angka arab 1-9</w:t>
      </w:r>
    </w:p>
    <w:p w:rsidR="00E66A36" w:rsidRPr="00B73809" w:rsidRDefault="00ED13BA" w:rsidP="00E66A36">
      <w:pPr>
        <w:numPr>
          <w:ilvl w:val="1"/>
          <w:numId w:val="9"/>
        </w:numPr>
        <w:tabs>
          <w:tab w:val="clear" w:pos="1800"/>
          <w:tab w:val="left" w:pos="1440"/>
        </w:tabs>
        <w:spacing w:after="0" w:line="480" w:lineRule="auto"/>
        <w:ind w:left="1440"/>
        <w:jc w:val="both"/>
        <w:rPr>
          <w:rFonts w:cs="Times New Roman"/>
          <w:szCs w:val="24"/>
        </w:rPr>
      </w:pPr>
      <w:r>
        <w:rPr>
          <w:rFonts w:cs="Times New Roman"/>
          <w:szCs w:val="24"/>
          <w:lang w:val="en-US"/>
        </w:rPr>
        <w:t xml:space="preserve">Materi </w:t>
      </w:r>
      <w:r>
        <w:rPr>
          <w:rFonts w:cs="Times New Roman"/>
          <w:szCs w:val="24"/>
        </w:rPr>
        <w:t xml:space="preserve">Jilid 2 </w:t>
      </w:r>
    </w:p>
    <w:p w:rsidR="00E66A36" w:rsidRPr="00B73809" w:rsidRDefault="00E66A36" w:rsidP="00E66A36">
      <w:pPr>
        <w:numPr>
          <w:ilvl w:val="0"/>
          <w:numId w:val="13"/>
        </w:numPr>
        <w:tabs>
          <w:tab w:val="clear" w:pos="2160"/>
          <w:tab w:val="left" w:pos="1260"/>
          <w:tab w:val="num" w:pos="1800"/>
        </w:tabs>
        <w:spacing w:after="0" w:line="480" w:lineRule="auto"/>
        <w:ind w:left="1800"/>
        <w:jc w:val="both"/>
        <w:rPr>
          <w:rFonts w:cs="Times New Roman"/>
          <w:szCs w:val="24"/>
        </w:rPr>
      </w:pPr>
      <w:r w:rsidRPr="00B73809">
        <w:rPr>
          <w:rFonts w:cs="Times New Roman"/>
          <w:szCs w:val="24"/>
        </w:rPr>
        <w:t xml:space="preserve">Huruf </w:t>
      </w:r>
      <w:r w:rsidRPr="00A65D11">
        <w:rPr>
          <w:rFonts w:cs="Times New Roman"/>
          <w:i/>
          <w:iCs/>
          <w:szCs w:val="24"/>
        </w:rPr>
        <w:t>hija’iyah</w:t>
      </w:r>
      <w:r w:rsidRPr="00B73809">
        <w:rPr>
          <w:rFonts w:cs="Times New Roman"/>
          <w:szCs w:val="24"/>
        </w:rPr>
        <w:t xml:space="preserve"> yang berharokat </w:t>
      </w:r>
      <w:r w:rsidRPr="00ED13BA">
        <w:rPr>
          <w:rFonts w:cs="Times New Roman"/>
          <w:i/>
          <w:iCs/>
          <w:szCs w:val="24"/>
        </w:rPr>
        <w:t>fathah, kasroh, dhomah, fathah tanwin, kasroh tanwin</w:t>
      </w:r>
      <w:r w:rsidRPr="00B73809">
        <w:rPr>
          <w:rFonts w:cs="Times New Roman"/>
          <w:szCs w:val="24"/>
        </w:rPr>
        <w:t xml:space="preserve">, dan </w:t>
      </w:r>
      <w:r w:rsidRPr="00ED13BA">
        <w:rPr>
          <w:rFonts w:cs="Times New Roman"/>
          <w:i/>
          <w:iCs/>
          <w:szCs w:val="24"/>
        </w:rPr>
        <w:t>dhommah tanwin</w:t>
      </w:r>
    </w:p>
    <w:p w:rsidR="00E66A36" w:rsidRPr="00B73809" w:rsidRDefault="00E66A36" w:rsidP="00E66A36">
      <w:pPr>
        <w:numPr>
          <w:ilvl w:val="0"/>
          <w:numId w:val="13"/>
        </w:numPr>
        <w:tabs>
          <w:tab w:val="clear" w:pos="2160"/>
          <w:tab w:val="left" w:pos="1260"/>
          <w:tab w:val="num" w:pos="1800"/>
        </w:tabs>
        <w:spacing w:after="0" w:line="480" w:lineRule="auto"/>
        <w:ind w:left="1800"/>
        <w:jc w:val="both"/>
        <w:rPr>
          <w:rFonts w:cs="Times New Roman"/>
          <w:szCs w:val="24"/>
        </w:rPr>
      </w:pPr>
      <w:r w:rsidRPr="00B73809">
        <w:rPr>
          <w:rFonts w:cs="Times New Roman"/>
          <w:szCs w:val="24"/>
        </w:rPr>
        <w:t xml:space="preserve">Macam-macam huruf </w:t>
      </w:r>
      <w:r w:rsidRPr="00ED13BA">
        <w:rPr>
          <w:rFonts w:cs="Times New Roman"/>
          <w:i/>
          <w:iCs/>
          <w:szCs w:val="24"/>
        </w:rPr>
        <w:t>ta</w:t>
      </w:r>
    </w:p>
    <w:p w:rsidR="00E66A36" w:rsidRPr="00ED13BA" w:rsidRDefault="00E66A36" w:rsidP="00E66A36">
      <w:pPr>
        <w:numPr>
          <w:ilvl w:val="0"/>
          <w:numId w:val="13"/>
        </w:numPr>
        <w:tabs>
          <w:tab w:val="clear" w:pos="2160"/>
          <w:tab w:val="left" w:pos="1260"/>
          <w:tab w:val="num" w:pos="1800"/>
        </w:tabs>
        <w:spacing w:after="0" w:line="480" w:lineRule="auto"/>
        <w:ind w:left="1800"/>
        <w:jc w:val="both"/>
        <w:rPr>
          <w:rFonts w:cs="Times New Roman"/>
          <w:i/>
          <w:iCs/>
          <w:szCs w:val="24"/>
        </w:rPr>
      </w:pPr>
      <w:r w:rsidRPr="00B73809">
        <w:rPr>
          <w:rFonts w:cs="Times New Roman"/>
          <w:szCs w:val="24"/>
        </w:rPr>
        <w:t xml:space="preserve">Bacaan </w:t>
      </w:r>
      <w:r w:rsidRPr="00ED13BA">
        <w:rPr>
          <w:rFonts w:cs="Times New Roman"/>
          <w:i/>
          <w:iCs/>
          <w:szCs w:val="24"/>
        </w:rPr>
        <w:t>mad tobi’iy</w:t>
      </w:r>
      <w:r w:rsidRPr="00B73809">
        <w:rPr>
          <w:rFonts w:cs="Times New Roman"/>
          <w:szCs w:val="24"/>
        </w:rPr>
        <w:t xml:space="preserve"> dan </w:t>
      </w:r>
      <w:r w:rsidRPr="00ED13BA">
        <w:rPr>
          <w:rFonts w:cs="Times New Roman"/>
          <w:i/>
          <w:iCs/>
          <w:szCs w:val="24"/>
        </w:rPr>
        <w:t>mad silah qosiraoh</w:t>
      </w:r>
    </w:p>
    <w:p w:rsidR="00E66A36" w:rsidRPr="00B73809" w:rsidRDefault="00E66A36" w:rsidP="00E66A36">
      <w:pPr>
        <w:numPr>
          <w:ilvl w:val="0"/>
          <w:numId w:val="13"/>
        </w:numPr>
        <w:tabs>
          <w:tab w:val="clear" w:pos="2160"/>
          <w:tab w:val="left" w:pos="1260"/>
          <w:tab w:val="num" w:pos="1800"/>
        </w:tabs>
        <w:spacing w:after="0" w:line="480" w:lineRule="auto"/>
        <w:ind w:left="1800"/>
        <w:jc w:val="both"/>
        <w:rPr>
          <w:rFonts w:cs="Times New Roman"/>
          <w:szCs w:val="24"/>
        </w:rPr>
      </w:pPr>
      <w:r w:rsidRPr="00B73809">
        <w:rPr>
          <w:rFonts w:cs="Times New Roman"/>
          <w:szCs w:val="24"/>
        </w:rPr>
        <w:t xml:space="preserve">Tanda </w:t>
      </w:r>
      <w:r w:rsidRPr="00ED13BA">
        <w:rPr>
          <w:rFonts w:cs="Times New Roman"/>
          <w:i/>
          <w:iCs/>
          <w:szCs w:val="24"/>
        </w:rPr>
        <w:t>rasm</w:t>
      </w:r>
      <w:r w:rsidRPr="00B73809">
        <w:rPr>
          <w:rFonts w:cs="Times New Roman"/>
          <w:szCs w:val="24"/>
        </w:rPr>
        <w:t xml:space="preserve"> usmani (</w:t>
      </w:r>
      <w:r w:rsidRPr="00ED13BA">
        <w:rPr>
          <w:rFonts w:cs="Times New Roman"/>
          <w:i/>
          <w:iCs/>
          <w:szCs w:val="24"/>
        </w:rPr>
        <w:t>alif,yaa,</w:t>
      </w:r>
      <w:r w:rsidRPr="00B73809">
        <w:rPr>
          <w:rFonts w:cs="Times New Roman"/>
          <w:szCs w:val="24"/>
        </w:rPr>
        <w:t xml:space="preserve"> dan </w:t>
      </w:r>
      <w:r w:rsidRPr="00ED13BA">
        <w:rPr>
          <w:rFonts w:cs="Times New Roman"/>
          <w:i/>
          <w:iCs/>
          <w:szCs w:val="24"/>
        </w:rPr>
        <w:t xml:space="preserve">waw </w:t>
      </w:r>
      <w:r w:rsidRPr="00B73809">
        <w:rPr>
          <w:rFonts w:cs="Times New Roman"/>
          <w:szCs w:val="24"/>
        </w:rPr>
        <w:t xml:space="preserve">yang bertanda bulatan kecil diatasnya serta </w:t>
      </w:r>
      <w:r w:rsidRPr="00ED13BA">
        <w:rPr>
          <w:rFonts w:cs="Times New Roman"/>
          <w:i/>
          <w:iCs/>
          <w:szCs w:val="24"/>
        </w:rPr>
        <w:t>kasroh</w:t>
      </w:r>
      <w:r w:rsidRPr="00B73809">
        <w:rPr>
          <w:rFonts w:cs="Times New Roman"/>
          <w:szCs w:val="24"/>
        </w:rPr>
        <w:t xml:space="preserve"> diikuti </w:t>
      </w:r>
      <w:r w:rsidRPr="00ED13BA">
        <w:rPr>
          <w:rFonts w:cs="Times New Roman"/>
          <w:i/>
          <w:iCs/>
          <w:szCs w:val="24"/>
        </w:rPr>
        <w:t>ya</w:t>
      </w:r>
    </w:p>
    <w:p w:rsidR="00E66A36" w:rsidRPr="00B73809" w:rsidRDefault="00ED13BA" w:rsidP="00E66A36">
      <w:pPr>
        <w:numPr>
          <w:ilvl w:val="1"/>
          <w:numId w:val="9"/>
        </w:numPr>
        <w:tabs>
          <w:tab w:val="clear" w:pos="1800"/>
          <w:tab w:val="left" w:pos="1440"/>
        </w:tabs>
        <w:spacing w:after="0" w:line="480" w:lineRule="auto"/>
        <w:ind w:left="1440"/>
        <w:jc w:val="both"/>
        <w:rPr>
          <w:rFonts w:cs="Times New Roman"/>
          <w:szCs w:val="24"/>
        </w:rPr>
      </w:pPr>
      <w:r>
        <w:rPr>
          <w:rFonts w:cs="Times New Roman"/>
          <w:szCs w:val="24"/>
          <w:lang w:val="en-US"/>
        </w:rPr>
        <w:t xml:space="preserve">Materi </w:t>
      </w:r>
      <w:r>
        <w:rPr>
          <w:rFonts w:cs="Times New Roman"/>
          <w:szCs w:val="24"/>
        </w:rPr>
        <w:t xml:space="preserve">Jilid 3 </w:t>
      </w:r>
    </w:p>
    <w:p w:rsidR="00E66A36" w:rsidRPr="00B73809" w:rsidRDefault="00E66A36" w:rsidP="00E66A36">
      <w:pPr>
        <w:numPr>
          <w:ilvl w:val="0"/>
          <w:numId w:val="14"/>
        </w:numPr>
        <w:tabs>
          <w:tab w:val="clear" w:pos="2888"/>
          <w:tab w:val="left" w:pos="1260"/>
          <w:tab w:val="num" w:pos="1800"/>
        </w:tabs>
        <w:spacing w:after="0" w:line="480" w:lineRule="auto"/>
        <w:ind w:left="1800"/>
        <w:jc w:val="both"/>
        <w:rPr>
          <w:rFonts w:cs="Times New Roman"/>
          <w:szCs w:val="24"/>
        </w:rPr>
      </w:pPr>
      <w:r w:rsidRPr="00B73809">
        <w:rPr>
          <w:rFonts w:cs="Times New Roman"/>
          <w:szCs w:val="24"/>
        </w:rPr>
        <w:t>Bacaan lin (</w:t>
      </w:r>
      <w:r w:rsidRPr="00ED13BA">
        <w:rPr>
          <w:rFonts w:cs="Times New Roman"/>
          <w:i/>
          <w:iCs/>
          <w:szCs w:val="24"/>
        </w:rPr>
        <w:t>fathah</w:t>
      </w:r>
      <w:r w:rsidRPr="00B73809">
        <w:rPr>
          <w:rFonts w:cs="Times New Roman"/>
          <w:szCs w:val="24"/>
        </w:rPr>
        <w:t xml:space="preserve"> didikuti </w:t>
      </w:r>
      <w:r w:rsidRPr="00ED13BA">
        <w:rPr>
          <w:rFonts w:cs="Times New Roman"/>
          <w:i/>
          <w:iCs/>
          <w:szCs w:val="24"/>
        </w:rPr>
        <w:t>waw sukun</w:t>
      </w:r>
      <w:r w:rsidRPr="00B73809">
        <w:rPr>
          <w:rFonts w:cs="Times New Roman"/>
          <w:szCs w:val="24"/>
        </w:rPr>
        <w:t xml:space="preserve"> atau </w:t>
      </w:r>
      <w:r w:rsidRPr="00ED13BA">
        <w:rPr>
          <w:rFonts w:cs="Times New Roman"/>
          <w:i/>
          <w:iCs/>
          <w:szCs w:val="24"/>
        </w:rPr>
        <w:t>ya sukun</w:t>
      </w:r>
      <w:r w:rsidRPr="00B73809">
        <w:rPr>
          <w:rFonts w:cs="Times New Roman"/>
          <w:szCs w:val="24"/>
        </w:rPr>
        <w:t>)</w:t>
      </w:r>
    </w:p>
    <w:p w:rsidR="00E66A36" w:rsidRPr="00B73809" w:rsidRDefault="00E66A36" w:rsidP="00E66A36">
      <w:pPr>
        <w:numPr>
          <w:ilvl w:val="0"/>
          <w:numId w:val="14"/>
        </w:numPr>
        <w:tabs>
          <w:tab w:val="clear" w:pos="2888"/>
          <w:tab w:val="left" w:pos="1260"/>
          <w:tab w:val="num" w:pos="1800"/>
        </w:tabs>
        <w:spacing w:after="0" w:line="480" w:lineRule="auto"/>
        <w:ind w:left="1800"/>
        <w:jc w:val="both"/>
        <w:rPr>
          <w:rFonts w:cs="Times New Roman"/>
          <w:szCs w:val="24"/>
        </w:rPr>
      </w:pPr>
      <w:r w:rsidRPr="00B73809">
        <w:rPr>
          <w:rFonts w:cs="Times New Roman"/>
          <w:szCs w:val="24"/>
        </w:rPr>
        <w:t xml:space="preserve">Bacaan huruf-huruf berharokat </w:t>
      </w:r>
      <w:r w:rsidRPr="00ED13BA">
        <w:rPr>
          <w:rFonts w:cs="Times New Roman"/>
          <w:i/>
          <w:iCs/>
          <w:szCs w:val="24"/>
        </w:rPr>
        <w:t>sukun</w:t>
      </w:r>
      <w:r w:rsidRPr="00B73809">
        <w:rPr>
          <w:rFonts w:cs="Times New Roman"/>
          <w:szCs w:val="24"/>
        </w:rPr>
        <w:t xml:space="preserve"> (bacaan </w:t>
      </w:r>
      <w:r w:rsidRPr="00ED13BA">
        <w:rPr>
          <w:rFonts w:cs="Times New Roman"/>
          <w:i/>
          <w:iCs/>
          <w:szCs w:val="24"/>
        </w:rPr>
        <w:t>idzhar,</w:t>
      </w:r>
      <w:r w:rsidRPr="00B73809">
        <w:rPr>
          <w:rFonts w:cs="Times New Roman"/>
          <w:szCs w:val="24"/>
        </w:rPr>
        <w:t xml:space="preserve"> baik </w:t>
      </w:r>
      <w:r w:rsidRPr="00ED13BA">
        <w:rPr>
          <w:rFonts w:cs="Times New Roman"/>
          <w:i/>
          <w:iCs/>
          <w:szCs w:val="24"/>
        </w:rPr>
        <w:t>idzhar halqi, idzhar syafawi, izhar qomariyah</w:t>
      </w:r>
      <w:r w:rsidRPr="00B73809">
        <w:rPr>
          <w:rFonts w:cs="Times New Roman"/>
          <w:szCs w:val="24"/>
        </w:rPr>
        <w:t xml:space="preserve"> maupun </w:t>
      </w:r>
      <w:r w:rsidRPr="00ED13BA">
        <w:rPr>
          <w:rFonts w:cs="Times New Roman"/>
          <w:i/>
          <w:iCs/>
          <w:szCs w:val="24"/>
        </w:rPr>
        <w:t>izhar mutlaq</w:t>
      </w:r>
      <w:r w:rsidRPr="00B73809">
        <w:rPr>
          <w:rFonts w:cs="Times New Roman"/>
          <w:szCs w:val="24"/>
        </w:rPr>
        <w:t>)</w:t>
      </w:r>
    </w:p>
    <w:p w:rsidR="00E66A36" w:rsidRPr="00B73809" w:rsidRDefault="00E66A36" w:rsidP="00E66A36">
      <w:pPr>
        <w:numPr>
          <w:ilvl w:val="0"/>
          <w:numId w:val="14"/>
        </w:numPr>
        <w:tabs>
          <w:tab w:val="clear" w:pos="2888"/>
          <w:tab w:val="left" w:pos="1260"/>
          <w:tab w:val="num" w:pos="1800"/>
        </w:tabs>
        <w:spacing w:after="0" w:line="480" w:lineRule="auto"/>
        <w:ind w:left="1800"/>
        <w:jc w:val="both"/>
        <w:rPr>
          <w:rFonts w:cs="Times New Roman"/>
          <w:szCs w:val="24"/>
        </w:rPr>
      </w:pPr>
      <w:r w:rsidRPr="00B73809">
        <w:rPr>
          <w:rFonts w:cs="Times New Roman"/>
          <w:szCs w:val="24"/>
        </w:rPr>
        <w:t xml:space="preserve">Persamaan </w:t>
      </w:r>
      <w:r w:rsidRPr="00ED13BA">
        <w:rPr>
          <w:rFonts w:cs="Times New Roman"/>
          <w:i/>
          <w:iCs/>
          <w:szCs w:val="24"/>
        </w:rPr>
        <w:t xml:space="preserve">nun sukun </w:t>
      </w:r>
      <w:r w:rsidRPr="00B73809">
        <w:rPr>
          <w:rFonts w:cs="Times New Roman"/>
          <w:szCs w:val="24"/>
        </w:rPr>
        <w:t xml:space="preserve">dan </w:t>
      </w:r>
      <w:r w:rsidRPr="00ED13BA">
        <w:rPr>
          <w:rFonts w:cs="Times New Roman"/>
          <w:i/>
          <w:iCs/>
          <w:szCs w:val="24"/>
        </w:rPr>
        <w:t>tanwin</w:t>
      </w:r>
    </w:p>
    <w:p w:rsidR="00E66A36" w:rsidRPr="00B73809" w:rsidRDefault="00E66A36" w:rsidP="00E66A36">
      <w:pPr>
        <w:numPr>
          <w:ilvl w:val="0"/>
          <w:numId w:val="14"/>
        </w:numPr>
        <w:tabs>
          <w:tab w:val="clear" w:pos="2888"/>
          <w:tab w:val="left" w:pos="1260"/>
          <w:tab w:val="num" w:pos="1800"/>
        </w:tabs>
        <w:spacing w:after="0" w:line="480" w:lineRule="auto"/>
        <w:ind w:left="1800"/>
        <w:jc w:val="both"/>
        <w:rPr>
          <w:rFonts w:cs="Times New Roman"/>
          <w:szCs w:val="24"/>
        </w:rPr>
      </w:pPr>
      <w:r w:rsidRPr="00A65D11">
        <w:rPr>
          <w:rFonts w:cs="Times New Roman"/>
          <w:i/>
          <w:iCs/>
          <w:szCs w:val="24"/>
        </w:rPr>
        <w:t>Asma’ul huruf</w:t>
      </w:r>
      <w:r w:rsidRPr="00B73809">
        <w:rPr>
          <w:rFonts w:cs="Times New Roman"/>
          <w:szCs w:val="24"/>
        </w:rPr>
        <w:t xml:space="preserve"> yang dikelompokkan berdasarkan huruf-huruf </w:t>
      </w:r>
      <w:r w:rsidRPr="00ED13BA">
        <w:rPr>
          <w:rFonts w:cs="Times New Roman"/>
          <w:i/>
          <w:iCs/>
          <w:szCs w:val="24"/>
        </w:rPr>
        <w:t>ikhfa’</w:t>
      </w:r>
      <w:r w:rsidR="00ED13BA" w:rsidRPr="00ED13BA">
        <w:rPr>
          <w:rFonts w:cs="Times New Roman"/>
          <w:i/>
          <w:iCs/>
          <w:szCs w:val="24"/>
        </w:rPr>
        <w:t>,</w:t>
      </w:r>
      <w:r w:rsidRPr="00ED13BA">
        <w:rPr>
          <w:rFonts w:cs="Times New Roman"/>
          <w:i/>
          <w:iCs/>
          <w:szCs w:val="24"/>
        </w:rPr>
        <w:t>idz</w:t>
      </w:r>
      <w:r w:rsidR="00ED13BA" w:rsidRPr="00ED13BA">
        <w:rPr>
          <w:rFonts w:cs="Times New Roman"/>
          <w:i/>
          <w:iCs/>
          <w:szCs w:val="24"/>
        </w:rPr>
        <w:t>g</w:t>
      </w:r>
      <w:r w:rsidRPr="00ED13BA">
        <w:rPr>
          <w:rFonts w:cs="Times New Roman"/>
          <w:i/>
          <w:iCs/>
          <w:szCs w:val="24"/>
        </w:rPr>
        <w:t>hom, qolqolah, syiddah bayyinah, isti’la’, itbaq, jahr</w:t>
      </w:r>
      <w:r w:rsidRPr="00B73809">
        <w:rPr>
          <w:rFonts w:cs="Times New Roman"/>
          <w:szCs w:val="24"/>
        </w:rPr>
        <w:t>)</w:t>
      </w:r>
    </w:p>
    <w:p w:rsidR="00E66A36" w:rsidRPr="00B73809" w:rsidRDefault="00813AE2" w:rsidP="00E66A36">
      <w:pPr>
        <w:numPr>
          <w:ilvl w:val="1"/>
          <w:numId w:val="9"/>
        </w:numPr>
        <w:tabs>
          <w:tab w:val="clear" w:pos="1800"/>
          <w:tab w:val="left" w:pos="1440"/>
        </w:tabs>
        <w:spacing w:after="0" w:line="480" w:lineRule="auto"/>
        <w:ind w:left="1440"/>
        <w:jc w:val="both"/>
        <w:rPr>
          <w:rFonts w:cs="Times New Roman"/>
          <w:szCs w:val="24"/>
        </w:rPr>
      </w:pPr>
      <w:r>
        <w:rPr>
          <w:rFonts w:cs="Times New Roman"/>
          <w:szCs w:val="24"/>
          <w:lang w:val="en-US"/>
        </w:rPr>
        <w:t xml:space="preserve">Materi </w:t>
      </w:r>
      <w:r>
        <w:rPr>
          <w:rFonts w:cs="Times New Roman"/>
          <w:szCs w:val="24"/>
        </w:rPr>
        <w:t xml:space="preserve">Jilid 4 </w:t>
      </w:r>
    </w:p>
    <w:p w:rsidR="00E66A36" w:rsidRPr="00B73809" w:rsidRDefault="00E66A36" w:rsidP="00E66A36">
      <w:pPr>
        <w:numPr>
          <w:ilvl w:val="0"/>
          <w:numId w:val="15"/>
        </w:numPr>
        <w:tabs>
          <w:tab w:val="clear" w:pos="1980"/>
          <w:tab w:val="left" w:pos="1260"/>
          <w:tab w:val="num" w:pos="1800"/>
        </w:tabs>
        <w:spacing w:after="0" w:line="480" w:lineRule="auto"/>
        <w:ind w:left="1800"/>
        <w:jc w:val="both"/>
        <w:rPr>
          <w:rFonts w:cs="Times New Roman"/>
          <w:szCs w:val="24"/>
        </w:rPr>
      </w:pPr>
      <w:r w:rsidRPr="00B73809">
        <w:rPr>
          <w:rFonts w:cs="Times New Roman"/>
          <w:szCs w:val="24"/>
        </w:rPr>
        <w:t xml:space="preserve">Bacaan </w:t>
      </w:r>
      <w:r w:rsidRPr="00813AE2">
        <w:rPr>
          <w:rFonts w:cs="Times New Roman"/>
          <w:i/>
          <w:iCs/>
          <w:szCs w:val="24"/>
        </w:rPr>
        <w:t>tafhim</w:t>
      </w:r>
      <w:r w:rsidRPr="00B73809">
        <w:rPr>
          <w:rFonts w:cs="Times New Roman"/>
          <w:szCs w:val="24"/>
        </w:rPr>
        <w:t xml:space="preserve"> (tebal)</w:t>
      </w:r>
      <w:r w:rsidR="005023A9">
        <w:rPr>
          <w:rFonts w:cs="Times New Roman"/>
          <w:szCs w:val="24"/>
          <w:lang w:val="en-US"/>
        </w:rPr>
        <w:t xml:space="preserve"> </w:t>
      </w:r>
      <w:r w:rsidRPr="00B73809">
        <w:rPr>
          <w:rFonts w:cs="Times New Roman"/>
          <w:szCs w:val="24"/>
        </w:rPr>
        <w:t xml:space="preserve">dan </w:t>
      </w:r>
      <w:r w:rsidRPr="00813AE2">
        <w:rPr>
          <w:rFonts w:cs="Times New Roman"/>
          <w:i/>
          <w:iCs/>
          <w:szCs w:val="24"/>
        </w:rPr>
        <w:t>tarqiq</w:t>
      </w:r>
      <w:r w:rsidRPr="00B73809">
        <w:rPr>
          <w:rFonts w:cs="Times New Roman"/>
          <w:szCs w:val="24"/>
        </w:rPr>
        <w:t xml:space="preserve"> (tipis) huruf  </w:t>
      </w:r>
      <w:r w:rsidRPr="00813AE2">
        <w:rPr>
          <w:rFonts w:cs="Times New Roman"/>
          <w:i/>
          <w:iCs/>
          <w:szCs w:val="24"/>
        </w:rPr>
        <w:t>ra</w:t>
      </w:r>
    </w:p>
    <w:p w:rsidR="00E66A36" w:rsidRPr="00B73809" w:rsidRDefault="00E66A36" w:rsidP="00E66A36">
      <w:pPr>
        <w:numPr>
          <w:ilvl w:val="0"/>
          <w:numId w:val="15"/>
        </w:numPr>
        <w:tabs>
          <w:tab w:val="clear" w:pos="1980"/>
          <w:tab w:val="left" w:pos="1260"/>
          <w:tab w:val="num" w:pos="1800"/>
        </w:tabs>
        <w:spacing w:after="0" w:line="480" w:lineRule="auto"/>
        <w:ind w:left="1800"/>
        <w:jc w:val="both"/>
        <w:rPr>
          <w:rFonts w:cs="Times New Roman"/>
          <w:szCs w:val="24"/>
        </w:rPr>
      </w:pPr>
      <w:r w:rsidRPr="00B73809">
        <w:rPr>
          <w:rFonts w:cs="Times New Roman"/>
          <w:szCs w:val="24"/>
        </w:rPr>
        <w:t xml:space="preserve">Bacaan </w:t>
      </w:r>
      <w:r w:rsidRPr="00813AE2">
        <w:rPr>
          <w:rFonts w:cs="Times New Roman"/>
          <w:i/>
          <w:iCs/>
          <w:szCs w:val="24"/>
        </w:rPr>
        <w:t>tafkhim</w:t>
      </w:r>
      <w:r w:rsidRPr="00B73809">
        <w:rPr>
          <w:rFonts w:cs="Times New Roman"/>
          <w:szCs w:val="24"/>
        </w:rPr>
        <w:t xml:space="preserve"> dan </w:t>
      </w:r>
      <w:r w:rsidRPr="00813AE2">
        <w:rPr>
          <w:rFonts w:cs="Times New Roman"/>
          <w:i/>
          <w:iCs/>
          <w:szCs w:val="24"/>
        </w:rPr>
        <w:t>tarqiq</w:t>
      </w:r>
      <w:r w:rsidRPr="00B73809">
        <w:rPr>
          <w:rFonts w:cs="Times New Roman"/>
          <w:szCs w:val="24"/>
        </w:rPr>
        <w:t xml:space="preserve"> huruf </w:t>
      </w:r>
      <w:r w:rsidRPr="00813AE2">
        <w:rPr>
          <w:rFonts w:cs="Times New Roman"/>
          <w:i/>
          <w:iCs/>
          <w:szCs w:val="24"/>
        </w:rPr>
        <w:t xml:space="preserve">lam </w:t>
      </w:r>
      <w:r w:rsidRPr="00B73809">
        <w:rPr>
          <w:rFonts w:cs="Times New Roman"/>
          <w:szCs w:val="24"/>
        </w:rPr>
        <w:t>pada lafadz Allah</w:t>
      </w:r>
    </w:p>
    <w:p w:rsidR="00E66A36" w:rsidRPr="00B73809" w:rsidRDefault="00E66A36" w:rsidP="00E66A36">
      <w:pPr>
        <w:numPr>
          <w:ilvl w:val="0"/>
          <w:numId w:val="15"/>
        </w:numPr>
        <w:tabs>
          <w:tab w:val="clear" w:pos="1980"/>
          <w:tab w:val="left" w:pos="1260"/>
          <w:tab w:val="num" w:pos="1800"/>
        </w:tabs>
        <w:spacing w:after="0" w:line="480" w:lineRule="auto"/>
        <w:ind w:left="1800"/>
        <w:jc w:val="both"/>
        <w:rPr>
          <w:rFonts w:cs="Times New Roman"/>
          <w:szCs w:val="24"/>
        </w:rPr>
      </w:pPr>
      <w:r w:rsidRPr="00B73809">
        <w:rPr>
          <w:rFonts w:cs="Times New Roman"/>
          <w:szCs w:val="24"/>
        </w:rPr>
        <w:t xml:space="preserve">Bacaan </w:t>
      </w:r>
      <w:r w:rsidRPr="00813AE2">
        <w:rPr>
          <w:rFonts w:cs="Times New Roman"/>
          <w:i/>
          <w:iCs/>
          <w:szCs w:val="24"/>
        </w:rPr>
        <w:t>idzhom bilagunnah</w:t>
      </w:r>
      <w:r w:rsidRPr="00B73809">
        <w:rPr>
          <w:rFonts w:cs="Times New Roman"/>
          <w:szCs w:val="24"/>
        </w:rPr>
        <w:t xml:space="preserve"> (bacaan tanpa dengung)</w:t>
      </w:r>
    </w:p>
    <w:p w:rsidR="00E66A36" w:rsidRPr="00B73809" w:rsidRDefault="00E66A36" w:rsidP="00E66A36">
      <w:pPr>
        <w:numPr>
          <w:ilvl w:val="0"/>
          <w:numId w:val="15"/>
        </w:numPr>
        <w:tabs>
          <w:tab w:val="clear" w:pos="1980"/>
          <w:tab w:val="left" w:pos="1260"/>
          <w:tab w:val="num" w:pos="1800"/>
        </w:tabs>
        <w:spacing w:after="0" w:line="480" w:lineRule="auto"/>
        <w:ind w:left="1800"/>
        <w:jc w:val="both"/>
        <w:rPr>
          <w:rFonts w:cs="Times New Roman"/>
          <w:szCs w:val="24"/>
        </w:rPr>
      </w:pPr>
      <w:r w:rsidRPr="00B73809">
        <w:rPr>
          <w:rFonts w:cs="Times New Roman"/>
          <w:szCs w:val="24"/>
        </w:rPr>
        <w:t xml:space="preserve">Bacaan </w:t>
      </w:r>
      <w:r w:rsidRPr="00813AE2">
        <w:rPr>
          <w:rFonts w:cs="Times New Roman"/>
          <w:i/>
          <w:iCs/>
          <w:szCs w:val="24"/>
        </w:rPr>
        <w:t>nun</w:t>
      </w:r>
      <w:r w:rsidRPr="00B73809">
        <w:rPr>
          <w:rFonts w:cs="Times New Roman"/>
          <w:szCs w:val="24"/>
        </w:rPr>
        <w:t xml:space="preserve"> dan </w:t>
      </w:r>
      <w:r w:rsidRPr="00813AE2">
        <w:rPr>
          <w:rFonts w:cs="Times New Roman"/>
          <w:i/>
          <w:iCs/>
          <w:szCs w:val="24"/>
        </w:rPr>
        <w:t>mim</w:t>
      </w:r>
      <w:r w:rsidRPr="00B73809">
        <w:rPr>
          <w:rFonts w:cs="Times New Roman"/>
          <w:szCs w:val="24"/>
        </w:rPr>
        <w:t xml:space="preserve"> yang </w:t>
      </w:r>
      <w:r w:rsidRPr="00813AE2">
        <w:rPr>
          <w:rFonts w:cs="Times New Roman"/>
          <w:i/>
          <w:iCs/>
          <w:szCs w:val="24"/>
        </w:rPr>
        <w:t>bertasydid</w:t>
      </w:r>
    </w:p>
    <w:p w:rsidR="00E66A36" w:rsidRPr="00B73809" w:rsidRDefault="00E66A36" w:rsidP="00E66A36">
      <w:pPr>
        <w:numPr>
          <w:ilvl w:val="0"/>
          <w:numId w:val="15"/>
        </w:numPr>
        <w:tabs>
          <w:tab w:val="clear" w:pos="1980"/>
          <w:tab w:val="left" w:pos="1260"/>
          <w:tab w:val="num" w:pos="1800"/>
        </w:tabs>
        <w:spacing w:after="0" w:line="480" w:lineRule="auto"/>
        <w:ind w:left="1800"/>
        <w:jc w:val="both"/>
        <w:rPr>
          <w:rFonts w:cs="Times New Roman"/>
          <w:szCs w:val="24"/>
        </w:rPr>
      </w:pPr>
      <w:r w:rsidRPr="00B73809">
        <w:rPr>
          <w:rFonts w:cs="Times New Roman"/>
          <w:szCs w:val="24"/>
        </w:rPr>
        <w:lastRenderedPageBreak/>
        <w:t xml:space="preserve">Bacaan </w:t>
      </w:r>
      <w:r w:rsidRPr="00813AE2">
        <w:rPr>
          <w:rFonts w:cs="Times New Roman"/>
          <w:i/>
          <w:iCs/>
          <w:szCs w:val="24"/>
        </w:rPr>
        <w:t>idhom bigunnah</w:t>
      </w:r>
      <w:r w:rsidRPr="00B73809">
        <w:rPr>
          <w:rFonts w:cs="Times New Roman"/>
          <w:szCs w:val="24"/>
        </w:rPr>
        <w:t xml:space="preserve"> (</w:t>
      </w:r>
      <w:r w:rsidRPr="00813AE2">
        <w:rPr>
          <w:rFonts w:cs="Times New Roman"/>
          <w:i/>
          <w:iCs/>
          <w:szCs w:val="24"/>
        </w:rPr>
        <w:t>naqis</w:t>
      </w:r>
      <w:r w:rsidRPr="00B73809">
        <w:rPr>
          <w:rFonts w:cs="Times New Roman"/>
          <w:szCs w:val="24"/>
        </w:rPr>
        <w:t xml:space="preserve"> dan </w:t>
      </w:r>
      <w:r w:rsidRPr="00813AE2">
        <w:rPr>
          <w:rFonts w:cs="Times New Roman"/>
          <w:i/>
          <w:iCs/>
          <w:szCs w:val="24"/>
        </w:rPr>
        <w:t>kamil</w:t>
      </w:r>
      <w:r w:rsidRPr="00B73809">
        <w:rPr>
          <w:rFonts w:cs="Times New Roman"/>
          <w:szCs w:val="24"/>
        </w:rPr>
        <w:t>)</w:t>
      </w:r>
    </w:p>
    <w:p w:rsidR="00E66A36" w:rsidRPr="00B73809" w:rsidRDefault="00E66A36" w:rsidP="00E66A36">
      <w:pPr>
        <w:numPr>
          <w:ilvl w:val="0"/>
          <w:numId w:val="15"/>
        </w:numPr>
        <w:tabs>
          <w:tab w:val="clear" w:pos="1980"/>
          <w:tab w:val="left" w:pos="1260"/>
          <w:tab w:val="num" w:pos="1800"/>
        </w:tabs>
        <w:spacing w:after="0" w:line="480" w:lineRule="auto"/>
        <w:ind w:left="1800"/>
        <w:jc w:val="both"/>
        <w:rPr>
          <w:rFonts w:cs="Times New Roman"/>
          <w:szCs w:val="24"/>
        </w:rPr>
      </w:pPr>
      <w:r w:rsidRPr="00B73809">
        <w:rPr>
          <w:rFonts w:cs="Times New Roman"/>
          <w:szCs w:val="24"/>
        </w:rPr>
        <w:t xml:space="preserve">Bacaan </w:t>
      </w:r>
      <w:r w:rsidRPr="00813AE2">
        <w:rPr>
          <w:rFonts w:cs="Times New Roman"/>
          <w:i/>
          <w:iCs/>
          <w:szCs w:val="24"/>
        </w:rPr>
        <w:t>iqlab</w:t>
      </w:r>
    </w:p>
    <w:p w:rsidR="00E66A36" w:rsidRPr="00B73809" w:rsidRDefault="00E66A36" w:rsidP="00E66A36">
      <w:pPr>
        <w:numPr>
          <w:ilvl w:val="0"/>
          <w:numId w:val="15"/>
        </w:numPr>
        <w:tabs>
          <w:tab w:val="clear" w:pos="1980"/>
          <w:tab w:val="left" w:pos="1260"/>
          <w:tab w:val="num" w:pos="1800"/>
        </w:tabs>
        <w:spacing w:after="0" w:line="480" w:lineRule="auto"/>
        <w:ind w:left="1800"/>
        <w:jc w:val="both"/>
        <w:rPr>
          <w:rFonts w:cs="Times New Roman"/>
          <w:szCs w:val="24"/>
        </w:rPr>
      </w:pPr>
      <w:r w:rsidRPr="00B73809">
        <w:rPr>
          <w:rFonts w:cs="Times New Roman"/>
          <w:szCs w:val="24"/>
        </w:rPr>
        <w:t xml:space="preserve">Bacaan </w:t>
      </w:r>
      <w:r w:rsidRPr="00813AE2">
        <w:rPr>
          <w:rFonts w:cs="Times New Roman"/>
          <w:i/>
          <w:iCs/>
          <w:szCs w:val="24"/>
        </w:rPr>
        <w:t>ikhfa syafawi</w:t>
      </w:r>
      <w:r w:rsidRPr="00B73809">
        <w:rPr>
          <w:rFonts w:cs="Times New Roman"/>
          <w:szCs w:val="24"/>
        </w:rPr>
        <w:t xml:space="preserve"> dan </w:t>
      </w:r>
      <w:r w:rsidRPr="00813AE2">
        <w:rPr>
          <w:rFonts w:cs="Times New Roman"/>
          <w:i/>
          <w:iCs/>
          <w:szCs w:val="24"/>
        </w:rPr>
        <w:t>mim sukun</w:t>
      </w:r>
      <w:r w:rsidRPr="00B73809">
        <w:rPr>
          <w:rFonts w:cs="Times New Roman"/>
          <w:szCs w:val="24"/>
        </w:rPr>
        <w:t xml:space="preserve"> bertemu </w:t>
      </w:r>
      <w:r w:rsidRPr="00813AE2">
        <w:rPr>
          <w:rFonts w:cs="Times New Roman"/>
          <w:i/>
          <w:iCs/>
          <w:szCs w:val="24"/>
        </w:rPr>
        <w:t>mim</w:t>
      </w:r>
    </w:p>
    <w:p w:rsidR="00E66A36" w:rsidRPr="00B73809" w:rsidRDefault="00E66A36" w:rsidP="00E66A36">
      <w:pPr>
        <w:numPr>
          <w:ilvl w:val="0"/>
          <w:numId w:val="15"/>
        </w:numPr>
        <w:tabs>
          <w:tab w:val="clear" w:pos="1980"/>
          <w:tab w:val="left" w:pos="1260"/>
          <w:tab w:val="num" w:pos="1800"/>
        </w:tabs>
        <w:spacing w:after="0" w:line="480" w:lineRule="auto"/>
        <w:ind w:left="1800"/>
        <w:jc w:val="both"/>
        <w:rPr>
          <w:rFonts w:cs="Times New Roman"/>
          <w:szCs w:val="24"/>
        </w:rPr>
      </w:pPr>
      <w:r w:rsidRPr="00813AE2">
        <w:rPr>
          <w:rFonts w:cs="Times New Roman"/>
          <w:i/>
          <w:iCs/>
          <w:szCs w:val="24"/>
        </w:rPr>
        <w:t>Fashohah</w:t>
      </w:r>
      <w:r w:rsidRPr="00B73809">
        <w:rPr>
          <w:rFonts w:cs="Times New Roman"/>
          <w:szCs w:val="24"/>
        </w:rPr>
        <w:t xml:space="preserve"> huruf </w:t>
      </w:r>
      <w:r w:rsidRPr="00813AE2">
        <w:rPr>
          <w:rFonts w:cs="Times New Roman"/>
          <w:i/>
          <w:iCs/>
          <w:szCs w:val="24"/>
        </w:rPr>
        <w:t xml:space="preserve">nun, mim </w:t>
      </w:r>
      <w:r w:rsidRPr="00B73809">
        <w:rPr>
          <w:rFonts w:cs="Times New Roman"/>
          <w:szCs w:val="24"/>
        </w:rPr>
        <w:t xml:space="preserve">dan </w:t>
      </w:r>
      <w:r w:rsidRPr="00813AE2">
        <w:rPr>
          <w:rFonts w:cs="Times New Roman"/>
          <w:i/>
          <w:iCs/>
          <w:szCs w:val="24"/>
        </w:rPr>
        <w:t>sin sukun</w:t>
      </w:r>
    </w:p>
    <w:p w:rsidR="00E66A36" w:rsidRPr="00B73809" w:rsidRDefault="00E66A36" w:rsidP="00E66A36">
      <w:pPr>
        <w:numPr>
          <w:ilvl w:val="0"/>
          <w:numId w:val="15"/>
        </w:numPr>
        <w:tabs>
          <w:tab w:val="clear" w:pos="1980"/>
          <w:tab w:val="left" w:pos="1260"/>
          <w:tab w:val="num" w:pos="1800"/>
        </w:tabs>
        <w:spacing w:after="0" w:line="480" w:lineRule="auto"/>
        <w:ind w:left="1800"/>
        <w:jc w:val="both"/>
        <w:rPr>
          <w:rFonts w:cs="Times New Roman"/>
          <w:szCs w:val="24"/>
        </w:rPr>
      </w:pPr>
      <w:r w:rsidRPr="00B73809">
        <w:rPr>
          <w:rFonts w:cs="Times New Roman"/>
          <w:szCs w:val="24"/>
        </w:rPr>
        <w:t xml:space="preserve">Bacaan </w:t>
      </w:r>
      <w:r w:rsidRPr="00813AE2">
        <w:rPr>
          <w:rFonts w:cs="Times New Roman"/>
          <w:i/>
          <w:iCs/>
          <w:szCs w:val="24"/>
        </w:rPr>
        <w:t>mad wajib muttasil</w:t>
      </w:r>
      <w:r w:rsidRPr="00B73809">
        <w:rPr>
          <w:rFonts w:cs="Times New Roman"/>
          <w:szCs w:val="24"/>
        </w:rPr>
        <w:t xml:space="preserve"> dan </w:t>
      </w:r>
      <w:r w:rsidRPr="00813AE2">
        <w:rPr>
          <w:rFonts w:cs="Times New Roman"/>
          <w:i/>
          <w:iCs/>
          <w:szCs w:val="24"/>
        </w:rPr>
        <w:t>mad jaiz munfasil</w:t>
      </w:r>
    </w:p>
    <w:p w:rsidR="00E66A36" w:rsidRPr="00B73809" w:rsidRDefault="00E66A36" w:rsidP="00E66A36">
      <w:pPr>
        <w:numPr>
          <w:ilvl w:val="0"/>
          <w:numId w:val="15"/>
        </w:numPr>
        <w:tabs>
          <w:tab w:val="clear" w:pos="1980"/>
          <w:tab w:val="left" w:pos="1260"/>
          <w:tab w:val="num" w:pos="1800"/>
        </w:tabs>
        <w:spacing w:after="0" w:line="480" w:lineRule="auto"/>
        <w:ind w:left="1800"/>
        <w:jc w:val="both"/>
        <w:rPr>
          <w:rFonts w:cs="Times New Roman"/>
          <w:szCs w:val="24"/>
        </w:rPr>
      </w:pPr>
      <w:r w:rsidRPr="00B73809">
        <w:rPr>
          <w:rFonts w:cs="Times New Roman"/>
          <w:szCs w:val="24"/>
        </w:rPr>
        <w:t xml:space="preserve">Bacaan </w:t>
      </w:r>
      <w:r w:rsidRPr="00813AE2">
        <w:rPr>
          <w:rFonts w:cs="Times New Roman"/>
          <w:i/>
          <w:iCs/>
          <w:szCs w:val="24"/>
        </w:rPr>
        <w:t>qolqolah</w:t>
      </w:r>
    </w:p>
    <w:p w:rsidR="00E66A36" w:rsidRPr="00B73809" w:rsidRDefault="00813AE2" w:rsidP="00E66A36">
      <w:pPr>
        <w:numPr>
          <w:ilvl w:val="1"/>
          <w:numId w:val="9"/>
        </w:numPr>
        <w:tabs>
          <w:tab w:val="clear" w:pos="1800"/>
          <w:tab w:val="left" w:pos="1440"/>
        </w:tabs>
        <w:spacing w:after="0" w:line="480" w:lineRule="auto"/>
        <w:ind w:left="1440"/>
        <w:jc w:val="both"/>
        <w:rPr>
          <w:rFonts w:cs="Times New Roman"/>
          <w:szCs w:val="24"/>
        </w:rPr>
      </w:pPr>
      <w:r>
        <w:rPr>
          <w:rFonts w:cs="Times New Roman"/>
          <w:szCs w:val="24"/>
          <w:lang w:val="en-US"/>
        </w:rPr>
        <w:t xml:space="preserve">Materi </w:t>
      </w:r>
      <w:r>
        <w:rPr>
          <w:rFonts w:cs="Times New Roman"/>
          <w:szCs w:val="24"/>
        </w:rPr>
        <w:t xml:space="preserve">Jilid 5 </w:t>
      </w:r>
    </w:p>
    <w:p w:rsidR="00E66A36" w:rsidRPr="00B73809" w:rsidRDefault="00E66A36" w:rsidP="00E66A36">
      <w:pPr>
        <w:numPr>
          <w:ilvl w:val="2"/>
          <w:numId w:val="9"/>
        </w:numPr>
        <w:tabs>
          <w:tab w:val="clear" w:pos="2700"/>
          <w:tab w:val="left" w:pos="1260"/>
          <w:tab w:val="left" w:pos="1800"/>
        </w:tabs>
        <w:spacing w:after="0" w:line="480" w:lineRule="auto"/>
        <w:ind w:left="1800"/>
        <w:jc w:val="both"/>
        <w:rPr>
          <w:rFonts w:cs="Times New Roman"/>
          <w:szCs w:val="24"/>
        </w:rPr>
      </w:pPr>
      <w:r w:rsidRPr="00B73809">
        <w:rPr>
          <w:rFonts w:cs="Times New Roman"/>
          <w:szCs w:val="24"/>
        </w:rPr>
        <w:t xml:space="preserve">Bacaan </w:t>
      </w:r>
      <w:r w:rsidRPr="00813AE2">
        <w:rPr>
          <w:rFonts w:cs="Times New Roman"/>
          <w:i/>
          <w:iCs/>
          <w:szCs w:val="24"/>
        </w:rPr>
        <w:t>idghom mutamma</w:t>
      </w:r>
      <w:r w:rsidR="006E38B5">
        <w:rPr>
          <w:rFonts w:cs="Times New Roman"/>
          <w:i/>
          <w:iCs/>
          <w:szCs w:val="24"/>
          <w:lang w:val="en-US"/>
        </w:rPr>
        <w:t>t</w:t>
      </w:r>
      <w:r w:rsidRPr="00813AE2">
        <w:rPr>
          <w:rFonts w:cs="Times New Roman"/>
          <w:i/>
          <w:iCs/>
          <w:szCs w:val="24"/>
        </w:rPr>
        <w:t>silain</w:t>
      </w:r>
    </w:p>
    <w:p w:rsidR="00E66A36" w:rsidRPr="00B73809" w:rsidRDefault="00E66A36" w:rsidP="00813AE2">
      <w:pPr>
        <w:numPr>
          <w:ilvl w:val="2"/>
          <w:numId w:val="9"/>
        </w:numPr>
        <w:tabs>
          <w:tab w:val="clear" w:pos="2700"/>
          <w:tab w:val="left" w:pos="1260"/>
          <w:tab w:val="left" w:pos="1800"/>
        </w:tabs>
        <w:spacing w:after="0" w:line="480" w:lineRule="auto"/>
        <w:ind w:left="1800"/>
        <w:jc w:val="both"/>
        <w:rPr>
          <w:rFonts w:cs="Times New Roman"/>
          <w:szCs w:val="24"/>
        </w:rPr>
      </w:pPr>
      <w:r w:rsidRPr="00B73809">
        <w:rPr>
          <w:rFonts w:cs="Times New Roman"/>
          <w:szCs w:val="24"/>
        </w:rPr>
        <w:t xml:space="preserve">Bacaan </w:t>
      </w:r>
      <w:r w:rsidRPr="00813AE2">
        <w:rPr>
          <w:rFonts w:cs="Times New Roman"/>
          <w:i/>
          <w:iCs/>
          <w:szCs w:val="24"/>
        </w:rPr>
        <w:t>mad tamkin</w:t>
      </w:r>
    </w:p>
    <w:p w:rsidR="00E66A36" w:rsidRPr="00B73809" w:rsidRDefault="00E66A36" w:rsidP="00E66A36">
      <w:pPr>
        <w:numPr>
          <w:ilvl w:val="2"/>
          <w:numId w:val="9"/>
        </w:numPr>
        <w:tabs>
          <w:tab w:val="clear" w:pos="2700"/>
          <w:tab w:val="left" w:pos="1260"/>
          <w:tab w:val="left" w:pos="1800"/>
        </w:tabs>
        <w:spacing w:after="0" w:line="480" w:lineRule="auto"/>
        <w:ind w:left="1800"/>
        <w:jc w:val="both"/>
        <w:rPr>
          <w:rFonts w:cs="Times New Roman"/>
          <w:szCs w:val="24"/>
        </w:rPr>
      </w:pPr>
      <w:r w:rsidRPr="00B73809">
        <w:rPr>
          <w:rFonts w:cs="Times New Roman"/>
          <w:szCs w:val="24"/>
        </w:rPr>
        <w:t xml:space="preserve">Bacaan </w:t>
      </w:r>
      <w:r w:rsidRPr="00813AE2">
        <w:rPr>
          <w:rFonts w:cs="Times New Roman"/>
          <w:i/>
          <w:iCs/>
          <w:szCs w:val="24"/>
        </w:rPr>
        <w:t>id</w:t>
      </w:r>
      <w:r w:rsidR="00813AE2">
        <w:rPr>
          <w:rFonts w:cs="Times New Roman"/>
          <w:i/>
          <w:iCs/>
          <w:szCs w:val="24"/>
          <w:lang w:val="en-US"/>
        </w:rPr>
        <w:t>z</w:t>
      </w:r>
      <w:r w:rsidRPr="00813AE2">
        <w:rPr>
          <w:rFonts w:cs="Times New Roman"/>
          <w:i/>
          <w:iCs/>
          <w:szCs w:val="24"/>
        </w:rPr>
        <w:t>ghom mutajanisain,</w:t>
      </w:r>
      <w:r w:rsidRPr="00B73809">
        <w:rPr>
          <w:rFonts w:cs="Times New Roman"/>
          <w:szCs w:val="24"/>
        </w:rPr>
        <w:t xml:space="preserve"> baik yang </w:t>
      </w:r>
      <w:r w:rsidRPr="00813AE2">
        <w:rPr>
          <w:rFonts w:cs="Times New Roman"/>
          <w:i/>
          <w:iCs/>
          <w:szCs w:val="24"/>
        </w:rPr>
        <w:t>id</w:t>
      </w:r>
      <w:r w:rsidR="00813AE2">
        <w:rPr>
          <w:rFonts w:cs="Times New Roman"/>
          <w:i/>
          <w:iCs/>
          <w:szCs w:val="24"/>
          <w:lang w:val="en-US"/>
        </w:rPr>
        <w:t>z</w:t>
      </w:r>
      <w:r w:rsidRPr="00813AE2">
        <w:rPr>
          <w:rFonts w:cs="Times New Roman"/>
          <w:i/>
          <w:iCs/>
          <w:szCs w:val="24"/>
        </w:rPr>
        <w:t>g</w:t>
      </w:r>
      <w:r w:rsidR="00813AE2">
        <w:rPr>
          <w:rFonts w:cs="Times New Roman"/>
          <w:i/>
          <w:iCs/>
          <w:szCs w:val="24"/>
          <w:lang w:val="en-US"/>
        </w:rPr>
        <w:t>h</w:t>
      </w:r>
      <w:r w:rsidRPr="00813AE2">
        <w:rPr>
          <w:rFonts w:cs="Times New Roman"/>
          <w:i/>
          <w:iCs/>
          <w:szCs w:val="24"/>
        </w:rPr>
        <w:t>om kamil</w:t>
      </w:r>
      <w:r w:rsidRPr="00B73809">
        <w:rPr>
          <w:rFonts w:cs="Times New Roman"/>
          <w:szCs w:val="24"/>
        </w:rPr>
        <w:t xml:space="preserve"> maupun yang </w:t>
      </w:r>
      <w:r w:rsidRPr="00813AE2">
        <w:rPr>
          <w:rFonts w:cs="Times New Roman"/>
          <w:i/>
          <w:iCs/>
          <w:szCs w:val="24"/>
        </w:rPr>
        <w:t>id</w:t>
      </w:r>
      <w:r w:rsidR="00813AE2">
        <w:rPr>
          <w:rFonts w:cs="Times New Roman"/>
          <w:i/>
          <w:iCs/>
          <w:szCs w:val="24"/>
          <w:lang w:val="en-US"/>
        </w:rPr>
        <w:t>zgh</w:t>
      </w:r>
      <w:r w:rsidRPr="00813AE2">
        <w:rPr>
          <w:rFonts w:cs="Times New Roman"/>
          <w:i/>
          <w:iCs/>
          <w:szCs w:val="24"/>
        </w:rPr>
        <w:t>om nakis</w:t>
      </w:r>
    </w:p>
    <w:p w:rsidR="00E66A36" w:rsidRPr="00B73809" w:rsidRDefault="00E66A36" w:rsidP="00E66A36">
      <w:pPr>
        <w:numPr>
          <w:ilvl w:val="2"/>
          <w:numId w:val="9"/>
        </w:numPr>
        <w:tabs>
          <w:tab w:val="clear" w:pos="2700"/>
          <w:tab w:val="left" w:pos="1260"/>
          <w:tab w:val="left" w:pos="1800"/>
        </w:tabs>
        <w:spacing w:after="0" w:line="480" w:lineRule="auto"/>
        <w:ind w:left="1800"/>
        <w:jc w:val="both"/>
        <w:rPr>
          <w:rFonts w:cs="Times New Roman"/>
          <w:szCs w:val="24"/>
        </w:rPr>
      </w:pPr>
      <w:r w:rsidRPr="00B73809">
        <w:rPr>
          <w:rFonts w:cs="Times New Roman"/>
          <w:szCs w:val="24"/>
        </w:rPr>
        <w:t xml:space="preserve">Bacaan </w:t>
      </w:r>
      <w:r w:rsidRPr="00813AE2">
        <w:rPr>
          <w:rFonts w:cs="Times New Roman"/>
          <w:i/>
          <w:iCs/>
          <w:szCs w:val="24"/>
        </w:rPr>
        <w:t>idghom mutaqoribain</w:t>
      </w:r>
    </w:p>
    <w:p w:rsidR="00E66A36" w:rsidRPr="00B73809" w:rsidRDefault="00E66A36" w:rsidP="00E66A36">
      <w:pPr>
        <w:numPr>
          <w:ilvl w:val="2"/>
          <w:numId w:val="9"/>
        </w:numPr>
        <w:tabs>
          <w:tab w:val="clear" w:pos="2700"/>
          <w:tab w:val="left" w:pos="1260"/>
          <w:tab w:val="left" w:pos="1800"/>
        </w:tabs>
        <w:spacing w:after="0" w:line="480" w:lineRule="auto"/>
        <w:ind w:left="1800"/>
        <w:jc w:val="both"/>
        <w:rPr>
          <w:rFonts w:cs="Times New Roman"/>
          <w:szCs w:val="24"/>
        </w:rPr>
      </w:pPr>
      <w:r w:rsidRPr="00B73809">
        <w:rPr>
          <w:rFonts w:cs="Times New Roman"/>
          <w:szCs w:val="24"/>
        </w:rPr>
        <w:t xml:space="preserve">Bacaan </w:t>
      </w:r>
      <w:r w:rsidRPr="00813AE2">
        <w:rPr>
          <w:rFonts w:cs="Times New Roman"/>
          <w:i/>
          <w:iCs/>
          <w:szCs w:val="24"/>
        </w:rPr>
        <w:t>mad lazim</w:t>
      </w:r>
    </w:p>
    <w:p w:rsidR="00E66A36" w:rsidRPr="00B73809" w:rsidRDefault="00E66A36" w:rsidP="00E66A36">
      <w:pPr>
        <w:numPr>
          <w:ilvl w:val="2"/>
          <w:numId w:val="9"/>
        </w:numPr>
        <w:tabs>
          <w:tab w:val="clear" w:pos="2700"/>
          <w:tab w:val="left" w:pos="1260"/>
          <w:tab w:val="left" w:pos="1800"/>
        </w:tabs>
        <w:spacing w:after="0" w:line="480" w:lineRule="auto"/>
        <w:ind w:left="1800"/>
        <w:jc w:val="both"/>
        <w:rPr>
          <w:rFonts w:cs="Times New Roman"/>
          <w:szCs w:val="24"/>
        </w:rPr>
      </w:pPr>
      <w:r w:rsidRPr="00B73809">
        <w:rPr>
          <w:rFonts w:cs="Times New Roman"/>
          <w:szCs w:val="24"/>
        </w:rPr>
        <w:t xml:space="preserve">Bacaan </w:t>
      </w:r>
      <w:r w:rsidRPr="00813AE2">
        <w:rPr>
          <w:rFonts w:cs="Times New Roman"/>
          <w:i/>
          <w:iCs/>
          <w:szCs w:val="24"/>
        </w:rPr>
        <w:t>waqof</w:t>
      </w:r>
    </w:p>
    <w:p w:rsidR="00E66A36" w:rsidRPr="00B73809" w:rsidRDefault="00E66A36" w:rsidP="00E66A36">
      <w:pPr>
        <w:numPr>
          <w:ilvl w:val="2"/>
          <w:numId w:val="9"/>
        </w:numPr>
        <w:tabs>
          <w:tab w:val="clear" w:pos="2700"/>
          <w:tab w:val="left" w:pos="1260"/>
          <w:tab w:val="left" w:pos="1800"/>
        </w:tabs>
        <w:spacing w:after="0" w:line="480" w:lineRule="auto"/>
        <w:ind w:left="1800"/>
        <w:jc w:val="both"/>
        <w:rPr>
          <w:rFonts w:cs="Times New Roman"/>
          <w:szCs w:val="24"/>
        </w:rPr>
      </w:pPr>
      <w:r w:rsidRPr="00B73809">
        <w:rPr>
          <w:rFonts w:cs="Times New Roman"/>
          <w:szCs w:val="24"/>
        </w:rPr>
        <w:t xml:space="preserve">Bacaan </w:t>
      </w:r>
      <w:r w:rsidRPr="00813AE2">
        <w:rPr>
          <w:rFonts w:cs="Times New Roman"/>
          <w:i/>
          <w:iCs/>
          <w:szCs w:val="24"/>
        </w:rPr>
        <w:t>mad lin</w:t>
      </w:r>
    </w:p>
    <w:p w:rsidR="00E66A36" w:rsidRPr="00B73809" w:rsidRDefault="00813AE2" w:rsidP="00E66A36">
      <w:pPr>
        <w:numPr>
          <w:ilvl w:val="1"/>
          <w:numId w:val="9"/>
        </w:numPr>
        <w:tabs>
          <w:tab w:val="clear" w:pos="1800"/>
          <w:tab w:val="left" w:pos="1440"/>
        </w:tabs>
        <w:spacing w:after="0" w:line="480" w:lineRule="auto"/>
        <w:ind w:left="1440"/>
        <w:jc w:val="both"/>
        <w:rPr>
          <w:rFonts w:cs="Times New Roman"/>
          <w:szCs w:val="24"/>
        </w:rPr>
      </w:pPr>
      <w:r>
        <w:rPr>
          <w:rFonts w:cs="Times New Roman"/>
          <w:szCs w:val="24"/>
          <w:lang w:val="en-US"/>
        </w:rPr>
        <w:t xml:space="preserve">Materi </w:t>
      </w:r>
      <w:r>
        <w:rPr>
          <w:rFonts w:cs="Times New Roman"/>
          <w:szCs w:val="24"/>
        </w:rPr>
        <w:t xml:space="preserve">Jilid 6 </w:t>
      </w:r>
    </w:p>
    <w:p w:rsidR="00E66A36" w:rsidRPr="00B73809" w:rsidRDefault="00E66A36" w:rsidP="00E66A36">
      <w:pPr>
        <w:numPr>
          <w:ilvl w:val="0"/>
          <w:numId w:val="16"/>
        </w:numPr>
        <w:tabs>
          <w:tab w:val="clear" w:pos="2700"/>
          <w:tab w:val="left" w:pos="1260"/>
          <w:tab w:val="left" w:pos="1800"/>
        </w:tabs>
        <w:spacing w:after="0" w:line="480" w:lineRule="auto"/>
        <w:ind w:left="1800"/>
        <w:jc w:val="both"/>
        <w:rPr>
          <w:rFonts w:cs="Times New Roman"/>
          <w:szCs w:val="24"/>
        </w:rPr>
      </w:pPr>
      <w:r w:rsidRPr="00B73809">
        <w:rPr>
          <w:rFonts w:cs="Times New Roman"/>
          <w:szCs w:val="24"/>
        </w:rPr>
        <w:t xml:space="preserve">Bacaan </w:t>
      </w:r>
      <w:r w:rsidRPr="00813AE2">
        <w:rPr>
          <w:rFonts w:cs="Times New Roman"/>
          <w:i/>
          <w:iCs/>
          <w:szCs w:val="24"/>
        </w:rPr>
        <w:t>tafkhim</w:t>
      </w:r>
      <w:r w:rsidRPr="00B73809">
        <w:rPr>
          <w:rFonts w:cs="Times New Roman"/>
          <w:szCs w:val="24"/>
        </w:rPr>
        <w:t xml:space="preserve"> dan </w:t>
      </w:r>
      <w:r w:rsidRPr="00C0046C">
        <w:rPr>
          <w:rFonts w:cs="Times New Roman"/>
          <w:i/>
          <w:iCs/>
          <w:szCs w:val="24"/>
        </w:rPr>
        <w:t>tarqiqnya</w:t>
      </w:r>
      <w:r w:rsidRPr="00B73809">
        <w:rPr>
          <w:rFonts w:cs="Times New Roman"/>
          <w:szCs w:val="24"/>
        </w:rPr>
        <w:t xml:space="preserve"> huruf </w:t>
      </w:r>
      <w:r w:rsidRPr="00C0046C">
        <w:rPr>
          <w:rFonts w:cs="Times New Roman"/>
          <w:i/>
          <w:iCs/>
          <w:szCs w:val="24"/>
        </w:rPr>
        <w:t>ra</w:t>
      </w:r>
    </w:p>
    <w:p w:rsidR="00E66A36" w:rsidRPr="00B73809" w:rsidRDefault="00E66A36" w:rsidP="00E66A36">
      <w:pPr>
        <w:numPr>
          <w:ilvl w:val="0"/>
          <w:numId w:val="16"/>
        </w:numPr>
        <w:tabs>
          <w:tab w:val="clear" w:pos="2700"/>
          <w:tab w:val="left" w:pos="1260"/>
          <w:tab w:val="left" w:pos="1800"/>
        </w:tabs>
        <w:spacing w:after="0" w:line="480" w:lineRule="auto"/>
        <w:ind w:left="1800"/>
        <w:jc w:val="both"/>
        <w:rPr>
          <w:rFonts w:cs="Times New Roman"/>
          <w:szCs w:val="24"/>
        </w:rPr>
      </w:pPr>
      <w:r w:rsidRPr="00B73809">
        <w:rPr>
          <w:rFonts w:cs="Times New Roman"/>
          <w:szCs w:val="24"/>
        </w:rPr>
        <w:t xml:space="preserve">Bacaan </w:t>
      </w:r>
      <w:r w:rsidRPr="00C0046C">
        <w:rPr>
          <w:rFonts w:cs="Times New Roman"/>
          <w:i/>
          <w:iCs/>
          <w:szCs w:val="24"/>
        </w:rPr>
        <w:t>qolqolah sugro</w:t>
      </w:r>
      <w:r w:rsidRPr="00B73809">
        <w:rPr>
          <w:rFonts w:cs="Times New Roman"/>
          <w:szCs w:val="24"/>
        </w:rPr>
        <w:t xml:space="preserve"> dan </w:t>
      </w:r>
      <w:r w:rsidRPr="00C0046C">
        <w:rPr>
          <w:rFonts w:cs="Times New Roman"/>
          <w:i/>
          <w:iCs/>
          <w:szCs w:val="24"/>
        </w:rPr>
        <w:t>kubro</w:t>
      </w:r>
    </w:p>
    <w:p w:rsidR="00E66A36" w:rsidRPr="00B73809" w:rsidRDefault="00E66A36" w:rsidP="00E66A36">
      <w:pPr>
        <w:numPr>
          <w:ilvl w:val="0"/>
          <w:numId w:val="16"/>
        </w:numPr>
        <w:tabs>
          <w:tab w:val="clear" w:pos="2700"/>
          <w:tab w:val="left" w:pos="1260"/>
          <w:tab w:val="left" w:pos="1800"/>
        </w:tabs>
        <w:spacing w:after="0" w:line="480" w:lineRule="auto"/>
        <w:ind w:left="1800"/>
        <w:jc w:val="both"/>
        <w:rPr>
          <w:rFonts w:cs="Times New Roman"/>
          <w:szCs w:val="24"/>
        </w:rPr>
      </w:pPr>
      <w:r w:rsidRPr="00C0046C">
        <w:rPr>
          <w:rFonts w:cs="Times New Roman"/>
          <w:i/>
          <w:iCs/>
          <w:szCs w:val="24"/>
        </w:rPr>
        <w:t>Waqof</w:t>
      </w:r>
      <w:r w:rsidRPr="00B73809">
        <w:rPr>
          <w:rFonts w:cs="Times New Roman"/>
          <w:szCs w:val="24"/>
        </w:rPr>
        <w:t xml:space="preserve"> pada kalimat yang huruf sebelum akhir bertanda sukun</w:t>
      </w:r>
    </w:p>
    <w:p w:rsidR="00E66A36" w:rsidRPr="00C0046C" w:rsidRDefault="00E66A36" w:rsidP="00E66A36">
      <w:pPr>
        <w:numPr>
          <w:ilvl w:val="0"/>
          <w:numId w:val="16"/>
        </w:numPr>
        <w:tabs>
          <w:tab w:val="clear" w:pos="2700"/>
          <w:tab w:val="left" w:pos="1260"/>
          <w:tab w:val="left" w:pos="1800"/>
        </w:tabs>
        <w:spacing w:after="0" w:line="480" w:lineRule="auto"/>
        <w:ind w:left="1800"/>
        <w:jc w:val="both"/>
        <w:rPr>
          <w:rFonts w:cs="Times New Roman"/>
          <w:i/>
          <w:iCs/>
          <w:szCs w:val="24"/>
        </w:rPr>
      </w:pPr>
      <w:r w:rsidRPr="00C0046C">
        <w:rPr>
          <w:rFonts w:cs="Times New Roman"/>
          <w:i/>
          <w:iCs/>
          <w:szCs w:val="24"/>
        </w:rPr>
        <w:t>Nun ‘iwad</w:t>
      </w:r>
    </w:p>
    <w:p w:rsidR="00E66A36" w:rsidRPr="00F962FD" w:rsidRDefault="00E66A36" w:rsidP="00E66A36">
      <w:pPr>
        <w:numPr>
          <w:ilvl w:val="0"/>
          <w:numId w:val="16"/>
        </w:numPr>
        <w:tabs>
          <w:tab w:val="clear" w:pos="2700"/>
          <w:tab w:val="left" w:pos="1260"/>
          <w:tab w:val="left" w:pos="1800"/>
        </w:tabs>
        <w:spacing w:after="0" w:line="480" w:lineRule="auto"/>
        <w:ind w:left="1800"/>
        <w:jc w:val="both"/>
        <w:rPr>
          <w:rFonts w:cs="Times New Roman"/>
          <w:szCs w:val="24"/>
        </w:rPr>
      </w:pPr>
      <w:r w:rsidRPr="00C0046C">
        <w:rPr>
          <w:rFonts w:cs="Times New Roman"/>
          <w:i/>
          <w:iCs/>
          <w:szCs w:val="24"/>
        </w:rPr>
        <w:t>Harokat hamzah wasol</w:t>
      </w:r>
      <w:r w:rsidRPr="00B73809">
        <w:rPr>
          <w:rFonts w:cs="Times New Roman"/>
          <w:szCs w:val="24"/>
        </w:rPr>
        <w:t xml:space="preserve"> yang menjadi permulaan</w:t>
      </w:r>
    </w:p>
    <w:p w:rsidR="00F962FD" w:rsidRDefault="00F962FD" w:rsidP="00F962FD">
      <w:pPr>
        <w:tabs>
          <w:tab w:val="left" w:pos="1260"/>
          <w:tab w:val="left" w:pos="1800"/>
        </w:tabs>
        <w:spacing w:after="0" w:line="480" w:lineRule="auto"/>
        <w:ind w:left="1800"/>
        <w:jc w:val="both"/>
        <w:rPr>
          <w:rFonts w:cs="Times New Roman"/>
          <w:i/>
          <w:iCs/>
          <w:szCs w:val="24"/>
          <w:lang w:val="en-US"/>
        </w:rPr>
      </w:pPr>
    </w:p>
    <w:p w:rsidR="00F962FD" w:rsidRPr="00B73809" w:rsidRDefault="00F962FD" w:rsidP="00F962FD">
      <w:pPr>
        <w:tabs>
          <w:tab w:val="left" w:pos="1260"/>
          <w:tab w:val="left" w:pos="1800"/>
        </w:tabs>
        <w:spacing w:after="0" w:line="480" w:lineRule="auto"/>
        <w:ind w:left="1800"/>
        <w:jc w:val="both"/>
        <w:rPr>
          <w:rFonts w:cs="Times New Roman"/>
          <w:szCs w:val="24"/>
        </w:rPr>
      </w:pPr>
    </w:p>
    <w:p w:rsidR="00E66A36" w:rsidRPr="00B73809" w:rsidRDefault="00E66A36" w:rsidP="002D1182">
      <w:pPr>
        <w:numPr>
          <w:ilvl w:val="0"/>
          <w:numId w:val="24"/>
        </w:numPr>
        <w:spacing w:after="0" w:line="480" w:lineRule="auto"/>
        <w:jc w:val="both"/>
        <w:rPr>
          <w:rFonts w:cs="Times New Roman"/>
          <w:szCs w:val="24"/>
        </w:rPr>
      </w:pPr>
      <w:r w:rsidRPr="00B73809">
        <w:rPr>
          <w:rFonts w:cs="Times New Roman"/>
          <w:szCs w:val="24"/>
        </w:rPr>
        <w:lastRenderedPageBreak/>
        <w:t>Metode Dalam Pembelajaran Usmani</w:t>
      </w:r>
    </w:p>
    <w:p w:rsidR="00E66A36" w:rsidRPr="00B73809" w:rsidRDefault="00E66A36" w:rsidP="00C0046C">
      <w:pPr>
        <w:tabs>
          <w:tab w:val="left" w:pos="900"/>
        </w:tabs>
        <w:spacing w:line="480" w:lineRule="auto"/>
        <w:ind w:left="1077" w:firstLine="680"/>
        <w:jc w:val="both"/>
        <w:rPr>
          <w:rFonts w:cs="Times New Roman"/>
          <w:szCs w:val="24"/>
        </w:rPr>
      </w:pPr>
      <w:r w:rsidRPr="00B73809">
        <w:rPr>
          <w:rFonts w:cs="Times New Roman"/>
          <w:szCs w:val="24"/>
        </w:rPr>
        <w:t>Metode adalah cara yang teratur yang digunakan untuk melaksanakan suatu pekerjaan agar tercapai hasil yang baik seperti yang dikehendaki”.</w:t>
      </w:r>
      <w:r w:rsidRPr="00B73809">
        <w:rPr>
          <w:rStyle w:val="FootnoteReference"/>
          <w:szCs w:val="24"/>
        </w:rPr>
        <w:footnoteReference w:id="76"/>
      </w:r>
    </w:p>
    <w:p w:rsidR="00E66A36" w:rsidRPr="00B73809" w:rsidRDefault="00E66A36" w:rsidP="00C0046C">
      <w:pPr>
        <w:tabs>
          <w:tab w:val="left" w:pos="900"/>
        </w:tabs>
        <w:spacing w:line="480" w:lineRule="auto"/>
        <w:ind w:left="1077" w:firstLine="680"/>
        <w:jc w:val="both"/>
        <w:rPr>
          <w:rFonts w:cs="Times New Roman"/>
          <w:szCs w:val="24"/>
        </w:rPr>
      </w:pPr>
      <w:r w:rsidRPr="00B73809">
        <w:rPr>
          <w:rFonts w:cs="Times New Roman"/>
          <w:szCs w:val="24"/>
        </w:rPr>
        <w:t>Dalam pembelajaran usmani met</w:t>
      </w:r>
      <w:r w:rsidR="00C0046C">
        <w:rPr>
          <w:rFonts w:cs="Times New Roman"/>
          <w:szCs w:val="24"/>
        </w:rPr>
        <w:t>ode yang dapat digunakan</w:t>
      </w:r>
      <w:r w:rsidR="00C0046C">
        <w:rPr>
          <w:rFonts w:cs="Times New Roman"/>
          <w:szCs w:val="24"/>
          <w:lang w:val="en-US"/>
        </w:rPr>
        <w:t xml:space="preserve"> </w:t>
      </w:r>
      <w:r w:rsidRPr="00B73809">
        <w:rPr>
          <w:rFonts w:cs="Times New Roman"/>
          <w:szCs w:val="24"/>
        </w:rPr>
        <w:t>adalah:</w:t>
      </w:r>
    </w:p>
    <w:p w:rsidR="00E66A36" w:rsidRPr="00B73809" w:rsidRDefault="00E66A36" w:rsidP="00182D89">
      <w:pPr>
        <w:numPr>
          <w:ilvl w:val="0"/>
          <w:numId w:val="17"/>
        </w:numPr>
        <w:tabs>
          <w:tab w:val="clear" w:pos="1800"/>
          <w:tab w:val="num" w:pos="1440"/>
        </w:tabs>
        <w:spacing w:after="0" w:line="480" w:lineRule="auto"/>
        <w:ind w:left="1440"/>
        <w:jc w:val="both"/>
        <w:rPr>
          <w:rFonts w:cs="Times New Roman"/>
          <w:szCs w:val="24"/>
        </w:rPr>
      </w:pPr>
      <w:r w:rsidRPr="00B73809">
        <w:rPr>
          <w:rFonts w:cs="Times New Roman"/>
          <w:szCs w:val="24"/>
        </w:rPr>
        <w:t>Metode ceramah, yaitu suatu cara penyajian dan penyampaian informasi melalui peraturan secara lisan oleh pendidik kepada peserta didik.</w:t>
      </w:r>
      <w:r w:rsidRPr="00B73809">
        <w:rPr>
          <w:rStyle w:val="FootnoteReference"/>
          <w:szCs w:val="24"/>
        </w:rPr>
        <w:footnoteReference w:id="77"/>
      </w:r>
      <w:r w:rsidRPr="00B73809">
        <w:rPr>
          <w:rFonts w:cs="Times New Roman"/>
          <w:szCs w:val="24"/>
        </w:rPr>
        <w:t xml:space="preserve"> Metode ini masih banyak digunakan dalam dunia pendidikan, khususnya dalam pembelajaran secara klasikal.</w:t>
      </w:r>
      <w:r w:rsidRPr="00B73809">
        <w:rPr>
          <w:rStyle w:val="FootnoteReference"/>
          <w:szCs w:val="24"/>
        </w:rPr>
        <w:footnoteReference w:id="78"/>
      </w:r>
    </w:p>
    <w:p w:rsidR="00E66A36" w:rsidRPr="00B73809" w:rsidRDefault="00E66A36" w:rsidP="00182D89">
      <w:pPr>
        <w:numPr>
          <w:ilvl w:val="0"/>
          <w:numId w:val="17"/>
        </w:numPr>
        <w:tabs>
          <w:tab w:val="clear" w:pos="1800"/>
          <w:tab w:val="num" w:pos="1440"/>
        </w:tabs>
        <w:spacing w:after="0" w:line="480" w:lineRule="auto"/>
        <w:ind w:left="1440"/>
        <w:jc w:val="both"/>
        <w:rPr>
          <w:rFonts w:cs="Times New Roman"/>
          <w:szCs w:val="24"/>
        </w:rPr>
      </w:pPr>
      <w:r w:rsidRPr="00B73809">
        <w:rPr>
          <w:rFonts w:cs="Times New Roman"/>
          <w:szCs w:val="24"/>
        </w:rPr>
        <w:t>Metode demonstrasi, yaitu cara mengajar dimana guru mempertunjukkan tentang proses s</w:t>
      </w:r>
      <w:r w:rsidR="00A65D11">
        <w:rPr>
          <w:rFonts w:cs="Times New Roman"/>
          <w:szCs w:val="24"/>
          <w:lang w:val="en-US"/>
        </w:rPr>
        <w:t>e</w:t>
      </w:r>
      <w:r w:rsidRPr="00B73809">
        <w:rPr>
          <w:rFonts w:cs="Times New Roman"/>
          <w:szCs w:val="24"/>
        </w:rPr>
        <w:t>suatu atau pelaksanaan sesuatu sedangkan murid memperhatikannya.</w:t>
      </w:r>
      <w:r w:rsidRPr="00B73809">
        <w:rPr>
          <w:rStyle w:val="FootnoteReference"/>
          <w:szCs w:val="24"/>
        </w:rPr>
        <w:footnoteReference w:id="79"/>
      </w:r>
    </w:p>
    <w:p w:rsidR="00E66A36" w:rsidRPr="00B73809" w:rsidRDefault="00E66A36" w:rsidP="00182D89">
      <w:pPr>
        <w:numPr>
          <w:ilvl w:val="0"/>
          <w:numId w:val="17"/>
        </w:numPr>
        <w:tabs>
          <w:tab w:val="clear" w:pos="1800"/>
          <w:tab w:val="num" w:pos="1440"/>
        </w:tabs>
        <w:spacing w:after="0" w:line="480" w:lineRule="auto"/>
        <w:ind w:left="1440"/>
        <w:jc w:val="both"/>
        <w:rPr>
          <w:rFonts w:cs="Times New Roman"/>
          <w:szCs w:val="24"/>
        </w:rPr>
      </w:pPr>
      <w:r w:rsidRPr="00B73809">
        <w:rPr>
          <w:rFonts w:cs="Times New Roman"/>
          <w:szCs w:val="24"/>
        </w:rPr>
        <w:t>Metode eksperimen, yaitu cara mengajar dengan menyuruh murid m</w:t>
      </w:r>
      <w:r w:rsidR="00A65D11">
        <w:rPr>
          <w:rFonts w:cs="Times New Roman"/>
          <w:szCs w:val="24"/>
        </w:rPr>
        <w:t>elakukan sesuatu perc</w:t>
      </w:r>
      <w:r w:rsidR="00A65D11">
        <w:rPr>
          <w:rFonts w:cs="Times New Roman"/>
          <w:szCs w:val="24"/>
          <w:lang w:val="en-US"/>
        </w:rPr>
        <w:t>o</w:t>
      </w:r>
      <w:r w:rsidRPr="00B73809">
        <w:rPr>
          <w:rFonts w:cs="Times New Roman"/>
          <w:szCs w:val="24"/>
        </w:rPr>
        <w:t>baan, dan setiap proses percobaan itu diamati oleh murid. Sedangkan guru memperhatikan arahan.</w:t>
      </w:r>
      <w:r w:rsidRPr="00B73809">
        <w:rPr>
          <w:rStyle w:val="FootnoteReference"/>
          <w:szCs w:val="24"/>
        </w:rPr>
        <w:footnoteReference w:id="80"/>
      </w:r>
    </w:p>
    <w:p w:rsidR="00E66A36" w:rsidRPr="00B73809" w:rsidRDefault="00E66A36" w:rsidP="00182D89">
      <w:pPr>
        <w:numPr>
          <w:ilvl w:val="0"/>
          <w:numId w:val="17"/>
        </w:numPr>
        <w:tabs>
          <w:tab w:val="clear" w:pos="1800"/>
          <w:tab w:val="num" w:pos="1440"/>
        </w:tabs>
        <w:spacing w:after="0" w:line="480" w:lineRule="auto"/>
        <w:ind w:left="1440"/>
        <w:jc w:val="both"/>
        <w:rPr>
          <w:rFonts w:cs="Times New Roman"/>
          <w:szCs w:val="24"/>
        </w:rPr>
      </w:pPr>
      <w:r w:rsidRPr="00B73809">
        <w:rPr>
          <w:rFonts w:cs="Times New Roman"/>
          <w:szCs w:val="24"/>
        </w:rPr>
        <w:t xml:space="preserve">Metode drill (latihan) yaitu “latihan” sering disamakan dengan istilah “ulangan” padahal maksudnya berbeda. Latihan bermaksud agar agar pengetahuan dan kecakapan tertentu dapat </w:t>
      </w:r>
      <w:r w:rsidRPr="00B73809">
        <w:rPr>
          <w:rFonts w:cs="Times New Roman"/>
          <w:szCs w:val="24"/>
        </w:rPr>
        <w:lastRenderedPageBreak/>
        <w:t>menjadi milik anak didik dan dikuasai sepenuhnya, sedangkan ulangan hanyalah untuk sekedar mengukur sejauh mana dia telah menyerap pengajaran tersebut.</w:t>
      </w:r>
      <w:r w:rsidRPr="00B73809">
        <w:rPr>
          <w:rStyle w:val="FootnoteReference"/>
          <w:szCs w:val="24"/>
        </w:rPr>
        <w:footnoteReference w:id="81"/>
      </w:r>
      <w:r w:rsidR="005023A9" w:rsidRPr="005023A9">
        <w:rPr>
          <w:rFonts w:cs="Times New Roman"/>
          <w:szCs w:val="24"/>
        </w:rPr>
        <w:t xml:space="preserve"> </w:t>
      </w:r>
      <w:r w:rsidR="00C0046C">
        <w:rPr>
          <w:rFonts w:cs="Times New Roman"/>
          <w:szCs w:val="24"/>
        </w:rPr>
        <w:t xml:space="preserve">Membaca </w:t>
      </w:r>
      <w:r w:rsidR="00C0046C">
        <w:rPr>
          <w:rFonts w:cs="Times New Roman"/>
          <w:szCs w:val="24"/>
          <w:lang w:val="en-US"/>
        </w:rPr>
        <w:t>a</w:t>
      </w:r>
      <w:r w:rsidR="005023A9">
        <w:rPr>
          <w:rFonts w:cs="Times New Roman"/>
          <w:szCs w:val="24"/>
        </w:rPr>
        <w:t>l-</w:t>
      </w:r>
      <w:r w:rsidR="005023A9">
        <w:rPr>
          <w:rFonts w:cs="Times New Roman"/>
          <w:szCs w:val="24"/>
          <w:lang w:val="en-US"/>
        </w:rPr>
        <w:t>Q</w:t>
      </w:r>
      <w:r w:rsidRPr="00B73809">
        <w:rPr>
          <w:rFonts w:cs="Times New Roman"/>
          <w:szCs w:val="24"/>
        </w:rPr>
        <w:t xml:space="preserve">ur’an adalah sebuah ketrampilan, untuk itu semakin banyak latihan murid akan semakin terampil dan </w:t>
      </w:r>
      <w:r w:rsidRPr="00A65D11">
        <w:rPr>
          <w:rFonts w:cs="Times New Roman"/>
          <w:i/>
          <w:iCs/>
          <w:szCs w:val="24"/>
        </w:rPr>
        <w:t>fasih</w:t>
      </w:r>
      <w:r w:rsidRPr="00B73809">
        <w:rPr>
          <w:rFonts w:cs="Times New Roman"/>
          <w:szCs w:val="24"/>
        </w:rPr>
        <w:t xml:space="preserve"> dalam membaca.</w:t>
      </w:r>
      <w:r w:rsidRPr="00B73809">
        <w:rPr>
          <w:rStyle w:val="FootnoteReference"/>
          <w:szCs w:val="24"/>
        </w:rPr>
        <w:t xml:space="preserve"> </w:t>
      </w:r>
      <w:r w:rsidRPr="00B73809">
        <w:rPr>
          <w:rStyle w:val="FootnoteReference"/>
          <w:szCs w:val="24"/>
        </w:rPr>
        <w:footnoteReference w:id="82"/>
      </w:r>
    </w:p>
    <w:p w:rsidR="00936848" w:rsidRPr="00936848" w:rsidRDefault="00936848" w:rsidP="002D1182">
      <w:pPr>
        <w:numPr>
          <w:ilvl w:val="0"/>
          <w:numId w:val="24"/>
        </w:numPr>
        <w:spacing w:after="0" w:line="480" w:lineRule="auto"/>
        <w:jc w:val="both"/>
        <w:rPr>
          <w:rFonts w:cs="Times New Roman"/>
          <w:szCs w:val="24"/>
        </w:rPr>
      </w:pPr>
      <w:r>
        <w:rPr>
          <w:rFonts w:cs="Times New Roman"/>
          <w:szCs w:val="24"/>
          <w:lang w:val="en-US"/>
        </w:rPr>
        <w:t>Prinsip Dasar</w:t>
      </w:r>
      <w:r w:rsidR="00E66A36" w:rsidRPr="00B73809">
        <w:rPr>
          <w:rFonts w:cs="Times New Roman"/>
          <w:szCs w:val="24"/>
        </w:rPr>
        <w:t xml:space="preserve"> Pembelajaran Usmani</w:t>
      </w:r>
      <w:r>
        <w:rPr>
          <w:rFonts w:cs="Times New Roman"/>
          <w:szCs w:val="24"/>
          <w:lang w:val="en-US"/>
        </w:rPr>
        <w:t xml:space="preserve"> bagi Guru</w:t>
      </w:r>
    </w:p>
    <w:p w:rsidR="00936848" w:rsidRPr="00936848" w:rsidRDefault="00936848" w:rsidP="00182D89">
      <w:pPr>
        <w:pStyle w:val="ListParagraph"/>
        <w:numPr>
          <w:ilvl w:val="0"/>
          <w:numId w:val="29"/>
        </w:numPr>
        <w:spacing w:after="0" w:line="480" w:lineRule="auto"/>
        <w:ind w:left="1418"/>
        <w:jc w:val="both"/>
        <w:rPr>
          <w:rFonts w:cs="Times New Roman"/>
          <w:szCs w:val="24"/>
        </w:rPr>
      </w:pPr>
      <w:r w:rsidRPr="00936848">
        <w:rPr>
          <w:rFonts w:cs="Times New Roman"/>
          <w:szCs w:val="24"/>
        </w:rPr>
        <w:t>Dak – Tun ( tidak boleh menuntun ) dalam mengajar usmani guru tidak diperbolehkan menuntun namun hanya sebagai pembimbing,  yakni :</w:t>
      </w:r>
    </w:p>
    <w:p w:rsidR="00936848" w:rsidRPr="00E04E70" w:rsidRDefault="00E206EA" w:rsidP="00182D89">
      <w:pPr>
        <w:pStyle w:val="ListParagraph"/>
        <w:numPr>
          <w:ilvl w:val="0"/>
          <w:numId w:val="30"/>
        </w:numPr>
        <w:spacing w:after="0" w:line="480" w:lineRule="auto"/>
        <w:ind w:left="1701" w:hanging="283"/>
        <w:jc w:val="both"/>
        <w:rPr>
          <w:rFonts w:cs="Times New Roman"/>
          <w:szCs w:val="24"/>
        </w:rPr>
      </w:pPr>
      <w:r w:rsidRPr="0010353F">
        <w:rPr>
          <w:rFonts w:cs="Times New Roman"/>
          <w:szCs w:val="24"/>
        </w:rPr>
        <w:t xml:space="preserve"> </w:t>
      </w:r>
      <w:r w:rsidR="00E04E70">
        <w:rPr>
          <w:rFonts w:cs="Times New Roman"/>
          <w:szCs w:val="24"/>
          <w:lang w:val="en-US"/>
        </w:rPr>
        <w:t>Memberi contoh bacaan yang benar.</w:t>
      </w:r>
    </w:p>
    <w:p w:rsidR="00E04E70" w:rsidRPr="00E04E70" w:rsidRDefault="00E206EA" w:rsidP="00182D89">
      <w:pPr>
        <w:pStyle w:val="ListParagraph"/>
        <w:numPr>
          <w:ilvl w:val="0"/>
          <w:numId w:val="30"/>
        </w:numPr>
        <w:spacing w:after="0" w:line="480" w:lineRule="auto"/>
        <w:ind w:left="1701" w:hanging="283"/>
        <w:jc w:val="both"/>
        <w:rPr>
          <w:rFonts w:cs="Times New Roman"/>
          <w:szCs w:val="24"/>
        </w:rPr>
      </w:pPr>
      <w:r>
        <w:rPr>
          <w:rFonts w:cs="Times New Roman"/>
          <w:szCs w:val="24"/>
          <w:lang w:val="en-US"/>
        </w:rPr>
        <w:t xml:space="preserve"> </w:t>
      </w:r>
      <w:r w:rsidR="00E04E70">
        <w:rPr>
          <w:rFonts w:cs="Times New Roman"/>
          <w:szCs w:val="24"/>
          <w:lang w:val="en-US"/>
        </w:rPr>
        <w:t>Menerangkan pelajaran ( cara membaca yang benar dari contoh bacaan tersebut )</w:t>
      </w:r>
    </w:p>
    <w:p w:rsidR="00E04E70" w:rsidRPr="00E04E70" w:rsidRDefault="00E206EA" w:rsidP="00182D89">
      <w:pPr>
        <w:pStyle w:val="ListParagraph"/>
        <w:numPr>
          <w:ilvl w:val="0"/>
          <w:numId w:val="30"/>
        </w:numPr>
        <w:spacing w:after="0" w:line="480" w:lineRule="auto"/>
        <w:ind w:left="1701" w:hanging="283"/>
        <w:jc w:val="both"/>
        <w:rPr>
          <w:rFonts w:cs="Times New Roman"/>
          <w:szCs w:val="24"/>
        </w:rPr>
      </w:pPr>
      <w:r>
        <w:rPr>
          <w:rFonts w:cs="Times New Roman"/>
          <w:szCs w:val="24"/>
          <w:lang w:val="en-US"/>
        </w:rPr>
        <w:t xml:space="preserve"> </w:t>
      </w:r>
      <w:r w:rsidR="00E04E70">
        <w:rPr>
          <w:rFonts w:cs="Times New Roman"/>
          <w:szCs w:val="24"/>
          <w:lang w:val="en-US"/>
        </w:rPr>
        <w:t>Menyuruh murid membaca sesuai contoh.</w:t>
      </w:r>
    </w:p>
    <w:p w:rsidR="00E04E70" w:rsidRPr="00E04E70" w:rsidRDefault="00E206EA" w:rsidP="00182D89">
      <w:pPr>
        <w:pStyle w:val="ListParagraph"/>
        <w:numPr>
          <w:ilvl w:val="0"/>
          <w:numId w:val="30"/>
        </w:numPr>
        <w:spacing w:after="0" w:line="480" w:lineRule="auto"/>
        <w:ind w:left="1701" w:hanging="283"/>
        <w:jc w:val="both"/>
        <w:rPr>
          <w:rFonts w:cs="Times New Roman"/>
          <w:szCs w:val="24"/>
        </w:rPr>
      </w:pPr>
      <w:r>
        <w:rPr>
          <w:rFonts w:cs="Times New Roman"/>
          <w:szCs w:val="24"/>
          <w:lang w:val="en-US"/>
        </w:rPr>
        <w:t xml:space="preserve"> </w:t>
      </w:r>
      <w:r w:rsidR="00E04E70">
        <w:rPr>
          <w:rFonts w:cs="Times New Roman"/>
          <w:szCs w:val="24"/>
          <w:lang w:val="en-US"/>
        </w:rPr>
        <w:t>Menegur bacaan yang salah/keliru.</w:t>
      </w:r>
    </w:p>
    <w:p w:rsidR="00E04E70" w:rsidRPr="00E04E70" w:rsidRDefault="00E206EA" w:rsidP="00182D89">
      <w:pPr>
        <w:pStyle w:val="ListParagraph"/>
        <w:numPr>
          <w:ilvl w:val="0"/>
          <w:numId w:val="30"/>
        </w:numPr>
        <w:spacing w:after="0" w:line="480" w:lineRule="auto"/>
        <w:ind w:left="1701" w:hanging="283"/>
        <w:jc w:val="both"/>
        <w:rPr>
          <w:rFonts w:cs="Times New Roman"/>
          <w:szCs w:val="24"/>
        </w:rPr>
      </w:pPr>
      <w:r>
        <w:rPr>
          <w:rFonts w:cs="Times New Roman"/>
          <w:szCs w:val="24"/>
          <w:lang w:val="en-US"/>
        </w:rPr>
        <w:t xml:space="preserve"> </w:t>
      </w:r>
      <w:r w:rsidR="00E04E70">
        <w:rPr>
          <w:rFonts w:cs="Times New Roman"/>
          <w:szCs w:val="24"/>
          <w:lang w:val="en-US"/>
        </w:rPr>
        <w:t>Menunjukkan kesalahan bacaan tersebut.</w:t>
      </w:r>
    </w:p>
    <w:p w:rsidR="00E04E70" w:rsidRPr="00E04E70" w:rsidRDefault="00E206EA" w:rsidP="00182D89">
      <w:pPr>
        <w:pStyle w:val="ListParagraph"/>
        <w:numPr>
          <w:ilvl w:val="0"/>
          <w:numId w:val="30"/>
        </w:numPr>
        <w:spacing w:after="0" w:line="480" w:lineRule="auto"/>
        <w:ind w:left="1701" w:hanging="283"/>
        <w:jc w:val="both"/>
        <w:rPr>
          <w:rFonts w:cs="Times New Roman"/>
          <w:szCs w:val="24"/>
        </w:rPr>
      </w:pPr>
      <w:r>
        <w:rPr>
          <w:rFonts w:cs="Times New Roman"/>
          <w:szCs w:val="24"/>
          <w:lang w:val="en-US"/>
        </w:rPr>
        <w:t xml:space="preserve"> </w:t>
      </w:r>
      <w:r w:rsidR="00E04E70">
        <w:rPr>
          <w:rFonts w:cs="Times New Roman"/>
          <w:szCs w:val="24"/>
          <w:lang w:val="en-US"/>
        </w:rPr>
        <w:t>Mengingatkan murid atas pelajaran atau bacaan yang salah.</w:t>
      </w:r>
    </w:p>
    <w:p w:rsidR="00E04E70" w:rsidRPr="00E04E70" w:rsidRDefault="00E206EA" w:rsidP="00182D89">
      <w:pPr>
        <w:pStyle w:val="ListParagraph"/>
        <w:numPr>
          <w:ilvl w:val="0"/>
          <w:numId w:val="30"/>
        </w:numPr>
        <w:spacing w:after="0" w:line="480" w:lineRule="auto"/>
        <w:ind w:left="1701" w:hanging="283"/>
        <w:jc w:val="both"/>
        <w:rPr>
          <w:rFonts w:cs="Times New Roman"/>
          <w:szCs w:val="24"/>
        </w:rPr>
      </w:pPr>
      <w:r>
        <w:rPr>
          <w:rFonts w:cs="Times New Roman"/>
          <w:szCs w:val="24"/>
          <w:lang w:val="en-US"/>
        </w:rPr>
        <w:t xml:space="preserve"> </w:t>
      </w:r>
      <w:r w:rsidR="00E04E70">
        <w:rPr>
          <w:rFonts w:cs="Times New Roman"/>
          <w:szCs w:val="24"/>
          <w:lang w:val="en-US"/>
        </w:rPr>
        <w:t>Memberitahukan bagaimana seharusnya bacaan yang benar tersebut.</w:t>
      </w:r>
    </w:p>
    <w:p w:rsidR="00E04E70" w:rsidRDefault="00E04E70" w:rsidP="00182D89">
      <w:pPr>
        <w:pStyle w:val="ListParagraph"/>
        <w:numPr>
          <w:ilvl w:val="0"/>
          <w:numId w:val="29"/>
        </w:numPr>
        <w:spacing w:after="0" w:line="480" w:lineRule="auto"/>
        <w:ind w:left="1418"/>
        <w:jc w:val="both"/>
        <w:rPr>
          <w:rFonts w:cs="Times New Roman"/>
          <w:szCs w:val="24"/>
          <w:lang w:val="en-US"/>
        </w:rPr>
      </w:pPr>
      <w:r>
        <w:rPr>
          <w:rFonts w:cs="Times New Roman"/>
          <w:szCs w:val="24"/>
          <w:lang w:val="en-US"/>
        </w:rPr>
        <w:t>Ti-Was-Gas (Teliti, Waspada, Tegas )</w:t>
      </w:r>
    </w:p>
    <w:p w:rsidR="00E04E70" w:rsidRDefault="00E04E70" w:rsidP="00E04E70">
      <w:pPr>
        <w:pStyle w:val="ListParagraph"/>
        <w:spacing w:after="0" w:line="480" w:lineRule="auto"/>
        <w:ind w:left="1418"/>
        <w:jc w:val="both"/>
        <w:rPr>
          <w:rFonts w:cs="Times New Roman"/>
          <w:szCs w:val="24"/>
          <w:lang w:val="en-US"/>
        </w:rPr>
      </w:pPr>
      <w:r>
        <w:rPr>
          <w:rFonts w:cs="Times New Roman"/>
          <w:szCs w:val="24"/>
          <w:lang w:val="en-US"/>
        </w:rPr>
        <w:t xml:space="preserve">Dalam mengajarkan ilmu bacaan </w:t>
      </w:r>
      <w:r w:rsidRPr="00E04E70">
        <w:rPr>
          <w:rFonts w:cs="Times New Roman"/>
          <w:szCs w:val="24"/>
          <w:lang w:val="en-US"/>
        </w:rPr>
        <w:t>al-Qur’an</w:t>
      </w:r>
      <w:r>
        <w:rPr>
          <w:rFonts w:cs="Times New Roman"/>
          <w:szCs w:val="24"/>
          <w:lang w:val="en-US"/>
        </w:rPr>
        <w:t xml:space="preserve"> sangatlah dibutuhkan ketelitian dan kewaspadaan seorang guru, sebab akan sangat </w:t>
      </w:r>
      <w:r>
        <w:rPr>
          <w:rFonts w:cs="Times New Roman"/>
          <w:szCs w:val="24"/>
          <w:lang w:val="en-US"/>
        </w:rPr>
        <w:lastRenderedPageBreak/>
        <w:t xml:space="preserve">berpengaruh atas kefasihan dan kebenaran murid dalam membaca </w:t>
      </w:r>
      <w:r w:rsidRPr="00E04E70">
        <w:rPr>
          <w:rFonts w:cs="Times New Roman"/>
          <w:szCs w:val="24"/>
          <w:lang w:val="en-US"/>
        </w:rPr>
        <w:t>al-Qur’an</w:t>
      </w:r>
      <w:r>
        <w:rPr>
          <w:rFonts w:cs="Times New Roman"/>
          <w:szCs w:val="24"/>
          <w:lang w:val="en-US"/>
        </w:rPr>
        <w:t>.</w:t>
      </w:r>
    </w:p>
    <w:p w:rsidR="007D5A3A" w:rsidRDefault="00E206EA" w:rsidP="00182D89">
      <w:pPr>
        <w:pStyle w:val="ListParagraph"/>
        <w:numPr>
          <w:ilvl w:val="0"/>
          <w:numId w:val="31"/>
        </w:numPr>
        <w:spacing w:after="0" w:line="480" w:lineRule="auto"/>
        <w:ind w:left="1701" w:hanging="283"/>
        <w:jc w:val="both"/>
        <w:rPr>
          <w:rFonts w:cs="Times New Roman"/>
          <w:szCs w:val="24"/>
          <w:lang w:val="en-US"/>
        </w:rPr>
      </w:pPr>
      <w:r>
        <w:rPr>
          <w:rFonts w:cs="Times New Roman"/>
          <w:szCs w:val="24"/>
          <w:lang w:val="en-US"/>
        </w:rPr>
        <w:t xml:space="preserve"> </w:t>
      </w:r>
      <w:r w:rsidR="00E04E70">
        <w:rPr>
          <w:rFonts w:cs="Times New Roman"/>
          <w:szCs w:val="24"/>
          <w:lang w:val="en-US"/>
        </w:rPr>
        <w:t xml:space="preserve">Teliti, maksudnya adalah seorang guru </w:t>
      </w:r>
      <w:r w:rsidR="00E04E70" w:rsidRPr="00E04E70">
        <w:rPr>
          <w:rFonts w:cs="Times New Roman"/>
          <w:szCs w:val="24"/>
          <w:lang w:val="en-US"/>
        </w:rPr>
        <w:t>al-Qur’an</w:t>
      </w:r>
      <w:r w:rsidR="00E04E70">
        <w:rPr>
          <w:rFonts w:cs="Times New Roman"/>
          <w:szCs w:val="24"/>
          <w:lang w:val="en-US"/>
        </w:rPr>
        <w:t xml:space="preserve"> harus meneliti bacaan</w:t>
      </w:r>
      <w:r w:rsidR="007D5A3A">
        <w:rPr>
          <w:rFonts w:cs="Times New Roman"/>
          <w:szCs w:val="24"/>
          <w:lang w:val="en-US"/>
        </w:rPr>
        <w:t xml:space="preserve"> </w:t>
      </w:r>
      <w:r w:rsidR="00E04E70">
        <w:rPr>
          <w:rFonts w:cs="Times New Roman"/>
          <w:szCs w:val="24"/>
          <w:lang w:val="en-US"/>
        </w:rPr>
        <w:t>seorang murid</w:t>
      </w:r>
      <w:r w:rsidR="007D5A3A">
        <w:rPr>
          <w:rFonts w:cs="Times New Roman"/>
          <w:szCs w:val="24"/>
          <w:lang w:val="en-US"/>
        </w:rPr>
        <w:t xml:space="preserve"> sudah benar atau belum melalui </w:t>
      </w:r>
      <w:r w:rsidR="007D5A3A" w:rsidRPr="007D5A3A">
        <w:rPr>
          <w:rFonts w:cs="Times New Roman"/>
          <w:i/>
          <w:iCs/>
          <w:szCs w:val="24"/>
          <w:lang w:val="en-US"/>
        </w:rPr>
        <w:t>tashih</w:t>
      </w:r>
      <w:r w:rsidR="007D5A3A">
        <w:rPr>
          <w:rFonts w:cs="Times New Roman"/>
          <w:i/>
          <w:iCs/>
          <w:szCs w:val="24"/>
          <w:lang w:val="en-US"/>
        </w:rPr>
        <w:t xml:space="preserve"> </w:t>
      </w:r>
      <w:r w:rsidR="007D5A3A">
        <w:rPr>
          <w:rFonts w:cs="Times New Roman"/>
          <w:szCs w:val="24"/>
          <w:lang w:val="en-US"/>
        </w:rPr>
        <w:t xml:space="preserve">. seorang guru harus teliti dalam memberi contoh bacaan </w:t>
      </w:r>
      <w:r w:rsidR="007D5A3A" w:rsidRPr="00E04E70">
        <w:rPr>
          <w:rFonts w:cs="Times New Roman"/>
          <w:szCs w:val="24"/>
          <w:lang w:val="en-US"/>
        </w:rPr>
        <w:t>al-Qur’an</w:t>
      </w:r>
      <w:r w:rsidR="007D5A3A">
        <w:rPr>
          <w:rFonts w:cs="Times New Roman"/>
          <w:szCs w:val="24"/>
          <w:lang w:val="en-US"/>
        </w:rPr>
        <w:t xml:space="preserve"> dan jangan sampai keliru.</w:t>
      </w:r>
    </w:p>
    <w:p w:rsidR="007D5A3A" w:rsidRDefault="00E206EA" w:rsidP="00182D89">
      <w:pPr>
        <w:pStyle w:val="ListParagraph"/>
        <w:numPr>
          <w:ilvl w:val="0"/>
          <w:numId w:val="31"/>
        </w:numPr>
        <w:spacing w:after="0" w:line="480" w:lineRule="auto"/>
        <w:ind w:left="1701" w:hanging="283"/>
        <w:jc w:val="both"/>
        <w:rPr>
          <w:rFonts w:cs="Times New Roman"/>
          <w:szCs w:val="24"/>
          <w:lang w:val="en-US"/>
        </w:rPr>
      </w:pPr>
      <w:r>
        <w:rPr>
          <w:rFonts w:cs="Times New Roman"/>
          <w:szCs w:val="24"/>
          <w:lang w:val="en-US"/>
        </w:rPr>
        <w:t xml:space="preserve"> </w:t>
      </w:r>
      <w:r w:rsidR="007D5A3A">
        <w:rPr>
          <w:rFonts w:cs="Times New Roman"/>
          <w:szCs w:val="24"/>
          <w:lang w:val="en-US"/>
        </w:rPr>
        <w:t xml:space="preserve">Waspada, maksudnya adalah seorang guru harus waspada dalam menyimak bacaan </w:t>
      </w:r>
      <w:r w:rsidR="007D5A3A" w:rsidRPr="00E04E70">
        <w:rPr>
          <w:rFonts w:cs="Times New Roman"/>
          <w:szCs w:val="24"/>
          <w:lang w:val="en-US"/>
        </w:rPr>
        <w:t>al-Qur’an</w:t>
      </w:r>
      <w:r w:rsidR="007D5A3A">
        <w:rPr>
          <w:rFonts w:cs="Times New Roman"/>
          <w:szCs w:val="24"/>
          <w:lang w:val="en-US"/>
        </w:rPr>
        <w:t xml:space="preserve"> murid-muridnya.</w:t>
      </w:r>
    </w:p>
    <w:p w:rsidR="00E04E70" w:rsidRPr="00E04E70" w:rsidRDefault="00E206EA" w:rsidP="00182D89">
      <w:pPr>
        <w:pStyle w:val="ListParagraph"/>
        <w:numPr>
          <w:ilvl w:val="0"/>
          <w:numId w:val="31"/>
        </w:numPr>
        <w:spacing w:after="0" w:line="480" w:lineRule="auto"/>
        <w:ind w:left="1701" w:hanging="283"/>
        <w:jc w:val="both"/>
        <w:rPr>
          <w:rFonts w:cs="Times New Roman"/>
          <w:szCs w:val="24"/>
          <w:lang w:val="en-US"/>
        </w:rPr>
      </w:pPr>
      <w:r>
        <w:rPr>
          <w:rFonts w:cs="Times New Roman"/>
          <w:szCs w:val="24"/>
          <w:lang w:val="en-US"/>
        </w:rPr>
        <w:t xml:space="preserve"> </w:t>
      </w:r>
      <w:r w:rsidR="007D5A3A">
        <w:rPr>
          <w:rFonts w:cs="Times New Roman"/>
          <w:szCs w:val="24"/>
          <w:lang w:val="en-US"/>
        </w:rPr>
        <w:t>Tegas, maksudnya adalah seorang guru harus tegas dalam menentukan penilaian ( Evaluasi ) bacaan murid, tidak boleh segan dan ragu.</w:t>
      </w:r>
    </w:p>
    <w:p w:rsidR="00E522C9" w:rsidRPr="00E522C9" w:rsidRDefault="00E522C9" w:rsidP="002D1182">
      <w:pPr>
        <w:numPr>
          <w:ilvl w:val="0"/>
          <w:numId w:val="24"/>
        </w:numPr>
        <w:spacing w:after="0" w:line="480" w:lineRule="auto"/>
        <w:jc w:val="both"/>
        <w:rPr>
          <w:rFonts w:cs="Times New Roman"/>
          <w:szCs w:val="24"/>
        </w:rPr>
      </w:pPr>
      <w:r>
        <w:rPr>
          <w:rFonts w:cs="Times New Roman"/>
          <w:szCs w:val="24"/>
          <w:lang w:val="en-US"/>
        </w:rPr>
        <w:t>Tahapan Mengajar Metode Usmani</w:t>
      </w:r>
    </w:p>
    <w:p w:rsidR="00E522C9" w:rsidRPr="00E522C9" w:rsidRDefault="00E522C9" w:rsidP="00182D89">
      <w:pPr>
        <w:pStyle w:val="ListParagraph"/>
        <w:numPr>
          <w:ilvl w:val="0"/>
          <w:numId w:val="33"/>
        </w:numPr>
        <w:spacing w:after="0" w:line="480" w:lineRule="auto"/>
        <w:ind w:left="1418"/>
        <w:jc w:val="both"/>
        <w:rPr>
          <w:rFonts w:cs="Times New Roman"/>
          <w:szCs w:val="24"/>
        </w:rPr>
      </w:pPr>
      <w:r>
        <w:rPr>
          <w:rFonts w:cs="Times New Roman"/>
          <w:szCs w:val="24"/>
          <w:lang w:val="en-US"/>
        </w:rPr>
        <w:t>Tahapan mengajar secara umum</w:t>
      </w:r>
    </w:p>
    <w:p w:rsidR="00E522C9" w:rsidRPr="00F81531" w:rsidRDefault="00E522C9" w:rsidP="00182D89">
      <w:pPr>
        <w:pStyle w:val="ListParagraph"/>
        <w:numPr>
          <w:ilvl w:val="0"/>
          <w:numId w:val="34"/>
        </w:numPr>
        <w:spacing w:after="0" w:line="480" w:lineRule="auto"/>
        <w:ind w:left="1843" w:hanging="425"/>
        <w:jc w:val="both"/>
        <w:rPr>
          <w:rFonts w:cs="Times New Roman"/>
          <w:szCs w:val="24"/>
        </w:rPr>
      </w:pPr>
      <w:r>
        <w:rPr>
          <w:rFonts w:cs="Times New Roman"/>
          <w:szCs w:val="24"/>
          <w:lang w:val="en-US"/>
        </w:rPr>
        <w:t>Tahap sosialisasi</w:t>
      </w:r>
      <w:r w:rsidR="00F81531">
        <w:rPr>
          <w:rFonts w:cs="Times New Roman"/>
          <w:szCs w:val="24"/>
          <w:lang w:val="en-US"/>
        </w:rPr>
        <w:t>, yaitu tahap penyesuaian dengan kesiapan dan kemampuan murid. Usahakan agar murid tenang, senang, dan bahagia dalam belajar.</w:t>
      </w:r>
    </w:p>
    <w:p w:rsidR="00F81531" w:rsidRPr="00F81531" w:rsidRDefault="00F81531" w:rsidP="00182D89">
      <w:pPr>
        <w:pStyle w:val="ListParagraph"/>
        <w:numPr>
          <w:ilvl w:val="0"/>
          <w:numId w:val="34"/>
        </w:numPr>
        <w:spacing w:after="0" w:line="480" w:lineRule="auto"/>
        <w:ind w:left="1843" w:hanging="425"/>
        <w:jc w:val="both"/>
        <w:rPr>
          <w:rFonts w:cs="Times New Roman"/>
          <w:szCs w:val="24"/>
        </w:rPr>
      </w:pPr>
      <w:r>
        <w:rPr>
          <w:rFonts w:cs="Times New Roman"/>
          <w:szCs w:val="24"/>
          <w:lang w:val="en-US"/>
        </w:rPr>
        <w:t>Kegiatan terpusat, yaitu guru memberikan penjelasan dan contoh-contoh dan murid menirukan bacaan guru.</w:t>
      </w:r>
    </w:p>
    <w:p w:rsidR="00F81531" w:rsidRPr="00F81531" w:rsidRDefault="00F81531" w:rsidP="00182D89">
      <w:pPr>
        <w:pStyle w:val="ListParagraph"/>
        <w:numPr>
          <w:ilvl w:val="0"/>
          <w:numId w:val="34"/>
        </w:numPr>
        <w:spacing w:after="0" w:line="480" w:lineRule="auto"/>
        <w:ind w:left="1843" w:hanging="425"/>
        <w:jc w:val="both"/>
        <w:rPr>
          <w:rFonts w:cs="Times New Roman"/>
          <w:szCs w:val="24"/>
        </w:rPr>
      </w:pPr>
      <w:r>
        <w:rPr>
          <w:rFonts w:cs="Times New Roman"/>
          <w:szCs w:val="24"/>
          <w:lang w:val="en-US"/>
        </w:rPr>
        <w:t>Kegiatan terpimpin, yaitu guru memberi komando dengan aba-aba atau yang lain ketika murid membaca secara klasikal maupun individual. Secara mandiri murid aktif membaca dan menyimak sedangkan guru hanya membimbing dan mengarahkan.</w:t>
      </w:r>
    </w:p>
    <w:p w:rsidR="00F81531" w:rsidRPr="00F81531" w:rsidRDefault="00F81531" w:rsidP="00182D89">
      <w:pPr>
        <w:pStyle w:val="ListParagraph"/>
        <w:numPr>
          <w:ilvl w:val="0"/>
          <w:numId w:val="34"/>
        </w:numPr>
        <w:spacing w:after="0" w:line="480" w:lineRule="auto"/>
        <w:ind w:left="1843" w:hanging="425"/>
        <w:jc w:val="both"/>
        <w:rPr>
          <w:rFonts w:cs="Times New Roman"/>
          <w:szCs w:val="24"/>
        </w:rPr>
      </w:pPr>
      <w:r>
        <w:rPr>
          <w:rFonts w:cs="Times New Roman"/>
          <w:szCs w:val="24"/>
          <w:lang w:val="en-US"/>
        </w:rPr>
        <w:lastRenderedPageBreak/>
        <w:t>Kegiatan klasikal, yaitu murid membaca bersama-sama</w:t>
      </w:r>
    </w:p>
    <w:p w:rsidR="00F81531" w:rsidRPr="00E522C9" w:rsidRDefault="00F81531" w:rsidP="00182D89">
      <w:pPr>
        <w:pStyle w:val="ListParagraph"/>
        <w:numPr>
          <w:ilvl w:val="0"/>
          <w:numId w:val="34"/>
        </w:numPr>
        <w:spacing w:after="0" w:line="480" w:lineRule="auto"/>
        <w:ind w:left="1843" w:hanging="425"/>
        <w:jc w:val="both"/>
        <w:rPr>
          <w:rFonts w:cs="Times New Roman"/>
          <w:szCs w:val="24"/>
        </w:rPr>
      </w:pPr>
      <w:r>
        <w:rPr>
          <w:rFonts w:cs="Times New Roman"/>
          <w:szCs w:val="24"/>
          <w:lang w:val="en-US"/>
        </w:rPr>
        <w:t>Kegiatan Individual, yaitu murid secara bergiliran membaca satu persatu sedangkan yang lain menyimak.</w:t>
      </w:r>
    </w:p>
    <w:p w:rsidR="00E522C9" w:rsidRPr="00F81531" w:rsidRDefault="00E522C9" w:rsidP="00182D89">
      <w:pPr>
        <w:pStyle w:val="ListParagraph"/>
        <w:numPr>
          <w:ilvl w:val="0"/>
          <w:numId w:val="33"/>
        </w:numPr>
        <w:spacing w:after="0" w:line="480" w:lineRule="auto"/>
        <w:ind w:left="1418"/>
        <w:jc w:val="both"/>
        <w:rPr>
          <w:rFonts w:cs="Times New Roman"/>
          <w:szCs w:val="24"/>
        </w:rPr>
      </w:pPr>
      <w:r>
        <w:rPr>
          <w:rFonts w:cs="Times New Roman"/>
          <w:szCs w:val="24"/>
          <w:lang w:val="en-US"/>
        </w:rPr>
        <w:t>Tahapan mengajar secara khusus</w:t>
      </w:r>
    </w:p>
    <w:p w:rsidR="00F81531" w:rsidRPr="00F962FD" w:rsidRDefault="001D7884" w:rsidP="00182D89">
      <w:pPr>
        <w:pStyle w:val="ListParagraph"/>
        <w:numPr>
          <w:ilvl w:val="0"/>
          <w:numId w:val="35"/>
        </w:numPr>
        <w:spacing w:after="0" w:line="480" w:lineRule="auto"/>
        <w:ind w:left="1843" w:hanging="425"/>
        <w:jc w:val="both"/>
        <w:rPr>
          <w:rFonts w:cs="Times New Roman"/>
          <w:sz w:val="32"/>
          <w:szCs w:val="32"/>
        </w:rPr>
      </w:pPr>
      <w:r>
        <w:rPr>
          <w:rFonts w:cs="Times New Roman"/>
          <w:szCs w:val="24"/>
          <w:lang w:val="en-US"/>
        </w:rPr>
        <w:t>Pembukaan</w:t>
      </w:r>
      <w:r w:rsidR="00D968A6">
        <w:rPr>
          <w:rFonts w:cs="Times New Roman" w:hint="cs"/>
          <w:szCs w:val="24"/>
          <w:rtl/>
          <w:lang w:val="en-US"/>
        </w:rPr>
        <w:t xml:space="preserve"> </w:t>
      </w:r>
      <w:r w:rsidR="00D968A6">
        <w:rPr>
          <w:rFonts w:cs="Times New Roman"/>
          <w:szCs w:val="24"/>
          <w:lang w:val="en-US"/>
        </w:rPr>
        <w:t xml:space="preserve"> terdiri dari  Salam, Hadiah fatihah, Doa awal pelajara</w:t>
      </w:r>
      <w:r w:rsidR="0010353F">
        <w:rPr>
          <w:rFonts w:cs="Times New Roman"/>
          <w:szCs w:val="24"/>
          <w:lang w:val="en-US"/>
        </w:rPr>
        <w:t>n</w:t>
      </w:r>
      <w:r w:rsidR="00D968A6">
        <w:rPr>
          <w:rFonts w:cs="Times New Roman"/>
          <w:szCs w:val="24"/>
          <w:lang w:val="en-US"/>
        </w:rPr>
        <w:t xml:space="preserve"> sebagai berikut</w:t>
      </w:r>
      <w:r w:rsidR="00F25F9B">
        <w:rPr>
          <w:rStyle w:val="FootnoteReference"/>
          <w:rFonts w:cs="Times New Roman"/>
          <w:szCs w:val="24"/>
          <w:lang w:val="en-US"/>
        </w:rPr>
        <w:footnoteReference w:id="83"/>
      </w:r>
      <w:r w:rsidR="00D968A6">
        <w:rPr>
          <w:rFonts w:cs="Times New Roman"/>
          <w:szCs w:val="24"/>
          <w:lang w:val="en-US"/>
        </w:rPr>
        <w:t xml:space="preserve"> :</w:t>
      </w:r>
    </w:p>
    <w:p w:rsidR="00993D19" w:rsidRPr="00F962FD" w:rsidRDefault="00993D19" w:rsidP="00E206EA">
      <w:pPr>
        <w:pStyle w:val="ListParagraph"/>
        <w:spacing w:after="0" w:line="480" w:lineRule="auto"/>
        <w:ind w:left="1843" w:hanging="425"/>
        <w:jc w:val="right"/>
        <w:rPr>
          <w:rFonts w:ascii="Traditional Arabic" w:hAnsi="Traditional Arabic" w:cs="Traditional Arabic"/>
          <w:sz w:val="32"/>
          <w:szCs w:val="32"/>
          <w:rtl/>
          <w:lang w:val="en-US"/>
        </w:rPr>
      </w:pPr>
      <w:r w:rsidRPr="00F962FD">
        <w:rPr>
          <w:rFonts w:ascii="Traditional Arabic" w:hAnsi="Traditional Arabic" w:cs="Traditional Arabic"/>
          <w:sz w:val="32"/>
          <w:szCs w:val="32"/>
          <w:rtl/>
          <w:lang w:val="en-US"/>
        </w:rPr>
        <w:t>اَلْفَاتِحَة.......</w:t>
      </w:r>
    </w:p>
    <w:p w:rsidR="00993D19" w:rsidRPr="00F962FD" w:rsidRDefault="00993D19" w:rsidP="00E206EA">
      <w:pPr>
        <w:pStyle w:val="ListParagraph"/>
        <w:spacing w:after="0" w:line="480" w:lineRule="auto"/>
        <w:ind w:left="1843" w:hanging="425"/>
        <w:jc w:val="right"/>
        <w:rPr>
          <w:rFonts w:ascii="Traditional Arabic" w:hAnsi="Traditional Arabic" w:cs="Traditional Arabic"/>
          <w:sz w:val="32"/>
          <w:szCs w:val="32"/>
          <w:rtl/>
          <w:lang w:val="en-US"/>
        </w:rPr>
      </w:pPr>
      <w:r w:rsidRPr="00F962FD">
        <w:rPr>
          <w:rFonts w:ascii="Traditional Arabic" w:hAnsi="Traditional Arabic" w:cs="Traditional Arabic"/>
          <w:sz w:val="32"/>
          <w:szCs w:val="32"/>
          <w:rtl/>
          <w:lang w:val="en-US"/>
        </w:rPr>
        <w:t>رَبِّ اشْرَحْلِى صَدْرِى وَ</w:t>
      </w:r>
      <w:r w:rsidR="00CF7C35" w:rsidRPr="00F962FD">
        <w:rPr>
          <w:rFonts w:ascii="Traditional Arabic" w:hAnsi="Traditional Arabic" w:cs="Traditional Arabic"/>
          <w:sz w:val="32"/>
          <w:szCs w:val="32"/>
          <w:rtl/>
          <w:lang w:val="en-US"/>
        </w:rPr>
        <w:t>يَسِّرْلِى أَمْرِى وَاحْلُلْ عُقْدَةً مِنْ لِسَانِى يَفْقَهُوْ قَوْلِي</w:t>
      </w:r>
    </w:p>
    <w:p w:rsidR="00CF7C35" w:rsidRPr="00F962FD" w:rsidRDefault="00CF7C35" w:rsidP="00E206EA">
      <w:pPr>
        <w:pStyle w:val="ListParagraph"/>
        <w:spacing w:after="0" w:line="480" w:lineRule="auto"/>
        <w:ind w:left="1843" w:hanging="425"/>
        <w:jc w:val="right"/>
        <w:rPr>
          <w:rFonts w:ascii="Traditional Arabic" w:hAnsi="Traditional Arabic" w:cs="Traditional Arabic"/>
          <w:sz w:val="32"/>
          <w:szCs w:val="32"/>
          <w:rtl/>
          <w:lang w:val="en-US"/>
        </w:rPr>
      </w:pPr>
      <w:r w:rsidRPr="00F962FD">
        <w:rPr>
          <w:rFonts w:ascii="Traditional Arabic" w:hAnsi="Traditional Arabic" w:cs="Traditional Arabic"/>
          <w:sz w:val="32"/>
          <w:szCs w:val="32"/>
          <w:rtl/>
          <w:lang w:val="en-US"/>
        </w:rPr>
        <w:t>يَا فَتَّا حُ يَا عَلِيْمُ اِفْتَحْ لَنَا بَا بَنَا بِالْقُرْءَانِ الْعَظِيْمِ نَصْرٌمِنَ اللهِ وَفَتْحٌ قَرِيْبٌ وَبَشِّرِالْمُؤْمِنِيْنَ</w:t>
      </w:r>
      <w:r w:rsidR="007D75D6" w:rsidRPr="00F962FD">
        <w:rPr>
          <w:rFonts w:ascii="Traditional Arabic" w:hAnsi="Traditional Arabic" w:cs="Traditional Arabic" w:hint="cs"/>
          <w:sz w:val="32"/>
          <w:szCs w:val="32"/>
          <w:rtl/>
          <w:lang w:val="en-US"/>
        </w:rPr>
        <w:t>.</w:t>
      </w:r>
      <w:r w:rsidRPr="00F962FD">
        <w:rPr>
          <w:rFonts w:ascii="Traditional Arabic" w:hAnsi="Traditional Arabic" w:cs="Traditional Arabic"/>
          <w:sz w:val="32"/>
          <w:szCs w:val="32"/>
          <w:rtl/>
          <w:lang w:val="en-US"/>
        </w:rPr>
        <w:t xml:space="preserve"> ا</w:t>
      </w:r>
      <w:r w:rsidR="007D75D6" w:rsidRPr="00F962FD">
        <w:rPr>
          <w:rFonts w:ascii="Traditional Arabic" w:hAnsi="Traditional Arabic" w:cs="Traditional Arabic" w:hint="cs"/>
          <w:sz w:val="32"/>
          <w:szCs w:val="32"/>
          <w:rtl/>
          <w:lang w:val="en-US"/>
        </w:rPr>
        <w:t>َ</w:t>
      </w:r>
      <w:r w:rsidRPr="00F962FD">
        <w:rPr>
          <w:rFonts w:ascii="Traditional Arabic" w:hAnsi="Traditional Arabic" w:cs="Traditional Arabic"/>
          <w:sz w:val="32"/>
          <w:szCs w:val="32"/>
          <w:rtl/>
          <w:lang w:val="en-US"/>
        </w:rPr>
        <w:t>للهُمَّ نَوِّرْ بِكِتَا</w:t>
      </w:r>
      <w:r w:rsidR="007A409E" w:rsidRPr="00F962FD">
        <w:rPr>
          <w:rFonts w:ascii="Traditional Arabic" w:hAnsi="Traditional Arabic" w:cs="Traditional Arabic"/>
          <w:sz w:val="32"/>
          <w:szCs w:val="32"/>
          <w:rtl/>
          <w:lang w:val="en-US"/>
        </w:rPr>
        <w:t>بِكَ بَصَرِى وَاَطَلِقْ بِهِ لِسَانِى وَاشْرَحْ بِهِ صَدْرِى وَاسْتَعْمِلْ بِهِ جَسَدِى بِحَوْلِكَ وَ قُوَّتِكَ فَإِنَّهُ لاَ حَوْلَ وَلاَ قُوَّةَ إِلاَّ بِااللهِ الْعَلِيِّ الْعَظِيْمِ.</w:t>
      </w:r>
    </w:p>
    <w:p w:rsidR="009B2B1B" w:rsidRPr="00F962FD" w:rsidRDefault="009B2B1B" w:rsidP="00E206EA">
      <w:pPr>
        <w:pStyle w:val="ListParagraph"/>
        <w:tabs>
          <w:tab w:val="left" w:pos="3544"/>
          <w:tab w:val="left" w:pos="7371"/>
          <w:tab w:val="left" w:pos="7797"/>
        </w:tabs>
        <w:spacing w:after="0" w:line="480" w:lineRule="auto"/>
        <w:ind w:left="1843" w:hanging="425"/>
        <w:jc w:val="right"/>
        <w:rPr>
          <w:rFonts w:ascii="Traditional Arabic" w:hAnsi="Traditional Arabic" w:cs="Traditional Arabic"/>
          <w:sz w:val="32"/>
          <w:szCs w:val="32"/>
          <w:rtl/>
          <w:lang w:val="en-US"/>
        </w:rPr>
      </w:pPr>
      <w:r w:rsidRPr="00F962FD">
        <w:rPr>
          <w:rFonts w:ascii="Traditional Arabic" w:hAnsi="Traditional Arabic" w:cs="Traditional Arabic"/>
          <w:sz w:val="32"/>
          <w:szCs w:val="32"/>
          <w:rtl/>
          <w:lang w:val="en-US"/>
        </w:rPr>
        <w:t>تَنَزَّهَ عَنْ قَوْلٍ وَفِعْلٍ وَنِيَّةٍ</w:t>
      </w:r>
      <w:r w:rsidR="00242579" w:rsidRPr="00F962FD">
        <w:rPr>
          <w:rFonts w:ascii="Traditional Arabic" w:hAnsi="Traditional Arabic" w:cs="Traditional Arabic"/>
          <w:sz w:val="32"/>
          <w:szCs w:val="32"/>
          <w:rtl/>
          <w:lang w:val="en-US"/>
        </w:rPr>
        <w:t xml:space="preserve"> </w:t>
      </w:r>
      <w:r w:rsidRPr="00F962FD">
        <w:rPr>
          <w:rFonts w:ascii="Traditional Arabic" w:hAnsi="Traditional Arabic" w:cs="Traditional Arabic"/>
          <w:sz w:val="32"/>
          <w:szCs w:val="32"/>
          <w:rtl/>
          <w:lang w:val="en-US"/>
        </w:rPr>
        <w:tab/>
        <w:t xml:space="preserve"> كَلَامٌ قَدِيْمٌ لاَّ يُمَلُّ سَمَعُهُ</w:t>
      </w:r>
      <w:r w:rsidR="00242579" w:rsidRPr="00F962FD">
        <w:rPr>
          <w:rFonts w:ascii="Traditional Arabic" w:hAnsi="Traditional Arabic" w:cs="Traditional Arabic"/>
          <w:sz w:val="32"/>
          <w:szCs w:val="32"/>
          <w:rtl/>
          <w:lang w:val="en-US"/>
        </w:rPr>
        <w:t xml:space="preserve">        -  </w:t>
      </w:r>
    </w:p>
    <w:p w:rsidR="007A409E" w:rsidRPr="00F962FD" w:rsidRDefault="009B2B1B" w:rsidP="00E206EA">
      <w:pPr>
        <w:pStyle w:val="ListParagraph"/>
        <w:tabs>
          <w:tab w:val="left" w:pos="3119"/>
          <w:tab w:val="left" w:pos="6379"/>
          <w:tab w:val="left" w:pos="7371"/>
        </w:tabs>
        <w:spacing w:after="0" w:line="480" w:lineRule="auto"/>
        <w:ind w:left="1843" w:hanging="425"/>
        <w:jc w:val="right"/>
        <w:rPr>
          <w:rFonts w:ascii="Traditional Arabic" w:hAnsi="Traditional Arabic" w:cs="Traditional Arabic"/>
          <w:sz w:val="32"/>
          <w:szCs w:val="32"/>
          <w:rtl/>
          <w:lang w:val="en-US"/>
        </w:rPr>
      </w:pPr>
      <w:r w:rsidRPr="00F962FD">
        <w:rPr>
          <w:rFonts w:ascii="Traditional Arabic" w:hAnsi="Traditional Arabic" w:cs="Traditional Arabic"/>
          <w:sz w:val="32"/>
          <w:szCs w:val="32"/>
          <w:rtl/>
          <w:lang w:val="en-US"/>
        </w:rPr>
        <w:tab/>
      </w:r>
      <w:r w:rsidR="007F595B" w:rsidRPr="00F962FD">
        <w:rPr>
          <w:rFonts w:ascii="Traditional Arabic" w:hAnsi="Traditional Arabic" w:cs="Traditional Arabic"/>
          <w:sz w:val="32"/>
          <w:szCs w:val="32"/>
          <w:rtl/>
          <w:lang w:val="en-US"/>
        </w:rPr>
        <w:t>بِه</w:t>
      </w:r>
      <w:r w:rsidR="003966BA" w:rsidRPr="00F962FD">
        <w:rPr>
          <w:rFonts w:ascii="Traditional Arabic" w:hAnsi="Traditional Arabic" w:cs="Traditional Arabic"/>
          <w:sz w:val="32"/>
          <w:szCs w:val="32"/>
          <w:rtl/>
          <w:lang w:val="en-US"/>
        </w:rPr>
        <w:t>ِ</w:t>
      </w:r>
      <w:r w:rsidR="007F595B" w:rsidRPr="00F962FD">
        <w:rPr>
          <w:rFonts w:ascii="Traditional Arabic" w:hAnsi="Traditional Arabic" w:cs="Traditional Arabic"/>
          <w:sz w:val="32"/>
          <w:szCs w:val="32"/>
          <w:rtl/>
          <w:lang w:val="en-US"/>
        </w:rPr>
        <w:t xml:space="preserve"> أَشْتَفِى مِنْ كُلِّ دَاءٍ وَنُوْ رُهُ </w:t>
      </w:r>
      <w:r w:rsidR="003966BA" w:rsidRPr="00F962FD">
        <w:rPr>
          <w:rFonts w:ascii="Traditional Arabic" w:hAnsi="Traditional Arabic" w:cs="Traditional Arabic"/>
          <w:sz w:val="32"/>
          <w:szCs w:val="32"/>
          <w:rtl/>
          <w:lang w:val="en-US"/>
        </w:rPr>
        <w:t xml:space="preserve"> -</w:t>
      </w:r>
      <w:r w:rsidR="007F595B" w:rsidRPr="00F962FD">
        <w:rPr>
          <w:rFonts w:ascii="Traditional Arabic" w:hAnsi="Traditional Arabic" w:cs="Traditional Arabic"/>
          <w:sz w:val="32"/>
          <w:szCs w:val="32"/>
          <w:rtl/>
          <w:lang w:val="en-US"/>
        </w:rPr>
        <w:t xml:space="preserve">  دَلِيْلٌ</w:t>
      </w:r>
      <w:r w:rsidR="003966BA" w:rsidRPr="00F962FD">
        <w:rPr>
          <w:rFonts w:ascii="Traditional Arabic" w:hAnsi="Traditional Arabic" w:cs="Traditional Arabic"/>
          <w:sz w:val="32"/>
          <w:szCs w:val="32"/>
          <w:rtl/>
          <w:lang w:val="en-US"/>
        </w:rPr>
        <w:t xml:space="preserve"> </w:t>
      </w:r>
      <w:r w:rsidR="007F595B" w:rsidRPr="00F962FD">
        <w:rPr>
          <w:rFonts w:ascii="Traditional Arabic" w:hAnsi="Traditional Arabic" w:cs="Traditional Arabic"/>
          <w:sz w:val="32"/>
          <w:szCs w:val="32"/>
          <w:rtl/>
          <w:lang w:val="en-US"/>
        </w:rPr>
        <w:t>لِقَلْبِى عِنْدَ جَهْلِى وَحَيْرَ</w:t>
      </w:r>
      <w:r w:rsidR="003966BA" w:rsidRPr="00F962FD">
        <w:rPr>
          <w:rFonts w:ascii="Traditional Arabic" w:hAnsi="Traditional Arabic" w:cs="Traditional Arabic"/>
          <w:sz w:val="32"/>
          <w:szCs w:val="32"/>
          <w:rtl/>
          <w:lang w:val="en-US"/>
        </w:rPr>
        <w:t>تِ</w:t>
      </w:r>
    </w:p>
    <w:p w:rsidR="007F595B" w:rsidRPr="00F962FD" w:rsidRDefault="007F595B" w:rsidP="00E206EA">
      <w:pPr>
        <w:pStyle w:val="ListParagraph"/>
        <w:tabs>
          <w:tab w:val="left" w:pos="4820"/>
          <w:tab w:val="left" w:pos="7371"/>
        </w:tabs>
        <w:spacing w:after="0" w:line="480" w:lineRule="auto"/>
        <w:ind w:left="1843" w:hanging="425"/>
        <w:jc w:val="right"/>
        <w:rPr>
          <w:rFonts w:ascii="Traditional Arabic" w:hAnsi="Traditional Arabic" w:cs="Traditional Arabic"/>
          <w:sz w:val="32"/>
          <w:szCs w:val="32"/>
          <w:rtl/>
          <w:lang w:val="en-US"/>
        </w:rPr>
      </w:pPr>
      <w:r w:rsidRPr="00F962FD">
        <w:rPr>
          <w:rFonts w:ascii="Traditional Arabic" w:hAnsi="Traditional Arabic" w:cs="Traditional Arabic"/>
          <w:sz w:val="32"/>
          <w:szCs w:val="32"/>
          <w:rtl/>
          <w:lang w:val="en-US"/>
        </w:rPr>
        <w:t xml:space="preserve">فَيَا رَبِّ مَتِّعْنِى بِسِرِّى حُرُفِهِ </w:t>
      </w:r>
      <w:r w:rsidR="003966BA" w:rsidRPr="00F962FD">
        <w:rPr>
          <w:rFonts w:ascii="Traditional Arabic" w:hAnsi="Traditional Arabic" w:cs="Traditional Arabic"/>
          <w:sz w:val="32"/>
          <w:szCs w:val="32"/>
          <w:rtl/>
          <w:lang w:val="en-US"/>
        </w:rPr>
        <w:t xml:space="preserve">  -</w:t>
      </w:r>
      <w:r w:rsidRPr="00F962FD">
        <w:rPr>
          <w:rFonts w:ascii="Traditional Arabic" w:hAnsi="Traditional Arabic" w:cs="Traditional Arabic"/>
          <w:sz w:val="32"/>
          <w:szCs w:val="32"/>
          <w:rtl/>
          <w:lang w:val="en-US"/>
        </w:rPr>
        <w:t xml:space="preserve">  وَنَوِّرْ بِهِ قَلْبِى وَسَمْعِى وَمُقْلَتِى</w:t>
      </w:r>
    </w:p>
    <w:p w:rsidR="007F595B" w:rsidRPr="00F962FD" w:rsidRDefault="007F595B" w:rsidP="00E206EA">
      <w:pPr>
        <w:pStyle w:val="ListParagraph"/>
        <w:tabs>
          <w:tab w:val="left" w:pos="4820"/>
          <w:tab w:val="left" w:pos="7371"/>
        </w:tabs>
        <w:spacing w:after="0" w:line="480" w:lineRule="auto"/>
        <w:ind w:left="1843" w:hanging="425"/>
        <w:jc w:val="right"/>
        <w:rPr>
          <w:rFonts w:ascii="Traditional Arabic" w:hAnsi="Traditional Arabic" w:cs="Traditional Arabic"/>
          <w:sz w:val="32"/>
          <w:szCs w:val="32"/>
          <w:rtl/>
        </w:rPr>
      </w:pPr>
      <w:r w:rsidRPr="00F962FD">
        <w:rPr>
          <w:rFonts w:ascii="Traditional Arabic" w:hAnsi="Traditional Arabic" w:cs="Traditional Arabic"/>
          <w:sz w:val="32"/>
          <w:szCs w:val="32"/>
          <w:rtl/>
          <w:lang w:val="en-US"/>
        </w:rPr>
        <w:lastRenderedPageBreak/>
        <w:t xml:space="preserve">وَسَهِّلْ عَلَىَّ حِفْظَهُ ثُمَّ دَرْسَهُ </w:t>
      </w:r>
      <w:r w:rsidR="003966BA" w:rsidRPr="00F962FD">
        <w:rPr>
          <w:rFonts w:ascii="Traditional Arabic" w:hAnsi="Traditional Arabic" w:cs="Traditional Arabic"/>
          <w:sz w:val="32"/>
          <w:szCs w:val="32"/>
          <w:rtl/>
          <w:lang w:val="en-US"/>
        </w:rPr>
        <w:t xml:space="preserve">   - </w:t>
      </w:r>
      <w:r w:rsidRPr="00F962FD">
        <w:rPr>
          <w:rFonts w:ascii="Traditional Arabic" w:hAnsi="Traditional Arabic" w:cs="Traditional Arabic"/>
          <w:sz w:val="32"/>
          <w:szCs w:val="32"/>
          <w:rtl/>
          <w:lang w:val="en-US"/>
        </w:rPr>
        <w:t xml:space="preserve"> بِجَاهِ النَّبِىِّ وَالأَلِ ثُمَّ الصَّحَبَةِ</w:t>
      </w:r>
    </w:p>
    <w:p w:rsidR="001D7884" w:rsidRPr="001D7884" w:rsidRDefault="001D7884" w:rsidP="00182D89">
      <w:pPr>
        <w:pStyle w:val="ListParagraph"/>
        <w:numPr>
          <w:ilvl w:val="0"/>
          <w:numId w:val="35"/>
        </w:numPr>
        <w:spacing w:after="0" w:line="480" w:lineRule="auto"/>
        <w:ind w:left="1843" w:hanging="425"/>
        <w:jc w:val="both"/>
        <w:rPr>
          <w:rFonts w:cs="Times New Roman"/>
          <w:szCs w:val="24"/>
        </w:rPr>
      </w:pPr>
      <w:r>
        <w:rPr>
          <w:rFonts w:cs="Times New Roman"/>
          <w:szCs w:val="24"/>
          <w:lang w:val="en-US"/>
        </w:rPr>
        <w:t>Apersepsi</w:t>
      </w:r>
      <w:r w:rsidR="00D968A6">
        <w:rPr>
          <w:rFonts w:cs="Times New Roman"/>
          <w:szCs w:val="24"/>
          <w:lang w:val="en-US"/>
        </w:rPr>
        <w:t xml:space="preserve"> ,</w:t>
      </w:r>
      <w:r w:rsidR="00A65D11">
        <w:rPr>
          <w:rFonts w:cs="Times New Roman"/>
          <w:szCs w:val="24"/>
          <w:lang w:val="en-US"/>
        </w:rPr>
        <w:t xml:space="preserve"> </w:t>
      </w:r>
      <w:r w:rsidR="00D968A6">
        <w:rPr>
          <w:rFonts w:cs="Times New Roman"/>
          <w:szCs w:val="24"/>
          <w:lang w:val="en-US"/>
        </w:rPr>
        <w:t>mengulang materi pelajaran yang telah diajarkan sebelumnya.</w:t>
      </w:r>
    </w:p>
    <w:p w:rsidR="001D7884" w:rsidRPr="001D7884" w:rsidRDefault="001D7884" w:rsidP="00182D89">
      <w:pPr>
        <w:pStyle w:val="ListParagraph"/>
        <w:numPr>
          <w:ilvl w:val="0"/>
          <w:numId w:val="35"/>
        </w:numPr>
        <w:spacing w:after="0" w:line="480" w:lineRule="auto"/>
        <w:ind w:left="1843" w:hanging="425"/>
        <w:jc w:val="both"/>
        <w:rPr>
          <w:rFonts w:cs="Times New Roman"/>
          <w:szCs w:val="24"/>
        </w:rPr>
      </w:pPr>
      <w:r>
        <w:rPr>
          <w:rFonts w:cs="Times New Roman"/>
          <w:szCs w:val="24"/>
          <w:lang w:val="en-US"/>
        </w:rPr>
        <w:t>Penanaman konsep</w:t>
      </w:r>
      <w:r w:rsidR="00D968A6">
        <w:rPr>
          <w:rFonts w:cs="Times New Roman"/>
          <w:szCs w:val="24"/>
          <w:lang w:val="en-US"/>
        </w:rPr>
        <w:t xml:space="preserve">, menerangkan dan menjelaskan mengenai materi pelajaran baru dan memberi contoh. </w:t>
      </w:r>
    </w:p>
    <w:p w:rsidR="001D7884" w:rsidRPr="001D7884" w:rsidRDefault="001D7884" w:rsidP="00182D89">
      <w:pPr>
        <w:pStyle w:val="ListParagraph"/>
        <w:numPr>
          <w:ilvl w:val="0"/>
          <w:numId w:val="35"/>
        </w:numPr>
        <w:spacing w:after="0" w:line="480" w:lineRule="auto"/>
        <w:ind w:left="1843" w:hanging="425"/>
        <w:jc w:val="both"/>
        <w:rPr>
          <w:rFonts w:cs="Times New Roman"/>
          <w:szCs w:val="24"/>
        </w:rPr>
      </w:pPr>
      <w:r>
        <w:rPr>
          <w:rFonts w:cs="Times New Roman"/>
          <w:szCs w:val="24"/>
          <w:lang w:val="en-US"/>
        </w:rPr>
        <w:t>Pemahaman</w:t>
      </w:r>
      <w:r w:rsidR="00D968A6">
        <w:rPr>
          <w:rFonts w:cs="Times New Roman"/>
          <w:szCs w:val="24"/>
          <w:lang w:val="en-US"/>
        </w:rPr>
        <w:t>, latihan bersama-sama atau kelompok.</w:t>
      </w:r>
    </w:p>
    <w:p w:rsidR="001D7884" w:rsidRPr="001D7884" w:rsidRDefault="001D7884" w:rsidP="00182D89">
      <w:pPr>
        <w:pStyle w:val="ListParagraph"/>
        <w:numPr>
          <w:ilvl w:val="0"/>
          <w:numId w:val="35"/>
        </w:numPr>
        <w:spacing w:after="0" w:line="480" w:lineRule="auto"/>
        <w:ind w:left="1843" w:hanging="425"/>
        <w:jc w:val="both"/>
        <w:rPr>
          <w:rFonts w:cs="Times New Roman"/>
          <w:szCs w:val="24"/>
        </w:rPr>
      </w:pPr>
      <w:r>
        <w:rPr>
          <w:rFonts w:cs="Times New Roman"/>
          <w:szCs w:val="24"/>
          <w:lang w:val="en-US"/>
        </w:rPr>
        <w:t>Ketrampilan</w:t>
      </w:r>
      <w:r w:rsidR="00D968A6">
        <w:rPr>
          <w:rFonts w:cs="Times New Roman"/>
          <w:szCs w:val="24"/>
          <w:lang w:val="en-US"/>
        </w:rPr>
        <w:t>, latihan secara individu untuk mengetahui tingkat kemampuan murid dalam membaca.</w:t>
      </w:r>
    </w:p>
    <w:p w:rsidR="001D7884" w:rsidRPr="00F962FD" w:rsidRDefault="001D7884" w:rsidP="00182D89">
      <w:pPr>
        <w:pStyle w:val="ListParagraph"/>
        <w:numPr>
          <w:ilvl w:val="0"/>
          <w:numId w:val="35"/>
        </w:numPr>
        <w:spacing w:after="0" w:line="480" w:lineRule="auto"/>
        <w:ind w:left="1843" w:hanging="425"/>
        <w:jc w:val="both"/>
        <w:rPr>
          <w:rFonts w:cs="Times New Roman"/>
          <w:sz w:val="32"/>
          <w:szCs w:val="32"/>
        </w:rPr>
      </w:pPr>
      <w:r>
        <w:rPr>
          <w:rFonts w:cs="Times New Roman"/>
          <w:szCs w:val="24"/>
          <w:lang w:val="en-US"/>
        </w:rPr>
        <w:t xml:space="preserve">Penutup </w:t>
      </w:r>
      <w:r w:rsidR="00D968A6">
        <w:rPr>
          <w:rFonts w:cs="Times New Roman"/>
          <w:szCs w:val="24"/>
          <w:lang w:val="en-US"/>
        </w:rPr>
        <w:t>,</w:t>
      </w:r>
      <w:r w:rsidR="00A65D11">
        <w:rPr>
          <w:rFonts w:cs="Times New Roman"/>
          <w:szCs w:val="24"/>
          <w:lang w:val="en-US"/>
        </w:rPr>
        <w:t xml:space="preserve"> </w:t>
      </w:r>
      <w:r w:rsidR="00D968A6">
        <w:rPr>
          <w:rFonts w:cs="Times New Roman"/>
          <w:szCs w:val="24"/>
          <w:lang w:val="en-US"/>
        </w:rPr>
        <w:t xml:space="preserve">pesan moral kepada murid dan doa penutup sebagai berikut </w:t>
      </w:r>
      <w:r w:rsidR="00F25F9B">
        <w:rPr>
          <w:rStyle w:val="FootnoteReference"/>
          <w:rFonts w:cs="Times New Roman"/>
          <w:szCs w:val="24"/>
          <w:lang w:val="en-US"/>
        </w:rPr>
        <w:footnoteReference w:id="84"/>
      </w:r>
      <w:r w:rsidR="002777F3">
        <w:rPr>
          <w:rFonts w:cs="Times New Roman"/>
          <w:szCs w:val="24"/>
          <w:lang w:val="en-US"/>
        </w:rPr>
        <w:t>:</w:t>
      </w:r>
    </w:p>
    <w:p w:rsidR="00F962FD" w:rsidRDefault="00F962FD" w:rsidP="00F962FD">
      <w:pPr>
        <w:spacing w:line="480" w:lineRule="auto"/>
        <w:ind w:left="1843"/>
        <w:jc w:val="right"/>
        <w:rPr>
          <w:rFonts w:ascii="Traditional Arabic" w:hAnsi="Traditional Arabic" w:cs="Traditional Arabic"/>
          <w:sz w:val="32"/>
          <w:szCs w:val="32"/>
          <w:lang w:val="en-US"/>
        </w:rPr>
      </w:pPr>
      <w:r>
        <w:rPr>
          <w:rFonts w:ascii="Traditional Arabic" w:hAnsi="Traditional Arabic" w:cs="Traditional Arabic"/>
          <w:sz w:val="32"/>
          <w:szCs w:val="32"/>
          <w:rtl/>
          <w:lang w:val="en-US"/>
        </w:rPr>
        <w:t>اَل</w:t>
      </w:r>
      <w:r>
        <w:rPr>
          <w:rFonts w:ascii="Traditional Arabic" w:hAnsi="Traditional Arabic" w:cs="Traditional Arabic" w:hint="cs"/>
          <w:sz w:val="32"/>
          <w:szCs w:val="32"/>
          <w:rtl/>
          <w:lang w:val="en-US"/>
        </w:rPr>
        <w:t>ل</w:t>
      </w:r>
      <w:r w:rsidR="00A828A1">
        <w:rPr>
          <w:rFonts w:ascii="Traditional Arabic" w:hAnsi="Traditional Arabic" w:cs="Traditional Arabic" w:hint="cs"/>
          <w:sz w:val="32"/>
          <w:szCs w:val="32"/>
          <w:rtl/>
          <w:lang w:val="en-US"/>
        </w:rPr>
        <w:t>ّ</w:t>
      </w:r>
      <w:r w:rsidR="002777F3" w:rsidRPr="00F962FD">
        <w:rPr>
          <w:rFonts w:ascii="Traditional Arabic" w:hAnsi="Traditional Arabic" w:cs="Traditional Arabic"/>
          <w:sz w:val="32"/>
          <w:szCs w:val="32"/>
          <w:rtl/>
          <w:lang w:val="en-US"/>
        </w:rPr>
        <w:t>َهُمَّ ارْحَمْنَا بِالْقُرْءاَنِ وَجْعَلهُ لَنَا إِمَا ماً وَنُوْرًا وَه</w:t>
      </w:r>
      <w:r w:rsidR="00A828A1">
        <w:rPr>
          <w:rFonts w:ascii="Traditional Arabic" w:hAnsi="Traditional Arabic" w:cs="Traditional Arabic" w:hint="cs"/>
          <w:sz w:val="32"/>
          <w:szCs w:val="32"/>
          <w:rtl/>
          <w:lang w:val="en-US"/>
        </w:rPr>
        <w:t>ُ</w:t>
      </w:r>
      <w:r w:rsidR="002777F3" w:rsidRPr="00F962FD">
        <w:rPr>
          <w:rFonts w:ascii="Traditional Arabic" w:hAnsi="Traditional Arabic" w:cs="Traditional Arabic"/>
          <w:sz w:val="32"/>
          <w:szCs w:val="32"/>
          <w:rtl/>
          <w:lang w:val="en-US"/>
        </w:rPr>
        <w:t>دًى وَرَحْمَةً.</w:t>
      </w:r>
    </w:p>
    <w:p w:rsidR="00F962FD" w:rsidRDefault="002777F3" w:rsidP="00F962FD">
      <w:pPr>
        <w:spacing w:line="480" w:lineRule="auto"/>
        <w:ind w:left="1843"/>
        <w:jc w:val="right"/>
        <w:rPr>
          <w:rFonts w:ascii="Traditional Arabic" w:hAnsi="Traditional Arabic" w:cs="Traditional Arabic"/>
          <w:sz w:val="32"/>
          <w:szCs w:val="32"/>
          <w:rtl/>
          <w:lang w:val="en-US"/>
        </w:rPr>
      </w:pPr>
      <w:r w:rsidRPr="00F962FD">
        <w:rPr>
          <w:rFonts w:ascii="Traditional Arabic" w:hAnsi="Traditional Arabic" w:cs="Traditional Arabic"/>
          <w:sz w:val="32"/>
          <w:szCs w:val="32"/>
          <w:rtl/>
          <w:lang w:val="en-US"/>
        </w:rPr>
        <w:t xml:space="preserve">اَللَّهُمَّ </w:t>
      </w:r>
      <w:r w:rsidR="0034782F" w:rsidRPr="00F962FD">
        <w:rPr>
          <w:rFonts w:ascii="Traditional Arabic" w:hAnsi="Traditional Arabic" w:cs="Traditional Arabic"/>
          <w:sz w:val="32"/>
          <w:szCs w:val="32"/>
          <w:rtl/>
          <w:lang w:val="en-US"/>
        </w:rPr>
        <w:t>ذَكِّرْنَا مِنْهُ مَ</w:t>
      </w:r>
      <w:r w:rsidR="00A828A1">
        <w:rPr>
          <w:rFonts w:ascii="Traditional Arabic" w:hAnsi="Traditional Arabic" w:cs="Traditional Arabic"/>
          <w:sz w:val="32"/>
          <w:szCs w:val="32"/>
          <w:rtl/>
          <w:lang w:val="en-US"/>
        </w:rPr>
        <w:t>ا نَسِيْن</w:t>
      </w:r>
      <w:r w:rsidR="00A828A1">
        <w:rPr>
          <w:rFonts w:ascii="Traditional Arabic" w:hAnsi="Traditional Arabic" w:cs="Traditional Arabic" w:hint="cs"/>
          <w:sz w:val="32"/>
          <w:szCs w:val="32"/>
          <w:rtl/>
          <w:lang w:val="en-US"/>
        </w:rPr>
        <w:t>َ</w:t>
      </w:r>
      <w:r w:rsidR="00F962FD">
        <w:rPr>
          <w:rFonts w:ascii="Traditional Arabic" w:hAnsi="Traditional Arabic" w:cs="Traditional Arabic"/>
          <w:sz w:val="32"/>
          <w:szCs w:val="32"/>
          <w:rtl/>
          <w:lang w:val="en-US"/>
        </w:rPr>
        <w:t>ا وَعَلِّمْنَا مِنْهُ</w:t>
      </w:r>
      <w:r w:rsidR="00F962FD">
        <w:rPr>
          <w:rFonts w:ascii="Traditional Arabic" w:hAnsi="Traditional Arabic" w:cs="Traditional Arabic" w:hint="cs"/>
          <w:sz w:val="32"/>
          <w:szCs w:val="32"/>
          <w:rtl/>
          <w:lang w:val="en-US"/>
        </w:rPr>
        <w:t xml:space="preserve"> </w:t>
      </w:r>
      <w:r w:rsidR="0034782F" w:rsidRPr="00F962FD">
        <w:rPr>
          <w:rFonts w:ascii="Traditional Arabic" w:hAnsi="Traditional Arabic" w:cs="Traditional Arabic"/>
          <w:sz w:val="32"/>
          <w:szCs w:val="32"/>
          <w:rtl/>
          <w:lang w:val="en-US"/>
        </w:rPr>
        <w:t>مَا جَهِلْنَا وَارْزُقْنَا تِلاَوَتَهُ</w:t>
      </w:r>
      <w:r w:rsidR="00C30067" w:rsidRPr="00F962FD">
        <w:rPr>
          <w:rFonts w:ascii="Traditional Arabic" w:hAnsi="Traditional Arabic" w:cs="Traditional Arabic"/>
          <w:sz w:val="32"/>
          <w:szCs w:val="32"/>
          <w:rtl/>
          <w:lang w:val="en-US"/>
        </w:rPr>
        <w:t xml:space="preserve"> </w:t>
      </w:r>
      <w:r w:rsidR="00C30067" w:rsidRPr="00F962FD">
        <w:rPr>
          <w:rFonts w:ascii="Traditional Arabic" w:eastAsia="Times New Roman" w:hAnsi="Traditional Arabic" w:cs="Traditional Arabic"/>
          <w:sz w:val="32"/>
          <w:szCs w:val="32"/>
          <w:rtl/>
          <w:lang w:val="en-US"/>
        </w:rPr>
        <w:t>آنَاءَ الْلَيْلِ وَ</w:t>
      </w:r>
      <w:r w:rsidR="00A828A1">
        <w:rPr>
          <w:rFonts w:ascii="Traditional Arabic" w:eastAsia="Times New Roman" w:hAnsi="Traditional Arabic" w:cs="Traditional Arabic"/>
          <w:sz w:val="32"/>
          <w:szCs w:val="32"/>
          <w:rtl/>
          <w:lang w:val="en-US"/>
        </w:rPr>
        <w:t>أَطْرَا</w:t>
      </w:r>
      <w:r w:rsidR="00A65D11">
        <w:rPr>
          <w:rFonts w:ascii="Traditional Arabic" w:eastAsia="Times New Roman" w:hAnsi="Traditional Arabic" w:cs="Traditional Arabic" w:hint="cs"/>
          <w:sz w:val="32"/>
          <w:szCs w:val="32"/>
          <w:rtl/>
          <w:lang w:val="en-US"/>
        </w:rPr>
        <w:t xml:space="preserve"> </w:t>
      </w:r>
      <w:r w:rsidR="00A65D11">
        <w:rPr>
          <w:rFonts w:ascii="Traditional Arabic" w:eastAsia="Times New Roman" w:hAnsi="Traditional Arabic" w:cs="Traditional Arabic"/>
          <w:sz w:val="32"/>
          <w:szCs w:val="32"/>
          <w:rtl/>
          <w:lang w:val="en-US"/>
        </w:rPr>
        <w:t>فَ</w:t>
      </w:r>
      <w:r w:rsidR="00A65D11">
        <w:rPr>
          <w:rFonts w:ascii="Traditional Arabic" w:eastAsia="Times New Roman" w:hAnsi="Traditional Arabic" w:cs="Traditional Arabic" w:hint="cs"/>
          <w:sz w:val="32"/>
          <w:szCs w:val="32"/>
          <w:rtl/>
          <w:lang w:val="en-US"/>
        </w:rPr>
        <w:t xml:space="preserve"> </w:t>
      </w:r>
      <w:r w:rsidR="00A828A1">
        <w:rPr>
          <w:rFonts w:ascii="Traditional Arabic" w:eastAsia="Times New Roman" w:hAnsi="Traditional Arabic" w:cs="Traditional Arabic"/>
          <w:sz w:val="32"/>
          <w:szCs w:val="32"/>
          <w:rtl/>
          <w:lang w:val="en-US"/>
        </w:rPr>
        <w:t>النَّهَار</w:t>
      </w:r>
      <w:r w:rsidR="00A828A1">
        <w:rPr>
          <w:rFonts w:ascii="Traditional Arabic" w:eastAsia="Times New Roman" w:hAnsi="Traditional Arabic" w:cs="Traditional Arabic" w:hint="cs"/>
          <w:sz w:val="32"/>
          <w:szCs w:val="32"/>
          <w:rtl/>
          <w:lang w:val="en-US"/>
        </w:rPr>
        <w:t>ِ</w:t>
      </w:r>
      <w:r w:rsidR="00A828A1">
        <w:rPr>
          <w:rFonts w:ascii="Traditional Arabic" w:eastAsia="Times New Roman" w:hAnsi="Traditional Arabic" w:cs="Traditional Arabic"/>
          <w:sz w:val="32"/>
          <w:szCs w:val="32"/>
          <w:rtl/>
          <w:lang w:val="en-US"/>
        </w:rPr>
        <w:t xml:space="preserve"> وَاجْعَلْه</w:t>
      </w:r>
      <w:r w:rsidR="00A828A1">
        <w:rPr>
          <w:rFonts w:ascii="Traditional Arabic" w:eastAsia="Times New Roman" w:hAnsi="Traditional Arabic" w:cs="Traditional Arabic" w:hint="cs"/>
          <w:sz w:val="32"/>
          <w:szCs w:val="32"/>
          <w:rtl/>
          <w:lang w:val="en-US"/>
        </w:rPr>
        <w:t>ُ</w:t>
      </w:r>
      <w:r w:rsidR="00C30067" w:rsidRPr="00F962FD">
        <w:rPr>
          <w:rFonts w:ascii="Traditional Arabic" w:eastAsia="Times New Roman" w:hAnsi="Traditional Arabic" w:cs="Traditional Arabic"/>
          <w:sz w:val="32"/>
          <w:szCs w:val="32"/>
          <w:rtl/>
          <w:lang w:val="en-US"/>
        </w:rPr>
        <w:t xml:space="preserve"> ل</w:t>
      </w:r>
      <w:r w:rsidR="00A828A1">
        <w:rPr>
          <w:rFonts w:ascii="Traditional Arabic" w:eastAsia="Times New Roman" w:hAnsi="Traditional Arabic" w:cs="Traditional Arabic" w:hint="cs"/>
          <w:sz w:val="32"/>
          <w:szCs w:val="32"/>
          <w:rtl/>
          <w:lang w:val="en-US"/>
        </w:rPr>
        <w:t>َ</w:t>
      </w:r>
      <w:r w:rsidR="00C30067" w:rsidRPr="00F962FD">
        <w:rPr>
          <w:rFonts w:ascii="Traditional Arabic" w:eastAsia="Times New Roman" w:hAnsi="Traditional Arabic" w:cs="Traditional Arabic"/>
          <w:sz w:val="32"/>
          <w:szCs w:val="32"/>
          <w:rtl/>
          <w:lang w:val="en-US"/>
        </w:rPr>
        <w:t>ن</w:t>
      </w:r>
      <w:r w:rsidR="00A828A1">
        <w:rPr>
          <w:rFonts w:ascii="Traditional Arabic" w:eastAsia="Times New Roman" w:hAnsi="Traditional Arabic" w:cs="Traditional Arabic" w:hint="cs"/>
          <w:sz w:val="32"/>
          <w:szCs w:val="32"/>
          <w:rtl/>
          <w:lang w:val="en-US"/>
        </w:rPr>
        <w:t>َ</w:t>
      </w:r>
      <w:r w:rsidR="00C30067" w:rsidRPr="00F962FD">
        <w:rPr>
          <w:rFonts w:ascii="Traditional Arabic" w:eastAsia="Times New Roman" w:hAnsi="Traditional Arabic" w:cs="Traditional Arabic"/>
          <w:sz w:val="32"/>
          <w:szCs w:val="32"/>
          <w:rtl/>
          <w:lang w:val="en-US"/>
        </w:rPr>
        <w:t>ا حُجَّةً يَا رَبَّ اْلعَالَمْيِنَ</w:t>
      </w:r>
      <w:r w:rsidR="00E206EA" w:rsidRPr="00F962FD">
        <w:rPr>
          <w:rFonts w:ascii="Traditional Arabic" w:hAnsi="Traditional Arabic" w:cs="Traditional Arabic"/>
          <w:sz w:val="32"/>
          <w:szCs w:val="32"/>
          <w:rtl/>
          <w:lang w:val="en-US"/>
        </w:rPr>
        <w:t xml:space="preserve"> </w:t>
      </w:r>
      <w:r w:rsidR="00C30067" w:rsidRPr="00F962FD">
        <w:rPr>
          <w:rFonts w:ascii="Traditional Arabic" w:hAnsi="Traditional Arabic" w:cs="Traditional Arabic" w:hint="cs"/>
          <w:sz w:val="32"/>
          <w:szCs w:val="32"/>
          <w:rtl/>
          <w:lang w:val="en-US"/>
        </w:rPr>
        <w:t>.</w:t>
      </w:r>
    </w:p>
    <w:p w:rsidR="007F4F2A" w:rsidRPr="00F962FD" w:rsidRDefault="00A73004" w:rsidP="00F962FD">
      <w:pPr>
        <w:spacing w:line="480" w:lineRule="auto"/>
        <w:ind w:left="1843"/>
        <w:jc w:val="right"/>
        <w:rPr>
          <w:rFonts w:ascii="Traditional Arabic" w:hAnsi="Traditional Arabic" w:cs="Traditional Arabic"/>
          <w:sz w:val="32"/>
          <w:szCs w:val="32"/>
          <w:rtl/>
          <w:lang w:val="en-US"/>
        </w:rPr>
      </w:pPr>
      <w:r w:rsidRPr="00F962FD">
        <w:rPr>
          <w:rFonts w:ascii="Traditional Arabic" w:hAnsi="Traditional Arabic" w:cs="Traditional Arabic"/>
          <w:sz w:val="32"/>
          <w:szCs w:val="32"/>
          <w:rtl/>
        </w:rPr>
        <w:t xml:space="preserve"> سُبْحَانَ رَبِّكَ رَبِّ الْعِزَّةِ عَمَّا يَصِفُونَ. وَسَلامٌ عَلَى الْمُرْسَلِينَ. وَالْحَمْدُ لِلَّهِ رَبِّ الْعَالَمِينَ</w:t>
      </w:r>
    </w:p>
    <w:p w:rsidR="002431A9" w:rsidRPr="00F962FD" w:rsidRDefault="002431A9" w:rsidP="00D43216">
      <w:pPr>
        <w:spacing w:line="480" w:lineRule="auto"/>
        <w:ind w:left="1134"/>
        <w:jc w:val="right"/>
        <w:rPr>
          <w:rFonts w:ascii="Traditional Arabic" w:hAnsi="Traditional Arabic" w:cs="Traditional Arabic"/>
          <w:sz w:val="32"/>
          <w:szCs w:val="32"/>
          <w:rtl/>
        </w:rPr>
      </w:pPr>
      <w:r w:rsidRPr="00F962FD">
        <w:rPr>
          <w:rFonts w:ascii="Traditional Arabic" w:hAnsi="Traditional Arabic" w:cs="Traditional Arabic" w:hint="cs"/>
          <w:sz w:val="32"/>
          <w:szCs w:val="32"/>
          <w:rtl/>
        </w:rPr>
        <w:t>مَوْلاَىَ صَلِّ وَسَلِّمْ دَ</w:t>
      </w:r>
      <w:r w:rsidRPr="00F962FD">
        <w:rPr>
          <w:rFonts w:ascii="Traditional Arabic" w:hAnsi="Traditional Arabic" w:cs="Traditional Arabic"/>
          <w:sz w:val="32"/>
          <w:szCs w:val="32"/>
          <w:rtl/>
        </w:rPr>
        <w:t>آئ</w:t>
      </w:r>
      <w:r w:rsidRPr="00F962FD">
        <w:rPr>
          <w:rFonts w:ascii="Traditional Arabic" w:hAnsi="Traditional Arabic" w:cs="Traditional Arabic" w:hint="cs"/>
          <w:sz w:val="32"/>
          <w:szCs w:val="32"/>
          <w:rtl/>
        </w:rPr>
        <w:t xml:space="preserve">ِمًا أَبَدًا    </w:t>
      </w:r>
      <w:r w:rsidR="00B13C52" w:rsidRPr="00F962FD">
        <w:rPr>
          <w:rFonts w:ascii="Traditional Arabic" w:hAnsi="Traditional Arabic" w:cs="Traditional Arabic" w:hint="cs"/>
          <w:sz w:val="32"/>
          <w:szCs w:val="32"/>
          <w:rtl/>
        </w:rPr>
        <w:t xml:space="preserve">    </w:t>
      </w:r>
      <w:r w:rsidRPr="00F962FD">
        <w:rPr>
          <w:rFonts w:ascii="Traditional Arabic" w:hAnsi="Traditional Arabic" w:cs="Traditional Arabic" w:hint="cs"/>
          <w:sz w:val="32"/>
          <w:szCs w:val="32"/>
          <w:rtl/>
        </w:rPr>
        <w:t xml:space="preserve"> عَلَى</w:t>
      </w:r>
      <w:r w:rsidRPr="00F962FD">
        <w:rPr>
          <w:rFonts w:ascii="Traditional Arabic" w:hAnsi="Traditional Arabic" w:cs="Traditional Arabic"/>
          <w:sz w:val="32"/>
          <w:szCs w:val="32"/>
          <w:rtl/>
        </w:rPr>
        <w:t>ٰ</w:t>
      </w:r>
      <w:r w:rsidR="00A828A1">
        <w:rPr>
          <w:rFonts w:ascii="Traditional Arabic" w:hAnsi="Traditional Arabic" w:cs="Traditional Arabic" w:hint="cs"/>
          <w:sz w:val="32"/>
          <w:szCs w:val="32"/>
          <w:rtl/>
        </w:rPr>
        <w:t xml:space="preserve"> </w:t>
      </w:r>
      <w:r w:rsidRPr="00F962FD">
        <w:rPr>
          <w:rFonts w:ascii="Traditional Arabic" w:hAnsi="Traditional Arabic" w:cs="Traditional Arabic" w:hint="cs"/>
          <w:sz w:val="32"/>
          <w:szCs w:val="32"/>
          <w:rtl/>
        </w:rPr>
        <w:t>حَبِيْبِكَ خَيْرِالْخَلْقِ كُلِّهِمِ</w:t>
      </w:r>
    </w:p>
    <w:p w:rsidR="002431A9" w:rsidRPr="00F962FD" w:rsidRDefault="002431A9" w:rsidP="00D43216">
      <w:pPr>
        <w:spacing w:line="480" w:lineRule="auto"/>
        <w:ind w:left="1134"/>
        <w:jc w:val="right"/>
        <w:rPr>
          <w:rFonts w:ascii="Traditional Arabic" w:hAnsi="Traditional Arabic" w:cs="Traditional Arabic"/>
          <w:sz w:val="32"/>
          <w:szCs w:val="32"/>
          <w:rtl/>
        </w:rPr>
      </w:pPr>
      <w:r w:rsidRPr="00F962FD">
        <w:rPr>
          <w:rFonts w:ascii="Traditional Arabic" w:hAnsi="Traditional Arabic" w:cs="Traditional Arabic" w:hint="cs"/>
          <w:sz w:val="32"/>
          <w:szCs w:val="32"/>
          <w:rtl/>
        </w:rPr>
        <w:lastRenderedPageBreak/>
        <w:t xml:space="preserve">هُوَ الْحَبِيْبُ </w:t>
      </w:r>
      <w:r w:rsidRPr="00F962FD">
        <w:rPr>
          <w:rFonts w:ascii="Traditional Arabic" w:hAnsi="Traditional Arabic" w:cs="Traditional Arabic"/>
          <w:sz w:val="32"/>
          <w:szCs w:val="32"/>
          <w:rtl/>
        </w:rPr>
        <w:t>ٱ</w:t>
      </w:r>
      <w:r w:rsidRPr="00F962FD">
        <w:rPr>
          <w:rFonts w:ascii="Traditional Arabic" w:hAnsi="Traditional Arabic" w:cs="Traditional Arabic" w:hint="cs"/>
          <w:sz w:val="32"/>
          <w:szCs w:val="32"/>
          <w:rtl/>
        </w:rPr>
        <w:t>لَّذِى تُرْجَى</w:t>
      </w:r>
      <w:r w:rsidRPr="00F962FD">
        <w:rPr>
          <w:rFonts w:ascii="Traditional Arabic" w:hAnsi="Traditional Arabic" w:cs="Traditional Arabic"/>
          <w:sz w:val="32"/>
          <w:szCs w:val="32"/>
          <w:rtl/>
        </w:rPr>
        <w:t>ٰ</w:t>
      </w:r>
      <w:r w:rsidRPr="00F962FD">
        <w:rPr>
          <w:rFonts w:ascii="Traditional Arabic" w:hAnsi="Traditional Arabic" w:cs="Traditional Arabic" w:hint="cs"/>
          <w:sz w:val="32"/>
          <w:szCs w:val="32"/>
          <w:rtl/>
        </w:rPr>
        <w:t xml:space="preserve"> </w:t>
      </w:r>
      <w:r w:rsidR="007B73E5" w:rsidRPr="00F962FD">
        <w:rPr>
          <w:rFonts w:ascii="Traditional Arabic" w:hAnsi="Traditional Arabic" w:cs="Traditional Arabic" w:hint="cs"/>
          <w:sz w:val="32"/>
          <w:szCs w:val="32"/>
          <w:rtl/>
        </w:rPr>
        <w:t>شَفَ</w:t>
      </w:r>
      <w:r w:rsidR="00A828A1">
        <w:rPr>
          <w:rFonts w:ascii="Traditional Arabic" w:hAnsi="Traditional Arabic" w:cs="Traditional Arabic" w:hint="cs"/>
          <w:sz w:val="32"/>
          <w:szCs w:val="32"/>
          <w:rtl/>
        </w:rPr>
        <w:t>ا</w:t>
      </w:r>
      <w:r w:rsidR="007B73E5" w:rsidRPr="00F962FD">
        <w:rPr>
          <w:rFonts w:ascii="Traditional Arabic" w:hAnsi="Traditional Arabic" w:cs="Traditional Arabic" w:hint="cs"/>
          <w:sz w:val="32"/>
          <w:szCs w:val="32"/>
          <w:rtl/>
        </w:rPr>
        <w:t xml:space="preserve">عَتُهُ  </w:t>
      </w:r>
      <w:r w:rsidR="00B13C52" w:rsidRPr="00F962FD">
        <w:rPr>
          <w:rFonts w:ascii="Traditional Arabic" w:hAnsi="Traditional Arabic" w:cs="Traditional Arabic" w:hint="cs"/>
          <w:sz w:val="32"/>
          <w:szCs w:val="32"/>
          <w:rtl/>
        </w:rPr>
        <w:t xml:space="preserve">    </w:t>
      </w:r>
      <w:r w:rsidR="007B73E5" w:rsidRPr="00F962FD">
        <w:rPr>
          <w:rFonts w:ascii="Traditional Arabic" w:hAnsi="Traditional Arabic" w:cs="Traditional Arabic" w:hint="cs"/>
          <w:sz w:val="32"/>
          <w:szCs w:val="32"/>
          <w:rtl/>
        </w:rPr>
        <w:t xml:space="preserve"> لِكُلِّ هَو</w:t>
      </w:r>
      <w:r w:rsidR="00A828A1">
        <w:rPr>
          <w:rFonts w:ascii="Traditional Arabic" w:hAnsi="Traditional Arabic" w:cs="Traditional Arabic" w:hint="cs"/>
          <w:sz w:val="32"/>
          <w:szCs w:val="32"/>
          <w:rtl/>
        </w:rPr>
        <w:t>ْلٍ مِّنَ</w:t>
      </w:r>
      <w:r w:rsidR="007B73E5" w:rsidRPr="00F962FD">
        <w:rPr>
          <w:rFonts w:ascii="Traditional Arabic" w:hAnsi="Traditional Arabic" w:cs="Traditional Arabic" w:hint="cs"/>
          <w:sz w:val="32"/>
          <w:szCs w:val="32"/>
          <w:rtl/>
        </w:rPr>
        <w:t xml:space="preserve"> </w:t>
      </w:r>
      <w:r w:rsidR="007B73E5" w:rsidRPr="00F962FD">
        <w:rPr>
          <w:rFonts w:ascii="Traditional Arabic" w:hAnsi="Traditional Arabic" w:cs="Traditional Arabic"/>
          <w:sz w:val="32"/>
          <w:szCs w:val="32"/>
          <w:rtl/>
        </w:rPr>
        <w:t>ٱ</w:t>
      </w:r>
      <w:r w:rsidR="007B73E5" w:rsidRPr="00F962FD">
        <w:rPr>
          <w:rFonts w:ascii="Traditional Arabic" w:hAnsi="Traditional Arabic" w:cs="Traditional Arabic" w:hint="cs"/>
          <w:sz w:val="32"/>
          <w:szCs w:val="32"/>
          <w:rtl/>
        </w:rPr>
        <w:t>لا</w:t>
      </w:r>
      <w:r w:rsidR="007B73E5" w:rsidRPr="00F962FD">
        <w:rPr>
          <w:rFonts w:ascii="Traditional Arabic" w:hAnsi="Traditional Arabic" w:cs="Traditional Arabic"/>
          <w:sz w:val="32"/>
          <w:szCs w:val="32"/>
          <w:rtl/>
        </w:rPr>
        <w:t>ٔ</w:t>
      </w:r>
      <w:r w:rsidR="007B73E5" w:rsidRPr="00F962FD">
        <w:rPr>
          <w:rFonts w:ascii="Traditional Arabic" w:hAnsi="Traditional Arabic" w:cs="Traditional Arabic" w:hint="cs"/>
          <w:sz w:val="32"/>
          <w:szCs w:val="32"/>
          <w:rtl/>
        </w:rPr>
        <w:t>َهْوَالِ مُقْتَحِمِ</w:t>
      </w:r>
    </w:p>
    <w:p w:rsidR="002777F3" w:rsidRPr="00F962FD" w:rsidRDefault="007B73E5" w:rsidP="00F25F9B">
      <w:pPr>
        <w:spacing w:line="480" w:lineRule="auto"/>
        <w:ind w:left="1134"/>
        <w:jc w:val="right"/>
        <w:rPr>
          <w:rFonts w:ascii="Traditional Arabic" w:hAnsi="Traditional Arabic" w:cs="Traditional Arabic"/>
          <w:sz w:val="32"/>
          <w:szCs w:val="32"/>
          <w:lang w:val="en-US"/>
        </w:rPr>
      </w:pPr>
      <w:r w:rsidRPr="00F962FD">
        <w:rPr>
          <w:rFonts w:ascii="Traditional Arabic" w:hAnsi="Traditional Arabic" w:cs="Traditional Arabic" w:hint="cs"/>
          <w:sz w:val="32"/>
          <w:szCs w:val="32"/>
          <w:rtl/>
        </w:rPr>
        <w:t>يَا رَبِّ بِ</w:t>
      </w:r>
      <w:r w:rsidRPr="00F962FD">
        <w:rPr>
          <w:rFonts w:ascii="Traditional Arabic" w:hAnsi="Traditional Arabic" w:cs="Traditional Arabic"/>
          <w:sz w:val="32"/>
          <w:szCs w:val="32"/>
          <w:rtl/>
        </w:rPr>
        <w:t>ٱ</w:t>
      </w:r>
      <w:r w:rsidRPr="00F962FD">
        <w:rPr>
          <w:rFonts w:ascii="Traditional Arabic" w:hAnsi="Traditional Arabic" w:cs="Traditional Arabic" w:hint="cs"/>
          <w:sz w:val="32"/>
          <w:szCs w:val="32"/>
          <w:rtl/>
        </w:rPr>
        <w:t>لْمُصْطَفَى</w:t>
      </w:r>
      <w:r w:rsidRPr="00F962FD">
        <w:rPr>
          <w:rFonts w:ascii="Traditional Arabic" w:hAnsi="Traditional Arabic" w:cs="Traditional Arabic"/>
          <w:sz w:val="32"/>
          <w:szCs w:val="32"/>
          <w:rtl/>
        </w:rPr>
        <w:t>ٰ</w:t>
      </w:r>
      <w:r w:rsidRPr="00F962FD">
        <w:rPr>
          <w:rFonts w:ascii="Traditional Arabic" w:hAnsi="Traditional Arabic" w:cs="Traditional Arabic" w:hint="cs"/>
          <w:sz w:val="32"/>
          <w:szCs w:val="32"/>
          <w:rtl/>
        </w:rPr>
        <w:t xml:space="preserve"> بَلِّغْ مَقَا صِدَنَا</w:t>
      </w:r>
      <w:r w:rsidR="00B13C52" w:rsidRPr="00F962FD">
        <w:rPr>
          <w:rFonts w:ascii="Traditional Arabic" w:hAnsi="Traditional Arabic" w:cs="Traditional Arabic" w:hint="cs"/>
          <w:sz w:val="32"/>
          <w:szCs w:val="32"/>
          <w:rtl/>
        </w:rPr>
        <w:t xml:space="preserve">   </w:t>
      </w:r>
      <w:r w:rsidRPr="00F962FD">
        <w:rPr>
          <w:rFonts w:ascii="Traditional Arabic" w:hAnsi="Traditional Arabic" w:cs="Traditional Arabic" w:hint="cs"/>
          <w:sz w:val="32"/>
          <w:szCs w:val="32"/>
          <w:rtl/>
        </w:rPr>
        <w:t xml:space="preserve">  وَ</w:t>
      </w:r>
      <w:r w:rsidRPr="00F962FD">
        <w:rPr>
          <w:rFonts w:ascii="Traditional Arabic" w:hAnsi="Traditional Arabic" w:cs="Traditional Arabic"/>
          <w:sz w:val="32"/>
          <w:szCs w:val="32"/>
          <w:rtl/>
        </w:rPr>
        <w:t>ﭐ</w:t>
      </w:r>
      <w:r w:rsidR="00A828A1">
        <w:rPr>
          <w:rFonts w:ascii="Traditional Arabic" w:hAnsi="Traditional Arabic" w:cs="Traditional Arabic" w:hint="cs"/>
          <w:sz w:val="32"/>
          <w:szCs w:val="32"/>
          <w:rtl/>
        </w:rPr>
        <w:t>غْفِرْ لَ</w:t>
      </w:r>
      <w:r w:rsidRPr="00F962FD">
        <w:rPr>
          <w:rFonts w:ascii="Traditional Arabic" w:hAnsi="Traditional Arabic" w:cs="Traditional Arabic" w:hint="cs"/>
          <w:sz w:val="32"/>
          <w:szCs w:val="32"/>
          <w:rtl/>
        </w:rPr>
        <w:t>ن</w:t>
      </w:r>
      <w:r w:rsidR="00A828A1">
        <w:rPr>
          <w:rFonts w:ascii="Traditional Arabic" w:hAnsi="Traditional Arabic" w:cs="Traditional Arabic" w:hint="cs"/>
          <w:sz w:val="32"/>
          <w:szCs w:val="32"/>
          <w:rtl/>
        </w:rPr>
        <w:t>َا مَ</w:t>
      </w:r>
      <w:r w:rsidRPr="00F962FD">
        <w:rPr>
          <w:rFonts w:ascii="Traditional Arabic" w:hAnsi="Traditional Arabic" w:cs="Traditional Arabic" w:hint="cs"/>
          <w:sz w:val="32"/>
          <w:szCs w:val="32"/>
          <w:rtl/>
        </w:rPr>
        <w:t>ام</w:t>
      </w:r>
      <w:r w:rsidR="00A828A1">
        <w:rPr>
          <w:rFonts w:ascii="Traditional Arabic" w:hAnsi="Traditional Arabic" w:cs="Traditional Arabic" w:hint="cs"/>
          <w:sz w:val="32"/>
          <w:szCs w:val="32"/>
          <w:rtl/>
        </w:rPr>
        <w:t>َ</w:t>
      </w:r>
      <w:r w:rsidRPr="00F962FD">
        <w:rPr>
          <w:rFonts w:ascii="Traditional Arabic" w:hAnsi="Traditional Arabic" w:cs="Traditional Arabic" w:hint="cs"/>
          <w:sz w:val="32"/>
          <w:szCs w:val="32"/>
          <w:rtl/>
        </w:rPr>
        <w:t>ضَى</w:t>
      </w:r>
      <w:r w:rsidRPr="00F962FD">
        <w:rPr>
          <w:rFonts w:ascii="Traditional Arabic" w:hAnsi="Traditional Arabic" w:cs="Traditional Arabic"/>
          <w:sz w:val="32"/>
          <w:szCs w:val="32"/>
          <w:rtl/>
        </w:rPr>
        <w:t>ٰ</w:t>
      </w:r>
      <w:r w:rsidRPr="00F962FD">
        <w:rPr>
          <w:rFonts w:ascii="Traditional Arabic" w:hAnsi="Traditional Arabic" w:cs="Traditional Arabic" w:hint="cs"/>
          <w:sz w:val="32"/>
          <w:szCs w:val="32"/>
          <w:rtl/>
        </w:rPr>
        <w:t xml:space="preserve"> يَا وَاسِعَ </w:t>
      </w:r>
      <w:r w:rsidRPr="00F962FD">
        <w:rPr>
          <w:rFonts w:ascii="Traditional Arabic" w:hAnsi="Traditional Arabic" w:cs="Traditional Arabic"/>
          <w:sz w:val="32"/>
          <w:szCs w:val="32"/>
          <w:rtl/>
        </w:rPr>
        <w:t>ﭐ</w:t>
      </w:r>
      <w:r w:rsidRPr="00F962FD">
        <w:rPr>
          <w:rFonts w:ascii="Traditional Arabic" w:hAnsi="Traditional Arabic" w:cs="Traditional Arabic" w:hint="cs"/>
          <w:sz w:val="32"/>
          <w:szCs w:val="32"/>
          <w:rtl/>
        </w:rPr>
        <w:t>لكَرَمِ</w:t>
      </w:r>
    </w:p>
    <w:p w:rsidR="007D5A3A" w:rsidRPr="007D5A3A" w:rsidRDefault="00936848" w:rsidP="002D1182">
      <w:pPr>
        <w:numPr>
          <w:ilvl w:val="0"/>
          <w:numId w:val="24"/>
        </w:numPr>
        <w:spacing w:after="0" w:line="480" w:lineRule="auto"/>
        <w:jc w:val="both"/>
        <w:rPr>
          <w:rFonts w:cs="Times New Roman"/>
          <w:szCs w:val="24"/>
        </w:rPr>
      </w:pPr>
      <w:r>
        <w:rPr>
          <w:rFonts w:cs="Times New Roman"/>
          <w:szCs w:val="24"/>
          <w:lang w:val="en-US"/>
        </w:rPr>
        <w:t>Prinsip Dasar</w:t>
      </w:r>
      <w:r w:rsidRPr="00B73809">
        <w:rPr>
          <w:rFonts w:cs="Times New Roman"/>
          <w:szCs w:val="24"/>
        </w:rPr>
        <w:t xml:space="preserve"> Pembelajaran Usmani</w:t>
      </w:r>
      <w:r>
        <w:rPr>
          <w:rFonts w:cs="Times New Roman"/>
          <w:szCs w:val="24"/>
          <w:lang w:val="en-US"/>
        </w:rPr>
        <w:t xml:space="preserve"> bagi Murid</w:t>
      </w:r>
    </w:p>
    <w:p w:rsidR="00E66A36" w:rsidRPr="0087534E" w:rsidRDefault="007D5A3A" w:rsidP="00182D89">
      <w:pPr>
        <w:pStyle w:val="ListParagraph"/>
        <w:numPr>
          <w:ilvl w:val="0"/>
          <w:numId w:val="32"/>
        </w:numPr>
        <w:spacing w:after="0" w:line="480" w:lineRule="auto"/>
        <w:ind w:left="1701"/>
        <w:jc w:val="both"/>
        <w:rPr>
          <w:rFonts w:cs="Times New Roman"/>
          <w:szCs w:val="24"/>
        </w:rPr>
      </w:pPr>
      <w:r>
        <w:rPr>
          <w:rFonts w:cs="Times New Roman"/>
          <w:szCs w:val="24"/>
          <w:lang w:val="en-US"/>
        </w:rPr>
        <w:t>CBSA + M ( Cara Belajar Santri Aktif dan Mandiri ) maksudnya adalah murid dituntut aktif dan mandiri , sedangkan guru hanya sebagai pembimbing dan motivator.</w:t>
      </w:r>
    </w:p>
    <w:p w:rsidR="0087534E" w:rsidRPr="007D5A3A" w:rsidRDefault="0087534E" w:rsidP="00182D89">
      <w:pPr>
        <w:pStyle w:val="ListParagraph"/>
        <w:numPr>
          <w:ilvl w:val="0"/>
          <w:numId w:val="32"/>
        </w:numPr>
        <w:spacing w:after="0" w:line="480" w:lineRule="auto"/>
        <w:ind w:left="1701"/>
        <w:jc w:val="both"/>
        <w:rPr>
          <w:rFonts w:cs="Times New Roman"/>
          <w:szCs w:val="24"/>
        </w:rPr>
      </w:pPr>
      <w:r>
        <w:rPr>
          <w:rFonts w:cs="Times New Roman"/>
          <w:szCs w:val="24"/>
          <w:lang w:val="en-US"/>
        </w:rPr>
        <w:t xml:space="preserve">LBS ( lancar, Benar, Sempurna) maksudnya lancar yaitu membaca </w:t>
      </w:r>
      <w:r w:rsidRPr="0087534E">
        <w:rPr>
          <w:rFonts w:cs="Times New Roman"/>
          <w:i/>
          <w:iCs/>
          <w:szCs w:val="24"/>
          <w:lang w:val="en-US"/>
        </w:rPr>
        <w:t>fasih</w:t>
      </w:r>
      <w:r>
        <w:rPr>
          <w:rFonts w:cs="Times New Roman"/>
          <w:i/>
          <w:iCs/>
          <w:szCs w:val="24"/>
          <w:lang w:val="en-US"/>
        </w:rPr>
        <w:t xml:space="preserve"> </w:t>
      </w:r>
      <w:r>
        <w:rPr>
          <w:rFonts w:cs="Times New Roman"/>
          <w:szCs w:val="24"/>
          <w:lang w:val="en-US"/>
        </w:rPr>
        <w:t xml:space="preserve">, tidak terputus – putus dan tanpa mengeja. Benar maksudnya membaca sesuai dengan hukum tajwid sedangkan sempurna artinya membaca </w:t>
      </w:r>
      <w:r w:rsidRPr="00E04E70">
        <w:rPr>
          <w:rFonts w:cs="Times New Roman"/>
          <w:szCs w:val="24"/>
          <w:lang w:val="en-US"/>
        </w:rPr>
        <w:t>al-Qur’an</w:t>
      </w:r>
      <w:r>
        <w:rPr>
          <w:rFonts w:cs="Times New Roman"/>
          <w:szCs w:val="24"/>
          <w:lang w:val="en-US"/>
        </w:rPr>
        <w:t xml:space="preserve"> dengan lancar dan benar.</w:t>
      </w:r>
    </w:p>
    <w:p w:rsidR="00936848" w:rsidRPr="006B5F40" w:rsidRDefault="00936848" w:rsidP="002D1182">
      <w:pPr>
        <w:numPr>
          <w:ilvl w:val="0"/>
          <w:numId w:val="24"/>
        </w:numPr>
        <w:spacing w:after="0" w:line="480" w:lineRule="auto"/>
        <w:jc w:val="both"/>
        <w:rPr>
          <w:rFonts w:cs="Times New Roman"/>
          <w:szCs w:val="24"/>
        </w:rPr>
      </w:pPr>
      <w:r w:rsidRPr="00B73809">
        <w:rPr>
          <w:rFonts w:cs="Times New Roman"/>
          <w:szCs w:val="24"/>
        </w:rPr>
        <w:t xml:space="preserve">Teknik Pembelajaran Usmani </w:t>
      </w:r>
    </w:p>
    <w:p w:rsidR="006B5F40" w:rsidRPr="00D57C1C" w:rsidRDefault="006B5F40" w:rsidP="006B5F40">
      <w:pPr>
        <w:tabs>
          <w:tab w:val="left" w:pos="900"/>
        </w:tabs>
        <w:spacing w:line="480" w:lineRule="auto"/>
        <w:ind w:left="1077" w:firstLine="680"/>
        <w:jc w:val="both"/>
        <w:rPr>
          <w:rFonts w:cs="Times New Roman"/>
          <w:szCs w:val="24"/>
          <w:lang w:val="en-US"/>
        </w:rPr>
      </w:pPr>
      <w:r w:rsidRPr="00D57C1C">
        <w:rPr>
          <w:rFonts w:cs="Times New Roman"/>
          <w:szCs w:val="24"/>
        </w:rPr>
        <w:t>Strategi belajar mengajar adalah suatu siasat atau pola khusus mengenai kegiatan guru dalam pelaksanaan pembelajaran sehingga terjadi proses siswa belajar, dan guru mengajar secara efektif-efisien</w:t>
      </w:r>
      <w:r w:rsidRPr="00B73809">
        <w:rPr>
          <w:rFonts w:cs="Times New Roman"/>
          <w:szCs w:val="24"/>
        </w:rPr>
        <w:t>.</w:t>
      </w:r>
      <w:r w:rsidRPr="00B73809">
        <w:rPr>
          <w:rStyle w:val="FootnoteReference"/>
          <w:szCs w:val="24"/>
        </w:rPr>
        <w:footnoteReference w:id="85"/>
      </w:r>
      <w:r w:rsidRPr="00B73809">
        <w:rPr>
          <w:rFonts w:cs="Times New Roman"/>
          <w:szCs w:val="24"/>
        </w:rPr>
        <w:t xml:space="preserve"> Untuk itu </w:t>
      </w:r>
      <w:r>
        <w:rPr>
          <w:rFonts w:cs="Times New Roman"/>
          <w:szCs w:val="24"/>
        </w:rPr>
        <w:t>dalam pembelajaran usmani tek</w:t>
      </w:r>
      <w:r>
        <w:rPr>
          <w:rFonts w:cs="Times New Roman"/>
          <w:szCs w:val="24"/>
          <w:lang w:val="en-US"/>
        </w:rPr>
        <w:t>nik</w:t>
      </w:r>
      <w:r w:rsidRPr="00B73809">
        <w:rPr>
          <w:rFonts w:cs="Times New Roman"/>
          <w:szCs w:val="24"/>
        </w:rPr>
        <w:t xml:space="preserve"> yang digunakan agar dalam proses belajar mengajar dapat berjalan dengan  baik, dan  lancar maka dipilih beberapa</w:t>
      </w:r>
      <w:r>
        <w:rPr>
          <w:rFonts w:cs="Times New Roman"/>
          <w:szCs w:val="24"/>
        </w:rPr>
        <w:t xml:space="preserve"> </w:t>
      </w:r>
      <w:r w:rsidRPr="00D57C1C">
        <w:rPr>
          <w:rFonts w:cs="Times New Roman"/>
          <w:szCs w:val="24"/>
        </w:rPr>
        <w:t>teknik</w:t>
      </w:r>
      <w:r>
        <w:rPr>
          <w:rFonts w:cs="Times New Roman"/>
          <w:szCs w:val="24"/>
        </w:rPr>
        <w:t xml:space="preserve"> dalam mengajar yaitu:</w:t>
      </w:r>
    </w:p>
    <w:p w:rsidR="006B5F40" w:rsidRPr="00B73809" w:rsidRDefault="006B5F40" w:rsidP="00182D89">
      <w:pPr>
        <w:numPr>
          <w:ilvl w:val="0"/>
          <w:numId w:val="18"/>
        </w:numPr>
        <w:tabs>
          <w:tab w:val="clear" w:pos="1800"/>
          <w:tab w:val="num" w:pos="1440"/>
        </w:tabs>
        <w:spacing w:after="0" w:line="480" w:lineRule="auto"/>
        <w:ind w:left="1440"/>
        <w:jc w:val="both"/>
        <w:rPr>
          <w:rFonts w:cs="Times New Roman"/>
          <w:szCs w:val="24"/>
        </w:rPr>
      </w:pPr>
      <w:r w:rsidRPr="00B73809">
        <w:rPr>
          <w:rFonts w:cs="Times New Roman"/>
          <w:szCs w:val="24"/>
        </w:rPr>
        <w:t>Individual/sorogan</w:t>
      </w:r>
    </w:p>
    <w:p w:rsidR="006B5F40" w:rsidRPr="00A87124" w:rsidRDefault="00A65D11" w:rsidP="00A65D11">
      <w:pPr>
        <w:tabs>
          <w:tab w:val="left" w:pos="426"/>
          <w:tab w:val="left" w:pos="709"/>
          <w:tab w:val="left" w:pos="2160"/>
        </w:tabs>
        <w:spacing w:line="480" w:lineRule="auto"/>
        <w:ind w:left="1440" w:hanging="22"/>
        <w:jc w:val="both"/>
        <w:rPr>
          <w:rFonts w:cs="Times New Roman"/>
          <w:szCs w:val="24"/>
          <w:lang w:val="en-US"/>
        </w:rPr>
      </w:pPr>
      <w:r>
        <w:rPr>
          <w:rFonts w:cs="Times New Roman"/>
          <w:szCs w:val="24"/>
          <w:lang w:val="en-US"/>
        </w:rPr>
        <w:lastRenderedPageBreak/>
        <w:t>M</w:t>
      </w:r>
      <w:r w:rsidR="006B5F40" w:rsidRPr="00B73809">
        <w:rPr>
          <w:rFonts w:cs="Times New Roman"/>
          <w:szCs w:val="24"/>
        </w:rPr>
        <w:t>engajar dengan cara satu persatu sesuai dengan pelajaran atau dikuasai murid. Sedangkan murid yang sedang menunggu giliran atau sesudah mendapatkan giliran atau sesudah mendapatkan giliran, diberi tugas menulis, membaca dan atau lainnya. Strategi ini dapat diterapkan bila, murid tidak memungkinkan untuk dijadikan klasikal.</w:t>
      </w:r>
    </w:p>
    <w:p w:rsidR="006B5F40" w:rsidRPr="00B73809" w:rsidRDefault="006B5F40" w:rsidP="00182D89">
      <w:pPr>
        <w:numPr>
          <w:ilvl w:val="0"/>
          <w:numId w:val="18"/>
        </w:numPr>
        <w:tabs>
          <w:tab w:val="clear" w:pos="1800"/>
          <w:tab w:val="num" w:pos="1440"/>
        </w:tabs>
        <w:spacing w:after="0" w:line="480" w:lineRule="auto"/>
        <w:ind w:left="1440"/>
        <w:jc w:val="both"/>
        <w:rPr>
          <w:rFonts w:cs="Times New Roman"/>
          <w:szCs w:val="24"/>
        </w:rPr>
      </w:pPr>
      <w:r w:rsidRPr="00B73809">
        <w:rPr>
          <w:rFonts w:cs="Times New Roman"/>
          <w:szCs w:val="24"/>
        </w:rPr>
        <w:t>Klasikal</w:t>
      </w:r>
    </w:p>
    <w:p w:rsidR="006B5F40" w:rsidRPr="00B73809" w:rsidRDefault="00A65D11" w:rsidP="00A65D11">
      <w:pPr>
        <w:tabs>
          <w:tab w:val="left" w:pos="426"/>
          <w:tab w:val="left" w:pos="709"/>
          <w:tab w:val="left" w:pos="2160"/>
        </w:tabs>
        <w:spacing w:line="480" w:lineRule="auto"/>
        <w:ind w:left="1440"/>
        <w:jc w:val="both"/>
        <w:rPr>
          <w:rFonts w:cs="Times New Roman"/>
          <w:szCs w:val="24"/>
        </w:rPr>
      </w:pPr>
      <w:r w:rsidRPr="00B73809">
        <w:rPr>
          <w:rFonts w:cs="Times New Roman"/>
          <w:szCs w:val="24"/>
        </w:rPr>
        <w:t>M</w:t>
      </w:r>
      <w:r w:rsidR="006B5F40" w:rsidRPr="00B73809">
        <w:rPr>
          <w:rFonts w:cs="Times New Roman"/>
          <w:szCs w:val="24"/>
        </w:rPr>
        <w:t>engajar</w:t>
      </w:r>
      <w:r>
        <w:rPr>
          <w:rFonts w:cs="Times New Roman" w:hint="cs"/>
          <w:szCs w:val="24"/>
          <w:rtl/>
        </w:rPr>
        <w:t xml:space="preserve"> </w:t>
      </w:r>
      <w:r w:rsidR="006B5F40" w:rsidRPr="00B73809">
        <w:rPr>
          <w:rFonts w:cs="Times New Roman"/>
          <w:szCs w:val="24"/>
        </w:rPr>
        <w:t xml:space="preserve"> dengan cara memberikan materi pelajaran secara bersama-sama kepada sejumlah murid dalam satu kelas. Strategi ini bertujuan untuk menyampaikan pelajaran secara garis besar dan prinsip-prinsip yang mendasarinya. Memberi motifasi/dorongan semangat belajar murid.</w:t>
      </w:r>
    </w:p>
    <w:p w:rsidR="006B5F40" w:rsidRPr="00B73809" w:rsidRDefault="006B5F40" w:rsidP="00182D89">
      <w:pPr>
        <w:numPr>
          <w:ilvl w:val="0"/>
          <w:numId w:val="18"/>
        </w:numPr>
        <w:tabs>
          <w:tab w:val="clear" w:pos="1800"/>
          <w:tab w:val="num" w:pos="1440"/>
        </w:tabs>
        <w:spacing w:after="0" w:line="480" w:lineRule="auto"/>
        <w:ind w:left="1440"/>
        <w:jc w:val="both"/>
        <w:rPr>
          <w:rFonts w:cs="Times New Roman"/>
          <w:szCs w:val="24"/>
        </w:rPr>
      </w:pPr>
      <w:r w:rsidRPr="00B73809">
        <w:rPr>
          <w:rFonts w:cs="Times New Roman"/>
          <w:szCs w:val="24"/>
        </w:rPr>
        <w:t>Klasikal-individual</w:t>
      </w:r>
    </w:p>
    <w:p w:rsidR="006B5F40" w:rsidRPr="00B73809" w:rsidRDefault="00A65D11" w:rsidP="00A65D11">
      <w:pPr>
        <w:tabs>
          <w:tab w:val="left" w:pos="426"/>
          <w:tab w:val="left" w:pos="709"/>
          <w:tab w:val="left" w:pos="2160"/>
        </w:tabs>
        <w:spacing w:line="480" w:lineRule="auto"/>
        <w:ind w:left="1440" w:hanging="22"/>
        <w:jc w:val="both"/>
        <w:rPr>
          <w:rFonts w:cs="Times New Roman"/>
          <w:szCs w:val="24"/>
        </w:rPr>
      </w:pPr>
      <w:r w:rsidRPr="00B73809">
        <w:rPr>
          <w:rFonts w:cs="Times New Roman"/>
          <w:szCs w:val="24"/>
        </w:rPr>
        <w:t>M</w:t>
      </w:r>
      <w:r w:rsidR="006B5F40" w:rsidRPr="00B73809">
        <w:rPr>
          <w:rFonts w:cs="Times New Roman"/>
          <w:szCs w:val="24"/>
        </w:rPr>
        <w:t xml:space="preserve">engajar yang dilakuakan dengan </w:t>
      </w:r>
      <w:r w:rsidR="006B5F40">
        <w:rPr>
          <w:rFonts w:cs="Times New Roman"/>
          <w:szCs w:val="24"/>
          <w:lang w:val="en-US"/>
        </w:rPr>
        <w:t xml:space="preserve">   </w:t>
      </w:r>
      <w:r w:rsidR="006B5F40" w:rsidRPr="00B73809">
        <w:rPr>
          <w:rFonts w:cs="Times New Roman"/>
          <w:szCs w:val="24"/>
        </w:rPr>
        <w:t xml:space="preserve">cara </w:t>
      </w:r>
      <w:r w:rsidR="006B5F40">
        <w:rPr>
          <w:rFonts w:cs="Times New Roman"/>
          <w:szCs w:val="24"/>
          <w:lang w:val="en-US"/>
        </w:rPr>
        <w:t xml:space="preserve">    </w:t>
      </w:r>
      <w:r w:rsidR="006B5F40">
        <w:rPr>
          <w:rFonts w:cs="Times New Roman"/>
          <w:szCs w:val="24"/>
        </w:rPr>
        <w:t>menggun</w:t>
      </w:r>
      <w:r w:rsidR="006B5F40" w:rsidRPr="00B73809">
        <w:rPr>
          <w:rFonts w:cs="Times New Roman"/>
          <w:szCs w:val="24"/>
        </w:rPr>
        <w:t>akan sebagian waktu untuk klasikal dan sebagian waktu yang lain untuk individual. Adapun tekniknya adalah sebagai berikut:</w:t>
      </w:r>
    </w:p>
    <w:p w:rsidR="006B5F40" w:rsidRPr="00B73809" w:rsidRDefault="006B5F40" w:rsidP="006B5F40">
      <w:pPr>
        <w:numPr>
          <w:ilvl w:val="1"/>
          <w:numId w:val="7"/>
        </w:numPr>
        <w:tabs>
          <w:tab w:val="clear" w:pos="2160"/>
          <w:tab w:val="left" w:pos="426"/>
          <w:tab w:val="left" w:pos="709"/>
        </w:tabs>
        <w:spacing w:after="0" w:line="480" w:lineRule="auto"/>
        <w:ind w:left="1800"/>
        <w:jc w:val="both"/>
        <w:rPr>
          <w:rFonts w:cs="Times New Roman"/>
          <w:szCs w:val="24"/>
        </w:rPr>
      </w:pPr>
      <w:r w:rsidRPr="00B73809">
        <w:rPr>
          <w:rFonts w:cs="Times New Roman"/>
          <w:szCs w:val="24"/>
        </w:rPr>
        <w:t>10-15 menit pertama mengajar secara klasikal dengan tujuan untuk mengejar beberapa pokok pelajaran atau halaman buku Usmani, untuk mengejar materi pelajaran yang sulit dipahami/dikuasai murid, untuk mengulang beberapa materi pelajaran dengan murid yang kurang lancar</w:t>
      </w:r>
      <w:r w:rsidRPr="00A87124">
        <w:rPr>
          <w:rFonts w:cs="Times New Roman"/>
          <w:szCs w:val="24"/>
        </w:rPr>
        <w:t>.</w:t>
      </w:r>
    </w:p>
    <w:p w:rsidR="006B5F40" w:rsidRPr="00B73809" w:rsidRDefault="006B5F40" w:rsidP="006B5F40">
      <w:pPr>
        <w:numPr>
          <w:ilvl w:val="1"/>
          <w:numId w:val="7"/>
        </w:numPr>
        <w:tabs>
          <w:tab w:val="clear" w:pos="2160"/>
          <w:tab w:val="left" w:pos="426"/>
          <w:tab w:val="left" w:pos="709"/>
        </w:tabs>
        <w:spacing w:after="0" w:line="480" w:lineRule="auto"/>
        <w:ind w:left="1800"/>
        <w:jc w:val="both"/>
        <w:rPr>
          <w:rFonts w:cs="Times New Roman"/>
          <w:szCs w:val="24"/>
        </w:rPr>
      </w:pPr>
      <w:r w:rsidRPr="00B73809">
        <w:rPr>
          <w:rFonts w:cs="Times New Roman"/>
          <w:szCs w:val="24"/>
        </w:rPr>
        <w:t>15-45/50 menit akhir, digunakan untuk individual/ sorogan</w:t>
      </w:r>
      <w:r>
        <w:rPr>
          <w:rFonts w:cs="Times New Roman"/>
          <w:szCs w:val="24"/>
          <w:lang w:val="en-US"/>
        </w:rPr>
        <w:t>.</w:t>
      </w:r>
    </w:p>
    <w:p w:rsidR="006B5F40" w:rsidRPr="00B73809" w:rsidRDefault="006B5F40" w:rsidP="00182D89">
      <w:pPr>
        <w:numPr>
          <w:ilvl w:val="0"/>
          <w:numId w:val="18"/>
        </w:numPr>
        <w:tabs>
          <w:tab w:val="clear" w:pos="1800"/>
          <w:tab w:val="num" w:pos="1440"/>
        </w:tabs>
        <w:spacing w:after="0" w:line="480" w:lineRule="auto"/>
        <w:ind w:left="1440"/>
        <w:jc w:val="both"/>
        <w:rPr>
          <w:rFonts w:cs="Times New Roman"/>
          <w:szCs w:val="24"/>
        </w:rPr>
      </w:pPr>
      <w:r w:rsidRPr="00B73809">
        <w:rPr>
          <w:rFonts w:cs="Times New Roman"/>
          <w:szCs w:val="24"/>
        </w:rPr>
        <w:lastRenderedPageBreak/>
        <w:t>Klasikal baca simak (KBS)</w:t>
      </w:r>
    </w:p>
    <w:p w:rsidR="006B5F40" w:rsidRPr="00B73809" w:rsidRDefault="006B5F40" w:rsidP="006B5F40">
      <w:pPr>
        <w:tabs>
          <w:tab w:val="left" w:pos="426"/>
          <w:tab w:val="left" w:pos="709"/>
          <w:tab w:val="left" w:pos="2160"/>
        </w:tabs>
        <w:spacing w:line="480" w:lineRule="auto"/>
        <w:ind w:left="1440" w:firstLine="680"/>
        <w:jc w:val="both"/>
        <w:rPr>
          <w:rFonts w:cs="Times New Roman"/>
          <w:szCs w:val="24"/>
        </w:rPr>
      </w:pPr>
      <w:r w:rsidRPr="00B73809">
        <w:rPr>
          <w:rFonts w:cs="Times New Roman"/>
          <w:szCs w:val="24"/>
        </w:rPr>
        <w:t>Strategi ini digunakan untuk mengajarkan membaca dan menyimak bacaan Al-Qur-an orang lain.</w:t>
      </w:r>
    </w:p>
    <w:p w:rsidR="006B5F40" w:rsidRPr="00B73809" w:rsidRDefault="006B5F40" w:rsidP="006B5F40">
      <w:pPr>
        <w:tabs>
          <w:tab w:val="left" w:pos="426"/>
          <w:tab w:val="left" w:pos="709"/>
          <w:tab w:val="left" w:pos="2160"/>
        </w:tabs>
        <w:spacing w:line="480" w:lineRule="auto"/>
        <w:ind w:left="1440" w:firstLine="680"/>
        <w:jc w:val="both"/>
        <w:rPr>
          <w:rFonts w:cs="Times New Roman"/>
          <w:szCs w:val="24"/>
          <w:rtl/>
        </w:rPr>
      </w:pPr>
      <w:r w:rsidRPr="00B73809">
        <w:rPr>
          <w:rFonts w:cs="Times New Roman"/>
          <w:szCs w:val="24"/>
        </w:rPr>
        <w:t>Dasar yang digunaka</w:t>
      </w:r>
      <w:r>
        <w:rPr>
          <w:rFonts w:cs="Times New Roman"/>
          <w:szCs w:val="24"/>
        </w:rPr>
        <w:t xml:space="preserve">n adalah firman Allah SWT Q.S. </w:t>
      </w:r>
      <w:r>
        <w:rPr>
          <w:rFonts w:cs="Times New Roman"/>
          <w:szCs w:val="24"/>
          <w:lang w:val="en-US"/>
        </w:rPr>
        <w:t>a</w:t>
      </w:r>
      <w:r w:rsidRPr="00B73809">
        <w:rPr>
          <w:rFonts w:cs="Times New Roman"/>
          <w:szCs w:val="24"/>
        </w:rPr>
        <w:t>l-A’Raaf (7): 204</w:t>
      </w:r>
      <w:r w:rsidRPr="00B73809">
        <w:rPr>
          <w:rFonts w:cs="Times New Roman"/>
          <w:szCs w:val="24"/>
          <w:rtl/>
        </w:rPr>
        <w:t xml:space="preserve"> :</w:t>
      </w:r>
    </w:p>
    <w:p w:rsidR="006B5F40" w:rsidRPr="00D735F9" w:rsidRDefault="00CB06EC" w:rsidP="006B5F40">
      <w:pPr>
        <w:bidi/>
        <w:spacing w:before="120" w:line="480" w:lineRule="auto"/>
        <w:ind w:left="4"/>
        <w:outlineLvl w:val="0"/>
        <w:rPr>
          <w:rFonts w:ascii="Traditional Arabic" w:hAnsi="Traditional Arabic" w:cs="Traditional Arabic"/>
          <w:b/>
          <w:sz w:val="28"/>
          <w:szCs w:val="28"/>
          <w:rtl/>
        </w:rPr>
      </w:pPr>
      <w:r>
        <w:rPr>
          <w:rFonts w:ascii="Traditional Arabic" w:hAnsi="Traditional Arabic" w:cs="Traditional Arabic"/>
          <w:b/>
          <w:sz w:val="28"/>
          <w:szCs w:val="28"/>
          <w:rtl/>
        </w:rPr>
        <w:t>وَإِذَا قُرِئَ الْقُرْأَن</w:t>
      </w:r>
      <w:r>
        <w:rPr>
          <w:rFonts w:ascii="Traditional Arabic" w:hAnsi="Traditional Arabic" w:cs="Traditional Arabic" w:hint="cs"/>
          <w:b/>
          <w:sz w:val="28"/>
          <w:szCs w:val="28"/>
          <w:rtl/>
        </w:rPr>
        <w:t>ُ</w:t>
      </w:r>
      <w:r w:rsidR="006B5F40" w:rsidRPr="00D735F9">
        <w:rPr>
          <w:rFonts w:ascii="Traditional Arabic" w:hAnsi="Traditional Arabic" w:cs="Traditional Arabic"/>
          <w:b/>
          <w:sz w:val="28"/>
          <w:szCs w:val="28"/>
          <w:rtl/>
        </w:rPr>
        <w:t xml:space="preserve"> فَاسْتَمِعُوْا لَهُ وَأَنْصِتُوْ لَعَلَّكُمْ تُرْحَمُوْنَ</w:t>
      </w:r>
    </w:p>
    <w:p w:rsidR="006B5F40" w:rsidRPr="00AC3A62" w:rsidRDefault="006B5F40" w:rsidP="006B5F40">
      <w:pPr>
        <w:spacing w:line="480" w:lineRule="auto"/>
        <w:ind w:left="2340" w:hanging="900"/>
        <w:jc w:val="both"/>
        <w:rPr>
          <w:rFonts w:cs="Times New Roman"/>
          <w:szCs w:val="24"/>
          <w:lang w:val="en-US"/>
        </w:rPr>
      </w:pPr>
      <w:r w:rsidRPr="00B73809">
        <w:rPr>
          <w:rFonts w:cs="Times New Roman"/>
          <w:szCs w:val="24"/>
        </w:rPr>
        <w:t>Artinya:</w:t>
      </w:r>
      <w:r w:rsidRPr="00B73809">
        <w:rPr>
          <w:rFonts w:cs="Times New Roman"/>
          <w:i/>
          <w:iCs/>
          <w:szCs w:val="24"/>
        </w:rPr>
        <w:t>“Dan apabila dibacakan Al-Qur'an, maka denganrkanlah baik-baik, dan perhatikanlah dengan tenang agar kamu mendapat rahmat”.</w:t>
      </w:r>
      <w:r w:rsidRPr="00B73809">
        <w:rPr>
          <w:rFonts w:cs="Times New Roman"/>
          <w:szCs w:val="24"/>
        </w:rPr>
        <w:t xml:space="preserve"> </w:t>
      </w:r>
    </w:p>
    <w:p w:rsidR="006B5F40" w:rsidRPr="00B73809" w:rsidRDefault="006B5F40" w:rsidP="006B5F40">
      <w:pPr>
        <w:tabs>
          <w:tab w:val="left" w:pos="426"/>
          <w:tab w:val="left" w:pos="709"/>
          <w:tab w:val="left" w:pos="2160"/>
        </w:tabs>
        <w:spacing w:line="480" w:lineRule="auto"/>
        <w:ind w:left="1440" w:firstLine="680"/>
        <w:jc w:val="both"/>
        <w:rPr>
          <w:rFonts w:cs="Times New Roman"/>
          <w:szCs w:val="24"/>
        </w:rPr>
      </w:pPr>
      <w:r w:rsidRPr="00B73809">
        <w:rPr>
          <w:rFonts w:cs="Times New Roman"/>
          <w:szCs w:val="24"/>
        </w:rPr>
        <w:t xml:space="preserve"> Klasikal baca simak yaitu mengajarkan secara bersama-sama setiap halaman judul dan diteruskan secara individual pada halaman latihan sesuai halaman masing-masing murid, disimak oleh murid yang tidak membaca dan dimulai dari halaman yang paling rendah sampai yang tertinggi.</w:t>
      </w:r>
    </w:p>
    <w:p w:rsidR="006B5F40" w:rsidRPr="00B73809" w:rsidRDefault="006B5F40" w:rsidP="00182D89">
      <w:pPr>
        <w:numPr>
          <w:ilvl w:val="0"/>
          <w:numId w:val="18"/>
        </w:numPr>
        <w:tabs>
          <w:tab w:val="clear" w:pos="1800"/>
          <w:tab w:val="num" w:pos="1440"/>
        </w:tabs>
        <w:spacing w:after="0" w:line="480" w:lineRule="auto"/>
        <w:ind w:left="1440"/>
        <w:jc w:val="both"/>
        <w:rPr>
          <w:rFonts w:cs="Times New Roman"/>
          <w:szCs w:val="24"/>
        </w:rPr>
      </w:pPr>
      <w:r w:rsidRPr="00B73809">
        <w:rPr>
          <w:rFonts w:cs="Times New Roman"/>
          <w:szCs w:val="24"/>
        </w:rPr>
        <w:t>Klasikal baca simak murni (KBSM)</w:t>
      </w:r>
    </w:p>
    <w:p w:rsidR="006B5F40" w:rsidRPr="00C75358" w:rsidRDefault="006B5F40" w:rsidP="006B5F40">
      <w:pPr>
        <w:tabs>
          <w:tab w:val="left" w:pos="426"/>
          <w:tab w:val="left" w:pos="709"/>
          <w:tab w:val="left" w:pos="2160"/>
        </w:tabs>
        <w:spacing w:line="480" w:lineRule="auto"/>
        <w:ind w:left="1440" w:firstLine="680"/>
        <w:jc w:val="both"/>
        <w:rPr>
          <w:rFonts w:cs="Times New Roman"/>
          <w:szCs w:val="24"/>
        </w:rPr>
      </w:pPr>
      <w:r w:rsidRPr="00B73809">
        <w:rPr>
          <w:rFonts w:cs="Times New Roman"/>
          <w:szCs w:val="24"/>
        </w:rPr>
        <w:t xml:space="preserve">Semua murid menerima pelajaran yang sama, dimulai dari pokok </w:t>
      </w:r>
      <w:r>
        <w:rPr>
          <w:rFonts w:cs="Times New Roman"/>
          <w:szCs w:val="24"/>
        </w:rPr>
        <w:t xml:space="preserve">pelajaran awal sampai semua </w:t>
      </w:r>
      <w:r>
        <w:rPr>
          <w:rFonts w:cs="Times New Roman"/>
          <w:szCs w:val="24"/>
          <w:lang w:val="en-US"/>
        </w:rPr>
        <w:t>murid</w:t>
      </w:r>
      <w:r w:rsidRPr="00B73809">
        <w:rPr>
          <w:rFonts w:cs="Times New Roman"/>
          <w:szCs w:val="24"/>
        </w:rPr>
        <w:t xml:space="preserve"> lancar. Jika baru sebagian anak yang membaca namun halaman pada pokok pelajaran habis, maka kembali lagi ke halaman pokok pelajaran dan baru pidah pada pokok pelajaran berikut setelah pada pokok </w:t>
      </w:r>
      <w:r w:rsidRPr="00B73809">
        <w:rPr>
          <w:rFonts w:cs="Times New Roman"/>
          <w:szCs w:val="24"/>
        </w:rPr>
        <w:lastRenderedPageBreak/>
        <w:t>pelajaran berikut setelah pada pokok pelajaran yang pertama tuntas.</w:t>
      </w:r>
      <w:r w:rsidRPr="00B73809">
        <w:rPr>
          <w:rStyle w:val="FootnoteReference"/>
          <w:szCs w:val="24"/>
        </w:rPr>
        <w:footnoteReference w:id="86"/>
      </w:r>
    </w:p>
    <w:p w:rsidR="006B5F40" w:rsidRPr="006B5F40" w:rsidRDefault="006B5F40" w:rsidP="002D1182">
      <w:pPr>
        <w:numPr>
          <w:ilvl w:val="0"/>
          <w:numId w:val="24"/>
        </w:numPr>
        <w:spacing w:after="0" w:line="480" w:lineRule="auto"/>
        <w:jc w:val="both"/>
        <w:rPr>
          <w:rFonts w:cs="Times New Roman"/>
          <w:szCs w:val="24"/>
        </w:rPr>
      </w:pPr>
      <w:r>
        <w:rPr>
          <w:rFonts w:cs="Times New Roman"/>
          <w:szCs w:val="24"/>
          <w:lang w:val="en-US"/>
        </w:rPr>
        <w:t>Evaluasi</w:t>
      </w:r>
    </w:p>
    <w:p w:rsidR="006B5F40" w:rsidRPr="006B5F40" w:rsidRDefault="006B5F40" w:rsidP="00182D89">
      <w:pPr>
        <w:pStyle w:val="ListParagraph"/>
        <w:numPr>
          <w:ilvl w:val="0"/>
          <w:numId w:val="36"/>
        </w:numPr>
        <w:tabs>
          <w:tab w:val="clear" w:pos="1800"/>
          <w:tab w:val="num" w:pos="1418"/>
        </w:tabs>
        <w:spacing w:after="0" w:line="480" w:lineRule="auto"/>
        <w:ind w:left="1701" w:hanging="666"/>
        <w:jc w:val="both"/>
        <w:rPr>
          <w:rFonts w:cs="Times New Roman"/>
          <w:szCs w:val="24"/>
        </w:rPr>
      </w:pPr>
      <w:r>
        <w:rPr>
          <w:rFonts w:cs="Times New Roman"/>
          <w:szCs w:val="24"/>
          <w:lang w:val="en-US"/>
        </w:rPr>
        <w:t>Tes Pelajaran</w:t>
      </w:r>
    </w:p>
    <w:p w:rsidR="006B5F40" w:rsidRPr="006B5F40" w:rsidRDefault="006B5F40" w:rsidP="006B5F40">
      <w:pPr>
        <w:pStyle w:val="ListParagraph"/>
        <w:spacing w:after="0" w:line="480" w:lineRule="auto"/>
        <w:ind w:left="1418" w:firstLine="567"/>
        <w:jc w:val="both"/>
        <w:rPr>
          <w:rFonts w:cs="Times New Roman"/>
          <w:szCs w:val="24"/>
        </w:rPr>
      </w:pPr>
      <w:r>
        <w:rPr>
          <w:rFonts w:cs="Times New Roman"/>
          <w:szCs w:val="24"/>
          <w:lang w:val="en-US"/>
        </w:rPr>
        <w:t xml:space="preserve">Yaitu tes/evaluasi yang dilakukan oleg guru kelas terhadap murid yang telah menyelesaikan pelajaranya </w:t>
      </w:r>
      <w:r w:rsidR="00A65D11">
        <w:rPr>
          <w:rFonts w:cs="Times New Roman"/>
          <w:szCs w:val="24"/>
          <w:lang w:val="en-US"/>
        </w:rPr>
        <w:t>dengan ketentuan murid harus LBS</w:t>
      </w:r>
      <w:r>
        <w:rPr>
          <w:rFonts w:cs="Times New Roman"/>
          <w:szCs w:val="24"/>
          <w:lang w:val="en-US"/>
        </w:rPr>
        <w:t xml:space="preserve"> dalam membaca. Tes/evaluasi dilakukan setiap saat /pertemuan tergantung kemampuan murid.</w:t>
      </w:r>
    </w:p>
    <w:p w:rsidR="006B5F40" w:rsidRPr="006B5F40" w:rsidRDefault="006B5F40" w:rsidP="00182D89">
      <w:pPr>
        <w:pStyle w:val="ListParagraph"/>
        <w:numPr>
          <w:ilvl w:val="0"/>
          <w:numId w:val="36"/>
        </w:numPr>
        <w:tabs>
          <w:tab w:val="clear" w:pos="1800"/>
          <w:tab w:val="num" w:pos="1418"/>
        </w:tabs>
        <w:spacing w:after="0" w:line="480" w:lineRule="auto"/>
        <w:ind w:left="1701" w:hanging="666"/>
        <w:jc w:val="both"/>
        <w:rPr>
          <w:rFonts w:cs="Times New Roman"/>
          <w:szCs w:val="24"/>
        </w:rPr>
      </w:pPr>
      <w:r>
        <w:rPr>
          <w:rFonts w:cs="Times New Roman"/>
          <w:szCs w:val="24"/>
          <w:lang w:val="en-US"/>
        </w:rPr>
        <w:t>Tes Kenaikan Juz</w:t>
      </w:r>
    </w:p>
    <w:p w:rsidR="006B5F40" w:rsidRPr="00F42EE8" w:rsidRDefault="006B5F40" w:rsidP="006B5F40">
      <w:pPr>
        <w:pStyle w:val="ListParagraph"/>
        <w:spacing w:after="0" w:line="480" w:lineRule="auto"/>
        <w:ind w:left="1418" w:firstLine="567"/>
        <w:jc w:val="both"/>
        <w:rPr>
          <w:rFonts w:cs="Times New Roman"/>
          <w:szCs w:val="24"/>
          <w:lang w:val="en-US"/>
        </w:rPr>
      </w:pPr>
      <w:r w:rsidRPr="00F42EE8">
        <w:rPr>
          <w:rFonts w:cs="Times New Roman"/>
          <w:szCs w:val="24"/>
        </w:rPr>
        <w:t>Yaitu tes/evaluasi yang dilakukan oleh kepala sekolah (</w:t>
      </w:r>
      <w:r w:rsidR="00F42EE8" w:rsidRPr="00F42EE8">
        <w:rPr>
          <w:rFonts w:cs="Times New Roman"/>
          <w:szCs w:val="24"/>
        </w:rPr>
        <w:t>atau guru ahli al-Qur’an yang ditunjuk ), terhadap murid yang telah menyelesaikan juz masing-masing. Tes</w:t>
      </w:r>
      <w:r w:rsidR="00F42EE8">
        <w:rPr>
          <w:rFonts w:cs="Times New Roman"/>
          <w:szCs w:val="24"/>
          <w:lang w:val="en-US"/>
        </w:rPr>
        <w:t>/evaluasi ini dilakukan setiap saat tergantung kemampuan murid dengan syarat murid tersebut harus telah menyelesaikan dan menguasai juz/modul yang telah dipelajari.</w:t>
      </w:r>
    </w:p>
    <w:p w:rsidR="006B5F40" w:rsidRPr="00F42EE8" w:rsidRDefault="006B5F40" w:rsidP="00182D89">
      <w:pPr>
        <w:pStyle w:val="ListParagraph"/>
        <w:numPr>
          <w:ilvl w:val="0"/>
          <w:numId w:val="36"/>
        </w:numPr>
        <w:tabs>
          <w:tab w:val="clear" w:pos="1800"/>
          <w:tab w:val="num" w:pos="1418"/>
        </w:tabs>
        <w:spacing w:after="0" w:line="480" w:lineRule="auto"/>
        <w:ind w:left="1701" w:hanging="666"/>
        <w:jc w:val="both"/>
        <w:rPr>
          <w:rFonts w:cs="Times New Roman"/>
          <w:szCs w:val="24"/>
        </w:rPr>
      </w:pPr>
      <w:r>
        <w:rPr>
          <w:rFonts w:cs="Times New Roman"/>
          <w:szCs w:val="24"/>
          <w:lang w:val="en-US"/>
        </w:rPr>
        <w:t>Khatam Pendidikan al-Qur’an</w:t>
      </w:r>
    </w:p>
    <w:p w:rsidR="00F42EE8" w:rsidRDefault="00F42EE8" w:rsidP="00F42EE8">
      <w:pPr>
        <w:pStyle w:val="ListParagraph"/>
        <w:spacing w:after="0" w:line="480" w:lineRule="auto"/>
        <w:ind w:left="1418" w:firstLine="567"/>
        <w:jc w:val="both"/>
        <w:rPr>
          <w:rFonts w:cs="Times New Roman"/>
          <w:szCs w:val="24"/>
          <w:lang w:val="en-US"/>
        </w:rPr>
      </w:pPr>
      <w:r>
        <w:rPr>
          <w:rFonts w:cs="Times New Roman"/>
          <w:szCs w:val="24"/>
          <w:lang w:val="en-US"/>
        </w:rPr>
        <w:t>Setelah menyelesaikan dan menguasai semua pelajaran, maka murid telah siap untuk mengikuti tes/</w:t>
      </w:r>
      <w:r w:rsidRPr="00F42EE8">
        <w:rPr>
          <w:rFonts w:cs="Times New Roman"/>
          <w:i/>
          <w:iCs/>
          <w:szCs w:val="24"/>
          <w:lang w:val="en-US"/>
        </w:rPr>
        <w:t>tashih</w:t>
      </w:r>
      <w:r>
        <w:rPr>
          <w:rFonts w:cs="Times New Roman"/>
          <w:i/>
          <w:iCs/>
          <w:szCs w:val="24"/>
          <w:lang w:val="en-US"/>
        </w:rPr>
        <w:t xml:space="preserve"> </w:t>
      </w:r>
      <w:r>
        <w:rPr>
          <w:rFonts w:cs="Times New Roman"/>
          <w:szCs w:val="24"/>
          <w:lang w:val="en-US"/>
        </w:rPr>
        <w:t>akhir , dengan syarat:</w:t>
      </w:r>
    </w:p>
    <w:p w:rsidR="00F42EE8" w:rsidRPr="00F42EE8" w:rsidRDefault="00C6192F" w:rsidP="00182D89">
      <w:pPr>
        <w:pStyle w:val="ListParagraph"/>
        <w:numPr>
          <w:ilvl w:val="0"/>
          <w:numId w:val="37"/>
        </w:numPr>
        <w:spacing w:after="0" w:line="480" w:lineRule="auto"/>
        <w:ind w:left="1701" w:hanging="283"/>
        <w:jc w:val="both"/>
        <w:rPr>
          <w:rFonts w:cs="Times New Roman"/>
          <w:szCs w:val="24"/>
        </w:rPr>
      </w:pPr>
      <w:r>
        <w:rPr>
          <w:rFonts w:cs="Times New Roman"/>
          <w:szCs w:val="24"/>
          <w:lang w:val="en-US"/>
        </w:rPr>
        <w:t xml:space="preserve"> </w:t>
      </w:r>
      <w:r w:rsidR="00F42EE8">
        <w:rPr>
          <w:rFonts w:cs="Times New Roman"/>
          <w:szCs w:val="24"/>
          <w:lang w:val="en-US"/>
        </w:rPr>
        <w:t>Mampu membaca al-Qur’an dengan tartil</w:t>
      </w:r>
    </w:p>
    <w:p w:rsidR="00F42EE8" w:rsidRPr="00F42EE8" w:rsidRDefault="00C6192F" w:rsidP="00182D89">
      <w:pPr>
        <w:pStyle w:val="ListParagraph"/>
        <w:numPr>
          <w:ilvl w:val="0"/>
          <w:numId w:val="37"/>
        </w:numPr>
        <w:spacing w:after="0" w:line="480" w:lineRule="auto"/>
        <w:ind w:left="1701" w:hanging="283"/>
        <w:jc w:val="both"/>
        <w:rPr>
          <w:rFonts w:cs="Times New Roman"/>
          <w:szCs w:val="24"/>
        </w:rPr>
      </w:pPr>
      <w:r>
        <w:rPr>
          <w:rFonts w:cs="Times New Roman"/>
          <w:szCs w:val="24"/>
          <w:lang w:val="en-US"/>
        </w:rPr>
        <w:t xml:space="preserve"> </w:t>
      </w:r>
      <w:r w:rsidR="00F42EE8">
        <w:rPr>
          <w:rFonts w:cs="Times New Roman"/>
          <w:szCs w:val="24"/>
          <w:lang w:val="en-US"/>
        </w:rPr>
        <w:t xml:space="preserve">Mengerti dan menguasai ilmu </w:t>
      </w:r>
      <w:r w:rsidR="00F42EE8" w:rsidRPr="00F42EE8">
        <w:rPr>
          <w:rFonts w:cs="Times New Roman"/>
          <w:i/>
          <w:iCs/>
          <w:szCs w:val="24"/>
          <w:lang w:val="en-US"/>
        </w:rPr>
        <w:t>tajwid.</w:t>
      </w:r>
    </w:p>
    <w:p w:rsidR="00F42EE8" w:rsidRPr="00F42EE8" w:rsidRDefault="00C6192F" w:rsidP="00182D89">
      <w:pPr>
        <w:pStyle w:val="ListParagraph"/>
        <w:numPr>
          <w:ilvl w:val="0"/>
          <w:numId w:val="37"/>
        </w:numPr>
        <w:spacing w:after="0" w:line="480" w:lineRule="auto"/>
        <w:ind w:left="1701" w:hanging="283"/>
        <w:jc w:val="both"/>
        <w:rPr>
          <w:rFonts w:cs="Times New Roman"/>
          <w:szCs w:val="24"/>
        </w:rPr>
      </w:pPr>
      <w:r>
        <w:rPr>
          <w:rFonts w:cs="Times New Roman"/>
          <w:szCs w:val="24"/>
          <w:lang w:val="en-US"/>
        </w:rPr>
        <w:lastRenderedPageBreak/>
        <w:t xml:space="preserve"> </w:t>
      </w:r>
      <w:r w:rsidR="00F42EE8">
        <w:rPr>
          <w:rFonts w:cs="Times New Roman"/>
          <w:szCs w:val="24"/>
          <w:lang w:val="en-US"/>
        </w:rPr>
        <w:t>Dapat mewaqafkan dam mengibtida’kan bacaan al-Qur’an dengan baik</w:t>
      </w:r>
      <w:r w:rsidR="009D40B1">
        <w:rPr>
          <w:rFonts w:cs="Times New Roman"/>
          <w:szCs w:val="24"/>
          <w:lang w:val="en-US"/>
        </w:rPr>
        <w:t>.</w:t>
      </w:r>
    </w:p>
    <w:p w:rsidR="006B50FE" w:rsidRPr="00CB06EC" w:rsidRDefault="00CB06EC" w:rsidP="00CB06EC">
      <w:pPr>
        <w:pStyle w:val="ListParagraph"/>
        <w:numPr>
          <w:ilvl w:val="0"/>
          <w:numId w:val="1"/>
        </w:numPr>
        <w:spacing w:line="360" w:lineRule="auto"/>
        <w:ind w:left="284" w:hanging="284"/>
        <w:jc w:val="both"/>
        <w:rPr>
          <w:b/>
          <w:bCs/>
        </w:rPr>
      </w:pPr>
      <w:r>
        <w:rPr>
          <w:b/>
          <w:bCs/>
          <w:lang w:val="en-US"/>
        </w:rPr>
        <w:t xml:space="preserve"> </w:t>
      </w:r>
      <w:r w:rsidR="006B50FE" w:rsidRPr="00CB06EC">
        <w:rPr>
          <w:b/>
          <w:bCs/>
        </w:rPr>
        <w:t>Penelitian Terdahulu</w:t>
      </w:r>
    </w:p>
    <w:p w:rsidR="00AC3A62" w:rsidRPr="00AC3A62" w:rsidRDefault="00AC3A62" w:rsidP="00AC3A62">
      <w:pPr>
        <w:pStyle w:val="ListParagraph"/>
        <w:spacing w:line="480" w:lineRule="auto"/>
        <w:ind w:left="567" w:firstLine="425"/>
        <w:jc w:val="both"/>
        <w:rPr>
          <w:lang w:val="en-US"/>
        </w:rPr>
      </w:pPr>
      <w:r>
        <w:t xml:space="preserve">Berdasarkan penelusuran peneliti tentang fokus penelitian yang akan dilakukan, peneliti menemukan beberapa penelitian yang masih memiliki keterkaitan dengan </w:t>
      </w:r>
      <w:r>
        <w:rPr>
          <w:lang w:val="en-US"/>
        </w:rPr>
        <w:t>pembelajaran membaca al-Qur’an Metode Usmani</w:t>
      </w:r>
      <w:r>
        <w:t>, yaitu:</w:t>
      </w:r>
    </w:p>
    <w:p w:rsidR="00AC3A62" w:rsidRPr="001D1C6E" w:rsidRDefault="00AC3A62" w:rsidP="00182D89">
      <w:pPr>
        <w:pStyle w:val="ListParagraph"/>
        <w:numPr>
          <w:ilvl w:val="0"/>
          <w:numId w:val="25"/>
        </w:numPr>
        <w:tabs>
          <w:tab w:val="num" w:pos="284"/>
        </w:tabs>
        <w:spacing w:after="0" w:line="480" w:lineRule="auto"/>
        <w:ind w:left="567" w:hanging="283"/>
        <w:jc w:val="both"/>
        <w:rPr>
          <w:rFonts w:eastAsia="Times New Roman" w:cs="Times New Roman"/>
          <w:szCs w:val="24"/>
        </w:rPr>
      </w:pPr>
      <w:r>
        <w:rPr>
          <w:rFonts w:eastAsia="Times New Roman" w:cs="Times New Roman"/>
          <w:szCs w:val="24"/>
          <w:lang w:val="en-US"/>
        </w:rPr>
        <w:t>Nur Khozin (2010):”</w:t>
      </w:r>
      <w:r>
        <w:rPr>
          <w:rFonts w:eastAsia="Times New Roman" w:cs="Times New Roman"/>
          <w:i/>
          <w:iCs/>
          <w:szCs w:val="24"/>
          <w:lang w:val="en-US"/>
        </w:rPr>
        <w:t>Strategi Pembelajaran al-Qur’an dalam meningkatkan kualitas bacaan al-Qur’an santri di Pondok Pesantren al-Fatich Surabaya”.</w:t>
      </w:r>
      <w:r>
        <w:rPr>
          <w:rFonts w:eastAsia="Times New Roman" w:cs="Times New Roman"/>
          <w:szCs w:val="24"/>
          <w:lang w:val="en-US"/>
        </w:rPr>
        <w:t>Tesis .</w:t>
      </w:r>
      <w:r w:rsidR="006B5F57">
        <w:rPr>
          <w:rFonts w:eastAsia="Times New Roman" w:cs="Times New Roman"/>
          <w:szCs w:val="24"/>
          <w:lang w:val="en-US"/>
        </w:rPr>
        <w:t xml:space="preserve"> </w:t>
      </w:r>
      <w:r>
        <w:rPr>
          <w:rFonts w:eastAsia="Times New Roman" w:cs="Times New Roman"/>
          <w:szCs w:val="24"/>
          <w:lang w:val="en-US"/>
        </w:rPr>
        <w:t>Program Studi Pendidikan Agama Islam.</w:t>
      </w:r>
      <w:r w:rsidR="006B5F57">
        <w:rPr>
          <w:rFonts w:eastAsia="Times New Roman" w:cs="Times New Roman"/>
          <w:szCs w:val="24"/>
          <w:lang w:val="en-US"/>
        </w:rPr>
        <w:t xml:space="preserve"> </w:t>
      </w:r>
      <w:r>
        <w:rPr>
          <w:rFonts w:eastAsia="Times New Roman" w:cs="Times New Roman"/>
          <w:szCs w:val="24"/>
          <w:lang w:val="en-US"/>
        </w:rPr>
        <w:t>Program Pasca Sarjana IAIN Surabaya.</w:t>
      </w:r>
    </w:p>
    <w:p w:rsidR="00AC3A62" w:rsidRPr="001D1C6E" w:rsidRDefault="00AC3A62" w:rsidP="00182D89">
      <w:pPr>
        <w:pStyle w:val="ListParagraph"/>
        <w:numPr>
          <w:ilvl w:val="0"/>
          <w:numId w:val="25"/>
        </w:numPr>
        <w:spacing w:before="100" w:beforeAutospacing="1" w:after="240" w:line="480" w:lineRule="auto"/>
        <w:ind w:left="567"/>
        <w:jc w:val="both"/>
        <w:rPr>
          <w:rFonts w:eastAsia="Times New Roman" w:cs="Times New Roman"/>
          <w:color w:val="000000"/>
          <w:szCs w:val="24"/>
        </w:rPr>
      </w:pPr>
      <w:r>
        <w:rPr>
          <w:rFonts w:eastAsia="Times New Roman" w:cs="Times New Roman"/>
          <w:color w:val="000000"/>
          <w:szCs w:val="24"/>
          <w:lang w:val="en-US"/>
        </w:rPr>
        <w:t>Muhammad Ali Murtadlo (2014).</w:t>
      </w:r>
      <w:r w:rsidR="00252EF4">
        <w:rPr>
          <w:rFonts w:eastAsia="Times New Roman" w:cs="Times New Roman"/>
          <w:i/>
          <w:iCs/>
          <w:color w:val="000000"/>
          <w:szCs w:val="24"/>
          <w:lang w:val="en-US"/>
        </w:rPr>
        <w:t>”E</w:t>
      </w:r>
      <w:r w:rsidRPr="000C5283">
        <w:rPr>
          <w:rFonts w:eastAsia="Times New Roman" w:cs="Times New Roman"/>
          <w:i/>
          <w:iCs/>
          <w:color w:val="000000"/>
          <w:szCs w:val="24"/>
          <w:lang w:val="en-US"/>
        </w:rPr>
        <w:t>fektivitas penerapan metode pembelajaran Tilawati dalam meningkatkan kemampuan membaca al-Quran siswa (studi multi situs di SMPN 1 &amp; 2 Kec. Karangan Kab.Trenggalek)”</w:t>
      </w:r>
      <w:r w:rsidRPr="000C4213">
        <w:rPr>
          <w:rFonts w:eastAsia="Times New Roman" w:cs="Times New Roman"/>
          <w:szCs w:val="24"/>
        </w:rPr>
        <w:t xml:space="preserve"> </w:t>
      </w:r>
      <w:r>
        <w:rPr>
          <w:rFonts w:eastAsia="Times New Roman" w:cs="Times New Roman"/>
          <w:szCs w:val="24"/>
          <w:lang w:val="en-US"/>
        </w:rPr>
        <w:t>Tesis .</w:t>
      </w:r>
      <w:r w:rsidR="00DC5BEF">
        <w:rPr>
          <w:rFonts w:eastAsia="Times New Roman" w:cs="Times New Roman"/>
          <w:szCs w:val="24"/>
          <w:lang w:val="en-US"/>
        </w:rPr>
        <w:t xml:space="preserve"> </w:t>
      </w:r>
      <w:r>
        <w:rPr>
          <w:rFonts w:eastAsia="Times New Roman" w:cs="Times New Roman"/>
          <w:szCs w:val="24"/>
          <w:lang w:val="en-US"/>
        </w:rPr>
        <w:t xml:space="preserve">Program Studi Pendidikan Agama Islam.Program </w:t>
      </w:r>
      <w:r w:rsidR="006B5F57">
        <w:rPr>
          <w:rFonts w:eastAsia="Times New Roman" w:cs="Times New Roman"/>
          <w:szCs w:val="24"/>
          <w:lang w:val="en-US"/>
        </w:rPr>
        <w:t xml:space="preserve"> </w:t>
      </w:r>
      <w:r>
        <w:rPr>
          <w:rFonts w:eastAsia="Times New Roman" w:cs="Times New Roman"/>
          <w:szCs w:val="24"/>
          <w:lang w:val="en-US"/>
        </w:rPr>
        <w:t>Pasca Sarjana IAIN Tulungagung .</w:t>
      </w:r>
    </w:p>
    <w:p w:rsidR="00AC3A62" w:rsidRDefault="00AC3A62" w:rsidP="00182D89">
      <w:pPr>
        <w:pStyle w:val="ListParagraph"/>
        <w:numPr>
          <w:ilvl w:val="0"/>
          <w:numId w:val="25"/>
        </w:numPr>
        <w:tabs>
          <w:tab w:val="num" w:pos="567"/>
        </w:tabs>
        <w:spacing w:after="0" w:line="480" w:lineRule="auto"/>
        <w:ind w:left="567" w:hanging="283"/>
        <w:jc w:val="both"/>
        <w:rPr>
          <w:rFonts w:eastAsia="Times New Roman" w:cs="Times New Roman"/>
          <w:szCs w:val="24"/>
          <w:lang w:val="en-US"/>
        </w:rPr>
      </w:pPr>
      <w:r>
        <w:rPr>
          <w:rFonts w:eastAsia="Times New Roman" w:cs="Times New Roman"/>
          <w:szCs w:val="24"/>
          <w:lang w:val="en-US"/>
        </w:rPr>
        <w:t>Muamar Halip (2012).”</w:t>
      </w:r>
      <w:r w:rsidRPr="000C5283">
        <w:rPr>
          <w:rFonts w:eastAsia="Times New Roman" w:cs="Times New Roman"/>
          <w:i/>
          <w:iCs/>
          <w:szCs w:val="24"/>
          <w:lang w:val="en-US"/>
        </w:rPr>
        <w:t>Managemen Pembelajaran al-Qur’an melalui metode az-Dzikra (studi kasus di SMPN 1 Gondang)</w:t>
      </w:r>
      <w:r>
        <w:rPr>
          <w:rFonts w:eastAsia="Times New Roman" w:cs="Times New Roman"/>
          <w:i/>
          <w:iCs/>
          <w:szCs w:val="24"/>
          <w:lang w:val="en-US"/>
        </w:rPr>
        <w:t>”</w:t>
      </w:r>
      <w:r>
        <w:rPr>
          <w:rFonts w:eastAsia="Times New Roman" w:cs="Times New Roman"/>
          <w:szCs w:val="24"/>
          <w:lang w:val="en-US"/>
        </w:rPr>
        <w:t>.</w:t>
      </w:r>
      <w:r w:rsidRPr="000C4213">
        <w:rPr>
          <w:rFonts w:eastAsia="Times New Roman" w:cs="Times New Roman"/>
          <w:szCs w:val="24"/>
        </w:rPr>
        <w:t xml:space="preserve"> </w:t>
      </w:r>
      <w:r>
        <w:rPr>
          <w:rFonts w:eastAsia="Times New Roman" w:cs="Times New Roman"/>
          <w:szCs w:val="24"/>
          <w:lang w:val="en-US"/>
        </w:rPr>
        <w:t>Tesis .</w:t>
      </w:r>
      <w:r w:rsidR="00F11D03">
        <w:rPr>
          <w:rFonts w:eastAsia="Times New Roman" w:cs="Times New Roman"/>
          <w:szCs w:val="24"/>
          <w:lang w:val="en-US"/>
        </w:rPr>
        <w:t xml:space="preserve"> </w:t>
      </w:r>
      <w:r>
        <w:rPr>
          <w:rFonts w:eastAsia="Times New Roman" w:cs="Times New Roman"/>
          <w:szCs w:val="24"/>
          <w:lang w:val="en-US"/>
        </w:rPr>
        <w:t>Program Manajemen Pendidikan Islam.</w:t>
      </w:r>
      <w:r w:rsidR="00D9202A">
        <w:rPr>
          <w:rFonts w:eastAsia="Times New Roman" w:cs="Times New Roman"/>
          <w:szCs w:val="24"/>
          <w:lang w:val="en-US"/>
        </w:rPr>
        <w:t xml:space="preserve"> </w:t>
      </w:r>
      <w:r>
        <w:rPr>
          <w:rFonts w:eastAsia="Times New Roman" w:cs="Times New Roman"/>
          <w:szCs w:val="24"/>
          <w:lang w:val="en-US"/>
        </w:rPr>
        <w:t>Program Pasca Sarjana .STAIN Tulungagung .</w:t>
      </w:r>
    </w:p>
    <w:p w:rsidR="00A408DE" w:rsidRDefault="00A408DE" w:rsidP="008856FA">
      <w:pPr>
        <w:pStyle w:val="ListParagraph"/>
        <w:spacing w:after="0" w:line="480" w:lineRule="auto"/>
        <w:ind w:left="567"/>
        <w:jc w:val="both"/>
        <w:rPr>
          <w:rFonts w:eastAsia="Times New Roman" w:cs="Times New Roman"/>
          <w:szCs w:val="24"/>
          <w:lang w:val="en-US"/>
        </w:rPr>
      </w:pPr>
      <w:r>
        <w:rPr>
          <w:rFonts w:eastAsia="Times New Roman" w:cs="Times New Roman"/>
          <w:szCs w:val="24"/>
          <w:lang w:val="en-US"/>
        </w:rPr>
        <w:t>Pertanyaan penelitian adalah : 1) Bagaimana perencanaan pembelajaran al-Qur’an m</w:t>
      </w:r>
      <w:r w:rsidR="0099624A">
        <w:rPr>
          <w:rFonts w:eastAsia="Times New Roman" w:cs="Times New Roman"/>
          <w:szCs w:val="24"/>
          <w:lang w:val="en-US"/>
        </w:rPr>
        <w:t>elalui metode adz- Dz</w:t>
      </w:r>
      <w:r>
        <w:rPr>
          <w:rFonts w:eastAsia="Times New Roman" w:cs="Times New Roman"/>
          <w:szCs w:val="24"/>
          <w:lang w:val="en-US"/>
        </w:rPr>
        <w:t>ikru terdiri atas perencanaan program, perencanaan pembelajaran?.2)</w:t>
      </w:r>
      <w:r w:rsidR="008856FA">
        <w:rPr>
          <w:rFonts w:eastAsia="Times New Roman" w:cs="Times New Roman"/>
          <w:szCs w:val="24"/>
          <w:lang w:val="en-US"/>
        </w:rPr>
        <w:t xml:space="preserve"> Bagaimana pelaksanaan pembelajaran al-</w:t>
      </w:r>
      <w:r w:rsidR="008856FA">
        <w:rPr>
          <w:rFonts w:eastAsia="Times New Roman" w:cs="Times New Roman"/>
          <w:szCs w:val="24"/>
          <w:lang w:val="en-US"/>
        </w:rPr>
        <w:lastRenderedPageBreak/>
        <w:t>Qur’an melalui metode adz-Dzikru? 3) Bagaimana evaluasi pembelajaran al-Qur’an melalui metode adz- Dzikru?</w:t>
      </w:r>
    </w:p>
    <w:p w:rsidR="003F0159" w:rsidRDefault="00A408DE" w:rsidP="005264A5">
      <w:pPr>
        <w:pStyle w:val="ListParagraph"/>
        <w:spacing w:after="0" w:line="480" w:lineRule="auto"/>
        <w:ind w:left="567"/>
        <w:jc w:val="both"/>
        <w:rPr>
          <w:rFonts w:eastAsia="Times New Roman" w:cs="Times New Roman"/>
          <w:szCs w:val="24"/>
          <w:lang w:val="en-US"/>
        </w:rPr>
      </w:pPr>
      <w:r>
        <w:rPr>
          <w:rFonts w:eastAsia="Times New Roman" w:cs="Times New Roman"/>
          <w:szCs w:val="24"/>
          <w:lang w:val="en-US"/>
        </w:rPr>
        <w:t>Hasil</w:t>
      </w:r>
      <w:r w:rsidR="005264A5">
        <w:rPr>
          <w:rFonts w:eastAsia="Times New Roman" w:cs="Times New Roman"/>
          <w:szCs w:val="24"/>
          <w:lang w:val="en-US"/>
        </w:rPr>
        <w:t xml:space="preserve"> penelitian ini adalah : 1) perencanaan pembelajaran al-Qur’an melalui metode adz- Ddikru terdiri atas perencanaan program, perencanaan pembelajaran.</w:t>
      </w:r>
      <w:r>
        <w:rPr>
          <w:rFonts w:eastAsia="Times New Roman" w:cs="Times New Roman"/>
          <w:szCs w:val="24"/>
          <w:lang w:val="en-US"/>
        </w:rPr>
        <w:t xml:space="preserve"> </w:t>
      </w:r>
      <w:r w:rsidR="005264A5">
        <w:rPr>
          <w:rFonts w:eastAsia="Times New Roman" w:cs="Times New Roman"/>
          <w:szCs w:val="24"/>
          <w:lang w:val="en-US"/>
        </w:rPr>
        <w:t xml:space="preserve">2) pelaksanaan pembelajaran al-Qur’an melalui metode adz-Dzikru terdiri atas </w:t>
      </w:r>
      <w:r w:rsidR="003F0159">
        <w:rPr>
          <w:rFonts w:eastAsia="Times New Roman" w:cs="Times New Roman"/>
          <w:szCs w:val="24"/>
          <w:lang w:val="en-US"/>
        </w:rPr>
        <w:t>:melakukan placement test, penyiapan materi yang telah diprogramkan dengan metode sesuai dengan kondisi kelas, teknik pembelajaran dengan menggunakan teknik klasikal dan baca simak. 3) evaluasi pembelajaran al-Qur’an melalui metode adz- Dzikru terdiri atas evaluasi awal untuk penempatan siswa, evaluasi harian, evaluasi kenaikan.</w:t>
      </w:r>
    </w:p>
    <w:p w:rsidR="005264A5" w:rsidRDefault="005264A5" w:rsidP="005264A5">
      <w:pPr>
        <w:pStyle w:val="ListParagraph"/>
        <w:spacing w:after="0" w:line="480" w:lineRule="auto"/>
        <w:ind w:left="567"/>
        <w:jc w:val="both"/>
        <w:rPr>
          <w:rFonts w:eastAsia="Times New Roman" w:cs="Times New Roman"/>
          <w:szCs w:val="24"/>
          <w:lang w:val="en-US"/>
        </w:rPr>
      </w:pPr>
      <w:r>
        <w:rPr>
          <w:rFonts w:eastAsia="Times New Roman" w:cs="Times New Roman"/>
          <w:szCs w:val="24"/>
          <w:lang w:val="en-US"/>
        </w:rPr>
        <w:t xml:space="preserve"> </w:t>
      </w:r>
    </w:p>
    <w:p w:rsidR="00AC3A62" w:rsidRDefault="00AC3A62" w:rsidP="00182D89">
      <w:pPr>
        <w:pStyle w:val="ListParagraph"/>
        <w:numPr>
          <w:ilvl w:val="0"/>
          <w:numId w:val="25"/>
        </w:numPr>
        <w:tabs>
          <w:tab w:val="num" w:pos="567"/>
        </w:tabs>
        <w:spacing w:after="0" w:line="480" w:lineRule="auto"/>
        <w:ind w:left="567" w:hanging="283"/>
        <w:jc w:val="both"/>
        <w:rPr>
          <w:rFonts w:eastAsia="Times New Roman" w:cs="Times New Roman"/>
          <w:szCs w:val="24"/>
          <w:lang w:val="en-US"/>
        </w:rPr>
      </w:pPr>
      <w:r>
        <w:rPr>
          <w:rFonts w:eastAsia="Times New Roman" w:cs="Times New Roman"/>
          <w:szCs w:val="24"/>
          <w:lang w:val="en-US"/>
        </w:rPr>
        <w:t>Ika Nur Safitri (2014).</w:t>
      </w:r>
      <w:r w:rsidRPr="00545D1B">
        <w:rPr>
          <w:rFonts w:eastAsia="Times New Roman" w:cs="Times New Roman"/>
          <w:i/>
          <w:iCs/>
          <w:szCs w:val="24"/>
          <w:lang w:val="en-US"/>
        </w:rPr>
        <w:t>”Implementasi metode Ummi dalam meningkatkan kualitas membaca al-Qur’an (studi multi situs di SDIT Darussalam Tulungagung dan SDIT Mutiara Umat Trenggalek).</w:t>
      </w:r>
      <w:r>
        <w:rPr>
          <w:rFonts w:eastAsia="Times New Roman" w:cs="Times New Roman"/>
          <w:szCs w:val="24"/>
          <w:lang w:val="en-US"/>
        </w:rPr>
        <w:t>Tesis Program Studi Pendidikan Dasar Islam.Program Pasca Sarjana IAIN Tulungagung.</w:t>
      </w:r>
    </w:p>
    <w:p w:rsidR="001E2C9D" w:rsidRDefault="001E2C9D" w:rsidP="001E2C9D">
      <w:pPr>
        <w:pStyle w:val="ListParagraph"/>
        <w:spacing w:after="0" w:line="480" w:lineRule="auto"/>
        <w:ind w:left="567"/>
        <w:jc w:val="both"/>
        <w:rPr>
          <w:rFonts w:eastAsia="Times New Roman" w:cs="Times New Roman"/>
          <w:szCs w:val="24"/>
          <w:lang w:val="en-US"/>
        </w:rPr>
      </w:pPr>
      <w:r>
        <w:rPr>
          <w:rFonts w:eastAsia="Times New Roman" w:cs="Times New Roman"/>
          <w:szCs w:val="24"/>
          <w:lang w:val="en-US"/>
        </w:rPr>
        <w:t xml:space="preserve">Pertanyaan penelitian ini adalah : 1) Bagaimana prinsip dasar penerapan </w:t>
      </w:r>
      <w:r w:rsidRPr="00545D1B">
        <w:rPr>
          <w:rFonts w:eastAsia="Times New Roman" w:cs="Times New Roman"/>
          <w:i/>
          <w:iCs/>
          <w:szCs w:val="24"/>
          <w:lang w:val="en-US"/>
        </w:rPr>
        <w:t xml:space="preserve"> </w:t>
      </w:r>
      <w:r w:rsidRPr="001E2C9D">
        <w:rPr>
          <w:rFonts w:eastAsia="Times New Roman" w:cs="Times New Roman"/>
          <w:szCs w:val="24"/>
          <w:lang w:val="en-US"/>
        </w:rPr>
        <w:t>metode Ummi dalam meningkatkan kualitas membaca al-Qur’an (studi multi situs di SDIT Darussalam Tulungagung dan SDIT Mutiara Umat Trenggalek</w:t>
      </w:r>
      <w:r>
        <w:rPr>
          <w:rFonts w:eastAsia="Times New Roman" w:cs="Times New Roman"/>
          <w:szCs w:val="24"/>
          <w:lang w:val="en-US"/>
        </w:rPr>
        <w:t xml:space="preserve">. 2) Bagaimana penerapan </w:t>
      </w:r>
      <w:r w:rsidRPr="001E2C9D">
        <w:rPr>
          <w:rFonts w:eastAsia="Times New Roman" w:cs="Times New Roman"/>
          <w:szCs w:val="24"/>
          <w:lang w:val="en-US"/>
        </w:rPr>
        <w:t>metode Ummi dalam meningkatkan kualitas memb</w:t>
      </w:r>
      <w:r>
        <w:rPr>
          <w:rFonts w:eastAsia="Times New Roman" w:cs="Times New Roman"/>
          <w:szCs w:val="24"/>
          <w:lang w:val="en-US"/>
        </w:rPr>
        <w:t xml:space="preserve">aca al-Qur’an </w:t>
      </w:r>
      <w:r w:rsidRPr="001E2C9D">
        <w:rPr>
          <w:rFonts w:eastAsia="Times New Roman" w:cs="Times New Roman"/>
          <w:szCs w:val="24"/>
          <w:lang w:val="en-US"/>
        </w:rPr>
        <w:t>studi multi situs di SDIT Darussalam Tulungagung dan SDIT Mutiara Umat Trenggalek</w:t>
      </w:r>
      <w:r>
        <w:rPr>
          <w:rFonts w:eastAsia="Times New Roman" w:cs="Times New Roman"/>
          <w:szCs w:val="24"/>
          <w:lang w:val="en-US"/>
        </w:rPr>
        <w:t>.</w:t>
      </w:r>
    </w:p>
    <w:p w:rsidR="001E2C9D" w:rsidRPr="001E2C9D" w:rsidRDefault="001E2C9D" w:rsidP="001E2C9D">
      <w:pPr>
        <w:pStyle w:val="ListParagraph"/>
        <w:spacing w:after="0" w:line="480" w:lineRule="auto"/>
        <w:ind w:left="567"/>
        <w:jc w:val="both"/>
        <w:rPr>
          <w:rFonts w:eastAsia="Times New Roman" w:cs="Times New Roman"/>
          <w:szCs w:val="24"/>
          <w:lang w:val="en-US"/>
        </w:rPr>
      </w:pPr>
      <w:r>
        <w:rPr>
          <w:rFonts w:eastAsia="Times New Roman" w:cs="Times New Roman"/>
          <w:szCs w:val="24"/>
          <w:lang w:val="en-US"/>
        </w:rPr>
        <w:lastRenderedPageBreak/>
        <w:t>Hasil penelitian ini adalah : 1) dalam menerapkan metode Ummi , prinsip dasar yang harus ada adalah buku jilid, guru yang bermutu, dan sistem yang berbasis mutu.2) evaluasi yang dilakukan untuk meningkatkan kualitas membaca al-Qur’an antara lain evaluasi penempatan</w:t>
      </w:r>
      <w:r w:rsidR="00E33948">
        <w:rPr>
          <w:rFonts w:eastAsia="Times New Roman" w:cs="Times New Roman"/>
          <w:szCs w:val="24"/>
          <w:lang w:val="en-US"/>
        </w:rPr>
        <w:t>,evaluasi kenaikan tingkat,evaluasi akhir kelulusan.</w:t>
      </w:r>
    </w:p>
    <w:p w:rsidR="001E2C9D" w:rsidRPr="001E2C9D" w:rsidRDefault="001E2C9D" w:rsidP="001E2C9D">
      <w:pPr>
        <w:pStyle w:val="ListParagraph"/>
        <w:spacing w:after="0" w:line="480" w:lineRule="auto"/>
        <w:ind w:left="567"/>
        <w:jc w:val="both"/>
        <w:rPr>
          <w:rFonts w:eastAsia="Times New Roman" w:cs="Times New Roman"/>
          <w:szCs w:val="24"/>
          <w:lang w:val="en-US"/>
        </w:rPr>
      </w:pPr>
      <w:r>
        <w:rPr>
          <w:rFonts w:eastAsia="Times New Roman" w:cs="Times New Roman"/>
          <w:szCs w:val="24"/>
          <w:lang w:val="en-US"/>
        </w:rPr>
        <w:t xml:space="preserve"> </w:t>
      </w:r>
    </w:p>
    <w:p w:rsidR="00AC3A62" w:rsidRDefault="00AC3A62" w:rsidP="00182D89">
      <w:pPr>
        <w:pStyle w:val="ListParagraph"/>
        <w:numPr>
          <w:ilvl w:val="0"/>
          <w:numId w:val="25"/>
        </w:numPr>
        <w:tabs>
          <w:tab w:val="num" w:pos="567"/>
        </w:tabs>
        <w:spacing w:after="0" w:line="480" w:lineRule="auto"/>
        <w:ind w:left="567" w:hanging="283"/>
        <w:jc w:val="both"/>
        <w:rPr>
          <w:rFonts w:eastAsia="Times New Roman" w:cs="Times New Roman"/>
          <w:szCs w:val="24"/>
          <w:lang w:val="en-US"/>
        </w:rPr>
      </w:pPr>
      <w:r>
        <w:rPr>
          <w:rFonts w:eastAsia="Times New Roman" w:cs="Times New Roman"/>
          <w:szCs w:val="24"/>
          <w:lang w:val="en-US"/>
        </w:rPr>
        <w:t>Badrul Muniroh</w:t>
      </w:r>
      <w:r w:rsidRPr="00076088">
        <w:rPr>
          <w:rFonts w:eastAsia="Times New Roman" w:cs="Times New Roman"/>
          <w:szCs w:val="24"/>
          <w:lang w:val="en-US"/>
        </w:rPr>
        <w:t xml:space="preserve"> </w:t>
      </w:r>
      <w:r>
        <w:rPr>
          <w:rFonts w:eastAsia="Times New Roman" w:cs="Times New Roman"/>
          <w:szCs w:val="24"/>
          <w:lang w:val="en-US"/>
        </w:rPr>
        <w:t>(2014</w:t>
      </w:r>
      <w:r w:rsidRPr="00076088">
        <w:rPr>
          <w:rFonts w:eastAsia="Times New Roman" w:cs="Times New Roman"/>
          <w:szCs w:val="24"/>
          <w:lang w:val="en-US"/>
        </w:rPr>
        <w:t>)</w:t>
      </w:r>
      <w:r w:rsidRPr="00076088">
        <w:rPr>
          <w:rFonts w:eastAsia="Times New Roman" w:cs="Times New Roman"/>
          <w:i/>
          <w:szCs w:val="24"/>
          <w:lang w:val="en-US"/>
        </w:rPr>
        <w:t>.”</w:t>
      </w:r>
      <w:r>
        <w:rPr>
          <w:rFonts w:eastAsia="Times New Roman" w:cs="Times New Roman"/>
          <w:i/>
          <w:szCs w:val="24"/>
          <w:lang w:val="en-US"/>
        </w:rPr>
        <w:t>Pembelajaran dengan Metode Drill dan Uswatun Hasanah dalam meningkatkan hasil belajar al-Qur’an Hadits kelas V (studi multi situs di MI al-Huda Selodono Ringinrejo Kediri dan MI Raden Patah Selorejo Ringinrejo Kediri)</w:t>
      </w:r>
      <w:r w:rsidRPr="00076088">
        <w:rPr>
          <w:rFonts w:eastAsia="Times New Roman" w:cs="Times New Roman"/>
          <w:i/>
          <w:szCs w:val="24"/>
          <w:lang w:val="en-US"/>
        </w:rPr>
        <w:t>”</w:t>
      </w:r>
      <w:r w:rsidRPr="00076088">
        <w:rPr>
          <w:rFonts w:eastAsia="Times New Roman" w:cs="Times New Roman"/>
          <w:i/>
          <w:iCs/>
          <w:szCs w:val="24"/>
          <w:lang w:val="en-US"/>
        </w:rPr>
        <w:t>.</w:t>
      </w:r>
      <w:r>
        <w:rPr>
          <w:rFonts w:eastAsia="Times New Roman" w:cs="Times New Roman"/>
          <w:iCs/>
          <w:szCs w:val="24"/>
          <w:lang w:val="en-US"/>
        </w:rPr>
        <w:t xml:space="preserve">Tesis </w:t>
      </w:r>
      <w:r w:rsidRPr="00076088">
        <w:rPr>
          <w:rFonts w:eastAsia="Times New Roman" w:cs="Times New Roman"/>
          <w:iCs/>
          <w:szCs w:val="24"/>
          <w:lang w:val="en-US"/>
        </w:rPr>
        <w:t>,</w:t>
      </w:r>
      <w:r>
        <w:rPr>
          <w:rFonts w:eastAsia="Times New Roman" w:cs="Times New Roman"/>
          <w:szCs w:val="24"/>
          <w:lang w:val="en-US"/>
        </w:rPr>
        <w:t>Jurusan Ilmu Pendidikan Dasar Islam ,Program pasca sarjana ,IAIN Tulungagung.</w:t>
      </w:r>
    </w:p>
    <w:p w:rsidR="00C011D0" w:rsidRDefault="00C011D0" w:rsidP="00C011D0">
      <w:pPr>
        <w:pStyle w:val="ListParagraph"/>
        <w:spacing w:after="0" w:line="480" w:lineRule="auto"/>
        <w:ind w:left="567"/>
        <w:jc w:val="both"/>
        <w:rPr>
          <w:rFonts w:eastAsia="Times New Roman" w:cs="Times New Roman"/>
          <w:iCs/>
          <w:szCs w:val="24"/>
          <w:lang w:val="en-US"/>
        </w:rPr>
      </w:pPr>
      <w:r>
        <w:rPr>
          <w:rFonts w:eastAsia="Times New Roman" w:cs="Times New Roman"/>
          <w:szCs w:val="24"/>
          <w:lang w:val="en-US"/>
        </w:rPr>
        <w:t xml:space="preserve">Pertanyaan penelitian ini adalah : 1) Bagaimana proses pelaksanaan Metode Drill dan Uswatun hasanah dalam meningktatkan hasil belajar al-Qur’an Hadits di MI </w:t>
      </w:r>
      <w:r w:rsidRPr="00C011D0">
        <w:rPr>
          <w:rFonts w:eastAsia="Times New Roman" w:cs="Times New Roman"/>
          <w:iCs/>
          <w:szCs w:val="24"/>
          <w:lang w:val="en-US"/>
        </w:rPr>
        <w:t>di MI al-Huda Selodono Ringinrejo Kediri dan MI Raden Patah Selorejo Ringinrejo Kediri</w:t>
      </w:r>
      <w:r>
        <w:rPr>
          <w:rFonts w:eastAsia="Times New Roman" w:cs="Times New Roman"/>
          <w:iCs/>
          <w:szCs w:val="24"/>
          <w:lang w:val="en-US"/>
        </w:rPr>
        <w:t xml:space="preserve">? 2) </w:t>
      </w:r>
      <w:r>
        <w:rPr>
          <w:rFonts w:eastAsia="Times New Roman" w:cs="Times New Roman"/>
          <w:szCs w:val="24"/>
          <w:lang w:val="en-US"/>
        </w:rPr>
        <w:t xml:space="preserve">Bagaimana hasil pelaksanaan Metode Drill dan Uswatun hasanah dalam meningktatkan hasil belajar al-Qur’an Hadits di MI </w:t>
      </w:r>
      <w:r w:rsidRPr="00C011D0">
        <w:rPr>
          <w:rFonts w:eastAsia="Times New Roman" w:cs="Times New Roman"/>
          <w:iCs/>
          <w:szCs w:val="24"/>
          <w:lang w:val="en-US"/>
        </w:rPr>
        <w:t>di MI al-Huda Selodono Ringinrejo Kediri dan MI Raden Patah Selorejo Ringinrejo Kediri</w:t>
      </w:r>
      <w:r>
        <w:rPr>
          <w:rFonts w:eastAsia="Times New Roman" w:cs="Times New Roman"/>
          <w:iCs/>
          <w:szCs w:val="24"/>
          <w:lang w:val="en-US"/>
        </w:rPr>
        <w:t>?</w:t>
      </w:r>
    </w:p>
    <w:p w:rsidR="00C011D0" w:rsidRDefault="00C011D0" w:rsidP="00C011D0">
      <w:pPr>
        <w:pStyle w:val="ListParagraph"/>
        <w:spacing w:after="0" w:line="480" w:lineRule="auto"/>
        <w:ind w:left="567"/>
        <w:jc w:val="both"/>
        <w:rPr>
          <w:rFonts w:eastAsia="Times New Roman" w:cs="Times New Roman"/>
          <w:iCs/>
          <w:szCs w:val="24"/>
          <w:lang w:val="en-US"/>
        </w:rPr>
      </w:pPr>
      <w:r>
        <w:rPr>
          <w:rFonts w:eastAsia="Times New Roman" w:cs="Times New Roman"/>
          <w:iCs/>
          <w:szCs w:val="24"/>
          <w:lang w:val="en-US"/>
        </w:rPr>
        <w:t xml:space="preserve">Hasil Penelitian ini adalah :1) </w:t>
      </w:r>
      <w:r>
        <w:rPr>
          <w:rFonts w:eastAsia="Times New Roman" w:cs="Times New Roman"/>
          <w:szCs w:val="24"/>
          <w:lang w:val="en-US"/>
        </w:rPr>
        <w:t xml:space="preserve"> proses pelaksanaan Metode Drill dan Uswatun hasanah dalam meningktatkan hasil belajar al-Qur’an Hadits di MI </w:t>
      </w:r>
      <w:r w:rsidRPr="00C011D0">
        <w:rPr>
          <w:rFonts w:eastAsia="Times New Roman" w:cs="Times New Roman"/>
          <w:iCs/>
          <w:szCs w:val="24"/>
          <w:lang w:val="en-US"/>
        </w:rPr>
        <w:t>di MI al-Huda Selodono Ringinrejo Kediri dan MI Raden Patah Selorejo Ringinrejo Kediri</w:t>
      </w:r>
      <w:r>
        <w:rPr>
          <w:rFonts w:eastAsia="Times New Roman" w:cs="Times New Roman"/>
          <w:iCs/>
          <w:szCs w:val="24"/>
          <w:lang w:val="en-US"/>
        </w:rPr>
        <w:t xml:space="preserve"> melalui tiga langkah kegiatan yaitu :a) kegiatan awal atau pembuka. b) kegiatan inti .c) kegiatan akhir di akhiri dengan </w:t>
      </w:r>
      <w:r>
        <w:rPr>
          <w:rFonts w:eastAsia="Times New Roman" w:cs="Times New Roman"/>
          <w:iCs/>
          <w:szCs w:val="24"/>
          <w:lang w:val="en-US"/>
        </w:rPr>
        <w:lastRenderedPageBreak/>
        <w:t xml:space="preserve">mengulang pelafalan materi surat pendek secara klasikal diikuti oleh peserta didik.2) </w:t>
      </w:r>
      <w:r>
        <w:rPr>
          <w:rFonts w:eastAsia="Times New Roman" w:cs="Times New Roman"/>
          <w:szCs w:val="24"/>
          <w:lang w:val="en-US"/>
        </w:rPr>
        <w:t xml:space="preserve">Hasil pelaksanaan Metode Drill dan Uswatun hasanah dalam meningktatkan hasil belajar al-Qur’an Hadits di MI </w:t>
      </w:r>
      <w:r w:rsidRPr="00C011D0">
        <w:rPr>
          <w:rFonts w:eastAsia="Times New Roman" w:cs="Times New Roman"/>
          <w:iCs/>
          <w:szCs w:val="24"/>
          <w:lang w:val="en-US"/>
        </w:rPr>
        <w:t>di MI al-Huda Selodono Ringinrejo Kediri dan MI Raden Patah Selorejo Ringinrejo Kediri</w:t>
      </w:r>
      <w:r>
        <w:rPr>
          <w:rFonts w:eastAsia="Times New Roman" w:cs="Times New Roman"/>
          <w:iCs/>
          <w:szCs w:val="24"/>
          <w:lang w:val="en-US"/>
        </w:rPr>
        <w:t xml:space="preserve"> secara garis besar memiliki persamaan , diantaranya hasil belajar anak pada mata pelajaran al-Qur’an Hadits kelas 5 yaitu terdpat peningkatan nilai pelajaran </w:t>
      </w:r>
      <w:r w:rsidR="004F30A2">
        <w:rPr>
          <w:rFonts w:eastAsia="Times New Roman" w:cs="Times New Roman"/>
          <w:iCs/>
          <w:szCs w:val="24"/>
          <w:lang w:val="en-US"/>
        </w:rPr>
        <w:t>.</w:t>
      </w:r>
    </w:p>
    <w:p w:rsidR="00F71E3C" w:rsidRPr="00C011D0" w:rsidRDefault="00F71E3C" w:rsidP="00C011D0">
      <w:pPr>
        <w:pStyle w:val="ListParagraph"/>
        <w:spacing w:after="0" w:line="480" w:lineRule="auto"/>
        <w:ind w:left="567"/>
        <w:jc w:val="both"/>
        <w:rPr>
          <w:rFonts w:eastAsia="Times New Roman" w:cs="Times New Roman"/>
          <w:szCs w:val="24"/>
          <w:lang w:val="en-US"/>
        </w:rPr>
      </w:pPr>
    </w:p>
    <w:p w:rsidR="00AC3A62" w:rsidRPr="001E6DC1" w:rsidRDefault="00AC3A62" w:rsidP="00AC3A62">
      <w:pPr>
        <w:pStyle w:val="ListParagraph"/>
        <w:spacing w:line="480" w:lineRule="auto"/>
        <w:ind w:left="1004"/>
        <w:jc w:val="center"/>
        <w:rPr>
          <w:b/>
          <w:lang w:val="en-US"/>
        </w:rPr>
      </w:pPr>
      <w:r w:rsidRPr="001E6DC1">
        <w:rPr>
          <w:b/>
          <w:lang w:val="en-US"/>
        </w:rPr>
        <w:t>Tabel 1</w:t>
      </w:r>
    </w:p>
    <w:p w:rsidR="00AC3A62" w:rsidRPr="001E6DC1" w:rsidRDefault="00AC3A62" w:rsidP="00AC3A62">
      <w:pPr>
        <w:pStyle w:val="ListParagraph"/>
        <w:spacing w:line="480" w:lineRule="auto"/>
        <w:ind w:left="1004"/>
        <w:jc w:val="center"/>
        <w:rPr>
          <w:b/>
          <w:lang w:val="en-US"/>
        </w:rPr>
      </w:pPr>
      <w:r>
        <w:rPr>
          <w:b/>
          <w:lang w:val="en-US"/>
        </w:rPr>
        <w:t xml:space="preserve">Persamaan dan Perbedaan dengan </w:t>
      </w:r>
      <w:r w:rsidRPr="001E6DC1">
        <w:rPr>
          <w:b/>
          <w:lang w:val="en-US"/>
        </w:rPr>
        <w:t>Penelitian Terdahulu</w:t>
      </w:r>
    </w:p>
    <w:tbl>
      <w:tblPr>
        <w:tblStyle w:val="TableGrid"/>
        <w:tblW w:w="8080" w:type="dxa"/>
        <w:tblInd w:w="-34" w:type="dxa"/>
        <w:tblLayout w:type="fixed"/>
        <w:tblLook w:val="04A0"/>
      </w:tblPr>
      <w:tblGrid>
        <w:gridCol w:w="568"/>
        <w:gridCol w:w="1134"/>
        <w:gridCol w:w="2126"/>
        <w:gridCol w:w="709"/>
        <w:gridCol w:w="1701"/>
        <w:gridCol w:w="1842"/>
      </w:tblGrid>
      <w:tr w:rsidR="00AC3A62" w:rsidTr="00373F59">
        <w:tc>
          <w:tcPr>
            <w:tcW w:w="568" w:type="dxa"/>
          </w:tcPr>
          <w:p w:rsidR="00AC3A62" w:rsidRPr="001E6DC1" w:rsidRDefault="00AC3A62" w:rsidP="00373F59">
            <w:pPr>
              <w:pStyle w:val="ListParagraph"/>
              <w:spacing w:line="480" w:lineRule="auto"/>
              <w:ind w:left="0"/>
              <w:jc w:val="center"/>
              <w:rPr>
                <w:b/>
                <w:lang w:val="en-US"/>
              </w:rPr>
            </w:pPr>
            <w:r w:rsidRPr="001E6DC1">
              <w:rPr>
                <w:b/>
                <w:lang w:val="en-US"/>
              </w:rPr>
              <w:t>No</w:t>
            </w:r>
          </w:p>
        </w:tc>
        <w:tc>
          <w:tcPr>
            <w:tcW w:w="1134" w:type="dxa"/>
          </w:tcPr>
          <w:p w:rsidR="00AC3A62" w:rsidRPr="001E6DC1" w:rsidRDefault="00AC3A62" w:rsidP="00373F59">
            <w:pPr>
              <w:pStyle w:val="ListParagraph"/>
              <w:spacing w:line="480" w:lineRule="auto"/>
              <w:ind w:left="0"/>
              <w:jc w:val="center"/>
              <w:rPr>
                <w:b/>
                <w:lang w:val="en-US"/>
              </w:rPr>
            </w:pPr>
            <w:r w:rsidRPr="001E6DC1">
              <w:rPr>
                <w:b/>
                <w:lang w:val="en-US"/>
              </w:rPr>
              <w:t>Peneliti</w:t>
            </w:r>
          </w:p>
        </w:tc>
        <w:tc>
          <w:tcPr>
            <w:tcW w:w="2126" w:type="dxa"/>
          </w:tcPr>
          <w:p w:rsidR="00AC3A62" w:rsidRPr="001E6DC1" w:rsidRDefault="00AC3A62" w:rsidP="00373F59">
            <w:pPr>
              <w:pStyle w:val="ListParagraph"/>
              <w:spacing w:line="480" w:lineRule="auto"/>
              <w:ind w:left="0"/>
              <w:jc w:val="center"/>
              <w:rPr>
                <w:b/>
                <w:lang w:val="en-US"/>
              </w:rPr>
            </w:pPr>
            <w:r w:rsidRPr="001E6DC1">
              <w:rPr>
                <w:b/>
                <w:lang w:val="en-US"/>
              </w:rPr>
              <w:t>Judul</w:t>
            </w:r>
          </w:p>
        </w:tc>
        <w:tc>
          <w:tcPr>
            <w:tcW w:w="709" w:type="dxa"/>
          </w:tcPr>
          <w:p w:rsidR="00AC3A62" w:rsidRDefault="00AC3A62" w:rsidP="00373F59">
            <w:pPr>
              <w:pStyle w:val="ListParagraph"/>
              <w:spacing w:line="480" w:lineRule="auto"/>
              <w:ind w:left="0"/>
              <w:jc w:val="center"/>
              <w:rPr>
                <w:b/>
                <w:lang w:val="en-US"/>
              </w:rPr>
            </w:pPr>
            <w:r>
              <w:rPr>
                <w:b/>
                <w:lang w:val="en-US"/>
              </w:rPr>
              <w:t>Tahun</w:t>
            </w:r>
          </w:p>
        </w:tc>
        <w:tc>
          <w:tcPr>
            <w:tcW w:w="1701" w:type="dxa"/>
          </w:tcPr>
          <w:p w:rsidR="00AC3A62" w:rsidRPr="001E6DC1" w:rsidRDefault="00AC3A62" w:rsidP="00373F59">
            <w:pPr>
              <w:pStyle w:val="ListParagraph"/>
              <w:spacing w:line="480" w:lineRule="auto"/>
              <w:ind w:left="0"/>
              <w:jc w:val="center"/>
              <w:rPr>
                <w:b/>
                <w:lang w:val="en-US"/>
              </w:rPr>
            </w:pPr>
            <w:r>
              <w:rPr>
                <w:b/>
                <w:lang w:val="en-US"/>
              </w:rPr>
              <w:t>Hasil</w:t>
            </w:r>
          </w:p>
        </w:tc>
        <w:tc>
          <w:tcPr>
            <w:tcW w:w="1842" w:type="dxa"/>
          </w:tcPr>
          <w:p w:rsidR="00AC3A62" w:rsidRDefault="00AC3A62" w:rsidP="00373F59">
            <w:pPr>
              <w:pStyle w:val="ListParagraph"/>
              <w:spacing w:line="480" w:lineRule="auto"/>
              <w:ind w:left="0"/>
              <w:jc w:val="center"/>
              <w:rPr>
                <w:b/>
                <w:lang w:val="en-US"/>
              </w:rPr>
            </w:pPr>
            <w:r>
              <w:rPr>
                <w:b/>
                <w:lang w:val="en-US"/>
              </w:rPr>
              <w:t>Posisi Peneliti</w:t>
            </w:r>
          </w:p>
        </w:tc>
      </w:tr>
      <w:tr w:rsidR="00AC3A62" w:rsidTr="00F71E3C">
        <w:trPr>
          <w:trHeight w:val="4852"/>
        </w:trPr>
        <w:tc>
          <w:tcPr>
            <w:tcW w:w="568" w:type="dxa"/>
          </w:tcPr>
          <w:p w:rsidR="00AC3A62" w:rsidRDefault="00AC3A62" w:rsidP="00373F59">
            <w:pPr>
              <w:pStyle w:val="ListParagraph"/>
              <w:spacing w:line="480" w:lineRule="auto"/>
              <w:ind w:left="0"/>
              <w:jc w:val="both"/>
              <w:rPr>
                <w:lang w:val="en-US"/>
              </w:rPr>
            </w:pPr>
            <w:r>
              <w:rPr>
                <w:lang w:val="en-US"/>
              </w:rPr>
              <w:t>1.</w:t>
            </w:r>
          </w:p>
        </w:tc>
        <w:tc>
          <w:tcPr>
            <w:tcW w:w="1134" w:type="dxa"/>
          </w:tcPr>
          <w:p w:rsidR="00AC3A62" w:rsidRDefault="00AC3A62" w:rsidP="00373F59">
            <w:pPr>
              <w:pStyle w:val="ListParagraph"/>
              <w:spacing w:line="480" w:lineRule="auto"/>
              <w:ind w:left="0"/>
              <w:rPr>
                <w:lang w:val="en-US"/>
              </w:rPr>
            </w:pPr>
            <w:r>
              <w:rPr>
                <w:lang w:val="en-US"/>
              </w:rPr>
              <w:t>Nur Khozin</w:t>
            </w:r>
          </w:p>
        </w:tc>
        <w:tc>
          <w:tcPr>
            <w:tcW w:w="2126" w:type="dxa"/>
          </w:tcPr>
          <w:p w:rsidR="00AC3A62" w:rsidRPr="00056A58" w:rsidRDefault="00AC3A62" w:rsidP="00373F59">
            <w:pPr>
              <w:pStyle w:val="ListParagraph"/>
              <w:spacing w:line="480" w:lineRule="auto"/>
              <w:ind w:left="0"/>
              <w:rPr>
                <w:lang w:val="en-US"/>
              </w:rPr>
            </w:pPr>
            <w:r w:rsidRPr="00056A58">
              <w:rPr>
                <w:rFonts w:eastAsia="Times New Roman" w:cs="Times New Roman"/>
                <w:szCs w:val="24"/>
                <w:lang w:val="en-US"/>
              </w:rPr>
              <w:t>Strategi Pembelajaran al-Qur’an dalam meningkatkan kualitas bacaan al-Qur’an santri di Pondok Pesantren al-Fatich Surabaya</w:t>
            </w:r>
          </w:p>
        </w:tc>
        <w:tc>
          <w:tcPr>
            <w:tcW w:w="709" w:type="dxa"/>
          </w:tcPr>
          <w:p w:rsidR="00AC3A62" w:rsidRDefault="00AC3A62" w:rsidP="00373F59">
            <w:pPr>
              <w:spacing w:line="480" w:lineRule="auto"/>
              <w:jc w:val="both"/>
              <w:rPr>
                <w:lang w:val="en-US"/>
              </w:rPr>
            </w:pPr>
            <w:r>
              <w:rPr>
                <w:lang w:val="en-US"/>
              </w:rPr>
              <w:t>2010</w:t>
            </w:r>
          </w:p>
        </w:tc>
        <w:tc>
          <w:tcPr>
            <w:tcW w:w="1701" w:type="dxa"/>
          </w:tcPr>
          <w:p w:rsidR="00AC3A62" w:rsidRPr="007001DD" w:rsidRDefault="00AC3A62" w:rsidP="00373F59">
            <w:pPr>
              <w:spacing w:line="480" w:lineRule="auto"/>
              <w:jc w:val="both"/>
              <w:rPr>
                <w:lang w:val="en-US"/>
              </w:rPr>
            </w:pPr>
            <w:r>
              <w:rPr>
                <w:lang w:val="en-US"/>
              </w:rPr>
              <w:t>Membahas strategi pembelajaran membaca al-Qur’an untuk meningkatkan kualitas bacaan al-Qur’an santri.</w:t>
            </w:r>
          </w:p>
        </w:tc>
        <w:tc>
          <w:tcPr>
            <w:tcW w:w="1842" w:type="dxa"/>
          </w:tcPr>
          <w:p w:rsidR="00AC3A62" w:rsidRDefault="00AC3A62" w:rsidP="00373F59">
            <w:pPr>
              <w:spacing w:line="480" w:lineRule="auto"/>
              <w:rPr>
                <w:lang w:val="en-US"/>
              </w:rPr>
            </w:pPr>
            <w:r>
              <w:rPr>
                <w:lang w:val="en-US"/>
              </w:rPr>
              <w:t>penelitian ini membahas penggunaan  metode Usmani dalam pembelajaran al-Qur’an</w:t>
            </w:r>
          </w:p>
        </w:tc>
      </w:tr>
      <w:tr w:rsidR="00AC3A62" w:rsidTr="00373F59">
        <w:tc>
          <w:tcPr>
            <w:tcW w:w="568" w:type="dxa"/>
          </w:tcPr>
          <w:p w:rsidR="00AC3A62" w:rsidRPr="00847FDB" w:rsidRDefault="00AC3A62" w:rsidP="00373F59">
            <w:pPr>
              <w:pStyle w:val="ListParagraph"/>
              <w:spacing w:line="480" w:lineRule="auto"/>
              <w:ind w:left="0"/>
              <w:jc w:val="both"/>
            </w:pPr>
            <w:r>
              <w:rPr>
                <w:lang w:val="en-US"/>
              </w:rPr>
              <w:t>2</w:t>
            </w:r>
            <w:r>
              <w:t>.</w:t>
            </w:r>
          </w:p>
        </w:tc>
        <w:tc>
          <w:tcPr>
            <w:tcW w:w="1134" w:type="dxa"/>
          </w:tcPr>
          <w:p w:rsidR="00AC3A62" w:rsidRPr="00AC6681" w:rsidRDefault="00AC3A62" w:rsidP="00373F59">
            <w:pPr>
              <w:pStyle w:val="ListParagraph"/>
              <w:spacing w:line="480" w:lineRule="auto"/>
              <w:ind w:left="0"/>
              <w:rPr>
                <w:lang w:val="en-US"/>
              </w:rPr>
            </w:pPr>
            <w:r>
              <w:rPr>
                <w:rFonts w:eastAsia="Times New Roman" w:cs="Times New Roman"/>
                <w:color w:val="000000"/>
                <w:szCs w:val="24"/>
                <w:lang w:val="en-US"/>
              </w:rPr>
              <w:t xml:space="preserve">Muhammad Ali </w:t>
            </w:r>
            <w:r>
              <w:rPr>
                <w:rFonts w:eastAsia="Times New Roman" w:cs="Times New Roman"/>
                <w:color w:val="000000"/>
                <w:szCs w:val="24"/>
                <w:lang w:val="en-US"/>
              </w:rPr>
              <w:lastRenderedPageBreak/>
              <w:t xml:space="preserve">Murtadlo </w:t>
            </w:r>
            <w:r>
              <w:rPr>
                <w:rFonts w:eastAsia="Times New Roman" w:cs="Times New Roman"/>
                <w:color w:val="000000"/>
                <w:szCs w:val="24"/>
              </w:rPr>
              <w:t xml:space="preserve"> </w:t>
            </w:r>
            <w:r w:rsidRPr="001D1C6E">
              <w:rPr>
                <w:rFonts w:eastAsia="Times New Roman" w:cs="Times New Roman"/>
                <w:color w:val="000000"/>
                <w:szCs w:val="24"/>
              </w:rPr>
              <w:t> </w:t>
            </w:r>
          </w:p>
        </w:tc>
        <w:tc>
          <w:tcPr>
            <w:tcW w:w="2126" w:type="dxa"/>
          </w:tcPr>
          <w:p w:rsidR="00AC3A62" w:rsidRPr="00532946" w:rsidRDefault="00AC3A62" w:rsidP="00373F59">
            <w:pPr>
              <w:pStyle w:val="ListParagraph"/>
              <w:spacing w:line="480" w:lineRule="auto"/>
              <w:ind w:left="0"/>
              <w:jc w:val="both"/>
              <w:rPr>
                <w:lang w:val="en-US"/>
              </w:rPr>
            </w:pPr>
            <w:r w:rsidRPr="00532946">
              <w:rPr>
                <w:rFonts w:eastAsia="Times New Roman" w:cs="Times New Roman"/>
                <w:color w:val="000000"/>
                <w:szCs w:val="24"/>
              </w:rPr>
              <w:lastRenderedPageBreak/>
              <w:t> </w:t>
            </w:r>
            <w:r>
              <w:rPr>
                <w:rFonts w:eastAsia="Times New Roman" w:cs="Times New Roman"/>
                <w:color w:val="000000"/>
                <w:szCs w:val="24"/>
                <w:lang w:val="en-US"/>
              </w:rPr>
              <w:t>E</w:t>
            </w:r>
            <w:r w:rsidRPr="00532946">
              <w:rPr>
                <w:rFonts w:eastAsia="Times New Roman" w:cs="Times New Roman"/>
                <w:color w:val="000000"/>
                <w:szCs w:val="24"/>
                <w:lang w:val="en-US"/>
              </w:rPr>
              <w:t>fektivita</w:t>
            </w:r>
            <w:r w:rsidR="00F71E3C">
              <w:rPr>
                <w:rFonts w:eastAsia="Times New Roman" w:cs="Times New Roman"/>
                <w:color w:val="000000"/>
                <w:szCs w:val="24"/>
                <w:lang w:val="en-US"/>
              </w:rPr>
              <w:t xml:space="preserve">s penerapan metode </w:t>
            </w:r>
            <w:r w:rsidR="00F71E3C">
              <w:rPr>
                <w:rFonts w:eastAsia="Times New Roman" w:cs="Times New Roman"/>
                <w:color w:val="000000"/>
                <w:szCs w:val="24"/>
                <w:lang w:val="en-US"/>
              </w:rPr>
              <w:lastRenderedPageBreak/>
              <w:t>pembelajaran</w:t>
            </w:r>
            <w:r w:rsidRPr="00532946">
              <w:rPr>
                <w:rFonts w:eastAsia="Times New Roman" w:cs="Times New Roman"/>
                <w:color w:val="000000"/>
                <w:szCs w:val="24"/>
                <w:lang w:val="en-US"/>
              </w:rPr>
              <w:t>T</w:t>
            </w:r>
            <w:r w:rsidR="00F71E3C">
              <w:rPr>
                <w:rFonts w:eastAsia="Times New Roman" w:cs="Times New Roman"/>
                <w:color w:val="000000"/>
                <w:szCs w:val="24"/>
                <w:lang w:val="en-US"/>
              </w:rPr>
              <w:t>ilawatidalam</w:t>
            </w:r>
            <w:r w:rsidRPr="00532946">
              <w:rPr>
                <w:rFonts w:eastAsia="Times New Roman" w:cs="Times New Roman"/>
                <w:color w:val="000000"/>
                <w:szCs w:val="24"/>
                <w:lang w:val="en-US"/>
              </w:rPr>
              <w:t>meningkatkan kemampuan membaca al-Quran siswa (studi multi situs di SMPN 1 &amp; 2 Kec. Karangan Kab.Trenggalek)</w:t>
            </w:r>
          </w:p>
        </w:tc>
        <w:tc>
          <w:tcPr>
            <w:tcW w:w="709" w:type="dxa"/>
          </w:tcPr>
          <w:p w:rsidR="00AC3A62" w:rsidRDefault="00AC3A62" w:rsidP="00373F59">
            <w:pPr>
              <w:spacing w:line="480" w:lineRule="auto"/>
              <w:jc w:val="both"/>
              <w:rPr>
                <w:lang w:val="en-US"/>
              </w:rPr>
            </w:pPr>
            <w:r>
              <w:rPr>
                <w:lang w:val="en-US"/>
              </w:rPr>
              <w:lastRenderedPageBreak/>
              <w:t>2014</w:t>
            </w:r>
          </w:p>
        </w:tc>
        <w:tc>
          <w:tcPr>
            <w:tcW w:w="1701" w:type="dxa"/>
          </w:tcPr>
          <w:p w:rsidR="00AC3A62" w:rsidRPr="00AC6681" w:rsidRDefault="00AC3A62" w:rsidP="00373F59">
            <w:pPr>
              <w:spacing w:line="480" w:lineRule="auto"/>
              <w:jc w:val="both"/>
              <w:rPr>
                <w:lang w:val="en-US"/>
              </w:rPr>
            </w:pPr>
            <w:r>
              <w:rPr>
                <w:lang w:val="en-US"/>
              </w:rPr>
              <w:t xml:space="preserve">Penggunaan metode  </w:t>
            </w:r>
            <w:r>
              <w:rPr>
                <w:lang w:val="en-US"/>
              </w:rPr>
              <w:lastRenderedPageBreak/>
              <w:t>Tilawati untuk meningkatkan kemampuan baca al-Qur’an</w:t>
            </w:r>
          </w:p>
        </w:tc>
        <w:tc>
          <w:tcPr>
            <w:tcW w:w="1842" w:type="dxa"/>
          </w:tcPr>
          <w:p w:rsidR="00AC3A62" w:rsidRPr="0015719C" w:rsidRDefault="00AC3A62" w:rsidP="00373F59">
            <w:pPr>
              <w:spacing w:line="480" w:lineRule="auto"/>
              <w:rPr>
                <w:lang w:val="en-US"/>
              </w:rPr>
            </w:pPr>
            <w:r>
              <w:rPr>
                <w:lang w:val="en-US"/>
              </w:rPr>
              <w:lastRenderedPageBreak/>
              <w:t xml:space="preserve">penelitian ini membahas </w:t>
            </w:r>
            <w:r>
              <w:rPr>
                <w:lang w:val="en-US"/>
              </w:rPr>
              <w:lastRenderedPageBreak/>
              <w:t>penggunaan  metode Usmani dalam pembelajaran al-Qur’an</w:t>
            </w:r>
          </w:p>
        </w:tc>
      </w:tr>
      <w:tr w:rsidR="00AC3A62" w:rsidTr="00373F59">
        <w:tc>
          <w:tcPr>
            <w:tcW w:w="568" w:type="dxa"/>
          </w:tcPr>
          <w:p w:rsidR="00AC3A62" w:rsidRDefault="00AC3A62" w:rsidP="00373F59">
            <w:pPr>
              <w:pStyle w:val="ListParagraph"/>
              <w:spacing w:line="480" w:lineRule="auto"/>
              <w:ind w:left="0"/>
              <w:jc w:val="both"/>
              <w:rPr>
                <w:lang w:val="en-US"/>
              </w:rPr>
            </w:pPr>
            <w:r>
              <w:rPr>
                <w:lang w:val="en-US"/>
              </w:rPr>
              <w:lastRenderedPageBreak/>
              <w:t>3.</w:t>
            </w:r>
          </w:p>
        </w:tc>
        <w:tc>
          <w:tcPr>
            <w:tcW w:w="1134" w:type="dxa"/>
          </w:tcPr>
          <w:p w:rsidR="00AC3A62" w:rsidRDefault="00AC3A62" w:rsidP="00373F59">
            <w:pPr>
              <w:pStyle w:val="ListParagraph"/>
              <w:spacing w:line="480" w:lineRule="auto"/>
              <w:ind w:left="0"/>
              <w:rPr>
                <w:lang w:val="en-US"/>
              </w:rPr>
            </w:pPr>
            <w:r>
              <w:rPr>
                <w:rFonts w:eastAsia="Times New Roman" w:cs="Times New Roman"/>
                <w:szCs w:val="24"/>
                <w:lang w:val="en-US"/>
              </w:rPr>
              <w:t xml:space="preserve">Muamar Halip </w:t>
            </w:r>
          </w:p>
        </w:tc>
        <w:tc>
          <w:tcPr>
            <w:tcW w:w="2126" w:type="dxa"/>
          </w:tcPr>
          <w:p w:rsidR="00AC3A62" w:rsidRPr="00606FAB" w:rsidRDefault="00AC3A62" w:rsidP="00373F59">
            <w:pPr>
              <w:pStyle w:val="ListParagraph"/>
              <w:spacing w:line="480" w:lineRule="auto"/>
              <w:ind w:left="0"/>
              <w:jc w:val="both"/>
              <w:rPr>
                <w:lang w:val="en-US"/>
              </w:rPr>
            </w:pPr>
            <w:r w:rsidRPr="00606FAB">
              <w:rPr>
                <w:rFonts w:eastAsia="Times New Roman" w:cs="Times New Roman"/>
                <w:szCs w:val="24"/>
                <w:lang w:val="en-US"/>
              </w:rPr>
              <w:t>Managemen Pembelajaran al-Qur’an melalui metode az-Dzikra (studi kasus di SMPN 1 Gondang)</w:t>
            </w:r>
          </w:p>
        </w:tc>
        <w:tc>
          <w:tcPr>
            <w:tcW w:w="709" w:type="dxa"/>
          </w:tcPr>
          <w:p w:rsidR="00AC3A62" w:rsidRDefault="00AC3A62" w:rsidP="00373F59">
            <w:pPr>
              <w:spacing w:line="480" w:lineRule="auto"/>
              <w:jc w:val="both"/>
              <w:rPr>
                <w:lang w:val="en-US"/>
              </w:rPr>
            </w:pPr>
            <w:r>
              <w:rPr>
                <w:lang w:val="en-US"/>
              </w:rPr>
              <w:t>2012</w:t>
            </w:r>
          </w:p>
        </w:tc>
        <w:tc>
          <w:tcPr>
            <w:tcW w:w="1701" w:type="dxa"/>
          </w:tcPr>
          <w:p w:rsidR="00AC3A62" w:rsidRPr="00076088" w:rsidRDefault="00AC3A62" w:rsidP="00373F59">
            <w:pPr>
              <w:spacing w:line="480" w:lineRule="auto"/>
              <w:jc w:val="both"/>
              <w:rPr>
                <w:lang w:val="en-US"/>
              </w:rPr>
            </w:pPr>
            <w:r>
              <w:rPr>
                <w:lang w:val="en-US"/>
              </w:rPr>
              <w:t>Penggunaan metode az-Dzikra untuk meningkatkan kemampuan membaca al-Qur’an</w:t>
            </w:r>
          </w:p>
        </w:tc>
        <w:tc>
          <w:tcPr>
            <w:tcW w:w="1842" w:type="dxa"/>
          </w:tcPr>
          <w:p w:rsidR="00AC3A62" w:rsidRDefault="00AC3A62" w:rsidP="00373F59">
            <w:pPr>
              <w:spacing w:line="480" w:lineRule="auto"/>
              <w:rPr>
                <w:lang w:val="en-US"/>
              </w:rPr>
            </w:pPr>
            <w:r>
              <w:rPr>
                <w:lang w:val="en-US"/>
              </w:rPr>
              <w:t>penelitian ini membahas penggunaan  metode Usmani dalam pembelajaran al-Qur’an</w:t>
            </w:r>
          </w:p>
        </w:tc>
      </w:tr>
      <w:tr w:rsidR="00AC3A62" w:rsidTr="00373F59">
        <w:tc>
          <w:tcPr>
            <w:tcW w:w="568" w:type="dxa"/>
          </w:tcPr>
          <w:p w:rsidR="00AC3A62" w:rsidRDefault="00AC3A62" w:rsidP="00373F59">
            <w:pPr>
              <w:pStyle w:val="ListParagraph"/>
              <w:spacing w:line="480" w:lineRule="auto"/>
              <w:ind w:left="0"/>
              <w:jc w:val="both"/>
              <w:rPr>
                <w:lang w:val="en-US"/>
              </w:rPr>
            </w:pPr>
            <w:r>
              <w:rPr>
                <w:lang w:val="en-US"/>
              </w:rPr>
              <w:t>4.</w:t>
            </w:r>
          </w:p>
        </w:tc>
        <w:tc>
          <w:tcPr>
            <w:tcW w:w="1134" w:type="dxa"/>
          </w:tcPr>
          <w:p w:rsidR="00AC3A62" w:rsidRDefault="00AC3A62" w:rsidP="00373F59">
            <w:pPr>
              <w:pStyle w:val="ListParagraph"/>
              <w:spacing w:line="480" w:lineRule="auto"/>
              <w:ind w:left="0"/>
              <w:rPr>
                <w:lang w:val="en-US"/>
              </w:rPr>
            </w:pPr>
            <w:r>
              <w:rPr>
                <w:rFonts w:eastAsia="Times New Roman" w:cs="Times New Roman"/>
                <w:szCs w:val="24"/>
                <w:lang w:val="en-US"/>
              </w:rPr>
              <w:t xml:space="preserve">Ika Nur Safitri </w:t>
            </w:r>
          </w:p>
        </w:tc>
        <w:tc>
          <w:tcPr>
            <w:tcW w:w="2126" w:type="dxa"/>
          </w:tcPr>
          <w:p w:rsidR="00AC3A62" w:rsidRPr="005A3F99" w:rsidRDefault="00AC3A62" w:rsidP="00373F59">
            <w:pPr>
              <w:pStyle w:val="ListParagraph"/>
              <w:spacing w:line="480" w:lineRule="auto"/>
              <w:ind w:left="0"/>
              <w:jc w:val="both"/>
              <w:rPr>
                <w:lang w:val="en-US"/>
              </w:rPr>
            </w:pPr>
            <w:r w:rsidRPr="005A3F99">
              <w:rPr>
                <w:rFonts w:eastAsia="Times New Roman" w:cs="Times New Roman"/>
                <w:szCs w:val="24"/>
                <w:lang w:val="en-US"/>
              </w:rPr>
              <w:t xml:space="preserve">Implementasi metode Ummi dalam meningkatkan kualitas membaca al-Qur’an (studi multi situs di SDIT Darussalam </w:t>
            </w:r>
            <w:r w:rsidRPr="005A3F99">
              <w:rPr>
                <w:rFonts w:eastAsia="Times New Roman" w:cs="Times New Roman"/>
                <w:szCs w:val="24"/>
                <w:lang w:val="en-US"/>
              </w:rPr>
              <w:lastRenderedPageBreak/>
              <w:t>Tulungagung dan SDIT Mutiara Umat Trenggalek)</w:t>
            </w:r>
          </w:p>
        </w:tc>
        <w:tc>
          <w:tcPr>
            <w:tcW w:w="709" w:type="dxa"/>
          </w:tcPr>
          <w:p w:rsidR="00AC3A62" w:rsidRDefault="00AC3A62" w:rsidP="00373F59">
            <w:pPr>
              <w:pStyle w:val="ListParagraph"/>
              <w:spacing w:line="480" w:lineRule="auto"/>
              <w:ind w:left="0"/>
              <w:rPr>
                <w:lang w:val="en-US"/>
              </w:rPr>
            </w:pPr>
            <w:r>
              <w:rPr>
                <w:lang w:val="en-US"/>
              </w:rPr>
              <w:lastRenderedPageBreak/>
              <w:t>2014</w:t>
            </w:r>
          </w:p>
        </w:tc>
        <w:tc>
          <w:tcPr>
            <w:tcW w:w="1701" w:type="dxa"/>
          </w:tcPr>
          <w:p w:rsidR="00AC3A62" w:rsidRDefault="00AC3A62" w:rsidP="00373F59">
            <w:pPr>
              <w:pStyle w:val="ListParagraph"/>
              <w:spacing w:line="480" w:lineRule="auto"/>
              <w:ind w:left="0"/>
              <w:rPr>
                <w:lang w:val="en-US"/>
              </w:rPr>
            </w:pPr>
            <w:r>
              <w:rPr>
                <w:lang w:val="en-US"/>
              </w:rPr>
              <w:t>Penggunaan metode Ummi untuk meningkatkan kemampuan baca al-Qur’an</w:t>
            </w:r>
            <w:r>
              <w:rPr>
                <w:rFonts w:eastAsia="Times New Roman" w:cs="Times New Roman"/>
                <w:szCs w:val="24"/>
                <w:lang w:val="en-US"/>
              </w:rPr>
              <w:t xml:space="preserve"> </w:t>
            </w:r>
          </w:p>
        </w:tc>
        <w:tc>
          <w:tcPr>
            <w:tcW w:w="1842" w:type="dxa"/>
          </w:tcPr>
          <w:p w:rsidR="00AC3A62" w:rsidRDefault="00AC3A62" w:rsidP="00373F59">
            <w:pPr>
              <w:pStyle w:val="ListParagraph"/>
              <w:spacing w:line="480" w:lineRule="auto"/>
              <w:ind w:left="0"/>
              <w:jc w:val="both"/>
              <w:rPr>
                <w:lang w:val="en-US"/>
              </w:rPr>
            </w:pPr>
            <w:r>
              <w:rPr>
                <w:lang w:val="en-US"/>
              </w:rPr>
              <w:t xml:space="preserve">penelitian ini membahas penggunaan  metode Usmani dalam pembelajaran al-Qur’an </w:t>
            </w:r>
          </w:p>
        </w:tc>
      </w:tr>
      <w:tr w:rsidR="00AC3A62" w:rsidTr="00373F59">
        <w:tc>
          <w:tcPr>
            <w:tcW w:w="568" w:type="dxa"/>
          </w:tcPr>
          <w:p w:rsidR="00AC3A62" w:rsidRDefault="00AC3A62" w:rsidP="00373F59">
            <w:pPr>
              <w:pStyle w:val="ListParagraph"/>
              <w:spacing w:line="480" w:lineRule="auto"/>
              <w:ind w:left="0"/>
              <w:jc w:val="both"/>
              <w:rPr>
                <w:lang w:val="en-US"/>
              </w:rPr>
            </w:pPr>
            <w:r>
              <w:rPr>
                <w:lang w:val="en-US"/>
              </w:rPr>
              <w:lastRenderedPageBreak/>
              <w:t>5.</w:t>
            </w:r>
          </w:p>
        </w:tc>
        <w:tc>
          <w:tcPr>
            <w:tcW w:w="1134" w:type="dxa"/>
          </w:tcPr>
          <w:p w:rsidR="00AC3A62" w:rsidRDefault="00AC3A62" w:rsidP="00373F59">
            <w:pPr>
              <w:pStyle w:val="ListParagraph"/>
              <w:spacing w:line="480" w:lineRule="auto"/>
              <w:ind w:left="0"/>
              <w:rPr>
                <w:lang w:val="en-US"/>
              </w:rPr>
            </w:pPr>
            <w:r>
              <w:rPr>
                <w:rFonts w:eastAsia="Times New Roman" w:cs="Times New Roman"/>
                <w:szCs w:val="24"/>
                <w:lang w:val="en-US"/>
              </w:rPr>
              <w:t>Badrul muniroh</w:t>
            </w:r>
          </w:p>
        </w:tc>
        <w:tc>
          <w:tcPr>
            <w:tcW w:w="2126" w:type="dxa"/>
          </w:tcPr>
          <w:p w:rsidR="00AC3A62" w:rsidRPr="002C6D9F" w:rsidRDefault="00AC3A62" w:rsidP="00373F59">
            <w:pPr>
              <w:pStyle w:val="ListParagraph"/>
              <w:spacing w:line="480" w:lineRule="auto"/>
              <w:ind w:left="0"/>
              <w:jc w:val="both"/>
              <w:rPr>
                <w:iCs/>
                <w:lang w:val="en-US"/>
              </w:rPr>
            </w:pPr>
            <w:r w:rsidRPr="002C6D9F">
              <w:rPr>
                <w:rFonts w:eastAsia="Times New Roman" w:cs="Times New Roman"/>
                <w:iCs/>
                <w:szCs w:val="24"/>
                <w:lang w:val="en-US"/>
              </w:rPr>
              <w:t>Pembelajaran dengan Metode Drill dan Uswatun Hasanah dalam meningkatkan hasil belajar al-Qur’an Hadits kelas V (studi multi situs di MI al-Huda Selodono Ringinrejo Kediri dan MI Raden Patah Selorejo Ringinrejo Kediri</w:t>
            </w:r>
          </w:p>
        </w:tc>
        <w:tc>
          <w:tcPr>
            <w:tcW w:w="709" w:type="dxa"/>
          </w:tcPr>
          <w:p w:rsidR="00AC3A62" w:rsidRDefault="00AC3A62" w:rsidP="00373F59">
            <w:pPr>
              <w:pStyle w:val="ListParagraph"/>
              <w:spacing w:line="480" w:lineRule="auto"/>
              <w:ind w:left="0"/>
              <w:rPr>
                <w:lang w:val="en-US"/>
              </w:rPr>
            </w:pPr>
            <w:r>
              <w:rPr>
                <w:lang w:val="en-US"/>
              </w:rPr>
              <w:t>2014</w:t>
            </w:r>
          </w:p>
        </w:tc>
        <w:tc>
          <w:tcPr>
            <w:tcW w:w="1701" w:type="dxa"/>
          </w:tcPr>
          <w:p w:rsidR="00AC3A62" w:rsidRDefault="00AC3A62" w:rsidP="00373F59">
            <w:pPr>
              <w:pStyle w:val="ListParagraph"/>
              <w:spacing w:line="480" w:lineRule="auto"/>
              <w:ind w:left="0"/>
              <w:rPr>
                <w:lang w:val="en-US"/>
              </w:rPr>
            </w:pPr>
            <w:r>
              <w:rPr>
                <w:lang w:val="en-US"/>
              </w:rPr>
              <w:t>Pembelajaran dengan metode Drill dan Uswatun Hasanah dalam pelajaran al-Qur’an Hadits</w:t>
            </w:r>
          </w:p>
        </w:tc>
        <w:tc>
          <w:tcPr>
            <w:tcW w:w="1842" w:type="dxa"/>
          </w:tcPr>
          <w:p w:rsidR="00AC3A62" w:rsidRPr="0044318F" w:rsidRDefault="00AC3A62" w:rsidP="00373F59">
            <w:pPr>
              <w:spacing w:line="480" w:lineRule="auto"/>
              <w:jc w:val="both"/>
              <w:rPr>
                <w:lang w:val="en-US"/>
              </w:rPr>
            </w:pPr>
            <w:r>
              <w:rPr>
                <w:lang w:val="en-US"/>
              </w:rPr>
              <w:t>penelitian ini membahas penggunaan  metode Usmani dalam pembelajaran al-Qur’an</w:t>
            </w:r>
          </w:p>
        </w:tc>
      </w:tr>
    </w:tbl>
    <w:p w:rsidR="00AC3A62" w:rsidRPr="00056A58" w:rsidRDefault="00AC3A62" w:rsidP="00AC3A62">
      <w:pPr>
        <w:spacing w:after="0" w:line="480" w:lineRule="auto"/>
        <w:jc w:val="both"/>
        <w:rPr>
          <w:rFonts w:eastAsia="Times New Roman" w:cs="Times New Roman"/>
          <w:szCs w:val="24"/>
        </w:rPr>
      </w:pPr>
    </w:p>
    <w:p w:rsidR="00036C64" w:rsidRPr="00036C64" w:rsidRDefault="00AC3A62" w:rsidP="002C4E34">
      <w:pPr>
        <w:spacing w:after="0" w:line="480" w:lineRule="auto"/>
        <w:ind w:left="567" w:firstLine="490"/>
        <w:contextualSpacing/>
        <w:jc w:val="both"/>
        <w:rPr>
          <w:rFonts w:eastAsia="Times New Roman" w:cs="Times New Roman"/>
          <w:szCs w:val="24"/>
          <w:lang w:val="en-US"/>
        </w:rPr>
      </w:pPr>
      <w:r w:rsidRPr="007B5AB9">
        <w:rPr>
          <w:rFonts w:eastAsia="Times New Roman" w:cs="Times New Roman"/>
          <w:szCs w:val="24"/>
        </w:rPr>
        <w:t>Berdasarkan penelusuran hasil penelitian di atas, belum terdapat penelitian mengenai pembelajaran membaca al-Qur’an dengan m</w:t>
      </w:r>
      <w:r>
        <w:rPr>
          <w:rFonts w:eastAsia="Times New Roman" w:cs="Times New Roman"/>
          <w:szCs w:val="24"/>
        </w:rPr>
        <w:t>e</w:t>
      </w:r>
      <w:r>
        <w:rPr>
          <w:rFonts w:eastAsia="Times New Roman" w:cs="Times New Roman"/>
          <w:szCs w:val="24"/>
          <w:lang w:val="en-US"/>
        </w:rPr>
        <w:t>tode usmani</w:t>
      </w:r>
      <w:r w:rsidRPr="007B5AB9">
        <w:rPr>
          <w:rFonts w:eastAsia="Times New Roman" w:cs="Times New Roman"/>
          <w:szCs w:val="24"/>
        </w:rPr>
        <w:t xml:space="preserve">. Keaslian penelitian ini adalah menekankan pada </w:t>
      </w:r>
      <w:r>
        <w:rPr>
          <w:rFonts w:eastAsia="Times New Roman" w:cs="Times New Roman"/>
          <w:szCs w:val="24"/>
          <w:lang w:val="en-US"/>
        </w:rPr>
        <w:t xml:space="preserve">Proses pembelajaran  yang meliputi </w:t>
      </w:r>
      <w:r w:rsidRPr="007B5AB9">
        <w:rPr>
          <w:rFonts w:eastAsia="Times New Roman" w:cs="Times New Roman"/>
          <w:szCs w:val="24"/>
        </w:rPr>
        <w:t>perencanaan</w:t>
      </w:r>
      <w:r>
        <w:rPr>
          <w:rFonts w:eastAsia="Times New Roman" w:cs="Times New Roman"/>
          <w:szCs w:val="24"/>
          <w:lang w:val="en-US"/>
        </w:rPr>
        <w:t>,</w:t>
      </w:r>
      <w:r w:rsidR="00A65D11">
        <w:rPr>
          <w:rFonts w:eastAsia="Times New Roman" w:cs="Times New Roman"/>
          <w:szCs w:val="24"/>
          <w:lang w:val="en-US"/>
        </w:rPr>
        <w:t xml:space="preserve"> </w:t>
      </w:r>
      <w:r>
        <w:rPr>
          <w:rFonts w:eastAsia="Times New Roman" w:cs="Times New Roman"/>
          <w:szCs w:val="24"/>
          <w:lang w:val="en-US"/>
        </w:rPr>
        <w:t xml:space="preserve">pelaksanaan dan evaluasi </w:t>
      </w:r>
      <w:r>
        <w:rPr>
          <w:rFonts w:eastAsia="Times New Roman" w:cs="Times New Roman"/>
          <w:szCs w:val="24"/>
          <w:lang w:val="en-US"/>
        </w:rPr>
        <w:lastRenderedPageBreak/>
        <w:t>pembelajaran</w:t>
      </w:r>
      <w:r w:rsidRPr="007B5AB9">
        <w:rPr>
          <w:rFonts w:eastAsia="Times New Roman" w:cs="Times New Roman"/>
          <w:szCs w:val="24"/>
        </w:rPr>
        <w:t xml:space="preserve"> membaca al-Qur’an dengan metode </w:t>
      </w:r>
      <w:r>
        <w:rPr>
          <w:rFonts w:eastAsia="Times New Roman" w:cs="Times New Roman"/>
          <w:szCs w:val="24"/>
          <w:lang w:val="sv-SE"/>
        </w:rPr>
        <w:t>usmani di MI Pesantren dan MI Darussalam Kota Blitar</w:t>
      </w:r>
      <w:r w:rsidRPr="007B5AB9">
        <w:rPr>
          <w:rFonts w:eastAsia="Times New Roman" w:cs="Times New Roman"/>
          <w:szCs w:val="24"/>
        </w:rPr>
        <w:t>.</w:t>
      </w:r>
    </w:p>
    <w:p w:rsidR="007A7C0E" w:rsidRPr="002C4E34" w:rsidRDefault="007A7C0E" w:rsidP="007A7C0E">
      <w:pPr>
        <w:pStyle w:val="ListParagraph"/>
        <w:numPr>
          <w:ilvl w:val="0"/>
          <w:numId w:val="1"/>
        </w:numPr>
        <w:tabs>
          <w:tab w:val="left" w:pos="284"/>
        </w:tabs>
        <w:spacing w:line="480" w:lineRule="auto"/>
        <w:ind w:left="0" w:firstLine="0"/>
        <w:jc w:val="both"/>
        <w:rPr>
          <w:b/>
          <w:bCs/>
        </w:rPr>
      </w:pPr>
      <w:r>
        <w:rPr>
          <w:b/>
          <w:bCs/>
          <w:lang w:val="en-US"/>
        </w:rPr>
        <w:t>Paradigma Penelitian</w:t>
      </w:r>
    </w:p>
    <w:p w:rsidR="002C4E34" w:rsidRDefault="002C4E34" w:rsidP="002C4E34">
      <w:pPr>
        <w:pStyle w:val="ListParagraph"/>
        <w:tabs>
          <w:tab w:val="left" w:pos="284"/>
        </w:tabs>
        <w:spacing w:line="480" w:lineRule="auto"/>
        <w:ind w:left="0"/>
        <w:jc w:val="both"/>
        <w:rPr>
          <w:b/>
          <w:bCs/>
          <w:lang w:val="en-US"/>
        </w:rPr>
      </w:pPr>
    </w:p>
    <w:p w:rsidR="002C4E34" w:rsidRPr="003841F1" w:rsidRDefault="00573FF6" w:rsidP="002C4E34">
      <w:pPr>
        <w:pStyle w:val="ListParagraph"/>
        <w:tabs>
          <w:tab w:val="left" w:pos="284"/>
        </w:tabs>
        <w:spacing w:line="480" w:lineRule="auto"/>
        <w:ind w:left="0"/>
        <w:jc w:val="both"/>
        <w:rPr>
          <w:b/>
          <w:bCs/>
        </w:rPr>
      </w:pPr>
      <w:r w:rsidRPr="00F44275">
        <w:rPr>
          <w:noProof/>
        </w:rPr>
        <w:pict>
          <v:shapetype id="_x0000_t32" coordsize="21600,21600" o:spt="32" o:oned="t" path="m,l21600,21600e" filled="f">
            <v:path arrowok="t" fillok="f" o:connecttype="none"/>
            <o:lock v:ext="edit" shapetype="t"/>
          </v:shapetype>
          <v:shape id="_x0000_s1038" type="#_x0000_t32" style="position:absolute;left:0;text-align:left;margin-left:212.85pt;margin-top:34.2pt;width:101.5pt;height:44.15pt;z-index:251672576" o:connectortype="straight"/>
        </w:pict>
      </w:r>
      <w:r w:rsidRPr="00F44275">
        <w:rPr>
          <w:noProof/>
        </w:rPr>
        <w:pict>
          <v:shape id="_x0000_s1036" type="#_x0000_t32" style="position:absolute;left:0;text-align:left;margin-left:23.5pt;margin-top:34.15pt;width:106pt;height:60.65pt;flip:y;z-index:251670528" o:connectortype="straight"/>
        </w:pict>
      </w:r>
      <w:r w:rsidRPr="00F44275">
        <w:rPr>
          <w:noProof/>
        </w:rPr>
        <w:pict>
          <v:rect id="_x0000_s1045" style="position:absolute;left:0;text-align:left;margin-left:129.5pt;margin-top:13.5pt;width:83.35pt;height:41.75pt;z-index:251679744">
            <v:textbox>
              <w:txbxContent>
                <w:p w:rsidR="00F0602F" w:rsidRPr="00CC4F0D" w:rsidRDefault="00573FF6" w:rsidP="007A7C0E">
                  <w:pPr>
                    <w:jc w:val="center"/>
                    <w:rPr>
                      <w:i/>
                      <w:iCs/>
                      <w:lang w:val="en-US"/>
                    </w:rPr>
                  </w:pPr>
                  <w:r>
                    <w:rPr>
                      <w:i/>
                      <w:iCs/>
                      <w:lang w:val="en-US"/>
                    </w:rPr>
                    <w:t>perencanaan</w:t>
                  </w:r>
                </w:p>
              </w:txbxContent>
            </v:textbox>
          </v:rect>
        </w:pict>
      </w:r>
    </w:p>
    <w:p w:rsidR="007A7C0E" w:rsidRPr="003841F1" w:rsidRDefault="007A7C0E" w:rsidP="007A7C0E">
      <w:pPr>
        <w:spacing w:line="480" w:lineRule="auto"/>
        <w:rPr>
          <w:lang w:val="en-US"/>
        </w:rPr>
      </w:pPr>
    </w:p>
    <w:p w:rsidR="007A7C0E" w:rsidRDefault="00573FF6" w:rsidP="007A7C0E">
      <w:pPr>
        <w:pStyle w:val="ListParagraph"/>
        <w:spacing w:line="480" w:lineRule="auto"/>
        <w:rPr>
          <w:lang w:val="en-US"/>
        </w:rPr>
      </w:pPr>
      <w:r w:rsidRPr="00F44275">
        <w:rPr>
          <w:noProof/>
        </w:rPr>
        <w:pict>
          <v:rect id="_x0000_s1046" style="position:absolute;left:0;text-align:left;margin-left:125pt;margin-top:27pt;width:84.45pt;height:41.75pt;z-index:251680768">
            <v:textbox>
              <w:txbxContent>
                <w:p w:rsidR="00F0602F" w:rsidRPr="00CC4F0D" w:rsidRDefault="00573FF6" w:rsidP="007A7C0E">
                  <w:pPr>
                    <w:jc w:val="center"/>
                    <w:rPr>
                      <w:i/>
                      <w:iCs/>
                      <w:lang w:val="en-US"/>
                    </w:rPr>
                  </w:pPr>
                  <w:r>
                    <w:rPr>
                      <w:i/>
                      <w:iCs/>
                      <w:lang w:val="en-US"/>
                    </w:rPr>
                    <w:t>pelaksanaan</w:t>
                  </w:r>
                </w:p>
              </w:txbxContent>
            </v:textbox>
          </v:rect>
        </w:pict>
      </w:r>
      <w:r w:rsidRPr="00F44275">
        <w:rPr>
          <w:noProof/>
        </w:rPr>
        <w:pict>
          <v:rect id="_x0000_s1030" style="position:absolute;left:0;text-align:left;margin-left:247.45pt;margin-top:3.15pt;width:134.35pt;height:85.05pt;z-index:251664384">
            <v:textbox>
              <w:txbxContent>
                <w:p w:rsidR="00F0602F" w:rsidRPr="004B43C6" w:rsidRDefault="00573FF6" w:rsidP="00573FF6">
                  <w:pPr>
                    <w:jc w:val="center"/>
                    <w:rPr>
                      <w:lang w:val="en-US"/>
                    </w:rPr>
                  </w:pPr>
                  <w:r>
                    <w:rPr>
                      <w:lang w:val="en-US"/>
                    </w:rPr>
                    <w:t xml:space="preserve">Peningkatan </w:t>
                  </w:r>
                  <w:r w:rsidR="00F0602F">
                    <w:t>Kemampuan membaca al-Qur’an</w:t>
                  </w:r>
                  <w:r w:rsidR="00F0602F">
                    <w:rPr>
                      <w:lang w:val="en-US"/>
                    </w:rPr>
                    <w:t xml:space="preserve"> pada siswa MI Pesantren &amp; MI Darussalam</w:t>
                  </w:r>
                </w:p>
              </w:txbxContent>
            </v:textbox>
          </v:rect>
        </w:pict>
      </w:r>
      <w:r w:rsidRPr="00F44275">
        <w:rPr>
          <w:noProof/>
        </w:rPr>
        <w:pict>
          <v:rect id="_x0000_s1034" style="position:absolute;left:0;text-align:left;margin-left:-28.65pt;margin-top:19.6pt;width:100.9pt;height:60.1pt;z-index:251668480">
            <v:textbox>
              <w:txbxContent>
                <w:p w:rsidR="00F0602F" w:rsidRPr="002C4E34" w:rsidRDefault="00573FF6" w:rsidP="002C4E34">
                  <w:pPr>
                    <w:jc w:val="center"/>
                    <w:rPr>
                      <w:lang w:val="en-US"/>
                    </w:rPr>
                  </w:pPr>
                  <w:r>
                    <w:rPr>
                      <w:lang w:val="en-US"/>
                    </w:rPr>
                    <w:t xml:space="preserve">Manajemen Pembelajaran </w:t>
                  </w:r>
                  <w:r w:rsidR="00F0602F">
                    <w:t xml:space="preserve">Metode </w:t>
                  </w:r>
                  <w:r w:rsidR="00F0602F">
                    <w:rPr>
                      <w:lang w:val="en-US"/>
                    </w:rPr>
                    <w:t>Usmani</w:t>
                  </w:r>
                </w:p>
              </w:txbxContent>
            </v:textbox>
          </v:rect>
        </w:pict>
      </w:r>
    </w:p>
    <w:p w:rsidR="007A7C0E" w:rsidRDefault="00573FF6" w:rsidP="007A7C0E">
      <w:pPr>
        <w:pStyle w:val="ListParagraph"/>
        <w:spacing w:line="480" w:lineRule="auto"/>
        <w:rPr>
          <w:lang w:val="en-US"/>
        </w:rPr>
      </w:pPr>
      <w:r>
        <w:rPr>
          <w:noProof/>
          <w:lang w:val="en-US"/>
        </w:rPr>
        <w:pict>
          <v:shape id="_x0000_s1054" type="#_x0000_t32" style="position:absolute;left:0;text-align:left;margin-left:209.45pt;margin-top:22.65pt;width:38pt;height:0;z-index:251681792" o:connectortype="elbow" adj="-187551,-1,-187551"/>
        </w:pict>
      </w:r>
      <w:r w:rsidRPr="00F44275">
        <w:rPr>
          <w:noProof/>
        </w:rPr>
        <w:pict>
          <v:shape id="_x0000_s1035" type="#_x0000_t32" style="position:absolute;left:0;text-align:left;margin-left:72.25pt;margin-top:19.25pt;width:52.75pt;height:0;z-index:251669504" o:connectortype="elbow" adj="-78927,-1,-78927"/>
        </w:pict>
      </w:r>
    </w:p>
    <w:p w:rsidR="007A7C0E" w:rsidRPr="003841F1" w:rsidRDefault="00F44275" w:rsidP="007A7C0E">
      <w:pPr>
        <w:pStyle w:val="ListParagraph"/>
        <w:spacing w:line="480" w:lineRule="auto"/>
        <w:rPr>
          <w:lang w:val="en-US"/>
        </w:rPr>
      </w:pPr>
      <w:r w:rsidRPr="00F44275">
        <w:rPr>
          <w:noProof/>
        </w:rPr>
        <w:pict>
          <v:shape id="_x0000_s1037" type="#_x0000_t32" style="position:absolute;left:0;text-align:left;margin-left:18.4pt;margin-top:24.5pt;width:106.6pt;height:47.65pt;z-index:251671552" o:connectortype="straight"/>
        </w:pict>
      </w:r>
    </w:p>
    <w:p w:rsidR="007A7C0E" w:rsidRPr="00262ED6" w:rsidRDefault="00573FF6" w:rsidP="007A7C0E">
      <w:pPr>
        <w:pStyle w:val="ListParagraph"/>
        <w:spacing w:line="480" w:lineRule="auto"/>
      </w:pPr>
      <w:r w:rsidRPr="00F44275">
        <w:rPr>
          <w:noProof/>
        </w:rPr>
        <w:pict>
          <v:shape id="_x0000_s1040" type="#_x0000_t32" style="position:absolute;left:0;text-align:left;margin-left:212.85pt;margin-top:5.4pt;width:105.45pt;height:39.15pt;flip:y;z-index:251674624" o:connectortype="straight"/>
        </w:pict>
      </w:r>
      <w:r w:rsidR="00F44275" w:rsidRPr="00F44275">
        <w:rPr>
          <w:noProof/>
        </w:rPr>
        <w:pict>
          <v:rect id="_x0000_s1041" style="position:absolute;left:0;text-align:left;margin-left:125pt;margin-top:20.75pt;width:87.85pt;height:41.75pt;z-index:251675648">
            <v:textbox>
              <w:txbxContent>
                <w:p w:rsidR="00F0602F" w:rsidRPr="002C4E34" w:rsidRDefault="00573FF6" w:rsidP="007A7C0E">
                  <w:pPr>
                    <w:jc w:val="center"/>
                    <w:rPr>
                      <w:lang w:val="en-US"/>
                    </w:rPr>
                  </w:pPr>
                  <w:r>
                    <w:rPr>
                      <w:lang w:val="en-US"/>
                    </w:rPr>
                    <w:t>evaluasi</w:t>
                  </w:r>
                </w:p>
              </w:txbxContent>
            </v:textbox>
          </v:rect>
        </w:pict>
      </w:r>
    </w:p>
    <w:p w:rsidR="007A7C0E" w:rsidRPr="00262ED6" w:rsidRDefault="007A7C0E" w:rsidP="007A7C0E">
      <w:pPr>
        <w:pStyle w:val="ListParagraph"/>
        <w:spacing w:line="480" w:lineRule="auto"/>
      </w:pPr>
    </w:p>
    <w:p w:rsidR="007A7C0E" w:rsidRPr="00262ED6" w:rsidRDefault="007A7C0E" w:rsidP="007A7C0E">
      <w:pPr>
        <w:pStyle w:val="ListParagraph"/>
        <w:spacing w:line="480" w:lineRule="auto"/>
      </w:pPr>
    </w:p>
    <w:p w:rsidR="007A7C0E" w:rsidRPr="004B43C6" w:rsidRDefault="007A7C0E" w:rsidP="004B43C6">
      <w:pPr>
        <w:tabs>
          <w:tab w:val="left" w:pos="5615"/>
        </w:tabs>
        <w:spacing w:line="480" w:lineRule="auto"/>
        <w:rPr>
          <w:lang w:val="en-US"/>
        </w:rPr>
      </w:pPr>
    </w:p>
    <w:p w:rsidR="007A7C0E" w:rsidRPr="00A65D11" w:rsidRDefault="007A7C0E" w:rsidP="00335373">
      <w:pPr>
        <w:pStyle w:val="ListParagraph"/>
        <w:spacing w:line="480" w:lineRule="auto"/>
        <w:ind w:left="567"/>
        <w:jc w:val="both"/>
        <w:rPr>
          <w:lang w:val="en-US"/>
        </w:rPr>
      </w:pPr>
      <w:r>
        <w:rPr>
          <w:lang w:val="en-US"/>
        </w:rPr>
        <w:t>Pada  bagan paradigma penelitian di atas</w:t>
      </w:r>
      <w:r w:rsidRPr="00544FB7">
        <w:rPr>
          <w:lang w:val="en-US"/>
        </w:rPr>
        <w:t xml:space="preserve"> dipaparkan</w:t>
      </w:r>
      <w:r w:rsidR="00335373">
        <w:rPr>
          <w:lang w:val="en-US"/>
        </w:rPr>
        <w:t xml:space="preserve"> manajemen </w:t>
      </w:r>
      <w:r w:rsidR="00A65D11">
        <w:rPr>
          <w:lang w:val="en-US"/>
        </w:rPr>
        <w:t xml:space="preserve"> pembelajaran </w:t>
      </w:r>
      <w:r w:rsidR="00BC629C">
        <w:rPr>
          <w:lang w:val="en-US"/>
        </w:rPr>
        <w:t xml:space="preserve"> </w:t>
      </w:r>
      <w:r w:rsidR="00BC629C" w:rsidRPr="00544FB7">
        <w:rPr>
          <w:lang w:val="en-US"/>
        </w:rPr>
        <w:t>dengan menggun</w:t>
      </w:r>
      <w:r w:rsidR="00BC629C">
        <w:rPr>
          <w:lang w:val="en-US"/>
        </w:rPr>
        <w:t xml:space="preserve">akan metode   </w:t>
      </w:r>
      <w:r w:rsidR="00BC629C" w:rsidRPr="00544FB7">
        <w:rPr>
          <w:lang w:val="en-US"/>
        </w:rPr>
        <w:t>U</w:t>
      </w:r>
      <w:r w:rsidR="00BC629C">
        <w:rPr>
          <w:lang w:val="en-US"/>
        </w:rPr>
        <w:t xml:space="preserve">smani yang terdiri dari </w:t>
      </w:r>
      <w:r w:rsidR="00335373">
        <w:rPr>
          <w:lang w:val="en-US"/>
        </w:rPr>
        <w:t xml:space="preserve">perencanaan , pelaksanaan dan evaluasi pembelajaran </w:t>
      </w:r>
      <w:r w:rsidR="00BC629C">
        <w:rPr>
          <w:lang w:val="en-US"/>
        </w:rPr>
        <w:t xml:space="preserve">maka diupayakan siswa </w:t>
      </w:r>
      <w:r w:rsidRPr="00A65D11">
        <w:rPr>
          <w:lang w:val="en-US"/>
        </w:rPr>
        <w:t xml:space="preserve"> MI Pesantren dan</w:t>
      </w:r>
      <w:r w:rsidR="00BC629C" w:rsidRPr="00A65D11">
        <w:rPr>
          <w:lang w:val="en-US"/>
        </w:rPr>
        <w:t xml:space="preserve"> MI Darussalam Kota Blitar dapat</w:t>
      </w:r>
      <w:r w:rsidRPr="00A65D11">
        <w:rPr>
          <w:lang w:val="en-US"/>
        </w:rPr>
        <w:t xml:space="preserve"> meningkatkan kemampuan membaca al-Quran</w:t>
      </w:r>
      <w:r w:rsidR="00335373">
        <w:rPr>
          <w:lang w:val="en-US"/>
        </w:rPr>
        <w:t>.</w:t>
      </w:r>
    </w:p>
    <w:p w:rsidR="007A7C0E" w:rsidRPr="00D735F9" w:rsidRDefault="007A7C0E" w:rsidP="00D735F9">
      <w:pPr>
        <w:pStyle w:val="ListParagraph"/>
        <w:spacing w:after="0" w:line="480" w:lineRule="auto"/>
        <w:jc w:val="both"/>
        <w:rPr>
          <w:rFonts w:eastAsia="Times New Roman" w:cs="Times New Roman"/>
          <w:szCs w:val="24"/>
          <w:lang w:val="en-US"/>
        </w:rPr>
      </w:pPr>
    </w:p>
    <w:p w:rsidR="00833DEC" w:rsidRPr="00AC3A62" w:rsidRDefault="00833DEC" w:rsidP="00AC3A62">
      <w:pPr>
        <w:spacing w:line="360" w:lineRule="auto"/>
        <w:ind w:left="284" w:firstLine="567"/>
        <w:jc w:val="both"/>
        <w:rPr>
          <w:lang w:val="en-US"/>
        </w:rPr>
      </w:pPr>
    </w:p>
    <w:sectPr w:rsidR="00833DEC" w:rsidRPr="00AC3A62" w:rsidSect="00F0602F">
      <w:headerReference w:type="default" r:id="rId8"/>
      <w:pgSz w:w="11906" w:h="16838" w:code="9"/>
      <w:pgMar w:top="2268" w:right="1701" w:bottom="1701" w:left="2410" w:header="709" w:footer="709" w:gutter="0"/>
      <w:pgNumType w:start="1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0F1" w:rsidRDefault="004350F1" w:rsidP="00366B8E">
      <w:pPr>
        <w:spacing w:after="0" w:line="240" w:lineRule="auto"/>
      </w:pPr>
      <w:r>
        <w:separator/>
      </w:r>
    </w:p>
  </w:endnote>
  <w:endnote w:type="continuationSeparator" w:id="1">
    <w:p w:rsidR="004350F1" w:rsidRDefault="004350F1" w:rsidP="00366B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0F1" w:rsidRDefault="004350F1" w:rsidP="00366B8E">
      <w:pPr>
        <w:spacing w:after="0" w:line="240" w:lineRule="auto"/>
      </w:pPr>
      <w:r>
        <w:separator/>
      </w:r>
    </w:p>
  </w:footnote>
  <w:footnote w:type="continuationSeparator" w:id="1">
    <w:p w:rsidR="004350F1" w:rsidRDefault="004350F1" w:rsidP="00366B8E">
      <w:pPr>
        <w:spacing w:after="0" w:line="240" w:lineRule="auto"/>
      </w:pPr>
      <w:r>
        <w:continuationSeparator/>
      </w:r>
    </w:p>
  </w:footnote>
  <w:footnote w:id="2">
    <w:p w:rsidR="00F0602F" w:rsidRPr="003A7958" w:rsidRDefault="00F0602F" w:rsidP="003A7958">
      <w:pPr>
        <w:pStyle w:val="FootnoteText"/>
        <w:ind w:left="284" w:firstLine="567"/>
        <w:rPr>
          <w:rFonts w:asciiTheme="majorBidi" w:hAnsiTheme="majorBidi" w:cstheme="majorBidi"/>
          <w:lang w:val="en-US"/>
        </w:rPr>
      </w:pPr>
      <w:r w:rsidRPr="003A7958">
        <w:rPr>
          <w:rStyle w:val="FootnoteReference"/>
          <w:rFonts w:asciiTheme="majorBidi" w:hAnsiTheme="majorBidi" w:cstheme="majorBidi"/>
        </w:rPr>
        <w:footnoteRef/>
      </w:r>
      <w:r w:rsidRPr="003A7958">
        <w:rPr>
          <w:rFonts w:asciiTheme="majorBidi" w:hAnsiTheme="majorBidi" w:cstheme="majorBidi"/>
        </w:rPr>
        <w:t xml:space="preserve"> </w:t>
      </w:r>
      <w:r w:rsidRPr="003A7958">
        <w:rPr>
          <w:rFonts w:asciiTheme="majorBidi" w:eastAsia="Times New Roman" w:hAnsiTheme="majorBidi" w:cstheme="majorBidi"/>
        </w:rPr>
        <w:t>UU No. 20 Tahun 2003 tentang Sisdiknas Pasal 1 Ayat 20</w:t>
      </w:r>
    </w:p>
  </w:footnote>
  <w:footnote w:id="3">
    <w:p w:rsidR="00F0602F" w:rsidRPr="003A7958" w:rsidRDefault="00F0602F" w:rsidP="003A7958">
      <w:pPr>
        <w:pStyle w:val="FootnoteText"/>
        <w:ind w:left="284" w:firstLine="567"/>
        <w:rPr>
          <w:rFonts w:asciiTheme="majorBidi" w:hAnsiTheme="majorBidi" w:cstheme="majorBidi"/>
          <w:lang w:val="en-US"/>
        </w:rPr>
      </w:pPr>
      <w:r w:rsidRPr="003A7958">
        <w:rPr>
          <w:rStyle w:val="FootnoteReference"/>
          <w:rFonts w:asciiTheme="majorBidi" w:hAnsiTheme="majorBidi" w:cstheme="majorBidi"/>
        </w:rPr>
        <w:footnoteRef/>
      </w:r>
      <w:r w:rsidRPr="003A7958">
        <w:rPr>
          <w:rFonts w:asciiTheme="majorBidi" w:hAnsiTheme="majorBidi" w:cstheme="majorBidi"/>
        </w:rPr>
        <w:t xml:space="preserve"> </w:t>
      </w:r>
      <w:r w:rsidRPr="003A7958">
        <w:rPr>
          <w:rFonts w:asciiTheme="majorBidi" w:hAnsiTheme="majorBidi" w:cstheme="majorBidi"/>
          <w:lang w:val="en-US"/>
        </w:rPr>
        <w:t>Departemen agama RI MP3A</w:t>
      </w:r>
      <w:r w:rsidRPr="003A7958">
        <w:rPr>
          <w:rFonts w:asciiTheme="majorBidi" w:hAnsiTheme="majorBidi" w:cstheme="majorBidi"/>
          <w:i/>
          <w:iCs/>
          <w:lang w:val="en-US"/>
        </w:rPr>
        <w:t xml:space="preserve">”Panduan Pembelajaran” </w:t>
      </w:r>
      <w:r w:rsidRPr="003A7958">
        <w:rPr>
          <w:rFonts w:asciiTheme="majorBidi" w:hAnsiTheme="majorBidi" w:cstheme="majorBidi"/>
          <w:lang w:val="en-US"/>
        </w:rPr>
        <w:t>(Jakarta:Bina Mitra pemberdayaan Madrasah ,2005),1</w:t>
      </w:r>
    </w:p>
  </w:footnote>
  <w:footnote w:id="4">
    <w:p w:rsidR="00F0602F" w:rsidRPr="003A7958" w:rsidRDefault="00F0602F" w:rsidP="003A7958">
      <w:pPr>
        <w:pStyle w:val="FootnoteText"/>
        <w:ind w:left="284" w:firstLine="567"/>
        <w:rPr>
          <w:rFonts w:asciiTheme="majorBidi" w:hAnsiTheme="majorBidi" w:cstheme="majorBidi"/>
          <w:lang w:val="en-US"/>
        </w:rPr>
      </w:pPr>
      <w:r w:rsidRPr="003A7958">
        <w:rPr>
          <w:rStyle w:val="FootnoteReference"/>
          <w:rFonts w:asciiTheme="majorBidi" w:hAnsiTheme="majorBidi" w:cstheme="majorBidi"/>
        </w:rPr>
        <w:footnoteRef/>
      </w:r>
      <w:r w:rsidRPr="003A7958">
        <w:rPr>
          <w:rFonts w:asciiTheme="majorBidi" w:hAnsiTheme="majorBidi" w:cstheme="majorBidi"/>
        </w:rPr>
        <w:t xml:space="preserve"> </w:t>
      </w:r>
      <w:r w:rsidRPr="003A7958">
        <w:rPr>
          <w:rFonts w:asciiTheme="majorBidi" w:hAnsiTheme="majorBidi" w:cstheme="majorBidi"/>
          <w:lang w:val="en-US"/>
        </w:rPr>
        <w:t>Tim Dosen Fakulat Tarbiyah UIN Mulana Malik Ibrahim Malang</w:t>
      </w:r>
      <w:r w:rsidRPr="003A7958">
        <w:rPr>
          <w:rFonts w:asciiTheme="majorBidi" w:hAnsiTheme="majorBidi" w:cstheme="majorBidi"/>
          <w:i/>
          <w:iCs/>
          <w:lang w:val="en-US"/>
        </w:rPr>
        <w:t>”Materi PLPG”(</w:t>
      </w:r>
      <w:r w:rsidRPr="003A7958">
        <w:rPr>
          <w:rFonts w:asciiTheme="majorBidi" w:hAnsiTheme="majorBidi" w:cstheme="majorBidi"/>
          <w:lang w:val="en-US"/>
        </w:rPr>
        <w:t>Malang:</w:t>
      </w:r>
      <w:r>
        <w:rPr>
          <w:rFonts w:asciiTheme="majorBidi" w:hAnsiTheme="majorBidi" w:cstheme="majorBidi"/>
          <w:lang w:val="en-US"/>
        </w:rPr>
        <w:t xml:space="preserve">UIN Maliki Press,Malang </w:t>
      </w:r>
      <w:r w:rsidRPr="003A7958">
        <w:rPr>
          <w:rFonts w:asciiTheme="majorBidi" w:hAnsiTheme="majorBidi" w:cstheme="majorBidi"/>
          <w:lang w:val="en-US"/>
        </w:rPr>
        <w:t>,2012),168</w:t>
      </w:r>
    </w:p>
  </w:footnote>
  <w:footnote w:id="5">
    <w:p w:rsidR="00F0602F" w:rsidRPr="003A7958" w:rsidRDefault="00F0602F" w:rsidP="003A7958">
      <w:pPr>
        <w:pStyle w:val="FootnoteText"/>
        <w:ind w:left="284" w:firstLine="567"/>
        <w:rPr>
          <w:rFonts w:asciiTheme="majorBidi" w:hAnsiTheme="majorBidi" w:cstheme="majorBidi"/>
          <w:lang w:val="en-US"/>
        </w:rPr>
      </w:pPr>
      <w:r w:rsidRPr="003A7958">
        <w:rPr>
          <w:rStyle w:val="FootnoteReference"/>
          <w:rFonts w:asciiTheme="majorBidi" w:hAnsiTheme="majorBidi" w:cstheme="majorBidi"/>
        </w:rPr>
        <w:footnoteRef/>
      </w:r>
      <w:r w:rsidRPr="003A7958">
        <w:rPr>
          <w:rFonts w:asciiTheme="majorBidi" w:hAnsiTheme="majorBidi" w:cstheme="majorBidi"/>
        </w:rPr>
        <w:t xml:space="preserve"> </w:t>
      </w:r>
      <w:r w:rsidRPr="003A7958">
        <w:rPr>
          <w:rFonts w:asciiTheme="majorBidi" w:hAnsiTheme="majorBidi" w:cstheme="majorBidi"/>
          <w:lang w:val="en-US"/>
        </w:rPr>
        <w:t xml:space="preserve">M.Furqan Hidayatullah </w:t>
      </w:r>
      <w:r w:rsidRPr="003A7958">
        <w:rPr>
          <w:rFonts w:asciiTheme="majorBidi" w:hAnsiTheme="majorBidi" w:cstheme="majorBidi"/>
          <w:i/>
          <w:iCs/>
          <w:lang w:val="en-US"/>
        </w:rPr>
        <w:t>“Guru Sejati :Membangun Insan berkarakter kuat dan cerdas”</w:t>
      </w:r>
      <w:r w:rsidRPr="003A7958">
        <w:rPr>
          <w:rFonts w:asciiTheme="majorBidi" w:hAnsiTheme="majorBidi" w:cstheme="majorBidi"/>
          <w:u w:val="single"/>
          <w:lang w:val="en-US"/>
        </w:rPr>
        <w:t xml:space="preserve"> </w:t>
      </w:r>
      <w:r w:rsidRPr="003A7958">
        <w:rPr>
          <w:rFonts w:asciiTheme="majorBidi" w:hAnsiTheme="majorBidi" w:cstheme="majorBidi"/>
          <w:lang w:val="en-US"/>
        </w:rPr>
        <w:t>(Surakarta: Yuma Pustaka</w:t>
      </w:r>
      <w:r>
        <w:rPr>
          <w:rFonts w:asciiTheme="majorBidi" w:hAnsiTheme="majorBidi" w:cstheme="majorBidi"/>
          <w:lang w:val="en-US"/>
        </w:rPr>
        <w:t xml:space="preserve"> </w:t>
      </w:r>
      <w:r w:rsidRPr="003A7958">
        <w:rPr>
          <w:rFonts w:asciiTheme="majorBidi" w:hAnsiTheme="majorBidi" w:cstheme="majorBidi"/>
          <w:lang w:val="en-US"/>
        </w:rPr>
        <w:t>, 2010),143</w:t>
      </w:r>
    </w:p>
  </w:footnote>
  <w:footnote w:id="6">
    <w:p w:rsidR="00F0602F" w:rsidRPr="003A7958" w:rsidRDefault="00F0602F" w:rsidP="003A7958">
      <w:pPr>
        <w:pStyle w:val="FootnoteText"/>
        <w:ind w:left="284" w:firstLine="567"/>
        <w:rPr>
          <w:rFonts w:asciiTheme="majorBidi" w:hAnsiTheme="majorBidi" w:cstheme="majorBidi"/>
          <w:lang w:val="en-US"/>
        </w:rPr>
      </w:pPr>
      <w:r w:rsidRPr="003A7958">
        <w:rPr>
          <w:rStyle w:val="FootnoteReference"/>
          <w:rFonts w:asciiTheme="majorBidi" w:hAnsiTheme="majorBidi" w:cstheme="majorBidi"/>
        </w:rPr>
        <w:footnoteRef/>
      </w:r>
      <w:r w:rsidRPr="003A7958">
        <w:rPr>
          <w:rFonts w:asciiTheme="majorBidi" w:hAnsiTheme="majorBidi" w:cstheme="majorBidi"/>
        </w:rPr>
        <w:t xml:space="preserve"> </w:t>
      </w:r>
      <w:r w:rsidRPr="003A7958">
        <w:rPr>
          <w:rFonts w:asciiTheme="majorBidi" w:hAnsiTheme="majorBidi" w:cstheme="majorBidi"/>
          <w:lang w:val="en-US"/>
        </w:rPr>
        <w:t>Depag RI MP3A,</w:t>
      </w:r>
      <w:r w:rsidRPr="003A7958">
        <w:rPr>
          <w:rFonts w:asciiTheme="majorBidi" w:hAnsiTheme="majorBidi" w:cstheme="majorBidi"/>
          <w:i/>
          <w:iCs/>
          <w:lang w:val="en-US"/>
        </w:rPr>
        <w:t>Panduan</w:t>
      </w:r>
      <w:r w:rsidRPr="003A7958">
        <w:rPr>
          <w:rFonts w:asciiTheme="majorBidi" w:hAnsiTheme="majorBidi" w:cstheme="majorBidi"/>
          <w:lang w:val="en-US"/>
        </w:rPr>
        <w:t xml:space="preserve"> …..6</w:t>
      </w:r>
    </w:p>
  </w:footnote>
  <w:footnote w:id="7">
    <w:p w:rsidR="00F0602F" w:rsidRPr="003A7958" w:rsidRDefault="00F0602F" w:rsidP="003A7958">
      <w:pPr>
        <w:pStyle w:val="FootnoteText"/>
        <w:ind w:left="284" w:firstLine="567"/>
        <w:rPr>
          <w:rFonts w:asciiTheme="majorBidi" w:hAnsiTheme="majorBidi" w:cstheme="majorBidi"/>
          <w:lang w:val="en-US"/>
        </w:rPr>
      </w:pPr>
      <w:r w:rsidRPr="003A7958">
        <w:rPr>
          <w:rStyle w:val="FootnoteReference"/>
          <w:rFonts w:asciiTheme="majorBidi" w:hAnsiTheme="majorBidi" w:cstheme="majorBidi"/>
        </w:rPr>
        <w:footnoteRef/>
      </w:r>
      <w:r w:rsidRPr="003A7958">
        <w:rPr>
          <w:rFonts w:asciiTheme="majorBidi" w:hAnsiTheme="majorBidi" w:cstheme="majorBidi"/>
        </w:rPr>
        <w:t xml:space="preserve"> </w:t>
      </w:r>
      <w:r w:rsidRPr="003A7958">
        <w:rPr>
          <w:rFonts w:asciiTheme="majorBidi" w:hAnsiTheme="majorBidi" w:cstheme="majorBidi"/>
          <w:lang w:val="en-US"/>
        </w:rPr>
        <w:t xml:space="preserve">Tim Dosen UIN Malang, </w:t>
      </w:r>
      <w:r w:rsidRPr="003A7958">
        <w:rPr>
          <w:rFonts w:asciiTheme="majorBidi" w:hAnsiTheme="majorBidi" w:cstheme="majorBidi"/>
          <w:i/>
          <w:iCs/>
          <w:lang w:val="en-US"/>
        </w:rPr>
        <w:t>Materi…..</w:t>
      </w:r>
      <w:r w:rsidRPr="003A7958">
        <w:rPr>
          <w:rFonts w:asciiTheme="majorBidi" w:hAnsiTheme="majorBidi" w:cstheme="majorBidi"/>
          <w:lang w:val="en-US"/>
        </w:rPr>
        <w:t>190</w:t>
      </w:r>
    </w:p>
  </w:footnote>
  <w:footnote w:id="8">
    <w:p w:rsidR="00F0602F" w:rsidRPr="003A7958" w:rsidRDefault="00F0602F" w:rsidP="003A7958">
      <w:pPr>
        <w:pStyle w:val="FootnoteText"/>
        <w:ind w:left="284" w:firstLine="567"/>
        <w:rPr>
          <w:rFonts w:asciiTheme="majorBidi" w:hAnsiTheme="majorBidi" w:cstheme="majorBidi"/>
          <w:lang w:val="en-US"/>
        </w:rPr>
      </w:pPr>
      <w:r w:rsidRPr="003A7958">
        <w:rPr>
          <w:rStyle w:val="FootnoteReference"/>
          <w:rFonts w:asciiTheme="majorBidi" w:hAnsiTheme="majorBidi" w:cstheme="majorBidi"/>
        </w:rPr>
        <w:footnoteRef/>
      </w:r>
      <w:r w:rsidRPr="003A7958">
        <w:rPr>
          <w:rFonts w:asciiTheme="majorBidi" w:hAnsiTheme="majorBidi" w:cstheme="majorBidi"/>
        </w:rPr>
        <w:t xml:space="preserve"> </w:t>
      </w:r>
      <w:r w:rsidRPr="00D735F9">
        <w:rPr>
          <w:rFonts w:asciiTheme="majorBidi" w:hAnsiTheme="majorBidi" w:cstheme="majorBidi"/>
          <w:i/>
          <w:iCs/>
          <w:lang w:val="en-US"/>
        </w:rPr>
        <w:t>Ibid.</w:t>
      </w:r>
      <w:r>
        <w:rPr>
          <w:rFonts w:asciiTheme="majorBidi" w:hAnsiTheme="majorBidi" w:cstheme="majorBidi"/>
          <w:lang w:val="en-US"/>
        </w:rPr>
        <w:t>,</w:t>
      </w:r>
      <w:r w:rsidRPr="003A7958">
        <w:rPr>
          <w:rFonts w:asciiTheme="majorBidi" w:hAnsiTheme="majorBidi" w:cstheme="majorBidi"/>
          <w:lang w:val="en-US"/>
        </w:rPr>
        <w:t>191</w:t>
      </w:r>
    </w:p>
  </w:footnote>
  <w:footnote w:id="9">
    <w:p w:rsidR="00F0602F" w:rsidRPr="003A7958" w:rsidRDefault="00F0602F" w:rsidP="003A7958">
      <w:pPr>
        <w:pStyle w:val="FootnoteText"/>
        <w:ind w:left="284" w:firstLine="567"/>
        <w:rPr>
          <w:rFonts w:asciiTheme="majorBidi" w:hAnsiTheme="majorBidi" w:cstheme="majorBidi"/>
          <w:lang w:val="en-US"/>
        </w:rPr>
      </w:pPr>
      <w:r w:rsidRPr="003A7958">
        <w:rPr>
          <w:rStyle w:val="FootnoteReference"/>
          <w:rFonts w:asciiTheme="majorBidi" w:hAnsiTheme="majorBidi" w:cstheme="majorBidi"/>
        </w:rPr>
        <w:footnoteRef/>
      </w:r>
      <w:r w:rsidRPr="003A7958">
        <w:rPr>
          <w:rFonts w:asciiTheme="majorBidi" w:hAnsiTheme="majorBidi" w:cstheme="majorBidi"/>
        </w:rPr>
        <w:t xml:space="preserve"> </w:t>
      </w:r>
      <w:r w:rsidRPr="00D735F9">
        <w:rPr>
          <w:rFonts w:asciiTheme="majorBidi" w:hAnsiTheme="majorBidi" w:cstheme="majorBidi"/>
          <w:i/>
          <w:iCs/>
          <w:lang w:val="en-US"/>
        </w:rPr>
        <w:t>Ibid.</w:t>
      </w:r>
      <w:r>
        <w:rPr>
          <w:rFonts w:asciiTheme="majorBidi" w:hAnsiTheme="majorBidi" w:cstheme="majorBidi"/>
          <w:lang w:val="en-US"/>
        </w:rPr>
        <w:t>,</w:t>
      </w:r>
      <w:r w:rsidRPr="003A7958">
        <w:rPr>
          <w:rFonts w:asciiTheme="majorBidi" w:hAnsiTheme="majorBidi" w:cstheme="majorBidi"/>
          <w:lang w:val="en-US"/>
        </w:rPr>
        <w:t>193</w:t>
      </w:r>
    </w:p>
  </w:footnote>
  <w:footnote w:id="10">
    <w:p w:rsidR="00F0602F" w:rsidRPr="003A7958" w:rsidRDefault="00F0602F" w:rsidP="003A7958">
      <w:pPr>
        <w:pStyle w:val="FootnoteText"/>
        <w:ind w:left="284" w:firstLine="567"/>
        <w:rPr>
          <w:rFonts w:asciiTheme="majorBidi" w:hAnsiTheme="majorBidi" w:cstheme="majorBidi"/>
          <w:lang w:val="en-US"/>
        </w:rPr>
      </w:pPr>
      <w:r w:rsidRPr="003A7958">
        <w:rPr>
          <w:rStyle w:val="FootnoteReference"/>
          <w:rFonts w:asciiTheme="majorBidi" w:hAnsiTheme="majorBidi" w:cstheme="majorBidi"/>
        </w:rPr>
        <w:footnoteRef/>
      </w:r>
      <w:r w:rsidRPr="003A7958">
        <w:rPr>
          <w:rFonts w:asciiTheme="majorBidi" w:hAnsiTheme="majorBidi" w:cstheme="majorBidi"/>
        </w:rPr>
        <w:t xml:space="preserve"> </w:t>
      </w:r>
      <w:r w:rsidRPr="00D735F9">
        <w:rPr>
          <w:rFonts w:asciiTheme="majorBidi" w:hAnsiTheme="majorBidi" w:cstheme="majorBidi"/>
          <w:i/>
          <w:iCs/>
          <w:lang w:val="en-US"/>
        </w:rPr>
        <w:t xml:space="preserve">Ibid </w:t>
      </w:r>
      <w:r w:rsidRPr="003A7958">
        <w:rPr>
          <w:rFonts w:asciiTheme="majorBidi" w:hAnsiTheme="majorBidi" w:cstheme="majorBidi"/>
          <w:lang w:val="en-US"/>
        </w:rPr>
        <w:t>.</w:t>
      </w:r>
      <w:r>
        <w:rPr>
          <w:rFonts w:asciiTheme="majorBidi" w:hAnsiTheme="majorBidi" w:cstheme="majorBidi"/>
          <w:lang w:val="en-US"/>
        </w:rPr>
        <w:t>,</w:t>
      </w:r>
      <w:r w:rsidRPr="003A7958">
        <w:rPr>
          <w:rFonts w:asciiTheme="majorBidi" w:hAnsiTheme="majorBidi" w:cstheme="majorBidi"/>
          <w:lang w:val="en-US"/>
        </w:rPr>
        <w:t>193</w:t>
      </w:r>
    </w:p>
  </w:footnote>
  <w:footnote w:id="11">
    <w:p w:rsidR="00F0602F" w:rsidRPr="003A7958" w:rsidRDefault="00F0602F" w:rsidP="003A7958">
      <w:pPr>
        <w:pStyle w:val="FootnoteText"/>
        <w:ind w:left="284" w:firstLine="567"/>
        <w:rPr>
          <w:rFonts w:asciiTheme="majorBidi" w:hAnsiTheme="majorBidi" w:cstheme="majorBidi"/>
          <w:lang w:val="en-US"/>
        </w:rPr>
      </w:pPr>
      <w:r w:rsidRPr="003A7958">
        <w:rPr>
          <w:rStyle w:val="FootnoteReference"/>
          <w:rFonts w:asciiTheme="majorBidi" w:hAnsiTheme="majorBidi" w:cstheme="majorBidi"/>
        </w:rPr>
        <w:footnoteRef/>
      </w:r>
      <w:r w:rsidRPr="003A7958">
        <w:rPr>
          <w:rFonts w:asciiTheme="majorBidi" w:hAnsiTheme="majorBidi" w:cstheme="majorBidi"/>
        </w:rPr>
        <w:t xml:space="preserve"> </w:t>
      </w:r>
      <w:r w:rsidRPr="00D735F9">
        <w:rPr>
          <w:rFonts w:asciiTheme="majorBidi" w:hAnsiTheme="majorBidi" w:cstheme="majorBidi"/>
          <w:i/>
          <w:iCs/>
          <w:lang w:val="en-US"/>
        </w:rPr>
        <w:t>Ibid.,</w:t>
      </w:r>
      <w:r w:rsidRPr="003A7958">
        <w:rPr>
          <w:rFonts w:asciiTheme="majorBidi" w:hAnsiTheme="majorBidi" w:cstheme="majorBidi"/>
          <w:lang w:val="en-US"/>
        </w:rPr>
        <w:t>194-195</w:t>
      </w:r>
    </w:p>
  </w:footnote>
  <w:footnote w:id="12">
    <w:p w:rsidR="00F0602F" w:rsidRPr="003A7958" w:rsidRDefault="00F0602F" w:rsidP="003A7958">
      <w:pPr>
        <w:pStyle w:val="FootnoteText"/>
        <w:ind w:left="284" w:firstLine="567"/>
        <w:rPr>
          <w:rFonts w:asciiTheme="majorBidi" w:hAnsiTheme="majorBidi" w:cstheme="majorBidi"/>
          <w:lang w:val="en-US"/>
        </w:rPr>
      </w:pPr>
      <w:r w:rsidRPr="003A7958">
        <w:rPr>
          <w:rStyle w:val="FootnoteReference"/>
          <w:rFonts w:asciiTheme="majorBidi" w:hAnsiTheme="majorBidi" w:cstheme="majorBidi"/>
        </w:rPr>
        <w:footnoteRef/>
      </w:r>
      <w:r w:rsidRPr="003A7958">
        <w:rPr>
          <w:rFonts w:asciiTheme="majorBidi" w:hAnsiTheme="majorBidi" w:cstheme="majorBidi"/>
        </w:rPr>
        <w:t xml:space="preserve"> </w:t>
      </w:r>
      <w:r w:rsidRPr="003A7958">
        <w:rPr>
          <w:rFonts w:asciiTheme="majorBidi" w:hAnsiTheme="majorBidi" w:cstheme="majorBidi"/>
          <w:lang w:val="en-US"/>
        </w:rPr>
        <w:t>Depag RI MP3A,</w:t>
      </w:r>
      <w:r w:rsidRPr="00221404">
        <w:rPr>
          <w:rFonts w:asciiTheme="majorBidi" w:hAnsiTheme="majorBidi" w:cstheme="majorBidi"/>
          <w:i/>
          <w:iCs/>
          <w:lang w:val="en-US"/>
        </w:rPr>
        <w:t>Panduan</w:t>
      </w:r>
      <w:r w:rsidRPr="003A7958">
        <w:rPr>
          <w:rFonts w:asciiTheme="majorBidi" w:hAnsiTheme="majorBidi" w:cstheme="majorBidi"/>
          <w:lang w:val="en-US"/>
        </w:rPr>
        <w:t>…..61</w:t>
      </w:r>
    </w:p>
  </w:footnote>
  <w:footnote w:id="13">
    <w:p w:rsidR="00F0602F" w:rsidRPr="003A7958" w:rsidRDefault="00F0602F" w:rsidP="003A7958">
      <w:pPr>
        <w:pStyle w:val="FootnoteText"/>
        <w:ind w:left="284" w:firstLine="567"/>
        <w:rPr>
          <w:rFonts w:asciiTheme="majorBidi" w:hAnsiTheme="majorBidi" w:cstheme="majorBidi"/>
          <w:lang w:val="en-US"/>
        </w:rPr>
      </w:pPr>
      <w:r w:rsidRPr="003A7958">
        <w:rPr>
          <w:rStyle w:val="FootnoteReference"/>
          <w:rFonts w:asciiTheme="majorBidi" w:hAnsiTheme="majorBidi" w:cstheme="majorBidi"/>
        </w:rPr>
        <w:footnoteRef/>
      </w:r>
      <w:r w:rsidRPr="003A7958">
        <w:rPr>
          <w:rFonts w:asciiTheme="majorBidi" w:hAnsiTheme="majorBidi" w:cstheme="majorBidi"/>
        </w:rPr>
        <w:t xml:space="preserve"> </w:t>
      </w:r>
      <w:r w:rsidRPr="003A7958">
        <w:rPr>
          <w:rFonts w:asciiTheme="majorBidi" w:hAnsiTheme="majorBidi" w:cstheme="majorBidi"/>
          <w:lang w:val="en-US"/>
        </w:rPr>
        <w:t>Tim Dosen UIN Malang,</w:t>
      </w:r>
      <w:r w:rsidRPr="00221404">
        <w:rPr>
          <w:rFonts w:asciiTheme="majorBidi" w:hAnsiTheme="majorBidi" w:cstheme="majorBidi"/>
          <w:i/>
          <w:iCs/>
          <w:lang w:val="en-US"/>
        </w:rPr>
        <w:t>Materi</w:t>
      </w:r>
      <w:r w:rsidRPr="003A7958">
        <w:rPr>
          <w:rFonts w:asciiTheme="majorBidi" w:hAnsiTheme="majorBidi" w:cstheme="majorBidi"/>
          <w:lang w:val="en-US"/>
        </w:rPr>
        <w:t>…197-200</w:t>
      </w:r>
    </w:p>
  </w:footnote>
  <w:footnote w:id="14">
    <w:p w:rsidR="00F0602F" w:rsidRPr="003A7958" w:rsidRDefault="00F0602F" w:rsidP="003A7958">
      <w:pPr>
        <w:pStyle w:val="FootnoteText"/>
        <w:ind w:left="284" w:firstLine="567"/>
        <w:jc w:val="both"/>
        <w:rPr>
          <w:rFonts w:asciiTheme="majorBidi" w:hAnsiTheme="majorBidi" w:cstheme="majorBidi"/>
        </w:rPr>
      </w:pPr>
      <w:r w:rsidRPr="003A7958">
        <w:rPr>
          <w:rStyle w:val="FootnoteReference"/>
          <w:rFonts w:asciiTheme="majorBidi" w:hAnsiTheme="majorBidi" w:cstheme="majorBidi"/>
        </w:rPr>
        <w:footnoteRef/>
      </w:r>
      <w:r w:rsidRPr="003A7958">
        <w:rPr>
          <w:rFonts w:asciiTheme="majorBidi" w:hAnsiTheme="majorBidi" w:cstheme="majorBidi"/>
        </w:rPr>
        <w:t xml:space="preserve"> Farida Rahim, </w:t>
      </w:r>
      <w:r w:rsidRPr="003A7958">
        <w:rPr>
          <w:rFonts w:asciiTheme="majorBidi" w:hAnsiTheme="majorBidi" w:cstheme="majorBidi"/>
          <w:i/>
          <w:iCs/>
        </w:rPr>
        <w:t>Pengajaran membaca disekolah dasar,</w:t>
      </w:r>
      <w:r w:rsidRPr="003A7958">
        <w:rPr>
          <w:rFonts w:asciiTheme="majorBidi" w:hAnsiTheme="majorBidi" w:cstheme="majorBidi"/>
        </w:rPr>
        <w:t xml:space="preserve"> (Jakarta: PT. Bumi Aksara, 2007),  1</w:t>
      </w:r>
    </w:p>
  </w:footnote>
  <w:footnote w:id="15">
    <w:p w:rsidR="00F0602F" w:rsidRPr="003A7958" w:rsidRDefault="00F0602F" w:rsidP="003A7958">
      <w:pPr>
        <w:pStyle w:val="FootnoteText"/>
        <w:ind w:left="284" w:firstLine="567"/>
        <w:jc w:val="both"/>
        <w:rPr>
          <w:rFonts w:asciiTheme="majorBidi" w:hAnsiTheme="majorBidi" w:cstheme="majorBidi"/>
        </w:rPr>
      </w:pPr>
      <w:r w:rsidRPr="003A7958">
        <w:rPr>
          <w:rStyle w:val="FootnoteReference"/>
          <w:rFonts w:asciiTheme="majorBidi" w:hAnsiTheme="majorBidi" w:cstheme="majorBidi"/>
        </w:rPr>
        <w:footnoteRef/>
      </w:r>
      <w:r w:rsidRPr="003A7958">
        <w:rPr>
          <w:rFonts w:asciiTheme="majorBidi" w:hAnsiTheme="majorBidi" w:cstheme="majorBidi"/>
        </w:rPr>
        <w:t xml:space="preserve"> Farida Rahim, </w:t>
      </w:r>
      <w:r w:rsidRPr="003A7958">
        <w:rPr>
          <w:rFonts w:asciiTheme="majorBidi" w:hAnsiTheme="majorBidi" w:cstheme="majorBidi"/>
          <w:i/>
          <w:iCs/>
        </w:rPr>
        <w:t>Pengajaran Membaca Di Sekolah Dasar,</w:t>
      </w:r>
      <w:r w:rsidRPr="003A7958">
        <w:rPr>
          <w:rFonts w:asciiTheme="majorBidi" w:hAnsiTheme="majorBidi" w:cstheme="majorBidi"/>
        </w:rPr>
        <w:t xml:space="preserve"> (Jakarta: PT Bumi Aksara, 2007)</w:t>
      </w:r>
      <w:r w:rsidRPr="003A7958">
        <w:rPr>
          <w:rFonts w:asciiTheme="majorBidi" w:hAnsiTheme="majorBidi" w:cstheme="majorBidi"/>
          <w:lang w:val="en-US"/>
        </w:rPr>
        <w:t>,</w:t>
      </w:r>
      <w:r w:rsidRPr="003A7958">
        <w:rPr>
          <w:rFonts w:asciiTheme="majorBidi" w:hAnsiTheme="majorBidi" w:cstheme="majorBidi"/>
        </w:rPr>
        <w:t>2</w:t>
      </w:r>
    </w:p>
  </w:footnote>
  <w:footnote w:id="16">
    <w:p w:rsidR="00F0602F" w:rsidRPr="00540DEA" w:rsidRDefault="00F0602F" w:rsidP="00221404">
      <w:pPr>
        <w:pStyle w:val="FootnoteText"/>
        <w:ind w:left="284" w:firstLine="567"/>
        <w:jc w:val="both"/>
        <w:rPr>
          <w:rFonts w:asciiTheme="majorBidi" w:hAnsiTheme="majorBidi" w:cstheme="majorBidi"/>
          <w:lang w:val="en-US"/>
        </w:rPr>
      </w:pPr>
      <w:r w:rsidRPr="003A7958">
        <w:rPr>
          <w:rStyle w:val="FootnoteReference"/>
          <w:rFonts w:asciiTheme="majorBidi" w:hAnsiTheme="majorBidi" w:cstheme="majorBidi"/>
        </w:rPr>
        <w:footnoteRef/>
      </w:r>
      <w:r w:rsidRPr="003A7958">
        <w:rPr>
          <w:rFonts w:asciiTheme="majorBidi" w:hAnsiTheme="majorBidi" w:cstheme="majorBidi"/>
          <w:i/>
          <w:iCs/>
        </w:rPr>
        <w:t xml:space="preserve"> </w:t>
      </w:r>
      <w:r w:rsidRPr="003A7958">
        <w:rPr>
          <w:rFonts w:asciiTheme="majorBidi" w:hAnsiTheme="majorBidi" w:cstheme="majorBidi"/>
        </w:rPr>
        <w:t>Ginting  , “</w:t>
      </w:r>
      <w:r>
        <w:rPr>
          <w:rFonts w:asciiTheme="majorBidi" w:hAnsiTheme="majorBidi" w:cstheme="majorBidi"/>
          <w:i/>
          <w:iCs/>
          <w:lang w:val="en-US"/>
        </w:rPr>
        <w:t>P</w:t>
      </w:r>
      <w:r>
        <w:rPr>
          <w:rFonts w:asciiTheme="majorBidi" w:hAnsiTheme="majorBidi" w:cstheme="majorBidi"/>
          <w:i/>
          <w:iCs/>
        </w:rPr>
        <w:t xml:space="preserve">engertian </w:t>
      </w:r>
      <w:r>
        <w:rPr>
          <w:rFonts w:asciiTheme="majorBidi" w:hAnsiTheme="majorBidi" w:cstheme="majorBidi"/>
          <w:i/>
          <w:iCs/>
          <w:lang w:val="en-US"/>
        </w:rPr>
        <w:t>M</w:t>
      </w:r>
      <w:r w:rsidRPr="00540DEA">
        <w:rPr>
          <w:rFonts w:asciiTheme="majorBidi" w:hAnsiTheme="majorBidi" w:cstheme="majorBidi"/>
          <w:i/>
          <w:iCs/>
        </w:rPr>
        <w:t>embaca</w:t>
      </w:r>
      <w:r w:rsidRPr="003A7958">
        <w:rPr>
          <w:rFonts w:asciiTheme="majorBidi" w:hAnsiTheme="majorBidi" w:cstheme="majorBidi"/>
        </w:rPr>
        <w:t xml:space="preserve">” dalam </w:t>
      </w:r>
      <w:r w:rsidRPr="00540DEA">
        <w:rPr>
          <w:rFonts w:asciiTheme="majorBidi" w:hAnsiTheme="majorBidi" w:cstheme="majorBidi"/>
        </w:rPr>
        <w:t>http:/ www.idl.de/ . html</w:t>
      </w:r>
      <w:r w:rsidRPr="00540DEA">
        <w:rPr>
          <w:rFonts w:asciiTheme="majorBidi" w:hAnsiTheme="majorBidi" w:cstheme="majorBidi"/>
          <w:i/>
          <w:iCs/>
        </w:rPr>
        <w:t>,</w:t>
      </w:r>
      <w:r w:rsidRPr="00540DEA">
        <w:rPr>
          <w:rFonts w:asciiTheme="majorBidi" w:hAnsiTheme="majorBidi" w:cstheme="majorBidi"/>
        </w:rPr>
        <w:t xml:space="preserve"> </w:t>
      </w:r>
    </w:p>
  </w:footnote>
  <w:footnote w:id="17">
    <w:p w:rsidR="00F0602F" w:rsidRPr="003A7958" w:rsidRDefault="00F0602F" w:rsidP="005457FC">
      <w:pPr>
        <w:pStyle w:val="FootnoteText"/>
        <w:ind w:left="284" w:firstLine="567"/>
        <w:jc w:val="both"/>
        <w:rPr>
          <w:rFonts w:asciiTheme="majorBidi" w:hAnsiTheme="majorBidi" w:cstheme="majorBidi"/>
          <w:lang w:val="en-US"/>
        </w:rPr>
      </w:pPr>
      <w:r w:rsidRPr="003A7958">
        <w:rPr>
          <w:rStyle w:val="FootnoteReference"/>
          <w:rFonts w:asciiTheme="majorBidi" w:hAnsiTheme="majorBidi" w:cstheme="majorBidi"/>
        </w:rPr>
        <w:footnoteRef/>
      </w:r>
      <w:r w:rsidRPr="003A7958">
        <w:rPr>
          <w:rFonts w:asciiTheme="majorBidi" w:hAnsiTheme="majorBidi" w:cstheme="majorBidi"/>
        </w:rPr>
        <w:t xml:space="preserve"> Taridan, “</w:t>
      </w:r>
      <w:r>
        <w:rPr>
          <w:rFonts w:asciiTheme="majorBidi" w:hAnsiTheme="majorBidi" w:cstheme="majorBidi"/>
          <w:i/>
          <w:iCs/>
          <w:lang w:val="en-US"/>
        </w:rPr>
        <w:t>P</w:t>
      </w:r>
      <w:r w:rsidRPr="00540DEA">
        <w:rPr>
          <w:rFonts w:asciiTheme="majorBidi" w:hAnsiTheme="majorBidi" w:cstheme="majorBidi"/>
          <w:i/>
          <w:iCs/>
        </w:rPr>
        <w:t>erbedaan hasil belajar membaca,</w:t>
      </w:r>
      <w:r w:rsidRPr="003A7958">
        <w:rPr>
          <w:rFonts w:asciiTheme="majorBidi" w:hAnsiTheme="majorBidi" w:cstheme="majorBidi"/>
        </w:rPr>
        <w:t xml:space="preserve"> dalam, </w:t>
      </w:r>
      <w:r w:rsidRPr="003A7958">
        <w:rPr>
          <w:rFonts w:asciiTheme="majorBidi" w:hAnsiTheme="majorBidi" w:cstheme="majorBidi"/>
          <w:i/>
          <w:iCs/>
        </w:rPr>
        <w:t xml:space="preserve"> </w:t>
      </w:r>
      <w:r w:rsidRPr="00540DEA">
        <w:rPr>
          <w:rFonts w:asciiTheme="majorBidi" w:hAnsiTheme="majorBidi" w:cstheme="majorBidi"/>
        </w:rPr>
        <w:t>http:/www.depdiknas.go.id/jurnal/37 html.</w:t>
      </w:r>
      <w:r w:rsidRPr="003A7958">
        <w:rPr>
          <w:rFonts w:asciiTheme="majorBidi" w:hAnsiTheme="majorBidi" w:cstheme="majorBidi"/>
          <w:i/>
          <w:iCs/>
        </w:rPr>
        <w:t xml:space="preserve"> </w:t>
      </w:r>
    </w:p>
  </w:footnote>
  <w:footnote w:id="18">
    <w:p w:rsidR="00F0602F" w:rsidRPr="003A7958" w:rsidRDefault="00F0602F" w:rsidP="003A7958">
      <w:pPr>
        <w:pStyle w:val="FootnoteText"/>
        <w:tabs>
          <w:tab w:val="left" w:pos="1418"/>
        </w:tabs>
        <w:ind w:left="284" w:firstLine="567"/>
        <w:jc w:val="both"/>
        <w:rPr>
          <w:rFonts w:asciiTheme="majorBidi" w:hAnsiTheme="majorBidi" w:cstheme="majorBidi"/>
          <w:lang w:val="en-US"/>
        </w:rPr>
      </w:pPr>
      <w:r w:rsidRPr="003A7958">
        <w:rPr>
          <w:rFonts w:asciiTheme="majorBidi" w:hAnsiTheme="majorBidi" w:cstheme="majorBidi"/>
          <w:vertAlign w:val="superscript"/>
        </w:rPr>
        <w:footnoteRef/>
      </w:r>
      <w:r w:rsidRPr="003A7958">
        <w:rPr>
          <w:rFonts w:asciiTheme="majorBidi" w:hAnsiTheme="majorBidi" w:cstheme="majorBidi"/>
        </w:rPr>
        <w:t xml:space="preserve"> Sandjaja, “</w:t>
      </w:r>
      <w:r>
        <w:rPr>
          <w:rFonts w:asciiTheme="majorBidi" w:hAnsiTheme="majorBidi" w:cstheme="majorBidi"/>
          <w:i/>
          <w:iCs/>
          <w:lang w:val="en-US"/>
        </w:rPr>
        <w:t>P</w:t>
      </w:r>
      <w:r>
        <w:rPr>
          <w:rFonts w:asciiTheme="majorBidi" w:hAnsiTheme="majorBidi" w:cstheme="majorBidi"/>
          <w:i/>
          <w:iCs/>
        </w:rPr>
        <w:t xml:space="preserve">engertian </w:t>
      </w:r>
      <w:r>
        <w:rPr>
          <w:rFonts w:asciiTheme="majorBidi" w:hAnsiTheme="majorBidi" w:cstheme="majorBidi"/>
          <w:i/>
          <w:iCs/>
          <w:lang w:val="en-US"/>
        </w:rPr>
        <w:t>M</w:t>
      </w:r>
      <w:r w:rsidRPr="00540DEA">
        <w:rPr>
          <w:rFonts w:asciiTheme="majorBidi" w:hAnsiTheme="majorBidi" w:cstheme="majorBidi"/>
          <w:i/>
          <w:iCs/>
        </w:rPr>
        <w:t>embaca</w:t>
      </w:r>
      <w:r w:rsidRPr="003A7958">
        <w:rPr>
          <w:rFonts w:asciiTheme="majorBidi" w:hAnsiTheme="majorBidi" w:cstheme="majorBidi"/>
          <w:i/>
          <w:iCs/>
        </w:rPr>
        <w:t xml:space="preserve">” </w:t>
      </w:r>
      <w:r w:rsidRPr="003A7958">
        <w:rPr>
          <w:rFonts w:asciiTheme="majorBidi" w:hAnsiTheme="majorBidi" w:cstheme="majorBidi"/>
        </w:rPr>
        <w:t xml:space="preserve">dalam, </w:t>
      </w:r>
      <w:r w:rsidRPr="003A7958">
        <w:rPr>
          <w:rFonts w:asciiTheme="majorBidi" w:hAnsiTheme="majorBidi" w:cstheme="majorBidi"/>
          <w:i/>
          <w:iCs/>
        </w:rPr>
        <w:t xml:space="preserve"> </w:t>
      </w:r>
      <w:r w:rsidRPr="00540DEA">
        <w:rPr>
          <w:rFonts w:asciiTheme="majorBidi" w:hAnsiTheme="majorBidi" w:cstheme="majorBidi"/>
        </w:rPr>
        <w:t>http:/www.unika.ac.id.02/05/05/ html</w:t>
      </w:r>
      <w:r w:rsidRPr="003A7958">
        <w:rPr>
          <w:rFonts w:asciiTheme="majorBidi" w:hAnsiTheme="majorBidi" w:cstheme="majorBidi"/>
          <w:i/>
          <w:iCs/>
        </w:rPr>
        <w:t xml:space="preserve"> </w:t>
      </w:r>
    </w:p>
  </w:footnote>
  <w:footnote w:id="19">
    <w:p w:rsidR="00F0602F" w:rsidRPr="003A7958" w:rsidRDefault="00F0602F" w:rsidP="005457FC">
      <w:pPr>
        <w:pStyle w:val="FootnoteText"/>
        <w:ind w:left="284" w:firstLine="567"/>
        <w:jc w:val="both"/>
        <w:rPr>
          <w:rFonts w:asciiTheme="majorBidi" w:hAnsiTheme="majorBidi" w:cstheme="majorBidi"/>
        </w:rPr>
      </w:pPr>
      <w:r w:rsidRPr="003A7958">
        <w:rPr>
          <w:rStyle w:val="FootnoteReference"/>
          <w:rFonts w:asciiTheme="majorBidi" w:hAnsiTheme="majorBidi" w:cstheme="majorBidi"/>
        </w:rPr>
        <w:footnoteRef/>
      </w:r>
      <w:r w:rsidRPr="003A7958">
        <w:rPr>
          <w:rFonts w:asciiTheme="majorBidi" w:hAnsiTheme="majorBidi" w:cstheme="majorBidi"/>
        </w:rPr>
        <w:t xml:space="preserve"> Farida Rahim, </w:t>
      </w:r>
      <w:r w:rsidRPr="003A7958">
        <w:rPr>
          <w:rFonts w:asciiTheme="majorBidi" w:hAnsiTheme="majorBidi" w:cstheme="majorBidi"/>
          <w:i/>
          <w:iCs/>
        </w:rPr>
        <w:t>Pengajaran Membaca Di Sekolah Dasar,</w:t>
      </w:r>
      <w:r w:rsidRPr="003A7958">
        <w:rPr>
          <w:rFonts w:asciiTheme="majorBidi" w:hAnsiTheme="majorBidi" w:cstheme="majorBidi"/>
        </w:rPr>
        <w:t xml:space="preserve"> </w:t>
      </w:r>
      <w:r w:rsidRPr="003A7958">
        <w:rPr>
          <w:rFonts w:asciiTheme="majorBidi" w:hAnsiTheme="majorBidi" w:cstheme="majorBidi"/>
          <w:lang w:val="en-US"/>
        </w:rPr>
        <w:t>(</w:t>
      </w:r>
      <w:r w:rsidRPr="003A7958">
        <w:rPr>
          <w:rFonts w:asciiTheme="majorBidi" w:hAnsiTheme="majorBidi" w:cstheme="majorBidi"/>
        </w:rPr>
        <w:t>Jakarta: PT Bumi Aksara, 2007</w:t>
      </w:r>
      <w:r w:rsidRPr="003A7958">
        <w:rPr>
          <w:rFonts w:asciiTheme="majorBidi" w:hAnsiTheme="majorBidi" w:cstheme="majorBidi"/>
          <w:lang w:val="en-US"/>
        </w:rPr>
        <w:t>),</w:t>
      </w:r>
      <w:r w:rsidRPr="003A7958">
        <w:rPr>
          <w:rFonts w:asciiTheme="majorBidi" w:hAnsiTheme="majorBidi" w:cstheme="majorBidi"/>
        </w:rPr>
        <w:t xml:space="preserve"> 11</w:t>
      </w:r>
    </w:p>
  </w:footnote>
  <w:footnote w:id="20">
    <w:p w:rsidR="00F0602F" w:rsidRPr="003A7958" w:rsidRDefault="00F0602F" w:rsidP="003A7958">
      <w:pPr>
        <w:pStyle w:val="FootnoteText"/>
        <w:ind w:left="284" w:firstLine="567"/>
        <w:jc w:val="both"/>
        <w:rPr>
          <w:rFonts w:asciiTheme="majorBidi" w:hAnsiTheme="majorBidi" w:cstheme="majorBidi"/>
        </w:rPr>
      </w:pPr>
      <w:r w:rsidRPr="003A7958">
        <w:rPr>
          <w:rStyle w:val="FootnoteReference"/>
          <w:rFonts w:asciiTheme="majorBidi" w:hAnsiTheme="majorBidi" w:cstheme="majorBidi"/>
        </w:rPr>
        <w:footnoteRef/>
      </w:r>
      <w:r w:rsidRPr="003A7958">
        <w:rPr>
          <w:rFonts w:asciiTheme="majorBidi" w:hAnsiTheme="majorBidi" w:cstheme="majorBidi"/>
        </w:rPr>
        <w:t xml:space="preserve"> </w:t>
      </w:r>
      <w:r w:rsidRPr="003A7958">
        <w:rPr>
          <w:rFonts w:asciiTheme="majorBidi" w:hAnsiTheme="majorBidi" w:cstheme="majorBidi"/>
          <w:i/>
          <w:iCs/>
        </w:rPr>
        <w:t>Ibid</w:t>
      </w:r>
      <w:r>
        <w:rPr>
          <w:rFonts w:asciiTheme="majorBidi" w:hAnsiTheme="majorBidi" w:cstheme="majorBidi"/>
        </w:rPr>
        <w:t>.,</w:t>
      </w:r>
      <w:r w:rsidRPr="003A7958">
        <w:rPr>
          <w:rFonts w:asciiTheme="majorBidi" w:hAnsiTheme="majorBidi" w:cstheme="majorBidi"/>
        </w:rPr>
        <w:t>12-15</w:t>
      </w:r>
    </w:p>
  </w:footnote>
  <w:footnote w:id="21">
    <w:p w:rsidR="00F0602F" w:rsidRPr="003A7958" w:rsidRDefault="00F0602F" w:rsidP="003A7958">
      <w:pPr>
        <w:pStyle w:val="FootnoteText"/>
        <w:ind w:left="284" w:firstLine="567"/>
        <w:jc w:val="both"/>
        <w:rPr>
          <w:rFonts w:asciiTheme="majorBidi" w:hAnsiTheme="majorBidi" w:cstheme="majorBidi"/>
        </w:rPr>
      </w:pPr>
      <w:r w:rsidRPr="003A7958">
        <w:rPr>
          <w:rFonts w:asciiTheme="majorBidi" w:hAnsiTheme="majorBidi" w:cstheme="majorBidi"/>
          <w:i/>
          <w:iCs/>
          <w:vertAlign w:val="superscript"/>
        </w:rPr>
        <w:footnoteRef/>
      </w:r>
      <w:r w:rsidRPr="003A7958">
        <w:rPr>
          <w:rFonts w:asciiTheme="majorBidi" w:hAnsiTheme="majorBidi" w:cstheme="majorBidi"/>
          <w:i/>
          <w:iCs/>
        </w:rPr>
        <w:t xml:space="preserve"> </w:t>
      </w:r>
      <w:r>
        <w:rPr>
          <w:rFonts w:asciiTheme="majorBidi" w:hAnsiTheme="majorBidi" w:cstheme="majorBidi"/>
        </w:rPr>
        <w:t xml:space="preserve">Kak </w:t>
      </w:r>
      <w:r>
        <w:rPr>
          <w:rFonts w:asciiTheme="majorBidi" w:hAnsiTheme="majorBidi" w:cstheme="majorBidi"/>
          <w:lang w:val="en-US"/>
        </w:rPr>
        <w:t>M</w:t>
      </w:r>
      <w:r w:rsidRPr="006B24ED">
        <w:rPr>
          <w:rFonts w:asciiTheme="majorBidi" w:hAnsiTheme="majorBidi" w:cstheme="majorBidi"/>
        </w:rPr>
        <w:t>ufti</w:t>
      </w:r>
      <w:r w:rsidRPr="003A7958">
        <w:rPr>
          <w:rFonts w:asciiTheme="majorBidi" w:hAnsiTheme="majorBidi" w:cstheme="majorBidi"/>
          <w:i/>
          <w:iCs/>
        </w:rPr>
        <w:t>, BCM Rahasia Cerdas Belajar Sambil Bermaian,</w:t>
      </w:r>
      <w:r w:rsidRPr="003A7958">
        <w:rPr>
          <w:rFonts w:asciiTheme="majorBidi" w:hAnsiTheme="majorBidi" w:cstheme="majorBidi"/>
        </w:rPr>
        <w:t>(Surabaya: PT: Java Pustaka, 2008),106</w:t>
      </w:r>
    </w:p>
  </w:footnote>
  <w:footnote w:id="22">
    <w:p w:rsidR="00F0602F" w:rsidRPr="003A7958" w:rsidRDefault="00F0602F" w:rsidP="003A7958">
      <w:pPr>
        <w:pStyle w:val="FootnoteText"/>
        <w:ind w:left="284" w:firstLine="567"/>
        <w:rPr>
          <w:rFonts w:asciiTheme="majorBidi" w:hAnsiTheme="majorBidi" w:cstheme="majorBidi"/>
          <w:lang w:val="en-US"/>
        </w:rPr>
      </w:pPr>
      <w:r w:rsidRPr="003A7958">
        <w:rPr>
          <w:rStyle w:val="FootnoteReference"/>
          <w:rFonts w:asciiTheme="majorBidi" w:hAnsiTheme="majorBidi" w:cstheme="majorBidi"/>
        </w:rPr>
        <w:footnoteRef/>
      </w:r>
      <w:r w:rsidRPr="003A7958">
        <w:rPr>
          <w:rFonts w:asciiTheme="majorBidi" w:hAnsiTheme="majorBidi" w:cstheme="majorBidi"/>
        </w:rPr>
        <w:t xml:space="preserve"> M.Hasbi Ash Shiddieqy,</w:t>
      </w:r>
      <w:r>
        <w:rPr>
          <w:rFonts w:asciiTheme="majorBidi" w:hAnsiTheme="majorBidi" w:cstheme="majorBidi"/>
          <w:i/>
          <w:iCs/>
          <w:lang w:val="en-US"/>
        </w:rPr>
        <w:t>Sejarah dan PengantarIlmuAl</w:t>
      </w:r>
      <w:r w:rsidRPr="003A7958">
        <w:rPr>
          <w:rFonts w:asciiTheme="majorBidi" w:hAnsiTheme="majorBidi" w:cstheme="majorBidi"/>
          <w:i/>
          <w:iCs/>
          <w:lang w:val="en-US"/>
        </w:rPr>
        <w:t>Qur’an/tafsir”</w:t>
      </w:r>
      <w:r w:rsidRPr="003A7958">
        <w:rPr>
          <w:rFonts w:asciiTheme="majorBidi" w:hAnsiTheme="majorBidi" w:cstheme="majorBidi"/>
          <w:lang w:val="en-US"/>
        </w:rPr>
        <w:t>(Jakar</w:t>
      </w:r>
      <w:r>
        <w:rPr>
          <w:rFonts w:asciiTheme="majorBidi" w:hAnsiTheme="majorBidi" w:cstheme="majorBidi"/>
          <w:lang w:val="en-US"/>
        </w:rPr>
        <w:t>ta:Bulan Bintang,</w:t>
      </w:r>
      <w:r w:rsidRPr="003A7958">
        <w:rPr>
          <w:rFonts w:asciiTheme="majorBidi" w:hAnsiTheme="majorBidi" w:cstheme="majorBidi"/>
          <w:lang w:val="en-US"/>
        </w:rPr>
        <w:t>1992),1-2</w:t>
      </w:r>
    </w:p>
  </w:footnote>
  <w:footnote w:id="23">
    <w:p w:rsidR="00F0602F" w:rsidRPr="003A7958" w:rsidRDefault="00F0602F" w:rsidP="003A7958">
      <w:pPr>
        <w:pStyle w:val="FootnoteText"/>
        <w:ind w:left="284" w:firstLine="567"/>
        <w:rPr>
          <w:rFonts w:asciiTheme="majorBidi" w:hAnsiTheme="majorBidi" w:cstheme="majorBidi"/>
          <w:lang w:val="en-US"/>
        </w:rPr>
      </w:pPr>
      <w:r w:rsidRPr="003A7958">
        <w:rPr>
          <w:rStyle w:val="FootnoteReference"/>
          <w:rFonts w:asciiTheme="majorBidi" w:hAnsiTheme="majorBidi" w:cstheme="majorBidi"/>
        </w:rPr>
        <w:footnoteRef/>
      </w:r>
      <w:r w:rsidRPr="003A7958">
        <w:rPr>
          <w:rFonts w:asciiTheme="majorBidi" w:hAnsiTheme="majorBidi" w:cstheme="majorBidi"/>
        </w:rPr>
        <w:t xml:space="preserve"> </w:t>
      </w:r>
      <w:r w:rsidRPr="003A7958">
        <w:rPr>
          <w:rFonts w:asciiTheme="majorBidi" w:hAnsiTheme="majorBidi" w:cstheme="majorBidi"/>
          <w:lang w:val="en-US"/>
        </w:rPr>
        <w:t>Al-Qur’anul Karim”</w:t>
      </w:r>
      <w:r w:rsidRPr="003A7958">
        <w:rPr>
          <w:rFonts w:asciiTheme="majorBidi" w:hAnsiTheme="majorBidi" w:cstheme="majorBidi"/>
          <w:i/>
          <w:iCs/>
          <w:lang w:val="en-US"/>
        </w:rPr>
        <w:t xml:space="preserve">The Holy  Qur’an Al Fatih” </w:t>
      </w:r>
      <w:r w:rsidRPr="003A7958">
        <w:rPr>
          <w:rFonts w:asciiTheme="majorBidi" w:hAnsiTheme="majorBidi" w:cstheme="majorBidi"/>
          <w:lang w:val="en-US"/>
        </w:rPr>
        <w:t>(Jakarta:Al Fatih</w:t>
      </w:r>
      <w:r w:rsidRPr="003A7958">
        <w:rPr>
          <w:rFonts w:asciiTheme="majorBidi" w:hAnsiTheme="majorBidi" w:cstheme="majorBidi"/>
        </w:rPr>
        <w:t>,</w:t>
      </w:r>
      <w:r w:rsidRPr="003A7958">
        <w:rPr>
          <w:rFonts w:asciiTheme="majorBidi" w:hAnsiTheme="majorBidi" w:cstheme="majorBidi"/>
          <w:lang w:val="en-US"/>
        </w:rPr>
        <w:t>Jakarta ,2013),21</w:t>
      </w:r>
    </w:p>
  </w:footnote>
  <w:footnote w:id="24">
    <w:p w:rsidR="00F0602F" w:rsidRPr="003A7958" w:rsidRDefault="00F0602F" w:rsidP="003A7958">
      <w:pPr>
        <w:pStyle w:val="FootnoteText"/>
        <w:ind w:left="284" w:firstLine="567"/>
        <w:rPr>
          <w:rFonts w:asciiTheme="majorBidi" w:hAnsiTheme="majorBidi" w:cstheme="majorBidi"/>
          <w:lang w:val="en-US"/>
        </w:rPr>
      </w:pPr>
      <w:r w:rsidRPr="003A7958">
        <w:rPr>
          <w:rStyle w:val="FootnoteReference"/>
          <w:rFonts w:asciiTheme="majorBidi" w:hAnsiTheme="majorBidi" w:cstheme="majorBidi"/>
        </w:rPr>
        <w:footnoteRef/>
      </w:r>
      <w:r w:rsidRPr="00D735F9">
        <w:rPr>
          <w:rFonts w:asciiTheme="majorBidi" w:hAnsiTheme="majorBidi" w:cstheme="majorBidi"/>
          <w:i/>
          <w:iCs/>
        </w:rPr>
        <w:t xml:space="preserve"> </w:t>
      </w:r>
      <w:r w:rsidRPr="00D735F9">
        <w:rPr>
          <w:rFonts w:asciiTheme="majorBidi" w:hAnsiTheme="majorBidi" w:cstheme="majorBidi"/>
          <w:i/>
          <w:iCs/>
          <w:lang w:val="en-US"/>
        </w:rPr>
        <w:t>Ibid</w:t>
      </w:r>
      <w:r w:rsidRPr="003A7958">
        <w:rPr>
          <w:rFonts w:asciiTheme="majorBidi" w:hAnsiTheme="majorBidi" w:cstheme="majorBidi"/>
          <w:lang w:val="en-US"/>
        </w:rPr>
        <w:t>.</w:t>
      </w:r>
      <w:r>
        <w:rPr>
          <w:rFonts w:asciiTheme="majorBidi" w:hAnsiTheme="majorBidi" w:cstheme="majorBidi"/>
          <w:lang w:val="en-US"/>
        </w:rPr>
        <w:t>,</w:t>
      </w:r>
      <w:r w:rsidRPr="003A7958">
        <w:rPr>
          <w:rFonts w:asciiTheme="majorBidi" w:hAnsiTheme="majorBidi" w:cstheme="majorBidi"/>
          <w:lang w:val="en-US"/>
        </w:rPr>
        <w:t>21-23</w:t>
      </w:r>
    </w:p>
  </w:footnote>
  <w:footnote w:id="25">
    <w:p w:rsidR="00F0602F" w:rsidRPr="004F0C37" w:rsidRDefault="00F0602F" w:rsidP="004F0C37">
      <w:pPr>
        <w:pStyle w:val="FootnoteText"/>
        <w:ind w:left="851"/>
        <w:rPr>
          <w:lang w:val="en-US"/>
        </w:rPr>
      </w:pPr>
      <w:r>
        <w:rPr>
          <w:rStyle w:val="FootnoteReference"/>
        </w:rPr>
        <w:footnoteRef/>
      </w:r>
      <w:r>
        <w:t xml:space="preserve"> </w:t>
      </w:r>
      <w:r w:rsidRPr="00D735F9">
        <w:rPr>
          <w:i/>
          <w:iCs/>
          <w:lang w:val="en-US"/>
        </w:rPr>
        <w:t>Ibid</w:t>
      </w:r>
      <w:r>
        <w:rPr>
          <w:lang w:val="en-US"/>
        </w:rPr>
        <w:t>.,23</w:t>
      </w:r>
    </w:p>
  </w:footnote>
  <w:footnote w:id="26">
    <w:p w:rsidR="00F0602F" w:rsidRPr="004F0C37" w:rsidRDefault="00F0602F">
      <w:pPr>
        <w:pStyle w:val="FootnoteText"/>
        <w:rPr>
          <w:lang w:val="en-US"/>
        </w:rPr>
      </w:pPr>
    </w:p>
  </w:footnote>
  <w:footnote w:id="27">
    <w:p w:rsidR="00F0602F" w:rsidRPr="004F0C37" w:rsidRDefault="00F0602F">
      <w:pPr>
        <w:pStyle w:val="FootnoteText"/>
        <w:rPr>
          <w:lang w:val="en-US"/>
        </w:rPr>
      </w:pPr>
      <w:r>
        <w:rPr>
          <w:rStyle w:val="FootnoteReference"/>
        </w:rPr>
        <w:footnoteRef/>
      </w:r>
      <w:r>
        <w:t xml:space="preserve"> </w:t>
      </w:r>
      <w:r w:rsidRPr="004D784D">
        <w:rPr>
          <w:i/>
          <w:iCs/>
          <w:lang w:val="en-US"/>
        </w:rPr>
        <w:t>Ibid.</w:t>
      </w:r>
      <w:r>
        <w:rPr>
          <w:lang w:val="en-US"/>
        </w:rPr>
        <w:t>,24</w:t>
      </w:r>
    </w:p>
  </w:footnote>
  <w:footnote w:id="28">
    <w:p w:rsidR="00F0602F" w:rsidRPr="004F0C37" w:rsidRDefault="00F0602F">
      <w:pPr>
        <w:pStyle w:val="FootnoteText"/>
        <w:rPr>
          <w:lang w:val="en-US"/>
        </w:rPr>
      </w:pPr>
      <w:r>
        <w:rPr>
          <w:rStyle w:val="FootnoteReference"/>
        </w:rPr>
        <w:footnoteRef/>
      </w:r>
      <w:r>
        <w:t xml:space="preserve"> </w:t>
      </w:r>
      <w:r w:rsidRPr="004D784D">
        <w:rPr>
          <w:i/>
          <w:iCs/>
          <w:lang w:val="en-US"/>
        </w:rPr>
        <w:t>Ibid</w:t>
      </w:r>
      <w:r>
        <w:rPr>
          <w:lang w:val="en-US"/>
        </w:rPr>
        <w:t>.,25</w:t>
      </w:r>
    </w:p>
  </w:footnote>
  <w:footnote w:id="29">
    <w:p w:rsidR="00F0602F" w:rsidRPr="004F0C37" w:rsidRDefault="00F0602F" w:rsidP="004F0C37">
      <w:pPr>
        <w:pStyle w:val="FootnoteText"/>
        <w:ind w:left="1418"/>
        <w:rPr>
          <w:lang w:val="en-US"/>
        </w:rPr>
      </w:pPr>
      <w:r>
        <w:rPr>
          <w:rStyle w:val="FootnoteReference"/>
        </w:rPr>
        <w:footnoteRef/>
      </w:r>
      <w:r>
        <w:t xml:space="preserve"> </w:t>
      </w:r>
      <w:r w:rsidRPr="00D735F9">
        <w:rPr>
          <w:i/>
          <w:iCs/>
          <w:lang w:val="en-US"/>
        </w:rPr>
        <w:t>Ibid.</w:t>
      </w:r>
      <w:r>
        <w:rPr>
          <w:lang w:val="en-US"/>
        </w:rPr>
        <w:t>,25</w:t>
      </w:r>
    </w:p>
  </w:footnote>
  <w:footnote w:id="30">
    <w:p w:rsidR="00F0602F" w:rsidRPr="004F0C37" w:rsidRDefault="00F0602F" w:rsidP="004F0C37">
      <w:pPr>
        <w:pStyle w:val="FootnoteText"/>
        <w:ind w:left="1418"/>
        <w:rPr>
          <w:lang w:val="en-US"/>
        </w:rPr>
      </w:pPr>
      <w:r>
        <w:rPr>
          <w:rStyle w:val="FootnoteReference"/>
        </w:rPr>
        <w:footnoteRef/>
      </w:r>
      <w:r>
        <w:t xml:space="preserve"> </w:t>
      </w:r>
      <w:r w:rsidRPr="00D735F9">
        <w:rPr>
          <w:i/>
          <w:iCs/>
          <w:lang w:val="en-US"/>
        </w:rPr>
        <w:t>Ibid.</w:t>
      </w:r>
      <w:r>
        <w:rPr>
          <w:lang w:val="en-US"/>
        </w:rPr>
        <w:t>,25</w:t>
      </w:r>
    </w:p>
  </w:footnote>
  <w:footnote w:id="31">
    <w:p w:rsidR="00F0602F" w:rsidRPr="004F0C37" w:rsidRDefault="00F0602F" w:rsidP="004F0C37">
      <w:pPr>
        <w:pStyle w:val="FootnoteText"/>
        <w:ind w:left="851"/>
        <w:rPr>
          <w:lang w:val="en-US"/>
        </w:rPr>
      </w:pPr>
      <w:r>
        <w:rPr>
          <w:rStyle w:val="FootnoteReference"/>
        </w:rPr>
        <w:footnoteRef/>
      </w:r>
      <w:r>
        <w:t xml:space="preserve"> </w:t>
      </w:r>
      <w:r w:rsidRPr="00D735F9">
        <w:rPr>
          <w:i/>
          <w:iCs/>
          <w:lang w:val="en-US"/>
        </w:rPr>
        <w:t>Ibid.</w:t>
      </w:r>
      <w:r>
        <w:rPr>
          <w:lang w:val="en-US"/>
        </w:rPr>
        <w:t>,25</w:t>
      </w:r>
    </w:p>
  </w:footnote>
  <w:footnote w:id="32">
    <w:p w:rsidR="00F0602F" w:rsidRPr="003A7958" w:rsidRDefault="00F0602F" w:rsidP="003A7958">
      <w:pPr>
        <w:pStyle w:val="FootnoteText"/>
        <w:spacing w:line="480" w:lineRule="auto"/>
        <w:ind w:left="284" w:firstLine="567"/>
        <w:rPr>
          <w:rFonts w:asciiTheme="majorBidi" w:hAnsiTheme="majorBidi" w:cstheme="majorBidi"/>
          <w:lang w:val="en-US"/>
        </w:rPr>
      </w:pPr>
      <w:r w:rsidRPr="003A7958">
        <w:rPr>
          <w:rStyle w:val="FootnoteReference"/>
          <w:rFonts w:asciiTheme="majorBidi" w:hAnsiTheme="majorBidi" w:cstheme="majorBidi"/>
        </w:rPr>
        <w:footnoteRef/>
      </w:r>
      <w:r w:rsidRPr="003A7958">
        <w:rPr>
          <w:rFonts w:asciiTheme="majorBidi" w:hAnsiTheme="majorBidi" w:cstheme="majorBidi"/>
        </w:rPr>
        <w:t xml:space="preserve"> </w:t>
      </w:r>
      <w:r w:rsidRPr="003A7958">
        <w:rPr>
          <w:rFonts w:asciiTheme="majorBidi" w:hAnsiTheme="majorBidi" w:cstheme="majorBidi"/>
          <w:lang w:val="en-US"/>
        </w:rPr>
        <w:t>M.Quraish shihab,</w:t>
      </w:r>
      <w:r w:rsidRPr="003A7958">
        <w:rPr>
          <w:rFonts w:asciiTheme="majorBidi" w:hAnsiTheme="majorBidi" w:cstheme="majorBidi"/>
          <w:i/>
          <w:iCs/>
          <w:lang w:val="en-US"/>
        </w:rPr>
        <w:t>membumikan…</w:t>
      </w:r>
      <w:r w:rsidRPr="003A7958">
        <w:rPr>
          <w:rFonts w:asciiTheme="majorBidi" w:hAnsiTheme="majorBidi" w:cstheme="majorBidi"/>
          <w:lang w:val="en-US"/>
        </w:rPr>
        <w:t>..</w:t>
      </w:r>
      <w:r>
        <w:rPr>
          <w:rFonts w:asciiTheme="majorBidi" w:hAnsiTheme="majorBidi" w:cstheme="majorBidi"/>
          <w:lang w:val="en-US"/>
        </w:rPr>
        <w:t>,</w:t>
      </w:r>
      <w:r w:rsidRPr="003A7958">
        <w:rPr>
          <w:rFonts w:asciiTheme="majorBidi" w:hAnsiTheme="majorBidi" w:cstheme="majorBidi"/>
          <w:lang w:val="en-US"/>
        </w:rPr>
        <w:t>167</w:t>
      </w:r>
    </w:p>
  </w:footnote>
  <w:footnote w:id="33">
    <w:p w:rsidR="00F0602F" w:rsidRPr="003A7958" w:rsidRDefault="00F0602F" w:rsidP="003A7958">
      <w:pPr>
        <w:pStyle w:val="FootnoteText"/>
        <w:spacing w:line="480" w:lineRule="auto"/>
        <w:ind w:left="284" w:firstLine="567"/>
        <w:rPr>
          <w:rFonts w:asciiTheme="majorBidi" w:hAnsiTheme="majorBidi" w:cstheme="majorBidi"/>
          <w:lang w:val="en-US"/>
        </w:rPr>
      </w:pPr>
      <w:r w:rsidRPr="003A7958">
        <w:rPr>
          <w:rStyle w:val="FootnoteReference"/>
          <w:rFonts w:asciiTheme="majorBidi" w:hAnsiTheme="majorBidi" w:cstheme="majorBidi"/>
        </w:rPr>
        <w:footnoteRef/>
      </w:r>
      <w:r w:rsidRPr="003A7958">
        <w:rPr>
          <w:rFonts w:asciiTheme="majorBidi" w:hAnsiTheme="majorBidi" w:cstheme="majorBidi"/>
        </w:rPr>
        <w:t xml:space="preserve"> </w:t>
      </w:r>
      <w:r>
        <w:rPr>
          <w:rFonts w:asciiTheme="majorBidi" w:hAnsiTheme="majorBidi" w:cstheme="majorBidi"/>
          <w:lang w:val="en-US"/>
        </w:rPr>
        <w:t>Nawawi Ali,</w:t>
      </w:r>
      <w:r w:rsidRPr="002246CC">
        <w:rPr>
          <w:rFonts w:asciiTheme="majorBidi" w:hAnsiTheme="majorBidi" w:cstheme="majorBidi"/>
          <w:i/>
          <w:iCs/>
          <w:lang w:val="en-US"/>
        </w:rPr>
        <w:t>Pedoman membaca al-Qur’an (Tajwid)</w:t>
      </w:r>
      <w:r>
        <w:rPr>
          <w:rFonts w:asciiTheme="majorBidi" w:hAnsiTheme="majorBidi" w:cstheme="majorBidi"/>
          <w:lang w:val="en-US"/>
        </w:rPr>
        <w:t>(Jakarta:Mutiara Sumber Widya ,</w:t>
      </w:r>
      <w:r w:rsidRPr="003A7958">
        <w:rPr>
          <w:rFonts w:asciiTheme="majorBidi" w:hAnsiTheme="majorBidi" w:cstheme="majorBidi"/>
          <w:lang w:val="en-US"/>
        </w:rPr>
        <w:t>2002</w:t>
      </w:r>
      <w:r>
        <w:rPr>
          <w:rFonts w:asciiTheme="majorBidi" w:hAnsiTheme="majorBidi" w:cstheme="majorBidi"/>
          <w:lang w:val="en-US"/>
        </w:rPr>
        <w:t>),</w:t>
      </w:r>
      <w:r w:rsidRPr="003A7958">
        <w:rPr>
          <w:rFonts w:asciiTheme="majorBidi" w:hAnsiTheme="majorBidi" w:cstheme="majorBidi"/>
          <w:lang w:val="en-US"/>
        </w:rPr>
        <w:t>30</w:t>
      </w:r>
    </w:p>
  </w:footnote>
  <w:footnote w:id="34">
    <w:p w:rsidR="00F0602F" w:rsidRPr="003A7958" w:rsidRDefault="00F0602F" w:rsidP="003A7958">
      <w:pPr>
        <w:pStyle w:val="FootnoteText"/>
        <w:spacing w:line="480" w:lineRule="auto"/>
        <w:ind w:left="284" w:firstLine="567"/>
        <w:rPr>
          <w:rFonts w:asciiTheme="majorBidi" w:hAnsiTheme="majorBidi" w:cstheme="majorBidi"/>
          <w:lang w:val="en-US"/>
        </w:rPr>
      </w:pPr>
      <w:r w:rsidRPr="003A7958">
        <w:rPr>
          <w:rStyle w:val="FootnoteReference"/>
          <w:rFonts w:asciiTheme="majorBidi" w:hAnsiTheme="majorBidi" w:cstheme="majorBidi"/>
        </w:rPr>
        <w:footnoteRef/>
      </w:r>
      <w:r w:rsidRPr="003A7958">
        <w:rPr>
          <w:rFonts w:asciiTheme="majorBidi" w:hAnsiTheme="majorBidi" w:cstheme="majorBidi"/>
        </w:rPr>
        <w:t xml:space="preserve"> </w:t>
      </w:r>
      <w:r w:rsidRPr="003A7958">
        <w:rPr>
          <w:rFonts w:asciiTheme="majorBidi" w:hAnsiTheme="majorBidi" w:cstheme="majorBidi"/>
          <w:lang w:val="en-US"/>
        </w:rPr>
        <w:t>Abu Ha</w:t>
      </w:r>
      <w:r>
        <w:rPr>
          <w:rFonts w:asciiTheme="majorBidi" w:hAnsiTheme="majorBidi" w:cstheme="majorBidi"/>
          <w:lang w:val="en-US"/>
        </w:rPr>
        <w:t>zim Muhsin bin Muhammad Bashory,</w:t>
      </w:r>
      <w:r w:rsidRPr="002246CC">
        <w:rPr>
          <w:rFonts w:asciiTheme="majorBidi" w:hAnsiTheme="majorBidi" w:cstheme="majorBidi"/>
          <w:i/>
          <w:iCs/>
          <w:lang w:val="en-US"/>
        </w:rPr>
        <w:t>Panduan Praktis Tajwid &amp;Bid’ah seputar al-Qur’an</w:t>
      </w:r>
      <w:r w:rsidRPr="003A7958">
        <w:rPr>
          <w:rFonts w:asciiTheme="majorBidi" w:hAnsiTheme="majorBidi" w:cstheme="majorBidi"/>
          <w:lang w:val="en-US"/>
        </w:rPr>
        <w:t>.</w:t>
      </w:r>
      <w:r>
        <w:rPr>
          <w:rFonts w:asciiTheme="majorBidi" w:hAnsiTheme="majorBidi" w:cstheme="majorBidi"/>
          <w:lang w:val="en-US"/>
        </w:rPr>
        <w:t>(Magetan:</w:t>
      </w:r>
      <w:r w:rsidRPr="003A7958">
        <w:rPr>
          <w:rFonts w:asciiTheme="majorBidi" w:hAnsiTheme="majorBidi" w:cstheme="majorBidi"/>
          <w:lang w:val="en-US"/>
        </w:rPr>
        <w:t>Maktabah D</w:t>
      </w:r>
      <w:r>
        <w:rPr>
          <w:rFonts w:asciiTheme="majorBidi" w:hAnsiTheme="majorBidi" w:cstheme="majorBidi"/>
          <w:lang w:val="en-US"/>
        </w:rPr>
        <w:t>aarul Atsar Al Islamiyah,</w:t>
      </w:r>
      <w:r w:rsidRPr="003A7958">
        <w:rPr>
          <w:rFonts w:asciiTheme="majorBidi" w:hAnsiTheme="majorBidi" w:cstheme="majorBidi"/>
          <w:lang w:val="en-US"/>
        </w:rPr>
        <w:t xml:space="preserve"> 2007</w:t>
      </w:r>
      <w:r>
        <w:rPr>
          <w:rFonts w:asciiTheme="majorBidi" w:hAnsiTheme="majorBidi" w:cstheme="majorBidi"/>
          <w:lang w:val="en-US"/>
        </w:rPr>
        <w:t>),</w:t>
      </w:r>
      <w:r w:rsidRPr="003A7958">
        <w:rPr>
          <w:rFonts w:asciiTheme="majorBidi" w:hAnsiTheme="majorBidi" w:cstheme="majorBidi"/>
          <w:lang w:val="en-US"/>
        </w:rPr>
        <w:t>8</w:t>
      </w:r>
    </w:p>
  </w:footnote>
  <w:footnote w:id="35">
    <w:p w:rsidR="00F0602F" w:rsidRPr="003A7958" w:rsidRDefault="00F0602F" w:rsidP="00E90AF9">
      <w:pPr>
        <w:spacing w:after="120" w:line="480" w:lineRule="auto"/>
        <w:ind w:left="284" w:firstLine="567"/>
        <w:jc w:val="both"/>
        <w:rPr>
          <w:rFonts w:asciiTheme="majorBidi" w:eastAsia="Times New Roman" w:hAnsiTheme="majorBidi" w:cstheme="majorBidi"/>
          <w:color w:val="000000"/>
          <w:sz w:val="20"/>
          <w:szCs w:val="20"/>
        </w:rPr>
      </w:pPr>
      <w:r w:rsidRPr="003A7958">
        <w:rPr>
          <w:rStyle w:val="FootnoteReference"/>
          <w:rFonts w:asciiTheme="majorBidi" w:hAnsiTheme="majorBidi" w:cstheme="majorBidi"/>
          <w:sz w:val="20"/>
          <w:szCs w:val="20"/>
        </w:rPr>
        <w:footnoteRef/>
      </w:r>
      <w:r w:rsidRPr="003A7958">
        <w:rPr>
          <w:rFonts w:asciiTheme="majorBidi" w:hAnsiTheme="majorBidi" w:cstheme="majorBidi"/>
          <w:sz w:val="20"/>
          <w:szCs w:val="20"/>
        </w:rPr>
        <w:t xml:space="preserve"> </w:t>
      </w:r>
      <w:r w:rsidRPr="003A7958">
        <w:rPr>
          <w:rFonts w:asciiTheme="majorBidi" w:eastAsia="Times New Roman" w:hAnsiTheme="majorBidi" w:cstheme="majorBidi"/>
          <w:color w:val="000000"/>
          <w:sz w:val="20"/>
          <w:szCs w:val="20"/>
        </w:rPr>
        <w:t xml:space="preserve">Humam, A. </w:t>
      </w:r>
      <w:r w:rsidRPr="003A7958">
        <w:rPr>
          <w:rFonts w:asciiTheme="majorBidi" w:eastAsia="Times New Roman" w:hAnsiTheme="majorBidi" w:cstheme="majorBidi"/>
          <w:color w:val="000000"/>
          <w:sz w:val="20"/>
          <w:szCs w:val="20"/>
          <w:lang w:val="en-US"/>
        </w:rPr>
        <w:t>“</w:t>
      </w:r>
      <w:r w:rsidRPr="003A7958">
        <w:rPr>
          <w:rFonts w:asciiTheme="majorBidi" w:eastAsia="Times New Roman" w:hAnsiTheme="majorBidi" w:cstheme="majorBidi"/>
          <w:color w:val="000000"/>
          <w:sz w:val="20"/>
          <w:szCs w:val="20"/>
        </w:rPr>
        <w:t> </w:t>
      </w:r>
      <w:r w:rsidRPr="003A7958">
        <w:rPr>
          <w:rFonts w:asciiTheme="majorBidi" w:eastAsia="Times New Roman" w:hAnsiTheme="majorBidi" w:cstheme="majorBidi"/>
          <w:i/>
          <w:iCs/>
          <w:color w:val="000000"/>
          <w:sz w:val="20"/>
          <w:szCs w:val="20"/>
        </w:rPr>
        <w:t>Cara Cepat Membaca Al Qur’an.</w:t>
      </w:r>
      <w:r w:rsidRPr="003A7958">
        <w:rPr>
          <w:rFonts w:asciiTheme="majorBidi" w:eastAsia="Times New Roman" w:hAnsiTheme="majorBidi" w:cstheme="majorBidi"/>
          <w:i/>
          <w:iCs/>
          <w:color w:val="000000"/>
          <w:sz w:val="20"/>
          <w:szCs w:val="20"/>
          <w:lang w:val="en-US"/>
        </w:rPr>
        <w:t>”(</w:t>
      </w:r>
      <w:r w:rsidRPr="003A7958">
        <w:rPr>
          <w:rFonts w:asciiTheme="majorBidi" w:eastAsia="Times New Roman" w:hAnsiTheme="majorBidi" w:cstheme="majorBidi"/>
          <w:color w:val="000000"/>
          <w:sz w:val="20"/>
          <w:szCs w:val="20"/>
        </w:rPr>
        <w:t> </w:t>
      </w:r>
      <w:r w:rsidRPr="003A7958">
        <w:rPr>
          <w:rFonts w:asciiTheme="majorBidi" w:eastAsia="Times New Roman" w:hAnsiTheme="majorBidi" w:cstheme="majorBidi"/>
          <w:color w:val="000000"/>
          <w:sz w:val="20"/>
          <w:szCs w:val="20"/>
          <w:lang w:val="sv-SE"/>
        </w:rPr>
        <w:t>Yogyakart: Balai Litbang LPTQ Nasional dan Team Tadarus AMM,2000)</w:t>
      </w:r>
    </w:p>
  </w:footnote>
  <w:footnote w:id="36">
    <w:p w:rsidR="00F0602F" w:rsidRPr="003A7958" w:rsidRDefault="00F0602F" w:rsidP="00E90AF9">
      <w:pPr>
        <w:spacing w:after="120" w:line="480" w:lineRule="auto"/>
        <w:ind w:left="284" w:firstLine="567"/>
        <w:jc w:val="both"/>
        <w:rPr>
          <w:rFonts w:asciiTheme="majorBidi" w:eastAsia="Times New Roman" w:hAnsiTheme="majorBidi" w:cstheme="majorBidi"/>
          <w:color w:val="000000"/>
          <w:sz w:val="20"/>
          <w:szCs w:val="20"/>
          <w:lang w:val="en-US"/>
        </w:rPr>
      </w:pPr>
      <w:r w:rsidRPr="003A7958">
        <w:rPr>
          <w:rStyle w:val="FootnoteReference"/>
          <w:rFonts w:asciiTheme="majorBidi" w:hAnsiTheme="majorBidi" w:cstheme="majorBidi"/>
          <w:sz w:val="20"/>
          <w:szCs w:val="20"/>
        </w:rPr>
        <w:footnoteRef/>
      </w:r>
      <w:r w:rsidRPr="003A7958">
        <w:rPr>
          <w:rFonts w:asciiTheme="majorBidi" w:hAnsiTheme="majorBidi" w:cstheme="majorBidi"/>
          <w:sz w:val="20"/>
          <w:szCs w:val="20"/>
        </w:rPr>
        <w:t xml:space="preserve"> </w:t>
      </w:r>
      <w:r w:rsidRPr="003A7958">
        <w:rPr>
          <w:rFonts w:asciiTheme="majorBidi" w:eastAsia="Times New Roman" w:hAnsiTheme="majorBidi" w:cstheme="majorBidi"/>
          <w:color w:val="000000"/>
          <w:sz w:val="20"/>
          <w:szCs w:val="20"/>
        </w:rPr>
        <w:t>Budiyanto, M, dkk. </w:t>
      </w:r>
      <w:r w:rsidRPr="003A7958">
        <w:rPr>
          <w:rFonts w:asciiTheme="majorBidi" w:eastAsia="Times New Roman" w:hAnsiTheme="majorBidi" w:cstheme="majorBidi"/>
          <w:i/>
          <w:iCs/>
          <w:color w:val="000000"/>
          <w:sz w:val="20"/>
          <w:szCs w:val="20"/>
        </w:rPr>
        <w:t>Ringkasan Pengelolaan, Pembinaan dan Pengembangan Gerakan Membaca, Menulis, Memahami, Mengamalkan dan Memasyarakatkan Al Qur’an.</w:t>
      </w:r>
      <w:r w:rsidRPr="003A7958">
        <w:rPr>
          <w:rFonts w:asciiTheme="majorBidi" w:eastAsia="Times New Roman" w:hAnsiTheme="majorBidi" w:cstheme="majorBidi"/>
          <w:i/>
          <w:iCs/>
          <w:color w:val="000000"/>
          <w:sz w:val="20"/>
          <w:szCs w:val="20"/>
          <w:lang w:val="en-US"/>
        </w:rPr>
        <w:t>(</w:t>
      </w:r>
      <w:r w:rsidRPr="003A7958">
        <w:rPr>
          <w:rFonts w:asciiTheme="majorBidi" w:eastAsia="Times New Roman" w:hAnsiTheme="majorBidi" w:cstheme="majorBidi"/>
          <w:i/>
          <w:iCs/>
          <w:color w:val="000000"/>
          <w:sz w:val="20"/>
          <w:szCs w:val="20"/>
        </w:rPr>
        <w:t> </w:t>
      </w:r>
      <w:r w:rsidRPr="003A7958">
        <w:rPr>
          <w:rFonts w:asciiTheme="majorBidi" w:eastAsia="Times New Roman" w:hAnsiTheme="majorBidi" w:cstheme="majorBidi"/>
          <w:color w:val="000000"/>
          <w:sz w:val="20"/>
          <w:szCs w:val="20"/>
        </w:rPr>
        <w:t>Yogyakarta: Balitbang LPTQ Nasional dan Yay</w:t>
      </w:r>
      <w:r>
        <w:rPr>
          <w:rFonts w:asciiTheme="majorBidi" w:eastAsia="Times New Roman" w:hAnsiTheme="majorBidi" w:cstheme="majorBidi"/>
          <w:color w:val="000000"/>
          <w:sz w:val="20"/>
          <w:szCs w:val="20"/>
        </w:rPr>
        <w:t>asan Team Tadarus AMM Y</w:t>
      </w:r>
      <w:r w:rsidRPr="003A7958">
        <w:rPr>
          <w:rFonts w:asciiTheme="majorBidi" w:eastAsia="Times New Roman" w:hAnsiTheme="majorBidi" w:cstheme="majorBidi"/>
          <w:color w:val="000000"/>
          <w:sz w:val="20"/>
          <w:szCs w:val="20"/>
          <w:lang w:val="en-US"/>
        </w:rPr>
        <w:t>,2003).</w:t>
      </w:r>
    </w:p>
  </w:footnote>
  <w:footnote w:id="37">
    <w:p w:rsidR="00F0602F" w:rsidRPr="003A7958" w:rsidRDefault="00F0602F" w:rsidP="006D79E3">
      <w:pPr>
        <w:pStyle w:val="FootnoteText"/>
        <w:spacing w:line="480" w:lineRule="auto"/>
        <w:ind w:left="284" w:firstLine="567"/>
        <w:rPr>
          <w:rFonts w:asciiTheme="majorBidi" w:hAnsiTheme="majorBidi" w:cstheme="majorBidi"/>
          <w:lang w:val="en-US"/>
        </w:rPr>
      </w:pPr>
      <w:r w:rsidRPr="003A7958">
        <w:rPr>
          <w:rStyle w:val="FootnoteReference"/>
          <w:rFonts w:asciiTheme="majorBidi" w:hAnsiTheme="majorBidi" w:cstheme="majorBidi"/>
        </w:rPr>
        <w:footnoteRef/>
      </w:r>
      <w:r w:rsidRPr="003A7958">
        <w:rPr>
          <w:rFonts w:asciiTheme="majorBidi" w:hAnsiTheme="majorBidi" w:cstheme="majorBidi"/>
        </w:rPr>
        <w:t xml:space="preserve"> </w:t>
      </w:r>
      <w:r w:rsidRPr="003A7958">
        <w:rPr>
          <w:rFonts w:asciiTheme="majorBidi" w:hAnsiTheme="majorBidi" w:cstheme="majorBidi"/>
          <w:lang w:val="en-US"/>
        </w:rPr>
        <w:t xml:space="preserve">   </w:t>
      </w:r>
      <w:hyperlink r:id="rId1" w:history="1">
        <w:r w:rsidRPr="003A7958">
          <w:rPr>
            <w:rStyle w:val="Hyperlink"/>
            <w:rFonts w:asciiTheme="majorBidi" w:hAnsiTheme="majorBidi" w:cstheme="majorBidi"/>
            <w:color w:val="auto"/>
            <w:u w:val="none"/>
          </w:rPr>
          <w:t xml:space="preserve">http://metodepembelajarankhususpai.blogspot.com/2013/04/metode-al-baghdadi.html.diakses </w:t>
        </w:r>
        <w:r w:rsidRPr="003A7958">
          <w:rPr>
            <w:rStyle w:val="Hyperlink"/>
            <w:rFonts w:asciiTheme="majorBidi" w:hAnsiTheme="majorBidi" w:cstheme="majorBidi"/>
            <w:color w:val="auto"/>
            <w:u w:val="none"/>
            <w:lang w:val="en-US"/>
          </w:rPr>
          <w:t>hari  rabu taggal</w:t>
        </w:r>
      </w:hyperlink>
      <w:r w:rsidRPr="003A7958">
        <w:rPr>
          <w:rFonts w:asciiTheme="majorBidi" w:hAnsiTheme="majorBidi" w:cstheme="majorBidi"/>
          <w:lang w:val="en-US"/>
        </w:rPr>
        <w:t xml:space="preserve"> 11 maret 2015 pukul 19.20</w:t>
      </w:r>
    </w:p>
  </w:footnote>
  <w:footnote w:id="38">
    <w:p w:rsidR="00F0602F" w:rsidRPr="003A7958" w:rsidRDefault="00F0602F" w:rsidP="006D79E3">
      <w:pPr>
        <w:pStyle w:val="FootnoteText"/>
        <w:spacing w:line="480" w:lineRule="auto"/>
        <w:ind w:left="284" w:firstLine="567"/>
        <w:rPr>
          <w:rFonts w:asciiTheme="majorBidi" w:hAnsiTheme="majorBidi" w:cstheme="majorBidi"/>
          <w:lang w:val="en-US"/>
        </w:rPr>
      </w:pPr>
      <w:r w:rsidRPr="003A7958">
        <w:rPr>
          <w:rStyle w:val="FootnoteReference"/>
          <w:rFonts w:asciiTheme="majorBidi" w:hAnsiTheme="majorBidi" w:cstheme="majorBidi"/>
        </w:rPr>
        <w:footnoteRef/>
      </w:r>
      <w:r w:rsidRPr="003A7958">
        <w:rPr>
          <w:rFonts w:asciiTheme="majorBidi" w:hAnsiTheme="majorBidi" w:cstheme="majorBidi"/>
        </w:rPr>
        <w:t xml:space="preserve"> </w:t>
      </w:r>
      <w:r w:rsidRPr="003A7958">
        <w:rPr>
          <w:rFonts w:asciiTheme="majorBidi" w:hAnsiTheme="majorBidi" w:cstheme="majorBidi"/>
          <w:lang w:val="en-US"/>
        </w:rPr>
        <w:t xml:space="preserve">  </w:t>
      </w:r>
      <w:hyperlink r:id="rId2" w:history="1">
        <w:r w:rsidRPr="003A7958">
          <w:rPr>
            <w:rStyle w:val="Hyperlink"/>
            <w:rFonts w:asciiTheme="majorBidi" w:hAnsiTheme="majorBidi" w:cstheme="majorBidi"/>
            <w:color w:val="auto"/>
            <w:u w:val="none"/>
          </w:rPr>
          <w:t>http://abdulsyarif19.blogspot.com/2014/05/pemebelajaran-alquran-metode-annahdiyah.html</w:t>
        </w:r>
        <w:r w:rsidRPr="003A7958">
          <w:rPr>
            <w:rStyle w:val="Hyperlink"/>
            <w:rFonts w:asciiTheme="majorBidi" w:hAnsiTheme="majorBidi" w:cstheme="majorBidi"/>
            <w:color w:val="auto"/>
            <w:u w:val="none"/>
            <w:lang w:val="en-US"/>
          </w:rPr>
          <w:t xml:space="preserve"> .diakses</w:t>
        </w:r>
      </w:hyperlink>
      <w:r w:rsidRPr="003A7958">
        <w:rPr>
          <w:rFonts w:asciiTheme="majorBidi" w:hAnsiTheme="majorBidi" w:cstheme="majorBidi"/>
          <w:lang w:val="en-US"/>
        </w:rPr>
        <w:t xml:space="preserve"> hari rabu ,tanggal 11 maret pk.19.43</w:t>
      </w:r>
    </w:p>
  </w:footnote>
  <w:footnote w:id="39">
    <w:p w:rsidR="00F0602F" w:rsidRPr="003A7958" w:rsidRDefault="00F0602F" w:rsidP="006D79E3">
      <w:pPr>
        <w:pStyle w:val="FootnoteText"/>
        <w:spacing w:line="480" w:lineRule="auto"/>
        <w:ind w:left="284" w:firstLine="567"/>
        <w:rPr>
          <w:rFonts w:asciiTheme="majorBidi" w:hAnsiTheme="majorBidi" w:cstheme="majorBidi"/>
          <w:lang w:val="en-US"/>
        </w:rPr>
      </w:pPr>
      <w:r w:rsidRPr="003A7958">
        <w:rPr>
          <w:rStyle w:val="FootnoteReference"/>
          <w:rFonts w:asciiTheme="majorBidi" w:hAnsiTheme="majorBidi" w:cstheme="majorBidi"/>
        </w:rPr>
        <w:footnoteRef/>
      </w:r>
      <w:r w:rsidRPr="003A7958">
        <w:rPr>
          <w:rFonts w:asciiTheme="majorBidi" w:hAnsiTheme="majorBidi" w:cstheme="majorBidi"/>
        </w:rPr>
        <w:t xml:space="preserve"> </w:t>
      </w:r>
      <w:hyperlink r:id="rId3" w:history="1">
        <w:r w:rsidRPr="003A7958">
          <w:rPr>
            <w:rStyle w:val="Hyperlink"/>
            <w:rFonts w:asciiTheme="majorBidi" w:hAnsiTheme="majorBidi" w:cstheme="majorBidi"/>
            <w:color w:val="auto"/>
            <w:u w:val="none"/>
          </w:rPr>
          <w:t>https://cakheppy.wordpress.com/2011/04/02/metode-pembelajaran-jibril/</w:t>
        </w:r>
        <w:r w:rsidRPr="003A7958">
          <w:rPr>
            <w:rStyle w:val="Hyperlink"/>
            <w:rFonts w:asciiTheme="majorBidi" w:hAnsiTheme="majorBidi" w:cstheme="majorBidi"/>
            <w:color w:val="auto"/>
            <w:u w:val="none"/>
            <w:lang w:val="en-US"/>
          </w:rPr>
          <w:t>.diakses</w:t>
        </w:r>
      </w:hyperlink>
      <w:r w:rsidRPr="003A7958">
        <w:rPr>
          <w:rFonts w:asciiTheme="majorBidi" w:hAnsiTheme="majorBidi" w:cstheme="majorBidi"/>
          <w:lang w:val="en-US"/>
        </w:rPr>
        <w:t xml:space="preserve"> hari rabu,tanggal 11 maret 2015 pk.19.55</w:t>
      </w:r>
    </w:p>
  </w:footnote>
  <w:footnote w:id="40">
    <w:p w:rsidR="00F0602F" w:rsidRPr="003A7958" w:rsidRDefault="00F0602F" w:rsidP="006D79E3">
      <w:pPr>
        <w:spacing w:after="120" w:line="240" w:lineRule="auto"/>
        <w:ind w:left="284" w:firstLine="567"/>
        <w:jc w:val="both"/>
        <w:rPr>
          <w:rFonts w:asciiTheme="majorBidi" w:hAnsiTheme="majorBidi" w:cstheme="majorBidi"/>
          <w:sz w:val="20"/>
          <w:szCs w:val="20"/>
          <w:lang w:val="en-US"/>
        </w:rPr>
      </w:pPr>
      <w:r w:rsidRPr="003A7958">
        <w:rPr>
          <w:rStyle w:val="FootnoteReference"/>
          <w:rFonts w:asciiTheme="majorBidi" w:hAnsiTheme="majorBidi" w:cstheme="majorBidi"/>
          <w:sz w:val="20"/>
          <w:szCs w:val="20"/>
        </w:rPr>
        <w:footnoteRef/>
      </w:r>
      <w:hyperlink r:id="rId4" w:history="1">
        <w:r w:rsidRPr="003A7958">
          <w:rPr>
            <w:rStyle w:val="Hyperlink"/>
            <w:rFonts w:asciiTheme="majorBidi" w:hAnsiTheme="majorBidi" w:cstheme="majorBidi"/>
            <w:color w:val="auto"/>
            <w:sz w:val="20"/>
            <w:szCs w:val="20"/>
            <w:u w:val="none"/>
          </w:rPr>
          <w:t>http://wallpapercartoonmuslimah.blogspot.com/2013/11/metode-qiroati.html</w:t>
        </w:r>
        <w:r w:rsidRPr="003A7958">
          <w:rPr>
            <w:rStyle w:val="Hyperlink"/>
            <w:rFonts w:asciiTheme="majorBidi" w:hAnsiTheme="majorBidi" w:cstheme="majorBidi"/>
            <w:color w:val="auto"/>
            <w:sz w:val="20"/>
            <w:szCs w:val="20"/>
            <w:u w:val="none"/>
            <w:lang w:val="en-US"/>
          </w:rPr>
          <w:t>.diakses</w:t>
        </w:r>
      </w:hyperlink>
      <w:r w:rsidRPr="003A7958">
        <w:rPr>
          <w:rFonts w:asciiTheme="majorBidi" w:hAnsiTheme="majorBidi" w:cstheme="majorBidi"/>
          <w:sz w:val="20"/>
          <w:szCs w:val="20"/>
          <w:lang w:val="en-US"/>
        </w:rPr>
        <w:t xml:space="preserve"> hari rabu,tanggal 11 maret 2015 pk.20.13</w:t>
      </w:r>
    </w:p>
  </w:footnote>
  <w:footnote w:id="41">
    <w:p w:rsidR="00F0602F" w:rsidRPr="003A7958" w:rsidRDefault="00F0602F" w:rsidP="007E51E8">
      <w:pPr>
        <w:pStyle w:val="FootnoteText"/>
        <w:ind w:left="284" w:firstLine="567"/>
        <w:rPr>
          <w:rFonts w:asciiTheme="majorBidi" w:hAnsiTheme="majorBidi" w:cstheme="majorBidi"/>
        </w:rPr>
      </w:pPr>
      <w:r w:rsidRPr="003A7958">
        <w:rPr>
          <w:rStyle w:val="FootnoteReference"/>
          <w:rFonts w:asciiTheme="majorBidi" w:hAnsiTheme="majorBidi" w:cstheme="majorBidi"/>
        </w:rPr>
        <w:footnoteRef/>
      </w:r>
      <w:r w:rsidRPr="003A7958">
        <w:rPr>
          <w:rFonts w:asciiTheme="majorBidi" w:hAnsiTheme="majorBidi" w:cstheme="majorBidi"/>
        </w:rPr>
        <w:t xml:space="preserve"> </w:t>
      </w:r>
      <w:r w:rsidRPr="003A7958">
        <w:rPr>
          <w:rFonts w:asciiTheme="majorBidi" w:hAnsiTheme="majorBidi" w:cstheme="majorBidi"/>
          <w:lang w:val="en-US"/>
        </w:rPr>
        <w:t>Al-Qur’anul Karim”</w:t>
      </w:r>
      <w:r w:rsidRPr="003A7958">
        <w:rPr>
          <w:rFonts w:asciiTheme="majorBidi" w:hAnsiTheme="majorBidi" w:cstheme="majorBidi"/>
          <w:i/>
          <w:iCs/>
          <w:lang w:val="en-US"/>
        </w:rPr>
        <w:t>The Holy  Qur’an……262</w:t>
      </w:r>
    </w:p>
  </w:footnote>
  <w:footnote w:id="42">
    <w:p w:rsidR="00F0602F" w:rsidRPr="003A7958" w:rsidRDefault="00F0602F" w:rsidP="007E51E8">
      <w:pPr>
        <w:pStyle w:val="FootnoteText"/>
        <w:ind w:left="284" w:firstLine="567"/>
        <w:rPr>
          <w:rFonts w:asciiTheme="majorBidi" w:hAnsiTheme="majorBidi" w:cstheme="majorBidi"/>
          <w:lang w:val="en-US"/>
        </w:rPr>
      </w:pPr>
      <w:r w:rsidRPr="003A7958">
        <w:rPr>
          <w:rStyle w:val="FootnoteReference"/>
          <w:rFonts w:asciiTheme="majorBidi" w:hAnsiTheme="majorBidi" w:cstheme="majorBidi"/>
        </w:rPr>
        <w:footnoteRef/>
      </w:r>
      <w:r w:rsidRPr="003A7958">
        <w:rPr>
          <w:rFonts w:asciiTheme="majorBidi" w:hAnsiTheme="majorBidi" w:cstheme="majorBidi"/>
        </w:rPr>
        <w:t xml:space="preserve"> </w:t>
      </w:r>
      <w:r w:rsidRPr="003A7958">
        <w:rPr>
          <w:rFonts w:asciiTheme="majorBidi" w:hAnsiTheme="majorBidi" w:cstheme="majorBidi"/>
          <w:lang w:val="en-US"/>
        </w:rPr>
        <w:t>M.Hasby ,</w:t>
      </w:r>
      <w:r w:rsidRPr="003A7958">
        <w:rPr>
          <w:rFonts w:asciiTheme="majorBidi" w:hAnsiTheme="majorBidi" w:cstheme="majorBidi"/>
          <w:i/>
          <w:iCs/>
          <w:lang w:val="en-US"/>
        </w:rPr>
        <w:t>Sejarah dan pengantar</w:t>
      </w:r>
      <w:r w:rsidRPr="003A7958">
        <w:rPr>
          <w:rFonts w:asciiTheme="majorBidi" w:hAnsiTheme="majorBidi" w:cstheme="majorBidi"/>
          <w:lang w:val="en-US"/>
        </w:rPr>
        <w:t>….63</w:t>
      </w:r>
    </w:p>
  </w:footnote>
  <w:footnote w:id="43">
    <w:p w:rsidR="00F0602F" w:rsidRPr="003A7958" w:rsidRDefault="00F0602F" w:rsidP="007E51E8">
      <w:pPr>
        <w:pStyle w:val="FootnoteText"/>
        <w:ind w:left="284" w:firstLine="567"/>
        <w:rPr>
          <w:rFonts w:asciiTheme="majorBidi" w:hAnsiTheme="majorBidi" w:cstheme="majorBidi"/>
          <w:lang w:val="en-US"/>
        </w:rPr>
      </w:pPr>
      <w:r w:rsidRPr="003A7958">
        <w:rPr>
          <w:rStyle w:val="FootnoteReference"/>
          <w:rFonts w:asciiTheme="majorBidi" w:hAnsiTheme="majorBidi" w:cstheme="majorBidi"/>
        </w:rPr>
        <w:footnoteRef/>
      </w:r>
      <w:r w:rsidRPr="003A7958">
        <w:rPr>
          <w:rFonts w:asciiTheme="majorBidi" w:hAnsiTheme="majorBidi" w:cstheme="majorBidi"/>
        </w:rPr>
        <w:t xml:space="preserve"> </w:t>
      </w:r>
      <w:r w:rsidRPr="00D735F9">
        <w:rPr>
          <w:rFonts w:asciiTheme="majorBidi" w:hAnsiTheme="majorBidi" w:cstheme="majorBidi"/>
          <w:i/>
          <w:iCs/>
          <w:lang w:val="en-US"/>
        </w:rPr>
        <w:t>Ibid</w:t>
      </w:r>
      <w:r>
        <w:rPr>
          <w:rFonts w:asciiTheme="majorBidi" w:hAnsiTheme="majorBidi" w:cstheme="majorBidi"/>
          <w:lang w:val="en-US"/>
        </w:rPr>
        <w:t>.,</w:t>
      </w:r>
      <w:r w:rsidRPr="003A7958">
        <w:rPr>
          <w:rFonts w:asciiTheme="majorBidi" w:hAnsiTheme="majorBidi" w:cstheme="majorBidi"/>
          <w:lang w:val="en-US"/>
        </w:rPr>
        <w:t>88-89</w:t>
      </w:r>
    </w:p>
  </w:footnote>
  <w:footnote w:id="44">
    <w:p w:rsidR="00F0602F" w:rsidRPr="003A7958" w:rsidRDefault="00F0602F" w:rsidP="007E51E8">
      <w:pPr>
        <w:pStyle w:val="FootnoteText"/>
        <w:ind w:left="284" w:firstLine="567"/>
        <w:rPr>
          <w:rFonts w:asciiTheme="majorBidi" w:hAnsiTheme="majorBidi" w:cstheme="majorBidi"/>
          <w:lang w:val="en-US"/>
        </w:rPr>
      </w:pPr>
      <w:r w:rsidRPr="003A7958">
        <w:rPr>
          <w:rStyle w:val="FootnoteReference"/>
          <w:rFonts w:asciiTheme="majorBidi" w:hAnsiTheme="majorBidi" w:cstheme="majorBidi"/>
        </w:rPr>
        <w:footnoteRef/>
      </w:r>
      <w:r w:rsidRPr="003A7958">
        <w:rPr>
          <w:rFonts w:asciiTheme="majorBidi" w:hAnsiTheme="majorBidi" w:cstheme="majorBidi"/>
        </w:rPr>
        <w:t xml:space="preserve"> </w:t>
      </w:r>
      <w:r w:rsidRPr="00D735F9">
        <w:rPr>
          <w:rFonts w:asciiTheme="majorBidi" w:hAnsiTheme="majorBidi" w:cstheme="majorBidi"/>
          <w:i/>
          <w:iCs/>
          <w:lang w:val="en-US"/>
        </w:rPr>
        <w:t>Ibid.,</w:t>
      </w:r>
      <w:r w:rsidRPr="003A7958">
        <w:rPr>
          <w:rFonts w:asciiTheme="majorBidi" w:hAnsiTheme="majorBidi" w:cstheme="majorBidi"/>
          <w:lang w:val="en-US"/>
        </w:rPr>
        <w:t>95-96</w:t>
      </w:r>
    </w:p>
  </w:footnote>
  <w:footnote w:id="45">
    <w:p w:rsidR="00F0602F" w:rsidRPr="003A7958" w:rsidRDefault="00F0602F" w:rsidP="007E51E8">
      <w:pPr>
        <w:pStyle w:val="FootnoteText"/>
        <w:ind w:left="284" w:firstLine="567"/>
        <w:jc w:val="both"/>
        <w:rPr>
          <w:rFonts w:asciiTheme="majorBidi" w:hAnsiTheme="majorBidi" w:cstheme="majorBidi"/>
        </w:rPr>
      </w:pPr>
      <w:r w:rsidRPr="003A7958">
        <w:rPr>
          <w:rFonts w:asciiTheme="majorBidi" w:hAnsiTheme="majorBidi" w:cstheme="majorBidi"/>
          <w:vertAlign w:val="superscript"/>
        </w:rPr>
        <w:footnoteRef/>
      </w:r>
      <w:r w:rsidRPr="003A7958">
        <w:rPr>
          <w:rFonts w:asciiTheme="majorBidi" w:hAnsiTheme="majorBidi" w:cstheme="majorBidi"/>
        </w:rPr>
        <w:t xml:space="preserve"> Lembaga penidikan Al-qur’an</w:t>
      </w:r>
      <w:r w:rsidRPr="003A7958">
        <w:rPr>
          <w:rFonts w:asciiTheme="majorBidi" w:hAnsiTheme="majorBidi" w:cstheme="majorBidi"/>
          <w:i/>
          <w:iCs/>
        </w:rPr>
        <w:t>, Buku Panduan pendidikan guru pengajar Al-qur’an</w:t>
      </w:r>
      <w:r w:rsidRPr="003A7958">
        <w:rPr>
          <w:rFonts w:asciiTheme="majorBidi" w:hAnsiTheme="majorBidi" w:cstheme="majorBidi"/>
        </w:rPr>
        <w:t xml:space="preserve"> </w:t>
      </w:r>
      <w:r>
        <w:rPr>
          <w:rFonts w:asciiTheme="majorBidi" w:hAnsiTheme="majorBidi" w:cstheme="majorBidi"/>
          <w:i/>
          <w:iCs/>
        </w:rPr>
        <w:t>(PGPQ)</w:t>
      </w:r>
      <w:r>
        <w:rPr>
          <w:rFonts w:asciiTheme="majorBidi" w:hAnsiTheme="majorBidi" w:cstheme="majorBidi"/>
          <w:i/>
          <w:iCs/>
          <w:lang w:val="en-US"/>
        </w:rPr>
        <w:t>,</w:t>
      </w:r>
      <w:r w:rsidRPr="003A7958">
        <w:rPr>
          <w:rFonts w:asciiTheme="majorBidi" w:hAnsiTheme="majorBidi" w:cstheme="majorBidi"/>
          <w:i/>
          <w:iCs/>
        </w:rPr>
        <w:t>(</w:t>
      </w:r>
      <w:r>
        <w:rPr>
          <w:rFonts w:asciiTheme="majorBidi" w:hAnsiTheme="majorBidi" w:cstheme="majorBidi"/>
          <w:i/>
          <w:iCs/>
          <w:lang w:val="en-US"/>
        </w:rPr>
        <w:t xml:space="preserve"> </w:t>
      </w:r>
      <w:r>
        <w:rPr>
          <w:rFonts w:asciiTheme="majorBidi" w:hAnsiTheme="majorBidi" w:cstheme="majorBidi"/>
        </w:rPr>
        <w:t xml:space="preserve">Blitar: </w:t>
      </w:r>
      <w:r>
        <w:rPr>
          <w:rFonts w:asciiTheme="majorBidi" w:hAnsiTheme="majorBidi" w:cstheme="majorBidi"/>
          <w:lang w:val="en-US"/>
        </w:rPr>
        <w:t>Ponpes</w:t>
      </w:r>
      <w:r w:rsidRPr="003A7958">
        <w:rPr>
          <w:rFonts w:asciiTheme="majorBidi" w:hAnsiTheme="majorBidi" w:cstheme="majorBidi"/>
        </w:rPr>
        <w:t xml:space="preserve"> Nurul Iman, 2010), 3</w:t>
      </w:r>
    </w:p>
  </w:footnote>
  <w:footnote w:id="46">
    <w:p w:rsidR="00F0602F" w:rsidRPr="003A7958" w:rsidRDefault="00F0602F" w:rsidP="007E51E8">
      <w:pPr>
        <w:pStyle w:val="FootnoteText"/>
        <w:ind w:left="284" w:firstLine="567"/>
        <w:jc w:val="both"/>
        <w:rPr>
          <w:rFonts w:asciiTheme="majorBidi" w:hAnsiTheme="majorBidi" w:cstheme="majorBidi"/>
        </w:rPr>
      </w:pPr>
      <w:r w:rsidRPr="003A7958">
        <w:rPr>
          <w:rStyle w:val="FootnoteReference"/>
          <w:rFonts w:asciiTheme="majorBidi" w:hAnsiTheme="majorBidi" w:cstheme="majorBidi"/>
        </w:rPr>
        <w:footnoteRef/>
      </w:r>
      <w:r w:rsidRPr="003A7958">
        <w:rPr>
          <w:rFonts w:asciiTheme="majorBidi" w:hAnsiTheme="majorBidi" w:cstheme="majorBidi"/>
        </w:rPr>
        <w:t xml:space="preserve"> Hasannudin Af</w:t>
      </w:r>
      <w:r w:rsidRPr="003A7958">
        <w:rPr>
          <w:rFonts w:asciiTheme="majorBidi" w:hAnsiTheme="majorBidi" w:cstheme="majorBidi"/>
          <w:i/>
          <w:iCs/>
        </w:rPr>
        <w:t>, Perbedaan Qira’at dan Pengaruhnya Terhadap Istinbath Hukum Dalam Al-qur’an/hadits</w:t>
      </w:r>
      <w:r w:rsidRPr="003A7958">
        <w:rPr>
          <w:rFonts w:asciiTheme="majorBidi" w:hAnsiTheme="majorBidi" w:cstheme="majorBidi"/>
        </w:rPr>
        <w:t>, (Jakarta: PT.Raja Grafindo Persada, 1995)</w:t>
      </w:r>
      <w:r>
        <w:rPr>
          <w:rFonts w:asciiTheme="majorBidi" w:hAnsiTheme="majorBidi" w:cstheme="majorBidi"/>
        </w:rPr>
        <w:t>,</w:t>
      </w:r>
      <w:r w:rsidRPr="003A7958">
        <w:rPr>
          <w:rFonts w:asciiTheme="majorBidi" w:hAnsiTheme="majorBidi" w:cstheme="majorBidi"/>
        </w:rPr>
        <w:t>58</w:t>
      </w:r>
    </w:p>
  </w:footnote>
  <w:footnote w:id="47">
    <w:p w:rsidR="00F0602F" w:rsidRPr="003A7958" w:rsidRDefault="00F0602F" w:rsidP="007E51E8">
      <w:pPr>
        <w:pStyle w:val="ListParagraph"/>
        <w:spacing w:after="0" w:line="240" w:lineRule="auto"/>
        <w:ind w:left="284" w:firstLine="567"/>
        <w:jc w:val="both"/>
        <w:rPr>
          <w:rFonts w:asciiTheme="majorBidi" w:eastAsia="Times New Roman" w:hAnsiTheme="majorBidi" w:cstheme="majorBidi"/>
          <w:sz w:val="20"/>
          <w:szCs w:val="20"/>
        </w:rPr>
      </w:pPr>
      <w:r w:rsidRPr="003A7958">
        <w:rPr>
          <w:rStyle w:val="FootnoteReference"/>
          <w:rFonts w:asciiTheme="majorBidi" w:hAnsiTheme="majorBidi" w:cstheme="majorBidi"/>
          <w:sz w:val="20"/>
          <w:szCs w:val="20"/>
        </w:rPr>
        <w:footnoteRef/>
      </w:r>
      <w:r w:rsidRPr="003A7958">
        <w:rPr>
          <w:rFonts w:asciiTheme="majorBidi" w:hAnsiTheme="majorBidi" w:cstheme="majorBidi"/>
          <w:sz w:val="20"/>
          <w:szCs w:val="20"/>
        </w:rPr>
        <w:t xml:space="preserve"> </w:t>
      </w:r>
      <w:r w:rsidRPr="003A7958">
        <w:rPr>
          <w:rFonts w:asciiTheme="majorBidi" w:eastAsia="Times New Roman" w:hAnsiTheme="majorBidi" w:cstheme="majorBidi"/>
          <w:sz w:val="20"/>
          <w:szCs w:val="20"/>
        </w:rPr>
        <w:t xml:space="preserve">Ana Fitria Husna </w:t>
      </w:r>
      <w:r w:rsidRPr="003A7958">
        <w:rPr>
          <w:rFonts w:asciiTheme="majorBidi" w:eastAsia="Times New Roman" w:hAnsiTheme="majorBidi" w:cstheme="majorBidi"/>
          <w:i/>
          <w:sz w:val="20"/>
          <w:szCs w:val="20"/>
        </w:rPr>
        <w:t>.”Penerapan metode usmani pada pembelajaran Al Qur’an dalam meningkatkan kualitas kebenaran bacaan al Qur’an di Pendidikan Guru Pengajar Al Qur’an (PGPQ)Panggungrejo Blitar”</w:t>
      </w:r>
      <w:r w:rsidRPr="003A7958">
        <w:rPr>
          <w:rFonts w:asciiTheme="majorBidi" w:eastAsia="Times New Roman" w:hAnsiTheme="majorBidi" w:cstheme="majorBidi"/>
          <w:i/>
          <w:iCs/>
          <w:sz w:val="20"/>
          <w:szCs w:val="20"/>
        </w:rPr>
        <w:t>.</w:t>
      </w:r>
      <w:r w:rsidRPr="00E90AF9">
        <w:rPr>
          <w:rFonts w:asciiTheme="majorBidi" w:eastAsia="Times New Roman" w:hAnsiTheme="majorBidi" w:cstheme="majorBidi"/>
          <w:i/>
          <w:iCs/>
          <w:sz w:val="20"/>
          <w:szCs w:val="20"/>
        </w:rPr>
        <w:t xml:space="preserve">  </w:t>
      </w:r>
      <w:r w:rsidRPr="003A7958">
        <w:rPr>
          <w:rFonts w:asciiTheme="majorBidi" w:eastAsia="Times New Roman" w:hAnsiTheme="majorBidi" w:cstheme="majorBidi"/>
          <w:iCs/>
          <w:sz w:val="20"/>
          <w:szCs w:val="20"/>
        </w:rPr>
        <w:t>Skripsi,</w:t>
      </w:r>
      <w:r>
        <w:rPr>
          <w:rFonts w:asciiTheme="majorBidi" w:eastAsia="Times New Roman" w:hAnsiTheme="majorBidi" w:cstheme="majorBidi"/>
          <w:iCs/>
          <w:sz w:val="20"/>
          <w:szCs w:val="20"/>
          <w:lang w:val="en-US"/>
        </w:rPr>
        <w:t xml:space="preserve">   </w:t>
      </w:r>
      <w:r w:rsidRPr="003A7958">
        <w:rPr>
          <w:rFonts w:asciiTheme="majorBidi" w:eastAsia="Times New Roman" w:hAnsiTheme="majorBidi" w:cstheme="majorBidi"/>
          <w:sz w:val="20"/>
          <w:szCs w:val="20"/>
        </w:rPr>
        <w:t>Jurusan Pendidikan agama Islam ,</w:t>
      </w:r>
      <w:r>
        <w:rPr>
          <w:rFonts w:asciiTheme="majorBidi" w:eastAsia="Times New Roman" w:hAnsiTheme="majorBidi" w:cstheme="majorBidi"/>
          <w:sz w:val="20"/>
          <w:szCs w:val="20"/>
          <w:lang w:val="en-US"/>
        </w:rPr>
        <w:t xml:space="preserve"> </w:t>
      </w:r>
      <w:r>
        <w:rPr>
          <w:rFonts w:asciiTheme="majorBidi" w:eastAsia="Times New Roman" w:hAnsiTheme="majorBidi" w:cstheme="majorBidi"/>
          <w:sz w:val="20"/>
          <w:szCs w:val="20"/>
        </w:rPr>
        <w:t xml:space="preserve">Fakultas </w:t>
      </w:r>
      <w:r>
        <w:rPr>
          <w:rFonts w:asciiTheme="majorBidi" w:eastAsia="Times New Roman" w:hAnsiTheme="majorBidi" w:cstheme="majorBidi"/>
          <w:sz w:val="20"/>
          <w:szCs w:val="20"/>
          <w:lang w:val="en-US"/>
        </w:rPr>
        <w:t>T</w:t>
      </w:r>
      <w:r w:rsidRPr="003A7958">
        <w:rPr>
          <w:rFonts w:asciiTheme="majorBidi" w:eastAsia="Times New Roman" w:hAnsiTheme="majorBidi" w:cstheme="majorBidi"/>
          <w:sz w:val="20"/>
          <w:szCs w:val="20"/>
        </w:rPr>
        <w:t>arbiyah ,2011.UIN Maliki Malang.</w:t>
      </w:r>
    </w:p>
    <w:p w:rsidR="00F0602F" w:rsidRPr="003A7958" w:rsidRDefault="00F0602F" w:rsidP="007E51E8">
      <w:pPr>
        <w:pStyle w:val="FootnoteText"/>
        <w:ind w:left="284" w:firstLine="567"/>
        <w:rPr>
          <w:rFonts w:asciiTheme="majorBidi" w:hAnsiTheme="majorBidi" w:cstheme="majorBidi"/>
        </w:rPr>
      </w:pPr>
    </w:p>
  </w:footnote>
  <w:footnote w:id="48">
    <w:p w:rsidR="00F0602F" w:rsidRPr="0066469B" w:rsidRDefault="00F0602F" w:rsidP="00503C9A">
      <w:pPr>
        <w:pStyle w:val="FootnoteText"/>
        <w:ind w:left="284" w:firstLine="567"/>
        <w:rPr>
          <w:lang w:val="en-US"/>
        </w:rPr>
      </w:pPr>
      <w:r>
        <w:rPr>
          <w:rStyle w:val="FootnoteReference"/>
        </w:rPr>
        <w:footnoteRef/>
      </w:r>
      <w:r>
        <w:t xml:space="preserve"> </w:t>
      </w:r>
      <w:r w:rsidRPr="003A7958">
        <w:rPr>
          <w:rFonts w:asciiTheme="majorBidi" w:hAnsiTheme="majorBidi" w:cstheme="majorBidi"/>
        </w:rPr>
        <w:t>Lembaga penidikan Al-qur’an</w:t>
      </w:r>
      <w:r w:rsidRPr="003A7958">
        <w:rPr>
          <w:rFonts w:asciiTheme="majorBidi" w:hAnsiTheme="majorBidi" w:cstheme="majorBidi"/>
          <w:i/>
          <w:iCs/>
        </w:rPr>
        <w:t>, Buku Panduan pendidikan guru pengajar Al-qur’an</w:t>
      </w:r>
      <w:r w:rsidRPr="003A7958">
        <w:rPr>
          <w:rFonts w:asciiTheme="majorBidi" w:hAnsiTheme="majorBidi" w:cstheme="majorBidi"/>
        </w:rPr>
        <w:t xml:space="preserve"> </w:t>
      </w:r>
      <w:r w:rsidRPr="003A7958">
        <w:rPr>
          <w:rFonts w:asciiTheme="majorBidi" w:hAnsiTheme="majorBidi" w:cstheme="majorBidi"/>
          <w:i/>
          <w:iCs/>
        </w:rPr>
        <w:t>(PGPQ).(</w:t>
      </w:r>
      <w:r w:rsidRPr="003A7958">
        <w:rPr>
          <w:rFonts w:asciiTheme="majorBidi" w:hAnsiTheme="majorBidi" w:cstheme="majorBidi"/>
        </w:rPr>
        <w:t>Blit</w:t>
      </w:r>
      <w:r>
        <w:rPr>
          <w:rFonts w:asciiTheme="majorBidi" w:hAnsiTheme="majorBidi" w:cstheme="majorBidi"/>
        </w:rPr>
        <w:t>ar: pon,pes Nurul Iman, 2010)</w:t>
      </w:r>
      <w:r>
        <w:rPr>
          <w:rFonts w:asciiTheme="majorBidi" w:hAnsiTheme="majorBidi" w:cstheme="majorBidi"/>
          <w:lang w:val="en-US"/>
        </w:rPr>
        <w:t>,</w:t>
      </w:r>
      <w:r w:rsidRPr="003A7958">
        <w:rPr>
          <w:rFonts w:asciiTheme="majorBidi" w:hAnsiTheme="majorBidi" w:cstheme="majorBidi"/>
        </w:rPr>
        <w:t xml:space="preserve"> 4</w:t>
      </w:r>
    </w:p>
  </w:footnote>
  <w:footnote w:id="49">
    <w:p w:rsidR="00F0602F" w:rsidRPr="0066469B" w:rsidRDefault="00F0602F" w:rsidP="0066469B">
      <w:pPr>
        <w:pStyle w:val="FootnoteText"/>
        <w:ind w:left="851"/>
        <w:rPr>
          <w:lang w:val="en-US"/>
        </w:rPr>
      </w:pPr>
      <w:r>
        <w:rPr>
          <w:rStyle w:val="FootnoteReference"/>
        </w:rPr>
        <w:footnoteRef/>
      </w:r>
      <w:r>
        <w:t xml:space="preserve"> </w:t>
      </w:r>
      <w:r w:rsidRPr="00D735F9">
        <w:rPr>
          <w:i/>
          <w:iCs/>
          <w:lang w:val="en-US"/>
        </w:rPr>
        <w:t>Ibid.</w:t>
      </w:r>
      <w:r>
        <w:rPr>
          <w:lang w:val="en-US"/>
        </w:rPr>
        <w:t>,4</w:t>
      </w:r>
    </w:p>
  </w:footnote>
  <w:footnote w:id="50">
    <w:p w:rsidR="00F0602F" w:rsidRPr="00FE4F1C" w:rsidRDefault="00F0602F" w:rsidP="00FE4F1C">
      <w:pPr>
        <w:pStyle w:val="FootnoteText"/>
        <w:ind w:left="851"/>
        <w:rPr>
          <w:lang w:val="en-US"/>
        </w:rPr>
      </w:pPr>
      <w:r>
        <w:rPr>
          <w:rStyle w:val="FootnoteReference"/>
        </w:rPr>
        <w:footnoteRef/>
      </w:r>
      <w:r>
        <w:t xml:space="preserve"> </w:t>
      </w:r>
      <w:r w:rsidRPr="00D735F9">
        <w:rPr>
          <w:i/>
          <w:iCs/>
          <w:lang w:val="en-US"/>
        </w:rPr>
        <w:t>Ibid.</w:t>
      </w:r>
      <w:r>
        <w:rPr>
          <w:lang w:val="en-US"/>
        </w:rPr>
        <w:t>,4</w:t>
      </w:r>
    </w:p>
  </w:footnote>
  <w:footnote w:id="51">
    <w:p w:rsidR="00F0602F" w:rsidRPr="003A7958" w:rsidRDefault="00F0602F" w:rsidP="003A7958">
      <w:pPr>
        <w:pStyle w:val="FootnoteText"/>
        <w:ind w:left="284" w:firstLine="567"/>
        <w:jc w:val="both"/>
        <w:rPr>
          <w:rFonts w:asciiTheme="majorBidi" w:hAnsiTheme="majorBidi" w:cstheme="majorBidi"/>
        </w:rPr>
      </w:pPr>
      <w:r w:rsidRPr="003A7958">
        <w:rPr>
          <w:rStyle w:val="FootnoteReference"/>
          <w:rFonts w:asciiTheme="majorBidi" w:hAnsiTheme="majorBidi" w:cstheme="majorBidi"/>
        </w:rPr>
        <w:footnoteRef/>
      </w:r>
      <w:r w:rsidRPr="003A7958">
        <w:rPr>
          <w:rFonts w:asciiTheme="majorBidi" w:hAnsiTheme="majorBidi" w:cstheme="majorBidi"/>
        </w:rPr>
        <w:t xml:space="preserve"> </w:t>
      </w:r>
      <w:r w:rsidRPr="003A7958">
        <w:rPr>
          <w:rFonts w:asciiTheme="majorBidi" w:hAnsiTheme="majorBidi" w:cstheme="majorBidi"/>
          <w:i/>
          <w:iCs/>
        </w:rPr>
        <w:t>Ibid</w:t>
      </w:r>
      <w:r w:rsidRPr="003A7958">
        <w:rPr>
          <w:rFonts w:asciiTheme="majorBidi" w:hAnsiTheme="majorBidi" w:cstheme="majorBidi"/>
          <w:lang w:val="en-US"/>
        </w:rPr>
        <w:t>,</w:t>
      </w:r>
      <w:r w:rsidRPr="003A7958">
        <w:rPr>
          <w:rFonts w:asciiTheme="majorBidi" w:hAnsiTheme="majorBidi" w:cstheme="majorBidi"/>
        </w:rPr>
        <w:t>. 9</w:t>
      </w:r>
    </w:p>
  </w:footnote>
  <w:footnote w:id="52">
    <w:p w:rsidR="00F0602F" w:rsidRPr="003A7958" w:rsidRDefault="00F0602F" w:rsidP="003A7958">
      <w:pPr>
        <w:pStyle w:val="FootnoteText"/>
        <w:tabs>
          <w:tab w:val="left" w:pos="3828"/>
        </w:tabs>
        <w:ind w:left="284" w:firstLine="567"/>
        <w:jc w:val="both"/>
        <w:rPr>
          <w:rFonts w:asciiTheme="majorBidi" w:hAnsiTheme="majorBidi" w:cstheme="majorBidi"/>
        </w:rPr>
      </w:pPr>
      <w:r w:rsidRPr="003A7958">
        <w:rPr>
          <w:rStyle w:val="FootnoteReference"/>
          <w:rFonts w:asciiTheme="majorBidi" w:hAnsiTheme="majorBidi" w:cstheme="majorBidi"/>
        </w:rPr>
        <w:footnoteRef/>
      </w:r>
      <w:r w:rsidRPr="003A7958">
        <w:rPr>
          <w:rFonts w:asciiTheme="majorBidi" w:hAnsiTheme="majorBidi" w:cstheme="majorBidi"/>
        </w:rPr>
        <w:t xml:space="preserve"> As’ad Human, </w:t>
      </w:r>
      <w:r w:rsidRPr="003A7958">
        <w:rPr>
          <w:rFonts w:asciiTheme="majorBidi" w:hAnsiTheme="majorBidi" w:cstheme="majorBidi"/>
          <w:i/>
          <w:iCs/>
        </w:rPr>
        <w:t xml:space="preserve">Cara Cepat Membaca Al-qur’an, </w:t>
      </w:r>
      <w:r w:rsidRPr="003A7958">
        <w:rPr>
          <w:rFonts w:asciiTheme="majorBidi" w:hAnsiTheme="majorBidi" w:cstheme="majorBidi"/>
        </w:rPr>
        <w:t>(Jogjakarta: Balai litbang,2000),  1</w:t>
      </w:r>
    </w:p>
  </w:footnote>
  <w:footnote w:id="53">
    <w:p w:rsidR="00F0602F" w:rsidRPr="003A7958" w:rsidRDefault="00F0602F" w:rsidP="003A7958">
      <w:pPr>
        <w:pStyle w:val="FootnoteText"/>
        <w:ind w:left="284" w:firstLine="567"/>
        <w:jc w:val="both"/>
        <w:rPr>
          <w:rFonts w:asciiTheme="majorBidi" w:hAnsiTheme="majorBidi" w:cstheme="majorBidi"/>
        </w:rPr>
      </w:pPr>
      <w:r w:rsidRPr="003A7958">
        <w:rPr>
          <w:rStyle w:val="FootnoteReference"/>
          <w:rFonts w:asciiTheme="majorBidi" w:hAnsiTheme="majorBidi" w:cstheme="majorBidi"/>
        </w:rPr>
        <w:footnoteRef/>
      </w:r>
      <w:r w:rsidRPr="003A7958">
        <w:rPr>
          <w:rFonts w:asciiTheme="majorBidi" w:hAnsiTheme="majorBidi" w:cstheme="majorBidi"/>
        </w:rPr>
        <w:t xml:space="preserve"> </w:t>
      </w:r>
      <w:r w:rsidRPr="00D735F9">
        <w:rPr>
          <w:rFonts w:asciiTheme="majorBidi" w:hAnsiTheme="majorBidi" w:cstheme="majorBidi"/>
          <w:i/>
          <w:iCs/>
        </w:rPr>
        <w:t>Ibid</w:t>
      </w:r>
      <w:r w:rsidRPr="00D735F9">
        <w:rPr>
          <w:rFonts w:asciiTheme="majorBidi" w:hAnsiTheme="majorBidi" w:cstheme="majorBidi"/>
          <w:i/>
          <w:iCs/>
          <w:lang w:val="en-US"/>
        </w:rPr>
        <w:t>.,</w:t>
      </w:r>
      <w:r w:rsidRPr="003A7958">
        <w:rPr>
          <w:rFonts w:asciiTheme="majorBidi" w:hAnsiTheme="majorBidi" w:cstheme="majorBidi"/>
        </w:rPr>
        <w:t xml:space="preserve"> 5-7</w:t>
      </w:r>
    </w:p>
  </w:footnote>
  <w:footnote w:id="54">
    <w:p w:rsidR="00F0602F" w:rsidRPr="00691DA6" w:rsidRDefault="00F0602F" w:rsidP="003A7958">
      <w:pPr>
        <w:pStyle w:val="FootnoteText"/>
        <w:tabs>
          <w:tab w:val="left" w:pos="540"/>
        </w:tabs>
        <w:ind w:left="284" w:firstLine="567"/>
        <w:jc w:val="both"/>
        <w:rPr>
          <w:rFonts w:asciiTheme="majorBidi" w:hAnsiTheme="majorBidi" w:cstheme="majorBidi"/>
          <w:lang w:val="en-US"/>
        </w:rPr>
      </w:pPr>
      <w:r w:rsidRPr="003A7958">
        <w:rPr>
          <w:rStyle w:val="FootnoteReference"/>
          <w:rFonts w:asciiTheme="majorBidi" w:hAnsiTheme="majorBidi" w:cstheme="majorBidi"/>
        </w:rPr>
        <w:footnoteRef/>
      </w:r>
      <w:r>
        <w:rPr>
          <w:rStyle w:val="FootnoteReference"/>
          <w:rFonts w:asciiTheme="majorBidi" w:hAnsiTheme="majorBidi" w:cstheme="majorBidi"/>
        </w:rPr>
        <w:t xml:space="preserve"> </w:t>
      </w:r>
      <w:r w:rsidRPr="00D735F9">
        <w:rPr>
          <w:rStyle w:val="FootnoteReference"/>
          <w:rFonts w:asciiTheme="majorBidi" w:hAnsiTheme="majorBidi" w:cstheme="majorBidi"/>
          <w:i/>
          <w:iCs/>
          <w:vertAlign w:val="baseline"/>
        </w:rPr>
        <w:t>Ibid</w:t>
      </w:r>
      <w:r w:rsidRPr="00D735F9">
        <w:rPr>
          <w:rFonts w:asciiTheme="majorBidi" w:hAnsiTheme="majorBidi" w:cstheme="majorBidi"/>
          <w:i/>
          <w:iCs/>
          <w:lang w:val="en-US"/>
        </w:rPr>
        <w:t>.,</w:t>
      </w:r>
      <w:r>
        <w:rPr>
          <w:rFonts w:asciiTheme="majorBidi" w:hAnsiTheme="majorBidi" w:cstheme="majorBidi"/>
          <w:lang w:val="en-US"/>
        </w:rPr>
        <w:t>50</w:t>
      </w:r>
    </w:p>
  </w:footnote>
  <w:footnote w:id="55">
    <w:p w:rsidR="00F0602F" w:rsidRPr="0063069F" w:rsidRDefault="00F0602F" w:rsidP="006E38B5">
      <w:pPr>
        <w:pStyle w:val="FootnoteText"/>
        <w:ind w:left="284" w:firstLine="567"/>
        <w:rPr>
          <w:lang w:val="en-US"/>
        </w:rPr>
      </w:pPr>
      <w:r>
        <w:rPr>
          <w:rStyle w:val="FootnoteReference"/>
        </w:rPr>
        <w:footnoteRef/>
      </w:r>
      <w:r>
        <w:t xml:space="preserve"> </w:t>
      </w:r>
      <w:r>
        <w:rPr>
          <w:lang w:val="en-US"/>
        </w:rPr>
        <w:t>Abu Najibullah Saiful Bachri al Ghorumy,</w:t>
      </w:r>
      <w:r w:rsidRPr="0063069F">
        <w:rPr>
          <w:i/>
          <w:iCs/>
          <w:lang w:val="en-US"/>
        </w:rPr>
        <w:t>Tajwid riwayat hafs</w:t>
      </w:r>
      <w:r>
        <w:rPr>
          <w:i/>
          <w:iCs/>
          <w:lang w:val="en-US"/>
        </w:rPr>
        <w:t>,</w:t>
      </w:r>
      <w:r>
        <w:rPr>
          <w:lang w:val="en-US"/>
        </w:rPr>
        <w:t>(Blitar: Vivaldi,1429H),54</w:t>
      </w:r>
    </w:p>
  </w:footnote>
  <w:footnote w:id="56">
    <w:p w:rsidR="00F0602F" w:rsidRPr="007C151A" w:rsidRDefault="00F0602F" w:rsidP="006E38B5">
      <w:pPr>
        <w:pStyle w:val="FootnoteText"/>
        <w:ind w:left="284" w:firstLine="567"/>
        <w:rPr>
          <w:lang w:val="en-US"/>
        </w:rPr>
      </w:pPr>
      <w:r>
        <w:rPr>
          <w:rStyle w:val="FootnoteReference"/>
        </w:rPr>
        <w:footnoteRef/>
      </w:r>
      <w:r>
        <w:t xml:space="preserve"> </w:t>
      </w:r>
      <w:r>
        <w:rPr>
          <w:lang w:val="en-US"/>
        </w:rPr>
        <w:t>Saiful Bahri,</w:t>
      </w:r>
      <w:r w:rsidRPr="007C151A">
        <w:rPr>
          <w:i/>
          <w:iCs/>
          <w:lang w:val="en-US"/>
        </w:rPr>
        <w:t>Ilmu Tajwid Praktis</w:t>
      </w:r>
      <w:r>
        <w:rPr>
          <w:lang w:val="en-US"/>
        </w:rPr>
        <w:t>,(Blitar :Ponpes Nurul Iman,1431H),8</w:t>
      </w:r>
    </w:p>
  </w:footnote>
  <w:footnote w:id="57">
    <w:p w:rsidR="00F0602F" w:rsidRPr="00EC069D" w:rsidRDefault="00F0602F" w:rsidP="006E38B5">
      <w:pPr>
        <w:pStyle w:val="FootnoteText"/>
        <w:ind w:left="284" w:firstLine="567"/>
        <w:rPr>
          <w:lang w:val="en-US"/>
        </w:rPr>
      </w:pPr>
      <w:r>
        <w:rPr>
          <w:rStyle w:val="FootnoteReference"/>
        </w:rPr>
        <w:footnoteRef/>
      </w:r>
      <w:r>
        <w:t xml:space="preserve"> </w:t>
      </w:r>
      <w:r>
        <w:rPr>
          <w:lang w:val="en-US"/>
        </w:rPr>
        <w:t xml:space="preserve">Saiful Bahri, </w:t>
      </w:r>
      <w:r>
        <w:rPr>
          <w:i/>
          <w:iCs/>
          <w:lang w:val="en-US"/>
        </w:rPr>
        <w:t>Ilmu Tajwid…,</w:t>
      </w:r>
      <w:r>
        <w:rPr>
          <w:lang w:val="en-US"/>
        </w:rPr>
        <w:t>23</w:t>
      </w:r>
    </w:p>
  </w:footnote>
  <w:footnote w:id="58">
    <w:p w:rsidR="00F0602F" w:rsidRPr="00ED5ED3" w:rsidRDefault="00F0602F" w:rsidP="006E38B5">
      <w:pPr>
        <w:pStyle w:val="FootnoteText"/>
        <w:ind w:left="284" w:firstLine="567"/>
        <w:rPr>
          <w:lang w:val="en-US"/>
        </w:rPr>
      </w:pPr>
      <w:r>
        <w:rPr>
          <w:rStyle w:val="FootnoteReference"/>
        </w:rPr>
        <w:footnoteRef/>
      </w:r>
      <w:r>
        <w:t xml:space="preserve"> </w:t>
      </w:r>
      <w:r>
        <w:rPr>
          <w:lang w:val="en-US"/>
        </w:rPr>
        <w:t>Moh. Wahyudi,</w:t>
      </w:r>
      <w:r w:rsidRPr="00ED5ED3">
        <w:rPr>
          <w:i/>
          <w:iCs/>
          <w:lang w:val="en-US"/>
        </w:rPr>
        <w:t xml:space="preserve"> Hukum-hukum bacaan al-Qur’an</w:t>
      </w:r>
      <w:r>
        <w:rPr>
          <w:lang w:val="en-US"/>
        </w:rPr>
        <w:t>,( Surabaya : Indah,2006 ),99-100</w:t>
      </w:r>
    </w:p>
  </w:footnote>
  <w:footnote w:id="59">
    <w:p w:rsidR="00F0602F" w:rsidRPr="007D77C5" w:rsidRDefault="00F0602F" w:rsidP="006E38B5">
      <w:pPr>
        <w:pStyle w:val="FootnoteText"/>
        <w:ind w:left="284" w:firstLine="567"/>
        <w:rPr>
          <w:lang w:val="en-US"/>
        </w:rPr>
      </w:pPr>
      <w:r>
        <w:rPr>
          <w:rStyle w:val="FootnoteReference"/>
        </w:rPr>
        <w:footnoteRef/>
      </w:r>
      <w:r>
        <w:t xml:space="preserve"> </w:t>
      </w:r>
      <w:r w:rsidRPr="00D735F9">
        <w:rPr>
          <w:i/>
          <w:iCs/>
          <w:lang w:val="en-US"/>
        </w:rPr>
        <w:t>Ibid</w:t>
      </w:r>
      <w:r>
        <w:rPr>
          <w:lang w:val="en-US"/>
        </w:rPr>
        <w:t>.,98</w:t>
      </w:r>
    </w:p>
  </w:footnote>
  <w:footnote w:id="60">
    <w:p w:rsidR="00F0602F" w:rsidRPr="00D9435C" w:rsidRDefault="00F0602F" w:rsidP="006E38B5">
      <w:pPr>
        <w:pStyle w:val="FootnoteText"/>
        <w:ind w:left="284" w:firstLine="567"/>
        <w:rPr>
          <w:lang w:val="en-US"/>
        </w:rPr>
      </w:pPr>
      <w:r>
        <w:rPr>
          <w:rStyle w:val="FootnoteReference"/>
        </w:rPr>
        <w:footnoteRef/>
      </w:r>
      <w:r>
        <w:t xml:space="preserve"> </w:t>
      </w:r>
      <w:r w:rsidRPr="00D735F9">
        <w:rPr>
          <w:i/>
          <w:iCs/>
          <w:lang w:val="en-US"/>
        </w:rPr>
        <w:t>Ibid</w:t>
      </w:r>
      <w:r>
        <w:rPr>
          <w:lang w:val="en-US"/>
        </w:rPr>
        <w:t>.,119</w:t>
      </w:r>
    </w:p>
  </w:footnote>
  <w:footnote w:id="61">
    <w:p w:rsidR="00F0602F" w:rsidRPr="003A7958" w:rsidRDefault="00F0602F" w:rsidP="006E38B5">
      <w:pPr>
        <w:pStyle w:val="FootnoteText"/>
        <w:ind w:left="284" w:firstLine="567"/>
        <w:jc w:val="both"/>
        <w:rPr>
          <w:rFonts w:asciiTheme="majorBidi" w:hAnsiTheme="majorBidi" w:cstheme="majorBidi"/>
        </w:rPr>
      </w:pPr>
      <w:r w:rsidRPr="003A7958">
        <w:rPr>
          <w:rStyle w:val="FootnoteReference"/>
          <w:rFonts w:asciiTheme="majorBidi" w:hAnsiTheme="majorBidi" w:cstheme="majorBidi"/>
        </w:rPr>
        <w:footnoteRef/>
      </w:r>
      <w:r w:rsidRPr="003A7958">
        <w:rPr>
          <w:rFonts w:asciiTheme="majorBidi" w:hAnsiTheme="majorBidi" w:cstheme="majorBidi"/>
        </w:rPr>
        <w:t xml:space="preserve"> </w:t>
      </w:r>
      <w:r w:rsidRPr="00D735F9">
        <w:rPr>
          <w:rFonts w:asciiTheme="majorBidi" w:hAnsiTheme="majorBidi" w:cstheme="majorBidi"/>
          <w:i/>
          <w:iCs/>
        </w:rPr>
        <w:t>Ibid</w:t>
      </w:r>
      <w:r>
        <w:rPr>
          <w:rFonts w:asciiTheme="majorBidi" w:hAnsiTheme="majorBidi" w:cstheme="majorBidi"/>
          <w:lang w:val="en-US"/>
        </w:rPr>
        <w:t>.,</w:t>
      </w:r>
      <w:r w:rsidRPr="003A7958">
        <w:rPr>
          <w:rFonts w:asciiTheme="majorBidi" w:hAnsiTheme="majorBidi" w:cstheme="majorBidi"/>
        </w:rPr>
        <w:t xml:space="preserve"> 61</w:t>
      </w:r>
    </w:p>
  </w:footnote>
  <w:footnote w:id="62">
    <w:p w:rsidR="00F0602F" w:rsidRPr="00D452CE" w:rsidRDefault="00F0602F" w:rsidP="006E38B5">
      <w:pPr>
        <w:pStyle w:val="FootnoteText"/>
        <w:ind w:left="284" w:firstLine="567"/>
        <w:rPr>
          <w:lang w:val="en-US"/>
        </w:rPr>
      </w:pPr>
      <w:r>
        <w:rPr>
          <w:rStyle w:val="FootnoteReference"/>
        </w:rPr>
        <w:footnoteRef/>
      </w:r>
      <w:r>
        <w:t xml:space="preserve"> </w:t>
      </w:r>
      <w:r w:rsidRPr="00D735F9">
        <w:rPr>
          <w:i/>
          <w:iCs/>
          <w:lang w:val="en-US"/>
        </w:rPr>
        <w:t>Ibid</w:t>
      </w:r>
      <w:r>
        <w:rPr>
          <w:lang w:val="en-US"/>
        </w:rPr>
        <w:t>.,100</w:t>
      </w:r>
    </w:p>
  </w:footnote>
  <w:footnote w:id="63">
    <w:p w:rsidR="00F0602F" w:rsidRPr="00ED5ED3" w:rsidRDefault="00F0602F" w:rsidP="006E38B5">
      <w:pPr>
        <w:pStyle w:val="FootnoteText"/>
        <w:ind w:left="284" w:firstLine="567"/>
        <w:rPr>
          <w:lang w:val="en-US"/>
        </w:rPr>
      </w:pPr>
      <w:r>
        <w:rPr>
          <w:rStyle w:val="FootnoteReference"/>
        </w:rPr>
        <w:footnoteRef/>
      </w:r>
      <w:r>
        <w:t xml:space="preserve"> </w:t>
      </w:r>
      <w:r w:rsidRPr="00D735F9">
        <w:rPr>
          <w:i/>
          <w:iCs/>
          <w:lang w:val="en-US"/>
        </w:rPr>
        <w:t>Ibid</w:t>
      </w:r>
      <w:r>
        <w:rPr>
          <w:lang w:val="en-US"/>
        </w:rPr>
        <w:t>.,99-100</w:t>
      </w:r>
    </w:p>
  </w:footnote>
  <w:footnote w:id="64">
    <w:p w:rsidR="00F0602F" w:rsidRPr="003A7958" w:rsidRDefault="00F0602F" w:rsidP="006E38B5">
      <w:pPr>
        <w:pStyle w:val="FootnoteText"/>
        <w:ind w:left="284" w:firstLine="567"/>
        <w:jc w:val="both"/>
        <w:rPr>
          <w:rFonts w:asciiTheme="majorBidi" w:hAnsiTheme="majorBidi" w:cstheme="majorBidi"/>
        </w:rPr>
      </w:pPr>
      <w:r w:rsidRPr="003A7958">
        <w:rPr>
          <w:rStyle w:val="FootnoteReference"/>
          <w:rFonts w:asciiTheme="majorBidi" w:hAnsiTheme="majorBidi" w:cstheme="majorBidi"/>
          <w:i/>
          <w:iCs/>
        </w:rPr>
        <w:footnoteRef/>
      </w:r>
      <w:r w:rsidRPr="003A7958">
        <w:rPr>
          <w:rFonts w:asciiTheme="majorBidi" w:hAnsiTheme="majorBidi" w:cstheme="majorBidi"/>
          <w:i/>
          <w:iCs/>
        </w:rPr>
        <w:t xml:space="preserve"> Ibid,…hal.70-71</w:t>
      </w:r>
    </w:p>
  </w:footnote>
  <w:footnote w:id="65">
    <w:p w:rsidR="00F0602F" w:rsidRPr="00DE3DC1" w:rsidRDefault="00F0602F" w:rsidP="006E38B5">
      <w:pPr>
        <w:pStyle w:val="FootnoteText"/>
        <w:ind w:left="284" w:firstLine="567"/>
        <w:rPr>
          <w:lang w:val="en-US"/>
        </w:rPr>
      </w:pPr>
      <w:r>
        <w:rPr>
          <w:rStyle w:val="FootnoteReference"/>
        </w:rPr>
        <w:footnoteRef/>
      </w:r>
      <w:r>
        <w:t xml:space="preserve"> </w:t>
      </w:r>
      <w:r>
        <w:rPr>
          <w:lang w:val="en-US"/>
        </w:rPr>
        <w:t xml:space="preserve">Saiful Bahri, </w:t>
      </w:r>
      <w:r w:rsidRPr="00DE3DC1">
        <w:rPr>
          <w:i/>
          <w:iCs/>
          <w:lang w:val="en-US"/>
        </w:rPr>
        <w:t>Ilmu Tajwid</w:t>
      </w:r>
      <w:r>
        <w:rPr>
          <w:i/>
          <w:iCs/>
          <w:lang w:val="en-US"/>
        </w:rPr>
        <w:t>….,</w:t>
      </w:r>
      <w:r>
        <w:rPr>
          <w:lang w:val="en-US"/>
        </w:rPr>
        <w:t>19</w:t>
      </w:r>
    </w:p>
  </w:footnote>
  <w:footnote w:id="66">
    <w:p w:rsidR="00F0602F" w:rsidRPr="00DE3DC1" w:rsidRDefault="00F0602F" w:rsidP="006E38B5">
      <w:pPr>
        <w:pStyle w:val="FootnoteText"/>
        <w:ind w:left="284" w:firstLine="567"/>
        <w:rPr>
          <w:lang w:val="en-US"/>
        </w:rPr>
      </w:pPr>
      <w:r>
        <w:rPr>
          <w:rStyle w:val="FootnoteReference"/>
        </w:rPr>
        <w:footnoteRef/>
      </w:r>
      <w:r>
        <w:t xml:space="preserve"> </w:t>
      </w:r>
      <w:r w:rsidRPr="00D735F9">
        <w:rPr>
          <w:i/>
          <w:iCs/>
          <w:lang w:val="en-US"/>
        </w:rPr>
        <w:t>Ibid</w:t>
      </w:r>
      <w:r>
        <w:rPr>
          <w:lang w:val="en-US"/>
        </w:rPr>
        <w:t>.,35</w:t>
      </w:r>
    </w:p>
  </w:footnote>
  <w:footnote w:id="67">
    <w:p w:rsidR="00F0602F" w:rsidRPr="002E6E5D" w:rsidRDefault="00F0602F" w:rsidP="006E38B5">
      <w:pPr>
        <w:pStyle w:val="FootnoteText"/>
        <w:ind w:left="284" w:firstLine="567"/>
        <w:rPr>
          <w:lang w:val="en-US"/>
        </w:rPr>
      </w:pPr>
      <w:r>
        <w:rPr>
          <w:rStyle w:val="FootnoteReference"/>
        </w:rPr>
        <w:footnoteRef/>
      </w:r>
      <w:r>
        <w:t xml:space="preserve"> </w:t>
      </w:r>
      <w:r w:rsidRPr="00D735F9">
        <w:rPr>
          <w:i/>
          <w:iCs/>
          <w:lang w:val="en-US"/>
        </w:rPr>
        <w:t>Ibid</w:t>
      </w:r>
      <w:r>
        <w:rPr>
          <w:lang w:val="en-US"/>
        </w:rPr>
        <w:t>.,20</w:t>
      </w:r>
    </w:p>
  </w:footnote>
  <w:footnote w:id="68">
    <w:p w:rsidR="00F0602F" w:rsidRPr="002E6E5D" w:rsidRDefault="00F0602F" w:rsidP="006E38B5">
      <w:pPr>
        <w:pStyle w:val="FootnoteText"/>
        <w:ind w:left="284" w:firstLine="567"/>
        <w:rPr>
          <w:lang w:val="en-US"/>
        </w:rPr>
      </w:pPr>
      <w:r>
        <w:rPr>
          <w:rStyle w:val="FootnoteReference"/>
        </w:rPr>
        <w:footnoteRef/>
      </w:r>
      <w:r>
        <w:t xml:space="preserve"> </w:t>
      </w:r>
      <w:r w:rsidRPr="00D735F9">
        <w:rPr>
          <w:i/>
          <w:iCs/>
          <w:lang w:val="en-US"/>
        </w:rPr>
        <w:t>Ibid</w:t>
      </w:r>
      <w:r>
        <w:rPr>
          <w:lang w:val="en-US"/>
        </w:rPr>
        <w:t>.,21</w:t>
      </w:r>
    </w:p>
  </w:footnote>
  <w:footnote w:id="69">
    <w:p w:rsidR="00F0602F" w:rsidRPr="002E6E5D" w:rsidRDefault="00F0602F" w:rsidP="006E38B5">
      <w:pPr>
        <w:pStyle w:val="FootnoteText"/>
        <w:ind w:left="284" w:firstLine="567"/>
        <w:rPr>
          <w:lang w:val="en-US"/>
        </w:rPr>
      </w:pPr>
      <w:r>
        <w:rPr>
          <w:rStyle w:val="FootnoteReference"/>
        </w:rPr>
        <w:footnoteRef/>
      </w:r>
      <w:r>
        <w:t xml:space="preserve"> </w:t>
      </w:r>
      <w:r w:rsidRPr="00D735F9">
        <w:rPr>
          <w:i/>
          <w:iCs/>
          <w:lang w:val="en-US"/>
        </w:rPr>
        <w:t>Ibid</w:t>
      </w:r>
      <w:r>
        <w:rPr>
          <w:lang w:val="en-US"/>
        </w:rPr>
        <w:t>.,37</w:t>
      </w:r>
    </w:p>
  </w:footnote>
  <w:footnote w:id="70">
    <w:p w:rsidR="00F0602F" w:rsidRPr="002E6E5D" w:rsidRDefault="00F0602F" w:rsidP="006E38B5">
      <w:pPr>
        <w:pStyle w:val="FootnoteText"/>
        <w:ind w:left="284" w:firstLine="567"/>
        <w:rPr>
          <w:lang w:val="en-US"/>
        </w:rPr>
      </w:pPr>
      <w:r>
        <w:rPr>
          <w:rStyle w:val="FootnoteReference"/>
        </w:rPr>
        <w:footnoteRef/>
      </w:r>
      <w:r>
        <w:t xml:space="preserve"> </w:t>
      </w:r>
      <w:r w:rsidRPr="00D735F9">
        <w:rPr>
          <w:i/>
          <w:iCs/>
          <w:lang w:val="en-US"/>
        </w:rPr>
        <w:t>Ibid</w:t>
      </w:r>
      <w:r>
        <w:rPr>
          <w:lang w:val="en-US"/>
        </w:rPr>
        <w:t>.,38</w:t>
      </w:r>
    </w:p>
  </w:footnote>
  <w:footnote w:id="71">
    <w:p w:rsidR="00F0602F" w:rsidRPr="003E2036" w:rsidRDefault="00F0602F" w:rsidP="006E38B5">
      <w:pPr>
        <w:pStyle w:val="FootnoteText"/>
        <w:ind w:left="284" w:firstLine="567"/>
        <w:rPr>
          <w:lang w:val="en-US"/>
        </w:rPr>
      </w:pPr>
      <w:r>
        <w:rPr>
          <w:rStyle w:val="FootnoteReference"/>
        </w:rPr>
        <w:footnoteRef/>
      </w:r>
      <w:r>
        <w:t xml:space="preserve"> </w:t>
      </w:r>
      <w:r>
        <w:rPr>
          <w:lang w:val="en-US"/>
        </w:rPr>
        <w:t>Moh.Wahyudi,</w:t>
      </w:r>
      <w:r w:rsidRPr="003E2036">
        <w:rPr>
          <w:i/>
          <w:iCs/>
          <w:lang w:val="en-US"/>
        </w:rPr>
        <w:t>Hukum-hukum</w:t>
      </w:r>
      <w:r>
        <w:rPr>
          <w:lang w:val="en-US"/>
        </w:rPr>
        <w:t>…….,147</w:t>
      </w:r>
    </w:p>
  </w:footnote>
  <w:footnote w:id="72">
    <w:p w:rsidR="00F0602F" w:rsidRPr="003E2036" w:rsidRDefault="00F0602F" w:rsidP="006E38B5">
      <w:pPr>
        <w:pStyle w:val="FootnoteText"/>
        <w:ind w:left="284" w:firstLine="567"/>
        <w:rPr>
          <w:lang w:val="en-US"/>
        </w:rPr>
      </w:pPr>
      <w:r>
        <w:rPr>
          <w:rStyle w:val="FootnoteReference"/>
        </w:rPr>
        <w:footnoteRef/>
      </w:r>
      <w:r>
        <w:t xml:space="preserve"> </w:t>
      </w:r>
      <w:r w:rsidRPr="00D735F9">
        <w:rPr>
          <w:i/>
          <w:iCs/>
          <w:lang w:val="en-US"/>
        </w:rPr>
        <w:t>Ibid</w:t>
      </w:r>
      <w:r>
        <w:rPr>
          <w:lang w:val="en-US"/>
        </w:rPr>
        <w:t>.,144</w:t>
      </w:r>
    </w:p>
  </w:footnote>
  <w:footnote w:id="73">
    <w:p w:rsidR="00F0602F" w:rsidRPr="005E1ABC" w:rsidRDefault="00F0602F" w:rsidP="006E38B5">
      <w:pPr>
        <w:pStyle w:val="FootnoteText"/>
        <w:ind w:left="284" w:firstLine="567"/>
        <w:rPr>
          <w:lang w:val="en-US"/>
        </w:rPr>
      </w:pPr>
      <w:r>
        <w:rPr>
          <w:rStyle w:val="FootnoteReference"/>
        </w:rPr>
        <w:footnoteRef/>
      </w:r>
      <w:r>
        <w:t xml:space="preserve"> </w:t>
      </w:r>
      <w:r>
        <w:rPr>
          <w:lang w:val="en-US"/>
        </w:rPr>
        <w:t xml:space="preserve">Saiful Bahri, </w:t>
      </w:r>
      <w:r w:rsidRPr="005E1ABC">
        <w:rPr>
          <w:i/>
          <w:iCs/>
          <w:lang w:val="en-US"/>
        </w:rPr>
        <w:t>Ilmu Tajwid</w:t>
      </w:r>
      <w:r>
        <w:rPr>
          <w:lang w:val="en-US"/>
        </w:rPr>
        <w:t>………….,36</w:t>
      </w:r>
    </w:p>
  </w:footnote>
  <w:footnote w:id="74">
    <w:p w:rsidR="00F0602F" w:rsidRPr="003A7958" w:rsidRDefault="00F0602F" w:rsidP="003A7958">
      <w:pPr>
        <w:pStyle w:val="FootnoteText"/>
        <w:ind w:left="284" w:firstLine="567"/>
        <w:jc w:val="both"/>
        <w:rPr>
          <w:rFonts w:asciiTheme="majorBidi" w:hAnsiTheme="majorBidi" w:cstheme="majorBidi"/>
        </w:rPr>
      </w:pPr>
      <w:r w:rsidRPr="003A7958">
        <w:rPr>
          <w:rStyle w:val="FootnoteReference"/>
          <w:rFonts w:asciiTheme="majorBidi" w:hAnsiTheme="majorBidi" w:cstheme="majorBidi"/>
        </w:rPr>
        <w:footnoteRef/>
      </w:r>
      <w:r w:rsidRPr="003A7958">
        <w:rPr>
          <w:rFonts w:asciiTheme="majorBidi" w:hAnsiTheme="majorBidi" w:cstheme="majorBidi"/>
        </w:rPr>
        <w:t xml:space="preserve"> Khusniyatussalamah, </w:t>
      </w:r>
      <w:r w:rsidRPr="003A7958">
        <w:rPr>
          <w:rFonts w:asciiTheme="majorBidi" w:hAnsiTheme="majorBidi" w:cstheme="majorBidi"/>
          <w:i/>
          <w:iCs/>
        </w:rPr>
        <w:t>Stategi pembelajaran</w:t>
      </w:r>
      <w:r w:rsidRPr="003A7958">
        <w:rPr>
          <w:rFonts w:asciiTheme="majorBidi" w:hAnsiTheme="majorBidi" w:cstheme="majorBidi"/>
        </w:rPr>
        <w:t>, (S</w:t>
      </w:r>
      <w:r>
        <w:rPr>
          <w:rFonts w:asciiTheme="majorBidi" w:hAnsiTheme="majorBidi" w:cstheme="majorBidi"/>
        </w:rPr>
        <w:t>urabaya: LAPIS-PGMI, 2008),</w:t>
      </w:r>
      <w:r w:rsidRPr="003A7958">
        <w:rPr>
          <w:rFonts w:asciiTheme="majorBidi" w:hAnsiTheme="majorBidi" w:cstheme="majorBidi"/>
        </w:rPr>
        <w:t>14</w:t>
      </w:r>
    </w:p>
  </w:footnote>
  <w:footnote w:id="75">
    <w:p w:rsidR="00F0602F" w:rsidRPr="003A7958" w:rsidRDefault="00F0602F" w:rsidP="003A7958">
      <w:pPr>
        <w:pStyle w:val="FootnoteText"/>
        <w:ind w:left="284" w:firstLine="567"/>
        <w:jc w:val="both"/>
        <w:rPr>
          <w:rFonts w:asciiTheme="majorBidi" w:hAnsiTheme="majorBidi" w:cstheme="majorBidi"/>
        </w:rPr>
      </w:pPr>
      <w:r w:rsidRPr="003A7958">
        <w:rPr>
          <w:rStyle w:val="FootnoteReference"/>
          <w:rFonts w:asciiTheme="majorBidi" w:hAnsiTheme="majorBidi" w:cstheme="majorBidi"/>
        </w:rPr>
        <w:footnoteRef/>
      </w:r>
      <w:r w:rsidRPr="003A7958">
        <w:rPr>
          <w:rFonts w:asciiTheme="majorBidi" w:hAnsiTheme="majorBidi" w:cstheme="majorBidi"/>
        </w:rPr>
        <w:t xml:space="preserve"> Lembaga penidikan Al-qur’an</w:t>
      </w:r>
      <w:r w:rsidRPr="003A7958">
        <w:rPr>
          <w:rFonts w:asciiTheme="majorBidi" w:hAnsiTheme="majorBidi" w:cstheme="majorBidi"/>
          <w:i/>
          <w:iCs/>
        </w:rPr>
        <w:t>, Buku Panduan pendidikan guru pengajar Al-qur’an</w:t>
      </w:r>
      <w:r w:rsidRPr="003A7958">
        <w:rPr>
          <w:rFonts w:asciiTheme="majorBidi" w:hAnsiTheme="majorBidi" w:cstheme="majorBidi"/>
        </w:rPr>
        <w:t xml:space="preserve"> </w:t>
      </w:r>
      <w:r w:rsidRPr="003A7958">
        <w:rPr>
          <w:rFonts w:asciiTheme="majorBidi" w:hAnsiTheme="majorBidi" w:cstheme="majorBidi"/>
          <w:i/>
          <w:iCs/>
        </w:rPr>
        <w:t>(PGPQ).(</w:t>
      </w:r>
      <w:r w:rsidRPr="003A7958">
        <w:rPr>
          <w:rFonts w:asciiTheme="majorBidi" w:hAnsiTheme="majorBidi" w:cstheme="majorBidi"/>
        </w:rPr>
        <w:t>Blitar: pon,pes Nurul Ima n, 2010)</w:t>
      </w:r>
      <w:r w:rsidRPr="003A7958">
        <w:rPr>
          <w:rFonts w:asciiTheme="majorBidi" w:hAnsiTheme="majorBidi" w:cstheme="majorBidi"/>
          <w:i/>
          <w:iCs/>
        </w:rPr>
        <w:t>,</w:t>
      </w:r>
      <w:r w:rsidRPr="003A7958">
        <w:rPr>
          <w:rFonts w:asciiTheme="majorBidi" w:hAnsiTheme="majorBidi" w:cstheme="majorBidi"/>
        </w:rPr>
        <w:t xml:space="preserve"> 9</w:t>
      </w:r>
    </w:p>
  </w:footnote>
  <w:footnote w:id="76">
    <w:p w:rsidR="00F0602F" w:rsidRPr="003A7958" w:rsidRDefault="00F0602F" w:rsidP="003A7958">
      <w:pPr>
        <w:pStyle w:val="FootnoteText"/>
        <w:ind w:left="284" w:firstLine="567"/>
        <w:jc w:val="both"/>
        <w:rPr>
          <w:rFonts w:asciiTheme="majorBidi" w:hAnsiTheme="majorBidi" w:cstheme="majorBidi"/>
        </w:rPr>
      </w:pPr>
      <w:r w:rsidRPr="003A7958">
        <w:rPr>
          <w:rStyle w:val="FootnoteReference"/>
          <w:rFonts w:asciiTheme="majorBidi" w:hAnsiTheme="majorBidi" w:cstheme="majorBidi"/>
        </w:rPr>
        <w:footnoteRef/>
      </w:r>
      <w:r w:rsidRPr="003A7958">
        <w:rPr>
          <w:rFonts w:asciiTheme="majorBidi" w:hAnsiTheme="majorBidi" w:cstheme="majorBidi"/>
        </w:rPr>
        <w:t xml:space="preserve"> Muhammad Thalib</w:t>
      </w:r>
      <w:r w:rsidRPr="003A7958">
        <w:rPr>
          <w:rFonts w:asciiTheme="majorBidi" w:hAnsiTheme="majorBidi" w:cstheme="majorBidi"/>
          <w:i/>
          <w:iCs/>
        </w:rPr>
        <w:t>, 20 Kerangka Pokok Pendidikan Islam</w:t>
      </w:r>
      <w:r w:rsidRPr="003A7958">
        <w:rPr>
          <w:rFonts w:asciiTheme="majorBidi" w:hAnsiTheme="majorBidi" w:cstheme="majorBidi"/>
        </w:rPr>
        <w:t>, (Jogjakarta: MU Media, 2001),  39</w:t>
      </w:r>
    </w:p>
  </w:footnote>
  <w:footnote w:id="77">
    <w:p w:rsidR="00F0602F" w:rsidRPr="003A7958" w:rsidRDefault="00F0602F" w:rsidP="003A7958">
      <w:pPr>
        <w:pStyle w:val="FootnoteText"/>
        <w:ind w:left="284" w:firstLine="567"/>
        <w:jc w:val="both"/>
        <w:rPr>
          <w:rFonts w:asciiTheme="majorBidi" w:hAnsiTheme="majorBidi" w:cstheme="majorBidi"/>
        </w:rPr>
      </w:pPr>
      <w:r w:rsidRPr="003A7958">
        <w:rPr>
          <w:rStyle w:val="FootnoteReference"/>
          <w:rFonts w:asciiTheme="majorBidi" w:hAnsiTheme="majorBidi" w:cstheme="majorBidi"/>
        </w:rPr>
        <w:footnoteRef/>
      </w:r>
      <w:r w:rsidRPr="003A7958">
        <w:rPr>
          <w:rFonts w:asciiTheme="majorBidi" w:hAnsiTheme="majorBidi" w:cstheme="majorBidi"/>
        </w:rPr>
        <w:t xml:space="preserve">Ramayulis, </w:t>
      </w:r>
      <w:r w:rsidRPr="003A7958">
        <w:rPr>
          <w:rFonts w:asciiTheme="majorBidi" w:hAnsiTheme="majorBidi" w:cstheme="majorBidi"/>
          <w:i/>
          <w:iCs/>
        </w:rPr>
        <w:t>Ilmu Pendidikan Islam</w:t>
      </w:r>
      <w:r w:rsidRPr="003A7958">
        <w:rPr>
          <w:rFonts w:asciiTheme="majorBidi" w:hAnsiTheme="majorBidi" w:cstheme="majorBidi"/>
        </w:rPr>
        <w:t>, (Jakarta: Kalam Mulia, 2008), 193</w:t>
      </w:r>
    </w:p>
  </w:footnote>
  <w:footnote w:id="78">
    <w:p w:rsidR="00F0602F" w:rsidRPr="003A7958" w:rsidRDefault="00F0602F" w:rsidP="003A7958">
      <w:pPr>
        <w:pStyle w:val="FootnoteText"/>
        <w:ind w:left="284" w:firstLine="567"/>
        <w:jc w:val="both"/>
        <w:rPr>
          <w:rFonts w:asciiTheme="majorBidi" w:hAnsiTheme="majorBidi" w:cstheme="majorBidi"/>
        </w:rPr>
      </w:pPr>
      <w:r w:rsidRPr="003A7958">
        <w:rPr>
          <w:rStyle w:val="FootnoteReference"/>
          <w:rFonts w:asciiTheme="majorBidi" w:hAnsiTheme="majorBidi" w:cstheme="majorBidi"/>
        </w:rPr>
        <w:footnoteRef/>
      </w:r>
      <w:r w:rsidRPr="003A7958">
        <w:rPr>
          <w:rFonts w:asciiTheme="majorBidi" w:hAnsiTheme="majorBidi" w:cstheme="majorBidi"/>
        </w:rPr>
        <w:t xml:space="preserve">  Mashitoh dan laskmi, </w:t>
      </w:r>
      <w:r w:rsidRPr="003A7958">
        <w:rPr>
          <w:rFonts w:asciiTheme="majorBidi" w:hAnsiTheme="majorBidi" w:cstheme="majorBidi"/>
          <w:i/>
          <w:iCs/>
        </w:rPr>
        <w:t>Strategi Pembelajaran</w:t>
      </w:r>
      <w:r w:rsidRPr="003A7958">
        <w:rPr>
          <w:rFonts w:asciiTheme="majorBidi" w:hAnsiTheme="majorBidi" w:cstheme="majorBidi"/>
        </w:rPr>
        <w:t>, (Jakarta: Deroktorat Jendral Pendidikan Islam Departemen Agama RI, 2009), 117</w:t>
      </w:r>
    </w:p>
  </w:footnote>
  <w:footnote w:id="79">
    <w:p w:rsidR="00F0602F" w:rsidRPr="003A7958" w:rsidRDefault="00F0602F" w:rsidP="003A7958">
      <w:pPr>
        <w:pStyle w:val="FootnoteText"/>
        <w:ind w:left="284" w:firstLine="567"/>
        <w:jc w:val="both"/>
        <w:rPr>
          <w:rFonts w:asciiTheme="majorBidi" w:hAnsiTheme="majorBidi" w:cstheme="majorBidi"/>
        </w:rPr>
      </w:pPr>
      <w:r w:rsidRPr="003A7958">
        <w:rPr>
          <w:rStyle w:val="FootnoteReference"/>
          <w:rFonts w:asciiTheme="majorBidi" w:hAnsiTheme="majorBidi" w:cstheme="majorBidi"/>
        </w:rPr>
        <w:footnoteRef/>
      </w:r>
      <w:r w:rsidRPr="003A7958">
        <w:rPr>
          <w:rFonts w:asciiTheme="majorBidi" w:hAnsiTheme="majorBidi" w:cstheme="majorBidi"/>
        </w:rPr>
        <w:t xml:space="preserve"> </w:t>
      </w:r>
      <w:r w:rsidRPr="003A7958">
        <w:rPr>
          <w:rFonts w:asciiTheme="majorBidi" w:hAnsiTheme="majorBidi" w:cstheme="majorBidi"/>
          <w:i/>
          <w:iCs/>
        </w:rPr>
        <w:t>Ibid,..</w:t>
      </w:r>
      <w:r w:rsidRPr="003A7958">
        <w:rPr>
          <w:rFonts w:asciiTheme="majorBidi" w:hAnsiTheme="majorBidi" w:cstheme="majorBidi"/>
        </w:rPr>
        <w:t>195</w:t>
      </w:r>
    </w:p>
  </w:footnote>
  <w:footnote w:id="80">
    <w:p w:rsidR="00F0602F" w:rsidRPr="003A7958" w:rsidRDefault="00F0602F" w:rsidP="003A7958">
      <w:pPr>
        <w:pStyle w:val="FootnoteText"/>
        <w:ind w:left="284" w:firstLine="567"/>
        <w:jc w:val="both"/>
        <w:rPr>
          <w:rFonts w:asciiTheme="majorBidi" w:hAnsiTheme="majorBidi" w:cstheme="majorBidi"/>
        </w:rPr>
      </w:pPr>
      <w:r w:rsidRPr="003A7958">
        <w:rPr>
          <w:rStyle w:val="FootnoteReference"/>
          <w:rFonts w:asciiTheme="majorBidi" w:hAnsiTheme="majorBidi" w:cstheme="majorBidi"/>
        </w:rPr>
        <w:footnoteRef/>
      </w:r>
      <w:r w:rsidRPr="003A7958">
        <w:rPr>
          <w:rFonts w:asciiTheme="majorBidi" w:hAnsiTheme="majorBidi" w:cstheme="majorBidi"/>
        </w:rPr>
        <w:t xml:space="preserve"> </w:t>
      </w:r>
      <w:r w:rsidRPr="003A7958">
        <w:rPr>
          <w:rFonts w:asciiTheme="majorBidi" w:hAnsiTheme="majorBidi" w:cstheme="majorBidi"/>
          <w:i/>
          <w:iCs/>
        </w:rPr>
        <w:t>Ibid</w:t>
      </w:r>
      <w:r w:rsidRPr="003A7958">
        <w:rPr>
          <w:rFonts w:asciiTheme="majorBidi" w:hAnsiTheme="majorBidi" w:cstheme="majorBidi"/>
        </w:rPr>
        <w:t xml:space="preserve">,.. 195 </w:t>
      </w:r>
    </w:p>
  </w:footnote>
  <w:footnote w:id="81">
    <w:p w:rsidR="00F0602F" w:rsidRPr="003A7958" w:rsidRDefault="00F0602F" w:rsidP="003A7958">
      <w:pPr>
        <w:pStyle w:val="FootnoteText"/>
        <w:ind w:left="284" w:firstLine="567"/>
        <w:jc w:val="both"/>
        <w:rPr>
          <w:rFonts w:asciiTheme="majorBidi" w:hAnsiTheme="majorBidi" w:cstheme="majorBidi"/>
        </w:rPr>
      </w:pPr>
      <w:r w:rsidRPr="003A7958">
        <w:rPr>
          <w:rStyle w:val="FootnoteReference"/>
          <w:rFonts w:asciiTheme="majorBidi" w:hAnsiTheme="majorBidi" w:cstheme="majorBidi"/>
        </w:rPr>
        <w:footnoteRef/>
      </w:r>
      <w:r w:rsidRPr="003A7958">
        <w:rPr>
          <w:rFonts w:asciiTheme="majorBidi" w:hAnsiTheme="majorBidi" w:cstheme="majorBidi"/>
        </w:rPr>
        <w:t xml:space="preserve">  Zakiyah Daradjat Dkk, </w:t>
      </w:r>
      <w:r w:rsidRPr="003A7958">
        <w:rPr>
          <w:rFonts w:asciiTheme="majorBidi" w:hAnsiTheme="majorBidi" w:cstheme="majorBidi"/>
          <w:i/>
          <w:iCs/>
        </w:rPr>
        <w:t>Metode Khusus Pengajaran Agama Islam</w:t>
      </w:r>
      <w:r w:rsidRPr="003A7958">
        <w:rPr>
          <w:rFonts w:asciiTheme="majorBidi" w:hAnsiTheme="majorBidi" w:cstheme="majorBidi"/>
        </w:rPr>
        <w:t>, (Jakarta: PT. Bumi Aksara, 2006),  302</w:t>
      </w:r>
    </w:p>
  </w:footnote>
  <w:footnote w:id="82">
    <w:p w:rsidR="00F0602F" w:rsidRPr="003A7958" w:rsidRDefault="00F0602F" w:rsidP="003A7958">
      <w:pPr>
        <w:pStyle w:val="FootnoteText"/>
        <w:ind w:left="284" w:firstLine="567"/>
        <w:jc w:val="both"/>
        <w:rPr>
          <w:rFonts w:asciiTheme="majorBidi" w:hAnsiTheme="majorBidi" w:cstheme="majorBidi"/>
        </w:rPr>
      </w:pPr>
      <w:r w:rsidRPr="003A7958">
        <w:rPr>
          <w:rStyle w:val="FootnoteReference"/>
          <w:rFonts w:asciiTheme="majorBidi" w:hAnsiTheme="majorBidi" w:cstheme="majorBidi"/>
        </w:rPr>
        <w:footnoteRef/>
      </w:r>
      <w:r w:rsidRPr="003A7958">
        <w:rPr>
          <w:rFonts w:asciiTheme="majorBidi" w:hAnsiTheme="majorBidi" w:cstheme="majorBidi"/>
        </w:rPr>
        <w:t xml:space="preserve"> Lembaga penidikan Al-qur’an</w:t>
      </w:r>
      <w:r w:rsidRPr="003A7958">
        <w:rPr>
          <w:rFonts w:asciiTheme="majorBidi" w:hAnsiTheme="majorBidi" w:cstheme="majorBidi"/>
          <w:i/>
          <w:iCs/>
        </w:rPr>
        <w:t>, Buku Panduan pendidikan guru pengajar Al-qur’an</w:t>
      </w:r>
      <w:r w:rsidRPr="003A7958">
        <w:rPr>
          <w:rFonts w:asciiTheme="majorBidi" w:hAnsiTheme="majorBidi" w:cstheme="majorBidi"/>
        </w:rPr>
        <w:t xml:space="preserve"> </w:t>
      </w:r>
      <w:r w:rsidRPr="003A7958">
        <w:rPr>
          <w:rFonts w:asciiTheme="majorBidi" w:hAnsiTheme="majorBidi" w:cstheme="majorBidi"/>
          <w:i/>
          <w:iCs/>
        </w:rPr>
        <w:t>(PGPQ).(</w:t>
      </w:r>
      <w:r w:rsidRPr="003A7958">
        <w:rPr>
          <w:rFonts w:asciiTheme="majorBidi" w:hAnsiTheme="majorBidi" w:cstheme="majorBidi"/>
        </w:rPr>
        <w:t>Blitar: pon,pes Nurul Iman, 2010)</w:t>
      </w:r>
      <w:r w:rsidRPr="003A7958">
        <w:rPr>
          <w:rFonts w:asciiTheme="majorBidi" w:hAnsiTheme="majorBidi" w:cstheme="majorBidi"/>
          <w:i/>
          <w:iCs/>
        </w:rPr>
        <w:t>,</w:t>
      </w:r>
      <w:r w:rsidRPr="003A7958">
        <w:rPr>
          <w:rFonts w:asciiTheme="majorBidi" w:hAnsiTheme="majorBidi" w:cstheme="majorBidi"/>
        </w:rPr>
        <w:t>6</w:t>
      </w:r>
    </w:p>
  </w:footnote>
  <w:footnote w:id="83">
    <w:p w:rsidR="00F0602F" w:rsidRPr="00F25F9B" w:rsidRDefault="00F0602F" w:rsidP="006E38B5">
      <w:pPr>
        <w:pStyle w:val="FootnoteText"/>
        <w:ind w:left="284" w:firstLine="567"/>
      </w:pPr>
      <w:r>
        <w:rPr>
          <w:rStyle w:val="FootnoteReference"/>
        </w:rPr>
        <w:footnoteRef/>
      </w:r>
      <w:r>
        <w:t xml:space="preserve"> </w:t>
      </w:r>
      <w:r>
        <w:rPr>
          <w:lang w:val="en-US"/>
        </w:rPr>
        <w:t xml:space="preserve">Saiful Bahri, </w:t>
      </w:r>
      <w:r w:rsidRPr="00F25F9B">
        <w:rPr>
          <w:i/>
          <w:iCs/>
          <w:lang w:val="en-US"/>
        </w:rPr>
        <w:t>Metode Praktis</w:t>
      </w:r>
      <w:r>
        <w:rPr>
          <w:i/>
          <w:iCs/>
          <w:lang w:val="en-US"/>
        </w:rPr>
        <w:t xml:space="preserve">      </w:t>
      </w:r>
      <w:r w:rsidRPr="00F25F9B">
        <w:rPr>
          <w:i/>
          <w:iCs/>
          <w:lang w:val="en-US"/>
        </w:rPr>
        <w:t xml:space="preserve"> belajar</w:t>
      </w:r>
      <w:r>
        <w:rPr>
          <w:i/>
          <w:iCs/>
          <w:lang w:val="en-US"/>
        </w:rPr>
        <w:t xml:space="preserve">        </w:t>
      </w:r>
      <w:r w:rsidRPr="00F25F9B">
        <w:rPr>
          <w:i/>
          <w:iCs/>
          <w:lang w:val="en-US"/>
        </w:rPr>
        <w:t xml:space="preserve"> membaca al-Qur’an metode Usmani </w:t>
      </w:r>
      <w:r>
        <w:rPr>
          <w:i/>
          <w:iCs/>
          <w:lang w:val="en-US"/>
        </w:rPr>
        <w:t xml:space="preserve">  </w:t>
      </w:r>
      <w:r w:rsidRPr="00F25F9B">
        <w:rPr>
          <w:i/>
          <w:iCs/>
          <w:lang w:val="en-US"/>
        </w:rPr>
        <w:t xml:space="preserve">jilid </w:t>
      </w:r>
      <w:r>
        <w:rPr>
          <w:i/>
          <w:iCs/>
          <w:lang w:val="en-US"/>
        </w:rPr>
        <w:t>1</w:t>
      </w:r>
      <w:r>
        <w:rPr>
          <w:lang w:val="en-US"/>
        </w:rPr>
        <w:t>,(Blitar:Ponpes Nurul Iman,2009),44</w:t>
      </w:r>
    </w:p>
  </w:footnote>
  <w:footnote w:id="84">
    <w:p w:rsidR="00F0602F" w:rsidRPr="00F25F9B" w:rsidRDefault="00F0602F" w:rsidP="006E38B5">
      <w:pPr>
        <w:pStyle w:val="FootnoteText"/>
        <w:ind w:left="284" w:firstLine="567"/>
        <w:rPr>
          <w:lang w:val="en-US"/>
        </w:rPr>
      </w:pPr>
      <w:r>
        <w:rPr>
          <w:rStyle w:val="FootnoteReference"/>
        </w:rPr>
        <w:footnoteRef/>
      </w:r>
      <w:r>
        <w:t xml:space="preserve"> </w:t>
      </w:r>
      <w:r>
        <w:rPr>
          <w:lang w:val="en-US"/>
        </w:rPr>
        <w:t>Saiful Bahri,</w:t>
      </w:r>
      <w:r w:rsidRPr="00F25F9B">
        <w:rPr>
          <w:i/>
          <w:iCs/>
          <w:lang w:val="en-US"/>
        </w:rPr>
        <w:t>Metode Praktis belajar membaca al-Qur’an metode Usmani jilid 4</w:t>
      </w:r>
      <w:r>
        <w:rPr>
          <w:lang w:val="en-US"/>
        </w:rPr>
        <w:t xml:space="preserve">,(Blitar:Ponpes Nurul Iman,2009),44  </w:t>
      </w:r>
    </w:p>
  </w:footnote>
  <w:footnote w:id="85">
    <w:p w:rsidR="00F0602F" w:rsidRPr="00D57C1C" w:rsidRDefault="00F0602F" w:rsidP="006B5F40">
      <w:pPr>
        <w:pStyle w:val="FootnoteText"/>
        <w:ind w:left="284" w:firstLine="567"/>
        <w:jc w:val="both"/>
        <w:rPr>
          <w:rFonts w:asciiTheme="majorBidi" w:hAnsiTheme="majorBidi" w:cstheme="majorBidi"/>
          <w:lang w:val="en-US"/>
        </w:rPr>
      </w:pPr>
      <w:r w:rsidRPr="003A7958">
        <w:rPr>
          <w:rStyle w:val="FootnoteReference"/>
          <w:rFonts w:asciiTheme="majorBidi" w:hAnsiTheme="majorBidi" w:cstheme="majorBidi"/>
        </w:rPr>
        <w:footnoteRef/>
      </w:r>
      <w:r w:rsidRPr="003A7958">
        <w:rPr>
          <w:rFonts w:asciiTheme="majorBidi" w:hAnsiTheme="majorBidi" w:cstheme="majorBidi"/>
        </w:rPr>
        <w:t xml:space="preserve"> </w:t>
      </w:r>
      <w:r>
        <w:rPr>
          <w:rFonts w:asciiTheme="majorBidi" w:hAnsiTheme="majorBidi" w:cstheme="majorBidi"/>
          <w:lang w:val="en-US"/>
        </w:rPr>
        <w:t>Tim Dosen UIN Malang</w:t>
      </w:r>
      <w:r w:rsidRPr="003A7958">
        <w:rPr>
          <w:rFonts w:asciiTheme="majorBidi" w:hAnsiTheme="majorBidi" w:cstheme="majorBidi"/>
          <w:lang w:val="en-US"/>
        </w:rPr>
        <w:t>,</w:t>
      </w:r>
      <w:r w:rsidRPr="00D57C1C">
        <w:rPr>
          <w:rFonts w:asciiTheme="majorBidi" w:hAnsiTheme="majorBidi" w:cstheme="majorBidi"/>
          <w:i/>
          <w:iCs/>
          <w:lang w:val="en-US"/>
        </w:rPr>
        <w:t>Materi PLPG</w:t>
      </w:r>
      <w:r>
        <w:rPr>
          <w:rFonts w:asciiTheme="majorBidi" w:hAnsiTheme="majorBidi" w:cstheme="majorBidi"/>
          <w:lang w:val="en-US"/>
        </w:rPr>
        <w:t>…..</w:t>
      </w:r>
      <w:r>
        <w:rPr>
          <w:rFonts w:asciiTheme="majorBidi" w:hAnsiTheme="majorBidi" w:cstheme="majorBidi"/>
        </w:rPr>
        <w:t xml:space="preserve"> </w:t>
      </w:r>
      <w:r>
        <w:rPr>
          <w:rFonts w:asciiTheme="majorBidi" w:hAnsiTheme="majorBidi" w:cstheme="majorBidi"/>
          <w:lang w:val="en-US"/>
        </w:rPr>
        <w:t>169</w:t>
      </w:r>
    </w:p>
  </w:footnote>
  <w:footnote w:id="86">
    <w:p w:rsidR="00F0602F" w:rsidRDefault="00F0602F" w:rsidP="006B5F40">
      <w:pPr>
        <w:pStyle w:val="FootnoteText"/>
        <w:ind w:left="284" w:firstLine="567"/>
        <w:jc w:val="both"/>
      </w:pPr>
      <w:r w:rsidRPr="003A7958">
        <w:rPr>
          <w:rStyle w:val="FootnoteReference"/>
          <w:rFonts w:asciiTheme="majorBidi" w:hAnsiTheme="majorBidi" w:cstheme="majorBidi"/>
        </w:rPr>
        <w:footnoteRef/>
      </w:r>
      <w:r w:rsidRPr="003A7958">
        <w:rPr>
          <w:rFonts w:asciiTheme="majorBidi" w:hAnsiTheme="majorBidi" w:cstheme="majorBidi"/>
        </w:rPr>
        <w:t>Lembaga penidikan Al-Qur’an</w:t>
      </w:r>
      <w:r w:rsidRPr="003A7958">
        <w:rPr>
          <w:rFonts w:asciiTheme="majorBidi" w:hAnsiTheme="majorBidi" w:cstheme="majorBidi"/>
          <w:i/>
          <w:iCs/>
        </w:rPr>
        <w:t>, Buku Panduan Pendidikan Guru Pengajar Al-qur’an</w:t>
      </w:r>
      <w:r w:rsidRPr="003A7958">
        <w:rPr>
          <w:rFonts w:asciiTheme="majorBidi" w:hAnsiTheme="majorBidi" w:cstheme="majorBidi"/>
        </w:rPr>
        <w:t xml:space="preserve"> </w:t>
      </w:r>
      <w:r w:rsidRPr="003A7958">
        <w:rPr>
          <w:rFonts w:asciiTheme="majorBidi" w:hAnsiTheme="majorBidi" w:cstheme="majorBidi"/>
          <w:i/>
          <w:iCs/>
        </w:rPr>
        <w:t>(PGPQ).</w:t>
      </w:r>
      <w:r w:rsidRPr="003A7958">
        <w:rPr>
          <w:rFonts w:asciiTheme="majorBidi" w:hAnsiTheme="majorBidi" w:cstheme="majorBidi"/>
        </w:rPr>
        <w:t>(Blitar: Pon-Pes Nurul Iman, 2010),  13-15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359"/>
      <w:docPartObj>
        <w:docPartGallery w:val="Page Numbers (Top of Page)"/>
        <w:docPartUnique/>
      </w:docPartObj>
    </w:sdtPr>
    <w:sdtContent>
      <w:p w:rsidR="00F0602F" w:rsidRDefault="00F0602F">
        <w:pPr>
          <w:pStyle w:val="Header"/>
          <w:jc w:val="right"/>
        </w:pPr>
        <w:r>
          <w:rPr>
            <w:lang w:val="en-US"/>
          </w:rPr>
          <w:t xml:space="preserve"> </w:t>
        </w:r>
        <w:fldSimple w:instr=" PAGE   \* MERGEFORMAT ">
          <w:r w:rsidR="00335373">
            <w:rPr>
              <w:noProof/>
            </w:rPr>
            <w:t>63</w:t>
          </w:r>
        </w:fldSimple>
      </w:p>
    </w:sdtContent>
  </w:sdt>
  <w:p w:rsidR="00F0602F" w:rsidRDefault="00F060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60C0"/>
    <w:multiLevelType w:val="hybridMultilevel"/>
    <w:tmpl w:val="FD9609E8"/>
    <w:lvl w:ilvl="0" w:tplc="6C9AAF44">
      <w:start w:val="1"/>
      <w:numFmt w:val="decimal"/>
      <w:lvlText w:val="(%1)"/>
      <w:lvlJc w:val="left"/>
      <w:pPr>
        <w:ind w:left="2944" w:hanging="360"/>
      </w:pPr>
      <w:rPr>
        <w:rFonts w:hint="default"/>
      </w:rPr>
    </w:lvl>
    <w:lvl w:ilvl="1" w:tplc="04090019" w:tentative="1">
      <w:start w:val="1"/>
      <w:numFmt w:val="lowerLetter"/>
      <w:lvlText w:val="%2."/>
      <w:lvlJc w:val="left"/>
      <w:pPr>
        <w:ind w:left="3664" w:hanging="360"/>
      </w:pPr>
    </w:lvl>
    <w:lvl w:ilvl="2" w:tplc="0409001B" w:tentative="1">
      <w:start w:val="1"/>
      <w:numFmt w:val="lowerRoman"/>
      <w:lvlText w:val="%3."/>
      <w:lvlJc w:val="right"/>
      <w:pPr>
        <w:ind w:left="4384" w:hanging="180"/>
      </w:pPr>
    </w:lvl>
    <w:lvl w:ilvl="3" w:tplc="0409000F" w:tentative="1">
      <w:start w:val="1"/>
      <w:numFmt w:val="decimal"/>
      <w:lvlText w:val="%4."/>
      <w:lvlJc w:val="left"/>
      <w:pPr>
        <w:ind w:left="5104" w:hanging="360"/>
      </w:pPr>
    </w:lvl>
    <w:lvl w:ilvl="4" w:tplc="04090019" w:tentative="1">
      <w:start w:val="1"/>
      <w:numFmt w:val="lowerLetter"/>
      <w:lvlText w:val="%5."/>
      <w:lvlJc w:val="left"/>
      <w:pPr>
        <w:ind w:left="5824" w:hanging="360"/>
      </w:pPr>
    </w:lvl>
    <w:lvl w:ilvl="5" w:tplc="0409001B" w:tentative="1">
      <w:start w:val="1"/>
      <w:numFmt w:val="lowerRoman"/>
      <w:lvlText w:val="%6."/>
      <w:lvlJc w:val="right"/>
      <w:pPr>
        <w:ind w:left="6544" w:hanging="180"/>
      </w:pPr>
    </w:lvl>
    <w:lvl w:ilvl="6" w:tplc="0409000F" w:tentative="1">
      <w:start w:val="1"/>
      <w:numFmt w:val="decimal"/>
      <w:lvlText w:val="%7."/>
      <w:lvlJc w:val="left"/>
      <w:pPr>
        <w:ind w:left="7264" w:hanging="360"/>
      </w:pPr>
    </w:lvl>
    <w:lvl w:ilvl="7" w:tplc="04090019" w:tentative="1">
      <w:start w:val="1"/>
      <w:numFmt w:val="lowerLetter"/>
      <w:lvlText w:val="%8."/>
      <w:lvlJc w:val="left"/>
      <w:pPr>
        <w:ind w:left="7984" w:hanging="360"/>
      </w:pPr>
    </w:lvl>
    <w:lvl w:ilvl="8" w:tplc="0409001B" w:tentative="1">
      <w:start w:val="1"/>
      <w:numFmt w:val="lowerRoman"/>
      <w:lvlText w:val="%9."/>
      <w:lvlJc w:val="right"/>
      <w:pPr>
        <w:ind w:left="8704" w:hanging="180"/>
      </w:pPr>
    </w:lvl>
  </w:abstractNum>
  <w:abstractNum w:abstractNumId="1">
    <w:nsid w:val="01E15018"/>
    <w:multiLevelType w:val="hybridMultilevel"/>
    <w:tmpl w:val="439071D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2423FC6"/>
    <w:multiLevelType w:val="hybridMultilevel"/>
    <w:tmpl w:val="4A4C9D90"/>
    <w:lvl w:ilvl="0" w:tplc="04090011">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3">
    <w:nsid w:val="08FD0DCA"/>
    <w:multiLevelType w:val="hybridMultilevel"/>
    <w:tmpl w:val="EA6E29E8"/>
    <w:lvl w:ilvl="0" w:tplc="04090011">
      <w:start w:val="1"/>
      <w:numFmt w:val="decimal"/>
      <w:lvlText w:val="%1)"/>
      <w:lvlJc w:val="left"/>
      <w:pPr>
        <w:tabs>
          <w:tab w:val="num" w:pos="1686"/>
        </w:tabs>
        <w:ind w:left="1686" w:hanging="360"/>
      </w:pPr>
      <w:rPr>
        <w:rFonts w:cs="Times New Roman"/>
      </w:rPr>
    </w:lvl>
    <w:lvl w:ilvl="1" w:tplc="04090009">
      <w:start w:val="1"/>
      <w:numFmt w:val="bullet"/>
      <w:lvlText w:val=""/>
      <w:lvlJc w:val="left"/>
      <w:pPr>
        <w:tabs>
          <w:tab w:val="num" w:pos="2406"/>
        </w:tabs>
        <w:ind w:left="2406" w:hanging="360"/>
      </w:pPr>
      <w:rPr>
        <w:rFonts w:ascii="Wingdings" w:hAnsi="Wingdings" w:hint="default"/>
      </w:rPr>
    </w:lvl>
    <w:lvl w:ilvl="2" w:tplc="04090017">
      <w:start w:val="1"/>
      <w:numFmt w:val="lowerLetter"/>
      <w:lvlText w:val="%3)"/>
      <w:lvlJc w:val="left"/>
      <w:pPr>
        <w:tabs>
          <w:tab w:val="num" w:pos="3306"/>
        </w:tabs>
        <w:ind w:left="3306" w:hanging="360"/>
      </w:pPr>
      <w:rPr>
        <w:rFonts w:cs="Times New Roman"/>
      </w:rPr>
    </w:lvl>
    <w:lvl w:ilvl="3" w:tplc="0409000F">
      <w:start w:val="1"/>
      <w:numFmt w:val="decimal"/>
      <w:lvlText w:val="%4."/>
      <w:lvlJc w:val="left"/>
      <w:pPr>
        <w:tabs>
          <w:tab w:val="num" w:pos="3846"/>
        </w:tabs>
        <w:ind w:left="3846" w:hanging="360"/>
      </w:pPr>
      <w:rPr>
        <w:rFonts w:cs="Times New Roman"/>
      </w:rPr>
    </w:lvl>
    <w:lvl w:ilvl="4" w:tplc="04090019">
      <w:start w:val="1"/>
      <w:numFmt w:val="lowerLetter"/>
      <w:lvlText w:val="%5."/>
      <w:lvlJc w:val="left"/>
      <w:pPr>
        <w:tabs>
          <w:tab w:val="num" w:pos="4566"/>
        </w:tabs>
        <w:ind w:left="4566" w:hanging="360"/>
      </w:pPr>
      <w:rPr>
        <w:rFonts w:cs="Times New Roman"/>
      </w:rPr>
    </w:lvl>
    <w:lvl w:ilvl="5" w:tplc="0409001B">
      <w:start w:val="1"/>
      <w:numFmt w:val="lowerRoman"/>
      <w:lvlText w:val="%6."/>
      <w:lvlJc w:val="right"/>
      <w:pPr>
        <w:tabs>
          <w:tab w:val="num" w:pos="5286"/>
        </w:tabs>
        <w:ind w:left="5286" w:hanging="180"/>
      </w:pPr>
      <w:rPr>
        <w:rFonts w:cs="Times New Roman"/>
      </w:rPr>
    </w:lvl>
    <w:lvl w:ilvl="6" w:tplc="0409000F">
      <w:start w:val="1"/>
      <w:numFmt w:val="decimal"/>
      <w:lvlText w:val="%7."/>
      <w:lvlJc w:val="left"/>
      <w:pPr>
        <w:tabs>
          <w:tab w:val="num" w:pos="6006"/>
        </w:tabs>
        <w:ind w:left="6006" w:hanging="360"/>
      </w:pPr>
      <w:rPr>
        <w:rFonts w:cs="Times New Roman"/>
      </w:rPr>
    </w:lvl>
    <w:lvl w:ilvl="7" w:tplc="04090019">
      <w:start w:val="1"/>
      <w:numFmt w:val="lowerLetter"/>
      <w:lvlText w:val="%8."/>
      <w:lvlJc w:val="left"/>
      <w:pPr>
        <w:tabs>
          <w:tab w:val="num" w:pos="6726"/>
        </w:tabs>
        <w:ind w:left="6726" w:hanging="360"/>
      </w:pPr>
      <w:rPr>
        <w:rFonts w:cs="Times New Roman"/>
      </w:rPr>
    </w:lvl>
    <w:lvl w:ilvl="8" w:tplc="0409001B">
      <w:start w:val="1"/>
      <w:numFmt w:val="lowerRoman"/>
      <w:lvlText w:val="%9."/>
      <w:lvlJc w:val="right"/>
      <w:pPr>
        <w:tabs>
          <w:tab w:val="num" w:pos="7446"/>
        </w:tabs>
        <w:ind w:left="7446" w:hanging="180"/>
      </w:pPr>
      <w:rPr>
        <w:rFonts w:cs="Times New Roman"/>
      </w:rPr>
    </w:lvl>
  </w:abstractNum>
  <w:abstractNum w:abstractNumId="4">
    <w:nsid w:val="0B074D22"/>
    <w:multiLevelType w:val="hybridMultilevel"/>
    <w:tmpl w:val="AFEC7244"/>
    <w:lvl w:ilvl="0" w:tplc="04090019">
      <w:start w:val="1"/>
      <w:numFmt w:val="lowerLetter"/>
      <w:lvlText w:val="%1."/>
      <w:lvlJc w:val="left"/>
      <w:pPr>
        <w:tabs>
          <w:tab w:val="num" w:pos="2220"/>
        </w:tabs>
        <w:ind w:left="2220" w:hanging="360"/>
      </w:pPr>
      <w:rPr>
        <w:rFonts w:cs="Times New Roman"/>
      </w:rPr>
    </w:lvl>
    <w:lvl w:ilvl="1" w:tplc="04090019">
      <w:start w:val="1"/>
      <w:numFmt w:val="lowerLetter"/>
      <w:lvlText w:val="%2."/>
      <w:lvlJc w:val="left"/>
      <w:pPr>
        <w:tabs>
          <w:tab w:val="num" w:pos="2940"/>
        </w:tabs>
        <w:ind w:left="2940" w:hanging="360"/>
      </w:pPr>
      <w:rPr>
        <w:rFonts w:cs="Times New Roman"/>
      </w:rPr>
    </w:lvl>
    <w:lvl w:ilvl="2" w:tplc="0409001B">
      <w:start w:val="1"/>
      <w:numFmt w:val="lowerRoman"/>
      <w:lvlText w:val="%3."/>
      <w:lvlJc w:val="right"/>
      <w:pPr>
        <w:tabs>
          <w:tab w:val="num" w:pos="3660"/>
        </w:tabs>
        <w:ind w:left="3660" w:hanging="180"/>
      </w:pPr>
      <w:rPr>
        <w:rFonts w:cs="Times New Roman"/>
      </w:rPr>
    </w:lvl>
    <w:lvl w:ilvl="3" w:tplc="0409000F">
      <w:start w:val="1"/>
      <w:numFmt w:val="decimal"/>
      <w:lvlText w:val="%4."/>
      <w:lvlJc w:val="left"/>
      <w:pPr>
        <w:tabs>
          <w:tab w:val="num" w:pos="4380"/>
        </w:tabs>
        <w:ind w:left="4380" w:hanging="360"/>
      </w:pPr>
      <w:rPr>
        <w:rFonts w:cs="Times New Roman"/>
      </w:rPr>
    </w:lvl>
    <w:lvl w:ilvl="4" w:tplc="04090019">
      <w:start w:val="1"/>
      <w:numFmt w:val="lowerLetter"/>
      <w:lvlText w:val="%5."/>
      <w:lvlJc w:val="left"/>
      <w:pPr>
        <w:tabs>
          <w:tab w:val="num" w:pos="5100"/>
        </w:tabs>
        <w:ind w:left="5100" w:hanging="360"/>
      </w:pPr>
      <w:rPr>
        <w:rFonts w:cs="Times New Roman"/>
      </w:rPr>
    </w:lvl>
    <w:lvl w:ilvl="5" w:tplc="0409001B">
      <w:start w:val="1"/>
      <w:numFmt w:val="lowerRoman"/>
      <w:lvlText w:val="%6."/>
      <w:lvlJc w:val="right"/>
      <w:pPr>
        <w:tabs>
          <w:tab w:val="num" w:pos="5820"/>
        </w:tabs>
        <w:ind w:left="5820" w:hanging="180"/>
      </w:pPr>
      <w:rPr>
        <w:rFonts w:cs="Times New Roman"/>
      </w:rPr>
    </w:lvl>
    <w:lvl w:ilvl="6" w:tplc="0409000F">
      <w:start w:val="1"/>
      <w:numFmt w:val="decimal"/>
      <w:lvlText w:val="%7."/>
      <w:lvlJc w:val="left"/>
      <w:pPr>
        <w:tabs>
          <w:tab w:val="num" w:pos="6540"/>
        </w:tabs>
        <w:ind w:left="6540" w:hanging="360"/>
      </w:pPr>
      <w:rPr>
        <w:rFonts w:cs="Times New Roman"/>
      </w:rPr>
    </w:lvl>
    <w:lvl w:ilvl="7" w:tplc="04090019">
      <w:start w:val="1"/>
      <w:numFmt w:val="lowerLetter"/>
      <w:lvlText w:val="%8."/>
      <w:lvlJc w:val="left"/>
      <w:pPr>
        <w:tabs>
          <w:tab w:val="num" w:pos="7260"/>
        </w:tabs>
        <w:ind w:left="7260" w:hanging="360"/>
      </w:pPr>
      <w:rPr>
        <w:rFonts w:cs="Times New Roman"/>
      </w:rPr>
    </w:lvl>
    <w:lvl w:ilvl="8" w:tplc="0409001B">
      <w:start w:val="1"/>
      <w:numFmt w:val="lowerRoman"/>
      <w:lvlText w:val="%9."/>
      <w:lvlJc w:val="right"/>
      <w:pPr>
        <w:tabs>
          <w:tab w:val="num" w:pos="7980"/>
        </w:tabs>
        <w:ind w:left="7980" w:hanging="180"/>
      </w:pPr>
      <w:rPr>
        <w:rFonts w:cs="Times New Roman"/>
      </w:rPr>
    </w:lvl>
  </w:abstractNum>
  <w:abstractNum w:abstractNumId="5">
    <w:nsid w:val="11A80338"/>
    <w:multiLevelType w:val="hybridMultilevel"/>
    <w:tmpl w:val="01264C3E"/>
    <w:lvl w:ilvl="0" w:tplc="32A8D53E">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D17870"/>
    <w:multiLevelType w:val="hybridMultilevel"/>
    <w:tmpl w:val="47F03522"/>
    <w:lvl w:ilvl="0" w:tplc="04090017">
      <w:start w:val="1"/>
      <w:numFmt w:val="lowerLetter"/>
      <w:lvlText w:val="%1)"/>
      <w:lvlJc w:val="left"/>
      <w:pPr>
        <w:tabs>
          <w:tab w:val="num" w:pos="2346"/>
        </w:tabs>
        <w:ind w:left="2346" w:hanging="360"/>
      </w:pPr>
      <w:rPr>
        <w:rFonts w:cs="Times New Roman" w:hint="default"/>
      </w:rPr>
    </w:lvl>
    <w:lvl w:ilvl="1" w:tplc="04090003">
      <w:start w:val="1"/>
      <w:numFmt w:val="bullet"/>
      <w:lvlText w:val="o"/>
      <w:lvlJc w:val="left"/>
      <w:pPr>
        <w:tabs>
          <w:tab w:val="num" w:pos="3066"/>
        </w:tabs>
        <w:ind w:left="3066" w:hanging="360"/>
      </w:pPr>
      <w:rPr>
        <w:rFonts w:ascii="Courier New" w:hAnsi="Courier New" w:hint="default"/>
      </w:rPr>
    </w:lvl>
    <w:lvl w:ilvl="2" w:tplc="04090005">
      <w:start w:val="1"/>
      <w:numFmt w:val="bullet"/>
      <w:lvlText w:val=""/>
      <w:lvlJc w:val="left"/>
      <w:pPr>
        <w:tabs>
          <w:tab w:val="num" w:pos="3786"/>
        </w:tabs>
        <w:ind w:left="3786" w:hanging="360"/>
      </w:pPr>
      <w:rPr>
        <w:rFonts w:ascii="Wingdings" w:hAnsi="Wingdings" w:hint="default"/>
      </w:rPr>
    </w:lvl>
    <w:lvl w:ilvl="3" w:tplc="04090001">
      <w:start w:val="1"/>
      <w:numFmt w:val="bullet"/>
      <w:lvlText w:val=""/>
      <w:lvlJc w:val="left"/>
      <w:pPr>
        <w:tabs>
          <w:tab w:val="num" w:pos="4506"/>
        </w:tabs>
        <w:ind w:left="4506" w:hanging="360"/>
      </w:pPr>
      <w:rPr>
        <w:rFonts w:ascii="Symbol" w:hAnsi="Symbol" w:hint="default"/>
      </w:rPr>
    </w:lvl>
    <w:lvl w:ilvl="4" w:tplc="04090003">
      <w:start w:val="1"/>
      <w:numFmt w:val="bullet"/>
      <w:lvlText w:val="o"/>
      <w:lvlJc w:val="left"/>
      <w:pPr>
        <w:tabs>
          <w:tab w:val="num" w:pos="5226"/>
        </w:tabs>
        <w:ind w:left="5226" w:hanging="360"/>
      </w:pPr>
      <w:rPr>
        <w:rFonts w:ascii="Courier New" w:hAnsi="Courier New" w:hint="default"/>
      </w:rPr>
    </w:lvl>
    <w:lvl w:ilvl="5" w:tplc="04090005">
      <w:start w:val="1"/>
      <w:numFmt w:val="bullet"/>
      <w:lvlText w:val=""/>
      <w:lvlJc w:val="left"/>
      <w:pPr>
        <w:tabs>
          <w:tab w:val="num" w:pos="5946"/>
        </w:tabs>
        <w:ind w:left="5946" w:hanging="360"/>
      </w:pPr>
      <w:rPr>
        <w:rFonts w:ascii="Wingdings" w:hAnsi="Wingdings" w:hint="default"/>
      </w:rPr>
    </w:lvl>
    <w:lvl w:ilvl="6" w:tplc="04090001">
      <w:start w:val="1"/>
      <w:numFmt w:val="bullet"/>
      <w:lvlText w:val=""/>
      <w:lvlJc w:val="left"/>
      <w:pPr>
        <w:tabs>
          <w:tab w:val="num" w:pos="6666"/>
        </w:tabs>
        <w:ind w:left="6666" w:hanging="360"/>
      </w:pPr>
      <w:rPr>
        <w:rFonts w:ascii="Symbol" w:hAnsi="Symbol" w:hint="default"/>
      </w:rPr>
    </w:lvl>
    <w:lvl w:ilvl="7" w:tplc="04090003">
      <w:start w:val="1"/>
      <w:numFmt w:val="bullet"/>
      <w:lvlText w:val="o"/>
      <w:lvlJc w:val="left"/>
      <w:pPr>
        <w:tabs>
          <w:tab w:val="num" w:pos="7386"/>
        </w:tabs>
        <w:ind w:left="7386" w:hanging="360"/>
      </w:pPr>
      <w:rPr>
        <w:rFonts w:ascii="Courier New" w:hAnsi="Courier New" w:hint="default"/>
      </w:rPr>
    </w:lvl>
    <w:lvl w:ilvl="8" w:tplc="04090005">
      <w:start w:val="1"/>
      <w:numFmt w:val="bullet"/>
      <w:lvlText w:val=""/>
      <w:lvlJc w:val="left"/>
      <w:pPr>
        <w:tabs>
          <w:tab w:val="num" w:pos="8106"/>
        </w:tabs>
        <w:ind w:left="8106" w:hanging="360"/>
      </w:pPr>
      <w:rPr>
        <w:rFonts w:ascii="Wingdings" w:hAnsi="Wingdings" w:hint="default"/>
      </w:rPr>
    </w:lvl>
  </w:abstractNum>
  <w:abstractNum w:abstractNumId="7">
    <w:nsid w:val="22A26B73"/>
    <w:multiLevelType w:val="multilevel"/>
    <w:tmpl w:val="B83205F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bCs/>
        <w:i/>
        <w:iCs/>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38C5C5D"/>
    <w:multiLevelType w:val="hybridMultilevel"/>
    <w:tmpl w:val="7DA6CA30"/>
    <w:lvl w:ilvl="0" w:tplc="04090017">
      <w:start w:val="1"/>
      <w:numFmt w:val="lowerLetter"/>
      <w:lvlText w:val="%1)"/>
      <w:lvlJc w:val="left"/>
      <w:pPr>
        <w:tabs>
          <w:tab w:val="num" w:pos="1440"/>
        </w:tabs>
        <w:ind w:left="1440" w:hanging="360"/>
      </w:pPr>
      <w:rPr>
        <w:rFonts w:cs="Times New Roman"/>
      </w:rPr>
    </w:lvl>
    <w:lvl w:ilvl="1" w:tplc="04090017">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9">
    <w:nsid w:val="24127261"/>
    <w:multiLevelType w:val="hybridMultilevel"/>
    <w:tmpl w:val="0B841642"/>
    <w:lvl w:ilvl="0" w:tplc="04090011">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0">
    <w:nsid w:val="25F73322"/>
    <w:multiLevelType w:val="hybridMultilevel"/>
    <w:tmpl w:val="3FF89FD6"/>
    <w:lvl w:ilvl="0" w:tplc="3E92F146">
      <w:start w:val="1"/>
      <w:numFmt w:val="lowerLetter"/>
      <w:lvlText w:val="%1)"/>
      <w:lvlJc w:val="left"/>
      <w:pPr>
        <w:ind w:left="2138" w:hanging="360"/>
      </w:pPr>
      <w:rPr>
        <w:rFonts w:hint="default"/>
        <w:sz w:val="24"/>
        <w:szCs w:val="24"/>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
    <w:nsid w:val="29335249"/>
    <w:multiLevelType w:val="hybridMultilevel"/>
    <w:tmpl w:val="AB568400"/>
    <w:lvl w:ilvl="0" w:tplc="CFCAFE4E">
      <w:start w:val="1"/>
      <w:numFmt w:val="decimal"/>
      <w:lvlText w:val="%1."/>
      <w:lvlJc w:val="left"/>
      <w:pPr>
        <w:tabs>
          <w:tab w:val="num" w:pos="1080"/>
        </w:tabs>
        <w:ind w:left="1080" w:hanging="360"/>
      </w:pPr>
      <w:rPr>
        <w:rFonts w:cs="Times New Roman"/>
        <w:b w:val="0"/>
        <w:bCs w:val="0"/>
      </w:rPr>
    </w:lvl>
    <w:lvl w:ilvl="1" w:tplc="04090019">
      <w:start w:val="1"/>
      <w:numFmt w:val="lowerLetter"/>
      <w:lvlText w:val="%2."/>
      <w:lvlJc w:val="left"/>
      <w:pPr>
        <w:tabs>
          <w:tab w:val="num" w:pos="1800"/>
        </w:tabs>
        <w:ind w:left="1800" w:hanging="360"/>
      </w:pPr>
      <w:rPr>
        <w:rFonts w:cs="Times New Roman"/>
        <w:b w:val="0"/>
        <w:bCs w:val="0"/>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nsid w:val="2A082782"/>
    <w:multiLevelType w:val="hybridMultilevel"/>
    <w:tmpl w:val="FD9609E8"/>
    <w:lvl w:ilvl="0" w:tplc="6C9AAF44">
      <w:start w:val="1"/>
      <w:numFmt w:val="decimal"/>
      <w:lvlText w:val="(%1)"/>
      <w:lvlJc w:val="left"/>
      <w:pPr>
        <w:ind w:left="2944" w:hanging="360"/>
      </w:pPr>
      <w:rPr>
        <w:rFonts w:hint="default"/>
      </w:rPr>
    </w:lvl>
    <w:lvl w:ilvl="1" w:tplc="04090019" w:tentative="1">
      <w:start w:val="1"/>
      <w:numFmt w:val="lowerLetter"/>
      <w:lvlText w:val="%2."/>
      <w:lvlJc w:val="left"/>
      <w:pPr>
        <w:ind w:left="3664" w:hanging="360"/>
      </w:pPr>
    </w:lvl>
    <w:lvl w:ilvl="2" w:tplc="0409001B" w:tentative="1">
      <w:start w:val="1"/>
      <w:numFmt w:val="lowerRoman"/>
      <w:lvlText w:val="%3."/>
      <w:lvlJc w:val="right"/>
      <w:pPr>
        <w:ind w:left="4384" w:hanging="180"/>
      </w:pPr>
    </w:lvl>
    <w:lvl w:ilvl="3" w:tplc="0409000F" w:tentative="1">
      <w:start w:val="1"/>
      <w:numFmt w:val="decimal"/>
      <w:lvlText w:val="%4."/>
      <w:lvlJc w:val="left"/>
      <w:pPr>
        <w:ind w:left="5104" w:hanging="360"/>
      </w:pPr>
    </w:lvl>
    <w:lvl w:ilvl="4" w:tplc="04090019" w:tentative="1">
      <w:start w:val="1"/>
      <w:numFmt w:val="lowerLetter"/>
      <w:lvlText w:val="%5."/>
      <w:lvlJc w:val="left"/>
      <w:pPr>
        <w:ind w:left="5824" w:hanging="360"/>
      </w:pPr>
    </w:lvl>
    <w:lvl w:ilvl="5" w:tplc="0409001B" w:tentative="1">
      <w:start w:val="1"/>
      <w:numFmt w:val="lowerRoman"/>
      <w:lvlText w:val="%6."/>
      <w:lvlJc w:val="right"/>
      <w:pPr>
        <w:ind w:left="6544" w:hanging="180"/>
      </w:pPr>
    </w:lvl>
    <w:lvl w:ilvl="6" w:tplc="0409000F" w:tentative="1">
      <w:start w:val="1"/>
      <w:numFmt w:val="decimal"/>
      <w:lvlText w:val="%7."/>
      <w:lvlJc w:val="left"/>
      <w:pPr>
        <w:ind w:left="7264" w:hanging="360"/>
      </w:pPr>
    </w:lvl>
    <w:lvl w:ilvl="7" w:tplc="04090019" w:tentative="1">
      <w:start w:val="1"/>
      <w:numFmt w:val="lowerLetter"/>
      <w:lvlText w:val="%8."/>
      <w:lvlJc w:val="left"/>
      <w:pPr>
        <w:ind w:left="7984" w:hanging="360"/>
      </w:pPr>
    </w:lvl>
    <w:lvl w:ilvl="8" w:tplc="0409001B" w:tentative="1">
      <w:start w:val="1"/>
      <w:numFmt w:val="lowerRoman"/>
      <w:lvlText w:val="%9."/>
      <w:lvlJc w:val="right"/>
      <w:pPr>
        <w:ind w:left="8704" w:hanging="180"/>
      </w:pPr>
    </w:lvl>
  </w:abstractNum>
  <w:abstractNum w:abstractNumId="13">
    <w:nsid w:val="2C9E625E"/>
    <w:multiLevelType w:val="hybridMultilevel"/>
    <w:tmpl w:val="E5441D54"/>
    <w:lvl w:ilvl="0" w:tplc="04090017">
      <w:start w:val="1"/>
      <w:numFmt w:val="lowerLetter"/>
      <w:lvlText w:val="%1)"/>
      <w:lvlJc w:val="left"/>
      <w:pPr>
        <w:ind w:left="2705" w:hanging="360"/>
      </w:pPr>
      <w:rPr>
        <w:rFonts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14">
    <w:nsid w:val="2F23038E"/>
    <w:multiLevelType w:val="hybridMultilevel"/>
    <w:tmpl w:val="2D4E5A58"/>
    <w:lvl w:ilvl="0" w:tplc="04090017">
      <w:start w:val="1"/>
      <w:numFmt w:val="lowerLetter"/>
      <w:lvlText w:val="%1)"/>
      <w:lvlJc w:val="left"/>
      <w:pPr>
        <w:tabs>
          <w:tab w:val="num" w:pos="1980"/>
        </w:tabs>
        <w:ind w:left="1980" w:hanging="360"/>
      </w:pPr>
      <w:rPr>
        <w:rFonts w:cs="Times New Roman" w:hint="default"/>
      </w:rPr>
    </w:lvl>
    <w:lvl w:ilvl="1" w:tplc="04090003">
      <w:start w:val="1"/>
      <w:numFmt w:val="bullet"/>
      <w:lvlText w:val="o"/>
      <w:lvlJc w:val="left"/>
      <w:pPr>
        <w:tabs>
          <w:tab w:val="num" w:pos="2700"/>
        </w:tabs>
        <w:ind w:left="2700" w:hanging="360"/>
      </w:pPr>
      <w:rPr>
        <w:rFonts w:ascii="Courier New" w:hAnsi="Courier New" w:hint="default"/>
      </w:rPr>
    </w:lvl>
    <w:lvl w:ilvl="2" w:tplc="04090005">
      <w:start w:val="1"/>
      <w:numFmt w:val="bullet"/>
      <w:lvlText w:val=""/>
      <w:lvlJc w:val="left"/>
      <w:pPr>
        <w:tabs>
          <w:tab w:val="num" w:pos="3420"/>
        </w:tabs>
        <w:ind w:left="3420" w:hanging="360"/>
      </w:pPr>
      <w:rPr>
        <w:rFonts w:ascii="Wingdings" w:hAnsi="Wingdings" w:hint="default"/>
      </w:rPr>
    </w:lvl>
    <w:lvl w:ilvl="3" w:tplc="04090001">
      <w:start w:val="1"/>
      <w:numFmt w:val="bullet"/>
      <w:lvlText w:val=""/>
      <w:lvlJc w:val="left"/>
      <w:pPr>
        <w:tabs>
          <w:tab w:val="num" w:pos="4140"/>
        </w:tabs>
        <w:ind w:left="4140" w:hanging="360"/>
      </w:pPr>
      <w:rPr>
        <w:rFonts w:ascii="Symbol" w:hAnsi="Symbol" w:hint="default"/>
      </w:rPr>
    </w:lvl>
    <w:lvl w:ilvl="4" w:tplc="04090003">
      <w:start w:val="1"/>
      <w:numFmt w:val="bullet"/>
      <w:lvlText w:val="o"/>
      <w:lvlJc w:val="left"/>
      <w:pPr>
        <w:tabs>
          <w:tab w:val="num" w:pos="4860"/>
        </w:tabs>
        <w:ind w:left="4860" w:hanging="360"/>
      </w:pPr>
      <w:rPr>
        <w:rFonts w:ascii="Courier New" w:hAnsi="Courier New" w:hint="default"/>
      </w:rPr>
    </w:lvl>
    <w:lvl w:ilvl="5" w:tplc="04090005">
      <w:start w:val="1"/>
      <w:numFmt w:val="bullet"/>
      <w:lvlText w:val=""/>
      <w:lvlJc w:val="left"/>
      <w:pPr>
        <w:tabs>
          <w:tab w:val="num" w:pos="5580"/>
        </w:tabs>
        <w:ind w:left="5580" w:hanging="360"/>
      </w:pPr>
      <w:rPr>
        <w:rFonts w:ascii="Wingdings" w:hAnsi="Wingdings" w:hint="default"/>
      </w:rPr>
    </w:lvl>
    <w:lvl w:ilvl="6" w:tplc="04090001">
      <w:start w:val="1"/>
      <w:numFmt w:val="bullet"/>
      <w:lvlText w:val=""/>
      <w:lvlJc w:val="left"/>
      <w:pPr>
        <w:tabs>
          <w:tab w:val="num" w:pos="6300"/>
        </w:tabs>
        <w:ind w:left="6300" w:hanging="360"/>
      </w:pPr>
      <w:rPr>
        <w:rFonts w:ascii="Symbol" w:hAnsi="Symbol" w:hint="default"/>
      </w:rPr>
    </w:lvl>
    <w:lvl w:ilvl="7" w:tplc="04090003">
      <w:start w:val="1"/>
      <w:numFmt w:val="bullet"/>
      <w:lvlText w:val="o"/>
      <w:lvlJc w:val="left"/>
      <w:pPr>
        <w:tabs>
          <w:tab w:val="num" w:pos="7020"/>
        </w:tabs>
        <w:ind w:left="7020" w:hanging="360"/>
      </w:pPr>
      <w:rPr>
        <w:rFonts w:ascii="Courier New" w:hAnsi="Courier New" w:hint="default"/>
      </w:rPr>
    </w:lvl>
    <w:lvl w:ilvl="8" w:tplc="04090005">
      <w:start w:val="1"/>
      <w:numFmt w:val="bullet"/>
      <w:lvlText w:val=""/>
      <w:lvlJc w:val="left"/>
      <w:pPr>
        <w:tabs>
          <w:tab w:val="num" w:pos="7740"/>
        </w:tabs>
        <w:ind w:left="7740" w:hanging="360"/>
      </w:pPr>
      <w:rPr>
        <w:rFonts w:ascii="Wingdings" w:hAnsi="Wingdings" w:hint="default"/>
      </w:rPr>
    </w:lvl>
  </w:abstractNum>
  <w:abstractNum w:abstractNumId="15">
    <w:nsid w:val="341E25EE"/>
    <w:multiLevelType w:val="hybridMultilevel"/>
    <w:tmpl w:val="FC1A07BA"/>
    <w:lvl w:ilvl="0" w:tplc="04090011">
      <w:start w:val="1"/>
      <w:numFmt w:val="decimal"/>
      <w:lvlText w:val="%1)"/>
      <w:lvlJc w:val="left"/>
      <w:pPr>
        <w:ind w:left="1864" w:hanging="360"/>
      </w:pPr>
      <w:rPr>
        <w:rFonts w:hint="default"/>
      </w:rPr>
    </w:lvl>
    <w:lvl w:ilvl="1" w:tplc="04090003" w:tentative="1">
      <w:start w:val="1"/>
      <w:numFmt w:val="bullet"/>
      <w:lvlText w:val="o"/>
      <w:lvlJc w:val="left"/>
      <w:pPr>
        <w:ind w:left="2584" w:hanging="360"/>
      </w:pPr>
      <w:rPr>
        <w:rFonts w:ascii="Courier New" w:hAnsi="Courier New" w:cs="Courier New" w:hint="default"/>
      </w:rPr>
    </w:lvl>
    <w:lvl w:ilvl="2" w:tplc="04090005" w:tentative="1">
      <w:start w:val="1"/>
      <w:numFmt w:val="bullet"/>
      <w:lvlText w:val=""/>
      <w:lvlJc w:val="left"/>
      <w:pPr>
        <w:ind w:left="3304" w:hanging="360"/>
      </w:pPr>
      <w:rPr>
        <w:rFonts w:ascii="Wingdings" w:hAnsi="Wingdings" w:hint="default"/>
      </w:rPr>
    </w:lvl>
    <w:lvl w:ilvl="3" w:tplc="04090001" w:tentative="1">
      <w:start w:val="1"/>
      <w:numFmt w:val="bullet"/>
      <w:lvlText w:val=""/>
      <w:lvlJc w:val="left"/>
      <w:pPr>
        <w:ind w:left="4024" w:hanging="360"/>
      </w:pPr>
      <w:rPr>
        <w:rFonts w:ascii="Symbol" w:hAnsi="Symbol" w:hint="default"/>
      </w:rPr>
    </w:lvl>
    <w:lvl w:ilvl="4" w:tplc="04090003" w:tentative="1">
      <w:start w:val="1"/>
      <w:numFmt w:val="bullet"/>
      <w:lvlText w:val="o"/>
      <w:lvlJc w:val="left"/>
      <w:pPr>
        <w:ind w:left="4744" w:hanging="360"/>
      </w:pPr>
      <w:rPr>
        <w:rFonts w:ascii="Courier New" w:hAnsi="Courier New" w:cs="Courier New" w:hint="default"/>
      </w:rPr>
    </w:lvl>
    <w:lvl w:ilvl="5" w:tplc="04090005" w:tentative="1">
      <w:start w:val="1"/>
      <w:numFmt w:val="bullet"/>
      <w:lvlText w:val=""/>
      <w:lvlJc w:val="left"/>
      <w:pPr>
        <w:ind w:left="5464" w:hanging="360"/>
      </w:pPr>
      <w:rPr>
        <w:rFonts w:ascii="Wingdings" w:hAnsi="Wingdings" w:hint="default"/>
      </w:rPr>
    </w:lvl>
    <w:lvl w:ilvl="6" w:tplc="04090001" w:tentative="1">
      <w:start w:val="1"/>
      <w:numFmt w:val="bullet"/>
      <w:lvlText w:val=""/>
      <w:lvlJc w:val="left"/>
      <w:pPr>
        <w:ind w:left="6184" w:hanging="360"/>
      </w:pPr>
      <w:rPr>
        <w:rFonts w:ascii="Symbol" w:hAnsi="Symbol" w:hint="default"/>
      </w:rPr>
    </w:lvl>
    <w:lvl w:ilvl="7" w:tplc="04090003" w:tentative="1">
      <w:start w:val="1"/>
      <w:numFmt w:val="bullet"/>
      <w:lvlText w:val="o"/>
      <w:lvlJc w:val="left"/>
      <w:pPr>
        <w:ind w:left="6904" w:hanging="360"/>
      </w:pPr>
      <w:rPr>
        <w:rFonts w:ascii="Courier New" w:hAnsi="Courier New" w:cs="Courier New" w:hint="default"/>
      </w:rPr>
    </w:lvl>
    <w:lvl w:ilvl="8" w:tplc="04090005" w:tentative="1">
      <w:start w:val="1"/>
      <w:numFmt w:val="bullet"/>
      <w:lvlText w:val=""/>
      <w:lvlJc w:val="left"/>
      <w:pPr>
        <w:ind w:left="7624" w:hanging="360"/>
      </w:pPr>
      <w:rPr>
        <w:rFonts w:ascii="Wingdings" w:hAnsi="Wingdings" w:hint="default"/>
      </w:rPr>
    </w:lvl>
  </w:abstractNum>
  <w:abstractNum w:abstractNumId="16">
    <w:nsid w:val="37A5687E"/>
    <w:multiLevelType w:val="hybridMultilevel"/>
    <w:tmpl w:val="08946D9C"/>
    <w:lvl w:ilvl="0" w:tplc="04090017">
      <w:start w:val="1"/>
      <w:numFmt w:val="lowerLetter"/>
      <w:lvlText w:val="%1)"/>
      <w:lvlJc w:val="left"/>
      <w:pPr>
        <w:tabs>
          <w:tab w:val="num" w:pos="2888"/>
        </w:tabs>
        <w:ind w:left="2888" w:hanging="360"/>
      </w:pPr>
      <w:rPr>
        <w:rFonts w:cs="Times New Roman" w:hint="default"/>
      </w:rPr>
    </w:lvl>
    <w:lvl w:ilvl="1" w:tplc="04090003">
      <w:start w:val="1"/>
      <w:numFmt w:val="bullet"/>
      <w:lvlText w:val="o"/>
      <w:lvlJc w:val="left"/>
      <w:pPr>
        <w:tabs>
          <w:tab w:val="num" w:pos="3608"/>
        </w:tabs>
        <w:ind w:left="3608" w:hanging="360"/>
      </w:pPr>
      <w:rPr>
        <w:rFonts w:ascii="Courier New" w:hAnsi="Courier New" w:hint="default"/>
      </w:rPr>
    </w:lvl>
    <w:lvl w:ilvl="2" w:tplc="04090005">
      <w:start w:val="1"/>
      <w:numFmt w:val="bullet"/>
      <w:lvlText w:val=""/>
      <w:lvlJc w:val="left"/>
      <w:pPr>
        <w:tabs>
          <w:tab w:val="num" w:pos="4328"/>
        </w:tabs>
        <w:ind w:left="4328" w:hanging="360"/>
      </w:pPr>
      <w:rPr>
        <w:rFonts w:ascii="Wingdings" w:hAnsi="Wingdings" w:hint="default"/>
      </w:rPr>
    </w:lvl>
    <w:lvl w:ilvl="3" w:tplc="04090001">
      <w:start w:val="1"/>
      <w:numFmt w:val="bullet"/>
      <w:lvlText w:val=""/>
      <w:lvlJc w:val="left"/>
      <w:pPr>
        <w:tabs>
          <w:tab w:val="num" w:pos="5048"/>
        </w:tabs>
        <w:ind w:left="5048" w:hanging="360"/>
      </w:pPr>
      <w:rPr>
        <w:rFonts w:ascii="Symbol" w:hAnsi="Symbol" w:hint="default"/>
      </w:rPr>
    </w:lvl>
    <w:lvl w:ilvl="4" w:tplc="04090003">
      <w:start w:val="1"/>
      <w:numFmt w:val="bullet"/>
      <w:lvlText w:val="o"/>
      <w:lvlJc w:val="left"/>
      <w:pPr>
        <w:tabs>
          <w:tab w:val="num" w:pos="5768"/>
        </w:tabs>
        <w:ind w:left="5768" w:hanging="360"/>
      </w:pPr>
      <w:rPr>
        <w:rFonts w:ascii="Courier New" w:hAnsi="Courier New" w:hint="default"/>
      </w:rPr>
    </w:lvl>
    <w:lvl w:ilvl="5" w:tplc="04090005">
      <w:start w:val="1"/>
      <w:numFmt w:val="bullet"/>
      <w:lvlText w:val=""/>
      <w:lvlJc w:val="left"/>
      <w:pPr>
        <w:tabs>
          <w:tab w:val="num" w:pos="6488"/>
        </w:tabs>
        <w:ind w:left="6488" w:hanging="360"/>
      </w:pPr>
      <w:rPr>
        <w:rFonts w:ascii="Wingdings" w:hAnsi="Wingdings" w:hint="default"/>
      </w:rPr>
    </w:lvl>
    <w:lvl w:ilvl="6" w:tplc="04090001">
      <w:start w:val="1"/>
      <w:numFmt w:val="bullet"/>
      <w:lvlText w:val=""/>
      <w:lvlJc w:val="left"/>
      <w:pPr>
        <w:tabs>
          <w:tab w:val="num" w:pos="7208"/>
        </w:tabs>
        <w:ind w:left="7208" w:hanging="360"/>
      </w:pPr>
      <w:rPr>
        <w:rFonts w:ascii="Symbol" w:hAnsi="Symbol" w:hint="default"/>
      </w:rPr>
    </w:lvl>
    <w:lvl w:ilvl="7" w:tplc="04090003">
      <w:start w:val="1"/>
      <w:numFmt w:val="bullet"/>
      <w:lvlText w:val="o"/>
      <w:lvlJc w:val="left"/>
      <w:pPr>
        <w:tabs>
          <w:tab w:val="num" w:pos="7928"/>
        </w:tabs>
        <w:ind w:left="7928" w:hanging="360"/>
      </w:pPr>
      <w:rPr>
        <w:rFonts w:ascii="Courier New" w:hAnsi="Courier New" w:hint="default"/>
      </w:rPr>
    </w:lvl>
    <w:lvl w:ilvl="8" w:tplc="04090005">
      <w:start w:val="1"/>
      <w:numFmt w:val="bullet"/>
      <w:lvlText w:val=""/>
      <w:lvlJc w:val="left"/>
      <w:pPr>
        <w:tabs>
          <w:tab w:val="num" w:pos="8648"/>
        </w:tabs>
        <w:ind w:left="8648" w:hanging="360"/>
      </w:pPr>
      <w:rPr>
        <w:rFonts w:ascii="Wingdings" w:hAnsi="Wingdings" w:hint="default"/>
      </w:rPr>
    </w:lvl>
  </w:abstractNum>
  <w:abstractNum w:abstractNumId="17">
    <w:nsid w:val="3A434AD8"/>
    <w:multiLevelType w:val="hybridMultilevel"/>
    <w:tmpl w:val="883620A6"/>
    <w:lvl w:ilvl="0" w:tplc="04090011">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8">
    <w:nsid w:val="3C571F0C"/>
    <w:multiLevelType w:val="hybridMultilevel"/>
    <w:tmpl w:val="BE28A99A"/>
    <w:lvl w:ilvl="0" w:tplc="0409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9">
    <w:nsid w:val="409D0A88"/>
    <w:multiLevelType w:val="hybridMultilevel"/>
    <w:tmpl w:val="967822FE"/>
    <w:lvl w:ilvl="0" w:tplc="04090011">
      <w:start w:val="1"/>
      <w:numFmt w:val="decimal"/>
      <w:lvlText w:val="%1)"/>
      <w:lvlJc w:val="left"/>
      <w:pPr>
        <w:ind w:left="1429" w:hanging="360"/>
      </w:pPr>
      <w:rPr>
        <w:lang w:val="en-U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42A32C88"/>
    <w:multiLevelType w:val="hybridMultilevel"/>
    <w:tmpl w:val="6AFC9C2E"/>
    <w:lvl w:ilvl="0" w:tplc="04090019">
      <w:start w:val="1"/>
      <w:numFmt w:val="lowerLetter"/>
      <w:lvlText w:val="%1."/>
      <w:lvlJc w:val="left"/>
      <w:pPr>
        <w:tabs>
          <w:tab w:val="num" w:pos="2160"/>
        </w:tabs>
        <w:ind w:left="2160" w:hanging="360"/>
      </w:pPr>
    </w:lvl>
    <w:lvl w:ilvl="1" w:tplc="04090017">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21">
    <w:nsid w:val="439152FF"/>
    <w:multiLevelType w:val="hybridMultilevel"/>
    <w:tmpl w:val="B210C190"/>
    <w:lvl w:ilvl="0" w:tplc="04090017">
      <w:start w:val="1"/>
      <w:numFmt w:val="lowerLetter"/>
      <w:lvlText w:val="%1)"/>
      <w:lvlJc w:val="left"/>
      <w:pPr>
        <w:ind w:left="2584" w:hanging="360"/>
      </w:pPr>
      <w:rPr>
        <w:rFonts w:hint="default"/>
      </w:rPr>
    </w:lvl>
    <w:lvl w:ilvl="1" w:tplc="04090003" w:tentative="1">
      <w:start w:val="1"/>
      <w:numFmt w:val="bullet"/>
      <w:lvlText w:val="o"/>
      <w:lvlJc w:val="left"/>
      <w:pPr>
        <w:ind w:left="3304" w:hanging="360"/>
      </w:pPr>
      <w:rPr>
        <w:rFonts w:ascii="Courier New" w:hAnsi="Courier New" w:cs="Courier New" w:hint="default"/>
      </w:rPr>
    </w:lvl>
    <w:lvl w:ilvl="2" w:tplc="04090005" w:tentative="1">
      <w:start w:val="1"/>
      <w:numFmt w:val="bullet"/>
      <w:lvlText w:val=""/>
      <w:lvlJc w:val="left"/>
      <w:pPr>
        <w:ind w:left="4024" w:hanging="360"/>
      </w:pPr>
      <w:rPr>
        <w:rFonts w:ascii="Wingdings" w:hAnsi="Wingdings" w:hint="default"/>
      </w:rPr>
    </w:lvl>
    <w:lvl w:ilvl="3" w:tplc="04090001" w:tentative="1">
      <w:start w:val="1"/>
      <w:numFmt w:val="bullet"/>
      <w:lvlText w:val=""/>
      <w:lvlJc w:val="left"/>
      <w:pPr>
        <w:ind w:left="4744" w:hanging="360"/>
      </w:pPr>
      <w:rPr>
        <w:rFonts w:ascii="Symbol" w:hAnsi="Symbol" w:hint="default"/>
      </w:rPr>
    </w:lvl>
    <w:lvl w:ilvl="4" w:tplc="04090003" w:tentative="1">
      <w:start w:val="1"/>
      <w:numFmt w:val="bullet"/>
      <w:lvlText w:val="o"/>
      <w:lvlJc w:val="left"/>
      <w:pPr>
        <w:ind w:left="5464" w:hanging="360"/>
      </w:pPr>
      <w:rPr>
        <w:rFonts w:ascii="Courier New" w:hAnsi="Courier New" w:cs="Courier New" w:hint="default"/>
      </w:rPr>
    </w:lvl>
    <w:lvl w:ilvl="5" w:tplc="04090005" w:tentative="1">
      <w:start w:val="1"/>
      <w:numFmt w:val="bullet"/>
      <w:lvlText w:val=""/>
      <w:lvlJc w:val="left"/>
      <w:pPr>
        <w:ind w:left="6184" w:hanging="360"/>
      </w:pPr>
      <w:rPr>
        <w:rFonts w:ascii="Wingdings" w:hAnsi="Wingdings" w:hint="default"/>
      </w:rPr>
    </w:lvl>
    <w:lvl w:ilvl="6" w:tplc="04090001" w:tentative="1">
      <w:start w:val="1"/>
      <w:numFmt w:val="bullet"/>
      <w:lvlText w:val=""/>
      <w:lvlJc w:val="left"/>
      <w:pPr>
        <w:ind w:left="6904" w:hanging="360"/>
      </w:pPr>
      <w:rPr>
        <w:rFonts w:ascii="Symbol" w:hAnsi="Symbol" w:hint="default"/>
      </w:rPr>
    </w:lvl>
    <w:lvl w:ilvl="7" w:tplc="04090003" w:tentative="1">
      <w:start w:val="1"/>
      <w:numFmt w:val="bullet"/>
      <w:lvlText w:val="o"/>
      <w:lvlJc w:val="left"/>
      <w:pPr>
        <w:ind w:left="7624" w:hanging="360"/>
      </w:pPr>
      <w:rPr>
        <w:rFonts w:ascii="Courier New" w:hAnsi="Courier New" w:cs="Courier New" w:hint="default"/>
      </w:rPr>
    </w:lvl>
    <w:lvl w:ilvl="8" w:tplc="04090005" w:tentative="1">
      <w:start w:val="1"/>
      <w:numFmt w:val="bullet"/>
      <w:lvlText w:val=""/>
      <w:lvlJc w:val="left"/>
      <w:pPr>
        <w:ind w:left="8344" w:hanging="360"/>
      </w:pPr>
      <w:rPr>
        <w:rFonts w:ascii="Wingdings" w:hAnsi="Wingdings" w:hint="default"/>
      </w:rPr>
    </w:lvl>
  </w:abstractNum>
  <w:abstractNum w:abstractNumId="22">
    <w:nsid w:val="45A50333"/>
    <w:multiLevelType w:val="hybridMultilevel"/>
    <w:tmpl w:val="EC2281AC"/>
    <w:lvl w:ilvl="0" w:tplc="04090017">
      <w:start w:val="1"/>
      <w:numFmt w:val="lowerLetter"/>
      <w:lvlText w:val="%1)"/>
      <w:lvlJc w:val="left"/>
      <w:pPr>
        <w:tabs>
          <w:tab w:val="num" w:pos="2700"/>
        </w:tabs>
        <w:ind w:left="2700" w:hanging="360"/>
      </w:pPr>
      <w:rPr>
        <w:rFonts w:cs="Times New Roman"/>
      </w:rPr>
    </w:lvl>
    <w:lvl w:ilvl="1" w:tplc="04090019">
      <w:start w:val="1"/>
      <w:numFmt w:val="lowerLetter"/>
      <w:lvlText w:val="%2."/>
      <w:lvlJc w:val="left"/>
      <w:pPr>
        <w:tabs>
          <w:tab w:val="num" w:pos="3420"/>
        </w:tabs>
        <w:ind w:left="3420" w:hanging="360"/>
      </w:pPr>
      <w:rPr>
        <w:rFonts w:cs="Times New Roman"/>
      </w:rPr>
    </w:lvl>
    <w:lvl w:ilvl="2" w:tplc="0409001B">
      <w:start w:val="1"/>
      <w:numFmt w:val="lowerRoman"/>
      <w:lvlText w:val="%3."/>
      <w:lvlJc w:val="right"/>
      <w:pPr>
        <w:tabs>
          <w:tab w:val="num" w:pos="4140"/>
        </w:tabs>
        <w:ind w:left="4140" w:hanging="180"/>
      </w:pPr>
      <w:rPr>
        <w:rFonts w:cs="Times New Roman"/>
      </w:rPr>
    </w:lvl>
    <w:lvl w:ilvl="3" w:tplc="0409000F">
      <w:start w:val="1"/>
      <w:numFmt w:val="decimal"/>
      <w:lvlText w:val="%4."/>
      <w:lvlJc w:val="left"/>
      <w:pPr>
        <w:tabs>
          <w:tab w:val="num" w:pos="4860"/>
        </w:tabs>
        <w:ind w:left="4860" w:hanging="360"/>
      </w:pPr>
      <w:rPr>
        <w:rFonts w:cs="Times New Roman"/>
      </w:rPr>
    </w:lvl>
    <w:lvl w:ilvl="4" w:tplc="04090019">
      <w:start w:val="1"/>
      <w:numFmt w:val="lowerLetter"/>
      <w:lvlText w:val="%5."/>
      <w:lvlJc w:val="left"/>
      <w:pPr>
        <w:tabs>
          <w:tab w:val="num" w:pos="5580"/>
        </w:tabs>
        <w:ind w:left="5580" w:hanging="360"/>
      </w:pPr>
      <w:rPr>
        <w:rFonts w:cs="Times New Roman"/>
      </w:rPr>
    </w:lvl>
    <w:lvl w:ilvl="5" w:tplc="0409001B">
      <w:start w:val="1"/>
      <w:numFmt w:val="lowerRoman"/>
      <w:lvlText w:val="%6."/>
      <w:lvlJc w:val="right"/>
      <w:pPr>
        <w:tabs>
          <w:tab w:val="num" w:pos="6300"/>
        </w:tabs>
        <w:ind w:left="6300" w:hanging="180"/>
      </w:pPr>
      <w:rPr>
        <w:rFonts w:cs="Times New Roman"/>
      </w:rPr>
    </w:lvl>
    <w:lvl w:ilvl="6" w:tplc="0409000F">
      <w:start w:val="1"/>
      <w:numFmt w:val="decimal"/>
      <w:lvlText w:val="%7."/>
      <w:lvlJc w:val="left"/>
      <w:pPr>
        <w:tabs>
          <w:tab w:val="num" w:pos="7020"/>
        </w:tabs>
        <w:ind w:left="7020" w:hanging="360"/>
      </w:pPr>
      <w:rPr>
        <w:rFonts w:cs="Times New Roman"/>
      </w:rPr>
    </w:lvl>
    <w:lvl w:ilvl="7" w:tplc="04090019">
      <w:start w:val="1"/>
      <w:numFmt w:val="lowerLetter"/>
      <w:lvlText w:val="%8."/>
      <w:lvlJc w:val="left"/>
      <w:pPr>
        <w:tabs>
          <w:tab w:val="num" w:pos="7740"/>
        </w:tabs>
        <w:ind w:left="7740" w:hanging="360"/>
      </w:pPr>
      <w:rPr>
        <w:rFonts w:cs="Times New Roman"/>
      </w:rPr>
    </w:lvl>
    <w:lvl w:ilvl="8" w:tplc="0409001B">
      <w:start w:val="1"/>
      <w:numFmt w:val="lowerRoman"/>
      <w:lvlText w:val="%9."/>
      <w:lvlJc w:val="right"/>
      <w:pPr>
        <w:tabs>
          <w:tab w:val="num" w:pos="8460"/>
        </w:tabs>
        <w:ind w:left="8460" w:hanging="180"/>
      </w:pPr>
      <w:rPr>
        <w:rFonts w:cs="Times New Roman"/>
      </w:rPr>
    </w:lvl>
  </w:abstractNum>
  <w:abstractNum w:abstractNumId="23">
    <w:nsid w:val="48ED6786"/>
    <w:multiLevelType w:val="hybridMultilevel"/>
    <w:tmpl w:val="5664CD46"/>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4">
    <w:nsid w:val="4A642DEB"/>
    <w:multiLevelType w:val="hybridMultilevel"/>
    <w:tmpl w:val="4FBEA6E4"/>
    <w:lvl w:ilvl="0" w:tplc="04090017">
      <w:start w:val="1"/>
      <w:numFmt w:val="lowerLetter"/>
      <w:lvlText w:val="%1)"/>
      <w:lvlJc w:val="left"/>
      <w:pPr>
        <w:tabs>
          <w:tab w:val="num" w:pos="2700"/>
        </w:tabs>
        <w:ind w:left="2700" w:hanging="360"/>
      </w:pPr>
    </w:lvl>
    <w:lvl w:ilvl="1" w:tplc="04090003">
      <w:start w:val="1"/>
      <w:numFmt w:val="bullet"/>
      <w:lvlText w:val="o"/>
      <w:lvlJc w:val="left"/>
      <w:pPr>
        <w:tabs>
          <w:tab w:val="num" w:pos="3420"/>
        </w:tabs>
        <w:ind w:left="3420" w:hanging="360"/>
      </w:pPr>
      <w:rPr>
        <w:rFonts w:ascii="Courier New" w:hAnsi="Courier New" w:hint="default"/>
      </w:rPr>
    </w:lvl>
    <w:lvl w:ilvl="2" w:tplc="04090005">
      <w:start w:val="1"/>
      <w:numFmt w:val="bullet"/>
      <w:lvlText w:val=""/>
      <w:lvlJc w:val="left"/>
      <w:pPr>
        <w:tabs>
          <w:tab w:val="num" w:pos="4140"/>
        </w:tabs>
        <w:ind w:left="4140" w:hanging="360"/>
      </w:pPr>
      <w:rPr>
        <w:rFonts w:ascii="Wingdings" w:hAnsi="Wingdings" w:hint="default"/>
      </w:rPr>
    </w:lvl>
    <w:lvl w:ilvl="3" w:tplc="04090001">
      <w:start w:val="1"/>
      <w:numFmt w:val="bullet"/>
      <w:lvlText w:val=""/>
      <w:lvlJc w:val="left"/>
      <w:pPr>
        <w:tabs>
          <w:tab w:val="num" w:pos="4860"/>
        </w:tabs>
        <w:ind w:left="4860" w:hanging="360"/>
      </w:pPr>
      <w:rPr>
        <w:rFonts w:ascii="Symbol" w:hAnsi="Symbol" w:hint="default"/>
      </w:rPr>
    </w:lvl>
    <w:lvl w:ilvl="4" w:tplc="04090003">
      <w:start w:val="1"/>
      <w:numFmt w:val="bullet"/>
      <w:lvlText w:val="o"/>
      <w:lvlJc w:val="left"/>
      <w:pPr>
        <w:tabs>
          <w:tab w:val="num" w:pos="5580"/>
        </w:tabs>
        <w:ind w:left="5580" w:hanging="360"/>
      </w:pPr>
      <w:rPr>
        <w:rFonts w:ascii="Courier New" w:hAnsi="Courier New" w:hint="default"/>
      </w:rPr>
    </w:lvl>
    <w:lvl w:ilvl="5" w:tplc="04090005">
      <w:start w:val="1"/>
      <w:numFmt w:val="bullet"/>
      <w:lvlText w:val=""/>
      <w:lvlJc w:val="left"/>
      <w:pPr>
        <w:tabs>
          <w:tab w:val="num" w:pos="6300"/>
        </w:tabs>
        <w:ind w:left="6300" w:hanging="360"/>
      </w:pPr>
      <w:rPr>
        <w:rFonts w:ascii="Wingdings" w:hAnsi="Wingdings" w:hint="default"/>
      </w:rPr>
    </w:lvl>
    <w:lvl w:ilvl="6" w:tplc="04090001">
      <w:start w:val="1"/>
      <w:numFmt w:val="bullet"/>
      <w:lvlText w:val=""/>
      <w:lvlJc w:val="left"/>
      <w:pPr>
        <w:tabs>
          <w:tab w:val="num" w:pos="7020"/>
        </w:tabs>
        <w:ind w:left="7020" w:hanging="360"/>
      </w:pPr>
      <w:rPr>
        <w:rFonts w:ascii="Symbol" w:hAnsi="Symbol" w:hint="default"/>
      </w:rPr>
    </w:lvl>
    <w:lvl w:ilvl="7" w:tplc="04090003">
      <w:start w:val="1"/>
      <w:numFmt w:val="bullet"/>
      <w:lvlText w:val="o"/>
      <w:lvlJc w:val="left"/>
      <w:pPr>
        <w:tabs>
          <w:tab w:val="num" w:pos="7740"/>
        </w:tabs>
        <w:ind w:left="7740" w:hanging="360"/>
      </w:pPr>
      <w:rPr>
        <w:rFonts w:ascii="Courier New" w:hAnsi="Courier New" w:hint="default"/>
      </w:rPr>
    </w:lvl>
    <w:lvl w:ilvl="8" w:tplc="04090005">
      <w:start w:val="1"/>
      <w:numFmt w:val="bullet"/>
      <w:lvlText w:val=""/>
      <w:lvlJc w:val="left"/>
      <w:pPr>
        <w:tabs>
          <w:tab w:val="num" w:pos="8460"/>
        </w:tabs>
        <w:ind w:left="8460" w:hanging="360"/>
      </w:pPr>
      <w:rPr>
        <w:rFonts w:ascii="Wingdings" w:hAnsi="Wingdings" w:hint="default"/>
      </w:rPr>
    </w:lvl>
  </w:abstractNum>
  <w:abstractNum w:abstractNumId="25">
    <w:nsid w:val="4CBB74F4"/>
    <w:multiLevelType w:val="hybridMultilevel"/>
    <w:tmpl w:val="020E1D66"/>
    <w:lvl w:ilvl="0" w:tplc="04090017">
      <w:start w:val="1"/>
      <w:numFmt w:val="lowerLetter"/>
      <w:lvlText w:val="%1)"/>
      <w:lvlJc w:val="left"/>
      <w:pPr>
        <w:tabs>
          <w:tab w:val="num" w:pos="2160"/>
        </w:tabs>
        <w:ind w:left="2160" w:hanging="360"/>
      </w:pPr>
      <w:rPr>
        <w:rFonts w:cs="Times New Roman"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26">
    <w:nsid w:val="4FBA5D74"/>
    <w:multiLevelType w:val="hybridMultilevel"/>
    <w:tmpl w:val="945ACA72"/>
    <w:lvl w:ilvl="0" w:tplc="04090017">
      <w:start w:val="1"/>
      <w:numFmt w:val="lowerLetter"/>
      <w:lvlText w:val="%1)"/>
      <w:lvlJc w:val="left"/>
      <w:pPr>
        <w:tabs>
          <w:tab w:val="num" w:pos="1620"/>
        </w:tabs>
        <w:ind w:left="1620" w:hanging="360"/>
      </w:p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27">
    <w:nsid w:val="52D3334E"/>
    <w:multiLevelType w:val="hybridMultilevel"/>
    <w:tmpl w:val="92BA52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BAD4AC0"/>
    <w:multiLevelType w:val="hybridMultilevel"/>
    <w:tmpl w:val="D5E69AF0"/>
    <w:lvl w:ilvl="0" w:tplc="04090019">
      <w:start w:val="1"/>
      <w:numFmt w:val="lowerLetter"/>
      <w:lvlText w:val="%1."/>
      <w:lvlJc w:val="left"/>
      <w:pPr>
        <w:tabs>
          <w:tab w:val="num" w:pos="1080"/>
        </w:tabs>
        <w:ind w:left="1080" w:hanging="360"/>
      </w:pPr>
    </w:lvl>
    <w:lvl w:ilvl="1" w:tplc="04090011">
      <w:start w:val="1"/>
      <w:numFmt w:val="decimal"/>
      <w:lvlText w:val="%2)"/>
      <w:lvlJc w:val="left"/>
      <w:pPr>
        <w:tabs>
          <w:tab w:val="num" w:pos="1800"/>
        </w:tabs>
        <w:ind w:left="1800" w:hanging="360"/>
      </w:pPr>
    </w:lvl>
    <w:lvl w:ilvl="2" w:tplc="04090017">
      <w:start w:val="1"/>
      <w:numFmt w:val="lowerLetter"/>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9">
    <w:nsid w:val="5C8D491C"/>
    <w:multiLevelType w:val="hybridMultilevel"/>
    <w:tmpl w:val="FCACEB46"/>
    <w:lvl w:ilvl="0" w:tplc="04090017">
      <w:start w:val="1"/>
      <w:numFmt w:val="lowerLetter"/>
      <w:lvlText w:val="%1)"/>
      <w:lvlJc w:val="left"/>
      <w:pPr>
        <w:ind w:left="2704" w:hanging="360"/>
      </w:pPr>
    </w:lvl>
    <w:lvl w:ilvl="1" w:tplc="04090019" w:tentative="1">
      <w:start w:val="1"/>
      <w:numFmt w:val="lowerLetter"/>
      <w:lvlText w:val="%2."/>
      <w:lvlJc w:val="left"/>
      <w:pPr>
        <w:ind w:left="3424" w:hanging="360"/>
      </w:pPr>
    </w:lvl>
    <w:lvl w:ilvl="2" w:tplc="0409001B" w:tentative="1">
      <w:start w:val="1"/>
      <w:numFmt w:val="lowerRoman"/>
      <w:lvlText w:val="%3."/>
      <w:lvlJc w:val="right"/>
      <w:pPr>
        <w:ind w:left="4144" w:hanging="180"/>
      </w:pPr>
    </w:lvl>
    <w:lvl w:ilvl="3" w:tplc="0409000F" w:tentative="1">
      <w:start w:val="1"/>
      <w:numFmt w:val="decimal"/>
      <w:lvlText w:val="%4."/>
      <w:lvlJc w:val="left"/>
      <w:pPr>
        <w:ind w:left="4864" w:hanging="360"/>
      </w:pPr>
    </w:lvl>
    <w:lvl w:ilvl="4" w:tplc="04090019" w:tentative="1">
      <w:start w:val="1"/>
      <w:numFmt w:val="lowerLetter"/>
      <w:lvlText w:val="%5."/>
      <w:lvlJc w:val="left"/>
      <w:pPr>
        <w:ind w:left="5584" w:hanging="360"/>
      </w:pPr>
    </w:lvl>
    <w:lvl w:ilvl="5" w:tplc="0409001B" w:tentative="1">
      <w:start w:val="1"/>
      <w:numFmt w:val="lowerRoman"/>
      <w:lvlText w:val="%6."/>
      <w:lvlJc w:val="right"/>
      <w:pPr>
        <w:ind w:left="6304" w:hanging="180"/>
      </w:pPr>
    </w:lvl>
    <w:lvl w:ilvl="6" w:tplc="0409000F" w:tentative="1">
      <w:start w:val="1"/>
      <w:numFmt w:val="decimal"/>
      <w:lvlText w:val="%7."/>
      <w:lvlJc w:val="left"/>
      <w:pPr>
        <w:ind w:left="7024" w:hanging="360"/>
      </w:pPr>
    </w:lvl>
    <w:lvl w:ilvl="7" w:tplc="04090019" w:tentative="1">
      <w:start w:val="1"/>
      <w:numFmt w:val="lowerLetter"/>
      <w:lvlText w:val="%8."/>
      <w:lvlJc w:val="left"/>
      <w:pPr>
        <w:ind w:left="7744" w:hanging="360"/>
      </w:pPr>
    </w:lvl>
    <w:lvl w:ilvl="8" w:tplc="0409001B" w:tentative="1">
      <w:start w:val="1"/>
      <w:numFmt w:val="lowerRoman"/>
      <w:lvlText w:val="%9."/>
      <w:lvlJc w:val="right"/>
      <w:pPr>
        <w:ind w:left="8464" w:hanging="180"/>
      </w:pPr>
    </w:lvl>
  </w:abstractNum>
  <w:abstractNum w:abstractNumId="30">
    <w:nsid w:val="61042D48"/>
    <w:multiLevelType w:val="multilevel"/>
    <w:tmpl w:val="0D4C777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i w:val="0"/>
        <w:iCs w:val="0"/>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5437691"/>
    <w:multiLevelType w:val="hybridMultilevel"/>
    <w:tmpl w:val="E438E7AE"/>
    <w:lvl w:ilvl="0" w:tplc="04090017">
      <w:start w:val="1"/>
      <w:numFmt w:val="lowerLetter"/>
      <w:lvlText w:val="%1)"/>
      <w:lvlJc w:val="left"/>
      <w:pPr>
        <w:ind w:left="2200" w:hanging="360"/>
      </w:pPr>
      <w:rPr>
        <w:rFonts w:hint="default"/>
      </w:rPr>
    </w:lvl>
    <w:lvl w:ilvl="1" w:tplc="04090003" w:tentative="1">
      <w:start w:val="1"/>
      <w:numFmt w:val="bullet"/>
      <w:lvlText w:val="o"/>
      <w:lvlJc w:val="left"/>
      <w:pPr>
        <w:ind w:left="2920" w:hanging="360"/>
      </w:pPr>
      <w:rPr>
        <w:rFonts w:ascii="Courier New" w:hAnsi="Courier New" w:cs="Courier New" w:hint="default"/>
      </w:rPr>
    </w:lvl>
    <w:lvl w:ilvl="2" w:tplc="04090005" w:tentative="1">
      <w:start w:val="1"/>
      <w:numFmt w:val="bullet"/>
      <w:lvlText w:val=""/>
      <w:lvlJc w:val="left"/>
      <w:pPr>
        <w:ind w:left="3640" w:hanging="360"/>
      </w:pPr>
      <w:rPr>
        <w:rFonts w:ascii="Wingdings" w:hAnsi="Wingdings" w:hint="default"/>
      </w:rPr>
    </w:lvl>
    <w:lvl w:ilvl="3" w:tplc="04090001" w:tentative="1">
      <w:start w:val="1"/>
      <w:numFmt w:val="bullet"/>
      <w:lvlText w:val=""/>
      <w:lvlJc w:val="left"/>
      <w:pPr>
        <w:ind w:left="4360" w:hanging="360"/>
      </w:pPr>
      <w:rPr>
        <w:rFonts w:ascii="Symbol" w:hAnsi="Symbol" w:hint="default"/>
      </w:rPr>
    </w:lvl>
    <w:lvl w:ilvl="4" w:tplc="04090003" w:tentative="1">
      <w:start w:val="1"/>
      <w:numFmt w:val="bullet"/>
      <w:lvlText w:val="o"/>
      <w:lvlJc w:val="left"/>
      <w:pPr>
        <w:ind w:left="5080" w:hanging="360"/>
      </w:pPr>
      <w:rPr>
        <w:rFonts w:ascii="Courier New" w:hAnsi="Courier New" w:cs="Courier New" w:hint="default"/>
      </w:rPr>
    </w:lvl>
    <w:lvl w:ilvl="5" w:tplc="04090005" w:tentative="1">
      <w:start w:val="1"/>
      <w:numFmt w:val="bullet"/>
      <w:lvlText w:val=""/>
      <w:lvlJc w:val="left"/>
      <w:pPr>
        <w:ind w:left="5800" w:hanging="360"/>
      </w:pPr>
      <w:rPr>
        <w:rFonts w:ascii="Wingdings" w:hAnsi="Wingdings" w:hint="default"/>
      </w:rPr>
    </w:lvl>
    <w:lvl w:ilvl="6" w:tplc="04090001" w:tentative="1">
      <w:start w:val="1"/>
      <w:numFmt w:val="bullet"/>
      <w:lvlText w:val=""/>
      <w:lvlJc w:val="left"/>
      <w:pPr>
        <w:ind w:left="6520" w:hanging="360"/>
      </w:pPr>
      <w:rPr>
        <w:rFonts w:ascii="Symbol" w:hAnsi="Symbol" w:hint="default"/>
      </w:rPr>
    </w:lvl>
    <w:lvl w:ilvl="7" w:tplc="04090003" w:tentative="1">
      <w:start w:val="1"/>
      <w:numFmt w:val="bullet"/>
      <w:lvlText w:val="o"/>
      <w:lvlJc w:val="left"/>
      <w:pPr>
        <w:ind w:left="7240" w:hanging="360"/>
      </w:pPr>
      <w:rPr>
        <w:rFonts w:ascii="Courier New" w:hAnsi="Courier New" w:cs="Courier New" w:hint="default"/>
      </w:rPr>
    </w:lvl>
    <w:lvl w:ilvl="8" w:tplc="04090005" w:tentative="1">
      <w:start w:val="1"/>
      <w:numFmt w:val="bullet"/>
      <w:lvlText w:val=""/>
      <w:lvlJc w:val="left"/>
      <w:pPr>
        <w:ind w:left="7960" w:hanging="360"/>
      </w:pPr>
      <w:rPr>
        <w:rFonts w:ascii="Wingdings" w:hAnsi="Wingdings" w:hint="default"/>
      </w:rPr>
    </w:lvl>
  </w:abstractNum>
  <w:abstractNum w:abstractNumId="32">
    <w:nsid w:val="65C57178"/>
    <w:multiLevelType w:val="hybridMultilevel"/>
    <w:tmpl w:val="9080FB22"/>
    <w:lvl w:ilvl="0" w:tplc="04090011">
      <w:start w:val="1"/>
      <w:numFmt w:val="decimal"/>
      <w:lvlText w:val="%1)"/>
      <w:lvlJc w:val="left"/>
      <w:pPr>
        <w:tabs>
          <w:tab w:val="num" w:pos="1437"/>
        </w:tabs>
        <w:ind w:left="1437" w:hanging="360"/>
      </w:pPr>
    </w:lvl>
    <w:lvl w:ilvl="1" w:tplc="04090019">
      <w:start w:val="1"/>
      <w:numFmt w:val="lowerLetter"/>
      <w:lvlText w:val="%2."/>
      <w:lvlJc w:val="left"/>
      <w:pPr>
        <w:tabs>
          <w:tab w:val="num" w:pos="2157"/>
        </w:tabs>
        <w:ind w:left="2157" w:hanging="360"/>
      </w:pPr>
      <w:rPr>
        <w:rFonts w:cs="Times New Roman"/>
      </w:rPr>
    </w:lvl>
    <w:lvl w:ilvl="2" w:tplc="0409001B">
      <w:start w:val="1"/>
      <w:numFmt w:val="lowerRoman"/>
      <w:lvlText w:val="%3."/>
      <w:lvlJc w:val="right"/>
      <w:pPr>
        <w:tabs>
          <w:tab w:val="num" w:pos="2877"/>
        </w:tabs>
        <w:ind w:left="2877" w:hanging="180"/>
      </w:pPr>
      <w:rPr>
        <w:rFonts w:cs="Times New Roman"/>
      </w:rPr>
    </w:lvl>
    <w:lvl w:ilvl="3" w:tplc="0409000F">
      <w:start w:val="1"/>
      <w:numFmt w:val="decimal"/>
      <w:lvlText w:val="%4."/>
      <w:lvlJc w:val="left"/>
      <w:pPr>
        <w:tabs>
          <w:tab w:val="num" w:pos="3597"/>
        </w:tabs>
        <w:ind w:left="3597" w:hanging="360"/>
      </w:pPr>
      <w:rPr>
        <w:rFonts w:cs="Times New Roman"/>
      </w:rPr>
    </w:lvl>
    <w:lvl w:ilvl="4" w:tplc="04090019">
      <w:start w:val="1"/>
      <w:numFmt w:val="lowerLetter"/>
      <w:lvlText w:val="%5."/>
      <w:lvlJc w:val="left"/>
      <w:pPr>
        <w:tabs>
          <w:tab w:val="num" w:pos="4317"/>
        </w:tabs>
        <w:ind w:left="4317" w:hanging="360"/>
      </w:pPr>
      <w:rPr>
        <w:rFonts w:cs="Times New Roman"/>
      </w:rPr>
    </w:lvl>
    <w:lvl w:ilvl="5" w:tplc="0409001B">
      <w:start w:val="1"/>
      <w:numFmt w:val="lowerRoman"/>
      <w:lvlText w:val="%6."/>
      <w:lvlJc w:val="right"/>
      <w:pPr>
        <w:tabs>
          <w:tab w:val="num" w:pos="5037"/>
        </w:tabs>
        <w:ind w:left="5037" w:hanging="180"/>
      </w:pPr>
      <w:rPr>
        <w:rFonts w:cs="Times New Roman"/>
      </w:rPr>
    </w:lvl>
    <w:lvl w:ilvl="6" w:tplc="0409000F">
      <w:start w:val="1"/>
      <w:numFmt w:val="decimal"/>
      <w:lvlText w:val="%7."/>
      <w:lvlJc w:val="left"/>
      <w:pPr>
        <w:tabs>
          <w:tab w:val="num" w:pos="5757"/>
        </w:tabs>
        <w:ind w:left="5757" w:hanging="360"/>
      </w:pPr>
      <w:rPr>
        <w:rFonts w:cs="Times New Roman"/>
      </w:rPr>
    </w:lvl>
    <w:lvl w:ilvl="7" w:tplc="04090019">
      <w:start w:val="1"/>
      <w:numFmt w:val="lowerLetter"/>
      <w:lvlText w:val="%8."/>
      <w:lvlJc w:val="left"/>
      <w:pPr>
        <w:tabs>
          <w:tab w:val="num" w:pos="6477"/>
        </w:tabs>
        <w:ind w:left="6477" w:hanging="360"/>
      </w:pPr>
      <w:rPr>
        <w:rFonts w:cs="Times New Roman"/>
      </w:rPr>
    </w:lvl>
    <w:lvl w:ilvl="8" w:tplc="0409001B">
      <w:start w:val="1"/>
      <w:numFmt w:val="lowerRoman"/>
      <w:lvlText w:val="%9."/>
      <w:lvlJc w:val="right"/>
      <w:pPr>
        <w:tabs>
          <w:tab w:val="num" w:pos="7197"/>
        </w:tabs>
        <w:ind w:left="7197" w:hanging="180"/>
      </w:pPr>
      <w:rPr>
        <w:rFonts w:cs="Times New Roman"/>
      </w:rPr>
    </w:lvl>
  </w:abstractNum>
  <w:abstractNum w:abstractNumId="33">
    <w:nsid w:val="69400BB0"/>
    <w:multiLevelType w:val="hybridMultilevel"/>
    <w:tmpl w:val="F5507E9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D6806E5"/>
    <w:multiLevelType w:val="hybridMultilevel"/>
    <w:tmpl w:val="263C2218"/>
    <w:lvl w:ilvl="0" w:tplc="FE50D124">
      <w:start w:val="1"/>
      <w:numFmt w:val="lowerLetter"/>
      <w:lvlText w:val="%1."/>
      <w:lvlJc w:val="left"/>
      <w:pPr>
        <w:tabs>
          <w:tab w:val="num" w:pos="6480"/>
        </w:tabs>
        <w:ind w:left="6480" w:hanging="360"/>
      </w:pPr>
      <w:rPr>
        <w:rFonts w:cs="Times New Roman" w:hint="default"/>
      </w:rPr>
    </w:lvl>
    <w:lvl w:ilvl="1" w:tplc="04090011">
      <w:start w:val="1"/>
      <w:numFmt w:val="decimal"/>
      <w:lvlText w:val="%2)"/>
      <w:lvlJc w:val="left"/>
      <w:pPr>
        <w:tabs>
          <w:tab w:val="num" w:pos="1080"/>
        </w:tabs>
        <w:ind w:left="1080" w:hanging="360"/>
      </w:p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5">
    <w:nsid w:val="6D7A2DE1"/>
    <w:multiLevelType w:val="hybridMultilevel"/>
    <w:tmpl w:val="81063F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875B46"/>
    <w:multiLevelType w:val="hybridMultilevel"/>
    <w:tmpl w:val="D56C4A86"/>
    <w:lvl w:ilvl="0" w:tplc="0409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7">
    <w:nsid w:val="74036901"/>
    <w:multiLevelType w:val="hybridMultilevel"/>
    <w:tmpl w:val="924CEB22"/>
    <w:lvl w:ilvl="0" w:tplc="04090017">
      <w:start w:val="1"/>
      <w:numFmt w:val="lowerLetter"/>
      <w:lvlText w:val="%1)"/>
      <w:lvlJc w:val="left"/>
      <w:pPr>
        <w:tabs>
          <w:tab w:val="num" w:pos="2160"/>
        </w:tabs>
        <w:ind w:left="2160" w:hanging="360"/>
      </w:pPr>
      <w:rPr>
        <w:rFonts w:cs="Times New Roman"/>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38">
    <w:nsid w:val="77DB676B"/>
    <w:multiLevelType w:val="hybridMultilevel"/>
    <w:tmpl w:val="678CCBD6"/>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nsid w:val="7C7C0553"/>
    <w:multiLevelType w:val="hybridMultilevel"/>
    <w:tmpl w:val="DF7ACBD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EED3036"/>
    <w:multiLevelType w:val="hybridMultilevel"/>
    <w:tmpl w:val="A40A8D6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1">
    <w:nsid w:val="7FB879D5"/>
    <w:multiLevelType w:val="hybridMultilevel"/>
    <w:tmpl w:val="B2362E36"/>
    <w:lvl w:ilvl="0" w:tplc="04090011">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num w:numId="1">
    <w:abstractNumId w:val="5"/>
  </w:num>
  <w:num w:numId="2">
    <w:abstractNumId w:val="23"/>
  </w:num>
  <w:num w:numId="3">
    <w:abstractNumId w:val="3"/>
  </w:num>
  <w:num w:numId="4">
    <w:abstractNumId w:val="24"/>
  </w:num>
  <w:num w:numId="5">
    <w:abstractNumId w:val="37"/>
  </w:num>
  <w:num w:numId="6">
    <w:abstractNumId w:val="26"/>
  </w:num>
  <w:num w:numId="7">
    <w:abstractNumId w:val="8"/>
  </w:num>
  <w:num w:numId="8">
    <w:abstractNumId w:val="34"/>
  </w:num>
  <w:num w:numId="9">
    <w:abstractNumId w:val="28"/>
  </w:num>
  <w:num w:numId="10">
    <w:abstractNumId w:val="2"/>
  </w:num>
  <w:num w:numId="11">
    <w:abstractNumId w:val="32"/>
  </w:num>
  <w:num w:numId="12">
    <w:abstractNumId w:val="6"/>
  </w:num>
  <w:num w:numId="13">
    <w:abstractNumId w:val="25"/>
  </w:num>
  <w:num w:numId="14">
    <w:abstractNumId w:val="16"/>
  </w:num>
  <w:num w:numId="15">
    <w:abstractNumId w:val="14"/>
  </w:num>
  <w:num w:numId="16">
    <w:abstractNumId w:val="22"/>
  </w:num>
  <w:num w:numId="17">
    <w:abstractNumId w:val="9"/>
  </w:num>
  <w:num w:numId="18">
    <w:abstractNumId w:val="41"/>
  </w:num>
  <w:num w:numId="19">
    <w:abstractNumId w:val="40"/>
  </w:num>
  <w:num w:numId="20">
    <w:abstractNumId w:val="11"/>
  </w:num>
  <w:num w:numId="21">
    <w:abstractNumId w:val="20"/>
  </w:num>
  <w:num w:numId="22">
    <w:abstractNumId w:val="4"/>
  </w:num>
  <w:num w:numId="23">
    <w:abstractNumId w:val="7"/>
  </w:num>
  <w:num w:numId="24">
    <w:abstractNumId w:val="27"/>
  </w:num>
  <w:num w:numId="25">
    <w:abstractNumId w:val="1"/>
  </w:num>
  <w:num w:numId="26">
    <w:abstractNumId w:val="29"/>
  </w:num>
  <w:num w:numId="27">
    <w:abstractNumId w:val="19"/>
  </w:num>
  <w:num w:numId="28">
    <w:abstractNumId w:val="38"/>
  </w:num>
  <w:num w:numId="29">
    <w:abstractNumId w:val="33"/>
  </w:num>
  <w:num w:numId="30">
    <w:abstractNumId w:val="31"/>
  </w:num>
  <w:num w:numId="31">
    <w:abstractNumId w:val="18"/>
  </w:num>
  <w:num w:numId="32">
    <w:abstractNumId w:val="15"/>
  </w:num>
  <w:num w:numId="33">
    <w:abstractNumId w:val="39"/>
  </w:num>
  <w:num w:numId="34">
    <w:abstractNumId w:val="36"/>
  </w:num>
  <w:num w:numId="35">
    <w:abstractNumId w:val="10"/>
  </w:num>
  <w:num w:numId="36">
    <w:abstractNumId w:val="17"/>
  </w:num>
  <w:num w:numId="37">
    <w:abstractNumId w:val="13"/>
  </w:num>
  <w:num w:numId="38">
    <w:abstractNumId w:val="0"/>
  </w:num>
  <w:num w:numId="39">
    <w:abstractNumId w:val="21"/>
  </w:num>
  <w:num w:numId="40">
    <w:abstractNumId w:val="35"/>
  </w:num>
  <w:num w:numId="41">
    <w:abstractNumId w:val="30"/>
  </w:num>
  <w:num w:numId="42">
    <w:abstractNumId w:val="1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B5B93"/>
    <w:rsid w:val="000048BA"/>
    <w:rsid w:val="000111A0"/>
    <w:rsid w:val="00011F95"/>
    <w:rsid w:val="00012B7D"/>
    <w:rsid w:val="000132C3"/>
    <w:rsid w:val="000154F9"/>
    <w:rsid w:val="00015875"/>
    <w:rsid w:val="000212F2"/>
    <w:rsid w:val="000222B8"/>
    <w:rsid w:val="000229B5"/>
    <w:rsid w:val="000235E2"/>
    <w:rsid w:val="000240BE"/>
    <w:rsid w:val="0002548D"/>
    <w:rsid w:val="00033893"/>
    <w:rsid w:val="00034BC3"/>
    <w:rsid w:val="0003523A"/>
    <w:rsid w:val="0003628E"/>
    <w:rsid w:val="00036C64"/>
    <w:rsid w:val="0004263A"/>
    <w:rsid w:val="00042AA4"/>
    <w:rsid w:val="000431E8"/>
    <w:rsid w:val="0004452A"/>
    <w:rsid w:val="00046949"/>
    <w:rsid w:val="00052713"/>
    <w:rsid w:val="00052AC7"/>
    <w:rsid w:val="00054F03"/>
    <w:rsid w:val="000564B6"/>
    <w:rsid w:val="00056A58"/>
    <w:rsid w:val="00063379"/>
    <w:rsid w:val="00070AD5"/>
    <w:rsid w:val="000738E1"/>
    <w:rsid w:val="00074047"/>
    <w:rsid w:val="00075441"/>
    <w:rsid w:val="00076088"/>
    <w:rsid w:val="00076EFF"/>
    <w:rsid w:val="00077B9C"/>
    <w:rsid w:val="00081797"/>
    <w:rsid w:val="000863ED"/>
    <w:rsid w:val="00091CD5"/>
    <w:rsid w:val="00092CFF"/>
    <w:rsid w:val="00093B4C"/>
    <w:rsid w:val="00094877"/>
    <w:rsid w:val="0009565E"/>
    <w:rsid w:val="00096215"/>
    <w:rsid w:val="000A0E05"/>
    <w:rsid w:val="000A38CD"/>
    <w:rsid w:val="000A42BE"/>
    <w:rsid w:val="000B2DAB"/>
    <w:rsid w:val="000B6DDC"/>
    <w:rsid w:val="000C047D"/>
    <w:rsid w:val="000C2FB2"/>
    <w:rsid w:val="000C3104"/>
    <w:rsid w:val="000C4213"/>
    <w:rsid w:val="000C4B94"/>
    <w:rsid w:val="000C5283"/>
    <w:rsid w:val="000C6C5E"/>
    <w:rsid w:val="000C7A31"/>
    <w:rsid w:val="000D15DF"/>
    <w:rsid w:val="000E1C2E"/>
    <w:rsid w:val="000E2C2E"/>
    <w:rsid w:val="000E368B"/>
    <w:rsid w:val="000E449A"/>
    <w:rsid w:val="000F11D7"/>
    <w:rsid w:val="000F3F3B"/>
    <w:rsid w:val="000F4CCA"/>
    <w:rsid w:val="000F58F6"/>
    <w:rsid w:val="00102F40"/>
    <w:rsid w:val="0010353F"/>
    <w:rsid w:val="0010433D"/>
    <w:rsid w:val="00105246"/>
    <w:rsid w:val="00106E42"/>
    <w:rsid w:val="00107C9A"/>
    <w:rsid w:val="00113DCD"/>
    <w:rsid w:val="00114989"/>
    <w:rsid w:val="00124116"/>
    <w:rsid w:val="001266E5"/>
    <w:rsid w:val="00126EDD"/>
    <w:rsid w:val="00127D7F"/>
    <w:rsid w:val="001347B7"/>
    <w:rsid w:val="00135AAA"/>
    <w:rsid w:val="00137EDB"/>
    <w:rsid w:val="001417C5"/>
    <w:rsid w:val="00142454"/>
    <w:rsid w:val="00142887"/>
    <w:rsid w:val="00147B41"/>
    <w:rsid w:val="0015719C"/>
    <w:rsid w:val="00164471"/>
    <w:rsid w:val="00164F80"/>
    <w:rsid w:val="0016519E"/>
    <w:rsid w:val="00170207"/>
    <w:rsid w:val="0017081A"/>
    <w:rsid w:val="00172274"/>
    <w:rsid w:val="00173720"/>
    <w:rsid w:val="00175D7D"/>
    <w:rsid w:val="00177E73"/>
    <w:rsid w:val="00182D89"/>
    <w:rsid w:val="001854FA"/>
    <w:rsid w:val="0018591A"/>
    <w:rsid w:val="001866E5"/>
    <w:rsid w:val="001867D1"/>
    <w:rsid w:val="00191727"/>
    <w:rsid w:val="001952F7"/>
    <w:rsid w:val="001A2632"/>
    <w:rsid w:val="001A33C2"/>
    <w:rsid w:val="001A4CB0"/>
    <w:rsid w:val="001A57E2"/>
    <w:rsid w:val="001A6280"/>
    <w:rsid w:val="001A67C8"/>
    <w:rsid w:val="001B31D3"/>
    <w:rsid w:val="001B3CFF"/>
    <w:rsid w:val="001C0628"/>
    <w:rsid w:val="001C1527"/>
    <w:rsid w:val="001D1929"/>
    <w:rsid w:val="001D1C6E"/>
    <w:rsid w:val="001D39E6"/>
    <w:rsid w:val="001D4F81"/>
    <w:rsid w:val="001D66E6"/>
    <w:rsid w:val="001D7884"/>
    <w:rsid w:val="001D7F4E"/>
    <w:rsid w:val="001E00F5"/>
    <w:rsid w:val="001E22BC"/>
    <w:rsid w:val="001E2C9D"/>
    <w:rsid w:val="001E4328"/>
    <w:rsid w:val="001E4668"/>
    <w:rsid w:val="001E6DC1"/>
    <w:rsid w:val="001E73CC"/>
    <w:rsid w:val="001E748B"/>
    <w:rsid w:val="001F02E2"/>
    <w:rsid w:val="001F4785"/>
    <w:rsid w:val="001F5ECB"/>
    <w:rsid w:val="001F7C5F"/>
    <w:rsid w:val="002029C6"/>
    <w:rsid w:val="002053F8"/>
    <w:rsid w:val="00206642"/>
    <w:rsid w:val="002066C9"/>
    <w:rsid w:val="00206EC3"/>
    <w:rsid w:val="00210DA3"/>
    <w:rsid w:val="00211C03"/>
    <w:rsid w:val="00221404"/>
    <w:rsid w:val="002214EC"/>
    <w:rsid w:val="0022345C"/>
    <w:rsid w:val="002246CC"/>
    <w:rsid w:val="00224D78"/>
    <w:rsid w:val="002276AF"/>
    <w:rsid w:val="00227FFE"/>
    <w:rsid w:val="0023145E"/>
    <w:rsid w:val="00232D3C"/>
    <w:rsid w:val="00237109"/>
    <w:rsid w:val="00240941"/>
    <w:rsid w:val="00242579"/>
    <w:rsid w:val="002431A9"/>
    <w:rsid w:val="00243301"/>
    <w:rsid w:val="00243B7C"/>
    <w:rsid w:val="0024660C"/>
    <w:rsid w:val="002508F2"/>
    <w:rsid w:val="002519E9"/>
    <w:rsid w:val="00252EF4"/>
    <w:rsid w:val="00254728"/>
    <w:rsid w:val="00255334"/>
    <w:rsid w:val="00255E57"/>
    <w:rsid w:val="00264ECD"/>
    <w:rsid w:val="00267010"/>
    <w:rsid w:val="00272FA4"/>
    <w:rsid w:val="00275044"/>
    <w:rsid w:val="002759FB"/>
    <w:rsid w:val="002760BC"/>
    <w:rsid w:val="002777F3"/>
    <w:rsid w:val="00281368"/>
    <w:rsid w:val="002818BC"/>
    <w:rsid w:val="00281B68"/>
    <w:rsid w:val="00282EDC"/>
    <w:rsid w:val="00283B53"/>
    <w:rsid w:val="00284542"/>
    <w:rsid w:val="002908BC"/>
    <w:rsid w:val="00291657"/>
    <w:rsid w:val="00295DE4"/>
    <w:rsid w:val="00296CA5"/>
    <w:rsid w:val="00297205"/>
    <w:rsid w:val="00297E01"/>
    <w:rsid w:val="002A0B6F"/>
    <w:rsid w:val="002A2FCF"/>
    <w:rsid w:val="002A3555"/>
    <w:rsid w:val="002A7020"/>
    <w:rsid w:val="002B19E6"/>
    <w:rsid w:val="002C4E34"/>
    <w:rsid w:val="002C6D9F"/>
    <w:rsid w:val="002D1182"/>
    <w:rsid w:val="002D2EB1"/>
    <w:rsid w:val="002D33A9"/>
    <w:rsid w:val="002D43C7"/>
    <w:rsid w:val="002E667B"/>
    <w:rsid w:val="002E6E5D"/>
    <w:rsid w:val="002F0776"/>
    <w:rsid w:val="002F228A"/>
    <w:rsid w:val="002F3317"/>
    <w:rsid w:val="002F4FF9"/>
    <w:rsid w:val="002F7853"/>
    <w:rsid w:val="00301052"/>
    <w:rsid w:val="003034A4"/>
    <w:rsid w:val="0030594D"/>
    <w:rsid w:val="003065FF"/>
    <w:rsid w:val="00312223"/>
    <w:rsid w:val="00312578"/>
    <w:rsid w:val="0031381A"/>
    <w:rsid w:val="003143D1"/>
    <w:rsid w:val="003143D4"/>
    <w:rsid w:val="00315991"/>
    <w:rsid w:val="00315CFC"/>
    <w:rsid w:val="00325F95"/>
    <w:rsid w:val="0032627F"/>
    <w:rsid w:val="003271FE"/>
    <w:rsid w:val="00331E1E"/>
    <w:rsid w:val="00332E85"/>
    <w:rsid w:val="00335373"/>
    <w:rsid w:val="00336842"/>
    <w:rsid w:val="00337F66"/>
    <w:rsid w:val="00341E1B"/>
    <w:rsid w:val="00343170"/>
    <w:rsid w:val="00344DD4"/>
    <w:rsid w:val="00345D89"/>
    <w:rsid w:val="003464AB"/>
    <w:rsid w:val="003467D6"/>
    <w:rsid w:val="0034782F"/>
    <w:rsid w:val="00351912"/>
    <w:rsid w:val="00351A62"/>
    <w:rsid w:val="00355B25"/>
    <w:rsid w:val="00357ADA"/>
    <w:rsid w:val="00363FC9"/>
    <w:rsid w:val="00365557"/>
    <w:rsid w:val="0036593D"/>
    <w:rsid w:val="00366B8E"/>
    <w:rsid w:val="00370281"/>
    <w:rsid w:val="00372500"/>
    <w:rsid w:val="00372FD9"/>
    <w:rsid w:val="00373F59"/>
    <w:rsid w:val="00375FF5"/>
    <w:rsid w:val="00381454"/>
    <w:rsid w:val="003841F1"/>
    <w:rsid w:val="003878BB"/>
    <w:rsid w:val="00390273"/>
    <w:rsid w:val="00391F50"/>
    <w:rsid w:val="003930D0"/>
    <w:rsid w:val="00394053"/>
    <w:rsid w:val="00394206"/>
    <w:rsid w:val="003966BA"/>
    <w:rsid w:val="003967DA"/>
    <w:rsid w:val="003A0B08"/>
    <w:rsid w:val="003A45C8"/>
    <w:rsid w:val="003A6E5D"/>
    <w:rsid w:val="003A6E9C"/>
    <w:rsid w:val="003A75FE"/>
    <w:rsid w:val="003A7958"/>
    <w:rsid w:val="003B0D3F"/>
    <w:rsid w:val="003B31EF"/>
    <w:rsid w:val="003B37A4"/>
    <w:rsid w:val="003B5B93"/>
    <w:rsid w:val="003B73CB"/>
    <w:rsid w:val="003C19F6"/>
    <w:rsid w:val="003C1E32"/>
    <w:rsid w:val="003C36A2"/>
    <w:rsid w:val="003C3F10"/>
    <w:rsid w:val="003D2A4A"/>
    <w:rsid w:val="003D2A6F"/>
    <w:rsid w:val="003D404C"/>
    <w:rsid w:val="003E2036"/>
    <w:rsid w:val="003E35E1"/>
    <w:rsid w:val="003E5D45"/>
    <w:rsid w:val="003E6445"/>
    <w:rsid w:val="003E7C0E"/>
    <w:rsid w:val="003F0159"/>
    <w:rsid w:val="003F1032"/>
    <w:rsid w:val="003F1055"/>
    <w:rsid w:val="003F3057"/>
    <w:rsid w:val="003F673B"/>
    <w:rsid w:val="00403293"/>
    <w:rsid w:val="00404700"/>
    <w:rsid w:val="0040516E"/>
    <w:rsid w:val="004059DF"/>
    <w:rsid w:val="00407467"/>
    <w:rsid w:val="00407C61"/>
    <w:rsid w:val="00411041"/>
    <w:rsid w:val="004112FA"/>
    <w:rsid w:val="00412956"/>
    <w:rsid w:val="00413D29"/>
    <w:rsid w:val="00414827"/>
    <w:rsid w:val="00416842"/>
    <w:rsid w:val="00417FD1"/>
    <w:rsid w:val="00423CEB"/>
    <w:rsid w:val="0042763A"/>
    <w:rsid w:val="00433A20"/>
    <w:rsid w:val="00434E1C"/>
    <w:rsid w:val="004350F1"/>
    <w:rsid w:val="0043534C"/>
    <w:rsid w:val="004375FA"/>
    <w:rsid w:val="004410D7"/>
    <w:rsid w:val="0044318F"/>
    <w:rsid w:val="00446359"/>
    <w:rsid w:val="00451170"/>
    <w:rsid w:val="00453465"/>
    <w:rsid w:val="00453E1E"/>
    <w:rsid w:val="004549B6"/>
    <w:rsid w:val="00467D99"/>
    <w:rsid w:val="00470D28"/>
    <w:rsid w:val="00471369"/>
    <w:rsid w:val="0047172C"/>
    <w:rsid w:val="0047196F"/>
    <w:rsid w:val="004737EE"/>
    <w:rsid w:val="00473C38"/>
    <w:rsid w:val="004745E9"/>
    <w:rsid w:val="0047590E"/>
    <w:rsid w:val="00476EDE"/>
    <w:rsid w:val="00492A8D"/>
    <w:rsid w:val="0049753B"/>
    <w:rsid w:val="004A081D"/>
    <w:rsid w:val="004B35C6"/>
    <w:rsid w:val="004B43C6"/>
    <w:rsid w:val="004B4802"/>
    <w:rsid w:val="004C62F9"/>
    <w:rsid w:val="004C7753"/>
    <w:rsid w:val="004D3037"/>
    <w:rsid w:val="004D784D"/>
    <w:rsid w:val="004E4C9D"/>
    <w:rsid w:val="004E7900"/>
    <w:rsid w:val="004F0C37"/>
    <w:rsid w:val="004F0F9F"/>
    <w:rsid w:val="004F240D"/>
    <w:rsid w:val="004F2AB9"/>
    <w:rsid w:val="004F30A2"/>
    <w:rsid w:val="004F7405"/>
    <w:rsid w:val="005023A9"/>
    <w:rsid w:val="005038C5"/>
    <w:rsid w:val="00503C9A"/>
    <w:rsid w:val="00507530"/>
    <w:rsid w:val="00510944"/>
    <w:rsid w:val="00511D36"/>
    <w:rsid w:val="00514117"/>
    <w:rsid w:val="0051628B"/>
    <w:rsid w:val="00523521"/>
    <w:rsid w:val="00523C1C"/>
    <w:rsid w:val="00526391"/>
    <w:rsid w:val="005264A5"/>
    <w:rsid w:val="00532946"/>
    <w:rsid w:val="00532E2A"/>
    <w:rsid w:val="0053347F"/>
    <w:rsid w:val="00534D47"/>
    <w:rsid w:val="00534F6A"/>
    <w:rsid w:val="005356ED"/>
    <w:rsid w:val="00536D66"/>
    <w:rsid w:val="00540DEA"/>
    <w:rsid w:val="00542275"/>
    <w:rsid w:val="005426AF"/>
    <w:rsid w:val="00544FB7"/>
    <w:rsid w:val="005457FC"/>
    <w:rsid w:val="00545D1B"/>
    <w:rsid w:val="00547174"/>
    <w:rsid w:val="00547243"/>
    <w:rsid w:val="00547B3D"/>
    <w:rsid w:val="005503A1"/>
    <w:rsid w:val="00550A2B"/>
    <w:rsid w:val="00552265"/>
    <w:rsid w:val="00552A64"/>
    <w:rsid w:val="00556238"/>
    <w:rsid w:val="005621E9"/>
    <w:rsid w:val="005705DE"/>
    <w:rsid w:val="00571184"/>
    <w:rsid w:val="005711D2"/>
    <w:rsid w:val="00571DA4"/>
    <w:rsid w:val="00573FF6"/>
    <w:rsid w:val="0057492B"/>
    <w:rsid w:val="00575ABA"/>
    <w:rsid w:val="005808D9"/>
    <w:rsid w:val="0058270C"/>
    <w:rsid w:val="0058330C"/>
    <w:rsid w:val="00583D1C"/>
    <w:rsid w:val="005842AF"/>
    <w:rsid w:val="0058537F"/>
    <w:rsid w:val="00595ECD"/>
    <w:rsid w:val="005A2C01"/>
    <w:rsid w:val="005A3548"/>
    <w:rsid w:val="005A3F99"/>
    <w:rsid w:val="005A5316"/>
    <w:rsid w:val="005A7200"/>
    <w:rsid w:val="005B1D79"/>
    <w:rsid w:val="005B1D8D"/>
    <w:rsid w:val="005B50EA"/>
    <w:rsid w:val="005B760A"/>
    <w:rsid w:val="005C197E"/>
    <w:rsid w:val="005C1A29"/>
    <w:rsid w:val="005C3856"/>
    <w:rsid w:val="005C4BC3"/>
    <w:rsid w:val="005C5612"/>
    <w:rsid w:val="005C61C0"/>
    <w:rsid w:val="005D3724"/>
    <w:rsid w:val="005D613B"/>
    <w:rsid w:val="005D64D0"/>
    <w:rsid w:val="005D6B0A"/>
    <w:rsid w:val="005E1ABC"/>
    <w:rsid w:val="005E527F"/>
    <w:rsid w:val="005F1C0B"/>
    <w:rsid w:val="005F3E04"/>
    <w:rsid w:val="005F7717"/>
    <w:rsid w:val="005F7822"/>
    <w:rsid w:val="006016C9"/>
    <w:rsid w:val="0060175F"/>
    <w:rsid w:val="00601844"/>
    <w:rsid w:val="006025EF"/>
    <w:rsid w:val="00606FAB"/>
    <w:rsid w:val="006116B7"/>
    <w:rsid w:val="00613338"/>
    <w:rsid w:val="00616083"/>
    <w:rsid w:val="0061686B"/>
    <w:rsid w:val="00622788"/>
    <w:rsid w:val="00622B5E"/>
    <w:rsid w:val="00624000"/>
    <w:rsid w:val="00624765"/>
    <w:rsid w:val="006248CF"/>
    <w:rsid w:val="00624F8C"/>
    <w:rsid w:val="00625E6C"/>
    <w:rsid w:val="006265EF"/>
    <w:rsid w:val="0063069F"/>
    <w:rsid w:val="00633CEE"/>
    <w:rsid w:val="00635C0B"/>
    <w:rsid w:val="00635E25"/>
    <w:rsid w:val="00636EC0"/>
    <w:rsid w:val="006417D3"/>
    <w:rsid w:val="00645CCB"/>
    <w:rsid w:val="0064616C"/>
    <w:rsid w:val="006536DD"/>
    <w:rsid w:val="00654B55"/>
    <w:rsid w:val="0065586E"/>
    <w:rsid w:val="006579DE"/>
    <w:rsid w:val="00662BDE"/>
    <w:rsid w:val="0066469B"/>
    <w:rsid w:val="00666F56"/>
    <w:rsid w:val="0067085E"/>
    <w:rsid w:val="00673A01"/>
    <w:rsid w:val="006751AC"/>
    <w:rsid w:val="00676486"/>
    <w:rsid w:val="00676DD9"/>
    <w:rsid w:val="006775C8"/>
    <w:rsid w:val="006801A7"/>
    <w:rsid w:val="00680526"/>
    <w:rsid w:val="00680FE8"/>
    <w:rsid w:val="00682F15"/>
    <w:rsid w:val="0068437C"/>
    <w:rsid w:val="00685301"/>
    <w:rsid w:val="00687B53"/>
    <w:rsid w:val="0069077B"/>
    <w:rsid w:val="00691DA6"/>
    <w:rsid w:val="00692392"/>
    <w:rsid w:val="00692680"/>
    <w:rsid w:val="0069414D"/>
    <w:rsid w:val="00697045"/>
    <w:rsid w:val="006A0A04"/>
    <w:rsid w:val="006A257C"/>
    <w:rsid w:val="006A33D1"/>
    <w:rsid w:val="006A3BB5"/>
    <w:rsid w:val="006A41B8"/>
    <w:rsid w:val="006A4D99"/>
    <w:rsid w:val="006A4E17"/>
    <w:rsid w:val="006A663E"/>
    <w:rsid w:val="006B24ED"/>
    <w:rsid w:val="006B384F"/>
    <w:rsid w:val="006B4A2C"/>
    <w:rsid w:val="006B50FE"/>
    <w:rsid w:val="006B5F40"/>
    <w:rsid w:val="006B5F57"/>
    <w:rsid w:val="006C4422"/>
    <w:rsid w:val="006D2BD8"/>
    <w:rsid w:val="006D39E3"/>
    <w:rsid w:val="006D61A9"/>
    <w:rsid w:val="006D73A3"/>
    <w:rsid w:val="006D79E3"/>
    <w:rsid w:val="006E09E3"/>
    <w:rsid w:val="006E0D43"/>
    <w:rsid w:val="006E1AE2"/>
    <w:rsid w:val="006E28DF"/>
    <w:rsid w:val="006E38B5"/>
    <w:rsid w:val="006E52C4"/>
    <w:rsid w:val="006F0E00"/>
    <w:rsid w:val="006F5B40"/>
    <w:rsid w:val="006F6793"/>
    <w:rsid w:val="007001DD"/>
    <w:rsid w:val="0070039B"/>
    <w:rsid w:val="0070087B"/>
    <w:rsid w:val="00701674"/>
    <w:rsid w:val="007020FA"/>
    <w:rsid w:val="00705438"/>
    <w:rsid w:val="007065DB"/>
    <w:rsid w:val="00717DCB"/>
    <w:rsid w:val="007223BB"/>
    <w:rsid w:val="0072566C"/>
    <w:rsid w:val="00727BDC"/>
    <w:rsid w:val="007332B8"/>
    <w:rsid w:val="0074032E"/>
    <w:rsid w:val="00741424"/>
    <w:rsid w:val="00741635"/>
    <w:rsid w:val="00741D8C"/>
    <w:rsid w:val="00744261"/>
    <w:rsid w:val="0074556E"/>
    <w:rsid w:val="007579B1"/>
    <w:rsid w:val="00760864"/>
    <w:rsid w:val="00762292"/>
    <w:rsid w:val="00764044"/>
    <w:rsid w:val="007648F8"/>
    <w:rsid w:val="00771CAF"/>
    <w:rsid w:val="0077260D"/>
    <w:rsid w:val="00773358"/>
    <w:rsid w:val="007873F3"/>
    <w:rsid w:val="007A409E"/>
    <w:rsid w:val="007A739B"/>
    <w:rsid w:val="007A7C0E"/>
    <w:rsid w:val="007B2759"/>
    <w:rsid w:val="007B401D"/>
    <w:rsid w:val="007B5F29"/>
    <w:rsid w:val="007B73E5"/>
    <w:rsid w:val="007C0DBB"/>
    <w:rsid w:val="007C151A"/>
    <w:rsid w:val="007C3BE1"/>
    <w:rsid w:val="007C4F67"/>
    <w:rsid w:val="007C59BB"/>
    <w:rsid w:val="007C59E0"/>
    <w:rsid w:val="007C73FC"/>
    <w:rsid w:val="007C7507"/>
    <w:rsid w:val="007C792A"/>
    <w:rsid w:val="007C7C66"/>
    <w:rsid w:val="007D0501"/>
    <w:rsid w:val="007D5A3A"/>
    <w:rsid w:val="007D75D6"/>
    <w:rsid w:val="007D77C5"/>
    <w:rsid w:val="007D7F7C"/>
    <w:rsid w:val="007E00EB"/>
    <w:rsid w:val="007E2F75"/>
    <w:rsid w:val="007E490E"/>
    <w:rsid w:val="007E4F47"/>
    <w:rsid w:val="007E51E8"/>
    <w:rsid w:val="007F0915"/>
    <w:rsid w:val="007F1A3C"/>
    <w:rsid w:val="007F31FD"/>
    <w:rsid w:val="007F3ADD"/>
    <w:rsid w:val="007F4F2A"/>
    <w:rsid w:val="007F585B"/>
    <w:rsid w:val="007F595B"/>
    <w:rsid w:val="007F5A94"/>
    <w:rsid w:val="007F71F2"/>
    <w:rsid w:val="008002E9"/>
    <w:rsid w:val="00801853"/>
    <w:rsid w:val="00802030"/>
    <w:rsid w:val="00802AA4"/>
    <w:rsid w:val="00802F2C"/>
    <w:rsid w:val="008060A4"/>
    <w:rsid w:val="00807B64"/>
    <w:rsid w:val="00807D8C"/>
    <w:rsid w:val="008110CF"/>
    <w:rsid w:val="008111C1"/>
    <w:rsid w:val="00811DA5"/>
    <w:rsid w:val="00812CD5"/>
    <w:rsid w:val="00813AE2"/>
    <w:rsid w:val="00814569"/>
    <w:rsid w:val="00814E3C"/>
    <w:rsid w:val="008150FD"/>
    <w:rsid w:val="008179A7"/>
    <w:rsid w:val="008238CD"/>
    <w:rsid w:val="00826FD2"/>
    <w:rsid w:val="00830837"/>
    <w:rsid w:val="00830F5E"/>
    <w:rsid w:val="00833074"/>
    <w:rsid w:val="00833DEC"/>
    <w:rsid w:val="00837368"/>
    <w:rsid w:val="008413C8"/>
    <w:rsid w:val="00842A59"/>
    <w:rsid w:val="00842D32"/>
    <w:rsid w:val="008436B0"/>
    <w:rsid w:val="00846B64"/>
    <w:rsid w:val="00847045"/>
    <w:rsid w:val="00847FDB"/>
    <w:rsid w:val="00850563"/>
    <w:rsid w:val="00850F13"/>
    <w:rsid w:val="008529D5"/>
    <w:rsid w:val="008559B6"/>
    <w:rsid w:val="008562B4"/>
    <w:rsid w:val="008570DF"/>
    <w:rsid w:val="00860874"/>
    <w:rsid w:val="00861AE0"/>
    <w:rsid w:val="00862261"/>
    <w:rsid w:val="00862394"/>
    <w:rsid w:val="00863803"/>
    <w:rsid w:val="00863AAD"/>
    <w:rsid w:val="008645BD"/>
    <w:rsid w:val="00864C32"/>
    <w:rsid w:val="00865886"/>
    <w:rsid w:val="00866C1D"/>
    <w:rsid w:val="00870299"/>
    <w:rsid w:val="00873D73"/>
    <w:rsid w:val="008741BA"/>
    <w:rsid w:val="0087534E"/>
    <w:rsid w:val="00875893"/>
    <w:rsid w:val="00881C55"/>
    <w:rsid w:val="00882225"/>
    <w:rsid w:val="0088281E"/>
    <w:rsid w:val="008856FA"/>
    <w:rsid w:val="00892E63"/>
    <w:rsid w:val="0089347F"/>
    <w:rsid w:val="00893BB1"/>
    <w:rsid w:val="0089790C"/>
    <w:rsid w:val="008A003B"/>
    <w:rsid w:val="008A2A35"/>
    <w:rsid w:val="008A6CC4"/>
    <w:rsid w:val="008A7FC2"/>
    <w:rsid w:val="008B482A"/>
    <w:rsid w:val="008C0247"/>
    <w:rsid w:val="008C024D"/>
    <w:rsid w:val="008C16E4"/>
    <w:rsid w:val="008C4E8F"/>
    <w:rsid w:val="008D2CB8"/>
    <w:rsid w:val="008D37AF"/>
    <w:rsid w:val="008D5259"/>
    <w:rsid w:val="008E24B4"/>
    <w:rsid w:val="008E29A5"/>
    <w:rsid w:val="008E4C21"/>
    <w:rsid w:val="008E7B9D"/>
    <w:rsid w:val="008F0D7E"/>
    <w:rsid w:val="008F23D0"/>
    <w:rsid w:val="008F4F3E"/>
    <w:rsid w:val="008F5288"/>
    <w:rsid w:val="008F76B7"/>
    <w:rsid w:val="00901E28"/>
    <w:rsid w:val="009053E3"/>
    <w:rsid w:val="00907226"/>
    <w:rsid w:val="00907866"/>
    <w:rsid w:val="00910C42"/>
    <w:rsid w:val="00912B56"/>
    <w:rsid w:val="00914F30"/>
    <w:rsid w:val="00917C44"/>
    <w:rsid w:val="00920CB1"/>
    <w:rsid w:val="00922601"/>
    <w:rsid w:val="00922834"/>
    <w:rsid w:val="00923305"/>
    <w:rsid w:val="00927686"/>
    <w:rsid w:val="00931BF0"/>
    <w:rsid w:val="00932922"/>
    <w:rsid w:val="00934C70"/>
    <w:rsid w:val="00936848"/>
    <w:rsid w:val="0093707E"/>
    <w:rsid w:val="0094022C"/>
    <w:rsid w:val="009423A9"/>
    <w:rsid w:val="00943274"/>
    <w:rsid w:val="00944185"/>
    <w:rsid w:val="00945292"/>
    <w:rsid w:val="009507CA"/>
    <w:rsid w:val="00952A3F"/>
    <w:rsid w:val="009555EA"/>
    <w:rsid w:val="00955EAA"/>
    <w:rsid w:val="00957464"/>
    <w:rsid w:val="00961062"/>
    <w:rsid w:val="00961F95"/>
    <w:rsid w:val="00962F72"/>
    <w:rsid w:val="00964865"/>
    <w:rsid w:val="009655A6"/>
    <w:rsid w:val="009668A0"/>
    <w:rsid w:val="009679D8"/>
    <w:rsid w:val="00967E9A"/>
    <w:rsid w:val="009714A5"/>
    <w:rsid w:val="00972588"/>
    <w:rsid w:val="00973B98"/>
    <w:rsid w:val="00977455"/>
    <w:rsid w:val="009830C0"/>
    <w:rsid w:val="0098487F"/>
    <w:rsid w:val="00984F9E"/>
    <w:rsid w:val="0098715F"/>
    <w:rsid w:val="00987A90"/>
    <w:rsid w:val="00990402"/>
    <w:rsid w:val="00990831"/>
    <w:rsid w:val="009909CF"/>
    <w:rsid w:val="00993D19"/>
    <w:rsid w:val="00994E30"/>
    <w:rsid w:val="0099525C"/>
    <w:rsid w:val="00995F34"/>
    <w:rsid w:val="0099624A"/>
    <w:rsid w:val="00996AAC"/>
    <w:rsid w:val="009A0457"/>
    <w:rsid w:val="009A19D7"/>
    <w:rsid w:val="009A3F53"/>
    <w:rsid w:val="009B0851"/>
    <w:rsid w:val="009B2B1B"/>
    <w:rsid w:val="009B3EDD"/>
    <w:rsid w:val="009B3FE9"/>
    <w:rsid w:val="009B5C90"/>
    <w:rsid w:val="009C2FA0"/>
    <w:rsid w:val="009C3006"/>
    <w:rsid w:val="009C6095"/>
    <w:rsid w:val="009D0CD0"/>
    <w:rsid w:val="009D0D32"/>
    <w:rsid w:val="009D1C95"/>
    <w:rsid w:val="009D40B1"/>
    <w:rsid w:val="009E5159"/>
    <w:rsid w:val="009E5992"/>
    <w:rsid w:val="009E6B8A"/>
    <w:rsid w:val="009F46D4"/>
    <w:rsid w:val="009F4AED"/>
    <w:rsid w:val="00A0274B"/>
    <w:rsid w:val="00A02EA4"/>
    <w:rsid w:val="00A04500"/>
    <w:rsid w:val="00A047D0"/>
    <w:rsid w:val="00A06446"/>
    <w:rsid w:val="00A120A5"/>
    <w:rsid w:val="00A20D09"/>
    <w:rsid w:val="00A2135F"/>
    <w:rsid w:val="00A21E4F"/>
    <w:rsid w:val="00A222CA"/>
    <w:rsid w:val="00A24C26"/>
    <w:rsid w:val="00A27199"/>
    <w:rsid w:val="00A27FC5"/>
    <w:rsid w:val="00A30D29"/>
    <w:rsid w:val="00A32425"/>
    <w:rsid w:val="00A34F5B"/>
    <w:rsid w:val="00A35934"/>
    <w:rsid w:val="00A3622F"/>
    <w:rsid w:val="00A37043"/>
    <w:rsid w:val="00A37057"/>
    <w:rsid w:val="00A408DE"/>
    <w:rsid w:val="00A41C77"/>
    <w:rsid w:val="00A42B85"/>
    <w:rsid w:val="00A43A9A"/>
    <w:rsid w:val="00A465D2"/>
    <w:rsid w:val="00A50430"/>
    <w:rsid w:val="00A52330"/>
    <w:rsid w:val="00A5586C"/>
    <w:rsid w:val="00A55D28"/>
    <w:rsid w:val="00A61585"/>
    <w:rsid w:val="00A62809"/>
    <w:rsid w:val="00A62B27"/>
    <w:rsid w:val="00A6328A"/>
    <w:rsid w:val="00A6531C"/>
    <w:rsid w:val="00A65D11"/>
    <w:rsid w:val="00A66BDA"/>
    <w:rsid w:val="00A706FE"/>
    <w:rsid w:val="00A70E88"/>
    <w:rsid w:val="00A71747"/>
    <w:rsid w:val="00A72F0E"/>
    <w:rsid w:val="00A73004"/>
    <w:rsid w:val="00A75DEE"/>
    <w:rsid w:val="00A828A1"/>
    <w:rsid w:val="00A83205"/>
    <w:rsid w:val="00A83BAF"/>
    <w:rsid w:val="00A87124"/>
    <w:rsid w:val="00A93FA3"/>
    <w:rsid w:val="00A96CF5"/>
    <w:rsid w:val="00A97F4F"/>
    <w:rsid w:val="00AA0113"/>
    <w:rsid w:val="00AA46C6"/>
    <w:rsid w:val="00AA61A6"/>
    <w:rsid w:val="00AA70AC"/>
    <w:rsid w:val="00AB3F7D"/>
    <w:rsid w:val="00AC3256"/>
    <w:rsid w:val="00AC3A62"/>
    <w:rsid w:val="00AC3D4E"/>
    <w:rsid w:val="00AC4079"/>
    <w:rsid w:val="00AC6681"/>
    <w:rsid w:val="00AC70E2"/>
    <w:rsid w:val="00AD416D"/>
    <w:rsid w:val="00AD4972"/>
    <w:rsid w:val="00AE01AF"/>
    <w:rsid w:val="00AE4ABF"/>
    <w:rsid w:val="00AF0862"/>
    <w:rsid w:val="00AF08E9"/>
    <w:rsid w:val="00AF542A"/>
    <w:rsid w:val="00AF6170"/>
    <w:rsid w:val="00AF6496"/>
    <w:rsid w:val="00AF7F1A"/>
    <w:rsid w:val="00B0300F"/>
    <w:rsid w:val="00B04869"/>
    <w:rsid w:val="00B04E1C"/>
    <w:rsid w:val="00B070A3"/>
    <w:rsid w:val="00B1050E"/>
    <w:rsid w:val="00B11953"/>
    <w:rsid w:val="00B13262"/>
    <w:rsid w:val="00B13C52"/>
    <w:rsid w:val="00B16546"/>
    <w:rsid w:val="00B16EF3"/>
    <w:rsid w:val="00B21880"/>
    <w:rsid w:val="00B26BAE"/>
    <w:rsid w:val="00B27516"/>
    <w:rsid w:val="00B31C00"/>
    <w:rsid w:val="00B3466B"/>
    <w:rsid w:val="00B37058"/>
    <w:rsid w:val="00B370DD"/>
    <w:rsid w:val="00B40191"/>
    <w:rsid w:val="00B41CEF"/>
    <w:rsid w:val="00B44C0D"/>
    <w:rsid w:val="00B504E7"/>
    <w:rsid w:val="00B528D9"/>
    <w:rsid w:val="00B5437B"/>
    <w:rsid w:val="00B549A4"/>
    <w:rsid w:val="00B54A7C"/>
    <w:rsid w:val="00B5518B"/>
    <w:rsid w:val="00B6453B"/>
    <w:rsid w:val="00B65082"/>
    <w:rsid w:val="00B6514E"/>
    <w:rsid w:val="00B67BE8"/>
    <w:rsid w:val="00B67FAE"/>
    <w:rsid w:val="00B739B0"/>
    <w:rsid w:val="00B74248"/>
    <w:rsid w:val="00B80342"/>
    <w:rsid w:val="00B850E1"/>
    <w:rsid w:val="00B85930"/>
    <w:rsid w:val="00B8680D"/>
    <w:rsid w:val="00B900F5"/>
    <w:rsid w:val="00B92A1D"/>
    <w:rsid w:val="00B92E51"/>
    <w:rsid w:val="00B94D79"/>
    <w:rsid w:val="00B94E0F"/>
    <w:rsid w:val="00BA2ACC"/>
    <w:rsid w:val="00BA58EF"/>
    <w:rsid w:val="00BA5B2C"/>
    <w:rsid w:val="00BA6795"/>
    <w:rsid w:val="00BA6F60"/>
    <w:rsid w:val="00BC0442"/>
    <w:rsid w:val="00BC11D1"/>
    <w:rsid w:val="00BC1459"/>
    <w:rsid w:val="00BC32D4"/>
    <w:rsid w:val="00BC3F78"/>
    <w:rsid w:val="00BC4CBF"/>
    <w:rsid w:val="00BC5B10"/>
    <w:rsid w:val="00BC629C"/>
    <w:rsid w:val="00BC70BE"/>
    <w:rsid w:val="00BD1832"/>
    <w:rsid w:val="00BD4211"/>
    <w:rsid w:val="00BD4F48"/>
    <w:rsid w:val="00BD6103"/>
    <w:rsid w:val="00BE0F2A"/>
    <w:rsid w:val="00BE109C"/>
    <w:rsid w:val="00BE5901"/>
    <w:rsid w:val="00BE6A94"/>
    <w:rsid w:val="00BE7269"/>
    <w:rsid w:val="00BF428D"/>
    <w:rsid w:val="00BF5E81"/>
    <w:rsid w:val="00BF7F56"/>
    <w:rsid w:val="00C0046C"/>
    <w:rsid w:val="00C011D0"/>
    <w:rsid w:val="00C0149E"/>
    <w:rsid w:val="00C01B2A"/>
    <w:rsid w:val="00C036B7"/>
    <w:rsid w:val="00C03F47"/>
    <w:rsid w:val="00C04C07"/>
    <w:rsid w:val="00C067E8"/>
    <w:rsid w:val="00C11E34"/>
    <w:rsid w:val="00C21F98"/>
    <w:rsid w:val="00C27755"/>
    <w:rsid w:val="00C30067"/>
    <w:rsid w:val="00C314F7"/>
    <w:rsid w:val="00C37D6F"/>
    <w:rsid w:val="00C41968"/>
    <w:rsid w:val="00C429CE"/>
    <w:rsid w:val="00C44F73"/>
    <w:rsid w:val="00C45B36"/>
    <w:rsid w:val="00C50A8D"/>
    <w:rsid w:val="00C50FF2"/>
    <w:rsid w:val="00C5162C"/>
    <w:rsid w:val="00C51FEA"/>
    <w:rsid w:val="00C5354C"/>
    <w:rsid w:val="00C55F46"/>
    <w:rsid w:val="00C6192F"/>
    <w:rsid w:val="00C61F48"/>
    <w:rsid w:val="00C629FB"/>
    <w:rsid w:val="00C63784"/>
    <w:rsid w:val="00C64B38"/>
    <w:rsid w:val="00C6620F"/>
    <w:rsid w:val="00C667FA"/>
    <w:rsid w:val="00C715A3"/>
    <w:rsid w:val="00C7403D"/>
    <w:rsid w:val="00C745F9"/>
    <w:rsid w:val="00C7519E"/>
    <w:rsid w:val="00C75358"/>
    <w:rsid w:val="00C84FEB"/>
    <w:rsid w:val="00C91065"/>
    <w:rsid w:val="00C93776"/>
    <w:rsid w:val="00C9668B"/>
    <w:rsid w:val="00C97976"/>
    <w:rsid w:val="00CA1606"/>
    <w:rsid w:val="00CA2DDC"/>
    <w:rsid w:val="00CA79D3"/>
    <w:rsid w:val="00CB0637"/>
    <w:rsid w:val="00CB06EC"/>
    <w:rsid w:val="00CB0874"/>
    <w:rsid w:val="00CB4CCA"/>
    <w:rsid w:val="00CB65D2"/>
    <w:rsid w:val="00CB7C48"/>
    <w:rsid w:val="00CC21DB"/>
    <w:rsid w:val="00CC3796"/>
    <w:rsid w:val="00CC4F0D"/>
    <w:rsid w:val="00CC6081"/>
    <w:rsid w:val="00CD00D7"/>
    <w:rsid w:val="00CD03E8"/>
    <w:rsid w:val="00CD1EF2"/>
    <w:rsid w:val="00CD3237"/>
    <w:rsid w:val="00CD44CE"/>
    <w:rsid w:val="00CD4514"/>
    <w:rsid w:val="00CD4D0C"/>
    <w:rsid w:val="00CE36FB"/>
    <w:rsid w:val="00CE3C25"/>
    <w:rsid w:val="00CE3E1F"/>
    <w:rsid w:val="00CE53BE"/>
    <w:rsid w:val="00CE73FF"/>
    <w:rsid w:val="00CE7F4A"/>
    <w:rsid w:val="00CF0473"/>
    <w:rsid w:val="00CF07C0"/>
    <w:rsid w:val="00CF208C"/>
    <w:rsid w:val="00CF66BB"/>
    <w:rsid w:val="00CF7C35"/>
    <w:rsid w:val="00D03360"/>
    <w:rsid w:val="00D0563F"/>
    <w:rsid w:val="00D056F8"/>
    <w:rsid w:val="00D108D4"/>
    <w:rsid w:val="00D158D8"/>
    <w:rsid w:val="00D15CD1"/>
    <w:rsid w:val="00D16D9E"/>
    <w:rsid w:val="00D21B10"/>
    <w:rsid w:val="00D224A1"/>
    <w:rsid w:val="00D30380"/>
    <w:rsid w:val="00D31085"/>
    <w:rsid w:val="00D342D0"/>
    <w:rsid w:val="00D43216"/>
    <w:rsid w:val="00D452CE"/>
    <w:rsid w:val="00D45780"/>
    <w:rsid w:val="00D46941"/>
    <w:rsid w:val="00D51016"/>
    <w:rsid w:val="00D52CD1"/>
    <w:rsid w:val="00D530C0"/>
    <w:rsid w:val="00D57C1C"/>
    <w:rsid w:val="00D62375"/>
    <w:rsid w:val="00D6371A"/>
    <w:rsid w:val="00D669BF"/>
    <w:rsid w:val="00D67612"/>
    <w:rsid w:val="00D67E04"/>
    <w:rsid w:val="00D70150"/>
    <w:rsid w:val="00D735F9"/>
    <w:rsid w:val="00D737DD"/>
    <w:rsid w:val="00D73FCF"/>
    <w:rsid w:val="00D76BFA"/>
    <w:rsid w:val="00D84EAD"/>
    <w:rsid w:val="00D879FA"/>
    <w:rsid w:val="00D9202A"/>
    <w:rsid w:val="00D92AA6"/>
    <w:rsid w:val="00D9435C"/>
    <w:rsid w:val="00D968A6"/>
    <w:rsid w:val="00DA0314"/>
    <w:rsid w:val="00DA1663"/>
    <w:rsid w:val="00DA2C3F"/>
    <w:rsid w:val="00DA42F5"/>
    <w:rsid w:val="00DA7E2C"/>
    <w:rsid w:val="00DB18E7"/>
    <w:rsid w:val="00DB1B04"/>
    <w:rsid w:val="00DB271B"/>
    <w:rsid w:val="00DB393C"/>
    <w:rsid w:val="00DB3A54"/>
    <w:rsid w:val="00DB463C"/>
    <w:rsid w:val="00DC0E00"/>
    <w:rsid w:val="00DC1CD3"/>
    <w:rsid w:val="00DC1E59"/>
    <w:rsid w:val="00DC5BEF"/>
    <w:rsid w:val="00DD0BD1"/>
    <w:rsid w:val="00DD0D54"/>
    <w:rsid w:val="00DD3EFE"/>
    <w:rsid w:val="00DE0D0C"/>
    <w:rsid w:val="00DE2D15"/>
    <w:rsid w:val="00DE3DC1"/>
    <w:rsid w:val="00DE3EDF"/>
    <w:rsid w:val="00DE40DA"/>
    <w:rsid w:val="00DE78BB"/>
    <w:rsid w:val="00DE7B35"/>
    <w:rsid w:val="00DF0BD3"/>
    <w:rsid w:val="00DF6738"/>
    <w:rsid w:val="00E01D46"/>
    <w:rsid w:val="00E040F6"/>
    <w:rsid w:val="00E0498D"/>
    <w:rsid w:val="00E04E70"/>
    <w:rsid w:val="00E05034"/>
    <w:rsid w:val="00E102F3"/>
    <w:rsid w:val="00E1050B"/>
    <w:rsid w:val="00E11F54"/>
    <w:rsid w:val="00E1588F"/>
    <w:rsid w:val="00E174F5"/>
    <w:rsid w:val="00E17565"/>
    <w:rsid w:val="00E17AAC"/>
    <w:rsid w:val="00E206EA"/>
    <w:rsid w:val="00E2177A"/>
    <w:rsid w:val="00E235E4"/>
    <w:rsid w:val="00E25A57"/>
    <w:rsid w:val="00E31E3F"/>
    <w:rsid w:val="00E32C96"/>
    <w:rsid w:val="00E33948"/>
    <w:rsid w:val="00E34DC8"/>
    <w:rsid w:val="00E3545C"/>
    <w:rsid w:val="00E4247D"/>
    <w:rsid w:val="00E42F31"/>
    <w:rsid w:val="00E43E1B"/>
    <w:rsid w:val="00E522C9"/>
    <w:rsid w:val="00E52E1B"/>
    <w:rsid w:val="00E53ACA"/>
    <w:rsid w:val="00E54288"/>
    <w:rsid w:val="00E55B28"/>
    <w:rsid w:val="00E65D60"/>
    <w:rsid w:val="00E66945"/>
    <w:rsid w:val="00E66A36"/>
    <w:rsid w:val="00E700A5"/>
    <w:rsid w:val="00E70D83"/>
    <w:rsid w:val="00E748ED"/>
    <w:rsid w:val="00E77108"/>
    <w:rsid w:val="00E83231"/>
    <w:rsid w:val="00E833C1"/>
    <w:rsid w:val="00E84DF7"/>
    <w:rsid w:val="00E85034"/>
    <w:rsid w:val="00E85300"/>
    <w:rsid w:val="00E85F89"/>
    <w:rsid w:val="00E87DB9"/>
    <w:rsid w:val="00E90AF9"/>
    <w:rsid w:val="00E91E32"/>
    <w:rsid w:val="00E95384"/>
    <w:rsid w:val="00E9667B"/>
    <w:rsid w:val="00E972F2"/>
    <w:rsid w:val="00EA2597"/>
    <w:rsid w:val="00EA25E5"/>
    <w:rsid w:val="00EA33B1"/>
    <w:rsid w:val="00EA3BF3"/>
    <w:rsid w:val="00EA6CDA"/>
    <w:rsid w:val="00EA7BC3"/>
    <w:rsid w:val="00EB1631"/>
    <w:rsid w:val="00EB458B"/>
    <w:rsid w:val="00EB5206"/>
    <w:rsid w:val="00EB6A31"/>
    <w:rsid w:val="00EC0208"/>
    <w:rsid w:val="00EC05FC"/>
    <w:rsid w:val="00EC069D"/>
    <w:rsid w:val="00EC3F21"/>
    <w:rsid w:val="00EC4A29"/>
    <w:rsid w:val="00ED13BA"/>
    <w:rsid w:val="00ED173C"/>
    <w:rsid w:val="00ED5ED3"/>
    <w:rsid w:val="00ED7FB6"/>
    <w:rsid w:val="00EE43BB"/>
    <w:rsid w:val="00EE4A90"/>
    <w:rsid w:val="00EE5142"/>
    <w:rsid w:val="00EE5BF0"/>
    <w:rsid w:val="00EE6FE4"/>
    <w:rsid w:val="00EF79D3"/>
    <w:rsid w:val="00F001B5"/>
    <w:rsid w:val="00F00260"/>
    <w:rsid w:val="00F00A66"/>
    <w:rsid w:val="00F03668"/>
    <w:rsid w:val="00F04DCD"/>
    <w:rsid w:val="00F0573A"/>
    <w:rsid w:val="00F0602F"/>
    <w:rsid w:val="00F11D03"/>
    <w:rsid w:val="00F15881"/>
    <w:rsid w:val="00F17A01"/>
    <w:rsid w:val="00F21853"/>
    <w:rsid w:val="00F240BF"/>
    <w:rsid w:val="00F24A4E"/>
    <w:rsid w:val="00F25CA6"/>
    <w:rsid w:val="00F25F9B"/>
    <w:rsid w:val="00F330B1"/>
    <w:rsid w:val="00F34C7F"/>
    <w:rsid w:val="00F359D6"/>
    <w:rsid w:val="00F369DF"/>
    <w:rsid w:val="00F411B1"/>
    <w:rsid w:val="00F413F9"/>
    <w:rsid w:val="00F42EE8"/>
    <w:rsid w:val="00F44275"/>
    <w:rsid w:val="00F47B99"/>
    <w:rsid w:val="00F52333"/>
    <w:rsid w:val="00F54079"/>
    <w:rsid w:val="00F6063E"/>
    <w:rsid w:val="00F62C50"/>
    <w:rsid w:val="00F674C0"/>
    <w:rsid w:val="00F71E3C"/>
    <w:rsid w:val="00F729E8"/>
    <w:rsid w:val="00F72E1A"/>
    <w:rsid w:val="00F73871"/>
    <w:rsid w:val="00F7406A"/>
    <w:rsid w:val="00F75B4F"/>
    <w:rsid w:val="00F80CD2"/>
    <w:rsid w:val="00F80F24"/>
    <w:rsid w:val="00F813CC"/>
    <w:rsid w:val="00F81531"/>
    <w:rsid w:val="00F8195A"/>
    <w:rsid w:val="00F86DA9"/>
    <w:rsid w:val="00F87BEA"/>
    <w:rsid w:val="00F9477C"/>
    <w:rsid w:val="00F962FD"/>
    <w:rsid w:val="00F97574"/>
    <w:rsid w:val="00FA1918"/>
    <w:rsid w:val="00FA1F14"/>
    <w:rsid w:val="00FA2BA3"/>
    <w:rsid w:val="00FA3D6B"/>
    <w:rsid w:val="00FA4D09"/>
    <w:rsid w:val="00FA5D21"/>
    <w:rsid w:val="00FB04B1"/>
    <w:rsid w:val="00FB0EF2"/>
    <w:rsid w:val="00FB2F0C"/>
    <w:rsid w:val="00FB3289"/>
    <w:rsid w:val="00FB45E8"/>
    <w:rsid w:val="00FB51D7"/>
    <w:rsid w:val="00FB5C2C"/>
    <w:rsid w:val="00FB7F3A"/>
    <w:rsid w:val="00FC26E9"/>
    <w:rsid w:val="00FC43D9"/>
    <w:rsid w:val="00FC7EF7"/>
    <w:rsid w:val="00FD221E"/>
    <w:rsid w:val="00FD29E1"/>
    <w:rsid w:val="00FD4D9C"/>
    <w:rsid w:val="00FD7CE6"/>
    <w:rsid w:val="00FE49CA"/>
    <w:rsid w:val="00FE4F1C"/>
    <w:rsid w:val="00FE6A43"/>
    <w:rsid w:val="00FF0984"/>
    <w:rsid w:val="00FF09E8"/>
    <w:rsid w:val="00FF1721"/>
    <w:rsid w:val="00FF1A54"/>
    <w:rsid w:val="00FF30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rules v:ext="edit">
        <o:r id="V:Rule10" type="connector" idref="#_x0000_s1040"/>
        <o:r id="V:Rule11" type="connector" idref="#_x0000_s1036"/>
        <o:r id="V:Rule15" type="connector" idref="#_x0000_s1037"/>
        <o:r id="V:Rule16" type="connector" idref="#_x0000_s1038"/>
        <o:r id="V:Rule18" type="connector" idref="#_x0000_s1035"/>
        <o:r id="V:Rule19"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289"/>
  </w:style>
  <w:style w:type="paragraph" w:styleId="Heading1">
    <w:name w:val="heading 1"/>
    <w:basedOn w:val="Normal"/>
    <w:next w:val="Normal"/>
    <w:link w:val="Heading1Char"/>
    <w:uiPriority w:val="9"/>
    <w:qFormat/>
    <w:rsid w:val="00CB06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254728"/>
    <w:pPr>
      <w:keepNext/>
      <w:widowControl w:val="0"/>
      <w:autoSpaceDE w:val="0"/>
      <w:autoSpaceDN w:val="0"/>
      <w:adjustRightInd w:val="0"/>
      <w:spacing w:before="240" w:after="120" w:line="240" w:lineRule="auto"/>
      <w:outlineLvl w:val="1"/>
    </w:pPr>
    <w:rPr>
      <w:rFonts w:eastAsia="Times New Roman" w:cs="Times New Roman"/>
      <w:b/>
      <w:bCs/>
      <w:i/>
      <w:iCs/>
      <w:sz w:val="28"/>
      <w:szCs w:val="28"/>
      <w:lang w:val="en-US"/>
    </w:rPr>
  </w:style>
  <w:style w:type="paragraph" w:styleId="Heading3">
    <w:name w:val="heading 3"/>
    <w:basedOn w:val="Normal"/>
    <w:next w:val="Normal"/>
    <w:link w:val="Heading3Char"/>
    <w:uiPriority w:val="9"/>
    <w:semiHidden/>
    <w:unhideWhenUsed/>
    <w:qFormat/>
    <w:rsid w:val="00CB063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B063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B063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B063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B063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B063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B063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668"/>
    <w:pPr>
      <w:ind w:left="720"/>
      <w:contextualSpacing/>
    </w:pPr>
  </w:style>
  <w:style w:type="paragraph" w:styleId="Header">
    <w:name w:val="header"/>
    <w:basedOn w:val="Normal"/>
    <w:link w:val="HeaderChar"/>
    <w:uiPriority w:val="99"/>
    <w:unhideWhenUsed/>
    <w:rsid w:val="00366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B8E"/>
  </w:style>
  <w:style w:type="paragraph" w:styleId="Footer">
    <w:name w:val="footer"/>
    <w:basedOn w:val="Normal"/>
    <w:link w:val="FooterChar"/>
    <w:uiPriority w:val="99"/>
    <w:semiHidden/>
    <w:unhideWhenUsed/>
    <w:rsid w:val="00366B8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66B8E"/>
  </w:style>
  <w:style w:type="paragraph" w:styleId="FootnoteText">
    <w:name w:val="footnote text"/>
    <w:basedOn w:val="Normal"/>
    <w:link w:val="FootnoteTextChar"/>
    <w:uiPriority w:val="99"/>
    <w:semiHidden/>
    <w:unhideWhenUsed/>
    <w:rsid w:val="0093707E"/>
    <w:pPr>
      <w:spacing w:after="0" w:line="240" w:lineRule="auto"/>
    </w:pPr>
    <w:rPr>
      <w:sz w:val="20"/>
      <w:szCs w:val="20"/>
    </w:rPr>
  </w:style>
  <w:style w:type="character" w:customStyle="1" w:styleId="FootnoteTextChar">
    <w:name w:val="Footnote Text Char"/>
    <w:basedOn w:val="DefaultParagraphFont"/>
    <w:link w:val="FootnoteText"/>
    <w:uiPriority w:val="99"/>
    <w:rsid w:val="0093707E"/>
    <w:rPr>
      <w:sz w:val="20"/>
      <w:szCs w:val="20"/>
    </w:rPr>
  </w:style>
  <w:style w:type="character" w:styleId="FootnoteReference">
    <w:name w:val="footnote reference"/>
    <w:basedOn w:val="DefaultParagraphFont"/>
    <w:uiPriority w:val="99"/>
    <w:semiHidden/>
    <w:unhideWhenUsed/>
    <w:rsid w:val="0093707E"/>
    <w:rPr>
      <w:vertAlign w:val="superscript"/>
    </w:rPr>
  </w:style>
  <w:style w:type="table" w:styleId="TableGrid">
    <w:name w:val="Table Grid"/>
    <w:basedOn w:val="TableNormal"/>
    <w:uiPriority w:val="59"/>
    <w:rsid w:val="001E6D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775C8"/>
    <w:rPr>
      <w:color w:val="0000FF" w:themeColor="hyperlink"/>
      <w:u w:val="single"/>
    </w:rPr>
  </w:style>
  <w:style w:type="paragraph" w:styleId="NoSpacing">
    <w:name w:val="No Spacing"/>
    <w:uiPriority w:val="1"/>
    <w:qFormat/>
    <w:rsid w:val="0003523A"/>
    <w:pPr>
      <w:spacing w:after="0" w:line="240" w:lineRule="auto"/>
    </w:pPr>
  </w:style>
  <w:style w:type="paragraph" w:styleId="BalloonText">
    <w:name w:val="Balloon Text"/>
    <w:basedOn w:val="Normal"/>
    <w:link w:val="BalloonTextChar"/>
    <w:uiPriority w:val="99"/>
    <w:semiHidden/>
    <w:unhideWhenUsed/>
    <w:rsid w:val="00FB3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289"/>
    <w:rPr>
      <w:rFonts w:ascii="Tahoma" w:hAnsi="Tahoma" w:cs="Tahoma"/>
      <w:sz w:val="16"/>
      <w:szCs w:val="16"/>
    </w:rPr>
  </w:style>
  <w:style w:type="character" w:customStyle="1" w:styleId="apple-style-span">
    <w:name w:val="apple-style-span"/>
    <w:basedOn w:val="DefaultParagraphFont"/>
    <w:rsid w:val="00B67FAE"/>
  </w:style>
  <w:style w:type="character" w:customStyle="1" w:styleId="Heading2Char">
    <w:name w:val="Heading 2 Char"/>
    <w:basedOn w:val="DefaultParagraphFont"/>
    <w:link w:val="Heading2"/>
    <w:uiPriority w:val="99"/>
    <w:rsid w:val="00254728"/>
    <w:rPr>
      <w:rFonts w:eastAsia="Times New Roman" w:cs="Times New Roman"/>
      <w:b/>
      <w:bCs/>
      <w:i/>
      <w:iCs/>
      <w:sz w:val="28"/>
      <w:szCs w:val="28"/>
      <w:lang w:val="en-US"/>
    </w:rPr>
  </w:style>
  <w:style w:type="character" w:customStyle="1" w:styleId="Heading1Char">
    <w:name w:val="Heading 1 Char"/>
    <w:basedOn w:val="DefaultParagraphFont"/>
    <w:link w:val="Heading1"/>
    <w:uiPriority w:val="9"/>
    <w:rsid w:val="00CB063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CB063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B063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B063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B063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B06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B063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B0637"/>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1717194812">
      <w:bodyDiv w:val="1"/>
      <w:marLeft w:val="0"/>
      <w:marRight w:val="0"/>
      <w:marTop w:val="0"/>
      <w:marBottom w:val="0"/>
      <w:divBdr>
        <w:top w:val="none" w:sz="0" w:space="0" w:color="auto"/>
        <w:left w:val="none" w:sz="0" w:space="0" w:color="auto"/>
        <w:bottom w:val="none" w:sz="0" w:space="0" w:color="auto"/>
        <w:right w:val="none" w:sz="0" w:space="0" w:color="auto"/>
      </w:divBdr>
    </w:div>
    <w:div w:id="2118984618">
      <w:bodyDiv w:val="1"/>
      <w:marLeft w:val="0"/>
      <w:marRight w:val="0"/>
      <w:marTop w:val="0"/>
      <w:marBottom w:val="0"/>
      <w:divBdr>
        <w:top w:val="none" w:sz="0" w:space="0" w:color="auto"/>
        <w:left w:val="none" w:sz="0" w:space="0" w:color="auto"/>
        <w:bottom w:val="none" w:sz="0" w:space="0" w:color="auto"/>
        <w:right w:val="none" w:sz="0" w:space="0" w:color="auto"/>
      </w:divBdr>
      <w:divsChild>
        <w:div w:id="1067727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akheppy.wordpress.com/2011/04/02/metode-pembelajaran-jibril/.diakses" TargetMode="External"/><Relationship Id="rId2" Type="http://schemas.openxmlformats.org/officeDocument/2006/relationships/hyperlink" Target="http://abdulsyarif19.blogspot.com/2014/05/pemebelajaran-alquran-metode-annahdiyah.html%20.diakses" TargetMode="External"/><Relationship Id="rId1" Type="http://schemas.openxmlformats.org/officeDocument/2006/relationships/hyperlink" Target="http://metodepembelajarankhususpai.blogspot.com/2013/04/metode-al-baghdadi.html.diakses%20hari%20%20rabu%20taggal" TargetMode="External"/><Relationship Id="rId4" Type="http://schemas.openxmlformats.org/officeDocument/2006/relationships/hyperlink" Target="http://wallpapercartoonmuslimah.blogspot.com/2013/11/metode-qiroati.html.diak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FE9EE-B46D-499E-A566-476F8F337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3460</TotalTime>
  <Pages>48</Pages>
  <Words>7224</Words>
  <Characters>41183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Forsa</dc:creator>
  <cp:lastModifiedBy>user</cp:lastModifiedBy>
  <cp:revision>252</cp:revision>
  <cp:lastPrinted>2015-07-30T14:09:00Z</cp:lastPrinted>
  <dcterms:created xsi:type="dcterms:W3CDTF">2013-10-30T02:09:00Z</dcterms:created>
  <dcterms:modified xsi:type="dcterms:W3CDTF">2015-08-22T14:02:00Z</dcterms:modified>
</cp:coreProperties>
</file>