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6F" w:rsidRPr="00CF3057" w:rsidRDefault="00C7786F" w:rsidP="00C7786F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CF3057">
        <w:rPr>
          <w:rFonts w:asciiTheme="majorBidi" w:hAnsiTheme="majorBidi" w:cstheme="majorBidi"/>
          <w:b/>
          <w:bCs/>
          <w:sz w:val="28"/>
          <w:szCs w:val="28"/>
        </w:rPr>
        <w:t>BAB  VI</w:t>
      </w:r>
      <w:proofErr w:type="gramEnd"/>
    </w:p>
    <w:p w:rsidR="00C7786F" w:rsidRPr="00CF3057" w:rsidRDefault="00C7786F" w:rsidP="00C7786F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F3057">
        <w:rPr>
          <w:rFonts w:asciiTheme="majorBidi" w:hAnsiTheme="majorBidi" w:cstheme="majorBidi"/>
          <w:b/>
          <w:bCs/>
          <w:sz w:val="28"/>
          <w:szCs w:val="28"/>
        </w:rPr>
        <w:t>PENUTUP</w:t>
      </w:r>
    </w:p>
    <w:p w:rsidR="00C7786F" w:rsidRPr="00CF3057" w:rsidRDefault="00C7786F" w:rsidP="00C7786F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7786F" w:rsidRPr="00CF3057" w:rsidRDefault="00C7786F" w:rsidP="00C7786F">
      <w:pPr>
        <w:pStyle w:val="NoSpacing"/>
        <w:numPr>
          <w:ilvl w:val="4"/>
          <w:numId w:val="1"/>
        </w:numPr>
        <w:spacing w:line="48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b/>
          <w:bCs/>
          <w:sz w:val="24"/>
          <w:szCs w:val="24"/>
        </w:rPr>
        <w:t>Kesimpulan</w:t>
      </w:r>
      <w:proofErr w:type="spellEnd"/>
    </w:p>
    <w:p w:rsidR="00C7786F" w:rsidRPr="00CF3057" w:rsidRDefault="00C7786F" w:rsidP="00C7786F">
      <w:pPr>
        <w:pStyle w:val="NoSpacing"/>
        <w:spacing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uraian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bab-bab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sebelumnya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disimpulkan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>:</w:t>
      </w:r>
    </w:p>
    <w:p w:rsidR="00C7786F" w:rsidRPr="00CF3057" w:rsidRDefault="00C7786F" w:rsidP="00C7786F">
      <w:pPr>
        <w:pStyle w:val="NoSpacing"/>
        <w:numPr>
          <w:ilvl w:val="0"/>
          <w:numId w:val="4"/>
        </w:numPr>
        <w:spacing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sz w:val="24"/>
          <w:szCs w:val="24"/>
        </w:rPr>
        <w:t>Perencanaan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</w:t>
      </w:r>
      <w:r w:rsidRPr="00CF3057">
        <w:rPr>
          <w:rFonts w:asciiTheme="majorBidi" w:hAnsiTheme="majorBidi" w:cstheme="majorBidi"/>
          <w:i/>
          <w:iCs/>
          <w:sz w:val="24"/>
          <w:szCs w:val="24"/>
        </w:rPr>
        <w:t>discovery learning</w:t>
      </w:r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dituangkan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silabus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dikembangkan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RPP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disesuaikan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kebutuhan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CF3057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proofErr w:type="gram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PAI, RPP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dibawa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MGMPS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diteruskan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MGMP center/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. </w:t>
      </w:r>
    </w:p>
    <w:p w:rsidR="00C7786F" w:rsidRPr="00CF3057" w:rsidRDefault="00C7786F" w:rsidP="00C7786F">
      <w:pPr>
        <w:pStyle w:val="NoSpacing"/>
        <w:numPr>
          <w:ilvl w:val="0"/>
          <w:numId w:val="4"/>
        </w:numPr>
        <w:spacing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</w:t>
      </w:r>
      <w:r w:rsidRPr="00CF3057">
        <w:rPr>
          <w:rFonts w:asciiTheme="majorBidi" w:hAnsiTheme="majorBidi" w:cstheme="majorBidi"/>
          <w:i/>
          <w:iCs/>
          <w:sz w:val="24"/>
          <w:szCs w:val="24"/>
        </w:rPr>
        <w:t>discovery learning</w:t>
      </w:r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tahapan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pendahuluan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mengembalikan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konsentrasi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berdo’a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ayat-ayat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Qur,an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absensi,appersepsi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inti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membahas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CF3057">
        <w:rPr>
          <w:rFonts w:asciiTheme="majorBidi" w:hAnsiTheme="majorBidi" w:cstheme="majorBidi"/>
          <w:i/>
          <w:iCs/>
          <w:sz w:val="24"/>
          <w:szCs w:val="24"/>
        </w:rPr>
        <w:t>discoveri</w:t>
      </w:r>
      <w:proofErr w:type="spellEnd"/>
      <w:r w:rsidRPr="00CF3057">
        <w:rPr>
          <w:rFonts w:asciiTheme="majorBidi" w:hAnsiTheme="majorBidi" w:cstheme="majorBidi"/>
          <w:i/>
          <w:iCs/>
          <w:sz w:val="24"/>
          <w:szCs w:val="24"/>
        </w:rPr>
        <w:t xml:space="preserve"> learning</w:t>
      </w:r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bekerja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dikelas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mengobservasi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mengidentifikasi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pengolahan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data,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pembuktian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data,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Tahap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penutup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guru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penguatan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do’a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bersama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dilanjut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ucapan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CF3057">
        <w:rPr>
          <w:rFonts w:asciiTheme="majorBidi" w:hAnsiTheme="majorBidi" w:cstheme="majorBidi"/>
          <w:sz w:val="24"/>
          <w:szCs w:val="24"/>
        </w:rPr>
        <w:t>salam</w:t>
      </w:r>
      <w:proofErr w:type="spellEnd"/>
      <w:proofErr w:type="gramEnd"/>
      <w:r w:rsidRPr="00CF3057">
        <w:rPr>
          <w:rFonts w:asciiTheme="majorBidi" w:hAnsiTheme="majorBidi" w:cstheme="majorBidi"/>
          <w:sz w:val="24"/>
          <w:szCs w:val="24"/>
        </w:rPr>
        <w:t xml:space="preserve">. </w:t>
      </w:r>
    </w:p>
    <w:p w:rsidR="00C7786F" w:rsidRPr="00CF3057" w:rsidRDefault="00C7786F" w:rsidP="00C7786F">
      <w:pPr>
        <w:pStyle w:val="NoSpacing"/>
        <w:numPr>
          <w:ilvl w:val="0"/>
          <w:numId w:val="4"/>
        </w:numPr>
        <w:spacing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sz w:val="24"/>
          <w:szCs w:val="24"/>
        </w:rPr>
        <w:t>Penilaian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</w:t>
      </w:r>
      <w:r w:rsidRPr="00CF3057">
        <w:rPr>
          <w:rFonts w:asciiTheme="majorBidi" w:hAnsiTheme="majorBidi" w:cstheme="majorBidi"/>
          <w:i/>
          <w:iCs/>
          <w:sz w:val="24"/>
          <w:szCs w:val="24"/>
        </w:rPr>
        <w:t xml:space="preserve">discovery learning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CF3057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proofErr w:type="gram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non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berlangsung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lastRenderedPageBreak/>
        <w:t>penilaian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spiritual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teknik</w:t>
      </w:r>
      <w:proofErr w:type="spellEnd"/>
      <w:proofErr w:type="gram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UH, UTS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UAS.</w:t>
      </w:r>
    </w:p>
    <w:p w:rsidR="00C7786F" w:rsidRPr="00CF3057" w:rsidRDefault="00C7786F" w:rsidP="00C7786F">
      <w:pPr>
        <w:pStyle w:val="NoSpacing"/>
        <w:numPr>
          <w:ilvl w:val="4"/>
          <w:numId w:val="1"/>
        </w:numPr>
        <w:spacing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b/>
          <w:bCs/>
          <w:sz w:val="24"/>
          <w:szCs w:val="24"/>
        </w:rPr>
        <w:t>Implikasi</w:t>
      </w:r>
      <w:proofErr w:type="spellEnd"/>
      <w:r w:rsidRPr="00CF305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b/>
          <w:bCs/>
          <w:sz w:val="24"/>
          <w:szCs w:val="24"/>
        </w:rPr>
        <w:t>Penelitian</w:t>
      </w:r>
      <w:proofErr w:type="spellEnd"/>
    </w:p>
    <w:p w:rsidR="00C7786F" w:rsidRPr="00CF3057" w:rsidRDefault="00C7786F" w:rsidP="00C7786F">
      <w:pPr>
        <w:pStyle w:val="NoSpacing"/>
        <w:spacing w:line="480" w:lineRule="auto"/>
        <w:ind w:left="284"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CF3057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mendukung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teori-teori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discovery learning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sekaligus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memperkaya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hazanah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Agama Islam,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misalnya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Agama Islam.</w:t>
      </w:r>
      <w:proofErr w:type="gram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garis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implikasi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dibedakan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teoritis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praktis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>:</w:t>
      </w:r>
    </w:p>
    <w:p w:rsidR="00C7786F" w:rsidRPr="00CF3057" w:rsidRDefault="00C7786F" w:rsidP="00C7786F">
      <w:pPr>
        <w:pStyle w:val="NoSpacing"/>
        <w:numPr>
          <w:ilvl w:val="0"/>
          <w:numId w:val="2"/>
        </w:numPr>
        <w:spacing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sz w:val="24"/>
          <w:szCs w:val="24"/>
        </w:rPr>
        <w:t>Implikasi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Teoritis</w:t>
      </w:r>
      <w:proofErr w:type="spellEnd"/>
    </w:p>
    <w:p w:rsidR="00C7786F" w:rsidRPr="00CF3057" w:rsidRDefault="00C7786F" w:rsidP="00C7786F">
      <w:pPr>
        <w:pStyle w:val="NoSpacing"/>
        <w:spacing w:line="48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CF3057"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membahas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PAI,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kajiannya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</w:t>
      </w:r>
      <w:r w:rsidRPr="00CF3057">
        <w:rPr>
          <w:rFonts w:asciiTheme="majorBidi" w:hAnsiTheme="majorBidi" w:cstheme="majorBidi"/>
          <w:i/>
          <w:iCs/>
          <w:sz w:val="24"/>
          <w:szCs w:val="24"/>
        </w:rPr>
        <w:t>discovery learning</w:t>
      </w:r>
      <w:r w:rsidRPr="00CF305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CF3057">
        <w:rPr>
          <w:rFonts w:asciiTheme="majorBidi" w:hAnsiTheme="majorBidi" w:cstheme="majorBidi"/>
          <w:sz w:val="24"/>
          <w:szCs w:val="24"/>
        </w:rPr>
        <w:t>Mencermati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pentingnya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perwujudan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dipakai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PAI, model </w:t>
      </w:r>
      <w:r w:rsidRPr="00CF3057">
        <w:rPr>
          <w:rFonts w:asciiTheme="majorBidi" w:hAnsiTheme="majorBidi" w:cstheme="majorBidi"/>
          <w:i/>
          <w:iCs/>
          <w:sz w:val="24"/>
          <w:szCs w:val="24"/>
        </w:rPr>
        <w:t>discovery learning</w:t>
      </w:r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memperlancar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7786F" w:rsidRPr="00CF3057" w:rsidRDefault="00C7786F" w:rsidP="00C7786F">
      <w:pPr>
        <w:pStyle w:val="NoSpacing"/>
        <w:numPr>
          <w:ilvl w:val="1"/>
          <w:numId w:val="5"/>
        </w:numPr>
        <w:spacing w:line="48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CF3057">
        <w:rPr>
          <w:rFonts w:asciiTheme="majorBidi" w:hAnsiTheme="majorBidi" w:cstheme="majorBidi"/>
          <w:sz w:val="24"/>
          <w:szCs w:val="24"/>
        </w:rPr>
        <w:t xml:space="preserve">Model </w:t>
      </w:r>
      <w:proofErr w:type="spellStart"/>
      <w:proofErr w:type="gram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merupakan</w:t>
      </w:r>
      <w:proofErr w:type="spellEnd"/>
      <w:proofErr w:type="gram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urgen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alat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mentransformasikan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CF3057">
        <w:rPr>
          <w:rFonts w:asciiTheme="majorBidi" w:hAnsiTheme="majorBidi" w:cstheme="majorBidi"/>
          <w:sz w:val="24"/>
          <w:szCs w:val="24"/>
        </w:rPr>
        <w:t xml:space="preserve">PAI 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merupakan</w:t>
      </w:r>
      <w:proofErr w:type="spellEnd"/>
      <w:proofErr w:type="gram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wahana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mentransfer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merasa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kesulitan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transfer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transfer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lastRenderedPageBreak/>
        <w:t>tidak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pemahaman-pemahaman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>.</w:t>
      </w:r>
    </w:p>
    <w:p w:rsidR="00C7786F" w:rsidRPr="00CF3057" w:rsidRDefault="00C7786F" w:rsidP="00C7786F">
      <w:pPr>
        <w:pStyle w:val="NoSpacing"/>
        <w:numPr>
          <w:ilvl w:val="1"/>
          <w:numId w:val="5"/>
        </w:numPr>
        <w:spacing w:line="48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CF3057">
        <w:rPr>
          <w:rFonts w:asciiTheme="majorBidi" w:hAnsiTheme="majorBidi" w:cstheme="majorBidi"/>
          <w:sz w:val="24"/>
          <w:szCs w:val="24"/>
        </w:rPr>
        <w:t xml:space="preserve">Model </w:t>
      </w:r>
      <w:r w:rsidRPr="00CF3057">
        <w:rPr>
          <w:rFonts w:asciiTheme="majorBidi" w:hAnsiTheme="majorBidi" w:cstheme="majorBidi"/>
          <w:i/>
          <w:iCs/>
          <w:sz w:val="24"/>
          <w:szCs w:val="24"/>
        </w:rPr>
        <w:t xml:space="preserve">discovery learning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prinsipnya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</w:t>
      </w:r>
      <w:r w:rsidRPr="00CF3057">
        <w:rPr>
          <w:rFonts w:asciiTheme="majorBidi" w:hAnsiTheme="majorBidi" w:cstheme="majorBidi"/>
          <w:i/>
          <w:iCs/>
          <w:sz w:val="24"/>
          <w:szCs w:val="24"/>
        </w:rPr>
        <w:t xml:space="preserve">discovery learning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kondusif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konstrukstivistik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Dimana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dimanipulasi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diekplorasi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satu-satunya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Disamping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model </w:t>
      </w:r>
      <w:r w:rsidRPr="00CF3057">
        <w:rPr>
          <w:rFonts w:asciiTheme="majorBidi" w:hAnsiTheme="majorBidi" w:cstheme="majorBidi"/>
          <w:i/>
          <w:iCs/>
          <w:sz w:val="24"/>
          <w:szCs w:val="24"/>
        </w:rPr>
        <w:t>discovery learning</w:t>
      </w:r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berfungsi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berperan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Agama Islam.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mementingkan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kognitif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seharusnya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mengarah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afektif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psikomotorik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</w:t>
      </w:r>
      <w:r w:rsidRPr="00CF3057">
        <w:rPr>
          <w:rFonts w:asciiTheme="majorBidi" w:hAnsiTheme="majorBidi" w:cstheme="majorBidi"/>
          <w:i/>
          <w:iCs/>
          <w:sz w:val="24"/>
          <w:szCs w:val="24"/>
        </w:rPr>
        <w:t>discovery learning</w:t>
      </w:r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terbiasa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memecahkan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mengambil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keputusan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pertimbangan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matang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>.</w:t>
      </w:r>
    </w:p>
    <w:p w:rsidR="00C7786F" w:rsidRPr="00CF3057" w:rsidRDefault="00C7786F" w:rsidP="00C7786F">
      <w:pPr>
        <w:pStyle w:val="NoSpacing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sz w:val="24"/>
          <w:szCs w:val="24"/>
        </w:rPr>
        <w:t>Implikasi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Praktis</w:t>
      </w:r>
      <w:proofErr w:type="spellEnd"/>
    </w:p>
    <w:p w:rsidR="00C7786F" w:rsidRPr="00CF3057" w:rsidRDefault="00C7786F" w:rsidP="00C7786F">
      <w:pPr>
        <w:pStyle w:val="NoSpacing"/>
        <w:numPr>
          <w:ilvl w:val="0"/>
          <w:numId w:val="3"/>
        </w:numPr>
        <w:spacing w:line="480" w:lineRule="auto"/>
        <w:ind w:left="851" w:hanging="20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sz w:val="24"/>
          <w:szCs w:val="24"/>
        </w:rPr>
        <w:t>Keberhasilan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mewujudkan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PAI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didukung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persiapan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perencanaan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matang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perencanaan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silabus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>: 1)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>; 2)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>; 3)indicator; 4)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>; 5)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proses (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>); 6)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penilaian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satunya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perencanaan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RPP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berfungsi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RPP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mendorong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siap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perencanaan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lastRenderedPageBreak/>
        <w:t>matang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Sedang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RPP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disusun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sistematik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sistematis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utuh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menyeluruh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kemungkinan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penyesuaian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situasi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actual.</w:t>
      </w:r>
    </w:p>
    <w:p w:rsidR="00C7786F" w:rsidRPr="00CF3057" w:rsidRDefault="00C7786F" w:rsidP="00C7786F">
      <w:pPr>
        <w:pStyle w:val="NoSpacing"/>
        <w:numPr>
          <w:ilvl w:val="0"/>
          <w:numId w:val="3"/>
        </w:numPr>
        <w:spacing w:line="480" w:lineRule="auto"/>
        <w:ind w:left="851" w:hanging="207"/>
        <w:jc w:val="both"/>
        <w:rPr>
          <w:rFonts w:asciiTheme="majorBidi" w:hAnsiTheme="majorBidi" w:cstheme="majorBidi"/>
          <w:sz w:val="24"/>
          <w:szCs w:val="24"/>
        </w:rPr>
      </w:pPr>
      <w:r w:rsidRPr="00CF3057">
        <w:rPr>
          <w:rFonts w:asciiTheme="majorBidi" w:hAnsiTheme="majorBidi" w:cstheme="majorBidi"/>
          <w:sz w:val="24"/>
          <w:szCs w:val="24"/>
        </w:rPr>
        <w:t xml:space="preserve">Model </w:t>
      </w:r>
      <w:r w:rsidRPr="00CF3057">
        <w:rPr>
          <w:rFonts w:asciiTheme="majorBidi" w:hAnsiTheme="majorBidi" w:cstheme="majorBidi"/>
          <w:i/>
          <w:iCs/>
          <w:sz w:val="24"/>
          <w:szCs w:val="24"/>
        </w:rPr>
        <w:t>discovery learning</w:t>
      </w:r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PAI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bermakna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melibatkan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membahas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dihadapkan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. Proses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meningkat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berjalan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discovery learning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berperan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alat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berfikir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mendalam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mencari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bukti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>.</w:t>
      </w:r>
    </w:p>
    <w:p w:rsidR="00C7786F" w:rsidRPr="00CF3057" w:rsidRDefault="00C7786F" w:rsidP="00C7786F">
      <w:pPr>
        <w:pStyle w:val="NoSpacing"/>
        <w:numPr>
          <w:ilvl w:val="0"/>
          <w:numId w:val="3"/>
        </w:numPr>
        <w:spacing w:line="480" w:lineRule="auto"/>
        <w:ind w:left="851" w:hanging="20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penilitian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mendudukkan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persoalan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menimbulkan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prokontra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seputar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mewujudkan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</w:t>
      </w:r>
      <w:r w:rsidRPr="00CF3057">
        <w:rPr>
          <w:rFonts w:asciiTheme="majorBidi" w:hAnsiTheme="majorBidi" w:cstheme="majorBidi"/>
          <w:i/>
          <w:iCs/>
          <w:sz w:val="24"/>
          <w:szCs w:val="24"/>
        </w:rPr>
        <w:t>discovery learning</w:t>
      </w:r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mutu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meningkat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>.</w:t>
      </w:r>
    </w:p>
    <w:p w:rsidR="00C7786F" w:rsidRPr="00CF3057" w:rsidRDefault="00C7786F" w:rsidP="00C7786F">
      <w:pPr>
        <w:pStyle w:val="NoSpacing"/>
        <w:numPr>
          <w:ilvl w:val="4"/>
          <w:numId w:val="1"/>
        </w:numPr>
        <w:spacing w:line="48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CF3057">
        <w:rPr>
          <w:rFonts w:asciiTheme="majorBidi" w:hAnsiTheme="majorBidi" w:cstheme="majorBidi"/>
          <w:b/>
          <w:bCs/>
          <w:sz w:val="24"/>
          <w:szCs w:val="24"/>
        </w:rPr>
        <w:t xml:space="preserve">Saran </w:t>
      </w:r>
    </w:p>
    <w:p w:rsidR="00C7786F" w:rsidRPr="00CF3057" w:rsidRDefault="00C7786F" w:rsidP="00C7786F">
      <w:pPr>
        <w:pStyle w:val="NoSpacing"/>
        <w:spacing w:line="480" w:lineRule="auto"/>
        <w:ind w:left="284" w:firstLine="567"/>
        <w:rPr>
          <w:rFonts w:asciiTheme="majorBidi" w:hAnsiTheme="majorBidi" w:cstheme="majorBidi"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temuan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diatas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diajukan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saran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terutama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>:</w:t>
      </w:r>
    </w:p>
    <w:p w:rsidR="00C7786F" w:rsidRPr="00CF3057" w:rsidRDefault="00C7786F" w:rsidP="00C7786F">
      <w:pPr>
        <w:pStyle w:val="NoSpacing"/>
        <w:numPr>
          <w:ilvl w:val="2"/>
          <w:numId w:val="5"/>
        </w:numPr>
        <w:spacing w:line="480" w:lineRule="auto"/>
        <w:ind w:left="567" w:hanging="14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sz w:val="24"/>
          <w:szCs w:val="24"/>
        </w:rPr>
        <w:t>Kemendikbud</w:t>
      </w:r>
      <w:proofErr w:type="spellEnd"/>
    </w:p>
    <w:p w:rsidR="00C7786F" w:rsidRPr="00CF3057" w:rsidRDefault="00C7786F" w:rsidP="00C7786F">
      <w:pPr>
        <w:pStyle w:val="NoSpacing"/>
        <w:spacing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teknis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menaungi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hendaknya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mendukung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menetapkan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lembaga-lembaga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komitmennya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model-model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ya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F3057">
        <w:rPr>
          <w:rFonts w:asciiTheme="majorBidi" w:hAnsiTheme="majorBidi" w:cstheme="majorBidi"/>
          <w:sz w:val="24"/>
          <w:szCs w:val="24"/>
        </w:rPr>
        <w:lastRenderedPageBreak/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meningkat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terlatih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menghadapi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persolan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>.</w:t>
      </w:r>
    </w:p>
    <w:p w:rsidR="00C7786F" w:rsidRPr="00CF3057" w:rsidRDefault="00C7786F" w:rsidP="00C7786F">
      <w:pPr>
        <w:pStyle w:val="NoSpacing"/>
        <w:numPr>
          <w:ilvl w:val="2"/>
          <w:numId w:val="5"/>
        </w:numPr>
        <w:spacing w:line="480" w:lineRule="auto"/>
        <w:ind w:left="567" w:hanging="14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Pendidikan</w:t>
      </w:r>
      <w:proofErr w:type="spellEnd"/>
    </w:p>
    <w:p w:rsidR="00C7786F" w:rsidRPr="00CF3057" w:rsidRDefault="00C7786F" w:rsidP="00C7786F">
      <w:pPr>
        <w:pStyle w:val="NoSpacing"/>
        <w:spacing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CF305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mempertahankan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prestasi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eksistensi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disarankan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diarahkan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pemakaian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</w:t>
      </w:r>
      <w:r w:rsidRPr="00CF3057">
        <w:rPr>
          <w:rFonts w:asciiTheme="majorBidi" w:hAnsiTheme="majorBidi" w:cstheme="majorBidi"/>
          <w:i/>
          <w:iCs/>
          <w:sz w:val="24"/>
          <w:szCs w:val="24"/>
        </w:rPr>
        <w:t xml:space="preserve">discovery learning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rangka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mutu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Agama Islam.</w:t>
      </w:r>
      <w:proofErr w:type="gramEnd"/>
    </w:p>
    <w:p w:rsidR="00C7786F" w:rsidRPr="00CF3057" w:rsidRDefault="00C7786F" w:rsidP="00C7786F">
      <w:pPr>
        <w:pStyle w:val="NoSpacing"/>
        <w:numPr>
          <w:ilvl w:val="2"/>
          <w:numId w:val="5"/>
        </w:numPr>
        <w:spacing w:line="480" w:lineRule="auto"/>
        <w:ind w:left="567" w:hanging="14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Sekolah</w:t>
      </w:r>
      <w:proofErr w:type="spellEnd"/>
    </w:p>
    <w:p w:rsidR="00C7786F" w:rsidRPr="00CF3057" w:rsidRDefault="00C7786F" w:rsidP="00C7786F">
      <w:pPr>
        <w:pStyle w:val="NoSpacing"/>
        <w:spacing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sz w:val="24"/>
          <w:szCs w:val="24"/>
        </w:rPr>
        <w:t>Menggerakkan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guru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mendukung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tauladan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mengaplikasikan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</w:t>
      </w:r>
      <w:r w:rsidRPr="00CF3057">
        <w:rPr>
          <w:rFonts w:asciiTheme="majorBidi" w:hAnsiTheme="majorBidi" w:cstheme="majorBidi"/>
          <w:i/>
          <w:iCs/>
          <w:sz w:val="24"/>
          <w:szCs w:val="24"/>
        </w:rPr>
        <w:t>discovery learning</w:t>
      </w:r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menghasilkan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mutu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meningkat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terutama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Agama Islam. </w:t>
      </w:r>
    </w:p>
    <w:p w:rsidR="00C7786F" w:rsidRPr="00CF3057" w:rsidRDefault="00C7786F" w:rsidP="00C7786F">
      <w:pPr>
        <w:pStyle w:val="NoSpacing"/>
        <w:numPr>
          <w:ilvl w:val="2"/>
          <w:numId w:val="5"/>
        </w:numPr>
        <w:spacing w:line="480" w:lineRule="auto"/>
        <w:ind w:left="567" w:hanging="141"/>
        <w:jc w:val="both"/>
        <w:rPr>
          <w:rFonts w:asciiTheme="majorBidi" w:hAnsiTheme="majorBidi" w:cstheme="majorBidi"/>
          <w:sz w:val="24"/>
          <w:szCs w:val="24"/>
        </w:rPr>
      </w:pPr>
      <w:r w:rsidRPr="00CF3057">
        <w:rPr>
          <w:rFonts w:asciiTheme="majorBidi" w:hAnsiTheme="majorBidi" w:cstheme="majorBidi"/>
          <w:sz w:val="24"/>
          <w:szCs w:val="24"/>
        </w:rPr>
        <w:t xml:space="preserve">Guru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Agama Islam </w:t>
      </w:r>
    </w:p>
    <w:p w:rsidR="00C7786F" w:rsidRPr="00CF3057" w:rsidRDefault="00C7786F" w:rsidP="00C7786F">
      <w:pPr>
        <w:pStyle w:val="NoSpacing"/>
        <w:spacing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sz w:val="24"/>
          <w:szCs w:val="24"/>
        </w:rPr>
        <w:t>Merancang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supaya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berlangsung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menghasilkan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CF3057">
        <w:rPr>
          <w:rFonts w:asciiTheme="majorBidi" w:hAnsiTheme="majorBidi" w:cstheme="majorBidi"/>
          <w:sz w:val="24"/>
          <w:szCs w:val="24"/>
        </w:rPr>
        <w:t xml:space="preserve">yang 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holistik</w:t>
      </w:r>
      <w:proofErr w:type="spellEnd"/>
      <w:proofErr w:type="gram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komprehensif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>.</w:t>
      </w:r>
    </w:p>
    <w:p w:rsidR="00C7786F" w:rsidRPr="00CF3057" w:rsidRDefault="00C7786F" w:rsidP="00C7786F">
      <w:pPr>
        <w:pStyle w:val="NoSpacing"/>
        <w:numPr>
          <w:ilvl w:val="2"/>
          <w:numId w:val="5"/>
        </w:numPr>
        <w:spacing w:line="480" w:lineRule="auto"/>
        <w:ind w:left="567" w:hanging="14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F3057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berikutnya</w:t>
      </w:r>
      <w:proofErr w:type="spellEnd"/>
    </w:p>
    <w:p w:rsidR="00C7786F" w:rsidRPr="00CF3057" w:rsidRDefault="00C7786F" w:rsidP="00C7786F">
      <w:pPr>
        <w:pStyle w:val="NoSpacing"/>
        <w:spacing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CF3057">
        <w:rPr>
          <w:rFonts w:asciiTheme="majorBidi" w:hAnsiTheme="majorBidi" w:cstheme="majorBidi"/>
          <w:sz w:val="24"/>
          <w:szCs w:val="24"/>
        </w:rPr>
        <w:t>Memperhatikan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kelebihan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keunikan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</w:t>
      </w:r>
      <w:r w:rsidRPr="00CF3057">
        <w:rPr>
          <w:rFonts w:asciiTheme="majorBidi" w:hAnsiTheme="majorBidi" w:cstheme="majorBidi"/>
          <w:i/>
          <w:iCs/>
          <w:sz w:val="24"/>
          <w:szCs w:val="24"/>
        </w:rPr>
        <w:t>discovery learning</w:t>
      </w:r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model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dipakai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dilembaga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F3057">
        <w:rPr>
          <w:rFonts w:asciiTheme="majorBidi" w:hAnsiTheme="majorBidi" w:cstheme="majorBidi"/>
          <w:sz w:val="24"/>
          <w:szCs w:val="24"/>
        </w:rPr>
        <w:t>multikultural</w:t>
      </w:r>
      <w:proofErr w:type="spellEnd"/>
      <w:r w:rsidRPr="00CF3057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7786F" w:rsidRPr="00CF3057" w:rsidRDefault="00C7786F" w:rsidP="00C7786F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C7786F" w:rsidRPr="00CF3057" w:rsidRDefault="00C7786F" w:rsidP="00C7786F">
      <w:pPr>
        <w:pStyle w:val="NoSpacing"/>
        <w:spacing w:line="480" w:lineRule="auto"/>
        <w:ind w:left="284"/>
        <w:rPr>
          <w:rFonts w:asciiTheme="majorBidi" w:hAnsiTheme="majorBidi" w:cstheme="majorBidi"/>
          <w:b/>
          <w:bCs/>
          <w:sz w:val="24"/>
          <w:szCs w:val="24"/>
        </w:rPr>
      </w:pPr>
    </w:p>
    <w:p w:rsidR="00C7786F" w:rsidRPr="00CF3057" w:rsidRDefault="00C7786F" w:rsidP="00C7786F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A16D76" w:rsidRPr="00CF3057" w:rsidRDefault="00A16D76"/>
    <w:sectPr w:rsidR="00A16D76" w:rsidRPr="00CF3057" w:rsidSect="009A417D">
      <w:headerReference w:type="default" r:id="rId8"/>
      <w:footerReference w:type="first" r:id="rId9"/>
      <w:pgSz w:w="11907" w:h="16840" w:code="9"/>
      <w:pgMar w:top="2268" w:right="1701" w:bottom="1701" w:left="2268" w:header="720" w:footer="720" w:gutter="0"/>
      <w:pgNumType w:start="14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51" w:rsidRDefault="006E7851" w:rsidP="00CE7019">
      <w:pPr>
        <w:spacing w:after="0" w:line="240" w:lineRule="auto"/>
      </w:pPr>
      <w:r>
        <w:separator/>
      </w:r>
    </w:p>
  </w:endnote>
  <w:endnote w:type="continuationSeparator" w:id="0">
    <w:p w:rsidR="006E7851" w:rsidRDefault="006E7851" w:rsidP="00CE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143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019" w:rsidRDefault="00CE70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17D">
          <w:rPr>
            <w:noProof/>
          </w:rPr>
          <w:t>146</w:t>
        </w:r>
        <w:r>
          <w:rPr>
            <w:noProof/>
          </w:rPr>
          <w:fldChar w:fldCharType="end"/>
        </w:r>
      </w:p>
    </w:sdtContent>
  </w:sdt>
  <w:p w:rsidR="00CE7019" w:rsidRDefault="00CE7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51" w:rsidRDefault="006E7851" w:rsidP="00CE7019">
      <w:pPr>
        <w:spacing w:after="0" w:line="240" w:lineRule="auto"/>
      </w:pPr>
      <w:r>
        <w:separator/>
      </w:r>
    </w:p>
  </w:footnote>
  <w:footnote w:type="continuationSeparator" w:id="0">
    <w:p w:rsidR="006E7851" w:rsidRDefault="006E7851" w:rsidP="00CE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2412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7019" w:rsidRDefault="00CE701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17D">
          <w:rPr>
            <w:noProof/>
          </w:rPr>
          <w:t>149</w:t>
        </w:r>
        <w:r>
          <w:rPr>
            <w:noProof/>
          </w:rPr>
          <w:fldChar w:fldCharType="end"/>
        </w:r>
      </w:p>
    </w:sdtContent>
  </w:sdt>
  <w:p w:rsidR="00CE7019" w:rsidRDefault="00CE70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8779C"/>
    <w:multiLevelType w:val="multilevel"/>
    <w:tmpl w:val="B142C3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8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22EB3"/>
    <w:multiLevelType w:val="hybridMultilevel"/>
    <w:tmpl w:val="DEBC6E28"/>
    <w:lvl w:ilvl="0" w:tplc="6FA46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3C6D51"/>
    <w:multiLevelType w:val="hybridMultilevel"/>
    <w:tmpl w:val="011E370E"/>
    <w:lvl w:ilvl="0" w:tplc="507E7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8C0873DE">
      <w:start w:val="1"/>
      <w:numFmt w:val="decimal"/>
      <w:lvlText w:val="%3."/>
      <w:lvlJc w:val="right"/>
      <w:pPr>
        <w:ind w:left="2509" w:hanging="180"/>
      </w:pPr>
      <w:rPr>
        <w:rFonts w:asciiTheme="majorBidi" w:eastAsiaTheme="minorHAnsi" w:hAnsiTheme="majorBidi" w:cstheme="majorBidi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65648F"/>
    <w:multiLevelType w:val="hybridMultilevel"/>
    <w:tmpl w:val="BD141E52"/>
    <w:lvl w:ilvl="0" w:tplc="AE928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D117E7"/>
    <w:multiLevelType w:val="hybridMultilevel"/>
    <w:tmpl w:val="526EA334"/>
    <w:lvl w:ilvl="0" w:tplc="212E65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6F"/>
    <w:rsid w:val="0001109B"/>
    <w:rsid w:val="000166C6"/>
    <w:rsid w:val="000260BA"/>
    <w:rsid w:val="0002759D"/>
    <w:rsid w:val="00033F6F"/>
    <w:rsid w:val="0003602B"/>
    <w:rsid w:val="000457DF"/>
    <w:rsid w:val="00053BAD"/>
    <w:rsid w:val="00061AFE"/>
    <w:rsid w:val="00062074"/>
    <w:rsid w:val="00065BD2"/>
    <w:rsid w:val="0006741E"/>
    <w:rsid w:val="00070D57"/>
    <w:rsid w:val="00073901"/>
    <w:rsid w:val="0007445A"/>
    <w:rsid w:val="000776C5"/>
    <w:rsid w:val="0008400B"/>
    <w:rsid w:val="00090E2D"/>
    <w:rsid w:val="000A1EBC"/>
    <w:rsid w:val="000A2EB6"/>
    <w:rsid w:val="000B0600"/>
    <w:rsid w:val="000B1933"/>
    <w:rsid w:val="000C0B5D"/>
    <w:rsid w:val="000D2B27"/>
    <w:rsid w:val="000E0BCA"/>
    <w:rsid w:val="000E7034"/>
    <w:rsid w:val="000E704B"/>
    <w:rsid w:val="000F3C91"/>
    <w:rsid w:val="000F6863"/>
    <w:rsid w:val="001007FF"/>
    <w:rsid w:val="001146CE"/>
    <w:rsid w:val="00115C45"/>
    <w:rsid w:val="00115E1A"/>
    <w:rsid w:val="00120396"/>
    <w:rsid w:val="00123088"/>
    <w:rsid w:val="00124D27"/>
    <w:rsid w:val="00126CC7"/>
    <w:rsid w:val="0013556F"/>
    <w:rsid w:val="00141948"/>
    <w:rsid w:val="00151DF7"/>
    <w:rsid w:val="001534B3"/>
    <w:rsid w:val="0015399A"/>
    <w:rsid w:val="00156482"/>
    <w:rsid w:val="00171551"/>
    <w:rsid w:val="00175E72"/>
    <w:rsid w:val="00176B55"/>
    <w:rsid w:val="0018371E"/>
    <w:rsid w:val="00184EAB"/>
    <w:rsid w:val="0019062E"/>
    <w:rsid w:val="0019391C"/>
    <w:rsid w:val="001A044A"/>
    <w:rsid w:val="001A2947"/>
    <w:rsid w:val="001C1491"/>
    <w:rsid w:val="001C3938"/>
    <w:rsid w:val="001C630D"/>
    <w:rsid w:val="001D3237"/>
    <w:rsid w:val="001D35A3"/>
    <w:rsid w:val="001D4F56"/>
    <w:rsid w:val="001E1FFF"/>
    <w:rsid w:val="00200CCF"/>
    <w:rsid w:val="00202697"/>
    <w:rsid w:val="00202C73"/>
    <w:rsid w:val="00203FE2"/>
    <w:rsid w:val="00211475"/>
    <w:rsid w:val="00226721"/>
    <w:rsid w:val="00230692"/>
    <w:rsid w:val="002312FE"/>
    <w:rsid w:val="00237050"/>
    <w:rsid w:val="00237D59"/>
    <w:rsid w:val="0024299C"/>
    <w:rsid w:val="00251778"/>
    <w:rsid w:val="0025472C"/>
    <w:rsid w:val="00261127"/>
    <w:rsid w:val="0026159B"/>
    <w:rsid w:val="00262550"/>
    <w:rsid w:val="002639A3"/>
    <w:rsid w:val="00265D04"/>
    <w:rsid w:val="00267EF0"/>
    <w:rsid w:val="00271E4C"/>
    <w:rsid w:val="0027320D"/>
    <w:rsid w:val="00283DE4"/>
    <w:rsid w:val="00290201"/>
    <w:rsid w:val="002920EF"/>
    <w:rsid w:val="002961E2"/>
    <w:rsid w:val="00296C77"/>
    <w:rsid w:val="00297C2A"/>
    <w:rsid w:val="002A3624"/>
    <w:rsid w:val="002B13D8"/>
    <w:rsid w:val="002B3777"/>
    <w:rsid w:val="002C0917"/>
    <w:rsid w:val="002C623F"/>
    <w:rsid w:val="002C7D2D"/>
    <w:rsid w:val="002E071D"/>
    <w:rsid w:val="002E2892"/>
    <w:rsid w:val="002F5422"/>
    <w:rsid w:val="002F5469"/>
    <w:rsid w:val="00302DD9"/>
    <w:rsid w:val="003174BA"/>
    <w:rsid w:val="00324942"/>
    <w:rsid w:val="003276D7"/>
    <w:rsid w:val="00331A57"/>
    <w:rsid w:val="003320D7"/>
    <w:rsid w:val="00346A05"/>
    <w:rsid w:val="00351D45"/>
    <w:rsid w:val="003707BC"/>
    <w:rsid w:val="003750A3"/>
    <w:rsid w:val="00382F38"/>
    <w:rsid w:val="00395815"/>
    <w:rsid w:val="003A5844"/>
    <w:rsid w:val="003B7938"/>
    <w:rsid w:val="003C00F8"/>
    <w:rsid w:val="003C0CC0"/>
    <w:rsid w:val="003D1D4C"/>
    <w:rsid w:val="003D2138"/>
    <w:rsid w:val="003E113D"/>
    <w:rsid w:val="003E3951"/>
    <w:rsid w:val="003F1D38"/>
    <w:rsid w:val="00427461"/>
    <w:rsid w:val="00431B3C"/>
    <w:rsid w:val="00435563"/>
    <w:rsid w:val="00437BDC"/>
    <w:rsid w:val="00446CA1"/>
    <w:rsid w:val="004564ED"/>
    <w:rsid w:val="00465DB4"/>
    <w:rsid w:val="00470688"/>
    <w:rsid w:val="004778D1"/>
    <w:rsid w:val="004852BB"/>
    <w:rsid w:val="00490E85"/>
    <w:rsid w:val="00492D7F"/>
    <w:rsid w:val="004A08D5"/>
    <w:rsid w:val="004A5BE5"/>
    <w:rsid w:val="004A6525"/>
    <w:rsid w:val="004A7D08"/>
    <w:rsid w:val="004B0794"/>
    <w:rsid w:val="004B3195"/>
    <w:rsid w:val="004C7851"/>
    <w:rsid w:val="004D7E5A"/>
    <w:rsid w:val="004E19C1"/>
    <w:rsid w:val="004E52BC"/>
    <w:rsid w:val="004E7EC9"/>
    <w:rsid w:val="004F1736"/>
    <w:rsid w:val="004F1807"/>
    <w:rsid w:val="004F5895"/>
    <w:rsid w:val="004F6A91"/>
    <w:rsid w:val="00503927"/>
    <w:rsid w:val="0050588F"/>
    <w:rsid w:val="005072BC"/>
    <w:rsid w:val="005129D4"/>
    <w:rsid w:val="005134CC"/>
    <w:rsid w:val="00516486"/>
    <w:rsid w:val="00520927"/>
    <w:rsid w:val="00531153"/>
    <w:rsid w:val="00535D7B"/>
    <w:rsid w:val="005465BF"/>
    <w:rsid w:val="00547A40"/>
    <w:rsid w:val="00560811"/>
    <w:rsid w:val="00561381"/>
    <w:rsid w:val="0056645C"/>
    <w:rsid w:val="00574AED"/>
    <w:rsid w:val="005773DA"/>
    <w:rsid w:val="005809AE"/>
    <w:rsid w:val="00580DCD"/>
    <w:rsid w:val="00583630"/>
    <w:rsid w:val="00590544"/>
    <w:rsid w:val="00592076"/>
    <w:rsid w:val="00594D01"/>
    <w:rsid w:val="00597CEB"/>
    <w:rsid w:val="005A4785"/>
    <w:rsid w:val="005A5367"/>
    <w:rsid w:val="005A5515"/>
    <w:rsid w:val="005B1558"/>
    <w:rsid w:val="005B37F6"/>
    <w:rsid w:val="005C0606"/>
    <w:rsid w:val="005C1F48"/>
    <w:rsid w:val="005D2B98"/>
    <w:rsid w:val="005D4B3A"/>
    <w:rsid w:val="005D60F7"/>
    <w:rsid w:val="005E6821"/>
    <w:rsid w:val="005F3D30"/>
    <w:rsid w:val="005F53B3"/>
    <w:rsid w:val="005F62A7"/>
    <w:rsid w:val="00605D8A"/>
    <w:rsid w:val="00606FC4"/>
    <w:rsid w:val="006125DB"/>
    <w:rsid w:val="00614F05"/>
    <w:rsid w:val="00626315"/>
    <w:rsid w:val="00627715"/>
    <w:rsid w:val="0064294C"/>
    <w:rsid w:val="00643394"/>
    <w:rsid w:val="006553FE"/>
    <w:rsid w:val="00656305"/>
    <w:rsid w:val="006578E5"/>
    <w:rsid w:val="00676B69"/>
    <w:rsid w:val="006825F6"/>
    <w:rsid w:val="00685281"/>
    <w:rsid w:val="0069757D"/>
    <w:rsid w:val="006B017D"/>
    <w:rsid w:val="006B26B0"/>
    <w:rsid w:val="006B2A7A"/>
    <w:rsid w:val="006B5DB0"/>
    <w:rsid w:val="006B6766"/>
    <w:rsid w:val="006B7664"/>
    <w:rsid w:val="006C5450"/>
    <w:rsid w:val="006D6913"/>
    <w:rsid w:val="006E612E"/>
    <w:rsid w:val="006E7851"/>
    <w:rsid w:val="0070051C"/>
    <w:rsid w:val="00705198"/>
    <w:rsid w:val="00712110"/>
    <w:rsid w:val="007138D2"/>
    <w:rsid w:val="00721CE9"/>
    <w:rsid w:val="007222F2"/>
    <w:rsid w:val="007308E0"/>
    <w:rsid w:val="007409C8"/>
    <w:rsid w:val="00740A5B"/>
    <w:rsid w:val="00766540"/>
    <w:rsid w:val="00770C60"/>
    <w:rsid w:val="00776A6B"/>
    <w:rsid w:val="00784619"/>
    <w:rsid w:val="00784B7F"/>
    <w:rsid w:val="00784D1F"/>
    <w:rsid w:val="00793498"/>
    <w:rsid w:val="00794D73"/>
    <w:rsid w:val="007A32AB"/>
    <w:rsid w:val="007A66DF"/>
    <w:rsid w:val="007B73CA"/>
    <w:rsid w:val="007C0C0B"/>
    <w:rsid w:val="007C3D63"/>
    <w:rsid w:val="007C7FA8"/>
    <w:rsid w:val="007D4163"/>
    <w:rsid w:val="007D6480"/>
    <w:rsid w:val="007E7742"/>
    <w:rsid w:val="007F5D89"/>
    <w:rsid w:val="00804329"/>
    <w:rsid w:val="0081323E"/>
    <w:rsid w:val="00813EDE"/>
    <w:rsid w:val="00816872"/>
    <w:rsid w:val="0082635C"/>
    <w:rsid w:val="00827EAB"/>
    <w:rsid w:val="00832DDA"/>
    <w:rsid w:val="0083491F"/>
    <w:rsid w:val="00834CB9"/>
    <w:rsid w:val="0084020C"/>
    <w:rsid w:val="008410E1"/>
    <w:rsid w:val="00850CD2"/>
    <w:rsid w:val="008520BC"/>
    <w:rsid w:val="008528C2"/>
    <w:rsid w:val="00854105"/>
    <w:rsid w:val="00861918"/>
    <w:rsid w:val="00866C71"/>
    <w:rsid w:val="008755AE"/>
    <w:rsid w:val="00877154"/>
    <w:rsid w:val="00882588"/>
    <w:rsid w:val="00884B5F"/>
    <w:rsid w:val="008909F3"/>
    <w:rsid w:val="00891E3B"/>
    <w:rsid w:val="0089485B"/>
    <w:rsid w:val="0089524F"/>
    <w:rsid w:val="008A1B84"/>
    <w:rsid w:val="008B213C"/>
    <w:rsid w:val="008B49C4"/>
    <w:rsid w:val="008D0A63"/>
    <w:rsid w:val="008D37F1"/>
    <w:rsid w:val="008D559B"/>
    <w:rsid w:val="00903865"/>
    <w:rsid w:val="00905054"/>
    <w:rsid w:val="009064ED"/>
    <w:rsid w:val="0090683A"/>
    <w:rsid w:val="00913FC5"/>
    <w:rsid w:val="009145E1"/>
    <w:rsid w:val="00917843"/>
    <w:rsid w:val="00933664"/>
    <w:rsid w:val="00934181"/>
    <w:rsid w:val="00936867"/>
    <w:rsid w:val="00942E97"/>
    <w:rsid w:val="0095220E"/>
    <w:rsid w:val="00960736"/>
    <w:rsid w:val="0097051E"/>
    <w:rsid w:val="00971AE6"/>
    <w:rsid w:val="009762D0"/>
    <w:rsid w:val="0099342B"/>
    <w:rsid w:val="00993532"/>
    <w:rsid w:val="009A206F"/>
    <w:rsid w:val="009A417D"/>
    <w:rsid w:val="009B14C3"/>
    <w:rsid w:val="009B3EF0"/>
    <w:rsid w:val="009C6C68"/>
    <w:rsid w:val="009D146E"/>
    <w:rsid w:val="009E1113"/>
    <w:rsid w:val="009E53A3"/>
    <w:rsid w:val="009E69B5"/>
    <w:rsid w:val="009F2C1A"/>
    <w:rsid w:val="00A0175C"/>
    <w:rsid w:val="00A10845"/>
    <w:rsid w:val="00A152DE"/>
    <w:rsid w:val="00A16D76"/>
    <w:rsid w:val="00A21614"/>
    <w:rsid w:val="00A2172D"/>
    <w:rsid w:val="00A2447B"/>
    <w:rsid w:val="00A27AF4"/>
    <w:rsid w:val="00A306FB"/>
    <w:rsid w:val="00A30A26"/>
    <w:rsid w:val="00A30ED0"/>
    <w:rsid w:val="00A33AA3"/>
    <w:rsid w:val="00A378F8"/>
    <w:rsid w:val="00A449EE"/>
    <w:rsid w:val="00A453B3"/>
    <w:rsid w:val="00A50CD2"/>
    <w:rsid w:val="00A55BD4"/>
    <w:rsid w:val="00A73938"/>
    <w:rsid w:val="00A77C4D"/>
    <w:rsid w:val="00A84F93"/>
    <w:rsid w:val="00A93ED9"/>
    <w:rsid w:val="00AA0616"/>
    <w:rsid w:val="00AA3752"/>
    <w:rsid w:val="00AB751C"/>
    <w:rsid w:val="00AC5537"/>
    <w:rsid w:val="00AD264D"/>
    <w:rsid w:val="00AD3636"/>
    <w:rsid w:val="00AD4F12"/>
    <w:rsid w:val="00AD5C20"/>
    <w:rsid w:val="00AD62FB"/>
    <w:rsid w:val="00AD713C"/>
    <w:rsid w:val="00AE2177"/>
    <w:rsid w:val="00AE2AEF"/>
    <w:rsid w:val="00AF1A20"/>
    <w:rsid w:val="00AF36C3"/>
    <w:rsid w:val="00B01364"/>
    <w:rsid w:val="00B051F3"/>
    <w:rsid w:val="00B2371C"/>
    <w:rsid w:val="00B244E4"/>
    <w:rsid w:val="00B3476F"/>
    <w:rsid w:val="00B363A0"/>
    <w:rsid w:val="00B3677E"/>
    <w:rsid w:val="00B40C5D"/>
    <w:rsid w:val="00B6269D"/>
    <w:rsid w:val="00B637C8"/>
    <w:rsid w:val="00B70C62"/>
    <w:rsid w:val="00B73508"/>
    <w:rsid w:val="00B740A8"/>
    <w:rsid w:val="00B803FE"/>
    <w:rsid w:val="00B83419"/>
    <w:rsid w:val="00B8607A"/>
    <w:rsid w:val="00B92396"/>
    <w:rsid w:val="00B95C16"/>
    <w:rsid w:val="00BB23BB"/>
    <w:rsid w:val="00BE07EC"/>
    <w:rsid w:val="00BE1B2A"/>
    <w:rsid w:val="00BE2A43"/>
    <w:rsid w:val="00BE706E"/>
    <w:rsid w:val="00BF1DFD"/>
    <w:rsid w:val="00BF4D8B"/>
    <w:rsid w:val="00BF6CDB"/>
    <w:rsid w:val="00C0332F"/>
    <w:rsid w:val="00C051F0"/>
    <w:rsid w:val="00C14AE0"/>
    <w:rsid w:val="00C5422F"/>
    <w:rsid w:val="00C543CB"/>
    <w:rsid w:val="00C54A94"/>
    <w:rsid w:val="00C613CE"/>
    <w:rsid w:val="00C64BE5"/>
    <w:rsid w:val="00C70FB1"/>
    <w:rsid w:val="00C73552"/>
    <w:rsid w:val="00C76F45"/>
    <w:rsid w:val="00C7786F"/>
    <w:rsid w:val="00C8278E"/>
    <w:rsid w:val="00C83400"/>
    <w:rsid w:val="00C918E4"/>
    <w:rsid w:val="00CA0103"/>
    <w:rsid w:val="00CA0AA4"/>
    <w:rsid w:val="00CD12AC"/>
    <w:rsid w:val="00CE2DFF"/>
    <w:rsid w:val="00CE57C8"/>
    <w:rsid w:val="00CE7019"/>
    <w:rsid w:val="00CF1388"/>
    <w:rsid w:val="00CF1B73"/>
    <w:rsid w:val="00CF3057"/>
    <w:rsid w:val="00CF3F90"/>
    <w:rsid w:val="00CF5C99"/>
    <w:rsid w:val="00CF666B"/>
    <w:rsid w:val="00CF68E0"/>
    <w:rsid w:val="00D01A99"/>
    <w:rsid w:val="00D03517"/>
    <w:rsid w:val="00D06EE1"/>
    <w:rsid w:val="00D125E8"/>
    <w:rsid w:val="00D13C06"/>
    <w:rsid w:val="00D17AB0"/>
    <w:rsid w:val="00D22112"/>
    <w:rsid w:val="00D23DF8"/>
    <w:rsid w:val="00D377B9"/>
    <w:rsid w:val="00D37D63"/>
    <w:rsid w:val="00D455A6"/>
    <w:rsid w:val="00D51B8B"/>
    <w:rsid w:val="00D67493"/>
    <w:rsid w:val="00D76A14"/>
    <w:rsid w:val="00D7732E"/>
    <w:rsid w:val="00D81419"/>
    <w:rsid w:val="00D86298"/>
    <w:rsid w:val="00D87028"/>
    <w:rsid w:val="00D87062"/>
    <w:rsid w:val="00D938B9"/>
    <w:rsid w:val="00D94C10"/>
    <w:rsid w:val="00D96B1A"/>
    <w:rsid w:val="00DA129B"/>
    <w:rsid w:val="00DA6AD9"/>
    <w:rsid w:val="00DA78C7"/>
    <w:rsid w:val="00DB497B"/>
    <w:rsid w:val="00DB5501"/>
    <w:rsid w:val="00DC220D"/>
    <w:rsid w:val="00DD28FA"/>
    <w:rsid w:val="00DE51AE"/>
    <w:rsid w:val="00DF0082"/>
    <w:rsid w:val="00DF1D6B"/>
    <w:rsid w:val="00DF36C4"/>
    <w:rsid w:val="00DF4223"/>
    <w:rsid w:val="00DF62D2"/>
    <w:rsid w:val="00E001CE"/>
    <w:rsid w:val="00E008E1"/>
    <w:rsid w:val="00E01CA2"/>
    <w:rsid w:val="00E108D1"/>
    <w:rsid w:val="00E10AF8"/>
    <w:rsid w:val="00E2334A"/>
    <w:rsid w:val="00E25758"/>
    <w:rsid w:val="00E372AC"/>
    <w:rsid w:val="00E52A04"/>
    <w:rsid w:val="00E55B5E"/>
    <w:rsid w:val="00E6162C"/>
    <w:rsid w:val="00E61DE3"/>
    <w:rsid w:val="00E638D8"/>
    <w:rsid w:val="00E70053"/>
    <w:rsid w:val="00E7205F"/>
    <w:rsid w:val="00E8000C"/>
    <w:rsid w:val="00E82AC8"/>
    <w:rsid w:val="00E84C83"/>
    <w:rsid w:val="00E84E62"/>
    <w:rsid w:val="00E87846"/>
    <w:rsid w:val="00E93B5C"/>
    <w:rsid w:val="00E947B3"/>
    <w:rsid w:val="00EA0E07"/>
    <w:rsid w:val="00ED0C0A"/>
    <w:rsid w:val="00EF0ACC"/>
    <w:rsid w:val="00EF2BC8"/>
    <w:rsid w:val="00EF6422"/>
    <w:rsid w:val="00F107E3"/>
    <w:rsid w:val="00F12EF0"/>
    <w:rsid w:val="00F174FD"/>
    <w:rsid w:val="00F17653"/>
    <w:rsid w:val="00F25338"/>
    <w:rsid w:val="00F43663"/>
    <w:rsid w:val="00F443D6"/>
    <w:rsid w:val="00F46179"/>
    <w:rsid w:val="00F465DE"/>
    <w:rsid w:val="00F64492"/>
    <w:rsid w:val="00F66D17"/>
    <w:rsid w:val="00F71BF8"/>
    <w:rsid w:val="00F75846"/>
    <w:rsid w:val="00F76F63"/>
    <w:rsid w:val="00F84A71"/>
    <w:rsid w:val="00F94181"/>
    <w:rsid w:val="00FA4D4A"/>
    <w:rsid w:val="00FA5189"/>
    <w:rsid w:val="00FA7634"/>
    <w:rsid w:val="00FC7FD4"/>
    <w:rsid w:val="00FD1B6C"/>
    <w:rsid w:val="00FE30AB"/>
    <w:rsid w:val="00FE52FA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86F"/>
    <w:pPr>
      <w:spacing w:after="0" w:line="240" w:lineRule="auto"/>
    </w:p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7786F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C7786F"/>
  </w:style>
  <w:style w:type="paragraph" w:styleId="Header">
    <w:name w:val="header"/>
    <w:basedOn w:val="Normal"/>
    <w:link w:val="HeaderChar"/>
    <w:uiPriority w:val="99"/>
    <w:unhideWhenUsed/>
    <w:rsid w:val="00CE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019"/>
  </w:style>
  <w:style w:type="paragraph" w:styleId="Footer">
    <w:name w:val="footer"/>
    <w:basedOn w:val="Normal"/>
    <w:link w:val="FooterChar"/>
    <w:uiPriority w:val="99"/>
    <w:unhideWhenUsed/>
    <w:rsid w:val="00CE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86F"/>
    <w:pPr>
      <w:spacing w:after="0" w:line="240" w:lineRule="auto"/>
    </w:p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7786F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C7786F"/>
  </w:style>
  <w:style w:type="paragraph" w:styleId="Header">
    <w:name w:val="header"/>
    <w:basedOn w:val="Normal"/>
    <w:link w:val="HeaderChar"/>
    <w:uiPriority w:val="99"/>
    <w:unhideWhenUsed/>
    <w:rsid w:val="00CE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019"/>
  </w:style>
  <w:style w:type="paragraph" w:styleId="Footer">
    <w:name w:val="footer"/>
    <w:basedOn w:val="Normal"/>
    <w:link w:val="FooterChar"/>
    <w:uiPriority w:val="99"/>
    <w:unhideWhenUsed/>
    <w:rsid w:val="00CE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2015-08-20T08:32:00Z</cp:lastPrinted>
  <dcterms:created xsi:type="dcterms:W3CDTF">2015-08-17T08:43:00Z</dcterms:created>
  <dcterms:modified xsi:type="dcterms:W3CDTF">2015-09-18T12:46:00Z</dcterms:modified>
</cp:coreProperties>
</file>